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731B" w14:textId="6A4914BF" w:rsidR="00C4142E" w:rsidRPr="00E47E6F" w:rsidRDefault="00C4142E" w:rsidP="00906E01">
      <w:pPr>
        <w:pStyle w:val="NoSpacing"/>
        <w:contextualSpacing/>
        <w:jc w:val="both"/>
        <w:rPr>
          <w:rFonts w:eastAsiaTheme="minorEastAsia"/>
          <w:b/>
          <w:sz w:val="28"/>
          <w:szCs w:val="28"/>
          <w:lang w:eastAsia="zh-CN"/>
        </w:rPr>
      </w:pPr>
      <w:r w:rsidRPr="00E47E6F">
        <w:rPr>
          <w:b/>
          <w:sz w:val="28"/>
          <w:szCs w:val="28"/>
        </w:rPr>
        <w:t>3GPP TSG RAN WG1 Meeting #10</w:t>
      </w:r>
      <w:r w:rsidR="00B85D60" w:rsidRPr="00E47E6F">
        <w:rPr>
          <w:b/>
          <w:sz w:val="28"/>
          <w:szCs w:val="28"/>
        </w:rPr>
        <w:t>9</w:t>
      </w:r>
      <w:r w:rsidR="00140CF7" w:rsidRPr="00E47E6F">
        <w:rPr>
          <w:b/>
          <w:sz w:val="28"/>
          <w:szCs w:val="28"/>
        </w:rPr>
        <w:t>-e</w:t>
      </w:r>
      <w:r w:rsidRPr="00E47E6F">
        <w:rPr>
          <w:b/>
          <w:sz w:val="28"/>
          <w:szCs w:val="28"/>
        </w:rPr>
        <w:tab/>
      </w:r>
      <w:r w:rsidRPr="00E47E6F">
        <w:rPr>
          <w:rFonts w:eastAsiaTheme="minorEastAsia"/>
          <w:b/>
          <w:sz w:val="28"/>
          <w:szCs w:val="28"/>
          <w:lang w:eastAsia="zh-CN"/>
        </w:rPr>
        <w:tab/>
      </w:r>
      <w:r w:rsidRPr="00E47E6F">
        <w:rPr>
          <w:rFonts w:eastAsiaTheme="minorEastAsia"/>
          <w:b/>
          <w:sz w:val="28"/>
          <w:szCs w:val="28"/>
          <w:lang w:eastAsia="zh-CN"/>
        </w:rPr>
        <w:tab/>
      </w:r>
      <w:r w:rsidRPr="00E47E6F">
        <w:rPr>
          <w:rFonts w:eastAsiaTheme="minorEastAsia"/>
          <w:b/>
          <w:sz w:val="28"/>
          <w:szCs w:val="28"/>
          <w:lang w:eastAsia="zh-CN"/>
        </w:rPr>
        <w:tab/>
      </w:r>
      <w:r w:rsidRPr="00E47E6F">
        <w:rPr>
          <w:rFonts w:eastAsiaTheme="minorEastAsia"/>
          <w:b/>
          <w:sz w:val="28"/>
          <w:szCs w:val="28"/>
          <w:lang w:eastAsia="zh-CN"/>
        </w:rPr>
        <w:tab/>
      </w:r>
      <w:r w:rsidRPr="00E47E6F">
        <w:rPr>
          <w:rFonts w:eastAsiaTheme="minorEastAsia"/>
          <w:b/>
          <w:sz w:val="28"/>
          <w:szCs w:val="28"/>
          <w:lang w:eastAsia="zh-CN"/>
        </w:rPr>
        <w:tab/>
      </w:r>
      <w:r w:rsidRPr="00E47E6F">
        <w:rPr>
          <w:rFonts w:eastAsiaTheme="minorEastAsia"/>
          <w:b/>
          <w:sz w:val="28"/>
          <w:szCs w:val="28"/>
          <w:lang w:eastAsia="zh-CN"/>
        </w:rPr>
        <w:tab/>
      </w:r>
      <w:r w:rsidRPr="00E47E6F">
        <w:rPr>
          <w:rFonts w:eastAsiaTheme="minorEastAsia"/>
          <w:b/>
          <w:sz w:val="28"/>
          <w:szCs w:val="28"/>
          <w:lang w:eastAsia="zh-CN"/>
        </w:rPr>
        <w:tab/>
      </w:r>
      <w:r w:rsidRPr="00E47E6F">
        <w:rPr>
          <w:rFonts w:eastAsiaTheme="minorEastAsia"/>
          <w:b/>
          <w:sz w:val="28"/>
          <w:szCs w:val="28"/>
          <w:lang w:eastAsia="zh-CN"/>
        </w:rPr>
        <w:tab/>
      </w:r>
      <w:r w:rsidRPr="00E47E6F">
        <w:rPr>
          <w:rFonts w:eastAsiaTheme="minorEastAsia"/>
          <w:b/>
          <w:sz w:val="28"/>
          <w:szCs w:val="28"/>
          <w:lang w:eastAsia="zh-CN"/>
        </w:rPr>
        <w:tab/>
      </w:r>
      <w:r w:rsidRPr="00E47E6F">
        <w:rPr>
          <w:rFonts w:eastAsiaTheme="minorEastAsia"/>
          <w:b/>
          <w:sz w:val="28"/>
          <w:szCs w:val="28"/>
          <w:lang w:eastAsia="zh-CN"/>
        </w:rPr>
        <w:tab/>
      </w:r>
      <w:r w:rsidR="002517E1" w:rsidRPr="00E47E6F">
        <w:rPr>
          <w:rFonts w:eastAsiaTheme="minorEastAsia"/>
          <w:b/>
          <w:sz w:val="28"/>
          <w:szCs w:val="28"/>
          <w:lang w:eastAsia="zh-CN"/>
        </w:rPr>
        <w:t xml:space="preserve"> </w:t>
      </w:r>
      <w:r w:rsidR="005F4FAF" w:rsidRPr="00E47E6F">
        <w:rPr>
          <w:rFonts w:eastAsiaTheme="minorEastAsia"/>
          <w:b/>
          <w:sz w:val="28"/>
          <w:szCs w:val="28"/>
          <w:lang w:eastAsia="zh-CN"/>
        </w:rPr>
        <w:t xml:space="preserve">    </w:t>
      </w:r>
      <w:r w:rsidR="00B23BC1" w:rsidRPr="00E47E6F">
        <w:rPr>
          <w:rFonts w:eastAsiaTheme="minorEastAsia"/>
          <w:b/>
          <w:sz w:val="28"/>
          <w:szCs w:val="28"/>
          <w:lang w:eastAsia="zh-CN"/>
        </w:rPr>
        <w:t xml:space="preserve">   </w:t>
      </w:r>
      <w:r w:rsidR="009B3ACC">
        <w:rPr>
          <w:rFonts w:eastAsiaTheme="minorEastAsia"/>
          <w:b/>
          <w:sz w:val="28"/>
          <w:szCs w:val="28"/>
          <w:lang w:eastAsia="zh-CN"/>
        </w:rPr>
        <w:t xml:space="preserve">  </w:t>
      </w:r>
      <w:r w:rsidR="009B3ACC" w:rsidRPr="009B3ACC">
        <w:rPr>
          <w:b/>
          <w:sz w:val="28"/>
          <w:szCs w:val="28"/>
        </w:rPr>
        <w:t>R1-220522</w:t>
      </w:r>
      <w:r w:rsidR="00752C77">
        <w:rPr>
          <w:b/>
          <w:sz w:val="28"/>
          <w:szCs w:val="28"/>
        </w:rPr>
        <w:t>1</w:t>
      </w:r>
    </w:p>
    <w:p w14:paraId="7A46B4E3" w14:textId="42F6FE3B" w:rsidR="00C4142E" w:rsidRPr="00E47E6F" w:rsidRDefault="00161D33" w:rsidP="00906E01">
      <w:pPr>
        <w:pStyle w:val="NoSpacing"/>
        <w:contextualSpacing/>
        <w:jc w:val="both"/>
        <w:rPr>
          <w:b/>
          <w:sz w:val="28"/>
          <w:szCs w:val="28"/>
        </w:rPr>
      </w:pPr>
      <w:r w:rsidRPr="00E47E6F">
        <w:rPr>
          <w:b/>
          <w:sz w:val="28"/>
          <w:szCs w:val="28"/>
        </w:rPr>
        <w:t xml:space="preserve">e-Meeting, </w:t>
      </w:r>
      <w:r w:rsidR="00641BD5" w:rsidRPr="00E47E6F">
        <w:rPr>
          <w:b/>
          <w:sz w:val="28"/>
          <w:szCs w:val="28"/>
        </w:rPr>
        <w:t>May</w:t>
      </w:r>
      <w:r w:rsidR="00E913CF" w:rsidRPr="00E47E6F">
        <w:rPr>
          <w:b/>
          <w:sz w:val="28"/>
          <w:szCs w:val="28"/>
        </w:rPr>
        <w:t xml:space="preserve"> </w:t>
      </w:r>
      <w:r w:rsidR="00136BC1" w:rsidRPr="00E47E6F">
        <w:rPr>
          <w:b/>
          <w:sz w:val="28"/>
          <w:szCs w:val="28"/>
        </w:rPr>
        <w:t>9</w:t>
      </w:r>
      <w:r w:rsidR="00C4142E" w:rsidRPr="00E47E6F">
        <w:rPr>
          <w:b/>
          <w:sz w:val="28"/>
          <w:szCs w:val="28"/>
          <w:vertAlign w:val="superscript"/>
        </w:rPr>
        <w:t>th</w:t>
      </w:r>
      <w:r w:rsidR="00C4142E" w:rsidRPr="00E47E6F">
        <w:rPr>
          <w:b/>
          <w:sz w:val="28"/>
          <w:szCs w:val="28"/>
        </w:rPr>
        <w:t xml:space="preserve"> – 2</w:t>
      </w:r>
      <w:r w:rsidR="00136BC1" w:rsidRPr="00E47E6F">
        <w:rPr>
          <w:b/>
          <w:sz w:val="28"/>
          <w:szCs w:val="28"/>
        </w:rPr>
        <w:t>0</w:t>
      </w:r>
      <w:r w:rsidR="00C4142E" w:rsidRPr="00E47E6F">
        <w:rPr>
          <w:b/>
          <w:sz w:val="28"/>
          <w:szCs w:val="28"/>
          <w:vertAlign w:val="superscript"/>
        </w:rPr>
        <w:t>th</w:t>
      </w:r>
      <w:r w:rsidR="00C4142E" w:rsidRPr="00E47E6F">
        <w:rPr>
          <w:b/>
          <w:sz w:val="28"/>
          <w:szCs w:val="28"/>
        </w:rPr>
        <w:t>, 202</w:t>
      </w:r>
      <w:r w:rsidR="00641BD5" w:rsidRPr="00E47E6F">
        <w:rPr>
          <w:b/>
          <w:sz w:val="28"/>
          <w:szCs w:val="28"/>
        </w:rPr>
        <w:t>2</w:t>
      </w:r>
    </w:p>
    <w:p w14:paraId="05965FD4" w14:textId="02919E89" w:rsidR="00C4142E" w:rsidRPr="00E47E6F" w:rsidRDefault="00C4142E" w:rsidP="00906E01">
      <w:pPr>
        <w:pStyle w:val="NoSpacing"/>
        <w:contextualSpacing/>
        <w:jc w:val="both"/>
        <w:rPr>
          <w:rFonts w:eastAsiaTheme="minorEastAsia"/>
          <w:b/>
          <w:sz w:val="24"/>
          <w:szCs w:val="24"/>
          <w:lang w:eastAsia="zh-CN"/>
        </w:rPr>
      </w:pPr>
    </w:p>
    <w:p w14:paraId="277BA00C" w14:textId="77777777" w:rsidR="00C138AA" w:rsidRPr="00E47E6F" w:rsidRDefault="00C138AA" w:rsidP="00906E01">
      <w:pPr>
        <w:pStyle w:val="NoSpacing"/>
        <w:contextualSpacing/>
        <w:jc w:val="both"/>
        <w:rPr>
          <w:rFonts w:eastAsiaTheme="minorEastAsia"/>
          <w:b/>
          <w:sz w:val="24"/>
          <w:szCs w:val="24"/>
          <w:lang w:eastAsia="zh-CN"/>
        </w:rPr>
      </w:pPr>
    </w:p>
    <w:p w14:paraId="2BD8256E" w14:textId="618EA29C" w:rsidR="005E1775" w:rsidRPr="00E47E6F" w:rsidRDefault="005E1775" w:rsidP="00906E01">
      <w:pPr>
        <w:pStyle w:val="NoSpacing"/>
        <w:contextualSpacing/>
        <w:jc w:val="both"/>
        <w:rPr>
          <w:rFonts w:eastAsiaTheme="minorEastAsia"/>
          <w:b/>
          <w:sz w:val="24"/>
          <w:szCs w:val="24"/>
          <w:lang w:eastAsia="zh-CN"/>
        </w:rPr>
      </w:pPr>
      <w:r w:rsidRPr="00E47E6F">
        <w:rPr>
          <w:b/>
          <w:sz w:val="24"/>
          <w:szCs w:val="24"/>
        </w:rPr>
        <w:t>Agenda Item:</w:t>
      </w:r>
      <w:r w:rsidRPr="00E47E6F">
        <w:rPr>
          <w:b/>
          <w:sz w:val="24"/>
          <w:szCs w:val="24"/>
        </w:rPr>
        <w:tab/>
      </w:r>
      <w:r w:rsidRPr="00E47E6F">
        <w:rPr>
          <w:b/>
          <w:sz w:val="24"/>
          <w:szCs w:val="24"/>
        </w:rPr>
        <w:tab/>
      </w:r>
      <w:r w:rsidR="00641BD5" w:rsidRPr="00E47E6F">
        <w:rPr>
          <w:b/>
          <w:sz w:val="24"/>
          <w:szCs w:val="24"/>
        </w:rPr>
        <w:t>9</w:t>
      </w:r>
      <w:r w:rsidRPr="00E47E6F">
        <w:rPr>
          <w:rFonts w:eastAsia="SimSun"/>
          <w:b/>
          <w:sz w:val="24"/>
          <w:szCs w:val="24"/>
          <w:lang w:eastAsia="zh-CN"/>
        </w:rPr>
        <w:t>.</w:t>
      </w:r>
      <w:r w:rsidR="00A21131" w:rsidRPr="00E47E6F">
        <w:rPr>
          <w:rFonts w:eastAsia="SimSun"/>
          <w:b/>
          <w:sz w:val="24"/>
          <w:szCs w:val="24"/>
          <w:lang w:eastAsia="zh-CN"/>
        </w:rPr>
        <w:t>1</w:t>
      </w:r>
      <w:r w:rsidRPr="00E47E6F">
        <w:rPr>
          <w:rFonts w:eastAsia="SimSun"/>
          <w:b/>
          <w:sz w:val="24"/>
          <w:szCs w:val="24"/>
          <w:lang w:eastAsia="zh-CN"/>
        </w:rPr>
        <w:t>.</w:t>
      </w:r>
      <w:r w:rsidR="00071F23" w:rsidRPr="00E47E6F">
        <w:rPr>
          <w:rFonts w:eastAsia="SimSun"/>
          <w:b/>
          <w:sz w:val="24"/>
          <w:szCs w:val="24"/>
          <w:lang w:eastAsia="zh-CN"/>
        </w:rPr>
        <w:t>4</w:t>
      </w:r>
      <w:r w:rsidRPr="00E47E6F">
        <w:rPr>
          <w:rFonts w:eastAsia="SimSun"/>
          <w:b/>
          <w:sz w:val="24"/>
          <w:szCs w:val="24"/>
          <w:lang w:eastAsia="zh-CN"/>
        </w:rPr>
        <w:t>.</w:t>
      </w:r>
      <w:r w:rsidR="00071F23" w:rsidRPr="00E47E6F">
        <w:rPr>
          <w:rFonts w:eastAsia="SimSun"/>
          <w:b/>
          <w:sz w:val="24"/>
          <w:szCs w:val="24"/>
          <w:lang w:eastAsia="zh-CN"/>
        </w:rPr>
        <w:t>2</w:t>
      </w:r>
    </w:p>
    <w:p w14:paraId="74E70920" w14:textId="3B4A8F03" w:rsidR="00C4142E" w:rsidRPr="00E47E6F" w:rsidRDefault="00C4142E" w:rsidP="00906E01">
      <w:pPr>
        <w:pStyle w:val="NoSpacing"/>
        <w:contextualSpacing/>
        <w:jc w:val="both"/>
        <w:rPr>
          <w:rFonts w:eastAsia="SimSun"/>
          <w:b/>
          <w:sz w:val="24"/>
          <w:szCs w:val="24"/>
        </w:rPr>
      </w:pPr>
      <w:r w:rsidRPr="00E47E6F">
        <w:rPr>
          <w:b/>
          <w:sz w:val="24"/>
          <w:szCs w:val="24"/>
        </w:rPr>
        <w:t>Source:</w:t>
      </w:r>
      <w:r w:rsidRPr="00E47E6F">
        <w:rPr>
          <w:b/>
          <w:sz w:val="24"/>
          <w:szCs w:val="24"/>
        </w:rPr>
        <w:tab/>
      </w:r>
      <w:r w:rsidRPr="00E47E6F">
        <w:rPr>
          <w:b/>
          <w:sz w:val="24"/>
          <w:szCs w:val="24"/>
        </w:rPr>
        <w:tab/>
      </w:r>
      <w:r w:rsidR="005E1775" w:rsidRPr="00E47E6F">
        <w:rPr>
          <w:b/>
          <w:sz w:val="24"/>
          <w:szCs w:val="24"/>
        </w:rPr>
        <w:tab/>
      </w:r>
      <w:r w:rsidR="005E1775" w:rsidRPr="00E47E6F">
        <w:rPr>
          <w:b/>
          <w:sz w:val="24"/>
          <w:szCs w:val="24"/>
        </w:rPr>
        <w:tab/>
      </w:r>
      <w:r w:rsidR="00564E49">
        <w:rPr>
          <w:b/>
          <w:sz w:val="24"/>
          <w:szCs w:val="24"/>
        </w:rPr>
        <w:t>Moderator (</w:t>
      </w:r>
      <w:proofErr w:type="spellStart"/>
      <w:r w:rsidRPr="00E47E6F">
        <w:rPr>
          <w:b/>
          <w:sz w:val="24"/>
          <w:szCs w:val="24"/>
        </w:rPr>
        <w:t>Inter</w:t>
      </w:r>
      <w:r w:rsidR="00A677A0" w:rsidRPr="00E47E6F">
        <w:rPr>
          <w:b/>
          <w:sz w:val="24"/>
          <w:szCs w:val="24"/>
        </w:rPr>
        <w:t>D</w:t>
      </w:r>
      <w:r w:rsidRPr="00E47E6F">
        <w:rPr>
          <w:b/>
          <w:sz w:val="24"/>
          <w:szCs w:val="24"/>
        </w:rPr>
        <w:t>igital</w:t>
      </w:r>
      <w:proofErr w:type="spellEnd"/>
      <w:r w:rsidR="001108AF" w:rsidRPr="00E47E6F">
        <w:rPr>
          <w:b/>
          <w:sz w:val="24"/>
          <w:szCs w:val="24"/>
        </w:rPr>
        <w:t>,</w:t>
      </w:r>
      <w:r w:rsidR="005E1775" w:rsidRPr="00E47E6F">
        <w:rPr>
          <w:b/>
          <w:sz w:val="24"/>
          <w:szCs w:val="24"/>
        </w:rPr>
        <w:t xml:space="preserve"> Inc.</w:t>
      </w:r>
      <w:r w:rsidR="00564E49">
        <w:rPr>
          <w:b/>
          <w:sz w:val="24"/>
          <w:szCs w:val="24"/>
        </w:rPr>
        <w:t>)</w:t>
      </w:r>
    </w:p>
    <w:p w14:paraId="5E560AE8" w14:textId="65BA695C" w:rsidR="00C4142E" w:rsidRPr="00E47E6F" w:rsidRDefault="00C4142E" w:rsidP="00906E01">
      <w:pPr>
        <w:pStyle w:val="NoSpacing"/>
        <w:contextualSpacing/>
        <w:jc w:val="both"/>
        <w:rPr>
          <w:rFonts w:eastAsiaTheme="minorEastAsia"/>
          <w:b/>
          <w:sz w:val="24"/>
          <w:szCs w:val="24"/>
        </w:rPr>
      </w:pPr>
      <w:r w:rsidRPr="00E47E6F">
        <w:rPr>
          <w:b/>
          <w:sz w:val="24"/>
          <w:szCs w:val="24"/>
        </w:rPr>
        <w:t>Title:</w:t>
      </w:r>
      <w:bookmarkStart w:id="0" w:name="Title"/>
      <w:bookmarkEnd w:id="0"/>
      <w:r w:rsidRPr="00E47E6F">
        <w:rPr>
          <w:b/>
          <w:sz w:val="24"/>
          <w:szCs w:val="24"/>
        </w:rPr>
        <w:tab/>
      </w:r>
      <w:r w:rsidRPr="00E47E6F">
        <w:rPr>
          <w:b/>
          <w:sz w:val="24"/>
          <w:szCs w:val="24"/>
        </w:rPr>
        <w:tab/>
      </w:r>
      <w:r w:rsidRPr="00E47E6F">
        <w:rPr>
          <w:b/>
          <w:sz w:val="24"/>
          <w:szCs w:val="24"/>
        </w:rPr>
        <w:tab/>
      </w:r>
      <w:r w:rsidR="005E1775" w:rsidRPr="00E47E6F">
        <w:rPr>
          <w:b/>
          <w:sz w:val="24"/>
          <w:szCs w:val="24"/>
        </w:rPr>
        <w:tab/>
      </w:r>
      <w:r w:rsidR="005E1775" w:rsidRPr="00E47E6F">
        <w:rPr>
          <w:b/>
          <w:sz w:val="24"/>
          <w:szCs w:val="24"/>
        </w:rPr>
        <w:tab/>
      </w:r>
      <w:r w:rsidR="00071F23" w:rsidRPr="00E47E6F">
        <w:rPr>
          <w:b/>
          <w:sz w:val="24"/>
          <w:szCs w:val="24"/>
        </w:rPr>
        <w:t>FL Summary on SRI/TPMI Enhancements</w:t>
      </w:r>
      <w:r w:rsidR="003C1F9F">
        <w:rPr>
          <w:b/>
          <w:sz w:val="24"/>
          <w:szCs w:val="24"/>
        </w:rPr>
        <w:t>;</w:t>
      </w:r>
      <w:r w:rsidR="00071F23" w:rsidRPr="00E47E6F">
        <w:rPr>
          <w:b/>
          <w:sz w:val="24"/>
          <w:szCs w:val="24"/>
        </w:rPr>
        <w:t xml:space="preserve"> </w:t>
      </w:r>
      <w:r w:rsidR="00752C77">
        <w:rPr>
          <w:b/>
          <w:sz w:val="24"/>
          <w:szCs w:val="24"/>
        </w:rPr>
        <w:t>Second</w:t>
      </w:r>
      <w:r w:rsidR="00071F23" w:rsidRPr="00E47E6F">
        <w:rPr>
          <w:b/>
          <w:sz w:val="24"/>
          <w:szCs w:val="24"/>
        </w:rPr>
        <w:t xml:space="preserve"> Round</w:t>
      </w:r>
    </w:p>
    <w:p w14:paraId="35306FB9" w14:textId="5383A684" w:rsidR="00C4142E" w:rsidRPr="00E47E6F" w:rsidRDefault="00C4142E" w:rsidP="00906E01">
      <w:pPr>
        <w:pStyle w:val="NoSpacing"/>
        <w:contextualSpacing/>
        <w:jc w:val="both"/>
        <w:rPr>
          <w:rFonts w:eastAsia="SimSun"/>
          <w:b/>
          <w:sz w:val="24"/>
          <w:szCs w:val="24"/>
        </w:rPr>
      </w:pPr>
      <w:r w:rsidRPr="00E47E6F">
        <w:rPr>
          <w:b/>
          <w:sz w:val="24"/>
          <w:szCs w:val="24"/>
        </w:rPr>
        <w:t>Document for:</w:t>
      </w:r>
      <w:r w:rsidRPr="00E47E6F">
        <w:rPr>
          <w:b/>
          <w:sz w:val="24"/>
          <w:szCs w:val="24"/>
        </w:rPr>
        <w:tab/>
      </w:r>
      <w:bookmarkStart w:id="1" w:name="DocumentFor"/>
      <w:bookmarkEnd w:id="1"/>
      <w:r w:rsidRPr="00E47E6F">
        <w:rPr>
          <w:b/>
          <w:sz w:val="24"/>
          <w:szCs w:val="24"/>
        </w:rPr>
        <w:t>Discussio</w:t>
      </w:r>
      <w:r w:rsidRPr="00E47E6F">
        <w:rPr>
          <w:rFonts w:eastAsia="SimSun"/>
          <w:b/>
          <w:sz w:val="24"/>
          <w:szCs w:val="24"/>
        </w:rPr>
        <w:t>n and Decision</w:t>
      </w:r>
    </w:p>
    <w:p w14:paraId="0953B6DE" w14:textId="77777777" w:rsidR="000E7B48" w:rsidRPr="00E47E6F" w:rsidRDefault="000E7B48" w:rsidP="00906E01">
      <w:pPr>
        <w:pStyle w:val="BodyText"/>
        <w:spacing w:after="0"/>
        <w:contextualSpacing/>
        <w:rPr>
          <w:rFonts w:ascii="Times New Roman" w:eastAsiaTheme="minorEastAsia" w:hAnsi="Times New Roman"/>
          <w:sz w:val="22"/>
          <w:szCs w:val="22"/>
          <w:lang w:eastAsia="zh-CN"/>
        </w:rPr>
      </w:pPr>
    </w:p>
    <w:p w14:paraId="57E60B4F" w14:textId="77777777" w:rsidR="00055FF4" w:rsidRPr="00E47E6F" w:rsidRDefault="00C4142E" w:rsidP="00906E01">
      <w:pPr>
        <w:pStyle w:val="Heading1"/>
        <w:numPr>
          <w:ilvl w:val="0"/>
          <w:numId w:val="4"/>
        </w:numPr>
        <w:spacing w:before="0" w:after="0"/>
        <w:contextualSpacing/>
        <w:jc w:val="both"/>
        <w:rPr>
          <w:rFonts w:ascii="Times New Roman" w:hAnsi="Times New Roman"/>
          <w:smallCaps/>
          <w:lang w:val="en-US"/>
        </w:rPr>
      </w:pPr>
      <w:r w:rsidRPr="00E47E6F">
        <w:rPr>
          <w:rFonts w:ascii="Times New Roman" w:hAnsi="Times New Roman"/>
          <w:smallCaps/>
          <w:lang w:val="en-US"/>
        </w:rPr>
        <w:t>Background</w:t>
      </w:r>
    </w:p>
    <w:p w14:paraId="3D964DB9" w14:textId="2A62773A" w:rsidR="002B3819" w:rsidRDefault="00B23BC1" w:rsidP="00906E01">
      <w:pPr>
        <w:pStyle w:val="BodyText"/>
        <w:spacing w:after="0"/>
        <w:ind w:firstLine="288"/>
        <w:contextualSpacing/>
        <w:rPr>
          <w:rFonts w:ascii="Times New Roman" w:eastAsiaTheme="minorEastAsia" w:hAnsi="Times New Roman"/>
          <w:sz w:val="22"/>
          <w:szCs w:val="22"/>
          <w:lang w:eastAsia="zh-CN"/>
        </w:rPr>
      </w:pPr>
      <w:r w:rsidRPr="00E47E6F">
        <w:rPr>
          <w:rFonts w:ascii="Times New Roman" w:eastAsiaTheme="minorEastAsia" w:hAnsi="Times New Roman"/>
          <w:sz w:val="22"/>
          <w:szCs w:val="22"/>
          <w:lang w:eastAsia="zh-CN"/>
        </w:rPr>
        <w:t xml:space="preserve">In </w:t>
      </w:r>
      <w:r w:rsidR="00641BD5" w:rsidRPr="00E47E6F">
        <w:rPr>
          <w:rFonts w:ascii="Times New Roman" w:eastAsiaTheme="minorEastAsia" w:hAnsi="Times New Roman"/>
          <w:sz w:val="22"/>
          <w:szCs w:val="22"/>
          <w:lang w:eastAsia="zh-CN"/>
        </w:rPr>
        <w:t>RAN plenary #94</w:t>
      </w:r>
      <w:r w:rsidRPr="00E47E6F">
        <w:rPr>
          <w:rFonts w:ascii="Times New Roman" w:eastAsiaTheme="minorEastAsia" w:hAnsi="Times New Roman"/>
          <w:sz w:val="22"/>
          <w:szCs w:val="22"/>
          <w:lang w:eastAsia="zh-CN"/>
        </w:rPr>
        <w:t xml:space="preserve">, the </w:t>
      </w:r>
      <w:r w:rsidR="00641BD5" w:rsidRPr="00E47E6F">
        <w:rPr>
          <w:rFonts w:ascii="Times New Roman" w:eastAsiaTheme="minorEastAsia" w:hAnsi="Times New Roman"/>
          <w:sz w:val="22"/>
          <w:szCs w:val="22"/>
          <w:lang w:eastAsia="zh-CN"/>
        </w:rPr>
        <w:t xml:space="preserve">WID </w:t>
      </w:r>
      <w:r w:rsidRPr="00E47E6F">
        <w:rPr>
          <w:rFonts w:ascii="Times New Roman" w:eastAsiaTheme="minorEastAsia" w:hAnsi="Times New Roman"/>
          <w:sz w:val="22"/>
          <w:szCs w:val="22"/>
          <w:lang w:eastAsia="zh-CN"/>
        </w:rPr>
        <w:t>for Rel-18 MIMO enhancements w</w:t>
      </w:r>
      <w:r w:rsidR="00DC14A6" w:rsidRPr="00E47E6F">
        <w:rPr>
          <w:rFonts w:ascii="Times New Roman" w:eastAsiaTheme="minorEastAsia" w:hAnsi="Times New Roman"/>
          <w:sz w:val="22"/>
          <w:szCs w:val="22"/>
          <w:lang w:eastAsia="zh-CN"/>
        </w:rPr>
        <w:t>as</w:t>
      </w:r>
      <w:r w:rsidRPr="00E47E6F">
        <w:rPr>
          <w:rFonts w:ascii="Times New Roman" w:eastAsiaTheme="minorEastAsia" w:hAnsi="Times New Roman"/>
          <w:sz w:val="22"/>
          <w:szCs w:val="22"/>
          <w:lang w:eastAsia="zh-CN"/>
        </w:rPr>
        <w:t xml:space="preserve"> finalized</w:t>
      </w:r>
      <w:r w:rsidR="00641BD5" w:rsidRPr="00E47E6F">
        <w:rPr>
          <w:rFonts w:ascii="Times New Roman" w:eastAsiaTheme="minorEastAsia" w:hAnsi="Times New Roman"/>
          <w:sz w:val="22"/>
          <w:szCs w:val="22"/>
          <w:lang w:eastAsia="zh-CN"/>
        </w:rPr>
        <w:t xml:space="preserve"> [1]</w:t>
      </w:r>
      <w:r w:rsidRPr="00E47E6F">
        <w:rPr>
          <w:rFonts w:ascii="Times New Roman" w:eastAsiaTheme="minorEastAsia" w:hAnsi="Times New Roman"/>
          <w:sz w:val="22"/>
          <w:szCs w:val="22"/>
          <w:lang w:eastAsia="zh-CN"/>
        </w:rPr>
        <w:t xml:space="preserve">. According to the WID, </w:t>
      </w:r>
      <w:r w:rsidR="00362127">
        <w:rPr>
          <w:rFonts w:ascii="Times New Roman" w:eastAsiaTheme="minorEastAsia" w:hAnsi="Times New Roman"/>
          <w:sz w:val="22"/>
          <w:szCs w:val="22"/>
          <w:lang w:eastAsia="zh-CN"/>
        </w:rPr>
        <w:t xml:space="preserve">some enhancements </w:t>
      </w:r>
      <w:r w:rsidR="00533B93">
        <w:rPr>
          <w:rFonts w:ascii="Times New Roman" w:eastAsiaTheme="minorEastAsia" w:hAnsi="Times New Roman"/>
          <w:sz w:val="22"/>
          <w:szCs w:val="22"/>
          <w:lang w:eastAsia="zh-CN"/>
        </w:rPr>
        <w:t>for</w:t>
      </w:r>
      <w:r w:rsidR="00533B93" w:rsidRPr="00533B93">
        <w:rPr>
          <w:rFonts w:ascii="Times New Roman" w:eastAsiaTheme="minorEastAsia" w:hAnsi="Times New Roman"/>
          <w:sz w:val="22"/>
          <w:szCs w:val="22"/>
          <w:lang w:eastAsia="zh-CN"/>
        </w:rPr>
        <w:t xml:space="preserve"> SRI/TPMI </w:t>
      </w:r>
      <w:r w:rsidR="00533B93">
        <w:rPr>
          <w:rFonts w:ascii="Times New Roman" w:eastAsiaTheme="minorEastAsia" w:hAnsi="Times New Roman"/>
          <w:sz w:val="22"/>
          <w:szCs w:val="22"/>
          <w:lang w:eastAsia="zh-CN"/>
        </w:rPr>
        <w:t>are necessary</w:t>
      </w:r>
      <w:r w:rsidR="002B3819" w:rsidRPr="002B3819">
        <w:rPr>
          <w:rFonts w:ascii="Times New Roman" w:eastAsiaTheme="minorEastAsia" w:hAnsi="Times New Roman"/>
          <w:sz w:val="22"/>
          <w:szCs w:val="22"/>
          <w:lang w:eastAsia="zh-CN"/>
        </w:rPr>
        <w:t xml:space="preserve"> </w:t>
      </w:r>
      <w:r w:rsidR="002B3819">
        <w:rPr>
          <w:rFonts w:ascii="Times New Roman" w:eastAsiaTheme="minorEastAsia" w:hAnsi="Times New Roman"/>
          <w:sz w:val="22"/>
          <w:szCs w:val="22"/>
          <w:lang w:eastAsia="zh-CN"/>
        </w:rPr>
        <w:t>to enable 8 TX UE transmission</w:t>
      </w:r>
      <w:r w:rsidR="00533B93" w:rsidRPr="00533B93">
        <w:rPr>
          <w:rFonts w:ascii="Times New Roman" w:eastAsiaTheme="minorEastAsia" w:hAnsi="Times New Roman"/>
          <w:sz w:val="22"/>
          <w:szCs w:val="22"/>
          <w:lang w:eastAsia="zh-CN"/>
        </w:rPr>
        <w:t xml:space="preserve">. </w:t>
      </w:r>
    </w:p>
    <w:p w14:paraId="192C7892" w14:textId="77777777" w:rsidR="002B3819" w:rsidRDefault="002B3819" w:rsidP="00906E01">
      <w:pPr>
        <w:pStyle w:val="BodyText"/>
        <w:spacing w:after="0"/>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2B3819" w14:paraId="1E695C0B" w14:textId="77777777" w:rsidTr="002B3819">
        <w:tc>
          <w:tcPr>
            <w:tcW w:w="10160" w:type="dxa"/>
          </w:tcPr>
          <w:p w14:paraId="123061B0" w14:textId="77777777" w:rsidR="002B3819" w:rsidRPr="00E47E6F" w:rsidRDefault="002B3819" w:rsidP="002B3819">
            <w:pPr>
              <w:snapToGrid w:val="0"/>
              <w:spacing w:before="0" w:after="0" w:line="240" w:lineRule="auto"/>
              <w:contextualSpacing/>
              <w:rPr>
                <w:bCs/>
                <w:i/>
                <w:iCs/>
                <w:sz w:val="22"/>
                <w:szCs w:val="22"/>
              </w:rPr>
            </w:pPr>
            <w:r w:rsidRPr="00E47E6F">
              <w:rPr>
                <w:bCs/>
                <w:i/>
                <w:iCs/>
                <w:sz w:val="22"/>
                <w:szCs w:val="22"/>
              </w:rPr>
              <w:t>Objective 5: Study, and if justified, specify UL DMRS, SRS, SRI, and TPMI (including codebook) enhancements to enable 8 Tx UL operation to support 4 and more layers per UE in UL targeting CPE/FWA/vehicle/Industrial devices</w:t>
            </w:r>
          </w:p>
          <w:p w14:paraId="766BBE1D" w14:textId="5A1A3AC0" w:rsidR="002B3819" w:rsidRPr="002B3819" w:rsidRDefault="002B3819" w:rsidP="002B3819">
            <w:pPr>
              <w:snapToGrid w:val="0"/>
              <w:spacing w:before="0" w:after="0" w:line="240" w:lineRule="auto"/>
              <w:contextualSpacing/>
              <w:rPr>
                <w:bCs/>
                <w:i/>
                <w:iCs/>
                <w:sz w:val="22"/>
                <w:szCs w:val="22"/>
              </w:rPr>
            </w:pPr>
            <w:r w:rsidRPr="00E47E6F">
              <w:rPr>
                <w:bCs/>
                <w:i/>
                <w:iCs/>
                <w:sz w:val="22"/>
                <w:szCs w:val="22"/>
              </w:rPr>
              <w:t>-</w:t>
            </w:r>
            <w:r w:rsidRPr="00E47E6F">
              <w:rPr>
                <w:bCs/>
                <w:i/>
                <w:iCs/>
                <w:sz w:val="22"/>
                <w:szCs w:val="22"/>
              </w:rPr>
              <w:tab/>
              <w:t>Note: Potential restrictions on the scope of this objective (including coherence assumption, full/non-full power modes) will be identified as part of the study.</w:t>
            </w:r>
          </w:p>
        </w:tc>
      </w:tr>
    </w:tbl>
    <w:p w14:paraId="41433382" w14:textId="77777777" w:rsidR="002B3819" w:rsidRPr="002B3819" w:rsidRDefault="002B3819" w:rsidP="00906E01">
      <w:pPr>
        <w:pStyle w:val="BodyText"/>
        <w:spacing w:after="0"/>
        <w:ind w:firstLine="288"/>
        <w:contextualSpacing/>
        <w:rPr>
          <w:rFonts w:ascii="Times New Roman" w:eastAsiaTheme="minorEastAsia" w:hAnsi="Times New Roman"/>
          <w:sz w:val="22"/>
          <w:szCs w:val="22"/>
          <w:lang w:val="en-GB" w:eastAsia="zh-CN"/>
        </w:rPr>
      </w:pPr>
    </w:p>
    <w:p w14:paraId="0D37DB93" w14:textId="0B0F3917" w:rsidR="00A5282E" w:rsidRPr="00E47E6F" w:rsidRDefault="00533B93" w:rsidP="00906E01">
      <w:pPr>
        <w:pStyle w:val="BodyText"/>
        <w:spacing w:after="0"/>
        <w:ind w:firstLine="288"/>
        <w:contextualSpacing/>
        <w:rPr>
          <w:rFonts w:ascii="Times New Roman" w:eastAsiaTheme="minorEastAsia" w:hAnsi="Times New Roman"/>
          <w:sz w:val="22"/>
          <w:szCs w:val="22"/>
          <w:lang w:eastAsia="zh-CN"/>
        </w:rPr>
      </w:pPr>
      <w:r w:rsidRPr="00533B93">
        <w:rPr>
          <w:rFonts w:ascii="Times New Roman" w:eastAsiaTheme="minorEastAsia" w:hAnsi="Times New Roman"/>
          <w:sz w:val="22"/>
          <w:szCs w:val="22"/>
          <w:lang w:eastAsia="zh-CN"/>
        </w:rPr>
        <w:t>T</w:t>
      </w:r>
      <w:r>
        <w:rPr>
          <w:rFonts w:ascii="Times New Roman" w:eastAsiaTheme="minorEastAsia" w:hAnsi="Times New Roman"/>
          <w:sz w:val="22"/>
          <w:szCs w:val="22"/>
          <w:lang w:eastAsia="zh-CN"/>
        </w:rPr>
        <w:t xml:space="preserve">o accomplish the objective, </w:t>
      </w:r>
      <w:r w:rsidR="002B3819">
        <w:rPr>
          <w:rFonts w:ascii="Times New Roman" w:eastAsiaTheme="minorEastAsia" w:hAnsi="Times New Roman"/>
          <w:sz w:val="22"/>
          <w:szCs w:val="22"/>
          <w:lang w:eastAsia="zh-CN"/>
        </w:rPr>
        <w:t xml:space="preserve">the scope of </w:t>
      </w:r>
      <w:r w:rsidRPr="00533B93">
        <w:rPr>
          <w:rFonts w:ascii="Times New Roman" w:eastAsiaTheme="minorEastAsia" w:hAnsi="Times New Roman"/>
          <w:sz w:val="22"/>
          <w:szCs w:val="22"/>
          <w:lang w:eastAsia="zh-CN"/>
        </w:rPr>
        <w:t xml:space="preserve">this agenda item </w:t>
      </w:r>
      <w:r w:rsidR="003718F1">
        <w:rPr>
          <w:rFonts w:ascii="Times New Roman" w:eastAsiaTheme="minorEastAsia" w:hAnsi="Times New Roman"/>
          <w:sz w:val="22"/>
          <w:szCs w:val="22"/>
          <w:lang w:eastAsia="zh-CN"/>
        </w:rPr>
        <w:t>centers on</w:t>
      </w:r>
      <w:r w:rsidRPr="00533B93">
        <w:rPr>
          <w:rFonts w:ascii="Times New Roman" w:eastAsiaTheme="minorEastAsia" w:hAnsi="Times New Roman"/>
          <w:sz w:val="22"/>
          <w:szCs w:val="22"/>
          <w:lang w:eastAsia="zh-CN"/>
        </w:rPr>
        <w:t xml:space="preserve"> codebook design for 8TX, CW to layer mapping, SRS enhancements to support 8 ports, impacts resulted from coherency characteristics of such UEs a</w:t>
      </w:r>
      <w:r w:rsidR="002B3819">
        <w:rPr>
          <w:rFonts w:ascii="Times New Roman" w:eastAsiaTheme="minorEastAsia" w:hAnsi="Times New Roman"/>
          <w:sz w:val="22"/>
          <w:szCs w:val="22"/>
          <w:lang w:eastAsia="zh-CN"/>
        </w:rPr>
        <w:t>s well as</w:t>
      </w:r>
      <w:r w:rsidRPr="00533B93">
        <w:rPr>
          <w:rFonts w:ascii="Times New Roman" w:eastAsiaTheme="minorEastAsia" w:hAnsi="Times New Roman"/>
          <w:sz w:val="22"/>
          <w:szCs w:val="22"/>
          <w:lang w:eastAsia="zh-CN"/>
        </w:rPr>
        <w:t xml:space="preserve"> UE operation with full power.</w:t>
      </w:r>
    </w:p>
    <w:p w14:paraId="096908C5" w14:textId="0EFE3FCB" w:rsidR="00386E15" w:rsidRPr="00E47E6F" w:rsidRDefault="00386E15" w:rsidP="00906E01">
      <w:pPr>
        <w:overflowPunct/>
        <w:autoSpaceDE/>
        <w:autoSpaceDN/>
        <w:adjustRightInd/>
        <w:spacing w:after="0"/>
        <w:contextualSpacing/>
        <w:jc w:val="both"/>
        <w:textAlignment w:val="auto"/>
        <w:rPr>
          <w:rFonts w:eastAsiaTheme="minorEastAsia"/>
          <w:sz w:val="22"/>
          <w:szCs w:val="22"/>
          <w:lang w:val="en-US" w:eastAsia="zh-CN"/>
        </w:rPr>
      </w:pPr>
    </w:p>
    <w:p w14:paraId="046A3494" w14:textId="77777777" w:rsidR="000C42D9" w:rsidRPr="00E47E6F" w:rsidRDefault="000C42D9" w:rsidP="00906E01">
      <w:pPr>
        <w:overflowPunct/>
        <w:autoSpaceDE/>
        <w:autoSpaceDN/>
        <w:adjustRightInd/>
        <w:spacing w:after="0"/>
        <w:contextualSpacing/>
        <w:jc w:val="both"/>
        <w:textAlignment w:val="auto"/>
        <w:rPr>
          <w:rFonts w:eastAsiaTheme="minorEastAsia"/>
          <w:sz w:val="22"/>
          <w:szCs w:val="22"/>
          <w:lang w:val="en-US" w:eastAsia="zh-CN"/>
        </w:rPr>
      </w:pPr>
    </w:p>
    <w:p w14:paraId="343EC8F0" w14:textId="277DF972" w:rsidR="00693DB6" w:rsidRPr="00E47E6F" w:rsidRDefault="002B3819" w:rsidP="00906E01">
      <w:pPr>
        <w:pStyle w:val="Heading1"/>
        <w:numPr>
          <w:ilvl w:val="0"/>
          <w:numId w:val="4"/>
        </w:numPr>
        <w:spacing w:before="0" w:after="0"/>
        <w:contextualSpacing/>
        <w:jc w:val="both"/>
        <w:rPr>
          <w:rFonts w:ascii="Times New Roman" w:hAnsi="Times New Roman"/>
          <w:smallCaps/>
          <w:lang w:val="en-US"/>
        </w:rPr>
      </w:pPr>
      <w:r>
        <w:rPr>
          <w:rFonts w:ascii="Times New Roman" w:hAnsi="Times New Roman"/>
          <w:smallCaps/>
          <w:lang w:val="en-US"/>
        </w:rPr>
        <w:t xml:space="preserve">High Priority </w:t>
      </w:r>
      <w:r w:rsidR="00E5006E">
        <w:rPr>
          <w:rFonts w:ascii="Times New Roman" w:hAnsi="Times New Roman"/>
          <w:smallCaps/>
          <w:lang w:val="en-US"/>
        </w:rPr>
        <w:t>Topic</w:t>
      </w:r>
      <w:r>
        <w:rPr>
          <w:rFonts w:ascii="Times New Roman" w:hAnsi="Times New Roman"/>
          <w:smallCaps/>
          <w:lang w:val="en-US"/>
        </w:rPr>
        <w:t>s</w:t>
      </w:r>
      <w:r w:rsidR="00E5006E">
        <w:rPr>
          <w:rFonts w:ascii="Times New Roman" w:hAnsi="Times New Roman"/>
          <w:smallCaps/>
          <w:lang w:val="en-US"/>
        </w:rPr>
        <w:t xml:space="preserve">: </w:t>
      </w:r>
    </w:p>
    <w:p w14:paraId="6CCFB420" w14:textId="414B1553" w:rsidR="00B273FA" w:rsidRDefault="00CD2F46" w:rsidP="00906E01">
      <w:pPr>
        <w:pStyle w:val="BodyText"/>
        <w:spacing w:after="0"/>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As it has been discussed by many companies, different variations of antennas placement </w:t>
      </w:r>
      <w:r w:rsidR="00E37E16">
        <w:rPr>
          <w:rFonts w:ascii="Times New Roman" w:eastAsiaTheme="minorEastAsia" w:hAnsi="Times New Roman"/>
          <w:sz w:val="22"/>
          <w:szCs w:val="22"/>
          <w:lang w:eastAsia="zh-CN"/>
        </w:rPr>
        <w:t>can</w:t>
      </w:r>
      <w:r>
        <w:rPr>
          <w:rFonts w:ascii="Times New Roman" w:eastAsiaTheme="minorEastAsia" w:hAnsi="Times New Roman"/>
          <w:sz w:val="22"/>
          <w:szCs w:val="22"/>
          <w:lang w:eastAsia="zh-CN"/>
        </w:rPr>
        <w:t xml:space="preserve"> be </w:t>
      </w:r>
      <w:r w:rsidR="00E37E16">
        <w:rPr>
          <w:rFonts w:ascii="Times New Roman" w:eastAsiaTheme="minorEastAsia" w:hAnsi="Times New Roman"/>
          <w:sz w:val="22"/>
          <w:szCs w:val="22"/>
          <w:lang w:eastAsia="zh-CN"/>
        </w:rPr>
        <w:t>consider</w:t>
      </w:r>
      <w:r>
        <w:rPr>
          <w:rFonts w:ascii="Times New Roman" w:eastAsiaTheme="minorEastAsia" w:hAnsi="Times New Roman"/>
          <w:sz w:val="22"/>
          <w:szCs w:val="22"/>
          <w:lang w:eastAsia="zh-CN"/>
        </w:rPr>
        <w:t xml:space="preserve">ed </w:t>
      </w:r>
      <w:r w:rsidR="00E37E16">
        <w:rPr>
          <w:rFonts w:ascii="Times New Roman" w:eastAsiaTheme="minorEastAsia" w:hAnsi="Times New Roman"/>
          <w:sz w:val="22"/>
          <w:szCs w:val="22"/>
          <w:lang w:eastAsia="zh-CN"/>
        </w:rPr>
        <w:t>where each c</w:t>
      </w:r>
      <w:r>
        <w:rPr>
          <w:rFonts w:ascii="Times New Roman" w:eastAsiaTheme="minorEastAsia" w:hAnsi="Times New Roman"/>
          <w:sz w:val="22"/>
          <w:szCs w:val="22"/>
          <w:lang w:eastAsia="zh-CN"/>
        </w:rPr>
        <w:t xml:space="preserve">ould </w:t>
      </w:r>
      <w:r w:rsidR="00AA18D4">
        <w:rPr>
          <w:rFonts w:ascii="Times New Roman" w:eastAsiaTheme="minorEastAsia" w:hAnsi="Times New Roman"/>
          <w:sz w:val="22"/>
          <w:szCs w:val="22"/>
          <w:lang w:eastAsia="zh-CN"/>
        </w:rPr>
        <w:t xml:space="preserve">differently influence </w:t>
      </w:r>
      <w:r>
        <w:rPr>
          <w:rFonts w:ascii="Times New Roman" w:eastAsiaTheme="minorEastAsia" w:hAnsi="Times New Roman"/>
          <w:sz w:val="22"/>
          <w:szCs w:val="22"/>
          <w:lang w:eastAsia="zh-CN"/>
        </w:rPr>
        <w:t xml:space="preserve">codebook design and coherency </w:t>
      </w:r>
      <w:r w:rsidR="00AA18D4">
        <w:rPr>
          <w:rFonts w:ascii="Times New Roman" w:eastAsiaTheme="minorEastAsia" w:hAnsi="Times New Roman"/>
          <w:sz w:val="22"/>
          <w:szCs w:val="22"/>
          <w:lang w:eastAsia="zh-CN"/>
        </w:rPr>
        <w:t>characteristics of a UE</w:t>
      </w:r>
      <w:r>
        <w:rPr>
          <w:rFonts w:ascii="Times New Roman" w:eastAsiaTheme="minorEastAsia" w:hAnsi="Times New Roman"/>
          <w:sz w:val="22"/>
          <w:szCs w:val="22"/>
          <w:lang w:eastAsia="zh-CN"/>
        </w:rPr>
        <w:t xml:space="preserve">. </w:t>
      </w:r>
      <w:r w:rsidR="00E37E16">
        <w:rPr>
          <w:rFonts w:ascii="Times New Roman" w:eastAsiaTheme="minorEastAsia" w:hAnsi="Times New Roman"/>
          <w:sz w:val="22"/>
          <w:szCs w:val="22"/>
          <w:lang w:eastAsia="zh-CN"/>
        </w:rPr>
        <w:t xml:space="preserve">Furthermore, </w:t>
      </w:r>
      <w:r w:rsidR="00AA18D4">
        <w:rPr>
          <w:rFonts w:ascii="Times New Roman" w:eastAsiaTheme="minorEastAsia" w:hAnsi="Times New Roman"/>
          <w:sz w:val="22"/>
          <w:szCs w:val="22"/>
          <w:lang w:eastAsia="zh-CN"/>
        </w:rPr>
        <w:t xml:space="preserve">to decide on </w:t>
      </w:r>
      <w:r w:rsidR="00197F16">
        <w:rPr>
          <w:rFonts w:ascii="Times New Roman" w:eastAsiaTheme="minorEastAsia" w:hAnsi="Times New Roman"/>
          <w:sz w:val="22"/>
          <w:szCs w:val="22"/>
          <w:lang w:eastAsia="zh-CN"/>
        </w:rPr>
        <w:t xml:space="preserve">the </w:t>
      </w:r>
      <w:r w:rsidR="00AA18D4">
        <w:rPr>
          <w:rFonts w:ascii="Times New Roman" w:eastAsiaTheme="minorEastAsia" w:hAnsi="Times New Roman"/>
          <w:sz w:val="22"/>
          <w:szCs w:val="22"/>
          <w:lang w:eastAsia="zh-CN"/>
        </w:rPr>
        <w:t xml:space="preserve">number of codewords, </w:t>
      </w:r>
      <w:r w:rsidR="00197F16">
        <w:rPr>
          <w:rFonts w:ascii="Times New Roman" w:eastAsiaTheme="minorEastAsia" w:hAnsi="Times New Roman"/>
          <w:sz w:val="22"/>
          <w:szCs w:val="22"/>
          <w:lang w:eastAsia="zh-CN"/>
        </w:rPr>
        <w:t xml:space="preserve">the </w:t>
      </w:r>
      <w:r w:rsidR="00AA18D4">
        <w:rPr>
          <w:rFonts w:ascii="Times New Roman" w:eastAsiaTheme="minorEastAsia" w:hAnsi="Times New Roman"/>
          <w:sz w:val="22"/>
          <w:szCs w:val="22"/>
          <w:lang w:eastAsia="zh-CN"/>
        </w:rPr>
        <w:t xml:space="preserve">number of layers, etc., extensive </w:t>
      </w:r>
      <w:r w:rsidR="002B3819">
        <w:rPr>
          <w:rFonts w:ascii="Times New Roman" w:eastAsiaTheme="minorEastAsia" w:hAnsi="Times New Roman"/>
          <w:sz w:val="22"/>
          <w:szCs w:val="22"/>
          <w:lang w:eastAsia="zh-CN"/>
        </w:rPr>
        <w:t xml:space="preserve">evaluations </w:t>
      </w:r>
      <w:r w:rsidR="00AA18D4">
        <w:rPr>
          <w:rFonts w:ascii="Times New Roman" w:eastAsiaTheme="minorEastAsia" w:hAnsi="Times New Roman"/>
          <w:sz w:val="22"/>
          <w:szCs w:val="22"/>
          <w:lang w:eastAsia="zh-CN"/>
        </w:rPr>
        <w:t xml:space="preserve">are required. And lastly, there are some levels of dependency of other sub-agendas on this work. </w:t>
      </w:r>
      <w:r w:rsidR="00197F16">
        <w:rPr>
          <w:rFonts w:ascii="Times New Roman" w:eastAsiaTheme="minorEastAsia" w:hAnsi="Times New Roman"/>
          <w:sz w:val="22"/>
          <w:szCs w:val="22"/>
          <w:lang w:eastAsia="zh-CN"/>
        </w:rPr>
        <w:t>Having said that</w:t>
      </w:r>
      <w:r w:rsidR="00B273FA">
        <w:rPr>
          <w:rFonts w:ascii="Times New Roman" w:eastAsiaTheme="minorEastAsia" w:hAnsi="Times New Roman"/>
          <w:sz w:val="22"/>
          <w:szCs w:val="22"/>
          <w:lang w:eastAsia="zh-CN"/>
        </w:rPr>
        <w:t xml:space="preserve"> it is important to establish </w:t>
      </w:r>
      <w:r w:rsidR="000249B1">
        <w:rPr>
          <w:rFonts w:ascii="Times New Roman" w:eastAsiaTheme="minorEastAsia" w:hAnsi="Times New Roman"/>
          <w:sz w:val="22"/>
          <w:szCs w:val="22"/>
          <w:lang w:eastAsia="zh-CN"/>
        </w:rPr>
        <w:t>a common view on UE antenna layout</w:t>
      </w:r>
      <w:r w:rsidR="006E4989">
        <w:rPr>
          <w:rFonts w:ascii="Times New Roman" w:eastAsiaTheme="minorEastAsia" w:hAnsi="Times New Roman"/>
          <w:sz w:val="22"/>
          <w:szCs w:val="22"/>
          <w:lang w:eastAsia="zh-CN"/>
        </w:rPr>
        <w:t>,</w:t>
      </w:r>
      <w:r w:rsidR="000249B1">
        <w:rPr>
          <w:rFonts w:ascii="Times New Roman" w:eastAsiaTheme="minorEastAsia" w:hAnsi="Times New Roman"/>
          <w:sz w:val="22"/>
          <w:szCs w:val="22"/>
          <w:lang w:eastAsia="zh-CN"/>
        </w:rPr>
        <w:t xml:space="preserve"> </w:t>
      </w:r>
      <w:r w:rsidR="00B273FA">
        <w:rPr>
          <w:rFonts w:ascii="Times New Roman" w:eastAsiaTheme="minorEastAsia" w:hAnsi="Times New Roman"/>
          <w:sz w:val="22"/>
          <w:szCs w:val="22"/>
          <w:lang w:eastAsia="zh-CN"/>
        </w:rPr>
        <w:t xml:space="preserve">evaluation methodologies and </w:t>
      </w:r>
      <w:r>
        <w:rPr>
          <w:rFonts w:ascii="Times New Roman" w:eastAsiaTheme="minorEastAsia" w:hAnsi="Times New Roman"/>
          <w:sz w:val="22"/>
          <w:szCs w:val="22"/>
          <w:lang w:eastAsia="zh-CN"/>
        </w:rPr>
        <w:t xml:space="preserve">related </w:t>
      </w:r>
      <w:r w:rsidR="00B273FA">
        <w:rPr>
          <w:rFonts w:ascii="Times New Roman" w:eastAsiaTheme="minorEastAsia" w:hAnsi="Times New Roman"/>
          <w:sz w:val="22"/>
          <w:szCs w:val="22"/>
          <w:lang w:eastAsia="zh-CN"/>
        </w:rPr>
        <w:t>assumptions in meeting WG1 # 109e.</w:t>
      </w:r>
    </w:p>
    <w:p w14:paraId="55F62194" w14:textId="77777777" w:rsidR="00120676" w:rsidRDefault="00120676" w:rsidP="00906E01">
      <w:pPr>
        <w:pStyle w:val="BodyText"/>
        <w:spacing w:after="0"/>
        <w:ind w:firstLine="288"/>
        <w:contextualSpacing/>
        <w:rPr>
          <w:rFonts w:ascii="Times New Roman" w:eastAsiaTheme="minorEastAsia" w:hAnsi="Times New Roman"/>
          <w:sz w:val="22"/>
          <w:szCs w:val="22"/>
          <w:lang w:eastAsia="zh-CN"/>
        </w:rPr>
      </w:pPr>
    </w:p>
    <w:p w14:paraId="46FE3D11" w14:textId="2279892C" w:rsidR="000E7B48" w:rsidRPr="00E47E6F" w:rsidRDefault="000E7B48" w:rsidP="00906E01">
      <w:pPr>
        <w:overflowPunct/>
        <w:autoSpaceDE/>
        <w:autoSpaceDN/>
        <w:adjustRightInd/>
        <w:spacing w:after="0"/>
        <w:contextualSpacing/>
        <w:jc w:val="both"/>
        <w:textAlignment w:val="auto"/>
        <w:rPr>
          <w:rFonts w:eastAsiaTheme="minorEastAsia"/>
          <w:sz w:val="22"/>
          <w:szCs w:val="22"/>
          <w:lang w:val="en-US" w:eastAsia="zh-CN"/>
        </w:rPr>
      </w:pPr>
    </w:p>
    <w:p w14:paraId="6DAB0734" w14:textId="77777777" w:rsidR="003C2509" w:rsidRDefault="00A81694" w:rsidP="003C2509">
      <w:pPr>
        <w:pStyle w:val="Heading1"/>
        <w:numPr>
          <w:ilvl w:val="1"/>
          <w:numId w:val="11"/>
        </w:numPr>
        <w:spacing w:before="0" w:after="0"/>
        <w:contextualSpacing/>
        <w:jc w:val="both"/>
        <w:rPr>
          <w:rFonts w:ascii="Times New Roman" w:hAnsi="Times New Roman"/>
          <w:smallCaps/>
          <w:lang w:val="en-US"/>
        </w:rPr>
      </w:pPr>
      <w:r>
        <w:rPr>
          <w:rFonts w:ascii="Times New Roman" w:hAnsi="Times New Roman"/>
          <w:smallCaps/>
          <w:lang w:val="en-US"/>
        </w:rPr>
        <w:t xml:space="preserve">Antenna Layout for 8TX UE </w:t>
      </w:r>
    </w:p>
    <w:p w14:paraId="42BA2A00" w14:textId="40309077" w:rsidR="00617804" w:rsidRDefault="003C2509" w:rsidP="003C2509">
      <w:pPr>
        <w:pStyle w:val="BodyText"/>
        <w:spacing w:after="0"/>
        <w:ind w:firstLine="288"/>
        <w:contextualSpacing/>
        <w:rPr>
          <w:color w:val="000000"/>
          <w:sz w:val="22"/>
          <w:szCs w:val="22"/>
        </w:rPr>
      </w:pPr>
      <w:r>
        <w:rPr>
          <w:rFonts w:ascii="Times New Roman" w:eastAsiaTheme="minorEastAsia" w:hAnsi="Times New Roman"/>
          <w:sz w:val="22"/>
          <w:szCs w:val="22"/>
          <w:lang w:eastAsia="zh-CN"/>
        </w:rPr>
        <w:t xml:space="preserve">According to companies’ contributions, different antenna layouts can be considered for 8TX UEs. Since antenna layout has a direct impact on codebook design, it is important to have a decision on this aspect before moving forward (ZTE, vivo, OPPO). Some </w:t>
      </w:r>
      <w:r w:rsidRPr="00EB1282">
        <w:rPr>
          <w:rFonts w:ascii="Times New Roman" w:eastAsiaTheme="minorEastAsia" w:hAnsi="Times New Roman"/>
          <w:sz w:val="22"/>
          <w:szCs w:val="22"/>
          <w:lang w:eastAsia="zh-CN"/>
        </w:rPr>
        <w:t xml:space="preserve">companies have </w:t>
      </w:r>
      <w:r>
        <w:rPr>
          <w:rFonts w:ascii="Times New Roman" w:eastAsiaTheme="minorEastAsia" w:hAnsi="Times New Roman"/>
          <w:sz w:val="22"/>
          <w:szCs w:val="22"/>
          <w:lang w:eastAsia="zh-CN"/>
        </w:rPr>
        <w:t xml:space="preserve">stated that </w:t>
      </w:r>
      <w:r w:rsidRPr="00EB1282">
        <w:rPr>
          <w:color w:val="000000"/>
          <w:sz w:val="22"/>
          <w:szCs w:val="22"/>
        </w:rPr>
        <w:t xml:space="preserve">various antenna layouts </w:t>
      </w:r>
      <w:r>
        <w:rPr>
          <w:color w:val="000000"/>
          <w:sz w:val="22"/>
          <w:szCs w:val="22"/>
        </w:rPr>
        <w:t xml:space="preserve">should be supported for uplink transmission of an 8TX UE </w:t>
      </w:r>
      <w:r w:rsidRPr="00EB1282">
        <w:rPr>
          <w:color w:val="000000"/>
          <w:sz w:val="22"/>
          <w:szCs w:val="22"/>
        </w:rPr>
        <w:t>(Huawei, IDC, Samsung, NTT, CATT)</w:t>
      </w:r>
      <w:r>
        <w:rPr>
          <w:color w:val="000000"/>
          <w:sz w:val="22"/>
          <w:szCs w:val="22"/>
        </w:rPr>
        <w:t>. However, to save effort and reflect real-life use case, another group of companies have proposed to first i</w:t>
      </w:r>
      <w:r w:rsidRPr="00EB1282">
        <w:rPr>
          <w:color w:val="000000"/>
          <w:sz w:val="22"/>
          <w:szCs w:val="22"/>
        </w:rPr>
        <w:t xml:space="preserve">dentify/prioritize the most-likely device type (Samsung, Ericsson), </w:t>
      </w:r>
      <w:r>
        <w:rPr>
          <w:color w:val="000000"/>
          <w:sz w:val="22"/>
          <w:szCs w:val="22"/>
        </w:rPr>
        <w:t>and/or also i</w:t>
      </w:r>
      <w:r w:rsidRPr="00EB1282">
        <w:rPr>
          <w:color w:val="000000"/>
          <w:sz w:val="22"/>
          <w:szCs w:val="22"/>
        </w:rPr>
        <w:t>dentify/prioritize the most-likely antenna layouts (OPPO, Lenovo, NTT, MediaTek, Ericsson, CMCC)</w:t>
      </w:r>
      <w:r>
        <w:rPr>
          <w:color w:val="000000"/>
          <w:sz w:val="22"/>
          <w:szCs w:val="22"/>
        </w:rPr>
        <w:t xml:space="preserve">. </w:t>
      </w:r>
      <w:r w:rsidRPr="00EB1282">
        <w:rPr>
          <w:color w:val="000000"/>
          <w:sz w:val="22"/>
          <w:szCs w:val="22"/>
        </w:rPr>
        <w:t xml:space="preserve"> </w:t>
      </w:r>
      <w:r>
        <w:rPr>
          <w:color w:val="000000"/>
          <w:sz w:val="22"/>
          <w:szCs w:val="22"/>
        </w:rPr>
        <w:t xml:space="preserve">Further, some companies have suggested that </w:t>
      </w:r>
      <w:r w:rsidRPr="00EB1282">
        <w:rPr>
          <w:color w:val="000000"/>
          <w:sz w:val="22"/>
          <w:szCs w:val="22"/>
        </w:rPr>
        <w:t xml:space="preserve">UE capability reporting </w:t>
      </w:r>
      <w:r>
        <w:rPr>
          <w:color w:val="000000"/>
          <w:sz w:val="22"/>
          <w:szCs w:val="22"/>
        </w:rPr>
        <w:t xml:space="preserve">should include some information about </w:t>
      </w:r>
      <w:r w:rsidRPr="00EB1282">
        <w:rPr>
          <w:color w:val="000000"/>
          <w:sz w:val="22"/>
          <w:szCs w:val="22"/>
        </w:rPr>
        <w:t>8TX UE antenna layout</w:t>
      </w:r>
      <w:r>
        <w:rPr>
          <w:color w:val="000000"/>
          <w:sz w:val="22"/>
          <w:szCs w:val="22"/>
        </w:rPr>
        <w:t xml:space="preserve"> </w:t>
      </w:r>
      <w:r w:rsidRPr="00EB1282">
        <w:rPr>
          <w:color w:val="000000"/>
          <w:sz w:val="22"/>
          <w:szCs w:val="22"/>
        </w:rPr>
        <w:t>(NTT, IDC)</w:t>
      </w:r>
      <w:r>
        <w:rPr>
          <w:color w:val="000000"/>
          <w:sz w:val="22"/>
          <w:szCs w:val="22"/>
        </w:rPr>
        <w:t>. From (NEC) perspective,</w:t>
      </w:r>
      <w:r w:rsidRPr="00EB1282">
        <w:rPr>
          <w:color w:val="000000"/>
          <w:sz w:val="22"/>
          <w:szCs w:val="22"/>
        </w:rPr>
        <w:t xml:space="preserve"> UE coherency capability reporting is sufficient</w:t>
      </w:r>
      <w:r>
        <w:rPr>
          <w:color w:val="000000"/>
          <w:sz w:val="22"/>
          <w:szCs w:val="22"/>
        </w:rPr>
        <w:t xml:space="preserve"> and can bear related required information. </w:t>
      </w:r>
    </w:p>
    <w:p w14:paraId="652605B1" w14:textId="7EB5484A" w:rsidR="009553CB" w:rsidRDefault="009553CB" w:rsidP="003C2509">
      <w:pPr>
        <w:pStyle w:val="BodyText"/>
        <w:spacing w:after="0"/>
        <w:ind w:firstLine="288"/>
        <w:contextualSpacing/>
        <w:rPr>
          <w:color w:val="000000"/>
          <w:sz w:val="22"/>
          <w:szCs w:val="22"/>
        </w:rPr>
      </w:pPr>
    </w:p>
    <w:p w14:paraId="0BA33BCB" w14:textId="020917C3" w:rsidR="009553CB" w:rsidRDefault="00064659" w:rsidP="003C2509">
      <w:pPr>
        <w:pStyle w:val="BodyText"/>
        <w:spacing w:after="0"/>
        <w:ind w:firstLine="288"/>
        <w:contextualSpacing/>
        <w:rPr>
          <w:color w:val="000000"/>
          <w:sz w:val="22"/>
          <w:szCs w:val="22"/>
        </w:rPr>
      </w:pPr>
      <w:r>
        <w:rPr>
          <w:color w:val="000000"/>
          <w:sz w:val="22"/>
          <w:szCs w:val="22"/>
        </w:rPr>
        <w:t>For</w:t>
      </w:r>
      <w:r w:rsidR="003A7F2C">
        <w:rPr>
          <w:color w:val="000000"/>
          <w:sz w:val="22"/>
          <w:szCs w:val="22"/>
        </w:rPr>
        <w:t xml:space="preserve"> Phase I discussion, 4 alternatives were identified </w:t>
      </w:r>
      <w:r>
        <w:rPr>
          <w:color w:val="000000"/>
          <w:sz w:val="22"/>
          <w:szCs w:val="22"/>
        </w:rPr>
        <w:t xml:space="preserve">based on companies’ </w:t>
      </w:r>
      <w:r w:rsidR="00BF4A2C">
        <w:rPr>
          <w:color w:val="000000"/>
          <w:sz w:val="22"/>
          <w:szCs w:val="22"/>
        </w:rPr>
        <w:t>view</w:t>
      </w:r>
      <w:r>
        <w:rPr>
          <w:color w:val="000000"/>
          <w:sz w:val="22"/>
          <w:szCs w:val="22"/>
        </w:rPr>
        <w:t xml:space="preserve">s </w:t>
      </w:r>
      <w:r w:rsidR="003A7F2C">
        <w:rPr>
          <w:color w:val="000000"/>
          <w:sz w:val="22"/>
          <w:szCs w:val="22"/>
        </w:rPr>
        <w:t>for possible down selection.</w:t>
      </w:r>
      <w:r>
        <w:rPr>
          <w:color w:val="000000"/>
          <w:sz w:val="22"/>
          <w:szCs w:val="22"/>
        </w:rPr>
        <w:t xml:space="preserve"> </w:t>
      </w:r>
      <w:r w:rsidRPr="00064659">
        <w:rPr>
          <w:color w:val="000000"/>
          <w:sz w:val="22"/>
          <w:szCs w:val="22"/>
        </w:rPr>
        <w:fldChar w:fldCharType="begin"/>
      </w:r>
      <w:r w:rsidRPr="00064659">
        <w:rPr>
          <w:color w:val="000000"/>
          <w:sz w:val="22"/>
          <w:szCs w:val="22"/>
        </w:rPr>
        <w:instrText xml:space="preserve"> REF _Ref102632607 \h </w:instrText>
      </w:r>
      <w:r w:rsidRPr="00064659">
        <w:rPr>
          <w:color w:val="000000"/>
          <w:sz w:val="22"/>
          <w:szCs w:val="22"/>
        </w:rPr>
      </w:r>
      <w:r w:rsidRPr="00064659">
        <w:rPr>
          <w:color w:val="000000"/>
          <w:sz w:val="22"/>
          <w:szCs w:val="22"/>
        </w:rPr>
        <w:instrText xml:space="preserve"> \* MERGEFORMAT </w:instrText>
      </w:r>
      <w:r w:rsidRPr="00064659">
        <w:rPr>
          <w:color w:val="000000"/>
          <w:sz w:val="22"/>
          <w:szCs w:val="22"/>
        </w:rPr>
        <w:fldChar w:fldCharType="separate"/>
      </w:r>
      <w:r w:rsidRPr="00064659">
        <w:rPr>
          <w:sz w:val="22"/>
          <w:szCs w:val="22"/>
        </w:rPr>
        <w:t xml:space="preserve">Table </w:t>
      </w:r>
      <w:r w:rsidRPr="00064659">
        <w:rPr>
          <w:noProof/>
          <w:sz w:val="22"/>
          <w:szCs w:val="22"/>
        </w:rPr>
        <w:t>1</w:t>
      </w:r>
      <w:r w:rsidRPr="00064659">
        <w:rPr>
          <w:color w:val="000000"/>
          <w:sz w:val="22"/>
          <w:szCs w:val="22"/>
        </w:rPr>
        <w:fldChar w:fldCharType="end"/>
      </w:r>
      <w:r w:rsidRPr="00064659">
        <w:rPr>
          <w:color w:val="000000"/>
          <w:sz w:val="22"/>
          <w:szCs w:val="22"/>
        </w:rPr>
        <w:t xml:space="preserve"> show</w:t>
      </w:r>
      <w:r>
        <w:rPr>
          <w:color w:val="000000"/>
          <w:sz w:val="22"/>
          <w:szCs w:val="22"/>
        </w:rPr>
        <w:t xml:space="preserve"> companies position for each alternative.</w:t>
      </w:r>
    </w:p>
    <w:p w14:paraId="61494D81" w14:textId="572F8A37" w:rsidR="009553CB" w:rsidRPr="003A7F2C" w:rsidRDefault="003A7F2C" w:rsidP="003A7F2C">
      <w:pPr>
        <w:pStyle w:val="BodyText"/>
        <w:spacing w:after="0"/>
        <w:ind w:firstLine="288"/>
        <w:contextualSpacing/>
        <w:jc w:val="center"/>
        <w:rPr>
          <w:b/>
          <w:bCs/>
          <w:color w:val="000000"/>
          <w:sz w:val="22"/>
          <w:szCs w:val="22"/>
        </w:rPr>
      </w:pPr>
      <w:bookmarkStart w:id="2" w:name="_Ref102632607"/>
      <w:bookmarkStart w:id="3" w:name="_Hlk102723427"/>
      <w:r w:rsidRPr="003A7F2C">
        <w:rPr>
          <w:b/>
          <w:bCs/>
        </w:rPr>
        <w:t xml:space="preserve">Table </w:t>
      </w:r>
      <w:r w:rsidRPr="003A7F2C">
        <w:rPr>
          <w:b/>
          <w:bCs/>
        </w:rPr>
        <w:fldChar w:fldCharType="begin"/>
      </w:r>
      <w:r w:rsidRPr="003A7F2C">
        <w:rPr>
          <w:b/>
          <w:bCs/>
        </w:rPr>
        <w:instrText xml:space="preserve"> SEQ Table \* ARABIC </w:instrText>
      </w:r>
      <w:r w:rsidRPr="003A7F2C">
        <w:rPr>
          <w:b/>
          <w:bCs/>
        </w:rPr>
        <w:fldChar w:fldCharType="separate"/>
      </w:r>
      <w:r w:rsidRPr="003A7F2C">
        <w:rPr>
          <w:b/>
          <w:bCs/>
          <w:noProof/>
        </w:rPr>
        <w:t>1</w:t>
      </w:r>
      <w:r w:rsidRPr="003A7F2C">
        <w:rPr>
          <w:b/>
          <w:bCs/>
        </w:rPr>
        <w:fldChar w:fldCharType="end"/>
      </w:r>
      <w:bookmarkEnd w:id="2"/>
      <w:bookmarkEnd w:id="3"/>
    </w:p>
    <w:tbl>
      <w:tblPr>
        <w:tblStyle w:val="TableGrid"/>
        <w:tblW w:w="0" w:type="auto"/>
        <w:tblLook w:val="04A0" w:firstRow="1" w:lastRow="0" w:firstColumn="1" w:lastColumn="0" w:noHBand="0" w:noVBand="1"/>
      </w:tblPr>
      <w:tblGrid>
        <w:gridCol w:w="5575"/>
        <w:gridCol w:w="4585"/>
      </w:tblGrid>
      <w:tr w:rsidR="009553CB" w14:paraId="53BFE828" w14:textId="77777777" w:rsidTr="009553CB">
        <w:tc>
          <w:tcPr>
            <w:tcW w:w="5575" w:type="dxa"/>
          </w:tcPr>
          <w:p w14:paraId="168953C8" w14:textId="2AD5B833" w:rsidR="009553CB" w:rsidRPr="009553CB" w:rsidRDefault="009553CB" w:rsidP="007A7137">
            <w:pPr>
              <w:pStyle w:val="BodyText"/>
              <w:spacing w:after="0"/>
              <w:contextualSpacing/>
              <w:jc w:val="left"/>
              <w:rPr>
                <w:rFonts w:cs="Times"/>
                <w:b/>
                <w:bCs/>
                <w:szCs w:val="20"/>
              </w:rPr>
            </w:pPr>
            <w:r w:rsidRPr="009553CB">
              <w:rPr>
                <w:rFonts w:cs="Times"/>
                <w:b/>
                <w:bCs/>
                <w:szCs w:val="20"/>
              </w:rPr>
              <w:t>Proposed Alternative</w:t>
            </w:r>
          </w:p>
        </w:tc>
        <w:tc>
          <w:tcPr>
            <w:tcW w:w="4585" w:type="dxa"/>
          </w:tcPr>
          <w:p w14:paraId="2D5FEAD0" w14:textId="6047A01B" w:rsidR="009553CB" w:rsidRPr="007A7137" w:rsidRDefault="007A7137" w:rsidP="007A7137">
            <w:pPr>
              <w:pStyle w:val="BodyText"/>
              <w:spacing w:after="0"/>
              <w:contextualSpacing/>
              <w:jc w:val="left"/>
              <w:rPr>
                <w:rFonts w:cs="Times"/>
                <w:b/>
                <w:bCs/>
                <w:color w:val="000000"/>
                <w:szCs w:val="20"/>
              </w:rPr>
            </w:pPr>
            <w:r w:rsidRPr="007A7137">
              <w:rPr>
                <w:rFonts w:cs="Times"/>
                <w:b/>
                <w:bCs/>
                <w:color w:val="000000"/>
                <w:szCs w:val="20"/>
              </w:rPr>
              <w:t>Supporting Companies</w:t>
            </w:r>
          </w:p>
        </w:tc>
      </w:tr>
      <w:tr w:rsidR="009553CB" w14:paraId="30A3B85C" w14:textId="77777777" w:rsidTr="009553CB">
        <w:tc>
          <w:tcPr>
            <w:tcW w:w="5575" w:type="dxa"/>
          </w:tcPr>
          <w:p w14:paraId="0A618F16" w14:textId="5FF580D2" w:rsidR="009553CB" w:rsidRPr="009553CB" w:rsidRDefault="009553CB" w:rsidP="007A7137">
            <w:pPr>
              <w:overflowPunct/>
              <w:spacing w:after="0"/>
              <w:contextualSpacing/>
              <w:jc w:val="left"/>
              <w:textAlignment w:val="auto"/>
              <w:rPr>
                <w:color w:val="000000"/>
                <w:lang w:val="en-US" w:eastAsia="zh-CN"/>
              </w:rPr>
            </w:pPr>
            <w:bookmarkStart w:id="4" w:name="_Hlk103367301"/>
            <w:r w:rsidRPr="009553CB">
              <w:rPr>
                <w:color w:val="000000"/>
                <w:lang w:val="en-US" w:eastAsia="zh-CN"/>
              </w:rPr>
              <w:lastRenderedPageBreak/>
              <w:t xml:space="preserve">Alt1: Support linear array (1D/2D) of single-polarized configuration </w:t>
            </w:r>
            <w:bookmarkEnd w:id="4"/>
          </w:p>
        </w:tc>
        <w:tc>
          <w:tcPr>
            <w:tcW w:w="4585" w:type="dxa"/>
          </w:tcPr>
          <w:p w14:paraId="5BBB0460" w14:textId="4EA93A14" w:rsidR="009553CB" w:rsidRPr="009553CB" w:rsidRDefault="00BF4A2C" w:rsidP="007A7137">
            <w:pPr>
              <w:overflowPunct/>
              <w:spacing w:after="0"/>
              <w:contextualSpacing/>
              <w:jc w:val="left"/>
              <w:textAlignment w:val="auto"/>
              <w:rPr>
                <w:color w:val="000000"/>
                <w:lang w:val="en-US" w:eastAsia="zh-CN"/>
              </w:rPr>
            </w:pPr>
            <w:r>
              <w:rPr>
                <w:color w:val="000000"/>
                <w:lang w:val="en-US" w:eastAsia="zh-CN"/>
              </w:rPr>
              <w:t>Could discuss: Apple, LG, vivo, Intel</w:t>
            </w:r>
            <w:r w:rsidR="00D8488D">
              <w:rPr>
                <w:color w:val="000000"/>
                <w:lang w:val="en-US" w:eastAsia="zh-CN"/>
              </w:rPr>
              <w:t>, CATT, Xiaomi, MediaTek, Ericsson, Nokia</w:t>
            </w:r>
          </w:p>
        </w:tc>
      </w:tr>
      <w:tr w:rsidR="009553CB" w14:paraId="36AB9BDC" w14:textId="77777777" w:rsidTr="009553CB">
        <w:tc>
          <w:tcPr>
            <w:tcW w:w="5575" w:type="dxa"/>
          </w:tcPr>
          <w:p w14:paraId="13E460F7" w14:textId="46D99EA4" w:rsidR="009553CB" w:rsidRPr="009553CB" w:rsidRDefault="009553CB" w:rsidP="007A7137">
            <w:pPr>
              <w:overflowPunct/>
              <w:spacing w:after="0"/>
              <w:contextualSpacing/>
              <w:jc w:val="left"/>
              <w:textAlignment w:val="auto"/>
              <w:rPr>
                <w:color w:val="000000"/>
                <w:lang w:val="en-US" w:eastAsia="zh-CN"/>
              </w:rPr>
            </w:pPr>
            <w:r w:rsidRPr="009553CB">
              <w:rPr>
                <w:color w:val="000000"/>
                <w:lang w:val="en-US" w:eastAsia="zh-CN"/>
              </w:rPr>
              <w:t>Alt2: Support linear array (1D/2D) of cross-polarized configuration</w:t>
            </w:r>
          </w:p>
        </w:tc>
        <w:tc>
          <w:tcPr>
            <w:tcW w:w="4585" w:type="dxa"/>
          </w:tcPr>
          <w:p w14:paraId="3B689868" w14:textId="6484F6CA" w:rsidR="009553CB" w:rsidRPr="009553CB" w:rsidRDefault="007A7137" w:rsidP="007A7137">
            <w:pPr>
              <w:overflowPunct/>
              <w:spacing w:after="0"/>
              <w:contextualSpacing/>
              <w:jc w:val="left"/>
              <w:textAlignment w:val="auto"/>
              <w:rPr>
                <w:color w:val="000000"/>
                <w:lang w:val="en-US" w:eastAsia="zh-CN"/>
              </w:rPr>
            </w:pPr>
            <w:r>
              <w:rPr>
                <w:color w:val="000000"/>
                <w:lang w:val="en-US" w:eastAsia="zh-CN"/>
              </w:rPr>
              <w:t>Apple,</w:t>
            </w:r>
            <w:r>
              <w:rPr>
                <w:color w:val="000000"/>
                <w:lang w:val="en-US" w:eastAsia="zh-CN"/>
              </w:rPr>
              <w:t xml:space="preserve"> LG, Samsung, OPPO, NTT, CMCC, Lenovo, NEC, </w:t>
            </w:r>
            <w:proofErr w:type="spellStart"/>
            <w:r>
              <w:rPr>
                <w:color w:val="000000"/>
                <w:lang w:val="en-US" w:eastAsia="zh-CN"/>
              </w:rPr>
              <w:t>Spreadtrum</w:t>
            </w:r>
            <w:proofErr w:type="spellEnd"/>
            <w:r>
              <w:rPr>
                <w:color w:val="000000"/>
                <w:lang w:val="en-US" w:eastAsia="zh-CN"/>
              </w:rPr>
              <w:t xml:space="preserve">, ZTE, </w:t>
            </w:r>
            <w:r w:rsidR="009B5774">
              <w:rPr>
                <w:color w:val="000000"/>
                <w:lang w:val="en-US" w:eastAsia="zh-CN"/>
              </w:rPr>
              <w:t>Huawei</w:t>
            </w:r>
            <w:r w:rsidR="003A7F2C">
              <w:rPr>
                <w:color w:val="000000"/>
                <w:lang w:val="en-US" w:eastAsia="zh-CN"/>
              </w:rPr>
              <w:t xml:space="preserve">, </w:t>
            </w:r>
            <w:proofErr w:type="spellStart"/>
            <w:r w:rsidR="003A7F2C">
              <w:rPr>
                <w:color w:val="000000"/>
                <w:lang w:val="en-US" w:eastAsia="zh-CN"/>
              </w:rPr>
              <w:t>HiSilicon</w:t>
            </w:r>
            <w:proofErr w:type="spellEnd"/>
            <w:r w:rsidR="009B5774">
              <w:rPr>
                <w:color w:val="000000"/>
                <w:lang w:val="en-US" w:eastAsia="zh-CN"/>
              </w:rPr>
              <w:t xml:space="preserve">, Intel, CATT, </w:t>
            </w:r>
            <w:proofErr w:type="spellStart"/>
            <w:r w:rsidR="009B5774">
              <w:rPr>
                <w:color w:val="000000"/>
                <w:lang w:val="en-US" w:eastAsia="zh-CN"/>
              </w:rPr>
              <w:t>InterDigital</w:t>
            </w:r>
            <w:proofErr w:type="spellEnd"/>
            <w:r w:rsidR="009B5774">
              <w:rPr>
                <w:color w:val="000000"/>
                <w:lang w:val="en-US" w:eastAsia="zh-CN"/>
              </w:rPr>
              <w:t>, Xiaomi, Qualcomm, Ericsson (outdoor), Nokia</w:t>
            </w:r>
            <w:r w:rsidR="003A7F2C">
              <w:rPr>
                <w:color w:val="000000"/>
                <w:lang w:val="en-US" w:eastAsia="zh-CN"/>
              </w:rPr>
              <w:t>, NSB, Sharp, KDDI</w:t>
            </w:r>
            <w:r w:rsidR="00BF4A2C">
              <w:rPr>
                <w:color w:val="000000"/>
                <w:lang w:val="en-US" w:eastAsia="zh-CN"/>
              </w:rPr>
              <w:t>, vivo</w:t>
            </w:r>
          </w:p>
        </w:tc>
      </w:tr>
      <w:tr w:rsidR="009553CB" w14:paraId="18BB89E0" w14:textId="77777777" w:rsidTr="009553CB">
        <w:tc>
          <w:tcPr>
            <w:tcW w:w="5575" w:type="dxa"/>
          </w:tcPr>
          <w:p w14:paraId="708704BC" w14:textId="333A6ABE" w:rsidR="009553CB" w:rsidRPr="009553CB" w:rsidRDefault="009553CB" w:rsidP="007A7137">
            <w:pPr>
              <w:overflowPunct/>
              <w:spacing w:after="0"/>
              <w:contextualSpacing/>
              <w:jc w:val="left"/>
              <w:textAlignment w:val="auto"/>
              <w:rPr>
                <w:color w:val="000000"/>
                <w:lang w:val="en-US" w:eastAsia="zh-CN"/>
              </w:rPr>
            </w:pPr>
            <w:r w:rsidRPr="009553CB">
              <w:rPr>
                <w:color w:val="000000"/>
                <w:lang w:val="en-US" w:eastAsia="zh-CN"/>
              </w:rPr>
              <w:t>Alt3: Support either Alt1 or Alt2 according to a UE indication</w:t>
            </w:r>
          </w:p>
        </w:tc>
        <w:tc>
          <w:tcPr>
            <w:tcW w:w="4585" w:type="dxa"/>
          </w:tcPr>
          <w:p w14:paraId="06CD9AE2" w14:textId="0B3B7096" w:rsidR="009553CB" w:rsidRPr="009553CB" w:rsidRDefault="003A7F2C" w:rsidP="007A7137">
            <w:pPr>
              <w:overflowPunct/>
              <w:spacing w:after="0"/>
              <w:contextualSpacing/>
              <w:jc w:val="left"/>
              <w:textAlignment w:val="auto"/>
              <w:rPr>
                <w:color w:val="000000"/>
                <w:lang w:val="en-US" w:eastAsia="zh-CN"/>
              </w:rPr>
            </w:pPr>
            <w:r>
              <w:rPr>
                <w:color w:val="000000"/>
                <w:lang w:val="en-US" w:eastAsia="zh-CN"/>
              </w:rPr>
              <w:t>-</w:t>
            </w:r>
          </w:p>
        </w:tc>
      </w:tr>
      <w:tr w:rsidR="009553CB" w14:paraId="48A8BE99" w14:textId="77777777" w:rsidTr="009553CB">
        <w:tc>
          <w:tcPr>
            <w:tcW w:w="5575" w:type="dxa"/>
          </w:tcPr>
          <w:p w14:paraId="13E27E08" w14:textId="77777777" w:rsidR="009553CB" w:rsidRDefault="009553CB" w:rsidP="007A7137">
            <w:pPr>
              <w:overflowPunct/>
              <w:spacing w:before="0" w:after="0" w:line="240" w:lineRule="auto"/>
              <w:contextualSpacing/>
              <w:jc w:val="left"/>
              <w:textAlignment w:val="auto"/>
              <w:rPr>
                <w:color w:val="000000"/>
                <w:lang w:val="en-US" w:eastAsia="zh-CN"/>
              </w:rPr>
            </w:pPr>
            <w:r w:rsidRPr="009553CB">
              <w:rPr>
                <w:color w:val="000000"/>
                <w:lang w:val="en-US" w:eastAsia="zh-CN"/>
              </w:rPr>
              <w:t>Alt 4: 4</w:t>
            </w:r>
            <w:r w:rsidR="003A7F2C">
              <w:rPr>
                <w:color w:val="000000"/>
                <w:lang w:val="en-US" w:eastAsia="zh-CN"/>
              </w:rPr>
              <w:t>-</w:t>
            </w:r>
            <w:r w:rsidRPr="009553CB">
              <w:rPr>
                <w:color w:val="000000"/>
                <w:lang w:val="en-US" w:eastAsia="zh-CN"/>
              </w:rPr>
              <w:t>sided directional cross pol array</w:t>
            </w:r>
            <w:r w:rsidRPr="009553CB">
              <w:rPr>
                <w:color w:val="000000"/>
                <w:lang w:val="en-US" w:eastAsia="zh-CN"/>
              </w:rPr>
              <w:t xml:space="preserve"> </w:t>
            </w:r>
            <w:r w:rsidRPr="009553CB">
              <w:rPr>
                <w:color w:val="000000"/>
                <w:lang w:val="en-US" w:eastAsia="zh-CN"/>
              </w:rPr>
              <w:t xml:space="preserve">(4 </w:t>
            </w:r>
            <w:proofErr w:type="spellStart"/>
            <w:r w:rsidRPr="009553CB">
              <w:rPr>
                <w:color w:val="000000"/>
                <w:lang w:val="en-US" w:eastAsia="zh-CN"/>
              </w:rPr>
              <w:t>dBi</w:t>
            </w:r>
            <w:proofErr w:type="spellEnd"/>
            <w:r w:rsidRPr="009553CB">
              <w:rPr>
                <w:color w:val="000000"/>
                <w:lang w:val="en-US" w:eastAsia="zh-CN"/>
              </w:rPr>
              <w:t>, 110</w:t>
            </w:r>
            <m:oMath>
              <m:r>
                <m:rPr>
                  <m:sty m:val="p"/>
                </m:rPr>
                <w:rPr>
                  <w:rFonts w:ascii="Cambria Math" w:hAnsi="Cambria Math"/>
                  <w:color w:val="000000"/>
                  <w:lang w:val="en-US" w:eastAsia="zh-CN"/>
                </w:rPr>
                <m:t>°</m:t>
              </m:r>
            </m:oMath>
            <w:r w:rsidRPr="009553CB">
              <w:rPr>
                <w:color w:val="000000"/>
                <w:lang w:val="en-US" w:eastAsia="zh-CN"/>
              </w:rPr>
              <w:t xml:space="preserve"> BW)</w:t>
            </w:r>
          </w:p>
          <w:p w14:paraId="6DA50B92" w14:textId="2253FB8B" w:rsidR="008B0637" w:rsidRPr="009553CB" w:rsidRDefault="008B0637" w:rsidP="008B0637">
            <w:pPr>
              <w:overflowPunct/>
              <w:spacing w:before="0" w:after="0" w:line="240" w:lineRule="auto"/>
              <w:contextualSpacing/>
              <w:jc w:val="center"/>
              <w:textAlignment w:val="auto"/>
              <w:rPr>
                <w:color w:val="000000"/>
                <w:lang w:val="en-US" w:eastAsia="zh-CN"/>
              </w:rPr>
            </w:pPr>
            <w:r>
              <w:rPr>
                <w:noProof/>
                <w:color w:val="000000"/>
                <w:lang w:val="en-US" w:eastAsia="zh-CN"/>
              </w:rPr>
              <w:drawing>
                <wp:inline distT="0" distB="0" distL="0" distR="0" wp14:anchorId="0AE5C7FC" wp14:editId="2C35C2C6">
                  <wp:extent cx="850900" cy="102108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50900" cy="1021080"/>
                          </a:xfrm>
                          <a:prstGeom prst="rect">
                            <a:avLst/>
                          </a:prstGeom>
                          <a:noFill/>
                          <a:ln>
                            <a:noFill/>
                          </a:ln>
                        </pic:spPr>
                      </pic:pic>
                    </a:graphicData>
                  </a:graphic>
                </wp:inline>
              </w:drawing>
            </w:r>
          </w:p>
        </w:tc>
        <w:tc>
          <w:tcPr>
            <w:tcW w:w="4585" w:type="dxa"/>
          </w:tcPr>
          <w:p w14:paraId="6FB9DEE4" w14:textId="4EED0EDB" w:rsidR="009553CB" w:rsidRPr="009B5774" w:rsidRDefault="009B5774" w:rsidP="009B5774">
            <w:pPr>
              <w:overflowPunct/>
              <w:spacing w:after="0"/>
              <w:contextualSpacing/>
              <w:textAlignment w:val="auto"/>
              <w:rPr>
                <w:color w:val="000000"/>
                <w:lang w:val="en-US" w:eastAsia="zh-CN"/>
              </w:rPr>
            </w:pPr>
            <w:r>
              <w:rPr>
                <w:color w:val="000000"/>
                <w:lang w:val="en-US" w:eastAsia="zh-CN"/>
              </w:rPr>
              <w:t>Ericsson</w:t>
            </w:r>
          </w:p>
        </w:tc>
      </w:tr>
    </w:tbl>
    <w:p w14:paraId="73A2F267" w14:textId="44418157" w:rsidR="009553CB" w:rsidRDefault="009553CB" w:rsidP="003C2509">
      <w:pPr>
        <w:pStyle w:val="BodyText"/>
        <w:spacing w:after="0"/>
        <w:ind w:firstLine="288"/>
        <w:contextualSpacing/>
        <w:rPr>
          <w:color w:val="000000"/>
          <w:sz w:val="22"/>
          <w:szCs w:val="22"/>
        </w:rPr>
      </w:pPr>
    </w:p>
    <w:p w14:paraId="656981CE" w14:textId="78CC926B" w:rsidR="003C2509" w:rsidRPr="00A01C32" w:rsidRDefault="00D8488D" w:rsidP="007F09E6">
      <w:pPr>
        <w:pStyle w:val="BodyText"/>
        <w:spacing w:after="0"/>
        <w:contextualSpacing/>
        <w:rPr>
          <w:color w:val="000000"/>
          <w:sz w:val="22"/>
          <w:szCs w:val="22"/>
        </w:rPr>
      </w:pPr>
      <w:r w:rsidRPr="00D8488D">
        <w:rPr>
          <w:color w:val="000000"/>
          <w:sz w:val="22"/>
          <w:szCs w:val="22"/>
        </w:rPr>
        <w:t xml:space="preserve">Based on the recent agreement that all three levels of UE coherency are to be considered for 8TX UEs, </w:t>
      </w:r>
      <w:r>
        <w:rPr>
          <w:color w:val="000000"/>
          <w:sz w:val="22"/>
          <w:szCs w:val="22"/>
        </w:rPr>
        <w:t>the following is proposed</w:t>
      </w:r>
      <w:r w:rsidR="003C2509">
        <w:rPr>
          <w:color w:val="000000"/>
          <w:sz w:val="22"/>
          <w:szCs w:val="22"/>
        </w:rPr>
        <w:t>,</w:t>
      </w:r>
      <w:r w:rsidR="003C2509" w:rsidRPr="00EB1282">
        <w:rPr>
          <w:color w:val="000000"/>
          <w:sz w:val="22"/>
          <w:szCs w:val="22"/>
        </w:rPr>
        <w:t xml:space="preserve"> </w:t>
      </w:r>
    </w:p>
    <w:p w14:paraId="1BA5A0B6" w14:textId="77777777" w:rsidR="003C2509" w:rsidRDefault="003C2509" w:rsidP="003C2509">
      <w:pPr>
        <w:pStyle w:val="BodyText"/>
        <w:spacing w:after="0"/>
        <w:ind w:firstLine="288"/>
        <w:contextualSpacing/>
        <w:rPr>
          <w:rFonts w:ascii="Times New Roman" w:eastAsiaTheme="minorEastAsia" w:hAnsi="Times New Roman"/>
          <w:sz w:val="22"/>
          <w:szCs w:val="22"/>
          <w:lang w:eastAsia="zh-CN"/>
        </w:rPr>
      </w:pPr>
    </w:p>
    <w:p w14:paraId="3C132475" w14:textId="5EA4A20E" w:rsidR="003C2509" w:rsidRPr="00FB2622" w:rsidRDefault="003C2509" w:rsidP="003C2509">
      <w:pPr>
        <w:pStyle w:val="BodyText"/>
        <w:spacing w:after="0"/>
        <w:contextualSpacing/>
        <w:rPr>
          <w:b/>
          <w:bCs/>
          <w:sz w:val="22"/>
          <w:szCs w:val="28"/>
          <w:highlight w:val="yellow"/>
        </w:rPr>
      </w:pPr>
      <w:r w:rsidRPr="00F824E9">
        <w:rPr>
          <w:b/>
          <w:bCs/>
          <w:sz w:val="22"/>
          <w:szCs w:val="28"/>
          <w:highlight w:val="yellow"/>
        </w:rPr>
        <w:t xml:space="preserve">FL </w:t>
      </w:r>
      <w:r w:rsidRPr="00FB2622">
        <w:rPr>
          <w:b/>
          <w:bCs/>
          <w:sz w:val="22"/>
          <w:szCs w:val="28"/>
          <w:highlight w:val="yellow"/>
        </w:rPr>
        <w:t xml:space="preserve">Proposal 2.1: For 8TX UE, </w:t>
      </w:r>
      <w:r w:rsidR="00A01C32" w:rsidRPr="00FB2622">
        <w:rPr>
          <w:b/>
          <w:bCs/>
          <w:sz w:val="22"/>
          <w:szCs w:val="28"/>
          <w:highlight w:val="yellow"/>
        </w:rPr>
        <w:t xml:space="preserve">study </w:t>
      </w:r>
      <w:r w:rsidRPr="00FB2622">
        <w:rPr>
          <w:b/>
          <w:bCs/>
          <w:sz w:val="22"/>
          <w:szCs w:val="28"/>
          <w:highlight w:val="yellow"/>
        </w:rPr>
        <w:t xml:space="preserve">the following UE antenna layout, </w:t>
      </w:r>
    </w:p>
    <w:p w14:paraId="4207FECC" w14:textId="0DFBAFAB" w:rsidR="00FB2622" w:rsidRPr="00FB2622" w:rsidRDefault="00FB2622" w:rsidP="003C2509">
      <w:pPr>
        <w:pStyle w:val="BodyText"/>
        <w:numPr>
          <w:ilvl w:val="0"/>
          <w:numId w:val="26"/>
        </w:numPr>
        <w:spacing w:after="0"/>
        <w:contextualSpacing/>
        <w:rPr>
          <w:sz w:val="24"/>
          <w:highlight w:val="yellow"/>
        </w:rPr>
      </w:pPr>
      <w:r w:rsidRPr="00FB2622">
        <w:rPr>
          <w:b/>
          <w:bCs/>
          <w:sz w:val="22"/>
          <w:szCs w:val="28"/>
          <w:highlight w:val="yellow"/>
        </w:rPr>
        <w:t xml:space="preserve">Alt1: </w:t>
      </w:r>
      <w:r>
        <w:rPr>
          <w:b/>
          <w:bCs/>
          <w:sz w:val="22"/>
          <w:szCs w:val="28"/>
          <w:highlight w:val="yellow"/>
        </w:rPr>
        <w:t>F</w:t>
      </w:r>
      <w:r>
        <w:rPr>
          <w:b/>
          <w:bCs/>
          <w:sz w:val="22"/>
          <w:szCs w:val="28"/>
          <w:highlight w:val="yellow"/>
        </w:rPr>
        <w:t>or non-coherent UEs</w:t>
      </w:r>
      <w:r>
        <w:rPr>
          <w:b/>
          <w:bCs/>
          <w:sz w:val="22"/>
          <w:szCs w:val="28"/>
          <w:highlight w:val="yellow"/>
        </w:rPr>
        <w:t>,</w:t>
      </w:r>
      <w:r w:rsidRPr="00FB2622">
        <w:rPr>
          <w:b/>
          <w:bCs/>
          <w:sz w:val="22"/>
          <w:szCs w:val="28"/>
          <w:highlight w:val="yellow"/>
        </w:rPr>
        <w:t xml:space="preserve"> </w:t>
      </w:r>
      <w:r>
        <w:rPr>
          <w:b/>
          <w:bCs/>
          <w:sz w:val="22"/>
          <w:szCs w:val="28"/>
          <w:highlight w:val="yellow"/>
        </w:rPr>
        <w:t>study</w:t>
      </w:r>
      <w:r w:rsidRPr="00FB2622">
        <w:rPr>
          <w:b/>
          <w:bCs/>
          <w:sz w:val="22"/>
          <w:szCs w:val="28"/>
          <w:highlight w:val="yellow"/>
        </w:rPr>
        <w:t xml:space="preserve"> linear array (1D/2D) of single-polarized </w:t>
      </w:r>
      <w:r w:rsidR="00AF73EA">
        <w:rPr>
          <w:b/>
          <w:bCs/>
          <w:sz w:val="22"/>
          <w:szCs w:val="28"/>
          <w:highlight w:val="yellow"/>
        </w:rPr>
        <w:t xml:space="preserve">antenna </w:t>
      </w:r>
      <w:r w:rsidRPr="00FB2622">
        <w:rPr>
          <w:b/>
          <w:bCs/>
          <w:sz w:val="22"/>
          <w:szCs w:val="28"/>
          <w:highlight w:val="yellow"/>
        </w:rPr>
        <w:t>configuration</w:t>
      </w:r>
      <w:r>
        <w:rPr>
          <w:b/>
          <w:bCs/>
          <w:sz w:val="22"/>
          <w:szCs w:val="28"/>
          <w:highlight w:val="yellow"/>
        </w:rPr>
        <w:t xml:space="preserve"> </w:t>
      </w:r>
    </w:p>
    <w:p w14:paraId="0FEE3EFC" w14:textId="0E008909" w:rsidR="00DD0694" w:rsidRPr="00DD0694" w:rsidRDefault="003C2509" w:rsidP="003C2509">
      <w:pPr>
        <w:pStyle w:val="BodyText"/>
        <w:numPr>
          <w:ilvl w:val="0"/>
          <w:numId w:val="26"/>
        </w:numPr>
        <w:spacing w:after="0"/>
        <w:contextualSpacing/>
        <w:rPr>
          <w:sz w:val="24"/>
          <w:highlight w:val="yellow"/>
        </w:rPr>
      </w:pPr>
      <w:r w:rsidRPr="00FB2622">
        <w:rPr>
          <w:b/>
          <w:bCs/>
          <w:sz w:val="22"/>
          <w:szCs w:val="28"/>
          <w:highlight w:val="yellow"/>
        </w:rPr>
        <w:t xml:space="preserve">Alt2: </w:t>
      </w:r>
      <w:r w:rsidR="00FB2622">
        <w:rPr>
          <w:b/>
          <w:bCs/>
          <w:sz w:val="22"/>
          <w:szCs w:val="28"/>
          <w:highlight w:val="yellow"/>
        </w:rPr>
        <w:t>For fully</w:t>
      </w:r>
      <w:r w:rsidR="00AF73EA">
        <w:rPr>
          <w:b/>
          <w:bCs/>
          <w:sz w:val="22"/>
          <w:szCs w:val="28"/>
          <w:highlight w:val="yellow"/>
        </w:rPr>
        <w:t>/</w:t>
      </w:r>
      <w:r w:rsidR="00FB2622">
        <w:rPr>
          <w:b/>
          <w:bCs/>
          <w:sz w:val="22"/>
          <w:szCs w:val="28"/>
          <w:highlight w:val="yellow"/>
        </w:rPr>
        <w:t>partial-coherent UEs, study</w:t>
      </w:r>
      <w:r w:rsidRPr="00FB2622">
        <w:rPr>
          <w:b/>
          <w:bCs/>
          <w:sz w:val="22"/>
          <w:szCs w:val="28"/>
          <w:highlight w:val="yellow"/>
        </w:rPr>
        <w:t xml:space="preserve"> linear array (1D/2D) of cross-polarized </w:t>
      </w:r>
      <w:r w:rsidR="00AF73EA">
        <w:rPr>
          <w:b/>
          <w:bCs/>
          <w:sz w:val="22"/>
          <w:szCs w:val="28"/>
          <w:highlight w:val="yellow"/>
        </w:rPr>
        <w:t xml:space="preserve">antenna </w:t>
      </w:r>
      <w:r w:rsidRPr="00FB2622">
        <w:rPr>
          <w:b/>
          <w:bCs/>
          <w:sz w:val="22"/>
          <w:szCs w:val="28"/>
          <w:highlight w:val="yellow"/>
        </w:rPr>
        <w:t>configuration</w:t>
      </w:r>
      <w:r w:rsidR="00DD0694" w:rsidRPr="00DD0694">
        <w:t xml:space="preserve"> </w:t>
      </w:r>
    </w:p>
    <w:p w14:paraId="3C6C8A28" w14:textId="2FC67700" w:rsidR="008B0637" w:rsidRPr="00DD0694" w:rsidRDefault="00DD0694" w:rsidP="00D062EA">
      <w:pPr>
        <w:pStyle w:val="BodyText"/>
        <w:numPr>
          <w:ilvl w:val="1"/>
          <w:numId w:val="26"/>
        </w:numPr>
        <w:spacing w:after="0"/>
        <w:contextualSpacing/>
        <w:rPr>
          <w:b/>
          <w:bCs/>
        </w:rPr>
      </w:pPr>
      <w:r w:rsidRPr="00DD0694">
        <w:rPr>
          <w:b/>
          <w:bCs/>
          <w:sz w:val="22"/>
          <w:szCs w:val="28"/>
          <w:highlight w:val="yellow"/>
        </w:rPr>
        <w:t>Ng&gt;=1 antenna groups</w:t>
      </w:r>
      <w:r w:rsidRPr="00DD0694">
        <w:rPr>
          <w:b/>
          <w:bCs/>
          <w:sz w:val="22"/>
          <w:szCs w:val="28"/>
          <w:highlight w:val="yellow"/>
        </w:rPr>
        <w:t xml:space="preserve"> can be considered where</w:t>
      </w:r>
      <w:r w:rsidRPr="00DD0694">
        <w:rPr>
          <w:b/>
          <w:bCs/>
          <w:sz w:val="22"/>
          <w:szCs w:val="28"/>
          <w:highlight w:val="yellow"/>
        </w:rPr>
        <w:t xml:space="preserve"> each group comprises coherent antenna</w:t>
      </w:r>
      <w:r w:rsidRPr="00DD0694">
        <w:rPr>
          <w:b/>
          <w:bCs/>
          <w:sz w:val="22"/>
          <w:szCs w:val="28"/>
          <w:highlight w:val="yellow"/>
        </w:rPr>
        <w:t>s</w:t>
      </w:r>
      <w:r w:rsidRPr="00DD0694">
        <w:rPr>
          <w:b/>
          <w:bCs/>
          <w:sz w:val="22"/>
          <w:szCs w:val="28"/>
          <w:highlight w:val="yellow"/>
        </w:rPr>
        <w:t>, and across groups, antenna</w:t>
      </w:r>
      <w:r w:rsidRPr="00DD0694">
        <w:rPr>
          <w:b/>
          <w:bCs/>
          <w:sz w:val="22"/>
          <w:szCs w:val="28"/>
          <w:highlight w:val="yellow"/>
        </w:rPr>
        <w:t>s</w:t>
      </w:r>
      <w:r w:rsidRPr="00DD0694">
        <w:rPr>
          <w:b/>
          <w:bCs/>
          <w:sz w:val="22"/>
          <w:szCs w:val="28"/>
          <w:highlight w:val="yellow"/>
        </w:rPr>
        <w:t xml:space="preserve"> can be non-coherent/coherent depending on device types </w:t>
      </w:r>
    </w:p>
    <w:p w14:paraId="31C55C08" w14:textId="5B3C0302" w:rsidR="008B0637" w:rsidRPr="003A7F2C" w:rsidRDefault="008B0637" w:rsidP="008B0637">
      <w:pPr>
        <w:pStyle w:val="BodyText"/>
        <w:spacing w:after="0"/>
        <w:contextualSpacing/>
        <w:jc w:val="center"/>
        <w:rPr>
          <w:b/>
          <w:bCs/>
          <w:color w:val="000000"/>
          <w:sz w:val="22"/>
          <w:szCs w:val="22"/>
        </w:rPr>
      </w:pPr>
      <w:r w:rsidRPr="003A7F2C">
        <w:rPr>
          <w:b/>
          <w:bCs/>
        </w:rPr>
        <w:t xml:space="preserve">Table </w:t>
      </w:r>
      <w:r w:rsidRPr="003A7F2C">
        <w:rPr>
          <w:b/>
          <w:bCs/>
        </w:rPr>
        <w:fldChar w:fldCharType="begin"/>
      </w:r>
      <w:r w:rsidRPr="003A7F2C">
        <w:rPr>
          <w:b/>
          <w:bCs/>
        </w:rPr>
        <w:instrText xml:space="preserve"> SEQ Table \* ARABIC </w:instrText>
      </w:r>
      <w:r w:rsidRPr="003A7F2C">
        <w:rPr>
          <w:b/>
          <w:bCs/>
        </w:rPr>
        <w:fldChar w:fldCharType="separate"/>
      </w:r>
      <w:r>
        <w:rPr>
          <w:b/>
          <w:bCs/>
          <w:noProof/>
        </w:rPr>
        <w:t>2</w:t>
      </w:r>
      <w:r w:rsidRPr="003A7F2C">
        <w:rPr>
          <w:b/>
          <w:bCs/>
        </w:rPr>
        <w:fldChar w:fldCharType="end"/>
      </w:r>
    </w:p>
    <w:tbl>
      <w:tblPr>
        <w:tblStyle w:val="TableGrid"/>
        <w:tblW w:w="0" w:type="auto"/>
        <w:jc w:val="center"/>
        <w:tblLayout w:type="fixed"/>
        <w:tblLook w:val="0000" w:firstRow="0" w:lastRow="0" w:firstColumn="0" w:lastColumn="0" w:noHBand="0" w:noVBand="0"/>
      </w:tblPr>
      <w:tblGrid>
        <w:gridCol w:w="1795"/>
        <w:gridCol w:w="8015"/>
      </w:tblGrid>
      <w:tr w:rsidR="00617804" w:rsidRPr="00320DD9" w14:paraId="6EE8B5FA" w14:textId="77777777" w:rsidTr="00EB1EA6">
        <w:trPr>
          <w:trHeight w:val="90"/>
          <w:jc w:val="center"/>
        </w:trPr>
        <w:tc>
          <w:tcPr>
            <w:tcW w:w="1795" w:type="dxa"/>
            <w:shd w:val="clear" w:color="auto" w:fill="D0CECE" w:themeFill="background2" w:themeFillShade="E6"/>
          </w:tcPr>
          <w:p w14:paraId="4A1C6730" w14:textId="77777777" w:rsidR="00617804" w:rsidRPr="00085B61" w:rsidRDefault="00617804" w:rsidP="00EB1EA6">
            <w:pPr>
              <w:overflowPunct/>
              <w:spacing w:before="0" w:after="0" w:line="240" w:lineRule="auto"/>
              <w:contextualSpacing/>
              <w:textAlignment w:val="auto"/>
              <w:rPr>
                <w:b/>
                <w:bCs/>
                <w:color w:val="000000"/>
                <w:lang w:val="en-US" w:eastAsia="zh-CN"/>
              </w:rPr>
            </w:pPr>
            <w:r>
              <w:rPr>
                <w:b/>
                <w:bCs/>
                <w:color w:val="000000"/>
                <w:lang w:val="en-US" w:eastAsia="zh-CN"/>
              </w:rPr>
              <w:t>Company</w:t>
            </w:r>
            <w:r w:rsidRPr="00085B61">
              <w:rPr>
                <w:b/>
                <w:bCs/>
                <w:color w:val="000000"/>
                <w:lang w:val="en-US" w:eastAsia="zh-CN"/>
              </w:rPr>
              <w:t xml:space="preserve"> </w:t>
            </w:r>
          </w:p>
        </w:tc>
        <w:tc>
          <w:tcPr>
            <w:tcW w:w="8015" w:type="dxa"/>
            <w:shd w:val="clear" w:color="auto" w:fill="D0CECE" w:themeFill="background2" w:themeFillShade="E6"/>
          </w:tcPr>
          <w:p w14:paraId="3EAF875C" w14:textId="77777777" w:rsidR="00617804" w:rsidRPr="00085B61" w:rsidRDefault="00617804" w:rsidP="00EB1EA6">
            <w:pPr>
              <w:overflowPunct/>
              <w:spacing w:before="0" w:after="0" w:line="240" w:lineRule="auto"/>
              <w:contextualSpacing/>
              <w:textAlignment w:val="auto"/>
              <w:rPr>
                <w:b/>
                <w:bCs/>
                <w:color w:val="000000"/>
                <w:lang w:val="en-US" w:eastAsia="zh-CN"/>
              </w:rPr>
            </w:pPr>
            <w:r w:rsidRPr="00085B61">
              <w:rPr>
                <w:b/>
                <w:bCs/>
                <w:color w:val="000000"/>
                <w:lang w:val="en-US" w:eastAsia="zh-CN"/>
              </w:rPr>
              <w:t>V</w:t>
            </w:r>
            <w:r>
              <w:rPr>
                <w:b/>
                <w:bCs/>
                <w:color w:val="000000"/>
                <w:lang w:val="en-US" w:eastAsia="zh-CN"/>
              </w:rPr>
              <w:t>iews</w:t>
            </w:r>
          </w:p>
        </w:tc>
      </w:tr>
      <w:tr w:rsidR="00617804" w:rsidRPr="00320DD9" w14:paraId="61CD1FBD" w14:textId="77777777" w:rsidTr="00EB1EA6">
        <w:trPr>
          <w:trHeight w:val="90"/>
          <w:jc w:val="center"/>
        </w:trPr>
        <w:tc>
          <w:tcPr>
            <w:tcW w:w="1795" w:type="dxa"/>
          </w:tcPr>
          <w:p w14:paraId="709A24B0" w14:textId="77777777" w:rsidR="00617804" w:rsidRPr="00320DD9" w:rsidRDefault="00617804" w:rsidP="00EB1EA6">
            <w:pPr>
              <w:overflowPunct/>
              <w:spacing w:before="0" w:after="0" w:line="240" w:lineRule="auto"/>
              <w:contextualSpacing/>
              <w:textAlignment w:val="auto"/>
              <w:rPr>
                <w:color w:val="000000"/>
                <w:lang w:val="en-US" w:eastAsia="zh-CN"/>
              </w:rPr>
            </w:pPr>
          </w:p>
        </w:tc>
        <w:tc>
          <w:tcPr>
            <w:tcW w:w="8015" w:type="dxa"/>
          </w:tcPr>
          <w:p w14:paraId="647E714A" w14:textId="77777777" w:rsidR="00617804" w:rsidRPr="00320DD9" w:rsidRDefault="00617804" w:rsidP="00EB1EA6">
            <w:pPr>
              <w:overflowPunct/>
              <w:spacing w:before="0" w:after="0" w:line="240" w:lineRule="auto"/>
              <w:contextualSpacing/>
              <w:textAlignment w:val="auto"/>
              <w:rPr>
                <w:color w:val="000000"/>
                <w:lang w:val="en-US" w:eastAsia="zh-CN"/>
              </w:rPr>
            </w:pPr>
          </w:p>
        </w:tc>
      </w:tr>
      <w:tr w:rsidR="00617804" w:rsidRPr="00320DD9" w14:paraId="0A37F446" w14:textId="77777777" w:rsidTr="00EB1EA6">
        <w:trPr>
          <w:trHeight w:val="90"/>
          <w:jc w:val="center"/>
        </w:trPr>
        <w:tc>
          <w:tcPr>
            <w:tcW w:w="1795" w:type="dxa"/>
          </w:tcPr>
          <w:p w14:paraId="1547792B" w14:textId="77777777" w:rsidR="00617804" w:rsidRPr="00320DD9" w:rsidRDefault="00617804" w:rsidP="00EB1EA6">
            <w:pPr>
              <w:overflowPunct/>
              <w:spacing w:before="0" w:after="0" w:line="240" w:lineRule="auto"/>
              <w:contextualSpacing/>
              <w:textAlignment w:val="auto"/>
              <w:rPr>
                <w:color w:val="000000"/>
                <w:lang w:val="en-US" w:eastAsia="zh-CN"/>
              </w:rPr>
            </w:pPr>
          </w:p>
        </w:tc>
        <w:tc>
          <w:tcPr>
            <w:tcW w:w="8015" w:type="dxa"/>
          </w:tcPr>
          <w:p w14:paraId="7200227C" w14:textId="77777777" w:rsidR="00617804" w:rsidRPr="00320DD9" w:rsidRDefault="00617804" w:rsidP="00EB1EA6">
            <w:pPr>
              <w:overflowPunct/>
              <w:spacing w:before="0" w:after="0" w:line="240" w:lineRule="auto"/>
              <w:contextualSpacing/>
              <w:textAlignment w:val="auto"/>
              <w:rPr>
                <w:color w:val="000000"/>
                <w:lang w:val="en-US" w:eastAsia="zh-CN"/>
              </w:rPr>
            </w:pPr>
          </w:p>
        </w:tc>
      </w:tr>
      <w:tr w:rsidR="00617804" w:rsidRPr="00320DD9" w14:paraId="2774B938" w14:textId="77777777" w:rsidTr="00EB1EA6">
        <w:trPr>
          <w:trHeight w:val="90"/>
          <w:jc w:val="center"/>
        </w:trPr>
        <w:tc>
          <w:tcPr>
            <w:tcW w:w="1795" w:type="dxa"/>
          </w:tcPr>
          <w:p w14:paraId="1FA2D369" w14:textId="77777777" w:rsidR="00617804" w:rsidRPr="00320DD9" w:rsidRDefault="00617804" w:rsidP="00EB1EA6">
            <w:pPr>
              <w:overflowPunct/>
              <w:spacing w:after="0"/>
              <w:contextualSpacing/>
              <w:textAlignment w:val="auto"/>
              <w:rPr>
                <w:color w:val="000000"/>
                <w:lang w:val="en-US" w:eastAsia="zh-CN"/>
              </w:rPr>
            </w:pPr>
          </w:p>
        </w:tc>
        <w:tc>
          <w:tcPr>
            <w:tcW w:w="8015" w:type="dxa"/>
          </w:tcPr>
          <w:p w14:paraId="44951C8A" w14:textId="77777777" w:rsidR="00617804" w:rsidRPr="00320DD9" w:rsidRDefault="00617804" w:rsidP="00EB1EA6">
            <w:pPr>
              <w:tabs>
                <w:tab w:val="left" w:pos="483"/>
              </w:tabs>
              <w:overflowPunct/>
              <w:spacing w:after="0"/>
              <w:contextualSpacing/>
              <w:textAlignment w:val="auto"/>
              <w:rPr>
                <w:color w:val="000000"/>
                <w:lang w:val="en-US" w:eastAsia="zh-CN"/>
              </w:rPr>
            </w:pPr>
          </w:p>
        </w:tc>
      </w:tr>
      <w:tr w:rsidR="00617804" w:rsidRPr="00320DD9" w14:paraId="312835A9" w14:textId="77777777" w:rsidTr="00EB1EA6">
        <w:trPr>
          <w:trHeight w:val="90"/>
          <w:jc w:val="center"/>
        </w:trPr>
        <w:tc>
          <w:tcPr>
            <w:tcW w:w="1795" w:type="dxa"/>
          </w:tcPr>
          <w:p w14:paraId="43F26013" w14:textId="77777777" w:rsidR="00617804" w:rsidRPr="00320DD9" w:rsidRDefault="00617804" w:rsidP="00EB1EA6">
            <w:pPr>
              <w:overflowPunct/>
              <w:spacing w:before="0" w:after="0" w:line="240" w:lineRule="auto"/>
              <w:contextualSpacing/>
              <w:textAlignment w:val="auto"/>
              <w:rPr>
                <w:color w:val="000000"/>
                <w:lang w:val="en-US" w:eastAsia="zh-CN"/>
              </w:rPr>
            </w:pPr>
          </w:p>
        </w:tc>
        <w:tc>
          <w:tcPr>
            <w:tcW w:w="8015" w:type="dxa"/>
          </w:tcPr>
          <w:p w14:paraId="445CA4B9" w14:textId="77777777" w:rsidR="00617804" w:rsidRPr="00320DD9" w:rsidRDefault="00617804" w:rsidP="00EB1EA6">
            <w:pPr>
              <w:overflowPunct/>
              <w:spacing w:before="0" w:after="0" w:line="240" w:lineRule="auto"/>
              <w:contextualSpacing/>
              <w:textAlignment w:val="auto"/>
              <w:rPr>
                <w:color w:val="000000"/>
                <w:lang w:val="en-US" w:eastAsia="zh-CN"/>
              </w:rPr>
            </w:pPr>
          </w:p>
        </w:tc>
      </w:tr>
      <w:tr w:rsidR="00617804" w:rsidRPr="00320DD9" w14:paraId="6C7C765F" w14:textId="77777777" w:rsidTr="00EB1EA6">
        <w:trPr>
          <w:trHeight w:val="90"/>
          <w:jc w:val="center"/>
        </w:trPr>
        <w:tc>
          <w:tcPr>
            <w:tcW w:w="1795" w:type="dxa"/>
          </w:tcPr>
          <w:p w14:paraId="6E9F4FCF" w14:textId="77777777" w:rsidR="00617804" w:rsidRPr="00320DD9" w:rsidRDefault="00617804" w:rsidP="00EB1EA6">
            <w:pPr>
              <w:overflowPunct/>
              <w:spacing w:before="0" w:after="0" w:line="240" w:lineRule="auto"/>
              <w:contextualSpacing/>
              <w:textAlignment w:val="auto"/>
              <w:rPr>
                <w:color w:val="000000"/>
                <w:lang w:val="en-US" w:eastAsia="zh-CN"/>
              </w:rPr>
            </w:pPr>
          </w:p>
        </w:tc>
        <w:tc>
          <w:tcPr>
            <w:tcW w:w="8015" w:type="dxa"/>
          </w:tcPr>
          <w:p w14:paraId="70C5B9F9" w14:textId="77777777" w:rsidR="00617804" w:rsidRPr="00320DD9" w:rsidRDefault="00617804" w:rsidP="00EB1EA6">
            <w:pPr>
              <w:overflowPunct/>
              <w:spacing w:before="0" w:after="0" w:line="240" w:lineRule="auto"/>
              <w:contextualSpacing/>
              <w:textAlignment w:val="auto"/>
              <w:rPr>
                <w:color w:val="000000"/>
                <w:lang w:val="en-US" w:eastAsia="zh-CN"/>
              </w:rPr>
            </w:pPr>
          </w:p>
        </w:tc>
      </w:tr>
      <w:tr w:rsidR="00617804" w:rsidRPr="00320DD9" w14:paraId="20CC4060" w14:textId="77777777" w:rsidTr="00EB1EA6">
        <w:trPr>
          <w:trHeight w:val="90"/>
          <w:jc w:val="center"/>
        </w:trPr>
        <w:tc>
          <w:tcPr>
            <w:tcW w:w="1795" w:type="dxa"/>
          </w:tcPr>
          <w:p w14:paraId="7DD61085" w14:textId="77777777" w:rsidR="00617804" w:rsidRPr="00320DD9" w:rsidRDefault="00617804" w:rsidP="00EB1EA6">
            <w:pPr>
              <w:overflowPunct/>
              <w:spacing w:before="0" w:after="0" w:line="240" w:lineRule="auto"/>
              <w:contextualSpacing/>
              <w:textAlignment w:val="auto"/>
              <w:rPr>
                <w:color w:val="000000"/>
                <w:lang w:val="en-US" w:eastAsia="zh-CN"/>
              </w:rPr>
            </w:pPr>
          </w:p>
        </w:tc>
        <w:tc>
          <w:tcPr>
            <w:tcW w:w="8015" w:type="dxa"/>
          </w:tcPr>
          <w:p w14:paraId="1844C1D1" w14:textId="77777777" w:rsidR="00617804" w:rsidRPr="00320DD9" w:rsidRDefault="00617804" w:rsidP="00EB1EA6">
            <w:pPr>
              <w:overflowPunct/>
              <w:spacing w:before="0" w:after="0" w:line="240" w:lineRule="auto"/>
              <w:contextualSpacing/>
              <w:textAlignment w:val="auto"/>
              <w:rPr>
                <w:color w:val="000000"/>
                <w:lang w:val="en-US" w:eastAsia="zh-CN"/>
              </w:rPr>
            </w:pPr>
          </w:p>
        </w:tc>
      </w:tr>
      <w:tr w:rsidR="00617804" w:rsidRPr="00320DD9" w14:paraId="4B2CB0B8" w14:textId="77777777" w:rsidTr="00EB1EA6">
        <w:trPr>
          <w:trHeight w:val="90"/>
          <w:jc w:val="center"/>
        </w:trPr>
        <w:tc>
          <w:tcPr>
            <w:tcW w:w="1795" w:type="dxa"/>
          </w:tcPr>
          <w:p w14:paraId="56CE675C" w14:textId="77777777" w:rsidR="00617804" w:rsidRPr="00320DD9" w:rsidRDefault="00617804" w:rsidP="00EB1EA6">
            <w:pPr>
              <w:overflowPunct/>
              <w:spacing w:before="0" w:after="0" w:line="240" w:lineRule="auto"/>
              <w:contextualSpacing/>
              <w:textAlignment w:val="auto"/>
              <w:rPr>
                <w:color w:val="000000"/>
                <w:lang w:val="en-US" w:eastAsia="zh-CN"/>
              </w:rPr>
            </w:pPr>
          </w:p>
        </w:tc>
        <w:tc>
          <w:tcPr>
            <w:tcW w:w="8015" w:type="dxa"/>
          </w:tcPr>
          <w:p w14:paraId="47600F03" w14:textId="77777777" w:rsidR="00617804" w:rsidRPr="00320DD9" w:rsidRDefault="00617804" w:rsidP="00EB1EA6">
            <w:pPr>
              <w:overflowPunct/>
              <w:spacing w:before="0" w:after="0" w:line="240" w:lineRule="auto"/>
              <w:contextualSpacing/>
              <w:textAlignment w:val="auto"/>
              <w:rPr>
                <w:color w:val="000000"/>
                <w:lang w:val="en-US" w:eastAsia="zh-CN"/>
              </w:rPr>
            </w:pPr>
          </w:p>
        </w:tc>
      </w:tr>
      <w:tr w:rsidR="00617804" w:rsidRPr="00320DD9" w14:paraId="7FA55215" w14:textId="77777777" w:rsidTr="00EB1EA6">
        <w:trPr>
          <w:trHeight w:val="90"/>
          <w:jc w:val="center"/>
        </w:trPr>
        <w:tc>
          <w:tcPr>
            <w:tcW w:w="1795" w:type="dxa"/>
          </w:tcPr>
          <w:p w14:paraId="0C845964" w14:textId="77777777" w:rsidR="00617804" w:rsidRPr="00320DD9" w:rsidRDefault="00617804" w:rsidP="00EB1EA6">
            <w:pPr>
              <w:overflowPunct/>
              <w:spacing w:after="0"/>
              <w:contextualSpacing/>
              <w:textAlignment w:val="auto"/>
              <w:rPr>
                <w:color w:val="000000"/>
                <w:lang w:val="en-US" w:eastAsia="zh-CN"/>
              </w:rPr>
            </w:pPr>
          </w:p>
        </w:tc>
        <w:tc>
          <w:tcPr>
            <w:tcW w:w="8015" w:type="dxa"/>
          </w:tcPr>
          <w:p w14:paraId="4C65FCF0" w14:textId="77777777" w:rsidR="00617804" w:rsidRPr="00320DD9" w:rsidRDefault="00617804" w:rsidP="00EB1EA6">
            <w:pPr>
              <w:overflowPunct/>
              <w:spacing w:after="0"/>
              <w:contextualSpacing/>
              <w:textAlignment w:val="auto"/>
              <w:rPr>
                <w:color w:val="000000"/>
                <w:lang w:val="en-US" w:eastAsia="zh-CN"/>
              </w:rPr>
            </w:pPr>
          </w:p>
        </w:tc>
      </w:tr>
      <w:tr w:rsidR="00617804" w:rsidRPr="00320DD9" w14:paraId="2454C723" w14:textId="77777777" w:rsidTr="00EB1EA6">
        <w:trPr>
          <w:trHeight w:val="90"/>
          <w:jc w:val="center"/>
        </w:trPr>
        <w:tc>
          <w:tcPr>
            <w:tcW w:w="1795" w:type="dxa"/>
          </w:tcPr>
          <w:p w14:paraId="044AFA1A" w14:textId="77777777" w:rsidR="00617804" w:rsidRPr="00320DD9" w:rsidRDefault="00617804" w:rsidP="00EB1EA6">
            <w:pPr>
              <w:overflowPunct/>
              <w:spacing w:before="0" w:after="0" w:line="240" w:lineRule="auto"/>
              <w:contextualSpacing/>
              <w:textAlignment w:val="auto"/>
              <w:rPr>
                <w:color w:val="000000"/>
                <w:lang w:val="en-US" w:eastAsia="zh-CN"/>
              </w:rPr>
            </w:pPr>
          </w:p>
        </w:tc>
        <w:tc>
          <w:tcPr>
            <w:tcW w:w="8015" w:type="dxa"/>
          </w:tcPr>
          <w:p w14:paraId="4B695E55" w14:textId="77777777" w:rsidR="00617804" w:rsidRPr="00320DD9" w:rsidRDefault="00617804" w:rsidP="00EB1EA6">
            <w:pPr>
              <w:overflowPunct/>
              <w:spacing w:before="0" w:after="0" w:line="240" w:lineRule="auto"/>
              <w:contextualSpacing/>
              <w:textAlignment w:val="auto"/>
              <w:rPr>
                <w:color w:val="000000"/>
                <w:lang w:val="en-US" w:eastAsia="zh-CN"/>
              </w:rPr>
            </w:pPr>
          </w:p>
        </w:tc>
      </w:tr>
      <w:tr w:rsidR="00617804" w:rsidRPr="00320DD9" w14:paraId="355C3761" w14:textId="77777777" w:rsidTr="00EB1EA6">
        <w:trPr>
          <w:trHeight w:val="170"/>
          <w:jc w:val="center"/>
        </w:trPr>
        <w:tc>
          <w:tcPr>
            <w:tcW w:w="1795" w:type="dxa"/>
          </w:tcPr>
          <w:p w14:paraId="63683E8A" w14:textId="77777777" w:rsidR="00617804" w:rsidRPr="00320DD9" w:rsidRDefault="00617804" w:rsidP="00EB1EA6">
            <w:pPr>
              <w:overflowPunct/>
              <w:spacing w:before="0" w:after="0" w:line="240" w:lineRule="auto"/>
              <w:contextualSpacing/>
              <w:textAlignment w:val="auto"/>
              <w:rPr>
                <w:color w:val="000000"/>
                <w:lang w:val="en-US" w:eastAsia="zh-CN"/>
              </w:rPr>
            </w:pPr>
          </w:p>
        </w:tc>
        <w:tc>
          <w:tcPr>
            <w:tcW w:w="8015" w:type="dxa"/>
          </w:tcPr>
          <w:p w14:paraId="31341025" w14:textId="77777777" w:rsidR="00617804" w:rsidRPr="00320DD9" w:rsidRDefault="00617804" w:rsidP="00EB1EA6">
            <w:pPr>
              <w:overflowPunct/>
              <w:spacing w:before="0" w:after="0" w:line="240" w:lineRule="auto"/>
              <w:contextualSpacing/>
              <w:textAlignment w:val="auto"/>
              <w:rPr>
                <w:color w:val="000000"/>
                <w:lang w:val="en-US" w:eastAsia="zh-CN"/>
              </w:rPr>
            </w:pPr>
          </w:p>
        </w:tc>
      </w:tr>
      <w:tr w:rsidR="00617804" w:rsidRPr="00320DD9" w14:paraId="114B4BB0" w14:textId="77777777" w:rsidTr="00EB1EA6">
        <w:trPr>
          <w:trHeight w:val="90"/>
          <w:jc w:val="center"/>
        </w:trPr>
        <w:tc>
          <w:tcPr>
            <w:tcW w:w="1795" w:type="dxa"/>
          </w:tcPr>
          <w:p w14:paraId="2DC55935" w14:textId="77777777" w:rsidR="00617804" w:rsidRPr="00320DD9" w:rsidRDefault="00617804" w:rsidP="00EB1EA6">
            <w:pPr>
              <w:overflowPunct/>
              <w:spacing w:before="0" w:after="0" w:line="240" w:lineRule="auto"/>
              <w:contextualSpacing/>
              <w:textAlignment w:val="auto"/>
              <w:rPr>
                <w:color w:val="000000"/>
                <w:lang w:val="en-US" w:eastAsia="zh-CN"/>
              </w:rPr>
            </w:pPr>
          </w:p>
        </w:tc>
        <w:tc>
          <w:tcPr>
            <w:tcW w:w="8015" w:type="dxa"/>
          </w:tcPr>
          <w:p w14:paraId="06FC1F59" w14:textId="77777777" w:rsidR="00617804" w:rsidRPr="00320DD9" w:rsidRDefault="00617804" w:rsidP="00EB1EA6">
            <w:pPr>
              <w:overflowPunct/>
              <w:spacing w:before="0" w:after="0" w:line="240" w:lineRule="auto"/>
              <w:contextualSpacing/>
              <w:textAlignment w:val="auto"/>
              <w:rPr>
                <w:color w:val="000000"/>
                <w:lang w:val="en-US" w:eastAsia="zh-CN"/>
              </w:rPr>
            </w:pPr>
          </w:p>
        </w:tc>
      </w:tr>
      <w:tr w:rsidR="00617804" w:rsidRPr="00320DD9" w14:paraId="51CBC09A" w14:textId="77777777" w:rsidTr="00EB1EA6">
        <w:trPr>
          <w:trHeight w:val="226"/>
          <w:jc w:val="center"/>
        </w:trPr>
        <w:tc>
          <w:tcPr>
            <w:tcW w:w="1795" w:type="dxa"/>
          </w:tcPr>
          <w:p w14:paraId="10A354D0" w14:textId="77777777" w:rsidR="00617804" w:rsidRPr="00320DD9" w:rsidRDefault="00617804" w:rsidP="00EB1EA6">
            <w:pPr>
              <w:overflowPunct/>
              <w:spacing w:before="0" w:after="0" w:line="240" w:lineRule="auto"/>
              <w:contextualSpacing/>
              <w:textAlignment w:val="auto"/>
              <w:rPr>
                <w:color w:val="000000"/>
                <w:lang w:val="en-US" w:eastAsia="zh-CN"/>
              </w:rPr>
            </w:pPr>
          </w:p>
        </w:tc>
        <w:tc>
          <w:tcPr>
            <w:tcW w:w="8015" w:type="dxa"/>
          </w:tcPr>
          <w:p w14:paraId="64F97A0A" w14:textId="77777777" w:rsidR="00617804" w:rsidRPr="00320DD9" w:rsidRDefault="00617804" w:rsidP="00EB1EA6">
            <w:pPr>
              <w:overflowPunct/>
              <w:spacing w:before="0" w:after="0" w:line="240" w:lineRule="auto"/>
              <w:contextualSpacing/>
              <w:textAlignment w:val="auto"/>
              <w:rPr>
                <w:color w:val="000000"/>
                <w:lang w:val="en-US" w:eastAsia="zh-CN"/>
              </w:rPr>
            </w:pPr>
          </w:p>
        </w:tc>
      </w:tr>
      <w:tr w:rsidR="00617804" w:rsidRPr="00320DD9" w14:paraId="2FE97625" w14:textId="77777777" w:rsidTr="00EB1EA6">
        <w:trPr>
          <w:trHeight w:val="90"/>
          <w:jc w:val="center"/>
        </w:trPr>
        <w:tc>
          <w:tcPr>
            <w:tcW w:w="1795" w:type="dxa"/>
          </w:tcPr>
          <w:p w14:paraId="10A8AE2A" w14:textId="77777777" w:rsidR="00617804" w:rsidRPr="00320DD9" w:rsidRDefault="00617804" w:rsidP="00EB1EA6">
            <w:pPr>
              <w:overflowPunct/>
              <w:spacing w:before="0" w:after="0" w:line="240" w:lineRule="auto"/>
              <w:contextualSpacing/>
              <w:textAlignment w:val="auto"/>
              <w:rPr>
                <w:color w:val="000000"/>
                <w:lang w:val="en-US" w:eastAsia="zh-CN"/>
              </w:rPr>
            </w:pPr>
          </w:p>
        </w:tc>
        <w:tc>
          <w:tcPr>
            <w:tcW w:w="8015" w:type="dxa"/>
          </w:tcPr>
          <w:p w14:paraId="322E290C" w14:textId="77777777" w:rsidR="00617804" w:rsidRPr="00320DD9" w:rsidRDefault="00617804" w:rsidP="00EB1EA6">
            <w:pPr>
              <w:overflowPunct/>
              <w:spacing w:before="0" w:after="0" w:line="240" w:lineRule="auto"/>
              <w:contextualSpacing/>
              <w:textAlignment w:val="auto"/>
              <w:rPr>
                <w:color w:val="000000"/>
                <w:lang w:val="en-US" w:eastAsia="zh-CN"/>
              </w:rPr>
            </w:pPr>
          </w:p>
        </w:tc>
      </w:tr>
      <w:tr w:rsidR="00617804" w:rsidRPr="00320DD9" w14:paraId="3AC1C29F" w14:textId="77777777" w:rsidTr="00EB1EA6">
        <w:trPr>
          <w:trHeight w:val="319"/>
          <w:jc w:val="center"/>
        </w:trPr>
        <w:tc>
          <w:tcPr>
            <w:tcW w:w="1795" w:type="dxa"/>
          </w:tcPr>
          <w:p w14:paraId="2A66398B" w14:textId="77777777" w:rsidR="00617804" w:rsidRPr="00320DD9" w:rsidRDefault="00617804" w:rsidP="00EB1EA6">
            <w:pPr>
              <w:overflowPunct/>
              <w:spacing w:before="0" w:after="0" w:line="240" w:lineRule="auto"/>
              <w:contextualSpacing/>
              <w:textAlignment w:val="auto"/>
              <w:rPr>
                <w:color w:val="000000"/>
                <w:lang w:val="en-US" w:eastAsia="zh-CN"/>
              </w:rPr>
            </w:pPr>
          </w:p>
        </w:tc>
        <w:tc>
          <w:tcPr>
            <w:tcW w:w="8015" w:type="dxa"/>
          </w:tcPr>
          <w:p w14:paraId="2EBA43A4" w14:textId="77777777" w:rsidR="00617804" w:rsidRPr="00320DD9" w:rsidRDefault="00617804" w:rsidP="00EB1EA6">
            <w:pPr>
              <w:overflowPunct/>
              <w:spacing w:before="0" w:after="0" w:line="240" w:lineRule="auto"/>
              <w:contextualSpacing/>
              <w:textAlignment w:val="auto"/>
              <w:rPr>
                <w:color w:val="000000"/>
                <w:lang w:val="en-US" w:eastAsia="zh-CN"/>
              </w:rPr>
            </w:pPr>
          </w:p>
        </w:tc>
      </w:tr>
      <w:tr w:rsidR="00617804" w:rsidRPr="00320DD9" w14:paraId="767324D2" w14:textId="77777777" w:rsidTr="00EB1EA6">
        <w:trPr>
          <w:trHeight w:val="90"/>
          <w:jc w:val="center"/>
        </w:trPr>
        <w:tc>
          <w:tcPr>
            <w:tcW w:w="1795" w:type="dxa"/>
          </w:tcPr>
          <w:p w14:paraId="365411A6" w14:textId="77777777" w:rsidR="00617804" w:rsidRPr="00320DD9" w:rsidRDefault="00617804" w:rsidP="00EB1EA6">
            <w:pPr>
              <w:overflowPunct/>
              <w:spacing w:before="0" w:after="0" w:line="240" w:lineRule="auto"/>
              <w:contextualSpacing/>
              <w:textAlignment w:val="auto"/>
              <w:rPr>
                <w:color w:val="000000"/>
                <w:lang w:val="en-US" w:eastAsia="zh-CN"/>
              </w:rPr>
            </w:pPr>
          </w:p>
        </w:tc>
        <w:tc>
          <w:tcPr>
            <w:tcW w:w="8015" w:type="dxa"/>
          </w:tcPr>
          <w:p w14:paraId="5235D682" w14:textId="77777777" w:rsidR="00617804" w:rsidRPr="00320DD9" w:rsidRDefault="00617804" w:rsidP="00EB1EA6">
            <w:pPr>
              <w:overflowPunct/>
              <w:spacing w:before="0" w:after="0" w:line="240" w:lineRule="auto"/>
              <w:contextualSpacing/>
              <w:textAlignment w:val="auto"/>
              <w:rPr>
                <w:color w:val="000000"/>
                <w:lang w:val="en-US" w:eastAsia="zh-CN"/>
              </w:rPr>
            </w:pPr>
          </w:p>
        </w:tc>
      </w:tr>
    </w:tbl>
    <w:p w14:paraId="6CDB69C9" w14:textId="77777777" w:rsidR="003C2509" w:rsidRDefault="003C2509" w:rsidP="00FF2AE4">
      <w:pPr>
        <w:spacing w:after="0"/>
        <w:contextualSpacing/>
        <w:jc w:val="both"/>
        <w:rPr>
          <w:rFonts w:eastAsiaTheme="minorEastAsia"/>
          <w:sz w:val="22"/>
          <w:szCs w:val="22"/>
          <w:lang w:eastAsia="zh-CN"/>
        </w:rPr>
      </w:pPr>
    </w:p>
    <w:p w14:paraId="114FEE85" w14:textId="77777777" w:rsidR="003C2509" w:rsidRPr="00E47E6F" w:rsidRDefault="003C2509" w:rsidP="00FF2AE4">
      <w:pPr>
        <w:spacing w:after="0"/>
        <w:contextualSpacing/>
        <w:jc w:val="both"/>
        <w:rPr>
          <w:bCs/>
          <w:iCs/>
          <w:sz w:val="22"/>
          <w:lang w:val="en-US"/>
        </w:rPr>
      </w:pPr>
    </w:p>
    <w:p w14:paraId="083E66D4" w14:textId="77777777" w:rsidR="003A19FD" w:rsidRDefault="00120676" w:rsidP="003A19FD">
      <w:pPr>
        <w:pStyle w:val="Heading1"/>
        <w:numPr>
          <w:ilvl w:val="1"/>
          <w:numId w:val="11"/>
        </w:numPr>
        <w:spacing w:before="0" w:after="0"/>
        <w:contextualSpacing/>
        <w:jc w:val="both"/>
        <w:rPr>
          <w:rFonts w:ascii="Times New Roman" w:hAnsi="Times New Roman"/>
          <w:smallCaps/>
          <w:lang w:val="en-US"/>
        </w:rPr>
      </w:pPr>
      <w:r>
        <w:rPr>
          <w:rFonts w:ascii="Times New Roman" w:hAnsi="Times New Roman"/>
          <w:smallCaps/>
          <w:lang w:val="en-US"/>
        </w:rPr>
        <w:t>Evaluation Methodologies</w:t>
      </w:r>
      <w:r w:rsidR="003A19FD">
        <w:rPr>
          <w:rFonts w:ascii="Times New Roman" w:hAnsi="Times New Roman"/>
          <w:smallCaps/>
          <w:lang w:val="en-US"/>
        </w:rPr>
        <w:t xml:space="preserve"> </w:t>
      </w:r>
    </w:p>
    <w:p w14:paraId="64B9F671" w14:textId="19129F26" w:rsidR="003A19FD" w:rsidRDefault="003A19FD" w:rsidP="00025ABF">
      <w:pPr>
        <w:pStyle w:val="BodyText"/>
        <w:spacing w:after="0"/>
        <w:ind w:firstLine="288"/>
        <w:contextualSpacing/>
        <w:rPr>
          <w:rFonts w:ascii="Times New Roman" w:hAnsi="Times New Roman"/>
          <w:sz w:val="22"/>
          <w:szCs w:val="22"/>
        </w:rPr>
      </w:pPr>
      <w:r>
        <w:rPr>
          <w:rFonts w:ascii="Times New Roman" w:hAnsi="Times New Roman"/>
          <w:sz w:val="22"/>
          <w:szCs w:val="22"/>
        </w:rPr>
        <w:t>Several aspects of 8TX UE operation rely on simulation studies to justify proposed enhancements. For example, determining potential benefits of 2 CW for UL, extending to more than 4 layers</w:t>
      </w:r>
      <w:r w:rsidRPr="00942B81">
        <w:rPr>
          <w:rFonts w:ascii="Times New Roman" w:hAnsi="Times New Roman"/>
          <w:sz w:val="22"/>
          <w:szCs w:val="22"/>
        </w:rPr>
        <w:t xml:space="preserve"> </w:t>
      </w:r>
      <w:r>
        <w:rPr>
          <w:rFonts w:ascii="Times New Roman" w:hAnsi="Times New Roman"/>
          <w:sz w:val="22"/>
          <w:szCs w:val="22"/>
        </w:rPr>
        <w:t>transmission, identifying proper codebook</w:t>
      </w:r>
      <w:r w:rsidR="000E30E0">
        <w:rPr>
          <w:rFonts w:ascii="Times New Roman" w:hAnsi="Times New Roman"/>
          <w:sz w:val="22"/>
          <w:szCs w:val="22"/>
        </w:rPr>
        <w:t xml:space="preserve"> design</w:t>
      </w:r>
      <w:r>
        <w:rPr>
          <w:rFonts w:ascii="Times New Roman" w:hAnsi="Times New Roman"/>
          <w:sz w:val="22"/>
          <w:szCs w:val="22"/>
        </w:rPr>
        <w:t>, etc., they all require a baseline evaluation methodology to allow an accurate and fair comparison.</w:t>
      </w:r>
    </w:p>
    <w:p w14:paraId="4D304C5A" w14:textId="77777777" w:rsidR="003A19FD" w:rsidRDefault="003A19FD" w:rsidP="003A19FD">
      <w:pPr>
        <w:pStyle w:val="BodyText"/>
        <w:spacing w:after="0"/>
        <w:contextualSpacing/>
        <w:rPr>
          <w:rFonts w:ascii="Times New Roman" w:hAnsi="Times New Roman"/>
          <w:sz w:val="22"/>
          <w:szCs w:val="22"/>
        </w:rPr>
      </w:pPr>
    </w:p>
    <w:p w14:paraId="50EE09D6" w14:textId="77777777" w:rsidR="003A19FD" w:rsidRDefault="003A19FD" w:rsidP="00025ABF">
      <w:pPr>
        <w:pStyle w:val="BodyText"/>
        <w:spacing w:after="0"/>
        <w:ind w:firstLine="288"/>
        <w:contextualSpacing/>
        <w:rPr>
          <w:rFonts w:ascii="Times New Roman" w:hAnsi="Times New Roman"/>
          <w:sz w:val="22"/>
          <w:szCs w:val="22"/>
        </w:rPr>
      </w:pPr>
      <w:r>
        <w:rPr>
          <w:rFonts w:ascii="Times New Roman" w:hAnsi="Times New Roman"/>
          <w:sz w:val="22"/>
          <w:szCs w:val="22"/>
        </w:rPr>
        <w:t>For this meeting, several companies have provided their simulation results. Some system level evaluation results are provided by (</w:t>
      </w:r>
      <w:r w:rsidRPr="00120676">
        <w:rPr>
          <w:rFonts w:ascii="Times New Roman" w:hAnsi="Times New Roman"/>
          <w:sz w:val="22"/>
          <w:szCs w:val="22"/>
        </w:rPr>
        <w:t>vivo, Samsung, ZTE, Ericsson, Intel, NTT, Nokia, Qualcomm, MediaTek</w:t>
      </w:r>
      <w:r>
        <w:rPr>
          <w:rFonts w:ascii="Times New Roman" w:hAnsi="Times New Roman"/>
          <w:sz w:val="22"/>
          <w:szCs w:val="22"/>
        </w:rPr>
        <w:t>), while other companies (</w:t>
      </w:r>
      <w:r w:rsidRPr="00120676">
        <w:rPr>
          <w:rFonts w:ascii="Times New Roman" w:hAnsi="Times New Roman"/>
          <w:sz w:val="22"/>
          <w:szCs w:val="22"/>
        </w:rPr>
        <w:t>vivo, Xiaomi, OPPO, Huawei, Lenov</w:t>
      </w:r>
      <w:r>
        <w:rPr>
          <w:rFonts w:ascii="Times New Roman" w:hAnsi="Times New Roman"/>
          <w:sz w:val="22"/>
          <w:szCs w:val="22"/>
        </w:rPr>
        <w:t xml:space="preserve">o) have shared their link level findings. </w:t>
      </w:r>
    </w:p>
    <w:p w14:paraId="15352AC0" w14:textId="77777777" w:rsidR="003A19FD" w:rsidRPr="003A19FD" w:rsidRDefault="003A19FD" w:rsidP="003A19FD">
      <w:pPr>
        <w:rPr>
          <w:lang w:val="en-US"/>
        </w:rPr>
      </w:pPr>
    </w:p>
    <w:p w14:paraId="346EAAED" w14:textId="14370B27" w:rsidR="003A19FD" w:rsidRDefault="00FE2B9C" w:rsidP="003A19FD">
      <w:pPr>
        <w:pStyle w:val="Heading1"/>
        <w:numPr>
          <w:ilvl w:val="2"/>
          <w:numId w:val="11"/>
        </w:numPr>
        <w:spacing w:before="0" w:after="0"/>
        <w:contextualSpacing/>
        <w:jc w:val="both"/>
        <w:rPr>
          <w:rFonts w:ascii="Times New Roman" w:hAnsi="Times New Roman"/>
          <w:smallCaps/>
          <w:lang w:val="en-US"/>
        </w:rPr>
      </w:pPr>
      <w:r>
        <w:rPr>
          <w:rFonts w:ascii="Times New Roman" w:hAnsi="Times New Roman"/>
          <w:smallCaps/>
          <w:lang w:val="en-US"/>
        </w:rPr>
        <w:t>SLS</w:t>
      </w:r>
      <w:r w:rsidR="003A19FD">
        <w:rPr>
          <w:rFonts w:ascii="Times New Roman" w:hAnsi="Times New Roman"/>
          <w:smallCaps/>
          <w:lang w:val="en-US"/>
        </w:rPr>
        <w:t xml:space="preserve"> EVM </w:t>
      </w:r>
    </w:p>
    <w:p w14:paraId="717C265F" w14:textId="77777777" w:rsidR="003F0931" w:rsidRDefault="00E01AF1" w:rsidP="00025ABF">
      <w:pPr>
        <w:pStyle w:val="BodyText"/>
        <w:spacing w:after="0"/>
        <w:ind w:firstLine="288"/>
        <w:contextualSpacing/>
        <w:rPr>
          <w:sz w:val="22"/>
          <w:szCs w:val="28"/>
        </w:rPr>
      </w:pPr>
      <w:r>
        <w:rPr>
          <w:sz w:val="22"/>
          <w:szCs w:val="28"/>
        </w:rPr>
        <w:t>T</w:t>
      </w:r>
      <w:r w:rsidR="00531CD2">
        <w:rPr>
          <w:sz w:val="22"/>
          <w:szCs w:val="28"/>
        </w:rPr>
        <w:t xml:space="preserve">here are some differences in EVM assumptions </w:t>
      </w:r>
      <w:r>
        <w:rPr>
          <w:sz w:val="22"/>
          <w:szCs w:val="28"/>
        </w:rPr>
        <w:t xml:space="preserve">used by companies </w:t>
      </w:r>
      <w:r w:rsidR="00531CD2">
        <w:rPr>
          <w:sz w:val="22"/>
          <w:szCs w:val="28"/>
        </w:rPr>
        <w:t xml:space="preserve">in </w:t>
      </w:r>
      <w:r>
        <w:rPr>
          <w:sz w:val="22"/>
          <w:szCs w:val="28"/>
        </w:rPr>
        <w:t>their conducted SLS</w:t>
      </w:r>
      <w:r w:rsidR="00531CD2">
        <w:rPr>
          <w:sz w:val="22"/>
          <w:szCs w:val="28"/>
        </w:rPr>
        <w:t xml:space="preserve"> simulation studies</w:t>
      </w:r>
      <w:r>
        <w:rPr>
          <w:sz w:val="22"/>
          <w:szCs w:val="28"/>
        </w:rPr>
        <w:t>. For example</w:t>
      </w:r>
      <w:r w:rsidR="00531CD2">
        <w:rPr>
          <w:sz w:val="22"/>
          <w:szCs w:val="28"/>
        </w:rPr>
        <w:t>,</w:t>
      </w:r>
      <w:r>
        <w:rPr>
          <w:sz w:val="22"/>
          <w:szCs w:val="28"/>
        </w:rPr>
        <w:t xml:space="preserve"> companies have assumed different assumptions for carrier frequency (2GHz, 3.5 GHz, 4GHz, etc.), SCS (15KHz, 30KHz), ISD (200m, 500m, 700m), etc.</w:t>
      </w:r>
      <w:r w:rsidR="00531CD2">
        <w:rPr>
          <w:sz w:val="22"/>
          <w:szCs w:val="28"/>
        </w:rPr>
        <w:t xml:space="preserve"> </w:t>
      </w:r>
      <w:r>
        <w:rPr>
          <w:sz w:val="22"/>
          <w:szCs w:val="28"/>
        </w:rPr>
        <w:t xml:space="preserve">Therefore, </w:t>
      </w:r>
      <w:r w:rsidR="006541F1">
        <w:rPr>
          <w:sz w:val="22"/>
          <w:szCs w:val="28"/>
        </w:rPr>
        <w:t>to</w:t>
      </w:r>
      <w:r>
        <w:rPr>
          <w:sz w:val="22"/>
          <w:szCs w:val="28"/>
        </w:rPr>
        <w:t xml:space="preserve"> have a fair and </w:t>
      </w:r>
      <w:r w:rsidR="006541F1">
        <w:rPr>
          <w:sz w:val="22"/>
          <w:szCs w:val="28"/>
        </w:rPr>
        <w:t xml:space="preserve">an </w:t>
      </w:r>
      <w:r>
        <w:rPr>
          <w:sz w:val="22"/>
          <w:szCs w:val="28"/>
        </w:rPr>
        <w:t xml:space="preserve">accurate comparison of </w:t>
      </w:r>
      <w:r w:rsidR="006541F1">
        <w:rPr>
          <w:sz w:val="22"/>
          <w:szCs w:val="28"/>
        </w:rPr>
        <w:t xml:space="preserve">provided </w:t>
      </w:r>
      <w:r>
        <w:rPr>
          <w:sz w:val="22"/>
          <w:szCs w:val="28"/>
        </w:rPr>
        <w:t xml:space="preserve">results, it is important to have a baseline </w:t>
      </w:r>
      <w:r w:rsidR="006541F1">
        <w:rPr>
          <w:sz w:val="22"/>
          <w:szCs w:val="28"/>
        </w:rPr>
        <w:t>set of EVM parameters.</w:t>
      </w:r>
      <w:r w:rsidR="00531CD2">
        <w:rPr>
          <w:sz w:val="22"/>
          <w:szCs w:val="28"/>
        </w:rPr>
        <w:t xml:space="preserve">  </w:t>
      </w:r>
      <w:r w:rsidR="006541F1">
        <w:rPr>
          <w:sz w:val="22"/>
          <w:szCs w:val="28"/>
        </w:rPr>
        <w:t>According to the</w:t>
      </w:r>
      <w:r w:rsidR="007C5304" w:rsidRPr="00025ABF">
        <w:rPr>
          <w:sz w:val="22"/>
          <w:szCs w:val="28"/>
        </w:rPr>
        <w:t xml:space="preserve"> EVM assumption</w:t>
      </w:r>
      <w:r w:rsidR="000E30E0">
        <w:rPr>
          <w:sz w:val="22"/>
          <w:szCs w:val="28"/>
        </w:rPr>
        <w:t>s</w:t>
      </w:r>
      <w:r w:rsidR="007C5304" w:rsidRPr="00025ABF">
        <w:rPr>
          <w:sz w:val="22"/>
          <w:szCs w:val="28"/>
        </w:rPr>
        <w:t xml:space="preserve"> </w:t>
      </w:r>
      <w:r w:rsidR="008A4069">
        <w:rPr>
          <w:sz w:val="22"/>
          <w:szCs w:val="28"/>
        </w:rPr>
        <w:t>report</w:t>
      </w:r>
      <w:r w:rsidR="007C5304" w:rsidRPr="00025ABF">
        <w:rPr>
          <w:sz w:val="22"/>
          <w:szCs w:val="28"/>
        </w:rPr>
        <w:t xml:space="preserve">ed </w:t>
      </w:r>
      <w:r w:rsidR="008A4069">
        <w:rPr>
          <w:sz w:val="22"/>
          <w:szCs w:val="28"/>
        </w:rPr>
        <w:t>in</w:t>
      </w:r>
      <w:r w:rsidR="007C5304" w:rsidRPr="00025ABF">
        <w:rPr>
          <w:sz w:val="22"/>
          <w:szCs w:val="28"/>
        </w:rPr>
        <w:t xml:space="preserve"> </w:t>
      </w:r>
      <w:r w:rsidR="00A84835" w:rsidRPr="00025ABF">
        <w:rPr>
          <w:sz w:val="22"/>
          <w:szCs w:val="28"/>
        </w:rPr>
        <w:t>companies’ contributions</w:t>
      </w:r>
      <w:r w:rsidR="007C5304" w:rsidRPr="00025ABF">
        <w:rPr>
          <w:sz w:val="22"/>
          <w:szCs w:val="28"/>
        </w:rPr>
        <w:t>, the following is proposed as the reference for SLS evaluation.</w:t>
      </w:r>
    </w:p>
    <w:p w14:paraId="1846C538" w14:textId="77777777" w:rsidR="003F0931" w:rsidRDefault="003F0931" w:rsidP="00025ABF">
      <w:pPr>
        <w:pStyle w:val="BodyText"/>
        <w:spacing w:after="0"/>
        <w:ind w:firstLine="288"/>
        <w:contextualSpacing/>
        <w:rPr>
          <w:sz w:val="22"/>
          <w:szCs w:val="28"/>
        </w:rPr>
      </w:pPr>
    </w:p>
    <w:p w14:paraId="2666EF43" w14:textId="400C83D7" w:rsidR="00A93C8D" w:rsidRPr="00025ABF" w:rsidRDefault="003F0931" w:rsidP="00025ABF">
      <w:pPr>
        <w:pStyle w:val="BodyText"/>
        <w:spacing w:after="0"/>
        <w:ind w:firstLine="288"/>
        <w:contextualSpacing/>
        <w:rPr>
          <w:sz w:val="22"/>
          <w:szCs w:val="28"/>
        </w:rPr>
      </w:pPr>
      <w:r>
        <w:rPr>
          <w:sz w:val="22"/>
          <w:szCs w:val="28"/>
        </w:rPr>
        <w:t xml:space="preserve">During the discussion in Phase I, companies discussed various aspects of </w:t>
      </w:r>
      <w:r>
        <w:rPr>
          <w:sz w:val="22"/>
          <w:szCs w:val="28"/>
        </w:rPr>
        <w:t>S</w:t>
      </w:r>
      <w:r>
        <w:rPr>
          <w:sz w:val="22"/>
          <w:szCs w:val="28"/>
        </w:rPr>
        <w:t>LS evaluation</w:t>
      </w:r>
      <w:r w:rsidR="00362683">
        <w:rPr>
          <w:sz w:val="22"/>
          <w:szCs w:val="28"/>
        </w:rPr>
        <w:t xml:space="preserve"> and narrowed </w:t>
      </w:r>
      <w:proofErr w:type="gramStart"/>
      <w:r w:rsidR="00362683">
        <w:rPr>
          <w:sz w:val="22"/>
          <w:szCs w:val="28"/>
        </w:rPr>
        <w:t>down  the</w:t>
      </w:r>
      <w:proofErr w:type="gramEnd"/>
      <w:r w:rsidR="00362683">
        <w:rPr>
          <w:sz w:val="22"/>
          <w:szCs w:val="28"/>
        </w:rPr>
        <w:t xml:space="preserve"> </w:t>
      </w:r>
      <w:r w:rsidR="006B42E5">
        <w:rPr>
          <w:sz w:val="22"/>
          <w:szCs w:val="28"/>
        </w:rPr>
        <w:t>extent</w:t>
      </w:r>
      <w:r w:rsidR="00362683">
        <w:rPr>
          <w:sz w:val="22"/>
          <w:szCs w:val="28"/>
        </w:rPr>
        <w:t xml:space="preserve"> of the simulations</w:t>
      </w:r>
      <w:r>
        <w:rPr>
          <w:sz w:val="22"/>
          <w:szCs w:val="28"/>
        </w:rPr>
        <w:t xml:space="preserve">. </w:t>
      </w:r>
      <w:r>
        <w:rPr>
          <w:sz w:val="22"/>
          <w:szCs w:val="28"/>
        </w:rPr>
        <w:t xml:space="preserve">At a high level, 4 different deployment scenarios were proposed by companies. </w:t>
      </w:r>
      <w:r>
        <w:rPr>
          <w:sz w:val="22"/>
          <w:szCs w:val="28"/>
        </w:rPr>
        <w:t>Based on the discussion in Phase I, the following is proposed as the baseline EVM for LLS</w:t>
      </w:r>
      <w:r w:rsidR="0059368B">
        <w:rPr>
          <w:sz w:val="22"/>
          <w:szCs w:val="28"/>
        </w:rPr>
        <w:t xml:space="preserve"> </w:t>
      </w:r>
    </w:p>
    <w:p w14:paraId="6960A0CB" w14:textId="77777777" w:rsidR="00025ABF" w:rsidRDefault="00025ABF" w:rsidP="00025ABF">
      <w:pPr>
        <w:pStyle w:val="BodyText"/>
        <w:spacing w:after="0"/>
        <w:ind w:firstLine="288"/>
        <w:contextualSpacing/>
      </w:pPr>
    </w:p>
    <w:p w14:paraId="46F32624" w14:textId="77777777" w:rsidR="001A25A4" w:rsidRPr="001A25A4" w:rsidRDefault="001A25A4" w:rsidP="001A25A4">
      <w:pPr>
        <w:pStyle w:val="mc-p"/>
        <w:spacing w:before="0" w:beforeAutospacing="0" w:after="0" w:afterAutospacing="0"/>
        <w:contextualSpacing/>
        <w:rPr>
          <w:rFonts w:ascii="Times" w:hAnsi="Times" w:cs="Times"/>
          <w:highlight w:val="yellow"/>
          <w:lang w:eastAsia="ko-KR"/>
        </w:rPr>
      </w:pPr>
      <w:bookmarkStart w:id="5" w:name="_Ref102723487"/>
      <w:r w:rsidRPr="001A25A4">
        <w:rPr>
          <w:rStyle w:val="Strong"/>
          <w:rFonts w:ascii="Times" w:hAnsi="Times" w:cs="Times"/>
          <w:highlight w:val="yellow"/>
          <w:lang w:eastAsia="zh-CN"/>
        </w:rPr>
        <w:t>FL Proposal 2.2.1: Adopt the following Table as the reference EVM for SLS evaluation.</w:t>
      </w:r>
    </w:p>
    <w:p w14:paraId="790B0CB0" w14:textId="77777777" w:rsidR="001A25A4" w:rsidRPr="001A25A4" w:rsidRDefault="001A25A4" w:rsidP="00341A9F">
      <w:pPr>
        <w:pStyle w:val="BodyText"/>
        <w:numPr>
          <w:ilvl w:val="0"/>
          <w:numId w:val="26"/>
        </w:numPr>
        <w:spacing w:after="0"/>
        <w:contextualSpacing/>
        <w:rPr>
          <w:rFonts w:cs="Times"/>
          <w:sz w:val="22"/>
          <w:szCs w:val="22"/>
          <w:highlight w:val="yellow"/>
          <w:lang w:eastAsia="ko-KR"/>
        </w:rPr>
      </w:pPr>
      <w:r w:rsidRPr="001A25A4">
        <w:rPr>
          <w:rStyle w:val="Strong"/>
          <w:rFonts w:cs="Times"/>
          <w:sz w:val="22"/>
          <w:szCs w:val="22"/>
          <w:highlight w:val="yellow"/>
          <w:lang w:eastAsia="zh-CN"/>
        </w:rPr>
        <w:t>Companies may provide additional evaluation results per their case of interest.</w:t>
      </w:r>
    </w:p>
    <w:p w14:paraId="1FF840CA" w14:textId="77777777" w:rsidR="00DB73FC" w:rsidRDefault="00DB73FC" w:rsidP="00A93C8D">
      <w:pPr>
        <w:pStyle w:val="Caption"/>
        <w:jc w:val="center"/>
      </w:pPr>
    </w:p>
    <w:p w14:paraId="446928FD" w14:textId="49496EF3" w:rsidR="00A93C8D" w:rsidRDefault="00A93C8D" w:rsidP="00A93C8D">
      <w:pPr>
        <w:pStyle w:val="Caption"/>
        <w:jc w:val="center"/>
      </w:pPr>
      <w:r>
        <w:t xml:space="preserve">Table </w:t>
      </w:r>
      <w:r>
        <w:fldChar w:fldCharType="begin"/>
      </w:r>
      <w:r>
        <w:instrText xml:space="preserve"> SEQ Table \* ARABIC </w:instrText>
      </w:r>
      <w:r>
        <w:fldChar w:fldCharType="separate"/>
      </w:r>
      <w:r w:rsidR="00D703A7">
        <w:rPr>
          <w:noProof/>
        </w:rPr>
        <w:t>3</w:t>
      </w:r>
      <w:r>
        <w:fldChar w:fldCharType="end"/>
      </w:r>
      <w:bookmarkEnd w:id="5"/>
      <w:r>
        <w:t xml:space="preserve">  </w:t>
      </w:r>
    </w:p>
    <w:tbl>
      <w:tblPr>
        <w:tblW w:w="8820" w:type="dxa"/>
        <w:jc w:val="center"/>
        <w:tblCellMar>
          <w:left w:w="0" w:type="dxa"/>
          <w:right w:w="0" w:type="dxa"/>
        </w:tblCellMar>
        <w:tblLook w:val="04A0" w:firstRow="1" w:lastRow="0" w:firstColumn="1" w:lastColumn="0" w:noHBand="0" w:noVBand="1"/>
      </w:tblPr>
      <w:tblGrid>
        <w:gridCol w:w="2780"/>
        <w:gridCol w:w="6040"/>
      </w:tblGrid>
      <w:tr w:rsidR="00EC28C0" w14:paraId="1D54574C" w14:textId="77777777" w:rsidTr="009031A5">
        <w:trPr>
          <w:jc w:val="center"/>
        </w:trPr>
        <w:tc>
          <w:tcPr>
            <w:tcW w:w="2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979841" w14:textId="77777777" w:rsidR="00EC28C0" w:rsidRDefault="00EC28C0">
            <w:pPr>
              <w:pStyle w:val="mc-p"/>
              <w:spacing w:before="0" w:beforeAutospacing="0" w:after="0" w:afterAutospacing="0"/>
              <w:contextualSpacing/>
              <w:jc w:val="both"/>
            </w:pPr>
            <w:r>
              <w:rPr>
                <w:rStyle w:val="Strong"/>
                <w:rFonts w:ascii="New York" w:hAnsi="New York"/>
                <w:color w:val="000000"/>
                <w:sz w:val="20"/>
                <w:szCs w:val="20"/>
              </w:rPr>
              <w:t>Parameter</w:t>
            </w:r>
          </w:p>
        </w:tc>
        <w:tc>
          <w:tcPr>
            <w:tcW w:w="6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8D872" w14:textId="77777777" w:rsidR="00EC28C0" w:rsidRDefault="00EC28C0">
            <w:pPr>
              <w:pStyle w:val="mc-p"/>
              <w:spacing w:before="0" w:beforeAutospacing="0" w:after="0" w:afterAutospacing="0"/>
              <w:contextualSpacing/>
              <w:jc w:val="both"/>
            </w:pPr>
            <w:r>
              <w:rPr>
                <w:rStyle w:val="Strong"/>
                <w:rFonts w:ascii="New York" w:hAnsi="New York"/>
                <w:color w:val="000000"/>
                <w:sz w:val="20"/>
                <w:szCs w:val="20"/>
              </w:rPr>
              <w:t>Value</w:t>
            </w:r>
          </w:p>
        </w:tc>
      </w:tr>
      <w:tr w:rsidR="00EC28C0" w14:paraId="41924CAE"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5B5D5" w14:textId="77777777" w:rsidR="00EC28C0" w:rsidRDefault="00EC28C0">
            <w:pPr>
              <w:pStyle w:val="mc-p"/>
              <w:spacing w:before="0" w:beforeAutospacing="0" w:after="0" w:afterAutospacing="0"/>
              <w:contextualSpacing/>
              <w:jc w:val="both"/>
            </w:pPr>
            <w:r>
              <w:rPr>
                <w:rFonts w:ascii="New York" w:hAnsi="New York"/>
                <w:color w:val="000000"/>
                <w:sz w:val="20"/>
                <w:szCs w:val="20"/>
              </w:rPr>
              <w:t>Frequency range</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3B3D8133" w14:textId="77777777" w:rsidR="00EC28C0" w:rsidRDefault="00EC28C0">
            <w:pPr>
              <w:pStyle w:val="mc-p"/>
              <w:spacing w:before="0" w:beforeAutospacing="0" w:after="0" w:afterAutospacing="0"/>
              <w:contextualSpacing/>
              <w:jc w:val="both"/>
            </w:pPr>
            <w:r>
              <w:rPr>
                <w:rFonts w:ascii="New York" w:hAnsi="New York"/>
                <w:color w:val="000000"/>
                <w:sz w:val="20"/>
                <w:szCs w:val="20"/>
              </w:rPr>
              <w:t>3.5 GHz</w:t>
            </w:r>
          </w:p>
        </w:tc>
      </w:tr>
      <w:tr w:rsidR="00EC28C0" w14:paraId="25770CB2"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4902C" w14:textId="77777777" w:rsidR="00EC28C0" w:rsidRDefault="00EC28C0">
            <w:pPr>
              <w:pStyle w:val="mc-p"/>
              <w:spacing w:before="0" w:beforeAutospacing="0" w:after="0" w:afterAutospacing="0"/>
              <w:contextualSpacing/>
              <w:jc w:val="both"/>
            </w:pPr>
            <w:r>
              <w:rPr>
                <w:rFonts w:ascii="New York" w:hAnsi="New York"/>
                <w:color w:val="000000"/>
                <w:sz w:val="20"/>
                <w:szCs w:val="20"/>
              </w:rPr>
              <w:t>Multiple access</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726B9D1B" w14:textId="77777777" w:rsidR="00EC28C0" w:rsidRDefault="00EC28C0">
            <w:pPr>
              <w:pStyle w:val="mc-p"/>
              <w:spacing w:before="0" w:beforeAutospacing="0" w:after="0" w:afterAutospacing="0"/>
              <w:contextualSpacing/>
              <w:jc w:val="both"/>
            </w:pPr>
            <w:r>
              <w:rPr>
                <w:rFonts w:ascii="New York" w:hAnsi="New York"/>
                <w:color w:val="000000"/>
                <w:sz w:val="20"/>
                <w:szCs w:val="20"/>
              </w:rPr>
              <w:t>OFDMA</w:t>
            </w:r>
          </w:p>
        </w:tc>
      </w:tr>
      <w:tr w:rsidR="00EC28C0" w14:paraId="2A234931"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ED41D" w14:textId="77777777" w:rsidR="00EC28C0" w:rsidRDefault="00EC28C0">
            <w:pPr>
              <w:pStyle w:val="mc-p"/>
              <w:spacing w:before="0" w:beforeAutospacing="0" w:after="0" w:afterAutospacing="0"/>
              <w:contextualSpacing/>
              <w:jc w:val="both"/>
            </w:pPr>
            <w:r>
              <w:rPr>
                <w:rFonts w:ascii="New York" w:hAnsi="New York"/>
                <w:color w:val="000000"/>
                <w:sz w:val="20"/>
                <w:szCs w:val="20"/>
              </w:rPr>
              <w:t>Numerology</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168C595E" w14:textId="77777777" w:rsidR="00EC28C0" w:rsidRDefault="00EC28C0">
            <w:pPr>
              <w:pStyle w:val="mc-p"/>
              <w:spacing w:before="0" w:beforeAutospacing="0" w:after="0" w:afterAutospacing="0"/>
              <w:contextualSpacing/>
              <w:jc w:val="both"/>
            </w:pPr>
            <w:r>
              <w:rPr>
                <w:rFonts w:ascii="New York" w:hAnsi="New York"/>
                <w:color w:val="000000"/>
                <w:sz w:val="20"/>
                <w:szCs w:val="20"/>
              </w:rPr>
              <w:t>14 OFDM symbol slot</w:t>
            </w:r>
          </w:p>
          <w:p w14:paraId="214D3627" w14:textId="77777777" w:rsidR="00EC28C0" w:rsidRDefault="00EC28C0">
            <w:pPr>
              <w:pStyle w:val="mc-p"/>
              <w:spacing w:before="0" w:beforeAutospacing="0" w:after="0" w:afterAutospacing="0"/>
              <w:contextualSpacing/>
              <w:jc w:val="both"/>
            </w:pPr>
            <w:r>
              <w:rPr>
                <w:rFonts w:ascii="New York" w:hAnsi="New York"/>
                <w:sz w:val="20"/>
                <w:szCs w:val="20"/>
              </w:rPr>
              <w:t xml:space="preserve">SCS 15 </w:t>
            </w:r>
            <w:proofErr w:type="spellStart"/>
            <w:r>
              <w:rPr>
                <w:rFonts w:ascii="New York" w:hAnsi="New York"/>
                <w:sz w:val="20"/>
                <w:szCs w:val="20"/>
              </w:rPr>
              <w:t>KHz</w:t>
            </w:r>
            <w:proofErr w:type="spellEnd"/>
            <w:r>
              <w:rPr>
                <w:rFonts w:ascii="New York" w:hAnsi="New York"/>
                <w:sz w:val="20"/>
                <w:szCs w:val="20"/>
              </w:rPr>
              <w:t xml:space="preserve">, </w:t>
            </w:r>
            <w:r>
              <w:rPr>
                <w:rFonts w:ascii="New York" w:hAnsi="New York"/>
                <w:color w:val="000000"/>
                <w:sz w:val="20"/>
                <w:szCs w:val="20"/>
              </w:rPr>
              <w:t xml:space="preserve">30 </w:t>
            </w:r>
            <w:proofErr w:type="spellStart"/>
            <w:r>
              <w:rPr>
                <w:rFonts w:ascii="New York" w:hAnsi="New York"/>
                <w:sz w:val="20"/>
                <w:szCs w:val="20"/>
              </w:rPr>
              <w:t>KHz</w:t>
            </w:r>
            <w:proofErr w:type="spellEnd"/>
            <w:r>
              <w:rPr>
                <w:rFonts w:ascii="New York" w:hAnsi="New York"/>
                <w:sz w:val="20"/>
                <w:szCs w:val="20"/>
              </w:rPr>
              <w:t xml:space="preserve"> </w:t>
            </w:r>
          </w:p>
        </w:tc>
      </w:tr>
      <w:tr w:rsidR="00EC28C0" w14:paraId="3098FE81"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B9A2B" w14:textId="77777777" w:rsidR="00EC28C0" w:rsidRDefault="00EC28C0">
            <w:pPr>
              <w:pStyle w:val="mc-p"/>
              <w:spacing w:before="0" w:beforeAutospacing="0" w:after="0" w:afterAutospacing="0"/>
              <w:contextualSpacing/>
              <w:jc w:val="both"/>
            </w:pPr>
            <w:r>
              <w:rPr>
                <w:rFonts w:ascii="New York" w:hAnsi="New York"/>
                <w:color w:val="000000"/>
                <w:sz w:val="20"/>
                <w:szCs w:val="20"/>
              </w:rPr>
              <w:t xml:space="preserve">Scenario </w:t>
            </w:r>
          </w:p>
        </w:tc>
        <w:tc>
          <w:tcPr>
            <w:tcW w:w="6040" w:type="dxa"/>
            <w:tcBorders>
              <w:top w:val="nil"/>
              <w:left w:val="nil"/>
              <w:bottom w:val="single" w:sz="8" w:space="0" w:color="auto"/>
              <w:right w:val="single" w:sz="8" w:space="0" w:color="auto"/>
            </w:tcBorders>
            <w:tcMar>
              <w:top w:w="0" w:type="dxa"/>
              <w:left w:w="108" w:type="dxa"/>
              <w:bottom w:w="0" w:type="dxa"/>
              <w:right w:w="108" w:type="dxa"/>
            </w:tcMar>
          </w:tcPr>
          <w:p w14:paraId="06163466" w14:textId="77777777" w:rsidR="00EC28C0" w:rsidRDefault="00EC28C0">
            <w:pPr>
              <w:pStyle w:val="mc-p"/>
              <w:spacing w:before="0" w:beforeAutospacing="0" w:after="0" w:afterAutospacing="0"/>
              <w:contextualSpacing/>
              <w:jc w:val="both"/>
              <w:rPr>
                <w:rFonts w:ascii="New York" w:hAnsi="New York"/>
                <w:sz w:val="20"/>
                <w:szCs w:val="20"/>
              </w:rPr>
            </w:pPr>
            <w:r>
              <w:rPr>
                <w:rFonts w:ascii="New York" w:hAnsi="New York"/>
                <w:sz w:val="20"/>
                <w:szCs w:val="20"/>
              </w:rPr>
              <w:t>38.901</w:t>
            </w:r>
          </w:p>
          <w:p w14:paraId="7E6FDA3A" w14:textId="3CBB709B" w:rsidR="00D24717" w:rsidRPr="001C7A5A" w:rsidRDefault="00EC28C0" w:rsidP="001C7A5A">
            <w:pPr>
              <w:pStyle w:val="mc-p"/>
              <w:numPr>
                <w:ilvl w:val="0"/>
                <w:numId w:val="26"/>
              </w:numPr>
              <w:spacing w:before="0" w:beforeAutospacing="0" w:after="0" w:afterAutospacing="0"/>
              <w:ind w:left="250" w:hanging="180"/>
              <w:contextualSpacing/>
              <w:jc w:val="both"/>
              <w:rPr>
                <w:rFonts w:ascii="New York" w:hAnsi="New York"/>
                <w:color w:val="000000"/>
                <w:sz w:val="20"/>
                <w:szCs w:val="20"/>
              </w:rPr>
            </w:pPr>
            <w:proofErr w:type="spellStart"/>
            <w:r>
              <w:rPr>
                <w:rFonts w:ascii="New York" w:hAnsi="New York"/>
                <w:color w:val="000000"/>
                <w:sz w:val="20"/>
                <w:szCs w:val="20"/>
              </w:rPr>
              <w:t>UMi</w:t>
            </w:r>
            <w:proofErr w:type="spellEnd"/>
            <w:r>
              <w:rPr>
                <w:rFonts w:ascii="New York" w:hAnsi="New York"/>
                <w:color w:val="000000"/>
                <w:sz w:val="20"/>
                <w:szCs w:val="20"/>
              </w:rPr>
              <w:t xml:space="preserve"> (ISD = 200 m)</w:t>
            </w:r>
            <w:r w:rsidR="00FD076B">
              <w:rPr>
                <w:rFonts w:ascii="New York" w:hAnsi="New York"/>
                <w:color w:val="000000"/>
                <w:sz w:val="20"/>
                <w:szCs w:val="20"/>
              </w:rPr>
              <w:t>,</w:t>
            </w:r>
            <w:r w:rsidR="00D24717">
              <w:rPr>
                <w:rFonts w:ascii="New York" w:hAnsi="New York"/>
                <w:color w:val="000000"/>
                <w:sz w:val="20"/>
                <w:szCs w:val="20"/>
              </w:rPr>
              <w:t xml:space="preserve"> </w:t>
            </w:r>
            <w:r w:rsidR="00D24717">
              <w:rPr>
                <w:rFonts w:ascii="New York" w:hAnsi="New York"/>
                <w:color w:val="000000"/>
                <w:sz w:val="20"/>
                <w:szCs w:val="20"/>
              </w:rPr>
              <w:t>80% Indoor (3Km/h), 20% Outdoor (30km/h)</w:t>
            </w:r>
          </w:p>
          <w:p w14:paraId="126CDFC1" w14:textId="7245DFE1" w:rsidR="00EC28C0" w:rsidRPr="001C7A5A" w:rsidRDefault="00EC28C0" w:rsidP="001C7A5A">
            <w:pPr>
              <w:pStyle w:val="mc-p"/>
              <w:numPr>
                <w:ilvl w:val="0"/>
                <w:numId w:val="26"/>
              </w:numPr>
              <w:spacing w:before="0" w:beforeAutospacing="0" w:after="0" w:afterAutospacing="0"/>
              <w:ind w:left="250" w:hanging="180"/>
              <w:contextualSpacing/>
              <w:jc w:val="both"/>
              <w:rPr>
                <w:rFonts w:ascii="New York" w:hAnsi="New York"/>
                <w:color w:val="000000"/>
                <w:sz w:val="20"/>
                <w:szCs w:val="20"/>
              </w:rPr>
            </w:pPr>
            <w:proofErr w:type="spellStart"/>
            <w:r w:rsidRPr="001C7A5A">
              <w:rPr>
                <w:rFonts w:ascii="New York" w:hAnsi="New York"/>
                <w:color w:val="000000"/>
                <w:sz w:val="20"/>
                <w:szCs w:val="20"/>
              </w:rPr>
              <w:t>UMa</w:t>
            </w:r>
            <w:proofErr w:type="spellEnd"/>
            <w:r w:rsidRPr="001C7A5A">
              <w:rPr>
                <w:rFonts w:ascii="New York" w:hAnsi="New York"/>
                <w:color w:val="000000"/>
                <w:sz w:val="20"/>
                <w:szCs w:val="20"/>
              </w:rPr>
              <w:t xml:space="preserve"> </w:t>
            </w:r>
            <w:r>
              <w:rPr>
                <w:rFonts w:ascii="New York" w:hAnsi="New York"/>
                <w:color w:val="000000"/>
                <w:sz w:val="20"/>
                <w:szCs w:val="20"/>
              </w:rPr>
              <w:t>(ISD = 500 m)</w:t>
            </w:r>
            <w:r w:rsidR="00FD076B">
              <w:rPr>
                <w:rFonts w:ascii="New York" w:hAnsi="New York"/>
                <w:color w:val="000000"/>
                <w:sz w:val="20"/>
                <w:szCs w:val="20"/>
              </w:rPr>
              <w:t xml:space="preserve">, </w:t>
            </w:r>
            <w:r w:rsidR="00FD076B">
              <w:rPr>
                <w:rFonts w:ascii="New York" w:hAnsi="New York"/>
                <w:color w:val="000000"/>
                <w:sz w:val="20"/>
                <w:szCs w:val="20"/>
              </w:rPr>
              <w:t>80% Indoor (3Km/h), 20% Outdoor (30km/h)</w:t>
            </w:r>
          </w:p>
          <w:p w14:paraId="62F12A62" w14:textId="19AA431C" w:rsidR="00EC28C0" w:rsidRPr="001C7A5A" w:rsidRDefault="00EC28C0" w:rsidP="001C7A5A">
            <w:pPr>
              <w:pStyle w:val="mc-p"/>
              <w:numPr>
                <w:ilvl w:val="0"/>
                <w:numId w:val="26"/>
              </w:numPr>
              <w:spacing w:before="0" w:beforeAutospacing="0" w:after="0" w:afterAutospacing="0"/>
              <w:ind w:left="250" w:hanging="180"/>
              <w:contextualSpacing/>
              <w:jc w:val="both"/>
              <w:rPr>
                <w:rFonts w:ascii="New York" w:hAnsi="New York"/>
                <w:color w:val="000000"/>
                <w:sz w:val="20"/>
                <w:szCs w:val="20"/>
              </w:rPr>
            </w:pPr>
            <w:proofErr w:type="spellStart"/>
            <w:r>
              <w:rPr>
                <w:rFonts w:ascii="New York" w:hAnsi="New York"/>
                <w:color w:val="000000"/>
                <w:sz w:val="20"/>
                <w:szCs w:val="20"/>
              </w:rPr>
              <w:t>In</w:t>
            </w:r>
            <w:r w:rsidR="00662F2E">
              <w:rPr>
                <w:rFonts w:ascii="New York" w:hAnsi="New York"/>
                <w:color w:val="000000"/>
                <w:sz w:val="20"/>
                <w:szCs w:val="20"/>
              </w:rPr>
              <w:t>F</w:t>
            </w:r>
            <w:proofErr w:type="spellEnd"/>
            <w:r w:rsidR="00662F2E">
              <w:rPr>
                <w:rFonts w:ascii="New York" w:hAnsi="New York"/>
                <w:color w:val="000000"/>
                <w:sz w:val="20"/>
                <w:szCs w:val="20"/>
              </w:rPr>
              <w:t xml:space="preserve">, </w:t>
            </w:r>
            <w:proofErr w:type="spellStart"/>
            <w:r w:rsidR="00662F2E">
              <w:rPr>
                <w:rFonts w:ascii="New York" w:hAnsi="New York"/>
                <w:color w:val="000000"/>
                <w:sz w:val="20"/>
                <w:szCs w:val="20"/>
              </w:rPr>
              <w:t>InF</w:t>
            </w:r>
            <w:proofErr w:type="spellEnd"/>
            <w:r w:rsidR="00662F2E">
              <w:rPr>
                <w:rFonts w:ascii="New York" w:hAnsi="New York"/>
                <w:color w:val="000000"/>
                <w:sz w:val="20"/>
                <w:szCs w:val="20"/>
              </w:rPr>
              <w:t xml:space="preserve"> type to be selected/reported by company</w:t>
            </w:r>
          </w:p>
          <w:p w14:paraId="58F3E3B7" w14:textId="77777777" w:rsidR="00EC28C0" w:rsidRDefault="00EC28C0">
            <w:pPr>
              <w:pStyle w:val="mc-p"/>
              <w:spacing w:before="0" w:beforeAutospacing="0" w:after="0" w:afterAutospacing="0"/>
              <w:contextualSpacing/>
              <w:jc w:val="both"/>
              <w:rPr>
                <w:rFonts w:ascii="New York" w:hAnsi="New York"/>
                <w:color w:val="000000"/>
                <w:sz w:val="20"/>
                <w:szCs w:val="20"/>
              </w:rPr>
            </w:pPr>
          </w:p>
          <w:p w14:paraId="1F73D5D3" w14:textId="77777777" w:rsidR="00EC28C0" w:rsidRDefault="00EC28C0">
            <w:pPr>
              <w:pStyle w:val="mc-p"/>
              <w:spacing w:before="0" w:beforeAutospacing="0" w:after="0" w:afterAutospacing="0"/>
              <w:contextualSpacing/>
              <w:jc w:val="both"/>
              <w:rPr>
                <w:rFonts w:ascii="New York" w:hAnsi="New York"/>
                <w:color w:val="000000"/>
              </w:rPr>
            </w:pPr>
            <w:r>
              <w:rPr>
                <w:rFonts w:ascii="New York" w:hAnsi="New York"/>
                <w:color w:val="000000"/>
                <w:sz w:val="20"/>
                <w:szCs w:val="20"/>
              </w:rPr>
              <w:t>38.802</w:t>
            </w:r>
          </w:p>
          <w:p w14:paraId="39DEBA2C" w14:textId="3DBEAD55" w:rsidR="00EC28C0" w:rsidRDefault="00EC28C0" w:rsidP="001C7A5A">
            <w:pPr>
              <w:pStyle w:val="mc-p"/>
              <w:numPr>
                <w:ilvl w:val="0"/>
                <w:numId w:val="26"/>
              </w:numPr>
              <w:spacing w:before="0" w:beforeAutospacing="0" w:after="0" w:afterAutospacing="0"/>
              <w:ind w:left="250" w:hanging="180"/>
              <w:contextualSpacing/>
              <w:jc w:val="both"/>
              <w:rPr>
                <w:rFonts w:ascii="New York" w:hAnsi="New York"/>
                <w:color w:val="000000"/>
                <w:sz w:val="20"/>
                <w:szCs w:val="20"/>
              </w:rPr>
            </w:pPr>
            <w:r>
              <w:rPr>
                <w:rFonts w:ascii="New York" w:hAnsi="New York"/>
                <w:color w:val="000000"/>
                <w:sz w:val="20"/>
                <w:szCs w:val="20"/>
              </w:rPr>
              <w:t>Dense urban (ISD=200m), (per Table A.2.1-1)</w:t>
            </w:r>
          </w:p>
        </w:tc>
      </w:tr>
      <w:tr w:rsidR="00EC28C0" w14:paraId="74E5E879"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87081" w14:textId="77777777" w:rsidR="00EC28C0" w:rsidRDefault="00EC28C0">
            <w:pPr>
              <w:pStyle w:val="mc-p"/>
              <w:spacing w:before="0" w:beforeAutospacing="0" w:after="0" w:afterAutospacing="0"/>
              <w:contextualSpacing/>
              <w:jc w:val="both"/>
            </w:pPr>
            <w:r>
              <w:rPr>
                <w:rFonts w:ascii="New York" w:hAnsi="New York"/>
                <w:color w:val="000000"/>
                <w:sz w:val="20"/>
                <w:szCs w:val="20"/>
              </w:rPr>
              <w:t>Channel model</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59B0F64E" w14:textId="77777777" w:rsidR="00EC28C0" w:rsidRDefault="00EC28C0">
            <w:pPr>
              <w:pStyle w:val="mc-p"/>
              <w:spacing w:before="0" w:beforeAutospacing="0" w:after="0" w:afterAutospacing="0"/>
              <w:contextualSpacing/>
              <w:jc w:val="both"/>
            </w:pPr>
            <w:r>
              <w:rPr>
                <w:rFonts w:ascii="New York" w:hAnsi="New York"/>
                <w:sz w:val="20"/>
                <w:szCs w:val="20"/>
              </w:rPr>
              <w:t>38.901</w:t>
            </w:r>
          </w:p>
        </w:tc>
      </w:tr>
      <w:tr w:rsidR="00EC28C0" w14:paraId="425BED08"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45781" w14:textId="77777777" w:rsidR="00EC28C0" w:rsidRDefault="00EC28C0">
            <w:pPr>
              <w:pStyle w:val="mc-p"/>
              <w:spacing w:before="0" w:beforeAutospacing="0" w:after="0" w:afterAutospacing="0"/>
              <w:contextualSpacing/>
              <w:jc w:val="both"/>
            </w:pPr>
            <w:r>
              <w:rPr>
                <w:rFonts w:ascii="New York" w:hAnsi="New York"/>
                <w:color w:val="000000"/>
                <w:sz w:val="20"/>
                <w:szCs w:val="20"/>
              </w:rPr>
              <w:t>System bandwidth</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2E6DB8EB" w14:textId="77777777" w:rsidR="00EC28C0" w:rsidRDefault="00EC28C0">
            <w:pPr>
              <w:pStyle w:val="mc-p"/>
              <w:spacing w:before="0" w:beforeAutospacing="0" w:after="0" w:afterAutospacing="0"/>
              <w:contextualSpacing/>
              <w:jc w:val="both"/>
            </w:pPr>
            <w:r>
              <w:rPr>
                <w:rFonts w:ascii="New York" w:hAnsi="New York"/>
                <w:sz w:val="20"/>
                <w:szCs w:val="20"/>
              </w:rPr>
              <w:t xml:space="preserve">20 MHz, 100 MHz </w:t>
            </w:r>
          </w:p>
        </w:tc>
      </w:tr>
      <w:tr w:rsidR="00EC28C0" w14:paraId="70C9D839"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127B1" w14:textId="77777777" w:rsidR="00EC28C0" w:rsidRDefault="00EC28C0" w:rsidP="009031A5">
            <w:pPr>
              <w:pStyle w:val="mc-p"/>
              <w:spacing w:before="0" w:beforeAutospacing="0" w:after="0" w:afterAutospacing="0"/>
              <w:contextualSpacing/>
            </w:pPr>
            <w:r>
              <w:rPr>
                <w:rFonts w:ascii="New York" w:hAnsi="New York"/>
                <w:color w:val="000000"/>
                <w:sz w:val="20"/>
                <w:szCs w:val="20"/>
              </w:rPr>
              <w:t>gNB RX antenna setup and port layouts</w:t>
            </w:r>
          </w:p>
          <w:p w14:paraId="507C9EB2" w14:textId="77777777" w:rsidR="00EC28C0" w:rsidRDefault="00EC28C0">
            <w:pPr>
              <w:pStyle w:val="mc-p"/>
              <w:spacing w:before="0" w:beforeAutospacing="0" w:after="0" w:afterAutospacing="0"/>
              <w:contextualSpacing/>
              <w:jc w:val="both"/>
            </w:pPr>
            <w:r>
              <w:rPr>
                <w:rFonts w:ascii="New York" w:hAnsi="New York"/>
                <w:color w:val="000000"/>
                <w:sz w:val="20"/>
                <w:szCs w:val="20"/>
              </w:rPr>
              <w:t>(</w:t>
            </w:r>
            <w:r>
              <w:rPr>
                <w:rFonts w:ascii="Cambria Math" w:hAnsi="Cambria Math"/>
                <w:color w:val="000000"/>
                <w:sz w:val="20"/>
                <w:szCs w:val="20"/>
              </w:rPr>
              <w:t>𝑀</w:t>
            </w:r>
            <w:r>
              <w:rPr>
                <w:rFonts w:ascii="New York" w:hAnsi="New York"/>
                <w:color w:val="000000"/>
                <w:sz w:val="20"/>
                <w:szCs w:val="20"/>
              </w:rPr>
              <w:t>,</w:t>
            </w:r>
            <w:r>
              <w:rPr>
                <w:rFonts w:ascii="Cambria Math" w:hAnsi="Cambria Math"/>
                <w:color w:val="000000"/>
                <w:sz w:val="20"/>
                <w:szCs w:val="20"/>
              </w:rPr>
              <w:t>𝑁</w:t>
            </w:r>
            <w:r>
              <w:rPr>
                <w:rFonts w:ascii="New York" w:hAnsi="New York"/>
                <w:color w:val="000000"/>
                <w:sz w:val="20"/>
                <w:szCs w:val="20"/>
              </w:rPr>
              <w:t>,</w:t>
            </w:r>
            <w:r>
              <w:rPr>
                <w:rFonts w:ascii="Cambria Math" w:hAnsi="Cambria Math"/>
                <w:color w:val="000000"/>
                <w:sz w:val="20"/>
                <w:szCs w:val="20"/>
              </w:rPr>
              <w:t>𝑃</w:t>
            </w:r>
            <w:r>
              <w:rPr>
                <w:rFonts w:ascii="New York" w:hAnsi="New York"/>
                <w:color w:val="000000"/>
                <w:sz w:val="20"/>
                <w:szCs w:val="20"/>
              </w:rPr>
              <w:t>,</w:t>
            </w:r>
            <w:r>
              <w:rPr>
                <w:rFonts w:ascii="Cambria Math" w:hAnsi="Cambria Math"/>
                <w:color w:val="000000"/>
                <w:sz w:val="20"/>
                <w:szCs w:val="20"/>
              </w:rPr>
              <w:t>𝑀𝑔</w:t>
            </w:r>
            <w:r>
              <w:rPr>
                <w:rFonts w:ascii="New York" w:hAnsi="New York"/>
                <w:color w:val="000000"/>
                <w:sz w:val="20"/>
                <w:szCs w:val="20"/>
              </w:rPr>
              <w:t>,</w:t>
            </w:r>
            <w:r>
              <w:rPr>
                <w:rFonts w:ascii="Cambria Math" w:hAnsi="Cambria Math"/>
                <w:color w:val="000000"/>
                <w:sz w:val="20"/>
                <w:szCs w:val="20"/>
              </w:rPr>
              <w:t>𝑁𝑔</w:t>
            </w:r>
            <w:r>
              <w:rPr>
                <w:rFonts w:ascii="New York" w:hAnsi="New York"/>
                <w:color w:val="000000"/>
                <w:sz w:val="20"/>
                <w:szCs w:val="20"/>
              </w:rPr>
              <w:t>,</w:t>
            </w:r>
            <w:r>
              <w:rPr>
                <w:rFonts w:ascii="Cambria Math" w:hAnsi="Cambria Math"/>
                <w:color w:val="000000"/>
                <w:sz w:val="20"/>
                <w:szCs w:val="20"/>
              </w:rPr>
              <w:t>𝑀𝑝</w:t>
            </w:r>
            <w:r>
              <w:rPr>
                <w:rFonts w:ascii="New York" w:hAnsi="New York"/>
                <w:color w:val="000000"/>
                <w:sz w:val="20"/>
                <w:szCs w:val="20"/>
              </w:rPr>
              <w:t>,</w:t>
            </w:r>
            <w:r>
              <w:rPr>
                <w:rFonts w:ascii="Cambria Math" w:hAnsi="Cambria Math"/>
                <w:color w:val="000000"/>
                <w:sz w:val="20"/>
                <w:szCs w:val="20"/>
              </w:rPr>
              <w:t>𝑁𝑝</w:t>
            </w:r>
            <w:r>
              <w:rPr>
                <w:rFonts w:ascii="New York" w:hAnsi="New York"/>
                <w:color w:val="000000"/>
                <w:sz w:val="20"/>
                <w:szCs w:val="20"/>
              </w:rPr>
              <w:t xml:space="preserve">) </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11E89570" w14:textId="77777777" w:rsidR="00EC28C0" w:rsidRPr="001C7A5A" w:rsidRDefault="00EC28C0" w:rsidP="001C7A5A">
            <w:pPr>
              <w:pStyle w:val="mc-p"/>
              <w:spacing w:before="0" w:beforeAutospacing="0" w:after="0" w:afterAutospacing="0"/>
              <w:contextualSpacing/>
              <w:jc w:val="both"/>
              <w:rPr>
                <w:rFonts w:ascii="New York" w:hAnsi="New York"/>
                <w:sz w:val="20"/>
                <w:szCs w:val="20"/>
              </w:rPr>
            </w:pPr>
            <w:r w:rsidRPr="001C7A5A">
              <w:rPr>
                <w:rFonts w:ascii="New York" w:hAnsi="New York"/>
                <w:sz w:val="20"/>
                <w:szCs w:val="20"/>
              </w:rPr>
              <w:t>(8,8,2,1,1,4,8) with (</w:t>
            </w:r>
            <w:r w:rsidRPr="001C7A5A">
              <w:rPr>
                <w:rFonts w:ascii="Cambria Math" w:hAnsi="Cambria Math" w:cs="Cambria Math"/>
                <w:sz w:val="20"/>
                <w:szCs w:val="20"/>
              </w:rPr>
              <w:t>𝑑</w:t>
            </w:r>
            <w:r w:rsidRPr="001C7A5A">
              <w:rPr>
                <w:rFonts w:ascii="New York" w:hAnsi="New York"/>
                <w:sz w:val="20"/>
                <w:szCs w:val="20"/>
              </w:rPr>
              <w:t xml:space="preserve">H, </w:t>
            </w:r>
            <w:r w:rsidRPr="001C7A5A">
              <w:rPr>
                <w:rFonts w:ascii="Cambria Math" w:hAnsi="Cambria Math" w:cs="Cambria Math"/>
                <w:sz w:val="20"/>
                <w:szCs w:val="20"/>
              </w:rPr>
              <w:t>𝑑</w:t>
            </w:r>
            <w:r w:rsidRPr="001C7A5A">
              <w:rPr>
                <w:rFonts w:ascii="New York" w:hAnsi="New York"/>
                <w:sz w:val="20"/>
                <w:szCs w:val="20"/>
              </w:rPr>
              <w:t xml:space="preserve">V) = (0.5, </w:t>
            </w:r>
            <w:proofErr w:type="gramStart"/>
            <w:r w:rsidRPr="001C7A5A">
              <w:rPr>
                <w:rFonts w:ascii="New York" w:hAnsi="New York"/>
                <w:sz w:val="20"/>
                <w:szCs w:val="20"/>
              </w:rPr>
              <w:t>0.8)</w:t>
            </w:r>
            <w:r w:rsidRPr="001C7A5A">
              <w:rPr>
                <w:rFonts w:ascii="Cambria Math" w:hAnsi="Cambria Math" w:cs="Cambria Math"/>
                <w:sz w:val="20"/>
                <w:szCs w:val="20"/>
              </w:rPr>
              <w:t>𝜆</w:t>
            </w:r>
            <w:proofErr w:type="gramEnd"/>
            <w:r w:rsidRPr="001C7A5A">
              <w:rPr>
                <w:rFonts w:ascii="New York" w:hAnsi="New York"/>
                <w:sz w:val="20"/>
                <w:szCs w:val="20"/>
              </w:rPr>
              <w:t xml:space="preserve"> </w:t>
            </w:r>
          </w:p>
          <w:p w14:paraId="3CB10F0B" w14:textId="77777777" w:rsidR="001A25A4" w:rsidRPr="001C7A5A" w:rsidRDefault="00EC28C0" w:rsidP="001C7A5A">
            <w:pPr>
              <w:pStyle w:val="mc-p"/>
              <w:spacing w:before="0" w:beforeAutospacing="0" w:after="0" w:afterAutospacing="0"/>
              <w:contextualSpacing/>
              <w:jc w:val="both"/>
              <w:rPr>
                <w:rFonts w:ascii="New York" w:hAnsi="New York"/>
                <w:sz w:val="20"/>
                <w:szCs w:val="20"/>
              </w:rPr>
            </w:pPr>
            <w:r w:rsidRPr="001C7A5A">
              <w:rPr>
                <w:rFonts w:ascii="New York" w:hAnsi="New York"/>
                <w:sz w:val="20"/>
                <w:szCs w:val="20"/>
              </w:rPr>
              <w:t>(4,4,2,1,1,4,4) with (</w:t>
            </w:r>
            <w:r w:rsidRPr="001C7A5A">
              <w:rPr>
                <w:rFonts w:ascii="Cambria Math" w:hAnsi="Cambria Math" w:cs="Cambria Math"/>
                <w:sz w:val="20"/>
                <w:szCs w:val="20"/>
              </w:rPr>
              <w:t>𝑑</w:t>
            </w:r>
            <w:r w:rsidRPr="001C7A5A">
              <w:rPr>
                <w:rFonts w:ascii="New York" w:hAnsi="New York"/>
                <w:sz w:val="20"/>
                <w:szCs w:val="20"/>
              </w:rPr>
              <w:t xml:space="preserve">H, </w:t>
            </w:r>
            <w:r w:rsidRPr="001C7A5A">
              <w:rPr>
                <w:rFonts w:ascii="Cambria Math" w:hAnsi="Cambria Math" w:cs="Cambria Math"/>
                <w:sz w:val="20"/>
                <w:szCs w:val="20"/>
              </w:rPr>
              <w:t>𝑑</w:t>
            </w:r>
            <w:r w:rsidRPr="001C7A5A">
              <w:rPr>
                <w:rFonts w:ascii="New York" w:hAnsi="New York"/>
                <w:sz w:val="20"/>
                <w:szCs w:val="20"/>
              </w:rPr>
              <w:t xml:space="preserve">V) = (0.5, </w:t>
            </w:r>
            <w:proofErr w:type="gramStart"/>
            <w:r w:rsidRPr="001C7A5A">
              <w:rPr>
                <w:rFonts w:ascii="New York" w:hAnsi="New York"/>
                <w:sz w:val="20"/>
                <w:szCs w:val="20"/>
              </w:rPr>
              <w:t>0.8)</w:t>
            </w:r>
            <w:r w:rsidRPr="001C7A5A">
              <w:rPr>
                <w:rFonts w:ascii="Cambria Math" w:hAnsi="Cambria Math" w:cs="Cambria Math"/>
                <w:sz w:val="20"/>
                <w:szCs w:val="20"/>
              </w:rPr>
              <w:t>𝜆</w:t>
            </w:r>
            <w:proofErr w:type="gramEnd"/>
            <w:r w:rsidRPr="001C7A5A">
              <w:rPr>
                <w:rFonts w:ascii="New York" w:hAnsi="New York"/>
                <w:sz w:val="20"/>
                <w:szCs w:val="20"/>
              </w:rPr>
              <w:t xml:space="preserve"> </w:t>
            </w:r>
          </w:p>
          <w:p w14:paraId="57E0F3FF" w14:textId="72063030" w:rsidR="00EC28C0" w:rsidRPr="001C7A5A" w:rsidRDefault="00EC28C0" w:rsidP="001C7A5A">
            <w:pPr>
              <w:pStyle w:val="mc-p"/>
              <w:spacing w:before="0" w:beforeAutospacing="0" w:after="0" w:afterAutospacing="0"/>
              <w:contextualSpacing/>
              <w:jc w:val="both"/>
              <w:rPr>
                <w:rFonts w:ascii="New York" w:hAnsi="New York"/>
                <w:sz w:val="20"/>
                <w:szCs w:val="20"/>
              </w:rPr>
            </w:pPr>
            <w:r w:rsidRPr="001C7A5A">
              <w:rPr>
                <w:rFonts w:ascii="New York" w:hAnsi="New York"/>
                <w:sz w:val="20"/>
                <w:szCs w:val="20"/>
              </w:rPr>
              <w:t>(2,2,2,1,1,2,2) with (</w:t>
            </w:r>
            <w:proofErr w:type="spellStart"/>
            <w:r w:rsidRPr="001C7A5A">
              <w:rPr>
                <w:rFonts w:ascii="New York" w:hAnsi="New York"/>
                <w:sz w:val="20"/>
                <w:szCs w:val="20"/>
              </w:rPr>
              <w:t>dH</w:t>
            </w:r>
            <w:proofErr w:type="spellEnd"/>
            <w:r w:rsidRPr="001C7A5A">
              <w:rPr>
                <w:rFonts w:ascii="New York" w:hAnsi="New York"/>
                <w:sz w:val="20"/>
                <w:szCs w:val="20"/>
              </w:rPr>
              <w:t xml:space="preserve">, </w:t>
            </w:r>
            <w:proofErr w:type="spellStart"/>
            <w:r w:rsidRPr="001C7A5A">
              <w:rPr>
                <w:rFonts w:ascii="New York" w:hAnsi="New York"/>
                <w:sz w:val="20"/>
                <w:szCs w:val="20"/>
              </w:rPr>
              <w:t>dV</w:t>
            </w:r>
            <w:proofErr w:type="spellEnd"/>
            <w:r w:rsidRPr="001C7A5A">
              <w:rPr>
                <w:rFonts w:ascii="New York" w:hAnsi="New York"/>
                <w:sz w:val="20"/>
                <w:szCs w:val="20"/>
              </w:rPr>
              <w:t xml:space="preserve">) = (0.5, </w:t>
            </w:r>
            <w:proofErr w:type="gramStart"/>
            <w:r w:rsidRPr="001C7A5A">
              <w:rPr>
                <w:rFonts w:ascii="New York" w:hAnsi="New York"/>
                <w:sz w:val="20"/>
                <w:szCs w:val="20"/>
              </w:rPr>
              <w:t>0.5)λ</w:t>
            </w:r>
            <w:proofErr w:type="gramEnd"/>
          </w:p>
          <w:p w14:paraId="2D138D7E" w14:textId="1BBE399D" w:rsidR="001A25A4" w:rsidRPr="001C7A5A" w:rsidRDefault="001A25A4" w:rsidP="001C7A5A">
            <w:pPr>
              <w:pStyle w:val="mc-p"/>
              <w:spacing w:before="0" w:beforeAutospacing="0" w:after="0" w:afterAutospacing="0"/>
              <w:contextualSpacing/>
              <w:jc w:val="both"/>
              <w:rPr>
                <w:rFonts w:ascii="New York" w:hAnsi="New York"/>
                <w:sz w:val="20"/>
                <w:szCs w:val="20"/>
              </w:rPr>
            </w:pPr>
          </w:p>
          <w:p w14:paraId="6BFD559A" w14:textId="4ABF0AAC" w:rsidR="00EC28C0" w:rsidRPr="001C7A5A" w:rsidRDefault="00EC28C0" w:rsidP="009031A5">
            <w:pPr>
              <w:pStyle w:val="mc-p"/>
              <w:spacing w:before="0" w:beforeAutospacing="0" w:after="0" w:afterAutospacing="0"/>
              <w:contextualSpacing/>
              <w:jc w:val="both"/>
              <w:rPr>
                <w:rFonts w:ascii="New York" w:hAnsi="New York"/>
                <w:sz w:val="20"/>
                <w:szCs w:val="20"/>
              </w:rPr>
            </w:pPr>
          </w:p>
        </w:tc>
      </w:tr>
      <w:tr w:rsidR="009031A5" w14:paraId="11926984"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224577" w14:textId="37246605" w:rsidR="009031A5" w:rsidRDefault="009031A5" w:rsidP="009031A5">
            <w:pPr>
              <w:pStyle w:val="mc-p"/>
              <w:spacing w:before="0" w:beforeAutospacing="0" w:after="0" w:afterAutospacing="0"/>
              <w:contextualSpacing/>
              <w:rPr>
                <w:rFonts w:ascii="New York" w:hAnsi="New York"/>
                <w:color w:val="000000"/>
                <w:sz w:val="20"/>
                <w:szCs w:val="20"/>
              </w:rPr>
            </w:pPr>
            <w:r w:rsidRPr="001C7A5A">
              <w:rPr>
                <w:rFonts w:ascii="New York" w:hAnsi="New York"/>
                <w:sz w:val="20"/>
                <w:szCs w:val="20"/>
              </w:rPr>
              <w:t>Antenna radiation pattern parameters</w:t>
            </w:r>
          </w:p>
        </w:tc>
        <w:tc>
          <w:tcPr>
            <w:tcW w:w="6040" w:type="dxa"/>
            <w:tcBorders>
              <w:top w:val="nil"/>
              <w:left w:val="nil"/>
              <w:bottom w:val="single" w:sz="8" w:space="0" w:color="auto"/>
              <w:right w:val="single" w:sz="8" w:space="0" w:color="auto"/>
            </w:tcBorders>
            <w:tcMar>
              <w:top w:w="0" w:type="dxa"/>
              <w:left w:w="108" w:type="dxa"/>
              <w:bottom w:w="0" w:type="dxa"/>
              <w:right w:w="108" w:type="dxa"/>
            </w:tcMar>
          </w:tcPr>
          <w:p w14:paraId="08FC8E77" w14:textId="42FD0831" w:rsidR="009031A5" w:rsidRPr="001C7A5A" w:rsidRDefault="009031A5" w:rsidP="009031A5">
            <w:pPr>
              <w:pStyle w:val="mc-p"/>
              <w:spacing w:before="0" w:beforeAutospacing="0" w:after="0" w:afterAutospacing="0"/>
              <w:contextualSpacing/>
              <w:jc w:val="both"/>
              <w:rPr>
                <w:rFonts w:ascii="New York" w:hAnsi="New York"/>
                <w:sz w:val="20"/>
                <w:szCs w:val="20"/>
              </w:rPr>
            </w:pPr>
            <w:r w:rsidRPr="001C7A5A">
              <w:rPr>
                <w:rFonts w:ascii="New York" w:hAnsi="New York"/>
                <w:sz w:val="20"/>
                <w:szCs w:val="20"/>
              </w:rPr>
              <w:t>38.901</w:t>
            </w:r>
          </w:p>
          <w:p w14:paraId="59CFBCFF" w14:textId="77777777" w:rsidR="009031A5" w:rsidRDefault="009031A5">
            <w:pPr>
              <w:pStyle w:val="mc-p"/>
              <w:spacing w:before="0" w:beforeAutospacing="0" w:after="0" w:afterAutospacing="0"/>
              <w:contextualSpacing/>
              <w:jc w:val="both"/>
              <w:rPr>
                <w:rFonts w:ascii="New York" w:hAnsi="New York"/>
                <w:sz w:val="20"/>
                <w:szCs w:val="20"/>
              </w:rPr>
            </w:pPr>
          </w:p>
        </w:tc>
      </w:tr>
      <w:tr w:rsidR="00EC28C0" w14:paraId="1D2F10D7"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8F67A" w14:textId="77777777" w:rsidR="00EC28C0" w:rsidRDefault="00EC28C0">
            <w:pPr>
              <w:pStyle w:val="mc-p"/>
              <w:spacing w:before="0" w:beforeAutospacing="0" w:after="0" w:afterAutospacing="0"/>
              <w:contextualSpacing/>
              <w:jc w:val="both"/>
            </w:pPr>
            <w:r>
              <w:rPr>
                <w:rFonts w:ascii="New York" w:hAnsi="New York"/>
                <w:color w:val="000000"/>
                <w:sz w:val="20"/>
                <w:szCs w:val="20"/>
              </w:rPr>
              <w:t>gNB receiver noise figure</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5D944BDC" w14:textId="77777777" w:rsidR="00EC28C0" w:rsidRDefault="00EC28C0">
            <w:pPr>
              <w:pStyle w:val="mc-p"/>
              <w:spacing w:before="0" w:beforeAutospacing="0" w:after="0" w:afterAutospacing="0"/>
              <w:contextualSpacing/>
              <w:jc w:val="both"/>
            </w:pPr>
            <w:r>
              <w:rPr>
                <w:rFonts w:ascii="New York" w:hAnsi="New York"/>
                <w:sz w:val="20"/>
                <w:szCs w:val="20"/>
              </w:rPr>
              <w:t xml:space="preserve">5dB </w:t>
            </w:r>
          </w:p>
        </w:tc>
      </w:tr>
      <w:tr w:rsidR="00EC28C0" w14:paraId="2536379D"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5BA62" w14:textId="77777777" w:rsidR="00EC28C0" w:rsidRDefault="00EC28C0">
            <w:pPr>
              <w:pStyle w:val="mc-p"/>
              <w:spacing w:before="0" w:beforeAutospacing="0" w:after="0" w:afterAutospacing="0"/>
              <w:contextualSpacing/>
              <w:jc w:val="both"/>
            </w:pPr>
            <w:r>
              <w:rPr>
                <w:rFonts w:ascii="New York" w:hAnsi="New York"/>
                <w:color w:val="000000"/>
                <w:sz w:val="20"/>
                <w:szCs w:val="20"/>
              </w:rPr>
              <w:t>gNB receiver</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3DEC16DF" w14:textId="77777777" w:rsidR="00EC28C0" w:rsidRDefault="00EC28C0">
            <w:pPr>
              <w:pStyle w:val="mc-p"/>
              <w:spacing w:before="0" w:beforeAutospacing="0" w:after="0" w:afterAutospacing="0"/>
              <w:contextualSpacing/>
              <w:jc w:val="both"/>
            </w:pPr>
            <w:r>
              <w:rPr>
                <w:rFonts w:ascii="New York" w:hAnsi="New York"/>
                <w:color w:val="000000"/>
                <w:sz w:val="20"/>
                <w:szCs w:val="20"/>
              </w:rPr>
              <w:t>MMSE-IRC</w:t>
            </w:r>
          </w:p>
        </w:tc>
      </w:tr>
      <w:tr w:rsidR="00EC28C0" w14:paraId="576DDB71"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04A44" w14:textId="77777777" w:rsidR="00EC28C0" w:rsidRDefault="00EC28C0">
            <w:pPr>
              <w:pStyle w:val="mc-p"/>
              <w:spacing w:before="0" w:beforeAutospacing="0" w:after="0" w:afterAutospacing="0"/>
              <w:contextualSpacing/>
              <w:jc w:val="both"/>
            </w:pPr>
            <w:r>
              <w:rPr>
                <w:rFonts w:ascii="New York" w:hAnsi="New York"/>
                <w:color w:val="000000"/>
                <w:sz w:val="20"/>
                <w:szCs w:val="20"/>
              </w:rPr>
              <w:t>gNB scheduler</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222DF071" w14:textId="77777777" w:rsidR="00EC28C0" w:rsidRDefault="00EC28C0">
            <w:pPr>
              <w:pStyle w:val="mc-p"/>
              <w:spacing w:before="0" w:beforeAutospacing="0" w:after="0" w:afterAutospacing="0"/>
              <w:contextualSpacing/>
              <w:jc w:val="both"/>
            </w:pPr>
            <w:r>
              <w:rPr>
                <w:rFonts w:ascii="New York" w:hAnsi="New York"/>
                <w:color w:val="000000"/>
                <w:sz w:val="20"/>
                <w:szCs w:val="20"/>
              </w:rPr>
              <w:t>Single user with proportional fair</w:t>
            </w:r>
          </w:p>
        </w:tc>
      </w:tr>
      <w:tr w:rsidR="00EC28C0" w14:paraId="01D59CD4"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86754" w14:textId="77777777" w:rsidR="00EC28C0" w:rsidRDefault="00EC28C0">
            <w:pPr>
              <w:pStyle w:val="mc-p"/>
              <w:spacing w:before="0" w:beforeAutospacing="0" w:after="0" w:afterAutospacing="0"/>
              <w:contextualSpacing/>
              <w:jc w:val="both"/>
            </w:pPr>
            <w:r>
              <w:rPr>
                <w:rFonts w:ascii="New York" w:hAnsi="New York"/>
                <w:color w:val="000000"/>
                <w:sz w:val="20"/>
                <w:szCs w:val="20"/>
              </w:rPr>
              <w:t>Modulation</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07F0BCDD" w14:textId="77777777" w:rsidR="00EC28C0" w:rsidRDefault="00EC28C0">
            <w:pPr>
              <w:pStyle w:val="mc-p"/>
              <w:spacing w:before="0" w:beforeAutospacing="0" w:after="0" w:afterAutospacing="0"/>
              <w:contextualSpacing/>
              <w:jc w:val="both"/>
              <w:rPr>
                <w:rFonts w:ascii="New York" w:hAnsi="New York"/>
                <w:color w:val="000000"/>
                <w:sz w:val="20"/>
                <w:szCs w:val="20"/>
              </w:rPr>
            </w:pPr>
            <w:r>
              <w:rPr>
                <w:rFonts w:ascii="New York" w:hAnsi="New York"/>
                <w:color w:val="000000"/>
                <w:sz w:val="20"/>
                <w:szCs w:val="20"/>
              </w:rPr>
              <w:t xml:space="preserve">Up to 64 QAM, </w:t>
            </w:r>
          </w:p>
          <w:p w14:paraId="398A185E" w14:textId="77777777" w:rsidR="00EC28C0" w:rsidRDefault="00EC28C0">
            <w:pPr>
              <w:pStyle w:val="mc-p"/>
              <w:spacing w:before="0" w:beforeAutospacing="0" w:after="0" w:afterAutospacing="0"/>
              <w:contextualSpacing/>
              <w:jc w:val="both"/>
            </w:pPr>
            <w:r>
              <w:rPr>
                <w:rFonts w:ascii="New York" w:hAnsi="New York"/>
                <w:color w:val="000000"/>
                <w:sz w:val="20"/>
                <w:szCs w:val="20"/>
              </w:rPr>
              <w:t xml:space="preserve">Up to </w:t>
            </w:r>
            <w:r>
              <w:rPr>
                <w:rFonts w:ascii="New York" w:hAnsi="New York"/>
                <w:sz w:val="20"/>
                <w:szCs w:val="20"/>
              </w:rPr>
              <w:t xml:space="preserve">256QAM </w:t>
            </w:r>
          </w:p>
        </w:tc>
      </w:tr>
      <w:tr w:rsidR="00EC28C0" w14:paraId="30B39469"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E19D9" w14:textId="77777777" w:rsidR="00EC28C0" w:rsidRDefault="00EC28C0">
            <w:pPr>
              <w:pStyle w:val="mc-p"/>
              <w:spacing w:before="0" w:beforeAutospacing="0" w:after="0" w:afterAutospacing="0"/>
              <w:contextualSpacing/>
              <w:jc w:val="both"/>
            </w:pPr>
            <w:r>
              <w:rPr>
                <w:rFonts w:ascii="New York" w:hAnsi="New York"/>
                <w:color w:val="000000"/>
                <w:sz w:val="20"/>
                <w:szCs w:val="20"/>
              </w:rPr>
              <w:t>MIMO scheme</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1B6299D1" w14:textId="77777777" w:rsidR="00EC28C0" w:rsidRDefault="00EC28C0">
            <w:pPr>
              <w:pStyle w:val="mc-p"/>
              <w:spacing w:before="0" w:beforeAutospacing="0" w:after="0" w:afterAutospacing="0"/>
              <w:contextualSpacing/>
              <w:jc w:val="both"/>
            </w:pPr>
            <w:r>
              <w:rPr>
                <w:rFonts w:ascii="New York" w:hAnsi="New York"/>
                <w:color w:val="000000"/>
                <w:sz w:val="20"/>
                <w:szCs w:val="20"/>
              </w:rPr>
              <w:t>SU-MIMO with rank adaptation</w:t>
            </w:r>
          </w:p>
        </w:tc>
      </w:tr>
      <w:tr w:rsidR="00EC28C0" w14:paraId="295BA778"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13D6F" w14:textId="77777777" w:rsidR="00EC28C0" w:rsidRDefault="00EC28C0">
            <w:pPr>
              <w:pStyle w:val="mc-p"/>
              <w:spacing w:before="0" w:beforeAutospacing="0" w:after="0" w:afterAutospacing="0"/>
              <w:contextualSpacing/>
              <w:jc w:val="both"/>
            </w:pPr>
            <w:r>
              <w:rPr>
                <w:rFonts w:ascii="New York" w:hAnsi="New York"/>
                <w:color w:val="000000"/>
                <w:sz w:val="20"/>
                <w:szCs w:val="20"/>
              </w:rPr>
              <w:t>UE speed</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6BAEBB7D" w14:textId="77777777" w:rsidR="00EC28C0" w:rsidRDefault="00EC28C0">
            <w:pPr>
              <w:pStyle w:val="mc-p"/>
              <w:spacing w:before="0" w:beforeAutospacing="0" w:after="0" w:afterAutospacing="0"/>
              <w:contextualSpacing/>
              <w:jc w:val="both"/>
            </w:pPr>
            <w:r>
              <w:rPr>
                <w:rFonts w:ascii="New York" w:hAnsi="New York"/>
                <w:sz w:val="20"/>
                <w:szCs w:val="20"/>
              </w:rPr>
              <w:t xml:space="preserve">3 Km/h, 30Km/h </w:t>
            </w:r>
          </w:p>
        </w:tc>
      </w:tr>
      <w:tr w:rsidR="00EC28C0" w14:paraId="216A7A0B"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46037" w14:textId="77777777" w:rsidR="00EC28C0" w:rsidRDefault="00EC28C0">
            <w:pPr>
              <w:pStyle w:val="mc-p"/>
              <w:spacing w:before="0" w:beforeAutospacing="0" w:after="0" w:afterAutospacing="0"/>
              <w:contextualSpacing/>
            </w:pPr>
            <w:r>
              <w:rPr>
                <w:rFonts w:ascii="New York" w:hAnsi="New York"/>
                <w:sz w:val="20"/>
                <w:szCs w:val="20"/>
              </w:rPr>
              <w:t>UE TX antenna configuration</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405BEB9B" w14:textId="77777777" w:rsidR="00EC28C0" w:rsidRDefault="00EC28C0">
            <w:pPr>
              <w:pStyle w:val="mc-p"/>
              <w:spacing w:before="0" w:beforeAutospacing="0" w:after="0" w:afterAutospacing="0"/>
              <w:contextualSpacing/>
              <w:jc w:val="both"/>
            </w:pPr>
            <w:r>
              <w:rPr>
                <w:rFonts w:ascii="New York" w:hAnsi="New York"/>
                <w:color w:val="000000"/>
                <w:sz w:val="20"/>
                <w:szCs w:val="20"/>
              </w:rPr>
              <w:t>To be defined according to outcome of Proposal 2.1</w:t>
            </w:r>
          </w:p>
        </w:tc>
      </w:tr>
      <w:tr w:rsidR="00EC28C0" w14:paraId="261E00AC"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8BE95" w14:textId="77777777" w:rsidR="00EC28C0" w:rsidRDefault="00EC28C0">
            <w:pPr>
              <w:pStyle w:val="mc-p"/>
              <w:spacing w:before="0" w:beforeAutospacing="0" w:after="0" w:afterAutospacing="0"/>
              <w:contextualSpacing/>
              <w:jc w:val="both"/>
            </w:pPr>
            <w:r>
              <w:rPr>
                <w:rFonts w:ascii="New York" w:hAnsi="New York"/>
                <w:color w:val="000000"/>
                <w:sz w:val="20"/>
                <w:szCs w:val="20"/>
              </w:rPr>
              <w:t>Traffic model</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721411A6" w14:textId="77777777" w:rsidR="00EC28C0" w:rsidRDefault="00EC28C0">
            <w:pPr>
              <w:pStyle w:val="mc-p"/>
              <w:spacing w:before="0" w:beforeAutospacing="0" w:after="0" w:afterAutospacing="0"/>
              <w:contextualSpacing/>
              <w:jc w:val="both"/>
            </w:pPr>
            <w:r>
              <w:rPr>
                <w:rFonts w:ascii="New York" w:hAnsi="New York"/>
                <w:color w:val="000000"/>
                <w:sz w:val="20"/>
                <w:szCs w:val="20"/>
              </w:rPr>
              <w:t>FTP model 1, packet size 500KB/s, (RU 20%, 50%, 70%)</w:t>
            </w:r>
          </w:p>
          <w:p w14:paraId="06F5FE00" w14:textId="77777777" w:rsidR="00EC28C0" w:rsidRDefault="00EC28C0">
            <w:pPr>
              <w:pStyle w:val="mc-p"/>
              <w:spacing w:before="0" w:beforeAutospacing="0" w:after="0" w:afterAutospacing="0"/>
              <w:contextualSpacing/>
              <w:jc w:val="both"/>
            </w:pPr>
            <w:r>
              <w:rPr>
                <w:rFonts w:ascii="New York" w:hAnsi="New York"/>
                <w:color w:val="000000"/>
                <w:sz w:val="20"/>
                <w:szCs w:val="20"/>
              </w:rPr>
              <w:t>Full buffer (optional)</w:t>
            </w:r>
          </w:p>
        </w:tc>
      </w:tr>
      <w:tr w:rsidR="00EC28C0" w14:paraId="26BDD4BA"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C8293" w14:textId="6C046597" w:rsidR="00EC28C0" w:rsidRDefault="00400EFB">
            <w:pPr>
              <w:pStyle w:val="mc-p"/>
              <w:spacing w:before="0" w:beforeAutospacing="0" w:after="0" w:afterAutospacing="0"/>
              <w:contextualSpacing/>
              <w:jc w:val="both"/>
            </w:pPr>
            <w:r>
              <w:rPr>
                <w:rFonts w:ascii="New York" w:hAnsi="New York"/>
                <w:color w:val="000000"/>
                <w:sz w:val="20"/>
                <w:szCs w:val="20"/>
              </w:rPr>
              <w:t xml:space="preserve">Suggested </w:t>
            </w:r>
            <w:r w:rsidR="00EC28C0">
              <w:rPr>
                <w:rFonts w:ascii="New York" w:hAnsi="New York"/>
                <w:color w:val="000000"/>
                <w:sz w:val="20"/>
                <w:szCs w:val="20"/>
              </w:rPr>
              <w:t>benchmarking</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42FA352B" w14:textId="77777777" w:rsidR="00EC28C0" w:rsidRDefault="00EC28C0">
            <w:pPr>
              <w:pStyle w:val="mc-p"/>
              <w:spacing w:before="0" w:beforeAutospacing="0" w:after="0" w:afterAutospacing="0"/>
              <w:contextualSpacing/>
              <w:jc w:val="both"/>
            </w:pPr>
            <w:r>
              <w:rPr>
                <w:rFonts w:ascii="New York" w:hAnsi="New York"/>
                <w:color w:val="000000"/>
                <w:sz w:val="20"/>
                <w:szCs w:val="20"/>
              </w:rPr>
              <w:t xml:space="preserve">R15 UL 4-Tx codebook, </w:t>
            </w:r>
          </w:p>
          <w:p w14:paraId="13D67E74" w14:textId="688239CB" w:rsidR="00EC28C0" w:rsidRDefault="00EC28C0">
            <w:pPr>
              <w:pStyle w:val="mc-p"/>
              <w:spacing w:before="0" w:beforeAutospacing="0" w:after="0" w:afterAutospacing="0"/>
              <w:contextualSpacing/>
              <w:jc w:val="both"/>
            </w:pPr>
            <w:r>
              <w:rPr>
                <w:rFonts w:ascii="New York" w:hAnsi="New York"/>
                <w:sz w:val="20"/>
                <w:szCs w:val="20"/>
              </w:rPr>
              <w:t>Eigen-based,</w:t>
            </w:r>
            <w:r>
              <w:t xml:space="preserve"> </w:t>
            </w:r>
            <w:r>
              <w:rPr>
                <w:rFonts w:ascii="New York" w:hAnsi="New York"/>
                <w:sz w:val="20"/>
                <w:szCs w:val="20"/>
              </w:rPr>
              <w:t xml:space="preserve">companies report PRG assumption </w:t>
            </w:r>
          </w:p>
        </w:tc>
      </w:tr>
      <w:tr w:rsidR="00EC28C0" w14:paraId="27432309"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699F8" w14:textId="77777777" w:rsidR="00EC28C0" w:rsidRDefault="00EC28C0">
            <w:pPr>
              <w:pStyle w:val="mc-p"/>
              <w:spacing w:before="0" w:beforeAutospacing="0" w:after="0" w:afterAutospacing="0"/>
              <w:contextualSpacing/>
              <w:jc w:val="both"/>
            </w:pPr>
            <w:r>
              <w:rPr>
                <w:rFonts w:ascii="New York" w:hAnsi="New York"/>
                <w:color w:val="000000"/>
                <w:sz w:val="20"/>
                <w:szCs w:val="20"/>
              </w:rPr>
              <w:t>Precoder granularity</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3B9D93FD" w14:textId="77777777" w:rsidR="00EC28C0" w:rsidRDefault="00EC28C0">
            <w:pPr>
              <w:pStyle w:val="mc-p"/>
              <w:spacing w:before="0" w:beforeAutospacing="0" w:after="0" w:afterAutospacing="0"/>
              <w:contextualSpacing/>
              <w:jc w:val="both"/>
            </w:pPr>
            <w:r>
              <w:rPr>
                <w:rFonts w:ascii="New York" w:hAnsi="New York"/>
                <w:color w:val="000000"/>
                <w:sz w:val="20"/>
                <w:szCs w:val="20"/>
              </w:rPr>
              <w:t>Wideband</w:t>
            </w:r>
          </w:p>
        </w:tc>
      </w:tr>
      <w:tr w:rsidR="00EC28C0" w14:paraId="4484E516"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3C6BE" w14:textId="77777777" w:rsidR="00EC28C0" w:rsidRDefault="00EC28C0">
            <w:pPr>
              <w:pStyle w:val="mc-p"/>
              <w:spacing w:before="0" w:beforeAutospacing="0" w:after="0" w:afterAutospacing="0"/>
              <w:contextualSpacing/>
              <w:jc w:val="both"/>
            </w:pPr>
            <w:r>
              <w:rPr>
                <w:rFonts w:ascii="New York" w:hAnsi="New York"/>
                <w:color w:val="000000"/>
                <w:sz w:val="20"/>
                <w:szCs w:val="20"/>
              </w:rPr>
              <w:t>Power control</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070C42E4" w14:textId="77777777" w:rsidR="00EC28C0" w:rsidRDefault="00EC28C0">
            <w:pPr>
              <w:pStyle w:val="mc-p"/>
              <w:spacing w:before="0" w:beforeAutospacing="0" w:after="0" w:afterAutospacing="0"/>
              <w:contextualSpacing/>
              <w:jc w:val="both"/>
            </w:pPr>
            <w:r>
              <w:rPr>
                <w:rFonts w:ascii="New York" w:hAnsi="New York"/>
                <w:color w:val="000000"/>
                <w:sz w:val="20"/>
                <w:szCs w:val="20"/>
              </w:rPr>
              <w:t xml:space="preserve">Open loop, </w:t>
            </w:r>
          </w:p>
          <w:p w14:paraId="5F432D26" w14:textId="77777777" w:rsidR="00662F2E" w:rsidRDefault="00EC28C0" w:rsidP="00662F2E">
            <w:pPr>
              <w:pStyle w:val="mc-p"/>
              <w:numPr>
                <w:ilvl w:val="0"/>
                <w:numId w:val="26"/>
              </w:numPr>
              <w:spacing w:before="0" w:beforeAutospacing="0" w:after="0" w:afterAutospacing="0"/>
              <w:ind w:left="250" w:hanging="180"/>
              <w:contextualSpacing/>
              <w:jc w:val="both"/>
              <w:rPr>
                <w:color w:val="000000"/>
              </w:rPr>
            </w:pPr>
            <w:r>
              <w:rPr>
                <w:rFonts w:ascii="New York" w:hAnsi="New York"/>
                <w:color w:val="000000"/>
                <w:sz w:val="20"/>
                <w:szCs w:val="20"/>
              </w:rPr>
              <w:t>alpha = 0.8</w:t>
            </w:r>
          </w:p>
          <w:p w14:paraId="41A6CE71" w14:textId="2EA3DC32" w:rsidR="00EC28C0" w:rsidRPr="00662F2E" w:rsidRDefault="00EC28C0" w:rsidP="00662F2E">
            <w:pPr>
              <w:pStyle w:val="mc-p"/>
              <w:numPr>
                <w:ilvl w:val="0"/>
                <w:numId w:val="26"/>
              </w:numPr>
              <w:spacing w:before="0" w:beforeAutospacing="0" w:after="0" w:afterAutospacing="0"/>
              <w:ind w:left="250" w:hanging="180"/>
              <w:contextualSpacing/>
              <w:jc w:val="both"/>
              <w:rPr>
                <w:color w:val="000000"/>
              </w:rPr>
            </w:pPr>
            <w:r w:rsidRPr="00662F2E">
              <w:rPr>
                <w:rFonts w:ascii="New York" w:hAnsi="New York"/>
                <w:color w:val="000000"/>
                <w:sz w:val="20"/>
                <w:szCs w:val="20"/>
              </w:rPr>
              <w:lastRenderedPageBreak/>
              <w:t>P</w:t>
            </w:r>
            <w:r w:rsidRPr="00662F2E">
              <w:rPr>
                <w:rFonts w:ascii="New York" w:hAnsi="New York"/>
                <w:color w:val="000000"/>
                <w:sz w:val="20"/>
                <w:szCs w:val="20"/>
                <w:vertAlign w:val="subscript"/>
              </w:rPr>
              <w:t xml:space="preserve">0 </w:t>
            </w:r>
            <w:r w:rsidRPr="00662F2E">
              <w:rPr>
                <w:rFonts w:ascii="New York" w:hAnsi="New York"/>
                <w:color w:val="000000"/>
                <w:sz w:val="20"/>
                <w:szCs w:val="20"/>
              </w:rPr>
              <w:t xml:space="preserve">= -50, -80 dBm </w:t>
            </w:r>
          </w:p>
          <w:p w14:paraId="374A9D64" w14:textId="77777777" w:rsidR="00EC28C0" w:rsidRDefault="00EC28C0">
            <w:pPr>
              <w:pStyle w:val="mc-p"/>
              <w:spacing w:before="0" w:beforeAutospacing="0" w:after="0" w:afterAutospacing="0"/>
              <w:contextualSpacing/>
              <w:jc w:val="both"/>
            </w:pPr>
            <w:r>
              <w:rPr>
                <w:rFonts w:ascii="New York" w:hAnsi="New York"/>
                <w:color w:val="000000"/>
                <w:sz w:val="20"/>
                <w:szCs w:val="20"/>
              </w:rPr>
              <w:t xml:space="preserve">to be selected according to the deployment scenario </w:t>
            </w:r>
          </w:p>
        </w:tc>
      </w:tr>
      <w:tr w:rsidR="00EC28C0" w14:paraId="151B43F5"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55C14" w14:textId="77777777" w:rsidR="00EC28C0" w:rsidRDefault="00EC28C0">
            <w:pPr>
              <w:pStyle w:val="mc-p"/>
              <w:spacing w:before="0" w:beforeAutospacing="0" w:after="0" w:afterAutospacing="0"/>
              <w:contextualSpacing/>
              <w:jc w:val="both"/>
              <w:rPr>
                <w:rFonts w:ascii="New York" w:hAnsi="New York"/>
                <w:color w:val="000000"/>
                <w:sz w:val="20"/>
                <w:szCs w:val="20"/>
              </w:rPr>
            </w:pPr>
            <w:r>
              <w:rPr>
                <w:rFonts w:ascii="New York" w:hAnsi="New York"/>
                <w:color w:val="000000"/>
                <w:sz w:val="20"/>
                <w:szCs w:val="20"/>
              </w:rPr>
              <w:lastRenderedPageBreak/>
              <w:t>UE power rating</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1ABA3200" w14:textId="7D83B335" w:rsidR="00EC28C0" w:rsidRDefault="00EC28C0">
            <w:pPr>
              <w:pStyle w:val="mc-p"/>
              <w:spacing w:before="0" w:beforeAutospacing="0" w:after="0" w:afterAutospacing="0"/>
              <w:contextualSpacing/>
              <w:jc w:val="both"/>
              <w:rPr>
                <w:rFonts w:ascii="New York" w:hAnsi="New York"/>
                <w:color w:val="000000"/>
                <w:sz w:val="20"/>
                <w:szCs w:val="20"/>
              </w:rPr>
            </w:pPr>
            <w:r>
              <w:rPr>
                <w:rFonts w:ascii="New York" w:hAnsi="New York"/>
                <w:color w:val="000000"/>
                <w:sz w:val="20"/>
                <w:szCs w:val="20"/>
              </w:rPr>
              <w:t>23 dBm (</w:t>
            </w:r>
            <w:r w:rsidR="006B42E5">
              <w:rPr>
                <w:rFonts w:ascii="New York" w:hAnsi="New York"/>
                <w:color w:val="000000"/>
                <w:sz w:val="20"/>
                <w:szCs w:val="20"/>
              </w:rPr>
              <w:t xml:space="preserve">suggested for </w:t>
            </w:r>
            <w:r>
              <w:rPr>
                <w:rFonts w:ascii="New York" w:hAnsi="New York"/>
                <w:color w:val="000000"/>
                <w:sz w:val="20"/>
                <w:szCs w:val="20"/>
              </w:rPr>
              <w:t>indoor)</w:t>
            </w:r>
          </w:p>
          <w:p w14:paraId="741CEF75" w14:textId="4607D5AD" w:rsidR="00EC28C0" w:rsidRDefault="00EC28C0">
            <w:pPr>
              <w:pStyle w:val="mc-p"/>
              <w:spacing w:before="0" w:beforeAutospacing="0" w:after="0" w:afterAutospacing="0"/>
              <w:contextualSpacing/>
              <w:jc w:val="both"/>
              <w:rPr>
                <w:rFonts w:ascii="New York" w:hAnsi="New York"/>
                <w:color w:val="000000"/>
                <w:sz w:val="20"/>
                <w:szCs w:val="20"/>
              </w:rPr>
            </w:pPr>
            <w:r>
              <w:rPr>
                <w:rFonts w:ascii="New York" w:hAnsi="New York"/>
                <w:color w:val="000000"/>
                <w:sz w:val="20"/>
                <w:szCs w:val="20"/>
              </w:rPr>
              <w:t>32 dBm (</w:t>
            </w:r>
            <w:r w:rsidR="006B42E5">
              <w:rPr>
                <w:rFonts w:ascii="New York" w:hAnsi="New York"/>
                <w:color w:val="000000"/>
                <w:sz w:val="20"/>
                <w:szCs w:val="20"/>
              </w:rPr>
              <w:t xml:space="preserve">suggested for </w:t>
            </w:r>
            <w:r>
              <w:rPr>
                <w:rFonts w:ascii="New York" w:hAnsi="New York"/>
                <w:color w:val="000000"/>
                <w:sz w:val="20"/>
                <w:szCs w:val="20"/>
              </w:rPr>
              <w:t>outdoor)</w:t>
            </w:r>
          </w:p>
        </w:tc>
      </w:tr>
      <w:tr w:rsidR="00EC28C0" w14:paraId="7897F1A3" w14:textId="77777777" w:rsidTr="009031A5">
        <w:trPr>
          <w:jc w:val="center"/>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AC992" w14:textId="77777777" w:rsidR="00EC28C0" w:rsidRDefault="00EC28C0">
            <w:pPr>
              <w:pStyle w:val="mc-p"/>
              <w:spacing w:before="0" w:beforeAutospacing="0" w:after="0" w:afterAutospacing="0"/>
              <w:contextualSpacing/>
            </w:pPr>
            <w:r>
              <w:rPr>
                <w:rFonts w:ascii="New York" w:hAnsi="New York"/>
                <w:color w:val="000000"/>
                <w:sz w:val="20"/>
                <w:szCs w:val="20"/>
              </w:rPr>
              <w:t>Metric</w:t>
            </w:r>
          </w:p>
        </w:tc>
        <w:tc>
          <w:tcPr>
            <w:tcW w:w="6040" w:type="dxa"/>
            <w:tcBorders>
              <w:top w:val="nil"/>
              <w:left w:val="nil"/>
              <w:bottom w:val="single" w:sz="8" w:space="0" w:color="auto"/>
              <w:right w:val="single" w:sz="8" w:space="0" w:color="auto"/>
            </w:tcBorders>
            <w:tcMar>
              <w:top w:w="0" w:type="dxa"/>
              <w:left w:w="108" w:type="dxa"/>
              <w:bottom w:w="0" w:type="dxa"/>
              <w:right w:w="108" w:type="dxa"/>
            </w:tcMar>
            <w:hideMark/>
          </w:tcPr>
          <w:p w14:paraId="02E3CF64" w14:textId="77777777" w:rsidR="00EC28C0" w:rsidRDefault="00EC28C0">
            <w:pPr>
              <w:pStyle w:val="mc-p"/>
              <w:spacing w:before="0" w:beforeAutospacing="0" w:after="0" w:afterAutospacing="0"/>
              <w:contextualSpacing/>
              <w:jc w:val="both"/>
            </w:pPr>
            <w:r>
              <w:rPr>
                <w:rFonts w:ascii="New York" w:hAnsi="New York"/>
                <w:color w:val="000000"/>
                <w:sz w:val="20"/>
                <w:szCs w:val="20"/>
              </w:rPr>
              <w:t xml:space="preserve">UL </w:t>
            </w:r>
            <w:r>
              <w:rPr>
                <w:rFonts w:ascii="New York" w:hAnsi="New York"/>
                <w:sz w:val="20"/>
                <w:szCs w:val="20"/>
              </w:rPr>
              <w:t>mean-user throughput, 5%-</w:t>
            </w:r>
            <w:proofErr w:type="spellStart"/>
            <w:r>
              <w:rPr>
                <w:rFonts w:ascii="New York" w:hAnsi="New York"/>
                <w:sz w:val="20"/>
                <w:szCs w:val="20"/>
              </w:rPr>
              <w:t>ile</w:t>
            </w:r>
            <w:proofErr w:type="spellEnd"/>
            <w:r>
              <w:rPr>
                <w:rFonts w:ascii="New York" w:hAnsi="New York"/>
                <w:sz w:val="20"/>
                <w:szCs w:val="20"/>
              </w:rPr>
              <w:t xml:space="preserve"> and 95%-</w:t>
            </w:r>
            <w:proofErr w:type="spellStart"/>
            <w:r>
              <w:rPr>
                <w:rFonts w:ascii="New York" w:hAnsi="New York"/>
                <w:sz w:val="20"/>
                <w:szCs w:val="20"/>
              </w:rPr>
              <w:t>ile</w:t>
            </w:r>
            <w:proofErr w:type="spellEnd"/>
            <w:r>
              <w:rPr>
                <w:rFonts w:ascii="New York" w:hAnsi="New York"/>
                <w:sz w:val="20"/>
                <w:szCs w:val="20"/>
              </w:rPr>
              <w:t xml:space="preserve"> UPT</w:t>
            </w:r>
          </w:p>
        </w:tc>
      </w:tr>
    </w:tbl>
    <w:p w14:paraId="01BC52C3" w14:textId="30BFAB14" w:rsidR="00EC28C0" w:rsidRDefault="00EC28C0" w:rsidP="00EC28C0"/>
    <w:p w14:paraId="4412E680" w14:textId="77777777" w:rsidR="00EC28C0" w:rsidRPr="00EC28C0" w:rsidRDefault="00EC28C0" w:rsidP="00EC28C0"/>
    <w:p w14:paraId="58E9AC76" w14:textId="52B95A5F" w:rsidR="00A93C8D" w:rsidRDefault="00A93C8D" w:rsidP="00A93C8D">
      <w:pPr>
        <w:pStyle w:val="Caption"/>
        <w:jc w:val="center"/>
      </w:pPr>
      <w:r>
        <w:t xml:space="preserve">Table </w:t>
      </w:r>
      <w:r>
        <w:fldChar w:fldCharType="begin"/>
      </w:r>
      <w:r>
        <w:instrText xml:space="preserve"> SEQ Table \* ARABIC </w:instrText>
      </w:r>
      <w:r>
        <w:fldChar w:fldCharType="separate"/>
      </w:r>
      <w:r w:rsidR="00D703A7">
        <w:rPr>
          <w:noProof/>
        </w:rPr>
        <w:t>4</w:t>
      </w:r>
      <w:r>
        <w:fldChar w:fldCharType="end"/>
      </w:r>
      <w:r>
        <w:t xml:space="preserve">  </w:t>
      </w:r>
    </w:p>
    <w:tbl>
      <w:tblPr>
        <w:tblStyle w:val="TableGrid"/>
        <w:tblW w:w="0" w:type="auto"/>
        <w:jc w:val="center"/>
        <w:tblLayout w:type="fixed"/>
        <w:tblLook w:val="0000" w:firstRow="0" w:lastRow="0" w:firstColumn="0" w:lastColumn="0" w:noHBand="0" w:noVBand="0"/>
      </w:tblPr>
      <w:tblGrid>
        <w:gridCol w:w="1795"/>
        <w:gridCol w:w="8015"/>
      </w:tblGrid>
      <w:tr w:rsidR="00A93C8D" w:rsidRPr="00320DD9" w14:paraId="38AB6BE3" w14:textId="77777777" w:rsidTr="00252C3D">
        <w:trPr>
          <w:trHeight w:val="90"/>
          <w:jc w:val="center"/>
        </w:trPr>
        <w:tc>
          <w:tcPr>
            <w:tcW w:w="1795" w:type="dxa"/>
            <w:shd w:val="clear" w:color="auto" w:fill="D0CECE" w:themeFill="background2" w:themeFillShade="E6"/>
          </w:tcPr>
          <w:p w14:paraId="65668647" w14:textId="77777777" w:rsidR="00A93C8D" w:rsidRPr="00085B61" w:rsidRDefault="00A93C8D" w:rsidP="00252C3D">
            <w:pPr>
              <w:overflowPunct/>
              <w:spacing w:before="0" w:after="0" w:line="240" w:lineRule="auto"/>
              <w:contextualSpacing/>
              <w:textAlignment w:val="auto"/>
              <w:rPr>
                <w:b/>
                <w:bCs/>
                <w:color w:val="000000"/>
                <w:lang w:val="en-US" w:eastAsia="zh-CN"/>
              </w:rPr>
            </w:pPr>
            <w:r>
              <w:rPr>
                <w:b/>
                <w:bCs/>
                <w:color w:val="000000"/>
                <w:lang w:val="en-US" w:eastAsia="zh-CN"/>
              </w:rPr>
              <w:t>Company</w:t>
            </w:r>
            <w:r w:rsidRPr="00085B61">
              <w:rPr>
                <w:b/>
                <w:bCs/>
                <w:color w:val="000000"/>
                <w:lang w:val="en-US" w:eastAsia="zh-CN"/>
              </w:rPr>
              <w:t xml:space="preserve"> </w:t>
            </w:r>
          </w:p>
        </w:tc>
        <w:tc>
          <w:tcPr>
            <w:tcW w:w="8015" w:type="dxa"/>
            <w:shd w:val="clear" w:color="auto" w:fill="D0CECE" w:themeFill="background2" w:themeFillShade="E6"/>
          </w:tcPr>
          <w:p w14:paraId="293A3261" w14:textId="77777777" w:rsidR="00A93C8D" w:rsidRPr="00085B61" w:rsidRDefault="00A93C8D" w:rsidP="00252C3D">
            <w:pPr>
              <w:overflowPunct/>
              <w:spacing w:before="0" w:after="0" w:line="240" w:lineRule="auto"/>
              <w:contextualSpacing/>
              <w:textAlignment w:val="auto"/>
              <w:rPr>
                <w:b/>
                <w:bCs/>
                <w:color w:val="000000"/>
                <w:lang w:val="en-US" w:eastAsia="zh-CN"/>
              </w:rPr>
            </w:pPr>
            <w:r w:rsidRPr="00085B61">
              <w:rPr>
                <w:b/>
                <w:bCs/>
                <w:color w:val="000000"/>
                <w:lang w:val="en-US" w:eastAsia="zh-CN"/>
              </w:rPr>
              <w:t>V</w:t>
            </w:r>
            <w:r>
              <w:rPr>
                <w:b/>
                <w:bCs/>
                <w:color w:val="000000"/>
                <w:lang w:val="en-US" w:eastAsia="zh-CN"/>
              </w:rPr>
              <w:t>iews</w:t>
            </w:r>
          </w:p>
        </w:tc>
      </w:tr>
      <w:tr w:rsidR="00A93C8D" w:rsidRPr="00320DD9" w14:paraId="7A2BD329" w14:textId="77777777" w:rsidTr="00252C3D">
        <w:trPr>
          <w:trHeight w:val="90"/>
          <w:jc w:val="center"/>
        </w:trPr>
        <w:tc>
          <w:tcPr>
            <w:tcW w:w="1795" w:type="dxa"/>
          </w:tcPr>
          <w:p w14:paraId="2356A33B"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4DC0D803"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55AF8AD9" w14:textId="77777777" w:rsidTr="00252C3D">
        <w:trPr>
          <w:trHeight w:val="90"/>
          <w:jc w:val="center"/>
        </w:trPr>
        <w:tc>
          <w:tcPr>
            <w:tcW w:w="1795" w:type="dxa"/>
          </w:tcPr>
          <w:p w14:paraId="7E50D78F"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7E6A78F7"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6CB9FAED" w14:textId="77777777" w:rsidTr="00252C3D">
        <w:trPr>
          <w:trHeight w:val="90"/>
          <w:jc w:val="center"/>
        </w:trPr>
        <w:tc>
          <w:tcPr>
            <w:tcW w:w="1795" w:type="dxa"/>
          </w:tcPr>
          <w:p w14:paraId="4A6E8F0F" w14:textId="77777777" w:rsidR="00A93C8D" w:rsidRPr="00320DD9" w:rsidRDefault="00A93C8D" w:rsidP="00252C3D">
            <w:pPr>
              <w:overflowPunct/>
              <w:spacing w:after="0"/>
              <w:contextualSpacing/>
              <w:textAlignment w:val="auto"/>
              <w:rPr>
                <w:color w:val="000000"/>
                <w:lang w:val="en-US" w:eastAsia="zh-CN"/>
              </w:rPr>
            </w:pPr>
          </w:p>
        </w:tc>
        <w:tc>
          <w:tcPr>
            <w:tcW w:w="8015" w:type="dxa"/>
          </w:tcPr>
          <w:p w14:paraId="0E72FF54" w14:textId="77777777" w:rsidR="00A93C8D" w:rsidRPr="00320DD9" w:rsidRDefault="00A93C8D" w:rsidP="00252C3D">
            <w:pPr>
              <w:tabs>
                <w:tab w:val="left" w:pos="483"/>
              </w:tabs>
              <w:overflowPunct/>
              <w:spacing w:after="0"/>
              <w:contextualSpacing/>
              <w:textAlignment w:val="auto"/>
              <w:rPr>
                <w:color w:val="000000"/>
                <w:lang w:val="en-US" w:eastAsia="zh-CN"/>
              </w:rPr>
            </w:pPr>
          </w:p>
        </w:tc>
      </w:tr>
      <w:tr w:rsidR="00A93C8D" w:rsidRPr="00320DD9" w14:paraId="59C19246" w14:textId="77777777" w:rsidTr="00252C3D">
        <w:trPr>
          <w:trHeight w:val="90"/>
          <w:jc w:val="center"/>
        </w:trPr>
        <w:tc>
          <w:tcPr>
            <w:tcW w:w="1795" w:type="dxa"/>
          </w:tcPr>
          <w:p w14:paraId="35DC45E4"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5E7215F7"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4F9329C7" w14:textId="77777777" w:rsidTr="00252C3D">
        <w:trPr>
          <w:trHeight w:val="90"/>
          <w:jc w:val="center"/>
        </w:trPr>
        <w:tc>
          <w:tcPr>
            <w:tcW w:w="1795" w:type="dxa"/>
          </w:tcPr>
          <w:p w14:paraId="721576B2"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3C7780C0"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32BA6D20" w14:textId="77777777" w:rsidTr="00252C3D">
        <w:trPr>
          <w:trHeight w:val="90"/>
          <w:jc w:val="center"/>
        </w:trPr>
        <w:tc>
          <w:tcPr>
            <w:tcW w:w="1795" w:type="dxa"/>
          </w:tcPr>
          <w:p w14:paraId="5BB6A3F0"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08BC1691"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1B54E300" w14:textId="77777777" w:rsidTr="00252C3D">
        <w:trPr>
          <w:trHeight w:val="90"/>
          <w:jc w:val="center"/>
        </w:trPr>
        <w:tc>
          <w:tcPr>
            <w:tcW w:w="1795" w:type="dxa"/>
          </w:tcPr>
          <w:p w14:paraId="34F94429"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59B8A313"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1C380A11" w14:textId="77777777" w:rsidTr="00252C3D">
        <w:trPr>
          <w:trHeight w:val="90"/>
          <w:jc w:val="center"/>
        </w:trPr>
        <w:tc>
          <w:tcPr>
            <w:tcW w:w="1795" w:type="dxa"/>
          </w:tcPr>
          <w:p w14:paraId="22953B56" w14:textId="77777777" w:rsidR="00A93C8D" w:rsidRPr="00320DD9" w:rsidRDefault="00A93C8D" w:rsidP="00252C3D">
            <w:pPr>
              <w:overflowPunct/>
              <w:spacing w:after="0"/>
              <w:contextualSpacing/>
              <w:textAlignment w:val="auto"/>
              <w:rPr>
                <w:color w:val="000000"/>
                <w:lang w:val="en-US" w:eastAsia="zh-CN"/>
              </w:rPr>
            </w:pPr>
          </w:p>
        </w:tc>
        <w:tc>
          <w:tcPr>
            <w:tcW w:w="8015" w:type="dxa"/>
          </w:tcPr>
          <w:p w14:paraId="52121EE5" w14:textId="77777777" w:rsidR="00A93C8D" w:rsidRPr="00320DD9" w:rsidRDefault="00A93C8D" w:rsidP="00252C3D">
            <w:pPr>
              <w:overflowPunct/>
              <w:spacing w:after="0"/>
              <w:contextualSpacing/>
              <w:textAlignment w:val="auto"/>
              <w:rPr>
                <w:color w:val="000000"/>
                <w:lang w:val="en-US" w:eastAsia="zh-CN"/>
              </w:rPr>
            </w:pPr>
          </w:p>
        </w:tc>
      </w:tr>
      <w:tr w:rsidR="00A93C8D" w:rsidRPr="00320DD9" w14:paraId="6772ADE6" w14:textId="77777777" w:rsidTr="00252C3D">
        <w:trPr>
          <w:trHeight w:val="90"/>
          <w:jc w:val="center"/>
        </w:trPr>
        <w:tc>
          <w:tcPr>
            <w:tcW w:w="1795" w:type="dxa"/>
          </w:tcPr>
          <w:p w14:paraId="2CE6DD9B"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2FD05C53"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7DC163A9" w14:textId="77777777" w:rsidTr="00252C3D">
        <w:trPr>
          <w:trHeight w:val="170"/>
          <w:jc w:val="center"/>
        </w:trPr>
        <w:tc>
          <w:tcPr>
            <w:tcW w:w="1795" w:type="dxa"/>
          </w:tcPr>
          <w:p w14:paraId="358630EA"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780F4B1C"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021CFD52" w14:textId="77777777" w:rsidTr="00252C3D">
        <w:trPr>
          <w:trHeight w:val="90"/>
          <w:jc w:val="center"/>
        </w:trPr>
        <w:tc>
          <w:tcPr>
            <w:tcW w:w="1795" w:type="dxa"/>
          </w:tcPr>
          <w:p w14:paraId="7F193936"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05B4BF56"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14CCFCEF" w14:textId="77777777" w:rsidTr="00252C3D">
        <w:trPr>
          <w:trHeight w:val="226"/>
          <w:jc w:val="center"/>
        </w:trPr>
        <w:tc>
          <w:tcPr>
            <w:tcW w:w="1795" w:type="dxa"/>
          </w:tcPr>
          <w:p w14:paraId="2D2ED34F"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786D5118"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3ED38AC5" w14:textId="77777777" w:rsidTr="00252C3D">
        <w:trPr>
          <w:trHeight w:val="90"/>
          <w:jc w:val="center"/>
        </w:trPr>
        <w:tc>
          <w:tcPr>
            <w:tcW w:w="1795" w:type="dxa"/>
          </w:tcPr>
          <w:p w14:paraId="17101001"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5E42AC29"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02F08CAB" w14:textId="77777777" w:rsidTr="00252C3D">
        <w:trPr>
          <w:trHeight w:val="319"/>
          <w:jc w:val="center"/>
        </w:trPr>
        <w:tc>
          <w:tcPr>
            <w:tcW w:w="1795" w:type="dxa"/>
          </w:tcPr>
          <w:p w14:paraId="547F744B"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389D3B16"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19377CAA" w14:textId="77777777" w:rsidTr="00252C3D">
        <w:trPr>
          <w:trHeight w:val="90"/>
          <w:jc w:val="center"/>
        </w:trPr>
        <w:tc>
          <w:tcPr>
            <w:tcW w:w="1795" w:type="dxa"/>
          </w:tcPr>
          <w:p w14:paraId="61512F25"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028A9309" w14:textId="77777777" w:rsidR="00A93C8D" w:rsidRPr="00320DD9" w:rsidRDefault="00A93C8D" w:rsidP="00252C3D">
            <w:pPr>
              <w:overflowPunct/>
              <w:spacing w:before="0" w:after="0" w:line="240" w:lineRule="auto"/>
              <w:contextualSpacing/>
              <w:textAlignment w:val="auto"/>
              <w:rPr>
                <w:color w:val="000000"/>
                <w:lang w:val="en-US" w:eastAsia="zh-CN"/>
              </w:rPr>
            </w:pPr>
          </w:p>
        </w:tc>
      </w:tr>
    </w:tbl>
    <w:p w14:paraId="7091F663" w14:textId="2AA637D7" w:rsidR="00A93C8D" w:rsidRPr="00A93C8D" w:rsidRDefault="00A93C8D" w:rsidP="003A19FD">
      <w:pPr>
        <w:rPr>
          <w:b/>
          <w:bCs/>
          <w:lang w:val="en-US"/>
        </w:rPr>
      </w:pPr>
    </w:p>
    <w:p w14:paraId="45B900F5" w14:textId="77777777" w:rsidR="00A93C8D" w:rsidRPr="003A19FD" w:rsidRDefault="00A93C8D" w:rsidP="003A19FD">
      <w:pPr>
        <w:rPr>
          <w:lang w:val="en-US"/>
        </w:rPr>
      </w:pPr>
    </w:p>
    <w:p w14:paraId="06F85E92" w14:textId="268416E2" w:rsidR="00E5006E" w:rsidRPr="00E47E6F" w:rsidRDefault="003A19FD" w:rsidP="003A19FD">
      <w:pPr>
        <w:pStyle w:val="Heading1"/>
        <w:numPr>
          <w:ilvl w:val="2"/>
          <w:numId w:val="11"/>
        </w:numPr>
        <w:spacing w:before="0" w:after="0"/>
        <w:contextualSpacing/>
        <w:jc w:val="both"/>
        <w:rPr>
          <w:rFonts w:ascii="Times New Roman" w:hAnsi="Times New Roman"/>
          <w:smallCaps/>
          <w:lang w:val="en-US"/>
        </w:rPr>
      </w:pPr>
      <w:r>
        <w:rPr>
          <w:rFonts w:ascii="Times New Roman" w:hAnsi="Times New Roman"/>
          <w:smallCaps/>
          <w:lang w:val="en-US"/>
        </w:rPr>
        <w:t>LLS EVM</w:t>
      </w:r>
    </w:p>
    <w:p w14:paraId="65CF0201" w14:textId="15EDC290" w:rsidR="001A25A4" w:rsidRDefault="00F66368" w:rsidP="00F66368">
      <w:pPr>
        <w:pStyle w:val="BodyText"/>
        <w:spacing w:after="0"/>
        <w:ind w:firstLine="288"/>
        <w:contextualSpacing/>
        <w:rPr>
          <w:sz w:val="22"/>
          <w:szCs w:val="28"/>
        </w:rPr>
      </w:pPr>
      <w:r>
        <w:rPr>
          <w:sz w:val="22"/>
          <w:szCs w:val="28"/>
        </w:rPr>
        <w:t xml:space="preserve">There are some differences in EVM assumptions used by companies in their conducted LLS simulation studies. For example, companies have assumed different assumptions for modulation-coding (QPSK and fixed code-rate, AMC, etc.), SCS (15KHz, 30KHz), rank (fixed, adaptive, </w:t>
      </w:r>
      <w:proofErr w:type="spellStart"/>
      <w:r>
        <w:rPr>
          <w:sz w:val="22"/>
          <w:szCs w:val="28"/>
        </w:rPr>
        <w:t>etc</w:t>
      </w:r>
      <w:proofErr w:type="spellEnd"/>
      <w:r>
        <w:rPr>
          <w:sz w:val="22"/>
          <w:szCs w:val="28"/>
        </w:rPr>
        <w:t>), etc. Therefore, to have a reasonable and an accurate comparison of provided results, it is important to have a baseline set of EVM parameters.  According to the</w:t>
      </w:r>
      <w:r w:rsidRPr="00025ABF">
        <w:rPr>
          <w:sz w:val="22"/>
          <w:szCs w:val="28"/>
        </w:rPr>
        <w:t xml:space="preserve"> EVM assumption</w:t>
      </w:r>
      <w:r>
        <w:rPr>
          <w:sz w:val="22"/>
          <w:szCs w:val="28"/>
        </w:rPr>
        <w:t>s</w:t>
      </w:r>
      <w:r w:rsidRPr="00025ABF">
        <w:rPr>
          <w:sz w:val="22"/>
          <w:szCs w:val="28"/>
        </w:rPr>
        <w:t xml:space="preserve"> </w:t>
      </w:r>
      <w:r w:rsidR="008A4069">
        <w:rPr>
          <w:sz w:val="22"/>
          <w:szCs w:val="28"/>
        </w:rPr>
        <w:t>report</w:t>
      </w:r>
      <w:r w:rsidRPr="00025ABF">
        <w:rPr>
          <w:sz w:val="22"/>
          <w:szCs w:val="28"/>
        </w:rPr>
        <w:t xml:space="preserve">ed </w:t>
      </w:r>
      <w:r w:rsidR="008A4069">
        <w:rPr>
          <w:sz w:val="22"/>
          <w:szCs w:val="28"/>
        </w:rPr>
        <w:t>in</w:t>
      </w:r>
      <w:r w:rsidRPr="00025ABF">
        <w:rPr>
          <w:sz w:val="22"/>
          <w:szCs w:val="28"/>
        </w:rPr>
        <w:t xml:space="preserve"> companies’ contributions, the following is proposed for as the reference for </w:t>
      </w:r>
      <w:r w:rsidR="00C10161">
        <w:rPr>
          <w:sz w:val="22"/>
          <w:szCs w:val="28"/>
        </w:rPr>
        <w:t>L</w:t>
      </w:r>
      <w:r w:rsidRPr="00025ABF">
        <w:rPr>
          <w:sz w:val="22"/>
          <w:szCs w:val="28"/>
        </w:rPr>
        <w:t>LS evaluation.</w:t>
      </w:r>
    </w:p>
    <w:p w14:paraId="5D4DCAB4" w14:textId="0C6644AB" w:rsidR="000451E3" w:rsidRDefault="000451E3" w:rsidP="00F66368">
      <w:pPr>
        <w:pStyle w:val="BodyText"/>
        <w:spacing w:after="0"/>
        <w:ind w:firstLine="288"/>
        <w:contextualSpacing/>
        <w:rPr>
          <w:sz w:val="22"/>
          <w:szCs w:val="28"/>
        </w:rPr>
      </w:pPr>
    </w:p>
    <w:p w14:paraId="21CCCC2A" w14:textId="278436A1" w:rsidR="001A25A4" w:rsidRDefault="00C41871" w:rsidP="00F66368">
      <w:pPr>
        <w:pStyle w:val="BodyText"/>
        <w:spacing w:after="0"/>
        <w:ind w:firstLine="288"/>
        <w:contextualSpacing/>
        <w:rPr>
          <w:sz w:val="22"/>
          <w:szCs w:val="28"/>
        </w:rPr>
      </w:pPr>
      <w:r>
        <w:rPr>
          <w:sz w:val="22"/>
          <w:szCs w:val="28"/>
        </w:rPr>
        <w:t xml:space="preserve">During the discussion in Phase I, companies discussed various aspects of LLS evaluation. </w:t>
      </w:r>
      <w:r w:rsidR="000451E3">
        <w:rPr>
          <w:sz w:val="22"/>
          <w:szCs w:val="28"/>
        </w:rPr>
        <w:t xml:space="preserve">Based on the discussion in Phase I, the following is proposed as the baseline EVM for LLS evaluation. </w:t>
      </w:r>
    </w:p>
    <w:p w14:paraId="0605216F" w14:textId="77777777" w:rsidR="000451E3" w:rsidRDefault="000451E3" w:rsidP="00F66368">
      <w:pPr>
        <w:pStyle w:val="BodyText"/>
        <w:spacing w:after="0"/>
        <w:ind w:firstLine="288"/>
        <w:contextualSpacing/>
        <w:rPr>
          <w:sz w:val="22"/>
          <w:szCs w:val="28"/>
        </w:rPr>
      </w:pPr>
    </w:p>
    <w:p w14:paraId="287BDA0C" w14:textId="2BF1ACAC" w:rsidR="001A25A4" w:rsidRPr="001A25A4" w:rsidRDefault="001A25A4" w:rsidP="001A25A4">
      <w:pPr>
        <w:pStyle w:val="mc-p"/>
        <w:spacing w:before="0" w:beforeAutospacing="0" w:after="0" w:afterAutospacing="0"/>
        <w:contextualSpacing/>
        <w:rPr>
          <w:rFonts w:ascii="Times" w:hAnsi="Times" w:cs="Times"/>
          <w:highlight w:val="yellow"/>
        </w:rPr>
      </w:pPr>
      <w:r w:rsidRPr="001A25A4">
        <w:rPr>
          <w:rStyle w:val="Strong"/>
          <w:rFonts w:ascii="Times" w:hAnsi="Times" w:cs="Times"/>
          <w:highlight w:val="yellow"/>
        </w:rPr>
        <w:t>FL Proposal 2.2.2: Adopt the following Table as the reference EVM for LLS evaluation</w:t>
      </w:r>
    </w:p>
    <w:p w14:paraId="3268CBC3" w14:textId="77777777" w:rsidR="001A25A4" w:rsidRPr="002355D4" w:rsidRDefault="001A25A4" w:rsidP="002355D4">
      <w:pPr>
        <w:pStyle w:val="BodyText"/>
        <w:numPr>
          <w:ilvl w:val="0"/>
          <w:numId w:val="26"/>
        </w:numPr>
        <w:spacing w:after="0"/>
        <w:contextualSpacing/>
        <w:rPr>
          <w:rStyle w:val="Strong"/>
          <w:rFonts w:cs="Times"/>
          <w:sz w:val="22"/>
          <w:szCs w:val="22"/>
          <w:highlight w:val="yellow"/>
          <w:lang w:eastAsia="zh-CN"/>
        </w:rPr>
      </w:pPr>
      <w:r w:rsidRPr="002355D4">
        <w:rPr>
          <w:rStyle w:val="Strong"/>
          <w:rFonts w:cs="Times"/>
          <w:sz w:val="22"/>
          <w:szCs w:val="22"/>
          <w:highlight w:val="yellow"/>
          <w:lang w:eastAsia="zh-CN"/>
        </w:rPr>
        <w:t>Companies may provide additional evaluation results per their case of interest</w:t>
      </w:r>
    </w:p>
    <w:p w14:paraId="795DC3AA" w14:textId="77777777" w:rsidR="001A25A4" w:rsidRPr="002355D4" w:rsidRDefault="001A25A4" w:rsidP="002355D4">
      <w:pPr>
        <w:pStyle w:val="BodyText"/>
        <w:numPr>
          <w:ilvl w:val="0"/>
          <w:numId w:val="26"/>
        </w:numPr>
        <w:spacing w:after="0"/>
        <w:contextualSpacing/>
        <w:rPr>
          <w:rStyle w:val="Strong"/>
          <w:highlight w:val="yellow"/>
          <w:lang w:eastAsia="zh-CN"/>
        </w:rPr>
      </w:pPr>
      <w:r w:rsidRPr="002355D4">
        <w:rPr>
          <w:rStyle w:val="Strong"/>
          <w:rFonts w:cs="Times"/>
          <w:sz w:val="22"/>
          <w:szCs w:val="22"/>
          <w:highlight w:val="yellow"/>
          <w:lang w:eastAsia="zh-CN"/>
        </w:rPr>
        <w:t>LLS is optionally used for 8Tx UL evaluation</w:t>
      </w:r>
    </w:p>
    <w:p w14:paraId="09005A5D" w14:textId="3181182E" w:rsidR="00DB73FC" w:rsidRPr="00E47E6F" w:rsidRDefault="00F66368" w:rsidP="00DB73FC">
      <w:pPr>
        <w:pStyle w:val="Caption"/>
        <w:jc w:val="center"/>
        <w:rPr>
          <w:rFonts w:eastAsiaTheme="minorEastAsia"/>
          <w:sz w:val="22"/>
          <w:szCs w:val="22"/>
          <w:lang w:eastAsia="zh-CN"/>
        </w:rPr>
      </w:pPr>
      <w:r>
        <w:rPr>
          <w:sz w:val="22"/>
          <w:szCs w:val="28"/>
        </w:rPr>
        <w:t xml:space="preserve"> </w:t>
      </w:r>
      <w:r w:rsidR="00DB73FC">
        <w:t xml:space="preserve">Table </w:t>
      </w:r>
      <w:r w:rsidR="00DB73FC">
        <w:fldChar w:fldCharType="begin"/>
      </w:r>
      <w:r w:rsidR="00DB73FC">
        <w:instrText xml:space="preserve"> SEQ Table \* ARABIC </w:instrText>
      </w:r>
      <w:r w:rsidR="00DB73FC">
        <w:fldChar w:fldCharType="separate"/>
      </w:r>
      <w:r w:rsidR="00D703A7">
        <w:rPr>
          <w:noProof/>
        </w:rPr>
        <w:t>5</w:t>
      </w:r>
      <w:r w:rsidR="00DB73FC">
        <w:fldChar w:fldCharType="end"/>
      </w:r>
      <w:r w:rsidR="00DB73FC">
        <w:t xml:space="preserve">  </w:t>
      </w:r>
    </w:p>
    <w:tbl>
      <w:tblPr>
        <w:tblW w:w="0" w:type="auto"/>
        <w:jc w:val="center"/>
        <w:tblCellMar>
          <w:left w:w="0" w:type="dxa"/>
          <w:right w:w="0" w:type="dxa"/>
        </w:tblCellMar>
        <w:tblLook w:val="04A0" w:firstRow="1" w:lastRow="0" w:firstColumn="1" w:lastColumn="0" w:noHBand="0" w:noVBand="1"/>
      </w:tblPr>
      <w:tblGrid>
        <w:gridCol w:w="3510"/>
        <w:gridCol w:w="5310"/>
      </w:tblGrid>
      <w:tr w:rsidR="005A7411" w14:paraId="27E88815" w14:textId="77777777" w:rsidTr="001A25A4">
        <w:trPr>
          <w:trHeight w:val="90"/>
          <w:jc w:val="center"/>
        </w:trPr>
        <w:tc>
          <w:tcPr>
            <w:tcW w:w="351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48BDF682" w14:textId="77777777" w:rsidR="005A7411" w:rsidRDefault="005A7411" w:rsidP="005A7411">
            <w:pPr>
              <w:spacing w:after="0"/>
              <w:jc w:val="both"/>
              <w:rPr>
                <w:lang w:val="en-US"/>
              </w:rPr>
            </w:pPr>
            <w:r>
              <w:rPr>
                <w:rStyle w:val="Strong"/>
                <w:rFonts w:ascii="New York" w:hAnsi="New York"/>
                <w:color w:val="000000"/>
              </w:rPr>
              <w:t>Parameter</w:t>
            </w:r>
          </w:p>
        </w:tc>
        <w:tc>
          <w:tcPr>
            <w:tcW w:w="531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AA6B131" w14:textId="77777777" w:rsidR="005A7411" w:rsidRDefault="005A7411" w:rsidP="005A7411">
            <w:pPr>
              <w:spacing w:after="0"/>
              <w:jc w:val="both"/>
            </w:pPr>
            <w:r>
              <w:rPr>
                <w:rStyle w:val="Strong"/>
                <w:rFonts w:ascii="New York" w:hAnsi="New York"/>
                <w:color w:val="000000"/>
              </w:rPr>
              <w:t>Value</w:t>
            </w:r>
          </w:p>
        </w:tc>
      </w:tr>
      <w:tr w:rsidR="005A7411" w14:paraId="71634E59" w14:textId="77777777" w:rsidTr="001A25A4">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B95AF5" w14:textId="77777777" w:rsidR="005A7411" w:rsidRDefault="005A7411" w:rsidP="005A7411">
            <w:pPr>
              <w:spacing w:after="0"/>
              <w:jc w:val="both"/>
            </w:pPr>
            <w:r>
              <w:rPr>
                <w:rFonts w:ascii="New York" w:hAnsi="New York"/>
              </w:rPr>
              <w:t>Carrier Frequency</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32DDD" w14:textId="77777777" w:rsidR="005A7411" w:rsidRDefault="005A7411" w:rsidP="005A7411">
            <w:pPr>
              <w:spacing w:after="0"/>
              <w:jc w:val="both"/>
            </w:pPr>
            <w:r>
              <w:rPr>
                <w:rFonts w:ascii="New York" w:hAnsi="New York"/>
              </w:rPr>
              <w:t>3.5 GHz</w:t>
            </w:r>
          </w:p>
        </w:tc>
      </w:tr>
      <w:tr w:rsidR="005A7411" w14:paraId="07DA1999" w14:textId="77777777" w:rsidTr="001A25A4">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C1AF16" w14:textId="77777777" w:rsidR="005A7411" w:rsidRDefault="005A7411" w:rsidP="005A7411">
            <w:pPr>
              <w:spacing w:after="0"/>
              <w:jc w:val="both"/>
            </w:pPr>
            <w:r>
              <w:rPr>
                <w:rFonts w:ascii="New York" w:hAnsi="New York"/>
              </w:rPr>
              <w:t>Waveform</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6911E" w14:textId="77777777" w:rsidR="005A7411" w:rsidRDefault="005A7411" w:rsidP="005A7411">
            <w:pPr>
              <w:spacing w:after="0"/>
              <w:jc w:val="both"/>
            </w:pPr>
            <w:r>
              <w:rPr>
                <w:rFonts w:ascii="New York" w:hAnsi="New York"/>
              </w:rPr>
              <w:t>CP-OFDM</w:t>
            </w:r>
          </w:p>
        </w:tc>
      </w:tr>
      <w:tr w:rsidR="005A7411" w14:paraId="52B10606" w14:textId="77777777" w:rsidTr="001A25A4">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14B30F" w14:textId="77777777" w:rsidR="005A7411" w:rsidRDefault="005A7411" w:rsidP="005A7411">
            <w:pPr>
              <w:spacing w:after="0"/>
              <w:jc w:val="both"/>
            </w:pPr>
            <w:r>
              <w:rPr>
                <w:rFonts w:ascii="New York" w:hAnsi="New York"/>
              </w:rPr>
              <w:t>SCS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6344C" w14:textId="77777777" w:rsidR="005A7411" w:rsidRDefault="005A7411" w:rsidP="005A7411">
            <w:pPr>
              <w:spacing w:after="0"/>
              <w:jc w:val="both"/>
            </w:pPr>
            <w:r>
              <w:rPr>
                <w:rFonts w:ascii="New York" w:hAnsi="New York"/>
              </w:rPr>
              <w:t xml:space="preserve">15 </w:t>
            </w:r>
            <w:proofErr w:type="spellStart"/>
            <w:proofErr w:type="gramStart"/>
            <w:r>
              <w:rPr>
                <w:rFonts w:ascii="New York" w:hAnsi="New York"/>
              </w:rPr>
              <w:t>KHz</w:t>
            </w:r>
            <w:proofErr w:type="spellEnd"/>
            <w:r>
              <w:rPr>
                <w:rFonts w:ascii="New York" w:hAnsi="New York"/>
              </w:rPr>
              <w:t xml:space="preserve"> ,</w:t>
            </w:r>
            <w:proofErr w:type="gramEnd"/>
            <w:r>
              <w:rPr>
                <w:rFonts w:ascii="New York" w:hAnsi="New York"/>
              </w:rPr>
              <w:t xml:space="preserve"> 30 </w:t>
            </w:r>
            <w:proofErr w:type="spellStart"/>
            <w:r>
              <w:rPr>
                <w:rFonts w:ascii="New York" w:hAnsi="New York"/>
              </w:rPr>
              <w:t>KHz</w:t>
            </w:r>
            <w:proofErr w:type="spellEnd"/>
          </w:p>
        </w:tc>
      </w:tr>
      <w:tr w:rsidR="005A7411" w14:paraId="147310B6" w14:textId="77777777" w:rsidTr="001A25A4">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40F9C8" w14:textId="77777777" w:rsidR="005A7411" w:rsidRDefault="005A7411" w:rsidP="005A7411">
            <w:pPr>
              <w:spacing w:after="0"/>
              <w:jc w:val="both"/>
            </w:pPr>
            <w:r>
              <w:rPr>
                <w:rFonts w:ascii="New York" w:hAnsi="New York"/>
              </w:rPr>
              <w:t>System bandwidth</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B5330" w14:textId="77777777" w:rsidR="005A7411" w:rsidRDefault="005A7411" w:rsidP="005A7411">
            <w:pPr>
              <w:spacing w:after="0"/>
              <w:jc w:val="both"/>
            </w:pPr>
            <w:r>
              <w:rPr>
                <w:rFonts w:ascii="New York" w:hAnsi="New York"/>
              </w:rPr>
              <w:t>20 MHz, 100 MHz</w:t>
            </w:r>
          </w:p>
        </w:tc>
      </w:tr>
      <w:tr w:rsidR="005A7411" w14:paraId="3AAD5426" w14:textId="77777777" w:rsidTr="001A25A4">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54D968" w14:textId="77777777" w:rsidR="005A7411" w:rsidRDefault="005A7411" w:rsidP="005A7411">
            <w:pPr>
              <w:spacing w:after="0"/>
              <w:jc w:val="both"/>
            </w:pPr>
            <w:r>
              <w:rPr>
                <w:rFonts w:ascii="New York" w:hAnsi="New York"/>
              </w:rPr>
              <w:t>Scheduled PRBs</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5229A" w14:textId="77777777" w:rsidR="005A7411" w:rsidRDefault="005A7411" w:rsidP="005A7411">
            <w:pPr>
              <w:spacing w:after="0"/>
              <w:jc w:val="both"/>
            </w:pPr>
            <w:r>
              <w:rPr>
                <w:rFonts w:ascii="New York" w:hAnsi="New York"/>
              </w:rPr>
              <w:t>5, 25, 50, 260 PRBs</w:t>
            </w:r>
          </w:p>
        </w:tc>
      </w:tr>
      <w:tr w:rsidR="005A7411" w14:paraId="7CDF345B" w14:textId="77777777" w:rsidTr="001A25A4">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2065B" w14:textId="77777777" w:rsidR="005A7411" w:rsidRDefault="005A7411" w:rsidP="005A7411">
            <w:pPr>
              <w:spacing w:after="0"/>
              <w:jc w:val="both"/>
            </w:pPr>
            <w:r>
              <w:rPr>
                <w:rFonts w:ascii="New York" w:hAnsi="New York"/>
              </w:rPr>
              <w:t>gNB RX antenna setup and port layouts</w:t>
            </w:r>
          </w:p>
          <w:p w14:paraId="653A8EA6" w14:textId="77777777" w:rsidR="005A7411" w:rsidRDefault="005A7411" w:rsidP="005A7411">
            <w:pPr>
              <w:spacing w:after="0"/>
              <w:jc w:val="both"/>
            </w:pPr>
            <w:r>
              <w:rPr>
                <w:rFonts w:ascii="New York" w:hAnsi="New York"/>
              </w:rPr>
              <w:t>(</w:t>
            </w:r>
            <w:r>
              <w:rPr>
                <w:rFonts w:ascii="Cambria Math" w:hAnsi="Cambria Math"/>
              </w:rPr>
              <w:t>𝑀</w:t>
            </w:r>
            <w:r>
              <w:rPr>
                <w:rFonts w:ascii="New York" w:hAnsi="New York"/>
              </w:rPr>
              <w:t>,</w:t>
            </w:r>
            <w:r>
              <w:rPr>
                <w:rFonts w:ascii="Cambria Math" w:hAnsi="Cambria Math"/>
              </w:rPr>
              <w:t>𝑁</w:t>
            </w:r>
            <w:r>
              <w:rPr>
                <w:rFonts w:ascii="New York" w:hAnsi="New York"/>
              </w:rPr>
              <w:t>,</w:t>
            </w:r>
            <w:r>
              <w:rPr>
                <w:rFonts w:ascii="Cambria Math" w:hAnsi="Cambria Math"/>
              </w:rPr>
              <w:t>𝑃</w:t>
            </w:r>
            <w:r>
              <w:rPr>
                <w:rFonts w:ascii="New York" w:hAnsi="New York"/>
              </w:rPr>
              <w:t>,</w:t>
            </w:r>
            <w:r>
              <w:rPr>
                <w:rFonts w:ascii="Cambria Math" w:hAnsi="Cambria Math"/>
              </w:rPr>
              <w:t>𝑀𝑔</w:t>
            </w:r>
            <w:r>
              <w:rPr>
                <w:rFonts w:ascii="New York" w:hAnsi="New York"/>
              </w:rPr>
              <w:t>,</w:t>
            </w:r>
            <w:r>
              <w:rPr>
                <w:rFonts w:ascii="Cambria Math" w:hAnsi="Cambria Math"/>
              </w:rPr>
              <w:t>𝑁𝑔</w:t>
            </w:r>
            <w:r>
              <w:rPr>
                <w:rFonts w:ascii="New York" w:hAnsi="New York"/>
              </w:rPr>
              <w:t>,</w:t>
            </w:r>
            <w:r>
              <w:rPr>
                <w:rFonts w:ascii="Cambria Math" w:hAnsi="Cambria Math"/>
              </w:rPr>
              <w:t>𝑀𝑝</w:t>
            </w:r>
            <w:r>
              <w:rPr>
                <w:rFonts w:ascii="New York" w:hAnsi="New York"/>
              </w:rPr>
              <w:t>,</w:t>
            </w:r>
            <w:r>
              <w:rPr>
                <w:rFonts w:ascii="Cambria Math" w:hAnsi="Cambria Math"/>
              </w:rPr>
              <w:t>𝑁𝑝</w:t>
            </w:r>
            <w:r>
              <w:rPr>
                <w:rFonts w:ascii="New York" w:hAnsi="New York"/>
              </w:rPr>
              <w:t>)</w:t>
            </w:r>
          </w:p>
          <w:p w14:paraId="127F5BFC" w14:textId="77777777" w:rsidR="005A7411" w:rsidRDefault="005A7411" w:rsidP="005A7411">
            <w:pPr>
              <w:spacing w:after="0"/>
              <w:jc w:val="both"/>
            </w:pPr>
            <w:r>
              <w:rPr>
                <w:rFonts w:ascii="New York" w:hAnsi="New York"/>
              </w:rPr>
              <w:lastRenderedPageBreak/>
              <w:t> </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4F45F" w14:textId="77777777" w:rsidR="00EC28C0" w:rsidRPr="00EC28C0" w:rsidRDefault="00EC28C0" w:rsidP="00EC28C0">
            <w:pPr>
              <w:tabs>
                <w:tab w:val="left" w:pos="474"/>
              </w:tabs>
              <w:overflowPunct/>
              <w:spacing w:after="0"/>
              <w:contextualSpacing/>
              <w:textAlignment w:val="auto"/>
              <w:rPr>
                <w:color w:val="000000"/>
                <w:lang w:val="en-US" w:eastAsia="zh-CN"/>
              </w:rPr>
            </w:pPr>
            <w:r w:rsidRPr="00EC28C0">
              <w:rPr>
                <w:color w:val="000000"/>
                <w:lang w:val="en-US" w:eastAsia="zh-CN"/>
              </w:rPr>
              <w:lastRenderedPageBreak/>
              <w:t>(8,8,2,1,1,4,8) with (</w:t>
            </w:r>
            <w:r w:rsidRPr="00EC28C0">
              <w:rPr>
                <w:rFonts w:ascii="Cambria Math" w:hAnsi="Cambria Math" w:cs="Cambria Math"/>
                <w:color w:val="000000"/>
                <w:lang w:val="en-US" w:eastAsia="zh-CN"/>
              </w:rPr>
              <w:t>𝑑</w:t>
            </w:r>
            <w:r w:rsidRPr="00EC28C0">
              <w:rPr>
                <w:color w:val="000000"/>
                <w:lang w:val="en-US" w:eastAsia="zh-CN"/>
              </w:rPr>
              <w:t xml:space="preserve">H, </w:t>
            </w:r>
            <w:r w:rsidRPr="00EC28C0">
              <w:rPr>
                <w:rFonts w:ascii="Cambria Math" w:hAnsi="Cambria Math" w:cs="Cambria Math"/>
                <w:color w:val="000000"/>
                <w:lang w:val="en-US" w:eastAsia="zh-CN"/>
              </w:rPr>
              <w:t>𝑑</w:t>
            </w:r>
            <w:r w:rsidRPr="00EC28C0">
              <w:rPr>
                <w:color w:val="000000"/>
                <w:lang w:val="en-US" w:eastAsia="zh-CN"/>
              </w:rPr>
              <w:t xml:space="preserve">V) = (0.5, </w:t>
            </w:r>
            <w:proofErr w:type="gramStart"/>
            <w:r w:rsidRPr="00EC28C0">
              <w:rPr>
                <w:color w:val="000000"/>
                <w:lang w:val="en-US" w:eastAsia="zh-CN"/>
              </w:rPr>
              <w:t>0.8)</w:t>
            </w:r>
            <w:r w:rsidRPr="00EC28C0">
              <w:rPr>
                <w:rFonts w:ascii="Cambria Math" w:hAnsi="Cambria Math" w:cs="Cambria Math"/>
                <w:color w:val="000000"/>
                <w:lang w:val="en-US" w:eastAsia="zh-CN"/>
              </w:rPr>
              <w:t>𝜆</w:t>
            </w:r>
            <w:proofErr w:type="gramEnd"/>
            <w:r w:rsidRPr="00EC28C0">
              <w:rPr>
                <w:color w:val="000000"/>
                <w:lang w:val="en-US" w:eastAsia="zh-CN"/>
              </w:rPr>
              <w:t xml:space="preserve"> </w:t>
            </w:r>
          </w:p>
          <w:p w14:paraId="3AF898AE" w14:textId="77777777" w:rsidR="005A7411" w:rsidRPr="00EC28C0" w:rsidRDefault="005A7411" w:rsidP="005A7411">
            <w:pPr>
              <w:spacing w:after="0"/>
              <w:jc w:val="both"/>
            </w:pPr>
            <w:r w:rsidRPr="00EC28C0">
              <w:rPr>
                <w:rFonts w:ascii="New York" w:hAnsi="New York"/>
              </w:rPr>
              <w:t>(4,4,2,1,1,4,4) with (</w:t>
            </w:r>
            <w:r w:rsidRPr="00EC28C0">
              <w:rPr>
                <w:rFonts w:ascii="Cambria Math" w:hAnsi="Cambria Math"/>
              </w:rPr>
              <w:t>𝑑</w:t>
            </w:r>
            <w:r w:rsidRPr="00EC28C0">
              <w:rPr>
                <w:rFonts w:ascii="New York" w:hAnsi="New York"/>
              </w:rPr>
              <w:t>H,</w:t>
            </w:r>
            <w:r w:rsidRPr="00EC28C0">
              <w:rPr>
                <w:rStyle w:val="apple-converted-space"/>
                <w:rFonts w:ascii="New York" w:hAnsi="New York"/>
              </w:rPr>
              <w:t> </w:t>
            </w:r>
            <w:r w:rsidRPr="00EC28C0">
              <w:rPr>
                <w:rFonts w:ascii="Cambria Math" w:hAnsi="Cambria Math"/>
              </w:rPr>
              <w:t>𝑑</w:t>
            </w:r>
            <w:r w:rsidRPr="00EC28C0">
              <w:rPr>
                <w:rFonts w:ascii="New York" w:hAnsi="New York"/>
              </w:rPr>
              <w:t xml:space="preserve">V) = (0.5, </w:t>
            </w:r>
            <w:proofErr w:type="gramStart"/>
            <w:r w:rsidRPr="00EC28C0">
              <w:rPr>
                <w:rFonts w:ascii="New York" w:hAnsi="New York"/>
              </w:rPr>
              <w:t>0.8)</w:t>
            </w:r>
            <w:r w:rsidRPr="00EC28C0">
              <w:rPr>
                <w:rFonts w:ascii="Cambria Math" w:hAnsi="Cambria Math"/>
              </w:rPr>
              <w:t>𝜆</w:t>
            </w:r>
            <w:proofErr w:type="gramEnd"/>
          </w:p>
          <w:p w14:paraId="1C474C16" w14:textId="77777777" w:rsidR="005A7411" w:rsidRDefault="005A7411" w:rsidP="005A7411">
            <w:pPr>
              <w:spacing w:after="0"/>
              <w:jc w:val="both"/>
              <w:rPr>
                <w:rFonts w:ascii="New York" w:hAnsi="New York"/>
              </w:rPr>
            </w:pPr>
            <w:r w:rsidRPr="00EC28C0">
              <w:rPr>
                <w:rFonts w:ascii="New York" w:hAnsi="New York"/>
              </w:rPr>
              <w:lastRenderedPageBreak/>
              <w:t>(2,2,2,1,1,2,2) with (</w:t>
            </w:r>
            <w:proofErr w:type="spellStart"/>
            <w:proofErr w:type="gramStart"/>
            <w:r w:rsidRPr="001A25A4">
              <w:rPr>
                <w:rFonts w:ascii="New York" w:hAnsi="New York"/>
                <w:i/>
                <w:iCs/>
              </w:rPr>
              <w:t>d</w:t>
            </w:r>
            <w:r w:rsidRPr="00EC28C0">
              <w:rPr>
                <w:rFonts w:ascii="New York" w:hAnsi="New York"/>
              </w:rPr>
              <w:t>H</w:t>
            </w:r>
            <w:proofErr w:type="spellEnd"/>
            <w:r w:rsidRPr="00EC28C0">
              <w:rPr>
                <w:rFonts w:ascii="New York" w:hAnsi="New York"/>
              </w:rPr>
              <w:t xml:space="preserve"> ,</w:t>
            </w:r>
            <w:proofErr w:type="gramEnd"/>
            <w:r w:rsidRPr="00EC28C0">
              <w:rPr>
                <w:rFonts w:ascii="New York" w:hAnsi="New York"/>
              </w:rPr>
              <w:t xml:space="preserve"> </w:t>
            </w:r>
            <w:proofErr w:type="spellStart"/>
            <w:r w:rsidRPr="001A25A4">
              <w:rPr>
                <w:rFonts w:ascii="New York" w:hAnsi="New York"/>
                <w:i/>
                <w:iCs/>
              </w:rPr>
              <w:t>d</w:t>
            </w:r>
            <w:r w:rsidRPr="00EC28C0">
              <w:rPr>
                <w:rFonts w:ascii="New York" w:hAnsi="New York"/>
              </w:rPr>
              <w:t>V</w:t>
            </w:r>
            <w:proofErr w:type="spellEnd"/>
            <w:r w:rsidRPr="00EC28C0">
              <w:rPr>
                <w:rFonts w:ascii="New York" w:hAnsi="New York"/>
              </w:rPr>
              <w:t xml:space="preserve"> ) = (0.5, 0.5)λ</w:t>
            </w:r>
          </w:p>
          <w:p w14:paraId="631EA724" w14:textId="77777777" w:rsidR="005A7411" w:rsidRDefault="005A7411" w:rsidP="005A7411">
            <w:pPr>
              <w:spacing w:after="0"/>
              <w:jc w:val="both"/>
              <w:rPr>
                <w:rFonts w:ascii="New York" w:hAnsi="New York"/>
              </w:rPr>
            </w:pPr>
          </w:p>
          <w:p w14:paraId="6E0625A6" w14:textId="39112E01" w:rsidR="005A7411" w:rsidRPr="005A7411" w:rsidRDefault="005A7411" w:rsidP="00EC28C0">
            <w:pPr>
              <w:tabs>
                <w:tab w:val="left" w:pos="474"/>
              </w:tabs>
              <w:overflowPunct/>
              <w:spacing w:after="0"/>
              <w:contextualSpacing/>
              <w:textAlignment w:val="auto"/>
              <w:rPr>
                <w:lang w:val="en-US"/>
              </w:rPr>
            </w:pPr>
          </w:p>
        </w:tc>
      </w:tr>
      <w:tr w:rsidR="005A7411" w14:paraId="5DF737EA" w14:textId="77777777" w:rsidTr="001A25A4">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88C5C" w14:textId="77777777" w:rsidR="005A7411" w:rsidRDefault="005A7411" w:rsidP="005A7411">
            <w:pPr>
              <w:spacing w:after="0"/>
              <w:jc w:val="both"/>
            </w:pPr>
            <w:r>
              <w:rPr>
                <w:rFonts w:ascii="New York" w:hAnsi="New York"/>
              </w:rPr>
              <w:lastRenderedPageBreak/>
              <w:t>UE TX antenna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D5E4C" w14:textId="77777777" w:rsidR="005A7411" w:rsidRDefault="005A7411" w:rsidP="005A7411">
            <w:pPr>
              <w:spacing w:after="0"/>
              <w:jc w:val="both"/>
            </w:pPr>
            <w:r>
              <w:rPr>
                <w:rFonts w:ascii="New York" w:hAnsi="New York"/>
              </w:rPr>
              <w:t>To be defined according to outcome of Proposal 2.1</w:t>
            </w:r>
          </w:p>
        </w:tc>
      </w:tr>
      <w:tr w:rsidR="005A7411" w14:paraId="514AFF0A" w14:textId="77777777" w:rsidTr="001A25A4">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28EF96" w14:textId="77777777" w:rsidR="005A7411" w:rsidRDefault="005A7411" w:rsidP="005A7411">
            <w:pPr>
              <w:spacing w:after="0"/>
              <w:jc w:val="both"/>
            </w:pPr>
            <w:r>
              <w:rPr>
                <w:rFonts w:ascii="New York" w:hAnsi="New York"/>
              </w:rPr>
              <w:t>UE speed</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C36B0" w14:textId="77777777" w:rsidR="005A7411" w:rsidRDefault="005A7411" w:rsidP="005A7411">
            <w:pPr>
              <w:spacing w:after="0"/>
              <w:jc w:val="both"/>
            </w:pPr>
            <w:r>
              <w:rPr>
                <w:rFonts w:ascii="New York" w:hAnsi="New York"/>
              </w:rPr>
              <w:t>3 Km/h</w:t>
            </w:r>
          </w:p>
        </w:tc>
      </w:tr>
      <w:tr w:rsidR="005A7411" w14:paraId="40B67EA1" w14:textId="77777777" w:rsidTr="001A25A4">
        <w:trPr>
          <w:trHeight w:val="17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26FB46" w14:textId="77777777" w:rsidR="005A7411" w:rsidRDefault="005A7411" w:rsidP="005A7411">
            <w:pPr>
              <w:spacing w:after="0"/>
              <w:jc w:val="both"/>
            </w:pPr>
            <w:r>
              <w:rPr>
                <w:rFonts w:ascii="New York" w:hAnsi="New York"/>
              </w:rPr>
              <w:t>Layer</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281B4" w14:textId="556B44D7" w:rsidR="005A7411" w:rsidRPr="00EC28C0" w:rsidRDefault="00EC28C0" w:rsidP="00EC28C0">
            <w:pPr>
              <w:spacing w:after="0"/>
              <w:jc w:val="both"/>
            </w:pPr>
            <w:r w:rsidRPr="00EC28C0">
              <w:rPr>
                <w:rFonts w:ascii="New York" w:hAnsi="New York"/>
              </w:rPr>
              <w:t>Adaptive</w:t>
            </w:r>
            <w:r>
              <w:rPr>
                <w:rFonts w:ascii="New York" w:hAnsi="New York"/>
              </w:rPr>
              <w:t xml:space="preserve">, </w:t>
            </w:r>
            <w:proofErr w:type="gramStart"/>
            <w:r w:rsidR="005A7411" w:rsidRPr="00EC28C0">
              <w:rPr>
                <w:rFonts w:ascii="New York" w:hAnsi="New York"/>
              </w:rPr>
              <w:t>Fixed</w:t>
            </w:r>
            <w:proofErr w:type="gramEnd"/>
            <w:r>
              <w:rPr>
                <w:rFonts w:ascii="New York" w:hAnsi="New York"/>
              </w:rPr>
              <w:t xml:space="preserve"> </w:t>
            </w:r>
            <w:r>
              <w:t>(reported by company)</w:t>
            </w:r>
            <w:r w:rsidR="005A7411" w:rsidRPr="00EC28C0">
              <w:rPr>
                <w:rStyle w:val="apple-converted-space"/>
                <w:rFonts w:ascii="New York" w:hAnsi="New York"/>
              </w:rPr>
              <w:t> </w:t>
            </w:r>
          </w:p>
        </w:tc>
      </w:tr>
      <w:tr w:rsidR="005A7411" w14:paraId="50B65E85" w14:textId="77777777" w:rsidTr="001A25A4">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AEB8" w14:textId="77777777" w:rsidR="005A7411" w:rsidRDefault="005A7411" w:rsidP="005A7411">
            <w:pPr>
              <w:spacing w:after="0"/>
              <w:jc w:val="both"/>
            </w:pPr>
            <w:r>
              <w:rPr>
                <w:rFonts w:ascii="New York" w:hAnsi="New York"/>
              </w:rPr>
              <w:t>AMC</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FA693" w14:textId="038D7B25" w:rsidR="005A7411" w:rsidRPr="00EC28C0" w:rsidRDefault="00EC28C0" w:rsidP="005A7411">
            <w:pPr>
              <w:spacing w:after="0"/>
              <w:jc w:val="both"/>
            </w:pPr>
            <w:r w:rsidRPr="00EC28C0">
              <w:rPr>
                <w:rFonts w:ascii="New York" w:hAnsi="New York"/>
              </w:rPr>
              <w:t>Adaptive</w:t>
            </w:r>
            <w:r>
              <w:rPr>
                <w:rFonts w:ascii="New York" w:hAnsi="New York"/>
              </w:rPr>
              <w:t>,</w:t>
            </w:r>
            <w:r w:rsidRPr="00EC28C0">
              <w:rPr>
                <w:rFonts w:ascii="New York" w:hAnsi="New York"/>
              </w:rPr>
              <w:t xml:space="preserve"> </w:t>
            </w:r>
            <w:proofErr w:type="gramStart"/>
            <w:r w:rsidR="005A7411" w:rsidRPr="00EC28C0">
              <w:rPr>
                <w:rFonts w:ascii="New York" w:hAnsi="New York"/>
              </w:rPr>
              <w:t>Fixed</w:t>
            </w:r>
            <w:proofErr w:type="gramEnd"/>
            <w:r>
              <w:rPr>
                <w:rFonts w:ascii="New York" w:hAnsi="New York"/>
              </w:rPr>
              <w:t xml:space="preserve"> (reported by company)</w:t>
            </w:r>
            <w:r w:rsidR="005A7411" w:rsidRPr="00EC28C0">
              <w:rPr>
                <w:rFonts w:ascii="New York" w:hAnsi="New York"/>
              </w:rPr>
              <w:t xml:space="preserve"> </w:t>
            </w:r>
          </w:p>
        </w:tc>
      </w:tr>
      <w:tr w:rsidR="005A7411" w14:paraId="14651BB1" w14:textId="77777777" w:rsidTr="001A25A4">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FDBD" w14:textId="77777777" w:rsidR="005A7411" w:rsidRDefault="005A7411" w:rsidP="005A7411">
            <w:pPr>
              <w:spacing w:after="0"/>
              <w:jc w:val="both"/>
            </w:pPr>
            <w:r>
              <w:rPr>
                <w:rFonts w:ascii="New York" w:hAnsi="New York"/>
              </w:rPr>
              <w:t>DMRS configuration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72B4D" w14:textId="77777777" w:rsidR="005A7411" w:rsidRDefault="005A7411" w:rsidP="005A7411">
            <w:pPr>
              <w:spacing w:after="0"/>
              <w:jc w:val="both"/>
            </w:pPr>
            <w:r>
              <w:rPr>
                <w:rFonts w:ascii="New York" w:hAnsi="New York"/>
              </w:rPr>
              <w:t>Type 1</w:t>
            </w:r>
          </w:p>
        </w:tc>
      </w:tr>
      <w:tr w:rsidR="005A7411" w14:paraId="6D0736DF" w14:textId="77777777" w:rsidTr="001A25A4">
        <w:trPr>
          <w:trHeight w:val="226"/>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40C60" w14:textId="77777777" w:rsidR="005A7411" w:rsidRDefault="005A7411" w:rsidP="005A7411">
            <w:pPr>
              <w:spacing w:after="0"/>
            </w:pPr>
            <w:r>
              <w:rPr>
                <w:rFonts w:ascii="New York" w:hAnsi="New York"/>
              </w:rPr>
              <w:t>Channel estimation</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B85C3" w14:textId="77777777" w:rsidR="005A7411" w:rsidRDefault="005A7411" w:rsidP="005A7411">
            <w:pPr>
              <w:spacing w:after="0"/>
              <w:jc w:val="both"/>
            </w:pPr>
            <w:r>
              <w:rPr>
                <w:rFonts w:ascii="New York" w:hAnsi="New York"/>
              </w:rPr>
              <w:t>Real</w:t>
            </w:r>
          </w:p>
        </w:tc>
      </w:tr>
      <w:tr w:rsidR="005A7411" w14:paraId="3D809B18" w14:textId="77777777" w:rsidTr="001A25A4">
        <w:trPr>
          <w:trHeight w:val="90"/>
          <w:jc w:val="center"/>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D0E938" w14:textId="77777777" w:rsidR="005A7411" w:rsidRDefault="005A7411" w:rsidP="005A7411">
            <w:pPr>
              <w:spacing w:after="0"/>
              <w:jc w:val="both"/>
            </w:pPr>
            <w:r>
              <w:rPr>
                <w:rFonts w:ascii="New York" w:hAnsi="New York"/>
              </w:rPr>
              <w:t>Channel Model</w:t>
            </w:r>
          </w:p>
        </w:tc>
        <w:tc>
          <w:tcPr>
            <w:tcW w:w="5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8C4BE" w14:textId="77777777" w:rsidR="005A7411" w:rsidRDefault="005A7411" w:rsidP="005A7411">
            <w:pPr>
              <w:spacing w:after="0"/>
              <w:jc w:val="both"/>
            </w:pPr>
            <w:r>
              <w:rPr>
                <w:rFonts w:ascii="New York" w:hAnsi="New York"/>
              </w:rPr>
              <w:t>CDL -A (30ns), CDL -C (300ns)</w:t>
            </w:r>
          </w:p>
        </w:tc>
      </w:tr>
    </w:tbl>
    <w:p w14:paraId="6C3779D3" w14:textId="27497D4E" w:rsidR="005A7411" w:rsidRPr="005A7411" w:rsidRDefault="005A7411" w:rsidP="00906E01">
      <w:pPr>
        <w:pStyle w:val="BodyText"/>
        <w:spacing w:after="0"/>
        <w:ind w:firstLine="288"/>
        <w:contextualSpacing/>
        <w:rPr>
          <w:rFonts w:ascii="Times New Roman" w:hAnsi="Times New Roman"/>
          <w:sz w:val="22"/>
          <w:szCs w:val="22"/>
          <w:lang w:val="en-GB"/>
        </w:rPr>
      </w:pPr>
    </w:p>
    <w:p w14:paraId="4958D14F" w14:textId="77777777" w:rsidR="005A7411" w:rsidRDefault="005A7411" w:rsidP="00906E01">
      <w:pPr>
        <w:pStyle w:val="BodyText"/>
        <w:spacing w:after="0"/>
        <w:ind w:firstLine="288"/>
        <w:contextualSpacing/>
        <w:rPr>
          <w:rFonts w:ascii="Times New Roman" w:hAnsi="Times New Roman"/>
          <w:sz w:val="22"/>
          <w:szCs w:val="22"/>
        </w:rPr>
      </w:pPr>
    </w:p>
    <w:p w14:paraId="2C35209D" w14:textId="213ED988" w:rsidR="001843E3" w:rsidRPr="00E47E6F" w:rsidRDefault="007C1D95" w:rsidP="001843E3">
      <w:pPr>
        <w:pStyle w:val="Caption"/>
        <w:jc w:val="center"/>
        <w:rPr>
          <w:rFonts w:eastAsiaTheme="minorEastAsia"/>
          <w:sz w:val="22"/>
          <w:szCs w:val="22"/>
          <w:lang w:eastAsia="zh-CN"/>
        </w:rPr>
      </w:pPr>
      <w:r w:rsidRPr="00E47E6F">
        <w:rPr>
          <w:sz w:val="22"/>
          <w:szCs w:val="22"/>
        </w:rPr>
        <w:t xml:space="preserve"> </w:t>
      </w:r>
      <w:r w:rsidR="001843E3">
        <w:t xml:space="preserve">Table </w:t>
      </w:r>
      <w:r w:rsidR="001843E3">
        <w:fldChar w:fldCharType="begin"/>
      </w:r>
      <w:r w:rsidR="001843E3">
        <w:instrText xml:space="preserve"> SEQ Table \* ARABIC </w:instrText>
      </w:r>
      <w:r w:rsidR="001843E3">
        <w:fldChar w:fldCharType="separate"/>
      </w:r>
      <w:r w:rsidR="00D703A7">
        <w:rPr>
          <w:noProof/>
        </w:rPr>
        <w:t>6</w:t>
      </w:r>
      <w:r w:rsidR="001843E3">
        <w:fldChar w:fldCharType="end"/>
      </w:r>
      <w:r w:rsidR="001843E3">
        <w:t xml:space="preserve">  </w:t>
      </w:r>
    </w:p>
    <w:tbl>
      <w:tblPr>
        <w:tblStyle w:val="TableGrid"/>
        <w:tblW w:w="0" w:type="auto"/>
        <w:jc w:val="center"/>
        <w:tblLayout w:type="fixed"/>
        <w:tblLook w:val="0000" w:firstRow="0" w:lastRow="0" w:firstColumn="0" w:lastColumn="0" w:noHBand="0" w:noVBand="0"/>
      </w:tblPr>
      <w:tblGrid>
        <w:gridCol w:w="1795"/>
        <w:gridCol w:w="8015"/>
      </w:tblGrid>
      <w:tr w:rsidR="00A93C8D" w:rsidRPr="00320DD9" w14:paraId="374C5507" w14:textId="77777777" w:rsidTr="00252C3D">
        <w:trPr>
          <w:trHeight w:val="90"/>
          <w:jc w:val="center"/>
        </w:trPr>
        <w:tc>
          <w:tcPr>
            <w:tcW w:w="1795" w:type="dxa"/>
            <w:shd w:val="clear" w:color="auto" w:fill="D0CECE" w:themeFill="background2" w:themeFillShade="E6"/>
          </w:tcPr>
          <w:p w14:paraId="0D0876C3" w14:textId="77777777" w:rsidR="00A93C8D" w:rsidRPr="00085B61" w:rsidRDefault="00A93C8D" w:rsidP="00252C3D">
            <w:pPr>
              <w:overflowPunct/>
              <w:spacing w:before="0" w:after="0" w:line="240" w:lineRule="auto"/>
              <w:contextualSpacing/>
              <w:textAlignment w:val="auto"/>
              <w:rPr>
                <w:b/>
                <w:bCs/>
                <w:color w:val="000000"/>
                <w:lang w:val="en-US" w:eastAsia="zh-CN"/>
              </w:rPr>
            </w:pPr>
            <w:r>
              <w:rPr>
                <w:b/>
                <w:bCs/>
                <w:color w:val="000000"/>
                <w:lang w:val="en-US" w:eastAsia="zh-CN"/>
              </w:rPr>
              <w:t>Company</w:t>
            </w:r>
            <w:r w:rsidRPr="00085B61">
              <w:rPr>
                <w:b/>
                <w:bCs/>
                <w:color w:val="000000"/>
                <w:lang w:val="en-US" w:eastAsia="zh-CN"/>
              </w:rPr>
              <w:t xml:space="preserve"> </w:t>
            </w:r>
          </w:p>
        </w:tc>
        <w:tc>
          <w:tcPr>
            <w:tcW w:w="8015" w:type="dxa"/>
            <w:shd w:val="clear" w:color="auto" w:fill="D0CECE" w:themeFill="background2" w:themeFillShade="E6"/>
          </w:tcPr>
          <w:p w14:paraId="18C0CB84" w14:textId="77777777" w:rsidR="00A93C8D" w:rsidRPr="00085B61" w:rsidRDefault="00A93C8D" w:rsidP="00252C3D">
            <w:pPr>
              <w:overflowPunct/>
              <w:spacing w:before="0" w:after="0" w:line="240" w:lineRule="auto"/>
              <w:contextualSpacing/>
              <w:textAlignment w:val="auto"/>
              <w:rPr>
                <w:b/>
                <w:bCs/>
                <w:color w:val="000000"/>
                <w:lang w:val="en-US" w:eastAsia="zh-CN"/>
              </w:rPr>
            </w:pPr>
            <w:r w:rsidRPr="00085B61">
              <w:rPr>
                <w:b/>
                <w:bCs/>
                <w:color w:val="000000"/>
                <w:lang w:val="en-US" w:eastAsia="zh-CN"/>
              </w:rPr>
              <w:t>V</w:t>
            </w:r>
            <w:r>
              <w:rPr>
                <w:b/>
                <w:bCs/>
                <w:color w:val="000000"/>
                <w:lang w:val="en-US" w:eastAsia="zh-CN"/>
              </w:rPr>
              <w:t>iews</w:t>
            </w:r>
          </w:p>
        </w:tc>
      </w:tr>
      <w:tr w:rsidR="00A93C8D" w:rsidRPr="00320DD9" w14:paraId="5BCD87BB" w14:textId="77777777" w:rsidTr="00252C3D">
        <w:trPr>
          <w:trHeight w:val="90"/>
          <w:jc w:val="center"/>
        </w:trPr>
        <w:tc>
          <w:tcPr>
            <w:tcW w:w="1795" w:type="dxa"/>
          </w:tcPr>
          <w:p w14:paraId="0666D1BA"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31887A6D"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32AA93E5" w14:textId="77777777" w:rsidTr="00252C3D">
        <w:trPr>
          <w:trHeight w:val="90"/>
          <w:jc w:val="center"/>
        </w:trPr>
        <w:tc>
          <w:tcPr>
            <w:tcW w:w="1795" w:type="dxa"/>
          </w:tcPr>
          <w:p w14:paraId="76DCEC7E"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14699CA1"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015B095D" w14:textId="77777777" w:rsidTr="00252C3D">
        <w:trPr>
          <w:trHeight w:val="90"/>
          <w:jc w:val="center"/>
        </w:trPr>
        <w:tc>
          <w:tcPr>
            <w:tcW w:w="1795" w:type="dxa"/>
          </w:tcPr>
          <w:p w14:paraId="54F89600" w14:textId="77777777" w:rsidR="00A93C8D" w:rsidRPr="00320DD9" w:rsidRDefault="00A93C8D" w:rsidP="00252C3D">
            <w:pPr>
              <w:overflowPunct/>
              <w:spacing w:after="0"/>
              <w:contextualSpacing/>
              <w:textAlignment w:val="auto"/>
              <w:rPr>
                <w:color w:val="000000"/>
                <w:lang w:val="en-US" w:eastAsia="zh-CN"/>
              </w:rPr>
            </w:pPr>
          </w:p>
        </w:tc>
        <w:tc>
          <w:tcPr>
            <w:tcW w:w="8015" w:type="dxa"/>
          </w:tcPr>
          <w:p w14:paraId="5F9F67B9" w14:textId="77777777" w:rsidR="00A93C8D" w:rsidRPr="00320DD9" w:rsidRDefault="00A93C8D" w:rsidP="00252C3D">
            <w:pPr>
              <w:tabs>
                <w:tab w:val="left" w:pos="483"/>
              </w:tabs>
              <w:overflowPunct/>
              <w:spacing w:after="0"/>
              <w:contextualSpacing/>
              <w:textAlignment w:val="auto"/>
              <w:rPr>
                <w:color w:val="000000"/>
                <w:lang w:val="en-US" w:eastAsia="zh-CN"/>
              </w:rPr>
            </w:pPr>
          </w:p>
        </w:tc>
      </w:tr>
      <w:tr w:rsidR="00A93C8D" w:rsidRPr="00320DD9" w14:paraId="5954EBF4" w14:textId="77777777" w:rsidTr="00252C3D">
        <w:trPr>
          <w:trHeight w:val="90"/>
          <w:jc w:val="center"/>
        </w:trPr>
        <w:tc>
          <w:tcPr>
            <w:tcW w:w="1795" w:type="dxa"/>
          </w:tcPr>
          <w:p w14:paraId="1C82F081"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665155C9"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52FE3ACF" w14:textId="77777777" w:rsidTr="00252C3D">
        <w:trPr>
          <w:trHeight w:val="90"/>
          <w:jc w:val="center"/>
        </w:trPr>
        <w:tc>
          <w:tcPr>
            <w:tcW w:w="1795" w:type="dxa"/>
          </w:tcPr>
          <w:p w14:paraId="29ECCF67"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7CDD5B23"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15B175A3" w14:textId="77777777" w:rsidTr="00252C3D">
        <w:trPr>
          <w:trHeight w:val="90"/>
          <w:jc w:val="center"/>
        </w:trPr>
        <w:tc>
          <w:tcPr>
            <w:tcW w:w="1795" w:type="dxa"/>
          </w:tcPr>
          <w:p w14:paraId="7E230304"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2037BF45"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11FBCD38" w14:textId="77777777" w:rsidTr="00252C3D">
        <w:trPr>
          <w:trHeight w:val="90"/>
          <w:jc w:val="center"/>
        </w:trPr>
        <w:tc>
          <w:tcPr>
            <w:tcW w:w="1795" w:type="dxa"/>
          </w:tcPr>
          <w:p w14:paraId="53FAB133"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536CDA34"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0D1FBB81" w14:textId="77777777" w:rsidTr="00252C3D">
        <w:trPr>
          <w:trHeight w:val="90"/>
          <w:jc w:val="center"/>
        </w:trPr>
        <w:tc>
          <w:tcPr>
            <w:tcW w:w="1795" w:type="dxa"/>
          </w:tcPr>
          <w:p w14:paraId="03FC8609" w14:textId="77777777" w:rsidR="00A93C8D" w:rsidRPr="00320DD9" w:rsidRDefault="00A93C8D" w:rsidP="00252C3D">
            <w:pPr>
              <w:overflowPunct/>
              <w:spacing w:after="0"/>
              <w:contextualSpacing/>
              <w:textAlignment w:val="auto"/>
              <w:rPr>
                <w:color w:val="000000"/>
                <w:lang w:val="en-US" w:eastAsia="zh-CN"/>
              </w:rPr>
            </w:pPr>
          </w:p>
        </w:tc>
        <w:tc>
          <w:tcPr>
            <w:tcW w:w="8015" w:type="dxa"/>
          </w:tcPr>
          <w:p w14:paraId="09AEAC96" w14:textId="77777777" w:rsidR="00A93C8D" w:rsidRPr="00320DD9" w:rsidRDefault="00A93C8D" w:rsidP="00252C3D">
            <w:pPr>
              <w:overflowPunct/>
              <w:spacing w:after="0"/>
              <w:contextualSpacing/>
              <w:textAlignment w:val="auto"/>
              <w:rPr>
                <w:color w:val="000000"/>
                <w:lang w:val="en-US" w:eastAsia="zh-CN"/>
              </w:rPr>
            </w:pPr>
          </w:p>
        </w:tc>
      </w:tr>
      <w:tr w:rsidR="00A93C8D" w:rsidRPr="00320DD9" w14:paraId="0FBE9CE5" w14:textId="77777777" w:rsidTr="00252C3D">
        <w:trPr>
          <w:trHeight w:val="90"/>
          <w:jc w:val="center"/>
        </w:trPr>
        <w:tc>
          <w:tcPr>
            <w:tcW w:w="1795" w:type="dxa"/>
          </w:tcPr>
          <w:p w14:paraId="15690282"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7891E301"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79609963" w14:textId="77777777" w:rsidTr="00252C3D">
        <w:trPr>
          <w:trHeight w:val="170"/>
          <w:jc w:val="center"/>
        </w:trPr>
        <w:tc>
          <w:tcPr>
            <w:tcW w:w="1795" w:type="dxa"/>
          </w:tcPr>
          <w:p w14:paraId="1E95B6AA"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708D5772"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29264997" w14:textId="77777777" w:rsidTr="00252C3D">
        <w:trPr>
          <w:trHeight w:val="90"/>
          <w:jc w:val="center"/>
        </w:trPr>
        <w:tc>
          <w:tcPr>
            <w:tcW w:w="1795" w:type="dxa"/>
          </w:tcPr>
          <w:p w14:paraId="09E9573D"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57C484C4"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03C11213" w14:textId="77777777" w:rsidTr="00252C3D">
        <w:trPr>
          <w:trHeight w:val="226"/>
          <w:jc w:val="center"/>
        </w:trPr>
        <w:tc>
          <w:tcPr>
            <w:tcW w:w="1795" w:type="dxa"/>
          </w:tcPr>
          <w:p w14:paraId="3CE1FF65"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450FA1DA"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0DBF592C" w14:textId="77777777" w:rsidTr="00252C3D">
        <w:trPr>
          <w:trHeight w:val="90"/>
          <w:jc w:val="center"/>
        </w:trPr>
        <w:tc>
          <w:tcPr>
            <w:tcW w:w="1795" w:type="dxa"/>
          </w:tcPr>
          <w:p w14:paraId="20DF0945"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27734F8B"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79592C2D" w14:textId="77777777" w:rsidTr="00252C3D">
        <w:trPr>
          <w:trHeight w:val="319"/>
          <w:jc w:val="center"/>
        </w:trPr>
        <w:tc>
          <w:tcPr>
            <w:tcW w:w="1795" w:type="dxa"/>
          </w:tcPr>
          <w:p w14:paraId="00CCA004"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45236151" w14:textId="77777777" w:rsidR="00A93C8D" w:rsidRPr="00320DD9" w:rsidRDefault="00A93C8D" w:rsidP="00252C3D">
            <w:pPr>
              <w:overflowPunct/>
              <w:spacing w:before="0" w:after="0" w:line="240" w:lineRule="auto"/>
              <w:contextualSpacing/>
              <w:textAlignment w:val="auto"/>
              <w:rPr>
                <w:color w:val="000000"/>
                <w:lang w:val="en-US" w:eastAsia="zh-CN"/>
              </w:rPr>
            </w:pPr>
          </w:p>
        </w:tc>
      </w:tr>
      <w:tr w:rsidR="00A93C8D" w:rsidRPr="00320DD9" w14:paraId="1C89C207" w14:textId="77777777" w:rsidTr="00252C3D">
        <w:trPr>
          <w:trHeight w:val="90"/>
          <w:jc w:val="center"/>
        </w:trPr>
        <w:tc>
          <w:tcPr>
            <w:tcW w:w="1795" w:type="dxa"/>
          </w:tcPr>
          <w:p w14:paraId="6D00B826" w14:textId="77777777" w:rsidR="00A93C8D" w:rsidRPr="00320DD9" w:rsidRDefault="00A93C8D" w:rsidP="00252C3D">
            <w:pPr>
              <w:overflowPunct/>
              <w:spacing w:before="0" w:after="0" w:line="240" w:lineRule="auto"/>
              <w:contextualSpacing/>
              <w:textAlignment w:val="auto"/>
              <w:rPr>
                <w:color w:val="000000"/>
                <w:lang w:val="en-US" w:eastAsia="zh-CN"/>
              </w:rPr>
            </w:pPr>
          </w:p>
        </w:tc>
        <w:tc>
          <w:tcPr>
            <w:tcW w:w="8015" w:type="dxa"/>
          </w:tcPr>
          <w:p w14:paraId="4FA5891B" w14:textId="77777777" w:rsidR="00A93C8D" w:rsidRPr="00320DD9" w:rsidRDefault="00A93C8D" w:rsidP="00252C3D">
            <w:pPr>
              <w:overflowPunct/>
              <w:spacing w:before="0" w:after="0" w:line="240" w:lineRule="auto"/>
              <w:contextualSpacing/>
              <w:textAlignment w:val="auto"/>
              <w:rPr>
                <w:color w:val="000000"/>
                <w:lang w:val="en-US" w:eastAsia="zh-CN"/>
              </w:rPr>
            </w:pPr>
          </w:p>
        </w:tc>
      </w:tr>
    </w:tbl>
    <w:p w14:paraId="40D2FF3E" w14:textId="00B648AD" w:rsidR="00545313" w:rsidRPr="00E47E6F" w:rsidRDefault="00545313" w:rsidP="00906E01">
      <w:pPr>
        <w:pStyle w:val="BodyText"/>
        <w:spacing w:after="0"/>
        <w:ind w:firstLine="288"/>
        <w:contextualSpacing/>
        <w:rPr>
          <w:rFonts w:ascii="Times New Roman" w:hAnsi="Times New Roman"/>
          <w:sz w:val="22"/>
          <w:szCs w:val="22"/>
        </w:rPr>
      </w:pPr>
    </w:p>
    <w:p w14:paraId="491D88A7" w14:textId="77777777" w:rsidR="00DC726C" w:rsidRPr="00E47E6F" w:rsidRDefault="00DC726C" w:rsidP="00906E01">
      <w:pPr>
        <w:spacing w:after="0"/>
        <w:contextualSpacing/>
        <w:jc w:val="both"/>
        <w:rPr>
          <w:sz w:val="22"/>
          <w:szCs w:val="22"/>
          <w:lang w:val="en-US"/>
        </w:rPr>
      </w:pPr>
    </w:p>
    <w:p w14:paraId="43A5AE8A" w14:textId="68F0263A" w:rsidR="00E5006E" w:rsidRDefault="00780C7B" w:rsidP="00B50065">
      <w:pPr>
        <w:pStyle w:val="Heading1"/>
        <w:numPr>
          <w:ilvl w:val="0"/>
          <w:numId w:val="11"/>
        </w:numPr>
        <w:spacing w:before="0" w:after="0"/>
        <w:contextualSpacing/>
        <w:jc w:val="both"/>
        <w:rPr>
          <w:rFonts w:ascii="Times New Roman" w:hAnsi="Times New Roman"/>
          <w:smallCaps/>
          <w:lang w:val="en-US"/>
        </w:rPr>
      </w:pPr>
      <w:r>
        <w:rPr>
          <w:rFonts w:ascii="Times New Roman" w:hAnsi="Times New Roman"/>
          <w:smallCaps/>
          <w:lang w:val="en-US"/>
        </w:rPr>
        <w:t xml:space="preserve">Detailed </w:t>
      </w:r>
      <w:r w:rsidR="00B50065">
        <w:rPr>
          <w:rFonts w:ascii="Times New Roman" w:hAnsi="Times New Roman"/>
          <w:smallCaps/>
          <w:lang w:val="en-US"/>
        </w:rPr>
        <w:t>Topics</w:t>
      </w:r>
    </w:p>
    <w:p w14:paraId="3339EB30" w14:textId="0FA96CDC" w:rsidR="00B50065" w:rsidRPr="00B50065" w:rsidRDefault="00B50065" w:rsidP="00B50065">
      <w:pPr>
        <w:pStyle w:val="BodyText"/>
        <w:spacing w:after="0"/>
        <w:ind w:firstLine="288"/>
        <w:contextualSpacing/>
        <w:rPr>
          <w:sz w:val="22"/>
          <w:szCs w:val="22"/>
        </w:rPr>
      </w:pPr>
      <w:r w:rsidRPr="00B50065">
        <w:rPr>
          <w:sz w:val="22"/>
          <w:szCs w:val="22"/>
        </w:rPr>
        <w:t xml:space="preserve">In this section, </w:t>
      </w:r>
      <w:r w:rsidR="00780C7B">
        <w:rPr>
          <w:sz w:val="22"/>
          <w:szCs w:val="22"/>
        </w:rPr>
        <w:t>detailed</w:t>
      </w:r>
      <w:r>
        <w:rPr>
          <w:sz w:val="22"/>
          <w:szCs w:val="22"/>
        </w:rPr>
        <w:t xml:space="preserve"> topics related to operation of 8TX UE are discussed.</w:t>
      </w:r>
      <w:r w:rsidR="00780C7B">
        <w:rPr>
          <w:sz w:val="22"/>
          <w:szCs w:val="22"/>
        </w:rPr>
        <w:t xml:space="preserve"> Final decisions on these topics </w:t>
      </w:r>
      <w:r w:rsidR="007E308A">
        <w:rPr>
          <w:sz w:val="22"/>
          <w:szCs w:val="22"/>
        </w:rPr>
        <w:t>may</w:t>
      </w:r>
      <w:r w:rsidR="00780C7B">
        <w:rPr>
          <w:sz w:val="22"/>
          <w:szCs w:val="22"/>
        </w:rPr>
        <w:t xml:space="preserve"> hinge on evaluation results using an agreed set of EVM.</w:t>
      </w:r>
    </w:p>
    <w:p w14:paraId="54FB6C51" w14:textId="67E6B033" w:rsidR="00530FEF" w:rsidRDefault="00530FEF" w:rsidP="00906E01">
      <w:pPr>
        <w:spacing w:after="0"/>
        <w:contextualSpacing/>
        <w:rPr>
          <w:lang w:val="en-US"/>
        </w:rPr>
      </w:pPr>
    </w:p>
    <w:p w14:paraId="18027257" w14:textId="77777777" w:rsidR="00780C7B" w:rsidRPr="00530FEF" w:rsidRDefault="00780C7B" w:rsidP="00906E01">
      <w:pPr>
        <w:spacing w:after="0"/>
        <w:contextualSpacing/>
        <w:rPr>
          <w:lang w:val="en-US"/>
        </w:rPr>
      </w:pPr>
    </w:p>
    <w:p w14:paraId="166F2546" w14:textId="5E0F178E" w:rsidR="00530FEF" w:rsidRPr="00530FEF" w:rsidRDefault="00E650DB" w:rsidP="00530FEF">
      <w:pPr>
        <w:pStyle w:val="Heading1"/>
        <w:numPr>
          <w:ilvl w:val="1"/>
          <w:numId w:val="11"/>
        </w:numPr>
        <w:spacing w:before="0" w:after="0"/>
        <w:contextualSpacing/>
        <w:jc w:val="both"/>
        <w:rPr>
          <w:rFonts w:ascii="Times New Roman" w:hAnsi="Times New Roman"/>
          <w:lang w:val="en-US"/>
        </w:rPr>
      </w:pPr>
      <w:r>
        <w:rPr>
          <w:rFonts w:ascii="Times New Roman" w:hAnsi="Times New Roman"/>
          <w:smallCaps/>
          <w:lang w:val="en-US"/>
        </w:rPr>
        <w:t xml:space="preserve">Number of Layers </w:t>
      </w:r>
    </w:p>
    <w:p w14:paraId="7C0147E6" w14:textId="71868F5E" w:rsidR="0020792C" w:rsidRDefault="004466F8" w:rsidP="004466F8">
      <w:pPr>
        <w:pStyle w:val="BodyText"/>
        <w:spacing w:after="0"/>
        <w:ind w:firstLine="288"/>
        <w:contextualSpacing/>
        <w:rPr>
          <w:sz w:val="22"/>
          <w:szCs w:val="22"/>
        </w:rPr>
      </w:pPr>
      <w:r w:rsidRPr="00B50065">
        <w:rPr>
          <w:sz w:val="22"/>
          <w:szCs w:val="22"/>
        </w:rPr>
        <w:t xml:space="preserve">In </w:t>
      </w:r>
      <w:r>
        <w:rPr>
          <w:sz w:val="22"/>
          <w:szCs w:val="22"/>
        </w:rPr>
        <w:t xml:space="preserve">NR Rel-17, uplink transmission is restricted to single codeword and a maximum of </w:t>
      </w:r>
      <w:r w:rsidR="00443263">
        <w:rPr>
          <w:sz w:val="22"/>
          <w:szCs w:val="22"/>
        </w:rPr>
        <w:t>4</w:t>
      </w:r>
      <w:r>
        <w:rPr>
          <w:sz w:val="22"/>
          <w:szCs w:val="22"/>
        </w:rPr>
        <w:t xml:space="preserve"> layer</w:t>
      </w:r>
      <w:r w:rsidR="00307C42">
        <w:rPr>
          <w:sz w:val="22"/>
          <w:szCs w:val="22"/>
        </w:rPr>
        <w:t>s for</w:t>
      </w:r>
      <w:r>
        <w:rPr>
          <w:sz w:val="22"/>
          <w:szCs w:val="22"/>
        </w:rPr>
        <w:t xml:space="preserve"> transmission. </w:t>
      </w:r>
      <w:r w:rsidR="00BA5252">
        <w:rPr>
          <w:sz w:val="22"/>
          <w:szCs w:val="22"/>
        </w:rPr>
        <w:t>However,</w:t>
      </w:r>
      <w:r>
        <w:rPr>
          <w:sz w:val="22"/>
          <w:szCs w:val="22"/>
        </w:rPr>
        <w:t xml:space="preserve"> for 8TX UEs, </w:t>
      </w:r>
      <w:r w:rsidR="00307C42">
        <w:rPr>
          <w:sz w:val="22"/>
          <w:szCs w:val="22"/>
        </w:rPr>
        <w:t xml:space="preserve">some </w:t>
      </w:r>
      <w:r>
        <w:rPr>
          <w:sz w:val="22"/>
          <w:szCs w:val="22"/>
        </w:rPr>
        <w:t>co</w:t>
      </w:r>
      <w:r w:rsidR="00307C42">
        <w:rPr>
          <w:sz w:val="22"/>
          <w:szCs w:val="22"/>
        </w:rPr>
        <w:t>mpanies are arguing for increasing the number of codewords and layers.</w:t>
      </w:r>
    </w:p>
    <w:p w14:paraId="5162D60A" w14:textId="71C65386" w:rsidR="007E308A" w:rsidRDefault="007E308A" w:rsidP="007E308A">
      <w:pPr>
        <w:pStyle w:val="BodyText"/>
        <w:spacing w:after="0"/>
        <w:contextualSpacing/>
        <w:rPr>
          <w:b/>
          <w:bCs/>
          <w:sz w:val="22"/>
          <w:szCs w:val="22"/>
          <w:highlight w:val="lightGray"/>
        </w:rPr>
      </w:pPr>
    </w:p>
    <w:p w14:paraId="605887CC" w14:textId="4977B3BE" w:rsidR="00E650DB" w:rsidRPr="007E308A" w:rsidRDefault="00E650DB" w:rsidP="00E650DB">
      <w:pPr>
        <w:pStyle w:val="BodyText"/>
        <w:spacing w:after="0"/>
        <w:ind w:firstLine="288"/>
        <w:contextualSpacing/>
        <w:rPr>
          <w:sz w:val="22"/>
          <w:szCs w:val="22"/>
        </w:rPr>
      </w:pPr>
      <w:r>
        <w:rPr>
          <w:sz w:val="22"/>
          <w:szCs w:val="22"/>
        </w:rPr>
        <w:t xml:space="preserve">Companies have discussed </w:t>
      </w:r>
      <w:r w:rsidR="00CC23CD">
        <w:rPr>
          <w:sz w:val="22"/>
          <w:szCs w:val="22"/>
        </w:rPr>
        <w:t xml:space="preserve">benefits of utilizing more than </w:t>
      </w:r>
      <w:r w:rsidR="00443263">
        <w:rPr>
          <w:sz w:val="22"/>
          <w:szCs w:val="22"/>
        </w:rPr>
        <w:t>4</w:t>
      </w:r>
      <w:r w:rsidR="00CC23CD">
        <w:rPr>
          <w:sz w:val="22"/>
          <w:szCs w:val="22"/>
        </w:rPr>
        <w:t xml:space="preserve"> layer</w:t>
      </w:r>
      <w:r w:rsidR="00882152">
        <w:rPr>
          <w:sz w:val="22"/>
          <w:szCs w:val="22"/>
        </w:rPr>
        <w:t>s</w:t>
      </w:r>
      <w:r w:rsidR="00CC23CD">
        <w:rPr>
          <w:sz w:val="22"/>
          <w:szCs w:val="22"/>
        </w:rPr>
        <w:t xml:space="preserve"> </w:t>
      </w:r>
      <w:r w:rsidR="00882152">
        <w:rPr>
          <w:sz w:val="22"/>
          <w:szCs w:val="22"/>
        </w:rPr>
        <w:t xml:space="preserve">for </w:t>
      </w:r>
      <w:r w:rsidR="00704D71">
        <w:rPr>
          <w:sz w:val="22"/>
          <w:szCs w:val="22"/>
        </w:rPr>
        <w:t xml:space="preserve">uplink </w:t>
      </w:r>
      <w:r w:rsidR="00CC23CD">
        <w:rPr>
          <w:sz w:val="22"/>
          <w:szCs w:val="22"/>
        </w:rPr>
        <w:t>transmission (</w:t>
      </w:r>
      <w:r w:rsidRPr="007E308A">
        <w:rPr>
          <w:sz w:val="22"/>
          <w:szCs w:val="22"/>
        </w:rPr>
        <w:t>ZTE, vivo, Xiaomi, CMCC, NTT, MediaTek</w:t>
      </w:r>
      <w:r w:rsidR="00D75EFF">
        <w:rPr>
          <w:sz w:val="22"/>
          <w:szCs w:val="22"/>
        </w:rPr>
        <w:t>, Ericsson</w:t>
      </w:r>
      <w:r w:rsidRPr="007E308A">
        <w:rPr>
          <w:sz w:val="22"/>
          <w:szCs w:val="22"/>
        </w:rPr>
        <w:t>)</w:t>
      </w:r>
      <w:r w:rsidR="007A66FA">
        <w:rPr>
          <w:sz w:val="22"/>
          <w:szCs w:val="22"/>
        </w:rPr>
        <w:t xml:space="preserve">, and </w:t>
      </w:r>
      <w:r w:rsidR="00806AAD">
        <w:rPr>
          <w:sz w:val="22"/>
          <w:szCs w:val="22"/>
        </w:rPr>
        <w:t>further</w:t>
      </w:r>
      <w:r w:rsidR="002B312C">
        <w:rPr>
          <w:sz w:val="22"/>
          <w:szCs w:val="22"/>
        </w:rPr>
        <w:t>,</w:t>
      </w:r>
      <w:r w:rsidR="00806AAD">
        <w:rPr>
          <w:sz w:val="22"/>
          <w:szCs w:val="22"/>
        </w:rPr>
        <w:t xml:space="preserve"> </w:t>
      </w:r>
      <w:r w:rsidR="007A66FA">
        <w:rPr>
          <w:sz w:val="22"/>
          <w:szCs w:val="22"/>
        </w:rPr>
        <w:t xml:space="preserve">some </w:t>
      </w:r>
      <w:r w:rsidR="007811A6">
        <w:rPr>
          <w:sz w:val="22"/>
          <w:szCs w:val="22"/>
        </w:rPr>
        <w:t xml:space="preserve">companies </w:t>
      </w:r>
      <w:r w:rsidR="00806AAD">
        <w:rPr>
          <w:sz w:val="22"/>
          <w:szCs w:val="22"/>
        </w:rPr>
        <w:t xml:space="preserve">have </w:t>
      </w:r>
      <w:r w:rsidR="00704D71">
        <w:rPr>
          <w:sz w:val="22"/>
          <w:szCs w:val="22"/>
        </w:rPr>
        <w:t>shar</w:t>
      </w:r>
      <w:r w:rsidR="007A66FA">
        <w:rPr>
          <w:sz w:val="22"/>
          <w:szCs w:val="22"/>
        </w:rPr>
        <w:t>ed their evaluation results indicating a higher achieved throughput</w:t>
      </w:r>
      <w:r w:rsidR="00704D71">
        <w:rPr>
          <w:sz w:val="22"/>
          <w:szCs w:val="22"/>
        </w:rPr>
        <w:t xml:space="preserve"> when 8 layers are used</w:t>
      </w:r>
      <w:r>
        <w:rPr>
          <w:sz w:val="22"/>
          <w:szCs w:val="22"/>
        </w:rPr>
        <w:t xml:space="preserve">. </w:t>
      </w:r>
      <w:r w:rsidR="00443263">
        <w:rPr>
          <w:sz w:val="22"/>
          <w:szCs w:val="22"/>
        </w:rPr>
        <w:t>However,</w:t>
      </w:r>
      <w:r w:rsidR="00882152">
        <w:rPr>
          <w:sz w:val="22"/>
          <w:szCs w:val="22"/>
        </w:rPr>
        <w:t xml:space="preserve"> </w:t>
      </w:r>
      <w:r w:rsidR="00443263">
        <w:rPr>
          <w:sz w:val="22"/>
          <w:szCs w:val="22"/>
        </w:rPr>
        <w:t>an</w:t>
      </w:r>
      <w:r w:rsidR="00882152">
        <w:rPr>
          <w:sz w:val="22"/>
          <w:szCs w:val="22"/>
        </w:rPr>
        <w:t xml:space="preserve">other group of companies </w:t>
      </w:r>
      <w:r w:rsidR="007811A6">
        <w:rPr>
          <w:sz w:val="22"/>
          <w:szCs w:val="22"/>
        </w:rPr>
        <w:t>seem to be</w:t>
      </w:r>
      <w:r w:rsidR="00882152">
        <w:rPr>
          <w:sz w:val="22"/>
          <w:szCs w:val="22"/>
        </w:rPr>
        <w:t xml:space="preserve"> skeptical about the </w:t>
      </w:r>
      <w:r w:rsidR="00CE4266">
        <w:rPr>
          <w:sz w:val="22"/>
          <w:szCs w:val="22"/>
        </w:rPr>
        <w:t xml:space="preserve">promised </w:t>
      </w:r>
      <w:r w:rsidR="00882152">
        <w:rPr>
          <w:sz w:val="22"/>
          <w:szCs w:val="22"/>
        </w:rPr>
        <w:t>gain</w:t>
      </w:r>
      <w:r w:rsidR="007A66FA">
        <w:rPr>
          <w:sz w:val="22"/>
          <w:szCs w:val="22"/>
        </w:rPr>
        <w:t>,</w:t>
      </w:r>
      <w:r w:rsidR="00882152">
        <w:rPr>
          <w:sz w:val="22"/>
          <w:szCs w:val="22"/>
        </w:rPr>
        <w:t xml:space="preserve"> </w:t>
      </w:r>
      <w:r w:rsidR="00806AAD">
        <w:rPr>
          <w:sz w:val="22"/>
          <w:szCs w:val="22"/>
        </w:rPr>
        <w:t xml:space="preserve">and </w:t>
      </w:r>
      <w:r w:rsidR="007A66FA">
        <w:rPr>
          <w:sz w:val="22"/>
          <w:szCs w:val="22"/>
        </w:rPr>
        <w:t xml:space="preserve">they </w:t>
      </w:r>
      <w:r w:rsidR="00806AAD">
        <w:rPr>
          <w:sz w:val="22"/>
          <w:szCs w:val="22"/>
        </w:rPr>
        <w:t xml:space="preserve">also </w:t>
      </w:r>
      <w:r w:rsidR="00882152">
        <w:rPr>
          <w:sz w:val="22"/>
          <w:szCs w:val="22"/>
        </w:rPr>
        <w:t xml:space="preserve">have </w:t>
      </w:r>
      <w:r w:rsidR="00443263">
        <w:rPr>
          <w:sz w:val="22"/>
          <w:szCs w:val="22"/>
        </w:rPr>
        <w:t xml:space="preserve">expressed their </w:t>
      </w:r>
      <w:r w:rsidR="00882152">
        <w:rPr>
          <w:sz w:val="22"/>
          <w:szCs w:val="22"/>
        </w:rPr>
        <w:t>concern</w:t>
      </w:r>
      <w:r w:rsidR="004635EA">
        <w:rPr>
          <w:sz w:val="22"/>
          <w:szCs w:val="22"/>
        </w:rPr>
        <w:t xml:space="preserve"> about the workload related to codebook design for transmission</w:t>
      </w:r>
      <w:r w:rsidR="003B7951">
        <w:rPr>
          <w:sz w:val="22"/>
          <w:szCs w:val="22"/>
        </w:rPr>
        <w:t xml:space="preserve"> with 8 layers</w:t>
      </w:r>
      <w:r w:rsidR="00882152">
        <w:rPr>
          <w:sz w:val="22"/>
          <w:szCs w:val="22"/>
        </w:rPr>
        <w:t>.</w:t>
      </w:r>
      <w:r w:rsidR="00443263">
        <w:rPr>
          <w:sz w:val="22"/>
          <w:szCs w:val="22"/>
        </w:rPr>
        <w:t xml:space="preserve"> From their perspective</w:t>
      </w:r>
      <w:r w:rsidR="004635EA">
        <w:rPr>
          <w:sz w:val="22"/>
          <w:szCs w:val="22"/>
        </w:rPr>
        <w:t>s</w:t>
      </w:r>
      <w:r w:rsidR="00443263">
        <w:rPr>
          <w:sz w:val="22"/>
          <w:szCs w:val="22"/>
        </w:rPr>
        <w:t>, support of 4</w:t>
      </w:r>
      <w:r w:rsidR="00443263" w:rsidRPr="00CC3186">
        <w:rPr>
          <w:sz w:val="22"/>
          <w:szCs w:val="22"/>
        </w:rPr>
        <w:t xml:space="preserve"> layer</w:t>
      </w:r>
      <w:r w:rsidR="00443263">
        <w:rPr>
          <w:sz w:val="22"/>
          <w:szCs w:val="22"/>
        </w:rPr>
        <w:t>s</w:t>
      </w:r>
      <w:r w:rsidR="00443263" w:rsidRPr="00CC3186">
        <w:rPr>
          <w:sz w:val="22"/>
          <w:szCs w:val="22"/>
        </w:rPr>
        <w:t xml:space="preserve"> </w:t>
      </w:r>
      <w:r w:rsidR="00443263">
        <w:rPr>
          <w:sz w:val="22"/>
          <w:szCs w:val="22"/>
        </w:rPr>
        <w:t>should be</w:t>
      </w:r>
      <w:r w:rsidR="00443263" w:rsidRPr="00CC3186">
        <w:rPr>
          <w:sz w:val="22"/>
          <w:szCs w:val="22"/>
        </w:rPr>
        <w:t xml:space="preserve"> </w:t>
      </w:r>
      <w:r w:rsidR="003B7951">
        <w:rPr>
          <w:sz w:val="22"/>
          <w:szCs w:val="22"/>
        </w:rPr>
        <w:t xml:space="preserve">prioritized, and then upon further evaluation, if </w:t>
      </w:r>
      <w:r w:rsidR="00443263" w:rsidRPr="00CC3186">
        <w:rPr>
          <w:sz w:val="22"/>
          <w:szCs w:val="22"/>
        </w:rPr>
        <w:t xml:space="preserve">justified by use case and </w:t>
      </w:r>
      <w:r w:rsidR="00443263">
        <w:rPr>
          <w:sz w:val="22"/>
          <w:szCs w:val="22"/>
        </w:rPr>
        <w:t xml:space="preserve">the observed </w:t>
      </w:r>
      <w:r w:rsidR="00443263" w:rsidRPr="00CC3186">
        <w:rPr>
          <w:sz w:val="22"/>
          <w:szCs w:val="22"/>
        </w:rPr>
        <w:t>performance gain</w:t>
      </w:r>
      <w:r w:rsidR="003B7951">
        <w:rPr>
          <w:sz w:val="22"/>
          <w:szCs w:val="22"/>
        </w:rPr>
        <w:t>, transmission with more than 4</w:t>
      </w:r>
      <w:r w:rsidR="003B7951" w:rsidRPr="00CC3186">
        <w:rPr>
          <w:sz w:val="22"/>
          <w:szCs w:val="22"/>
        </w:rPr>
        <w:t xml:space="preserve"> layer</w:t>
      </w:r>
      <w:r w:rsidR="003B7951">
        <w:rPr>
          <w:sz w:val="22"/>
          <w:szCs w:val="22"/>
        </w:rPr>
        <w:t>s can be supported</w:t>
      </w:r>
      <w:r w:rsidR="00443263" w:rsidRPr="000C1001">
        <w:rPr>
          <w:sz w:val="22"/>
          <w:szCs w:val="22"/>
        </w:rPr>
        <w:t xml:space="preserve"> </w:t>
      </w:r>
      <w:r w:rsidR="00443263">
        <w:rPr>
          <w:sz w:val="22"/>
          <w:szCs w:val="22"/>
        </w:rPr>
        <w:t>(</w:t>
      </w:r>
      <w:r w:rsidR="00443263" w:rsidRPr="00CC3186">
        <w:rPr>
          <w:sz w:val="22"/>
          <w:szCs w:val="22"/>
        </w:rPr>
        <w:t>Samsung, Lenovo, MediaTek, Qualcomm</w:t>
      </w:r>
      <w:r w:rsidR="00443263">
        <w:rPr>
          <w:sz w:val="22"/>
          <w:szCs w:val="22"/>
        </w:rPr>
        <w:t>, Intel).</w:t>
      </w:r>
      <w:r w:rsidR="00F14E9B">
        <w:rPr>
          <w:sz w:val="22"/>
          <w:szCs w:val="22"/>
        </w:rPr>
        <w:t xml:space="preserve"> </w:t>
      </w:r>
      <w:r w:rsidR="00E11F57">
        <w:rPr>
          <w:sz w:val="22"/>
          <w:szCs w:val="22"/>
        </w:rPr>
        <w:t>Given</w:t>
      </w:r>
      <w:r w:rsidR="00704D71">
        <w:rPr>
          <w:sz w:val="22"/>
          <w:szCs w:val="22"/>
        </w:rPr>
        <w:t xml:space="preserve"> that</w:t>
      </w:r>
      <w:r w:rsidR="00E11F57">
        <w:rPr>
          <w:sz w:val="22"/>
          <w:szCs w:val="22"/>
        </w:rPr>
        <w:t xml:space="preserve"> the main concern expressed by companies for transmission with 8 layers is related to potential complications for codebook design, the following is proposed,</w:t>
      </w:r>
    </w:p>
    <w:p w14:paraId="3F5E8E2D" w14:textId="77777777" w:rsidR="00E650DB" w:rsidRDefault="00E650DB" w:rsidP="00E650DB">
      <w:pPr>
        <w:pStyle w:val="BodyText"/>
        <w:spacing w:after="0"/>
        <w:ind w:firstLine="288"/>
        <w:contextualSpacing/>
      </w:pPr>
    </w:p>
    <w:p w14:paraId="364E89AB" w14:textId="2246BD55" w:rsidR="00FE09DD" w:rsidRDefault="00D703A7" w:rsidP="00FE09DD">
      <w:pPr>
        <w:pStyle w:val="BodyText"/>
        <w:spacing w:after="0"/>
        <w:ind w:firstLine="288"/>
        <w:contextualSpacing/>
        <w:rPr>
          <w:sz w:val="22"/>
          <w:szCs w:val="28"/>
        </w:rPr>
      </w:pPr>
      <w:r>
        <w:rPr>
          <w:sz w:val="22"/>
          <w:szCs w:val="28"/>
        </w:rPr>
        <w:t xml:space="preserve">During the discussion in Phase I, companies </w:t>
      </w:r>
      <w:r>
        <w:rPr>
          <w:sz w:val="22"/>
          <w:szCs w:val="28"/>
        </w:rPr>
        <w:t xml:space="preserve">weighed in on whether uplink transmission with 8 layers should be supported. From the 14 supporting companies for transmission with 8 layers, 6 companies have shared their </w:t>
      </w:r>
      <w:r>
        <w:rPr>
          <w:sz w:val="22"/>
          <w:szCs w:val="28"/>
        </w:rPr>
        <w:lastRenderedPageBreak/>
        <w:t xml:space="preserve">evaluation results in this meeting. </w:t>
      </w:r>
      <w:r w:rsidR="00FE09DD">
        <w:rPr>
          <w:sz w:val="22"/>
          <w:szCs w:val="28"/>
        </w:rPr>
        <w:t>The reported results exhibit a significant gain by using 8 layers for transmission.</w:t>
      </w:r>
      <w:r w:rsidR="00FE09DD" w:rsidRPr="00FE09DD">
        <w:rPr>
          <w:sz w:val="22"/>
          <w:szCs w:val="28"/>
        </w:rPr>
        <w:t xml:space="preserve"> </w:t>
      </w:r>
      <w:r w:rsidR="00FE09DD">
        <w:rPr>
          <w:sz w:val="22"/>
          <w:szCs w:val="28"/>
        </w:rPr>
        <w:t xml:space="preserve">On the other hand, the </w:t>
      </w:r>
      <w:r w:rsidR="00FE09DD">
        <w:rPr>
          <w:sz w:val="22"/>
          <w:szCs w:val="28"/>
        </w:rPr>
        <w:t xml:space="preserve">minority of companies that are asking for further evaluation, argue that the potential gain achieved by using 8 layers may be marginal and not worth the specification work. Qualcomm is against adoption of 8 layers. According to Qualcomm, by allowing maximum modulation of 256QAM instead of restricting it to 64QAM, there is not much difference between TP achieved between 4- and 8-layer transmission. </w:t>
      </w:r>
    </w:p>
    <w:p w14:paraId="49D1B114" w14:textId="7E043D29" w:rsidR="00D703A7" w:rsidRDefault="00D703A7" w:rsidP="00D703A7">
      <w:pPr>
        <w:pStyle w:val="BodyText"/>
        <w:spacing w:after="0"/>
        <w:ind w:firstLine="288"/>
        <w:contextualSpacing/>
        <w:rPr>
          <w:sz w:val="22"/>
          <w:szCs w:val="28"/>
        </w:rPr>
      </w:pPr>
    </w:p>
    <w:p w14:paraId="031EFF09" w14:textId="5F6F355B" w:rsidR="00D703A7" w:rsidRPr="00E47E6F" w:rsidRDefault="00D703A7" w:rsidP="00D703A7">
      <w:pPr>
        <w:pStyle w:val="Caption"/>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7</w:t>
      </w:r>
      <w:r>
        <w:fldChar w:fldCharType="end"/>
      </w:r>
    </w:p>
    <w:tbl>
      <w:tblPr>
        <w:tblStyle w:val="TableGrid"/>
        <w:tblW w:w="0" w:type="auto"/>
        <w:tblLook w:val="04A0" w:firstRow="1" w:lastRow="0" w:firstColumn="1" w:lastColumn="0" w:noHBand="0" w:noVBand="1"/>
      </w:tblPr>
      <w:tblGrid>
        <w:gridCol w:w="4495"/>
        <w:gridCol w:w="5665"/>
      </w:tblGrid>
      <w:tr w:rsidR="00923628" w:rsidRPr="00E9201A" w14:paraId="670F732D" w14:textId="77777777" w:rsidTr="00E6461E">
        <w:tc>
          <w:tcPr>
            <w:tcW w:w="4495" w:type="dxa"/>
            <w:shd w:val="clear" w:color="auto" w:fill="E7E6E6" w:themeFill="background2"/>
          </w:tcPr>
          <w:p w14:paraId="411270BF" w14:textId="77777777" w:rsidR="00923628" w:rsidRPr="00E9201A" w:rsidRDefault="00923628" w:rsidP="00E9201A">
            <w:pPr>
              <w:pStyle w:val="BodyText"/>
              <w:spacing w:before="0" w:after="0" w:line="240" w:lineRule="auto"/>
              <w:contextualSpacing/>
              <w:jc w:val="left"/>
              <w:rPr>
                <w:rFonts w:cs="Times"/>
                <w:b/>
                <w:bCs/>
                <w:szCs w:val="20"/>
              </w:rPr>
            </w:pPr>
            <w:r w:rsidRPr="00E9201A">
              <w:rPr>
                <w:rFonts w:cs="Times"/>
                <w:b/>
                <w:bCs/>
                <w:szCs w:val="20"/>
              </w:rPr>
              <w:t>Proposed Alternative</w:t>
            </w:r>
          </w:p>
        </w:tc>
        <w:tc>
          <w:tcPr>
            <w:tcW w:w="5665" w:type="dxa"/>
            <w:shd w:val="clear" w:color="auto" w:fill="E7E6E6" w:themeFill="background2"/>
          </w:tcPr>
          <w:p w14:paraId="7B7C3523" w14:textId="77777777" w:rsidR="00923628" w:rsidRPr="00E9201A" w:rsidRDefault="00923628" w:rsidP="00E9201A">
            <w:pPr>
              <w:pStyle w:val="BodyText"/>
              <w:spacing w:before="0" w:after="0" w:line="240" w:lineRule="auto"/>
              <w:contextualSpacing/>
              <w:jc w:val="left"/>
              <w:rPr>
                <w:rFonts w:cs="Times"/>
                <w:b/>
                <w:bCs/>
                <w:color w:val="000000"/>
                <w:szCs w:val="20"/>
              </w:rPr>
            </w:pPr>
            <w:r w:rsidRPr="00E9201A">
              <w:rPr>
                <w:rFonts w:cs="Times"/>
                <w:b/>
                <w:bCs/>
                <w:color w:val="000000"/>
                <w:szCs w:val="20"/>
              </w:rPr>
              <w:t>Supporting Companies</w:t>
            </w:r>
          </w:p>
        </w:tc>
      </w:tr>
      <w:tr w:rsidR="00923628" w:rsidRPr="00E9201A" w14:paraId="381B3EB5" w14:textId="77777777" w:rsidTr="00E6461E">
        <w:tc>
          <w:tcPr>
            <w:tcW w:w="4495" w:type="dxa"/>
          </w:tcPr>
          <w:p w14:paraId="25B47A9D" w14:textId="0D87BD81" w:rsidR="00923628" w:rsidRPr="00E9201A" w:rsidRDefault="00E6461E" w:rsidP="00E9201A">
            <w:pPr>
              <w:overflowPunct/>
              <w:spacing w:before="0" w:after="0" w:line="240" w:lineRule="auto"/>
              <w:contextualSpacing/>
              <w:jc w:val="left"/>
              <w:textAlignment w:val="auto"/>
              <w:rPr>
                <w:rFonts w:ascii="Times" w:hAnsi="Times" w:cs="Times"/>
                <w:color w:val="000000"/>
                <w:lang w:val="en-US" w:eastAsia="zh-CN"/>
              </w:rPr>
            </w:pPr>
            <w:r>
              <w:rPr>
                <w:rFonts w:ascii="Times" w:hAnsi="Times" w:cs="Times"/>
                <w:color w:val="000000"/>
                <w:lang w:val="en-US" w:eastAsia="zh-CN"/>
              </w:rPr>
              <w:t>Support CB/NCB-based transmission with</w:t>
            </w:r>
            <w:r w:rsidR="00923628" w:rsidRPr="00E9201A">
              <w:rPr>
                <w:rFonts w:ascii="Times" w:hAnsi="Times" w:cs="Times"/>
                <w:color w:val="000000"/>
                <w:lang w:val="en-US" w:eastAsia="zh-CN"/>
              </w:rPr>
              <w:t xml:space="preserve"> 8 layers</w:t>
            </w:r>
          </w:p>
        </w:tc>
        <w:tc>
          <w:tcPr>
            <w:tcW w:w="5665" w:type="dxa"/>
          </w:tcPr>
          <w:p w14:paraId="59E9E858" w14:textId="343AFA20" w:rsidR="00E9201A" w:rsidRPr="00E9201A" w:rsidRDefault="00E9201A" w:rsidP="00E9201A">
            <w:pPr>
              <w:overflowPunct/>
              <w:spacing w:before="0" w:after="0" w:line="240" w:lineRule="auto"/>
              <w:contextualSpacing/>
              <w:jc w:val="left"/>
              <w:textAlignment w:val="auto"/>
              <w:rPr>
                <w:rFonts w:ascii="Times" w:hAnsi="Times" w:cs="Times"/>
                <w:color w:val="000000"/>
                <w:lang w:val="en-US" w:eastAsia="zh-CN"/>
              </w:rPr>
            </w:pPr>
            <w:r w:rsidRPr="00E9201A">
              <w:rPr>
                <w:rFonts w:ascii="Times" w:hAnsi="Times" w:cs="Times"/>
                <w:color w:val="000000"/>
                <w:lang w:val="en-US" w:eastAsia="zh-CN"/>
              </w:rPr>
              <w:t>14 companies:</w:t>
            </w:r>
          </w:p>
          <w:p w14:paraId="0F95CBD5" w14:textId="56429C7D" w:rsidR="00B03192" w:rsidRPr="00E9201A" w:rsidRDefault="00E9201A" w:rsidP="00E9201A">
            <w:pPr>
              <w:pStyle w:val="ListParagraph"/>
              <w:numPr>
                <w:ilvl w:val="0"/>
                <w:numId w:val="26"/>
              </w:numPr>
              <w:spacing w:before="0" w:line="240" w:lineRule="auto"/>
              <w:ind w:left="340" w:hanging="270"/>
              <w:contextualSpacing/>
              <w:rPr>
                <w:rFonts w:ascii="Times" w:hAnsi="Times" w:cs="Times"/>
                <w:color w:val="000000"/>
                <w:sz w:val="20"/>
                <w:szCs w:val="20"/>
                <w:lang w:eastAsia="zh-CN"/>
              </w:rPr>
            </w:pPr>
            <w:r w:rsidRPr="00E9201A">
              <w:rPr>
                <w:rFonts w:ascii="Times" w:hAnsi="Times" w:cs="Times"/>
                <w:b/>
                <w:bCs/>
                <w:color w:val="000000"/>
                <w:sz w:val="20"/>
                <w:szCs w:val="20"/>
                <w:lang w:eastAsia="zh-CN"/>
              </w:rPr>
              <w:t>With</w:t>
            </w:r>
            <w:r w:rsidR="00B03192" w:rsidRPr="00E9201A">
              <w:rPr>
                <w:rFonts w:ascii="Times" w:hAnsi="Times" w:cs="Times"/>
                <w:b/>
                <w:bCs/>
                <w:color w:val="000000"/>
                <w:sz w:val="20"/>
                <w:szCs w:val="20"/>
                <w:lang w:eastAsia="zh-CN"/>
              </w:rPr>
              <w:t xml:space="preserve"> simulations</w:t>
            </w:r>
            <w:r w:rsidR="00B03192" w:rsidRPr="00E9201A">
              <w:rPr>
                <w:rFonts w:ascii="Times" w:hAnsi="Times" w:cs="Times"/>
                <w:color w:val="000000"/>
                <w:sz w:val="20"/>
                <w:szCs w:val="20"/>
                <w:lang w:eastAsia="zh-CN"/>
              </w:rPr>
              <w:t xml:space="preserve">: </w:t>
            </w:r>
            <w:r w:rsidR="00B03192" w:rsidRPr="00E9201A">
              <w:rPr>
                <w:rFonts w:ascii="Times" w:hAnsi="Times" w:cs="Times"/>
                <w:color w:val="000000"/>
                <w:sz w:val="20"/>
                <w:szCs w:val="20"/>
                <w:lang w:eastAsia="zh-CN"/>
              </w:rPr>
              <w:t xml:space="preserve">NTT, ZTE, Huawei, </w:t>
            </w:r>
            <w:proofErr w:type="spellStart"/>
            <w:r w:rsidR="00B03192" w:rsidRPr="00E9201A">
              <w:rPr>
                <w:rFonts w:ascii="Times" w:hAnsi="Times" w:cs="Times"/>
                <w:color w:val="000000"/>
                <w:sz w:val="20"/>
                <w:szCs w:val="20"/>
                <w:lang w:eastAsia="zh-CN"/>
              </w:rPr>
              <w:t>HiSilicon</w:t>
            </w:r>
            <w:proofErr w:type="spellEnd"/>
            <w:r w:rsidR="00B03192" w:rsidRPr="00E9201A">
              <w:rPr>
                <w:rFonts w:ascii="Times" w:hAnsi="Times" w:cs="Times"/>
                <w:color w:val="000000"/>
                <w:sz w:val="20"/>
                <w:szCs w:val="20"/>
                <w:lang w:eastAsia="zh-CN"/>
              </w:rPr>
              <w:t xml:space="preserve">, vivo, Ericsson </w:t>
            </w:r>
          </w:p>
          <w:p w14:paraId="17D0961B" w14:textId="0E106586" w:rsidR="00923628" w:rsidRPr="00E9201A" w:rsidRDefault="00B03192" w:rsidP="00E9201A">
            <w:pPr>
              <w:pStyle w:val="ListParagraph"/>
              <w:numPr>
                <w:ilvl w:val="0"/>
                <w:numId w:val="26"/>
              </w:numPr>
              <w:spacing w:before="0" w:line="240" w:lineRule="auto"/>
              <w:ind w:left="340" w:hanging="270"/>
              <w:contextualSpacing/>
              <w:rPr>
                <w:rFonts w:ascii="Times" w:hAnsi="Times" w:cs="Times"/>
                <w:color w:val="000000"/>
                <w:sz w:val="20"/>
                <w:szCs w:val="20"/>
                <w:lang w:eastAsia="zh-CN"/>
              </w:rPr>
            </w:pPr>
            <w:r w:rsidRPr="00E9201A">
              <w:rPr>
                <w:rFonts w:ascii="Times" w:hAnsi="Times" w:cs="Times"/>
                <w:b/>
                <w:bCs/>
                <w:color w:val="000000"/>
                <w:sz w:val="20"/>
                <w:szCs w:val="20"/>
                <w:lang w:eastAsia="zh-CN"/>
              </w:rPr>
              <w:t>Without simulations</w:t>
            </w:r>
            <w:r w:rsidRPr="00E9201A">
              <w:rPr>
                <w:rFonts w:ascii="Times" w:hAnsi="Times" w:cs="Times"/>
                <w:color w:val="000000"/>
                <w:sz w:val="20"/>
                <w:szCs w:val="20"/>
                <w:lang w:eastAsia="zh-CN"/>
              </w:rPr>
              <w:t xml:space="preserve">: </w:t>
            </w:r>
            <w:r w:rsidR="00923628" w:rsidRPr="00E9201A">
              <w:rPr>
                <w:rFonts w:ascii="Times" w:hAnsi="Times" w:cs="Times"/>
                <w:color w:val="000000"/>
                <w:sz w:val="20"/>
                <w:szCs w:val="20"/>
                <w:lang w:eastAsia="zh-CN"/>
              </w:rPr>
              <w:t>OPPO, CMCC</w:t>
            </w:r>
            <w:r w:rsidRPr="00E9201A">
              <w:rPr>
                <w:rFonts w:ascii="Times" w:hAnsi="Times" w:cs="Times"/>
                <w:color w:val="000000"/>
                <w:sz w:val="20"/>
                <w:szCs w:val="20"/>
                <w:lang w:eastAsia="zh-CN"/>
              </w:rPr>
              <w:t xml:space="preserve">, </w:t>
            </w:r>
            <w:r w:rsidR="00D10E70" w:rsidRPr="00E9201A">
              <w:rPr>
                <w:rFonts w:ascii="Times" w:hAnsi="Times" w:cs="Times"/>
                <w:color w:val="000000"/>
                <w:sz w:val="20"/>
                <w:szCs w:val="20"/>
                <w:lang w:eastAsia="zh-CN"/>
              </w:rPr>
              <w:t xml:space="preserve">CATT, </w:t>
            </w:r>
            <w:proofErr w:type="spellStart"/>
            <w:r w:rsidR="00D10E70" w:rsidRPr="00E9201A">
              <w:rPr>
                <w:rFonts w:ascii="Times" w:hAnsi="Times" w:cs="Times"/>
                <w:color w:val="000000"/>
                <w:sz w:val="20"/>
                <w:szCs w:val="20"/>
                <w:lang w:eastAsia="zh-CN"/>
              </w:rPr>
              <w:t>InterDigital</w:t>
            </w:r>
            <w:proofErr w:type="spellEnd"/>
            <w:r w:rsidR="00D10E70" w:rsidRPr="00E9201A">
              <w:rPr>
                <w:rFonts w:ascii="Times" w:hAnsi="Times" w:cs="Times"/>
                <w:color w:val="000000"/>
                <w:sz w:val="20"/>
                <w:szCs w:val="20"/>
                <w:lang w:eastAsia="zh-CN"/>
              </w:rPr>
              <w:t xml:space="preserve">, Xiaomi, </w:t>
            </w:r>
            <w:r w:rsidR="001A4953" w:rsidRPr="00E9201A">
              <w:rPr>
                <w:rFonts w:ascii="Times" w:hAnsi="Times" w:cs="Times"/>
                <w:color w:val="000000"/>
                <w:sz w:val="20"/>
                <w:szCs w:val="20"/>
                <w:lang w:eastAsia="zh-CN"/>
              </w:rPr>
              <w:t>Nokia, Sharp, CMCC,</w:t>
            </w:r>
            <w:r w:rsidR="009324A5" w:rsidRPr="00E9201A">
              <w:rPr>
                <w:rFonts w:ascii="Times" w:hAnsi="Times" w:cs="Times"/>
                <w:color w:val="000000"/>
                <w:sz w:val="20"/>
                <w:szCs w:val="20"/>
                <w:lang w:eastAsia="zh-CN"/>
              </w:rPr>
              <w:t xml:space="preserve"> </w:t>
            </w:r>
          </w:p>
        </w:tc>
      </w:tr>
      <w:tr w:rsidR="00923628" w:rsidRPr="00E9201A" w14:paraId="646B69E0" w14:textId="77777777" w:rsidTr="00E6461E">
        <w:tc>
          <w:tcPr>
            <w:tcW w:w="4495" w:type="dxa"/>
          </w:tcPr>
          <w:p w14:paraId="084188BD" w14:textId="45E05D9B" w:rsidR="00923628" w:rsidRPr="00E9201A" w:rsidRDefault="00E6461E" w:rsidP="00E9201A">
            <w:pPr>
              <w:overflowPunct/>
              <w:spacing w:before="0" w:after="0" w:line="240" w:lineRule="auto"/>
              <w:contextualSpacing/>
              <w:jc w:val="left"/>
              <w:textAlignment w:val="auto"/>
              <w:rPr>
                <w:rFonts w:ascii="Times" w:hAnsi="Times" w:cs="Times"/>
                <w:color w:val="000000"/>
                <w:lang w:val="en-US" w:eastAsia="zh-CN"/>
              </w:rPr>
            </w:pPr>
            <w:r>
              <w:rPr>
                <w:rFonts w:ascii="Times" w:hAnsi="Times" w:cs="Times"/>
                <w:color w:val="000000"/>
                <w:lang w:val="en-US" w:eastAsia="zh-CN"/>
              </w:rPr>
              <w:t xml:space="preserve">Support </w:t>
            </w:r>
            <w:r w:rsidRPr="00E6461E">
              <w:rPr>
                <w:rFonts w:ascii="Times" w:hAnsi="Times" w:cs="Times"/>
                <w:color w:val="000000"/>
                <w:lang w:val="en-US" w:eastAsia="zh-CN"/>
              </w:rPr>
              <w:t xml:space="preserve">CB/NCB-based transmission with </w:t>
            </w:r>
            <w:r>
              <w:rPr>
                <w:rFonts w:ascii="Times" w:hAnsi="Times" w:cs="Times"/>
                <w:color w:val="000000"/>
                <w:lang w:val="en-US" w:eastAsia="zh-CN"/>
              </w:rPr>
              <w:t>more than 4</w:t>
            </w:r>
            <w:r w:rsidRPr="00E6461E">
              <w:rPr>
                <w:rFonts w:ascii="Times" w:hAnsi="Times" w:cs="Times"/>
                <w:color w:val="000000"/>
                <w:lang w:val="en-US" w:eastAsia="zh-CN"/>
              </w:rPr>
              <w:t xml:space="preserve"> layers</w:t>
            </w:r>
            <w:r>
              <w:rPr>
                <w:rFonts w:ascii="Times" w:hAnsi="Times" w:cs="Times"/>
                <w:color w:val="000000"/>
                <w:lang w:val="en-US" w:eastAsia="zh-CN"/>
              </w:rPr>
              <w:t xml:space="preserve"> after further study its benefits</w:t>
            </w:r>
          </w:p>
        </w:tc>
        <w:tc>
          <w:tcPr>
            <w:tcW w:w="5665" w:type="dxa"/>
          </w:tcPr>
          <w:p w14:paraId="7613C4F2" w14:textId="5A4241C8" w:rsidR="00E9201A" w:rsidRPr="00E9201A" w:rsidRDefault="00E9201A" w:rsidP="00E9201A">
            <w:pPr>
              <w:overflowPunct/>
              <w:spacing w:before="0" w:after="0" w:line="240" w:lineRule="auto"/>
              <w:contextualSpacing/>
              <w:jc w:val="left"/>
              <w:textAlignment w:val="auto"/>
              <w:rPr>
                <w:rFonts w:ascii="Times" w:hAnsi="Times" w:cs="Times"/>
                <w:color w:val="000000"/>
                <w:lang w:val="en-US" w:eastAsia="zh-CN"/>
              </w:rPr>
            </w:pPr>
            <w:r w:rsidRPr="00E9201A">
              <w:rPr>
                <w:rFonts w:ascii="Times" w:hAnsi="Times" w:cs="Times"/>
                <w:color w:val="000000"/>
                <w:lang w:val="en-US" w:eastAsia="zh-CN"/>
              </w:rPr>
              <w:t>6</w:t>
            </w:r>
            <w:r w:rsidRPr="00E9201A">
              <w:rPr>
                <w:rFonts w:ascii="Times" w:hAnsi="Times" w:cs="Times"/>
                <w:color w:val="000000"/>
                <w:lang w:val="en-US" w:eastAsia="zh-CN"/>
              </w:rPr>
              <w:t xml:space="preserve"> companies:</w:t>
            </w:r>
          </w:p>
          <w:p w14:paraId="02109661" w14:textId="50B28E78" w:rsidR="00B03192" w:rsidRPr="00E9201A" w:rsidRDefault="00E9201A" w:rsidP="00E9201A">
            <w:pPr>
              <w:pStyle w:val="ListParagraph"/>
              <w:numPr>
                <w:ilvl w:val="0"/>
                <w:numId w:val="26"/>
              </w:numPr>
              <w:spacing w:before="0" w:line="240" w:lineRule="auto"/>
              <w:ind w:left="340" w:hanging="270"/>
              <w:contextualSpacing/>
              <w:rPr>
                <w:rFonts w:ascii="Times" w:hAnsi="Times" w:cs="Times"/>
                <w:color w:val="000000"/>
                <w:sz w:val="20"/>
                <w:szCs w:val="20"/>
                <w:lang w:eastAsia="zh-CN"/>
              </w:rPr>
            </w:pPr>
            <w:r w:rsidRPr="00E9201A">
              <w:rPr>
                <w:rFonts w:ascii="Times" w:hAnsi="Times" w:cs="Times"/>
                <w:b/>
                <w:bCs/>
                <w:color w:val="000000"/>
                <w:sz w:val="20"/>
                <w:szCs w:val="20"/>
                <w:lang w:eastAsia="zh-CN"/>
              </w:rPr>
              <w:t>With</w:t>
            </w:r>
            <w:r w:rsidR="00B03192" w:rsidRPr="00E9201A">
              <w:rPr>
                <w:rFonts w:ascii="Times" w:hAnsi="Times" w:cs="Times"/>
                <w:b/>
                <w:bCs/>
                <w:color w:val="000000"/>
                <w:sz w:val="20"/>
                <w:szCs w:val="20"/>
                <w:lang w:eastAsia="zh-CN"/>
              </w:rPr>
              <w:t xml:space="preserve"> simulations</w:t>
            </w:r>
            <w:r w:rsidR="00B03192" w:rsidRPr="00E9201A">
              <w:rPr>
                <w:rFonts w:ascii="Times" w:hAnsi="Times" w:cs="Times"/>
                <w:color w:val="000000"/>
                <w:sz w:val="20"/>
                <w:szCs w:val="20"/>
                <w:lang w:eastAsia="zh-CN"/>
              </w:rPr>
              <w:t>: Intel, MediaTek</w:t>
            </w:r>
          </w:p>
          <w:p w14:paraId="55276C1D" w14:textId="133D1757" w:rsidR="00923628" w:rsidRPr="00E9201A" w:rsidRDefault="00B03192" w:rsidP="00E9201A">
            <w:pPr>
              <w:pStyle w:val="ListParagraph"/>
              <w:numPr>
                <w:ilvl w:val="0"/>
                <w:numId w:val="26"/>
              </w:numPr>
              <w:spacing w:before="0" w:line="240" w:lineRule="auto"/>
              <w:ind w:left="340" w:hanging="270"/>
              <w:contextualSpacing/>
              <w:rPr>
                <w:rFonts w:ascii="Times" w:hAnsi="Times" w:cs="Times"/>
                <w:color w:val="000000"/>
                <w:sz w:val="20"/>
                <w:szCs w:val="20"/>
                <w:lang w:eastAsia="zh-CN"/>
              </w:rPr>
            </w:pPr>
            <w:r w:rsidRPr="00E9201A">
              <w:rPr>
                <w:rFonts w:ascii="Times" w:hAnsi="Times" w:cs="Times"/>
                <w:b/>
                <w:bCs/>
                <w:color w:val="000000"/>
                <w:sz w:val="20"/>
                <w:szCs w:val="20"/>
                <w:lang w:eastAsia="zh-CN"/>
              </w:rPr>
              <w:t>Without simulation</w:t>
            </w:r>
            <w:r w:rsidR="00E9201A" w:rsidRPr="00E9201A">
              <w:rPr>
                <w:rFonts w:ascii="Times" w:hAnsi="Times" w:cs="Times"/>
                <w:b/>
                <w:bCs/>
                <w:color w:val="000000"/>
                <w:sz w:val="20"/>
                <w:szCs w:val="20"/>
                <w:lang w:eastAsia="zh-CN"/>
              </w:rPr>
              <w:t>s</w:t>
            </w:r>
            <w:r w:rsidRPr="00E9201A">
              <w:rPr>
                <w:rFonts w:ascii="Times" w:hAnsi="Times" w:cs="Times"/>
                <w:color w:val="000000"/>
                <w:sz w:val="20"/>
                <w:szCs w:val="20"/>
                <w:lang w:eastAsia="zh-CN"/>
              </w:rPr>
              <w:t>:</w:t>
            </w:r>
            <w:r w:rsidR="00E9201A" w:rsidRPr="00E9201A">
              <w:rPr>
                <w:rFonts w:ascii="Times" w:hAnsi="Times" w:cs="Times"/>
                <w:color w:val="000000"/>
                <w:sz w:val="20"/>
                <w:szCs w:val="20"/>
                <w:lang w:eastAsia="zh-CN"/>
              </w:rPr>
              <w:t xml:space="preserve"> </w:t>
            </w:r>
            <w:r w:rsidR="00923628" w:rsidRPr="00E9201A">
              <w:rPr>
                <w:rFonts w:ascii="Times" w:hAnsi="Times" w:cs="Times"/>
                <w:color w:val="000000"/>
                <w:sz w:val="20"/>
                <w:szCs w:val="20"/>
                <w:lang w:eastAsia="zh-CN"/>
              </w:rPr>
              <w:t>Apple, Samsung</w:t>
            </w:r>
            <w:r w:rsidR="00D10E70" w:rsidRPr="00E9201A">
              <w:rPr>
                <w:rFonts w:ascii="Times" w:hAnsi="Times" w:cs="Times"/>
                <w:color w:val="000000"/>
                <w:sz w:val="20"/>
                <w:szCs w:val="20"/>
                <w:lang w:eastAsia="zh-CN"/>
              </w:rPr>
              <w:t xml:space="preserve">, Lenovo, </w:t>
            </w:r>
            <w:r w:rsidR="001A4953" w:rsidRPr="00E9201A">
              <w:rPr>
                <w:rFonts w:ascii="Times" w:hAnsi="Times" w:cs="Times"/>
                <w:color w:val="000000"/>
                <w:sz w:val="20"/>
                <w:szCs w:val="20"/>
                <w:lang w:eastAsia="zh-CN"/>
              </w:rPr>
              <w:t>OPPO</w:t>
            </w:r>
          </w:p>
        </w:tc>
      </w:tr>
      <w:tr w:rsidR="00923628" w:rsidRPr="00E9201A" w14:paraId="6DBE974F" w14:textId="77777777" w:rsidTr="00E6461E">
        <w:tc>
          <w:tcPr>
            <w:tcW w:w="4495" w:type="dxa"/>
          </w:tcPr>
          <w:p w14:paraId="07C9B24F" w14:textId="59C1BB1F" w:rsidR="00923628" w:rsidRPr="00E9201A" w:rsidRDefault="00E6461E" w:rsidP="00E9201A">
            <w:pPr>
              <w:overflowPunct/>
              <w:spacing w:before="0" w:after="0" w:line="240" w:lineRule="auto"/>
              <w:contextualSpacing/>
              <w:jc w:val="left"/>
              <w:textAlignment w:val="auto"/>
              <w:rPr>
                <w:rFonts w:ascii="Times" w:hAnsi="Times" w:cs="Times"/>
                <w:color w:val="000000"/>
                <w:lang w:val="en-US" w:eastAsia="zh-CN"/>
              </w:rPr>
            </w:pPr>
            <w:r>
              <w:rPr>
                <w:rFonts w:ascii="Times" w:hAnsi="Times" w:cs="Times"/>
                <w:color w:val="000000"/>
                <w:lang w:val="en-US" w:eastAsia="zh-CN"/>
              </w:rPr>
              <w:t>Do not s</w:t>
            </w:r>
            <w:r>
              <w:rPr>
                <w:rFonts w:ascii="Times" w:hAnsi="Times" w:cs="Times"/>
                <w:color w:val="000000"/>
                <w:lang w:val="en-US" w:eastAsia="zh-CN"/>
              </w:rPr>
              <w:t>upport CB/NCB-based transmission with</w:t>
            </w:r>
            <w:r w:rsidRPr="00E9201A">
              <w:rPr>
                <w:rFonts w:ascii="Times" w:hAnsi="Times" w:cs="Times"/>
                <w:color w:val="000000"/>
                <w:lang w:val="en-US" w:eastAsia="zh-CN"/>
              </w:rPr>
              <w:t xml:space="preserve"> 8 layers</w:t>
            </w:r>
          </w:p>
        </w:tc>
        <w:tc>
          <w:tcPr>
            <w:tcW w:w="5665" w:type="dxa"/>
          </w:tcPr>
          <w:p w14:paraId="5FCA44CF" w14:textId="74083AA7" w:rsidR="00923628" w:rsidRPr="00E9201A" w:rsidRDefault="00E9201A" w:rsidP="00E9201A">
            <w:pPr>
              <w:pStyle w:val="ListParagraph"/>
              <w:numPr>
                <w:ilvl w:val="0"/>
                <w:numId w:val="26"/>
              </w:numPr>
              <w:spacing w:before="0" w:line="240" w:lineRule="auto"/>
              <w:ind w:left="340" w:hanging="270"/>
              <w:contextualSpacing/>
              <w:rPr>
                <w:rFonts w:ascii="Times" w:hAnsi="Times" w:cs="Times"/>
                <w:color w:val="000000"/>
                <w:sz w:val="20"/>
                <w:szCs w:val="20"/>
                <w:lang w:eastAsia="zh-CN"/>
              </w:rPr>
            </w:pPr>
            <w:r w:rsidRPr="00E9201A">
              <w:rPr>
                <w:rFonts w:ascii="Times" w:hAnsi="Times" w:cs="Times"/>
                <w:b/>
                <w:bCs/>
                <w:color w:val="000000"/>
                <w:sz w:val="20"/>
                <w:szCs w:val="20"/>
                <w:lang w:eastAsia="zh-CN"/>
              </w:rPr>
              <w:t>With simulations</w:t>
            </w:r>
            <w:r w:rsidRPr="00E9201A">
              <w:rPr>
                <w:rFonts w:ascii="Times" w:hAnsi="Times" w:cs="Times"/>
                <w:color w:val="000000"/>
                <w:sz w:val="20"/>
                <w:szCs w:val="20"/>
                <w:lang w:eastAsia="zh-CN"/>
              </w:rPr>
              <w:t xml:space="preserve">: </w:t>
            </w:r>
            <w:r w:rsidR="001A4953" w:rsidRPr="00E9201A">
              <w:rPr>
                <w:rFonts w:ascii="Times" w:hAnsi="Times" w:cs="Times"/>
                <w:color w:val="000000"/>
                <w:sz w:val="20"/>
                <w:szCs w:val="20"/>
                <w:lang w:eastAsia="zh-CN"/>
              </w:rPr>
              <w:t>Qualcomm</w:t>
            </w:r>
          </w:p>
        </w:tc>
      </w:tr>
    </w:tbl>
    <w:p w14:paraId="2914967B" w14:textId="4F4933F3" w:rsidR="00556600" w:rsidRDefault="00556600" w:rsidP="00556600">
      <w:pPr>
        <w:pStyle w:val="BodyText"/>
        <w:spacing w:after="0"/>
        <w:contextualSpacing/>
        <w:rPr>
          <w:b/>
          <w:bCs/>
          <w:sz w:val="22"/>
          <w:szCs w:val="22"/>
          <w:highlight w:val="yellow"/>
        </w:rPr>
      </w:pPr>
    </w:p>
    <w:p w14:paraId="55C5A769" w14:textId="77777777" w:rsidR="00845090" w:rsidRDefault="00845090" w:rsidP="001C2EB9">
      <w:pPr>
        <w:pStyle w:val="BodyText"/>
        <w:spacing w:after="0"/>
        <w:ind w:firstLine="288"/>
        <w:contextualSpacing/>
        <w:rPr>
          <w:sz w:val="22"/>
          <w:szCs w:val="28"/>
        </w:rPr>
      </w:pPr>
    </w:p>
    <w:p w14:paraId="2E6175F2" w14:textId="36C8F0AB" w:rsidR="00E9201A" w:rsidRDefault="001C2EB9" w:rsidP="001C2EB9">
      <w:pPr>
        <w:pStyle w:val="BodyText"/>
        <w:spacing w:after="0"/>
        <w:ind w:firstLine="288"/>
        <w:contextualSpacing/>
        <w:rPr>
          <w:sz w:val="22"/>
          <w:szCs w:val="28"/>
        </w:rPr>
      </w:pPr>
      <w:r w:rsidRPr="001C2EB9">
        <w:rPr>
          <w:sz w:val="22"/>
          <w:szCs w:val="28"/>
        </w:rPr>
        <w:t xml:space="preserve">Based on the </w:t>
      </w:r>
      <w:r>
        <w:rPr>
          <w:sz w:val="22"/>
          <w:szCs w:val="28"/>
        </w:rPr>
        <w:t xml:space="preserve">views expressed by majority of companies, </w:t>
      </w:r>
      <w:r w:rsidR="00845090">
        <w:rPr>
          <w:sz w:val="22"/>
          <w:szCs w:val="28"/>
        </w:rPr>
        <w:t xml:space="preserve">who are </w:t>
      </w:r>
      <w:r w:rsidR="009605D5">
        <w:rPr>
          <w:sz w:val="22"/>
          <w:szCs w:val="28"/>
        </w:rPr>
        <w:t xml:space="preserve">in support of transmission with 8 layers, </w:t>
      </w:r>
      <w:r>
        <w:rPr>
          <w:sz w:val="22"/>
          <w:szCs w:val="28"/>
        </w:rPr>
        <w:t>the following is proposed</w:t>
      </w:r>
      <w:r w:rsidR="009605D5">
        <w:rPr>
          <w:sz w:val="22"/>
          <w:szCs w:val="28"/>
        </w:rPr>
        <w:t>,</w:t>
      </w:r>
    </w:p>
    <w:p w14:paraId="5B4842A8" w14:textId="77777777" w:rsidR="001C2EB9" w:rsidRPr="001C2EB9" w:rsidRDefault="001C2EB9" w:rsidP="001C2EB9">
      <w:pPr>
        <w:pStyle w:val="BodyText"/>
        <w:spacing w:after="0"/>
        <w:ind w:firstLine="288"/>
        <w:contextualSpacing/>
        <w:rPr>
          <w:sz w:val="22"/>
          <w:szCs w:val="28"/>
        </w:rPr>
      </w:pPr>
    </w:p>
    <w:p w14:paraId="465ADB9A" w14:textId="1E54ACCE" w:rsidR="00E9201A" w:rsidRPr="001C2EB9" w:rsidRDefault="00E9201A" w:rsidP="001C2EB9">
      <w:pPr>
        <w:spacing w:after="0"/>
        <w:contextualSpacing/>
        <w:jc w:val="both"/>
        <w:rPr>
          <w:b/>
          <w:bCs/>
          <w:sz w:val="22"/>
          <w:szCs w:val="22"/>
          <w:highlight w:val="yellow"/>
          <w:lang w:val="en-US"/>
        </w:rPr>
      </w:pPr>
      <w:r>
        <w:rPr>
          <w:b/>
          <w:bCs/>
          <w:sz w:val="22"/>
          <w:szCs w:val="22"/>
          <w:highlight w:val="yellow"/>
          <w:lang w:val="en-US"/>
        </w:rPr>
        <w:t>FL Proposal 3.1</w:t>
      </w:r>
      <w:r w:rsidR="00AF73EA">
        <w:rPr>
          <w:b/>
          <w:bCs/>
          <w:sz w:val="22"/>
          <w:szCs w:val="22"/>
          <w:highlight w:val="yellow"/>
          <w:lang w:val="en-US"/>
        </w:rPr>
        <w:t>a</w:t>
      </w:r>
      <w:r>
        <w:rPr>
          <w:b/>
          <w:bCs/>
          <w:sz w:val="22"/>
          <w:szCs w:val="22"/>
          <w:highlight w:val="yellow"/>
          <w:lang w:val="en-US"/>
        </w:rPr>
        <w:t>: For 8TX UE uplink transmission,</w:t>
      </w:r>
      <w:r w:rsidR="001C2EB9">
        <w:rPr>
          <w:b/>
          <w:bCs/>
          <w:sz w:val="22"/>
          <w:szCs w:val="22"/>
          <w:highlight w:val="yellow"/>
          <w:lang w:val="en-US"/>
        </w:rPr>
        <w:t xml:space="preserve"> </w:t>
      </w:r>
      <w:r w:rsidR="00201D34">
        <w:rPr>
          <w:b/>
          <w:bCs/>
          <w:sz w:val="22"/>
          <w:szCs w:val="22"/>
          <w:highlight w:val="yellow"/>
        </w:rPr>
        <w:t xml:space="preserve">study codebook- and non-codebook-based transmission </w:t>
      </w:r>
      <w:r w:rsidR="00125E6C">
        <w:rPr>
          <w:b/>
          <w:bCs/>
          <w:sz w:val="22"/>
          <w:szCs w:val="22"/>
          <w:highlight w:val="yellow"/>
        </w:rPr>
        <w:t>with</w:t>
      </w:r>
      <w:r w:rsidR="00201D34">
        <w:rPr>
          <w:b/>
          <w:bCs/>
          <w:sz w:val="22"/>
          <w:szCs w:val="22"/>
          <w:highlight w:val="yellow"/>
        </w:rPr>
        <w:t xml:space="preserve"> </w:t>
      </w:r>
      <w:r w:rsidR="001C2EB9">
        <w:rPr>
          <w:b/>
          <w:bCs/>
          <w:sz w:val="22"/>
          <w:szCs w:val="22"/>
          <w:highlight w:val="yellow"/>
        </w:rPr>
        <w:t xml:space="preserve">both </w:t>
      </w:r>
      <w:r>
        <w:rPr>
          <w:b/>
          <w:bCs/>
          <w:sz w:val="22"/>
          <w:szCs w:val="22"/>
          <w:highlight w:val="yellow"/>
        </w:rPr>
        <w:t xml:space="preserve">4 </w:t>
      </w:r>
      <w:r w:rsidR="001C2EB9">
        <w:rPr>
          <w:b/>
          <w:bCs/>
          <w:sz w:val="22"/>
          <w:szCs w:val="22"/>
          <w:highlight w:val="yellow"/>
        </w:rPr>
        <w:t xml:space="preserve">and 8 </w:t>
      </w:r>
      <w:r>
        <w:rPr>
          <w:b/>
          <w:bCs/>
          <w:sz w:val="22"/>
          <w:szCs w:val="22"/>
          <w:highlight w:val="yellow"/>
        </w:rPr>
        <w:t>layers</w:t>
      </w:r>
      <w:r w:rsidR="001C2EB9">
        <w:rPr>
          <w:b/>
          <w:bCs/>
          <w:sz w:val="22"/>
          <w:szCs w:val="22"/>
          <w:highlight w:val="yellow"/>
        </w:rPr>
        <w:t>.</w:t>
      </w:r>
    </w:p>
    <w:p w14:paraId="612427FD" w14:textId="77777777" w:rsidR="001C2EB9" w:rsidRDefault="001C2EB9" w:rsidP="0026606C">
      <w:pPr>
        <w:pStyle w:val="Caption"/>
        <w:jc w:val="center"/>
      </w:pPr>
    </w:p>
    <w:p w14:paraId="6A43F802" w14:textId="7E320CDB" w:rsidR="0026606C" w:rsidRPr="00E47E6F" w:rsidRDefault="0026606C" w:rsidP="0026606C">
      <w:pPr>
        <w:pStyle w:val="Caption"/>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D703A7">
        <w:rPr>
          <w:noProof/>
        </w:rPr>
        <w:t>8</w:t>
      </w:r>
      <w:r>
        <w:fldChar w:fldCharType="end"/>
      </w:r>
    </w:p>
    <w:tbl>
      <w:tblPr>
        <w:tblStyle w:val="TableGrid"/>
        <w:tblW w:w="0" w:type="auto"/>
        <w:jc w:val="center"/>
        <w:tblLayout w:type="fixed"/>
        <w:tblLook w:val="0000" w:firstRow="0" w:lastRow="0" w:firstColumn="0" w:lastColumn="0" w:noHBand="0" w:noVBand="0"/>
      </w:tblPr>
      <w:tblGrid>
        <w:gridCol w:w="1795"/>
        <w:gridCol w:w="8015"/>
      </w:tblGrid>
      <w:tr w:rsidR="0026606C" w:rsidRPr="00320DD9" w14:paraId="21CD57EC" w14:textId="77777777" w:rsidTr="00A83991">
        <w:trPr>
          <w:trHeight w:val="90"/>
          <w:jc w:val="center"/>
        </w:trPr>
        <w:tc>
          <w:tcPr>
            <w:tcW w:w="1795" w:type="dxa"/>
            <w:shd w:val="clear" w:color="auto" w:fill="D0CECE" w:themeFill="background2" w:themeFillShade="E6"/>
          </w:tcPr>
          <w:p w14:paraId="4C8E5040" w14:textId="77777777" w:rsidR="0026606C" w:rsidRPr="00085B61" w:rsidRDefault="0026606C" w:rsidP="00A83991">
            <w:pPr>
              <w:overflowPunct/>
              <w:spacing w:before="0" w:after="0" w:line="240" w:lineRule="auto"/>
              <w:contextualSpacing/>
              <w:textAlignment w:val="auto"/>
              <w:rPr>
                <w:b/>
                <w:bCs/>
                <w:color w:val="000000"/>
                <w:lang w:val="en-US" w:eastAsia="zh-CN"/>
              </w:rPr>
            </w:pPr>
            <w:r>
              <w:rPr>
                <w:b/>
                <w:bCs/>
                <w:color w:val="000000"/>
                <w:lang w:val="en-US" w:eastAsia="zh-CN"/>
              </w:rPr>
              <w:t>Company</w:t>
            </w:r>
            <w:r w:rsidRPr="00085B61">
              <w:rPr>
                <w:b/>
                <w:bCs/>
                <w:color w:val="000000"/>
                <w:lang w:val="en-US" w:eastAsia="zh-CN"/>
              </w:rPr>
              <w:t xml:space="preserve"> </w:t>
            </w:r>
          </w:p>
        </w:tc>
        <w:tc>
          <w:tcPr>
            <w:tcW w:w="8015" w:type="dxa"/>
            <w:shd w:val="clear" w:color="auto" w:fill="D0CECE" w:themeFill="background2" w:themeFillShade="E6"/>
          </w:tcPr>
          <w:p w14:paraId="0AA973D5" w14:textId="77777777" w:rsidR="0026606C" w:rsidRPr="00085B61" w:rsidRDefault="0026606C" w:rsidP="00A83991">
            <w:pPr>
              <w:overflowPunct/>
              <w:spacing w:before="0" w:after="0" w:line="240" w:lineRule="auto"/>
              <w:contextualSpacing/>
              <w:textAlignment w:val="auto"/>
              <w:rPr>
                <w:b/>
                <w:bCs/>
                <w:color w:val="000000"/>
                <w:lang w:val="en-US" w:eastAsia="zh-CN"/>
              </w:rPr>
            </w:pPr>
            <w:r w:rsidRPr="00085B61">
              <w:rPr>
                <w:b/>
                <w:bCs/>
                <w:color w:val="000000"/>
                <w:lang w:val="en-US" w:eastAsia="zh-CN"/>
              </w:rPr>
              <w:t>V</w:t>
            </w:r>
            <w:r>
              <w:rPr>
                <w:b/>
                <w:bCs/>
                <w:color w:val="000000"/>
                <w:lang w:val="en-US" w:eastAsia="zh-CN"/>
              </w:rPr>
              <w:t>iews</w:t>
            </w:r>
          </w:p>
        </w:tc>
      </w:tr>
      <w:tr w:rsidR="0026606C" w:rsidRPr="00320DD9" w14:paraId="48D20B2A" w14:textId="77777777" w:rsidTr="00A83991">
        <w:trPr>
          <w:trHeight w:val="90"/>
          <w:jc w:val="center"/>
        </w:trPr>
        <w:tc>
          <w:tcPr>
            <w:tcW w:w="1795" w:type="dxa"/>
          </w:tcPr>
          <w:p w14:paraId="5DB2AC49" w14:textId="77777777" w:rsidR="0026606C" w:rsidRPr="00320DD9" w:rsidRDefault="0026606C" w:rsidP="00A83991">
            <w:pPr>
              <w:overflowPunct/>
              <w:spacing w:before="0" w:after="0" w:line="240" w:lineRule="auto"/>
              <w:contextualSpacing/>
              <w:textAlignment w:val="auto"/>
              <w:rPr>
                <w:color w:val="000000"/>
                <w:lang w:val="en-US" w:eastAsia="zh-CN"/>
              </w:rPr>
            </w:pPr>
          </w:p>
        </w:tc>
        <w:tc>
          <w:tcPr>
            <w:tcW w:w="8015" w:type="dxa"/>
          </w:tcPr>
          <w:p w14:paraId="2A884529" w14:textId="77777777" w:rsidR="0026606C" w:rsidRPr="00320DD9" w:rsidRDefault="0026606C" w:rsidP="00A83991">
            <w:pPr>
              <w:overflowPunct/>
              <w:spacing w:before="0" w:after="0" w:line="240" w:lineRule="auto"/>
              <w:contextualSpacing/>
              <w:textAlignment w:val="auto"/>
              <w:rPr>
                <w:color w:val="000000"/>
                <w:lang w:val="en-US" w:eastAsia="zh-CN"/>
              </w:rPr>
            </w:pPr>
          </w:p>
        </w:tc>
      </w:tr>
      <w:tr w:rsidR="0026606C" w:rsidRPr="00320DD9" w14:paraId="5D574DE7" w14:textId="77777777" w:rsidTr="00A83991">
        <w:trPr>
          <w:trHeight w:val="90"/>
          <w:jc w:val="center"/>
        </w:trPr>
        <w:tc>
          <w:tcPr>
            <w:tcW w:w="1795" w:type="dxa"/>
          </w:tcPr>
          <w:p w14:paraId="3D0318DC" w14:textId="77777777" w:rsidR="0026606C" w:rsidRPr="00320DD9" w:rsidRDefault="0026606C" w:rsidP="00A83991">
            <w:pPr>
              <w:overflowPunct/>
              <w:spacing w:before="0" w:after="0" w:line="240" w:lineRule="auto"/>
              <w:contextualSpacing/>
              <w:textAlignment w:val="auto"/>
              <w:rPr>
                <w:color w:val="000000"/>
                <w:lang w:val="en-US" w:eastAsia="zh-CN"/>
              </w:rPr>
            </w:pPr>
          </w:p>
        </w:tc>
        <w:tc>
          <w:tcPr>
            <w:tcW w:w="8015" w:type="dxa"/>
          </w:tcPr>
          <w:p w14:paraId="3ADD7827" w14:textId="77777777" w:rsidR="0026606C" w:rsidRPr="00320DD9" w:rsidRDefault="0026606C" w:rsidP="00A83991">
            <w:pPr>
              <w:overflowPunct/>
              <w:spacing w:before="0" w:after="0" w:line="240" w:lineRule="auto"/>
              <w:contextualSpacing/>
              <w:textAlignment w:val="auto"/>
              <w:rPr>
                <w:color w:val="000000"/>
                <w:lang w:val="en-US" w:eastAsia="zh-CN"/>
              </w:rPr>
            </w:pPr>
          </w:p>
        </w:tc>
      </w:tr>
      <w:tr w:rsidR="0026606C" w:rsidRPr="00320DD9" w14:paraId="1DD98843" w14:textId="77777777" w:rsidTr="00A83991">
        <w:trPr>
          <w:trHeight w:val="90"/>
          <w:jc w:val="center"/>
        </w:trPr>
        <w:tc>
          <w:tcPr>
            <w:tcW w:w="1795" w:type="dxa"/>
          </w:tcPr>
          <w:p w14:paraId="795479AC" w14:textId="77777777" w:rsidR="0026606C" w:rsidRPr="00320DD9" w:rsidRDefault="0026606C" w:rsidP="00A83991">
            <w:pPr>
              <w:overflowPunct/>
              <w:spacing w:after="0"/>
              <w:contextualSpacing/>
              <w:textAlignment w:val="auto"/>
              <w:rPr>
                <w:color w:val="000000"/>
                <w:lang w:val="en-US" w:eastAsia="zh-CN"/>
              </w:rPr>
            </w:pPr>
          </w:p>
        </w:tc>
        <w:tc>
          <w:tcPr>
            <w:tcW w:w="8015" w:type="dxa"/>
          </w:tcPr>
          <w:p w14:paraId="38CCA4C2" w14:textId="77777777" w:rsidR="0026606C" w:rsidRPr="00320DD9" w:rsidRDefault="0026606C" w:rsidP="00A83991">
            <w:pPr>
              <w:tabs>
                <w:tab w:val="left" w:pos="483"/>
              </w:tabs>
              <w:overflowPunct/>
              <w:spacing w:after="0"/>
              <w:contextualSpacing/>
              <w:textAlignment w:val="auto"/>
              <w:rPr>
                <w:color w:val="000000"/>
                <w:lang w:val="en-US" w:eastAsia="zh-CN"/>
              </w:rPr>
            </w:pPr>
          </w:p>
        </w:tc>
      </w:tr>
      <w:tr w:rsidR="0026606C" w:rsidRPr="00320DD9" w14:paraId="44083AAD" w14:textId="77777777" w:rsidTr="00A83991">
        <w:trPr>
          <w:trHeight w:val="90"/>
          <w:jc w:val="center"/>
        </w:trPr>
        <w:tc>
          <w:tcPr>
            <w:tcW w:w="1795" w:type="dxa"/>
          </w:tcPr>
          <w:p w14:paraId="3D4D2764" w14:textId="77777777" w:rsidR="0026606C" w:rsidRPr="00320DD9" w:rsidRDefault="0026606C" w:rsidP="00A83991">
            <w:pPr>
              <w:overflowPunct/>
              <w:spacing w:before="0" w:after="0" w:line="240" w:lineRule="auto"/>
              <w:contextualSpacing/>
              <w:textAlignment w:val="auto"/>
              <w:rPr>
                <w:color w:val="000000"/>
                <w:lang w:val="en-US" w:eastAsia="zh-CN"/>
              </w:rPr>
            </w:pPr>
          </w:p>
        </w:tc>
        <w:tc>
          <w:tcPr>
            <w:tcW w:w="8015" w:type="dxa"/>
          </w:tcPr>
          <w:p w14:paraId="53ECF1E2" w14:textId="77777777" w:rsidR="0026606C" w:rsidRPr="00320DD9" w:rsidRDefault="0026606C" w:rsidP="00A83991">
            <w:pPr>
              <w:overflowPunct/>
              <w:spacing w:before="0" w:after="0" w:line="240" w:lineRule="auto"/>
              <w:contextualSpacing/>
              <w:textAlignment w:val="auto"/>
              <w:rPr>
                <w:color w:val="000000"/>
                <w:lang w:val="en-US" w:eastAsia="zh-CN"/>
              </w:rPr>
            </w:pPr>
          </w:p>
        </w:tc>
      </w:tr>
      <w:tr w:rsidR="0026606C" w:rsidRPr="00320DD9" w14:paraId="7AFEF086" w14:textId="77777777" w:rsidTr="00A83991">
        <w:trPr>
          <w:trHeight w:val="90"/>
          <w:jc w:val="center"/>
        </w:trPr>
        <w:tc>
          <w:tcPr>
            <w:tcW w:w="1795" w:type="dxa"/>
          </w:tcPr>
          <w:p w14:paraId="0ABFD4F2" w14:textId="77777777" w:rsidR="0026606C" w:rsidRPr="00320DD9" w:rsidRDefault="0026606C" w:rsidP="00A83991">
            <w:pPr>
              <w:overflowPunct/>
              <w:spacing w:before="0" w:after="0" w:line="240" w:lineRule="auto"/>
              <w:contextualSpacing/>
              <w:textAlignment w:val="auto"/>
              <w:rPr>
                <w:color w:val="000000"/>
                <w:lang w:val="en-US" w:eastAsia="zh-CN"/>
              </w:rPr>
            </w:pPr>
          </w:p>
        </w:tc>
        <w:tc>
          <w:tcPr>
            <w:tcW w:w="8015" w:type="dxa"/>
          </w:tcPr>
          <w:p w14:paraId="7C58F013" w14:textId="77777777" w:rsidR="0026606C" w:rsidRPr="00320DD9" w:rsidRDefault="0026606C" w:rsidP="00A83991">
            <w:pPr>
              <w:overflowPunct/>
              <w:spacing w:before="0" w:after="0" w:line="240" w:lineRule="auto"/>
              <w:contextualSpacing/>
              <w:textAlignment w:val="auto"/>
              <w:rPr>
                <w:color w:val="000000"/>
                <w:lang w:val="en-US" w:eastAsia="zh-CN"/>
              </w:rPr>
            </w:pPr>
          </w:p>
        </w:tc>
      </w:tr>
      <w:tr w:rsidR="0026606C" w:rsidRPr="00320DD9" w14:paraId="76090861" w14:textId="77777777" w:rsidTr="00A83991">
        <w:trPr>
          <w:trHeight w:val="90"/>
          <w:jc w:val="center"/>
        </w:trPr>
        <w:tc>
          <w:tcPr>
            <w:tcW w:w="1795" w:type="dxa"/>
          </w:tcPr>
          <w:p w14:paraId="215E4CFA" w14:textId="77777777" w:rsidR="0026606C" w:rsidRPr="00320DD9" w:rsidRDefault="0026606C" w:rsidP="00A83991">
            <w:pPr>
              <w:overflowPunct/>
              <w:spacing w:before="0" w:after="0" w:line="240" w:lineRule="auto"/>
              <w:contextualSpacing/>
              <w:textAlignment w:val="auto"/>
              <w:rPr>
                <w:color w:val="000000"/>
                <w:lang w:val="en-US" w:eastAsia="zh-CN"/>
              </w:rPr>
            </w:pPr>
          </w:p>
        </w:tc>
        <w:tc>
          <w:tcPr>
            <w:tcW w:w="8015" w:type="dxa"/>
          </w:tcPr>
          <w:p w14:paraId="39BBD5E2" w14:textId="77777777" w:rsidR="0026606C" w:rsidRPr="00320DD9" w:rsidRDefault="0026606C" w:rsidP="00A83991">
            <w:pPr>
              <w:overflowPunct/>
              <w:spacing w:before="0" w:after="0" w:line="240" w:lineRule="auto"/>
              <w:contextualSpacing/>
              <w:textAlignment w:val="auto"/>
              <w:rPr>
                <w:color w:val="000000"/>
                <w:lang w:val="en-US" w:eastAsia="zh-CN"/>
              </w:rPr>
            </w:pPr>
          </w:p>
        </w:tc>
      </w:tr>
      <w:tr w:rsidR="0026606C" w:rsidRPr="00320DD9" w14:paraId="419BA35E" w14:textId="77777777" w:rsidTr="00A83991">
        <w:trPr>
          <w:trHeight w:val="90"/>
          <w:jc w:val="center"/>
        </w:trPr>
        <w:tc>
          <w:tcPr>
            <w:tcW w:w="1795" w:type="dxa"/>
          </w:tcPr>
          <w:p w14:paraId="539363CE" w14:textId="77777777" w:rsidR="0026606C" w:rsidRPr="00320DD9" w:rsidRDefault="0026606C" w:rsidP="00A83991">
            <w:pPr>
              <w:overflowPunct/>
              <w:spacing w:before="0" w:after="0" w:line="240" w:lineRule="auto"/>
              <w:contextualSpacing/>
              <w:textAlignment w:val="auto"/>
              <w:rPr>
                <w:color w:val="000000"/>
                <w:lang w:val="en-US" w:eastAsia="zh-CN"/>
              </w:rPr>
            </w:pPr>
          </w:p>
        </w:tc>
        <w:tc>
          <w:tcPr>
            <w:tcW w:w="8015" w:type="dxa"/>
          </w:tcPr>
          <w:p w14:paraId="5868A555" w14:textId="77777777" w:rsidR="0026606C" w:rsidRPr="00320DD9" w:rsidRDefault="0026606C" w:rsidP="00A83991">
            <w:pPr>
              <w:overflowPunct/>
              <w:spacing w:before="0" w:after="0" w:line="240" w:lineRule="auto"/>
              <w:contextualSpacing/>
              <w:textAlignment w:val="auto"/>
              <w:rPr>
                <w:color w:val="000000"/>
                <w:lang w:val="en-US" w:eastAsia="zh-CN"/>
              </w:rPr>
            </w:pPr>
          </w:p>
        </w:tc>
      </w:tr>
      <w:tr w:rsidR="0026606C" w:rsidRPr="00320DD9" w14:paraId="5DE63D03" w14:textId="77777777" w:rsidTr="00A83991">
        <w:trPr>
          <w:trHeight w:val="90"/>
          <w:jc w:val="center"/>
        </w:trPr>
        <w:tc>
          <w:tcPr>
            <w:tcW w:w="1795" w:type="dxa"/>
          </w:tcPr>
          <w:p w14:paraId="0AD71FCC" w14:textId="77777777" w:rsidR="0026606C" w:rsidRPr="00320DD9" w:rsidRDefault="0026606C" w:rsidP="00A83991">
            <w:pPr>
              <w:overflowPunct/>
              <w:spacing w:after="0"/>
              <w:contextualSpacing/>
              <w:textAlignment w:val="auto"/>
              <w:rPr>
                <w:color w:val="000000"/>
                <w:lang w:val="en-US" w:eastAsia="zh-CN"/>
              </w:rPr>
            </w:pPr>
          </w:p>
        </w:tc>
        <w:tc>
          <w:tcPr>
            <w:tcW w:w="8015" w:type="dxa"/>
          </w:tcPr>
          <w:p w14:paraId="79EB95FE" w14:textId="77777777" w:rsidR="0026606C" w:rsidRPr="00320DD9" w:rsidRDefault="0026606C" w:rsidP="00A83991">
            <w:pPr>
              <w:overflowPunct/>
              <w:spacing w:after="0"/>
              <w:contextualSpacing/>
              <w:textAlignment w:val="auto"/>
              <w:rPr>
                <w:color w:val="000000"/>
                <w:lang w:val="en-US" w:eastAsia="zh-CN"/>
              </w:rPr>
            </w:pPr>
          </w:p>
        </w:tc>
      </w:tr>
      <w:tr w:rsidR="0026606C" w:rsidRPr="00320DD9" w14:paraId="6C102C19" w14:textId="77777777" w:rsidTr="00A83991">
        <w:trPr>
          <w:trHeight w:val="90"/>
          <w:jc w:val="center"/>
        </w:trPr>
        <w:tc>
          <w:tcPr>
            <w:tcW w:w="1795" w:type="dxa"/>
          </w:tcPr>
          <w:p w14:paraId="64BF9326" w14:textId="77777777" w:rsidR="0026606C" w:rsidRPr="00320DD9" w:rsidRDefault="0026606C" w:rsidP="00A83991">
            <w:pPr>
              <w:overflowPunct/>
              <w:spacing w:before="0" w:after="0" w:line="240" w:lineRule="auto"/>
              <w:contextualSpacing/>
              <w:textAlignment w:val="auto"/>
              <w:rPr>
                <w:color w:val="000000"/>
                <w:lang w:val="en-US" w:eastAsia="zh-CN"/>
              </w:rPr>
            </w:pPr>
          </w:p>
        </w:tc>
        <w:tc>
          <w:tcPr>
            <w:tcW w:w="8015" w:type="dxa"/>
          </w:tcPr>
          <w:p w14:paraId="247D0AB3" w14:textId="77777777" w:rsidR="0026606C" w:rsidRPr="00320DD9" w:rsidRDefault="0026606C" w:rsidP="00A83991">
            <w:pPr>
              <w:overflowPunct/>
              <w:spacing w:before="0" w:after="0" w:line="240" w:lineRule="auto"/>
              <w:contextualSpacing/>
              <w:textAlignment w:val="auto"/>
              <w:rPr>
                <w:color w:val="000000"/>
                <w:lang w:val="en-US" w:eastAsia="zh-CN"/>
              </w:rPr>
            </w:pPr>
          </w:p>
        </w:tc>
      </w:tr>
      <w:tr w:rsidR="0026606C" w:rsidRPr="00320DD9" w14:paraId="1ECA9799" w14:textId="77777777" w:rsidTr="00A83991">
        <w:trPr>
          <w:trHeight w:val="170"/>
          <w:jc w:val="center"/>
        </w:trPr>
        <w:tc>
          <w:tcPr>
            <w:tcW w:w="1795" w:type="dxa"/>
          </w:tcPr>
          <w:p w14:paraId="4378A854" w14:textId="77777777" w:rsidR="0026606C" w:rsidRPr="00320DD9" w:rsidRDefault="0026606C" w:rsidP="00A83991">
            <w:pPr>
              <w:overflowPunct/>
              <w:spacing w:before="0" w:after="0" w:line="240" w:lineRule="auto"/>
              <w:contextualSpacing/>
              <w:textAlignment w:val="auto"/>
              <w:rPr>
                <w:color w:val="000000"/>
                <w:lang w:val="en-US" w:eastAsia="zh-CN"/>
              </w:rPr>
            </w:pPr>
          </w:p>
        </w:tc>
        <w:tc>
          <w:tcPr>
            <w:tcW w:w="8015" w:type="dxa"/>
          </w:tcPr>
          <w:p w14:paraId="06DE7211" w14:textId="77777777" w:rsidR="0026606C" w:rsidRPr="00320DD9" w:rsidRDefault="0026606C" w:rsidP="00A83991">
            <w:pPr>
              <w:overflowPunct/>
              <w:spacing w:before="0" w:after="0" w:line="240" w:lineRule="auto"/>
              <w:contextualSpacing/>
              <w:textAlignment w:val="auto"/>
              <w:rPr>
                <w:color w:val="000000"/>
                <w:lang w:val="en-US" w:eastAsia="zh-CN"/>
              </w:rPr>
            </w:pPr>
          </w:p>
        </w:tc>
      </w:tr>
      <w:tr w:rsidR="0026606C" w:rsidRPr="00320DD9" w14:paraId="527A82FF" w14:textId="77777777" w:rsidTr="00A83991">
        <w:trPr>
          <w:trHeight w:val="90"/>
          <w:jc w:val="center"/>
        </w:trPr>
        <w:tc>
          <w:tcPr>
            <w:tcW w:w="1795" w:type="dxa"/>
          </w:tcPr>
          <w:p w14:paraId="5D267C82" w14:textId="77777777" w:rsidR="0026606C" w:rsidRPr="00320DD9" w:rsidRDefault="0026606C" w:rsidP="00A83991">
            <w:pPr>
              <w:overflowPunct/>
              <w:spacing w:before="0" w:after="0" w:line="240" w:lineRule="auto"/>
              <w:contextualSpacing/>
              <w:textAlignment w:val="auto"/>
              <w:rPr>
                <w:color w:val="000000"/>
                <w:lang w:val="en-US" w:eastAsia="zh-CN"/>
              </w:rPr>
            </w:pPr>
          </w:p>
        </w:tc>
        <w:tc>
          <w:tcPr>
            <w:tcW w:w="8015" w:type="dxa"/>
          </w:tcPr>
          <w:p w14:paraId="28835C59" w14:textId="77777777" w:rsidR="0026606C" w:rsidRPr="00320DD9" w:rsidRDefault="0026606C" w:rsidP="00A83991">
            <w:pPr>
              <w:overflowPunct/>
              <w:spacing w:before="0" w:after="0" w:line="240" w:lineRule="auto"/>
              <w:contextualSpacing/>
              <w:textAlignment w:val="auto"/>
              <w:rPr>
                <w:color w:val="000000"/>
                <w:lang w:val="en-US" w:eastAsia="zh-CN"/>
              </w:rPr>
            </w:pPr>
          </w:p>
        </w:tc>
      </w:tr>
      <w:tr w:rsidR="0026606C" w:rsidRPr="00320DD9" w14:paraId="30AF6455" w14:textId="77777777" w:rsidTr="00A83991">
        <w:trPr>
          <w:trHeight w:val="226"/>
          <w:jc w:val="center"/>
        </w:trPr>
        <w:tc>
          <w:tcPr>
            <w:tcW w:w="1795" w:type="dxa"/>
          </w:tcPr>
          <w:p w14:paraId="4100411C" w14:textId="77777777" w:rsidR="0026606C" w:rsidRPr="00320DD9" w:rsidRDefault="0026606C" w:rsidP="00A83991">
            <w:pPr>
              <w:overflowPunct/>
              <w:spacing w:before="0" w:after="0" w:line="240" w:lineRule="auto"/>
              <w:contextualSpacing/>
              <w:textAlignment w:val="auto"/>
              <w:rPr>
                <w:color w:val="000000"/>
                <w:lang w:val="en-US" w:eastAsia="zh-CN"/>
              </w:rPr>
            </w:pPr>
          </w:p>
        </w:tc>
        <w:tc>
          <w:tcPr>
            <w:tcW w:w="8015" w:type="dxa"/>
          </w:tcPr>
          <w:p w14:paraId="41CEAC28" w14:textId="77777777" w:rsidR="0026606C" w:rsidRPr="00320DD9" w:rsidRDefault="0026606C" w:rsidP="00A83991">
            <w:pPr>
              <w:overflowPunct/>
              <w:spacing w:before="0" w:after="0" w:line="240" w:lineRule="auto"/>
              <w:contextualSpacing/>
              <w:textAlignment w:val="auto"/>
              <w:rPr>
                <w:color w:val="000000"/>
                <w:lang w:val="en-US" w:eastAsia="zh-CN"/>
              </w:rPr>
            </w:pPr>
          </w:p>
        </w:tc>
      </w:tr>
      <w:tr w:rsidR="0026606C" w:rsidRPr="00320DD9" w14:paraId="004FD4A6" w14:textId="77777777" w:rsidTr="00A83991">
        <w:trPr>
          <w:trHeight w:val="90"/>
          <w:jc w:val="center"/>
        </w:trPr>
        <w:tc>
          <w:tcPr>
            <w:tcW w:w="1795" w:type="dxa"/>
          </w:tcPr>
          <w:p w14:paraId="53A8D6A3" w14:textId="77777777" w:rsidR="0026606C" w:rsidRPr="00320DD9" w:rsidRDefault="0026606C" w:rsidP="00A83991">
            <w:pPr>
              <w:overflowPunct/>
              <w:spacing w:before="0" w:after="0" w:line="240" w:lineRule="auto"/>
              <w:contextualSpacing/>
              <w:textAlignment w:val="auto"/>
              <w:rPr>
                <w:color w:val="000000"/>
                <w:lang w:val="en-US" w:eastAsia="zh-CN"/>
              </w:rPr>
            </w:pPr>
          </w:p>
        </w:tc>
        <w:tc>
          <w:tcPr>
            <w:tcW w:w="8015" w:type="dxa"/>
          </w:tcPr>
          <w:p w14:paraId="0F3F092E" w14:textId="77777777" w:rsidR="0026606C" w:rsidRPr="00320DD9" w:rsidRDefault="0026606C" w:rsidP="00A83991">
            <w:pPr>
              <w:overflowPunct/>
              <w:spacing w:before="0" w:after="0" w:line="240" w:lineRule="auto"/>
              <w:contextualSpacing/>
              <w:textAlignment w:val="auto"/>
              <w:rPr>
                <w:color w:val="000000"/>
                <w:lang w:val="en-US" w:eastAsia="zh-CN"/>
              </w:rPr>
            </w:pPr>
          </w:p>
        </w:tc>
      </w:tr>
      <w:tr w:rsidR="0026606C" w:rsidRPr="00320DD9" w14:paraId="531E64CA" w14:textId="77777777" w:rsidTr="00A83991">
        <w:trPr>
          <w:trHeight w:val="319"/>
          <w:jc w:val="center"/>
        </w:trPr>
        <w:tc>
          <w:tcPr>
            <w:tcW w:w="1795" w:type="dxa"/>
          </w:tcPr>
          <w:p w14:paraId="119D9ADB" w14:textId="77777777" w:rsidR="0026606C" w:rsidRPr="00320DD9" w:rsidRDefault="0026606C" w:rsidP="00A83991">
            <w:pPr>
              <w:overflowPunct/>
              <w:spacing w:before="0" w:after="0" w:line="240" w:lineRule="auto"/>
              <w:contextualSpacing/>
              <w:textAlignment w:val="auto"/>
              <w:rPr>
                <w:color w:val="000000"/>
                <w:lang w:val="en-US" w:eastAsia="zh-CN"/>
              </w:rPr>
            </w:pPr>
          </w:p>
        </w:tc>
        <w:tc>
          <w:tcPr>
            <w:tcW w:w="8015" w:type="dxa"/>
          </w:tcPr>
          <w:p w14:paraId="664A8006" w14:textId="77777777" w:rsidR="0026606C" w:rsidRPr="00320DD9" w:rsidRDefault="0026606C" w:rsidP="00A83991">
            <w:pPr>
              <w:overflowPunct/>
              <w:spacing w:before="0" w:after="0" w:line="240" w:lineRule="auto"/>
              <w:contextualSpacing/>
              <w:textAlignment w:val="auto"/>
              <w:rPr>
                <w:color w:val="000000"/>
                <w:lang w:val="en-US" w:eastAsia="zh-CN"/>
              </w:rPr>
            </w:pPr>
          </w:p>
        </w:tc>
      </w:tr>
      <w:tr w:rsidR="0026606C" w:rsidRPr="00320DD9" w14:paraId="6603BDAD" w14:textId="77777777" w:rsidTr="00A83991">
        <w:trPr>
          <w:trHeight w:val="90"/>
          <w:jc w:val="center"/>
        </w:trPr>
        <w:tc>
          <w:tcPr>
            <w:tcW w:w="1795" w:type="dxa"/>
          </w:tcPr>
          <w:p w14:paraId="500D7A0A" w14:textId="77777777" w:rsidR="0026606C" w:rsidRPr="00320DD9" w:rsidRDefault="0026606C" w:rsidP="00A83991">
            <w:pPr>
              <w:overflowPunct/>
              <w:spacing w:before="0" w:after="0" w:line="240" w:lineRule="auto"/>
              <w:contextualSpacing/>
              <w:textAlignment w:val="auto"/>
              <w:rPr>
                <w:color w:val="000000"/>
                <w:lang w:val="en-US" w:eastAsia="zh-CN"/>
              </w:rPr>
            </w:pPr>
          </w:p>
        </w:tc>
        <w:tc>
          <w:tcPr>
            <w:tcW w:w="8015" w:type="dxa"/>
          </w:tcPr>
          <w:p w14:paraId="300FB79D" w14:textId="77777777" w:rsidR="0026606C" w:rsidRPr="00320DD9" w:rsidRDefault="0026606C" w:rsidP="00A83991">
            <w:pPr>
              <w:overflowPunct/>
              <w:spacing w:before="0" w:after="0" w:line="240" w:lineRule="auto"/>
              <w:contextualSpacing/>
              <w:textAlignment w:val="auto"/>
              <w:rPr>
                <w:color w:val="000000"/>
                <w:lang w:val="en-US" w:eastAsia="zh-CN"/>
              </w:rPr>
            </w:pPr>
          </w:p>
        </w:tc>
      </w:tr>
    </w:tbl>
    <w:p w14:paraId="6C180D62" w14:textId="77777777" w:rsidR="00E650DB" w:rsidRDefault="00E650DB" w:rsidP="007E308A">
      <w:pPr>
        <w:pStyle w:val="BodyText"/>
        <w:spacing w:after="0"/>
        <w:contextualSpacing/>
        <w:rPr>
          <w:b/>
          <w:bCs/>
          <w:sz w:val="22"/>
          <w:szCs w:val="22"/>
          <w:highlight w:val="lightGray"/>
        </w:rPr>
      </w:pPr>
    </w:p>
    <w:p w14:paraId="48EEC0E0" w14:textId="77777777" w:rsidR="008A4223" w:rsidRPr="00556600" w:rsidRDefault="008A4223" w:rsidP="00556600">
      <w:pPr>
        <w:pStyle w:val="BodyText"/>
        <w:spacing w:after="0"/>
        <w:ind w:firstLine="288"/>
        <w:contextualSpacing/>
        <w:jc w:val="center"/>
        <w:rPr>
          <w:lang w:val="en-GB"/>
        </w:rPr>
      </w:pPr>
    </w:p>
    <w:p w14:paraId="2BE6376C" w14:textId="77777777" w:rsidR="00B2373A" w:rsidRPr="00F1095E" w:rsidRDefault="00B2373A" w:rsidP="00906E01">
      <w:pPr>
        <w:spacing w:after="0"/>
        <w:contextualSpacing/>
        <w:rPr>
          <w:lang w:val="en-US"/>
        </w:rPr>
      </w:pPr>
    </w:p>
    <w:p w14:paraId="4FA03116" w14:textId="57FFF5E2" w:rsidR="0020792C" w:rsidRPr="00F1095E" w:rsidRDefault="00F1095E" w:rsidP="00F1095E">
      <w:pPr>
        <w:pStyle w:val="Heading1"/>
        <w:numPr>
          <w:ilvl w:val="1"/>
          <w:numId w:val="11"/>
        </w:numPr>
        <w:spacing w:before="0" w:after="0"/>
        <w:contextualSpacing/>
        <w:jc w:val="both"/>
        <w:rPr>
          <w:rFonts w:ascii="Times New Roman" w:hAnsi="Times New Roman"/>
          <w:lang w:val="en-US"/>
        </w:rPr>
      </w:pPr>
      <w:r>
        <w:rPr>
          <w:rFonts w:ascii="Times New Roman" w:hAnsi="Times New Roman"/>
          <w:smallCaps/>
          <w:lang w:val="en-US"/>
        </w:rPr>
        <w:t>Codebook Design</w:t>
      </w:r>
    </w:p>
    <w:p w14:paraId="5C06DEC2" w14:textId="77777777" w:rsidR="00CE1C13" w:rsidRDefault="00992C95" w:rsidP="004B3CC2">
      <w:pPr>
        <w:pStyle w:val="BodyText"/>
        <w:spacing w:after="0"/>
        <w:ind w:firstLine="288"/>
        <w:contextualSpacing/>
        <w:rPr>
          <w:sz w:val="22"/>
          <w:szCs w:val="22"/>
        </w:rPr>
      </w:pPr>
      <w:r>
        <w:rPr>
          <w:sz w:val="22"/>
          <w:szCs w:val="22"/>
        </w:rPr>
        <w:t xml:space="preserve">Most companies </w:t>
      </w:r>
      <w:r w:rsidR="007811A6">
        <w:rPr>
          <w:sz w:val="22"/>
          <w:szCs w:val="22"/>
        </w:rPr>
        <w:t xml:space="preserve">believe that </w:t>
      </w:r>
      <w:r w:rsidRPr="00992C95">
        <w:rPr>
          <w:sz w:val="22"/>
          <w:szCs w:val="22"/>
        </w:rPr>
        <w:t xml:space="preserve">both codebook and non-codebook </w:t>
      </w:r>
      <w:r w:rsidR="007856C0">
        <w:rPr>
          <w:sz w:val="22"/>
          <w:szCs w:val="22"/>
        </w:rPr>
        <w:t xml:space="preserve">uplink </w:t>
      </w:r>
      <w:r w:rsidRPr="00992C95">
        <w:rPr>
          <w:sz w:val="22"/>
          <w:szCs w:val="22"/>
        </w:rPr>
        <w:t>transmission</w:t>
      </w:r>
      <w:r w:rsidR="007856C0">
        <w:rPr>
          <w:sz w:val="22"/>
          <w:szCs w:val="22"/>
        </w:rPr>
        <w:t>s</w:t>
      </w:r>
      <w:r>
        <w:rPr>
          <w:sz w:val="22"/>
          <w:szCs w:val="22"/>
        </w:rPr>
        <w:t xml:space="preserve"> </w:t>
      </w:r>
      <w:r w:rsidR="007811A6">
        <w:rPr>
          <w:sz w:val="22"/>
          <w:szCs w:val="22"/>
        </w:rPr>
        <w:t xml:space="preserve">should be </w:t>
      </w:r>
      <w:r w:rsidR="007856C0">
        <w:rPr>
          <w:sz w:val="22"/>
          <w:szCs w:val="22"/>
        </w:rPr>
        <w:t xml:space="preserve">supported </w:t>
      </w:r>
      <w:r>
        <w:rPr>
          <w:sz w:val="22"/>
          <w:szCs w:val="22"/>
        </w:rPr>
        <w:t>for 8TX UEs</w:t>
      </w:r>
      <w:r w:rsidRPr="00992C95">
        <w:rPr>
          <w:sz w:val="22"/>
          <w:szCs w:val="22"/>
        </w:rPr>
        <w:t xml:space="preserve"> (ZTE, Xiaomi, Samsung, LG, Lenovo, Apple, Sharp, MediaTek, Qualcomm, Ericsson)</w:t>
      </w:r>
      <w:r>
        <w:rPr>
          <w:sz w:val="22"/>
          <w:szCs w:val="22"/>
        </w:rPr>
        <w:t xml:space="preserve">. However, from the perspective of codebook design there seem to be two main lines of thought. A first group of companies believe that </w:t>
      </w:r>
      <w:r w:rsidR="007856C0">
        <w:rPr>
          <w:sz w:val="22"/>
          <w:szCs w:val="22"/>
        </w:rPr>
        <w:lastRenderedPageBreak/>
        <w:t xml:space="preserve">the </w:t>
      </w:r>
      <w:r>
        <w:rPr>
          <w:sz w:val="22"/>
          <w:szCs w:val="22"/>
        </w:rPr>
        <w:t>codebook for 8 TX UE transmission should be based on legacy 2TX/4TX codebook</w:t>
      </w:r>
      <w:r w:rsidR="004B3CC2">
        <w:rPr>
          <w:sz w:val="22"/>
          <w:szCs w:val="22"/>
        </w:rPr>
        <w:t>s</w:t>
      </w:r>
      <w:r>
        <w:rPr>
          <w:sz w:val="22"/>
          <w:szCs w:val="22"/>
        </w:rPr>
        <w:t xml:space="preserve"> </w:t>
      </w:r>
      <w:proofErr w:type="gramStart"/>
      <w:r>
        <w:rPr>
          <w:sz w:val="22"/>
          <w:szCs w:val="22"/>
        </w:rPr>
        <w:t>where</w:t>
      </w:r>
      <w:r w:rsidR="004B3CC2">
        <w:rPr>
          <w:sz w:val="22"/>
          <w:szCs w:val="22"/>
        </w:rPr>
        <w:t xml:space="preserve"> by</w:t>
      </w:r>
      <w:proofErr w:type="gramEnd"/>
      <w:r w:rsidR="004B3CC2">
        <w:rPr>
          <w:sz w:val="22"/>
          <w:szCs w:val="22"/>
        </w:rPr>
        <w:t xml:space="preserve"> their concatenation and potential co-phasing, an 8TX codebook can be resulted </w:t>
      </w:r>
      <w:r w:rsidRPr="004B3CC2">
        <w:rPr>
          <w:sz w:val="22"/>
          <w:szCs w:val="22"/>
        </w:rPr>
        <w:t>(Huawei, ZTE, Apple, vivo, CATT, Xiaomi, Lenovo, Qualcomm)</w:t>
      </w:r>
      <w:r w:rsidR="004B3CC2" w:rsidRPr="004B3CC2">
        <w:rPr>
          <w:sz w:val="22"/>
          <w:szCs w:val="22"/>
        </w:rPr>
        <w:t>.</w:t>
      </w:r>
      <w:r w:rsidR="004B3CC2">
        <w:rPr>
          <w:sz w:val="22"/>
          <w:szCs w:val="22"/>
        </w:rPr>
        <w:t xml:space="preserve"> Alternatively, given the larger number of antennas in a</w:t>
      </w:r>
      <w:r w:rsidR="003621A8">
        <w:rPr>
          <w:sz w:val="22"/>
          <w:szCs w:val="22"/>
        </w:rPr>
        <w:t>n</w:t>
      </w:r>
      <w:r w:rsidR="004B3CC2">
        <w:rPr>
          <w:sz w:val="22"/>
          <w:szCs w:val="22"/>
        </w:rPr>
        <w:t xml:space="preserve"> 8 TX UE that may</w:t>
      </w:r>
      <w:r w:rsidR="003621A8">
        <w:rPr>
          <w:sz w:val="22"/>
          <w:szCs w:val="22"/>
        </w:rPr>
        <w:t xml:space="preserve"> be place in a cross-polarized format</w:t>
      </w:r>
      <w:r w:rsidR="004B3CC2">
        <w:rPr>
          <w:sz w:val="22"/>
          <w:szCs w:val="22"/>
        </w:rPr>
        <w:t>, a second group</w:t>
      </w:r>
      <w:r w:rsidRPr="004B3CC2">
        <w:rPr>
          <w:sz w:val="22"/>
          <w:szCs w:val="22"/>
        </w:rPr>
        <w:t xml:space="preserve"> </w:t>
      </w:r>
      <w:r w:rsidR="004B3CC2">
        <w:rPr>
          <w:sz w:val="22"/>
          <w:szCs w:val="22"/>
        </w:rPr>
        <w:t xml:space="preserve">of companies propose </w:t>
      </w:r>
      <w:r w:rsidR="00E74C54">
        <w:rPr>
          <w:sz w:val="22"/>
          <w:szCs w:val="22"/>
        </w:rPr>
        <w:t xml:space="preserve">to </w:t>
      </w:r>
      <w:r w:rsidR="004B3CC2">
        <w:rPr>
          <w:sz w:val="22"/>
          <w:szCs w:val="22"/>
        </w:rPr>
        <w:t xml:space="preserve">reuse </w:t>
      </w:r>
      <w:r w:rsidRPr="00992C95">
        <w:rPr>
          <w:sz w:val="22"/>
          <w:szCs w:val="22"/>
        </w:rPr>
        <w:t xml:space="preserve">DL Type-I codebook (ZTE, OPPO, </w:t>
      </w:r>
      <w:proofErr w:type="spellStart"/>
      <w:r w:rsidRPr="00992C95">
        <w:rPr>
          <w:sz w:val="22"/>
          <w:szCs w:val="22"/>
        </w:rPr>
        <w:t>Spreadtrum</w:t>
      </w:r>
      <w:proofErr w:type="spellEnd"/>
      <w:r w:rsidRPr="00992C95">
        <w:rPr>
          <w:sz w:val="22"/>
          <w:szCs w:val="22"/>
        </w:rPr>
        <w:t>, Apple, vivo, CATT, Xiaomi, Lenovo, NTT, NEC</w:t>
      </w:r>
      <w:r w:rsidR="004B3CC2">
        <w:rPr>
          <w:sz w:val="22"/>
          <w:szCs w:val="22"/>
        </w:rPr>
        <w:t xml:space="preserve">, </w:t>
      </w:r>
      <w:r w:rsidRPr="00992C95">
        <w:rPr>
          <w:sz w:val="22"/>
          <w:szCs w:val="22"/>
        </w:rPr>
        <w:t>Samsung, Nokia, MediaTek)</w:t>
      </w:r>
      <w:r w:rsidR="004B3CC2">
        <w:rPr>
          <w:sz w:val="22"/>
          <w:szCs w:val="22"/>
        </w:rPr>
        <w:t>.</w:t>
      </w:r>
      <w:r w:rsidR="007856C0">
        <w:rPr>
          <w:sz w:val="22"/>
          <w:szCs w:val="22"/>
        </w:rPr>
        <w:t xml:space="preserve"> </w:t>
      </w:r>
    </w:p>
    <w:p w14:paraId="294F6BF6" w14:textId="77777777" w:rsidR="00CE1C13" w:rsidRDefault="00CE1C13" w:rsidP="004B3CC2">
      <w:pPr>
        <w:pStyle w:val="BodyText"/>
        <w:spacing w:after="0"/>
        <w:ind w:firstLine="288"/>
        <w:contextualSpacing/>
        <w:rPr>
          <w:sz w:val="22"/>
          <w:szCs w:val="22"/>
        </w:rPr>
      </w:pPr>
    </w:p>
    <w:p w14:paraId="6484E569" w14:textId="3877DE04" w:rsidR="00CE1C13" w:rsidRDefault="00CE1C13" w:rsidP="004B3CC2">
      <w:pPr>
        <w:pStyle w:val="BodyText"/>
        <w:spacing w:after="0"/>
        <w:ind w:firstLine="288"/>
        <w:contextualSpacing/>
        <w:rPr>
          <w:sz w:val="22"/>
          <w:szCs w:val="22"/>
        </w:rPr>
      </w:pPr>
      <w:r>
        <w:rPr>
          <w:sz w:val="22"/>
          <w:szCs w:val="28"/>
        </w:rPr>
        <w:t xml:space="preserve">During the discussion in Phase I, </w:t>
      </w:r>
      <w:r>
        <w:rPr>
          <w:sz w:val="22"/>
          <w:szCs w:val="28"/>
        </w:rPr>
        <w:t>companies further discussed different directions for design of the codebook for 8TX UE</w:t>
      </w:r>
      <w:r w:rsidR="00341A9F">
        <w:rPr>
          <w:sz w:val="22"/>
          <w:szCs w:val="28"/>
        </w:rPr>
        <w:t>. The summary of the discussion and position of each company is summarized here,</w:t>
      </w:r>
      <w:r>
        <w:rPr>
          <w:sz w:val="22"/>
          <w:szCs w:val="28"/>
        </w:rPr>
        <w:t xml:space="preserve"> </w:t>
      </w:r>
    </w:p>
    <w:p w14:paraId="3F002890" w14:textId="3C93F431" w:rsidR="00201D34" w:rsidRPr="00E47E6F" w:rsidRDefault="00201D34" w:rsidP="00201D34">
      <w:pPr>
        <w:pStyle w:val="Caption"/>
        <w:ind w:left="288"/>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Pr>
          <w:noProof/>
        </w:rPr>
        <w:t>9</w:t>
      </w:r>
      <w:r>
        <w:fldChar w:fldCharType="end"/>
      </w:r>
    </w:p>
    <w:tbl>
      <w:tblPr>
        <w:tblStyle w:val="TableGrid"/>
        <w:tblW w:w="0" w:type="auto"/>
        <w:tblLook w:val="04A0" w:firstRow="1" w:lastRow="0" w:firstColumn="1" w:lastColumn="0" w:noHBand="0" w:noVBand="1"/>
      </w:tblPr>
      <w:tblGrid>
        <w:gridCol w:w="6295"/>
        <w:gridCol w:w="3865"/>
      </w:tblGrid>
      <w:tr w:rsidR="00201D34" w:rsidRPr="00E9201A" w14:paraId="1558A651" w14:textId="77777777" w:rsidTr="00341A9F">
        <w:tc>
          <w:tcPr>
            <w:tcW w:w="6295" w:type="dxa"/>
            <w:shd w:val="clear" w:color="auto" w:fill="E7E6E6" w:themeFill="background2"/>
          </w:tcPr>
          <w:p w14:paraId="1917C292" w14:textId="77777777" w:rsidR="00201D34" w:rsidRPr="00E9201A" w:rsidRDefault="00201D34" w:rsidP="00EB1EA6">
            <w:pPr>
              <w:pStyle w:val="BodyText"/>
              <w:spacing w:before="0" w:after="0" w:line="240" w:lineRule="auto"/>
              <w:contextualSpacing/>
              <w:jc w:val="left"/>
              <w:rPr>
                <w:rFonts w:cs="Times"/>
                <w:b/>
                <w:bCs/>
                <w:szCs w:val="20"/>
              </w:rPr>
            </w:pPr>
            <w:r w:rsidRPr="00E9201A">
              <w:rPr>
                <w:rFonts w:cs="Times"/>
                <w:b/>
                <w:bCs/>
                <w:szCs w:val="20"/>
              </w:rPr>
              <w:t>Proposed Alternative</w:t>
            </w:r>
          </w:p>
        </w:tc>
        <w:tc>
          <w:tcPr>
            <w:tcW w:w="3865" w:type="dxa"/>
            <w:shd w:val="clear" w:color="auto" w:fill="E7E6E6" w:themeFill="background2"/>
          </w:tcPr>
          <w:p w14:paraId="3F9013E9" w14:textId="77777777" w:rsidR="00201D34" w:rsidRPr="00E9201A" w:rsidRDefault="00201D34" w:rsidP="00EB1EA6">
            <w:pPr>
              <w:pStyle w:val="BodyText"/>
              <w:spacing w:before="0" w:after="0" w:line="240" w:lineRule="auto"/>
              <w:contextualSpacing/>
              <w:jc w:val="left"/>
              <w:rPr>
                <w:rFonts w:cs="Times"/>
                <w:b/>
                <w:bCs/>
                <w:color w:val="000000"/>
                <w:szCs w:val="20"/>
              </w:rPr>
            </w:pPr>
            <w:r w:rsidRPr="00E9201A">
              <w:rPr>
                <w:rFonts w:cs="Times"/>
                <w:b/>
                <w:bCs/>
                <w:color w:val="000000"/>
                <w:szCs w:val="20"/>
              </w:rPr>
              <w:t>Supporting Companies</w:t>
            </w:r>
          </w:p>
        </w:tc>
      </w:tr>
      <w:tr w:rsidR="00201D34" w:rsidRPr="00E9201A" w14:paraId="4519BE42" w14:textId="77777777" w:rsidTr="00341A9F">
        <w:tc>
          <w:tcPr>
            <w:tcW w:w="6295" w:type="dxa"/>
          </w:tcPr>
          <w:p w14:paraId="04F12EA5" w14:textId="67AC3BB1" w:rsidR="00201D34" w:rsidRPr="00E9201A" w:rsidRDefault="00A77511" w:rsidP="00A77511">
            <w:pPr>
              <w:overflowPunct/>
              <w:spacing w:after="0"/>
              <w:contextualSpacing/>
              <w:textAlignment w:val="auto"/>
              <w:rPr>
                <w:rFonts w:ascii="Times" w:hAnsi="Times" w:cs="Times"/>
                <w:color w:val="000000"/>
                <w:lang w:val="en-US" w:eastAsia="zh-CN"/>
              </w:rPr>
            </w:pPr>
            <w:r>
              <w:rPr>
                <w:rFonts w:ascii="Times" w:hAnsi="Times" w:cs="Times"/>
                <w:color w:val="000000"/>
                <w:lang w:val="en-US" w:eastAsia="zh-CN"/>
              </w:rPr>
              <w:t xml:space="preserve">Based on </w:t>
            </w:r>
            <w:r w:rsidR="00E6461E" w:rsidRPr="00E6461E">
              <w:rPr>
                <w:rFonts w:ascii="Times" w:hAnsi="Times" w:cs="Times"/>
                <w:color w:val="000000"/>
                <w:lang w:val="en-US" w:eastAsia="zh-CN"/>
              </w:rPr>
              <w:t>NR Rel-1</w:t>
            </w:r>
            <w:r>
              <w:rPr>
                <w:rFonts w:ascii="Times" w:hAnsi="Times" w:cs="Times"/>
                <w:color w:val="000000"/>
                <w:lang w:val="en-US" w:eastAsia="zh-CN"/>
              </w:rPr>
              <w:t>5</w:t>
            </w:r>
            <w:r w:rsidR="00E6461E" w:rsidRPr="00E6461E">
              <w:rPr>
                <w:rFonts w:ascii="Times" w:hAnsi="Times" w:cs="Times"/>
                <w:color w:val="000000"/>
                <w:lang w:val="en-US" w:eastAsia="zh-CN"/>
              </w:rPr>
              <w:t xml:space="preserve"> </w:t>
            </w:r>
            <w:r>
              <w:rPr>
                <w:rFonts w:ascii="Times" w:hAnsi="Times" w:cs="Times"/>
                <w:color w:val="000000"/>
                <w:lang w:val="en-US" w:eastAsia="zh-CN"/>
              </w:rPr>
              <w:t>UL</w:t>
            </w:r>
            <w:r w:rsidRPr="00E6461E">
              <w:rPr>
                <w:rFonts w:ascii="Times" w:hAnsi="Times" w:cs="Times"/>
                <w:color w:val="000000"/>
                <w:lang w:val="en-US" w:eastAsia="zh-CN"/>
              </w:rPr>
              <w:t xml:space="preserve"> </w:t>
            </w:r>
            <w:r w:rsidR="00E6461E" w:rsidRPr="00E6461E">
              <w:rPr>
                <w:rFonts w:ascii="Times" w:hAnsi="Times" w:cs="Times"/>
                <w:color w:val="000000"/>
                <w:lang w:val="en-US" w:eastAsia="zh-CN"/>
              </w:rPr>
              <w:t>2TX/4TX codebooks</w:t>
            </w:r>
          </w:p>
        </w:tc>
        <w:tc>
          <w:tcPr>
            <w:tcW w:w="3865" w:type="dxa"/>
          </w:tcPr>
          <w:p w14:paraId="3EDD2679" w14:textId="44441E1F" w:rsidR="00201D34" w:rsidRPr="004260A0" w:rsidRDefault="004260A0" w:rsidP="004260A0">
            <w:pPr>
              <w:contextualSpacing/>
              <w:rPr>
                <w:rFonts w:ascii="Times" w:hAnsi="Times" w:cs="Times"/>
                <w:color w:val="000000"/>
                <w:lang w:eastAsia="zh-CN"/>
              </w:rPr>
            </w:pPr>
            <w:proofErr w:type="spellStart"/>
            <w:r>
              <w:rPr>
                <w:rFonts w:ascii="Times" w:hAnsi="Times" w:cs="Times"/>
                <w:color w:val="000000"/>
                <w:lang w:eastAsia="zh-CN"/>
              </w:rPr>
              <w:t>Spreadtrum</w:t>
            </w:r>
            <w:proofErr w:type="spellEnd"/>
            <w:r>
              <w:rPr>
                <w:rFonts w:ascii="Times" w:hAnsi="Times" w:cs="Times"/>
                <w:color w:val="000000"/>
                <w:lang w:eastAsia="zh-CN"/>
              </w:rPr>
              <w:t xml:space="preserve">, Huawei, </w:t>
            </w:r>
            <w:proofErr w:type="spellStart"/>
            <w:r>
              <w:rPr>
                <w:rFonts w:ascii="Times" w:hAnsi="Times" w:cs="Times"/>
                <w:color w:val="000000"/>
                <w:lang w:eastAsia="zh-CN"/>
              </w:rPr>
              <w:t>Hiilicon</w:t>
            </w:r>
            <w:proofErr w:type="spellEnd"/>
            <w:r>
              <w:rPr>
                <w:rFonts w:ascii="Times" w:hAnsi="Times" w:cs="Times"/>
                <w:color w:val="000000"/>
                <w:lang w:eastAsia="zh-CN"/>
              </w:rPr>
              <w:t xml:space="preserve">, Intel, </w:t>
            </w:r>
          </w:p>
        </w:tc>
      </w:tr>
      <w:tr w:rsidR="00201D34" w:rsidRPr="00E9201A" w14:paraId="2D915746" w14:textId="77777777" w:rsidTr="00341A9F">
        <w:tc>
          <w:tcPr>
            <w:tcW w:w="6295" w:type="dxa"/>
          </w:tcPr>
          <w:p w14:paraId="07A4BCB3" w14:textId="540BDB64" w:rsidR="00201D34" w:rsidRPr="00E9201A" w:rsidRDefault="00A77511" w:rsidP="00E6461E">
            <w:pPr>
              <w:overflowPunct/>
              <w:spacing w:after="0"/>
              <w:contextualSpacing/>
              <w:textAlignment w:val="auto"/>
              <w:rPr>
                <w:rFonts w:ascii="Times" w:hAnsi="Times" w:cs="Times"/>
                <w:color w:val="000000"/>
                <w:lang w:val="en-US" w:eastAsia="zh-CN"/>
              </w:rPr>
            </w:pPr>
            <w:r>
              <w:rPr>
                <w:rFonts w:ascii="Times" w:hAnsi="Times" w:cs="Times"/>
                <w:color w:val="000000"/>
                <w:lang w:val="en-US" w:eastAsia="zh-CN"/>
              </w:rPr>
              <w:t xml:space="preserve">Based on </w:t>
            </w:r>
            <w:r w:rsidR="002355D4">
              <w:rPr>
                <w:rFonts w:ascii="Times" w:hAnsi="Times" w:cs="Times"/>
                <w:color w:val="000000"/>
                <w:lang w:val="en-US" w:eastAsia="zh-CN"/>
              </w:rPr>
              <w:t xml:space="preserve">NR </w:t>
            </w:r>
            <w:r w:rsidR="00E6461E" w:rsidRPr="00E6461E">
              <w:rPr>
                <w:rFonts w:ascii="Times" w:hAnsi="Times" w:cs="Times"/>
                <w:color w:val="000000"/>
                <w:lang w:val="en-US" w:eastAsia="zh-CN"/>
              </w:rPr>
              <w:t>Rel-1</w:t>
            </w:r>
            <w:r>
              <w:rPr>
                <w:rFonts w:ascii="Times" w:hAnsi="Times" w:cs="Times"/>
                <w:color w:val="000000"/>
                <w:lang w:val="en-US" w:eastAsia="zh-CN"/>
              </w:rPr>
              <w:t>5</w:t>
            </w:r>
            <w:r w:rsidR="00E6461E" w:rsidRPr="00E6461E">
              <w:rPr>
                <w:rFonts w:ascii="Times" w:hAnsi="Times" w:cs="Times"/>
                <w:color w:val="000000"/>
                <w:lang w:val="en-US" w:eastAsia="zh-CN"/>
              </w:rPr>
              <w:t xml:space="preserve"> </w:t>
            </w:r>
            <w:r>
              <w:rPr>
                <w:rFonts w:ascii="Times" w:hAnsi="Times" w:cs="Times"/>
                <w:color w:val="000000"/>
                <w:lang w:val="en-US" w:eastAsia="zh-CN"/>
              </w:rPr>
              <w:t xml:space="preserve">DL </w:t>
            </w:r>
            <w:r w:rsidR="00E6461E" w:rsidRPr="00E6461E">
              <w:rPr>
                <w:rFonts w:ascii="Times" w:hAnsi="Times" w:cs="Times"/>
                <w:color w:val="000000"/>
                <w:lang w:val="en-US" w:eastAsia="zh-CN"/>
              </w:rPr>
              <w:t>Type I codebook</w:t>
            </w:r>
          </w:p>
        </w:tc>
        <w:tc>
          <w:tcPr>
            <w:tcW w:w="3865" w:type="dxa"/>
          </w:tcPr>
          <w:p w14:paraId="2D51936C" w14:textId="08F3114C" w:rsidR="00201D34" w:rsidRPr="00FB52A7" w:rsidRDefault="00FB52A7" w:rsidP="00FB52A7">
            <w:pPr>
              <w:contextualSpacing/>
              <w:rPr>
                <w:rFonts w:ascii="Times" w:hAnsi="Times" w:cs="Times"/>
                <w:color w:val="000000"/>
                <w:lang w:eastAsia="zh-CN"/>
              </w:rPr>
            </w:pPr>
            <w:r>
              <w:rPr>
                <w:rFonts w:ascii="Times" w:hAnsi="Times" w:cs="Times"/>
                <w:color w:val="000000"/>
                <w:lang w:eastAsia="zh-CN"/>
              </w:rPr>
              <w:t xml:space="preserve">OPPO, </w:t>
            </w:r>
            <w:r w:rsidR="004260A0">
              <w:rPr>
                <w:rFonts w:ascii="Times" w:hAnsi="Times" w:cs="Times"/>
                <w:color w:val="000000"/>
                <w:lang w:eastAsia="zh-CN"/>
              </w:rPr>
              <w:t xml:space="preserve">NEC, </w:t>
            </w:r>
            <w:r w:rsidR="00DD0694">
              <w:rPr>
                <w:rFonts w:ascii="Times" w:hAnsi="Times" w:cs="Times"/>
                <w:color w:val="000000"/>
                <w:lang w:eastAsia="zh-CN"/>
              </w:rPr>
              <w:t>MediaTek</w:t>
            </w:r>
            <w:r w:rsidR="00CE1C13">
              <w:rPr>
                <w:rFonts w:ascii="Times" w:hAnsi="Times" w:cs="Times"/>
                <w:color w:val="000000"/>
                <w:lang w:eastAsia="zh-CN"/>
              </w:rPr>
              <w:t>, Nokia</w:t>
            </w:r>
          </w:p>
        </w:tc>
      </w:tr>
      <w:tr w:rsidR="00201D34" w:rsidRPr="00DD0694" w14:paraId="599090DB" w14:textId="77777777" w:rsidTr="00341A9F">
        <w:tc>
          <w:tcPr>
            <w:tcW w:w="6295" w:type="dxa"/>
          </w:tcPr>
          <w:p w14:paraId="3BCDE562" w14:textId="3AAD9D0C" w:rsidR="00201D34" w:rsidRPr="00E9201A" w:rsidRDefault="00E6461E" w:rsidP="00E6461E">
            <w:pPr>
              <w:overflowPunct/>
              <w:spacing w:after="0"/>
              <w:contextualSpacing/>
              <w:textAlignment w:val="auto"/>
              <w:rPr>
                <w:rFonts w:ascii="Times" w:hAnsi="Times" w:cs="Times"/>
                <w:color w:val="000000"/>
                <w:lang w:val="en-US" w:eastAsia="zh-CN"/>
              </w:rPr>
            </w:pPr>
            <w:r w:rsidRPr="00E6461E">
              <w:rPr>
                <w:rFonts w:ascii="Times" w:hAnsi="Times" w:cs="Times"/>
                <w:color w:val="000000"/>
                <w:lang w:val="en-US" w:eastAsia="zh-CN"/>
              </w:rPr>
              <w:t>S</w:t>
            </w:r>
            <w:r w:rsidR="00FB52A7">
              <w:rPr>
                <w:rFonts w:ascii="Times" w:hAnsi="Times" w:cs="Times"/>
                <w:color w:val="000000"/>
                <w:lang w:val="en-US" w:eastAsia="zh-CN"/>
              </w:rPr>
              <w:t>elect</w:t>
            </w:r>
            <w:r w:rsidRPr="00E6461E">
              <w:rPr>
                <w:rFonts w:ascii="Times" w:hAnsi="Times" w:cs="Times"/>
                <w:color w:val="000000"/>
                <w:lang w:val="en-US" w:eastAsia="zh-CN"/>
              </w:rPr>
              <w:t xml:space="preserve"> </w:t>
            </w:r>
            <w:r w:rsidR="00341A9F">
              <w:rPr>
                <w:rFonts w:ascii="Times" w:hAnsi="Times" w:cs="Times"/>
                <w:color w:val="000000"/>
                <w:lang w:val="en-US" w:eastAsia="zh-CN"/>
              </w:rPr>
              <w:t>codebook</w:t>
            </w:r>
            <w:r w:rsidRPr="00E6461E">
              <w:rPr>
                <w:rFonts w:ascii="Times" w:hAnsi="Times" w:cs="Times"/>
                <w:color w:val="000000"/>
                <w:lang w:val="en-US" w:eastAsia="zh-CN"/>
              </w:rPr>
              <w:t xml:space="preserve"> according to UE </w:t>
            </w:r>
            <w:r w:rsidR="00A77511">
              <w:rPr>
                <w:rFonts w:ascii="Times" w:hAnsi="Times" w:cs="Times"/>
                <w:color w:val="000000"/>
                <w:lang w:val="en-US" w:eastAsia="zh-CN"/>
              </w:rPr>
              <w:t>coherency assumption</w:t>
            </w:r>
          </w:p>
        </w:tc>
        <w:tc>
          <w:tcPr>
            <w:tcW w:w="3865" w:type="dxa"/>
          </w:tcPr>
          <w:p w14:paraId="64E5A8FB" w14:textId="305073C7" w:rsidR="00201D34" w:rsidRPr="00DD0694" w:rsidRDefault="00FB52A7" w:rsidP="00FB52A7">
            <w:pPr>
              <w:contextualSpacing/>
              <w:rPr>
                <w:rFonts w:ascii="Times" w:hAnsi="Times" w:cs="Times"/>
                <w:color w:val="000000"/>
                <w:lang w:val="fr-FR" w:eastAsia="zh-CN"/>
              </w:rPr>
            </w:pPr>
            <w:r w:rsidRPr="00DD0694">
              <w:rPr>
                <w:rFonts w:ascii="Times" w:hAnsi="Times" w:cs="Times"/>
                <w:color w:val="000000"/>
                <w:lang w:val="fr-FR" w:eastAsia="zh-CN"/>
              </w:rPr>
              <w:t>Apple, LG, NTT, Lenovo,</w:t>
            </w:r>
            <w:r w:rsidR="004260A0" w:rsidRPr="00DD0694">
              <w:rPr>
                <w:rFonts w:ascii="Times" w:hAnsi="Times" w:cs="Times"/>
                <w:color w:val="000000"/>
                <w:lang w:val="fr-FR" w:eastAsia="zh-CN"/>
              </w:rPr>
              <w:t xml:space="preserve"> vivo, </w:t>
            </w:r>
            <w:r w:rsidR="004260A0" w:rsidRPr="00DD0694">
              <w:rPr>
                <w:rFonts w:ascii="Times" w:hAnsi="Times" w:cs="Times"/>
                <w:color w:val="000000"/>
                <w:lang w:val="fr-FR" w:eastAsia="zh-CN"/>
              </w:rPr>
              <w:t xml:space="preserve">Huawei, </w:t>
            </w:r>
            <w:proofErr w:type="spellStart"/>
            <w:r w:rsidR="004260A0" w:rsidRPr="00DD0694">
              <w:rPr>
                <w:rFonts w:ascii="Times" w:hAnsi="Times" w:cs="Times"/>
                <w:color w:val="000000"/>
                <w:lang w:val="fr-FR" w:eastAsia="zh-CN"/>
              </w:rPr>
              <w:t>Hiilicon</w:t>
            </w:r>
            <w:proofErr w:type="spellEnd"/>
            <w:r w:rsidR="004260A0" w:rsidRPr="00DD0694">
              <w:rPr>
                <w:rFonts w:ascii="Times" w:hAnsi="Times" w:cs="Times"/>
                <w:color w:val="000000"/>
                <w:lang w:val="fr-FR" w:eastAsia="zh-CN"/>
              </w:rPr>
              <w:t>,</w:t>
            </w:r>
            <w:r w:rsidR="004260A0" w:rsidRPr="00DD0694">
              <w:rPr>
                <w:rFonts w:ascii="Times" w:hAnsi="Times" w:cs="Times"/>
                <w:color w:val="000000"/>
                <w:lang w:val="fr-FR" w:eastAsia="zh-CN"/>
              </w:rPr>
              <w:t xml:space="preserve"> CATT, </w:t>
            </w:r>
            <w:proofErr w:type="spellStart"/>
            <w:r w:rsidR="004260A0" w:rsidRPr="00DD0694">
              <w:rPr>
                <w:rFonts w:ascii="Times" w:hAnsi="Times" w:cs="Times"/>
                <w:color w:val="000000"/>
                <w:lang w:val="fr-FR" w:eastAsia="zh-CN"/>
              </w:rPr>
              <w:t>InterDigital</w:t>
            </w:r>
            <w:proofErr w:type="spellEnd"/>
            <w:r w:rsidR="004260A0" w:rsidRPr="00DD0694">
              <w:rPr>
                <w:rFonts w:ascii="Times" w:hAnsi="Times" w:cs="Times"/>
                <w:color w:val="000000"/>
                <w:lang w:val="fr-FR" w:eastAsia="zh-CN"/>
              </w:rPr>
              <w:t>,</w:t>
            </w:r>
            <w:r w:rsidR="00FB2622" w:rsidRPr="00DD0694">
              <w:rPr>
                <w:rFonts w:ascii="Times" w:hAnsi="Times" w:cs="Times"/>
                <w:color w:val="000000"/>
                <w:lang w:val="fr-FR" w:eastAsia="zh-CN"/>
              </w:rPr>
              <w:t xml:space="preserve"> Xiaomi</w:t>
            </w:r>
            <w:r w:rsidR="00DD0694" w:rsidRPr="00DD0694">
              <w:rPr>
                <w:rFonts w:ascii="Times" w:hAnsi="Times" w:cs="Times"/>
                <w:color w:val="000000"/>
                <w:lang w:val="fr-FR" w:eastAsia="zh-CN"/>
              </w:rPr>
              <w:t>, Qua</w:t>
            </w:r>
            <w:r w:rsidR="00DD0694">
              <w:rPr>
                <w:rFonts w:ascii="Times" w:hAnsi="Times" w:cs="Times"/>
                <w:color w:val="000000"/>
                <w:lang w:val="fr-FR" w:eastAsia="zh-CN"/>
              </w:rPr>
              <w:t>lcomm</w:t>
            </w:r>
          </w:p>
        </w:tc>
      </w:tr>
    </w:tbl>
    <w:p w14:paraId="63D349A1" w14:textId="77777777" w:rsidR="00C01B8C" w:rsidRPr="00DD0694" w:rsidRDefault="00C01B8C" w:rsidP="00C01B8C">
      <w:pPr>
        <w:pStyle w:val="BodyText"/>
        <w:spacing w:after="0"/>
        <w:contextualSpacing/>
        <w:rPr>
          <w:sz w:val="24"/>
          <w:highlight w:val="yellow"/>
          <w:lang w:val="fr-FR"/>
        </w:rPr>
      </w:pPr>
    </w:p>
    <w:p w14:paraId="4240BBC0" w14:textId="526C93D0" w:rsidR="00CE1C13" w:rsidRDefault="00CE1C13" w:rsidP="00CE1C13">
      <w:pPr>
        <w:pStyle w:val="BodyText"/>
        <w:spacing w:after="0"/>
        <w:ind w:firstLine="288"/>
        <w:contextualSpacing/>
        <w:rPr>
          <w:sz w:val="22"/>
          <w:szCs w:val="22"/>
        </w:rPr>
      </w:pPr>
      <w:r>
        <w:rPr>
          <w:sz w:val="22"/>
          <w:szCs w:val="22"/>
        </w:rPr>
        <w:t xml:space="preserve">Based on </w:t>
      </w:r>
      <w:r w:rsidR="00902C19">
        <w:rPr>
          <w:sz w:val="22"/>
          <w:szCs w:val="22"/>
        </w:rPr>
        <w:t xml:space="preserve">the recent agreement that all three levels of UE coherency are to be considered for 8TX UEs, </w:t>
      </w:r>
      <w:proofErr w:type="gramStart"/>
      <w:r w:rsidR="00902C19">
        <w:rPr>
          <w:sz w:val="22"/>
          <w:szCs w:val="22"/>
        </w:rPr>
        <w:t>and also</w:t>
      </w:r>
      <w:proofErr w:type="gramEnd"/>
      <w:r w:rsidR="00902C19">
        <w:rPr>
          <w:sz w:val="22"/>
          <w:szCs w:val="22"/>
        </w:rPr>
        <w:t xml:space="preserve"> </w:t>
      </w:r>
      <w:r w:rsidR="00125E6C">
        <w:rPr>
          <w:sz w:val="22"/>
          <w:szCs w:val="22"/>
        </w:rPr>
        <w:t>according to</w:t>
      </w:r>
      <w:r w:rsidR="00902C19">
        <w:rPr>
          <w:sz w:val="22"/>
          <w:szCs w:val="22"/>
        </w:rPr>
        <w:t xml:space="preserve"> companies’ views that the codebook design should be based on coherency characteristics of a UE, the following is proposed.</w:t>
      </w:r>
    </w:p>
    <w:p w14:paraId="486F9BA0" w14:textId="77777777" w:rsidR="00CE1C13" w:rsidRDefault="00CE1C13" w:rsidP="00CE1C13">
      <w:pPr>
        <w:pStyle w:val="BodyText"/>
        <w:spacing w:after="0"/>
        <w:ind w:firstLine="288"/>
        <w:contextualSpacing/>
        <w:rPr>
          <w:sz w:val="22"/>
          <w:szCs w:val="22"/>
        </w:rPr>
      </w:pPr>
    </w:p>
    <w:p w14:paraId="7CB23205" w14:textId="59988E86" w:rsidR="00CE1C13" w:rsidRDefault="00CE1C13" w:rsidP="00CE1C13">
      <w:pPr>
        <w:pStyle w:val="BodyText"/>
        <w:spacing w:after="0"/>
        <w:contextualSpacing/>
        <w:rPr>
          <w:b/>
          <w:bCs/>
          <w:sz w:val="22"/>
          <w:szCs w:val="28"/>
          <w:highlight w:val="yellow"/>
        </w:rPr>
      </w:pPr>
      <w:r w:rsidRPr="004E401F">
        <w:rPr>
          <w:b/>
          <w:bCs/>
          <w:sz w:val="22"/>
          <w:szCs w:val="28"/>
          <w:highlight w:val="yellow"/>
        </w:rPr>
        <w:t>FL Proposal 3.2: For 8TX UE codebook-based uplink transmission,</w:t>
      </w:r>
      <w:r w:rsidR="002355D4">
        <w:rPr>
          <w:b/>
          <w:bCs/>
          <w:sz w:val="22"/>
          <w:szCs w:val="28"/>
          <w:highlight w:val="yellow"/>
        </w:rPr>
        <w:t xml:space="preserve"> down-select one of</w:t>
      </w:r>
      <w:r w:rsidRPr="004E401F">
        <w:rPr>
          <w:b/>
          <w:bCs/>
          <w:sz w:val="22"/>
          <w:szCs w:val="28"/>
          <w:highlight w:val="yellow"/>
        </w:rPr>
        <w:t xml:space="preserve"> </w:t>
      </w:r>
    </w:p>
    <w:p w14:paraId="7D7340D6" w14:textId="77777777" w:rsidR="002355D4" w:rsidRDefault="002355D4" w:rsidP="002355D4">
      <w:pPr>
        <w:pStyle w:val="BodyText"/>
        <w:numPr>
          <w:ilvl w:val="0"/>
          <w:numId w:val="26"/>
        </w:numPr>
        <w:spacing w:after="0"/>
        <w:contextualSpacing/>
        <w:rPr>
          <w:b/>
          <w:bCs/>
          <w:sz w:val="22"/>
          <w:szCs w:val="28"/>
          <w:highlight w:val="yellow"/>
        </w:rPr>
      </w:pPr>
      <w:r>
        <w:rPr>
          <w:b/>
          <w:bCs/>
          <w:sz w:val="22"/>
          <w:szCs w:val="28"/>
          <w:highlight w:val="yellow"/>
        </w:rPr>
        <w:t>Alt1:</w:t>
      </w:r>
    </w:p>
    <w:p w14:paraId="631DD9B4" w14:textId="1382F628" w:rsidR="002355D4" w:rsidRDefault="002355D4" w:rsidP="002355D4">
      <w:pPr>
        <w:pStyle w:val="BodyText"/>
        <w:numPr>
          <w:ilvl w:val="1"/>
          <w:numId w:val="26"/>
        </w:numPr>
        <w:spacing w:after="0"/>
        <w:contextualSpacing/>
        <w:rPr>
          <w:b/>
          <w:bCs/>
          <w:sz w:val="22"/>
          <w:szCs w:val="28"/>
          <w:highlight w:val="yellow"/>
        </w:rPr>
      </w:pPr>
      <w:r>
        <w:rPr>
          <w:b/>
          <w:bCs/>
          <w:sz w:val="22"/>
          <w:szCs w:val="28"/>
          <w:highlight w:val="yellow"/>
        </w:rPr>
        <w:t xml:space="preserve">Study NR Rel-15 UL 2TX/4TX codebooks as the starting point for </w:t>
      </w:r>
      <w:r w:rsidR="00125E6C">
        <w:rPr>
          <w:b/>
          <w:bCs/>
          <w:sz w:val="22"/>
          <w:szCs w:val="28"/>
          <w:highlight w:val="yellow"/>
        </w:rPr>
        <w:t xml:space="preserve">design of codebook for </w:t>
      </w:r>
      <w:r>
        <w:rPr>
          <w:b/>
          <w:bCs/>
          <w:sz w:val="22"/>
          <w:szCs w:val="28"/>
          <w:highlight w:val="yellow"/>
        </w:rPr>
        <w:t>non-coherent UEs</w:t>
      </w:r>
      <w:r w:rsidRPr="002355D4">
        <w:rPr>
          <w:b/>
          <w:bCs/>
          <w:sz w:val="22"/>
          <w:szCs w:val="28"/>
          <w:highlight w:val="yellow"/>
        </w:rPr>
        <w:t xml:space="preserve"> </w:t>
      </w:r>
    </w:p>
    <w:p w14:paraId="15B583EA" w14:textId="15B2C93D" w:rsidR="002355D4" w:rsidRPr="00806AAD" w:rsidRDefault="002355D4" w:rsidP="002355D4">
      <w:pPr>
        <w:pStyle w:val="BodyText"/>
        <w:numPr>
          <w:ilvl w:val="1"/>
          <w:numId w:val="26"/>
        </w:numPr>
        <w:spacing w:after="0"/>
        <w:contextualSpacing/>
        <w:rPr>
          <w:b/>
          <w:bCs/>
          <w:sz w:val="22"/>
          <w:szCs w:val="28"/>
          <w:highlight w:val="yellow"/>
        </w:rPr>
      </w:pPr>
      <w:r>
        <w:rPr>
          <w:b/>
          <w:bCs/>
          <w:sz w:val="22"/>
          <w:szCs w:val="28"/>
          <w:highlight w:val="yellow"/>
        </w:rPr>
        <w:t xml:space="preserve">Study NR Rel-15 </w:t>
      </w:r>
      <w:r>
        <w:rPr>
          <w:b/>
          <w:bCs/>
          <w:sz w:val="22"/>
          <w:szCs w:val="28"/>
          <w:highlight w:val="yellow"/>
        </w:rPr>
        <w:t>D</w:t>
      </w:r>
      <w:r>
        <w:rPr>
          <w:b/>
          <w:bCs/>
          <w:sz w:val="22"/>
          <w:szCs w:val="28"/>
          <w:highlight w:val="yellow"/>
        </w:rPr>
        <w:t xml:space="preserve">L </w:t>
      </w:r>
      <w:r>
        <w:rPr>
          <w:b/>
          <w:bCs/>
          <w:sz w:val="22"/>
          <w:szCs w:val="28"/>
          <w:highlight w:val="yellow"/>
        </w:rPr>
        <w:t>Type I</w:t>
      </w:r>
      <w:r>
        <w:rPr>
          <w:b/>
          <w:bCs/>
          <w:sz w:val="22"/>
          <w:szCs w:val="28"/>
          <w:highlight w:val="yellow"/>
        </w:rPr>
        <w:t xml:space="preserve"> codebook as the starting point </w:t>
      </w:r>
      <w:r w:rsidR="00125E6C">
        <w:rPr>
          <w:b/>
          <w:bCs/>
          <w:sz w:val="22"/>
          <w:szCs w:val="28"/>
          <w:highlight w:val="yellow"/>
        </w:rPr>
        <w:t>for design of codebook</w:t>
      </w:r>
      <w:r w:rsidR="00125E6C">
        <w:rPr>
          <w:b/>
          <w:bCs/>
          <w:sz w:val="22"/>
          <w:szCs w:val="28"/>
          <w:highlight w:val="yellow"/>
        </w:rPr>
        <w:t xml:space="preserve"> </w:t>
      </w:r>
      <w:r>
        <w:rPr>
          <w:b/>
          <w:bCs/>
          <w:sz w:val="22"/>
          <w:szCs w:val="28"/>
          <w:highlight w:val="yellow"/>
        </w:rPr>
        <w:t xml:space="preserve">for </w:t>
      </w:r>
      <w:r>
        <w:rPr>
          <w:b/>
          <w:bCs/>
          <w:sz w:val="22"/>
          <w:szCs w:val="28"/>
          <w:highlight w:val="yellow"/>
        </w:rPr>
        <w:t>fully/</w:t>
      </w:r>
      <w:proofErr w:type="gramStart"/>
      <w:r>
        <w:rPr>
          <w:b/>
          <w:bCs/>
          <w:sz w:val="22"/>
          <w:szCs w:val="28"/>
          <w:highlight w:val="yellow"/>
        </w:rPr>
        <w:t>partially-</w:t>
      </w:r>
      <w:r>
        <w:rPr>
          <w:b/>
          <w:bCs/>
          <w:sz w:val="22"/>
          <w:szCs w:val="28"/>
          <w:highlight w:val="yellow"/>
        </w:rPr>
        <w:t>coherent</w:t>
      </w:r>
      <w:proofErr w:type="gramEnd"/>
      <w:r>
        <w:rPr>
          <w:b/>
          <w:bCs/>
          <w:sz w:val="22"/>
          <w:szCs w:val="28"/>
          <w:highlight w:val="yellow"/>
        </w:rPr>
        <w:t xml:space="preserve"> UEs</w:t>
      </w:r>
    </w:p>
    <w:p w14:paraId="5EC8F32A" w14:textId="44B6A02E" w:rsidR="00490F56" w:rsidRDefault="00490F56" w:rsidP="00490F56">
      <w:pPr>
        <w:pStyle w:val="BodyText"/>
        <w:numPr>
          <w:ilvl w:val="0"/>
          <w:numId w:val="26"/>
        </w:numPr>
        <w:spacing w:after="0"/>
        <w:contextualSpacing/>
        <w:rPr>
          <w:b/>
          <w:bCs/>
          <w:sz w:val="22"/>
          <w:szCs w:val="28"/>
          <w:highlight w:val="yellow"/>
        </w:rPr>
      </w:pPr>
      <w:r>
        <w:rPr>
          <w:b/>
          <w:bCs/>
          <w:sz w:val="22"/>
          <w:szCs w:val="28"/>
          <w:highlight w:val="yellow"/>
        </w:rPr>
        <w:t>Alt</w:t>
      </w:r>
      <w:r>
        <w:rPr>
          <w:b/>
          <w:bCs/>
          <w:sz w:val="22"/>
          <w:szCs w:val="28"/>
          <w:highlight w:val="yellow"/>
        </w:rPr>
        <w:t>2</w:t>
      </w:r>
      <w:r>
        <w:rPr>
          <w:b/>
          <w:bCs/>
          <w:sz w:val="22"/>
          <w:szCs w:val="28"/>
          <w:highlight w:val="yellow"/>
        </w:rPr>
        <w:t>:</w:t>
      </w:r>
    </w:p>
    <w:p w14:paraId="612039AB" w14:textId="745F4BF4" w:rsidR="00490F56" w:rsidRPr="00490F56" w:rsidRDefault="00490F56" w:rsidP="008909B0">
      <w:pPr>
        <w:pStyle w:val="BodyText"/>
        <w:numPr>
          <w:ilvl w:val="1"/>
          <w:numId w:val="26"/>
        </w:numPr>
        <w:spacing w:after="0"/>
        <w:contextualSpacing/>
        <w:rPr>
          <w:b/>
          <w:bCs/>
          <w:sz w:val="22"/>
          <w:szCs w:val="28"/>
          <w:highlight w:val="yellow"/>
        </w:rPr>
      </w:pPr>
      <w:r w:rsidRPr="00490F56">
        <w:rPr>
          <w:b/>
          <w:bCs/>
          <w:sz w:val="22"/>
          <w:szCs w:val="28"/>
          <w:highlight w:val="yellow"/>
        </w:rPr>
        <w:t xml:space="preserve">Study NR Rel-15 UL 2TX/4TX codebooks as the starting point </w:t>
      </w:r>
      <w:r w:rsidR="00125E6C">
        <w:rPr>
          <w:b/>
          <w:bCs/>
          <w:sz w:val="22"/>
          <w:szCs w:val="28"/>
          <w:highlight w:val="yellow"/>
        </w:rPr>
        <w:t>for design of codebook for</w:t>
      </w:r>
      <w:r w:rsidRPr="00490F56">
        <w:rPr>
          <w:b/>
          <w:bCs/>
          <w:sz w:val="22"/>
          <w:szCs w:val="28"/>
          <w:highlight w:val="yellow"/>
        </w:rPr>
        <w:t xml:space="preserve"> fully/partially</w:t>
      </w:r>
      <w:r>
        <w:rPr>
          <w:b/>
          <w:bCs/>
          <w:sz w:val="22"/>
          <w:szCs w:val="28"/>
          <w:highlight w:val="yellow"/>
        </w:rPr>
        <w:t>/non</w:t>
      </w:r>
      <w:r w:rsidRPr="00490F56">
        <w:rPr>
          <w:b/>
          <w:bCs/>
          <w:sz w:val="22"/>
          <w:szCs w:val="28"/>
          <w:highlight w:val="yellow"/>
        </w:rPr>
        <w:t>-coherent UEs</w:t>
      </w:r>
    </w:p>
    <w:p w14:paraId="4B2994A0" w14:textId="363A8B72" w:rsidR="00490F56" w:rsidRDefault="00490F56" w:rsidP="00490F56">
      <w:pPr>
        <w:pStyle w:val="BodyText"/>
        <w:numPr>
          <w:ilvl w:val="0"/>
          <w:numId w:val="26"/>
        </w:numPr>
        <w:spacing w:after="0"/>
        <w:contextualSpacing/>
        <w:rPr>
          <w:b/>
          <w:bCs/>
          <w:sz w:val="22"/>
          <w:szCs w:val="28"/>
          <w:highlight w:val="yellow"/>
        </w:rPr>
      </w:pPr>
      <w:r>
        <w:rPr>
          <w:b/>
          <w:bCs/>
          <w:sz w:val="22"/>
          <w:szCs w:val="28"/>
          <w:highlight w:val="yellow"/>
        </w:rPr>
        <w:t>Alt</w:t>
      </w:r>
      <w:r>
        <w:rPr>
          <w:b/>
          <w:bCs/>
          <w:sz w:val="22"/>
          <w:szCs w:val="28"/>
          <w:highlight w:val="yellow"/>
        </w:rPr>
        <w:t>3</w:t>
      </w:r>
      <w:r>
        <w:rPr>
          <w:b/>
          <w:bCs/>
          <w:sz w:val="22"/>
          <w:szCs w:val="28"/>
          <w:highlight w:val="yellow"/>
        </w:rPr>
        <w:t>:</w:t>
      </w:r>
    </w:p>
    <w:p w14:paraId="1537920C" w14:textId="04B12F60" w:rsidR="00490F56" w:rsidRDefault="00490F56" w:rsidP="00490F56">
      <w:pPr>
        <w:pStyle w:val="BodyText"/>
        <w:numPr>
          <w:ilvl w:val="1"/>
          <w:numId w:val="26"/>
        </w:numPr>
        <w:spacing w:after="0"/>
        <w:contextualSpacing/>
        <w:rPr>
          <w:b/>
          <w:bCs/>
          <w:sz w:val="22"/>
          <w:szCs w:val="28"/>
          <w:highlight w:val="yellow"/>
        </w:rPr>
      </w:pPr>
      <w:r w:rsidRPr="00490F56">
        <w:rPr>
          <w:b/>
          <w:bCs/>
          <w:sz w:val="22"/>
          <w:szCs w:val="28"/>
          <w:highlight w:val="yellow"/>
        </w:rPr>
        <w:t xml:space="preserve">Study </w:t>
      </w:r>
      <w:r>
        <w:rPr>
          <w:b/>
          <w:bCs/>
          <w:sz w:val="22"/>
          <w:szCs w:val="28"/>
          <w:highlight w:val="yellow"/>
        </w:rPr>
        <w:t xml:space="preserve">NR Rel-15 DL Type I codebook </w:t>
      </w:r>
      <w:r w:rsidRPr="00490F56">
        <w:rPr>
          <w:b/>
          <w:bCs/>
          <w:sz w:val="22"/>
          <w:szCs w:val="28"/>
          <w:highlight w:val="yellow"/>
        </w:rPr>
        <w:t xml:space="preserve">as the starting point </w:t>
      </w:r>
      <w:r w:rsidR="00125E6C">
        <w:rPr>
          <w:b/>
          <w:bCs/>
          <w:sz w:val="22"/>
          <w:szCs w:val="28"/>
          <w:highlight w:val="yellow"/>
        </w:rPr>
        <w:t xml:space="preserve">for design of codebook for </w:t>
      </w:r>
      <w:r w:rsidRPr="00490F56">
        <w:rPr>
          <w:b/>
          <w:bCs/>
          <w:sz w:val="22"/>
          <w:szCs w:val="28"/>
          <w:highlight w:val="yellow"/>
        </w:rPr>
        <w:t>fully/partially</w:t>
      </w:r>
      <w:r>
        <w:rPr>
          <w:b/>
          <w:bCs/>
          <w:sz w:val="22"/>
          <w:szCs w:val="28"/>
          <w:highlight w:val="yellow"/>
        </w:rPr>
        <w:t>/non</w:t>
      </w:r>
      <w:r w:rsidRPr="00490F56">
        <w:rPr>
          <w:b/>
          <w:bCs/>
          <w:sz w:val="22"/>
          <w:szCs w:val="28"/>
          <w:highlight w:val="yellow"/>
        </w:rPr>
        <w:t>-coherent UEs</w:t>
      </w:r>
    </w:p>
    <w:p w14:paraId="4BFF37C1" w14:textId="6F926320" w:rsidR="00341A9F" w:rsidRPr="00806AAD" w:rsidRDefault="00341A9F" w:rsidP="002355D4">
      <w:pPr>
        <w:pStyle w:val="BodyText"/>
        <w:spacing w:after="0"/>
        <w:ind w:left="1440"/>
        <w:contextualSpacing/>
        <w:rPr>
          <w:b/>
          <w:bCs/>
          <w:sz w:val="22"/>
          <w:szCs w:val="28"/>
          <w:highlight w:val="yellow"/>
        </w:rPr>
      </w:pPr>
    </w:p>
    <w:p w14:paraId="18004D0C" w14:textId="77777777" w:rsidR="00556600" w:rsidRPr="00CE1C13" w:rsidRDefault="00556600" w:rsidP="00556600">
      <w:pPr>
        <w:pStyle w:val="BodyText"/>
        <w:spacing w:after="0"/>
        <w:contextualSpacing/>
        <w:rPr>
          <w:sz w:val="24"/>
          <w:highlight w:val="yellow"/>
        </w:rPr>
      </w:pPr>
    </w:p>
    <w:p w14:paraId="75CF6074" w14:textId="1F4E959D" w:rsidR="00705255" w:rsidRPr="00E47E6F" w:rsidRDefault="00705255" w:rsidP="00705255">
      <w:pPr>
        <w:pStyle w:val="Caption"/>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201D34">
        <w:rPr>
          <w:noProof/>
        </w:rPr>
        <w:t>10</w:t>
      </w:r>
      <w:r>
        <w:fldChar w:fldCharType="end"/>
      </w:r>
      <w:r>
        <w:t xml:space="preserve">  </w:t>
      </w:r>
    </w:p>
    <w:tbl>
      <w:tblPr>
        <w:tblStyle w:val="TableGrid"/>
        <w:tblW w:w="0" w:type="auto"/>
        <w:jc w:val="center"/>
        <w:tblLayout w:type="fixed"/>
        <w:tblLook w:val="0000" w:firstRow="0" w:lastRow="0" w:firstColumn="0" w:lastColumn="0" w:noHBand="0" w:noVBand="0"/>
      </w:tblPr>
      <w:tblGrid>
        <w:gridCol w:w="1795"/>
        <w:gridCol w:w="8015"/>
      </w:tblGrid>
      <w:tr w:rsidR="00705255" w:rsidRPr="00320DD9" w14:paraId="7021BEAE" w14:textId="77777777" w:rsidTr="00252C3D">
        <w:trPr>
          <w:trHeight w:val="90"/>
          <w:jc w:val="center"/>
        </w:trPr>
        <w:tc>
          <w:tcPr>
            <w:tcW w:w="1795" w:type="dxa"/>
            <w:shd w:val="clear" w:color="auto" w:fill="D0CECE" w:themeFill="background2" w:themeFillShade="E6"/>
          </w:tcPr>
          <w:p w14:paraId="2FB42E7D" w14:textId="77777777" w:rsidR="00705255" w:rsidRPr="00085B61" w:rsidRDefault="00705255" w:rsidP="00252C3D">
            <w:pPr>
              <w:overflowPunct/>
              <w:spacing w:before="0" w:after="0" w:line="240" w:lineRule="auto"/>
              <w:contextualSpacing/>
              <w:textAlignment w:val="auto"/>
              <w:rPr>
                <w:b/>
                <w:bCs/>
                <w:color w:val="000000"/>
                <w:lang w:val="en-US" w:eastAsia="zh-CN"/>
              </w:rPr>
            </w:pPr>
            <w:r>
              <w:rPr>
                <w:b/>
                <w:bCs/>
                <w:color w:val="000000"/>
                <w:lang w:val="en-US" w:eastAsia="zh-CN"/>
              </w:rPr>
              <w:t>Company</w:t>
            </w:r>
            <w:r w:rsidRPr="00085B61">
              <w:rPr>
                <w:b/>
                <w:bCs/>
                <w:color w:val="000000"/>
                <w:lang w:val="en-US" w:eastAsia="zh-CN"/>
              </w:rPr>
              <w:t xml:space="preserve"> </w:t>
            </w:r>
          </w:p>
        </w:tc>
        <w:tc>
          <w:tcPr>
            <w:tcW w:w="8015" w:type="dxa"/>
            <w:shd w:val="clear" w:color="auto" w:fill="D0CECE" w:themeFill="background2" w:themeFillShade="E6"/>
          </w:tcPr>
          <w:p w14:paraId="2E683E10" w14:textId="77777777" w:rsidR="00705255" w:rsidRPr="00085B61" w:rsidRDefault="00705255" w:rsidP="00252C3D">
            <w:pPr>
              <w:overflowPunct/>
              <w:spacing w:before="0" w:after="0" w:line="240" w:lineRule="auto"/>
              <w:contextualSpacing/>
              <w:textAlignment w:val="auto"/>
              <w:rPr>
                <w:b/>
                <w:bCs/>
                <w:color w:val="000000"/>
                <w:lang w:val="en-US" w:eastAsia="zh-CN"/>
              </w:rPr>
            </w:pPr>
            <w:r w:rsidRPr="00085B61">
              <w:rPr>
                <w:b/>
                <w:bCs/>
                <w:color w:val="000000"/>
                <w:lang w:val="en-US" w:eastAsia="zh-CN"/>
              </w:rPr>
              <w:t>V</w:t>
            </w:r>
            <w:r>
              <w:rPr>
                <w:b/>
                <w:bCs/>
                <w:color w:val="000000"/>
                <w:lang w:val="en-US" w:eastAsia="zh-CN"/>
              </w:rPr>
              <w:t>iews</w:t>
            </w:r>
          </w:p>
        </w:tc>
      </w:tr>
      <w:tr w:rsidR="00705255" w:rsidRPr="00320DD9" w14:paraId="732F4CDF" w14:textId="77777777" w:rsidTr="00252C3D">
        <w:trPr>
          <w:trHeight w:val="90"/>
          <w:jc w:val="center"/>
        </w:trPr>
        <w:tc>
          <w:tcPr>
            <w:tcW w:w="1795" w:type="dxa"/>
          </w:tcPr>
          <w:p w14:paraId="599D155E" w14:textId="77777777" w:rsidR="00705255" w:rsidRPr="00320DD9" w:rsidRDefault="00705255" w:rsidP="00252C3D">
            <w:pPr>
              <w:overflowPunct/>
              <w:spacing w:before="0" w:after="0" w:line="240" w:lineRule="auto"/>
              <w:contextualSpacing/>
              <w:textAlignment w:val="auto"/>
              <w:rPr>
                <w:color w:val="000000"/>
                <w:lang w:val="en-US" w:eastAsia="zh-CN"/>
              </w:rPr>
            </w:pPr>
          </w:p>
        </w:tc>
        <w:tc>
          <w:tcPr>
            <w:tcW w:w="8015" w:type="dxa"/>
          </w:tcPr>
          <w:p w14:paraId="7A49903C" w14:textId="77777777" w:rsidR="00705255" w:rsidRPr="00320DD9" w:rsidRDefault="00705255" w:rsidP="00252C3D">
            <w:pPr>
              <w:overflowPunct/>
              <w:spacing w:before="0" w:after="0" w:line="240" w:lineRule="auto"/>
              <w:contextualSpacing/>
              <w:textAlignment w:val="auto"/>
              <w:rPr>
                <w:color w:val="000000"/>
                <w:lang w:val="en-US" w:eastAsia="zh-CN"/>
              </w:rPr>
            </w:pPr>
          </w:p>
        </w:tc>
      </w:tr>
      <w:tr w:rsidR="00705255" w:rsidRPr="00320DD9" w14:paraId="2393EE82" w14:textId="77777777" w:rsidTr="00252C3D">
        <w:trPr>
          <w:trHeight w:val="90"/>
          <w:jc w:val="center"/>
        </w:trPr>
        <w:tc>
          <w:tcPr>
            <w:tcW w:w="1795" w:type="dxa"/>
          </w:tcPr>
          <w:p w14:paraId="78A5099C" w14:textId="77777777" w:rsidR="00705255" w:rsidRPr="00320DD9" w:rsidRDefault="00705255" w:rsidP="00252C3D">
            <w:pPr>
              <w:overflowPunct/>
              <w:spacing w:before="0" w:after="0" w:line="240" w:lineRule="auto"/>
              <w:contextualSpacing/>
              <w:textAlignment w:val="auto"/>
              <w:rPr>
                <w:color w:val="000000"/>
                <w:lang w:val="en-US" w:eastAsia="zh-CN"/>
              </w:rPr>
            </w:pPr>
          </w:p>
        </w:tc>
        <w:tc>
          <w:tcPr>
            <w:tcW w:w="8015" w:type="dxa"/>
          </w:tcPr>
          <w:p w14:paraId="6E6E9696" w14:textId="77777777" w:rsidR="00705255" w:rsidRPr="00320DD9" w:rsidRDefault="00705255" w:rsidP="00252C3D">
            <w:pPr>
              <w:overflowPunct/>
              <w:spacing w:before="0" w:after="0" w:line="240" w:lineRule="auto"/>
              <w:contextualSpacing/>
              <w:textAlignment w:val="auto"/>
              <w:rPr>
                <w:color w:val="000000"/>
                <w:lang w:val="en-US" w:eastAsia="zh-CN"/>
              </w:rPr>
            </w:pPr>
          </w:p>
        </w:tc>
      </w:tr>
      <w:tr w:rsidR="00705255" w:rsidRPr="00320DD9" w14:paraId="22CDF58B" w14:textId="77777777" w:rsidTr="00252C3D">
        <w:trPr>
          <w:trHeight w:val="90"/>
          <w:jc w:val="center"/>
        </w:trPr>
        <w:tc>
          <w:tcPr>
            <w:tcW w:w="1795" w:type="dxa"/>
          </w:tcPr>
          <w:p w14:paraId="7D31A7FF" w14:textId="77777777" w:rsidR="00705255" w:rsidRPr="00320DD9" w:rsidRDefault="00705255" w:rsidP="00252C3D">
            <w:pPr>
              <w:overflowPunct/>
              <w:spacing w:after="0"/>
              <w:contextualSpacing/>
              <w:textAlignment w:val="auto"/>
              <w:rPr>
                <w:color w:val="000000"/>
                <w:lang w:val="en-US" w:eastAsia="zh-CN"/>
              </w:rPr>
            </w:pPr>
          </w:p>
        </w:tc>
        <w:tc>
          <w:tcPr>
            <w:tcW w:w="8015" w:type="dxa"/>
          </w:tcPr>
          <w:p w14:paraId="7506D95F" w14:textId="77777777" w:rsidR="00705255" w:rsidRPr="00320DD9" w:rsidRDefault="00705255" w:rsidP="00252C3D">
            <w:pPr>
              <w:tabs>
                <w:tab w:val="left" w:pos="483"/>
              </w:tabs>
              <w:overflowPunct/>
              <w:spacing w:after="0"/>
              <w:contextualSpacing/>
              <w:textAlignment w:val="auto"/>
              <w:rPr>
                <w:color w:val="000000"/>
                <w:lang w:val="en-US" w:eastAsia="zh-CN"/>
              </w:rPr>
            </w:pPr>
          </w:p>
        </w:tc>
      </w:tr>
      <w:tr w:rsidR="00705255" w:rsidRPr="00320DD9" w14:paraId="461029D3" w14:textId="77777777" w:rsidTr="00252C3D">
        <w:trPr>
          <w:trHeight w:val="90"/>
          <w:jc w:val="center"/>
        </w:trPr>
        <w:tc>
          <w:tcPr>
            <w:tcW w:w="1795" w:type="dxa"/>
          </w:tcPr>
          <w:p w14:paraId="52519BDA" w14:textId="77777777" w:rsidR="00705255" w:rsidRPr="00320DD9" w:rsidRDefault="00705255" w:rsidP="00252C3D">
            <w:pPr>
              <w:overflowPunct/>
              <w:spacing w:before="0" w:after="0" w:line="240" w:lineRule="auto"/>
              <w:contextualSpacing/>
              <w:textAlignment w:val="auto"/>
              <w:rPr>
                <w:color w:val="000000"/>
                <w:lang w:val="en-US" w:eastAsia="zh-CN"/>
              </w:rPr>
            </w:pPr>
          </w:p>
        </w:tc>
        <w:tc>
          <w:tcPr>
            <w:tcW w:w="8015" w:type="dxa"/>
          </w:tcPr>
          <w:p w14:paraId="1FD4E98B" w14:textId="77777777" w:rsidR="00705255" w:rsidRPr="00320DD9" w:rsidRDefault="00705255" w:rsidP="00252C3D">
            <w:pPr>
              <w:overflowPunct/>
              <w:spacing w:before="0" w:after="0" w:line="240" w:lineRule="auto"/>
              <w:contextualSpacing/>
              <w:textAlignment w:val="auto"/>
              <w:rPr>
                <w:color w:val="000000"/>
                <w:lang w:val="en-US" w:eastAsia="zh-CN"/>
              </w:rPr>
            </w:pPr>
          </w:p>
        </w:tc>
      </w:tr>
      <w:tr w:rsidR="00705255" w:rsidRPr="00320DD9" w14:paraId="0A567C07" w14:textId="77777777" w:rsidTr="00252C3D">
        <w:trPr>
          <w:trHeight w:val="90"/>
          <w:jc w:val="center"/>
        </w:trPr>
        <w:tc>
          <w:tcPr>
            <w:tcW w:w="1795" w:type="dxa"/>
          </w:tcPr>
          <w:p w14:paraId="7521638F" w14:textId="77777777" w:rsidR="00705255" w:rsidRPr="00320DD9" w:rsidRDefault="00705255" w:rsidP="00252C3D">
            <w:pPr>
              <w:overflowPunct/>
              <w:spacing w:before="0" w:after="0" w:line="240" w:lineRule="auto"/>
              <w:contextualSpacing/>
              <w:textAlignment w:val="auto"/>
              <w:rPr>
                <w:color w:val="000000"/>
                <w:lang w:val="en-US" w:eastAsia="zh-CN"/>
              </w:rPr>
            </w:pPr>
          </w:p>
        </w:tc>
        <w:tc>
          <w:tcPr>
            <w:tcW w:w="8015" w:type="dxa"/>
          </w:tcPr>
          <w:p w14:paraId="1CF551F9" w14:textId="77777777" w:rsidR="00705255" w:rsidRPr="00320DD9" w:rsidRDefault="00705255" w:rsidP="00252C3D">
            <w:pPr>
              <w:overflowPunct/>
              <w:spacing w:before="0" w:after="0" w:line="240" w:lineRule="auto"/>
              <w:contextualSpacing/>
              <w:textAlignment w:val="auto"/>
              <w:rPr>
                <w:color w:val="000000"/>
                <w:lang w:val="en-US" w:eastAsia="zh-CN"/>
              </w:rPr>
            </w:pPr>
          </w:p>
        </w:tc>
      </w:tr>
      <w:tr w:rsidR="00705255" w:rsidRPr="00320DD9" w14:paraId="43338647" w14:textId="77777777" w:rsidTr="00252C3D">
        <w:trPr>
          <w:trHeight w:val="90"/>
          <w:jc w:val="center"/>
        </w:trPr>
        <w:tc>
          <w:tcPr>
            <w:tcW w:w="1795" w:type="dxa"/>
          </w:tcPr>
          <w:p w14:paraId="32E0BF5B" w14:textId="77777777" w:rsidR="00705255" w:rsidRPr="00320DD9" w:rsidRDefault="00705255" w:rsidP="00252C3D">
            <w:pPr>
              <w:overflowPunct/>
              <w:spacing w:before="0" w:after="0" w:line="240" w:lineRule="auto"/>
              <w:contextualSpacing/>
              <w:textAlignment w:val="auto"/>
              <w:rPr>
                <w:color w:val="000000"/>
                <w:lang w:val="en-US" w:eastAsia="zh-CN"/>
              </w:rPr>
            </w:pPr>
          </w:p>
        </w:tc>
        <w:tc>
          <w:tcPr>
            <w:tcW w:w="8015" w:type="dxa"/>
          </w:tcPr>
          <w:p w14:paraId="7319E357" w14:textId="77777777" w:rsidR="00705255" w:rsidRPr="00320DD9" w:rsidRDefault="00705255" w:rsidP="00252C3D">
            <w:pPr>
              <w:overflowPunct/>
              <w:spacing w:before="0" w:after="0" w:line="240" w:lineRule="auto"/>
              <w:contextualSpacing/>
              <w:textAlignment w:val="auto"/>
              <w:rPr>
                <w:color w:val="000000"/>
                <w:lang w:val="en-US" w:eastAsia="zh-CN"/>
              </w:rPr>
            </w:pPr>
          </w:p>
        </w:tc>
      </w:tr>
      <w:tr w:rsidR="00705255" w:rsidRPr="00320DD9" w14:paraId="32305672" w14:textId="77777777" w:rsidTr="00252C3D">
        <w:trPr>
          <w:trHeight w:val="90"/>
          <w:jc w:val="center"/>
        </w:trPr>
        <w:tc>
          <w:tcPr>
            <w:tcW w:w="1795" w:type="dxa"/>
          </w:tcPr>
          <w:p w14:paraId="2AB32D6F" w14:textId="77777777" w:rsidR="00705255" w:rsidRPr="00320DD9" w:rsidRDefault="00705255" w:rsidP="00252C3D">
            <w:pPr>
              <w:overflowPunct/>
              <w:spacing w:before="0" w:after="0" w:line="240" w:lineRule="auto"/>
              <w:contextualSpacing/>
              <w:textAlignment w:val="auto"/>
              <w:rPr>
                <w:color w:val="000000"/>
                <w:lang w:val="en-US" w:eastAsia="zh-CN"/>
              </w:rPr>
            </w:pPr>
          </w:p>
        </w:tc>
        <w:tc>
          <w:tcPr>
            <w:tcW w:w="8015" w:type="dxa"/>
          </w:tcPr>
          <w:p w14:paraId="36E2B46C" w14:textId="77777777" w:rsidR="00705255" w:rsidRPr="00320DD9" w:rsidRDefault="00705255" w:rsidP="00252C3D">
            <w:pPr>
              <w:overflowPunct/>
              <w:spacing w:before="0" w:after="0" w:line="240" w:lineRule="auto"/>
              <w:contextualSpacing/>
              <w:textAlignment w:val="auto"/>
              <w:rPr>
                <w:color w:val="000000"/>
                <w:lang w:val="en-US" w:eastAsia="zh-CN"/>
              </w:rPr>
            </w:pPr>
          </w:p>
        </w:tc>
      </w:tr>
      <w:tr w:rsidR="00705255" w:rsidRPr="00320DD9" w14:paraId="0CF897BD" w14:textId="77777777" w:rsidTr="00252C3D">
        <w:trPr>
          <w:trHeight w:val="90"/>
          <w:jc w:val="center"/>
        </w:trPr>
        <w:tc>
          <w:tcPr>
            <w:tcW w:w="1795" w:type="dxa"/>
          </w:tcPr>
          <w:p w14:paraId="03712AA2" w14:textId="77777777" w:rsidR="00705255" w:rsidRPr="00320DD9" w:rsidRDefault="00705255" w:rsidP="00252C3D">
            <w:pPr>
              <w:overflowPunct/>
              <w:spacing w:after="0"/>
              <w:contextualSpacing/>
              <w:textAlignment w:val="auto"/>
              <w:rPr>
                <w:color w:val="000000"/>
                <w:lang w:val="en-US" w:eastAsia="zh-CN"/>
              </w:rPr>
            </w:pPr>
          </w:p>
        </w:tc>
        <w:tc>
          <w:tcPr>
            <w:tcW w:w="8015" w:type="dxa"/>
          </w:tcPr>
          <w:p w14:paraId="277D4CD0" w14:textId="77777777" w:rsidR="00705255" w:rsidRPr="00320DD9" w:rsidRDefault="00705255" w:rsidP="00252C3D">
            <w:pPr>
              <w:overflowPunct/>
              <w:spacing w:after="0"/>
              <w:contextualSpacing/>
              <w:textAlignment w:val="auto"/>
              <w:rPr>
                <w:color w:val="000000"/>
                <w:lang w:val="en-US" w:eastAsia="zh-CN"/>
              </w:rPr>
            </w:pPr>
          </w:p>
        </w:tc>
      </w:tr>
      <w:tr w:rsidR="00705255" w:rsidRPr="00320DD9" w14:paraId="07917075" w14:textId="77777777" w:rsidTr="00252C3D">
        <w:trPr>
          <w:trHeight w:val="90"/>
          <w:jc w:val="center"/>
        </w:trPr>
        <w:tc>
          <w:tcPr>
            <w:tcW w:w="1795" w:type="dxa"/>
          </w:tcPr>
          <w:p w14:paraId="37E1EEC6" w14:textId="77777777" w:rsidR="00705255" w:rsidRPr="00320DD9" w:rsidRDefault="00705255" w:rsidP="00252C3D">
            <w:pPr>
              <w:overflowPunct/>
              <w:spacing w:before="0" w:after="0" w:line="240" w:lineRule="auto"/>
              <w:contextualSpacing/>
              <w:textAlignment w:val="auto"/>
              <w:rPr>
                <w:color w:val="000000"/>
                <w:lang w:val="en-US" w:eastAsia="zh-CN"/>
              </w:rPr>
            </w:pPr>
          </w:p>
        </w:tc>
        <w:tc>
          <w:tcPr>
            <w:tcW w:w="8015" w:type="dxa"/>
          </w:tcPr>
          <w:p w14:paraId="7191F5D9" w14:textId="77777777" w:rsidR="00705255" w:rsidRPr="00320DD9" w:rsidRDefault="00705255" w:rsidP="00252C3D">
            <w:pPr>
              <w:overflowPunct/>
              <w:spacing w:before="0" w:after="0" w:line="240" w:lineRule="auto"/>
              <w:contextualSpacing/>
              <w:textAlignment w:val="auto"/>
              <w:rPr>
                <w:color w:val="000000"/>
                <w:lang w:val="en-US" w:eastAsia="zh-CN"/>
              </w:rPr>
            </w:pPr>
          </w:p>
        </w:tc>
      </w:tr>
      <w:tr w:rsidR="00705255" w:rsidRPr="00320DD9" w14:paraId="4A93116B" w14:textId="77777777" w:rsidTr="00252C3D">
        <w:trPr>
          <w:trHeight w:val="170"/>
          <w:jc w:val="center"/>
        </w:trPr>
        <w:tc>
          <w:tcPr>
            <w:tcW w:w="1795" w:type="dxa"/>
          </w:tcPr>
          <w:p w14:paraId="7193FE42" w14:textId="77777777" w:rsidR="00705255" w:rsidRPr="00320DD9" w:rsidRDefault="00705255" w:rsidP="00252C3D">
            <w:pPr>
              <w:overflowPunct/>
              <w:spacing w:before="0" w:after="0" w:line="240" w:lineRule="auto"/>
              <w:contextualSpacing/>
              <w:textAlignment w:val="auto"/>
              <w:rPr>
                <w:color w:val="000000"/>
                <w:lang w:val="en-US" w:eastAsia="zh-CN"/>
              </w:rPr>
            </w:pPr>
          </w:p>
        </w:tc>
        <w:tc>
          <w:tcPr>
            <w:tcW w:w="8015" w:type="dxa"/>
          </w:tcPr>
          <w:p w14:paraId="558E2E4D" w14:textId="77777777" w:rsidR="00705255" w:rsidRPr="00320DD9" w:rsidRDefault="00705255" w:rsidP="00252C3D">
            <w:pPr>
              <w:overflowPunct/>
              <w:spacing w:before="0" w:after="0" w:line="240" w:lineRule="auto"/>
              <w:contextualSpacing/>
              <w:textAlignment w:val="auto"/>
              <w:rPr>
                <w:color w:val="000000"/>
                <w:lang w:val="en-US" w:eastAsia="zh-CN"/>
              </w:rPr>
            </w:pPr>
          </w:p>
        </w:tc>
      </w:tr>
      <w:tr w:rsidR="00705255" w:rsidRPr="00320DD9" w14:paraId="4C4425F4" w14:textId="77777777" w:rsidTr="00252C3D">
        <w:trPr>
          <w:trHeight w:val="90"/>
          <w:jc w:val="center"/>
        </w:trPr>
        <w:tc>
          <w:tcPr>
            <w:tcW w:w="1795" w:type="dxa"/>
          </w:tcPr>
          <w:p w14:paraId="071020B9" w14:textId="77777777" w:rsidR="00705255" w:rsidRPr="00320DD9" w:rsidRDefault="00705255" w:rsidP="00252C3D">
            <w:pPr>
              <w:overflowPunct/>
              <w:spacing w:before="0" w:after="0" w:line="240" w:lineRule="auto"/>
              <w:contextualSpacing/>
              <w:textAlignment w:val="auto"/>
              <w:rPr>
                <w:color w:val="000000"/>
                <w:lang w:val="en-US" w:eastAsia="zh-CN"/>
              </w:rPr>
            </w:pPr>
          </w:p>
        </w:tc>
        <w:tc>
          <w:tcPr>
            <w:tcW w:w="8015" w:type="dxa"/>
          </w:tcPr>
          <w:p w14:paraId="10C40D6F" w14:textId="77777777" w:rsidR="00705255" w:rsidRPr="00320DD9" w:rsidRDefault="00705255" w:rsidP="00252C3D">
            <w:pPr>
              <w:overflowPunct/>
              <w:spacing w:before="0" w:after="0" w:line="240" w:lineRule="auto"/>
              <w:contextualSpacing/>
              <w:textAlignment w:val="auto"/>
              <w:rPr>
                <w:color w:val="000000"/>
                <w:lang w:val="en-US" w:eastAsia="zh-CN"/>
              </w:rPr>
            </w:pPr>
          </w:p>
        </w:tc>
      </w:tr>
      <w:tr w:rsidR="00705255" w:rsidRPr="00320DD9" w14:paraId="49257C69" w14:textId="77777777" w:rsidTr="00252C3D">
        <w:trPr>
          <w:trHeight w:val="226"/>
          <w:jc w:val="center"/>
        </w:trPr>
        <w:tc>
          <w:tcPr>
            <w:tcW w:w="1795" w:type="dxa"/>
          </w:tcPr>
          <w:p w14:paraId="6D70D82E" w14:textId="77777777" w:rsidR="00705255" w:rsidRPr="00320DD9" w:rsidRDefault="00705255" w:rsidP="00252C3D">
            <w:pPr>
              <w:overflowPunct/>
              <w:spacing w:before="0" w:after="0" w:line="240" w:lineRule="auto"/>
              <w:contextualSpacing/>
              <w:textAlignment w:val="auto"/>
              <w:rPr>
                <w:color w:val="000000"/>
                <w:lang w:val="en-US" w:eastAsia="zh-CN"/>
              </w:rPr>
            </w:pPr>
          </w:p>
        </w:tc>
        <w:tc>
          <w:tcPr>
            <w:tcW w:w="8015" w:type="dxa"/>
          </w:tcPr>
          <w:p w14:paraId="1D22550C" w14:textId="77777777" w:rsidR="00705255" w:rsidRPr="00320DD9" w:rsidRDefault="00705255" w:rsidP="00252C3D">
            <w:pPr>
              <w:overflowPunct/>
              <w:spacing w:before="0" w:after="0" w:line="240" w:lineRule="auto"/>
              <w:contextualSpacing/>
              <w:textAlignment w:val="auto"/>
              <w:rPr>
                <w:color w:val="000000"/>
                <w:lang w:val="en-US" w:eastAsia="zh-CN"/>
              </w:rPr>
            </w:pPr>
          </w:p>
        </w:tc>
      </w:tr>
      <w:tr w:rsidR="00705255" w:rsidRPr="00320DD9" w14:paraId="0DA49A67" w14:textId="77777777" w:rsidTr="00252C3D">
        <w:trPr>
          <w:trHeight w:val="90"/>
          <w:jc w:val="center"/>
        </w:trPr>
        <w:tc>
          <w:tcPr>
            <w:tcW w:w="1795" w:type="dxa"/>
          </w:tcPr>
          <w:p w14:paraId="3E2293D3" w14:textId="77777777" w:rsidR="00705255" w:rsidRPr="00320DD9" w:rsidRDefault="00705255" w:rsidP="00252C3D">
            <w:pPr>
              <w:overflowPunct/>
              <w:spacing w:before="0" w:after="0" w:line="240" w:lineRule="auto"/>
              <w:contextualSpacing/>
              <w:textAlignment w:val="auto"/>
              <w:rPr>
                <w:color w:val="000000"/>
                <w:lang w:val="en-US" w:eastAsia="zh-CN"/>
              </w:rPr>
            </w:pPr>
          </w:p>
        </w:tc>
        <w:tc>
          <w:tcPr>
            <w:tcW w:w="8015" w:type="dxa"/>
          </w:tcPr>
          <w:p w14:paraId="4F8DCAA9" w14:textId="77777777" w:rsidR="00705255" w:rsidRPr="00320DD9" w:rsidRDefault="00705255" w:rsidP="00252C3D">
            <w:pPr>
              <w:overflowPunct/>
              <w:spacing w:before="0" w:after="0" w:line="240" w:lineRule="auto"/>
              <w:contextualSpacing/>
              <w:textAlignment w:val="auto"/>
              <w:rPr>
                <w:color w:val="000000"/>
                <w:lang w:val="en-US" w:eastAsia="zh-CN"/>
              </w:rPr>
            </w:pPr>
          </w:p>
        </w:tc>
      </w:tr>
      <w:tr w:rsidR="00705255" w:rsidRPr="00320DD9" w14:paraId="74299622" w14:textId="77777777" w:rsidTr="00252C3D">
        <w:trPr>
          <w:trHeight w:val="319"/>
          <w:jc w:val="center"/>
        </w:trPr>
        <w:tc>
          <w:tcPr>
            <w:tcW w:w="1795" w:type="dxa"/>
          </w:tcPr>
          <w:p w14:paraId="7EC40F32" w14:textId="77777777" w:rsidR="00705255" w:rsidRPr="00320DD9" w:rsidRDefault="00705255" w:rsidP="00252C3D">
            <w:pPr>
              <w:overflowPunct/>
              <w:spacing w:before="0" w:after="0" w:line="240" w:lineRule="auto"/>
              <w:contextualSpacing/>
              <w:textAlignment w:val="auto"/>
              <w:rPr>
                <w:color w:val="000000"/>
                <w:lang w:val="en-US" w:eastAsia="zh-CN"/>
              </w:rPr>
            </w:pPr>
          </w:p>
        </w:tc>
        <w:tc>
          <w:tcPr>
            <w:tcW w:w="8015" w:type="dxa"/>
          </w:tcPr>
          <w:p w14:paraId="4287F0B1" w14:textId="77777777" w:rsidR="00705255" w:rsidRPr="00320DD9" w:rsidRDefault="00705255" w:rsidP="00252C3D">
            <w:pPr>
              <w:overflowPunct/>
              <w:spacing w:before="0" w:after="0" w:line="240" w:lineRule="auto"/>
              <w:contextualSpacing/>
              <w:textAlignment w:val="auto"/>
              <w:rPr>
                <w:color w:val="000000"/>
                <w:lang w:val="en-US" w:eastAsia="zh-CN"/>
              </w:rPr>
            </w:pPr>
          </w:p>
        </w:tc>
      </w:tr>
      <w:tr w:rsidR="00705255" w:rsidRPr="00320DD9" w14:paraId="1923FC58" w14:textId="77777777" w:rsidTr="00252C3D">
        <w:trPr>
          <w:trHeight w:val="90"/>
          <w:jc w:val="center"/>
        </w:trPr>
        <w:tc>
          <w:tcPr>
            <w:tcW w:w="1795" w:type="dxa"/>
          </w:tcPr>
          <w:p w14:paraId="7A717C67" w14:textId="77777777" w:rsidR="00705255" w:rsidRPr="00320DD9" w:rsidRDefault="00705255" w:rsidP="00252C3D">
            <w:pPr>
              <w:overflowPunct/>
              <w:spacing w:before="0" w:after="0" w:line="240" w:lineRule="auto"/>
              <w:contextualSpacing/>
              <w:textAlignment w:val="auto"/>
              <w:rPr>
                <w:color w:val="000000"/>
                <w:lang w:val="en-US" w:eastAsia="zh-CN"/>
              </w:rPr>
            </w:pPr>
          </w:p>
        </w:tc>
        <w:tc>
          <w:tcPr>
            <w:tcW w:w="8015" w:type="dxa"/>
          </w:tcPr>
          <w:p w14:paraId="6EBE648A" w14:textId="77777777" w:rsidR="00705255" w:rsidRPr="00320DD9" w:rsidRDefault="00705255" w:rsidP="00252C3D">
            <w:pPr>
              <w:overflowPunct/>
              <w:spacing w:before="0" w:after="0" w:line="240" w:lineRule="auto"/>
              <w:contextualSpacing/>
              <w:textAlignment w:val="auto"/>
              <w:rPr>
                <w:color w:val="000000"/>
                <w:lang w:val="en-US" w:eastAsia="zh-CN"/>
              </w:rPr>
            </w:pPr>
          </w:p>
        </w:tc>
      </w:tr>
    </w:tbl>
    <w:p w14:paraId="14947957" w14:textId="77777777" w:rsidR="00705255" w:rsidRDefault="00705255" w:rsidP="00705255">
      <w:pPr>
        <w:spacing w:after="0"/>
        <w:contextualSpacing/>
        <w:rPr>
          <w:lang w:val="en-US"/>
        </w:rPr>
      </w:pPr>
    </w:p>
    <w:p w14:paraId="4358EC70" w14:textId="77777777" w:rsidR="00F1095E" w:rsidRPr="000E3D7D" w:rsidRDefault="00F1095E" w:rsidP="00906E01">
      <w:pPr>
        <w:spacing w:after="0"/>
        <w:contextualSpacing/>
        <w:rPr>
          <w:sz w:val="22"/>
          <w:szCs w:val="22"/>
          <w:lang w:val="en-US"/>
        </w:rPr>
      </w:pPr>
    </w:p>
    <w:p w14:paraId="203EF01B" w14:textId="298DF44E" w:rsidR="0020792C" w:rsidRDefault="0020792C" w:rsidP="00906E01">
      <w:pPr>
        <w:spacing w:after="0"/>
        <w:contextualSpacing/>
        <w:rPr>
          <w:lang w:val="en-US"/>
        </w:rPr>
      </w:pPr>
    </w:p>
    <w:p w14:paraId="3823A601" w14:textId="01754D57" w:rsidR="00C53235" w:rsidRDefault="007E0F94" w:rsidP="00C53235">
      <w:pPr>
        <w:pStyle w:val="Heading1"/>
        <w:numPr>
          <w:ilvl w:val="0"/>
          <w:numId w:val="11"/>
        </w:numPr>
        <w:spacing w:before="0" w:after="0"/>
        <w:contextualSpacing/>
        <w:jc w:val="both"/>
        <w:rPr>
          <w:lang w:val="en-US"/>
        </w:rPr>
      </w:pPr>
      <w:r>
        <w:rPr>
          <w:rFonts w:ascii="Times New Roman" w:hAnsi="Times New Roman"/>
          <w:smallCaps/>
          <w:lang w:val="en-US"/>
        </w:rPr>
        <w:t>Feature-</w:t>
      </w:r>
      <w:r w:rsidR="001E1937">
        <w:rPr>
          <w:rFonts w:ascii="Times New Roman" w:hAnsi="Times New Roman"/>
          <w:smallCaps/>
          <w:lang w:val="en-US"/>
        </w:rPr>
        <w:t>l</w:t>
      </w:r>
      <w:r>
        <w:rPr>
          <w:rFonts w:ascii="Times New Roman" w:hAnsi="Times New Roman"/>
          <w:smallCaps/>
          <w:lang w:val="en-US"/>
        </w:rPr>
        <w:t xml:space="preserve">ead </w:t>
      </w:r>
      <w:r w:rsidR="00C53235" w:rsidRPr="00C53235">
        <w:rPr>
          <w:rFonts w:ascii="Times New Roman" w:hAnsi="Times New Roman"/>
          <w:smallCaps/>
          <w:lang w:val="en-US"/>
        </w:rPr>
        <w:t>Proposals</w:t>
      </w:r>
      <w:r>
        <w:rPr>
          <w:rFonts w:ascii="Times New Roman" w:hAnsi="Times New Roman"/>
          <w:smallCaps/>
          <w:lang w:val="en-US"/>
        </w:rPr>
        <w:t xml:space="preserve"> for Approval</w:t>
      </w:r>
    </w:p>
    <w:p w14:paraId="7149A21C" w14:textId="683FD7F6" w:rsidR="00C53235" w:rsidRDefault="00C53235" w:rsidP="00C53235">
      <w:pPr>
        <w:rPr>
          <w:lang w:val="en-US"/>
        </w:rPr>
      </w:pPr>
    </w:p>
    <w:p w14:paraId="744CF74B" w14:textId="77777777" w:rsidR="009B4460" w:rsidRPr="00C53235" w:rsidRDefault="009B4460" w:rsidP="00C53235">
      <w:pPr>
        <w:rPr>
          <w:lang w:val="en-US"/>
        </w:rPr>
      </w:pPr>
    </w:p>
    <w:p w14:paraId="55129072" w14:textId="39DF54AB" w:rsidR="00C53235" w:rsidRPr="00C53235" w:rsidRDefault="009B4460" w:rsidP="009B4460">
      <w:pPr>
        <w:pStyle w:val="Heading1"/>
        <w:numPr>
          <w:ilvl w:val="0"/>
          <w:numId w:val="11"/>
        </w:numPr>
        <w:spacing w:before="0" w:after="0"/>
        <w:contextualSpacing/>
        <w:jc w:val="both"/>
        <w:rPr>
          <w:lang w:val="en-US"/>
        </w:rPr>
      </w:pPr>
      <w:r>
        <w:rPr>
          <w:rFonts w:ascii="Times New Roman" w:hAnsi="Times New Roman"/>
          <w:smallCaps/>
          <w:lang w:val="en-US"/>
        </w:rPr>
        <w:t xml:space="preserve">Agreements </w:t>
      </w:r>
    </w:p>
    <w:tbl>
      <w:tblPr>
        <w:tblStyle w:val="TableGrid"/>
        <w:tblW w:w="0" w:type="auto"/>
        <w:tblLook w:val="04A0" w:firstRow="1" w:lastRow="0" w:firstColumn="1" w:lastColumn="0" w:noHBand="0" w:noVBand="1"/>
      </w:tblPr>
      <w:tblGrid>
        <w:gridCol w:w="10160"/>
      </w:tblGrid>
      <w:tr w:rsidR="009B4460" w:rsidRPr="009B4460" w14:paraId="7C9366BA" w14:textId="77777777" w:rsidTr="009B4460">
        <w:tc>
          <w:tcPr>
            <w:tcW w:w="10160" w:type="dxa"/>
          </w:tcPr>
          <w:p w14:paraId="1DB747E7" w14:textId="72A5BF84" w:rsidR="009B4460" w:rsidRPr="009B4460" w:rsidRDefault="009B4460" w:rsidP="009B4460">
            <w:pPr>
              <w:pStyle w:val="mc-p"/>
              <w:spacing w:before="0" w:beforeAutospacing="0" w:after="0" w:afterAutospacing="0" w:line="240" w:lineRule="auto"/>
              <w:contextualSpacing/>
              <w:rPr>
                <w:rStyle w:val="Strong"/>
                <w:rFonts w:ascii="Times" w:hAnsi="Times" w:cs="Times"/>
                <w:sz w:val="20"/>
                <w:szCs w:val="20"/>
                <w:highlight w:val="green"/>
              </w:rPr>
            </w:pPr>
            <w:r>
              <w:rPr>
                <w:rStyle w:val="Strong"/>
                <w:rFonts w:ascii="Times" w:hAnsi="Times" w:cs="Times"/>
                <w:sz w:val="20"/>
                <w:szCs w:val="20"/>
                <w:highlight w:val="green"/>
              </w:rPr>
              <w:t>A</w:t>
            </w:r>
            <w:r>
              <w:rPr>
                <w:rStyle w:val="Strong"/>
                <w:rFonts w:ascii="Times" w:hAnsi="Times" w:cs="Times"/>
                <w:highlight w:val="green"/>
              </w:rPr>
              <w:t>greement</w:t>
            </w:r>
            <w:r w:rsidRPr="009B4460">
              <w:rPr>
                <w:rStyle w:val="Strong"/>
                <w:rFonts w:ascii="Times" w:hAnsi="Times" w:cs="Times"/>
                <w:sz w:val="20"/>
                <w:szCs w:val="20"/>
                <w:highlight w:val="green"/>
              </w:rPr>
              <w:t xml:space="preserve"> </w:t>
            </w:r>
          </w:p>
          <w:p w14:paraId="1B4E1AAC" w14:textId="4A7AD6FB" w:rsidR="009B4460" w:rsidRPr="009B4460" w:rsidRDefault="009B4460" w:rsidP="009B4460">
            <w:pPr>
              <w:pStyle w:val="mc-p"/>
              <w:spacing w:before="0" w:beforeAutospacing="0" w:after="0" w:afterAutospacing="0" w:line="240" w:lineRule="auto"/>
              <w:contextualSpacing/>
              <w:rPr>
                <w:rFonts w:ascii="Times" w:hAnsi="Times" w:cs="Times"/>
                <w:sz w:val="20"/>
                <w:szCs w:val="20"/>
              </w:rPr>
            </w:pPr>
            <w:r w:rsidRPr="009B4460">
              <w:rPr>
                <w:rStyle w:val="Strong"/>
                <w:rFonts w:ascii="Times" w:hAnsi="Times" w:cs="Times"/>
                <w:sz w:val="20"/>
                <w:szCs w:val="20"/>
              </w:rPr>
              <w:t xml:space="preserve">Study </w:t>
            </w:r>
            <w:proofErr w:type="gramStart"/>
            <w:r w:rsidRPr="009B4460">
              <w:rPr>
                <w:rStyle w:val="Strong"/>
                <w:rFonts w:ascii="Times" w:hAnsi="Times" w:cs="Times"/>
                <w:sz w:val="20"/>
                <w:szCs w:val="20"/>
              </w:rPr>
              <w:t>fully-coherent</w:t>
            </w:r>
            <w:proofErr w:type="gramEnd"/>
            <w:r w:rsidRPr="009B4460">
              <w:rPr>
                <w:rStyle w:val="Strong"/>
                <w:rFonts w:ascii="Times" w:hAnsi="Times" w:cs="Times"/>
                <w:sz w:val="20"/>
                <w:szCs w:val="20"/>
              </w:rPr>
              <w:t>, partially-coherent and non-coherent UEs for uplink transmission with 8TX UEs.</w:t>
            </w:r>
          </w:p>
          <w:p w14:paraId="1E620357" w14:textId="77777777" w:rsidR="009B4460" w:rsidRPr="009B4460" w:rsidRDefault="009B4460" w:rsidP="009B4460">
            <w:pPr>
              <w:pStyle w:val="mc-p"/>
              <w:spacing w:before="0" w:beforeAutospacing="0" w:after="0" w:afterAutospacing="0" w:line="240" w:lineRule="auto"/>
              <w:contextualSpacing/>
              <w:rPr>
                <w:rFonts w:ascii="Times" w:hAnsi="Times" w:cs="Times"/>
                <w:sz w:val="20"/>
                <w:szCs w:val="20"/>
              </w:rPr>
            </w:pPr>
            <w:r w:rsidRPr="009B4460">
              <w:rPr>
                <w:rFonts w:ascii="Times" w:hAnsi="Times" w:cs="Times"/>
                <w:sz w:val="20"/>
                <w:szCs w:val="20"/>
              </w:rPr>
              <w:t> </w:t>
            </w:r>
          </w:p>
          <w:p w14:paraId="3126E5B1" w14:textId="0B9574E1" w:rsidR="009B4460" w:rsidRPr="009B4460" w:rsidRDefault="009B4460" w:rsidP="009B4460">
            <w:pPr>
              <w:pStyle w:val="mc-p"/>
              <w:spacing w:before="0" w:beforeAutospacing="0" w:after="0" w:afterAutospacing="0" w:line="240" w:lineRule="auto"/>
              <w:contextualSpacing/>
              <w:rPr>
                <w:rStyle w:val="Strong"/>
                <w:rFonts w:ascii="Times" w:hAnsi="Times" w:cs="Times"/>
                <w:sz w:val="20"/>
                <w:szCs w:val="20"/>
                <w:highlight w:val="green"/>
              </w:rPr>
            </w:pPr>
            <w:r>
              <w:rPr>
                <w:rStyle w:val="Strong"/>
                <w:rFonts w:ascii="Times" w:hAnsi="Times" w:cs="Times"/>
                <w:sz w:val="20"/>
                <w:szCs w:val="20"/>
                <w:highlight w:val="green"/>
              </w:rPr>
              <w:t>A</w:t>
            </w:r>
            <w:r>
              <w:rPr>
                <w:rStyle w:val="Strong"/>
                <w:rFonts w:ascii="Times" w:hAnsi="Times" w:cs="Times"/>
                <w:highlight w:val="green"/>
              </w:rPr>
              <w:t>greement</w:t>
            </w:r>
          </w:p>
          <w:p w14:paraId="3C467CE9" w14:textId="76F27030" w:rsidR="009B4460" w:rsidRPr="009B4460" w:rsidRDefault="009B4460" w:rsidP="009B4460">
            <w:pPr>
              <w:pStyle w:val="mc-p"/>
              <w:spacing w:before="0" w:beforeAutospacing="0" w:after="0" w:afterAutospacing="0" w:line="240" w:lineRule="auto"/>
              <w:contextualSpacing/>
              <w:rPr>
                <w:rFonts w:ascii="Times" w:hAnsi="Times" w:cs="Times"/>
                <w:sz w:val="20"/>
                <w:szCs w:val="20"/>
              </w:rPr>
            </w:pPr>
            <w:r w:rsidRPr="009B4460">
              <w:rPr>
                <w:rStyle w:val="Strong"/>
                <w:rFonts w:ascii="Times" w:hAnsi="Times" w:cs="Times"/>
                <w:sz w:val="20"/>
                <w:szCs w:val="20"/>
              </w:rPr>
              <w:t>Study full power transmission for 8TX UEs.</w:t>
            </w:r>
          </w:p>
          <w:p w14:paraId="7732C6AA" w14:textId="77777777" w:rsidR="009B4460" w:rsidRPr="009B4460" w:rsidRDefault="009B4460" w:rsidP="009B4460">
            <w:pPr>
              <w:numPr>
                <w:ilvl w:val="0"/>
                <w:numId w:val="28"/>
              </w:numPr>
              <w:overflowPunct/>
              <w:autoSpaceDE/>
              <w:autoSpaceDN/>
              <w:adjustRightInd/>
              <w:spacing w:before="0" w:after="0" w:line="240" w:lineRule="auto"/>
              <w:textAlignment w:val="auto"/>
              <w:rPr>
                <w:rFonts w:ascii="Times" w:eastAsia="Times New Roman" w:hAnsi="Times" w:cs="Times"/>
              </w:rPr>
            </w:pPr>
            <w:r w:rsidRPr="009B4460">
              <w:rPr>
                <w:rStyle w:val="Strong"/>
                <w:rFonts w:ascii="Times" w:eastAsia="Times New Roman" w:hAnsi="Times" w:cs="Times"/>
              </w:rPr>
              <w:t>Details are FFS upon completion of codebook design</w:t>
            </w:r>
          </w:p>
          <w:p w14:paraId="027C7B50" w14:textId="77777777" w:rsidR="009B4460" w:rsidRPr="009B4460" w:rsidRDefault="009B4460" w:rsidP="009B4460">
            <w:pPr>
              <w:spacing w:before="0" w:after="0" w:line="240" w:lineRule="auto"/>
              <w:rPr>
                <w:rFonts w:ascii="Times" w:hAnsi="Times" w:cs="Times"/>
              </w:rPr>
            </w:pPr>
          </w:p>
        </w:tc>
      </w:tr>
    </w:tbl>
    <w:p w14:paraId="554AFE2F" w14:textId="390625F8" w:rsidR="00C53235" w:rsidRDefault="00C53235" w:rsidP="00C53235">
      <w:pPr>
        <w:rPr>
          <w:lang w:val="en-US"/>
        </w:rPr>
      </w:pPr>
    </w:p>
    <w:p w14:paraId="58335A6F" w14:textId="0B1F9137" w:rsidR="0020792C" w:rsidRPr="00C53235" w:rsidRDefault="0020792C" w:rsidP="00C53235">
      <w:pPr>
        <w:pStyle w:val="Heading1"/>
        <w:numPr>
          <w:ilvl w:val="0"/>
          <w:numId w:val="11"/>
        </w:numPr>
        <w:spacing w:before="0" w:after="0"/>
        <w:contextualSpacing/>
        <w:jc w:val="both"/>
        <w:rPr>
          <w:rFonts w:ascii="Times New Roman" w:hAnsi="Times New Roman"/>
          <w:smallCaps/>
          <w:lang w:val="en-US"/>
        </w:rPr>
      </w:pPr>
      <w:r w:rsidRPr="00C53235">
        <w:rPr>
          <w:rFonts w:ascii="Times New Roman" w:hAnsi="Times New Roman"/>
          <w:smallCaps/>
          <w:lang w:val="en-US"/>
        </w:rPr>
        <w:t xml:space="preserve">List of </w:t>
      </w:r>
      <w:r w:rsidR="00805CC5" w:rsidRPr="00C53235">
        <w:rPr>
          <w:rFonts w:ascii="Times New Roman" w:hAnsi="Times New Roman"/>
          <w:smallCaps/>
          <w:lang w:val="en-US"/>
        </w:rPr>
        <w:t xml:space="preserve">Companies’ </w:t>
      </w:r>
      <w:r w:rsidRPr="00C53235">
        <w:rPr>
          <w:rFonts w:ascii="Times New Roman" w:hAnsi="Times New Roman"/>
          <w:smallCaps/>
          <w:lang w:val="en-US"/>
        </w:rPr>
        <w:t>Proposals</w:t>
      </w:r>
    </w:p>
    <w:p w14:paraId="5A224FEC" w14:textId="716107B8" w:rsidR="0020792C" w:rsidRDefault="0020792C" w:rsidP="00906E01">
      <w:pPr>
        <w:spacing w:after="0"/>
        <w:contextualSpacing/>
        <w:rPr>
          <w:lang w:val="en-US"/>
        </w:rPr>
      </w:pPr>
    </w:p>
    <w:tbl>
      <w:tblPr>
        <w:tblStyle w:val="TableGrid"/>
        <w:tblW w:w="0" w:type="auto"/>
        <w:tblLook w:val="04A0" w:firstRow="1" w:lastRow="0" w:firstColumn="1" w:lastColumn="0" w:noHBand="0" w:noVBand="1"/>
      </w:tblPr>
      <w:tblGrid>
        <w:gridCol w:w="1261"/>
        <w:gridCol w:w="8899"/>
      </w:tblGrid>
      <w:tr w:rsidR="00FA27DC" w:rsidRPr="004E401F" w14:paraId="34DCCEFC" w14:textId="77777777" w:rsidTr="00DA358E">
        <w:tc>
          <w:tcPr>
            <w:tcW w:w="1260" w:type="dxa"/>
          </w:tcPr>
          <w:p w14:paraId="3FBF3E3D" w14:textId="2495494A" w:rsidR="00FA27DC" w:rsidRPr="004E401F" w:rsidRDefault="00C035E4" w:rsidP="00906E01">
            <w:pPr>
              <w:spacing w:before="0" w:after="0" w:line="240" w:lineRule="auto"/>
              <w:contextualSpacing/>
              <w:rPr>
                <w:b/>
                <w:bCs/>
                <w:lang w:val="en-US"/>
              </w:rPr>
            </w:pPr>
            <w:r w:rsidRPr="004E401F">
              <w:rPr>
                <w:b/>
                <w:bCs/>
                <w:lang w:val="en-US"/>
              </w:rPr>
              <w:t>Huawei</w:t>
            </w:r>
          </w:p>
        </w:tc>
        <w:tc>
          <w:tcPr>
            <w:tcW w:w="8900" w:type="dxa"/>
          </w:tcPr>
          <w:p w14:paraId="067B84EA" w14:textId="77777777" w:rsidR="00C035E4" w:rsidRPr="004E401F" w:rsidRDefault="00C035E4" w:rsidP="00906E01">
            <w:pPr>
              <w:pStyle w:val="Default"/>
              <w:spacing w:before="0" w:line="240" w:lineRule="auto"/>
              <w:contextualSpacing/>
              <w:rPr>
                <w:sz w:val="20"/>
                <w:szCs w:val="20"/>
              </w:rPr>
            </w:pPr>
            <w:r w:rsidRPr="004E401F">
              <w:rPr>
                <w:b/>
                <w:bCs/>
                <w:i/>
                <w:iCs/>
                <w:sz w:val="20"/>
                <w:szCs w:val="20"/>
              </w:rPr>
              <w:t>Proposal 1</w:t>
            </w:r>
            <w:r w:rsidRPr="004E401F">
              <w:rPr>
                <w:i/>
                <w:iCs/>
                <w:sz w:val="20"/>
                <w:szCs w:val="20"/>
              </w:rPr>
              <w:t xml:space="preserve">: SRI enhancement with overhead reduction to enable 8TX NCB based UL transmission should be supported. </w:t>
            </w:r>
          </w:p>
          <w:p w14:paraId="4BA6C43F" w14:textId="77777777" w:rsidR="00C035E4" w:rsidRPr="004E401F" w:rsidRDefault="00C035E4" w:rsidP="00906E01">
            <w:pPr>
              <w:pStyle w:val="Default"/>
              <w:spacing w:before="0" w:line="240" w:lineRule="auto"/>
              <w:contextualSpacing/>
              <w:rPr>
                <w:sz w:val="20"/>
                <w:szCs w:val="20"/>
              </w:rPr>
            </w:pPr>
            <w:r w:rsidRPr="004E401F">
              <w:rPr>
                <w:b/>
                <w:bCs/>
                <w:i/>
                <w:iCs/>
                <w:sz w:val="20"/>
                <w:szCs w:val="20"/>
              </w:rPr>
              <w:t>Proposal 2</w:t>
            </w:r>
            <w:r w:rsidRPr="004E401F">
              <w:rPr>
                <w:i/>
                <w:iCs/>
                <w:sz w:val="20"/>
                <w:szCs w:val="20"/>
              </w:rPr>
              <w:t xml:space="preserve">: UL 8TX codebook design should consider various antenna layouts </w:t>
            </w:r>
            <w:proofErr w:type="gramStart"/>
            <w:r w:rsidRPr="004E401F">
              <w:rPr>
                <w:i/>
                <w:iCs/>
                <w:sz w:val="20"/>
                <w:szCs w:val="20"/>
              </w:rPr>
              <w:t>so as to</w:t>
            </w:r>
            <w:proofErr w:type="gramEnd"/>
            <w:r w:rsidRPr="004E401F">
              <w:rPr>
                <w:i/>
                <w:iCs/>
                <w:sz w:val="20"/>
                <w:szCs w:val="20"/>
              </w:rPr>
              <w:t xml:space="preserve"> accommodate different UE implementations. </w:t>
            </w:r>
          </w:p>
          <w:p w14:paraId="57C38A6A" w14:textId="77777777" w:rsidR="00C035E4" w:rsidRPr="004E401F" w:rsidRDefault="00C035E4" w:rsidP="00906E01">
            <w:pPr>
              <w:pStyle w:val="Default"/>
              <w:spacing w:before="0" w:line="240" w:lineRule="auto"/>
              <w:contextualSpacing/>
              <w:rPr>
                <w:sz w:val="20"/>
                <w:szCs w:val="20"/>
              </w:rPr>
            </w:pPr>
            <w:r w:rsidRPr="004E401F">
              <w:rPr>
                <w:b/>
                <w:bCs/>
                <w:i/>
                <w:iCs/>
                <w:sz w:val="20"/>
                <w:szCs w:val="20"/>
              </w:rPr>
              <w:t>Proposal 3</w:t>
            </w:r>
            <w:r w:rsidRPr="004E401F">
              <w:rPr>
                <w:i/>
                <w:iCs/>
                <w:sz w:val="20"/>
                <w:szCs w:val="20"/>
              </w:rPr>
              <w:t>：</w:t>
            </w:r>
            <w:r w:rsidRPr="004E401F">
              <w:rPr>
                <w:i/>
                <w:iCs/>
                <w:sz w:val="20"/>
                <w:szCs w:val="20"/>
              </w:rPr>
              <w:t xml:space="preserve">Frequency selective precoding should be supported for 8TX UL transmission. </w:t>
            </w:r>
          </w:p>
          <w:p w14:paraId="03A1E312" w14:textId="77777777" w:rsidR="00C035E4" w:rsidRPr="004E401F" w:rsidRDefault="00C035E4" w:rsidP="00906E01">
            <w:pPr>
              <w:pStyle w:val="Default"/>
              <w:spacing w:before="0" w:line="240" w:lineRule="auto"/>
              <w:contextualSpacing/>
              <w:rPr>
                <w:sz w:val="20"/>
                <w:szCs w:val="20"/>
              </w:rPr>
            </w:pPr>
            <w:r w:rsidRPr="004E401F">
              <w:rPr>
                <w:b/>
                <w:bCs/>
                <w:i/>
                <w:iCs/>
                <w:sz w:val="20"/>
                <w:szCs w:val="20"/>
              </w:rPr>
              <w:t>Proposal 4</w:t>
            </w:r>
            <w:r w:rsidRPr="004E401F">
              <w:rPr>
                <w:sz w:val="20"/>
                <w:szCs w:val="20"/>
              </w:rPr>
              <w:t>：</w:t>
            </w:r>
            <w:r w:rsidRPr="004E401F">
              <w:rPr>
                <w:i/>
                <w:iCs/>
                <w:sz w:val="20"/>
                <w:szCs w:val="20"/>
              </w:rPr>
              <w:t xml:space="preserve">Block-wise codebook based on legacy 2TX or 4TX UL codebook should be supported to enable 8TX in CB based UL transmission. </w:t>
            </w:r>
          </w:p>
          <w:p w14:paraId="26C37E9B" w14:textId="7490E5DA" w:rsidR="00FA27DC" w:rsidRPr="004E401F" w:rsidRDefault="00C035E4" w:rsidP="00906E01">
            <w:pPr>
              <w:spacing w:before="0" w:after="0" w:line="240" w:lineRule="auto"/>
              <w:contextualSpacing/>
              <w:rPr>
                <w:lang w:val="en-US"/>
              </w:rPr>
            </w:pPr>
            <w:r w:rsidRPr="004E401F">
              <w:rPr>
                <w:b/>
                <w:bCs/>
                <w:i/>
                <w:iCs/>
              </w:rPr>
              <w:t>Proposal 5</w:t>
            </w:r>
            <w:r w:rsidRPr="004E401F">
              <w:rPr>
                <w:i/>
                <w:iCs/>
              </w:rPr>
              <w:t>: The beamformed CSI-RS should be considered to indicate UL precoders to UE.</w:t>
            </w:r>
          </w:p>
        </w:tc>
      </w:tr>
      <w:tr w:rsidR="00FA27DC" w:rsidRPr="004E401F" w14:paraId="12D28022" w14:textId="77777777" w:rsidTr="00DA358E">
        <w:tc>
          <w:tcPr>
            <w:tcW w:w="1260" w:type="dxa"/>
          </w:tcPr>
          <w:p w14:paraId="15FD68C0" w14:textId="523B8EF5" w:rsidR="00FA27DC" w:rsidRPr="004E401F" w:rsidRDefault="0035476B" w:rsidP="00906E01">
            <w:pPr>
              <w:spacing w:before="0" w:after="0" w:line="240" w:lineRule="auto"/>
              <w:contextualSpacing/>
              <w:rPr>
                <w:b/>
                <w:bCs/>
                <w:lang w:val="en-US"/>
              </w:rPr>
            </w:pPr>
            <w:r w:rsidRPr="004E401F">
              <w:rPr>
                <w:b/>
                <w:bCs/>
                <w:lang w:val="en-US"/>
              </w:rPr>
              <w:t>ZTE</w:t>
            </w:r>
          </w:p>
        </w:tc>
        <w:tc>
          <w:tcPr>
            <w:tcW w:w="8900" w:type="dxa"/>
          </w:tcPr>
          <w:p w14:paraId="725BE1C2"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1:</w:t>
            </w:r>
            <w:r w:rsidRPr="004E401F">
              <w:rPr>
                <w:i/>
                <w:iCs/>
                <w:sz w:val="20"/>
                <w:szCs w:val="20"/>
              </w:rPr>
              <w:t xml:space="preserve"> Regarding 8 Tx-UL operation in Rel-18, support 8-TX and more than 4 layers UL transmission. </w:t>
            </w:r>
          </w:p>
          <w:p w14:paraId="49F0C976"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2:</w:t>
            </w:r>
            <w:r w:rsidRPr="004E401F">
              <w:rPr>
                <w:i/>
                <w:iCs/>
                <w:sz w:val="20"/>
                <w:szCs w:val="20"/>
              </w:rPr>
              <w:t xml:space="preserve"> Both </w:t>
            </w:r>
            <w:proofErr w:type="gramStart"/>
            <w:r w:rsidRPr="004E401F">
              <w:rPr>
                <w:i/>
                <w:iCs/>
                <w:sz w:val="20"/>
                <w:szCs w:val="20"/>
              </w:rPr>
              <w:t>codebook</w:t>
            </w:r>
            <w:proofErr w:type="gramEnd"/>
            <w:r w:rsidRPr="004E401F">
              <w:rPr>
                <w:i/>
                <w:iCs/>
                <w:sz w:val="20"/>
                <w:szCs w:val="20"/>
              </w:rPr>
              <w:t xml:space="preserve"> based and non-codebook based UL transmission should be supported in Rel-18 for UL MIMO. </w:t>
            </w:r>
          </w:p>
          <w:p w14:paraId="356D829E"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3:</w:t>
            </w:r>
            <w:r w:rsidRPr="004E401F">
              <w:rPr>
                <w:i/>
                <w:iCs/>
                <w:sz w:val="20"/>
                <w:szCs w:val="20"/>
              </w:rPr>
              <w:t xml:space="preserve"> Full coherent and partial coherent capabilities should be supported, and </w:t>
            </w:r>
            <w:proofErr w:type="spellStart"/>
            <w:r w:rsidRPr="004E401F">
              <w:rPr>
                <w:i/>
                <w:iCs/>
                <w:sz w:val="20"/>
                <w:szCs w:val="20"/>
              </w:rPr>
              <w:t>non coherent</w:t>
            </w:r>
            <w:proofErr w:type="spellEnd"/>
            <w:r w:rsidRPr="004E401F">
              <w:rPr>
                <w:i/>
                <w:iCs/>
                <w:sz w:val="20"/>
                <w:szCs w:val="20"/>
              </w:rPr>
              <w:t xml:space="preserve"> capability can be precluded or deprioritized in Rel-18 for UL MIMO. </w:t>
            </w:r>
          </w:p>
          <w:p w14:paraId="4538BD91"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4</w:t>
            </w:r>
            <w:r w:rsidRPr="004E401F">
              <w:rPr>
                <w:i/>
                <w:iCs/>
                <w:sz w:val="20"/>
                <w:szCs w:val="20"/>
              </w:rPr>
              <w:t xml:space="preserve">: On 8-Tx UL transmission enhancement, 2 CWs for UL transmission should be supported. </w:t>
            </w:r>
          </w:p>
          <w:p w14:paraId="2CCD392C" w14:textId="77777777" w:rsidR="0035476B" w:rsidRPr="004E401F" w:rsidRDefault="0035476B" w:rsidP="00906E01">
            <w:pPr>
              <w:pStyle w:val="Default"/>
              <w:spacing w:before="0" w:line="240" w:lineRule="auto"/>
              <w:contextualSpacing/>
              <w:rPr>
                <w:i/>
                <w:iCs/>
                <w:sz w:val="20"/>
                <w:szCs w:val="20"/>
              </w:rPr>
            </w:pPr>
            <w:r w:rsidRPr="004E401F">
              <w:rPr>
                <w:i/>
                <w:iCs/>
                <w:sz w:val="20"/>
                <w:szCs w:val="20"/>
              </w:rPr>
              <w:t xml:space="preserve">- Condition of enabling &gt;1 CWs for UL transmission can be further studied in RAN1, e.g., if the number of TX(s) and the number of UL layers exceed threshold(s). </w:t>
            </w:r>
          </w:p>
          <w:p w14:paraId="06EC4FDC"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5:</w:t>
            </w:r>
            <w:r w:rsidRPr="004E401F">
              <w:rPr>
                <w:i/>
                <w:iCs/>
                <w:sz w:val="20"/>
                <w:szCs w:val="20"/>
              </w:rPr>
              <w:t xml:space="preserve"> The legacy full power mode 1 and 2 should be supported in Rel-18 for UL MIMO, but details can be discussed after codebook design is clear. </w:t>
            </w:r>
          </w:p>
          <w:p w14:paraId="32C0636B"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6</w:t>
            </w:r>
            <w:r w:rsidRPr="004E401F">
              <w:rPr>
                <w:i/>
                <w:iCs/>
                <w:sz w:val="20"/>
                <w:szCs w:val="20"/>
              </w:rPr>
              <w:t xml:space="preserve">: Antenna layout assumption for partial coherent codebook should be determined before codebook design. </w:t>
            </w:r>
          </w:p>
          <w:p w14:paraId="19B2D810"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7:</w:t>
            </w:r>
            <w:r w:rsidRPr="004E401F">
              <w:rPr>
                <w:i/>
                <w:iCs/>
                <w:sz w:val="20"/>
                <w:szCs w:val="20"/>
              </w:rPr>
              <w:t xml:space="preserve"> Regarding 8-Tx full coherent codebook design, the following schemes can be considered </w:t>
            </w:r>
          </w:p>
          <w:p w14:paraId="7D17AFA1" w14:textId="77777777" w:rsidR="0035476B" w:rsidRPr="004E401F" w:rsidRDefault="0035476B" w:rsidP="00906E01">
            <w:pPr>
              <w:pStyle w:val="Default"/>
              <w:spacing w:before="0" w:line="240" w:lineRule="auto"/>
              <w:contextualSpacing/>
              <w:rPr>
                <w:i/>
                <w:iCs/>
                <w:sz w:val="20"/>
                <w:szCs w:val="20"/>
              </w:rPr>
            </w:pPr>
            <w:r w:rsidRPr="004E401F">
              <w:rPr>
                <w:i/>
                <w:iCs/>
                <w:sz w:val="20"/>
                <w:szCs w:val="20"/>
              </w:rPr>
              <w:t xml:space="preserve">- Scheme 1: reusing DL type I 8Tx codebook scheme </w:t>
            </w:r>
          </w:p>
          <w:p w14:paraId="10B9C12E" w14:textId="77777777" w:rsidR="0035476B" w:rsidRPr="004E401F" w:rsidRDefault="0035476B" w:rsidP="00906E01">
            <w:pPr>
              <w:pStyle w:val="Default"/>
              <w:spacing w:before="0" w:line="240" w:lineRule="auto"/>
              <w:contextualSpacing/>
              <w:rPr>
                <w:i/>
                <w:iCs/>
                <w:sz w:val="20"/>
                <w:szCs w:val="20"/>
              </w:rPr>
            </w:pPr>
            <w:r w:rsidRPr="004E401F">
              <w:rPr>
                <w:i/>
                <w:iCs/>
                <w:sz w:val="20"/>
                <w:szCs w:val="20"/>
              </w:rPr>
              <w:t xml:space="preserve">- Scheme 2: UL 4Tx codebook + additional phase </w:t>
            </w:r>
          </w:p>
          <w:p w14:paraId="20E0A40A"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8:</w:t>
            </w:r>
            <w:r w:rsidRPr="004E401F">
              <w:rPr>
                <w:i/>
                <w:iCs/>
                <w:sz w:val="20"/>
                <w:szCs w:val="20"/>
              </w:rPr>
              <w:t xml:space="preserve"> Regarding 8-Tx partial coherent codebook design, the following schemes can be considered </w:t>
            </w:r>
          </w:p>
          <w:p w14:paraId="6501D472" w14:textId="77777777" w:rsidR="0035476B" w:rsidRPr="004E401F" w:rsidRDefault="0035476B" w:rsidP="00906E01">
            <w:pPr>
              <w:pStyle w:val="Default"/>
              <w:spacing w:before="0" w:line="240" w:lineRule="auto"/>
              <w:contextualSpacing/>
              <w:rPr>
                <w:i/>
                <w:iCs/>
                <w:sz w:val="20"/>
                <w:szCs w:val="20"/>
              </w:rPr>
            </w:pPr>
            <w:r w:rsidRPr="004E401F">
              <w:rPr>
                <w:i/>
                <w:iCs/>
                <w:sz w:val="20"/>
                <w:szCs w:val="20"/>
              </w:rPr>
              <w:t xml:space="preserve">- Scheme 1: 8-port full coherent codebook indication + puncture pattern indication (indicating zero-power elements in a matrix) </w:t>
            </w:r>
          </w:p>
          <w:p w14:paraId="123FF7D4" w14:textId="77777777" w:rsidR="0035476B" w:rsidRPr="004E401F" w:rsidRDefault="0035476B" w:rsidP="00906E01">
            <w:pPr>
              <w:pStyle w:val="Default"/>
              <w:spacing w:before="0" w:line="240" w:lineRule="auto"/>
              <w:contextualSpacing/>
              <w:rPr>
                <w:i/>
                <w:iCs/>
                <w:sz w:val="20"/>
                <w:szCs w:val="20"/>
              </w:rPr>
            </w:pPr>
            <w:r w:rsidRPr="004E401F">
              <w:rPr>
                <w:i/>
                <w:iCs/>
                <w:sz w:val="20"/>
                <w:szCs w:val="20"/>
              </w:rPr>
              <w:t xml:space="preserve">- Scheme 2: Multiple port groups, with common or separate precoding information indication </w:t>
            </w:r>
          </w:p>
          <w:p w14:paraId="69E7C33D"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9:</w:t>
            </w:r>
            <w:r w:rsidRPr="004E401F">
              <w:rPr>
                <w:i/>
                <w:iCs/>
                <w:sz w:val="20"/>
                <w:szCs w:val="20"/>
              </w:rPr>
              <w:t xml:space="preserve"> Regarding non </w:t>
            </w:r>
            <w:proofErr w:type="gramStart"/>
            <w:r w:rsidRPr="004E401F">
              <w:rPr>
                <w:i/>
                <w:iCs/>
                <w:sz w:val="20"/>
                <w:szCs w:val="20"/>
              </w:rPr>
              <w:t>codebook based</w:t>
            </w:r>
            <w:proofErr w:type="gramEnd"/>
            <w:r w:rsidRPr="004E401F">
              <w:rPr>
                <w:i/>
                <w:iCs/>
                <w:sz w:val="20"/>
                <w:szCs w:val="20"/>
              </w:rPr>
              <w:t xml:space="preserve"> transmission design for 8-Tx, </w:t>
            </w:r>
          </w:p>
          <w:p w14:paraId="7B39E03C" w14:textId="77777777" w:rsidR="0035476B" w:rsidRPr="004E401F" w:rsidRDefault="0035476B" w:rsidP="00906E01">
            <w:pPr>
              <w:pStyle w:val="Default"/>
              <w:spacing w:before="0" w:line="240" w:lineRule="auto"/>
              <w:contextualSpacing/>
              <w:rPr>
                <w:i/>
                <w:iCs/>
                <w:sz w:val="20"/>
                <w:szCs w:val="20"/>
              </w:rPr>
            </w:pPr>
            <w:r w:rsidRPr="004E401F">
              <w:rPr>
                <w:i/>
                <w:iCs/>
                <w:sz w:val="20"/>
                <w:szCs w:val="20"/>
              </w:rPr>
              <w:t xml:space="preserve">- The number of SRS resources in an SRS set can be up to 8 </w:t>
            </w:r>
          </w:p>
          <w:p w14:paraId="765C5F45" w14:textId="77777777" w:rsidR="0035476B" w:rsidRPr="004E401F" w:rsidRDefault="0035476B" w:rsidP="00906E01">
            <w:pPr>
              <w:pStyle w:val="Default"/>
              <w:spacing w:before="0" w:line="240" w:lineRule="auto"/>
              <w:contextualSpacing/>
              <w:rPr>
                <w:i/>
                <w:iCs/>
                <w:sz w:val="20"/>
                <w:szCs w:val="20"/>
              </w:rPr>
            </w:pPr>
            <w:r w:rsidRPr="004E401F">
              <w:rPr>
                <w:i/>
                <w:iCs/>
                <w:sz w:val="20"/>
                <w:szCs w:val="20"/>
              </w:rPr>
              <w:t xml:space="preserve">- Potential optimization for SRI re-design considering DCI overhead, e.g., 8 bits or less </w:t>
            </w:r>
          </w:p>
          <w:p w14:paraId="6A6D6316"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lastRenderedPageBreak/>
              <w:t>Proposal 10:</w:t>
            </w:r>
            <w:r w:rsidRPr="004E401F">
              <w:rPr>
                <w:i/>
                <w:iCs/>
                <w:sz w:val="20"/>
                <w:szCs w:val="20"/>
              </w:rPr>
              <w:t xml:space="preserve"> Regarding CW-to-layer mapping, support up to 2 CWs for UL 8-Tx transmission, and then further study the following aspects: </w:t>
            </w:r>
          </w:p>
          <w:p w14:paraId="017F44EC" w14:textId="77777777" w:rsidR="0035476B" w:rsidRPr="004E401F" w:rsidRDefault="0035476B" w:rsidP="00906E01">
            <w:pPr>
              <w:pStyle w:val="Default"/>
              <w:spacing w:before="0" w:line="240" w:lineRule="auto"/>
              <w:contextualSpacing/>
              <w:rPr>
                <w:i/>
                <w:iCs/>
                <w:sz w:val="20"/>
                <w:szCs w:val="20"/>
              </w:rPr>
            </w:pPr>
            <w:r w:rsidRPr="004E401F">
              <w:rPr>
                <w:i/>
                <w:iCs/>
                <w:sz w:val="20"/>
                <w:szCs w:val="20"/>
              </w:rPr>
              <w:t xml:space="preserve">- Scrambling, layer mapping, and DCI format to support second TB </w:t>
            </w:r>
          </w:p>
          <w:p w14:paraId="35A84100" w14:textId="70CAAA9E" w:rsidR="00FA27DC" w:rsidRPr="004E401F" w:rsidRDefault="0035476B" w:rsidP="00906E01">
            <w:pPr>
              <w:pStyle w:val="Default"/>
              <w:spacing w:before="0" w:line="240" w:lineRule="auto"/>
              <w:contextualSpacing/>
              <w:rPr>
                <w:i/>
                <w:iCs/>
                <w:sz w:val="20"/>
                <w:szCs w:val="20"/>
              </w:rPr>
            </w:pPr>
            <w:r w:rsidRPr="004E401F">
              <w:rPr>
                <w:i/>
                <w:iCs/>
                <w:sz w:val="20"/>
                <w:szCs w:val="20"/>
              </w:rPr>
              <w:t xml:space="preserve">- Code rate and TB size when UCI is transmitted on PUSCH </w:t>
            </w:r>
          </w:p>
        </w:tc>
      </w:tr>
      <w:tr w:rsidR="00FA27DC" w:rsidRPr="004E401F" w14:paraId="414D5EF1" w14:textId="77777777" w:rsidTr="00DA358E">
        <w:tc>
          <w:tcPr>
            <w:tcW w:w="1260" w:type="dxa"/>
          </w:tcPr>
          <w:p w14:paraId="308A57BE" w14:textId="5701E6A6" w:rsidR="00FA27DC" w:rsidRPr="004E401F" w:rsidRDefault="0035476B" w:rsidP="00906E01">
            <w:pPr>
              <w:spacing w:before="0" w:after="0" w:line="240" w:lineRule="auto"/>
              <w:contextualSpacing/>
              <w:rPr>
                <w:b/>
                <w:bCs/>
                <w:lang w:val="en-US"/>
              </w:rPr>
            </w:pPr>
            <w:proofErr w:type="spellStart"/>
            <w:r w:rsidRPr="004E401F">
              <w:rPr>
                <w:b/>
                <w:bCs/>
                <w:lang w:val="en-US"/>
              </w:rPr>
              <w:lastRenderedPageBreak/>
              <w:t>Spreadtrum</w:t>
            </w:r>
            <w:proofErr w:type="spellEnd"/>
          </w:p>
        </w:tc>
        <w:tc>
          <w:tcPr>
            <w:tcW w:w="8900" w:type="dxa"/>
          </w:tcPr>
          <w:p w14:paraId="666B158F"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1</w:t>
            </w:r>
            <w:r w:rsidRPr="004E401F">
              <w:rPr>
                <w:b/>
                <w:bCs/>
                <w:i/>
                <w:iCs/>
                <w:sz w:val="20"/>
                <w:szCs w:val="20"/>
              </w:rPr>
              <w:t>：</w:t>
            </w:r>
            <w:r w:rsidRPr="004E401F">
              <w:rPr>
                <w:i/>
                <w:iCs/>
                <w:sz w:val="20"/>
                <w:szCs w:val="20"/>
              </w:rPr>
              <w:t xml:space="preserve">Study the potential methods to reduce DCI overhead, </w:t>
            </w:r>
            <w:proofErr w:type="gramStart"/>
            <w:r w:rsidRPr="004E401F">
              <w:rPr>
                <w:i/>
                <w:iCs/>
                <w:sz w:val="20"/>
                <w:szCs w:val="20"/>
              </w:rPr>
              <w:t>e.g.</w:t>
            </w:r>
            <w:proofErr w:type="gramEnd"/>
            <w:r w:rsidRPr="004E401F">
              <w:rPr>
                <w:i/>
                <w:iCs/>
                <w:sz w:val="20"/>
                <w:szCs w:val="20"/>
              </w:rPr>
              <w:t xml:space="preserve"> limit the selection of SRS resource for part of layers. </w:t>
            </w:r>
          </w:p>
          <w:p w14:paraId="3526E9D7"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2:</w:t>
            </w:r>
            <w:r w:rsidRPr="004E401F">
              <w:rPr>
                <w:i/>
                <w:iCs/>
                <w:sz w:val="20"/>
                <w:szCs w:val="20"/>
              </w:rPr>
              <w:t xml:space="preserve"> The following codebook design principle for 8 antenna ports can be considered: </w:t>
            </w:r>
          </w:p>
          <w:p w14:paraId="30E59D3F" w14:textId="77777777" w:rsidR="0035476B" w:rsidRPr="004E401F" w:rsidRDefault="0035476B" w:rsidP="00906E01">
            <w:pPr>
              <w:pStyle w:val="Default"/>
              <w:spacing w:before="0" w:line="240" w:lineRule="auto"/>
              <w:contextualSpacing/>
              <w:rPr>
                <w:i/>
                <w:iCs/>
                <w:sz w:val="20"/>
                <w:szCs w:val="20"/>
              </w:rPr>
            </w:pPr>
            <w:r w:rsidRPr="004E401F">
              <w:rPr>
                <w:i/>
                <w:iCs/>
                <w:sz w:val="20"/>
                <w:szCs w:val="20"/>
              </w:rPr>
              <w:t xml:space="preserve">- Option 1: based on LTE householder matrix </w:t>
            </w:r>
          </w:p>
          <w:p w14:paraId="73CE3FF1" w14:textId="77777777" w:rsidR="0035476B" w:rsidRPr="004E401F" w:rsidRDefault="0035476B" w:rsidP="00906E01">
            <w:pPr>
              <w:pStyle w:val="Default"/>
              <w:spacing w:before="0" w:line="240" w:lineRule="auto"/>
              <w:contextualSpacing/>
              <w:rPr>
                <w:i/>
                <w:iCs/>
                <w:sz w:val="20"/>
                <w:szCs w:val="20"/>
              </w:rPr>
            </w:pPr>
            <w:r w:rsidRPr="004E401F">
              <w:rPr>
                <w:i/>
                <w:iCs/>
                <w:sz w:val="20"/>
                <w:szCs w:val="20"/>
              </w:rPr>
              <w:t xml:space="preserve">- Option 2: based on NR DL codebook for 8-layer transmission </w:t>
            </w:r>
          </w:p>
          <w:p w14:paraId="4654E120" w14:textId="2A006842" w:rsidR="00FA27DC" w:rsidRPr="004E401F" w:rsidRDefault="0035476B" w:rsidP="00906E01">
            <w:pPr>
              <w:pStyle w:val="Default"/>
              <w:spacing w:before="0" w:line="240" w:lineRule="auto"/>
              <w:contextualSpacing/>
              <w:rPr>
                <w:i/>
                <w:iCs/>
                <w:sz w:val="20"/>
                <w:szCs w:val="20"/>
              </w:rPr>
            </w:pPr>
            <w:r w:rsidRPr="004E401F">
              <w:rPr>
                <w:i/>
                <w:iCs/>
                <w:sz w:val="20"/>
                <w:szCs w:val="20"/>
              </w:rPr>
              <w:t xml:space="preserve">- Option 3: other possible combination of existing precoding matrices </w:t>
            </w:r>
          </w:p>
        </w:tc>
      </w:tr>
      <w:tr w:rsidR="00FA27DC" w:rsidRPr="004E401F" w14:paraId="32AF6665" w14:textId="77777777" w:rsidTr="00DA358E">
        <w:tc>
          <w:tcPr>
            <w:tcW w:w="1260" w:type="dxa"/>
          </w:tcPr>
          <w:p w14:paraId="504026FB" w14:textId="0057E42A" w:rsidR="00FA27DC" w:rsidRPr="004E401F" w:rsidRDefault="0035476B" w:rsidP="00906E01">
            <w:pPr>
              <w:spacing w:before="0" w:after="0" w:line="240" w:lineRule="auto"/>
              <w:contextualSpacing/>
              <w:rPr>
                <w:b/>
                <w:bCs/>
                <w:lang w:val="en-US"/>
              </w:rPr>
            </w:pPr>
            <w:proofErr w:type="spellStart"/>
            <w:r w:rsidRPr="004E401F">
              <w:rPr>
                <w:b/>
                <w:bCs/>
                <w:lang w:val="en-US"/>
              </w:rPr>
              <w:t>InterDigital</w:t>
            </w:r>
            <w:proofErr w:type="spellEnd"/>
          </w:p>
        </w:tc>
        <w:tc>
          <w:tcPr>
            <w:tcW w:w="8900" w:type="dxa"/>
          </w:tcPr>
          <w:p w14:paraId="46B13300"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1:</w:t>
            </w:r>
            <w:r w:rsidRPr="004E401F">
              <w:rPr>
                <w:i/>
                <w:iCs/>
                <w:sz w:val="20"/>
                <w:szCs w:val="20"/>
              </w:rPr>
              <w:t xml:space="preserve"> For enabling 8 Tx UL for UEs with many antennas, it should be discussed to use single or dual codeword based on considered scenarios, UE types, coherency types, and so forth. </w:t>
            </w:r>
          </w:p>
          <w:p w14:paraId="16FE67F6"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2:</w:t>
            </w:r>
            <w:r w:rsidRPr="004E401F">
              <w:rPr>
                <w:i/>
                <w:iCs/>
                <w:sz w:val="20"/>
                <w:szCs w:val="20"/>
              </w:rPr>
              <w:t xml:space="preserve"> Consider UE to report its capabilities on a supported type of antenna/panel structure or virtualization capability across UE antenna ports such as SRS antenna ports, enabling up to 8 Tx UL. </w:t>
            </w:r>
          </w:p>
          <w:p w14:paraId="48244672" w14:textId="38E6FD7E" w:rsidR="00FA27DC" w:rsidRPr="004E401F" w:rsidRDefault="0035476B" w:rsidP="00906E01">
            <w:pPr>
              <w:spacing w:before="0" w:after="0" w:line="240" w:lineRule="auto"/>
              <w:contextualSpacing/>
              <w:rPr>
                <w:i/>
                <w:iCs/>
                <w:lang w:val="en-US"/>
              </w:rPr>
            </w:pPr>
            <w:r w:rsidRPr="004E401F">
              <w:rPr>
                <w:b/>
                <w:bCs/>
                <w:i/>
                <w:iCs/>
              </w:rPr>
              <w:t>Proposal 3:</w:t>
            </w:r>
            <w:r w:rsidRPr="004E401F">
              <w:rPr>
                <w:i/>
                <w:iCs/>
              </w:rPr>
              <w:t xml:space="preserve"> Support to retain the full power transmission mode of operation with necessary enhancements to be also applicable for the new enhanced UL-MIMO transmission case supporting up to 8-Tx UL.</w:t>
            </w:r>
          </w:p>
        </w:tc>
      </w:tr>
      <w:tr w:rsidR="00FA27DC" w:rsidRPr="004E401F" w14:paraId="4F660E9B" w14:textId="77777777" w:rsidTr="00DA358E">
        <w:tc>
          <w:tcPr>
            <w:tcW w:w="1260" w:type="dxa"/>
          </w:tcPr>
          <w:p w14:paraId="0DF80883" w14:textId="7A62DCC8" w:rsidR="00FA27DC" w:rsidRPr="004E401F" w:rsidRDefault="0035476B" w:rsidP="00906E01">
            <w:pPr>
              <w:spacing w:before="0" w:after="0" w:line="240" w:lineRule="auto"/>
              <w:contextualSpacing/>
              <w:rPr>
                <w:b/>
                <w:bCs/>
                <w:lang w:val="en-US"/>
              </w:rPr>
            </w:pPr>
            <w:r w:rsidRPr="004E401F">
              <w:rPr>
                <w:b/>
                <w:bCs/>
                <w:lang w:val="en-US"/>
              </w:rPr>
              <w:t>CATT</w:t>
            </w:r>
          </w:p>
        </w:tc>
        <w:tc>
          <w:tcPr>
            <w:tcW w:w="8900" w:type="dxa"/>
          </w:tcPr>
          <w:p w14:paraId="148AC702" w14:textId="31853560" w:rsidR="004E5EFC" w:rsidRPr="004E401F" w:rsidRDefault="004E5EFC" w:rsidP="00906E01">
            <w:pPr>
              <w:pStyle w:val="Default"/>
              <w:spacing w:before="0" w:line="240" w:lineRule="auto"/>
              <w:contextualSpacing/>
              <w:rPr>
                <w:sz w:val="20"/>
                <w:szCs w:val="20"/>
              </w:rPr>
            </w:pPr>
            <w:r w:rsidRPr="004E401F">
              <w:rPr>
                <w:b/>
                <w:bCs/>
                <w:i/>
                <w:iCs/>
                <w:sz w:val="20"/>
                <w:szCs w:val="20"/>
              </w:rPr>
              <w:t>Proposal 1:</w:t>
            </w:r>
            <w:r w:rsidRPr="004E401F">
              <w:rPr>
                <w:i/>
                <w:iCs/>
                <w:sz w:val="20"/>
                <w:szCs w:val="20"/>
              </w:rPr>
              <w:t xml:space="preserve"> </w:t>
            </w:r>
            <w:r w:rsidRPr="004E401F">
              <w:rPr>
                <w:sz w:val="20"/>
                <w:szCs w:val="20"/>
              </w:rPr>
              <w:t xml:space="preserve"> </w:t>
            </w:r>
            <w:r w:rsidRPr="004E401F">
              <w:rPr>
                <w:i/>
                <w:iCs/>
                <w:sz w:val="20"/>
                <w:szCs w:val="20"/>
              </w:rPr>
              <w:t xml:space="preserve">Support UL 8Tx with up to 8 layers in Rel-18. </w:t>
            </w:r>
          </w:p>
          <w:p w14:paraId="064D76D3" w14:textId="55DF991D" w:rsidR="004E5EFC" w:rsidRPr="004E401F" w:rsidRDefault="004E5EFC" w:rsidP="00906E01">
            <w:pPr>
              <w:pStyle w:val="Default"/>
              <w:spacing w:before="0" w:line="240" w:lineRule="auto"/>
              <w:contextualSpacing/>
              <w:rPr>
                <w:sz w:val="20"/>
                <w:szCs w:val="20"/>
              </w:rPr>
            </w:pPr>
            <w:r w:rsidRPr="004E401F">
              <w:rPr>
                <w:b/>
                <w:bCs/>
                <w:i/>
                <w:iCs/>
                <w:sz w:val="20"/>
                <w:szCs w:val="20"/>
              </w:rPr>
              <w:t>Proposal 2:</w:t>
            </w:r>
            <w:r w:rsidRPr="004E401F">
              <w:rPr>
                <w:i/>
                <w:iCs/>
                <w:sz w:val="20"/>
                <w:szCs w:val="20"/>
              </w:rPr>
              <w:t xml:space="preserve"> </w:t>
            </w:r>
            <w:r w:rsidRPr="004E401F">
              <w:rPr>
                <w:sz w:val="20"/>
                <w:szCs w:val="20"/>
              </w:rPr>
              <w:t>Codebook designs for non</w:t>
            </w:r>
            <w:r w:rsidRPr="004E401F">
              <w:rPr>
                <w:i/>
                <w:iCs/>
                <w:sz w:val="20"/>
                <w:szCs w:val="20"/>
              </w:rPr>
              <w:t>-coherent, partial-</w:t>
            </w:r>
            <w:proofErr w:type="gramStart"/>
            <w:r w:rsidRPr="004E401F">
              <w:rPr>
                <w:i/>
                <w:iCs/>
                <w:sz w:val="20"/>
                <w:szCs w:val="20"/>
              </w:rPr>
              <w:t>coherent</w:t>
            </w:r>
            <w:proofErr w:type="gramEnd"/>
            <w:r w:rsidRPr="004E401F">
              <w:rPr>
                <w:i/>
                <w:iCs/>
                <w:sz w:val="20"/>
                <w:szCs w:val="20"/>
              </w:rPr>
              <w:t xml:space="preserve"> and full-coherent devices are considered for UL 8Tx. </w:t>
            </w:r>
          </w:p>
          <w:p w14:paraId="0FFD694A" w14:textId="20849917" w:rsidR="004E5EFC" w:rsidRPr="004E401F" w:rsidRDefault="004E5EFC" w:rsidP="00906E01">
            <w:pPr>
              <w:pStyle w:val="Default"/>
              <w:spacing w:before="0" w:line="240" w:lineRule="auto"/>
              <w:contextualSpacing/>
              <w:rPr>
                <w:sz w:val="20"/>
                <w:szCs w:val="20"/>
              </w:rPr>
            </w:pPr>
            <w:r w:rsidRPr="004E401F">
              <w:rPr>
                <w:b/>
                <w:bCs/>
                <w:i/>
                <w:iCs/>
                <w:sz w:val="20"/>
                <w:szCs w:val="20"/>
              </w:rPr>
              <w:t>Proposal 3:</w:t>
            </w:r>
            <w:r w:rsidRPr="004E401F">
              <w:rPr>
                <w:i/>
                <w:iCs/>
                <w:sz w:val="20"/>
                <w:szCs w:val="20"/>
              </w:rPr>
              <w:t xml:space="preserve"> For UL 8Tx with DFT-s-OFDM, precoding matrix in Table 1 is included in non-coherent codebook. </w:t>
            </w:r>
          </w:p>
          <w:p w14:paraId="46EBD693" w14:textId="259BCABA" w:rsidR="004E5EFC" w:rsidRPr="004E401F" w:rsidRDefault="004E5EFC" w:rsidP="00906E01">
            <w:pPr>
              <w:pStyle w:val="Default"/>
              <w:pageBreakBefore/>
              <w:spacing w:before="0" w:line="240" w:lineRule="auto"/>
              <w:contextualSpacing/>
              <w:rPr>
                <w:sz w:val="20"/>
                <w:szCs w:val="20"/>
              </w:rPr>
            </w:pPr>
            <w:r w:rsidRPr="004E401F">
              <w:rPr>
                <w:b/>
                <w:bCs/>
                <w:i/>
                <w:iCs/>
                <w:sz w:val="20"/>
                <w:szCs w:val="20"/>
              </w:rPr>
              <w:t>Proposal 4:</w:t>
            </w:r>
            <w:r w:rsidRPr="004E401F">
              <w:rPr>
                <w:i/>
                <w:iCs/>
                <w:sz w:val="20"/>
                <w:szCs w:val="20"/>
              </w:rPr>
              <w:t xml:space="preserve"> </w:t>
            </w:r>
            <w:r w:rsidRPr="004E401F">
              <w:rPr>
                <w:sz w:val="20"/>
                <w:szCs w:val="20"/>
              </w:rPr>
              <w:t>For PUSCH transmission with CP</w:t>
            </w:r>
            <w:r w:rsidRPr="004E401F">
              <w:rPr>
                <w:i/>
                <w:iCs/>
                <w:sz w:val="20"/>
                <w:szCs w:val="20"/>
              </w:rPr>
              <w:t>-OFDM, down selection of port-selection precoding matrix shall be considered for non-coherent codebook for 8</w:t>
            </w:r>
            <w:proofErr w:type="gramStart"/>
            <w:r w:rsidRPr="004E401F">
              <w:rPr>
                <w:i/>
                <w:iCs/>
                <w:sz w:val="20"/>
                <w:szCs w:val="20"/>
              </w:rPr>
              <w:t>Tx .</w:t>
            </w:r>
            <w:proofErr w:type="gramEnd"/>
            <w:r w:rsidRPr="004E401F">
              <w:rPr>
                <w:i/>
                <w:iCs/>
                <w:sz w:val="20"/>
                <w:szCs w:val="20"/>
              </w:rPr>
              <w:t xml:space="preserve"> </w:t>
            </w:r>
          </w:p>
          <w:p w14:paraId="6B2FE153" w14:textId="77777777" w:rsidR="006D4A5C" w:rsidRPr="004E401F" w:rsidRDefault="004E5EFC" w:rsidP="00906E01">
            <w:pPr>
              <w:pStyle w:val="Default"/>
              <w:spacing w:before="0" w:line="240" w:lineRule="auto"/>
              <w:contextualSpacing/>
              <w:rPr>
                <w:i/>
                <w:iCs/>
                <w:sz w:val="20"/>
                <w:szCs w:val="20"/>
              </w:rPr>
            </w:pPr>
            <w:r w:rsidRPr="004E401F">
              <w:rPr>
                <w:b/>
                <w:bCs/>
                <w:i/>
                <w:iCs/>
                <w:sz w:val="20"/>
                <w:szCs w:val="20"/>
              </w:rPr>
              <w:t>Proposal 5:</w:t>
            </w:r>
            <w:r w:rsidRPr="004E401F">
              <w:rPr>
                <w:i/>
                <w:iCs/>
                <w:sz w:val="20"/>
                <w:szCs w:val="20"/>
              </w:rPr>
              <w:t xml:space="preserve"> </w:t>
            </w:r>
            <w:r w:rsidRPr="004E401F">
              <w:rPr>
                <w:sz w:val="20"/>
                <w:szCs w:val="20"/>
              </w:rPr>
              <w:t>On the design of partial</w:t>
            </w:r>
            <w:r w:rsidRPr="004E401F">
              <w:rPr>
                <w:i/>
                <w:iCs/>
                <w:sz w:val="20"/>
                <w:szCs w:val="20"/>
              </w:rPr>
              <w:t xml:space="preserve">-coherent codebook(s) for UL 8Tx, one or more typical partial-coherent relationships of antennas are considered </w:t>
            </w:r>
          </w:p>
          <w:p w14:paraId="19F4E18E" w14:textId="75C97252" w:rsidR="004E5EFC" w:rsidRPr="004E401F" w:rsidRDefault="006D4A5C" w:rsidP="00906E01">
            <w:pPr>
              <w:pStyle w:val="Default"/>
              <w:spacing w:before="0" w:line="240" w:lineRule="auto"/>
              <w:contextualSpacing/>
              <w:rPr>
                <w:sz w:val="20"/>
                <w:szCs w:val="20"/>
              </w:rPr>
            </w:pPr>
            <w:r w:rsidRPr="004E401F">
              <w:rPr>
                <w:i/>
                <w:iCs/>
                <w:sz w:val="20"/>
                <w:szCs w:val="20"/>
              </w:rPr>
              <w:t>-</w:t>
            </w:r>
            <w:r w:rsidR="004E5EFC" w:rsidRPr="004E401F">
              <w:rPr>
                <w:i/>
                <w:iCs/>
                <w:sz w:val="20"/>
                <w:szCs w:val="20"/>
              </w:rPr>
              <w:t xml:space="preserve">Two coherent groups with four coherent antennas per group, and four coherent groups with two coherent antennas per group can be considered with high priority. </w:t>
            </w:r>
          </w:p>
          <w:p w14:paraId="69A5EB6A" w14:textId="7E3B432C" w:rsidR="004E5EFC" w:rsidRPr="004E401F" w:rsidRDefault="004E5EFC" w:rsidP="00906E01">
            <w:pPr>
              <w:pStyle w:val="Default"/>
              <w:spacing w:before="0" w:line="240" w:lineRule="auto"/>
              <w:contextualSpacing/>
              <w:rPr>
                <w:sz w:val="20"/>
                <w:szCs w:val="20"/>
              </w:rPr>
            </w:pPr>
            <w:r w:rsidRPr="004E401F">
              <w:rPr>
                <w:b/>
                <w:bCs/>
                <w:i/>
                <w:iCs/>
                <w:sz w:val="20"/>
                <w:szCs w:val="20"/>
              </w:rPr>
              <w:t>Proposal 6:</w:t>
            </w:r>
            <w:r w:rsidRPr="004E401F">
              <w:rPr>
                <w:i/>
                <w:iCs/>
                <w:sz w:val="20"/>
                <w:szCs w:val="20"/>
              </w:rPr>
              <w:t xml:space="preserve"> </w:t>
            </w:r>
            <w:r w:rsidRPr="004E401F">
              <w:rPr>
                <w:sz w:val="20"/>
                <w:szCs w:val="20"/>
              </w:rPr>
              <w:t>On the design of precoding matrices for partial</w:t>
            </w:r>
            <w:r w:rsidRPr="004E401F">
              <w:rPr>
                <w:i/>
                <w:iCs/>
                <w:sz w:val="20"/>
                <w:szCs w:val="20"/>
              </w:rPr>
              <w:t xml:space="preserve">-coherent transmission for UL 8Tx, the precoding matrices for 2Tx/4Tx in Rel-15 can be considered for each coherent antenna group as a baseline. </w:t>
            </w:r>
          </w:p>
          <w:p w14:paraId="19F6C787" w14:textId="32ACE29A" w:rsidR="004E5EFC" w:rsidRPr="004E401F" w:rsidRDefault="004E5EFC" w:rsidP="00906E01">
            <w:pPr>
              <w:pStyle w:val="Default"/>
              <w:spacing w:before="0" w:line="240" w:lineRule="auto"/>
              <w:contextualSpacing/>
              <w:rPr>
                <w:sz w:val="20"/>
                <w:szCs w:val="20"/>
              </w:rPr>
            </w:pPr>
            <w:r w:rsidRPr="004E401F">
              <w:rPr>
                <w:b/>
                <w:bCs/>
                <w:i/>
                <w:iCs/>
                <w:sz w:val="20"/>
                <w:szCs w:val="20"/>
              </w:rPr>
              <w:t>Proposal 7:</w:t>
            </w:r>
            <w:r w:rsidRPr="004E401F">
              <w:rPr>
                <w:i/>
                <w:iCs/>
                <w:sz w:val="20"/>
                <w:szCs w:val="20"/>
              </w:rPr>
              <w:t xml:space="preserve"> </w:t>
            </w:r>
            <w:r w:rsidRPr="004E401F">
              <w:rPr>
                <w:sz w:val="20"/>
                <w:szCs w:val="20"/>
              </w:rPr>
              <w:t xml:space="preserve"> Full</w:t>
            </w:r>
            <w:r w:rsidRPr="004E401F">
              <w:rPr>
                <w:i/>
                <w:iCs/>
                <w:sz w:val="20"/>
                <w:szCs w:val="20"/>
              </w:rPr>
              <w:t xml:space="preserve">-coherent precoding matrix for UL 8Tx for DFT-s-OFDM can be designed by computer search with good distance properties. </w:t>
            </w:r>
          </w:p>
          <w:p w14:paraId="1FF87E3B" w14:textId="2E9B71AA" w:rsidR="004E5EFC" w:rsidRPr="004E401F" w:rsidRDefault="004E5EFC" w:rsidP="00906E01">
            <w:pPr>
              <w:pStyle w:val="Default"/>
              <w:spacing w:before="0" w:line="240" w:lineRule="auto"/>
              <w:contextualSpacing/>
              <w:rPr>
                <w:sz w:val="20"/>
                <w:szCs w:val="20"/>
              </w:rPr>
            </w:pPr>
            <w:r w:rsidRPr="004E401F">
              <w:rPr>
                <w:b/>
                <w:bCs/>
                <w:i/>
                <w:iCs/>
                <w:sz w:val="20"/>
                <w:szCs w:val="20"/>
              </w:rPr>
              <w:t>Proposal 8:</w:t>
            </w:r>
            <w:r w:rsidRPr="004E401F">
              <w:rPr>
                <w:i/>
                <w:iCs/>
                <w:sz w:val="20"/>
                <w:szCs w:val="20"/>
              </w:rPr>
              <w:t xml:space="preserve"> For the design of full-coherent precoding matrices for UL 8Tx for CP-OFDM, down selecting precoding matrices from DL Type I codebook can be considered as a start. </w:t>
            </w:r>
          </w:p>
          <w:p w14:paraId="23020506" w14:textId="6A8383E1" w:rsidR="004E5EFC" w:rsidRPr="004E401F" w:rsidRDefault="004E5EFC" w:rsidP="00906E01">
            <w:pPr>
              <w:pStyle w:val="Default"/>
              <w:spacing w:before="0" w:line="240" w:lineRule="auto"/>
              <w:contextualSpacing/>
              <w:rPr>
                <w:sz w:val="20"/>
                <w:szCs w:val="20"/>
              </w:rPr>
            </w:pPr>
            <w:r w:rsidRPr="004E401F">
              <w:rPr>
                <w:b/>
                <w:bCs/>
                <w:i/>
                <w:iCs/>
                <w:sz w:val="20"/>
                <w:szCs w:val="20"/>
              </w:rPr>
              <w:t>Proposal 9:</w:t>
            </w:r>
            <w:r w:rsidRPr="004E401F">
              <w:rPr>
                <w:sz w:val="20"/>
                <w:szCs w:val="20"/>
              </w:rPr>
              <w:t xml:space="preserve"> On full</w:t>
            </w:r>
            <w:r w:rsidRPr="004E401F">
              <w:rPr>
                <w:i/>
                <w:iCs/>
                <w:sz w:val="20"/>
                <w:szCs w:val="20"/>
              </w:rPr>
              <w:t xml:space="preserve">-coherent codebook design for UL 8Tx for CP-OFDM, supporting multiple codebooks for various types of antenna structures can be considered. </w:t>
            </w:r>
          </w:p>
          <w:p w14:paraId="4E7ED2C1" w14:textId="5BF3D745" w:rsidR="004E5EFC" w:rsidRPr="004E401F" w:rsidRDefault="004E5EFC" w:rsidP="00906E01">
            <w:pPr>
              <w:pStyle w:val="Default"/>
              <w:spacing w:before="0" w:line="240" w:lineRule="auto"/>
              <w:contextualSpacing/>
              <w:rPr>
                <w:sz w:val="20"/>
                <w:szCs w:val="20"/>
              </w:rPr>
            </w:pPr>
            <w:r w:rsidRPr="004E401F">
              <w:rPr>
                <w:b/>
                <w:bCs/>
                <w:i/>
                <w:iCs/>
                <w:sz w:val="20"/>
                <w:szCs w:val="20"/>
              </w:rPr>
              <w:t>Proposal 10:</w:t>
            </w:r>
            <w:r w:rsidRPr="004E401F">
              <w:rPr>
                <w:i/>
                <w:iCs/>
                <w:sz w:val="20"/>
                <w:szCs w:val="20"/>
              </w:rPr>
              <w:t xml:space="preserve"> </w:t>
            </w:r>
            <w:r w:rsidRPr="004E401F">
              <w:rPr>
                <w:sz w:val="20"/>
                <w:szCs w:val="20"/>
              </w:rPr>
              <w:t xml:space="preserve"> </w:t>
            </w:r>
            <w:r w:rsidRPr="004E401F">
              <w:rPr>
                <w:i/>
                <w:iCs/>
                <w:sz w:val="20"/>
                <w:szCs w:val="20"/>
              </w:rPr>
              <w:t xml:space="preserve">For UL 8Tx, the size of codebook should be carefully determined. </w:t>
            </w:r>
          </w:p>
          <w:p w14:paraId="1C9A681F" w14:textId="77777777" w:rsidR="000739C6" w:rsidRPr="004E401F" w:rsidRDefault="004E5EFC" w:rsidP="00906E01">
            <w:pPr>
              <w:pStyle w:val="Default"/>
              <w:spacing w:before="0" w:line="240" w:lineRule="auto"/>
              <w:contextualSpacing/>
              <w:rPr>
                <w:i/>
                <w:iCs/>
                <w:sz w:val="20"/>
                <w:szCs w:val="20"/>
              </w:rPr>
            </w:pPr>
            <w:r w:rsidRPr="004E401F">
              <w:rPr>
                <w:b/>
                <w:bCs/>
                <w:i/>
                <w:iCs/>
                <w:sz w:val="20"/>
                <w:szCs w:val="20"/>
              </w:rPr>
              <w:t>Proposal 11:</w:t>
            </w:r>
            <w:r w:rsidRPr="004E401F">
              <w:rPr>
                <w:i/>
                <w:iCs/>
                <w:sz w:val="20"/>
                <w:szCs w:val="20"/>
              </w:rPr>
              <w:t xml:space="preserve"> UL full power transmission is supported for UL 8Tx, </w:t>
            </w:r>
          </w:p>
          <w:p w14:paraId="422DD252" w14:textId="10335CB4" w:rsidR="004E5EFC" w:rsidRPr="004E401F" w:rsidRDefault="000739C6" w:rsidP="00906E01">
            <w:pPr>
              <w:pStyle w:val="Default"/>
              <w:spacing w:before="0" w:line="240" w:lineRule="auto"/>
              <w:contextualSpacing/>
              <w:rPr>
                <w:i/>
                <w:iCs/>
                <w:sz w:val="20"/>
                <w:szCs w:val="20"/>
              </w:rPr>
            </w:pPr>
            <w:r w:rsidRPr="004E401F">
              <w:rPr>
                <w:i/>
                <w:iCs/>
                <w:sz w:val="20"/>
                <w:szCs w:val="20"/>
              </w:rPr>
              <w:t>-</w:t>
            </w:r>
            <w:r w:rsidR="004E5EFC" w:rsidRPr="004E401F">
              <w:rPr>
                <w:i/>
                <w:iCs/>
                <w:sz w:val="20"/>
                <w:szCs w:val="20"/>
              </w:rPr>
              <w:t xml:space="preserve">Whether all of UL full power transmission schemes in Rel-16 are supported can be considered. </w:t>
            </w:r>
          </w:p>
          <w:p w14:paraId="64DEBC3D" w14:textId="1F521860" w:rsidR="004E5EFC" w:rsidRPr="004E401F" w:rsidRDefault="004E5EFC" w:rsidP="00906E01">
            <w:pPr>
              <w:pStyle w:val="Default"/>
              <w:spacing w:before="0" w:line="240" w:lineRule="auto"/>
              <w:contextualSpacing/>
              <w:rPr>
                <w:i/>
                <w:iCs/>
                <w:sz w:val="20"/>
                <w:szCs w:val="20"/>
              </w:rPr>
            </w:pPr>
            <w:r w:rsidRPr="004E401F">
              <w:rPr>
                <w:b/>
                <w:bCs/>
                <w:i/>
                <w:iCs/>
                <w:sz w:val="20"/>
                <w:szCs w:val="20"/>
              </w:rPr>
              <w:t xml:space="preserve">Proposal 12: </w:t>
            </w:r>
            <w:r w:rsidRPr="004E401F">
              <w:rPr>
                <w:i/>
                <w:iCs/>
                <w:sz w:val="20"/>
                <w:szCs w:val="20"/>
              </w:rPr>
              <w:t xml:space="preserve">For UL 8Tx for codebook based PUSCH, TPMI/SRI indication is designed after the codebook and SRS design are available. </w:t>
            </w:r>
          </w:p>
          <w:p w14:paraId="7F6B3891" w14:textId="65EB3EE6" w:rsidR="00FA27DC" w:rsidRPr="004E401F" w:rsidRDefault="004E5EFC" w:rsidP="00906E01">
            <w:pPr>
              <w:pStyle w:val="Default"/>
              <w:spacing w:before="0" w:line="240" w:lineRule="auto"/>
              <w:contextualSpacing/>
              <w:rPr>
                <w:i/>
                <w:iCs/>
                <w:sz w:val="20"/>
                <w:szCs w:val="20"/>
              </w:rPr>
            </w:pPr>
            <w:r w:rsidRPr="004E401F">
              <w:rPr>
                <w:b/>
                <w:bCs/>
                <w:i/>
                <w:iCs/>
                <w:sz w:val="20"/>
                <w:szCs w:val="20"/>
              </w:rPr>
              <w:t>Proposal 13:</w:t>
            </w:r>
            <w:r w:rsidR="008E7B8D" w:rsidRPr="004E401F">
              <w:rPr>
                <w:b/>
                <w:bCs/>
                <w:i/>
                <w:iCs/>
                <w:sz w:val="20"/>
                <w:szCs w:val="20"/>
              </w:rPr>
              <w:t xml:space="preserve"> </w:t>
            </w:r>
            <w:r w:rsidRPr="004E401F">
              <w:rPr>
                <w:i/>
                <w:iCs/>
                <w:sz w:val="20"/>
                <w:szCs w:val="20"/>
              </w:rPr>
              <w:t xml:space="preserve"> For UL 8Tx for non-codebook based PUSCH, extending the bit width of current SRI field to enable indicating up to 8 SRS resources. </w:t>
            </w:r>
          </w:p>
        </w:tc>
      </w:tr>
      <w:tr w:rsidR="00FA27DC" w:rsidRPr="004E401F" w14:paraId="5DED5A38" w14:textId="77777777" w:rsidTr="00DA358E">
        <w:tc>
          <w:tcPr>
            <w:tcW w:w="1260" w:type="dxa"/>
          </w:tcPr>
          <w:p w14:paraId="194B3AEF" w14:textId="2BA7C7A2" w:rsidR="00FA27DC" w:rsidRPr="004E401F" w:rsidRDefault="0035476B" w:rsidP="00906E01">
            <w:pPr>
              <w:spacing w:before="0" w:after="0" w:line="240" w:lineRule="auto"/>
              <w:contextualSpacing/>
              <w:jc w:val="center"/>
              <w:rPr>
                <w:b/>
                <w:bCs/>
                <w:lang w:val="en-US"/>
              </w:rPr>
            </w:pPr>
            <w:r w:rsidRPr="004E401F">
              <w:rPr>
                <w:b/>
                <w:bCs/>
                <w:lang w:val="en-US"/>
              </w:rPr>
              <w:t>vivo</w:t>
            </w:r>
          </w:p>
        </w:tc>
        <w:tc>
          <w:tcPr>
            <w:tcW w:w="8900" w:type="dxa"/>
          </w:tcPr>
          <w:p w14:paraId="4C37EA57"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1:</w:t>
            </w:r>
            <w:r w:rsidRPr="004E401F">
              <w:rPr>
                <w:i/>
                <w:iCs/>
                <w:sz w:val="20"/>
                <w:szCs w:val="20"/>
              </w:rPr>
              <w:t xml:space="preserve"> The supported scenarios and antenna assumptions should be settled in the very first meeting for the group to work in focused manner. </w:t>
            </w:r>
          </w:p>
          <w:p w14:paraId="1825DE41"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2:</w:t>
            </w:r>
            <w:r w:rsidRPr="004E401F">
              <w:rPr>
                <w:i/>
                <w:iCs/>
                <w:sz w:val="20"/>
                <w:szCs w:val="20"/>
              </w:rPr>
              <w:t xml:space="preserve"> Two SRI fields corresponding to two SRS resource sets for non-codebook transmission can be considered to simplify the SRI indication. </w:t>
            </w:r>
          </w:p>
          <w:p w14:paraId="7FCC247F"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3:</w:t>
            </w:r>
            <w:r w:rsidRPr="004E401F">
              <w:rPr>
                <w:i/>
                <w:iCs/>
                <w:sz w:val="20"/>
                <w:szCs w:val="20"/>
              </w:rPr>
              <w:t xml:space="preserve"> Codebook constructed by two 4Tx precoders indicated by two TPMI fields can be considered for partial and </w:t>
            </w:r>
            <w:proofErr w:type="gramStart"/>
            <w:r w:rsidRPr="004E401F">
              <w:rPr>
                <w:i/>
                <w:iCs/>
                <w:sz w:val="20"/>
                <w:szCs w:val="20"/>
              </w:rPr>
              <w:t>none coherent</w:t>
            </w:r>
            <w:proofErr w:type="gramEnd"/>
            <w:r w:rsidRPr="004E401F">
              <w:rPr>
                <w:i/>
                <w:iCs/>
                <w:sz w:val="20"/>
                <w:szCs w:val="20"/>
              </w:rPr>
              <w:t xml:space="preserve"> antenna assumption. </w:t>
            </w:r>
          </w:p>
          <w:p w14:paraId="55A127E1"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4:</w:t>
            </w:r>
            <w:r w:rsidRPr="004E401F">
              <w:rPr>
                <w:i/>
                <w:iCs/>
                <w:sz w:val="20"/>
                <w:szCs w:val="20"/>
              </w:rPr>
              <w:t xml:space="preserve"> DL type1 codebook can be considered for fully coherent antenna assumption. </w:t>
            </w:r>
          </w:p>
          <w:p w14:paraId="2283B370"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5:</w:t>
            </w:r>
            <w:r w:rsidRPr="004E401F">
              <w:rPr>
                <w:i/>
                <w:iCs/>
                <w:sz w:val="20"/>
                <w:szCs w:val="20"/>
              </w:rPr>
              <w:t xml:space="preserve"> Two CWs can be considered for rank&gt;4. </w:t>
            </w:r>
          </w:p>
          <w:p w14:paraId="31879B37" w14:textId="77777777" w:rsidR="0035476B" w:rsidRPr="004E401F" w:rsidRDefault="0035476B" w:rsidP="00906E01">
            <w:pPr>
              <w:pStyle w:val="Default"/>
              <w:spacing w:before="0" w:line="240" w:lineRule="auto"/>
              <w:contextualSpacing/>
              <w:rPr>
                <w:i/>
                <w:iCs/>
                <w:sz w:val="20"/>
                <w:szCs w:val="20"/>
              </w:rPr>
            </w:pPr>
            <w:r w:rsidRPr="004E401F">
              <w:rPr>
                <w:b/>
                <w:bCs/>
                <w:i/>
                <w:iCs/>
                <w:sz w:val="20"/>
                <w:szCs w:val="20"/>
              </w:rPr>
              <w:t>Proposal 6:</w:t>
            </w:r>
            <w:r w:rsidRPr="004E401F">
              <w:rPr>
                <w:i/>
                <w:iCs/>
                <w:sz w:val="20"/>
                <w:szCs w:val="20"/>
              </w:rPr>
              <w:t xml:space="preserve"> Following issues should be further discussed: </w:t>
            </w:r>
          </w:p>
          <w:p w14:paraId="1BF216A0" w14:textId="77777777" w:rsidR="008E7B8D" w:rsidRPr="004E401F" w:rsidRDefault="008E7B8D" w:rsidP="00906E01">
            <w:pPr>
              <w:pStyle w:val="Default"/>
              <w:spacing w:before="0" w:line="240" w:lineRule="auto"/>
              <w:contextualSpacing/>
              <w:rPr>
                <w:i/>
                <w:iCs/>
                <w:sz w:val="20"/>
                <w:szCs w:val="20"/>
              </w:rPr>
            </w:pPr>
            <w:r w:rsidRPr="004E401F">
              <w:rPr>
                <w:i/>
                <w:iCs/>
                <w:sz w:val="20"/>
                <w:szCs w:val="20"/>
              </w:rPr>
              <w:t>-</w:t>
            </w:r>
            <w:r w:rsidR="0035476B" w:rsidRPr="004E401F">
              <w:rPr>
                <w:i/>
                <w:iCs/>
                <w:sz w:val="20"/>
                <w:szCs w:val="20"/>
              </w:rPr>
              <w:t xml:space="preserve">PTRS-DMRS association indication when rank&gt;4 </w:t>
            </w:r>
          </w:p>
          <w:p w14:paraId="7620A881" w14:textId="0158C362" w:rsidR="00FA27DC" w:rsidRPr="004E401F" w:rsidRDefault="008E7B8D" w:rsidP="00906E01">
            <w:pPr>
              <w:pStyle w:val="Default"/>
              <w:spacing w:before="0" w:line="240" w:lineRule="auto"/>
              <w:contextualSpacing/>
              <w:rPr>
                <w:i/>
                <w:iCs/>
                <w:sz w:val="20"/>
                <w:szCs w:val="20"/>
              </w:rPr>
            </w:pPr>
            <w:r w:rsidRPr="004E401F">
              <w:rPr>
                <w:i/>
                <w:iCs/>
                <w:sz w:val="20"/>
                <w:szCs w:val="20"/>
              </w:rPr>
              <w:t>-</w:t>
            </w:r>
            <w:r w:rsidR="0035476B" w:rsidRPr="004E401F">
              <w:rPr>
                <w:i/>
                <w:iCs/>
                <w:sz w:val="20"/>
                <w:szCs w:val="20"/>
              </w:rPr>
              <w:t xml:space="preserve"> Impact on full power modes </w:t>
            </w:r>
          </w:p>
        </w:tc>
      </w:tr>
      <w:tr w:rsidR="00FA27DC" w:rsidRPr="004E401F" w14:paraId="0E7AD71F" w14:textId="77777777" w:rsidTr="00DA358E">
        <w:tc>
          <w:tcPr>
            <w:tcW w:w="1260" w:type="dxa"/>
          </w:tcPr>
          <w:p w14:paraId="75AAEBD5" w14:textId="7DF19C14" w:rsidR="00FA27DC" w:rsidRPr="004E401F" w:rsidRDefault="004E5EFC" w:rsidP="00906E01">
            <w:pPr>
              <w:spacing w:before="0" w:after="0" w:line="240" w:lineRule="auto"/>
              <w:contextualSpacing/>
              <w:rPr>
                <w:b/>
                <w:bCs/>
                <w:lang w:val="en-US"/>
              </w:rPr>
            </w:pPr>
            <w:r w:rsidRPr="004E401F">
              <w:rPr>
                <w:b/>
                <w:bCs/>
                <w:lang w:val="en-US"/>
              </w:rPr>
              <w:t>NEC</w:t>
            </w:r>
          </w:p>
        </w:tc>
        <w:tc>
          <w:tcPr>
            <w:tcW w:w="8900" w:type="dxa"/>
          </w:tcPr>
          <w:p w14:paraId="1A01D0B9" w14:textId="454C48B0" w:rsidR="004E5EFC" w:rsidRPr="004E401F" w:rsidRDefault="004E5EFC" w:rsidP="00906E01">
            <w:pPr>
              <w:pStyle w:val="Default"/>
              <w:spacing w:before="0" w:line="240" w:lineRule="auto"/>
              <w:contextualSpacing/>
              <w:rPr>
                <w:sz w:val="20"/>
                <w:szCs w:val="20"/>
              </w:rPr>
            </w:pPr>
            <w:r w:rsidRPr="004E401F">
              <w:rPr>
                <w:b/>
                <w:bCs/>
                <w:i/>
                <w:iCs/>
                <w:sz w:val="20"/>
                <w:szCs w:val="20"/>
              </w:rPr>
              <w:t>Proposal 1:</w:t>
            </w:r>
            <w:r w:rsidRPr="004E401F">
              <w:rPr>
                <w:i/>
                <w:iCs/>
                <w:sz w:val="20"/>
                <w:szCs w:val="20"/>
              </w:rPr>
              <w:t xml:space="preserve"> Clarifying whether </w:t>
            </w:r>
            <w:proofErr w:type="gramStart"/>
            <w:r w:rsidRPr="004E401F">
              <w:rPr>
                <w:i/>
                <w:iCs/>
                <w:sz w:val="20"/>
                <w:szCs w:val="20"/>
              </w:rPr>
              <w:t>1-3 layer</w:t>
            </w:r>
            <w:proofErr w:type="gramEnd"/>
            <w:r w:rsidRPr="004E401F">
              <w:rPr>
                <w:i/>
                <w:iCs/>
                <w:sz w:val="20"/>
                <w:szCs w:val="20"/>
              </w:rPr>
              <w:t xml:space="preserve"> transmission is based on enhancements with 8Tx or not. </w:t>
            </w:r>
            <w:r w:rsidRPr="004E401F">
              <w:rPr>
                <w:sz w:val="20"/>
                <w:szCs w:val="20"/>
              </w:rPr>
              <w:t xml:space="preserve">2 </w:t>
            </w:r>
          </w:p>
          <w:p w14:paraId="6DD1751A" w14:textId="77777777" w:rsidR="004E5EFC" w:rsidRPr="004E401F" w:rsidRDefault="004E5EFC" w:rsidP="00906E01">
            <w:pPr>
              <w:pStyle w:val="Default"/>
              <w:pageBreakBefore/>
              <w:spacing w:before="0" w:line="240" w:lineRule="auto"/>
              <w:contextualSpacing/>
              <w:rPr>
                <w:color w:val="auto"/>
                <w:sz w:val="20"/>
                <w:szCs w:val="20"/>
              </w:rPr>
            </w:pPr>
            <w:r w:rsidRPr="004E401F">
              <w:rPr>
                <w:b/>
                <w:bCs/>
                <w:i/>
                <w:iCs/>
                <w:color w:val="auto"/>
                <w:sz w:val="20"/>
                <w:szCs w:val="20"/>
              </w:rPr>
              <w:t xml:space="preserve">Proposal 2: </w:t>
            </w:r>
            <w:r w:rsidRPr="004E401F">
              <w:rPr>
                <w:i/>
                <w:iCs/>
                <w:color w:val="auto"/>
                <w:sz w:val="20"/>
                <w:szCs w:val="20"/>
              </w:rPr>
              <w:t xml:space="preserve">From UE perspective, reporting capability of full, </w:t>
            </w:r>
            <w:proofErr w:type="gramStart"/>
            <w:r w:rsidRPr="004E401F">
              <w:rPr>
                <w:i/>
                <w:iCs/>
                <w:color w:val="auto"/>
                <w:sz w:val="20"/>
                <w:szCs w:val="20"/>
              </w:rPr>
              <w:t>partial</w:t>
            </w:r>
            <w:proofErr w:type="gramEnd"/>
            <w:r w:rsidRPr="004E401F">
              <w:rPr>
                <w:i/>
                <w:iCs/>
                <w:color w:val="auto"/>
                <w:sz w:val="20"/>
                <w:szCs w:val="20"/>
              </w:rPr>
              <w:t xml:space="preserve"> and </w:t>
            </w:r>
            <w:proofErr w:type="spellStart"/>
            <w:r w:rsidRPr="004E401F">
              <w:rPr>
                <w:i/>
                <w:iCs/>
                <w:color w:val="auto"/>
                <w:sz w:val="20"/>
                <w:szCs w:val="20"/>
              </w:rPr>
              <w:t>non coherent</w:t>
            </w:r>
            <w:proofErr w:type="spellEnd"/>
            <w:r w:rsidRPr="004E401F">
              <w:rPr>
                <w:i/>
                <w:iCs/>
                <w:color w:val="auto"/>
                <w:sz w:val="20"/>
                <w:szCs w:val="20"/>
              </w:rPr>
              <w:t xml:space="preserve"> is sufficient. </w:t>
            </w:r>
          </w:p>
          <w:p w14:paraId="1786586A" w14:textId="77777777" w:rsidR="004E5EFC" w:rsidRPr="004E401F" w:rsidRDefault="004E5EFC" w:rsidP="00906E01">
            <w:pPr>
              <w:pStyle w:val="Default"/>
              <w:spacing w:before="0" w:line="240" w:lineRule="auto"/>
              <w:contextualSpacing/>
              <w:rPr>
                <w:color w:val="auto"/>
                <w:sz w:val="20"/>
                <w:szCs w:val="20"/>
              </w:rPr>
            </w:pPr>
            <w:r w:rsidRPr="004E401F">
              <w:rPr>
                <w:b/>
                <w:bCs/>
                <w:i/>
                <w:iCs/>
                <w:color w:val="auto"/>
                <w:sz w:val="20"/>
                <w:szCs w:val="20"/>
              </w:rPr>
              <w:t>Proposal 3:</w:t>
            </w:r>
            <w:r w:rsidRPr="004E401F">
              <w:rPr>
                <w:i/>
                <w:iCs/>
                <w:color w:val="auto"/>
                <w:sz w:val="20"/>
                <w:szCs w:val="20"/>
              </w:rPr>
              <w:t xml:space="preserve"> Type I single-panel codebook is reused for uplink full coherent codebook enhancement. </w:t>
            </w:r>
          </w:p>
          <w:p w14:paraId="3926543F" w14:textId="17FA98A0" w:rsidR="00FA27DC" w:rsidRPr="004E401F" w:rsidRDefault="004E5EFC" w:rsidP="00906E01">
            <w:pPr>
              <w:spacing w:before="0" w:after="0" w:line="240" w:lineRule="auto"/>
              <w:contextualSpacing/>
              <w:rPr>
                <w:lang w:val="en-US"/>
              </w:rPr>
            </w:pPr>
            <w:r w:rsidRPr="004E401F">
              <w:rPr>
                <w:b/>
                <w:bCs/>
                <w:i/>
                <w:iCs/>
              </w:rPr>
              <w:t>Proposal 4:</w:t>
            </w:r>
            <w:r w:rsidRPr="004E401F">
              <w:rPr>
                <w:i/>
                <w:iCs/>
              </w:rPr>
              <w:t xml:space="preserve"> Overhead reduction for partial and </w:t>
            </w:r>
            <w:proofErr w:type="spellStart"/>
            <w:r w:rsidRPr="004E401F">
              <w:rPr>
                <w:i/>
                <w:iCs/>
              </w:rPr>
              <w:t>non coherent</w:t>
            </w:r>
            <w:proofErr w:type="spellEnd"/>
            <w:r w:rsidRPr="004E401F">
              <w:rPr>
                <w:i/>
                <w:iCs/>
              </w:rPr>
              <w:t xml:space="preserve"> codebook should be studied.</w:t>
            </w:r>
          </w:p>
        </w:tc>
      </w:tr>
      <w:tr w:rsidR="00FA27DC" w:rsidRPr="004E401F" w14:paraId="1CC5ABF2" w14:textId="77777777" w:rsidTr="00DA358E">
        <w:tc>
          <w:tcPr>
            <w:tcW w:w="1260" w:type="dxa"/>
          </w:tcPr>
          <w:p w14:paraId="199B78C3" w14:textId="23FF5F5A" w:rsidR="00FA27DC" w:rsidRPr="004E401F" w:rsidRDefault="004E5EFC" w:rsidP="00906E01">
            <w:pPr>
              <w:spacing w:before="0" w:after="0" w:line="240" w:lineRule="auto"/>
              <w:contextualSpacing/>
              <w:rPr>
                <w:b/>
                <w:bCs/>
                <w:lang w:val="en-US"/>
              </w:rPr>
            </w:pPr>
            <w:r w:rsidRPr="004E401F">
              <w:rPr>
                <w:b/>
                <w:bCs/>
                <w:lang w:val="en-US"/>
              </w:rPr>
              <w:lastRenderedPageBreak/>
              <w:t>Sony</w:t>
            </w:r>
          </w:p>
        </w:tc>
        <w:tc>
          <w:tcPr>
            <w:tcW w:w="8900" w:type="dxa"/>
          </w:tcPr>
          <w:p w14:paraId="5F3A95C2" w14:textId="77777777" w:rsidR="004E5EFC" w:rsidRPr="004E401F" w:rsidRDefault="004E5EFC" w:rsidP="00906E01">
            <w:pPr>
              <w:pStyle w:val="Default"/>
              <w:spacing w:before="0" w:line="240" w:lineRule="auto"/>
              <w:contextualSpacing/>
              <w:rPr>
                <w:i/>
                <w:iCs/>
                <w:sz w:val="20"/>
                <w:szCs w:val="20"/>
              </w:rPr>
            </w:pPr>
            <w:r w:rsidRPr="004E401F">
              <w:rPr>
                <w:b/>
                <w:bCs/>
                <w:i/>
                <w:iCs/>
                <w:sz w:val="20"/>
                <w:szCs w:val="20"/>
              </w:rPr>
              <w:t>Proposal 1:</w:t>
            </w:r>
            <w:r w:rsidRPr="004E401F">
              <w:rPr>
                <w:i/>
                <w:iCs/>
                <w:sz w:val="20"/>
                <w:szCs w:val="20"/>
              </w:rPr>
              <w:t xml:space="preserve"> Enhanced TPMI indication with finer precoding information can be considered for UE UL transmission enhancements. </w:t>
            </w:r>
          </w:p>
          <w:p w14:paraId="7C7482AA" w14:textId="66BCD8A1" w:rsidR="00FA27DC" w:rsidRPr="004E401F" w:rsidRDefault="004E5EFC" w:rsidP="00906E01">
            <w:pPr>
              <w:pStyle w:val="Default"/>
              <w:spacing w:before="0" w:line="240" w:lineRule="auto"/>
              <w:contextualSpacing/>
              <w:rPr>
                <w:sz w:val="20"/>
                <w:szCs w:val="20"/>
              </w:rPr>
            </w:pPr>
            <w:r w:rsidRPr="004E401F">
              <w:rPr>
                <w:b/>
                <w:bCs/>
                <w:i/>
                <w:iCs/>
                <w:sz w:val="20"/>
                <w:szCs w:val="20"/>
              </w:rPr>
              <w:t>Proposal 2:</w:t>
            </w:r>
            <w:r w:rsidRPr="004E401F">
              <w:rPr>
                <w:i/>
                <w:iCs/>
                <w:sz w:val="20"/>
                <w:szCs w:val="20"/>
              </w:rPr>
              <w:t xml:space="preserve"> Enhanced TPMI indication with finer precoding information can also be considered for UE UL transmission enhancements in multi TRP scenario.</w:t>
            </w:r>
            <w:r w:rsidRPr="004E401F">
              <w:rPr>
                <w:sz w:val="20"/>
                <w:szCs w:val="20"/>
              </w:rPr>
              <w:t xml:space="preserve"> </w:t>
            </w:r>
          </w:p>
        </w:tc>
      </w:tr>
      <w:tr w:rsidR="004E5EFC" w:rsidRPr="004E401F" w14:paraId="6A073256" w14:textId="77777777" w:rsidTr="00DA358E">
        <w:tc>
          <w:tcPr>
            <w:tcW w:w="1260" w:type="dxa"/>
          </w:tcPr>
          <w:p w14:paraId="6C4A59EA" w14:textId="2B107E33" w:rsidR="004E5EFC" w:rsidRPr="004E401F" w:rsidRDefault="004E5EFC" w:rsidP="00906E01">
            <w:pPr>
              <w:spacing w:before="0" w:after="0" w:line="240" w:lineRule="auto"/>
              <w:contextualSpacing/>
              <w:rPr>
                <w:b/>
                <w:bCs/>
                <w:lang w:val="en-US"/>
              </w:rPr>
            </w:pPr>
            <w:r w:rsidRPr="004E401F">
              <w:rPr>
                <w:b/>
                <w:bCs/>
                <w:lang w:val="en-US"/>
              </w:rPr>
              <w:t>Xiaomi</w:t>
            </w:r>
          </w:p>
        </w:tc>
        <w:tc>
          <w:tcPr>
            <w:tcW w:w="8900" w:type="dxa"/>
          </w:tcPr>
          <w:p w14:paraId="38EBDC7F" w14:textId="77777777" w:rsidR="004E5EFC" w:rsidRPr="004E401F" w:rsidRDefault="004E5EFC" w:rsidP="00906E01">
            <w:pPr>
              <w:pStyle w:val="Default"/>
              <w:spacing w:before="0" w:line="240" w:lineRule="auto"/>
              <w:contextualSpacing/>
              <w:rPr>
                <w:sz w:val="20"/>
                <w:szCs w:val="20"/>
              </w:rPr>
            </w:pPr>
            <w:r w:rsidRPr="004E401F">
              <w:rPr>
                <w:b/>
                <w:bCs/>
                <w:i/>
                <w:iCs/>
                <w:sz w:val="20"/>
                <w:szCs w:val="20"/>
              </w:rPr>
              <w:t>Proposal 1:</w:t>
            </w:r>
            <w:r w:rsidRPr="004E401F">
              <w:rPr>
                <w:i/>
                <w:iCs/>
                <w:sz w:val="20"/>
                <w:szCs w:val="20"/>
              </w:rPr>
              <w:t xml:space="preserve"> Support 8Tx with more than 4 transmission layers for the UL. </w:t>
            </w:r>
          </w:p>
          <w:p w14:paraId="4B76D28C" w14:textId="77777777" w:rsidR="004E5EFC" w:rsidRPr="004E401F" w:rsidRDefault="004E5EFC" w:rsidP="00906E01">
            <w:pPr>
              <w:pStyle w:val="Default"/>
              <w:spacing w:before="0" w:line="240" w:lineRule="auto"/>
              <w:contextualSpacing/>
              <w:rPr>
                <w:sz w:val="20"/>
                <w:szCs w:val="20"/>
              </w:rPr>
            </w:pPr>
            <w:r w:rsidRPr="004E401F">
              <w:rPr>
                <w:b/>
                <w:bCs/>
                <w:i/>
                <w:iCs/>
                <w:sz w:val="20"/>
                <w:szCs w:val="20"/>
              </w:rPr>
              <w:t>Proposal 2:</w:t>
            </w:r>
            <w:r w:rsidRPr="004E401F">
              <w:rPr>
                <w:i/>
                <w:iCs/>
                <w:sz w:val="20"/>
                <w:szCs w:val="20"/>
              </w:rPr>
              <w:t xml:space="preserve"> For the PUSCH, the number of antenna ports should be extended to 8 accordingly. </w:t>
            </w:r>
          </w:p>
          <w:p w14:paraId="2878199B" w14:textId="77777777" w:rsidR="004E5EFC" w:rsidRPr="004E401F" w:rsidRDefault="004E5EFC" w:rsidP="00906E01">
            <w:pPr>
              <w:pStyle w:val="Default"/>
              <w:spacing w:before="0" w:line="240" w:lineRule="auto"/>
              <w:contextualSpacing/>
              <w:rPr>
                <w:sz w:val="20"/>
                <w:szCs w:val="20"/>
              </w:rPr>
            </w:pPr>
            <w:r w:rsidRPr="004E401F">
              <w:rPr>
                <w:b/>
                <w:bCs/>
                <w:i/>
                <w:iCs/>
                <w:sz w:val="20"/>
                <w:szCs w:val="20"/>
              </w:rPr>
              <w:t>Proposal 3:</w:t>
            </w:r>
            <w:r w:rsidRPr="004E401F">
              <w:rPr>
                <w:i/>
                <w:iCs/>
                <w:sz w:val="20"/>
                <w:szCs w:val="20"/>
              </w:rPr>
              <w:t xml:space="preserve"> Support both </w:t>
            </w:r>
            <w:proofErr w:type="gramStart"/>
            <w:r w:rsidRPr="004E401F">
              <w:rPr>
                <w:i/>
                <w:iCs/>
                <w:sz w:val="20"/>
                <w:szCs w:val="20"/>
              </w:rPr>
              <w:t>codebook based</w:t>
            </w:r>
            <w:proofErr w:type="gramEnd"/>
            <w:r w:rsidRPr="004E401F">
              <w:rPr>
                <w:i/>
                <w:iCs/>
                <w:sz w:val="20"/>
                <w:szCs w:val="20"/>
              </w:rPr>
              <w:t xml:space="preserve"> UL transmission and non-codebook based UL transmission. </w:t>
            </w:r>
          </w:p>
          <w:p w14:paraId="227B137F" w14:textId="77777777" w:rsidR="004E5EFC" w:rsidRPr="004E401F" w:rsidRDefault="004E5EFC" w:rsidP="00906E01">
            <w:pPr>
              <w:pStyle w:val="Default"/>
              <w:spacing w:before="0" w:line="240" w:lineRule="auto"/>
              <w:contextualSpacing/>
              <w:rPr>
                <w:sz w:val="20"/>
                <w:szCs w:val="20"/>
              </w:rPr>
            </w:pPr>
            <w:r w:rsidRPr="004E401F">
              <w:rPr>
                <w:b/>
                <w:bCs/>
                <w:i/>
                <w:iCs/>
                <w:sz w:val="20"/>
                <w:szCs w:val="20"/>
              </w:rPr>
              <w:t>Proposal 4:</w:t>
            </w:r>
            <w:r w:rsidRPr="004E401F">
              <w:rPr>
                <w:i/>
                <w:iCs/>
                <w:sz w:val="20"/>
                <w:szCs w:val="20"/>
              </w:rPr>
              <w:t xml:space="preserve"> 2 codewords should be supported for up to 8 layers of uplink transmission. </w:t>
            </w:r>
          </w:p>
          <w:p w14:paraId="66A7ADDA" w14:textId="77777777" w:rsidR="004E5EFC" w:rsidRPr="004E401F" w:rsidRDefault="004E5EFC" w:rsidP="00906E01">
            <w:pPr>
              <w:pStyle w:val="Default"/>
              <w:spacing w:before="0" w:line="240" w:lineRule="auto"/>
              <w:contextualSpacing/>
              <w:rPr>
                <w:sz w:val="20"/>
                <w:szCs w:val="20"/>
              </w:rPr>
            </w:pPr>
            <w:r w:rsidRPr="004E401F">
              <w:rPr>
                <w:b/>
                <w:bCs/>
                <w:i/>
                <w:iCs/>
                <w:sz w:val="20"/>
                <w:szCs w:val="20"/>
              </w:rPr>
              <w:t>Proposal 5:</w:t>
            </w:r>
            <w:r w:rsidRPr="004E401F">
              <w:rPr>
                <w:i/>
                <w:iCs/>
                <w:sz w:val="20"/>
                <w:szCs w:val="20"/>
              </w:rPr>
              <w:t xml:space="preserve"> The supported 2 codeword transmission scheme can be enabled when more than X transmission layers is configured, X is up to UE capability. </w:t>
            </w:r>
          </w:p>
          <w:p w14:paraId="49C55F4F" w14:textId="77777777" w:rsidR="004E5EFC" w:rsidRPr="004E401F" w:rsidRDefault="004E5EFC" w:rsidP="00906E01">
            <w:pPr>
              <w:pStyle w:val="Default"/>
              <w:spacing w:before="0" w:line="240" w:lineRule="auto"/>
              <w:contextualSpacing/>
              <w:rPr>
                <w:sz w:val="20"/>
                <w:szCs w:val="20"/>
              </w:rPr>
            </w:pPr>
            <w:r w:rsidRPr="004E401F">
              <w:rPr>
                <w:b/>
                <w:bCs/>
                <w:i/>
                <w:iCs/>
                <w:sz w:val="20"/>
                <w:szCs w:val="20"/>
              </w:rPr>
              <w:t>Proposal 6:</w:t>
            </w:r>
            <w:r w:rsidRPr="004E401F">
              <w:rPr>
                <w:i/>
                <w:iCs/>
                <w:sz w:val="20"/>
                <w:szCs w:val="20"/>
              </w:rPr>
              <w:t xml:space="preserve"> For non-codebook based PUSCH transmission with 8Tx, SRI indicated by the bitmap of the SRS </w:t>
            </w:r>
            <w:proofErr w:type="gramStart"/>
            <w:r w:rsidRPr="004E401F">
              <w:rPr>
                <w:i/>
                <w:iCs/>
                <w:sz w:val="20"/>
                <w:szCs w:val="20"/>
              </w:rPr>
              <w:t>resources</w:t>
            </w:r>
            <w:proofErr w:type="gramEnd"/>
            <w:r w:rsidRPr="004E401F">
              <w:rPr>
                <w:i/>
                <w:iCs/>
                <w:sz w:val="20"/>
                <w:szCs w:val="20"/>
              </w:rPr>
              <w:t xml:space="preserve"> or the ports of the SRS resource configured for the SRS resource set is preferred for the simplicity without the effort on the design of new SRI tables. </w:t>
            </w:r>
          </w:p>
          <w:p w14:paraId="33E62EBE" w14:textId="77777777" w:rsidR="004E5EFC" w:rsidRPr="004E401F" w:rsidRDefault="004E5EFC" w:rsidP="00906E01">
            <w:pPr>
              <w:pStyle w:val="Default"/>
              <w:spacing w:before="0" w:line="240" w:lineRule="auto"/>
              <w:contextualSpacing/>
              <w:rPr>
                <w:sz w:val="20"/>
                <w:szCs w:val="20"/>
              </w:rPr>
            </w:pPr>
            <w:r w:rsidRPr="004E401F">
              <w:rPr>
                <w:b/>
                <w:bCs/>
                <w:i/>
                <w:iCs/>
                <w:sz w:val="20"/>
                <w:szCs w:val="20"/>
              </w:rPr>
              <w:t>Proposal 7:</w:t>
            </w:r>
            <w:r w:rsidRPr="004E401F">
              <w:rPr>
                <w:i/>
                <w:iCs/>
                <w:sz w:val="20"/>
                <w:szCs w:val="20"/>
              </w:rPr>
              <w:t xml:space="preserve"> Three coherence types of codewords should be considered in Rel-18 UL 8Tx codebook design, i.e., full-coherent, partial-coherent, and non-coherent codewords. </w:t>
            </w:r>
          </w:p>
          <w:p w14:paraId="209C0F15" w14:textId="77777777" w:rsidR="004E5EFC" w:rsidRPr="004E401F" w:rsidRDefault="004E5EFC" w:rsidP="00906E01">
            <w:pPr>
              <w:pStyle w:val="Default"/>
              <w:spacing w:before="0" w:line="240" w:lineRule="auto"/>
              <w:contextualSpacing/>
              <w:rPr>
                <w:sz w:val="20"/>
                <w:szCs w:val="20"/>
              </w:rPr>
            </w:pPr>
            <w:r w:rsidRPr="004E401F">
              <w:rPr>
                <w:b/>
                <w:bCs/>
                <w:i/>
                <w:iCs/>
                <w:sz w:val="20"/>
                <w:szCs w:val="20"/>
              </w:rPr>
              <w:t>Proposal 8:</w:t>
            </w:r>
            <w:r w:rsidRPr="004E401F">
              <w:rPr>
                <w:i/>
                <w:iCs/>
                <w:sz w:val="20"/>
                <w:szCs w:val="20"/>
              </w:rPr>
              <w:t xml:space="preserve"> 8Tx full-coherent codewords can be designed </w:t>
            </w:r>
            <w:proofErr w:type="gramStart"/>
            <w:r w:rsidRPr="004E401F">
              <w:rPr>
                <w:i/>
                <w:iCs/>
                <w:sz w:val="20"/>
                <w:szCs w:val="20"/>
              </w:rPr>
              <w:t>on the basis of</w:t>
            </w:r>
            <w:proofErr w:type="gramEnd"/>
            <w:r w:rsidRPr="004E401F">
              <w:rPr>
                <w:i/>
                <w:iCs/>
                <w:sz w:val="20"/>
                <w:szCs w:val="20"/>
              </w:rPr>
              <w:t xml:space="preserve"> Rel-15 DL Type I single-panel 8Tx codebook with selected parameters. </w:t>
            </w:r>
          </w:p>
          <w:p w14:paraId="1DFB6D3A" w14:textId="77777777" w:rsidR="004E5EFC" w:rsidRPr="004E401F" w:rsidRDefault="004E5EFC" w:rsidP="00906E01">
            <w:pPr>
              <w:pStyle w:val="Default"/>
              <w:spacing w:before="0" w:line="240" w:lineRule="auto"/>
              <w:contextualSpacing/>
              <w:rPr>
                <w:sz w:val="20"/>
                <w:szCs w:val="20"/>
              </w:rPr>
            </w:pPr>
            <w:r w:rsidRPr="004E401F">
              <w:rPr>
                <w:b/>
                <w:bCs/>
                <w:i/>
                <w:iCs/>
                <w:sz w:val="20"/>
                <w:szCs w:val="20"/>
              </w:rPr>
              <w:t>Proposal 9:</w:t>
            </w:r>
            <w:r w:rsidRPr="004E401F">
              <w:rPr>
                <w:i/>
                <w:iCs/>
                <w:sz w:val="20"/>
                <w:szCs w:val="20"/>
              </w:rPr>
              <w:t xml:space="preserve"> For partial-coherent codewords, the antenna ports can be divided into two or more antenna port groups. </w:t>
            </w:r>
          </w:p>
          <w:p w14:paraId="519A0051" w14:textId="77777777" w:rsidR="004E5EFC" w:rsidRPr="004E401F" w:rsidRDefault="004E5EFC" w:rsidP="00906E01">
            <w:pPr>
              <w:pStyle w:val="Default"/>
              <w:spacing w:before="0" w:line="240" w:lineRule="auto"/>
              <w:contextualSpacing/>
              <w:rPr>
                <w:sz w:val="20"/>
                <w:szCs w:val="20"/>
              </w:rPr>
            </w:pPr>
            <w:r w:rsidRPr="004E401F">
              <w:rPr>
                <w:b/>
                <w:bCs/>
                <w:i/>
                <w:iCs/>
                <w:sz w:val="20"/>
                <w:szCs w:val="20"/>
              </w:rPr>
              <w:t>Proposal 10:</w:t>
            </w:r>
            <w:r w:rsidRPr="004E401F">
              <w:rPr>
                <w:i/>
                <w:iCs/>
                <w:sz w:val="20"/>
                <w:szCs w:val="20"/>
              </w:rPr>
              <w:t xml:space="preserve"> 8Tx partial-coherent codewords can be designed </w:t>
            </w:r>
            <w:proofErr w:type="gramStart"/>
            <w:r w:rsidRPr="004E401F">
              <w:rPr>
                <w:i/>
                <w:iCs/>
                <w:sz w:val="20"/>
                <w:szCs w:val="20"/>
              </w:rPr>
              <w:t>on the basis of</w:t>
            </w:r>
            <w:proofErr w:type="gramEnd"/>
            <w:r w:rsidRPr="004E401F">
              <w:rPr>
                <w:i/>
                <w:iCs/>
                <w:sz w:val="20"/>
                <w:szCs w:val="20"/>
              </w:rPr>
              <w:t xml:space="preserve"> 8Tx full-coherent codewords. </w:t>
            </w:r>
          </w:p>
          <w:p w14:paraId="1C0B10C0" w14:textId="77777777" w:rsidR="004E5EFC" w:rsidRPr="004E401F" w:rsidRDefault="004E5EFC" w:rsidP="00906E01">
            <w:pPr>
              <w:pStyle w:val="Default"/>
              <w:spacing w:before="0" w:line="240" w:lineRule="auto"/>
              <w:contextualSpacing/>
              <w:rPr>
                <w:sz w:val="20"/>
                <w:szCs w:val="20"/>
              </w:rPr>
            </w:pPr>
            <w:r w:rsidRPr="004E401F">
              <w:rPr>
                <w:b/>
                <w:bCs/>
                <w:i/>
                <w:iCs/>
                <w:sz w:val="20"/>
                <w:szCs w:val="20"/>
              </w:rPr>
              <w:t>Proposal 11:</w:t>
            </w:r>
            <w:r w:rsidRPr="004E401F">
              <w:rPr>
                <w:i/>
                <w:iCs/>
                <w:sz w:val="20"/>
                <w:szCs w:val="20"/>
              </w:rPr>
              <w:t xml:space="preserve"> 8Tx partial-coherent codewords can be designed </w:t>
            </w:r>
            <w:proofErr w:type="gramStart"/>
            <w:r w:rsidRPr="004E401F">
              <w:rPr>
                <w:i/>
                <w:iCs/>
                <w:sz w:val="20"/>
                <w:szCs w:val="20"/>
              </w:rPr>
              <w:t>on the basis of</w:t>
            </w:r>
            <w:proofErr w:type="gramEnd"/>
            <w:r w:rsidRPr="004E401F">
              <w:rPr>
                <w:i/>
                <w:iCs/>
                <w:sz w:val="20"/>
                <w:szCs w:val="20"/>
              </w:rPr>
              <w:t xml:space="preserve"> Rel-15 UL 4Tx full-coherent codewords. </w:t>
            </w:r>
          </w:p>
          <w:p w14:paraId="6F8E49BF" w14:textId="77777777" w:rsidR="004E5EFC" w:rsidRPr="004E401F" w:rsidRDefault="004E5EFC" w:rsidP="00906E01">
            <w:pPr>
              <w:pStyle w:val="Default"/>
              <w:spacing w:before="0" w:line="240" w:lineRule="auto"/>
              <w:contextualSpacing/>
              <w:rPr>
                <w:sz w:val="20"/>
                <w:szCs w:val="20"/>
              </w:rPr>
            </w:pPr>
            <w:r w:rsidRPr="004E401F">
              <w:rPr>
                <w:b/>
                <w:bCs/>
                <w:i/>
                <w:iCs/>
                <w:sz w:val="20"/>
                <w:szCs w:val="20"/>
              </w:rPr>
              <w:t>Proposal 12:</w:t>
            </w:r>
            <w:r w:rsidRPr="004E401F">
              <w:rPr>
                <w:i/>
                <w:iCs/>
                <w:sz w:val="20"/>
                <w:szCs w:val="20"/>
              </w:rPr>
              <w:t xml:space="preserve"> The scaling factor can be computed as sqrt(1⁄K) where K denotes the number of non-zero elements in 8Tx codewords. </w:t>
            </w:r>
            <w:r w:rsidRPr="004E401F">
              <w:rPr>
                <w:sz w:val="20"/>
                <w:szCs w:val="20"/>
              </w:rPr>
              <w:t xml:space="preserve">5/8 </w:t>
            </w:r>
          </w:p>
          <w:p w14:paraId="7B68440A" w14:textId="40CEC2B9" w:rsidR="004E5EFC" w:rsidRPr="004E401F" w:rsidRDefault="004E5EFC" w:rsidP="00906E01">
            <w:pPr>
              <w:spacing w:before="0" w:after="0" w:line="240" w:lineRule="auto"/>
              <w:contextualSpacing/>
              <w:rPr>
                <w:lang w:val="en-US"/>
              </w:rPr>
            </w:pPr>
            <w:r w:rsidRPr="004E401F">
              <w:rPr>
                <w:b/>
                <w:bCs/>
                <w:i/>
                <w:iCs/>
              </w:rPr>
              <w:t>Proposal 13:</w:t>
            </w:r>
            <w:r w:rsidRPr="004E401F">
              <w:rPr>
                <w:i/>
                <w:iCs/>
              </w:rPr>
              <w:t xml:space="preserve"> The research on DFT-based multi-panel codebook can be left for FFS. Some other pre-designed orthogonal codebooks other than DFT-based codebook can also be left for FFS.</w:t>
            </w:r>
          </w:p>
        </w:tc>
      </w:tr>
      <w:tr w:rsidR="004E5EFC" w:rsidRPr="004E401F" w14:paraId="5DDB4D56" w14:textId="77777777" w:rsidTr="00DA358E">
        <w:tc>
          <w:tcPr>
            <w:tcW w:w="1260" w:type="dxa"/>
          </w:tcPr>
          <w:p w14:paraId="7F5F5B78" w14:textId="6E632F0A" w:rsidR="004E5EFC" w:rsidRPr="004E401F" w:rsidRDefault="004E5EFC" w:rsidP="00906E01">
            <w:pPr>
              <w:spacing w:before="0" w:after="0" w:line="240" w:lineRule="auto"/>
              <w:contextualSpacing/>
              <w:rPr>
                <w:b/>
                <w:bCs/>
                <w:lang w:val="en-US"/>
              </w:rPr>
            </w:pPr>
            <w:r w:rsidRPr="004E401F">
              <w:rPr>
                <w:b/>
                <w:bCs/>
                <w:lang w:val="en-US"/>
              </w:rPr>
              <w:t>Samsung</w:t>
            </w:r>
          </w:p>
        </w:tc>
        <w:tc>
          <w:tcPr>
            <w:tcW w:w="8900" w:type="dxa"/>
          </w:tcPr>
          <w:p w14:paraId="71974CED" w14:textId="77777777" w:rsidR="00576995" w:rsidRPr="004E401F" w:rsidRDefault="00576995" w:rsidP="00906E01">
            <w:pPr>
              <w:pStyle w:val="Default"/>
              <w:spacing w:before="0" w:line="240" w:lineRule="auto"/>
              <w:contextualSpacing/>
              <w:rPr>
                <w:sz w:val="20"/>
                <w:szCs w:val="20"/>
              </w:rPr>
            </w:pPr>
            <w:r w:rsidRPr="004E401F">
              <w:rPr>
                <w:b/>
                <w:bCs/>
                <w:i/>
                <w:iCs/>
                <w:sz w:val="20"/>
                <w:szCs w:val="20"/>
              </w:rPr>
              <w:t>Proposal 1</w:t>
            </w:r>
            <w:r w:rsidRPr="004E401F">
              <w:rPr>
                <w:i/>
                <w:iCs/>
                <w:sz w:val="20"/>
                <w:szCs w:val="20"/>
              </w:rPr>
              <w:t xml:space="preserve">: for the study of 8 Tx UL operations, </w:t>
            </w:r>
          </w:p>
          <w:p w14:paraId="546F0F11" w14:textId="6322A31E" w:rsidR="00576995" w:rsidRPr="004E401F" w:rsidRDefault="00576995" w:rsidP="00906E01">
            <w:pPr>
              <w:pStyle w:val="Default"/>
              <w:spacing w:before="0" w:line="240" w:lineRule="auto"/>
              <w:contextualSpacing/>
              <w:rPr>
                <w:sz w:val="20"/>
                <w:szCs w:val="20"/>
              </w:rPr>
            </w:pPr>
            <w:r w:rsidRPr="004E401F">
              <w:rPr>
                <w:sz w:val="20"/>
                <w:szCs w:val="20"/>
              </w:rPr>
              <w:t xml:space="preserve">-Prioritize one device type for efficient study and discussions </w:t>
            </w:r>
          </w:p>
          <w:p w14:paraId="514055DB" w14:textId="77777777" w:rsidR="00576995" w:rsidRPr="004E401F" w:rsidRDefault="00576995" w:rsidP="007A5D01">
            <w:pPr>
              <w:pStyle w:val="Default"/>
              <w:numPr>
                <w:ilvl w:val="1"/>
                <w:numId w:val="16"/>
              </w:numPr>
              <w:spacing w:before="0" w:line="240" w:lineRule="auto"/>
              <w:contextualSpacing/>
              <w:rPr>
                <w:sz w:val="20"/>
                <w:szCs w:val="20"/>
              </w:rPr>
            </w:pPr>
            <w:r w:rsidRPr="004E401F">
              <w:rPr>
                <w:i/>
                <w:iCs/>
                <w:sz w:val="20"/>
                <w:szCs w:val="20"/>
              </w:rPr>
              <w:t>-The one device should be the one which is ‘most-likely’ to have 8 Tx antennae for UL operations</w:t>
            </w:r>
          </w:p>
          <w:p w14:paraId="43A1D977" w14:textId="657310A7" w:rsidR="00576995" w:rsidRPr="004E401F" w:rsidRDefault="00576995" w:rsidP="007A5D01">
            <w:pPr>
              <w:pStyle w:val="Default"/>
              <w:numPr>
                <w:ilvl w:val="1"/>
                <w:numId w:val="16"/>
              </w:numPr>
              <w:spacing w:before="0" w:line="240" w:lineRule="auto"/>
              <w:ind w:left="360" w:hanging="360"/>
              <w:contextualSpacing/>
              <w:rPr>
                <w:sz w:val="20"/>
                <w:szCs w:val="20"/>
              </w:rPr>
            </w:pPr>
            <w:r w:rsidRPr="004E401F">
              <w:rPr>
                <w:i/>
                <w:iCs/>
                <w:sz w:val="20"/>
                <w:szCs w:val="20"/>
              </w:rPr>
              <w:t xml:space="preserve">-1st priority: CPE </w:t>
            </w:r>
          </w:p>
          <w:p w14:paraId="33207F5A" w14:textId="21CD1011" w:rsidR="00576995" w:rsidRPr="004E401F" w:rsidRDefault="00576995" w:rsidP="007A5D01">
            <w:pPr>
              <w:pStyle w:val="Default"/>
              <w:numPr>
                <w:ilvl w:val="1"/>
                <w:numId w:val="16"/>
              </w:numPr>
              <w:spacing w:before="0" w:line="240" w:lineRule="auto"/>
              <w:ind w:left="360" w:hanging="360"/>
              <w:contextualSpacing/>
              <w:rPr>
                <w:rFonts w:ascii="Courier New" w:hAnsi="Courier New" w:cs="Courier New"/>
                <w:sz w:val="20"/>
                <w:szCs w:val="20"/>
              </w:rPr>
            </w:pPr>
            <w:r w:rsidRPr="004E401F">
              <w:rPr>
                <w:rFonts w:ascii="Courier New" w:hAnsi="Courier New" w:cs="Courier New"/>
                <w:sz w:val="20"/>
                <w:szCs w:val="20"/>
              </w:rPr>
              <w:t xml:space="preserve">-2nd priority: FWA </w:t>
            </w:r>
          </w:p>
          <w:p w14:paraId="7F1CF1BF" w14:textId="77777777" w:rsidR="00576995" w:rsidRPr="004E401F" w:rsidRDefault="00576995" w:rsidP="00906E01">
            <w:pPr>
              <w:pStyle w:val="Default"/>
              <w:spacing w:before="0" w:line="240" w:lineRule="auto"/>
              <w:contextualSpacing/>
              <w:rPr>
                <w:sz w:val="20"/>
                <w:szCs w:val="20"/>
              </w:rPr>
            </w:pPr>
            <w:r w:rsidRPr="004E401F">
              <w:rPr>
                <w:b/>
                <w:bCs/>
                <w:i/>
                <w:iCs/>
                <w:sz w:val="20"/>
                <w:szCs w:val="20"/>
              </w:rPr>
              <w:t>Proposal 2</w:t>
            </w:r>
            <w:r w:rsidRPr="004E401F">
              <w:rPr>
                <w:i/>
                <w:iCs/>
                <w:sz w:val="20"/>
                <w:szCs w:val="20"/>
              </w:rPr>
              <w:t xml:space="preserve">: Regarding the transmission scheme for 8Tx UL operations, </w:t>
            </w:r>
          </w:p>
          <w:p w14:paraId="14732DF1" w14:textId="57523482" w:rsidR="00576995" w:rsidRPr="004E401F" w:rsidRDefault="00576995" w:rsidP="00906E01">
            <w:pPr>
              <w:pStyle w:val="Default"/>
              <w:spacing w:before="0" w:line="240" w:lineRule="auto"/>
              <w:contextualSpacing/>
              <w:rPr>
                <w:sz w:val="20"/>
                <w:szCs w:val="20"/>
              </w:rPr>
            </w:pPr>
            <w:r w:rsidRPr="004E401F">
              <w:rPr>
                <w:i/>
                <w:iCs/>
                <w:sz w:val="20"/>
                <w:szCs w:val="20"/>
              </w:rPr>
              <w:t xml:space="preserve">-Support both CB and NCB based UL transmission </w:t>
            </w:r>
          </w:p>
          <w:p w14:paraId="2A44FF1E" w14:textId="77777777" w:rsidR="00576995" w:rsidRPr="004E401F" w:rsidRDefault="00576995" w:rsidP="007A5D01">
            <w:pPr>
              <w:pStyle w:val="Default"/>
              <w:numPr>
                <w:ilvl w:val="1"/>
                <w:numId w:val="17"/>
              </w:numPr>
              <w:spacing w:before="0" w:line="240" w:lineRule="auto"/>
              <w:contextualSpacing/>
              <w:rPr>
                <w:sz w:val="20"/>
                <w:szCs w:val="20"/>
              </w:rPr>
            </w:pPr>
            <w:r w:rsidRPr="004E401F">
              <w:rPr>
                <w:sz w:val="20"/>
                <w:szCs w:val="20"/>
              </w:rPr>
              <w:t xml:space="preserve">-For RAN1 work, adopt a serialized approach, </w:t>
            </w:r>
          </w:p>
          <w:p w14:paraId="21B62C47" w14:textId="4269023B" w:rsidR="00576995" w:rsidRPr="004E401F" w:rsidRDefault="00576995" w:rsidP="00906E01">
            <w:pPr>
              <w:pStyle w:val="Default"/>
              <w:spacing w:before="0" w:line="240" w:lineRule="auto"/>
              <w:ind w:left="288"/>
              <w:contextualSpacing/>
              <w:rPr>
                <w:i/>
                <w:iCs/>
                <w:sz w:val="20"/>
                <w:szCs w:val="20"/>
              </w:rPr>
            </w:pPr>
            <w:r w:rsidRPr="004E401F">
              <w:rPr>
                <w:i/>
                <w:iCs/>
                <w:sz w:val="20"/>
                <w:szCs w:val="20"/>
              </w:rPr>
              <w:t xml:space="preserve">-prioritize CB based discussion until RAN1#110 </w:t>
            </w:r>
          </w:p>
          <w:p w14:paraId="64CD5C55" w14:textId="5BA44890" w:rsidR="00576995" w:rsidRPr="004E401F" w:rsidRDefault="00576995" w:rsidP="00906E01">
            <w:pPr>
              <w:pStyle w:val="Default"/>
              <w:spacing w:before="0" w:line="240" w:lineRule="auto"/>
              <w:ind w:left="288"/>
              <w:contextualSpacing/>
              <w:rPr>
                <w:i/>
                <w:iCs/>
                <w:sz w:val="20"/>
                <w:szCs w:val="20"/>
              </w:rPr>
            </w:pPr>
            <w:r w:rsidRPr="004E401F">
              <w:rPr>
                <w:i/>
                <w:iCs/>
                <w:sz w:val="20"/>
                <w:szCs w:val="20"/>
              </w:rPr>
              <w:t xml:space="preserve">-NCB based discussion starts after RAN1#110 </w:t>
            </w:r>
          </w:p>
          <w:p w14:paraId="242EAC7C" w14:textId="77777777" w:rsidR="00576995" w:rsidRPr="004E401F" w:rsidRDefault="00576995" w:rsidP="00906E01">
            <w:pPr>
              <w:pStyle w:val="Default"/>
              <w:spacing w:before="0" w:line="240" w:lineRule="auto"/>
              <w:contextualSpacing/>
              <w:rPr>
                <w:sz w:val="20"/>
                <w:szCs w:val="20"/>
              </w:rPr>
            </w:pPr>
            <w:r w:rsidRPr="004E401F">
              <w:rPr>
                <w:b/>
                <w:bCs/>
                <w:i/>
                <w:iCs/>
                <w:sz w:val="20"/>
                <w:szCs w:val="20"/>
              </w:rPr>
              <w:t>Proposal 3</w:t>
            </w:r>
            <w:r w:rsidRPr="004E401F">
              <w:rPr>
                <w:i/>
                <w:iCs/>
                <w:sz w:val="20"/>
                <w:szCs w:val="20"/>
              </w:rPr>
              <w:t xml:space="preserve">: regarding the 8 Tx antenna structure, study the following aspects </w:t>
            </w:r>
          </w:p>
          <w:p w14:paraId="2D9BD8AE" w14:textId="6F245776" w:rsidR="00576995" w:rsidRPr="004E401F" w:rsidRDefault="00576995" w:rsidP="00906E01">
            <w:pPr>
              <w:pStyle w:val="Default"/>
              <w:spacing w:before="0" w:line="240" w:lineRule="auto"/>
              <w:contextualSpacing/>
              <w:rPr>
                <w:sz w:val="20"/>
                <w:szCs w:val="20"/>
              </w:rPr>
            </w:pPr>
            <w:r w:rsidRPr="004E401F">
              <w:rPr>
                <w:i/>
                <w:iCs/>
                <w:sz w:val="20"/>
                <w:szCs w:val="20"/>
              </w:rPr>
              <w:t xml:space="preserve">-Polarization: co-pol or dual-pol </w:t>
            </w:r>
          </w:p>
          <w:p w14:paraId="4ED45790" w14:textId="5C6140AE" w:rsidR="00576995" w:rsidRPr="004E401F" w:rsidRDefault="00576995" w:rsidP="00906E01">
            <w:pPr>
              <w:pStyle w:val="Default"/>
              <w:spacing w:before="0" w:line="240" w:lineRule="auto"/>
              <w:contextualSpacing/>
              <w:rPr>
                <w:sz w:val="20"/>
                <w:szCs w:val="20"/>
              </w:rPr>
            </w:pPr>
            <w:r w:rsidRPr="004E401F">
              <w:rPr>
                <w:sz w:val="20"/>
                <w:szCs w:val="20"/>
              </w:rPr>
              <w:t xml:space="preserve">-Antenna groups: one group or multiple groups </w:t>
            </w:r>
          </w:p>
          <w:p w14:paraId="05FB1449" w14:textId="77777777" w:rsidR="00576995" w:rsidRPr="004E401F" w:rsidRDefault="00576995" w:rsidP="007A5D01">
            <w:pPr>
              <w:pStyle w:val="Default"/>
              <w:numPr>
                <w:ilvl w:val="1"/>
                <w:numId w:val="18"/>
              </w:numPr>
              <w:spacing w:before="0" w:line="240" w:lineRule="auto"/>
              <w:contextualSpacing/>
              <w:rPr>
                <w:sz w:val="20"/>
                <w:szCs w:val="20"/>
              </w:rPr>
            </w:pPr>
            <w:r w:rsidRPr="004E401F">
              <w:rPr>
                <w:sz w:val="20"/>
                <w:szCs w:val="20"/>
              </w:rPr>
              <w:t>-Antenna panels and coherence types:</w:t>
            </w:r>
          </w:p>
          <w:p w14:paraId="43300CAC" w14:textId="378450B0" w:rsidR="00576995" w:rsidRPr="004E401F" w:rsidRDefault="00576995" w:rsidP="00906E01">
            <w:pPr>
              <w:pStyle w:val="Default"/>
              <w:spacing w:before="0" w:line="240" w:lineRule="auto"/>
              <w:ind w:left="288"/>
              <w:contextualSpacing/>
              <w:rPr>
                <w:i/>
                <w:iCs/>
                <w:sz w:val="20"/>
                <w:szCs w:val="20"/>
              </w:rPr>
            </w:pPr>
            <w:r w:rsidRPr="004E401F">
              <w:rPr>
                <w:i/>
                <w:iCs/>
                <w:sz w:val="20"/>
                <w:szCs w:val="20"/>
              </w:rPr>
              <w:t xml:space="preserve">-Single panel: one antenna group and full-coherence </w:t>
            </w:r>
          </w:p>
          <w:p w14:paraId="256308C3" w14:textId="50BCA64E" w:rsidR="00576995" w:rsidRPr="004E401F" w:rsidRDefault="00576995" w:rsidP="00906E01">
            <w:pPr>
              <w:pStyle w:val="Default"/>
              <w:spacing w:before="0" w:line="240" w:lineRule="auto"/>
              <w:ind w:left="288"/>
              <w:contextualSpacing/>
              <w:rPr>
                <w:i/>
                <w:iCs/>
                <w:sz w:val="20"/>
                <w:szCs w:val="20"/>
              </w:rPr>
            </w:pPr>
            <w:r w:rsidRPr="004E401F">
              <w:rPr>
                <w:i/>
                <w:iCs/>
                <w:sz w:val="20"/>
                <w:szCs w:val="20"/>
              </w:rPr>
              <w:t xml:space="preserve">-Multi-panel: multiple antenna groups and partial-/non-coherence </w:t>
            </w:r>
          </w:p>
          <w:p w14:paraId="662202E1" w14:textId="77777777" w:rsidR="00576995" w:rsidRPr="004E401F" w:rsidRDefault="00576995" w:rsidP="00906E01">
            <w:pPr>
              <w:pStyle w:val="Default"/>
              <w:spacing w:before="0" w:line="240" w:lineRule="auto"/>
              <w:contextualSpacing/>
              <w:rPr>
                <w:sz w:val="20"/>
                <w:szCs w:val="20"/>
              </w:rPr>
            </w:pPr>
            <w:r w:rsidRPr="004E401F">
              <w:rPr>
                <w:b/>
                <w:bCs/>
                <w:i/>
                <w:iCs/>
                <w:sz w:val="20"/>
                <w:szCs w:val="20"/>
              </w:rPr>
              <w:t>Proposal 4</w:t>
            </w:r>
            <w:r w:rsidRPr="004E401F">
              <w:rPr>
                <w:i/>
                <w:iCs/>
                <w:sz w:val="20"/>
                <w:szCs w:val="20"/>
              </w:rPr>
              <w:t>: support a single unified 8Tx codebook structure for different coherence types (</w:t>
            </w:r>
            <w:proofErr w:type="gramStart"/>
            <w:r w:rsidRPr="004E401F">
              <w:rPr>
                <w:i/>
                <w:iCs/>
                <w:sz w:val="20"/>
                <w:szCs w:val="20"/>
              </w:rPr>
              <w:t>i.e.</w:t>
            </w:r>
            <w:proofErr w:type="gramEnd"/>
            <w:r w:rsidRPr="004E401F">
              <w:rPr>
                <w:i/>
                <w:iCs/>
                <w:sz w:val="20"/>
                <w:szCs w:val="20"/>
              </w:rPr>
              <w:t xml:space="preserve"> FC, PC, and NC) based on antenna groups </w:t>
            </w:r>
          </w:p>
          <w:p w14:paraId="41D55AB7" w14:textId="2B594EAD" w:rsidR="00576995" w:rsidRPr="004E401F" w:rsidRDefault="00576995" w:rsidP="00906E01">
            <w:pPr>
              <w:pStyle w:val="Default"/>
              <w:spacing w:before="0" w:line="240" w:lineRule="auto"/>
              <w:contextualSpacing/>
              <w:rPr>
                <w:sz w:val="20"/>
                <w:szCs w:val="20"/>
              </w:rPr>
            </w:pPr>
            <w:r w:rsidRPr="004E401F">
              <w:rPr>
                <w:sz w:val="20"/>
                <w:szCs w:val="20"/>
              </w:rPr>
              <w:t xml:space="preserve">-Antennae within a group are coherent </w:t>
            </w:r>
          </w:p>
          <w:p w14:paraId="3105E451" w14:textId="1C2BFEA5" w:rsidR="00576995" w:rsidRPr="004E401F" w:rsidRDefault="00576995" w:rsidP="00906E01">
            <w:pPr>
              <w:pStyle w:val="Default"/>
              <w:spacing w:before="0" w:line="240" w:lineRule="auto"/>
              <w:contextualSpacing/>
              <w:rPr>
                <w:sz w:val="20"/>
                <w:szCs w:val="20"/>
              </w:rPr>
            </w:pPr>
            <w:r w:rsidRPr="004E401F">
              <w:rPr>
                <w:i/>
                <w:iCs/>
                <w:sz w:val="20"/>
                <w:szCs w:val="20"/>
              </w:rPr>
              <w:t xml:space="preserve">-Antennae across multiple groups are non-coherent </w:t>
            </w:r>
          </w:p>
          <w:p w14:paraId="17969E74" w14:textId="77777777" w:rsidR="00576995" w:rsidRPr="004E401F" w:rsidRDefault="00576995" w:rsidP="00906E01">
            <w:pPr>
              <w:pStyle w:val="Default"/>
              <w:spacing w:before="0" w:line="240" w:lineRule="auto"/>
              <w:contextualSpacing/>
              <w:rPr>
                <w:sz w:val="20"/>
                <w:szCs w:val="20"/>
              </w:rPr>
            </w:pPr>
            <w:r w:rsidRPr="004E401F">
              <w:rPr>
                <w:b/>
                <w:bCs/>
                <w:i/>
                <w:iCs/>
                <w:sz w:val="20"/>
                <w:szCs w:val="20"/>
              </w:rPr>
              <w:t>Proposal 5</w:t>
            </w:r>
            <w:r w:rsidRPr="004E401F">
              <w:rPr>
                <w:i/>
                <w:iCs/>
                <w:sz w:val="20"/>
                <w:szCs w:val="20"/>
              </w:rPr>
              <w:t xml:space="preserve">: regarding the 8Tx UL codebook, </w:t>
            </w:r>
          </w:p>
          <w:p w14:paraId="08497F11" w14:textId="13F9A9BB" w:rsidR="00576995" w:rsidRPr="004E401F" w:rsidRDefault="00576995" w:rsidP="00906E01">
            <w:pPr>
              <w:pStyle w:val="Default"/>
              <w:spacing w:before="0" w:line="240" w:lineRule="auto"/>
              <w:contextualSpacing/>
              <w:rPr>
                <w:sz w:val="20"/>
                <w:szCs w:val="20"/>
              </w:rPr>
            </w:pPr>
            <w:r w:rsidRPr="004E401F">
              <w:rPr>
                <w:sz w:val="20"/>
                <w:szCs w:val="20"/>
              </w:rPr>
              <w:t xml:space="preserve">-The baseline is Rel. 15 NR 8Tx DL Type I codebook </w:t>
            </w:r>
          </w:p>
          <w:p w14:paraId="7DFE00B6" w14:textId="77777777" w:rsidR="009F56EF" w:rsidRPr="004E401F" w:rsidRDefault="00576995" w:rsidP="007A5D01">
            <w:pPr>
              <w:pStyle w:val="Default"/>
              <w:numPr>
                <w:ilvl w:val="1"/>
                <w:numId w:val="19"/>
              </w:numPr>
              <w:spacing w:before="0" w:line="240" w:lineRule="auto"/>
              <w:contextualSpacing/>
              <w:rPr>
                <w:sz w:val="20"/>
                <w:szCs w:val="20"/>
              </w:rPr>
            </w:pPr>
            <w:r w:rsidRPr="004E401F">
              <w:rPr>
                <w:sz w:val="20"/>
                <w:szCs w:val="20"/>
              </w:rPr>
              <w:t>-Support the following parameters for 8Tx UL codebook</w:t>
            </w:r>
          </w:p>
          <w:p w14:paraId="069C6820" w14:textId="7AFA9D28" w:rsidR="00576995" w:rsidRPr="004E401F" w:rsidRDefault="009F56EF" w:rsidP="00906E01">
            <w:pPr>
              <w:pStyle w:val="Default"/>
              <w:spacing w:before="0" w:line="240" w:lineRule="auto"/>
              <w:ind w:left="288"/>
              <w:contextualSpacing/>
              <w:rPr>
                <w:sz w:val="20"/>
                <w:szCs w:val="20"/>
              </w:rPr>
            </w:pPr>
            <w:r w:rsidRPr="004E401F">
              <w:rPr>
                <w:rFonts w:ascii="Cambria Math" w:hAnsi="Cambria Math" w:cs="Cambria Math"/>
                <w:sz w:val="20"/>
                <w:szCs w:val="20"/>
              </w:rPr>
              <w:t>-</w:t>
            </w:r>
            <w:r w:rsidR="00576995" w:rsidRPr="004E401F">
              <w:rPr>
                <w:rFonts w:ascii="Cambria Math" w:hAnsi="Cambria Math" w:cs="Cambria Math"/>
                <w:sz w:val="20"/>
                <w:szCs w:val="20"/>
              </w:rPr>
              <w:t xml:space="preserve">𝑃= </w:t>
            </w:r>
            <w:r w:rsidR="00576995" w:rsidRPr="004E401F">
              <w:rPr>
                <w:i/>
                <w:iCs/>
                <w:sz w:val="20"/>
                <w:szCs w:val="20"/>
              </w:rPr>
              <w:t xml:space="preserve">number of antenna polarization; </w:t>
            </w:r>
            <w:r w:rsidR="00576995" w:rsidRPr="004E401F">
              <w:rPr>
                <w:rFonts w:ascii="Cambria Math" w:hAnsi="Cambria Math" w:cs="Cambria Math"/>
                <w:sz w:val="20"/>
                <w:szCs w:val="20"/>
              </w:rPr>
              <w:t xml:space="preserve">𝑃=1 </w:t>
            </w:r>
            <w:r w:rsidR="00576995" w:rsidRPr="004E401F">
              <w:rPr>
                <w:i/>
                <w:iCs/>
                <w:sz w:val="20"/>
                <w:szCs w:val="20"/>
              </w:rPr>
              <w:t xml:space="preserve">for co-pol, and </w:t>
            </w:r>
            <w:r w:rsidR="00576995" w:rsidRPr="004E401F">
              <w:rPr>
                <w:rFonts w:ascii="Cambria Math" w:hAnsi="Cambria Math" w:cs="Cambria Math"/>
                <w:sz w:val="20"/>
                <w:szCs w:val="20"/>
              </w:rPr>
              <w:t xml:space="preserve">𝑃=2 </w:t>
            </w:r>
            <w:r w:rsidR="00576995" w:rsidRPr="004E401F">
              <w:rPr>
                <w:i/>
                <w:iCs/>
                <w:sz w:val="20"/>
                <w:szCs w:val="20"/>
              </w:rPr>
              <w:t xml:space="preserve">for dual-pol. </w:t>
            </w:r>
          </w:p>
          <w:p w14:paraId="395348E6" w14:textId="11F1595F" w:rsidR="00576995" w:rsidRPr="004E401F" w:rsidRDefault="009F56EF" w:rsidP="00906E01">
            <w:pPr>
              <w:pStyle w:val="Default"/>
              <w:spacing w:before="0" w:line="240" w:lineRule="auto"/>
              <w:ind w:left="288"/>
              <w:contextualSpacing/>
              <w:rPr>
                <w:rFonts w:ascii="Courier New" w:hAnsi="Courier New" w:cs="Courier New"/>
                <w:sz w:val="20"/>
                <w:szCs w:val="20"/>
              </w:rPr>
            </w:pPr>
            <w:r w:rsidRPr="004E401F">
              <w:rPr>
                <w:rFonts w:ascii="Cambria Math" w:hAnsi="Cambria Math" w:cs="Cambria Math"/>
                <w:sz w:val="20"/>
                <w:szCs w:val="20"/>
              </w:rPr>
              <w:t>-</w:t>
            </w:r>
            <w:r w:rsidR="00576995" w:rsidRPr="004E401F">
              <w:rPr>
                <w:rFonts w:ascii="Cambria Math" w:hAnsi="Cambria Math" w:cs="Cambria Math"/>
                <w:sz w:val="20"/>
                <w:szCs w:val="20"/>
              </w:rPr>
              <w:t>𝑀𝑔</w:t>
            </w:r>
            <w:r w:rsidR="00576995" w:rsidRPr="004E401F">
              <w:rPr>
                <w:rFonts w:ascii="Courier New" w:hAnsi="Courier New" w:cs="Courier New"/>
                <w:sz w:val="20"/>
                <w:szCs w:val="20"/>
              </w:rPr>
              <w:t xml:space="preserve">= number of antenna groups. </w:t>
            </w:r>
          </w:p>
          <w:p w14:paraId="6E4101C7" w14:textId="0AD0F3D4" w:rsidR="00576995" w:rsidRPr="004E401F" w:rsidRDefault="009F56EF" w:rsidP="00906E01">
            <w:pPr>
              <w:pStyle w:val="Default"/>
              <w:spacing w:before="0" w:line="240" w:lineRule="auto"/>
              <w:ind w:left="288"/>
              <w:contextualSpacing/>
              <w:rPr>
                <w:rFonts w:ascii="Courier New" w:hAnsi="Courier New" w:cs="Courier New"/>
                <w:sz w:val="20"/>
                <w:szCs w:val="20"/>
              </w:rPr>
            </w:pPr>
            <w:r w:rsidRPr="004E401F">
              <w:rPr>
                <w:rFonts w:ascii="Cambria Math" w:hAnsi="Cambria Math" w:cs="Cambria Math"/>
                <w:sz w:val="20"/>
                <w:szCs w:val="20"/>
              </w:rPr>
              <w:t>-</w:t>
            </w:r>
            <w:r w:rsidR="00576995" w:rsidRPr="004E401F">
              <w:rPr>
                <w:rFonts w:ascii="Cambria Math" w:hAnsi="Cambria Math" w:cs="Cambria Math"/>
                <w:sz w:val="20"/>
                <w:szCs w:val="20"/>
              </w:rPr>
              <w:t xml:space="preserve">𝑁1= </w:t>
            </w:r>
            <w:r w:rsidR="00576995" w:rsidRPr="004E401F">
              <w:rPr>
                <w:i/>
                <w:iCs/>
                <w:sz w:val="20"/>
                <w:szCs w:val="20"/>
              </w:rPr>
              <w:t xml:space="preserve">Number of antennae in 1st dimension. </w:t>
            </w:r>
          </w:p>
          <w:p w14:paraId="4EEE25D4" w14:textId="1B68494E" w:rsidR="00576995" w:rsidRPr="004E401F" w:rsidRDefault="009F56EF" w:rsidP="00906E01">
            <w:pPr>
              <w:pStyle w:val="Default"/>
              <w:spacing w:before="0" w:line="240" w:lineRule="auto"/>
              <w:ind w:left="288"/>
              <w:contextualSpacing/>
              <w:rPr>
                <w:sz w:val="20"/>
                <w:szCs w:val="20"/>
              </w:rPr>
            </w:pPr>
            <w:r w:rsidRPr="004E401F">
              <w:rPr>
                <w:rFonts w:ascii="Cambria Math" w:hAnsi="Cambria Math" w:cs="Cambria Math"/>
                <w:sz w:val="20"/>
                <w:szCs w:val="20"/>
              </w:rPr>
              <w:t>-</w:t>
            </w:r>
            <w:r w:rsidR="00576995" w:rsidRPr="004E401F">
              <w:rPr>
                <w:rFonts w:ascii="Cambria Math" w:hAnsi="Cambria Math" w:cs="Cambria Math"/>
                <w:sz w:val="20"/>
                <w:szCs w:val="20"/>
              </w:rPr>
              <w:t xml:space="preserve">𝑁2= </w:t>
            </w:r>
            <w:r w:rsidR="00576995" w:rsidRPr="004E401F">
              <w:rPr>
                <w:i/>
                <w:iCs/>
                <w:sz w:val="20"/>
                <w:szCs w:val="20"/>
              </w:rPr>
              <w:t xml:space="preserve">Number of antennae in 2nd dimension. </w:t>
            </w:r>
          </w:p>
          <w:p w14:paraId="42B4CAB5" w14:textId="77777777" w:rsidR="00576995" w:rsidRPr="004E401F" w:rsidRDefault="00576995" w:rsidP="00906E01">
            <w:pPr>
              <w:pStyle w:val="Default"/>
              <w:spacing w:before="0" w:line="240" w:lineRule="auto"/>
              <w:contextualSpacing/>
              <w:rPr>
                <w:sz w:val="20"/>
                <w:szCs w:val="20"/>
              </w:rPr>
            </w:pPr>
            <w:r w:rsidRPr="004E401F">
              <w:rPr>
                <w:b/>
                <w:bCs/>
                <w:i/>
                <w:iCs/>
                <w:sz w:val="20"/>
                <w:szCs w:val="20"/>
              </w:rPr>
              <w:t>Proposal 6</w:t>
            </w:r>
            <w:r w:rsidRPr="004E401F">
              <w:rPr>
                <w:i/>
                <w:iCs/>
                <w:sz w:val="20"/>
                <w:szCs w:val="20"/>
              </w:rPr>
              <w:t xml:space="preserve">: investigate both single-stage and dual-stage codebook structures </w:t>
            </w:r>
          </w:p>
          <w:p w14:paraId="2CD14830" w14:textId="77777777" w:rsidR="00576995" w:rsidRPr="004E401F" w:rsidRDefault="00576995" w:rsidP="00906E01">
            <w:pPr>
              <w:pStyle w:val="Default"/>
              <w:spacing w:before="0" w:line="240" w:lineRule="auto"/>
              <w:contextualSpacing/>
              <w:rPr>
                <w:sz w:val="20"/>
                <w:szCs w:val="20"/>
              </w:rPr>
            </w:pPr>
            <w:r w:rsidRPr="004E401F">
              <w:rPr>
                <w:b/>
                <w:bCs/>
                <w:i/>
                <w:iCs/>
                <w:sz w:val="20"/>
                <w:szCs w:val="20"/>
              </w:rPr>
              <w:t>Proposal 7</w:t>
            </w:r>
            <w:r w:rsidRPr="004E401F">
              <w:rPr>
                <w:i/>
                <w:iCs/>
                <w:sz w:val="20"/>
                <w:szCs w:val="20"/>
              </w:rPr>
              <w:t xml:space="preserve">: Discussion on full power modes can be start after the 8Tx codebook is designed </w:t>
            </w:r>
          </w:p>
          <w:p w14:paraId="73CB34D9" w14:textId="77777777" w:rsidR="00576995" w:rsidRPr="004E401F" w:rsidRDefault="00576995" w:rsidP="00906E01">
            <w:pPr>
              <w:pStyle w:val="Default"/>
              <w:spacing w:before="0" w:line="240" w:lineRule="auto"/>
              <w:contextualSpacing/>
              <w:rPr>
                <w:sz w:val="20"/>
                <w:szCs w:val="20"/>
              </w:rPr>
            </w:pPr>
            <w:r w:rsidRPr="004E401F">
              <w:rPr>
                <w:b/>
                <w:bCs/>
                <w:i/>
                <w:iCs/>
                <w:sz w:val="20"/>
                <w:szCs w:val="20"/>
              </w:rPr>
              <w:t>Proposal 8</w:t>
            </w:r>
            <w:r w:rsidRPr="004E401F">
              <w:rPr>
                <w:i/>
                <w:iCs/>
                <w:sz w:val="20"/>
                <w:szCs w:val="20"/>
              </w:rPr>
              <w:t xml:space="preserve">: regarding 8Tx NCB based UL transmission, </w:t>
            </w:r>
          </w:p>
          <w:p w14:paraId="55B759BF" w14:textId="200E77EF" w:rsidR="00576995" w:rsidRPr="004E401F" w:rsidRDefault="004E4BF5" w:rsidP="00906E01">
            <w:pPr>
              <w:pStyle w:val="Default"/>
              <w:spacing w:before="0" w:line="240" w:lineRule="auto"/>
              <w:contextualSpacing/>
              <w:rPr>
                <w:sz w:val="20"/>
                <w:szCs w:val="20"/>
              </w:rPr>
            </w:pPr>
            <w:r w:rsidRPr="004E401F">
              <w:rPr>
                <w:i/>
                <w:iCs/>
                <w:sz w:val="20"/>
                <w:szCs w:val="20"/>
              </w:rPr>
              <w:t>-</w:t>
            </w:r>
            <w:r w:rsidR="00576995" w:rsidRPr="004E401F">
              <w:rPr>
                <w:i/>
                <w:iCs/>
                <w:sz w:val="20"/>
                <w:szCs w:val="20"/>
              </w:rPr>
              <w:t>Support number of SRS resources (</w:t>
            </w:r>
            <w:r w:rsidR="00576995" w:rsidRPr="004E401F">
              <w:rPr>
                <w:rFonts w:ascii="Cambria Math" w:hAnsi="Cambria Math" w:cs="Cambria Math"/>
                <w:sz w:val="20"/>
                <w:szCs w:val="20"/>
              </w:rPr>
              <w:t>𝑁𝑆𝑅𝑆</w:t>
            </w:r>
            <w:r w:rsidR="00576995" w:rsidRPr="004E401F">
              <w:rPr>
                <w:i/>
                <w:iCs/>
                <w:sz w:val="20"/>
                <w:szCs w:val="20"/>
              </w:rPr>
              <w:t xml:space="preserve">) up to 8 </w:t>
            </w:r>
          </w:p>
          <w:p w14:paraId="75FAEA65" w14:textId="718C7524" w:rsidR="00576995" w:rsidRPr="004E401F" w:rsidRDefault="004E4BF5" w:rsidP="00906E01">
            <w:pPr>
              <w:pStyle w:val="Default"/>
              <w:spacing w:before="0" w:line="240" w:lineRule="auto"/>
              <w:contextualSpacing/>
              <w:rPr>
                <w:sz w:val="20"/>
                <w:szCs w:val="20"/>
              </w:rPr>
            </w:pPr>
            <w:r w:rsidRPr="004E401F">
              <w:rPr>
                <w:i/>
                <w:iCs/>
                <w:sz w:val="20"/>
                <w:szCs w:val="20"/>
              </w:rPr>
              <w:lastRenderedPageBreak/>
              <w:t>-</w:t>
            </w:r>
            <w:r w:rsidR="00576995" w:rsidRPr="004E401F">
              <w:rPr>
                <w:i/>
                <w:iCs/>
                <w:sz w:val="20"/>
                <w:szCs w:val="20"/>
              </w:rPr>
              <w:t xml:space="preserve">Support both one SRS resource set and two SRS resource sets </w:t>
            </w:r>
          </w:p>
          <w:p w14:paraId="35FF281E" w14:textId="283B7138" w:rsidR="00576995" w:rsidRPr="004E401F" w:rsidRDefault="004E4BF5" w:rsidP="00906E01">
            <w:pPr>
              <w:pStyle w:val="Default"/>
              <w:spacing w:before="0" w:line="240" w:lineRule="auto"/>
              <w:contextualSpacing/>
              <w:rPr>
                <w:sz w:val="20"/>
                <w:szCs w:val="20"/>
              </w:rPr>
            </w:pPr>
            <w:r w:rsidRPr="004E401F">
              <w:rPr>
                <w:i/>
                <w:iCs/>
                <w:sz w:val="20"/>
                <w:szCs w:val="20"/>
              </w:rPr>
              <w:t>-</w:t>
            </w:r>
            <w:r w:rsidR="00576995" w:rsidRPr="004E401F">
              <w:rPr>
                <w:i/>
                <w:iCs/>
                <w:sz w:val="20"/>
                <w:szCs w:val="20"/>
              </w:rPr>
              <w:t xml:space="preserve">When </w:t>
            </w:r>
            <w:r w:rsidR="00576995" w:rsidRPr="004E401F">
              <w:rPr>
                <w:rFonts w:ascii="Cambria Math" w:hAnsi="Cambria Math" w:cs="Cambria Math"/>
                <w:sz w:val="20"/>
                <w:szCs w:val="20"/>
              </w:rPr>
              <w:t>𝑁𝑆𝑅𝑆≤4</w:t>
            </w:r>
            <w:r w:rsidR="00576995" w:rsidRPr="004E401F">
              <w:rPr>
                <w:i/>
                <w:iCs/>
                <w:sz w:val="20"/>
                <w:szCs w:val="20"/>
              </w:rPr>
              <w:t xml:space="preserve">, the SRI indication follows legacy (Rel.15) scheme, and </w:t>
            </w:r>
          </w:p>
          <w:p w14:paraId="5843351E" w14:textId="77777777" w:rsidR="004E4BF5" w:rsidRPr="004E401F" w:rsidRDefault="004E4BF5" w:rsidP="00906E01">
            <w:pPr>
              <w:pStyle w:val="Default"/>
              <w:spacing w:before="0" w:line="240" w:lineRule="auto"/>
              <w:contextualSpacing/>
              <w:rPr>
                <w:i/>
                <w:iCs/>
                <w:sz w:val="20"/>
                <w:szCs w:val="20"/>
              </w:rPr>
            </w:pPr>
            <w:r w:rsidRPr="004E401F">
              <w:rPr>
                <w:i/>
                <w:iCs/>
                <w:sz w:val="20"/>
                <w:szCs w:val="20"/>
              </w:rPr>
              <w:t>-</w:t>
            </w:r>
            <w:r w:rsidR="00576995" w:rsidRPr="004E401F">
              <w:rPr>
                <w:i/>
                <w:iCs/>
                <w:sz w:val="20"/>
                <w:szCs w:val="20"/>
              </w:rPr>
              <w:t xml:space="preserve">When </w:t>
            </w:r>
            <w:r w:rsidR="00576995" w:rsidRPr="004E401F">
              <w:rPr>
                <w:rFonts w:ascii="Cambria Math" w:hAnsi="Cambria Math" w:cs="Cambria Math"/>
                <w:sz w:val="20"/>
                <w:szCs w:val="20"/>
              </w:rPr>
              <w:t>𝑁𝑆𝑅𝑆&gt;4</w:t>
            </w:r>
            <w:r w:rsidR="00576995" w:rsidRPr="004E401F">
              <w:rPr>
                <w:i/>
                <w:iCs/>
                <w:sz w:val="20"/>
                <w:szCs w:val="20"/>
              </w:rPr>
              <w:t xml:space="preserve">, </w:t>
            </w:r>
          </w:p>
          <w:p w14:paraId="18B2D174" w14:textId="55C19EFF" w:rsidR="00576995" w:rsidRPr="004E401F" w:rsidRDefault="004E4BF5" w:rsidP="00906E01">
            <w:pPr>
              <w:pStyle w:val="Default"/>
              <w:spacing w:before="0" w:line="240" w:lineRule="auto"/>
              <w:ind w:left="288"/>
              <w:contextualSpacing/>
              <w:rPr>
                <w:sz w:val="20"/>
                <w:szCs w:val="20"/>
              </w:rPr>
            </w:pPr>
            <w:r w:rsidRPr="004E401F">
              <w:rPr>
                <w:i/>
                <w:iCs/>
                <w:sz w:val="20"/>
                <w:szCs w:val="20"/>
              </w:rPr>
              <w:t>-</w:t>
            </w:r>
            <w:r w:rsidR="00576995" w:rsidRPr="004E401F">
              <w:rPr>
                <w:i/>
                <w:iCs/>
                <w:sz w:val="20"/>
                <w:szCs w:val="20"/>
              </w:rPr>
              <w:t xml:space="preserve">Study the need for </w:t>
            </w:r>
            <w:r w:rsidR="00576995" w:rsidRPr="004E401F">
              <w:rPr>
                <w:rFonts w:ascii="Cambria Math" w:hAnsi="Cambria Math" w:cs="Cambria Math"/>
                <w:sz w:val="20"/>
                <w:szCs w:val="20"/>
              </w:rPr>
              <w:t xml:space="preserve">𝐿𝑚𝑎𝑥&gt;4 </w:t>
            </w:r>
          </w:p>
          <w:p w14:paraId="3075F530" w14:textId="77777777" w:rsidR="004E4BF5" w:rsidRPr="004E401F" w:rsidRDefault="004E4BF5" w:rsidP="00906E01">
            <w:pPr>
              <w:pStyle w:val="Default"/>
              <w:spacing w:before="0" w:line="240" w:lineRule="auto"/>
              <w:ind w:left="288"/>
              <w:contextualSpacing/>
              <w:rPr>
                <w:i/>
                <w:iCs/>
                <w:sz w:val="20"/>
                <w:szCs w:val="20"/>
              </w:rPr>
            </w:pPr>
            <w:r w:rsidRPr="004E401F">
              <w:rPr>
                <w:rFonts w:ascii="Courier New" w:hAnsi="Courier New" w:cs="Courier New"/>
                <w:sz w:val="20"/>
                <w:szCs w:val="20"/>
              </w:rPr>
              <w:t>-</w:t>
            </w:r>
            <w:r w:rsidR="00576995" w:rsidRPr="004E401F">
              <w:rPr>
                <w:i/>
                <w:iCs/>
                <w:sz w:val="20"/>
                <w:szCs w:val="20"/>
              </w:rPr>
              <w:t xml:space="preserve">study the following SRI indication schemes </w:t>
            </w:r>
          </w:p>
          <w:p w14:paraId="1F1A1EB8" w14:textId="384C0982" w:rsidR="00576995" w:rsidRPr="004E401F" w:rsidRDefault="004E4BF5" w:rsidP="00906E01">
            <w:pPr>
              <w:pStyle w:val="Default"/>
              <w:spacing w:before="0" w:line="240" w:lineRule="auto"/>
              <w:ind w:left="576"/>
              <w:contextualSpacing/>
              <w:rPr>
                <w:i/>
                <w:iCs/>
                <w:sz w:val="20"/>
                <w:szCs w:val="20"/>
              </w:rPr>
            </w:pPr>
            <w:r w:rsidRPr="004E401F">
              <w:rPr>
                <w:i/>
                <w:iCs/>
                <w:sz w:val="20"/>
                <w:szCs w:val="20"/>
              </w:rPr>
              <w:t>-</w:t>
            </w:r>
            <w:r w:rsidR="00576995" w:rsidRPr="004E401F">
              <w:rPr>
                <w:i/>
                <w:iCs/>
                <w:sz w:val="20"/>
                <w:szCs w:val="20"/>
              </w:rPr>
              <w:t xml:space="preserve">Alt1: combinatorial index scheme </w:t>
            </w:r>
          </w:p>
          <w:p w14:paraId="48192893" w14:textId="102F55EC" w:rsidR="00576995" w:rsidRPr="004E401F" w:rsidRDefault="004E4BF5" w:rsidP="00906E01">
            <w:pPr>
              <w:pStyle w:val="Default"/>
              <w:spacing w:before="0" w:line="240" w:lineRule="auto"/>
              <w:ind w:left="576"/>
              <w:contextualSpacing/>
              <w:rPr>
                <w:i/>
                <w:iCs/>
                <w:sz w:val="20"/>
                <w:szCs w:val="20"/>
              </w:rPr>
            </w:pPr>
            <w:r w:rsidRPr="004E401F">
              <w:rPr>
                <w:i/>
                <w:iCs/>
                <w:sz w:val="20"/>
                <w:szCs w:val="20"/>
              </w:rPr>
              <w:t>-</w:t>
            </w:r>
            <w:r w:rsidR="00576995" w:rsidRPr="004E401F">
              <w:rPr>
                <w:rFonts w:hint="eastAsia"/>
                <w:i/>
                <w:iCs/>
                <w:sz w:val="20"/>
                <w:szCs w:val="20"/>
              </w:rPr>
              <w:t xml:space="preserve">Alt2: </w:t>
            </w:r>
            <w:proofErr w:type="gramStart"/>
            <w:r w:rsidR="00576995" w:rsidRPr="004E401F">
              <w:rPr>
                <w:rFonts w:hint="eastAsia"/>
                <w:i/>
                <w:iCs/>
                <w:sz w:val="20"/>
                <w:szCs w:val="20"/>
              </w:rPr>
              <w:t>bitmap based</w:t>
            </w:r>
            <w:proofErr w:type="gramEnd"/>
            <w:r w:rsidR="00576995" w:rsidRPr="004E401F">
              <w:rPr>
                <w:rFonts w:hint="eastAsia"/>
                <w:i/>
                <w:iCs/>
                <w:sz w:val="20"/>
                <w:szCs w:val="20"/>
              </w:rPr>
              <w:t xml:space="preserve"> scheme </w:t>
            </w:r>
          </w:p>
          <w:p w14:paraId="358C6B32" w14:textId="77777777" w:rsidR="00576995" w:rsidRPr="004E401F" w:rsidRDefault="00576995" w:rsidP="00906E01">
            <w:pPr>
              <w:pStyle w:val="Default"/>
              <w:spacing w:before="0" w:line="240" w:lineRule="auto"/>
              <w:contextualSpacing/>
              <w:rPr>
                <w:sz w:val="20"/>
                <w:szCs w:val="20"/>
              </w:rPr>
            </w:pPr>
            <w:r w:rsidRPr="004E401F">
              <w:rPr>
                <w:b/>
                <w:bCs/>
                <w:i/>
                <w:iCs/>
                <w:sz w:val="20"/>
                <w:szCs w:val="20"/>
              </w:rPr>
              <w:t>Proposal 9</w:t>
            </w:r>
            <w:r w:rsidRPr="004E401F">
              <w:rPr>
                <w:i/>
                <w:iCs/>
                <w:sz w:val="20"/>
                <w:szCs w:val="20"/>
              </w:rPr>
              <w:t xml:space="preserve">: for STx2P, support both </w:t>
            </w:r>
          </w:p>
          <w:p w14:paraId="66F92398" w14:textId="302A2415" w:rsidR="00576995" w:rsidRPr="004E401F" w:rsidRDefault="004E4BF5" w:rsidP="00906E01">
            <w:pPr>
              <w:pStyle w:val="Default"/>
              <w:spacing w:before="0" w:line="240" w:lineRule="auto"/>
              <w:contextualSpacing/>
              <w:rPr>
                <w:sz w:val="20"/>
                <w:szCs w:val="20"/>
              </w:rPr>
            </w:pPr>
            <w:r w:rsidRPr="004E401F">
              <w:rPr>
                <w:i/>
                <w:iCs/>
                <w:sz w:val="20"/>
                <w:szCs w:val="20"/>
              </w:rPr>
              <w:t>-</w:t>
            </w:r>
            <w:r w:rsidR="00576995" w:rsidRPr="004E401F">
              <w:rPr>
                <w:i/>
                <w:iCs/>
                <w:sz w:val="20"/>
                <w:szCs w:val="20"/>
              </w:rPr>
              <w:t>Case 1 (1 PUSCH): one SRI indicating a pair of SRS resources (</w:t>
            </w:r>
            <w:proofErr w:type="gramStart"/>
            <w:r w:rsidR="00576995" w:rsidRPr="004E401F">
              <w:rPr>
                <w:i/>
                <w:iCs/>
                <w:sz w:val="20"/>
                <w:szCs w:val="20"/>
              </w:rPr>
              <w:t>e.g.</w:t>
            </w:r>
            <w:proofErr w:type="gramEnd"/>
            <w:r w:rsidR="00576995" w:rsidRPr="004E401F">
              <w:rPr>
                <w:i/>
                <w:iCs/>
                <w:sz w:val="20"/>
                <w:szCs w:val="20"/>
              </w:rPr>
              <w:t xml:space="preserve"> STx2P to </w:t>
            </w:r>
            <w:proofErr w:type="spellStart"/>
            <w:r w:rsidR="00576995" w:rsidRPr="004E401F">
              <w:rPr>
                <w:i/>
                <w:iCs/>
                <w:sz w:val="20"/>
                <w:szCs w:val="20"/>
              </w:rPr>
              <w:t>sTRP</w:t>
            </w:r>
            <w:proofErr w:type="spellEnd"/>
            <w:r w:rsidR="00576995" w:rsidRPr="004E401F">
              <w:rPr>
                <w:i/>
                <w:iCs/>
                <w:sz w:val="20"/>
                <w:szCs w:val="20"/>
              </w:rPr>
              <w:t xml:space="preserve">) </w:t>
            </w:r>
          </w:p>
          <w:p w14:paraId="7ED77487" w14:textId="375295AF" w:rsidR="00576995" w:rsidRPr="004E401F" w:rsidRDefault="004E4BF5" w:rsidP="00906E01">
            <w:pPr>
              <w:pStyle w:val="Default"/>
              <w:spacing w:before="0" w:line="240" w:lineRule="auto"/>
              <w:contextualSpacing/>
              <w:rPr>
                <w:sz w:val="20"/>
                <w:szCs w:val="20"/>
              </w:rPr>
            </w:pPr>
            <w:r w:rsidRPr="004E401F">
              <w:rPr>
                <w:i/>
                <w:iCs/>
                <w:sz w:val="20"/>
                <w:szCs w:val="20"/>
              </w:rPr>
              <w:t>-</w:t>
            </w:r>
            <w:r w:rsidR="00576995" w:rsidRPr="004E401F">
              <w:rPr>
                <w:i/>
                <w:iCs/>
                <w:sz w:val="20"/>
                <w:szCs w:val="20"/>
              </w:rPr>
              <w:t xml:space="preserve">Case 2 (2 PUSCHs): two SRIs, each indicating </w:t>
            </w:r>
            <w:proofErr w:type="gramStart"/>
            <w:r w:rsidR="00576995" w:rsidRPr="004E401F">
              <w:rPr>
                <w:i/>
                <w:iCs/>
                <w:sz w:val="20"/>
                <w:szCs w:val="20"/>
              </w:rPr>
              <w:t>a</w:t>
            </w:r>
            <w:proofErr w:type="gramEnd"/>
            <w:r w:rsidR="00576995" w:rsidRPr="004E401F">
              <w:rPr>
                <w:i/>
                <w:iCs/>
                <w:sz w:val="20"/>
                <w:szCs w:val="20"/>
              </w:rPr>
              <w:t xml:space="preserve"> SRS resource for a TRP (e.g. STx2P to </w:t>
            </w:r>
            <w:proofErr w:type="spellStart"/>
            <w:r w:rsidR="00576995" w:rsidRPr="004E401F">
              <w:rPr>
                <w:i/>
                <w:iCs/>
                <w:sz w:val="20"/>
                <w:szCs w:val="20"/>
              </w:rPr>
              <w:t>mTRP</w:t>
            </w:r>
            <w:proofErr w:type="spellEnd"/>
            <w:r w:rsidR="00576995" w:rsidRPr="004E401F">
              <w:rPr>
                <w:i/>
                <w:iCs/>
                <w:sz w:val="20"/>
                <w:szCs w:val="20"/>
              </w:rPr>
              <w:t xml:space="preserve">) </w:t>
            </w:r>
          </w:p>
          <w:p w14:paraId="17A1F241" w14:textId="77777777" w:rsidR="00576995" w:rsidRPr="004E401F" w:rsidRDefault="00576995" w:rsidP="00906E01">
            <w:pPr>
              <w:pStyle w:val="Default"/>
              <w:spacing w:before="0" w:line="240" w:lineRule="auto"/>
              <w:contextualSpacing/>
              <w:rPr>
                <w:sz w:val="20"/>
                <w:szCs w:val="20"/>
              </w:rPr>
            </w:pPr>
            <w:r w:rsidRPr="004E401F">
              <w:rPr>
                <w:b/>
                <w:bCs/>
                <w:i/>
                <w:iCs/>
                <w:sz w:val="20"/>
                <w:szCs w:val="20"/>
              </w:rPr>
              <w:t>Proposal 10</w:t>
            </w:r>
            <w:r w:rsidRPr="004E401F">
              <w:rPr>
                <w:i/>
                <w:iCs/>
                <w:sz w:val="20"/>
                <w:szCs w:val="20"/>
              </w:rPr>
              <w:t xml:space="preserve">: regarding max number of layers </w:t>
            </w:r>
          </w:p>
          <w:p w14:paraId="3AD778B0" w14:textId="1B2A58BC" w:rsidR="00576995" w:rsidRPr="004E401F" w:rsidRDefault="004E4BF5" w:rsidP="00906E01">
            <w:pPr>
              <w:pStyle w:val="Default"/>
              <w:spacing w:before="0" w:line="240" w:lineRule="auto"/>
              <w:contextualSpacing/>
              <w:rPr>
                <w:sz w:val="20"/>
                <w:szCs w:val="20"/>
              </w:rPr>
            </w:pPr>
            <w:r w:rsidRPr="004E401F">
              <w:rPr>
                <w:i/>
                <w:iCs/>
                <w:sz w:val="20"/>
                <w:szCs w:val="20"/>
              </w:rPr>
              <w:t>-</w:t>
            </w:r>
            <w:r w:rsidR="00576995" w:rsidRPr="004E401F">
              <w:rPr>
                <w:i/>
                <w:iCs/>
                <w:sz w:val="20"/>
                <w:szCs w:val="20"/>
              </w:rPr>
              <w:t xml:space="preserve">prioritize the RAN1 work for max 4 layers </w:t>
            </w:r>
          </w:p>
          <w:p w14:paraId="773DBFF1" w14:textId="53AD933B" w:rsidR="00576995" w:rsidRPr="004E401F" w:rsidRDefault="004E4BF5" w:rsidP="00906E01">
            <w:pPr>
              <w:pStyle w:val="Default"/>
              <w:spacing w:before="0" w:line="240" w:lineRule="auto"/>
              <w:contextualSpacing/>
              <w:rPr>
                <w:sz w:val="20"/>
                <w:szCs w:val="20"/>
              </w:rPr>
            </w:pPr>
            <w:r w:rsidRPr="004E401F">
              <w:rPr>
                <w:sz w:val="20"/>
                <w:szCs w:val="20"/>
              </w:rPr>
              <w:t>-</w:t>
            </w:r>
            <w:r w:rsidR="00576995" w:rsidRPr="004E401F">
              <w:rPr>
                <w:sz w:val="20"/>
                <w:szCs w:val="20"/>
              </w:rPr>
              <w:t xml:space="preserve"> &gt;4 layers can be </w:t>
            </w:r>
            <w:proofErr w:type="gramStart"/>
            <w:r w:rsidR="00576995" w:rsidRPr="004E401F">
              <w:rPr>
                <w:sz w:val="20"/>
                <w:szCs w:val="20"/>
              </w:rPr>
              <w:t>supported, if</w:t>
            </w:r>
            <w:proofErr w:type="gramEnd"/>
            <w:r w:rsidR="00576995" w:rsidRPr="004E401F">
              <w:rPr>
                <w:sz w:val="20"/>
                <w:szCs w:val="20"/>
              </w:rPr>
              <w:t xml:space="preserve"> its need and use cases can be identified </w:t>
            </w:r>
          </w:p>
          <w:p w14:paraId="084518F6" w14:textId="7A40BB24" w:rsidR="004E5EFC" w:rsidRPr="004E401F" w:rsidRDefault="00576995" w:rsidP="00906E01">
            <w:pPr>
              <w:spacing w:before="0" w:after="0" w:line="240" w:lineRule="auto"/>
              <w:contextualSpacing/>
              <w:rPr>
                <w:lang w:val="en-US"/>
              </w:rPr>
            </w:pPr>
            <w:r w:rsidRPr="004E401F">
              <w:rPr>
                <w:b/>
                <w:bCs/>
                <w:i/>
                <w:iCs/>
              </w:rPr>
              <w:t>Proposal 11</w:t>
            </w:r>
            <w:r w:rsidRPr="004E401F">
              <w:rPr>
                <w:i/>
                <w:iCs/>
              </w:rPr>
              <w:t>: for the study of 8Tx UL operations, support EVM assumptions provided in Table 1.</w:t>
            </w:r>
          </w:p>
        </w:tc>
      </w:tr>
      <w:tr w:rsidR="004E5EFC" w:rsidRPr="004E401F" w14:paraId="1DA4B370" w14:textId="77777777" w:rsidTr="00DA358E">
        <w:tc>
          <w:tcPr>
            <w:tcW w:w="1260" w:type="dxa"/>
          </w:tcPr>
          <w:p w14:paraId="6C4933FC" w14:textId="125CB41B" w:rsidR="004E5EFC" w:rsidRPr="004E401F" w:rsidRDefault="004E5EFC" w:rsidP="00906E01">
            <w:pPr>
              <w:spacing w:before="0" w:after="0" w:line="240" w:lineRule="auto"/>
              <w:contextualSpacing/>
              <w:rPr>
                <w:b/>
                <w:bCs/>
                <w:lang w:val="en-US"/>
              </w:rPr>
            </w:pPr>
            <w:r w:rsidRPr="004E401F">
              <w:rPr>
                <w:b/>
                <w:bCs/>
                <w:lang w:val="en-US"/>
              </w:rPr>
              <w:lastRenderedPageBreak/>
              <w:t>OPPO</w:t>
            </w:r>
          </w:p>
        </w:tc>
        <w:tc>
          <w:tcPr>
            <w:tcW w:w="8900" w:type="dxa"/>
          </w:tcPr>
          <w:p w14:paraId="656A6201" w14:textId="77777777" w:rsidR="00566DAB" w:rsidRPr="004E401F" w:rsidRDefault="00566DAB" w:rsidP="00906E01">
            <w:pPr>
              <w:pStyle w:val="Default"/>
              <w:spacing w:before="0" w:line="240" w:lineRule="auto"/>
              <w:contextualSpacing/>
              <w:rPr>
                <w:sz w:val="20"/>
                <w:szCs w:val="20"/>
              </w:rPr>
            </w:pPr>
            <w:r w:rsidRPr="004E401F">
              <w:rPr>
                <w:b/>
                <w:bCs/>
                <w:i/>
                <w:iCs/>
                <w:sz w:val="20"/>
                <w:szCs w:val="20"/>
              </w:rPr>
              <w:t>Proposal 1:</w:t>
            </w:r>
            <w:r w:rsidRPr="004E401F">
              <w:rPr>
                <w:i/>
                <w:iCs/>
                <w:sz w:val="20"/>
                <w:szCs w:val="20"/>
              </w:rPr>
              <w:t xml:space="preserve"> Limited antenna pattern(s) should be confirmed for evaluation of 8Tx uplink transmission. </w:t>
            </w:r>
          </w:p>
          <w:p w14:paraId="3D3EBE2B" w14:textId="77777777" w:rsidR="00566DAB" w:rsidRPr="004E401F" w:rsidRDefault="00566DAB" w:rsidP="00906E01">
            <w:pPr>
              <w:pStyle w:val="Default"/>
              <w:spacing w:before="0" w:line="240" w:lineRule="auto"/>
              <w:contextualSpacing/>
              <w:rPr>
                <w:sz w:val="20"/>
                <w:szCs w:val="20"/>
              </w:rPr>
            </w:pPr>
            <w:r w:rsidRPr="004E401F">
              <w:rPr>
                <w:b/>
                <w:bCs/>
                <w:i/>
                <w:iCs/>
                <w:sz w:val="20"/>
                <w:szCs w:val="20"/>
              </w:rPr>
              <w:t>Proposal 2:</w:t>
            </w:r>
            <w:r w:rsidRPr="004E401F">
              <w:rPr>
                <w:i/>
                <w:iCs/>
                <w:sz w:val="20"/>
                <w:szCs w:val="20"/>
              </w:rPr>
              <w:t xml:space="preserve"> Support full coherent and partial coherent codebook for 8 Tx uplink. </w:t>
            </w:r>
          </w:p>
          <w:p w14:paraId="2B12507D" w14:textId="77777777" w:rsidR="00566DAB" w:rsidRPr="004E401F" w:rsidRDefault="00566DAB" w:rsidP="007A5D01">
            <w:pPr>
              <w:pStyle w:val="Default"/>
              <w:numPr>
                <w:ilvl w:val="1"/>
                <w:numId w:val="14"/>
              </w:numPr>
              <w:spacing w:before="0" w:line="240" w:lineRule="auto"/>
              <w:ind w:left="360" w:hanging="360"/>
              <w:contextualSpacing/>
              <w:rPr>
                <w:sz w:val="20"/>
                <w:szCs w:val="20"/>
              </w:rPr>
            </w:pPr>
            <w:r w:rsidRPr="004E401F">
              <w:rPr>
                <w:sz w:val="20"/>
                <w:szCs w:val="20"/>
              </w:rPr>
              <w:t xml:space="preserve">- </w:t>
            </w:r>
            <w:r w:rsidRPr="004E401F">
              <w:rPr>
                <w:i/>
                <w:iCs/>
                <w:sz w:val="20"/>
                <w:szCs w:val="20"/>
              </w:rPr>
              <w:t xml:space="preserve">For full-coherent codebook with uniform linear antenna array, DL 8Tx Type 1 CB (wideband beam and co-phasing) as baseline with possible beam reduction. </w:t>
            </w:r>
            <w:r w:rsidRPr="004E401F">
              <w:rPr>
                <w:sz w:val="20"/>
                <w:szCs w:val="20"/>
              </w:rPr>
              <w:t xml:space="preserve">o </w:t>
            </w:r>
            <w:r w:rsidRPr="004E401F">
              <w:rPr>
                <w:i/>
                <w:iCs/>
                <w:sz w:val="20"/>
                <w:szCs w:val="20"/>
              </w:rPr>
              <w:t xml:space="preserve">FFS for </w:t>
            </w:r>
            <w:proofErr w:type="gramStart"/>
            <w:r w:rsidRPr="004E401F">
              <w:rPr>
                <w:i/>
                <w:iCs/>
                <w:sz w:val="20"/>
                <w:szCs w:val="20"/>
              </w:rPr>
              <w:t>other</w:t>
            </w:r>
            <w:proofErr w:type="gramEnd"/>
            <w:r w:rsidRPr="004E401F">
              <w:rPr>
                <w:i/>
                <w:iCs/>
                <w:sz w:val="20"/>
                <w:szCs w:val="20"/>
              </w:rPr>
              <w:t xml:space="preserve"> antenna array, e.g. clustered or four-sided antenna array </w:t>
            </w:r>
          </w:p>
          <w:p w14:paraId="28D13FF2" w14:textId="77777777" w:rsidR="00566DAB" w:rsidRPr="004E401F" w:rsidRDefault="00566DAB" w:rsidP="007A5D01">
            <w:pPr>
              <w:pStyle w:val="Default"/>
              <w:numPr>
                <w:ilvl w:val="1"/>
                <w:numId w:val="14"/>
              </w:numPr>
              <w:spacing w:before="0" w:line="240" w:lineRule="auto"/>
              <w:ind w:left="360" w:hanging="360"/>
              <w:contextualSpacing/>
              <w:rPr>
                <w:sz w:val="20"/>
                <w:szCs w:val="20"/>
              </w:rPr>
            </w:pPr>
            <w:r w:rsidRPr="004E401F">
              <w:rPr>
                <w:sz w:val="20"/>
                <w:szCs w:val="20"/>
              </w:rPr>
              <w:t xml:space="preserve">- </w:t>
            </w:r>
            <w:r w:rsidRPr="004E401F">
              <w:rPr>
                <w:i/>
                <w:iCs/>
                <w:sz w:val="20"/>
                <w:szCs w:val="20"/>
              </w:rPr>
              <w:t xml:space="preserve">For partial-coherent codebook, only consider intra-polarization coherence (2Tx) </w:t>
            </w:r>
            <w:proofErr w:type="gramStart"/>
            <w:r w:rsidRPr="004E401F">
              <w:rPr>
                <w:i/>
                <w:iCs/>
                <w:sz w:val="20"/>
                <w:szCs w:val="20"/>
              </w:rPr>
              <w:t>similar to</w:t>
            </w:r>
            <w:proofErr w:type="gramEnd"/>
            <w:r w:rsidRPr="004E401F">
              <w:rPr>
                <w:i/>
                <w:iCs/>
                <w:sz w:val="20"/>
                <w:szCs w:val="20"/>
              </w:rPr>
              <w:t xml:space="preserve"> Rel-15. </w:t>
            </w:r>
          </w:p>
          <w:p w14:paraId="7E8EF044" w14:textId="77777777" w:rsidR="00566DAB" w:rsidRPr="004E401F" w:rsidRDefault="00566DAB" w:rsidP="007A5D01">
            <w:pPr>
              <w:pStyle w:val="Default"/>
              <w:numPr>
                <w:ilvl w:val="1"/>
                <w:numId w:val="14"/>
              </w:numPr>
              <w:spacing w:before="0" w:line="240" w:lineRule="auto"/>
              <w:ind w:left="360" w:hanging="360"/>
              <w:contextualSpacing/>
              <w:rPr>
                <w:sz w:val="20"/>
                <w:szCs w:val="20"/>
              </w:rPr>
            </w:pPr>
            <w:r w:rsidRPr="004E401F">
              <w:rPr>
                <w:sz w:val="20"/>
                <w:szCs w:val="20"/>
              </w:rPr>
              <w:t xml:space="preserve">- </w:t>
            </w:r>
            <w:r w:rsidRPr="004E401F">
              <w:rPr>
                <w:i/>
                <w:iCs/>
                <w:sz w:val="20"/>
                <w:szCs w:val="20"/>
              </w:rPr>
              <w:t xml:space="preserve">Non-coherent codebook has low priority considering practical antenna pattern and signaling overhead. </w:t>
            </w:r>
          </w:p>
          <w:p w14:paraId="5826A19D" w14:textId="77777777" w:rsidR="00566DAB" w:rsidRPr="004E401F" w:rsidRDefault="00566DAB" w:rsidP="00906E01">
            <w:pPr>
              <w:pStyle w:val="Default"/>
              <w:spacing w:before="0" w:line="240" w:lineRule="auto"/>
              <w:contextualSpacing/>
              <w:rPr>
                <w:sz w:val="20"/>
                <w:szCs w:val="20"/>
              </w:rPr>
            </w:pPr>
            <w:r w:rsidRPr="004E401F">
              <w:rPr>
                <w:b/>
                <w:bCs/>
                <w:i/>
                <w:iCs/>
                <w:sz w:val="20"/>
                <w:szCs w:val="20"/>
              </w:rPr>
              <w:t>Proposal 3:</w:t>
            </w:r>
            <w:r w:rsidRPr="004E401F">
              <w:rPr>
                <w:i/>
                <w:iCs/>
                <w:sz w:val="20"/>
                <w:szCs w:val="20"/>
              </w:rPr>
              <w:t xml:space="preserve"> Consider separate indication of TRI and TPMI for 8 Tx uplink. </w:t>
            </w:r>
          </w:p>
          <w:p w14:paraId="4F5C292E" w14:textId="5D12DA80" w:rsidR="004E5EFC" w:rsidRPr="004E401F" w:rsidRDefault="00566DAB" w:rsidP="00906E01">
            <w:pPr>
              <w:spacing w:before="0" w:after="0" w:line="240" w:lineRule="auto"/>
              <w:contextualSpacing/>
              <w:rPr>
                <w:lang w:val="en-US"/>
              </w:rPr>
            </w:pPr>
            <w:r w:rsidRPr="004E401F">
              <w:rPr>
                <w:b/>
                <w:bCs/>
                <w:i/>
                <w:iCs/>
              </w:rPr>
              <w:t>Proposal 4:</w:t>
            </w:r>
            <w:r w:rsidRPr="004E401F">
              <w:rPr>
                <w:i/>
                <w:iCs/>
              </w:rPr>
              <w:t xml:space="preserve"> Introduce SRI enhancement to indicate up to 8 SRS resources for non-codebook uplink transmission, considering signaling overhead and standardization complexity.</w:t>
            </w:r>
          </w:p>
        </w:tc>
      </w:tr>
      <w:tr w:rsidR="004E5EFC" w:rsidRPr="004E401F" w14:paraId="226852B5" w14:textId="77777777" w:rsidTr="00DA358E">
        <w:tc>
          <w:tcPr>
            <w:tcW w:w="1260" w:type="dxa"/>
          </w:tcPr>
          <w:p w14:paraId="2E940058" w14:textId="297452EA" w:rsidR="004E5EFC" w:rsidRPr="004E401F" w:rsidRDefault="004E5EFC" w:rsidP="00906E01">
            <w:pPr>
              <w:spacing w:before="0" w:after="0" w:line="240" w:lineRule="auto"/>
              <w:contextualSpacing/>
              <w:rPr>
                <w:b/>
                <w:bCs/>
                <w:lang w:val="en-US"/>
              </w:rPr>
            </w:pPr>
            <w:r w:rsidRPr="004E401F">
              <w:rPr>
                <w:b/>
                <w:bCs/>
                <w:lang w:val="en-US"/>
              </w:rPr>
              <w:t>LG</w:t>
            </w:r>
          </w:p>
        </w:tc>
        <w:tc>
          <w:tcPr>
            <w:tcW w:w="8900" w:type="dxa"/>
          </w:tcPr>
          <w:p w14:paraId="6AAF32D7" w14:textId="192291EC" w:rsidR="00566DAB" w:rsidRPr="004E401F" w:rsidRDefault="00566DAB" w:rsidP="00906E01">
            <w:pPr>
              <w:overflowPunct/>
              <w:spacing w:before="0" w:after="0" w:line="240" w:lineRule="auto"/>
              <w:contextualSpacing/>
              <w:textAlignment w:val="auto"/>
              <w:rPr>
                <w:i/>
                <w:iCs/>
                <w:color w:val="000000"/>
                <w:lang w:val="en-US" w:eastAsia="zh-CN"/>
              </w:rPr>
            </w:pPr>
            <w:r w:rsidRPr="004E401F">
              <w:rPr>
                <w:b/>
                <w:bCs/>
                <w:i/>
                <w:iCs/>
                <w:color w:val="000000"/>
                <w:lang w:val="en-US" w:eastAsia="zh-CN"/>
              </w:rPr>
              <w:t>Proposal 1</w:t>
            </w:r>
            <w:r w:rsidR="00D57673" w:rsidRPr="004E401F">
              <w:rPr>
                <w:b/>
                <w:bCs/>
                <w:i/>
                <w:iCs/>
                <w:color w:val="000000"/>
                <w:lang w:val="en-US" w:eastAsia="zh-CN"/>
              </w:rPr>
              <w:t>:</w:t>
            </w:r>
            <w:r w:rsidRPr="004E401F">
              <w:rPr>
                <w:i/>
                <w:iCs/>
                <w:color w:val="000000"/>
                <w:lang w:val="en-US" w:eastAsia="zh-CN"/>
              </w:rPr>
              <w:t xml:space="preserve"> Support both codebook and non-codebook based 8Tx UL transmission in Rel-18 MIMO. </w:t>
            </w:r>
          </w:p>
          <w:p w14:paraId="5E3E5232" w14:textId="5D34762F" w:rsidR="00566DAB" w:rsidRPr="004E401F" w:rsidRDefault="00566DAB" w:rsidP="00906E01">
            <w:pPr>
              <w:overflowPunct/>
              <w:spacing w:before="0" w:after="0" w:line="240" w:lineRule="auto"/>
              <w:contextualSpacing/>
              <w:textAlignment w:val="auto"/>
              <w:rPr>
                <w:i/>
                <w:iCs/>
                <w:color w:val="000000"/>
                <w:lang w:val="en-US" w:eastAsia="zh-CN"/>
              </w:rPr>
            </w:pPr>
            <w:r w:rsidRPr="004E401F">
              <w:rPr>
                <w:b/>
                <w:bCs/>
                <w:i/>
                <w:iCs/>
                <w:color w:val="000000"/>
                <w:lang w:val="en-US" w:eastAsia="zh-CN"/>
              </w:rPr>
              <w:t>Proposal 2</w:t>
            </w:r>
            <w:r w:rsidR="00D57673" w:rsidRPr="004E401F">
              <w:rPr>
                <w:b/>
                <w:bCs/>
                <w:i/>
                <w:iCs/>
                <w:color w:val="000000"/>
                <w:lang w:val="en-US" w:eastAsia="zh-CN"/>
              </w:rPr>
              <w:t>:</w:t>
            </w:r>
            <w:r w:rsidRPr="004E401F">
              <w:rPr>
                <w:i/>
                <w:iCs/>
                <w:color w:val="000000"/>
                <w:lang w:val="en-US" w:eastAsia="zh-CN"/>
              </w:rPr>
              <w:t xml:space="preserve"> Support up to 8 layers for 8Tx UL transmission in Rel-18 </w:t>
            </w:r>
            <w:proofErr w:type="gramStart"/>
            <w:r w:rsidRPr="004E401F">
              <w:rPr>
                <w:i/>
                <w:iCs/>
                <w:color w:val="000000"/>
                <w:lang w:val="en-US" w:eastAsia="zh-CN"/>
              </w:rPr>
              <w:t>MIMO, and</w:t>
            </w:r>
            <w:proofErr w:type="gramEnd"/>
            <w:r w:rsidRPr="004E401F">
              <w:rPr>
                <w:i/>
                <w:iCs/>
                <w:color w:val="000000"/>
                <w:lang w:val="en-US" w:eastAsia="zh-CN"/>
              </w:rPr>
              <w:t xml:space="preserve"> reuse the same codeword-to-layer mapping used in DL transmission. </w:t>
            </w:r>
          </w:p>
          <w:p w14:paraId="17E43E2E" w14:textId="58B89ADE" w:rsidR="00566DAB" w:rsidRPr="004E401F" w:rsidRDefault="00566DAB" w:rsidP="00906E01">
            <w:pPr>
              <w:overflowPunct/>
              <w:spacing w:before="0" w:after="0" w:line="240" w:lineRule="auto"/>
              <w:contextualSpacing/>
              <w:textAlignment w:val="auto"/>
              <w:rPr>
                <w:i/>
                <w:iCs/>
                <w:color w:val="000000"/>
                <w:lang w:val="en-US" w:eastAsia="zh-CN"/>
              </w:rPr>
            </w:pPr>
            <w:r w:rsidRPr="004E401F">
              <w:rPr>
                <w:b/>
                <w:bCs/>
                <w:i/>
                <w:iCs/>
                <w:color w:val="000000"/>
                <w:lang w:val="en-US" w:eastAsia="zh-CN"/>
              </w:rPr>
              <w:t>Proposal 3</w:t>
            </w:r>
            <w:r w:rsidR="00D57673" w:rsidRPr="004E401F">
              <w:rPr>
                <w:b/>
                <w:bCs/>
                <w:i/>
                <w:iCs/>
                <w:color w:val="000000"/>
                <w:lang w:val="en-US" w:eastAsia="zh-CN"/>
              </w:rPr>
              <w:t>:</w:t>
            </w:r>
            <w:r w:rsidRPr="004E401F">
              <w:rPr>
                <w:i/>
                <w:iCs/>
                <w:color w:val="000000"/>
                <w:lang w:val="en-US" w:eastAsia="zh-CN"/>
              </w:rPr>
              <w:t xml:space="preserve"> Support full power 8Tx UL Transmission, and the details can be further discussed after finishing 8 Tx UL codebook design. </w:t>
            </w:r>
          </w:p>
          <w:p w14:paraId="5ED18C8E" w14:textId="2EC03D03" w:rsidR="00566DAB" w:rsidRPr="004E401F" w:rsidRDefault="00566DAB" w:rsidP="00906E01">
            <w:pPr>
              <w:overflowPunct/>
              <w:spacing w:before="0" w:after="0" w:line="240" w:lineRule="auto"/>
              <w:contextualSpacing/>
              <w:textAlignment w:val="auto"/>
              <w:rPr>
                <w:i/>
                <w:iCs/>
                <w:color w:val="000000"/>
                <w:lang w:val="en-US" w:eastAsia="zh-CN"/>
              </w:rPr>
            </w:pPr>
            <w:r w:rsidRPr="004E401F">
              <w:rPr>
                <w:b/>
                <w:bCs/>
                <w:i/>
                <w:iCs/>
                <w:color w:val="000000"/>
                <w:lang w:val="en-US" w:eastAsia="zh-CN"/>
              </w:rPr>
              <w:t>Proposal 4</w:t>
            </w:r>
            <w:r w:rsidR="00D57673" w:rsidRPr="004E401F">
              <w:rPr>
                <w:b/>
                <w:bCs/>
                <w:i/>
                <w:iCs/>
                <w:color w:val="000000"/>
                <w:lang w:val="en-US" w:eastAsia="zh-CN"/>
              </w:rPr>
              <w:t>:</w:t>
            </w:r>
            <w:r w:rsidRPr="004E401F">
              <w:rPr>
                <w:i/>
                <w:iCs/>
                <w:color w:val="000000"/>
                <w:lang w:val="en-US" w:eastAsia="zh-CN"/>
              </w:rPr>
              <w:t xml:space="preserve"> Support two-level partial coherency for codebook based 8Tx UL transmission. </w:t>
            </w:r>
          </w:p>
          <w:p w14:paraId="422D0AED" w14:textId="58B4D0FD" w:rsidR="00566DAB" w:rsidRPr="004E401F" w:rsidRDefault="00D57673" w:rsidP="00906E01">
            <w:pPr>
              <w:overflowPunct/>
              <w:spacing w:before="0" w:after="0" w:line="240" w:lineRule="auto"/>
              <w:contextualSpacing/>
              <w:textAlignment w:val="auto"/>
              <w:rPr>
                <w:i/>
                <w:iCs/>
                <w:color w:val="000000"/>
                <w:lang w:val="en-US" w:eastAsia="zh-CN"/>
              </w:rPr>
            </w:pPr>
            <w:r w:rsidRPr="004E401F">
              <w:rPr>
                <w:i/>
                <w:iCs/>
                <w:color w:val="000000"/>
                <w:lang w:val="en-US" w:eastAsia="zh-CN"/>
              </w:rPr>
              <w:t>-</w:t>
            </w:r>
            <w:r w:rsidR="00566DAB" w:rsidRPr="004E401F">
              <w:rPr>
                <w:i/>
                <w:iCs/>
                <w:color w:val="000000"/>
                <w:lang w:val="en-US" w:eastAsia="zh-CN"/>
              </w:rPr>
              <w:t xml:space="preserve">Level-1: 4-pair 2-Tx coherency </w:t>
            </w:r>
          </w:p>
          <w:p w14:paraId="550903AF" w14:textId="5B6F6343" w:rsidR="00566DAB" w:rsidRPr="004E401F" w:rsidRDefault="00D57673" w:rsidP="00906E01">
            <w:pPr>
              <w:overflowPunct/>
              <w:spacing w:before="0" w:after="0" w:line="240" w:lineRule="auto"/>
              <w:contextualSpacing/>
              <w:textAlignment w:val="auto"/>
              <w:rPr>
                <w:i/>
                <w:iCs/>
                <w:color w:val="000000"/>
                <w:lang w:val="en-US" w:eastAsia="zh-CN"/>
              </w:rPr>
            </w:pPr>
            <w:r w:rsidRPr="004E401F">
              <w:rPr>
                <w:i/>
                <w:iCs/>
                <w:color w:val="000000"/>
                <w:lang w:val="en-US" w:eastAsia="zh-CN"/>
              </w:rPr>
              <w:t>-</w:t>
            </w:r>
            <w:r w:rsidR="00566DAB" w:rsidRPr="004E401F">
              <w:rPr>
                <w:i/>
                <w:iCs/>
                <w:color w:val="000000"/>
                <w:lang w:val="en-US" w:eastAsia="zh-CN"/>
              </w:rPr>
              <w:t xml:space="preserve"> Level-2: 2-pair 4-Tx coherency </w:t>
            </w:r>
          </w:p>
          <w:p w14:paraId="6038838C" w14:textId="1C287D65" w:rsidR="00566DAB" w:rsidRPr="004E401F" w:rsidRDefault="00566DAB" w:rsidP="00906E01">
            <w:pPr>
              <w:overflowPunct/>
              <w:spacing w:before="0" w:after="0" w:line="240" w:lineRule="auto"/>
              <w:contextualSpacing/>
              <w:textAlignment w:val="auto"/>
              <w:rPr>
                <w:i/>
                <w:iCs/>
                <w:color w:val="000000"/>
                <w:lang w:val="en-US" w:eastAsia="zh-CN"/>
              </w:rPr>
            </w:pPr>
            <w:r w:rsidRPr="004E401F">
              <w:rPr>
                <w:b/>
                <w:bCs/>
                <w:i/>
                <w:iCs/>
                <w:color w:val="000000"/>
                <w:lang w:val="en-US" w:eastAsia="zh-CN"/>
              </w:rPr>
              <w:t>Proposal 5</w:t>
            </w:r>
            <w:r w:rsidR="00D57673" w:rsidRPr="004E401F">
              <w:rPr>
                <w:b/>
                <w:bCs/>
                <w:i/>
                <w:iCs/>
                <w:color w:val="000000"/>
                <w:lang w:val="en-US" w:eastAsia="zh-CN"/>
              </w:rPr>
              <w:t>:</w:t>
            </w:r>
            <w:r w:rsidRPr="004E401F">
              <w:rPr>
                <w:i/>
                <w:iCs/>
                <w:color w:val="000000"/>
                <w:lang w:val="en-US" w:eastAsia="zh-CN"/>
              </w:rPr>
              <w:t xml:space="preserve"> Adopt Table 4 for rank 1 8 Tx codebook for CP-OFDM. </w:t>
            </w:r>
          </w:p>
          <w:p w14:paraId="731B79DB" w14:textId="5DBE94CA" w:rsidR="00566DAB" w:rsidRPr="004E401F" w:rsidRDefault="00566DAB" w:rsidP="00906E01">
            <w:pPr>
              <w:overflowPunct/>
              <w:spacing w:before="0" w:after="0" w:line="240" w:lineRule="auto"/>
              <w:contextualSpacing/>
              <w:textAlignment w:val="auto"/>
              <w:rPr>
                <w:i/>
                <w:iCs/>
                <w:color w:val="000000"/>
                <w:lang w:val="en-US" w:eastAsia="zh-CN"/>
              </w:rPr>
            </w:pPr>
            <w:r w:rsidRPr="004E401F">
              <w:rPr>
                <w:b/>
                <w:bCs/>
                <w:i/>
                <w:iCs/>
                <w:color w:val="000000"/>
                <w:lang w:val="en-US" w:eastAsia="zh-CN"/>
              </w:rPr>
              <w:t>Proposal 6</w:t>
            </w:r>
            <w:r w:rsidR="00D57673" w:rsidRPr="004E401F">
              <w:rPr>
                <w:b/>
                <w:bCs/>
                <w:i/>
                <w:iCs/>
                <w:color w:val="000000"/>
                <w:lang w:val="en-US" w:eastAsia="zh-CN"/>
              </w:rPr>
              <w:t>:</w:t>
            </w:r>
            <w:r w:rsidRPr="004E401F">
              <w:rPr>
                <w:i/>
                <w:iCs/>
                <w:color w:val="000000"/>
                <w:lang w:val="en-US" w:eastAsia="zh-CN"/>
              </w:rPr>
              <w:t xml:space="preserve"> Adopt Table 5 for rank 1 8 Tx codebook for DFT-s-OFDM. </w:t>
            </w:r>
          </w:p>
          <w:p w14:paraId="001ECB43" w14:textId="27100CB5" w:rsidR="00566DAB" w:rsidRPr="004E401F" w:rsidRDefault="00566DAB" w:rsidP="00906E01">
            <w:pPr>
              <w:overflowPunct/>
              <w:spacing w:before="0" w:after="0" w:line="240" w:lineRule="auto"/>
              <w:contextualSpacing/>
              <w:textAlignment w:val="auto"/>
              <w:rPr>
                <w:i/>
                <w:iCs/>
                <w:color w:val="000000"/>
                <w:lang w:val="en-US" w:eastAsia="zh-CN"/>
              </w:rPr>
            </w:pPr>
            <w:r w:rsidRPr="004E401F">
              <w:rPr>
                <w:b/>
                <w:bCs/>
                <w:i/>
                <w:iCs/>
                <w:color w:val="000000"/>
                <w:lang w:val="en-US" w:eastAsia="zh-CN"/>
              </w:rPr>
              <w:t>Proposal 7</w:t>
            </w:r>
            <w:r w:rsidR="00D57673" w:rsidRPr="004E401F">
              <w:rPr>
                <w:b/>
                <w:bCs/>
                <w:i/>
                <w:iCs/>
                <w:color w:val="000000"/>
                <w:lang w:val="en-US" w:eastAsia="zh-CN"/>
              </w:rPr>
              <w:t>:</w:t>
            </w:r>
            <w:r w:rsidRPr="004E401F">
              <w:rPr>
                <w:i/>
                <w:iCs/>
                <w:color w:val="000000"/>
                <w:lang w:val="en-US" w:eastAsia="zh-CN"/>
              </w:rPr>
              <w:t xml:space="preserve"> Consider following alternatives for enabling 8Tx non-</w:t>
            </w:r>
            <w:proofErr w:type="gramStart"/>
            <w:r w:rsidRPr="004E401F">
              <w:rPr>
                <w:i/>
                <w:iCs/>
                <w:color w:val="000000"/>
                <w:lang w:val="en-US" w:eastAsia="zh-CN"/>
              </w:rPr>
              <w:t>codebook based</w:t>
            </w:r>
            <w:proofErr w:type="gramEnd"/>
            <w:r w:rsidRPr="004E401F">
              <w:rPr>
                <w:i/>
                <w:iCs/>
                <w:color w:val="000000"/>
                <w:lang w:val="en-US" w:eastAsia="zh-CN"/>
              </w:rPr>
              <w:t xml:space="preserve"> UL Transmission. </w:t>
            </w:r>
          </w:p>
          <w:p w14:paraId="386870D4" w14:textId="09D0611A" w:rsidR="00566DAB" w:rsidRPr="004E401F" w:rsidRDefault="00D57673" w:rsidP="00906E01">
            <w:pPr>
              <w:spacing w:before="0" w:after="0" w:line="240" w:lineRule="auto"/>
              <w:contextualSpacing/>
              <w:rPr>
                <w:i/>
                <w:iCs/>
                <w:color w:val="000000"/>
                <w:lang w:eastAsia="zh-CN"/>
              </w:rPr>
            </w:pPr>
            <w:r w:rsidRPr="004E401F">
              <w:rPr>
                <w:i/>
                <w:iCs/>
                <w:color w:val="000000"/>
                <w:lang w:eastAsia="zh-CN"/>
              </w:rPr>
              <w:t>-</w:t>
            </w:r>
            <w:r w:rsidR="00566DAB" w:rsidRPr="004E401F">
              <w:rPr>
                <w:i/>
                <w:iCs/>
                <w:color w:val="000000"/>
                <w:lang w:eastAsia="zh-CN"/>
              </w:rPr>
              <w:t xml:space="preserve">Alt1. Increase # of SRS resource from 4 to 8. </w:t>
            </w:r>
          </w:p>
          <w:p w14:paraId="19BD444B" w14:textId="5508AD7D" w:rsidR="00566DAB" w:rsidRPr="004E401F" w:rsidRDefault="00D57673" w:rsidP="00906E01">
            <w:pPr>
              <w:overflowPunct/>
              <w:spacing w:before="0" w:after="0" w:line="240" w:lineRule="auto"/>
              <w:contextualSpacing/>
              <w:textAlignment w:val="auto"/>
              <w:rPr>
                <w:i/>
                <w:iCs/>
                <w:color w:val="000000"/>
                <w:lang w:val="en-US" w:eastAsia="zh-CN"/>
              </w:rPr>
            </w:pPr>
            <w:r w:rsidRPr="004E401F">
              <w:rPr>
                <w:i/>
                <w:iCs/>
                <w:color w:val="000000"/>
                <w:lang w:val="en-US" w:eastAsia="zh-CN"/>
              </w:rPr>
              <w:t>-</w:t>
            </w:r>
            <w:r w:rsidR="00566DAB" w:rsidRPr="004E401F">
              <w:rPr>
                <w:i/>
                <w:iCs/>
                <w:color w:val="000000"/>
                <w:lang w:val="en-US" w:eastAsia="zh-CN"/>
              </w:rPr>
              <w:t xml:space="preserve"> Alt2. Allow max 2 SRS ports per SRS resource </w:t>
            </w:r>
          </w:p>
          <w:p w14:paraId="7EDDEA09" w14:textId="641F5FF4" w:rsidR="004E5EFC" w:rsidRPr="004E401F" w:rsidRDefault="00D57673" w:rsidP="00906E01">
            <w:pPr>
              <w:overflowPunct/>
              <w:spacing w:before="0" w:after="0" w:line="240" w:lineRule="auto"/>
              <w:contextualSpacing/>
              <w:textAlignment w:val="auto"/>
              <w:rPr>
                <w:i/>
                <w:iCs/>
                <w:color w:val="000000"/>
                <w:lang w:val="en-US" w:eastAsia="zh-CN"/>
              </w:rPr>
            </w:pPr>
            <w:r w:rsidRPr="004E401F">
              <w:rPr>
                <w:i/>
                <w:iCs/>
                <w:color w:val="000000"/>
                <w:lang w:val="en-US" w:eastAsia="zh-CN"/>
              </w:rPr>
              <w:t>-</w:t>
            </w:r>
            <w:r w:rsidR="00566DAB" w:rsidRPr="004E401F">
              <w:rPr>
                <w:i/>
                <w:iCs/>
                <w:color w:val="000000"/>
                <w:lang w:val="en-US" w:eastAsia="zh-CN"/>
              </w:rPr>
              <w:t xml:space="preserve"> Alt3. Reuse Rel-17 S-DCI based M-TRP PUSCH mechanism </w:t>
            </w:r>
          </w:p>
        </w:tc>
      </w:tr>
      <w:tr w:rsidR="004E5EFC" w:rsidRPr="004E401F" w14:paraId="36E89AB6" w14:textId="77777777" w:rsidTr="00DA358E">
        <w:tc>
          <w:tcPr>
            <w:tcW w:w="1260" w:type="dxa"/>
          </w:tcPr>
          <w:p w14:paraId="7514B905" w14:textId="0FB9F5E9" w:rsidR="004E5EFC" w:rsidRPr="004E401F" w:rsidRDefault="004E5EFC" w:rsidP="00906E01">
            <w:pPr>
              <w:spacing w:before="0" w:after="0" w:line="240" w:lineRule="auto"/>
              <w:contextualSpacing/>
              <w:rPr>
                <w:b/>
                <w:bCs/>
                <w:lang w:val="en-US"/>
              </w:rPr>
            </w:pPr>
            <w:r w:rsidRPr="004E401F">
              <w:rPr>
                <w:b/>
                <w:bCs/>
                <w:lang w:val="en-US"/>
              </w:rPr>
              <w:t>Lenovo</w:t>
            </w:r>
          </w:p>
        </w:tc>
        <w:tc>
          <w:tcPr>
            <w:tcW w:w="8900" w:type="dxa"/>
          </w:tcPr>
          <w:p w14:paraId="6334428C" w14:textId="324A6AB4" w:rsidR="005356CA" w:rsidRPr="004E401F" w:rsidRDefault="005356CA" w:rsidP="00906E01">
            <w:pPr>
              <w:pStyle w:val="Default"/>
              <w:spacing w:before="0" w:line="240" w:lineRule="auto"/>
              <w:contextualSpacing/>
              <w:rPr>
                <w:sz w:val="20"/>
                <w:szCs w:val="20"/>
              </w:rPr>
            </w:pPr>
            <w:r w:rsidRPr="004E401F">
              <w:rPr>
                <w:b/>
                <w:bCs/>
                <w:i/>
                <w:iCs/>
                <w:sz w:val="20"/>
                <w:szCs w:val="20"/>
              </w:rPr>
              <w:t>Proposal 1</w:t>
            </w:r>
            <w:r w:rsidR="00D57673" w:rsidRPr="004E401F">
              <w:rPr>
                <w:b/>
                <w:bCs/>
                <w:i/>
                <w:iCs/>
                <w:sz w:val="20"/>
                <w:szCs w:val="20"/>
              </w:rPr>
              <w:t>:</w:t>
            </w:r>
            <w:r w:rsidRPr="004E401F">
              <w:rPr>
                <w:i/>
                <w:iCs/>
                <w:sz w:val="20"/>
                <w:szCs w:val="20"/>
              </w:rPr>
              <w:t xml:space="preserve"> Both codebook and non-codebook based PUSCH should be supported for 8Tx UL operation </w:t>
            </w:r>
          </w:p>
          <w:p w14:paraId="66E9D19E" w14:textId="2218F3B7" w:rsidR="005356CA" w:rsidRPr="004E401F" w:rsidRDefault="005356CA" w:rsidP="00906E01">
            <w:pPr>
              <w:pStyle w:val="Default"/>
              <w:spacing w:before="0" w:line="240" w:lineRule="auto"/>
              <w:contextualSpacing/>
              <w:rPr>
                <w:sz w:val="20"/>
                <w:szCs w:val="20"/>
              </w:rPr>
            </w:pPr>
            <w:r w:rsidRPr="004E401F">
              <w:rPr>
                <w:b/>
                <w:bCs/>
                <w:i/>
                <w:iCs/>
                <w:sz w:val="20"/>
                <w:szCs w:val="20"/>
              </w:rPr>
              <w:t>Proposal 2</w:t>
            </w:r>
            <w:r w:rsidR="00D57673" w:rsidRPr="004E401F">
              <w:rPr>
                <w:b/>
                <w:bCs/>
                <w:i/>
                <w:iCs/>
                <w:sz w:val="20"/>
                <w:szCs w:val="20"/>
              </w:rPr>
              <w:t>:</w:t>
            </w:r>
            <w:r w:rsidRPr="004E401F">
              <w:rPr>
                <w:i/>
                <w:iCs/>
                <w:sz w:val="20"/>
                <w:szCs w:val="20"/>
              </w:rPr>
              <w:t xml:space="preserve"> Evaluate 8Tx UL operation for both Rank = 4 and Rank &gt; 4. Rank &gt; 4 is supported only if the potential gains exceed the complexity corresponding to rank upgrade. </w:t>
            </w:r>
          </w:p>
          <w:p w14:paraId="331B95A8" w14:textId="6ECBF8E9" w:rsidR="005356CA" w:rsidRPr="004E401F" w:rsidRDefault="005356CA" w:rsidP="00906E01">
            <w:pPr>
              <w:pStyle w:val="Default"/>
              <w:spacing w:before="0" w:line="240" w:lineRule="auto"/>
              <w:contextualSpacing/>
              <w:rPr>
                <w:sz w:val="20"/>
                <w:szCs w:val="20"/>
              </w:rPr>
            </w:pPr>
            <w:r w:rsidRPr="004E401F">
              <w:rPr>
                <w:b/>
                <w:bCs/>
                <w:i/>
                <w:iCs/>
                <w:sz w:val="20"/>
                <w:szCs w:val="20"/>
              </w:rPr>
              <w:t>Proposal 3</w:t>
            </w:r>
            <w:r w:rsidR="00D57673" w:rsidRPr="004E401F">
              <w:rPr>
                <w:b/>
                <w:bCs/>
                <w:i/>
                <w:iCs/>
                <w:sz w:val="20"/>
                <w:szCs w:val="20"/>
              </w:rPr>
              <w:t>:</w:t>
            </w:r>
            <w:r w:rsidRPr="004E401F">
              <w:rPr>
                <w:i/>
                <w:iCs/>
                <w:sz w:val="20"/>
                <w:szCs w:val="20"/>
              </w:rPr>
              <w:t xml:space="preserve"> Support of less than rank 4 is not precluded for 8Tx UL operation. </w:t>
            </w:r>
          </w:p>
          <w:p w14:paraId="44492027" w14:textId="56329D5E" w:rsidR="005356CA" w:rsidRPr="004E401F" w:rsidRDefault="005356CA" w:rsidP="00906E01">
            <w:pPr>
              <w:pStyle w:val="Default"/>
              <w:spacing w:before="0" w:line="240" w:lineRule="auto"/>
              <w:contextualSpacing/>
              <w:rPr>
                <w:sz w:val="20"/>
                <w:szCs w:val="20"/>
              </w:rPr>
            </w:pPr>
            <w:r w:rsidRPr="004E401F">
              <w:rPr>
                <w:b/>
                <w:bCs/>
                <w:i/>
                <w:iCs/>
                <w:sz w:val="20"/>
                <w:szCs w:val="20"/>
              </w:rPr>
              <w:t>Proposal 4</w:t>
            </w:r>
            <w:r w:rsidR="00D57673" w:rsidRPr="004E401F">
              <w:rPr>
                <w:b/>
                <w:bCs/>
                <w:i/>
                <w:iCs/>
                <w:sz w:val="20"/>
                <w:szCs w:val="20"/>
              </w:rPr>
              <w:t>:</w:t>
            </w:r>
            <w:r w:rsidRPr="004E401F">
              <w:rPr>
                <w:i/>
                <w:iCs/>
                <w:sz w:val="20"/>
                <w:szCs w:val="20"/>
              </w:rPr>
              <w:t xml:space="preserve"> Study codeword-to-layer mapping for 8Tx UL operation if Rank&gt;4 is supported </w:t>
            </w:r>
          </w:p>
          <w:p w14:paraId="44635501" w14:textId="29485005" w:rsidR="005356CA" w:rsidRPr="004E401F" w:rsidRDefault="005356CA" w:rsidP="00906E01">
            <w:pPr>
              <w:pStyle w:val="Default"/>
              <w:spacing w:before="0" w:line="240" w:lineRule="auto"/>
              <w:contextualSpacing/>
              <w:rPr>
                <w:sz w:val="20"/>
                <w:szCs w:val="20"/>
              </w:rPr>
            </w:pPr>
            <w:r w:rsidRPr="004E401F">
              <w:rPr>
                <w:b/>
                <w:bCs/>
                <w:i/>
                <w:iCs/>
                <w:sz w:val="20"/>
                <w:szCs w:val="20"/>
              </w:rPr>
              <w:t>Proposal 5</w:t>
            </w:r>
            <w:r w:rsidR="00D57673" w:rsidRPr="004E401F">
              <w:rPr>
                <w:b/>
                <w:bCs/>
                <w:i/>
                <w:iCs/>
                <w:sz w:val="20"/>
                <w:szCs w:val="20"/>
              </w:rPr>
              <w:t>:</w:t>
            </w:r>
            <w:r w:rsidRPr="004E401F">
              <w:rPr>
                <w:i/>
                <w:iCs/>
                <w:sz w:val="20"/>
                <w:szCs w:val="20"/>
              </w:rPr>
              <w:t xml:space="preserve"> To support 8Tx UL transmission, on the SRS configuration, </w:t>
            </w:r>
          </w:p>
          <w:p w14:paraId="31C0E33A" w14:textId="6EE75099" w:rsidR="005356CA" w:rsidRPr="004E401F" w:rsidRDefault="00D57673" w:rsidP="00906E01">
            <w:pPr>
              <w:pStyle w:val="Default"/>
              <w:spacing w:before="0" w:line="240" w:lineRule="auto"/>
              <w:contextualSpacing/>
              <w:rPr>
                <w:sz w:val="20"/>
                <w:szCs w:val="20"/>
              </w:rPr>
            </w:pPr>
            <w:r w:rsidRPr="004E401F">
              <w:rPr>
                <w:i/>
                <w:iCs/>
                <w:sz w:val="20"/>
                <w:szCs w:val="20"/>
              </w:rPr>
              <w:t>-</w:t>
            </w:r>
            <w:r w:rsidR="005356CA" w:rsidRPr="004E401F">
              <w:rPr>
                <w:i/>
                <w:iCs/>
                <w:sz w:val="20"/>
                <w:szCs w:val="20"/>
              </w:rPr>
              <w:t xml:space="preserve">One or two SRS resources with 8 SRS ports can be configured in the SRS resource set for CB when </w:t>
            </w:r>
            <w:proofErr w:type="gramStart"/>
            <w:r w:rsidR="005356CA" w:rsidRPr="004E401F">
              <w:rPr>
                <w:i/>
                <w:iCs/>
                <w:sz w:val="20"/>
                <w:szCs w:val="20"/>
              </w:rPr>
              <w:t>codebook based</w:t>
            </w:r>
            <w:proofErr w:type="gramEnd"/>
            <w:r w:rsidR="005356CA" w:rsidRPr="004E401F">
              <w:rPr>
                <w:i/>
                <w:iCs/>
                <w:sz w:val="20"/>
                <w:szCs w:val="20"/>
              </w:rPr>
              <w:t xml:space="preserve"> UL transmission is configured, and </w:t>
            </w:r>
          </w:p>
          <w:p w14:paraId="4FD9F612" w14:textId="4F66BDD6" w:rsidR="005356CA" w:rsidRPr="004E401F" w:rsidRDefault="00D57673" w:rsidP="00906E01">
            <w:pPr>
              <w:pStyle w:val="Default"/>
              <w:spacing w:before="0" w:line="240" w:lineRule="auto"/>
              <w:contextualSpacing/>
              <w:rPr>
                <w:sz w:val="20"/>
                <w:szCs w:val="20"/>
              </w:rPr>
            </w:pPr>
            <w:r w:rsidRPr="004E401F">
              <w:rPr>
                <w:i/>
                <w:iCs/>
                <w:sz w:val="20"/>
                <w:szCs w:val="20"/>
              </w:rPr>
              <w:t>-</w:t>
            </w:r>
            <w:r w:rsidR="005356CA" w:rsidRPr="004E401F">
              <w:rPr>
                <w:i/>
                <w:iCs/>
                <w:sz w:val="20"/>
                <w:szCs w:val="20"/>
              </w:rPr>
              <w:t xml:space="preserve">Up to 8 SRS resources with single port can be configured in the SRS resource set for </w:t>
            </w:r>
            <w:proofErr w:type="spellStart"/>
            <w:r w:rsidR="005356CA" w:rsidRPr="004E401F">
              <w:rPr>
                <w:i/>
                <w:iCs/>
                <w:sz w:val="20"/>
                <w:szCs w:val="20"/>
              </w:rPr>
              <w:t>nCB</w:t>
            </w:r>
            <w:proofErr w:type="spellEnd"/>
            <w:r w:rsidR="005356CA" w:rsidRPr="004E401F">
              <w:rPr>
                <w:i/>
                <w:iCs/>
                <w:sz w:val="20"/>
                <w:szCs w:val="20"/>
              </w:rPr>
              <w:t xml:space="preserve"> when non-</w:t>
            </w:r>
            <w:proofErr w:type="gramStart"/>
            <w:r w:rsidR="005356CA" w:rsidRPr="004E401F">
              <w:rPr>
                <w:i/>
                <w:iCs/>
                <w:sz w:val="20"/>
                <w:szCs w:val="20"/>
              </w:rPr>
              <w:t>codebook based</w:t>
            </w:r>
            <w:proofErr w:type="gramEnd"/>
            <w:r w:rsidR="005356CA" w:rsidRPr="004E401F">
              <w:rPr>
                <w:i/>
                <w:iCs/>
                <w:sz w:val="20"/>
                <w:szCs w:val="20"/>
              </w:rPr>
              <w:t xml:space="preserve"> UL transmission is configured. </w:t>
            </w:r>
          </w:p>
          <w:p w14:paraId="77C1EDBF" w14:textId="2E590CAF" w:rsidR="005356CA" w:rsidRPr="004E401F" w:rsidRDefault="005356CA" w:rsidP="00906E01">
            <w:pPr>
              <w:pStyle w:val="Default"/>
              <w:spacing w:before="0" w:line="240" w:lineRule="auto"/>
              <w:contextualSpacing/>
              <w:rPr>
                <w:sz w:val="20"/>
                <w:szCs w:val="20"/>
              </w:rPr>
            </w:pPr>
            <w:r w:rsidRPr="004E401F">
              <w:rPr>
                <w:b/>
                <w:bCs/>
                <w:i/>
                <w:iCs/>
                <w:sz w:val="20"/>
                <w:szCs w:val="20"/>
              </w:rPr>
              <w:t>Proposal 6</w:t>
            </w:r>
            <w:r w:rsidR="00D57673" w:rsidRPr="004E401F">
              <w:rPr>
                <w:b/>
                <w:bCs/>
                <w:i/>
                <w:iCs/>
                <w:sz w:val="20"/>
                <w:szCs w:val="20"/>
              </w:rPr>
              <w:t>:</w:t>
            </w:r>
            <w:r w:rsidRPr="004E401F">
              <w:rPr>
                <w:i/>
                <w:iCs/>
                <w:sz w:val="20"/>
                <w:szCs w:val="20"/>
              </w:rPr>
              <w:t xml:space="preserve"> Prioritize full coherence and partial coherent UE capability for 8Tx UL operation. </w:t>
            </w:r>
          </w:p>
          <w:p w14:paraId="4CAFDA80" w14:textId="62DF5F54" w:rsidR="004E5EFC" w:rsidRPr="004E401F" w:rsidRDefault="005356CA" w:rsidP="00906E01">
            <w:pPr>
              <w:spacing w:before="0" w:after="0" w:line="240" w:lineRule="auto"/>
              <w:contextualSpacing/>
              <w:rPr>
                <w:i/>
                <w:iCs/>
              </w:rPr>
            </w:pPr>
            <w:r w:rsidRPr="004E401F">
              <w:rPr>
                <w:b/>
                <w:bCs/>
                <w:i/>
                <w:iCs/>
              </w:rPr>
              <w:t>Proposal 7</w:t>
            </w:r>
            <w:r w:rsidR="00D57673" w:rsidRPr="004E401F">
              <w:rPr>
                <w:b/>
                <w:bCs/>
                <w:i/>
                <w:iCs/>
              </w:rPr>
              <w:t>:</w:t>
            </w:r>
            <w:r w:rsidRPr="004E401F">
              <w:rPr>
                <w:i/>
                <w:iCs/>
              </w:rPr>
              <w:t xml:space="preserve"> For full coherent single panel UE, the antenna configurations illustrated in Figure 1 are considered for evaluation of 8Tx UL operation.</w:t>
            </w:r>
          </w:p>
          <w:p w14:paraId="0CAA3900" w14:textId="39CF5AE9" w:rsidR="005356CA" w:rsidRPr="004E401F" w:rsidRDefault="005356CA" w:rsidP="00906E01">
            <w:pPr>
              <w:pStyle w:val="Default"/>
              <w:spacing w:before="0" w:line="240" w:lineRule="auto"/>
              <w:contextualSpacing/>
              <w:rPr>
                <w:sz w:val="20"/>
                <w:szCs w:val="20"/>
              </w:rPr>
            </w:pPr>
            <w:r w:rsidRPr="004E401F">
              <w:rPr>
                <w:b/>
                <w:bCs/>
                <w:i/>
                <w:iCs/>
                <w:sz w:val="20"/>
                <w:szCs w:val="20"/>
              </w:rPr>
              <w:t>Proposal 8</w:t>
            </w:r>
            <w:r w:rsidR="00D57673" w:rsidRPr="004E401F">
              <w:rPr>
                <w:b/>
                <w:bCs/>
                <w:i/>
                <w:iCs/>
                <w:sz w:val="20"/>
                <w:szCs w:val="20"/>
              </w:rPr>
              <w:t>:</w:t>
            </w:r>
            <w:r w:rsidRPr="004E401F">
              <w:rPr>
                <w:i/>
                <w:iCs/>
                <w:sz w:val="20"/>
                <w:szCs w:val="20"/>
              </w:rPr>
              <w:t xml:space="preserve"> For multi-panel UE, the antenna configurations illustrated in Figure 2 are considered for evaluation of 8Tx UL operation. </w:t>
            </w:r>
          </w:p>
          <w:p w14:paraId="79595C8F" w14:textId="279FD587" w:rsidR="005356CA" w:rsidRPr="004E401F" w:rsidRDefault="005356CA" w:rsidP="00906E01">
            <w:pPr>
              <w:pStyle w:val="Default"/>
              <w:spacing w:before="0" w:line="240" w:lineRule="auto"/>
              <w:contextualSpacing/>
              <w:rPr>
                <w:sz w:val="20"/>
                <w:szCs w:val="20"/>
              </w:rPr>
            </w:pPr>
            <w:r w:rsidRPr="004E401F">
              <w:rPr>
                <w:b/>
                <w:bCs/>
                <w:i/>
                <w:iCs/>
                <w:sz w:val="20"/>
                <w:szCs w:val="20"/>
              </w:rPr>
              <w:t>Proposal 9</w:t>
            </w:r>
            <w:r w:rsidR="00D57673" w:rsidRPr="004E401F">
              <w:rPr>
                <w:b/>
                <w:bCs/>
                <w:i/>
                <w:iCs/>
                <w:sz w:val="20"/>
                <w:szCs w:val="20"/>
              </w:rPr>
              <w:t>:</w:t>
            </w:r>
            <w:r w:rsidRPr="004E401F">
              <w:rPr>
                <w:i/>
                <w:iCs/>
                <w:sz w:val="20"/>
                <w:szCs w:val="20"/>
              </w:rPr>
              <w:t xml:space="preserve"> Study different codebook design alternatives for 8Tx UL operation. </w:t>
            </w:r>
          </w:p>
          <w:p w14:paraId="7440D68D" w14:textId="712EB342" w:rsidR="005356CA" w:rsidRPr="004E401F" w:rsidRDefault="005356CA" w:rsidP="00906E01">
            <w:pPr>
              <w:pStyle w:val="Default"/>
              <w:spacing w:before="0" w:line="240" w:lineRule="auto"/>
              <w:contextualSpacing/>
              <w:rPr>
                <w:sz w:val="20"/>
                <w:szCs w:val="20"/>
              </w:rPr>
            </w:pPr>
            <w:r w:rsidRPr="004E401F">
              <w:rPr>
                <w:b/>
                <w:bCs/>
                <w:i/>
                <w:iCs/>
                <w:sz w:val="20"/>
                <w:szCs w:val="20"/>
              </w:rPr>
              <w:t>Proposal 10</w:t>
            </w:r>
            <w:r w:rsidR="00D57673" w:rsidRPr="004E401F">
              <w:rPr>
                <w:b/>
                <w:bCs/>
                <w:i/>
                <w:iCs/>
                <w:sz w:val="20"/>
                <w:szCs w:val="20"/>
              </w:rPr>
              <w:t>:</w:t>
            </w:r>
            <w:r w:rsidRPr="004E401F">
              <w:rPr>
                <w:i/>
                <w:iCs/>
                <w:sz w:val="20"/>
                <w:szCs w:val="20"/>
              </w:rPr>
              <w:t xml:space="preserve"> Dual-stage codebook should be adopted for 8Tx UE and Rel-15 DL Type-I CSI codebook for 8 ports can be adopted as a starting point. </w:t>
            </w:r>
          </w:p>
          <w:p w14:paraId="7673E21F" w14:textId="0985E855" w:rsidR="005356CA" w:rsidRPr="004E401F" w:rsidRDefault="005356CA" w:rsidP="00906E01">
            <w:pPr>
              <w:pStyle w:val="Default"/>
              <w:spacing w:before="0" w:line="240" w:lineRule="auto"/>
              <w:contextualSpacing/>
              <w:rPr>
                <w:sz w:val="20"/>
                <w:szCs w:val="20"/>
              </w:rPr>
            </w:pPr>
            <w:r w:rsidRPr="004E401F">
              <w:rPr>
                <w:b/>
                <w:bCs/>
                <w:i/>
                <w:iCs/>
                <w:sz w:val="20"/>
                <w:szCs w:val="20"/>
              </w:rPr>
              <w:lastRenderedPageBreak/>
              <w:t>Proposal 11</w:t>
            </w:r>
            <w:r w:rsidR="00D57673" w:rsidRPr="004E401F">
              <w:rPr>
                <w:b/>
                <w:bCs/>
                <w:i/>
                <w:iCs/>
                <w:sz w:val="20"/>
                <w:szCs w:val="20"/>
              </w:rPr>
              <w:t>:</w:t>
            </w:r>
            <w:r w:rsidRPr="004E401F">
              <w:rPr>
                <w:i/>
                <w:iCs/>
                <w:sz w:val="20"/>
                <w:szCs w:val="20"/>
              </w:rPr>
              <w:t xml:space="preserve"> TPMI signaling overhead is considered as a performance metric when studying different alternatives for 8Tx UL codebook design. </w:t>
            </w:r>
          </w:p>
          <w:p w14:paraId="370ADDB8" w14:textId="1FF15CE8" w:rsidR="005356CA" w:rsidRPr="004E401F" w:rsidRDefault="005356CA" w:rsidP="00906E01">
            <w:pPr>
              <w:spacing w:before="0" w:after="0" w:line="240" w:lineRule="auto"/>
              <w:contextualSpacing/>
              <w:rPr>
                <w:lang w:val="en-US"/>
              </w:rPr>
            </w:pPr>
            <w:r w:rsidRPr="004E401F">
              <w:rPr>
                <w:b/>
                <w:bCs/>
                <w:i/>
                <w:iCs/>
              </w:rPr>
              <w:t>Proposal 12</w:t>
            </w:r>
            <w:r w:rsidR="00D57673" w:rsidRPr="004E401F">
              <w:rPr>
                <w:b/>
                <w:bCs/>
                <w:i/>
                <w:iCs/>
              </w:rPr>
              <w:t>:</w:t>
            </w:r>
            <w:r w:rsidRPr="004E401F">
              <w:rPr>
                <w:i/>
                <w:iCs/>
              </w:rPr>
              <w:t xml:space="preserve"> Study the performance benefits, signaling overhead and specification impact of supporting frequency-selective precoding for 8Tx UE.</w:t>
            </w:r>
          </w:p>
        </w:tc>
      </w:tr>
      <w:tr w:rsidR="004E5EFC" w:rsidRPr="004E401F" w14:paraId="345C95B3" w14:textId="77777777" w:rsidTr="00DA358E">
        <w:tc>
          <w:tcPr>
            <w:tcW w:w="1260" w:type="dxa"/>
          </w:tcPr>
          <w:p w14:paraId="0695B707" w14:textId="7E3ED553" w:rsidR="004E5EFC" w:rsidRPr="004E401F" w:rsidRDefault="004E5EFC" w:rsidP="00906E01">
            <w:pPr>
              <w:spacing w:before="0" w:after="0" w:line="240" w:lineRule="auto"/>
              <w:contextualSpacing/>
              <w:rPr>
                <w:b/>
                <w:bCs/>
                <w:lang w:val="en-US"/>
              </w:rPr>
            </w:pPr>
            <w:r w:rsidRPr="004E401F">
              <w:rPr>
                <w:b/>
                <w:bCs/>
                <w:lang w:val="en-US"/>
              </w:rPr>
              <w:lastRenderedPageBreak/>
              <w:t>Apple</w:t>
            </w:r>
          </w:p>
        </w:tc>
        <w:tc>
          <w:tcPr>
            <w:tcW w:w="8900" w:type="dxa"/>
          </w:tcPr>
          <w:p w14:paraId="04983523" w14:textId="77777777" w:rsidR="00783999" w:rsidRPr="004E401F" w:rsidRDefault="005356CA" w:rsidP="00906E01">
            <w:pPr>
              <w:pStyle w:val="Default"/>
              <w:spacing w:before="0" w:line="240" w:lineRule="auto"/>
              <w:contextualSpacing/>
              <w:rPr>
                <w:i/>
                <w:iCs/>
                <w:sz w:val="20"/>
                <w:szCs w:val="20"/>
              </w:rPr>
            </w:pPr>
            <w:r w:rsidRPr="004E401F">
              <w:rPr>
                <w:b/>
                <w:bCs/>
                <w:i/>
                <w:iCs/>
                <w:sz w:val="20"/>
                <w:szCs w:val="20"/>
              </w:rPr>
              <w:t>Proposal 1:</w:t>
            </w:r>
            <w:r w:rsidRPr="004E401F">
              <w:rPr>
                <w:i/>
                <w:iCs/>
                <w:sz w:val="20"/>
                <w:szCs w:val="20"/>
              </w:rPr>
              <w:t xml:space="preserve"> Consider at least full coherent and partial coherent antenna </w:t>
            </w:r>
            <w:proofErr w:type="gramStart"/>
            <w:r w:rsidRPr="004E401F">
              <w:rPr>
                <w:i/>
                <w:iCs/>
                <w:sz w:val="20"/>
                <w:szCs w:val="20"/>
              </w:rPr>
              <w:t>configurations, and</w:t>
            </w:r>
            <w:proofErr w:type="gramEnd"/>
            <w:r w:rsidRPr="004E401F">
              <w:rPr>
                <w:i/>
                <w:iCs/>
                <w:sz w:val="20"/>
                <w:szCs w:val="20"/>
              </w:rPr>
              <w:t xml:space="preserve"> use the antenna configurations in Figure 1 as the baseline. </w:t>
            </w:r>
          </w:p>
          <w:p w14:paraId="41AE11D1" w14:textId="5E3B4253" w:rsidR="005356CA" w:rsidRPr="004E401F" w:rsidRDefault="00783999" w:rsidP="00906E01">
            <w:pPr>
              <w:pStyle w:val="Default"/>
              <w:spacing w:before="0" w:line="240" w:lineRule="auto"/>
              <w:contextualSpacing/>
              <w:rPr>
                <w:i/>
                <w:iCs/>
                <w:sz w:val="20"/>
                <w:szCs w:val="20"/>
              </w:rPr>
            </w:pPr>
            <w:r w:rsidRPr="004E401F">
              <w:rPr>
                <w:i/>
                <w:iCs/>
                <w:sz w:val="20"/>
                <w:szCs w:val="20"/>
              </w:rPr>
              <w:t>-</w:t>
            </w:r>
            <w:r w:rsidR="005356CA" w:rsidRPr="004E401F">
              <w:rPr>
                <w:i/>
                <w:iCs/>
                <w:sz w:val="20"/>
                <w:szCs w:val="20"/>
              </w:rPr>
              <w:t xml:space="preserve">FFS non-coherent antenna configurations </w:t>
            </w:r>
          </w:p>
          <w:p w14:paraId="4C76E160" w14:textId="77777777"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2:</w:t>
            </w:r>
            <w:r w:rsidRPr="004E401F">
              <w:rPr>
                <w:i/>
                <w:iCs/>
                <w:sz w:val="20"/>
                <w:szCs w:val="20"/>
              </w:rPr>
              <w:t xml:space="preserve"> Consider both </w:t>
            </w:r>
            <w:proofErr w:type="gramStart"/>
            <w:r w:rsidRPr="004E401F">
              <w:rPr>
                <w:i/>
                <w:iCs/>
                <w:sz w:val="20"/>
                <w:szCs w:val="20"/>
              </w:rPr>
              <w:t>codebook</w:t>
            </w:r>
            <w:proofErr w:type="gramEnd"/>
            <w:r w:rsidRPr="004E401F">
              <w:rPr>
                <w:i/>
                <w:iCs/>
                <w:sz w:val="20"/>
                <w:szCs w:val="20"/>
              </w:rPr>
              <w:t xml:space="preserve"> based and non-codebook based UL transmission schemes for 8 Tx UL operation. </w:t>
            </w:r>
          </w:p>
          <w:p w14:paraId="2A044331" w14:textId="77777777"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3:</w:t>
            </w:r>
            <w:r w:rsidRPr="004E401F">
              <w:rPr>
                <w:i/>
                <w:iCs/>
                <w:sz w:val="20"/>
                <w:szCs w:val="20"/>
              </w:rPr>
              <w:t xml:space="preserve"> For </w:t>
            </w:r>
            <w:proofErr w:type="gramStart"/>
            <w:r w:rsidRPr="004E401F">
              <w:rPr>
                <w:i/>
                <w:iCs/>
                <w:sz w:val="20"/>
                <w:szCs w:val="20"/>
              </w:rPr>
              <w:t>codebook based</w:t>
            </w:r>
            <w:proofErr w:type="gramEnd"/>
            <w:r w:rsidRPr="004E401F">
              <w:rPr>
                <w:i/>
                <w:iCs/>
                <w:sz w:val="20"/>
                <w:szCs w:val="20"/>
              </w:rPr>
              <w:t xml:space="preserve"> transmission scheme with full coherent antenna configuration, use the DL Type I codebook design for 8 Tx as the starting point for 8 Tx UL. </w:t>
            </w:r>
          </w:p>
          <w:p w14:paraId="00926E1F" w14:textId="77777777"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4:</w:t>
            </w:r>
            <w:r w:rsidRPr="004E401F">
              <w:rPr>
                <w:i/>
                <w:iCs/>
                <w:sz w:val="20"/>
                <w:szCs w:val="20"/>
              </w:rPr>
              <w:t xml:space="preserve"> If separate beam indication is to be considered for the partial coherent antenna configurations, clarify whether this should be further discussed in this AI or merged into the AI on simultaneous multi-panel UL transmission. </w:t>
            </w:r>
          </w:p>
          <w:p w14:paraId="0C973B09" w14:textId="77777777"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5:</w:t>
            </w:r>
            <w:r w:rsidRPr="004E401F">
              <w:rPr>
                <w:i/>
                <w:iCs/>
                <w:sz w:val="20"/>
                <w:szCs w:val="20"/>
              </w:rPr>
              <w:t xml:space="preserve"> For </w:t>
            </w:r>
            <w:proofErr w:type="gramStart"/>
            <w:r w:rsidRPr="004E401F">
              <w:rPr>
                <w:i/>
                <w:iCs/>
                <w:sz w:val="20"/>
                <w:szCs w:val="20"/>
              </w:rPr>
              <w:t>codebook based</w:t>
            </w:r>
            <w:proofErr w:type="gramEnd"/>
            <w:r w:rsidRPr="004E401F">
              <w:rPr>
                <w:i/>
                <w:iCs/>
                <w:sz w:val="20"/>
                <w:szCs w:val="20"/>
              </w:rPr>
              <w:t xml:space="preserve"> transmission with partial coherent antenna configuration, use the legacy codebook for 4 Tx UL as the starting point for the per-panel precoding. </w:t>
            </w:r>
          </w:p>
          <w:p w14:paraId="20C07C59" w14:textId="77777777"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6:</w:t>
            </w:r>
            <w:r w:rsidRPr="004E401F">
              <w:rPr>
                <w:i/>
                <w:iCs/>
                <w:sz w:val="20"/>
                <w:szCs w:val="20"/>
              </w:rPr>
              <w:t xml:space="preserve"> If full power mode is to be considered, advanced UEs </w:t>
            </w:r>
            <w:proofErr w:type="gramStart"/>
            <w:r w:rsidRPr="004E401F">
              <w:rPr>
                <w:i/>
                <w:iCs/>
                <w:sz w:val="20"/>
                <w:szCs w:val="20"/>
              </w:rPr>
              <w:t>similar to</w:t>
            </w:r>
            <w:proofErr w:type="gramEnd"/>
            <w:r w:rsidRPr="004E401F">
              <w:rPr>
                <w:i/>
                <w:iCs/>
                <w:sz w:val="20"/>
                <w:szCs w:val="20"/>
              </w:rPr>
              <w:t xml:space="preserve"> a UE that supports ul-FullPwrMode-r16 in Rel-16 (with all full-rated PAs) should be assumed to simplify the design. </w:t>
            </w:r>
          </w:p>
          <w:p w14:paraId="389B2EBB" w14:textId="136F2A87" w:rsidR="004E5EFC" w:rsidRPr="004E401F" w:rsidRDefault="005356CA" w:rsidP="00906E01">
            <w:pPr>
              <w:spacing w:before="0" w:after="0" w:line="240" w:lineRule="auto"/>
              <w:contextualSpacing/>
              <w:rPr>
                <w:i/>
                <w:iCs/>
                <w:lang w:val="en-US"/>
              </w:rPr>
            </w:pPr>
            <w:r w:rsidRPr="004E401F">
              <w:rPr>
                <w:b/>
                <w:bCs/>
                <w:i/>
                <w:iCs/>
              </w:rPr>
              <w:t>Proposal 7:</w:t>
            </w:r>
            <w:r w:rsidRPr="004E401F">
              <w:rPr>
                <w:i/>
                <w:iCs/>
              </w:rPr>
              <w:t xml:space="preserve"> For non-</w:t>
            </w:r>
            <w:proofErr w:type="gramStart"/>
            <w:r w:rsidRPr="004E401F">
              <w:rPr>
                <w:i/>
                <w:iCs/>
              </w:rPr>
              <w:t>codebook based</w:t>
            </w:r>
            <w:proofErr w:type="gramEnd"/>
            <w:r w:rsidRPr="004E401F">
              <w:rPr>
                <w:i/>
                <w:iCs/>
              </w:rPr>
              <w:t xml:space="preserve"> transmission, consider SRI enhancements to support up to 8 layers. Potential overhead reduction for SRI field can be considered.</w:t>
            </w:r>
          </w:p>
        </w:tc>
      </w:tr>
      <w:tr w:rsidR="004E5EFC" w:rsidRPr="004E401F" w14:paraId="1F40A247" w14:textId="77777777" w:rsidTr="00DA358E">
        <w:tc>
          <w:tcPr>
            <w:tcW w:w="1260" w:type="dxa"/>
          </w:tcPr>
          <w:p w14:paraId="67E48843" w14:textId="4F2009B0" w:rsidR="004E5EFC" w:rsidRPr="004E401F" w:rsidRDefault="004E5EFC" w:rsidP="00906E01">
            <w:pPr>
              <w:spacing w:before="0" w:after="0" w:line="240" w:lineRule="auto"/>
              <w:contextualSpacing/>
              <w:rPr>
                <w:b/>
                <w:bCs/>
                <w:lang w:val="en-US"/>
              </w:rPr>
            </w:pPr>
            <w:r w:rsidRPr="004E401F">
              <w:rPr>
                <w:b/>
                <w:bCs/>
                <w:lang w:val="en-US"/>
              </w:rPr>
              <w:t>CMCC</w:t>
            </w:r>
          </w:p>
        </w:tc>
        <w:tc>
          <w:tcPr>
            <w:tcW w:w="8900" w:type="dxa"/>
          </w:tcPr>
          <w:p w14:paraId="3172C57B"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1:</w:t>
            </w:r>
            <w:r w:rsidRPr="004E401F">
              <w:rPr>
                <w:i/>
                <w:iCs/>
                <w:sz w:val="20"/>
                <w:szCs w:val="20"/>
              </w:rPr>
              <w:t xml:space="preserve"> All the 1-8 layers UL transmission should be considered for 8 TX UL transmission. </w:t>
            </w:r>
          </w:p>
          <w:p w14:paraId="1B0EC2D2"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2:</w:t>
            </w:r>
            <w:r w:rsidRPr="004E401F">
              <w:rPr>
                <w:i/>
                <w:iCs/>
                <w:sz w:val="20"/>
                <w:szCs w:val="20"/>
              </w:rPr>
              <w:t xml:space="preserve"> SRI field in Rel-15 can be reused for codebook based 8 TX UL transmission. </w:t>
            </w:r>
          </w:p>
          <w:p w14:paraId="2054C28A"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3:</w:t>
            </w:r>
            <w:r w:rsidRPr="004E401F">
              <w:rPr>
                <w:i/>
                <w:iCs/>
                <w:sz w:val="20"/>
                <w:szCs w:val="20"/>
              </w:rPr>
              <w:t xml:space="preserve"> How to indicate up to 8 transmission rank and corresponding PUSCH precoder without increasing the SRI overhead for non-codebook UL transmission can be further studied. </w:t>
            </w:r>
          </w:p>
          <w:p w14:paraId="6EB7F036"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4:</w:t>
            </w:r>
            <w:r w:rsidRPr="004E401F">
              <w:rPr>
                <w:i/>
                <w:iCs/>
                <w:sz w:val="20"/>
                <w:szCs w:val="20"/>
              </w:rPr>
              <w:t xml:space="preserve"> The supported configurations of (N1, N2) for 8 TX UE can be N1=N2=2 or N1=4, N2=1 with the consideration of dual polarization, and the supported configurations of over sampling factor (O1, O2) can be further discussed. </w:t>
            </w:r>
          </w:p>
          <w:p w14:paraId="21873DC8"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5:</w:t>
            </w:r>
            <w:r w:rsidRPr="004E401F">
              <w:rPr>
                <w:i/>
                <w:iCs/>
                <w:sz w:val="20"/>
                <w:szCs w:val="20"/>
              </w:rPr>
              <w:t xml:space="preserve"> Enable 2 CWs with individual MCS, RV and NDI for 8 TX UL transmission can be further studied. </w:t>
            </w:r>
          </w:p>
          <w:p w14:paraId="454C680D" w14:textId="5C59E65D" w:rsidR="004E5EFC" w:rsidRPr="004E401F" w:rsidRDefault="005356CA" w:rsidP="00906E01">
            <w:pPr>
              <w:spacing w:before="0" w:after="0" w:line="240" w:lineRule="auto"/>
              <w:contextualSpacing/>
              <w:rPr>
                <w:lang w:val="en-US"/>
              </w:rPr>
            </w:pPr>
            <w:r w:rsidRPr="004E401F">
              <w:rPr>
                <w:b/>
                <w:bCs/>
                <w:i/>
                <w:iCs/>
              </w:rPr>
              <w:t>Proposal 6:</w:t>
            </w:r>
            <w:r w:rsidRPr="004E401F">
              <w:rPr>
                <w:i/>
                <w:iCs/>
              </w:rPr>
              <w:t xml:space="preserve"> Full TX power enhancement for enabling 8 TX UL transmission should be discussed for </w:t>
            </w:r>
            <w:proofErr w:type="spellStart"/>
            <w:r w:rsidRPr="004E401F">
              <w:rPr>
                <w:i/>
                <w:iCs/>
              </w:rPr>
              <w:t>fullpower</w:t>
            </w:r>
            <w:proofErr w:type="spellEnd"/>
            <w:r w:rsidRPr="004E401F">
              <w:rPr>
                <w:i/>
                <w:iCs/>
              </w:rPr>
              <w:t>, fullpowerMode1, and fullpowerMode2.</w:t>
            </w:r>
          </w:p>
        </w:tc>
      </w:tr>
      <w:tr w:rsidR="004E5EFC" w:rsidRPr="004E401F" w14:paraId="0439125A" w14:textId="77777777" w:rsidTr="00DA358E">
        <w:tc>
          <w:tcPr>
            <w:tcW w:w="1260" w:type="dxa"/>
          </w:tcPr>
          <w:p w14:paraId="74BDF784" w14:textId="2F3BB966" w:rsidR="004E5EFC" w:rsidRPr="004E401F" w:rsidRDefault="004E5EFC" w:rsidP="00906E01">
            <w:pPr>
              <w:spacing w:before="0" w:after="0" w:line="240" w:lineRule="auto"/>
              <w:contextualSpacing/>
              <w:rPr>
                <w:b/>
                <w:bCs/>
                <w:lang w:val="en-US"/>
              </w:rPr>
            </w:pPr>
            <w:r w:rsidRPr="004E401F">
              <w:rPr>
                <w:b/>
                <w:bCs/>
                <w:lang w:val="en-US"/>
              </w:rPr>
              <w:t>NTT DOCOMO</w:t>
            </w:r>
          </w:p>
        </w:tc>
        <w:tc>
          <w:tcPr>
            <w:tcW w:w="8900" w:type="dxa"/>
          </w:tcPr>
          <w:p w14:paraId="2E919F2B" w14:textId="756D26A3"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1</w:t>
            </w:r>
            <w:r w:rsidR="00314B9A" w:rsidRPr="004E401F">
              <w:rPr>
                <w:b/>
                <w:bCs/>
                <w:i/>
                <w:iCs/>
                <w:sz w:val="20"/>
                <w:szCs w:val="20"/>
              </w:rPr>
              <w:t xml:space="preserve">: </w:t>
            </w:r>
            <w:r w:rsidRPr="004E401F">
              <w:rPr>
                <w:i/>
                <w:iCs/>
                <w:sz w:val="20"/>
                <w:szCs w:val="20"/>
              </w:rPr>
              <w:t xml:space="preserve">Support 8TX UL transmission with up to 8 layers per UE. </w:t>
            </w:r>
          </w:p>
          <w:p w14:paraId="1F236E38" w14:textId="77777777" w:rsidR="00314B9A" w:rsidRPr="004E401F" w:rsidRDefault="005356CA" w:rsidP="00906E01">
            <w:pPr>
              <w:pStyle w:val="Default"/>
              <w:spacing w:before="0" w:line="240" w:lineRule="auto"/>
              <w:contextualSpacing/>
              <w:rPr>
                <w:b/>
                <w:bCs/>
                <w:i/>
                <w:iCs/>
                <w:sz w:val="20"/>
                <w:szCs w:val="20"/>
              </w:rPr>
            </w:pPr>
            <w:r w:rsidRPr="004E401F">
              <w:rPr>
                <w:b/>
                <w:bCs/>
                <w:i/>
                <w:iCs/>
                <w:sz w:val="20"/>
                <w:szCs w:val="20"/>
              </w:rPr>
              <w:t>Proposal 2</w:t>
            </w:r>
            <w:r w:rsidR="00314B9A" w:rsidRPr="004E401F">
              <w:rPr>
                <w:b/>
                <w:bCs/>
                <w:i/>
                <w:iCs/>
                <w:sz w:val="20"/>
                <w:szCs w:val="20"/>
              </w:rPr>
              <w:t xml:space="preserve">: </w:t>
            </w:r>
          </w:p>
          <w:p w14:paraId="2DB1E996" w14:textId="478939D4" w:rsidR="005356CA" w:rsidRPr="004E401F" w:rsidRDefault="00314B9A" w:rsidP="00906E01">
            <w:pPr>
              <w:pStyle w:val="Default"/>
              <w:spacing w:before="0" w:line="240" w:lineRule="auto"/>
              <w:contextualSpacing/>
              <w:rPr>
                <w:i/>
                <w:iCs/>
                <w:sz w:val="20"/>
                <w:szCs w:val="20"/>
              </w:rPr>
            </w:pPr>
            <w:r w:rsidRPr="004E401F">
              <w:rPr>
                <w:i/>
                <w:iCs/>
                <w:sz w:val="20"/>
                <w:szCs w:val="20"/>
              </w:rPr>
              <w:t>-</w:t>
            </w:r>
            <w:r w:rsidR="005356CA" w:rsidRPr="004E401F">
              <w:rPr>
                <w:i/>
                <w:iCs/>
                <w:sz w:val="20"/>
                <w:szCs w:val="20"/>
              </w:rPr>
              <w:t xml:space="preserve">Discuss 8TX UE antenna layout and identify the important UE antenna layout in commercial NW. </w:t>
            </w:r>
          </w:p>
          <w:p w14:paraId="1D5AFB36" w14:textId="767C42FE" w:rsidR="005356CA" w:rsidRPr="004E401F" w:rsidRDefault="0023478E" w:rsidP="00906E01">
            <w:pPr>
              <w:pStyle w:val="Default"/>
              <w:spacing w:before="0" w:line="240" w:lineRule="auto"/>
              <w:contextualSpacing/>
              <w:rPr>
                <w:i/>
                <w:iCs/>
                <w:sz w:val="20"/>
                <w:szCs w:val="20"/>
              </w:rPr>
            </w:pPr>
            <w:r w:rsidRPr="004E401F">
              <w:rPr>
                <w:i/>
                <w:iCs/>
                <w:sz w:val="20"/>
                <w:szCs w:val="20"/>
              </w:rPr>
              <w:t>-</w:t>
            </w:r>
            <w:r w:rsidR="005356CA" w:rsidRPr="004E401F">
              <w:rPr>
                <w:i/>
                <w:iCs/>
                <w:sz w:val="20"/>
                <w:szCs w:val="20"/>
              </w:rPr>
              <w:t xml:space="preserve">Support UE capability reporting of 8TX UE antenna layout. </w:t>
            </w:r>
          </w:p>
          <w:p w14:paraId="4663F752" w14:textId="18230755" w:rsidR="005356CA" w:rsidRPr="004E401F" w:rsidRDefault="0023478E" w:rsidP="00906E01">
            <w:pPr>
              <w:pStyle w:val="Default"/>
              <w:spacing w:before="0" w:line="240" w:lineRule="auto"/>
              <w:contextualSpacing/>
              <w:rPr>
                <w:i/>
                <w:iCs/>
                <w:sz w:val="20"/>
                <w:szCs w:val="20"/>
              </w:rPr>
            </w:pPr>
            <w:r w:rsidRPr="004E401F">
              <w:rPr>
                <w:i/>
                <w:iCs/>
                <w:sz w:val="20"/>
                <w:szCs w:val="20"/>
              </w:rPr>
              <w:t>-</w:t>
            </w:r>
            <w:r w:rsidR="005356CA" w:rsidRPr="004E401F">
              <w:rPr>
                <w:i/>
                <w:iCs/>
                <w:sz w:val="20"/>
                <w:szCs w:val="20"/>
              </w:rPr>
              <w:t xml:space="preserve">Rel-18 design should be able to applicable to any 8TX UE antenna layout. </w:t>
            </w:r>
          </w:p>
          <w:p w14:paraId="674119D7" w14:textId="77777777" w:rsidR="0023478E" w:rsidRPr="004E401F" w:rsidRDefault="005356CA" w:rsidP="00906E01">
            <w:pPr>
              <w:pStyle w:val="Default"/>
              <w:spacing w:before="0" w:line="240" w:lineRule="auto"/>
              <w:contextualSpacing/>
              <w:rPr>
                <w:b/>
                <w:bCs/>
                <w:i/>
                <w:iCs/>
                <w:sz w:val="20"/>
                <w:szCs w:val="20"/>
              </w:rPr>
            </w:pPr>
            <w:r w:rsidRPr="004E401F">
              <w:rPr>
                <w:b/>
                <w:bCs/>
                <w:i/>
                <w:iCs/>
                <w:sz w:val="20"/>
                <w:szCs w:val="20"/>
              </w:rPr>
              <w:t>Proposal 3</w:t>
            </w:r>
            <w:r w:rsidR="00314B9A" w:rsidRPr="004E401F">
              <w:rPr>
                <w:b/>
                <w:bCs/>
                <w:i/>
                <w:iCs/>
                <w:sz w:val="20"/>
                <w:szCs w:val="20"/>
              </w:rPr>
              <w:t xml:space="preserve">: </w:t>
            </w:r>
          </w:p>
          <w:p w14:paraId="35A5F7E2" w14:textId="5F6600FF" w:rsidR="00314B9A" w:rsidRPr="004E401F" w:rsidRDefault="0023478E" w:rsidP="00906E01">
            <w:pPr>
              <w:pStyle w:val="Default"/>
              <w:spacing w:before="0" w:line="240" w:lineRule="auto"/>
              <w:contextualSpacing/>
              <w:rPr>
                <w:b/>
                <w:bCs/>
                <w:i/>
                <w:iCs/>
                <w:sz w:val="20"/>
                <w:szCs w:val="20"/>
              </w:rPr>
            </w:pPr>
            <w:r w:rsidRPr="004E401F">
              <w:rPr>
                <w:b/>
                <w:bCs/>
                <w:i/>
                <w:iCs/>
                <w:sz w:val="20"/>
                <w:szCs w:val="20"/>
              </w:rPr>
              <w:t>-</w:t>
            </w:r>
            <w:r w:rsidR="005356CA" w:rsidRPr="004E401F">
              <w:rPr>
                <w:i/>
                <w:iCs/>
                <w:sz w:val="20"/>
                <w:szCs w:val="20"/>
              </w:rPr>
              <w:t xml:space="preserve">Support two codewords for PUSCH transmission for more than 4 layers. Following enhancements can be further discussed. </w:t>
            </w:r>
          </w:p>
          <w:p w14:paraId="19444692" w14:textId="6A2AB452" w:rsidR="005356CA" w:rsidRPr="004E401F" w:rsidRDefault="00314B9A" w:rsidP="00906E01">
            <w:pPr>
              <w:pStyle w:val="Default"/>
              <w:spacing w:before="0" w:line="240" w:lineRule="auto"/>
              <w:ind w:left="288"/>
              <w:contextualSpacing/>
              <w:rPr>
                <w:i/>
                <w:iCs/>
                <w:sz w:val="20"/>
                <w:szCs w:val="20"/>
              </w:rPr>
            </w:pPr>
            <w:r w:rsidRPr="004E401F">
              <w:rPr>
                <w:i/>
                <w:iCs/>
                <w:sz w:val="20"/>
                <w:szCs w:val="20"/>
              </w:rPr>
              <w:t xml:space="preserve">- </w:t>
            </w:r>
            <w:r w:rsidR="005356CA" w:rsidRPr="004E401F">
              <w:rPr>
                <w:i/>
                <w:iCs/>
                <w:sz w:val="20"/>
                <w:szCs w:val="20"/>
              </w:rPr>
              <w:t xml:space="preserve">codeword-to-layer mapping for more than 4 layers for spatial multiplexing </w:t>
            </w:r>
          </w:p>
          <w:p w14:paraId="6B5403A3" w14:textId="0074001E" w:rsidR="005356CA" w:rsidRPr="004E401F" w:rsidRDefault="00314B9A" w:rsidP="00906E01">
            <w:pPr>
              <w:pStyle w:val="Default"/>
              <w:spacing w:before="0" w:line="240" w:lineRule="auto"/>
              <w:ind w:left="288"/>
              <w:contextualSpacing/>
              <w:rPr>
                <w:i/>
                <w:iCs/>
                <w:sz w:val="20"/>
                <w:szCs w:val="20"/>
              </w:rPr>
            </w:pPr>
            <w:r w:rsidRPr="004E401F">
              <w:rPr>
                <w:i/>
                <w:iCs/>
                <w:sz w:val="20"/>
                <w:szCs w:val="20"/>
              </w:rPr>
              <w:t xml:space="preserve">- </w:t>
            </w:r>
            <w:r w:rsidR="005356CA" w:rsidRPr="004E401F">
              <w:rPr>
                <w:i/>
                <w:iCs/>
                <w:sz w:val="20"/>
                <w:szCs w:val="20"/>
              </w:rPr>
              <w:t xml:space="preserve">DCI enhancement with codeword-specific indications of MCS, NDI, and RV </w:t>
            </w:r>
          </w:p>
          <w:p w14:paraId="111C71B0" w14:textId="729B4A72" w:rsidR="005356CA" w:rsidRPr="004E401F" w:rsidRDefault="00314B9A" w:rsidP="00906E01">
            <w:pPr>
              <w:pStyle w:val="Default"/>
              <w:spacing w:before="0" w:line="240" w:lineRule="auto"/>
              <w:ind w:left="288"/>
              <w:contextualSpacing/>
              <w:rPr>
                <w:i/>
                <w:iCs/>
                <w:sz w:val="20"/>
                <w:szCs w:val="20"/>
              </w:rPr>
            </w:pPr>
            <w:r w:rsidRPr="004E401F">
              <w:rPr>
                <w:i/>
                <w:iCs/>
                <w:sz w:val="20"/>
                <w:szCs w:val="20"/>
              </w:rPr>
              <w:t>-</w:t>
            </w:r>
            <w:r w:rsidR="005356CA" w:rsidRPr="004E401F">
              <w:rPr>
                <w:i/>
                <w:iCs/>
                <w:sz w:val="20"/>
                <w:szCs w:val="20"/>
              </w:rPr>
              <w:t xml:space="preserve"> UCI multiplexing on two codewords PUSCH </w:t>
            </w:r>
          </w:p>
          <w:p w14:paraId="050FFB18" w14:textId="12DD0180" w:rsidR="005356CA" w:rsidRPr="004E401F" w:rsidRDefault="0023478E" w:rsidP="00906E01">
            <w:pPr>
              <w:pStyle w:val="Default"/>
              <w:spacing w:before="0" w:line="240" w:lineRule="auto"/>
              <w:contextualSpacing/>
              <w:rPr>
                <w:i/>
                <w:iCs/>
                <w:sz w:val="20"/>
                <w:szCs w:val="20"/>
              </w:rPr>
            </w:pPr>
            <w:r w:rsidRPr="004E401F">
              <w:rPr>
                <w:i/>
                <w:iCs/>
                <w:sz w:val="20"/>
                <w:szCs w:val="20"/>
              </w:rPr>
              <w:t>-</w:t>
            </w:r>
            <w:r w:rsidR="005356CA" w:rsidRPr="004E401F">
              <w:rPr>
                <w:i/>
                <w:iCs/>
                <w:sz w:val="20"/>
                <w:szCs w:val="20"/>
              </w:rPr>
              <w:t xml:space="preserve">Support two codewords for simultaneous multi-panel UL transmission for less than 4 layers. The design on support of two codewords PUSCH is common and discussed jointly for 8TX UL transmission and multi-panel UE transmission. </w:t>
            </w:r>
          </w:p>
          <w:p w14:paraId="66FD7501" w14:textId="6D5B015B" w:rsidR="005356CA" w:rsidRPr="004E401F" w:rsidRDefault="005356CA" w:rsidP="00906E01">
            <w:pPr>
              <w:pStyle w:val="Default"/>
              <w:spacing w:before="0" w:line="240" w:lineRule="auto"/>
              <w:contextualSpacing/>
              <w:rPr>
                <w:b/>
                <w:bCs/>
                <w:i/>
                <w:iCs/>
                <w:sz w:val="20"/>
                <w:szCs w:val="20"/>
              </w:rPr>
            </w:pPr>
            <w:r w:rsidRPr="004E401F">
              <w:rPr>
                <w:b/>
                <w:bCs/>
                <w:i/>
                <w:iCs/>
                <w:sz w:val="20"/>
                <w:szCs w:val="20"/>
              </w:rPr>
              <w:t>Proposal 4</w:t>
            </w:r>
            <w:r w:rsidR="0023478E" w:rsidRPr="004E401F">
              <w:rPr>
                <w:b/>
                <w:bCs/>
                <w:i/>
                <w:iCs/>
                <w:sz w:val="20"/>
                <w:szCs w:val="20"/>
              </w:rPr>
              <w:t>:</w:t>
            </w:r>
            <w:r w:rsidRPr="004E401F">
              <w:rPr>
                <w:b/>
                <w:bCs/>
                <w:i/>
                <w:iCs/>
                <w:sz w:val="20"/>
                <w:szCs w:val="20"/>
              </w:rPr>
              <w:t xml:space="preserve"> </w:t>
            </w:r>
          </w:p>
          <w:p w14:paraId="247EA0D3" w14:textId="68F58575" w:rsidR="005356CA" w:rsidRPr="004E401F" w:rsidRDefault="0023478E" w:rsidP="00906E01">
            <w:pPr>
              <w:pStyle w:val="Default"/>
              <w:spacing w:before="0" w:line="240" w:lineRule="auto"/>
              <w:contextualSpacing/>
              <w:rPr>
                <w:i/>
                <w:iCs/>
                <w:sz w:val="20"/>
                <w:szCs w:val="20"/>
              </w:rPr>
            </w:pPr>
            <w:r w:rsidRPr="004E401F">
              <w:rPr>
                <w:i/>
                <w:iCs/>
                <w:sz w:val="20"/>
                <w:szCs w:val="20"/>
              </w:rPr>
              <w:t>-</w:t>
            </w:r>
            <w:r w:rsidR="005356CA" w:rsidRPr="004E401F">
              <w:rPr>
                <w:i/>
                <w:iCs/>
                <w:sz w:val="20"/>
                <w:szCs w:val="20"/>
              </w:rPr>
              <w:t xml:space="preserve">Support antenna port indication enhancement for UL rank from 5 to 8. </w:t>
            </w:r>
          </w:p>
          <w:p w14:paraId="28EC82FD" w14:textId="3421B0DD" w:rsidR="005356CA" w:rsidRPr="004E401F" w:rsidRDefault="0023478E" w:rsidP="00906E01">
            <w:pPr>
              <w:pStyle w:val="Default"/>
              <w:spacing w:before="0" w:line="240" w:lineRule="auto"/>
              <w:contextualSpacing/>
              <w:rPr>
                <w:i/>
                <w:iCs/>
                <w:sz w:val="20"/>
                <w:szCs w:val="20"/>
              </w:rPr>
            </w:pPr>
            <w:r w:rsidRPr="004E401F">
              <w:rPr>
                <w:i/>
                <w:iCs/>
                <w:sz w:val="20"/>
                <w:szCs w:val="20"/>
              </w:rPr>
              <w:t>-</w:t>
            </w:r>
            <w:r w:rsidR="005356CA" w:rsidRPr="004E401F">
              <w:rPr>
                <w:i/>
                <w:iCs/>
                <w:sz w:val="20"/>
                <w:szCs w:val="20"/>
              </w:rPr>
              <w:t xml:space="preserve">Support enhanced PTRS-DMRS association for more than 4 scheduled DMRS ports. </w:t>
            </w:r>
          </w:p>
          <w:p w14:paraId="1469F091" w14:textId="77777777" w:rsidR="005356CA" w:rsidRPr="004E401F" w:rsidRDefault="005356CA" w:rsidP="00906E01">
            <w:pPr>
              <w:pStyle w:val="Default"/>
              <w:spacing w:before="0" w:line="240" w:lineRule="auto"/>
              <w:contextualSpacing/>
              <w:rPr>
                <w:i/>
                <w:iCs/>
                <w:sz w:val="20"/>
                <w:szCs w:val="20"/>
              </w:rPr>
            </w:pPr>
          </w:p>
          <w:p w14:paraId="3F3E972F" w14:textId="438F5920"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5</w:t>
            </w:r>
            <w:r w:rsidR="0023478E" w:rsidRPr="004E401F">
              <w:rPr>
                <w:b/>
                <w:bCs/>
                <w:i/>
                <w:iCs/>
                <w:sz w:val="20"/>
                <w:szCs w:val="20"/>
              </w:rPr>
              <w:t>:</w:t>
            </w:r>
            <w:r w:rsidRPr="004E401F">
              <w:rPr>
                <w:b/>
                <w:bCs/>
                <w:i/>
                <w:iCs/>
                <w:sz w:val="20"/>
                <w:szCs w:val="20"/>
              </w:rPr>
              <w:t xml:space="preserve"> </w:t>
            </w:r>
          </w:p>
          <w:p w14:paraId="5F3ABBDE" w14:textId="49175467" w:rsidR="005356CA" w:rsidRPr="004E401F" w:rsidRDefault="0023478E" w:rsidP="00906E01">
            <w:pPr>
              <w:pStyle w:val="Default"/>
              <w:spacing w:before="0" w:line="240" w:lineRule="auto"/>
              <w:contextualSpacing/>
              <w:rPr>
                <w:i/>
                <w:iCs/>
                <w:sz w:val="20"/>
                <w:szCs w:val="20"/>
              </w:rPr>
            </w:pPr>
            <w:r w:rsidRPr="004E401F">
              <w:rPr>
                <w:i/>
                <w:iCs/>
                <w:sz w:val="20"/>
                <w:szCs w:val="20"/>
              </w:rPr>
              <w:t>-</w:t>
            </w:r>
            <w:r w:rsidR="005356CA" w:rsidRPr="004E401F">
              <w:rPr>
                <w:i/>
                <w:iCs/>
                <w:sz w:val="20"/>
                <w:szCs w:val="20"/>
              </w:rPr>
              <w:t xml:space="preserve">Support codebook-based PUSCH transmission for more than 4 layers. </w:t>
            </w:r>
          </w:p>
          <w:p w14:paraId="56CE6C22" w14:textId="77777777" w:rsidR="0023478E" w:rsidRPr="004E401F" w:rsidRDefault="0023478E" w:rsidP="00906E01">
            <w:pPr>
              <w:pStyle w:val="Default"/>
              <w:spacing w:before="0" w:line="240" w:lineRule="auto"/>
              <w:contextualSpacing/>
              <w:rPr>
                <w:i/>
                <w:iCs/>
                <w:sz w:val="20"/>
                <w:szCs w:val="20"/>
              </w:rPr>
            </w:pPr>
            <w:r w:rsidRPr="004E401F">
              <w:rPr>
                <w:i/>
                <w:iCs/>
                <w:sz w:val="20"/>
                <w:szCs w:val="20"/>
              </w:rPr>
              <w:t>-</w:t>
            </w:r>
            <w:r w:rsidR="005356CA" w:rsidRPr="004E401F">
              <w:rPr>
                <w:i/>
                <w:iCs/>
                <w:sz w:val="20"/>
                <w:szCs w:val="20"/>
              </w:rPr>
              <w:t xml:space="preserve">Support to define new UL 8TX codebook, which should consider non-coherent, partial-coherent, and full-coherent UEs, and applicable to any 8TX UE antenna layout. </w:t>
            </w:r>
          </w:p>
          <w:p w14:paraId="6B460CA9" w14:textId="481733BC" w:rsidR="005356CA" w:rsidRPr="004E401F" w:rsidRDefault="0023478E" w:rsidP="00906E01">
            <w:pPr>
              <w:pStyle w:val="Default"/>
              <w:spacing w:before="0" w:line="240" w:lineRule="auto"/>
              <w:ind w:left="288"/>
              <w:contextualSpacing/>
              <w:rPr>
                <w:i/>
                <w:iCs/>
                <w:sz w:val="20"/>
                <w:szCs w:val="20"/>
              </w:rPr>
            </w:pPr>
            <w:r w:rsidRPr="004E401F">
              <w:rPr>
                <w:i/>
                <w:iCs/>
                <w:sz w:val="20"/>
                <w:szCs w:val="20"/>
              </w:rPr>
              <w:t>-</w:t>
            </w:r>
            <w:r w:rsidR="005356CA" w:rsidRPr="004E401F">
              <w:rPr>
                <w:i/>
                <w:iCs/>
                <w:sz w:val="20"/>
                <w:szCs w:val="20"/>
              </w:rPr>
              <w:t xml:space="preserve">Support UE capability reporting of coherent ports for partial-coherent UE. </w:t>
            </w:r>
          </w:p>
          <w:p w14:paraId="7960A780" w14:textId="5EE4BBB8" w:rsidR="005356CA" w:rsidRPr="004E401F" w:rsidRDefault="0023478E" w:rsidP="00906E01">
            <w:pPr>
              <w:pStyle w:val="Default"/>
              <w:spacing w:before="0" w:line="240" w:lineRule="auto"/>
              <w:ind w:left="288"/>
              <w:contextualSpacing/>
              <w:rPr>
                <w:i/>
                <w:iCs/>
                <w:sz w:val="20"/>
                <w:szCs w:val="20"/>
              </w:rPr>
            </w:pPr>
            <w:r w:rsidRPr="004E401F">
              <w:rPr>
                <w:i/>
                <w:iCs/>
                <w:sz w:val="20"/>
                <w:szCs w:val="20"/>
              </w:rPr>
              <w:t>-</w:t>
            </w:r>
            <w:r w:rsidR="005356CA" w:rsidRPr="004E401F">
              <w:rPr>
                <w:i/>
                <w:iCs/>
                <w:sz w:val="20"/>
                <w:szCs w:val="20"/>
              </w:rPr>
              <w:t xml:space="preserve">Support NR DL Type 1 single-panel codebook as starting point for UL full-coherent precoders. </w:t>
            </w:r>
          </w:p>
          <w:p w14:paraId="0C06E04D" w14:textId="2B290B4B" w:rsidR="005356CA" w:rsidRPr="004E401F" w:rsidRDefault="0023478E" w:rsidP="00906E01">
            <w:pPr>
              <w:pStyle w:val="Default"/>
              <w:spacing w:before="0" w:line="240" w:lineRule="auto"/>
              <w:ind w:left="288"/>
              <w:contextualSpacing/>
              <w:rPr>
                <w:i/>
                <w:iCs/>
                <w:sz w:val="20"/>
                <w:szCs w:val="20"/>
              </w:rPr>
            </w:pPr>
            <w:r w:rsidRPr="004E401F">
              <w:rPr>
                <w:i/>
                <w:iCs/>
                <w:sz w:val="20"/>
                <w:szCs w:val="20"/>
              </w:rPr>
              <w:t>-</w:t>
            </w:r>
            <w:r w:rsidR="005356CA" w:rsidRPr="004E401F">
              <w:rPr>
                <w:i/>
                <w:iCs/>
                <w:sz w:val="20"/>
                <w:szCs w:val="20"/>
              </w:rPr>
              <w:t xml:space="preserve">The number of supported non-coherent, partial-coherent, and full-coherent precoders should be carefully considered to reduce the DCI indication overhead. </w:t>
            </w:r>
          </w:p>
          <w:p w14:paraId="2F72A574" w14:textId="15717EB9" w:rsidR="005356CA" w:rsidRPr="004E401F" w:rsidRDefault="0023478E" w:rsidP="00906E01">
            <w:pPr>
              <w:pStyle w:val="Default"/>
              <w:spacing w:before="0" w:line="240" w:lineRule="auto"/>
              <w:contextualSpacing/>
              <w:rPr>
                <w:i/>
                <w:iCs/>
                <w:sz w:val="20"/>
                <w:szCs w:val="20"/>
              </w:rPr>
            </w:pPr>
            <w:r w:rsidRPr="004E401F">
              <w:rPr>
                <w:i/>
                <w:iCs/>
                <w:sz w:val="20"/>
                <w:szCs w:val="20"/>
              </w:rPr>
              <w:t>-</w:t>
            </w:r>
            <w:r w:rsidR="005356CA" w:rsidRPr="004E401F">
              <w:rPr>
                <w:i/>
                <w:iCs/>
                <w:sz w:val="20"/>
                <w:szCs w:val="20"/>
              </w:rPr>
              <w:t xml:space="preserve">Support full power transmission enhancements for non-coherent and partial-coherent precoders. </w:t>
            </w:r>
          </w:p>
          <w:p w14:paraId="7A405B8F" w14:textId="00C3D650" w:rsidR="005356CA" w:rsidRPr="004E401F" w:rsidRDefault="005356CA" w:rsidP="00906E01">
            <w:pPr>
              <w:pStyle w:val="Default"/>
              <w:spacing w:before="0" w:line="240" w:lineRule="auto"/>
              <w:contextualSpacing/>
              <w:rPr>
                <w:i/>
                <w:iCs/>
                <w:sz w:val="20"/>
                <w:szCs w:val="20"/>
              </w:rPr>
            </w:pPr>
            <w:r w:rsidRPr="004E401F">
              <w:rPr>
                <w:b/>
                <w:bCs/>
                <w:i/>
                <w:iCs/>
                <w:sz w:val="20"/>
                <w:szCs w:val="20"/>
              </w:rPr>
              <w:lastRenderedPageBreak/>
              <w:t>Proposal 6</w:t>
            </w:r>
            <w:r w:rsidR="0023478E" w:rsidRPr="004E401F">
              <w:rPr>
                <w:i/>
                <w:iCs/>
                <w:sz w:val="20"/>
                <w:szCs w:val="20"/>
              </w:rPr>
              <w:t>:</w:t>
            </w:r>
            <w:r w:rsidRPr="004E401F">
              <w:rPr>
                <w:i/>
                <w:iCs/>
                <w:sz w:val="20"/>
                <w:szCs w:val="20"/>
              </w:rPr>
              <w:t xml:space="preserve"> Support 8-port SRS resource with usage of ‘codebook’. </w:t>
            </w:r>
          </w:p>
          <w:p w14:paraId="776B553D" w14:textId="1FFB8A2E"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7</w:t>
            </w:r>
            <w:r w:rsidR="0023478E" w:rsidRPr="004E401F">
              <w:rPr>
                <w:b/>
                <w:bCs/>
                <w:i/>
                <w:iCs/>
                <w:sz w:val="20"/>
                <w:szCs w:val="20"/>
              </w:rPr>
              <w:t>:</w:t>
            </w:r>
            <w:r w:rsidRPr="004E401F">
              <w:rPr>
                <w:i/>
                <w:iCs/>
                <w:sz w:val="20"/>
                <w:szCs w:val="20"/>
              </w:rPr>
              <w:t xml:space="preserve"> </w:t>
            </w:r>
          </w:p>
          <w:p w14:paraId="6BB20955" w14:textId="298727D3" w:rsidR="005356CA" w:rsidRPr="004E401F" w:rsidRDefault="0023478E" w:rsidP="00906E01">
            <w:pPr>
              <w:pStyle w:val="Default"/>
              <w:spacing w:before="0" w:line="240" w:lineRule="auto"/>
              <w:contextualSpacing/>
              <w:rPr>
                <w:i/>
                <w:iCs/>
                <w:sz w:val="20"/>
                <w:szCs w:val="20"/>
              </w:rPr>
            </w:pPr>
            <w:r w:rsidRPr="004E401F">
              <w:rPr>
                <w:i/>
                <w:iCs/>
                <w:sz w:val="20"/>
                <w:szCs w:val="20"/>
              </w:rPr>
              <w:t>-</w:t>
            </w:r>
            <w:r w:rsidR="005356CA" w:rsidRPr="004E401F">
              <w:rPr>
                <w:i/>
                <w:iCs/>
                <w:sz w:val="20"/>
                <w:szCs w:val="20"/>
              </w:rPr>
              <w:t xml:space="preserve">Support non-codebook-based PUSCH transmission for more than 4 layers. </w:t>
            </w:r>
          </w:p>
          <w:p w14:paraId="281CEB9B" w14:textId="2ACB6402" w:rsidR="005356CA" w:rsidRPr="004E401F" w:rsidRDefault="0023478E" w:rsidP="00906E01">
            <w:pPr>
              <w:pStyle w:val="Default"/>
              <w:spacing w:before="0" w:line="240" w:lineRule="auto"/>
              <w:contextualSpacing/>
              <w:rPr>
                <w:i/>
                <w:iCs/>
                <w:sz w:val="20"/>
                <w:szCs w:val="20"/>
              </w:rPr>
            </w:pPr>
            <w:r w:rsidRPr="004E401F">
              <w:rPr>
                <w:i/>
                <w:iCs/>
                <w:sz w:val="20"/>
                <w:szCs w:val="20"/>
              </w:rPr>
              <w:t>-</w:t>
            </w:r>
            <w:r w:rsidR="005356CA" w:rsidRPr="004E401F">
              <w:rPr>
                <w:i/>
                <w:iCs/>
                <w:sz w:val="20"/>
                <w:szCs w:val="20"/>
              </w:rPr>
              <w:t>Support configuration of eight 1-port SRS resources in an SRS resource set with usage of ‘</w:t>
            </w:r>
            <w:proofErr w:type="spellStart"/>
            <w:r w:rsidR="005356CA" w:rsidRPr="004E401F">
              <w:rPr>
                <w:i/>
                <w:iCs/>
                <w:sz w:val="20"/>
                <w:szCs w:val="20"/>
              </w:rPr>
              <w:t>noncodebook</w:t>
            </w:r>
            <w:proofErr w:type="spellEnd"/>
            <w:r w:rsidR="005356CA" w:rsidRPr="004E401F">
              <w:rPr>
                <w:i/>
                <w:iCs/>
                <w:sz w:val="20"/>
                <w:szCs w:val="20"/>
              </w:rPr>
              <w:t xml:space="preserve">’. </w:t>
            </w:r>
          </w:p>
          <w:p w14:paraId="7887582C" w14:textId="1625F8AF" w:rsidR="005356CA" w:rsidRPr="004E401F" w:rsidRDefault="0023478E" w:rsidP="00906E01">
            <w:pPr>
              <w:pStyle w:val="Default"/>
              <w:spacing w:before="0" w:line="240" w:lineRule="auto"/>
              <w:contextualSpacing/>
              <w:rPr>
                <w:i/>
                <w:iCs/>
                <w:sz w:val="20"/>
                <w:szCs w:val="20"/>
              </w:rPr>
            </w:pPr>
            <w:r w:rsidRPr="004E401F">
              <w:rPr>
                <w:i/>
                <w:iCs/>
                <w:sz w:val="20"/>
                <w:szCs w:val="20"/>
              </w:rPr>
              <w:t>-</w:t>
            </w:r>
            <w:r w:rsidR="005356CA" w:rsidRPr="004E401F">
              <w:rPr>
                <w:i/>
                <w:iCs/>
                <w:sz w:val="20"/>
                <w:szCs w:val="20"/>
              </w:rPr>
              <w:t>Support SRI indication enhancement for non-codebook-based PUSCH for 8 SRS resources configured with usage of ‘</w:t>
            </w:r>
            <w:proofErr w:type="spellStart"/>
            <w:r w:rsidR="005356CA" w:rsidRPr="004E401F">
              <w:rPr>
                <w:i/>
                <w:iCs/>
                <w:sz w:val="20"/>
                <w:szCs w:val="20"/>
              </w:rPr>
              <w:t>noncodebook</w:t>
            </w:r>
            <w:proofErr w:type="spellEnd"/>
            <w:r w:rsidR="005356CA" w:rsidRPr="004E401F">
              <w:rPr>
                <w:i/>
                <w:iCs/>
                <w:sz w:val="20"/>
                <w:szCs w:val="20"/>
              </w:rPr>
              <w:t xml:space="preserve">’ for maximum UL rank from 1 to 8. </w:t>
            </w:r>
          </w:p>
          <w:p w14:paraId="36CD7CCA" w14:textId="0B91CF2F" w:rsidR="004E5EFC" w:rsidRPr="004E401F" w:rsidRDefault="005356CA" w:rsidP="00906E01">
            <w:pPr>
              <w:pStyle w:val="Default"/>
              <w:spacing w:before="0" w:line="240" w:lineRule="auto"/>
              <w:contextualSpacing/>
              <w:rPr>
                <w:i/>
                <w:iCs/>
                <w:sz w:val="20"/>
                <w:szCs w:val="20"/>
              </w:rPr>
            </w:pPr>
            <w:r w:rsidRPr="004E401F">
              <w:rPr>
                <w:b/>
                <w:bCs/>
                <w:i/>
                <w:iCs/>
                <w:sz w:val="20"/>
                <w:szCs w:val="20"/>
              </w:rPr>
              <w:t>Proposal 8</w:t>
            </w:r>
            <w:r w:rsidR="0023478E" w:rsidRPr="004E401F">
              <w:rPr>
                <w:b/>
                <w:bCs/>
                <w:i/>
                <w:iCs/>
                <w:sz w:val="20"/>
                <w:szCs w:val="20"/>
              </w:rPr>
              <w:t>:</w:t>
            </w:r>
            <w:r w:rsidRPr="004E401F">
              <w:rPr>
                <w:i/>
                <w:iCs/>
                <w:sz w:val="20"/>
                <w:szCs w:val="20"/>
              </w:rPr>
              <w:t xml:space="preserve"> Support to discuss SRS enhancement for antenna switching for 8T8R. </w:t>
            </w:r>
          </w:p>
        </w:tc>
      </w:tr>
      <w:tr w:rsidR="004E5EFC" w:rsidRPr="004E401F" w14:paraId="37260FD6" w14:textId="77777777" w:rsidTr="00DA358E">
        <w:tc>
          <w:tcPr>
            <w:tcW w:w="1260" w:type="dxa"/>
          </w:tcPr>
          <w:p w14:paraId="1A129866" w14:textId="1566AC90" w:rsidR="004E5EFC" w:rsidRPr="004E401F" w:rsidRDefault="004E5EFC" w:rsidP="00906E01">
            <w:pPr>
              <w:spacing w:before="0" w:after="0" w:line="240" w:lineRule="auto"/>
              <w:contextualSpacing/>
              <w:rPr>
                <w:b/>
                <w:bCs/>
                <w:lang w:val="en-US"/>
              </w:rPr>
            </w:pPr>
            <w:r w:rsidRPr="004E401F">
              <w:rPr>
                <w:b/>
                <w:bCs/>
                <w:lang w:val="en-US"/>
              </w:rPr>
              <w:lastRenderedPageBreak/>
              <w:t>Sharp</w:t>
            </w:r>
          </w:p>
        </w:tc>
        <w:tc>
          <w:tcPr>
            <w:tcW w:w="8900" w:type="dxa"/>
          </w:tcPr>
          <w:p w14:paraId="3F560038" w14:textId="77777777"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1:</w:t>
            </w:r>
            <w:r w:rsidRPr="004E401F">
              <w:rPr>
                <w:i/>
                <w:iCs/>
                <w:sz w:val="20"/>
                <w:szCs w:val="20"/>
              </w:rPr>
              <w:t xml:space="preserve"> 8 Tx UL operation should be introduced in Rel-18. </w:t>
            </w:r>
          </w:p>
          <w:p w14:paraId="61533231" w14:textId="77777777"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2:</w:t>
            </w:r>
            <w:r w:rsidRPr="004E401F">
              <w:rPr>
                <w:i/>
                <w:iCs/>
                <w:sz w:val="20"/>
                <w:szCs w:val="20"/>
              </w:rPr>
              <w:t xml:space="preserve"> More than 4 layers should be supported in Rel-18. </w:t>
            </w:r>
          </w:p>
          <w:p w14:paraId="566D38BA" w14:textId="4FB97770" w:rsidR="004E5EFC" w:rsidRPr="004E401F" w:rsidRDefault="005356CA" w:rsidP="00906E01">
            <w:pPr>
              <w:spacing w:before="0" w:after="0" w:line="240" w:lineRule="auto"/>
              <w:contextualSpacing/>
              <w:rPr>
                <w:lang w:val="en-US"/>
              </w:rPr>
            </w:pPr>
            <w:r w:rsidRPr="004E401F">
              <w:rPr>
                <w:b/>
                <w:bCs/>
                <w:i/>
                <w:iCs/>
              </w:rPr>
              <w:t>Proposal 3:</w:t>
            </w:r>
            <w:r w:rsidRPr="004E401F">
              <w:rPr>
                <w:i/>
                <w:iCs/>
              </w:rPr>
              <w:t xml:space="preserve"> The number of layers should be 5, 6, 7 and 8 for study purpose in Rel-18.</w:t>
            </w:r>
          </w:p>
        </w:tc>
      </w:tr>
      <w:tr w:rsidR="004E5EFC" w:rsidRPr="004E401F" w14:paraId="6E5DB22D" w14:textId="77777777" w:rsidTr="00DA358E">
        <w:tc>
          <w:tcPr>
            <w:tcW w:w="1260" w:type="dxa"/>
          </w:tcPr>
          <w:p w14:paraId="27CE0665" w14:textId="78566A21" w:rsidR="004E5EFC" w:rsidRPr="004E401F" w:rsidRDefault="004E5EFC" w:rsidP="00906E01">
            <w:pPr>
              <w:spacing w:before="0" w:after="0" w:line="240" w:lineRule="auto"/>
              <w:contextualSpacing/>
              <w:rPr>
                <w:b/>
                <w:bCs/>
                <w:lang w:val="en-US"/>
              </w:rPr>
            </w:pPr>
            <w:r w:rsidRPr="004E401F">
              <w:rPr>
                <w:b/>
                <w:bCs/>
                <w:lang w:val="en-US"/>
              </w:rPr>
              <w:t>Nokia</w:t>
            </w:r>
          </w:p>
        </w:tc>
        <w:tc>
          <w:tcPr>
            <w:tcW w:w="8900" w:type="dxa"/>
          </w:tcPr>
          <w:p w14:paraId="739DF6DF" w14:textId="77777777"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1:</w:t>
            </w:r>
            <w:r w:rsidRPr="004E401F">
              <w:rPr>
                <w:i/>
                <w:iCs/>
                <w:sz w:val="20"/>
                <w:szCs w:val="20"/>
              </w:rPr>
              <w:t xml:space="preserve"> Study NR DL 8Tx codebooks for uplink transmission, with consideration of uplink antenna implementations for CPE/FWA/vehicle/Industrial devices. </w:t>
            </w:r>
          </w:p>
          <w:p w14:paraId="0E14BF54" w14:textId="77777777"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2:</w:t>
            </w:r>
            <w:r w:rsidRPr="004E401F">
              <w:rPr>
                <w:i/>
                <w:iCs/>
                <w:sz w:val="20"/>
                <w:szCs w:val="20"/>
              </w:rPr>
              <w:t xml:space="preserve"> Consider 8Tx codebook design with azimuth/elevation antenna port configuration (</w:t>
            </w:r>
            <w:r w:rsidRPr="004E401F">
              <w:rPr>
                <w:rFonts w:ascii="Cambria Math" w:hAnsi="Cambria Math" w:cs="Cambria Math"/>
                <w:i/>
                <w:iCs/>
                <w:sz w:val="20"/>
                <w:szCs w:val="20"/>
              </w:rPr>
              <w:t>𝑵</w:t>
            </w:r>
            <w:proofErr w:type="gramStart"/>
            <w:r w:rsidRPr="004E401F">
              <w:rPr>
                <w:rFonts w:ascii="Cambria Math" w:hAnsi="Cambria Math" w:cs="Cambria Math"/>
                <w:i/>
                <w:iCs/>
                <w:sz w:val="20"/>
                <w:szCs w:val="20"/>
              </w:rPr>
              <w:t>𝟏</w:t>
            </w:r>
            <w:r w:rsidRPr="004E401F">
              <w:rPr>
                <w:i/>
                <w:iCs/>
                <w:sz w:val="20"/>
                <w:szCs w:val="20"/>
              </w:rPr>
              <w:t>,</w:t>
            </w:r>
            <w:r w:rsidRPr="004E401F">
              <w:rPr>
                <w:rFonts w:ascii="Cambria Math" w:hAnsi="Cambria Math" w:cs="Cambria Math"/>
                <w:i/>
                <w:iCs/>
                <w:sz w:val="20"/>
                <w:szCs w:val="20"/>
              </w:rPr>
              <w:t>𝑵</w:t>
            </w:r>
            <w:proofErr w:type="gramEnd"/>
            <w:r w:rsidRPr="004E401F">
              <w:rPr>
                <w:rFonts w:ascii="Cambria Math" w:hAnsi="Cambria Math" w:cs="Cambria Math"/>
                <w:i/>
                <w:iCs/>
                <w:sz w:val="20"/>
                <w:szCs w:val="20"/>
              </w:rPr>
              <w:t>𝟐</w:t>
            </w:r>
            <w:r w:rsidRPr="004E401F">
              <w:rPr>
                <w:i/>
                <w:iCs/>
                <w:sz w:val="20"/>
                <w:szCs w:val="20"/>
              </w:rPr>
              <w:t>)=(</w:t>
            </w:r>
            <w:r w:rsidRPr="004E401F">
              <w:rPr>
                <w:rFonts w:ascii="Cambria Math" w:hAnsi="Cambria Math" w:cs="Cambria Math"/>
                <w:i/>
                <w:iCs/>
                <w:sz w:val="20"/>
                <w:szCs w:val="20"/>
              </w:rPr>
              <w:t>𝟒</w:t>
            </w:r>
            <w:r w:rsidRPr="004E401F">
              <w:rPr>
                <w:i/>
                <w:iCs/>
                <w:sz w:val="20"/>
                <w:szCs w:val="20"/>
              </w:rPr>
              <w:t>,</w:t>
            </w:r>
            <w:r w:rsidRPr="004E401F">
              <w:rPr>
                <w:rFonts w:ascii="Cambria Math" w:hAnsi="Cambria Math" w:cs="Cambria Math"/>
                <w:i/>
                <w:iCs/>
                <w:sz w:val="20"/>
                <w:szCs w:val="20"/>
              </w:rPr>
              <w:t>𝟏</w:t>
            </w:r>
            <w:r w:rsidRPr="004E401F">
              <w:rPr>
                <w:i/>
                <w:iCs/>
                <w:sz w:val="20"/>
                <w:szCs w:val="20"/>
              </w:rPr>
              <w:t xml:space="preserve">) of Type-I 8Tx codebook. </w:t>
            </w:r>
          </w:p>
          <w:p w14:paraId="4CFCA5CC" w14:textId="77777777"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3:</w:t>
            </w:r>
            <w:r w:rsidRPr="004E401F">
              <w:rPr>
                <w:i/>
                <w:iCs/>
                <w:sz w:val="20"/>
                <w:szCs w:val="20"/>
              </w:rPr>
              <w:t xml:space="preserve"> RAN1 shall discuss on whether 8Tx multi-panel codebook should be studied in Rel-18 under Objective 5. </w:t>
            </w:r>
          </w:p>
          <w:p w14:paraId="13716A5D" w14:textId="77777777"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4:</w:t>
            </w:r>
            <w:r w:rsidRPr="004E401F">
              <w:rPr>
                <w:i/>
                <w:iCs/>
                <w:sz w:val="20"/>
                <w:szCs w:val="20"/>
              </w:rPr>
              <w:t xml:space="preserve"> RAN1 shall study system level performance for 8Tx codebook design with frequency selective precoding. </w:t>
            </w:r>
          </w:p>
          <w:p w14:paraId="010A30CE" w14:textId="77777777"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5:</w:t>
            </w:r>
            <w:r w:rsidRPr="004E401F">
              <w:rPr>
                <w:i/>
                <w:iCs/>
                <w:sz w:val="20"/>
                <w:szCs w:val="20"/>
              </w:rPr>
              <w:t xml:space="preserve"> RAN1 shall agree on simulation assumptions for system-level evaluation for 8Tx performance. </w:t>
            </w:r>
          </w:p>
          <w:p w14:paraId="7EFEF918" w14:textId="77777777" w:rsidR="005356CA" w:rsidRPr="004E401F" w:rsidRDefault="005356CA" w:rsidP="00906E01">
            <w:pPr>
              <w:pStyle w:val="Default"/>
              <w:spacing w:before="0" w:line="240" w:lineRule="auto"/>
              <w:contextualSpacing/>
              <w:rPr>
                <w:i/>
                <w:iCs/>
                <w:sz w:val="20"/>
                <w:szCs w:val="20"/>
              </w:rPr>
            </w:pPr>
            <w:r w:rsidRPr="004E401F">
              <w:rPr>
                <w:b/>
                <w:bCs/>
                <w:i/>
                <w:iCs/>
                <w:sz w:val="20"/>
                <w:szCs w:val="20"/>
              </w:rPr>
              <w:t>Proposal 6:</w:t>
            </w:r>
            <w:r w:rsidRPr="004E401F">
              <w:rPr>
                <w:i/>
                <w:iCs/>
                <w:sz w:val="20"/>
                <w:szCs w:val="20"/>
              </w:rPr>
              <w:t xml:space="preserve"> Consider a common DCI format for sub-band precoder indication for various UL resource allocation sizes. </w:t>
            </w:r>
          </w:p>
          <w:p w14:paraId="25D819AC" w14:textId="16A6F8A5" w:rsidR="004E5EFC" w:rsidRPr="004E401F" w:rsidRDefault="005356CA" w:rsidP="00906E01">
            <w:pPr>
              <w:spacing w:before="0" w:after="0" w:line="240" w:lineRule="auto"/>
              <w:contextualSpacing/>
              <w:rPr>
                <w:i/>
                <w:iCs/>
                <w:lang w:val="en-US"/>
              </w:rPr>
            </w:pPr>
            <w:r w:rsidRPr="004E401F">
              <w:rPr>
                <w:b/>
                <w:bCs/>
                <w:i/>
                <w:iCs/>
              </w:rPr>
              <w:t>Proposal 7:</w:t>
            </w:r>
            <w:r w:rsidRPr="004E401F">
              <w:rPr>
                <w:i/>
                <w:iCs/>
              </w:rPr>
              <w:t xml:space="preserve"> Consider to group coherence antenna ports to support the indication of 8Tx coherence levels.</w:t>
            </w:r>
          </w:p>
        </w:tc>
      </w:tr>
      <w:tr w:rsidR="004E5EFC" w:rsidRPr="004E401F" w14:paraId="4BEE8C84" w14:textId="77777777" w:rsidTr="00DA358E">
        <w:tc>
          <w:tcPr>
            <w:tcW w:w="1260" w:type="dxa"/>
          </w:tcPr>
          <w:p w14:paraId="008E75B6" w14:textId="75CA54DE" w:rsidR="004E5EFC" w:rsidRPr="004E401F" w:rsidRDefault="004E5EFC" w:rsidP="00906E01">
            <w:pPr>
              <w:spacing w:before="0" w:after="0" w:line="240" w:lineRule="auto"/>
              <w:contextualSpacing/>
              <w:rPr>
                <w:b/>
                <w:bCs/>
                <w:lang w:val="en-US"/>
              </w:rPr>
            </w:pPr>
            <w:proofErr w:type="spellStart"/>
            <w:r w:rsidRPr="004E401F">
              <w:rPr>
                <w:b/>
                <w:bCs/>
                <w:lang w:val="en-US"/>
              </w:rPr>
              <w:t>Mediatek</w:t>
            </w:r>
            <w:proofErr w:type="spellEnd"/>
          </w:p>
        </w:tc>
        <w:tc>
          <w:tcPr>
            <w:tcW w:w="8900" w:type="dxa"/>
          </w:tcPr>
          <w:p w14:paraId="0719C390"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1:</w:t>
            </w:r>
            <w:r w:rsidRPr="004E401F">
              <w:rPr>
                <w:i/>
                <w:iCs/>
                <w:sz w:val="20"/>
                <w:szCs w:val="20"/>
              </w:rPr>
              <w:t xml:space="preserve"> </w:t>
            </w:r>
            <w:r w:rsidRPr="004E401F">
              <w:rPr>
                <w:sz w:val="20"/>
                <w:szCs w:val="20"/>
              </w:rPr>
              <w:t xml:space="preserve">Support both Codebook and Non-Codebook-based UL Transmission precoding for 8 TX UL. </w:t>
            </w:r>
          </w:p>
          <w:p w14:paraId="027015A7"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2:</w:t>
            </w:r>
            <w:r w:rsidRPr="004E401F">
              <w:rPr>
                <w:i/>
                <w:iCs/>
                <w:sz w:val="20"/>
                <w:szCs w:val="20"/>
              </w:rPr>
              <w:t xml:space="preserve"> </w:t>
            </w:r>
            <w:r w:rsidRPr="004E401F">
              <w:rPr>
                <w:sz w:val="20"/>
                <w:szCs w:val="20"/>
              </w:rPr>
              <w:t xml:space="preserve">Study and if justified, support more than 4 transmission layers. </w:t>
            </w:r>
          </w:p>
          <w:p w14:paraId="20FB4CD6"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3:</w:t>
            </w:r>
            <w:r w:rsidRPr="004E401F">
              <w:rPr>
                <w:i/>
                <w:iCs/>
                <w:sz w:val="20"/>
                <w:szCs w:val="20"/>
              </w:rPr>
              <w:t xml:space="preserve"> </w:t>
            </w:r>
            <w:r w:rsidRPr="004E401F">
              <w:rPr>
                <w:sz w:val="20"/>
                <w:szCs w:val="20"/>
              </w:rPr>
              <w:t xml:space="preserve">Study, and if justified, support two codewords for more than 4-layer transmission, where codeword-to-layer mapping follows its DL equivalent defined in 3GPP TS 38.211 Section 7.3.1.3. </w:t>
            </w:r>
          </w:p>
          <w:p w14:paraId="63BF64D1" w14:textId="77777777" w:rsidR="005356CA" w:rsidRPr="004E401F" w:rsidRDefault="005356CA" w:rsidP="00906E01">
            <w:pPr>
              <w:pStyle w:val="Default"/>
              <w:pageBreakBefore/>
              <w:spacing w:before="0" w:line="240" w:lineRule="auto"/>
              <w:contextualSpacing/>
              <w:rPr>
                <w:sz w:val="20"/>
                <w:szCs w:val="20"/>
              </w:rPr>
            </w:pPr>
            <w:r w:rsidRPr="004E401F">
              <w:rPr>
                <w:b/>
                <w:bCs/>
                <w:i/>
                <w:iCs/>
                <w:sz w:val="20"/>
                <w:szCs w:val="20"/>
              </w:rPr>
              <w:t xml:space="preserve">Proposal 4: </w:t>
            </w:r>
            <w:r w:rsidRPr="004E401F">
              <w:rPr>
                <w:sz w:val="20"/>
                <w:szCs w:val="20"/>
              </w:rPr>
              <w:t xml:space="preserve">For the evaluations of 8 TX UL, 8 Rx antennas should be considered for the baseline evaluation. </w:t>
            </w:r>
          </w:p>
          <w:p w14:paraId="408B83D0"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5:</w:t>
            </w:r>
            <w:r w:rsidRPr="004E401F">
              <w:rPr>
                <w:i/>
                <w:iCs/>
                <w:sz w:val="20"/>
                <w:szCs w:val="20"/>
              </w:rPr>
              <w:t xml:space="preserve"> Support uniform antenna arrays for UL 8 TX codebook, with 4x1 and 2 antenna configurations. </w:t>
            </w:r>
          </w:p>
          <w:p w14:paraId="434C8CE4"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6:</w:t>
            </w:r>
            <w:r w:rsidRPr="004E401F">
              <w:rPr>
                <w:i/>
                <w:iCs/>
                <w:sz w:val="20"/>
                <w:szCs w:val="20"/>
              </w:rPr>
              <w:t xml:space="preserve"> </w:t>
            </w:r>
            <w:r w:rsidRPr="004E401F">
              <w:rPr>
                <w:sz w:val="20"/>
                <w:szCs w:val="20"/>
              </w:rPr>
              <w:t xml:space="preserve">Study the effect of precoding accuracy as a function of the transmission rank, and if justified, design the precoder CB with variable accuracy at different ranks. </w:t>
            </w:r>
          </w:p>
          <w:p w14:paraId="6AC5E7DC"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7:</w:t>
            </w:r>
            <w:r w:rsidRPr="004E401F">
              <w:rPr>
                <w:i/>
                <w:iCs/>
                <w:sz w:val="20"/>
                <w:szCs w:val="20"/>
              </w:rPr>
              <w:t xml:space="preserve"> </w:t>
            </w:r>
            <w:r w:rsidRPr="004E401F">
              <w:rPr>
                <w:sz w:val="20"/>
                <w:szCs w:val="20"/>
              </w:rPr>
              <w:t xml:space="preserve">Specify the 8 TX UL precoder codebook as a subset of (or identical to) the 8-TX DL Type 1-SP precoder codebook. </w:t>
            </w:r>
          </w:p>
          <w:p w14:paraId="3403E2B1" w14:textId="77777777" w:rsidR="00DA358E" w:rsidRPr="004E401F" w:rsidRDefault="005356CA" w:rsidP="00906E01">
            <w:pPr>
              <w:pStyle w:val="Default"/>
              <w:spacing w:before="0" w:line="240" w:lineRule="auto"/>
              <w:contextualSpacing/>
              <w:rPr>
                <w:sz w:val="20"/>
                <w:szCs w:val="20"/>
              </w:rPr>
            </w:pPr>
            <w:r w:rsidRPr="004E401F">
              <w:rPr>
                <w:b/>
                <w:bCs/>
                <w:i/>
                <w:iCs/>
                <w:sz w:val="20"/>
                <w:szCs w:val="20"/>
              </w:rPr>
              <w:t>Proposal 8:</w:t>
            </w:r>
            <w:r w:rsidRPr="004E401F">
              <w:rPr>
                <w:i/>
                <w:iCs/>
                <w:sz w:val="20"/>
                <w:szCs w:val="20"/>
              </w:rPr>
              <w:t xml:space="preserve"> </w:t>
            </w:r>
            <w:r w:rsidRPr="004E401F">
              <w:rPr>
                <w:sz w:val="20"/>
                <w:szCs w:val="20"/>
              </w:rPr>
              <w:t xml:space="preserve">With Release 15 Type I SP CB as a baseline design for 8 TX UL CB, subsets of Type I CB can be chosen to help reduce PMI overhead through the following techniques: </w:t>
            </w:r>
          </w:p>
          <w:p w14:paraId="130CE7CB" w14:textId="30C320CA" w:rsidR="005356CA" w:rsidRPr="004E401F" w:rsidRDefault="00DA358E" w:rsidP="00906E01">
            <w:pPr>
              <w:pStyle w:val="Default"/>
              <w:spacing w:before="0" w:line="240" w:lineRule="auto"/>
              <w:contextualSpacing/>
              <w:rPr>
                <w:sz w:val="20"/>
                <w:szCs w:val="20"/>
              </w:rPr>
            </w:pPr>
            <w:r w:rsidRPr="004E401F">
              <w:rPr>
                <w:sz w:val="20"/>
                <w:szCs w:val="20"/>
              </w:rPr>
              <w:t>-</w:t>
            </w:r>
            <w:r w:rsidR="005356CA" w:rsidRPr="004E401F">
              <w:rPr>
                <w:sz w:val="20"/>
                <w:szCs w:val="20"/>
              </w:rPr>
              <w:t xml:space="preserve">Lower DFT oversampling factors (which can be rank-dependent). </w:t>
            </w:r>
          </w:p>
          <w:p w14:paraId="71250A25" w14:textId="0ECBB8DC" w:rsidR="005356CA" w:rsidRPr="004E401F" w:rsidRDefault="00DA358E" w:rsidP="00906E01">
            <w:pPr>
              <w:pStyle w:val="Default"/>
              <w:spacing w:before="0" w:line="240" w:lineRule="auto"/>
              <w:contextualSpacing/>
              <w:rPr>
                <w:sz w:val="20"/>
                <w:szCs w:val="20"/>
              </w:rPr>
            </w:pPr>
            <w:r w:rsidRPr="004E401F">
              <w:rPr>
                <w:sz w:val="20"/>
                <w:szCs w:val="20"/>
              </w:rPr>
              <w:t>-</w:t>
            </w:r>
            <w:r w:rsidR="005356CA" w:rsidRPr="004E401F">
              <w:rPr>
                <w:sz w:val="20"/>
                <w:szCs w:val="20"/>
              </w:rPr>
              <w:t xml:space="preserve">Smaller number of beam co-phasing choices. </w:t>
            </w:r>
          </w:p>
          <w:p w14:paraId="35031E82" w14:textId="15AC3919" w:rsidR="005356CA" w:rsidRPr="004E401F" w:rsidRDefault="00DA358E" w:rsidP="00906E01">
            <w:pPr>
              <w:pStyle w:val="Default"/>
              <w:spacing w:before="0" w:line="240" w:lineRule="auto"/>
              <w:contextualSpacing/>
              <w:rPr>
                <w:sz w:val="20"/>
                <w:szCs w:val="20"/>
              </w:rPr>
            </w:pPr>
            <w:r w:rsidRPr="004E401F">
              <w:rPr>
                <w:sz w:val="20"/>
                <w:szCs w:val="20"/>
              </w:rPr>
              <w:t>-</w:t>
            </w:r>
            <w:r w:rsidR="005356CA" w:rsidRPr="004E401F">
              <w:rPr>
                <w:sz w:val="20"/>
                <w:szCs w:val="20"/>
              </w:rPr>
              <w:t xml:space="preserve">FFS: Other schemes </w:t>
            </w:r>
          </w:p>
          <w:p w14:paraId="11948662"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9:</w:t>
            </w:r>
            <w:r w:rsidRPr="004E401F">
              <w:rPr>
                <w:i/>
                <w:iCs/>
                <w:sz w:val="20"/>
                <w:szCs w:val="20"/>
              </w:rPr>
              <w:t xml:space="preserve"> </w:t>
            </w:r>
            <w:r w:rsidRPr="004E401F">
              <w:rPr>
                <w:sz w:val="20"/>
                <w:szCs w:val="20"/>
              </w:rPr>
              <w:t xml:space="preserve">For Type I SP based UL precoder, study and if justified specify a two-stage PMI feedback to limit feedback overhead, </w:t>
            </w:r>
            <w:proofErr w:type="gramStart"/>
            <w:r w:rsidRPr="004E401F">
              <w:rPr>
                <w:sz w:val="20"/>
                <w:szCs w:val="20"/>
              </w:rPr>
              <w:t>where</w:t>
            </w:r>
            <w:proofErr w:type="gramEnd"/>
            <w:r w:rsidRPr="004E401F">
              <w:rPr>
                <w:sz w:val="20"/>
                <w:szCs w:val="20"/>
              </w:rPr>
              <w:t xml:space="preserve"> </w:t>
            </w:r>
          </w:p>
          <w:p w14:paraId="09F428C2" w14:textId="13EAB864" w:rsidR="005356CA" w:rsidRPr="004E401F" w:rsidRDefault="00DA358E" w:rsidP="00906E01">
            <w:pPr>
              <w:pStyle w:val="Default"/>
              <w:spacing w:before="0" w:line="240" w:lineRule="auto"/>
              <w:contextualSpacing/>
              <w:rPr>
                <w:sz w:val="20"/>
                <w:szCs w:val="20"/>
              </w:rPr>
            </w:pPr>
            <w:r w:rsidRPr="004E401F">
              <w:rPr>
                <w:sz w:val="20"/>
                <w:szCs w:val="20"/>
              </w:rPr>
              <w:t>-</w:t>
            </w:r>
            <w:r w:rsidR="005356CA" w:rsidRPr="004E401F">
              <w:rPr>
                <w:sz w:val="20"/>
                <w:szCs w:val="20"/>
              </w:rPr>
              <w:t xml:space="preserve">Slow-changing PMI elements are grouped in one stage with low feedback frequency </w:t>
            </w:r>
          </w:p>
          <w:p w14:paraId="76CC5511" w14:textId="471CC279" w:rsidR="005356CA" w:rsidRPr="004E401F" w:rsidRDefault="00DA358E" w:rsidP="00906E01">
            <w:pPr>
              <w:pStyle w:val="Default"/>
              <w:spacing w:before="0" w:line="240" w:lineRule="auto"/>
              <w:contextualSpacing/>
              <w:rPr>
                <w:sz w:val="20"/>
                <w:szCs w:val="20"/>
              </w:rPr>
            </w:pPr>
            <w:r w:rsidRPr="004E401F">
              <w:rPr>
                <w:sz w:val="20"/>
                <w:szCs w:val="20"/>
              </w:rPr>
              <w:t>-</w:t>
            </w:r>
            <w:r w:rsidR="005356CA" w:rsidRPr="004E401F">
              <w:rPr>
                <w:sz w:val="20"/>
                <w:szCs w:val="20"/>
              </w:rPr>
              <w:t xml:space="preserve">Fast-changing PMI elements are grouped in the other stage with higher feedback frequency </w:t>
            </w:r>
          </w:p>
          <w:p w14:paraId="17E86F07" w14:textId="6E2DCB4B" w:rsidR="005356CA" w:rsidRPr="004E401F" w:rsidRDefault="00DA358E" w:rsidP="00906E01">
            <w:pPr>
              <w:pStyle w:val="Default"/>
              <w:spacing w:before="0" w:line="240" w:lineRule="auto"/>
              <w:contextualSpacing/>
              <w:rPr>
                <w:sz w:val="20"/>
                <w:szCs w:val="20"/>
              </w:rPr>
            </w:pPr>
            <w:r w:rsidRPr="004E401F">
              <w:rPr>
                <w:sz w:val="20"/>
                <w:szCs w:val="20"/>
              </w:rPr>
              <w:t>-</w:t>
            </w:r>
            <w:r w:rsidR="005356CA" w:rsidRPr="004E401F">
              <w:rPr>
                <w:sz w:val="20"/>
                <w:szCs w:val="20"/>
              </w:rPr>
              <w:t xml:space="preserve">Information from both PMI feedback stages construct a complete PMI. </w:t>
            </w:r>
          </w:p>
          <w:p w14:paraId="2E820480"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10:</w:t>
            </w:r>
            <w:r w:rsidRPr="004E401F">
              <w:rPr>
                <w:i/>
                <w:iCs/>
                <w:sz w:val="20"/>
                <w:szCs w:val="20"/>
              </w:rPr>
              <w:t xml:space="preserve"> </w:t>
            </w:r>
            <w:r w:rsidRPr="004E401F">
              <w:rPr>
                <w:sz w:val="20"/>
                <w:szCs w:val="20"/>
              </w:rPr>
              <w:t xml:space="preserve">Study and if justified specify an 8 TX UL precoder codebook using linear combination coefficients of DFT beams. </w:t>
            </w:r>
          </w:p>
          <w:p w14:paraId="4CF374D9" w14:textId="30DF476E" w:rsidR="005356CA" w:rsidRPr="004E401F" w:rsidRDefault="00DA358E" w:rsidP="00906E01">
            <w:pPr>
              <w:pStyle w:val="Default"/>
              <w:spacing w:before="0" w:line="240" w:lineRule="auto"/>
              <w:contextualSpacing/>
              <w:rPr>
                <w:sz w:val="20"/>
                <w:szCs w:val="20"/>
              </w:rPr>
            </w:pPr>
            <w:r w:rsidRPr="004E401F">
              <w:rPr>
                <w:sz w:val="20"/>
                <w:szCs w:val="20"/>
              </w:rPr>
              <w:t>-</w:t>
            </w:r>
            <w:r w:rsidR="005356CA" w:rsidRPr="004E401F">
              <w:rPr>
                <w:sz w:val="20"/>
                <w:szCs w:val="20"/>
              </w:rPr>
              <w:t xml:space="preserve">Example: A subset of the Type II DL CB. </w:t>
            </w:r>
          </w:p>
          <w:p w14:paraId="68350B1D"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11:</w:t>
            </w:r>
            <w:r w:rsidRPr="004E401F">
              <w:rPr>
                <w:i/>
                <w:iCs/>
                <w:sz w:val="20"/>
                <w:szCs w:val="20"/>
              </w:rPr>
              <w:t xml:space="preserve"> </w:t>
            </w:r>
            <w:r w:rsidRPr="004E401F">
              <w:rPr>
                <w:sz w:val="20"/>
                <w:szCs w:val="20"/>
              </w:rPr>
              <w:t xml:space="preserve">For 8 TX UEs, partially coherent antenna groups should be uniformly divided into one or more of the following: </w:t>
            </w:r>
          </w:p>
          <w:p w14:paraId="55F84D06" w14:textId="730333A0" w:rsidR="005356CA" w:rsidRPr="004E401F" w:rsidRDefault="00DA358E" w:rsidP="00906E01">
            <w:pPr>
              <w:pStyle w:val="Default"/>
              <w:spacing w:before="0" w:line="240" w:lineRule="auto"/>
              <w:contextualSpacing/>
              <w:rPr>
                <w:sz w:val="20"/>
                <w:szCs w:val="20"/>
              </w:rPr>
            </w:pPr>
            <w:r w:rsidRPr="004E401F">
              <w:rPr>
                <w:sz w:val="20"/>
                <w:szCs w:val="20"/>
              </w:rPr>
              <w:t>-</w:t>
            </w:r>
            <w:r w:rsidR="005356CA" w:rsidRPr="004E401F">
              <w:rPr>
                <w:sz w:val="20"/>
                <w:szCs w:val="20"/>
              </w:rPr>
              <w:t xml:space="preserve">Two groups of 4 coherent ports each </w:t>
            </w:r>
          </w:p>
          <w:p w14:paraId="31AFB1D4" w14:textId="661E51CB" w:rsidR="005356CA" w:rsidRPr="004E401F" w:rsidRDefault="00DA358E" w:rsidP="00906E01">
            <w:pPr>
              <w:pStyle w:val="Default"/>
              <w:spacing w:before="0" w:line="240" w:lineRule="auto"/>
              <w:contextualSpacing/>
              <w:rPr>
                <w:sz w:val="20"/>
                <w:szCs w:val="20"/>
              </w:rPr>
            </w:pPr>
            <w:r w:rsidRPr="004E401F">
              <w:rPr>
                <w:sz w:val="20"/>
                <w:szCs w:val="20"/>
              </w:rPr>
              <w:t>-</w:t>
            </w:r>
            <w:r w:rsidR="005356CA" w:rsidRPr="004E401F">
              <w:rPr>
                <w:sz w:val="20"/>
                <w:szCs w:val="20"/>
              </w:rPr>
              <w:t xml:space="preserve">Four groups of 2 coherent groups each </w:t>
            </w:r>
          </w:p>
          <w:p w14:paraId="5DB8CD4B"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t>Proposal 12:</w:t>
            </w:r>
            <w:r w:rsidRPr="004E401F">
              <w:rPr>
                <w:i/>
                <w:iCs/>
                <w:sz w:val="20"/>
                <w:szCs w:val="20"/>
              </w:rPr>
              <w:t xml:space="preserve"> </w:t>
            </w:r>
            <w:r w:rsidRPr="004E401F">
              <w:rPr>
                <w:sz w:val="20"/>
                <w:szCs w:val="20"/>
              </w:rPr>
              <w:t xml:space="preserve">For Partially coherent 8TX antenna ports, each antenna group of size M should be designed such that: </w:t>
            </w:r>
          </w:p>
          <w:p w14:paraId="15A8AD3C" w14:textId="4EE85F3D" w:rsidR="005356CA" w:rsidRPr="004E401F" w:rsidRDefault="008B0ACC" w:rsidP="00906E01">
            <w:pPr>
              <w:pStyle w:val="Default"/>
              <w:spacing w:before="0" w:line="240" w:lineRule="auto"/>
              <w:contextualSpacing/>
              <w:rPr>
                <w:sz w:val="20"/>
                <w:szCs w:val="20"/>
              </w:rPr>
            </w:pPr>
            <w:r w:rsidRPr="004E401F">
              <w:rPr>
                <w:sz w:val="20"/>
                <w:szCs w:val="20"/>
              </w:rPr>
              <w:t>-</w:t>
            </w:r>
            <w:r w:rsidR="005356CA" w:rsidRPr="004E401F">
              <w:rPr>
                <w:sz w:val="20"/>
                <w:szCs w:val="20"/>
              </w:rPr>
              <w:t xml:space="preserve">The port group exclusively transmits up to M layers, which are not transmitted by the other port groups. </w:t>
            </w:r>
          </w:p>
          <w:p w14:paraId="030A9B5C" w14:textId="522C6F7F" w:rsidR="005356CA" w:rsidRPr="004E401F" w:rsidRDefault="008B0ACC" w:rsidP="00906E01">
            <w:pPr>
              <w:pStyle w:val="Default"/>
              <w:spacing w:before="0" w:line="240" w:lineRule="auto"/>
              <w:contextualSpacing/>
              <w:rPr>
                <w:sz w:val="20"/>
                <w:szCs w:val="20"/>
              </w:rPr>
            </w:pPr>
            <w:r w:rsidRPr="004E401F">
              <w:rPr>
                <w:sz w:val="20"/>
                <w:szCs w:val="20"/>
              </w:rPr>
              <w:t>-</w:t>
            </w:r>
            <w:r w:rsidR="005356CA" w:rsidRPr="004E401F">
              <w:rPr>
                <w:sz w:val="20"/>
                <w:szCs w:val="20"/>
              </w:rPr>
              <w:t xml:space="preserve">The precoding weights for those port in the focus group constitute a sub-matrix of the full precoder matrix with size M (where L is the number of layers </w:t>
            </w:r>
            <w:proofErr w:type="gramStart"/>
            <w:r w:rsidR="005356CA" w:rsidRPr="004E401F">
              <w:rPr>
                <w:sz w:val="20"/>
                <w:szCs w:val="20"/>
              </w:rPr>
              <w:t>and )</w:t>
            </w:r>
            <w:proofErr w:type="gramEnd"/>
            <w:r w:rsidR="005356CA" w:rsidRPr="004E401F">
              <w:rPr>
                <w:sz w:val="20"/>
                <w:szCs w:val="20"/>
              </w:rPr>
              <w:t xml:space="preserve"> </w:t>
            </w:r>
          </w:p>
          <w:p w14:paraId="48F6D39D" w14:textId="34FA623D" w:rsidR="005356CA" w:rsidRPr="004E401F" w:rsidRDefault="008B0ACC" w:rsidP="00906E01">
            <w:pPr>
              <w:pStyle w:val="Default"/>
              <w:spacing w:before="0" w:line="240" w:lineRule="auto"/>
              <w:contextualSpacing/>
              <w:rPr>
                <w:sz w:val="20"/>
                <w:szCs w:val="20"/>
              </w:rPr>
            </w:pPr>
            <w:r w:rsidRPr="004E401F">
              <w:rPr>
                <w:sz w:val="20"/>
                <w:szCs w:val="20"/>
              </w:rPr>
              <w:t>-</w:t>
            </w:r>
            <w:r w:rsidR="005356CA" w:rsidRPr="004E401F">
              <w:rPr>
                <w:sz w:val="20"/>
                <w:szCs w:val="20"/>
              </w:rPr>
              <w:t>The submatrix is populated using wither (</w:t>
            </w:r>
            <w:proofErr w:type="spellStart"/>
            <w:r w:rsidR="005356CA" w:rsidRPr="004E401F">
              <w:rPr>
                <w:sz w:val="20"/>
                <w:szCs w:val="20"/>
              </w:rPr>
              <w:t>i</w:t>
            </w:r>
            <w:proofErr w:type="spellEnd"/>
            <w:r w:rsidR="005356CA" w:rsidRPr="004E401F">
              <w:rPr>
                <w:sz w:val="20"/>
                <w:szCs w:val="20"/>
              </w:rPr>
              <w:t xml:space="preserve">) the legacy coherent precoders for M TX ports with L layers, or (ii) alternative precoder design. </w:t>
            </w:r>
          </w:p>
          <w:p w14:paraId="51122433" w14:textId="77777777" w:rsidR="005356CA" w:rsidRPr="004E401F" w:rsidRDefault="005356CA" w:rsidP="00906E01">
            <w:pPr>
              <w:pStyle w:val="Default"/>
              <w:pageBreakBefore/>
              <w:spacing w:before="0" w:line="240" w:lineRule="auto"/>
              <w:contextualSpacing/>
              <w:rPr>
                <w:sz w:val="20"/>
                <w:szCs w:val="20"/>
              </w:rPr>
            </w:pPr>
            <w:r w:rsidRPr="004E401F">
              <w:rPr>
                <w:b/>
                <w:bCs/>
                <w:i/>
                <w:iCs/>
                <w:sz w:val="20"/>
                <w:szCs w:val="20"/>
              </w:rPr>
              <w:t>Proposal 13:</w:t>
            </w:r>
            <w:r w:rsidRPr="004E401F">
              <w:rPr>
                <w:i/>
                <w:iCs/>
                <w:sz w:val="20"/>
                <w:szCs w:val="20"/>
              </w:rPr>
              <w:t xml:space="preserve"> </w:t>
            </w:r>
            <w:r w:rsidRPr="004E401F">
              <w:rPr>
                <w:sz w:val="20"/>
                <w:szCs w:val="20"/>
              </w:rPr>
              <w:t xml:space="preserve">Support non-coherent antenna ports for 8 TX UEs. </w:t>
            </w:r>
          </w:p>
          <w:p w14:paraId="4003A446" w14:textId="77777777" w:rsidR="005356CA" w:rsidRPr="004E401F" w:rsidRDefault="005356CA" w:rsidP="00906E01">
            <w:pPr>
              <w:pStyle w:val="Default"/>
              <w:spacing w:before="0" w:line="240" w:lineRule="auto"/>
              <w:contextualSpacing/>
              <w:rPr>
                <w:sz w:val="20"/>
                <w:szCs w:val="20"/>
              </w:rPr>
            </w:pPr>
            <w:r w:rsidRPr="004E401F">
              <w:rPr>
                <w:b/>
                <w:bCs/>
                <w:i/>
                <w:iCs/>
                <w:sz w:val="20"/>
                <w:szCs w:val="20"/>
              </w:rPr>
              <w:lastRenderedPageBreak/>
              <w:t>Proposal 14:</w:t>
            </w:r>
            <w:r w:rsidRPr="004E401F">
              <w:rPr>
                <w:i/>
                <w:iCs/>
                <w:sz w:val="20"/>
                <w:szCs w:val="20"/>
              </w:rPr>
              <w:t xml:space="preserve"> </w:t>
            </w:r>
            <w:r w:rsidRPr="004E401F">
              <w:rPr>
                <w:sz w:val="20"/>
                <w:szCs w:val="20"/>
              </w:rPr>
              <w:t xml:space="preserve">For SRS Resource Sets configured for non-codebook usage, support up to 8 SRS Resources. </w:t>
            </w:r>
          </w:p>
          <w:p w14:paraId="7446671C" w14:textId="66C1F2E9" w:rsidR="004E5EFC" w:rsidRPr="004E401F" w:rsidRDefault="005356CA" w:rsidP="00906E01">
            <w:pPr>
              <w:spacing w:before="0" w:after="0" w:line="240" w:lineRule="auto"/>
              <w:contextualSpacing/>
              <w:rPr>
                <w:lang w:val="en-US"/>
              </w:rPr>
            </w:pPr>
            <w:r w:rsidRPr="004E401F">
              <w:rPr>
                <w:b/>
                <w:bCs/>
                <w:i/>
                <w:iCs/>
              </w:rPr>
              <w:t>Proposal 15:</w:t>
            </w:r>
            <w:r w:rsidRPr="004E401F">
              <w:rPr>
                <w:i/>
                <w:iCs/>
              </w:rPr>
              <w:t xml:space="preserve"> </w:t>
            </w:r>
            <w:r w:rsidRPr="004E401F">
              <w:t xml:space="preserve">UL 8 TX to be evaluated under low to moderate UE velocity scenarios as 8 TX is aimed for relatively static CPE devices. Study Dense Urban with ISD=200m and </w:t>
            </w:r>
            <w:proofErr w:type="spellStart"/>
            <w:r w:rsidRPr="004E401F">
              <w:t>UMa</w:t>
            </w:r>
            <w:proofErr w:type="spellEnd"/>
            <w:r w:rsidRPr="004E401F">
              <w:t xml:space="preserve"> with ISD=500m to evaluate scenarios under larger ISD.</w:t>
            </w:r>
          </w:p>
        </w:tc>
      </w:tr>
      <w:tr w:rsidR="004E5EFC" w:rsidRPr="004E401F" w14:paraId="2EE2B0D6" w14:textId="77777777" w:rsidTr="00DA358E">
        <w:tc>
          <w:tcPr>
            <w:tcW w:w="1260" w:type="dxa"/>
          </w:tcPr>
          <w:p w14:paraId="1F195689" w14:textId="4C384719" w:rsidR="004E5EFC" w:rsidRPr="004E401F" w:rsidRDefault="004E5EFC" w:rsidP="00906E01">
            <w:pPr>
              <w:spacing w:before="0" w:after="0" w:line="240" w:lineRule="auto"/>
              <w:contextualSpacing/>
              <w:rPr>
                <w:b/>
                <w:bCs/>
                <w:lang w:val="en-US"/>
              </w:rPr>
            </w:pPr>
            <w:r w:rsidRPr="004E401F">
              <w:rPr>
                <w:b/>
                <w:bCs/>
                <w:lang w:val="en-US"/>
              </w:rPr>
              <w:lastRenderedPageBreak/>
              <w:t>Intel</w:t>
            </w:r>
          </w:p>
        </w:tc>
        <w:tc>
          <w:tcPr>
            <w:tcW w:w="8900" w:type="dxa"/>
          </w:tcPr>
          <w:p w14:paraId="3C25CED6" w14:textId="13925CFC" w:rsidR="005356CA" w:rsidRPr="004E401F" w:rsidRDefault="005356CA" w:rsidP="00906E01">
            <w:pPr>
              <w:pStyle w:val="Default"/>
              <w:spacing w:before="0" w:line="240" w:lineRule="auto"/>
              <w:contextualSpacing/>
              <w:rPr>
                <w:sz w:val="20"/>
                <w:szCs w:val="20"/>
              </w:rPr>
            </w:pPr>
            <w:r w:rsidRPr="004E401F">
              <w:rPr>
                <w:b/>
                <w:bCs/>
                <w:i/>
                <w:iCs/>
                <w:sz w:val="20"/>
                <w:szCs w:val="20"/>
              </w:rPr>
              <w:t xml:space="preserve">Proposal 1: </w:t>
            </w:r>
            <w:r w:rsidRPr="004E401F">
              <w:rPr>
                <w:i/>
                <w:iCs/>
                <w:sz w:val="20"/>
                <w:szCs w:val="20"/>
              </w:rPr>
              <w:t xml:space="preserve">RAN1 to consider full coherence UE as starting point for UL transmission with 8Tx </w:t>
            </w:r>
          </w:p>
          <w:p w14:paraId="35C712CE" w14:textId="526AC269" w:rsidR="005356CA" w:rsidRPr="004E401F" w:rsidRDefault="005356CA" w:rsidP="00906E01">
            <w:pPr>
              <w:pStyle w:val="Default"/>
              <w:spacing w:before="0" w:line="240" w:lineRule="auto"/>
              <w:contextualSpacing/>
              <w:rPr>
                <w:sz w:val="20"/>
                <w:szCs w:val="20"/>
              </w:rPr>
            </w:pPr>
            <w:r w:rsidRPr="004E401F">
              <w:rPr>
                <w:b/>
                <w:bCs/>
                <w:i/>
                <w:iCs/>
                <w:sz w:val="20"/>
                <w:szCs w:val="20"/>
              </w:rPr>
              <w:t xml:space="preserve">Proposal 2: </w:t>
            </w:r>
            <w:r w:rsidRPr="004E401F">
              <w:rPr>
                <w:i/>
                <w:iCs/>
                <w:sz w:val="20"/>
                <w:szCs w:val="20"/>
              </w:rPr>
              <w:t xml:space="preserve">RAN1 to consider full power Mode 0 as starting point for codebook-based UL transmission with 8Tx </w:t>
            </w:r>
          </w:p>
          <w:p w14:paraId="20E1C73E" w14:textId="02D0945C" w:rsidR="005356CA" w:rsidRPr="004E401F" w:rsidRDefault="005356CA" w:rsidP="00906E01">
            <w:pPr>
              <w:pStyle w:val="Default"/>
              <w:spacing w:before="0" w:line="240" w:lineRule="auto"/>
              <w:contextualSpacing/>
              <w:rPr>
                <w:sz w:val="20"/>
                <w:szCs w:val="20"/>
              </w:rPr>
            </w:pPr>
            <w:r w:rsidRPr="004E401F">
              <w:rPr>
                <w:b/>
                <w:bCs/>
                <w:i/>
                <w:iCs/>
                <w:sz w:val="20"/>
                <w:szCs w:val="20"/>
              </w:rPr>
              <w:t xml:space="preserve">Proposal 3: </w:t>
            </w:r>
            <w:r w:rsidRPr="004E401F">
              <w:rPr>
                <w:i/>
                <w:iCs/>
                <w:sz w:val="20"/>
                <w:szCs w:val="20"/>
              </w:rPr>
              <w:t xml:space="preserve">RAN1 to discuss the codebook construction for codebook-based UL transmission with 8Tx </w:t>
            </w:r>
          </w:p>
          <w:p w14:paraId="29A58680" w14:textId="727E8DFF" w:rsidR="005356CA" w:rsidRPr="004E401F" w:rsidRDefault="005356CA" w:rsidP="00906E01">
            <w:pPr>
              <w:pStyle w:val="Default"/>
              <w:spacing w:before="0" w:line="240" w:lineRule="auto"/>
              <w:contextualSpacing/>
              <w:rPr>
                <w:b/>
                <w:bCs/>
                <w:sz w:val="20"/>
                <w:szCs w:val="20"/>
              </w:rPr>
            </w:pPr>
            <w:r w:rsidRPr="004E401F">
              <w:rPr>
                <w:b/>
                <w:bCs/>
                <w:i/>
                <w:iCs/>
                <w:sz w:val="20"/>
                <w:szCs w:val="20"/>
              </w:rPr>
              <w:t xml:space="preserve">Proposal 4: </w:t>
            </w:r>
            <w:r w:rsidRPr="004E401F">
              <w:rPr>
                <w:i/>
                <w:iCs/>
                <w:sz w:val="20"/>
                <w:szCs w:val="20"/>
              </w:rPr>
              <w:t xml:space="preserve">RAN1 to consider 4 layers as starting point for codebook-based UL transmission with 8Tx </w:t>
            </w:r>
          </w:p>
          <w:p w14:paraId="23C3002E" w14:textId="0B0D63E5" w:rsidR="005356CA" w:rsidRPr="004E401F" w:rsidRDefault="005356CA" w:rsidP="00906E01">
            <w:pPr>
              <w:pStyle w:val="Default"/>
              <w:spacing w:before="0" w:line="240" w:lineRule="auto"/>
              <w:contextualSpacing/>
              <w:rPr>
                <w:b/>
                <w:bCs/>
                <w:sz w:val="20"/>
                <w:szCs w:val="20"/>
              </w:rPr>
            </w:pPr>
            <w:r w:rsidRPr="004E401F">
              <w:rPr>
                <w:b/>
                <w:bCs/>
                <w:i/>
                <w:iCs/>
                <w:sz w:val="20"/>
                <w:szCs w:val="20"/>
              </w:rPr>
              <w:t xml:space="preserve">Proposal 5: </w:t>
            </w:r>
            <w:r w:rsidRPr="004E401F">
              <w:rPr>
                <w:i/>
                <w:iCs/>
                <w:sz w:val="20"/>
                <w:szCs w:val="20"/>
              </w:rPr>
              <w:t xml:space="preserve">RAN1 to discuss the SRS configuration for codebook-based UL transmission with 8Tx </w:t>
            </w:r>
          </w:p>
          <w:p w14:paraId="3B2E3386" w14:textId="1632FFEE" w:rsidR="005356CA" w:rsidRPr="004E401F" w:rsidRDefault="005356CA" w:rsidP="00906E01">
            <w:pPr>
              <w:pStyle w:val="Default"/>
              <w:spacing w:before="0" w:line="240" w:lineRule="auto"/>
              <w:contextualSpacing/>
              <w:rPr>
                <w:b/>
                <w:bCs/>
                <w:sz w:val="20"/>
                <w:szCs w:val="20"/>
              </w:rPr>
            </w:pPr>
            <w:r w:rsidRPr="004E401F">
              <w:rPr>
                <w:b/>
                <w:bCs/>
                <w:i/>
                <w:iCs/>
                <w:sz w:val="20"/>
                <w:szCs w:val="20"/>
              </w:rPr>
              <w:t xml:space="preserve">Proposal 6: </w:t>
            </w:r>
            <w:r w:rsidRPr="004E401F">
              <w:rPr>
                <w:i/>
                <w:iCs/>
                <w:sz w:val="20"/>
                <w:szCs w:val="20"/>
              </w:rPr>
              <w:t xml:space="preserve">RAN1 to discuss the TPMI indication enhancement for codebook-based UL transmission with 8Tx </w:t>
            </w:r>
          </w:p>
          <w:p w14:paraId="2467F305" w14:textId="738CF242" w:rsidR="005356CA" w:rsidRPr="004E401F" w:rsidRDefault="005356CA" w:rsidP="00906E01">
            <w:pPr>
              <w:pStyle w:val="Default"/>
              <w:spacing w:before="0" w:line="240" w:lineRule="auto"/>
              <w:contextualSpacing/>
              <w:rPr>
                <w:b/>
                <w:bCs/>
                <w:sz w:val="20"/>
                <w:szCs w:val="20"/>
              </w:rPr>
            </w:pPr>
            <w:r w:rsidRPr="004E401F">
              <w:rPr>
                <w:b/>
                <w:bCs/>
                <w:i/>
                <w:iCs/>
                <w:sz w:val="20"/>
                <w:szCs w:val="20"/>
              </w:rPr>
              <w:t xml:space="preserve">Proposal 7: </w:t>
            </w:r>
            <w:r w:rsidRPr="004E401F">
              <w:rPr>
                <w:i/>
                <w:iCs/>
                <w:sz w:val="20"/>
                <w:szCs w:val="20"/>
              </w:rPr>
              <w:t>For non-</w:t>
            </w:r>
            <w:proofErr w:type="gramStart"/>
            <w:r w:rsidRPr="004E401F">
              <w:rPr>
                <w:i/>
                <w:iCs/>
                <w:sz w:val="20"/>
                <w:szCs w:val="20"/>
              </w:rPr>
              <w:t>codebook based</w:t>
            </w:r>
            <w:proofErr w:type="gramEnd"/>
            <w:r w:rsidRPr="004E401F">
              <w:rPr>
                <w:i/>
                <w:iCs/>
                <w:sz w:val="20"/>
                <w:szCs w:val="20"/>
              </w:rPr>
              <w:t xml:space="preserve"> transmission in Rel-18, RAN1 to discuss the SRS configuration, i.e., one SRS resource set vs. two SRS resource sets </w:t>
            </w:r>
          </w:p>
          <w:p w14:paraId="2A197D25" w14:textId="742BBD5F" w:rsidR="004E5EFC" w:rsidRPr="004E401F" w:rsidRDefault="005356CA" w:rsidP="00906E01">
            <w:pPr>
              <w:pStyle w:val="Default"/>
              <w:spacing w:before="0" w:line="240" w:lineRule="auto"/>
              <w:contextualSpacing/>
              <w:rPr>
                <w:b/>
                <w:bCs/>
                <w:sz w:val="20"/>
                <w:szCs w:val="20"/>
              </w:rPr>
            </w:pPr>
            <w:r w:rsidRPr="004E401F">
              <w:rPr>
                <w:b/>
                <w:bCs/>
                <w:i/>
                <w:iCs/>
                <w:sz w:val="20"/>
                <w:szCs w:val="20"/>
              </w:rPr>
              <w:t xml:space="preserve">Proposal 8: </w:t>
            </w:r>
            <w:r w:rsidRPr="004E401F">
              <w:rPr>
                <w:i/>
                <w:iCs/>
                <w:sz w:val="20"/>
                <w:szCs w:val="20"/>
              </w:rPr>
              <w:t>For non-</w:t>
            </w:r>
            <w:proofErr w:type="gramStart"/>
            <w:r w:rsidRPr="004E401F">
              <w:rPr>
                <w:i/>
                <w:iCs/>
                <w:sz w:val="20"/>
                <w:szCs w:val="20"/>
              </w:rPr>
              <w:t>codebook based</w:t>
            </w:r>
            <w:proofErr w:type="gramEnd"/>
            <w:r w:rsidRPr="004E401F">
              <w:rPr>
                <w:i/>
                <w:iCs/>
                <w:sz w:val="20"/>
                <w:szCs w:val="20"/>
              </w:rPr>
              <w:t xml:space="preserve"> transmission in Rel-18, RAN1 to discuss the SRI field enhancement, i.e., one SRI field vs. two SRI fields </w:t>
            </w:r>
          </w:p>
        </w:tc>
      </w:tr>
      <w:tr w:rsidR="004E5EFC" w:rsidRPr="004E401F" w14:paraId="2CC5176E" w14:textId="77777777" w:rsidTr="00DA358E">
        <w:tc>
          <w:tcPr>
            <w:tcW w:w="1260" w:type="dxa"/>
          </w:tcPr>
          <w:p w14:paraId="46F46352" w14:textId="4104348A" w:rsidR="004E5EFC" w:rsidRPr="004E401F" w:rsidRDefault="004E5EFC" w:rsidP="00906E01">
            <w:pPr>
              <w:spacing w:before="0" w:after="0" w:line="240" w:lineRule="auto"/>
              <w:contextualSpacing/>
              <w:rPr>
                <w:b/>
                <w:bCs/>
                <w:lang w:val="en-US"/>
              </w:rPr>
            </w:pPr>
            <w:r w:rsidRPr="004E401F">
              <w:rPr>
                <w:b/>
                <w:bCs/>
                <w:lang w:val="en-US"/>
              </w:rPr>
              <w:t>Ericsson</w:t>
            </w:r>
          </w:p>
        </w:tc>
        <w:tc>
          <w:tcPr>
            <w:tcW w:w="8900" w:type="dxa"/>
          </w:tcPr>
          <w:p w14:paraId="16337E10" w14:textId="580145FF" w:rsidR="008B0ACC" w:rsidRPr="004E401F" w:rsidRDefault="008B0ACC" w:rsidP="00906E01">
            <w:pPr>
              <w:overflowPunct/>
              <w:spacing w:before="0" w:after="0" w:line="240" w:lineRule="auto"/>
              <w:contextualSpacing/>
              <w:textAlignment w:val="auto"/>
              <w:rPr>
                <w:color w:val="000000"/>
                <w:lang w:val="en-US" w:eastAsia="zh-CN"/>
              </w:rPr>
            </w:pPr>
            <w:r w:rsidRPr="004E401F">
              <w:rPr>
                <w:b/>
                <w:bCs/>
                <w:i/>
                <w:iCs/>
              </w:rPr>
              <w:t xml:space="preserve">Proposal 1: </w:t>
            </w:r>
            <w:r w:rsidR="005356CA" w:rsidRPr="004E401F">
              <w:rPr>
                <w:b/>
                <w:bCs/>
                <w:color w:val="000000"/>
                <w:lang w:val="en-US" w:eastAsia="zh-CN"/>
              </w:rPr>
              <w:t xml:space="preserve"> </w:t>
            </w:r>
            <w:r w:rsidR="005356CA" w:rsidRPr="004E401F">
              <w:rPr>
                <w:color w:val="000000"/>
                <w:lang w:val="en-US" w:eastAsia="zh-CN"/>
              </w:rPr>
              <w:t xml:space="preserve">Define a limited set of deployment scenarios for Rel-18 UL MIMO relevant to market needs. </w:t>
            </w:r>
          </w:p>
          <w:p w14:paraId="50EFBE82" w14:textId="5077FC49" w:rsidR="005356CA" w:rsidRPr="004E401F" w:rsidRDefault="008B0ACC" w:rsidP="00906E01">
            <w:pPr>
              <w:overflowPunct/>
              <w:spacing w:before="0" w:after="0" w:line="240" w:lineRule="auto"/>
              <w:contextualSpacing/>
              <w:textAlignment w:val="auto"/>
              <w:rPr>
                <w:color w:val="000000"/>
                <w:lang w:val="en-US" w:eastAsia="zh-CN"/>
              </w:rPr>
            </w:pPr>
            <w:r w:rsidRPr="004E401F">
              <w:rPr>
                <w:color w:val="000000"/>
                <w:lang w:val="en-US" w:eastAsia="zh-CN"/>
              </w:rPr>
              <w:t>-</w:t>
            </w:r>
            <w:r w:rsidR="005356CA" w:rsidRPr="004E401F">
              <w:rPr>
                <w:color w:val="000000"/>
                <w:lang w:val="en-US" w:eastAsia="zh-CN"/>
              </w:rPr>
              <w:t xml:space="preserve">Use the scenarios given in [2] as a starting point. </w:t>
            </w:r>
          </w:p>
          <w:p w14:paraId="186C52D4" w14:textId="65CB4062" w:rsidR="005356CA" w:rsidRPr="004E401F" w:rsidRDefault="008B0ACC" w:rsidP="00906E01">
            <w:pPr>
              <w:overflowPunct/>
              <w:spacing w:before="0" w:after="0" w:line="240" w:lineRule="auto"/>
              <w:contextualSpacing/>
              <w:textAlignment w:val="auto"/>
              <w:rPr>
                <w:color w:val="000000"/>
                <w:lang w:val="en-US" w:eastAsia="zh-CN"/>
              </w:rPr>
            </w:pPr>
            <w:r w:rsidRPr="004E401F">
              <w:rPr>
                <w:color w:val="000000"/>
                <w:lang w:val="en-US" w:eastAsia="zh-CN"/>
              </w:rPr>
              <w:t>-</w:t>
            </w:r>
            <w:r w:rsidR="005356CA" w:rsidRPr="004E401F">
              <w:rPr>
                <w:color w:val="000000"/>
                <w:lang w:val="en-US" w:eastAsia="zh-CN"/>
              </w:rPr>
              <w:t xml:space="preserve">Down select among FWA/CPE, vehicular, and industrial scenarios if possible. </w:t>
            </w:r>
          </w:p>
          <w:p w14:paraId="66911A3F" w14:textId="0309F543" w:rsidR="005356CA" w:rsidRPr="004E401F" w:rsidRDefault="008B0ACC" w:rsidP="00906E01">
            <w:pPr>
              <w:overflowPunct/>
              <w:spacing w:before="0" w:after="0" w:line="240" w:lineRule="auto"/>
              <w:contextualSpacing/>
              <w:textAlignment w:val="auto"/>
              <w:rPr>
                <w:color w:val="000000"/>
                <w:lang w:val="en-US" w:eastAsia="zh-CN"/>
              </w:rPr>
            </w:pPr>
            <w:r w:rsidRPr="004E401F">
              <w:rPr>
                <w:color w:val="000000"/>
                <w:lang w:val="en-US" w:eastAsia="zh-CN"/>
              </w:rPr>
              <w:t>-</w:t>
            </w:r>
            <w:r w:rsidR="005356CA" w:rsidRPr="004E401F">
              <w:rPr>
                <w:color w:val="000000"/>
                <w:lang w:val="en-US" w:eastAsia="zh-CN"/>
              </w:rPr>
              <w:t xml:space="preserve">Use realistic UE transmit chains and antenna implementations. </w:t>
            </w:r>
          </w:p>
          <w:p w14:paraId="106DF3EB" w14:textId="5F7D1112" w:rsidR="008B0ACC" w:rsidRPr="004E401F" w:rsidRDefault="008B0ACC" w:rsidP="00906E01">
            <w:pPr>
              <w:overflowPunct/>
              <w:spacing w:before="0" w:after="0" w:line="240" w:lineRule="auto"/>
              <w:contextualSpacing/>
              <w:textAlignment w:val="auto"/>
              <w:rPr>
                <w:color w:val="000000"/>
                <w:lang w:val="en-US" w:eastAsia="zh-CN"/>
              </w:rPr>
            </w:pPr>
            <w:r w:rsidRPr="004E401F">
              <w:rPr>
                <w:b/>
                <w:bCs/>
                <w:i/>
                <w:iCs/>
              </w:rPr>
              <w:t xml:space="preserve">Proposal 2: </w:t>
            </w:r>
            <w:r w:rsidRPr="004E401F">
              <w:rPr>
                <w:b/>
                <w:bCs/>
                <w:color w:val="000000"/>
                <w:lang w:val="en-US" w:eastAsia="zh-CN"/>
              </w:rPr>
              <w:t xml:space="preserve"> </w:t>
            </w:r>
            <w:r w:rsidR="005356CA" w:rsidRPr="004E401F">
              <w:rPr>
                <w:color w:val="000000"/>
                <w:lang w:val="en-US" w:eastAsia="zh-CN"/>
              </w:rPr>
              <w:t xml:space="preserve">Techniques are compared primarily using system-level simulation studies. </w:t>
            </w:r>
          </w:p>
          <w:p w14:paraId="643147A9" w14:textId="77777777" w:rsidR="008B0ACC" w:rsidRPr="004E401F" w:rsidRDefault="008B0ACC" w:rsidP="00906E01">
            <w:pPr>
              <w:overflowPunct/>
              <w:spacing w:before="0" w:after="0" w:line="240" w:lineRule="auto"/>
              <w:contextualSpacing/>
              <w:textAlignment w:val="auto"/>
              <w:rPr>
                <w:color w:val="000000"/>
                <w:lang w:val="en-US" w:eastAsia="zh-CN"/>
              </w:rPr>
            </w:pPr>
            <w:r w:rsidRPr="004E401F">
              <w:rPr>
                <w:color w:val="000000"/>
                <w:lang w:val="en-US" w:eastAsia="zh-CN"/>
              </w:rPr>
              <w:t>-</w:t>
            </w:r>
            <w:r w:rsidR="005356CA" w:rsidRPr="004E401F">
              <w:rPr>
                <w:color w:val="000000"/>
                <w:lang w:val="en-US" w:eastAsia="zh-CN"/>
              </w:rPr>
              <w:t xml:space="preserve">Net benefits of Rel-18 UL MIMO designs are evaluated considering UE and gNB antenna directionality and SINR conditions over the cells. </w:t>
            </w:r>
          </w:p>
          <w:p w14:paraId="67A8D4A0" w14:textId="51971574" w:rsidR="005356CA" w:rsidRPr="004E401F" w:rsidRDefault="008B0ACC" w:rsidP="00906E01">
            <w:pPr>
              <w:overflowPunct/>
              <w:spacing w:before="0" w:after="0" w:line="240" w:lineRule="auto"/>
              <w:ind w:left="288"/>
              <w:contextualSpacing/>
              <w:textAlignment w:val="auto"/>
              <w:rPr>
                <w:color w:val="000000"/>
                <w:lang w:val="en-US" w:eastAsia="zh-CN"/>
              </w:rPr>
            </w:pPr>
            <w:r w:rsidRPr="004E401F">
              <w:rPr>
                <w:color w:val="000000"/>
                <w:lang w:val="en-US" w:eastAsia="zh-CN"/>
              </w:rPr>
              <w:t>-</w:t>
            </w:r>
            <w:r w:rsidR="005356CA" w:rsidRPr="004E401F">
              <w:rPr>
                <w:color w:val="000000"/>
                <w:lang w:val="en-US" w:eastAsia="zh-CN"/>
              </w:rPr>
              <w:t xml:space="preserve">Link level simulations can additionally be used </w:t>
            </w:r>
            <w:proofErr w:type="gramStart"/>
            <w:r w:rsidR="005356CA" w:rsidRPr="004E401F">
              <w:rPr>
                <w:color w:val="000000"/>
                <w:lang w:val="en-US" w:eastAsia="zh-CN"/>
              </w:rPr>
              <w:t>e.g.</w:t>
            </w:r>
            <w:proofErr w:type="gramEnd"/>
            <w:r w:rsidR="005356CA" w:rsidRPr="004E401F">
              <w:rPr>
                <w:color w:val="000000"/>
                <w:lang w:val="en-US" w:eastAsia="zh-CN"/>
              </w:rPr>
              <w:t xml:space="preserve"> for impairments such as channel estimation </w:t>
            </w:r>
          </w:p>
          <w:p w14:paraId="11502BEB" w14:textId="5563522A" w:rsidR="005356CA" w:rsidRPr="004E401F" w:rsidRDefault="00A16949" w:rsidP="00906E01">
            <w:pPr>
              <w:overflowPunct/>
              <w:spacing w:before="0" w:after="0" w:line="240" w:lineRule="auto"/>
              <w:contextualSpacing/>
              <w:textAlignment w:val="auto"/>
              <w:rPr>
                <w:color w:val="000000"/>
                <w:lang w:val="en-US" w:eastAsia="zh-CN"/>
              </w:rPr>
            </w:pPr>
            <w:r w:rsidRPr="004E401F">
              <w:rPr>
                <w:color w:val="000000"/>
                <w:lang w:val="en-US" w:eastAsia="zh-CN"/>
              </w:rPr>
              <w:t>-</w:t>
            </w:r>
            <w:r w:rsidR="005356CA" w:rsidRPr="004E401F">
              <w:rPr>
                <w:color w:val="000000"/>
                <w:lang w:val="en-US" w:eastAsia="zh-CN"/>
              </w:rPr>
              <w:t xml:space="preserve">Evaluations are used to determine which Rel-15/16/17 UL MIMO modes should be enhanced. </w:t>
            </w:r>
          </w:p>
          <w:p w14:paraId="57D9E34B" w14:textId="77777777" w:rsidR="00A16949" w:rsidRPr="004E401F" w:rsidRDefault="00A16949" w:rsidP="00906E01">
            <w:pPr>
              <w:overflowPunct/>
              <w:spacing w:before="0" w:after="0" w:line="240" w:lineRule="auto"/>
              <w:contextualSpacing/>
              <w:textAlignment w:val="auto"/>
              <w:rPr>
                <w:color w:val="000000"/>
                <w:lang w:val="en-US" w:eastAsia="zh-CN"/>
              </w:rPr>
            </w:pPr>
            <w:r w:rsidRPr="004E401F">
              <w:rPr>
                <w:b/>
                <w:bCs/>
                <w:i/>
                <w:iCs/>
              </w:rPr>
              <w:t xml:space="preserve">Proposal 3: </w:t>
            </w:r>
            <w:r w:rsidRPr="004E401F">
              <w:rPr>
                <w:b/>
                <w:bCs/>
                <w:color w:val="000000"/>
                <w:lang w:val="en-US" w:eastAsia="zh-CN"/>
              </w:rPr>
              <w:t xml:space="preserve"> </w:t>
            </w:r>
            <w:r w:rsidR="005356CA" w:rsidRPr="004E401F">
              <w:rPr>
                <w:color w:val="000000"/>
                <w:lang w:val="en-US" w:eastAsia="zh-CN"/>
              </w:rPr>
              <w:t xml:space="preserve">Study the following alternatives to support 8 Tx </w:t>
            </w:r>
          </w:p>
          <w:p w14:paraId="7E355BA1" w14:textId="77777777" w:rsidR="00A16949" w:rsidRPr="004E401F" w:rsidRDefault="00A16949" w:rsidP="00906E01">
            <w:pPr>
              <w:overflowPunct/>
              <w:spacing w:before="0" w:after="0" w:line="240" w:lineRule="auto"/>
              <w:contextualSpacing/>
              <w:textAlignment w:val="auto"/>
              <w:rPr>
                <w:color w:val="000000"/>
                <w:lang w:val="en-US" w:eastAsia="zh-CN"/>
              </w:rPr>
            </w:pPr>
            <w:r w:rsidRPr="004E401F">
              <w:rPr>
                <w:color w:val="000000"/>
                <w:lang w:val="en-US" w:eastAsia="zh-CN"/>
              </w:rPr>
              <w:t>-</w:t>
            </w:r>
            <w:r w:rsidR="005356CA" w:rsidRPr="004E401F">
              <w:rPr>
                <w:color w:val="000000"/>
                <w:lang w:val="en-US" w:eastAsia="zh-CN"/>
              </w:rPr>
              <w:t xml:space="preserve">8 port UL MIMO codebooks, including fully/partially/non-coherent operation and all full power modes. </w:t>
            </w:r>
          </w:p>
          <w:p w14:paraId="7704A45A" w14:textId="65656735" w:rsidR="005356CA" w:rsidRPr="004E401F" w:rsidRDefault="00A16949" w:rsidP="00906E01">
            <w:pPr>
              <w:overflowPunct/>
              <w:spacing w:before="0" w:after="0" w:line="240" w:lineRule="auto"/>
              <w:contextualSpacing/>
              <w:textAlignment w:val="auto"/>
              <w:rPr>
                <w:color w:val="000000"/>
                <w:lang w:val="en-US" w:eastAsia="zh-CN"/>
              </w:rPr>
            </w:pPr>
            <w:r w:rsidRPr="004E401F">
              <w:rPr>
                <w:color w:val="000000"/>
                <w:lang w:val="en-US" w:eastAsia="zh-CN"/>
              </w:rPr>
              <w:t>-</w:t>
            </w:r>
            <w:r w:rsidR="005356CA" w:rsidRPr="004E401F">
              <w:rPr>
                <w:color w:val="000000"/>
                <w:lang w:val="en-US" w:eastAsia="zh-CN"/>
              </w:rPr>
              <w:t xml:space="preserve">Extending Rel-15 NCB-based operation to 8 layers </w:t>
            </w:r>
          </w:p>
          <w:p w14:paraId="28930F77" w14:textId="0DE0F4EE" w:rsidR="004E5EFC" w:rsidRPr="004E401F" w:rsidRDefault="00A16949" w:rsidP="00906E01">
            <w:pPr>
              <w:overflowPunct/>
              <w:spacing w:before="0" w:after="0" w:line="240" w:lineRule="auto"/>
              <w:contextualSpacing/>
              <w:textAlignment w:val="auto"/>
              <w:rPr>
                <w:color w:val="000000"/>
                <w:lang w:val="en-US" w:eastAsia="zh-CN"/>
              </w:rPr>
            </w:pPr>
            <w:r w:rsidRPr="004E401F">
              <w:rPr>
                <w:color w:val="000000"/>
                <w:lang w:val="en-US" w:eastAsia="zh-CN"/>
              </w:rPr>
              <w:t>-</w:t>
            </w:r>
            <w:r w:rsidR="005356CA" w:rsidRPr="004E401F">
              <w:rPr>
                <w:color w:val="000000"/>
                <w:lang w:val="en-US" w:eastAsia="zh-CN"/>
              </w:rPr>
              <w:t xml:space="preserve">Indicating multiple Rel-15/16 TPMIs, each corresponding to an SRS resource </w:t>
            </w:r>
          </w:p>
        </w:tc>
      </w:tr>
      <w:tr w:rsidR="004E5EFC" w:rsidRPr="004E401F" w14:paraId="26649AF5" w14:textId="77777777" w:rsidTr="00DA358E">
        <w:tc>
          <w:tcPr>
            <w:tcW w:w="1260" w:type="dxa"/>
          </w:tcPr>
          <w:p w14:paraId="51267928" w14:textId="599FFF36" w:rsidR="004E5EFC" w:rsidRPr="004E401F" w:rsidRDefault="004E5EFC" w:rsidP="00906E01">
            <w:pPr>
              <w:spacing w:before="0" w:after="0" w:line="240" w:lineRule="auto"/>
              <w:contextualSpacing/>
              <w:rPr>
                <w:b/>
                <w:bCs/>
                <w:lang w:val="en-US"/>
              </w:rPr>
            </w:pPr>
            <w:r w:rsidRPr="004E401F">
              <w:rPr>
                <w:b/>
                <w:bCs/>
                <w:lang w:val="en-US"/>
              </w:rPr>
              <w:t>Qualcomm</w:t>
            </w:r>
          </w:p>
        </w:tc>
        <w:tc>
          <w:tcPr>
            <w:tcW w:w="8900" w:type="dxa"/>
          </w:tcPr>
          <w:p w14:paraId="33F1CCF1" w14:textId="77777777" w:rsidR="005D30EB" w:rsidRPr="004E401F" w:rsidRDefault="005D30EB" w:rsidP="00906E01">
            <w:pPr>
              <w:pStyle w:val="Default"/>
              <w:spacing w:before="0" w:line="240" w:lineRule="auto"/>
              <w:contextualSpacing/>
              <w:rPr>
                <w:sz w:val="20"/>
                <w:szCs w:val="20"/>
              </w:rPr>
            </w:pPr>
            <w:r w:rsidRPr="004E401F">
              <w:rPr>
                <w:b/>
                <w:bCs/>
                <w:sz w:val="20"/>
                <w:szCs w:val="20"/>
              </w:rPr>
              <w:t>Proposal 1:</w:t>
            </w:r>
            <w:r w:rsidRPr="004E401F">
              <w:rPr>
                <w:sz w:val="20"/>
                <w:szCs w:val="20"/>
              </w:rPr>
              <w:t xml:space="preserve"> Study the performance of 8 Tx PUSCH via SLS. Prioritize 8Tx CPE/FWA devices in this study. </w:t>
            </w:r>
          </w:p>
          <w:p w14:paraId="2ADA69C0" w14:textId="77777777" w:rsidR="004E5EFC" w:rsidRPr="004E401F" w:rsidRDefault="005D30EB" w:rsidP="00906E01">
            <w:pPr>
              <w:spacing w:before="0" w:after="0" w:line="240" w:lineRule="auto"/>
              <w:contextualSpacing/>
            </w:pPr>
            <w:r w:rsidRPr="004E401F">
              <w:rPr>
                <w:b/>
                <w:bCs/>
              </w:rPr>
              <w:t>Proposal 2:</w:t>
            </w:r>
            <w:r w:rsidRPr="004E401F">
              <w:t xml:space="preserve"> Adopt the following SLS assumptions as a starting point to study the performance of 8 Tx PUSCH.</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783"/>
              <w:gridCol w:w="6640"/>
            </w:tblGrid>
            <w:tr w:rsidR="005D30EB" w:rsidRPr="004E401F" w14:paraId="5E096079" w14:textId="77777777">
              <w:trPr>
                <w:trHeight w:val="88"/>
              </w:trPr>
              <w:tc>
                <w:tcPr>
                  <w:tcW w:w="0" w:type="auto"/>
                  <w:tcBorders>
                    <w:top w:val="none" w:sz="6" w:space="0" w:color="auto"/>
                    <w:bottom w:val="none" w:sz="6" w:space="0" w:color="auto"/>
                    <w:right w:val="none" w:sz="6" w:space="0" w:color="auto"/>
                  </w:tcBorders>
                </w:tcPr>
                <w:p w14:paraId="208449C3"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Parameter </w:t>
                  </w:r>
                </w:p>
              </w:tc>
              <w:tc>
                <w:tcPr>
                  <w:tcW w:w="0" w:type="auto"/>
                  <w:tcBorders>
                    <w:top w:val="none" w:sz="6" w:space="0" w:color="auto"/>
                    <w:left w:val="none" w:sz="6" w:space="0" w:color="auto"/>
                    <w:bottom w:val="none" w:sz="6" w:space="0" w:color="auto"/>
                  </w:tcBorders>
                </w:tcPr>
                <w:p w14:paraId="0E0E84CD"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Value </w:t>
                  </w:r>
                </w:p>
              </w:tc>
            </w:tr>
            <w:tr w:rsidR="005D30EB" w:rsidRPr="004E401F" w14:paraId="0FB124C5" w14:textId="77777777">
              <w:trPr>
                <w:trHeight w:val="90"/>
              </w:trPr>
              <w:tc>
                <w:tcPr>
                  <w:tcW w:w="0" w:type="auto"/>
                  <w:tcBorders>
                    <w:top w:val="none" w:sz="6" w:space="0" w:color="auto"/>
                    <w:bottom w:val="none" w:sz="6" w:space="0" w:color="auto"/>
                    <w:right w:val="none" w:sz="6" w:space="0" w:color="auto"/>
                  </w:tcBorders>
                </w:tcPr>
                <w:p w14:paraId="28C6DE0C"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Metric </w:t>
                  </w:r>
                </w:p>
              </w:tc>
              <w:tc>
                <w:tcPr>
                  <w:tcW w:w="0" w:type="auto"/>
                  <w:tcBorders>
                    <w:top w:val="none" w:sz="6" w:space="0" w:color="auto"/>
                    <w:left w:val="none" w:sz="6" w:space="0" w:color="auto"/>
                    <w:bottom w:val="none" w:sz="6" w:space="0" w:color="auto"/>
                  </w:tcBorders>
                </w:tcPr>
                <w:p w14:paraId="70412EE6"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UL throughput </w:t>
                  </w:r>
                </w:p>
              </w:tc>
            </w:tr>
            <w:tr w:rsidR="005D30EB" w:rsidRPr="004E401F" w14:paraId="41C981F3" w14:textId="77777777">
              <w:trPr>
                <w:trHeight w:val="90"/>
              </w:trPr>
              <w:tc>
                <w:tcPr>
                  <w:tcW w:w="0" w:type="auto"/>
                  <w:tcBorders>
                    <w:top w:val="none" w:sz="6" w:space="0" w:color="auto"/>
                    <w:bottom w:val="none" w:sz="6" w:space="0" w:color="auto"/>
                    <w:right w:val="none" w:sz="6" w:space="0" w:color="auto"/>
                  </w:tcBorders>
                </w:tcPr>
                <w:p w14:paraId="19DC4CBF"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Baseline </w:t>
                  </w:r>
                </w:p>
              </w:tc>
              <w:tc>
                <w:tcPr>
                  <w:tcW w:w="0" w:type="auto"/>
                  <w:tcBorders>
                    <w:top w:val="none" w:sz="6" w:space="0" w:color="auto"/>
                    <w:left w:val="none" w:sz="6" w:space="0" w:color="auto"/>
                    <w:bottom w:val="none" w:sz="6" w:space="0" w:color="auto"/>
                  </w:tcBorders>
                </w:tcPr>
                <w:p w14:paraId="3378F130"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Rel-16 UL NCB and CB based PUSCH with 4Tx </w:t>
                  </w:r>
                </w:p>
              </w:tc>
            </w:tr>
            <w:tr w:rsidR="005D30EB" w:rsidRPr="004E401F" w14:paraId="1DC45091" w14:textId="77777777">
              <w:trPr>
                <w:trHeight w:val="90"/>
              </w:trPr>
              <w:tc>
                <w:tcPr>
                  <w:tcW w:w="0" w:type="auto"/>
                  <w:tcBorders>
                    <w:top w:val="none" w:sz="6" w:space="0" w:color="auto"/>
                    <w:bottom w:val="none" w:sz="6" w:space="0" w:color="auto"/>
                    <w:right w:val="none" w:sz="6" w:space="0" w:color="auto"/>
                  </w:tcBorders>
                </w:tcPr>
                <w:p w14:paraId="6A8B1400"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Carrier frequency </w:t>
                  </w:r>
                </w:p>
              </w:tc>
              <w:tc>
                <w:tcPr>
                  <w:tcW w:w="0" w:type="auto"/>
                  <w:tcBorders>
                    <w:top w:val="none" w:sz="6" w:space="0" w:color="auto"/>
                    <w:left w:val="none" w:sz="6" w:space="0" w:color="auto"/>
                    <w:bottom w:val="none" w:sz="6" w:space="0" w:color="auto"/>
                  </w:tcBorders>
                </w:tcPr>
                <w:p w14:paraId="748B4433"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3.5GHz </w:t>
                  </w:r>
                </w:p>
              </w:tc>
            </w:tr>
            <w:tr w:rsidR="005D30EB" w:rsidRPr="004E401F" w14:paraId="2B84BCEF" w14:textId="77777777">
              <w:trPr>
                <w:trHeight w:val="90"/>
              </w:trPr>
              <w:tc>
                <w:tcPr>
                  <w:tcW w:w="0" w:type="auto"/>
                  <w:tcBorders>
                    <w:top w:val="none" w:sz="6" w:space="0" w:color="auto"/>
                    <w:bottom w:val="none" w:sz="6" w:space="0" w:color="auto"/>
                    <w:right w:val="none" w:sz="6" w:space="0" w:color="auto"/>
                  </w:tcBorders>
                </w:tcPr>
                <w:p w14:paraId="0F537DDB"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SCS </w:t>
                  </w:r>
                </w:p>
              </w:tc>
              <w:tc>
                <w:tcPr>
                  <w:tcW w:w="0" w:type="auto"/>
                  <w:tcBorders>
                    <w:top w:val="none" w:sz="6" w:space="0" w:color="auto"/>
                    <w:left w:val="none" w:sz="6" w:space="0" w:color="auto"/>
                    <w:bottom w:val="none" w:sz="6" w:space="0" w:color="auto"/>
                  </w:tcBorders>
                </w:tcPr>
                <w:p w14:paraId="110FF05C"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30KHz </w:t>
                  </w:r>
                </w:p>
              </w:tc>
            </w:tr>
            <w:tr w:rsidR="005D30EB" w:rsidRPr="004E401F" w14:paraId="6235577C" w14:textId="77777777">
              <w:trPr>
                <w:trHeight w:val="90"/>
              </w:trPr>
              <w:tc>
                <w:tcPr>
                  <w:tcW w:w="0" w:type="auto"/>
                  <w:tcBorders>
                    <w:top w:val="none" w:sz="6" w:space="0" w:color="auto"/>
                    <w:bottom w:val="none" w:sz="6" w:space="0" w:color="auto"/>
                    <w:right w:val="none" w:sz="6" w:space="0" w:color="auto"/>
                  </w:tcBorders>
                </w:tcPr>
                <w:p w14:paraId="1E50E98E"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System bandwidth </w:t>
                  </w:r>
                </w:p>
              </w:tc>
              <w:tc>
                <w:tcPr>
                  <w:tcW w:w="0" w:type="auto"/>
                  <w:tcBorders>
                    <w:top w:val="none" w:sz="6" w:space="0" w:color="auto"/>
                    <w:left w:val="none" w:sz="6" w:space="0" w:color="auto"/>
                    <w:bottom w:val="none" w:sz="6" w:space="0" w:color="auto"/>
                  </w:tcBorders>
                </w:tcPr>
                <w:p w14:paraId="211CA010"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20MHz/40MHz/100MHz </w:t>
                  </w:r>
                </w:p>
              </w:tc>
            </w:tr>
            <w:tr w:rsidR="005D30EB" w:rsidRPr="004E401F" w14:paraId="37196BC3" w14:textId="77777777">
              <w:trPr>
                <w:trHeight w:val="90"/>
              </w:trPr>
              <w:tc>
                <w:tcPr>
                  <w:tcW w:w="0" w:type="auto"/>
                  <w:tcBorders>
                    <w:top w:val="none" w:sz="6" w:space="0" w:color="auto"/>
                    <w:bottom w:val="none" w:sz="6" w:space="0" w:color="auto"/>
                    <w:right w:val="none" w:sz="6" w:space="0" w:color="auto"/>
                  </w:tcBorders>
                </w:tcPr>
                <w:p w14:paraId="336A0970"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UE antennas layout </w:t>
                  </w:r>
                </w:p>
              </w:tc>
              <w:tc>
                <w:tcPr>
                  <w:tcW w:w="0" w:type="auto"/>
                  <w:tcBorders>
                    <w:top w:val="none" w:sz="6" w:space="0" w:color="auto"/>
                    <w:left w:val="none" w:sz="6" w:space="0" w:color="auto"/>
                    <w:bottom w:val="none" w:sz="6" w:space="0" w:color="auto"/>
                  </w:tcBorders>
                </w:tcPr>
                <w:p w14:paraId="05F8DBEB"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(M, N, P) = (1,4,2) for ULA; (M, N, P) = (2,2,2) for UPA, (</w:t>
                  </w:r>
                  <w:proofErr w:type="spellStart"/>
                  <w:proofErr w:type="gramStart"/>
                  <w:r w:rsidRPr="004E401F">
                    <w:rPr>
                      <w:color w:val="000000"/>
                      <w:lang w:val="en-US" w:eastAsia="zh-CN"/>
                    </w:rPr>
                    <w:t>dH,dV</w:t>
                  </w:r>
                  <w:proofErr w:type="spellEnd"/>
                  <w:proofErr w:type="gramEnd"/>
                  <w:r w:rsidRPr="004E401F">
                    <w:rPr>
                      <w:color w:val="000000"/>
                      <w:lang w:val="en-US" w:eastAsia="zh-CN"/>
                    </w:rPr>
                    <w:t xml:space="preserve">) = (0.5, 0.5)λ </w:t>
                  </w:r>
                </w:p>
              </w:tc>
            </w:tr>
            <w:tr w:rsidR="005D30EB" w:rsidRPr="004E401F" w14:paraId="7EAE3EB7" w14:textId="77777777">
              <w:trPr>
                <w:trHeight w:val="90"/>
              </w:trPr>
              <w:tc>
                <w:tcPr>
                  <w:tcW w:w="0" w:type="auto"/>
                  <w:tcBorders>
                    <w:top w:val="none" w:sz="6" w:space="0" w:color="auto"/>
                    <w:bottom w:val="none" w:sz="6" w:space="0" w:color="auto"/>
                    <w:right w:val="none" w:sz="6" w:space="0" w:color="auto"/>
                  </w:tcBorders>
                </w:tcPr>
                <w:p w14:paraId="6547E3D1"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UE speed </w:t>
                  </w:r>
                </w:p>
              </w:tc>
              <w:tc>
                <w:tcPr>
                  <w:tcW w:w="0" w:type="auto"/>
                  <w:tcBorders>
                    <w:top w:val="none" w:sz="6" w:space="0" w:color="auto"/>
                    <w:left w:val="none" w:sz="6" w:space="0" w:color="auto"/>
                    <w:bottom w:val="none" w:sz="6" w:space="0" w:color="auto"/>
                  </w:tcBorders>
                </w:tcPr>
                <w:p w14:paraId="11FBA9D0"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3km/h </w:t>
                  </w:r>
                </w:p>
              </w:tc>
            </w:tr>
            <w:tr w:rsidR="005D30EB" w:rsidRPr="004E401F" w14:paraId="16D30159" w14:textId="77777777">
              <w:trPr>
                <w:trHeight w:val="90"/>
              </w:trPr>
              <w:tc>
                <w:tcPr>
                  <w:tcW w:w="0" w:type="auto"/>
                  <w:tcBorders>
                    <w:top w:val="none" w:sz="6" w:space="0" w:color="auto"/>
                    <w:bottom w:val="none" w:sz="6" w:space="0" w:color="auto"/>
                    <w:right w:val="none" w:sz="6" w:space="0" w:color="auto"/>
                  </w:tcBorders>
                </w:tcPr>
                <w:p w14:paraId="7DA8EE7C"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Scenario </w:t>
                  </w:r>
                </w:p>
              </w:tc>
              <w:tc>
                <w:tcPr>
                  <w:tcW w:w="0" w:type="auto"/>
                  <w:tcBorders>
                    <w:top w:val="none" w:sz="6" w:space="0" w:color="auto"/>
                    <w:left w:val="none" w:sz="6" w:space="0" w:color="auto"/>
                    <w:bottom w:val="none" w:sz="6" w:space="0" w:color="auto"/>
                  </w:tcBorders>
                </w:tcPr>
                <w:p w14:paraId="54D1FC90" w14:textId="77777777" w:rsidR="005D30EB" w:rsidRPr="004E401F" w:rsidRDefault="005D30EB" w:rsidP="00906E01">
                  <w:pPr>
                    <w:overflowPunct/>
                    <w:spacing w:after="0"/>
                    <w:contextualSpacing/>
                    <w:textAlignment w:val="auto"/>
                    <w:rPr>
                      <w:color w:val="000000"/>
                      <w:lang w:val="en-US" w:eastAsia="zh-CN"/>
                    </w:rPr>
                  </w:pPr>
                  <w:r w:rsidRPr="004E401F">
                    <w:rPr>
                      <w:color w:val="000000"/>
                      <w:lang w:val="en-US" w:eastAsia="zh-CN"/>
                    </w:rPr>
                    <w:t xml:space="preserve">Umi/Uma </w:t>
                  </w:r>
                </w:p>
              </w:tc>
            </w:tr>
          </w:tbl>
          <w:p w14:paraId="5F69FC44" w14:textId="77777777" w:rsidR="005D30EB" w:rsidRPr="004E401F" w:rsidRDefault="005D30EB" w:rsidP="00906E01">
            <w:pPr>
              <w:pStyle w:val="Default"/>
              <w:spacing w:before="0" w:line="240" w:lineRule="auto"/>
              <w:contextualSpacing/>
              <w:rPr>
                <w:sz w:val="20"/>
                <w:szCs w:val="20"/>
              </w:rPr>
            </w:pPr>
            <w:r w:rsidRPr="004E401F">
              <w:rPr>
                <w:b/>
                <w:bCs/>
                <w:sz w:val="20"/>
                <w:szCs w:val="20"/>
              </w:rPr>
              <w:t>Proposal 3:</w:t>
            </w:r>
            <w:r w:rsidRPr="004E401F">
              <w:rPr>
                <w:sz w:val="20"/>
                <w:szCs w:val="20"/>
              </w:rPr>
              <w:t xml:space="preserve"> Rel-18 prioritize the specification for 8 Tx PUSCH with up to 4 layers. </w:t>
            </w:r>
          </w:p>
          <w:p w14:paraId="7FFFA107" w14:textId="77777777" w:rsidR="005D30EB" w:rsidRPr="004E401F" w:rsidRDefault="005D30EB" w:rsidP="00906E01">
            <w:pPr>
              <w:pStyle w:val="Default"/>
              <w:spacing w:before="0" w:line="240" w:lineRule="auto"/>
              <w:contextualSpacing/>
              <w:rPr>
                <w:sz w:val="20"/>
                <w:szCs w:val="20"/>
              </w:rPr>
            </w:pPr>
            <w:r w:rsidRPr="004E401F">
              <w:rPr>
                <w:b/>
                <w:bCs/>
                <w:sz w:val="20"/>
                <w:szCs w:val="20"/>
              </w:rPr>
              <w:t>Proposal 4:</w:t>
            </w:r>
            <w:r w:rsidRPr="004E401F">
              <w:rPr>
                <w:sz w:val="20"/>
                <w:szCs w:val="20"/>
              </w:rPr>
              <w:t xml:space="preserve"> For codebook based 8 Tx PUSCH in Rel-18, prioritize the specification for non-coherent and partial coherent 8 Tx precoders. </w:t>
            </w:r>
          </w:p>
          <w:p w14:paraId="0CD19211" w14:textId="77777777" w:rsidR="005D30EB" w:rsidRPr="004E401F" w:rsidRDefault="005D30EB" w:rsidP="00906E01">
            <w:pPr>
              <w:pStyle w:val="Default"/>
              <w:spacing w:before="0" w:line="240" w:lineRule="auto"/>
              <w:contextualSpacing/>
              <w:rPr>
                <w:sz w:val="20"/>
                <w:szCs w:val="20"/>
              </w:rPr>
            </w:pPr>
            <w:r w:rsidRPr="004E401F">
              <w:rPr>
                <w:b/>
                <w:bCs/>
                <w:sz w:val="20"/>
                <w:szCs w:val="20"/>
              </w:rPr>
              <w:t>Proposal 5:</w:t>
            </w:r>
            <w:r w:rsidRPr="004E401F">
              <w:rPr>
                <w:sz w:val="20"/>
                <w:szCs w:val="20"/>
              </w:rPr>
              <w:t xml:space="preserve"> Rel-18 support both codebook and non-codebook based 8 Tx PUSCH. </w:t>
            </w:r>
          </w:p>
          <w:p w14:paraId="5EDD47DA" w14:textId="77777777" w:rsidR="005D30EB" w:rsidRPr="004E401F" w:rsidRDefault="005D30EB" w:rsidP="00906E01">
            <w:pPr>
              <w:pStyle w:val="Default"/>
              <w:spacing w:before="0" w:line="240" w:lineRule="auto"/>
              <w:contextualSpacing/>
              <w:rPr>
                <w:sz w:val="20"/>
                <w:szCs w:val="20"/>
              </w:rPr>
            </w:pPr>
            <w:r w:rsidRPr="004E401F">
              <w:rPr>
                <w:b/>
                <w:bCs/>
                <w:sz w:val="20"/>
                <w:szCs w:val="20"/>
              </w:rPr>
              <w:t>Proposal 6:</w:t>
            </w:r>
            <w:r w:rsidRPr="004E401F">
              <w:rPr>
                <w:sz w:val="20"/>
                <w:szCs w:val="20"/>
              </w:rPr>
              <w:t xml:space="preserve"> NR Rel-18 reuse and concatenate existing Rel-15 2 Tx and/or 4 Tx PUSCH precoders to support 8 Tx PUSCH precoders with partial coherent or noncoherent 8 Tx. </w:t>
            </w:r>
          </w:p>
          <w:p w14:paraId="4F3028B6" w14:textId="77777777" w:rsidR="009D5764" w:rsidRPr="004E401F" w:rsidRDefault="009D5764" w:rsidP="007A5D01">
            <w:pPr>
              <w:pStyle w:val="Default"/>
              <w:numPr>
                <w:ilvl w:val="1"/>
                <w:numId w:val="15"/>
              </w:numPr>
              <w:spacing w:before="0" w:line="240" w:lineRule="auto"/>
              <w:contextualSpacing/>
              <w:rPr>
                <w:sz w:val="20"/>
                <w:szCs w:val="20"/>
              </w:rPr>
            </w:pPr>
            <w:r w:rsidRPr="004E401F">
              <w:rPr>
                <w:sz w:val="20"/>
                <w:szCs w:val="20"/>
              </w:rPr>
              <w:t>-</w:t>
            </w:r>
            <w:r w:rsidR="005D30EB" w:rsidRPr="004E401F">
              <w:rPr>
                <w:sz w:val="20"/>
                <w:szCs w:val="20"/>
              </w:rPr>
              <w:t xml:space="preserve">Prioritize the specification of the following two cases. </w:t>
            </w:r>
          </w:p>
          <w:p w14:paraId="6A1A6071" w14:textId="0596A989" w:rsidR="005D30EB" w:rsidRPr="004E401F" w:rsidRDefault="009D5764" w:rsidP="007A5D01">
            <w:pPr>
              <w:pStyle w:val="Default"/>
              <w:numPr>
                <w:ilvl w:val="2"/>
                <w:numId w:val="15"/>
              </w:numPr>
              <w:spacing w:before="0" w:line="240" w:lineRule="auto"/>
              <w:ind w:left="360" w:hanging="360"/>
              <w:contextualSpacing/>
              <w:rPr>
                <w:sz w:val="20"/>
                <w:szCs w:val="20"/>
              </w:rPr>
            </w:pPr>
            <w:r w:rsidRPr="004E401F">
              <w:rPr>
                <w:sz w:val="20"/>
                <w:szCs w:val="20"/>
              </w:rPr>
              <w:t>-</w:t>
            </w:r>
            <w:r w:rsidR="005D30EB" w:rsidRPr="004E401F">
              <w:rPr>
                <w:sz w:val="20"/>
                <w:szCs w:val="20"/>
              </w:rPr>
              <w:t xml:space="preserve">Concatenate two 4 Tx precoders to build an 8 Tx precoder. </w:t>
            </w:r>
          </w:p>
          <w:p w14:paraId="10F2BE9F" w14:textId="55877FCB" w:rsidR="005D30EB" w:rsidRPr="004E401F" w:rsidRDefault="009D5764" w:rsidP="007A5D01">
            <w:pPr>
              <w:pStyle w:val="Default"/>
              <w:numPr>
                <w:ilvl w:val="2"/>
                <w:numId w:val="15"/>
              </w:numPr>
              <w:spacing w:before="0" w:line="240" w:lineRule="auto"/>
              <w:ind w:left="360" w:hanging="360"/>
              <w:contextualSpacing/>
              <w:rPr>
                <w:sz w:val="20"/>
                <w:szCs w:val="20"/>
              </w:rPr>
            </w:pPr>
            <w:r w:rsidRPr="004E401F">
              <w:rPr>
                <w:sz w:val="20"/>
                <w:szCs w:val="20"/>
              </w:rPr>
              <w:t>-</w:t>
            </w:r>
            <w:r w:rsidR="005D30EB" w:rsidRPr="004E401F">
              <w:rPr>
                <w:sz w:val="20"/>
                <w:szCs w:val="20"/>
              </w:rPr>
              <w:t xml:space="preserve">Concatenate four 2 Tx precoders to build an 8 Tx precoder. </w:t>
            </w:r>
          </w:p>
          <w:p w14:paraId="2CEB702F" w14:textId="7B8F84EF" w:rsidR="005D30EB" w:rsidRPr="004E401F" w:rsidRDefault="009D5764" w:rsidP="007A5D01">
            <w:pPr>
              <w:pStyle w:val="Default"/>
              <w:numPr>
                <w:ilvl w:val="1"/>
                <w:numId w:val="15"/>
              </w:numPr>
              <w:spacing w:before="0" w:line="240" w:lineRule="auto"/>
              <w:ind w:left="360" w:hanging="360"/>
              <w:contextualSpacing/>
              <w:rPr>
                <w:sz w:val="20"/>
                <w:szCs w:val="20"/>
              </w:rPr>
            </w:pPr>
            <w:r w:rsidRPr="004E401F">
              <w:rPr>
                <w:sz w:val="20"/>
                <w:szCs w:val="20"/>
              </w:rPr>
              <w:t>-</w:t>
            </w:r>
            <w:r w:rsidR="005D30EB" w:rsidRPr="004E401F">
              <w:rPr>
                <w:sz w:val="20"/>
                <w:szCs w:val="20"/>
              </w:rPr>
              <w:t xml:space="preserve">FFS details on </w:t>
            </w:r>
            <w:proofErr w:type="spellStart"/>
            <w:r w:rsidR="005D30EB" w:rsidRPr="004E401F">
              <w:rPr>
                <w:sz w:val="20"/>
                <w:szCs w:val="20"/>
              </w:rPr>
              <w:t>signalling</w:t>
            </w:r>
            <w:proofErr w:type="spellEnd"/>
            <w:r w:rsidR="005D30EB" w:rsidRPr="004E401F">
              <w:rPr>
                <w:sz w:val="20"/>
                <w:szCs w:val="20"/>
              </w:rPr>
              <w:t xml:space="preserve"> to reuse and concatenate existing Rel-15 precoders. </w:t>
            </w:r>
          </w:p>
          <w:p w14:paraId="0917E5DA" w14:textId="77777777" w:rsidR="005D30EB" w:rsidRPr="004E401F" w:rsidRDefault="005D30EB" w:rsidP="00906E01">
            <w:pPr>
              <w:pStyle w:val="Default"/>
              <w:spacing w:before="0" w:line="240" w:lineRule="auto"/>
              <w:contextualSpacing/>
              <w:rPr>
                <w:sz w:val="20"/>
                <w:szCs w:val="20"/>
              </w:rPr>
            </w:pPr>
            <w:r w:rsidRPr="004E401F">
              <w:rPr>
                <w:b/>
                <w:bCs/>
                <w:sz w:val="20"/>
                <w:szCs w:val="20"/>
              </w:rPr>
              <w:t>Proposal 7:</w:t>
            </w:r>
            <w:r w:rsidRPr="004E401F">
              <w:rPr>
                <w:sz w:val="20"/>
                <w:szCs w:val="20"/>
              </w:rPr>
              <w:t xml:space="preserve"> As a starting point, Rel-18 study the new precoder codebook for PUSCH with fully coherent 8 Tx based on DFT matrix or Householder matrix. </w:t>
            </w:r>
          </w:p>
          <w:p w14:paraId="74D98AF3" w14:textId="77777777" w:rsidR="005D30EB" w:rsidRPr="004E401F" w:rsidRDefault="005D30EB" w:rsidP="00906E01">
            <w:pPr>
              <w:pStyle w:val="Default"/>
              <w:spacing w:before="0" w:line="240" w:lineRule="auto"/>
              <w:contextualSpacing/>
              <w:rPr>
                <w:sz w:val="20"/>
                <w:szCs w:val="20"/>
              </w:rPr>
            </w:pPr>
            <w:r w:rsidRPr="004E401F">
              <w:rPr>
                <w:b/>
                <w:bCs/>
                <w:sz w:val="20"/>
                <w:szCs w:val="20"/>
              </w:rPr>
              <w:t>Proposal 8:</w:t>
            </w:r>
            <w:r w:rsidRPr="004E401F">
              <w:rPr>
                <w:sz w:val="20"/>
                <w:szCs w:val="20"/>
              </w:rPr>
              <w:t xml:space="preserve"> Rel-18 specify SRS and SRI enhancement to support non-codebook based PUSCH with 8 Tx. </w:t>
            </w:r>
          </w:p>
          <w:p w14:paraId="58B4734D" w14:textId="553B7D7C" w:rsidR="005D30EB" w:rsidRPr="004E401F" w:rsidRDefault="009D5764" w:rsidP="00906E01">
            <w:pPr>
              <w:pStyle w:val="Default"/>
              <w:spacing w:before="0" w:line="240" w:lineRule="auto"/>
              <w:contextualSpacing/>
              <w:rPr>
                <w:sz w:val="20"/>
                <w:szCs w:val="20"/>
              </w:rPr>
            </w:pPr>
            <w:r w:rsidRPr="004E401F">
              <w:rPr>
                <w:sz w:val="20"/>
                <w:szCs w:val="20"/>
              </w:rPr>
              <w:t>-</w:t>
            </w:r>
            <w:r w:rsidR="005D30EB" w:rsidRPr="004E401F">
              <w:rPr>
                <w:sz w:val="20"/>
                <w:szCs w:val="20"/>
              </w:rPr>
              <w:t xml:space="preserve">FFS details on SRI enhancement for 8 SRS ports sounding via a single SRS resource set. </w:t>
            </w:r>
          </w:p>
          <w:p w14:paraId="1DB847E3" w14:textId="3D675852" w:rsidR="005D30EB" w:rsidRPr="004E401F" w:rsidRDefault="009D5764" w:rsidP="00906E01">
            <w:pPr>
              <w:pStyle w:val="Default"/>
              <w:spacing w:before="0" w:line="240" w:lineRule="auto"/>
              <w:contextualSpacing/>
              <w:rPr>
                <w:sz w:val="20"/>
                <w:szCs w:val="20"/>
              </w:rPr>
            </w:pPr>
            <w:r w:rsidRPr="004E401F">
              <w:rPr>
                <w:sz w:val="20"/>
                <w:szCs w:val="20"/>
              </w:rPr>
              <w:t>-</w:t>
            </w:r>
            <w:r w:rsidR="005D30EB" w:rsidRPr="004E401F">
              <w:rPr>
                <w:sz w:val="20"/>
                <w:szCs w:val="20"/>
              </w:rPr>
              <w:t xml:space="preserve">FFS details on SRI enhancement for 8 SRS ports sounding via multiple SRS resource set, each sounding less than 8 ports. </w:t>
            </w:r>
          </w:p>
          <w:p w14:paraId="46F237C3" w14:textId="77777777" w:rsidR="005D30EB" w:rsidRPr="004E401F" w:rsidRDefault="005D30EB" w:rsidP="00906E01">
            <w:pPr>
              <w:pStyle w:val="Default"/>
              <w:spacing w:before="0" w:line="240" w:lineRule="auto"/>
              <w:contextualSpacing/>
              <w:rPr>
                <w:sz w:val="20"/>
                <w:szCs w:val="20"/>
              </w:rPr>
            </w:pPr>
            <w:r w:rsidRPr="004E401F">
              <w:rPr>
                <w:b/>
                <w:bCs/>
                <w:sz w:val="20"/>
                <w:szCs w:val="20"/>
              </w:rPr>
              <w:lastRenderedPageBreak/>
              <w:t>Proposal 9:</w:t>
            </w:r>
            <w:r w:rsidRPr="004E401F">
              <w:rPr>
                <w:sz w:val="20"/>
                <w:szCs w:val="20"/>
              </w:rPr>
              <w:t xml:space="preserve"> For 2 CWs PUSCH with 8 layers in Rel-18, reuse Rel-15 2 CWs PDSCH CW to layer mapping procedure. </w:t>
            </w:r>
          </w:p>
          <w:p w14:paraId="55522056" w14:textId="77777777" w:rsidR="005D30EB" w:rsidRPr="004E401F" w:rsidRDefault="005D30EB" w:rsidP="00906E01">
            <w:pPr>
              <w:pStyle w:val="Default"/>
              <w:spacing w:before="0" w:line="240" w:lineRule="auto"/>
              <w:contextualSpacing/>
              <w:rPr>
                <w:sz w:val="20"/>
                <w:szCs w:val="20"/>
              </w:rPr>
            </w:pPr>
            <w:r w:rsidRPr="004E401F">
              <w:rPr>
                <w:b/>
                <w:bCs/>
                <w:sz w:val="20"/>
                <w:szCs w:val="20"/>
              </w:rPr>
              <w:t>Proposal 10:</w:t>
            </w:r>
            <w:r w:rsidRPr="004E401F">
              <w:rPr>
                <w:sz w:val="20"/>
                <w:szCs w:val="20"/>
              </w:rPr>
              <w:t xml:space="preserve"> Study, and if necessary, specify HARQ enhancement to support two codewords PUSCH with 8 Tx including at least the following aspects </w:t>
            </w:r>
          </w:p>
          <w:p w14:paraId="4AAF5DAE" w14:textId="7F304654" w:rsidR="005D30EB" w:rsidRPr="004E401F" w:rsidRDefault="009D5764" w:rsidP="00906E01">
            <w:pPr>
              <w:pStyle w:val="Default"/>
              <w:spacing w:before="0" w:line="240" w:lineRule="auto"/>
              <w:contextualSpacing/>
              <w:rPr>
                <w:sz w:val="20"/>
                <w:szCs w:val="20"/>
              </w:rPr>
            </w:pPr>
            <w:r w:rsidRPr="004E401F">
              <w:rPr>
                <w:sz w:val="20"/>
                <w:szCs w:val="20"/>
              </w:rPr>
              <w:t>-</w:t>
            </w:r>
            <w:r w:rsidR="005D30EB" w:rsidRPr="004E401F">
              <w:rPr>
                <w:sz w:val="20"/>
                <w:szCs w:val="20"/>
              </w:rPr>
              <w:t xml:space="preserve">NDI, RV, MCS signaling for the second CW </w:t>
            </w:r>
          </w:p>
          <w:p w14:paraId="44A9BF44" w14:textId="539DB379" w:rsidR="005D30EB" w:rsidRPr="004E401F" w:rsidRDefault="009D5764" w:rsidP="00906E01">
            <w:pPr>
              <w:pStyle w:val="Default"/>
              <w:spacing w:before="0" w:line="240" w:lineRule="auto"/>
              <w:contextualSpacing/>
              <w:rPr>
                <w:sz w:val="20"/>
                <w:szCs w:val="20"/>
              </w:rPr>
            </w:pPr>
            <w:r w:rsidRPr="004E401F">
              <w:rPr>
                <w:sz w:val="20"/>
                <w:szCs w:val="20"/>
              </w:rPr>
              <w:t>-</w:t>
            </w:r>
            <w:r w:rsidR="005D30EB" w:rsidRPr="004E401F">
              <w:rPr>
                <w:sz w:val="20"/>
                <w:szCs w:val="20"/>
              </w:rPr>
              <w:t xml:space="preserve">CBG based PUSCH with 2 CWs </w:t>
            </w:r>
          </w:p>
          <w:p w14:paraId="3F1B727D" w14:textId="3A98CAAF" w:rsidR="005D30EB" w:rsidRPr="004E401F" w:rsidRDefault="009D5764" w:rsidP="00906E01">
            <w:pPr>
              <w:pStyle w:val="Default"/>
              <w:spacing w:before="0" w:line="240" w:lineRule="auto"/>
              <w:contextualSpacing/>
              <w:rPr>
                <w:sz w:val="20"/>
                <w:szCs w:val="20"/>
              </w:rPr>
            </w:pPr>
            <w:r w:rsidRPr="004E401F">
              <w:rPr>
                <w:sz w:val="20"/>
                <w:szCs w:val="20"/>
              </w:rPr>
              <w:t>-</w:t>
            </w:r>
            <w:r w:rsidR="005D30EB" w:rsidRPr="004E401F">
              <w:rPr>
                <w:sz w:val="20"/>
                <w:szCs w:val="20"/>
              </w:rPr>
              <w:t xml:space="preserve">Dynamic switch between 2 CW and single CW PUSCH </w:t>
            </w:r>
          </w:p>
          <w:p w14:paraId="02197ACC" w14:textId="77777777" w:rsidR="005D30EB" w:rsidRPr="004E401F" w:rsidRDefault="005D30EB" w:rsidP="00906E01">
            <w:pPr>
              <w:pStyle w:val="Default"/>
              <w:spacing w:before="0" w:line="240" w:lineRule="auto"/>
              <w:contextualSpacing/>
              <w:rPr>
                <w:sz w:val="20"/>
                <w:szCs w:val="20"/>
              </w:rPr>
            </w:pPr>
            <w:r w:rsidRPr="004E401F">
              <w:rPr>
                <w:b/>
                <w:bCs/>
                <w:sz w:val="20"/>
                <w:szCs w:val="20"/>
              </w:rPr>
              <w:t>Proposal 11:</w:t>
            </w:r>
            <w:r w:rsidRPr="004E401F">
              <w:rPr>
                <w:sz w:val="20"/>
                <w:szCs w:val="20"/>
              </w:rPr>
              <w:t xml:space="preserve"> Study, if necessary, specify the UCI-multiplexing enhancement to support UCI multiplexing on two codewords PUSCH with 8 Tx including at least the following aspects </w:t>
            </w:r>
          </w:p>
          <w:p w14:paraId="2688A4B3" w14:textId="47DAB078" w:rsidR="005D30EB" w:rsidRPr="004E401F" w:rsidRDefault="009D5764" w:rsidP="00906E01">
            <w:pPr>
              <w:pStyle w:val="Default"/>
              <w:spacing w:before="0" w:line="240" w:lineRule="auto"/>
              <w:contextualSpacing/>
              <w:rPr>
                <w:sz w:val="20"/>
                <w:szCs w:val="20"/>
              </w:rPr>
            </w:pPr>
            <w:r w:rsidRPr="004E401F">
              <w:rPr>
                <w:sz w:val="20"/>
                <w:szCs w:val="20"/>
              </w:rPr>
              <w:t>-</w:t>
            </w:r>
            <w:r w:rsidR="005D30EB" w:rsidRPr="004E401F">
              <w:rPr>
                <w:sz w:val="20"/>
                <w:szCs w:val="20"/>
              </w:rPr>
              <w:t xml:space="preserve">Multiplex UCI only on one of the CWs or both CWs </w:t>
            </w:r>
          </w:p>
          <w:p w14:paraId="63233088" w14:textId="5F844D61" w:rsidR="005D30EB" w:rsidRPr="004E401F" w:rsidRDefault="009D5764" w:rsidP="00906E01">
            <w:pPr>
              <w:pStyle w:val="Default"/>
              <w:spacing w:before="0" w:line="240" w:lineRule="auto"/>
              <w:contextualSpacing/>
              <w:rPr>
                <w:sz w:val="20"/>
                <w:szCs w:val="20"/>
              </w:rPr>
            </w:pPr>
            <w:r w:rsidRPr="004E401F">
              <w:rPr>
                <w:sz w:val="20"/>
                <w:szCs w:val="20"/>
              </w:rPr>
              <w:t>-</w:t>
            </w:r>
            <w:r w:rsidR="005D30EB" w:rsidRPr="004E401F">
              <w:rPr>
                <w:sz w:val="20"/>
                <w:szCs w:val="20"/>
              </w:rPr>
              <w:t xml:space="preserve">Whether allowing different beta offset values for the two CWs </w:t>
            </w:r>
          </w:p>
          <w:p w14:paraId="60DBC4F9" w14:textId="77777777" w:rsidR="005D30EB" w:rsidRPr="004E401F" w:rsidRDefault="005D30EB" w:rsidP="00906E01">
            <w:pPr>
              <w:spacing w:before="0" w:after="0" w:line="240" w:lineRule="auto"/>
              <w:contextualSpacing/>
            </w:pPr>
            <w:r w:rsidRPr="004E401F">
              <w:rPr>
                <w:b/>
                <w:bCs/>
              </w:rPr>
              <w:t>Proposal 12:</w:t>
            </w:r>
            <w:r w:rsidRPr="004E401F">
              <w:t xml:space="preserve"> Study, if necessary, specify the signaling on DMRS port indication in DCI to support PUSCH with more than 4 layers.</w:t>
            </w:r>
          </w:p>
          <w:p w14:paraId="6641BEDE" w14:textId="77777777" w:rsidR="005D30EB" w:rsidRPr="004E401F" w:rsidRDefault="005D30EB" w:rsidP="00906E01">
            <w:pPr>
              <w:pStyle w:val="Default"/>
              <w:spacing w:before="0" w:line="240" w:lineRule="auto"/>
              <w:contextualSpacing/>
              <w:rPr>
                <w:sz w:val="20"/>
                <w:szCs w:val="20"/>
              </w:rPr>
            </w:pPr>
            <w:r w:rsidRPr="004E401F">
              <w:rPr>
                <w:b/>
                <w:bCs/>
                <w:sz w:val="20"/>
                <w:szCs w:val="20"/>
              </w:rPr>
              <w:t>Proposal 13:</w:t>
            </w:r>
            <w:r w:rsidRPr="004E401F">
              <w:rPr>
                <w:sz w:val="20"/>
                <w:szCs w:val="20"/>
              </w:rPr>
              <w:t xml:space="preserve"> Support reusing Rel-16 full power transmission schemes for PUSCH with 8 Tx, with necessary enhancement if identified. </w:t>
            </w:r>
          </w:p>
          <w:p w14:paraId="4C02E6FF" w14:textId="0D6B88CC" w:rsidR="005D30EB" w:rsidRPr="004E401F" w:rsidRDefault="009D5764" w:rsidP="00906E01">
            <w:pPr>
              <w:pStyle w:val="Default"/>
              <w:spacing w:before="0" w:line="240" w:lineRule="auto"/>
              <w:contextualSpacing/>
              <w:rPr>
                <w:sz w:val="20"/>
                <w:szCs w:val="20"/>
              </w:rPr>
            </w:pPr>
            <w:r w:rsidRPr="004E401F">
              <w:rPr>
                <w:sz w:val="20"/>
                <w:szCs w:val="20"/>
              </w:rPr>
              <w:t>-</w:t>
            </w:r>
            <w:r w:rsidR="005D30EB" w:rsidRPr="004E401F">
              <w:rPr>
                <w:sz w:val="20"/>
                <w:szCs w:val="20"/>
              </w:rPr>
              <w:t xml:space="preserve">Strive to minimize spec impact. </w:t>
            </w:r>
          </w:p>
        </w:tc>
      </w:tr>
    </w:tbl>
    <w:p w14:paraId="327208C5" w14:textId="77777777" w:rsidR="0020792C" w:rsidRPr="0020792C" w:rsidRDefault="0020792C" w:rsidP="00906E01">
      <w:pPr>
        <w:spacing w:after="0"/>
        <w:contextualSpacing/>
        <w:rPr>
          <w:lang w:val="en-US"/>
        </w:rPr>
      </w:pPr>
    </w:p>
    <w:p w14:paraId="3C4BDA67" w14:textId="77777777" w:rsidR="00997B37" w:rsidRPr="00E47E6F" w:rsidRDefault="00997B37" w:rsidP="00906E01">
      <w:pPr>
        <w:pStyle w:val="TAL"/>
        <w:tabs>
          <w:tab w:val="left" w:pos="3225"/>
        </w:tabs>
        <w:contextualSpacing/>
        <w:rPr>
          <w:rFonts w:ascii="Times New Roman" w:hAnsi="Times New Roman"/>
          <w:b/>
          <w:iCs/>
          <w:sz w:val="22"/>
          <w:szCs w:val="22"/>
          <w:lang w:eastAsia="sv-SE"/>
        </w:rPr>
      </w:pPr>
    </w:p>
    <w:p w14:paraId="32220EEF" w14:textId="77777777" w:rsidR="00C4142E" w:rsidRPr="00E47E6F" w:rsidRDefault="00C4142E" w:rsidP="00C53235">
      <w:pPr>
        <w:pStyle w:val="Heading1"/>
        <w:numPr>
          <w:ilvl w:val="0"/>
          <w:numId w:val="11"/>
        </w:numPr>
        <w:spacing w:before="0" w:after="0"/>
        <w:contextualSpacing/>
        <w:jc w:val="both"/>
        <w:rPr>
          <w:rFonts w:ascii="Times New Roman" w:hAnsi="Times New Roman"/>
          <w:smallCaps/>
          <w:lang w:val="en-US"/>
        </w:rPr>
      </w:pPr>
      <w:r w:rsidRPr="00E47E6F">
        <w:rPr>
          <w:rFonts w:ascii="Times New Roman" w:hAnsi="Times New Roman"/>
          <w:smallCaps/>
          <w:lang w:val="en-US"/>
        </w:rPr>
        <w:t>References</w:t>
      </w:r>
    </w:p>
    <w:p w14:paraId="5FE8F131" w14:textId="4998A663" w:rsidR="000E63A0" w:rsidRPr="00805CC5" w:rsidRDefault="00C4142E"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eastAsiaTheme="minorEastAsia" w:hAnsi="Times New Roman"/>
          <w:szCs w:val="20"/>
          <w:lang w:eastAsia="zh-CN"/>
        </w:rPr>
        <w:t>RP-</w:t>
      </w:r>
      <w:r w:rsidR="00F14DC0" w:rsidRPr="00805CC5">
        <w:rPr>
          <w:rFonts w:ascii="Times New Roman" w:eastAsiaTheme="minorEastAsia" w:hAnsi="Times New Roman"/>
          <w:szCs w:val="20"/>
          <w:lang w:eastAsia="zh-CN"/>
        </w:rPr>
        <w:t>213598</w:t>
      </w:r>
      <w:r w:rsidRPr="00805CC5">
        <w:rPr>
          <w:rFonts w:ascii="Times New Roman" w:eastAsiaTheme="minorEastAsia" w:hAnsi="Times New Roman"/>
          <w:szCs w:val="20"/>
          <w:lang w:eastAsia="zh-CN"/>
        </w:rPr>
        <w:t xml:space="preserve">, </w:t>
      </w:r>
      <w:r w:rsidR="00234B99" w:rsidRPr="00805CC5">
        <w:rPr>
          <w:rFonts w:ascii="Times New Roman" w:eastAsiaTheme="minorEastAsia" w:hAnsi="Times New Roman"/>
          <w:szCs w:val="20"/>
          <w:lang w:eastAsia="zh-CN"/>
        </w:rPr>
        <w:t xml:space="preserve">“New WI: </w:t>
      </w:r>
      <w:r w:rsidR="00F14DC0" w:rsidRPr="00805CC5">
        <w:rPr>
          <w:rFonts w:ascii="Times New Roman" w:eastAsiaTheme="minorEastAsia" w:hAnsi="Times New Roman"/>
          <w:szCs w:val="20"/>
          <w:lang w:eastAsia="zh-CN"/>
        </w:rPr>
        <w:t>MIMO evolution for Downlink and Uplink</w:t>
      </w:r>
      <w:r w:rsidR="00234B99" w:rsidRPr="00805CC5">
        <w:rPr>
          <w:rFonts w:ascii="Times New Roman" w:eastAsiaTheme="minorEastAsia" w:hAnsi="Times New Roman"/>
          <w:szCs w:val="20"/>
          <w:lang w:eastAsia="zh-CN"/>
        </w:rPr>
        <w:t xml:space="preserve">”, Samsung, 3GPP </w:t>
      </w:r>
      <w:r w:rsidR="00234B99" w:rsidRPr="00805CC5">
        <w:rPr>
          <w:rFonts w:ascii="Times New Roman" w:hAnsi="Times New Roman"/>
          <w:szCs w:val="20"/>
        </w:rPr>
        <w:t>RAN Meeting #</w:t>
      </w:r>
      <w:r w:rsidR="00F14DC0" w:rsidRPr="00805CC5">
        <w:rPr>
          <w:rFonts w:ascii="Times New Roman" w:hAnsi="Times New Roman"/>
          <w:szCs w:val="20"/>
        </w:rPr>
        <w:t>94e</w:t>
      </w:r>
      <w:r w:rsidR="000E63A0" w:rsidRPr="00805CC5">
        <w:rPr>
          <w:rFonts w:ascii="Times New Roman" w:eastAsiaTheme="minorEastAsia" w:hAnsi="Times New Roman"/>
          <w:szCs w:val="20"/>
          <w:lang w:eastAsia="zh-CN"/>
        </w:rPr>
        <w:t>,</w:t>
      </w:r>
      <w:r w:rsidR="000E63A0" w:rsidRPr="00805CC5">
        <w:rPr>
          <w:rFonts w:ascii="Times New Roman" w:hAnsi="Times New Roman"/>
          <w:szCs w:val="20"/>
        </w:rPr>
        <w:t xml:space="preserve"> Dec</w:t>
      </w:r>
      <w:r w:rsidR="00805CC5">
        <w:rPr>
          <w:rFonts w:ascii="Times New Roman" w:hAnsi="Times New Roman"/>
          <w:szCs w:val="20"/>
        </w:rPr>
        <w:t>.</w:t>
      </w:r>
      <w:r w:rsidR="00F14DC0" w:rsidRPr="00805CC5">
        <w:rPr>
          <w:rFonts w:ascii="Times New Roman" w:hAnsi="Times New Roman"/>
          <w:szCs w:val="20"/>
        </w:rPr>
        <w:t>6</w:t>
      </w:r>
      <w:r w:rsidR="000E63A0" w:rsidRPr="00805CC5">
        <w:rPr>
          <w:rFonts w:ascii="Times New Roman" w:hAnsi="Times New Roman"/>
          <w:szCs w:val="20"/>
        </w:rPr>
        <w:t>-1</w:t>
      </w:r>
      <w:r w:rsidR="00F14DC0" w:rsidRPr="00805CC5">
        <w:rPr>
          <w:rFonts w:ascii="Times New Roman" w:hAnsi="Times New Roman"/>
          <w:szCs w:val="20"/>
        </w:rPr>
        <w:t>7</w:t>
      </w:r>
      <w:r w:rsidR="000E63A0" w:rsidRPr="00805CC5">
        <w:rPr>
          <w:rFonts w:ascii="Times New Roman" w:hAnsi="Times New Roman"/>
          <w:szCs w:val="20"/>
        </w:rPr>
        <w:t>, 20</w:t>
      </w:r>
      <w:r w:rsidR="00F14DC0" w:rsidRPr="00805CC5">
        <w:rPr>
          <w:rFonts w:ascii="Times New Roman" w:hAnsi="Times New Roman"/>
          <w:szCs w:val="20"/>
        </w:rPr>
        <w:t>21</w:t>
      </w:r>
    </w:p>
    <w:p w14:paraId="54990708" w14:textId="6B7348C2"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 xml:space="preserve">R1-2203155, Discussion on SRI/TPMI enhancement for enabling 8 TX UL transmission, Huawei, </w:t>
      </w:r>
      <w:proofErr w:type="spellStart"/>
      <w:r w:rsidRPr="00805CC5">
        <w:rPr>
          <w:rFonts w:ascii="Times New Roman" w:hAnsi="Times New Roman"/>
          <w:szCs w:val="20"/>
        </w:rPr>
        <w:t>HiSilicon</w:t>
      </w:r>
      <w:proofErr w:type="spellEnd"/>
    </w:p>
    <w:p w14:paraId="0DAFABC1" w14:textId="25390112"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R1-2203269, SRI/TPMI enhancement for enabling 8 TX UL transmission, ZTE</w:t>
      </w:r>
    </w:p>
    <w:p w14:paraId="275CC988" w14:textId="5CD61C97"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 xml:space="preserve">R1-2203326, Discussion on SRI/TPMI enhancement for enabling 8 TX UL transmission, </w:t>
      </w:r>
      <w:proofErr w:type="spellStart"/>
      <w:r w:rsidRPr="00805CC5">
        <w:rPr>
          <w:rFonts w:ascii="Times New Roman" w:hAnsi="Times New Roman"/>
          <w:szCs w:val="20"/>
        </w:rPr>
        <w:t>Spreadtrum</w:t>
      </w:r>
      <w:proofErr w:type="spellEnd"/>
      <w:r w:rsidRPr="00805CC5">
        <w:rPr>
          <w:rFonts w:ascii="Times New Roman" w:hAnsi="Times New Roman"/>
          <w:szCs w:val="20"/>
        </w:rPr>
        <w:t xml:space="preserve"> Communications</w:t>
      </w:r>
    </w:p>
    <w:p w14:paraId="2DAC25A6" w14:textId="479ED768"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 xml:space="preserve">R1-2203384, On SRI/TPMI Enhancement, </w:t>
      </w:r>
      <w:proofErr w:type="spellStart"/>
      <w:r w:rsidRPr="00805CC5">
        <w:rPr>
          <w:rFonts w:ascii="Times New Roman" w:hAnsi="Times New Roman"/>
          <w:szCs w:val="20"/>
        </w:rPr>
        <w:t>InterDigital</w:t>
      </w:r>
      <w:proofErr w:type="spellEnd"/>
      <w:r w:rsidRPr="00805CC5">
        <w:rPr>
          <w:rFonts w:ascii="Times New Roman" w:hAnsi="Times New Roman"/>
          <w:szCs w:val="20"/>
        </w:rPr>
        <w:t>, Inc.</w:t>
      </w:r>
    </w:p>
    <w:p w14:paraId="402D1078" w14:textId="216B1380"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R1-2203447, On SRI/TPMI enhancement for UL 8 TX, CATT</w:t>
      </w:r>
    </w:p>
    <w:p w14:paraId="1BDDAA28" w14:textId="004A4E08"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R1-2203547, Views on enabling 8 TX UL transmission, vivo</w:t>
      </w:r>
    </w:p>
    <w:p w14:paraId="21D57CDA" w14:textId="158C6777"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R1-2203687, Discussion on SRI/TPMI enhancement, NEC</w:t>
      </w:r>
    </w:p>
    <w:p w14:paraId="16237324" w14:textId="4FFA5734"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R1-2203727, Considerations on TPMI enhancement for UL transmission, Sony</w:t>
      </w:r>
    </w:p>
    <w:p w14:paraId="6904EB8A" w14:textId="366D1572"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 xml:space="preserve">R1-2203799, Enhancements on 8Tx uplink transmission, </w:t>
      </w:r>
      <w:proofErr w:type="spellStart"/>
      <w:r w:rsidRPr="00805CC5">
        <w:rPr>
          <w:rFonts w:ascii="Times New Roman" w:hAnsi="Times New Roman"/>
          <w:szCs w:val="20"/>
        </w:rPr>
        <w:t>xiaomi</w:t>
      </w:r>
      <w:proofErr w:type="spellEnd"/>
    </w:p>
    <w:p w14:paraId="7CCD0790" w14:textId="3A28A699"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R1-2203894, Views on TPMI/SRI enhancements for 8Tx UL transmission, Samsung</w:t>
      </w:r>
    </w:p>
    <w:p w14:paraId="60A817DF" w14:textId="44AA5E24"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R1-2203959, SRI TPMI enhancement for 8 TX UL transmission, OPPO</w:t>
      </w:r>
    </w:p>
    <w:p w14:paraId="2BA8A9E5" w14:textId="3D577CB1"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R1-2204147, SRI/TPMI enhancement for enabling 8 TX UL transmission, LG Electronics</w:t>
      </w:r>
    </w:p>
    <w:p w14:paraId="008A6E8B" w14:textId="2F116194"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R1-2204168, SRI/TPMI enhancement for enabling 8TX UL transmission, Lenovo</w:t>
      </w:r>
    </w:p>
    <w:p w14:paraId="59BF6E63" w14:textId="449476B5"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R1-2204235</w:t>
      </w:r>
      <w:r w:rsidRPr="00805CC5">
        <w:rPr>
          <w:rFonts w:ascii="Times New Roman" w:hAnsi="Times New Roman"/>
          <w:szCs w:val="20"/>
        </w:rPr>
        <w:tab/>
        <w:t>Views on SRI/TPMI enhancement for enabling 8 TX UL transmission, Apple</w:t>
      </w:r>
    </w:p>
    <w:p w14:paraId="1FFAA608" w14:textId="5B548FDF"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R1-2204293, Discussion on SRI/TPMI enhancement for enabling 8 TX UL transmission, CMCC</w:t>
      </w:r>
    </w:p>
    <w:p w14:paraId="6DC04C95" w14:textId="07F39B4A"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R1-220437, Discussion on 8 TX UL transmission, NTT DOCOMO, INC.</w:t>
      </w:r>
    </w:p>
    <w:p w14:paraId="11ECE2E2" w14:textId="0CFF383C"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R1-2204512, Views on 8 TX UL transmission, Sharp</w:t>
      </w:r>
    </w:p>
    <w:p w14:paraId="47C8A6C8" w14:textId="36E15C6B"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R1-2204544, UL enhancements for enabling 8Tx UL transmission, Nokia, Nokia Shanghai Bell</w:t>
      </w:r>
    </w:p>
    <w:p w14:paraId="77B326B6" w14:textId="2363129B"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 xml:space="preserve">R1-2204692, SRI/TPMI </w:t>
      </w:r>
      <w:proofErr w:type="spellStart"/>
      <w:r w:rsidRPr="00805CC5">
        <w:rPr>
          <w:rFonts w:ascii="Times New Roman" w:hAnsi="Times New Roman"/>
          <w:szCs w:val="20"/>
        </w:rPr>
        <w:t>enhancment</w:t>
      </w:r>
      <w:proofErr w:type="spellEnd"/>
      <w:r w:rsidRPr="00805CC5">
        <w:rPr>
          <w:rFonts w:ascii="Times New Roman" w:hAnsi="Times New Roman"/>
          <w:szCs w:val="20"/>
        </w:rPr>
        <w:t xml:space="preserve"> for enabling 8 TX UL </w:t>
      </w:r>
      <w:proofErr w:type="spellStart"/>
      <w:r w:rsidRPr="00805CC5">
        <w:rPr>
          <w:rFonts w:ascii="Times New Roman" w:hAnsi="Times New Roman"/>
          <w:szCs w:val="20"/>
        </w:rPr>
        <w:t>Tranmission</w:t>
      </w:r>
      <w:proofErr w:type="spellEnd"/>
      <w:r w:rsidRPr="00805CC5">
        <w:rPr>
          <w:rFonts w:ascii="Times New Roman" w:hAnsi="Times New Roman"/>
          <w:szCs w:val="20"/>
        </w:rPr>
        <w:t>, MediaTek Inc.</w:t>
      </w:r>
    </w:p>
    <w:p w14:paraId="2EE10F13" w14:textId="7D67C7E1"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R1-2204791, Discussion on enhancement for 8Tx UL transmission, Intel Corporation</w:t>
      </w:r>
    </w:p>
    <w:p w14:paraId="0B0C2898" w14:textId="6E1C91C4"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R1-2204876, SRI/TPMI enhancement for enabling 8 TX UL transmission, Ericsson</w:t>
      </w:r>
    </w:p>
    <w:p w14:paraId="37366E76" w14:textId="0CABCD36" w:rsidR="00E67ABB" w:rsidRPr="00805CC5" w:rsidRDefault="00E67ABB" w:rsidP="00E67ABB">
      <w:pPr>
        <w:pStyle w:val="BodyText"/>
        <w:numPr>
          <w:ilvl w:val="0"/>
          <w:numId w:val="9"/>
        </w:numPr>
        <w:overflowPunct/>
        <w:autoSpaceDE/>
        <w:autoSpaceDN/>
        <w:adjustRightInd/>
        <w:spacing w:after="0"/>
        <w:contextualSpacing/>
        <w:textAlignment w:val="auto"/>
        <w:rPr>
          <w:rFonts w:ascii="Times New Roman" w:hAnsi="Times New Roman"/>
          <w:szCs w:val="20"/>
        </w:rPr>
      </w:pPr>
      <w:r w:rsidRPr="00805CC5">
        <w:rPr>
          <w:rFonts w:ascii="Times New Roman" w:hAnsi="Times New Roman"/>
          <w:szCs w:val="20"/>
        </w:rPr>
        <w:t>R1-2205020, Enhancements for 8 Tx UL transmissions, Qualcomm Incorporated</w:t>
      </w:r>
    </w:p>
    <w:sectPr w:rsidR="00E67ABB" w:rsidRPr="00805CC5" w:rsidSect="00733B1F">
      <w:headerReference w:type="even" r:id="rId12"/>
      <w:footerReference w:type="even" r:id="rId13"/>
      <w:footerReference w:type="default" r:id="rId14"/>
      <w:footnotePr>
        <w:numRestart w:val="eachSect"/>
      </w:footnotePr>
      <w:type w:val="continuous"/>
      <w:pgSz w:w="12240" w:h="15840" w:code="1"/>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CC29" w14:textId="77777777" w:rsidR="00C55158" w:rsidRDefault="00C55158">
      <w:r>
        <w:separator/>
      </w:r>
    </w:p>
  </w:endnote>
  <w:endnote w:type="continuationSeparator" w:id="0">
    <w:p w14:paraId="1DC3C3C6" w14:textId="77777777" w:rsidR="00C55158" w:rsidRDefault="00C5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354B" w14:textId="77777777" w:rsidR="00604BB6" w:rsidRDefault="00604BB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547F59" w14:textId="77777777" w:rsidR="00604BB6" w:rsidRDefault="00604BB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B2DB" w14:textId="3CE24FAE" w:rsidR="00604BB6" w:rsidRDefault="00604BB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163C" w14:textId="77777777" w:rsidR="00C55158" w:rsidRDefault="00C55158">
      <w:r>
        <w:separator/>
      </w:r>
    </w:p>
  </w:footnote>
  <w:footnote w:type="continuationSeparator" w:id="0">
    <w:p w14:paraId="73575979" w14:textId="77777777" w:rsidR="00C55158" w:rsidRDefault="00C5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732E" w14:textId="77777777" w:rsidR="00604BB6" w:rsidRDefault="00604BB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9EC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EFFA67"/>
    <w:multiLevelType w:val="singleLevel"/>
    <w:tmpl w:val="8AEFFA67"/>
    <w:lvl w:ilvl="0">
      <w:start w:val="1"/>
      <w:numFmt w:val="bullet"/>
      <w:lvlText w:val=""/>
      <w:lvlJc w:val="left"/>
      <w:pPr>
        <w:ind w:left="420" w:hanging="420"/>
      </w:pPr>
      <w:rPr>
        <w:rFonts w:ascii="Wingdings" w:hAnsi="Wingdings" w:hint="default"/>
      </w:rPr>
    </w:lvl>
  </w:abstractNum>
  <w:abstractNum w:abstractNumId="2" w15:restartNumberingAfterBreak="0">
    <w:nsid w:val="BE6638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5B68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D996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1407B6"/>
    <w:multiLevelType w:val="hybridMultilevel"/>
    <w:tmpl w:val="02E0B270"/>
    <w:lvl w:ilvl="0" w:tplc="F306F658">
      <w:numFmt w:val="bullet"/>
      <w:lvlText w:val="-"/>
      <w:lvlJc w:val="left"/>
      <w:pPr>
        <w:ind w:left="360" w:hanging="360"/>
      </w:pPr>
      <w:rPr>
        <w:rFonts w:ascii="Times" w:eastAsia="SimSun" w:hAnsi="Times" w:cs="Times"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C33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810E35"/>
    <w:multiLevelType w:val="multilevel"/>
    <w:tmpl w:val="16810E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520151"/>
    <w:multiLevelType w:val="multilevel"/>
    <w:tmpl w:val="5C50E960"/>
    <w:lvl w:ilvl="0">
      <w:start w:val="2"/>
      <w:numFmt w:val="decimal"/>
      <w:lvlText w:val="%1"/>
      <w:lvlJc w:val="left"/>
      <w:pPr>
        <w:ind w:left="495" w:hanging="49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11" w15:restartNumberingAfterBreak="0">
    <w:nsid w:val="1BA71973"/>
    <w:multiLevelType w:val="multilevel"/>
    <w:tmpl w:val="1BA7197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1019CC"/>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2F252B"/>
    <w:multiLevelType w:val="multilevel"/>
    <w:tmpl w:val="1E2F2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4C0CBC"/>
    <w:multiLevelType w:val="multilevel"/>
    <w:tmpl w:val="214C0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047082"/>
    <w:multiLevelType w:val="multilevel"/>
    <w:tmpl w:val="DABCF79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467438"/>
    <w:multiLevelType w:val="hybridMultilevel"/>
    <w:tmpl w:val="BFD4B95C"/>
    <w:lvl w:ilvl="0" w:tplc="639A87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FB03E0F"/>
    <w:multiLevelType w:val="hybridMultilevel"/>
    <w:tmpl w:val="09E2A5E8"/>
    <w:lvl w:ilvl="0" w:tplc="8284795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30F65"/>
    <w:multiLevelType w:val="multilevel"/>
    <w:tmpl w:val="33730F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C9A02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0CB5B50"/>
    <w:multiLevelType w:val="hybridMultilevel"/>
    <w:tmpl w:val="F0FED8C2"/>
    <w:lvl w:ilvl="0" w:tplc="8DBA84B8">
      <w:start w:val="20"/>
      <w:numFmt w:val="bullet"/>
      <w:lvlText w:val="-"/>
      <w:lvlJc w:val="left"/>
      <w:pPr>
        <w:ind w:left="720" w:hanging="360"/>
      </w:pPr>
      <w:rPr>
        <w:rFonts w:ascii="Nirmala UI" w:eastAsia="Calibri"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6EF115C"/>
    <w:multiLevelType w:val="multilevel"/>
    <w:tmpl w:val="568808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4627B3"/>
    <w:multiLevelType w:val="multilevel"/>
    <w:tmpl w:val="4E4627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BB53E6"/>
    <w:multiLevelType w:val="hybridMultilevel"/>
    <w:tmpl w:val="B19A0B22"/>
    <w:lvl w:ilvl="0" w:tplc="47029E0E">
      <w:numFmt w:val="bullet"/>
      <w:lvlText w:val="-"/>
      <w:lvlJc w:val="left"/>
      <w:pPr>
        <w:ind w:left="1008" w:hanging="360"/>
      </w:pPr>
      <w:rPr>
        <w:rFonts w:ascii="Times New Roman" w:eastAsia="SimSu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529B3ADD"/>
    <w:multiLevelType w:val="multilevel"/>
    <w:tmpl w:val="529B3ADD"/>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A56F7"/>
    <w:multiLevelType w:val="hybridMultilevel"/>
    <w:tmpl w:val="BE22A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B145B88">
      <w:start w:val="1"/>
      <w:numFmt w:val="bullet"/>
      <w:lvlText w:val="-"/>
      <w:lvlJc w:val="left"/>
      <w:pPr>
        <w:ind w:left="1800" w:hanging="360"/>
      </w:pPr>
      <w:rPr>
        <w:rFonts w:ascii="Times New Roman" w:eastAsia="SimSun" w:hAnsi="Times New Roman" w:cs="Times New Roman" w:hint="default"/>
        <w:i/>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CE7712"/>
    <w:multiLevelType w:val="hybridMultilevel"/>
    <w:tmpl w:val="538E048C"/>
    <w:lvl w:ilvl="0" w:tplc="F306F658">
      <w:numFmt w:val="bullet"/>
      <w:lvlText w:val="-"/>
      <w:lvlJc w:val="left"/>
      <w:pPr>
        <w:ind w:left="648" w:hanging="360"/>
      </w:pPr>
      <w:rPr>
        <w:rFonts w:ascii="Times" w:eastAsia="SimSun" w:hAnsi="Times" w:cs="Time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2" w15:restartNumberingAfterBreak="0">
    <w:nsid w:val="691469D2"/>
    <w:multiLevelType w:val="hybridMultilevel"/>
    <w:tmpl w:val="87EAC3DC"/>
    <w:lvl w:ilvl="0" w:tplc="9974665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7F3093"/>
    <w:multiLevelType w:val="multilevel"/>
    <w:tmpl w:val="F5D823C4"/>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94786"/>
    <w:multiLevelType w:val="hybridMultilevel"/>
    <w:tmpl w:val="08B2E6A2"/>
    <w:lvl w:ilvl="0" w:tplc="47029E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447C2"/>
    <w:multiLevelType w:val="multilevel"/>
    <w:tmpl w:val="747447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D456B"/>
    <w:multiLevelType w:val="hybridMultilevel"/>
    <w:tmpl w:val="BF4084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C267F9C"/>
    <w:multiLevelType w:val="hybridMultilevel"/>
    <w:tmpl w:val="B2BED310"/>
    <w:lvl w:ilvl="0" w:tplc="068A1AEC">
      <w:start w:val="1"/>
      <w:numFmt w:val="bullet"/>
      <w:pStyle w:val="StatementBod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6DE3358">
      <w:numFmt w:val="bullet"/>
      <w:lvlText w:val="-"/>
      <w:lvlJc w:val="left"/>
      <w:pPr>
        <w:ind w:left="2880" w:hanging="360"/>
      </w:pPr>
      <w:rPr>
        <w:rFonts w:ascii="Times New Roman" w:eastAsia="MS Mincho"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15CE7"/>
    <w:multiLevelType w:val="multilevel"/>
    <w:tmpl w:val="BA70DB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294872821">
    <w:abstractNumId w:val="18"/>
  </w:num>
  <w:num w:numId="2" w16cid:durableId="529997659">
    <w:abstractNumId w:val="38"/>
  </w:num>
  <w:num w:numId="3" w16cid:durableId="20892294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226880">
    <w:abstractNumId w:val="14"/>
  </w:num>
  <w:num w:numId="5" w16cid:durableId="1286959390">
    <w:abstractNumId w:val="5"/>
  </w:num>
  <w:num w:numId="6" w16cid:durableId="1617103876">
    <w:abstractNumId w:val="29"/>
  </w:num>
  <w:num w:numId="7" w16cid:durableId="117645935">
    <w:abstractNumId w:val="21"/>
    <w:lvlOverride w:ilvl="0">
      <w:startOverride w:val="1"/>
    </w:lvlOverride>
  </w:num>
  <w:num w:numId="8" w16cid:durableId="1483622149">
    <w:abstractNumId w:val="34"/>
  </w:num>
  <w:num w:numId="9" w16cid:durableId="1533113022">
    <w:abstractNumId w:val="17"/>
  </w:num>
  <w:num w:numId="10" w16cid:durableId="1226142708">
    <w:abstractNumId w:val="12"/>
  </w:num>
  <w:num w:numId="11" w16cid:durableId="1282224544">
    <w:abstractNumId w:val="33"/>
  </w:num>
  <w:num w:numId="12" w16cid:durableId="150022512">
    <w:abstractNumId w:val="30"/>
  </w:num>
  <w:num w:numId="13" w16cid:durableId="932518435">
    <w:abstractNumId w:val="10"/>
  </w:num>
  <w:num w:numId="14" w16cid:durableId="2009404587">
    <w:abstractNumId w:val="0"/>
  </w:num>
  <w:num w:numId="15" w16cid:durableId="561983119">
    <w:abstractNumId w:val="3"/>
  </w:num>
  <w:num w:numId="16" w16cid:durableId="1253900877">
    <w:abstractNumId w:val="8"/>
  </w:num>
  <w:num w:numId="17" w16cid:durableId="322004616">
    <w:abstractNumId w:val="22"/>
  </w:num>
  <w:num w:numId="18" w16cid:durableId="1252353964">
    <w:abstractNumId w:val="6"/>
  </w:num>
  <w:num w:numId="19" w16cid:durableId="969749298">
    <w:abstractNumId w:val="2"/>
  </w:num>
  <w:num w:numId="20" w16cid:durableId="450975141">
    <w:abstractNumId w:val="37"/>
  </w:num>
  <w:num w:numId="21" w16cid:durableId="348528609">
    <w:abstractNumId w:val="35"/>
  </w:num>
  <w:num w:numId="22" w16cid:durableId="299578629">
    <w:abstractNumId w:val="19"/>
  </w:num>
  <w:num w:numId="23" w16cid:durableId="506212887">
    <w:abstractNumId w:val="32"/>
  </w:num>
  <w:num w:numId="24" w16cid:durableId="1444954992">
    <w:abstractNumId w:val="27"/>
  </w:num>
  <w:num w:numId="25" w16cid:durableId="785927726">
    <w:abstractNumId w:val="31"/>
  </w:num>
  <w:num w:numId="26" w16cid:durableId="198131899">
    <w:abstractNumId w:val="7"/>
  </w:num>
  <w:num w:numId="27" w16cid:durableId="1881821149">
    <w:abstractNumId w:val="16"/>
  </w:num>
  <w:num w:numId="28" w16cid:durableId="397897473">
    <w:abstractNumId w:val="25"/>
  </w:num>
  <w:num w:numId="29" w16cid:durableId="1232807332">
    <w:abstractNumId w:val="9"/>
  </w:num>
  <w:num w:numId="30" w16cid:durableId="1277562662">
    <w:abstractNumId w:val="1"/>
  </w:num>
  <w:num w:numId="31" w16cid:durableId="1374619783">
    <w:abstractNumId w:val="20"/>
  </w:num>
  <w:num w:numId="32" w16cid:durableId="1725523695">
    <w:abstractNumId w:val="26"/>
  </w:num>
  <w:num w:numId="33" w16cid:durableId="532380641">
    <w:abstractNumId w:val="11"/>
  </w:num>
  <w:num w:numId="34" w16cid:durableId="1263759660">
    <w:abstractNumId w:val="13"/>
  </w:num>
  <w:num w:numId="35" w16cid:durableId="245304007">
    <w:abstractNumId w:val="15"/>
  </w:num>
  <w:num w:numId="36" w16cid:durableId="1764103954">
    <w:abstractNumId w:val="36"/>
  </w:num>
  <w:num w:numId="37" w16cid:durableId="410736951">
    <w:abstractNumId w:val="28"/>
  </w:num>
  <w:num w:numId="38" w16cid:durableId="2145921916">
    <w:abstractNumId w:val="23"/>
    <w:lvlOverride w:ilvl="0"/>
    <w:lvlOverride w:ilvl="1"/>
    <w:lvlOverride w:ilvl="2"/>
    <w:lvlOverride w:ilvl="3"/>
    <w:lvlOverride w:ilvl="4"/>
    <w:lvlOverride w:ilvl="5"/>
    <w:lvlOverride w:ilvl="6"/>
    <w:lvlOverride w:ilvl="7"/>
    <w:lvlOverride w:ilvl="8"/>
  </w:num>
  <w:num w:numId="39" w16cid:durableId="1682510587">
    <w:abstractNumId w:val="39"/>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CF1"/>
    <w:rsid w:val="00010E97"/>
    <w:rsid w:val="00010FD1"/>
    <w:rsid w:val="00011703"/>
    <w:rsid w:val="00011C58"/>
    <w:rsid w:val="000124D1"/>
    <w:rsid w:val="00012D90"/>
    <w:rsid w:val="0001321B"/>
    <w:rsid w:val="0001343D"/>
    <w:rsid w:val="00013633"/>
    <w:rsid w:val="000137FF"/>
    <w:rsid w:val="0001396F"/>
    <w:rsid w:val="00013B63"/>
    <w:rsid w:val="000141F0"/>
    <w:rsid w:val="00014D13"/>
    <w:rsid w:val="00014F27"/>
    <w:rsid w:val="00015BCB"/>
    <w:rsid w:val="000162B2"/>
    <w:rsid w:val="0001633E"/>
    <w:rsid w:val="0001634E"/>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F48"/>
    <w:rsid w:val="000426B1"/>
    <w:rsid w:val="000429A8"/>
    <w:rsid w:val="00042BFC"/>
    <w:rsid w:val="000430CF"/>
    <w:rsid w:val="00043703"/>
    <w:rsid w:val="00043F71"/>
    <w:rsid w:val="0004403C"/>
    <w:rsid w:val="00044225"/>
    <w:rsid w:val="00044359"/>
    <w:rsid w:val="00044576"/>
    <w:rsid w:val="00044FAD"/>
    <w:rsid w:val="00044FC4"/>
    <w:rsid w:val="0004516E"/>
    <w:rsid w:val="000451E3"/>
    <w:rsid w:val="000451E5"/>
    <w:rsid w:val="000453F6"/>
    <w:rsid w:val="0004578C"/>
    <w:rsid w:val="00045B35"/>
    <w:rsid w:val="00045D8F"/>
    <w:rsid w:val="0004650F"/>
    <w:rsid w:val="00046CD6"/>
    <w:rsid w:val="00046CE4"/>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456E"/>
    <w:rsid w:val="000545F9"/>
    <w:rsid w:val="0005468A"/>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FDB"/>
    <w:rsid w:val="000612C5"/>
    <w:rsid w:val="00061336"/>
    <w:rsid w:val="00061985"/>
    <w:rsid w:val="00061E34"/>
    <w:rsid w:val="000621A9"/>
    <w:rsid w:val="0006263A"/>
    <w:rsid w:val="000632B7"/>
    <w:rsid w:val="00063480"/>
    <w:rsid w:val="00063485"/>
    <w:rsid w:val="000636BA"/>
    <w:rsid w:val="00063E29"/>
    <w:rsid w:val="00063F57"/>
    <w:rsid w:val="0006436D"/>
    <w:rsid w:val="00064659"/>
    <w:rsid w:val="00064798"/>
    <w:rsid w:val="0006480B"/>
    <w:rsid w:val="00064A2B"/>
    <w:rsid w:val="00064D36"/>
    <w:rsid w:val="0006549C"/>
    <w:rsid w:val="00065D64"/>
    <w:rsid w:val="000663FC"/>
    <w:rsid w:val="000667D1"/>
    <w:rsid w:val="0006683F"/>
    <w:rsid w:val="00066DAF"/>
    <w:rsid w:val="00066E05"/>
    <w:rsid w:val="00067087"/>
    <w:rsid w:val="000671F8"/>
    <w:rsid w:val="00067200"/>
    <w:rsid w:val="0006739D"/>
    <w:rsid w:val="00067436"/>
    <w:rsid w:val="000674DD"/>
    <w:rsid w:val="0006777C"/>
    <w:rsid w:val="00067FE2"/>
    <w:rsid w:val="00070378"/>
    <w:rsid w:val="000708FA"/>
    <w:rsid w:val="00070CB1"/>
    <w:rsid w:val="00070E4C"/>
    <w:rsid w:val="00071034"/>
    <w:rsid w:val="0007118F"/>
    <w:rsid w:val="000715BD"/>
    <w:rsid w:val="000716FB"/>
    <w:rsid w:val="00071E9B"/>
    <w:rsid w:val="00071F23"/>
    <w:rsid w:val="000721FD"/>
    <w:rsid w:val="000725C2"/>
    <w:rsid w:val="00072E75"/>
    <w:rsid w:val="00072EFA"/>
    <w:rsid w:val="00072F99"/>
    <w:rsid w:val="00073281"/>
    <w:rsid w:val="00073785"/>
    <w:rsid w:val="000739C6"/>
    <w:rsid w:val="00074375"/>
    <w:rsid w:val="000743A0"/>
    <w:rsid w:val="0007483C"/>
    <w:rsid w:val="00074BAB"/>
    <w:rsid w:val="00074BF5"/>
    <w:rsid w:val="000752CD"/>
    <w:rsid w:val="00075680"/>
    <w:rsid w:val="0007590A"/>
    <w:rsid w:val="00075999"/>
    <w:rsid w:val="00075C16"/>
    <w:rsid w:val="00075D6B"/>
    <w:rsid w:val="00076D8E"/>
    <w:rsid w:val="0007747E"/>
    <w:rsid w:val="0007756B"/>
    <w:rsid w:val="00077579"/>
    <w:rsid w:val="000776CD"/>
    <w:rsid w:val="00077C7F"/>
    <w:rsid w:val="000805B2"/>
    <w:rsid w:val="00080786"/>
    <w:rsid w:val="00080D68"/>
    <w:rsid w:val="00080D74"/>
    <w:rsid w:val="000814B2"/>
    <w:rsid w:val="00081534"/>
    <w:rsid w:val="00082152"/>
    <w:rsid w:val="000825BC"/>
    <w:rsid w:val="000826FF"/>
    <w:rsid w:val="00082A49"/>
    <w:rsid w:val="00082E0C"/>
    <w:rsid w:val="00082F4C"/>
    <w:rsid w:val="00083322"/>
    <w:rsid w:val="00083391"/>
    <w:rsid w:val="00083760"/>
    <w:rsid w:val="00083788"/>
    <w:rsid w:val="000839CE"/>
    <w:rsid w:val="00083E97"/>
    <w:rsid w:val="00083EBD"/>
    <w:rsid w:val="00084255"/>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9F0"/>
    <w:rsid w:val="00097AE8"/>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492"/>
    <w:rsid w:val="000A47AC"/>
    <w:rsid w:val="000A49DE"/>
    <w:rsid w:val="000A4B74"/>
    <w:rsid w:val="000A52B9"/>
    <w:rsid w:val="000A54DF"/>
    <w:rsid w:val="000A57C8"/>
    <w:rsid w:val="000A5AE2"/>
    <w:rsid w:val="000A61CB"/>
    <w:rsid w:val="000A6368"/>
    <w:rsid w:val="000A64B8"/>
    <w:rsid w:val="000A6788"/>
    <w:rsid w:val="000A6AC6"/>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F37"/>
    <w:rsid w:val="000B446D"/>
    <w:rsid w:val="000B48A8"/>
    <w:rsid w:val="000B49D7"/>
    <w:rsid w:val="000B5246"/>
    <w:rsid w:val="000B53AF"/>
    <w:rsid w:val="000B546F"/>
    <w:rsid w:val="000B569D"/>
    <w:rsid w:val="000B5E69"/>
    <w:rsid w:val="000B60B9"/>
    <w:rsid w:val="000B65BE"/>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1B7E"/>
    <w:rsid w:val="000D206C"/>
    <w:rsid w:val="000D21C6"/>
    <w:rsid w:val="000D23C1"/>
    <w:rsid w:val="000D23F0"/>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97E"/>
    <w:rsid w:val="000D6B62"/>
    <w:rsid w:val="000D6CCA"/>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E8E"/>
    <w:rsid w:val="000E1EF9"/>
    <w:rsid w:val="000E24CC"/>
    <w:rsid w:val="000E279B"/>
    <w:rsid w:val="000E2AC1"/>
    <w:rsid w:val="000E2B02"/>
    <w:rsid w:val="000E2D8C"/>
    <w:rsid w:val="000E3075"/>
    <w:rsid w:val="000E30E0"/>
    <w:rsid w:val="000E3229"/>
    <w:rsid w:val="000E3358"/>
    <w:rsid w:val="000E3681"/>
    <w:rsid w:val="000E38ED"/>
    <w:rsid w:val="000E39F1"/>
    <w:rsid w:val="000E3D7D"/>
    <w:rsid w:val="000E3F84"/>
    <w:rsid w:val="000E4212"/>
    <w:rsid w:val="000E471D"/>
    <w:rsid w:val="000E48CD"/>
    <w:rsid w:val="000E4C9B"/>
    <w:rsid w:val="000E4D01"/>
    <w:rsid w:val="000E5830"/>
    <w:rsid w:val="000E5C4E"/>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7C9"/>
    <w:rsid w:val="00100097"/>
    <w:rsid w:val="001000E9"/>
    <w:rsid w:val="00100169"/>
    <w:rsid w:val="001001C4"/>
    <w:rsid w:val="0010067A"/>
    <w:rsid w:val="00100880"/>
    <w:rsid w:val="00100CA1"/>
    <w:rsid w:val="00101436"/>
    <w:rsid w:val="00101489"/>
    <w:rsid w:val="00101513"/>
    <w:rsid w:val="00101A0E"/>
    <w:rsid w:val="00101ACE"/>
    <w:rsid w:val="00101C0F"/>
    <w:rsid w:val="00102147"/>
    <w:rsid w:val="001021B6"/>
    <w:rsid w:val="00102D2E"/>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5E6C"/>
    <w:rsid w:val="0012613D"/>
    <w:rsid w:val="0012697D"/>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612A"/>
    <w:rsid w:val="00136998"/>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19C"/>
    <w:rsid w:val="00160674"/>
    <w:rsid w:val="00160786"/>
    <w:rsid w:val="0016079B"/>
    <w:rsid w:val="001618A3"/>
    <w:rsid w:val="00161D33"/>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70397"/>
    <w:rsid w:val="001706E4"/>
    <w:rsid w:val="001708B1"/>
    <w:rsid w:val="001708D0"/>
    <w:rsid w:val="0017100C"/>
    <w:rsid w:val="00171730"/>
    <w:rsid w:val="001718B8"/>
    <w:rsid w:val="00171944"/>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6CA"/>
    <w:rsid w:val="00177711"/>
    <w:rsid w:val="001779DD"/>
    <w:rsid w:val="00177A0D"/>
    <w:rsid w:val="00177D74"/>
    <w:rsid w:val="00177DFF"/>
    <w:rsid w:val="00177EBD"/>
    <w:rsid w:val="00177EF8"/>
    <w:rsid w:val="001800DB"/>
    <w:rsid w:val="00180149"/>
    <w:rsid w:val="0018016C"/>
    <w:rsid w:val="001804F1"/>
    <w:rsid w:val="001809D8"/>
    <w:rsid w:val="00180E60"/>
    <w:rsid w:val="001817BA"/>
    <w:rsid w:val="00181B3A"/>
    <w:rsid w:val="001820B2"/>
    <w:rsid w:val="001821E9"/>
    <w:rsid w:val="00182608"/>
    <w:rsid w:val="00182649"/>
    <w:rsid w:val="001829B5"/>
    <w:rsid w:val="00182E75"/>
    <w:rsid w:val="00182E85"/>
    <w:rsid w:val="00183620"/>
    <w:rsid w:val="001836DF"/>
    <w:rsid w:val="00183CC6"/>
    <w:rsid w:val="00183D5F"/>
    <w:rsid w:val="00183D8A"/>
    <w:rsid w:val="00183E8B"/>
    <w:rsid w:val="00183F11"/>
    <w:rsid w:val="001840F5"/>
    <w:rsid w:val="001843E3"/>
    <w:rsid w:val="00184B15"/>
    <w:rsid w:val="00184B30"/>
    <w:rsid w:val="00184C1A"/>
    <w:rsid w:val="00184DAB"/>
    <w:rsid w:val="00184F51"/>
    <w:rsid w:val="00185257"/>
    <w:rsid w:val="00185426"/>
    <w:rsid w:val="001856B0"/>
    <w:rsid w:val="00185E59"/>
    <w:rsid w:val="00185E97"/>
    <w:rsid w:val="00185EB7"/>
    <w:rsid w:val="00185F10"/>
    <w:rsid w:val="00186395"/>
    <w:rsid w:val="001867DC"/>
    <w:rsid w:val="0018691B"/>
    <w:rsid w:val="00186B2E"/>
    <w:rsid w:val="00186B4D"/>
    <w:rsid w:val="0018767B"/>
    <w:rsid w:val="00187E72"/>
    <w:rsid w:val="00187F9A"/>
    <w:rsid w:val="00190307"/>
    <w:rsid w:val="00190731"/>
    <w:rsid w:val="00190927"/>
    <w:rsid w:val="00190BD5"/>
    <w:rsid w:val="001912D1"/>
    <w:rsid w:val="00191727"/>
    <w:rsid w:val="00191830"/>
    <w:rsid w:val="00191A2B"/>
    <w:rsid w:val="00191EBF"/>
    <w:rsid w:val="001925E5"/>
    <w:rsid w:val="00192A66"/>
    <w:rsid w:val="00192CB0"/>
    <w:rsid w:val="00192D98"/>
    <w:rsid w:val="001938EA"/>
    <w:rsid w:val="00193968"/>
    <w:rsid w:val="00193987"/>
    <w:rsid w:val="00194465"/>
    <w:rsid w:val="00194A69"/>
    <w:rsid w:val="00194FBD"/>
    <w:rsid w:val="0019573B"/>
    <w:rsid w:val="00195813"/>
    <w:rsid w:val="0019592C"/>
    <w:rsid w:val="00195B9A"/>
    <w:rsid w:val="00196085"/>
    <w:rsid w:val="00196A48"/>
    <w:rsid w:val="00196B90"/>
    <w:rsid w:val="00196FF4"/>
    <w:rsid w:val="0019734F"/>
    <w:rsid w:val="001975D9"/>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5A4"/>
    <w:rsid w:val="001A2939"/>
    <w:rsid w:val="001A2E33"/>
    <w:rsid w:val="001A2FD5"/>
    <w:rsid w:val="001A3037"/>
    <w:rsid w:val="001A30B0"/>
    <w:rsid w:val="001A30FB"/>
    <w:rsid w:val="001A35B2"/>
    <w:rsid w:val="001A36CF"/>
    <w:rsid w:val="001A3974"/>
    <w:rsid w:val="001A3D5B"/>
    <w:rsid w:val="001A3F0F"/>
    <w:rsid w:val="001A3FA5"/>
    <w:rsid w:val="001A448D"/>
    <w:rsid w:val="001A4953"/>
    <w:rsid w:val="001A49D2"/>
    <w:rsid w:val="001A4CED"/>
    <w:rsid w:val="001A4EDF"/>
    <w:rsid w:val="001A5174"/>
    <w:rsid w:val="001A5A6D"/>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C002C"/>
    <w:rsid w:val="001C0085"/>
    <w:rsid w:val="001C030C"/>
    <w:rsid w:val="001C04E1"/>
    <w:rsid w:val="001C063F"/>
    <w:rsid w:val="001C0883"/>
    <w:rsid w:val="001C16A9"/>
    <w:rsid w:val="001C1E53"/>
    <w:rsid w:val="001C211D"/>
    <w:rsid w:val="001C2E60"/>
    <w:rsid w:val="001C2EB9"/>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5A"/>
    <w:rsid w:val="001C7AB6"/>
    <w:rsid w:val="001C7F47"/>
    <w:rsid w:val="001D006C"/>
    <w:rsid w:val="001D0578"/>
    <w:rsid w:val="001D0593"/>
    <w:rsid w:val="001D080E"/>
    <w:rsid w:val="001D1258"/>
    <w:rsid w:val="001D1265"/>
    <w:rsid w:val="001D13B0"/>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7260"/>
    <w:rsid w:val="001D7816"/>
    <w:rsid w:val="001D7B96"/>
    <w:rsid w:val="001D7EFB"/>
    <w:rsid w:val="001D7FE2"/>
    <w:rsid w:val="001E09F4"/>
    <w:rsid w:val="001E0A73"/>
    <w:rsid w:val="001E0F7A"/>
    <w:rsid w:val="001E111F"/>
    <w:rsid w:val="001E1284"/>
    <w:rsid w:val="001E13E0"/>
    <w:rsid w:val="001E1524"/>
    <w:rsid w:val="001E1937"/>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DB3"/>
    <w:rsid w:val="001F2E08"/>
    <w:rsid w:val="001F330A"/>
    <w:rsid w:val="001F37ED"/>
    <w:rsid w:val="001F39AB"/>
    <w:rsid w:val="001F4515"/>
    <w:rsid w:val="001F45E8"/>
    <w:rsid w:val="001F4AE1"/>
    <w:rsid w:val="001F4E57"/>
    <w:rsid w:val="001F53A2"/>
    <w:rsid w:val="001F5AF6"/>
    <w:rsid w:val="001F5C95"/>
    <w:rsid w:val="001F5C9E"/>
    <w:rsid w:val="001F5DD5"/>
    <w:rsid w:val="001F5E73"/>
    <w:rsid w:val="001F5EB2"/>
    <w:rsid w:val="001F5ED8"/>
    <w:rsid w:val="001F5F10"/>
    <w:rsid w:val="001F6192"/>
    <w:rsid w:val="001F61FF"/>
    <w:rsid w:val="001F623C"/>
    <w:rsid w:val="001F6408"/>
    <w:rsid w:val="001F644E"/>
    <w:rsid w:val="001F697C"/>
    <w:rsid w:val="001F6E45"/>
    <w:rsid w:val="001F6EBA"/>
    <w:rsid w:val="001F7259"/>
    <w:rsid w:val="001F7317"/>
    <w:rsid w:val="001F76DF"/>
    <w:rsid w:val="001F798D"/>
    <w:rsid w:val="001F7DD6"/>
    <w:rsid w:val="001F7FCF"/>
    <w:rsid w:val="0020001D"/>
    <w:rsid w:val="002000F2"/>
    <w:rsid w:val="002000FC"/>
    <w:rsid w:val="0020020C"/>
    <w:rsid w:val="00200A92"/>
    <w:rsid w:val="00200BF9"/>
    <w:rsid w:val="002018D7"/>
    <w:rsid w:val="00201C7E"/>
    <w:rsid w:val="00201D34"/>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9D2"/>
    <w:rsid w:val="00227A3E"/>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5D4"/>
    <w:rsid w:val="00235698"/>
    <w:rsid w:val="00235724"/>
    <w:rsid w:val="0023598D"/>
    <w:rsid w:val="002361D3"/>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924"/>
    <w:rsid w:val="00244D4C"/>
    <w:rsid w:val="00245492"/>
    <w:rsid w:val="00245A41"/>
    <w:rsid w:val="00245A4B"/>
    <w:rsid w:val="00245B70"/>
    <w:rsid w:val="00245D7D"/>
    <w:rsid w:val="00245E39"/>
    <w:rsid w:val="00245FBA"/>
    <w:rsid w:val="002460CB"/>
    <w:rsid w:val="0024656A"/>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13DE"/>
    <w:rsid w:val="002815F9"/>
    <w:rsid w:val="002817B4"/>
    <w:rsid w:val="002825CE"/>
    <w:rsid w:val="002826D0"/>
    <w:rsid w:val="00282917"/>
    <w:rsid w:val="002829E8"/>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F1C"/>
    <w:rsid w:val="0029636B"/>
    <w:rsid w:val="002963EC"/>
    <w:rsid w:val="002965C5"/>
    <w:rsid w:val="00296C50"/>
    <w:rsid w:val="00296FC5"/>
    <w:rsid w:val="00296FD8"/>
    <w:rsid w:val="002970E1"/>
    <w:rsid w:val="002971CA"/>
    <w:rsid w:val="0029743A"/>
    <w:rsid w:val="00297499"/>
    <w:rsid w:val="002974AA"/>
    <w:rsid w:val="002976A3"/>
    <w:rsid w:val="00297F46"/>
    <w:rsid w:val="002A049B"/>
    <w:rsid w:val="002A0581"/>
    <w:rsid w:val="002A05EF"/>
    <w:rsid w:val="002A0724"/>
    <w:rsid w:val="002A0C03"/>
    <w:rsid w:val="002A1737"/>
    <w:rsid w:val="002A1A57"/>
    <w:rsid w:val="002A1DA1"/>
    <w:rsid w:val="002A205B"/>
    <w:rsid w:val="002A20AA"/>
    <w:rsid w:val="002A22F3"/>
    <w:rsid w:val="002A24F5"/>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C92"/>
    <w:rsid w:val="002B2F85"/>
    <w:rsid w:val="002B3081"/>
    <w:rsid w:val="002B312C"/>
    <w:rsid w:val="002B318B"/>
    <w:rsid w:val="002B31B6"/>
    <w:rsid w:val="002B32BC"/>
    <w:rsid w:val="002B340B"/>
    <w:rsid w:val="002B34AE"/>
    <w:rsid w:val="002B3819"/>
    <w:rsid w:val="002B3D90"/>
    <w:rsid w:val="002B4157"/>
    <w:rsid w:val="002B42A6"/>
    <w:rsid w:val="002B44E1"/>
    <w:rsid w:val="002B4982"/>
    <w:rsid w:val="002B4C39"/>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35C8"/>
    <w:rsid w:val="002D3968"/>
    <w:rsid w:val="002D425A"/>
    <w:rsid w:val="002D4272"/>
    <w:rsid w:val="002D4322"/>
    <w:rsid w:val="002D46DB"/>
    <w:rsid w:val="002D4A54"/>
    <w:rsid w:val="002D4C64"/>
    <w:rsid w:val="002D4E37"/>
    <w:rsid w:val="002D52E0"/>
    <w:rsid w:val="002D5DEA"/>
    <w:rsid w:val="002D60B9"/>
    <w:rsid w:val="002D6127"/>
    <w:rsid w:val="002D620D"/>
    <w:rsid w:val="002D68C3"/>
    <w:rsid w:val="002D69CF"/>
    <w:rsid w:val="002D6C69"/>
    <w:rsid w:val="002D745A"/>
    <w:rsid w:val="002D772F"/>
    <w:rsid w:val="002E018E"/>
    <w:rsid w:val="002E04F0"/>
    <w:rsid w:val="002E05BD"/>
    <w:rsid w:val="002E0864"/>
    <w:rsid w:val="002E0A48"/>
    <w:rsid w:val="002E0E94"/>
    <w:rsid w:val="002E16BC"/>
    <w:rsid w:val="002E1941"/>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AA4"/>
    <w:rsid w:val="00323FAD"/>
    <w:rsid w:val="003240EB"/>
    <w:rsid w:val="00324636"/>
    <w:rsid w:val="00324731"/>
    <w:rsid w:val="003249F8"/>
    <w:rsid w:val="003259EB"/>
    <w:rsid w:val="00325F2C"/>
    <w:rsid w:val="00326251"/>
    <w:rsid w:val="0032649F"/>
    <w:rsid w:val="003264A2"/>
    <w:rsid w:val="0032695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78A"/>
    <w:rsid w:val="0033592C"/>
    <w:rsid w:val="00335BAA"/>
    <w:rsid w:val="00335BAB"/>
    <w:rsid w:val="00335E2A"/>
    <w:rsid w:val="00336225"/>
    <w:rsid w:val="00336760"/>
    <w:rsid w:val="00336780"/>
    <w:rsid w:val="003367C5"/>
    <w:rsid w:val="00336DD5"/>
    <w:rsid w:val="003370D3"/>
    <w:rsid w:val="00337C71"/>
    <w:rsid w:val="00340D3C"/>
    <w:rsid w:val="00340E16"/>
    <w:rsid w:val="00340E58"/>
    <w:rsid w:val="00340F2D"/>
    <w:rsid w:val="00341087"/>
    <w:rsid w:val="0034119A"/>
    <w:rsid w:val="00341A9F"/>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0CCA"/>
    <w:rsid w:val="00351183"/>
    <w:rsid w:val="0035180B"/>
    <w:rsid w:val="00351C98"/>
    <w:rsid w:val="0035216E"/>
    <w:rsid w:val="00352431"/>
    <w:rsid w:val="0035265C"/>
    <w:rsid w:val="00352759"/>
    <w:rsid w:val="00352828"/>
    <w:rsid w:val="00352952"/>
    <w:rsid w:val="00352CC9"/>
    <w:rsid w:val="00352DAE"/>
    <w:rsid w:val="00352FD6"/>
    <w:rsid w:val="003530A0"/>
    <w:rsid w:val="0035312C"/>
    <w:rsid w:val="0035319A"/>
    <w:rsid w:val="003531B0"/>
    <w:rsid w:val="003532D2"/>
    <w:rsid w:val="0035334C"/>
    <w:rsid w:val="003536C6"/>
    <w:rsid w:val="003537BF"/>
    <w:rsid w:val="00353800"/>
    <w:rsid w:val="003539B2"/>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2127"/>
    <w:rsid w:val="003621A8"/>
    <w:rsid w:val="0036262C"/>
    <w:rsid w:val="00362683"/>
    <w:rsid w:val="00362691"/>
    <w:rsid w:val="00362C5A"/>
    <w:rsid w:val="00363D68"/>
    <w:rsid w:val="00363E00"/>
    <w:rsid w:val="00363E9E"/>
    <w:rsid w:val="00364591"/>
    <w:rsid w:val="0036478A"/>
    <w:rsid w:val="00364A63"/>
    <w:rsid w:val="00366796"/>
    <w:rsid w:val="00366812"/>
    <w:rsid w:val="00366EB2"/>
    <w:rsid w:val="00367080"/>
    <w:rsid w:val="00367D2F"/>
    <w:rsid w:val="003700A7"/>
    <w:rsid w:val="00370285"/>
    <w:rsid w:val="003704EE"/>
    <w:rsid w:val="003705F6"/>
    <w:rsid w:val="00370880"/>
    <w:rsid w:val="00370A4F"/>
    <w:rsid w:val="00370EFD"/>
    <w:rsid w:val="00371137"/>
    <w:rsid w:val="003711DE"/>
    <w:rsid w:val="003711E5"/>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D7"/>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8084F"/>
    <w:rsid w:val="00380892"/>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4739"/>
    <w:rsid w:val="00394775"/>
    <w:rsid w:val="00394A43"/>
    <w:rsid w:val="00394B44"/>
    <w:rsid w:val="0039502C"/>
    <w:rsid w:val="00395515"/>
    <w:rsid w:val="003956CC"/>
    <w:rsid w:val="003956FE"/>
    <w:rsid w:val="00395739"/>
    <w:rsid w:val="00395951"/>
    <w:rsid w:val="0039598F"/>
    <w:rsid w:val="003959BD"/>
    <w:rsid w:val="003960D5"/>
    <w:rsid w:val="0039610F"/>
    <w:rsid w:val="0039665F"/>
    <w:rsid w:val="00396850"/>
    <w:rsid w:val="00396BDA"/>
    <w:rsid w:val="00397424"/>
    <w:rsid w:val="003978B8"/>
    <w:rsid w:val="003978BD"/>
    <w:rsid w:val="00397A38"/>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90E"/>
    <w:rsid w:val="003A6162"/>
    <w:rsid w:val="003A6330"/>
    <w:rsid w:val="003A65E0"/>
    <w:rsid w:val="003A67EA"/>
    <w:rsid w:val="003A6BC9"/>
    <w:rsid w:val="003A76A9"/>
    <w:rsid w:val="003A7747"/>
    <w:rsid w:val="003A79CF"/>
    <w:rsid w:val="003A7F2C"/>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3D5"/>
    <w:rsid w:val="003C04E2"/>
    <w:rsid w:val="003C07D7"/>
    <w:rsid w:val="003C0985"/>
    <w:rsid w:val="003C0D37"/>
    <w:rsid w:val="003C1463"/>
    <w:rsid w:val="003C1CFF"/>
    <w:rsid w:val="003C1EC9"/>
    <w:rsid w:val="003C1F9F"/>
    <w:rsid w:val="003C226A"/>
    <w:rsid w:val="003C228C"/>
    <w:rsid w:val="003C2509"/>
    <w:rsid w:val="003C270B"/>
    <w:rsid w:val="003C2A00"/>
    <w:rsid w:val="003C2C48"/>
    <w:rsid w:val="003C2C9D"/>
    <w:rsid w:val="003C2FF1"/>
    <w:rsid w:val="003C2FFB"/>
    <w:rsid w:val="003C30C6"/>
    <w:rsid w:val="003C369D"/>
    <w:rsid w:val="003C3B73"/>
    <w:rsid w:val="003C4002"/>
    <w:rsid w:val="003C4250"/>
    <w:rsid w:val="003C4423"/>
    <w:rsid w:val="003C4753"/>
    <w:rsid w:val="003C4952"/>
    <w:rsid w:val="003C4BF3"/>
    <w:rsid w:val="003C4D16"/>
    <w:rsid w:val="003C4D8C"/>
    <w:rsid w:val="003C4F25"/>
    <w:rsid w:val="003C592E"/>
    <w:rsid w:val="003C5F00"/>
    <w:rsid w:val="003C6200"/>
    <w:rsid w:val="003C6580"/>
    <w:rsid w:val="003C66F9"/>
    <w:rsid w:val="003C6D32"/>
    <w:rsid w:val="003C6E09"/>
    <w:rsid w:val="003C728E"/>
    <w:rsid w:val="003C7459"/>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D75"/>
    <w:rsid w:val="003E5FD8"/>
    <w:rsid w:val="003E6592"/>
    <w:rsid w:val="003E6A2E"/>
    <w:rsid w:val="003E703E"/>
    <w:rsid w:val="003E73BC"/>
    <w:rsid w:val="003E7A07"/>
    <w:rsid w:val="003F0161"/>
    <w:rsid w:val="003F0656"/>
    <w:rsid w:val="003F0905"/>
    <w:rsid w:val="003F0931"/>
    <w:rsid w:val="003F0D71"/>
    <w:rsid w:val="003F1438"/>
    <w:rsid w:val="003F16E1"/>
    <w:rsid w:val="003F1B6D"/>
    <w:rsid w:val="003F1D73"/>
    <w:rsid w:val="003F20E2"/>
    <w:rsid w:val="003F2244"/>
    <w:rsid w:val="003F23A7"/>
    <w:rsid w:val="003F2564"/>
    <w:rsid w:val="003F2624"/>
    <w:rsid w:val="003F2711"/>
    <w:rsid w:val="003F2A56"/>
    <w:rsid w:val="003F2DEB"/>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0EFB"/>
    <w:rsid w:val="004010CF"/>
    <w:rsid w:val="004012FA"/>
    <w:rsid w:val="004017C6"/>
    <w:rsid w:val="00401907"/>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A45"/>
    <w:rsid w:val="00414A69"/>
    <w:rsid w:val="00414E4B"/>
    <w:rsid w:val="004151E9"/>
    <w:rsid w:val="0041577E"/>
    <w:rsid w:val="004157F6"/>
    <w:rsid w:val="004158F4"/>
    <w:rsid w:val="0041596C"/>
    <w:rsid w:val="004159D3"/>
    <w:rsid w:val="00415A14"/>
    <w:rsid w:val="00415B9A"/>
    <w:rsid w:val="0041616C"/>
    <w:rsid w:val="00416387"/>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8B8"/>
    <w:rsid w:val="00422A01"/>
    <w:rsid w:val="00422DAF"/>
    <w:rsid w:val="00422DB5"/>
    <w:rsid w:val="0042307B"/>
    <w:rsid w:val="00423326"/>
    <w:rsid w:val="00423921"/>
    <w:rsid w:val="004239A0"/>
    <w:rsid w:val="00423A73"/>
    <w:rsid w:val="0042425E"/>
    <w:rsid w:val="00425164"/>
    <w:rsid w:val="00425C97"/>
    <w:rsid w:val="00425FFD"/>
    <w:rsid w:val="004260A0"/>
    <w:rsid w:val="004262F8"/>
    <w:rsid w:val="0042631C"/>
    <w:rsid w:val="00426442"/>
    <w:rsid w:val="004264C6"/>
    <w:rsid w:val="0042654A"/>
    <w:rsid w:val="00426A93"/>
    <w:rsid w:val="00426DFA"/>
    <w:rsid w:val="00426E64"/>
    <w:rsid w:val="004273BA"/>
    <w:rsid w:val="004276E3"/>
    <w:rsid w:val="004279ED"/>
    <w:rsid w:val="00427AF4"/>
    <w:rsid w:val="00427E47"/>
    <w:rsid w:val="00427E67"/>
    <w:rsid w:val="00427F84"/>
    <w:rsid w:val="00430178"/>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583"/>
    <w:rsid w:val="00434754"/>
    <w:rsid w:val="0043480E"/>
    <w:rsid w:val="00434A45"/>
    <w:rsid w:val="00434D46"/>
    <w:rsid w:val="00434DC2"/>
    <w:rsid w:val="00435178"/>
    <w:rsid w:val="00435248"/>
    <w:rsid w:val="004353C1"/>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A7"/>
    <w:rsid w:val="0044035D"/>
    <w:rsid w:val="00440EA5"/>
    <w:rsid w:val="00440EC4"/>
    <w:rsid w:val="0044131C"/>
    <w:rsid w:val="0044142F"/>
    <w:rsid w:val="004416FF"/>
    <w:rsid w:val="00441890"/>
    <w:rsid w:val="004423D8"/>
    <w:rsid w:val="004425C2"/>
    <w:rsid w:val="00442824"/>
    <w:rsid w:val="00442FFB"/>
    <w:rsid w:val="004430FD"/>
    <w:rsid w:val="00443263"/>
    <w:rsid w:val="00443C5E"/>
    <w:rsid w:val="00443CDE"/>
    <w:rsid w:val="00443EB0"/>
    <w:rsid w:val="00443F64"/>
    <w:rsid w:val="004442A7"/>
    <w:rsid w:val="00444901"/>
    <w:rsid w:val="00444934"/>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41E"/>
    <w:rsid w:val="00470750"/>
    <w:rsid w:val="00470893"/>
    <w:rsid w:val="00470D30"/>
    <w:rsid w:val="00470E35"/>
    <w:rsid w:val="00470FE9"/>
    <w:rsid w:val="004715F2"/>
    <w:rsid w:val="00471664"/>
    <w:rsid w:val="0047166D"/>
    <w:rsid w:val="00471856"/>
    <w:rsid w:val="00471978"/>
    <w:rsid w:val="004719A1"/>
    <w:rsid w:val="00471DB0"/>
    <w:rsid w:val="00471F3B"/>
    <w:rsid w:val="00471FAB"/>
    <w:rsid w:val="004727D8"/>
    <w:rsid w:val="00472ACB"/>
    <w:rsid w:val="00472D83"/>
    <w:rsid w:val="0047301D"/>
    <w:rsid w:val="004730B8"/>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D5"/>
    <w:rsid w:val="00480870"/>
    <w:rsid w:val="00480B03"/>
    <w:rsid w:val="00480B26"/>
    <w:rsid w:val="004810EC"/>
    <w:rsid w:val="00481315"/>
    <w:rsid w:val="004814E1"/>
    <w:rsid w:val="004814F6"/>
    <w:rsid w:val="00481607"/>
    <w:rsid w:val="0048204A"/>
    <w:rsid w:val="00482358"/>
    <w:rsid w:val="00482389"/>
    <w:rsid w:val="00482849"/>
    <w:rsid w:val="00482943"/>
    <w:rsid w:val="00482ADC"/>
    <w:rsid w:val="00482B1F"/>
    <w:rsid w:val="00482BAD"/>
    <w:rsid w:val="00483D11"/>
    <w:rsid w:val="00483D20"/>
    <w:rsid w:val="0048406D"/>
    <w:rsid w:val="0048410E"/>
    <w:rsid w:val="004844C7"/>
    <w:rsid w:val="00484C46"/>
    <w:rsid w:val="004850C7"/>
    <w:rsid w:val="004851B0"/>
    <w:rsid w:val="004853DD"/>
    <w:rsid w:val="00485969"/>
    <w:rsid w:val="0048598C"/>
    <w:rsid w:val="00485E8A"/>
    <w:rsid w:val="0048620B"/>
    <w:rsid w:val="004862DE"/>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0F56"/>
    <w:rsid w:val="0049143D"/>
    <w:rsid w:val="00491728"/>
    <w:rsid w:val="004918A0"/>
    <w:rsid w:val="00491D31"/>
    <w:rsid w:val="004924E5"/>
    <w:rsid w:val="00492619"/>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B31"/>
    <w:rsid w:val="004B2C33"/>
    <w:rsid w:val="004B2CDB"/>
    <w:rsid w:val="004B3A42"/>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B23"/>
    <w:rsid w:val="004C2C4E"/>
    <w:rsid w:val="004C2F01"/>
    <w:rsid w:val="004C3012"/>
    <w:rsid w:val="004C311C"/>
    <w:rsid w:val="004C3449"/>
    <w:rsid w:val="004C3472"/>
    <w:rsid w:val="004C34E8"/>
    <w:rsid w:val="004C380B"/>
    <w:rsid w:val="004C3C51"/>
    <w:rsid w:val="004C3D04"/>
    <w:rsid w:val="004C4384"/>
    <w:rsid w:val="004C45F6"/>
    <w:rsid w:val="004C47FE"/>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8D1"/>
    <w:rsid w:val="004D5989"/>
    <w:rsid w:val="004D5F02"/>
    <w:rsid w:val="004D68C0"/>
    <w:rsid w:val="004D710C"/>
    <w:rsid w:val="004D7448"/>
    <w:rsid w:val="004D76F6"/>
    <w:rsid w:val="004D7872"/>
    <w:rsid w:val="004D7CAC"/>
    <w:rsid w:val="004E0033"/>
    <w:rsid w:val="004E03BE"/>
    <w:rsid w:val="004E0CD0"/>
    <w:rsid w:val="004E1260"/>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FD8"/>
    <w:rsid w:val="004E401F"/>
    <w:rsid w:val="004E4668"/>
    <w:rsid w:val="004E471C"/>
    <w:rsid w:val="004E4BF5"/>
    <w:rsid w:val="004E4DC3"/>
    <w:rsid w:val="004E4E24"/>
    <w:rsid w:val="004E53AE"/>
    <w:rsid w:val="004E5449"/>
    <w:rsid w:val="004E58DD"/>
    <w:rsid w:val="004E5C61"/>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12BB"/>
    <w:rsid w:val="0050132F"/>
    <w:rsid w:val="00501723"/>
    <w:rsid w:val="0050192A"/>
    <w:rsid w:val="00501A8C"/>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571"/>
    <w:rsid w:val="00506A8D"/>
    <w:rsid w:val="00506C2E"/>
    <w:rsid w:val="00506D3B"/>
    <w:rsid w:val="00507035"/>
    <w:rsid w:val="00507087"/>
    <w:rsid w:val="005074C9"/>
    <w:rsid w:val="00507754"/>
    <w:rsid w:val="005077E8"/>
    <w:rsid w:val="0050785D"/>
    <w:rsid w:val="00507CAF"/>
    <w:rsid w:val="00510374"/>
    <w:rsid w:val="00510444"/>
    <w:rsid w:val="00510753"/>
    <w:rsid w:val="005109F8"/>
    <w:rsid w:val="00510B25"/>
    <w:rsid w:val="00510EC2"/>
    <w:rsid w:val="005118DD"/>
    <w:rsid w:val="00511B42"/>
    <w:rsid w:val="00511E67"/>
    <w:rsid w:val="0051227E"/>
    <w:rsid w:val="005124B0"/>
    <w:rsid w:val="00512747"/>
    <w:rsid w:val="00512B38"/>
    <w:rsid w:val="005138DA"/>
    <w:rsid w:val="00513EF9"/>
    <w:rsid w:val="00513F8F"/>
    <w:rsid w:val="005142BE"/>
    <w:rsid w:val="005143E2"/>
    <w:rsid w:val="00514455"/>
    <w:rsid w:val="005146E8"/>
    <w:rsid w:val="005147E7"/>
    <w:rsid w:val="00514882"/>
    <w:rsid w:val="005148FE"/>
    <w:rsid w:val="005149A2"/>
    <w:rsid w:val="00514CEE"/>
    <w:rsid w:val="005150E4"/>
    <w:rsid w:val="00515907"/>
    <w:rsid w:val="00515C14"/>
    <w:rsid w:val="00515E2B"/>
    <w:rsid w:val="00515F26"/>
    <w:rsid w:val="0051671B"/>
    <w:rsid w:val="00516B96"/>
    <w:rsid w:val="00516D2A"/>
    <w:rsid w:val="00517186"/>
    <w:rsid w:val="005173A4"/>
    <w:rsid w:val="005174B9"/>
    <w:rsid w:val="0051770E"/>
    <w:rsid w:val="0052001B"/>
    <w:rsid w:val="005205C8"/>
    <w:rsid w:val="005205D5"/>
    <w:rsid w:val="005213A5"/>
    <w:rsid w:val="00521D65"/>
    <w:rsid w:val="005221A4"/>
    <w:rsid w:val="0052225D"/>
    <w:rsid w:val="005227EA"/>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9C2"/>
    <w:rsid w:val="00526C8A"/>
    <w:rsid w:val="00526E75"/>
    <w:rsid w:val="00527489"/>
    <w:rsid w:val="00527F84"/>
    <w:rsid w:val="0053012B"/>
    <w:rsid w:val="0053058D"/>
    <w:rsid w:val="00530AFD"/>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AEE"/>
    <w:rsid w:val="00536F34"/>
    <w:rsid w:val="0053772E"/>
    <w:rsid w:val="00537BE9"/>
    <w:rsid w:val="00537E22"/>
    <w:rsid w:val="00540147"/>
    <w:rsid w:val="005402B2"/>
    <w:rsid w:val="005405D3"/>
    <w:rsid w:val="00540EB6"/>
    <w:rsid w:val="00541096"/>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00"/>
    <w:rsid w:val="00556680"/>
    <w:rsid w:val="005567AA"/>
    <w:rsid w:val="005567BF"/>
    <w:rsid w:val="005569D2"/>
    <w:rsid w:val="005570E7"/>
    <w:rsid w:val="0055718D"/>
    <w:rsid w:val="00557464"/>
    <w:rsid w:val="00557541"/>
    <w:rsid w:val="0055771C"/>
    <w:rsid w:val="00557CAB"/>
    <w:rsid w:val="0056067E"/>
    <w:rsid w:val="005608D5"/>
    <w:rsid w:val="00560955"/>
    <w:rsid w:val="00560A47"/>
    <w:rsid w:val="00560AC9"/>
    <w:rsid w:val="00560DD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E49"/>
    <w:rsid w:val="005650BF"/>
    <w:rsid w:val="00565545"/>
    <w:rsid w:val="00565679"/>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7E"/>
    <w:rsid w:val="00573723"/>
    <w:rsid w:val="0057380A"/>
    <w:rsid w:val="00573948"/>
    <w:rsid w:val="00573BB0"/>
    <w:rsid w:val="00573D2B"/>
    <w:rsid w:val="00573F24"/>
    <w:rsid w:val="00574167"/>
    <w:rsid w:val="00574886"/>
    <w:rsid w:val="00574B86"/>
    <w:rsid w:val="005753BB"/>
    <w:rsid w:val="005753BD"/>
    <w:rsid w:val="005753DB"/>
    <w:rsid w:val="00575632"/>
    <w:rsid w:val="005758BA"/>
    <w:rsid w:val="00575E27"/>
    <w:rsid w:val="00575EAE"/>
    <w:rsid w:val="00575EC1"/>
    <w:rsid w:val="00576050"/>
    <w:rsid w:val="005764DC"/>
    <w:rsid w:val="0057681E"/>
    <w:rsid w:val="00576995"/>
    <w:rsid w:val="00576A37"/>
    <w:rsid w:val="00576DD6"/>
    <w:rsid w:val="00576F31"/>
    <w:rsid w:val="00576FC7"/>
    <w:rsid w:val="00577368"/>
    <w:rsid w:val="00577408"/>
    <w:rsid w:val="005777AC"/>
    <w:rsid w:val="005779E2"/>
    <w:rsid w:val="00577BE4"/>
    <w:rsid w:val="00577EB4"/>
    <w:rsid w:val="00577F3D"/>
    <w:rsid w:val="00580114"/>
    <w:rsid w:val="00580282"/>
    <w:rsid w:val="005809EB"/>
    <w:rsid w:val="00580E45"/>
    <w:rsid w:val="005815D2"/>
    <w:rsid w:val="005818D4"/>
    <w:rsid w:val="005819D7"/>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D03"/>
    <w:rsid w:val="005A2174"/>
    <w:rsid w:val="005A2229"/>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411"/>
    <w:rsid w:val="005A7471"/>
    <w:rsid w:val="005A76BA"/>
    <w:rsid w:val="005A7F72"/>
    <w:rsid w:val="005B0604"/>
    <w:rsid w:val="005B1C68"/>
    <w:rsid w:val="005B1F54"/>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5379"/>
    <w:rsid w:val="005C56B4"/>
    <w:rsid w:val="005C5757"/>
    <w:rsid w:val="005C5849"/>
    <w:rsid w:val="005C63F0"/>
    <w:rsid w:val="005C698C"/>
    <w:rsid w:val="005C7340"/>
    <w:rsid w:val="005C77F2"/>
    <w:rsid w:val="005C7A54"/>
    <w:rsid w:val="005C7CAD"/>
    <w:rsid w:val="005C7EF8"/>
    <w:rsid w:val="005D0102"/>
    <w:rsid w:val="005D02FA"/>
    <w:rsid w:val="005D047B"/>
    <w:rsid w:val="005D052B"/>
    <w:rsid w:val="005D0790"/>
    <w:rsid w:val="005D1A3D"/>
    <w:rsid w:val="005D20FC"/>
    <w:rsid w:val="005D22EF"/>
    <w:rsid w:val="005D241F"/>
    <w:rsid w:val="005D24A2"/>
    <w:rsid w:val="005D26D7"/>
    <w:rsid w:val="005D2990"/>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F3B"/>
    <w:rsid w:val="005E2669"/>
    <w:rsid w:val="005E2E2C"/>
    <w:rsid w:val="005E2FA0"/>
    <w:rsid w:val="005E308C"/>
    <w:rsid w:val="005E35FD"/>
    <w:rsid w:val="005E383F"/>
    <w:rsid w:val="005E38B1"/>
    <w:rsid w:val="005E3CF4"/>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C51"/>
    <w:rsid w:val="005F6F9C"/>
    <w:rsid w:val="005F6FFC"/>
    <w:rsid w:val="005F7504"/>
    <w:rsid w:val="005F7F11"/>
    <w:rsid w:val="006004DE"/>
    <w:rsid w:val="006008BE"/>
    <w:rsid w:val="00601072"/>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AE"/>
    <w:rsid w:val="00604BB6"/>
    <w:rsid w:val="00604CFF"/>
    <w:rsid w:val="00604F9E"/>
    <w:rsid w:val="00605068"/>
    <w:rsid w:val="00605207"/>
    <w:rsid w:val="00605399"/>
    <w:rsid w:val="006054EE"/>
    <w:rsid w:val="006057CD"/>
    <w:rsid w:val="0060591D"/>
    <w:rsid w:val="006059EC"/>
    <w:rsid w:val="00605B5D"/>
    <w:rsid w:val="0060632A"/>
    <w:rsid w:val="00606C68"/>
    <w:rsid w:val="00606D2C"/>
    <w:rsid w:val="00606FCB"/>
    <w:rsid w:val="00607039"/>
    <w:rsid w:val="006074B1"/>
    <w:rsid w:val="00607584"/>
    <w:rsid w:val="006079D8"/>
    <w:rsid w:val="00607ADE"/>
    <w:rsid w:val="00607E68"/>
    <w:rsid w:val="006101AC"/>
    <w:rsid w:val="006102BF"/>
    <w:rsid w:val="006102C6"/>
    <w:rsid w:val="006103F0"/>
    <w:rsid w:val="00610467"/>
    <w:rsid w:val="006106A1"/>
    <w:rsid w:val="00611034"/>
    <w:rsid w:val="006112CB"/>
    <w:rsid w:val="006113A9"/>
    <w:rsid w:val="00611960"/>
    <w:rsid w:val="006126E9"/>
    <w:rsid w:val="006128B4"/>
    <w:rsid w:val="00612C73"/>
    <w:rsid w:val="00612D12"/>
    <w:rsid w:val="00613036"/>
    <w:rsid w:val="006134CE"/>
    <w:rsid w:val="0061367D"/>
    <w:rsid w:val="006138D8"/>
    <w:rsid w:val="00614064"/>
    <w:rsid w:val="006141D8"/>
    <w:rsid w:val="00614263"/>
    <w:rsid w:val="00614CB4"/>
    <w:rsid w:val="00614D1E"/>
    <w:rsid w:val="006150B0"/>
    <w:rsid w:val="0061524B"/>
    <w:rsid w:val="0061565F"/>
    <w:rsid w:val="006157CF"/>
    <w:rsid w:val="00615BDB"/>
    <w:rsid w:val="00615D32"/>
    <w:rsid w:val="006162DC"/>
    <w:rsid w:val="00616449"/>
    <w:rsid w:val="00616885"/>
    <w:rsid w:val="0061717F"/>
    <w:rsid w:val="006171DC"/>
    <w:rsid w:val="006175CF"/>
    <w:rsid w:val="00617804"/>
    <w:rsid w:val="00620172"/>
    <w:rsid w:val="006201A2"/>
    <w:rsid w:val="00620254"/>
    <w:rsid w:val="006204D8"/>
    <w:rsid w:val="0062058A"/>
    <w:rsid w:val="006205D1"/>
    <w:rsid w:val="006205DA"/>
    <w:rsid w:val="00620686"/>
    <w:rsid w:val="006206D7"/>
    <w:rsid w:val="0062075F"/>
    <w:rsid w:val="006208F5"/>
    <w:rsid w:val="006209E8"/>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5EDC"/>
    <w:rsid w:val="00635F56"/>
    <w:rsid w:val="00636094"/>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18E"/>
    <w:rsid w:val="00642542"/>
    <w:rsid w:val="0064268F"/>
    <w:rsid w:val="00642D10"/>
    <w:rsid w:val="00643769"/>
    <w:rsid w:val="006437A9"/>
    <w:rsid w:val="00643973"/>
    <w:rsid w:val="00644200"/>
    <w:rsid w:val="0064428B"/>
    <w:rsid w:val="00644511"/>
    <w:rsid w:val="0064469D"/>
    <w:rsid w:val="0064486C"/>
    <w:rsid w:val="00644E60"/>
    <w:rsid w:val="0064552C"/>
    <w:rsid w:val="006457B7"/>
    <w:rsid w:val="00645B93"/>
    <w:rsid w:val="00645C7B"/>
    <w:rsid w:val="006462AE"/>
    <w:rsid w:val="00646556"/>
    <w:rsid w:val="0064671D"/>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1FF"/>
    <w:rsid w:val="00656884"/>
    <w:rsid w:val="00656AAE"/>
    <w:rsid w:val="00656C60"/>
    <w:rsid w:val="00656D6F"/>
    <w:rsid w:val="00657005"/>
    <w:rsid w:val="006578D9"/>
    <w:rsid w:val="00657F67"/>
    <w:rsid w:val="006601F9"/>
    <w:rsid w:val="006602D1"/>
    <w:rsid w:val="00660484"/>
    <w:rsid w:val="006605DC"/>
    <w:rsid w:val="00660C7D"/>
    <w:rsid w:val="006614A3"/>
    <w:rsid w:val="00661601"/>
    <w:rsid w:val="00661636"/>
    <w:rsid w:val="00661BEA"/>
    <w:rsid w:val="00661C1D"/>
    <w:rsid w:val="00661CC2"/>
    <w:rsid w:val="00662166"/>
    <w:rsid w:val="00662972"/>
    <w:rsid w:val="00662F2E"/>
    <w:rsid w:val="00662FA2"/>
    <w:rsid w:val="006631ED"/>
    <w:rsid w:val="006632FC"/>
    <w:rsid w:val="00663572"/>
    <w:rsid w:val="006635DC"/>
    <w:rsid w:val="006636C2"/>
    <w:rsid w:val="00663908"/>
    <w:rsid w:val="006639E0"/>
    <w:rsid w:val="0066402E"/>
    <w:rsid w:val="00664121"/>
    <w:rsid w:val="006646F4"/>
    <w:rsid w:val="00664996"/>
    <w:rsid w:val="00665229"/>
    <w:rsid w:val="00665316"/>
    <w:rsid w:val="006654E8"/>
    <w:rsid w:val="0066551A"/>
    <w:rsid w:val="0066568F"/>
    <w:rsid w:val="0066586E"/>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63E2"/>
    <w:rsid w:val="006767B8"/>
    <w:rsid w:val="00677725"/>
    <w:rsid w:val="00677C58"/>
    <w:rsid w:val="00677DDA"/>
    <w:rsid w:val="00677EE5"/>
    <w:rsid w:val="00677FAA"/>
    <w:rsid w:val="0068013A"/>
    <w:rsid w:val="00680A97"/>
    <w:rsid w:val="00680F30"/>
    <w:rsid w:val="00680F81"/>
    <w:rsid w:val="0068102D"/>
    <w:rsid w:val="00681593"/>
    <w:rsid w:val="006819F6"/>
    <w:rsid w:val="0068226B"/>
    <w:rsid w:val="00682318"/>
    <w:rsid w:val="0068247B"/>
    <w:rsid w:val="006824E8"/>
    <w:rsid w:val="00682A4A"/>
    <w:rsid w:val="00682ED3"/>
    <w:rsid w:val="0068343D"/>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D23"/>
    <w:rsid w:val="00691D43"/>
    <w:rsid w:val="006923F8"/>
    <w:rsid w:val="00692521"/>
    <w:rsid w:val="00692602"/>
    <w:rsid w:val="00692799"/>
    <w:rsid w:val="006927F0"/>
    <w:rsid w:val="00692979"/>
    <w:rsid w:val="00692A0D"/>
    <w:rsid w:val="00693077"/>
    <w:rsid w:val="00693295"/>
    <w:rsid w:val="006935FA"/>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2E5"/>
    <w:rsid w:val="006B49C1"/>
    <w:rsid w:val="006B4CD6"/>
    <w:rsid w:val="006B4D4E"/>
    <w:rsid w:val="006B5CDC"/>
    <w:rsid w:val="006B6AD0"/>
    <w:rsid w:val="006B6BA3"/>
    <w:rsid w:val="006B6BF0"/>
    <w:rsid w:val="006B6C95"/>
    <w:rsid w:val="006B6EA9"/>
    <w:rsid w:val="006B725C"/>
    <w:rsid w:val="006B7360"/>
    <w:rsid w:val="006B7864"/>
    <w:rsid w:val="006B789D"/>
    <w:rsid w:val="006B7B24"/>
    <w:rsid w:val="006B7F96"/>
    <w:rsid w:val="006C03B2"/>
    <w:rsid w:val="006C0942"/>
    <w:rsid w:val="006C09DD"/>
    <w:rsid w:val="006C0A1A"/>
    <w:rsid w:val="006C1B3F"/>
    <w:rsid w:val="006C20C0"/>
    <w:rsid w:val="006C2837"/>
    <w:rsid w:val="006C2F89"/>
    <w:rsid w:val="006C375B"/>
    <w:rsid w:val="006C377A"/>
    <w:rsid w:val="006C3EEA"/>
    <w:rsid w:val="006C3F40"/>
    <w:rsid w:val="006C3F6E"/>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3BD"/>
    <w:rsid w:val="006D43FD"/>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D5"/>
    <w:rsid w:val="006D615D"/>
    <w:rsid w:val="006D6D22"/>
    <w:rsid w:val="006D6E03"/>
    <w:rsid w:val="006D6E0D"/>
    <w:rsid w:val="006D6FD3"/>
    <w:rsid w:val="006D7466"/>
    <w:rsid w:val="006D7598"/>
    <w:rsid w:val="006D7B93"/>
    <w:rsid w:val="006D7DAD"/>
    <w:rsid w:val="006E02A1"/>
    <w:rsid w:val="006E0AB3"/>
    <w:rsid w:val="006E0B16"/>
    <w:rsid w:val="006E0E60"/>
    <w:rsid w:val="006E0ED0"/>
    <w:rsid w:val="006E1571"/>
    <w:rsid w:val="006E176F"/>
    <w:rsid w:val="006E1EE9"/>
    <w:rsid w:val="006E22CC"/>
    <w:rsid w:val="006E2405"/>
    <w:rsid w:val="006E260B"/>
    <w:rsid w:val="006E2AA6"/>
    <w:rsid w:val="006E2FBC"/>
    <w:rsid w:val="006E3D3A"/>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250"/>
    <w:rsid w:val="00702BFC"/>
    <w:rsid w:val="00702DFC"/>
    <w:rsid w:val="00703112"/>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DFB"/>
    <w:rsid w:val="00706E08"/>
    <w:rsid w:val="0070711F"/>
    <w:rsid w:val="0070743B"/>
    <w:rsid w:val="00707AE0"/>
    <w:rsid w:val="00707CFF"/>
    <w:rsid w:val="007101EE"/>
    <w:rsid w:val="00710994"/>
    <w:rsid w:val="007109CD"/>
    <w:rsid w:val="00710A3E"/>
    <w:rsid w:val="00710D33"/>
    <w:rsid w:val="00710DC4"/>
    <w:rsid w:val="007110FE"/>
    <w:rsid w:val="00711139"/>
    <w:rsid w:val="0071134C"/>
    <w:rsid w:val="00711760"/>
    <w:rsid w:val="0071196B"/>
    <w:rsid w:val="00711A0F"/>
    <w:rsid w:val="00711AE4"/>
    <w:rsid w:val="00711D10"/>
    <w:rsid w:val="00711D73"/>
    <w:rsid w:val="00711E0C"/>
    <w:rsid w:val="00712A0F"/>
    <w:rsid w:val="00712FDB"/>
    <w:rsid w:val="0071374D"/>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B72"/>
    <w:rsid w:val="007230B7"/>
    <w:rsid w:val="007230E2"/>
    <w:rsid w:val="0072345D"/>
    <w:rsid w:val="00723487"/>
    <w:rsid w:val="00723701"/>
    <w:rsid w:val="00723C97"/>
    <w:rsid w:val="00723D6A"/>
    <w:rsid w:val="00723EC3"/>
    <w:rsid w:val="00724426"/>
    <w:rsid w:val="00725068"/>
    <w:rsid w:val="007250C0"/>
    <w:rsid w:val="007254A9"/>
    <w:rsid w:val="007254B1"/>
    <w:rsid w:val="0072560E"/>
    <w:rsid w:val="007259B8"/>
    <w:rsid w:val="00725CB6"/>
    <w:rsid w:val="00725D75"/>
    <w:rsid w:val="0072602E"/>
    <w:rsid w:val="00726281"/>
    <w:rsid w:val="00726440"/>
    <w:rsid w:val="0072665F"/>
    <w:rsid w:val="00726661"/>
    <w:rsid w:val="00727E9F"/>
    <w:rsid w:val="00730302"/>
    <w:rsid w:val="00730508"/>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F61"/>
    <w:rsid w:val="00744055"/>
    <w:rsid w:val="00744FB1"/>
    <w:rsid w:val="0074576E"/>
    <w:rsid w:val="00745C83"/>
    <w:rsid w:val="00745E76"/>
    <w:rsid w:val="00745EBB"/>
    <w:rsid w:val="00746167"/>
    <w:rsid w:val="00746199"/>
    <w:rsid w:val="0074644A"/>
    <w:rsid w:val="00747446"/>
    <w:rsid w:val="00747BD8"/>
    <w:rsid w:val="00747E09"/>
    <w:rsid w:val="00747EE3"/>
    <w:rsid w:val="00747F05"/>
    <w:rsid w:val="00747FE3"/>
    <w:rsid w:val="00750114"/>
    <w:rsid w:val="0075038A"/>
    <w:rsid w:val="00750771"/>
    <w:rsid w:val="007509F9"/>
    <w:rsid w:val="007515C8"/>
    <w:rsid w:val="007515FA"/>
    <w:rsid w:val="00751734"/>
    <w:rsid w:val="007517D1"/>
    <w:rsid w:val="00751F76"/>
    <w:rsid w:val="00752497"/>
    <w:rsid w:val="0075288B"/>
    <w:rsid w:val="007529C5"/>
    <w:rsid w:val="00752C77"/>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832"/>
    <w:rsid w:val="00764996"/>
    <w:rsid w:val="00764E4E"/>
    <w:rsid w:val="00764EB8"/>
    <w:rsid w:val="00765098"/>
    <w:rsid w:val="00765391"/>
    <w:rsid w:val="007657DC"/>
    <w:rsid w:val="0076598E"/>
    <w:rsid w:val="00765A64"/>
    <w:rsid w:val="00765FDC"/>
    <w:rsid w:val="00766559"/>
    <w:rsid w:val="007667D5"/>
    <w:rsid w:val="00766B0E"/>
    <w:rsid w:val="00766BFB"/>
    <w:rsid w:val="00766DFE"/>
    <w:rsid w:val="00766E27"/>
    <w:rsid w:val="0076731C"/>
    <w:rsid w:val="00767416"/>
    <w:rsid w:val="0076747C"/>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3A1"/>
    <w:rsid w:val="007744EF"/>
    <w:rsid w:val="00774836"/>
    <w:rsid w:val="00774F8B"/>
    <w:rsid w:val="007750DC"/>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46E"/>
    <w:rsid w:val="00781633"/>
    <w:rsid w:val="0078165E"/>
    <w:rsid w:val="007816FD"/>
    <w:rsid w:val="00781B9A"/>
    <w:rsid w:val="00781DAD"/>
    <w:rsid w:val="00782266"/>
    <w:rsid w:val="007822AF"/>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E21"/>
    <w:rsid w:val="0079100E"/>
    <w:rsid w:val="007916D2"/>
    <w:rsid w:val="00791ADE"/>
    <w:rsid w:val="00791BEA"/>
    <w:rsid w:val="00791FB5"/>
    <w:rsid w:val="007926B7"/>
    <w:rsid w:val="00792DB2"/>
    <w:rsid w:val="00792ECC"/>
    <w:rsid w:val="00792F7F"/>
    <w:rsid w:val="00792FCC"/>
    <w:rsid w:val="007939C7"/>
    <w:rsid w:val="00793F70"/>
    <w:rsid w:val="007947FB"/>
    <w:rsid w:val="007953DC"/>
    <w:rsid w:val="0079541B"/>
    <w:rsid w:val="007954AC"/>
    <w:rsid w:val="00795760"/>
    <w:rsid w:val="0079601B"/>
    <w:rsid w:val="007962E1"/>
    <w:rsid w:val="00796504"/>
    <w:rsid w:val="0079663F"/>
    <w:rsid w:val="007968C9"/>
    <w:rsid w:val="00796F91"/>
    <w:rsid w:val="007975BE"/>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618D"/>
    <w:rsid w:val="007A6333"/>
    <w:rsid w:val="007A6477"/>
    <w:rsid w:val="007A6501"/>
    <w:rsid w:val="007A66FA"/>
    <w:rsid w:val="007A6909"/>
    <w:rsid w:val="007A6DE7"/>
    <w:rsid w:val="007A713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A66"/>
    <w:rsid w:val="007B5E5F"/>
    <w:rsid w:val="007B614B"/>
    <w:rsid w:val="007B630D"/>
    <w:rsid w:val="007B697F"/>
    <w:rsid w:val="007B7618"/>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357E"/>
    <w:rsid w:val="007D3889"/>
    <w:rsid w:val="007D39A2"/>
    <w:rsid w:val="007D39D7"/>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7B2B"/>
    <w:rsid w:val="007E7CBA"/>
    <w:rsid w:val="007F05E0"/>
    <w:rsid w:val="007F09E6"/>
    <w:rsid w:val="007F0B77"/>
    <w:rsid w:val="007F0DD3"/>
    <w:rsid w:val="007F143B"/>
    <w:rsid w:val="007F14D7"/>
    <w:rsid w:val="007F163E"/>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C2F"/>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CC5"/>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706"/>
    <w:rsid w:val="00815867"/>
    <w:rsid w:val="00815F85"/>
    <w:rsid w:val="00816264"/>
    <w:rsid w:val="00816654"/>
    <w:rsid w:val="00816718"/>
    <w:rsid w:val="00816A54"/>
    <w:rsid w:val="00816D94"/>
    <w:rsid w:val="00816F8F"/>
    <w:rsid w:val="00817508"/>
    <w:rsid w:val="00817636"/>
    <w:rsid w:val="0081787C"/>
    <w:rsid w:val="00817B8F"/>
    <w:rsid w:val="00817C96"/>
    <w:rsid w:val="00817D2A"/>
    <w:rsid w:val="00817F27"/>
    <w:rsid w:val="00820DF1"/>
    <w:rsid w:val="00821036"/>
    <w:rsid w:val="0082172C"/>
    <w:rsid w:val="008225A2"/>
    <w:rsid w:val="00822FF9"/>
    <w:rsid w:val="00823335"/>
    <w:rsid w:val="008237B2"/>
    <w:rsid w:val="00823D4A"/>
    <w:rsid w:val="00823F61"/>
    <w:rsid w:val="0082449E"/>
    <w:rsid w:val="0082483B"/>
    <w:rsid w:val="008249FF"/>
    <w:rsid w:val="00824A63"/>
    <w:rsid w:val="008251EC"/>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827"/>
    <w:rsid w:val="008400F5"/>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090"/>
    <w:rsid w:val="008454E4"/>
    <w:rsid w:val="00845CFF"/>
    <w:rsid w:val="00845F51"/>
    <w:rsid w:val="00845F5B"/>
    <w:rsid w:val="00845F6D"/>
    <w:rsid w:val="00846106"/>
    <w:rsid w:val="008462E7"/>
    <w:rsid w:val="00846467"/>
    <w:rsid w:val="00846CE8"/>
    <w:rsid w:val="008473EE"/>
    <w:rsid w:val="008477E1"/>
    <w:rsid w:val="00847991"/>
    <w:rsid w:val="00847B53"/>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AA0"/>
    <w:rsid w:val="008640B9"/>
    <w:rsid w:val="008647F9"/>
    <w:rsid w:val="00864A9F"/>
    <w:rsid w:val="00864E82"/>
    <w:rsid w:val="008650AB"/>
    <w:rsid w:val="00865696"/>
    <w:rsid w:val="00865D4C"/>
    <w:rsid w:val="00865DE1"/>
    <w:rsid w:val="0086621F"/>
    <w:rsid w:val="00866453"/>
    <w:rsid w:val="00866781"/>
    <w:rsid w:val="0086691C"/>
    <w:rsid w:val="00867F66"/>
    <w:rsid w:val="00870018"/>
    <w:rsid w:val="008703C4"/>
    <w:rsid w:val="008703F9"/>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F28"/>
    <w:rsid w:val="00882152"/>
    <w:rsid w:val="0088261A"/>
    <w:rsid w:val="00882881"/>
    <w:rsid w:val="00882BB1"/>
    <w:rsid w:val="00882C1C"/>
    <w:rsid w:val="00882DCF"/>
    <w:rsid w:val="00883004"/>
    <w:rsid w:val="0088366F"/>
    <w:rsid w:val="00883D18"/>
    <w:rsid w:val="00883ED6"/>
    <w:rsid w:val="00883F46"/>
    <w:rsid w:val="00883F8F"/>
    <w:rsid w:val="00884255"/>
    <w:rsid w:val="0088425B"/>
    <w:rsid w:val="0088441C"/>
    <w:rsid w:val="00884B7A"/>
    <w:rsid w:val="0088579F"/>
    <w:rsid w:val="0088599D"/>
    <w:rsid w:val="00885D5D"/>
    <w:rsid w:val="00885F46"/>
    <w:rsid w:val="00886116"/>
    <w:rsid w:val="00886211"/>
    <w:rsid w:val="0088651F"/>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22DC"/>
    <w:rsid w:val="008922DF"/>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A6F"/>
    <w:rsid w:val="00896D10"/>
    <w:rsid w:val="00896DF5"/>
    <w:rsid w:val="008971A7"/>
    <w:rsid w:val="008975FD"/>
    <w:rsid w:val="008978F1"/>
    <w:rsid w:val="00897EFC"/>
    <w:rsid w:val="008A0071"/>
    <w:rsid w:val="008A0173"/>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85"/>
    <w:rsid w:val="008A72A4"/>
    <w:rsid w:val="008A73E8"/>
    <w:rsid w:val="008A758D"/>
    <w:rsid w:val="008A75A2"/>
    <w:rsid w:val="008A75C5"/>
    <w:rsid w:val="008A7669"/>
    <w:rsid w:val="008A7819"/>
    <w:rsid w:val="008A7BEA"/>
    <w:rsid w:val="008A7C09"/>
    <w:rsid w:val="008A7CE5"/>
    <w:rsid w:val="008A7EDA"/>
    <w:rsid w:val="008B01A2"/>
    <w:rsid w:val="008B0637"/>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EFF"/>
    <w:rsid w:val="008B1FEC"/>
    <w:rsid w:val="008B21F5"/>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E97"/>
    <w:rsid w:val="008B4F28"/>
    <w:rsid w:val="008B4F71"/>
    <w:rsid w:val="008B535C"/>
    <w:rsid w:val="008B5577"/>
    <w:rsid w:val="008B5791"/>
    <w:rsid w:val="008B58AE"/>
    <w:rsid w:val="008B5BD5"/>
    <w:rsid w:val="008B60E9"/>
    <w:rsid w:val="008B60ED"/>
    <w:rsid w:val="008B66D1"/>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B47"/>
    <w:rsid w:val="008C4FE4"/>
    <w:rsid w:val="008C550E"/>
    <w:rsid w:val="008C55CA"/>
    <w:rsid w:val="008C57D1"/>
    <w:rsid w:val="008C59D5"/>
    <w:rsid w:val="008C5B10"/>
    <w:rsid w:val="008C6C7A"/>
    <w:rsid w:val="008C6F4F"/>
    <w:rsid w:val="008C70B1"/>
    <w:rsid w:val="008C74CC"/>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CDD"/>
    <w:rsid w:val="008E0E89"/>
    <w:rsid w:val="008E0E8C"/>
    <w:rsid w:val="008E1217"/>
    <w:rsid w:val="008E1294"/>
    <w:rsid w:val="008E1B76"/>
    <w:rsid w:val="008E1F5D"/>
    <w:rsid w:val="008E1FDF"/>
    <w:rsid w:val="008E2051"/>
    <w:rsid w:val="008E20E8"/>
    <w:rsid w:val="008E20EC"/>
    <w:rsid w:val="008E211A"/>
    <w:rsid w:val="008E22F6"/>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734"/>
    <w:rsid w:val="00902997"/>
    <w:rsid w:val="009029A6"/>
    <w:rsid w:val="00902C19"/>
    <w:rsid w:val="00902D42"/>
    <w:rsid w:val="00902F77"/>
    <w:rsid w:val="00902FFF"/>
    <w:rsid w:val="0090300D"/>
    <w:rsid w:val="009031A5"/>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53F"/>
    <w:rsid w:val="009108A7"/>
    <w:rsid w:val="00910A24"/>
    <w:rsid w:val="00910BA7"/>
    <w:rsid w:val="00910ED6"/>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A74"/>
    <w:rsid w:val="00921C9F"/>
    <w:rsid w:val="00921ED5"/>
    <w:rsid w:val="00921FA1"/>
    <w:rsid w:val="009223E2"/>
    <w:rsid w:val="009223FC"/>
    <w:rsid w:val="00922475"/>
    <w:rsid w:val="009225B6"/>
    <w:rsid w:val="0092286C"/>
    <w:rsid w:val="00922D55"/>
    <w:rsid w:val="00922ECA"/>
    <w:rsid w:val="00922F9C"/>
    <w:rsid w:val="00923151"/>
    <w:rsid w:val="00923628"/>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A5"/>
    <w:rsid w:val="009324B1"/>
    <w:rsid w:val="009327B5"/>
    <w:rsid w:val="00932907"/>
    <w:rsid w:val="00932936"/>
    <w:rsid w:val="00932938"/>
    <w:rsid w:val="00932A16"/>
    <w:rsid w:val="00932A20"/>
    <w:rsid w:val="00932C9A"/>
    <w:rsid w:val="0093311E"/>
    <w:rsid w:val="0093396F"/>
    <w:rsid w:val="00933C28"/>
    <w:rsid w:val="00933D61"/>
    <w:rsid w:val="00933DE4"/>
    <w:rsid w:val="0093457F"/>
    <w:rsid w:val="0093484E"/>
    <w:rsid w:val="00934DEF"/>
    <w:rsid w:val="009355F0"/>
    <w:rsid w:val="00935B52"/>
    <w:rsid w:val="00935E52"/>
    <w:rsid w:val="009363E5"/>
    <w:rsid w:val="00936720"/>
    <w:rsid w:val="00936951"/>
    <w:rsid w:val="00936A90"/>
    <w:rsid w:val="00936FB5"/>
    <w:rsid w:val="009370A6"/>
    <w:rsid w:val="0093741B"/>
    <w:rsid w:val="00937AC7"/>
    <w:rsid w:val="00937D15"/>
    <w:rsid w:val="0094002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506D"/>
    <w:rsid w:val="009553C4"/>
    <w:rsid w:val="009553CB"/>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5D5"/>
    <w:rsid w:val="009607AF"/>
    <w:rsid w:val="00960863"/>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91D"/>
    <w:rsid w:val="00966EC4"/>
    <w:rsid w:val="009672BC"/>
    <w:rsid w:val="0096766C"/>
    <w:rsid w:val="00967851"/>
    <w:rsid w:val="00967B67"/>
    <w:rsid w:val="00967D2D"/>
    <w:rsid w:val="00967D7D"/>
    <w:rsid w:val="00970872"/>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E81"/>
    <w:rsid w:val="00977311"/>
    <w:rsid w:val="009775C2"/>
    <w:rsid w:val="00977852"/>
    <w:rsid w:val="009778AB"/>
    <w:rsid w:val="00977B50"/>
    <w:rsid w:val="00980403"/>
    <w:rsid w:val="009804CB"/>
    <w:rsid w:val="009809DD"/>
    <w:rsid w:val="00980F14"/>
    <w:rsid w:val="00981350"/>
    <w:rsid w:val="00981374"/>
    <w:rsid w:val="0098172B"/>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4206"/>
    <w:rsid w:val="009843D5"/>
    <w:rsid w:val="0098461E"/>
    <w:rsid w:val="0098510C"/>
    <w:rsid w:val="0098511E"/>
    <w:rsid w:val="009852B3"/>
    <w:rsid w:val="009852F6"/>
    <w:rsid w:val="0098541D"/>
    <w:rsid w:val="00985545"/>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212"/>
    <w:rsid w:val="009A031F"/>
    <w:rsid w:val="009A041C"/>
    <w:rsid w:val="009A04D7"/>
    <w:rsid w:val="009A0886"/>
    <w:rsid w:val="009A0928"/>
    <w:rsid w:val="009A0AE7"/>
    <w:rsid w:val="009A0E98"/>
    <w:rsid w:val="009A1722"/>
    <w:rsid w:val="009A1915"/>
    <w:rsid w:val="009A1B2E"/>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A08"/>
    <w:rsid w:val="009A4C99"/>
    <w:rsid w:val="009A4D6A"/>
    <w:rsid w:val="009A500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B003C"/>
    <w:rsid w:val="009B0097"/>
    <w:rsid w:val="009B0D09"/>
    <w:rsid w:val="009B0D80"/>
    <w:rsid w:val="009B1758"/>
    <w:rsid w:val="009B1B81"/>
    <w:rsid w:val="009B1DFF"/>
    <w:rsid w:val="009B22E9"/>
    <w:rsid w:val="009B2353"/>
    <w:rsid w:val="009B2A4A"/>
    <w:rsid w:val="009B2B35"/>
    <w:rsid w:val="009B2B98"/>
    <w:rsid w:val="009B3221"/>
    <w:rsid w:val="009B346F"/>
    <w:rsid w:val="009B3694"/>
    <w:rsid w:val="009B3745"/>
    <w:rsid w:val="009B3ACC"/>
    <w:rsid w:val="009B3C79"/>
    <w:rsid w:val="009B3E77"/>
    <w:rsid w:val="009B3F3C"/>
    <w:rsid w:val="009B4460"/>
    <w:rsid w:val="009B4821"/>
    <w:rsid w:val="009B4BED"/>
    <w:rsid w:val="009B4C24"/>
    <w:rsid w:val="009B5774"/>
    <w:rsid w:val="009B579F"/>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10DF"/>
    <w:rsid w:val="009C1518"/>
    <w:rsid w:val="009C160B"/>
    <w:rsid w:val="009C1A35"/>
    <w:rsid w:val="009C1B3C"/>
    <w:rsid w:val="009C1D4B"/>
    <w:rsid w:val="009C1D53"/>
    <w:rsid w:val="009C1E0C"/>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F37"/>
    <w:rsid w:val="009D7470"/>
    <w:rsid w:val="009D75A4"/>
    <w:rsid w:val="009E064A"/>
    <w:rsid w:val="009E0FC3"/>
    <w:rsid w:val="009E11A9"/>
    <w:rsid w:val="009E1544"/>
    <w:rsid w:val="009E176B"/>
    <w:rsid w:val="009E1D4E"/>
    <w:rsid w:val="009E1E13"/>
    <w:rsid w:val="009E1E2D"/>
    <w:rsid w:val="009E1F70"/>
    <w:rsid w:val="009E1FFC"/>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CA4"/>
    <w:rsid w:val="009F5D03"/>
    <w:rsid w:val="009F6410"/>
    <w:rsid w:val="009F6457"/>
    <w:rsid w:val="009F669B"/>
    <w:rsid w:val="009F66DF"/>
    <w:rsid w:val="009F6810"/>
    <w:rsid w:val="009F6EBA"/>
    <w:rsid w:val="009F709D"/>
    <w:rsid w:val="009F7169"/>
    <w:rsid w:val="009F74AE"/>
    <w:rsid w:val="009F76C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1C32"/>
    <w:rsid w:val="00A02183"/>
    <w:rsid w:val="00A0267C"/>
    <w:rsid w:val="00A02B26"/>
    <w:rsid w:val="00A0323C"/>
    <w:rsid w:val="00A03893"/>
    <w:rsid w:val="00A0394B"/>
    <w:rsid w:val="00A040C4"/>
    <w:rsid w:val="00A04290"/>
    <w:rsid w:val="00A04541"/>
    <w:rsid w:val="00A047BB"/>
    <w:rsid w:val="00A04846"/>
    <w:rsid w:val="00A04A92"/>
    <w:rsid w:val="00A04C02"/>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7E9"/>
    <w:rsid w:val="00A57A93"/>
    <w:rsid w:val="00A57C08"/>
    <w:rsid w:val="00A57F96"/>
    <w:rsid w:val="00A60100"/>
    <w:rsid w:val="00A602EE"/>
    <w:rsid w:val="00A6070B"/>
    <w:rsid w:val="00A6098D"/>
    <w:rsid w:val="00A60A29"/>
    <w:rsid w:val="00A60E31"/>
    <w:rsid w:val="00A61344"/>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96"/>
    <w:rsid w:val="00A64BC7"/>
    <w:rsid w:val="00A64EB1"/>
    <w:rsid w:val="00A65354"/>
    <w:rsid w:val="00A657CF"/>
    <w:rsid w:val="00A659FD"/>
    <w:rsid w:val="00A65FBF"/>
    <w:rsid w:val="00A66089"/>
    <w:rsid w:val="00A6631C"/>
    <w:rsid w:val="00A668EE"/>
    <w:rsid w:val="00A66A0F"/>
    <w:rsid w:val="00A66A5A"/>
    <w:rsid w:val="00A66C9D"/>
    <w:rsid w:val="00A67629"/>
    <w:rsid w:val="00A677A0"/>
    <w:rsid w:val="00A677C1"/>
    <w:rsid w:val="00A67A8E"/>
    <w:rsid w:val="00A67AC6"/>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511"/>
    <w:rsid w:val="00A77816"/>
    <w:rsid w:val="00A77C0E"/>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E66"/>
    <w:rsid w:val="00A85FFF"/>
    <w:rsid w:val="00A865AF"/>
    <w:rsid w:val="00A86736"/>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B16"/>
    <w:rsid w:val="00A92E59"/>
    <w:rsid w:val="00A930F9"/>
    <w:rsid w:val="00A93270"/>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FDC"/>
    <w:rsid w:val="00AA30A2"/>
    <w:rsid w:val="00AA3354"/>
    <w:rsid w:val="00AA34E4"/>
    <w:rsid w:val="00AA389E"/>
    <w:rsid w:val="00AA3927"/>
    <w:rsid w:val="00AA3B44"/>
    <w:rsid w:val="00AA3B75"/>
    <w:rsid w:val="00AA3BBE"/>
    <w:rsid w:val="00AA3FF1"/>
    <w:rsid w:val="00AA4006"/>
    <w:rsid w:val="00AA461D"/>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64"/>
    <w:rsid w:val="00AA6F9A"/>
    <w:rsid w:val="00AA7B35"/>
    <w:rsid w:val="00AA7C4F"/>
    <w:rsid w:val="00AA7E5F"/>
    <w:rsid w:val="00AB001C"/>
    <w:rsid w:val="00AB003A"/>
    <w:rsid w:val="00AB02C8"/>
    <w:rsid w:val="00AB06B8"/>
    <w:rsid w:val="00AB0ADE"/>
    <w:rsid w:val="00AB0B71"/>
    <w:rsid w:val="00AB0CA0"/>
    <w:rsid w:val="00AB102D"/>
    <w:rsid w:val="00AB1A33"/>
    <w:rsid w:val="00AB1BBE"/>
    <w:rsid w:val="00AB1BDB"/>
    <w:rsid w:val="00AB1C99"/>
    <w:rsid w:val="00AB261F"/>
    <w:rsid w:val="00AB2857"/>
    <w:rsid w:val="00AB2FD5"/>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931"/>
    <w:rsid w:val="00AC4D53"/>
    <w:rsid w:val="00AC4E2E"/>
    <w:rsid w:val="00AC5388"/>
    <w:rsid w:val="00AC5A3B"/>
    <w:rsid w:val="00AC61B3"/>
    <w:rsid w:val="00AC63F4"/>
    <w:rsid w:val="00AC6521"/>
    <w:rsid w:val="00AC690A"/>
    <w:rsid w:val="00AC6D0A"/>
    <w:rsid w:val="00AC6F1B"/>
    <w:rsid w:val="00AC6F4A"/>
    <w:rsid w:val="00AC7949"/>
    <w:rsid w:val="00AC7F6B"/>
    <w:rsid w:val="00AD07A8"/>
    <w:rsid w:val="00AD0AB3"/>
    <w:rsid w:val="00AD12BD"/>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5A6"/>
    <w:rsid w:val="00AD7927"/>
    <w:rsid w:val="00AD7C32"/>
    <w:rsid w:val="00AD7CC4"/>
    <w:rsid w:val="00AE060E"/>
    <w:rsid w:val="00AE0D23"/>
    <w:rsid w:val="00AE0E9E"/>
    <w:rsid w:val="00AE1208"/>
    <w:rsid w:val="00AE1418"/>
    <w:rsid w:val="00AE14B7"/>
    <w:rsid w:val="00AE18E9"/>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D12"/>
    <w:rsid w:val="00AE6EEB"/>
    <w:rsid w:val="00AE6F4C"/>
    <w:rsid w:val="00AE7142"/>
    <w:rsid w:val="00AE723D"/>
    <w:rsid w:val="00AE7992"/>
    <w:rsid w:val="00AE79ED"/>
    <w:rsid w:val="00AF0801"/>
    <w:rsid w:val="00AF1414"/>
    <w:rsid w:val="00AF1DB3"/>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F78"/>
    <w:rsid w:val="00AF638D"/>
    <w:rsid w:val="00AF63A9"/>
    <w:rsid w:val="00AF6591"/>
    <w:rsid w:val="00AF66F1"/>
    <w:rsid w:val="00AF6704"/>
    <w:rsid w:val="00AF6AE3"/>
    <w:rsid w:val="00AF6B0D"/>
    <w:rsid w:val="00AF6B1B"/>
    <w:rsid w:val="00AF7263"/>
    <w:rsid w:val="00AF738A"/>
    <w:rsid w:val="00AF73E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3101"/>
    <w:rsid w:val="00B03192"/>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251A"/>
    <w:rsid w:val="00B233A9"/>
    <w:rsid w:val="00B2373A"/>
    <w:rsid w:val="00B239CC"/>
    <w:rsid w:val="00B23BC1"/>
    <w:rsid w:val="00B23E08"/>
    <w:rsid w:val="00B24038"/>
    <w:rsid w:val="00B24799"/>
    <w:rsid w:val="00B247E5"/>
    <w:rsid w:val="00B24D8D"/>
    <w:rsid w:val="00B24DB9"/>
    <w:rsid w:val="00B24F49"/>
    <w:rsid w:val="00B25258"/>
    <w:rsid w:val="00B253EA"/>
    <w:rsid w:val="00B254EC"/>
    <w:rsid w:val="00B25585"/>
    <w:rsid w:val="00B25688"/>
    <w:rsid w:val="00B25A70"/>
    <w:rsid w:val="00B25BD8"/>
    <w:rsid w:val="00B25E1D"/>
    <w:rsid w:val="00B25F0A"/>
    <w:rsid w:val="00B25F9A"/>
    <w:rsid w:val="00B2613A"/>
    <w:rsid w:val="00B269CE"/>
    <w:rsid w:val="00B26A94"/>
    <w:rsid w:val="00B273FA"/>
    <w:rsid w:val="00B2757B"/>
    <w:rsid w:val="00B27BA9"/>
    <w:rsid w:val="00B27C5E"/>
    <w:rsid w:val="00B27D54"/>
    <w:rsid w:val="00B305C0"/>
    <w:rsid w:val="00B305F9"/>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51"/>
    <w:rsid w:val="00B415EF"/>
    <w:rsid w:val="00B41A84"/>
    <w:rsid w:val="00B41B34"/>
    <w:rsid w:val="00B42378"/>
    <w:rsid w:val="00B424F2"/>
    <w:rsid w:val="00B427E4"/>
    <w:rsid w:val="00B42879"/>
    <w:rsid w:val="00B42B9A"/>
    <w:rsid w:val="00B430D3"/>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C0B"/>
    <w:rsid w:val="00B53ECA"/>
    <w:rsid w:val="00B53EF5"/>
    <w:rsid w:val="00B5428C"/>
    <w:rsid w:val="00B54381"/>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7B5"/>
    <w:rsid w:val="00B65D1C"/>
    <w:rsid w:val="00B66118"/>
    <w:rsid w:val="00B664EC"/>
    <w:rsid w:val="00B66758"/>
    <w:rsid w:val="00B66801"/>
    <w:rsid w:val="00B66C83"/>
    <w:rsid w:val="00B66FF7"/>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632"/>
    <w:rsid w:val="00B77D8A"/>
    <w:rsid w:val="00B8053A"/>
    <w:rsid w:val="00B8053B"/>
    <w:rsid w:val="00B80795"/>
    <w:rsid w:val="00B80F5B"/>
    <w:rsid w:val="00B811F0"/>
    <w:rsid w:val="00B812E8"/>
    <w:rsid w:val="00B81578"/>
    <w:rsid w:val="00B81684"/>
    <w:rsid w:val="00B817F4"/>
    <w:rsid w:val="00B8197D"/>
    <w:rsid w:val="00B8206A"/>
    <w:rsid w:val="00B820E6"/>
    <w:rsid w:val="00B821AB"/>
    <w:rsid w:val="00B82519"/>
    <w:rsid w:val="00B82942"/>
    <w:rsid w:val="00B82ED6"/>
    <w:rsid w:val="00B830F7"/>
    <w:rsid w:val="00B8321E"/>
    <w:rsid w:val="00B834DF"/>
    <w:rsid w:val="00B83874"/>
    <w:rsid w:val="00B83AC3"/>
    <w:rsid w:val="00B83D8E"/>
    <w:rsid w:val="00B83DF6"/>
    <w:rsid w:val="00B8408E"/>
    <w:rsid w:val="00B84920"/>
    <w:rsid w:val="00B84BE8"/>
    <w:rsid w:val="00B84E2A"/>
    <w:rsid w:val="00B850AB"/>
    <w:rsid w:val="00B8512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6E0"/>
    <w:rsid w:val="00B928B6"/>
    <w:rsid w:val="00B92A14"/>
    <w:rsid w:val="00B92C15"/>
    <w:rsid w:val="00B93042"/>
    <w:rsid w:val="00B93B55"/>
    <w:rsid w:val="00B93C36"/>
    <w:rsid w:val="00B94054"/>
    <w:rsid w:val="00B94253"/>
    <w:rsid w:val="00B9436E"/>
    <w:rsid w:val="00B94A60"/>
    <w:rsid w:val="00B95056"/>
    <w:rsid w:val="00B950E8"/>
    <w:rsid w:val="00B95215"/>
    <w:rsid w:val="00B95242"/>
    <w:rsid w:val="00B954FC"/>
    <w:rsid w:val="00B95A04"/>
    <w:rsid w:val="00B95C49"/>
    <w:rsid w:val="00B95C88"/>
    <w:rsid w:val="00B95EEF"/>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DED"/>
    <w:rsid w:val="00BA2E29"/>
    <w:rsid w:val="00BA2E62"/>
    <w:rsid w:val="00BA3129"/>
    <w:rsid w:val="00BA36B7"/>
    <w:rsid w:val="00BA36D5"/>
    <w:rsid w:val="00BA3909"/>
    <w:rsid w:val="00BA3974"/>
    <w:rsid w:val="00BA3CC9"/>
    <w:rsid w:val="00BA3F29"/>
    <w:rsid w:val="00BA40BE"/>
    <w:rsid w:val="00BA45D0"/>
    <w:rsid w:val="00BA48E0"/>
    <w:rsid w:val="00BA4C24"/>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A6"/>
    <w:rsid w:val="00BC38B8"/>
    <w:rsid w:val="00BC3CF8"/>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E52"/>
    <w:rsid w:val="00BE3EA0"/>
    <w:rsid w:val="00BE403F"/>
    <w:rsid w:val="00BE44DA"/>
    <w:rsid w:val="00BE4593"/>
    <w:rsid w:val="00BE475F"/>
    <w:rsid w:val="00BE49CE"/>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A2C"/>
    <w:rsid w:val="00BF4B69"/>
    <w:rsid w:val="00BF56A8"/>
    <w:rsid w:val="00BF60E3"/>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835"/>
    <w:rsid w:val="00C01A76"/>
    <w:rsid w:val="00C01B8C"/>
    <w:rsid w:val="00C02192"/>
    <w:rsid w:val="00C023FA"/>
    <w:rsid w:val="00C02B71"/>
    <w:rsid w:val="00C02C15"/>
    <w:rsid w:val="00C02CDE"/>
    <w:rsid w:val="00C0350D"/>
    <w:rsid w:val="00C035E4"/>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599"/>
    <w:rsid w:val="00C106DF"/>
    <w:rsid w:val="00C10857"/>
    <w:rsid w:val="00C1114F"/>
    <w:rsid w:val="00C11183"/>
    <w:rsid w:val="00C11197"/>
    <w:rsid w:val="00C112CE"/>
    <w:rsid w:val="00C11C33"/>
    <w:rsid w:val="00C11C73"/>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32DD"/>
    <w:rsid w:val="00C236CC"/>
    <w:rsid w:val="00C2423A"/>
    <w:rsid w:val="00C243D1"/>
    <w:rsid w:val="00C246EB"/>
    <w:rsid w:val="00C24CA2"/>
    <w:rsid w:val="00C24EE5"/>
    <w:rsid w:val="00C24F5F"/>
    <w:rsid w:val="00C24F74"/>
    <w:rsid w:val="00C250CF"/>
    <w:rsid w:val="00C2544D"/>
    <w:rsid w:val="00C254EB"/>
    <w:rsid w:val="00C255D5"/>
    <w:rsid w:val="00C25723"/>
    <w:rsid w:val="00C2583B"/>
    <w:rsid w:val="00C25D3A"/>
    <w:rsid w:val="00C263AE"/>
    <w:rsid w:val="00C26871"/>
    <w:rsid w:val="00C2695A"/>
    <w:rsid w:val="00C26CB2"/>
    <w:rsid w:val="00C26DE9"/>
    <w:rsid w:val="00C274BE"/>
    <w:rsid w:val="00C27F49"/>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128"/>
    <w:rsid w:val="00C3463A"/>
    <w:rsid w:val="00C346BB"/>
    <w:rsid w:val="00C346C1"/>
    <w:rsid w:val="00C3488A"/>
    <w:rsid w:val="00C34C05"/>
    <w:rsid w:val="00C34DD9"/>
    <w:rsid w:val="00C354D1"/>
    <w:rsid w:val="00C3566B"/>
    <w:rsid w:val="00C35A42"/>
    <w:rsid w:val="00C35B23"/>
    <w:rsid w:val="00C35D4F"/>
    <w:rsid w:val="00C3661D"/>
    <w:rsid w:val="00C36AFD"/>
    <w:rsid w:val="00C36DAD"/>
    <w:rsid w:val="00C37050"/>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871"/>
    <w:rsid w:val="00C41C62"/>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70AA"/>
    <w:rsid w:val="00C472D0"/>
    <w:rsid w:val="00C4740A"/>
    <w:rsid w:val="00C47838"/>
    <w:rsid w:val="00C47AE8"/>
    <w:rsid w:val="00C47B28"/>
    <w:rsid w:val="00C47FC9"/>
    <w:rsid w:val="00C508B7"/>
    <w:rsid w:val="00C515D9"/>
    <w:rsid w:val="00C51D11"/>
    <w:rsid w:val="00C5212B"/>
    <w:rsid w:val="00C5257E"/>
    <w:rsid w:val="00C52A41"/>
    <w:rsid w:val="00C52A73"/>
    <w:rsid w:val="00C52D06"/>
    <w:rsid w:val="00C531B4"/>
    <w:rsid w:val="00C53235"/>
    <w:rsid w:val="00C532F9"/>
    <w:rsid w:val="00C53E22"/>
    <w:rsid w:val="00C53F6E"/>
    <w:rsid w:val="00C542FD"/>
    <w:rsid w:val="00C5430E"/>
    <w:rsid w:val="00C54536"/>
    <w:rsid w:val="00C54C62"/>
    <w:rsid w:val="00C55158"/>
    <w:rsid w:val="00C55ADC"/>
    <w:rsid w:val="00C55CE2"/>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6EC"/>
    <w:rsid w:val="00C65C31"/>
    <w:rsid w:val="00C65D24"/>
    <w:rsid w:val="00C65F58"/>
    <w:rsid w:val="00C65F67"/>
    <w:rsid w:val="00C66571"/>
    <w:rsid w:val="00C666DB"/>
    <w:rsid w:val="00C667F6"/>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C5"/>
    <w:rsid w:val="00C7357D"/>
    <w:rsid w:val="00C73F77"/>
    <w:rsid w:val="00C740FD"/>
    <w:rsid w:val="00C74157"/>
    <w:rsid w:val="00C7448E"/>
    <w:rsid w:val="00C748E2"/>
    <w:rsid w:val="00C75004"/>
    <w:rsid w:val="00C7542A"/>
    <w:rsid w:val="00C755E8"/>
    <w:rsid w:val="00C757C7"/>
    <w:rsid w:val="00C75970"/>
    <w:rsid w:val="00C75AC4"/>
    <w:rsid w:val="00C75B07"/>
    <w:rsid w:val="00C75B22"/>
    <w:rsid w:val="00C75C9D"/>
    <w:rsid w:val="00C766E6"/>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501"/>
    <w:rsid w:val="00CD3D0C"/>
    <w:rsid w:val="00CD3E10"/>
    <w:rsid w:val="00CD3F09"/>
    <w:rsid w:val="00CD3FAF"/>
    <w:rsid w:val="00CD492B"/>
    <w:rsid w:val="00CD50EE"/>
    <w:rsid w:val="00CD5423"/>
    <w:rsid w:val="00CD5C02"/>
    <w:rsid w:val="00CD61E3"/>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C13"/>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B22"/>
    <w:rsid w:val="00D017EE"/>
    <w:rsid w:val="00D0182B"/>
    <w:rsid w:val="00D0186E"/>
    <w:rsid w:val="00D01881"/>
    <w:rsid w:val="00D01C73"/>
    <w:rsid w:val="00D02369"/>
    <w:rsid w:val="00D0253B"/>
    <w:rsid w:val="00D02C36"/>
    <w:rsid w:val="00D02E17"/>
    <w:rsid w:val="00D02E36"/>
    <w:rsid w:val="00D0327B"/>
    <w:rsid w:val="00D03334"/>
    <w:rsid w:val="00D03CD2"/>
    <w:rsid w:val="00D047D7"/>
    <w:rsid w:val="00D048E7"/>
    <w:rsid w:val="00D04F1C"/>
    <w:rsid w:val="00D04FC8"/>
    <w:rsid w:val="00D0505A"/>
    <w:rsid w:val="00D05216"/>
    <w:rsid w:val="00D05393"/>
    <w:rsid w:val="00D05FD4"/>
    <w:rsid w:val="00D06088"/>
    <w:rsid w:val="00D0675C"/>
    <w:rsid w:val="00D06800"/>
    <w:rsid w:val="00D06B22"/>
    <w:rsid w:val="00D06CDD"/>
    <w:rsid w:val="00D06DED"/>
    <w:rsid w:val="00D0735B"/>
    <w:rsid w:val="00D078A9"/>
    <w:rsid w:val="00D078C9"/>
    <w:rsid w:val="00D07988"/>
    <w:rsid w:val="00D07DCA"/>
    <w:rsid w:val="00D105EB"/>
    <w:rsid w:val="00D10E70"/>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880"/>
    <w:rsid w:val="00D13ADE"/>
    <w:rsid w:val="00D13BBC"/>
    <w:rsid w:val="00D13CCD"/>
    <w:rsid w:val="00D13E41"/>
    <w:rsid w:val="00D14204"/>
    <w:rsid w:val="00D14695"/>
    <w:rsid w:val="00D14E26"/>
    <w:rsid w:val="00D15CFC"/>
    <w:rsid w:val="00D15D9D"/>
    <w:rsid w:val="00D15F30"/>
    <w:rsid w:val="00D16181"/>
    <w:rsid w:val="00D1624D"/>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556"/>
    <w:rsid w:val="00D2390D"/>
    <w:rsid w:val="00D23B89"/>
    <w:rsid w:val="00D23CE2"/>
    <w:rsid w:val="00D23EAA"/>
    <w:rsid w:val="00D24717"/>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5CC"/>
    <w:rsid w:val="00D477E2"/>
    <w:rsid w:val="00D47833"/>
    <w:rsid w:val="00D47E55"/>
    <w:rsid w:val="00D5044A"/>
    <w:rsid w:val="00D509A1"/>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AF7"/>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75B"/>
    <w:rsid w:val="00D66DAA"/>
    <w:rsid w:val="00D671E9"/>
    <w:rsid w:val="00D67BC1"/>
    <w:rsid w:val="00D7010A"/>
    <w:rsid w:val="00D703A7"/>
    <w:rsid w:val="00D7040B"/>
    <w:rsid w:val="00D70815"/>
    <w:rsid w:val="00D70F5E"/>
    <w:rsid w:val="00D70F87"/>
    <w:rsid w:val="00D7123A"/>
    <w:rsid w:val="00D71B06"/>
    <w:rsid w:val="00D71F20"/>
    <w:rsid w:val="00D72361"/>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401"/>
    <w:rsid w:val="00D835E6"/>
    <w:rsid w:val="00D83A89"/>
    <w:rsid w:val="00D83E42"/>
    <w:rsid w:val="00D84268"/>
    <w:rsid w:val="00D8441F"/>
    <w:rsid w:val="00D846C5"/>
    <w:rsid w:val="00D8488D"/>
    <w:rsid w:val="00D8489E"/>
    <w:rsid w:val="00D84D27"/>
    <w:rsid w:val="00D8508D"/>
    <w:rsid w:val="00D8586C"/>
    <w:rsid w:val="00D85CD2"/>
    <w:rsid w:val="00D864A4"/>
    <w:rsid w:val="00D86B37"/>
    <w:rsid w:val="00D86ED1"/>
    <w:rsid w:val="00D87154"/>
    <w:rsid w:val="00D8778A"/>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58E"/>
    <w:rsid w:val="00DA3B43"/>
    <w:rsid w:val="00DA3BE7"/>
    <w:rsid w:val="00DA3F00"/>
    <w:rsid w:val="00DA41DC"/>
    <w:rsid w:val="00DA43CA"/>
    <w:rsid w:val="00DA46AB"/>
    <w:rsid w:val="00DA492A"/>
    <w:rsid w:val="00DA4B10"/>
    <w:rsid w:val="00DA4D11"/>
    <w:rsid w:val="00DA50C0"/>
    <w:rsid w:val="00DA548B"/>
    <w:rsid w:val="00DA5A53"/>
    <w:rsid w:val="00DA5CA9"/>
    <w:rsid w:val="00DA5E7E"/>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98"/>
    <w:rsid w:val="00DB2551"/>
    <w:rsid w:val="00DB31AE"/>
    <w:rsid w:val="00DB3293"/>
    <w:rsid w:val="00DB35C7"/>
    <w:rsid w:val="00DB39DE"/>
    <w:rsid w:val="00DB3D52"/>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3FC"/>
    <w:rsid w:val="00DB7427"/>
    <w:rsid w:val="00DB749A"/>
    <w:rsid w:val="00DB7D62"/>
    <w:rsid w:val="00DB7D8C"/>
    <w:rsid w:val="00DB7E8C"/>
    <w:rsid w:val="00DC0131"/>
    <w:rsid w:val="00DC035E"/>
    <w:rsid w:val="00DC0715"/>
    <w:rsid w:val="00DC09FF"/>
    <w:rsid w:val="00DC0B4C"/>
    <w:rsid w:val="00DC0F66"/>
    <w:rsid w:val="00DC0F93"/>
    <w:rsid w:val="00DC1384"/>
    <w:rsid w:val="00DC13D4"/>
    <w:rsid w:val="00DC1479"/>
    <w:rsid w:val="00DC14A6"/>
    <w:rsid w:val="00DC1624"/>
    <w:rsid w:val="00DC1763"/>
    <w:rsid w:val="00DC22B7"/>
    <w:rsid w:val="00DC257F"/>
    <w:rsid w:val="00DC2898"/>
    <w:rsid w:val="00DC28A6"/>
    <w:rsid w:val="00DC28EC"/>
    <w:rsid w:val="00DC3131"/>
    <w:rsid w:val="00DC3E1F"/>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4"/>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29D"/>
    <w:rsid w:val="00E07599"/>
    <w:rsid w:val="00E07686"/>
    <w:rsid w:val="00E07841"/>
    <w:rsid w:val="00E07A3F"/>
    <w:rsid w:val="00E07E45"/>
    <w:rsid w:val="00E1007C"/>
    <w:rsid w:val="00E102BD"/>
    <w:rsid w:val="00E1039D"/>
    <w:rsid w:val="00E103F8"/>
    <w:rsid w:val="00E104DE"/>
    <w:rsid w:val="00E1074E"/>
    <w:rsid w:val="00E10ADD"/>
    <w:rsid w:val="00E10E7A"/>
    <w:rsid w:val="00E11AB5"/>
    <w:rsid w:val="00E11B92"/>
    <w:rsid w:val="00E11D58"/>
    <w:rsid w:val="00E11E3A"/>
    <w:rsid w:val="00E11EB8"/>
    <w:rsid w:val="00E11F57"/>
    <w:rsid w:val="00E1204B"/>
    <w:rsid w:val="00E12222"/>
    <w:rsid w:val="00E125EE"/>
    <w:rsid w:val="00E12775"/>
    <w:rsid w:val="00E12A5A"/>
    <w:rsid w:val="00E12DAD"/>
    <w:rsid w:val="00E136AE"/>
    <w:rsid w:val="00E13781"/>
    <w:rsid w:val="00E137EA"/>
    <w:rsid w:val="00E139D0"/>
    <w:rsid w:val="00E13F1E"/>
    <w:rsid w:val="00E140C2"/>
    <w:rsid w:val="00E14372"/>
    <w:rsid w:val="00E143F1"/>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D53"/>
    <w:rsid w:val="00E312CB"/>
    <w:rsid w:val="00E31371"/>
    <w:rsid w:val="00E313C2"/>
    <w:rsid w:val="00E31506"/>
    <w:rsid w:val="00E315DA"/>
    <w:rsid w:val="00E3192B"/>
    <w:rsid w:val="00E3210F"/>
    <w:rsid w:val="00E325A3"/>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40362"/>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BCA"/>
    <w:rsid w:val="00E56116"/>
    <w:rsid w:val="00E5711F"/>
    <w:rsid w:val="00E5719D"/>
    <w:rsid w:val="00E57461"/>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61E"/>
    <w:rsid w:val="00E64763"/>
    <w:rsid w:val="00E64866"/>
    <w:rsid w:val="00E64D62"/>
    <w:rsid w:val="00E650DB"/>
    <w:rsid w:val="00E65E6B"/>
    <w:rsid w:val="00E66104"/>
    <w:rsid w:val="00E662AA"/>
    <w:rsid w:val="00E6640D"/>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BA9"/>
    <w:rsid w:val="00E86DBF"/>
    <w:rsid w:val="00E86DEA"/>
    <w:rsid w:val="00E87565"/>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1A"/>
    <w:rsid w:val="00E920B8"/>
    <w:rsid w:val="00E9242D"/>
    <w:rsid w:val="00E92483"/>
    <w:rsid w:val="00E924C7"/>
    <w:rsid w:val="00E92E29"/>
    <w:rsid w:val="00E92F0A"/>
    <w:rsid w:val="00E93168"/>
    <w:rsid w:val="00E9346A"/>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506"/>
    <w:rsid w:val="00EA708C"/>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6FE"/>
    <w:rsid w:val="00EB4A13"/>
    <w:rsid w:val="00EB4A70"/>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45E"/>
    <w:rsid w:val="00EC0930"/>
    <w:rsid w:val="00EC117E"/>
    <w:rsid w:val="00EC1671"/>
    <w:rsid w:val="00EC183D"/>
    <w:rsid w:val="00EC1D83"/>
    <w:rsid w:val="00EC1F79"/>
    <w:rsid w:val="00EC2106"/>
    <w:rsid w:val="00EC221C"/>
    <w:rsid w:val="00EC2313"/>
    <w:rsid w:val="00EC2591"/>
    <w:rsid w:val="00EC28C0"/>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AAB"/>
    <w:rsid w:val="00EE2B75"/>
    <w:rsid w:val="00EE2C45"/>
    <w:rsid w:val="00EE3203"/>
    <w:rsid w:val="00EE33A6"/>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91"/>
    <w:rsid w:val="00EE7ECE"/>
    <w:rsid w:val="00EF0225"/>
    <w:rsid w:val="00EF0611"/>
    <w:rsid w:val="00EF082A"/>
    <w:rsid w:val="00EF0843"/>
    <w:rsid w:val="00EF0942"/>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194"/>
    <w:rsid w:val="00EF73AB"/>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4523"/>
    <w:rsid w:val="00F04551"/>
    <w:rsid w:val="00F04A65"/>
    <w:rsid w:val="00F04B22"/>
    <w:rsid w:val="00F04D38"/>
    <w:rsid w:val="00F04D51"/>
    <w:rsid w:val="00F04F3E"/>
    <w:rsid w:val="00F0522E"/>
    <w:rsid w:val="00F057AA"/>
    <w:rsid w:val="00F05EED"/>
    <w:rsid w:val="00F06962"/>
    <w:rsid w:val="00F06D91"/>
    <w:rsid w:val="00F06F02"/>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857"/>
    <w:rsid w:val="00F218C8"/>
    <w:rsid w:val="00F218EF"/>
    <w:rsid w:val="00F21A0B"/>
    <w:rsid w:val="00F22444"/>
    <w:rsid w:val="00F225FC"/>
    <w:rsid w:val="00F227B6"/>
    <w:rsid w:val="00F22880"/>
    <w:rsid w:val="00F22C50"/>
    <w:rsid w:val="00F22C66"/>
    <w:rsid w:val="00F22C96"/>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F0E"/>
    <w:rsid w:val="00F32F3E"/>
    <w:rsid w:val="00F32FBF"/>
    <w:rsid w:val="00F3349D"/>
    <w:rsid w:val="00F336DB"/>
    <w:rsid w:val="00F33730"/>
    <w:rsid w:val="00F3383E"/>
    <w:rsid w:val="00F33E0B"/>
    <w:rsid w:val="00F33EBF"/>
    <w:rsid w:val="00F34286"/>
    <w:rsid w:val="00F342E5"/>
    <w:rsid w:val="00F344B4"/>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7A2"/>
    <w:rsid w:val="00F37922"/>
    <w:rsid w:val="00F37AE3"/>
    <w:rsid w:val="00F37AEF"/>
    <w:rsid w:val="00F37B52"/>
    <w:rsid w:val="00F4125D"/>
    <w:rsid w:val="00F42599"/>
    <w:rsid w:val="00F42807"/>
    <w:rsid w:val="00F42910"/>
    <w:rsid w:val="00F42C2B"/>
    <w:rsid w:val="00F43981"/>
    <w:rsid w:val="00F439C5"/>
    <w:rsid w:val="00F44833"/>
    <w:rsid w:val="00F44D3A"/>
    <w:rsid w:val="00F452E7"/>
    <w:rsid w:val="00F465C1"/>
    <w:rsid w:val="00F4678D"/>
    <w:rsid w:val="00F467B0"/>
    <w:rsid w:val="00F46963"/>
    <w:rsid w:val="00F46E40"/>
    <w:rsid w:val="00F46F8B"/>
    <w:rsid w:val="00F47132"/>
    <w:rsid w:val="00F472DF"/>
    <w:rsid w:val="00F4759D"/>
    <w:rsid w:val="00F47728"/>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E2"/>
    <w:rsid w:val="00F660B8"/>
    <w:rsid w:val="00F6624A"/>
    <w:rsid w:val="00F66368"/>
    <w:rsid w:val="00F6658E"/>
    <w:rsid w:val="00F669E3"/>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799"/>
    <w:rsid w:val="00F73852"/>
    <w:rsid w:val="00F739D4"/>
    <w:rsid w:val="00F73D87"/>
    <w:rsid w:val="00F73F43"/>
    <w:rsid w:val="00F74252"/>
    <w:rsid w:val="00F74609"/>
    <w:rsid w:val="00F74664"/>
    <w:rsid w:val="00F74791"/>
    <w:rsid w:val="00F74A7A"/>
    <w:rsid w:val="00F74BD2"/>
    <w:rsid w:val="00F74C84"/>
    <w:rsid w:val="00F75549"/>
    <w:rsid w:val="00F7564B"/>
    <w:rsid w:val="00F76337"/>
    <w:rsid w:val="00F763DF"/>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63EB"/>
    <w:rsid w:val="00F864D4"/>
    <w:rsid w:val="00F86538"/>
    <w:rsid w:val="00F86605"/>
    <w:rsid w:val="00F8683A"/>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F6E"/>
    <w:rsid w:val="00FB100E"/>
    <w:rsid w:val="00FB15D5"/>
    <w:rsid w:val="00FB1694"/>
    <w:rsid w:val="00FB18E8"/>
    <w:rsid w:val="00FB19D8"/>
    <w:rsid w:val="00FB22E5"/>
    <w:rsid w:val="00FB2622"/>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A7"/>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76B"/>
    <w:rsid w:val="00FD0C32"/>
    <w:rsid w:val="00FD10D2"/>
    <w:rsid w:val="00FD111E"/>
    <w:rsid w:val="00FD1345"/>
    <w:rsid w:val="00FD1401"/>
    <w:rsid w:val="00FD14E4"/>
    <w:rsid w:val="00FD2804"/>
    <w:rsid w:val="00FD282A"/>
    <w:rsid w:val="00FD2A71"/>
    <w:rsid w:val="00FD3905"/>
    <w:rsid w:val="00FD3AE7"/>
    <w:rsid w:val="00FD3B16"/>
    <w:rsid w:val="00FD3B8A"/>
    <w:rsid w:val="00FD3BFC"/>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09DD"/>
    <w:rsid w:val="00FE20AB"/>
    <w:rsid w:val="00FE22FE"/>
    <w:rsid w:val="00FE2B7B"/>
    <w:rsid w:val="00FE2B9C"/>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2AE4"/>
    <w:rsid w:val="00FF30B9"/>
    <w:rsid w:val="00FF3345"/>
    <w:rsid w:val="00FF37C5"/>
    <w:rsid w:val="00FF3A12"/>
    <w:rsid w:val="00FF3CFC"/>
    <w:rsid w:val="00FF43AF"/>
    <w:rsid w:val="00FF44A2"/>
    <w:rsid w:val="00FF48E0"/>
    <w:rsid w:val="00FF4D22"/>
    <w:rsid w:val="00FF4F6A"/>
    <w:rsid w:val="00FF4FCD"/>
    <w:rsid w:val="00FF5026"/>
    <w:rsid w:val="00FF5173"/>
    <w:rsid w:val="00FF51D0"/>
    <w:rsid w:val="00FF52CC"/>
    <w:rsid w:val="00FF52E3"/>
    <w:rsid w:val="00FF5ABC"/>
    <w:rsid w:val="00FF5EFE"/>
    <w:rsid w:val="00FF5F7E"/>
    <w:rsid w:val="00FF609A"/>
    <w:rsid w:val="00FF60A4"/>
    <w:rsid w:val="00FF631F"/>
    <w:rsid w:val="00FF6421"/>
    <w:rsid w:val="00FF6C02"/>
    <w:rsid w:val="00FF6CF6"/>
    <w:rsid w:val="00FF707C"/>
    <w:rsid w:val="00FF7474"/>
    <w:rsid w:val="00FF7746"/>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41E6B"/>
  <w15:chartTrackingRefBased/>
  <w15:docId w15:val="{0D571F5D-65F4-4103-9B0B-D72A0CEF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annotation reference" w:qFormat="1"/>
    <w:lsdException w:name="Title" w:qFormat="1"/>
    <w:lsdException w:name="Subtitle" w:qFormat="1"/>
    <w:lsdException w:name="Hyperlink" w:uiPriority="99"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E44"/>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link w:val="Heading4Char"/>
    <w:qFormat/>
    <w:rsid w:val="00A63872"/>
    <w:pPr>
      <w:ind w:left="1418" w:hanging="1418"/>
      <w:outlineLvl w:val="3"/>
    </w:pPr>
    <w:rPr>
      <w:sz w:val="24"/>
    </w:rPr>
  </w:style>
  <w:style w:type="paragraph" w:styleId="Heading5">
    <w:name w:val="heading 5"/>
    <w:basedOn w:val="Heading4"/>
    <w:next w:val="Normal"/>
    <w:link w:val="Heading5Char"/>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uiPriority w:val="99"/>
    <w:qFormat/>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qFormat/>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link w:val="B2Char"/>
    <w:qFormat/>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uiPriority w:val="99"/>
    <w:rsid w:val="00A63872"/>
    <w:pPr>
      <w:jc w:val="center"/>
    </w:pPr>
    <w:rPr>
      <w:i/>
      <w:lang w:val="x-none" w:eastAsia="x-none"/>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Caption">
    <w:name w:val="caption"/>
    <w:aliases w:val="cap,cap Char,Caption Char1 Char,cap Char Char1,Caption Char Char1 Char,cap Char2"/>
    <w:basedOn w:val="Normal"/>
    <w:next w:val="Normal"/>
    <w:link w:val="CaptionChar"/>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lang w:val="en-US"/>
    </w:rPr>
  </w:style>
  <w:style w:type="paragraph" w:styleId="BodyText">
    <w:name w:val="Body Text"/>
    <w:aliases w:val="bt"/>
    <w:basedOn w:val="Normal"/>
    <w:link w:val="BodyTextChar"/>
    <w:pPr>
      <w:spacing w:after="120"/>
      <w:jc w:val="both"/>
    </w:pPr>
    <w:rPr>
      <w:rFonts w:ascii="Times" w:hAnsi="Times"/>
      <w:szCs w:val="24"/>
      <w:lang w:val="en-US"/>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lang w:val="en-US"/>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bidi="ar-SA"/>
    </w:rPr>
  </w:style>
  <w:style w:type="character" w:customStyle="1" w:styleId="Heading2Char">
    <w:name w:val="Heading 2 Char"/>
    <w:link w:val="Heading2"/>
    <w:rsid w:val="00184F51"/>
    <w:rPr>
      <w:rFonts w:ascii="Arial" w:hAnsi="Arial"/>
      <w:sz w:val="32"/>
      <w:lang w:val="en-GB" w:eastAsia="en-US" w:bidi="ar-SA"/>
    </w:rPr>
  </w:style>
  <w:style w:type="character" w:customStyle="1" w:styleId="Heading3Char">
    <w:name w:val="Heading 3 Char"/>
    <w:link w:val="Heading3"/>
    <w:rsid w:val="00184F51"/>
    <w:rPr>
      <w:rFonts w:ascii="Arial" w:hAnsi="Arial"/>
      <w:sz w:val="28"/>
      <w:lang w:val="en-GB" w:eastAsia="en-US" w:bidi="ar-SA"/>
    </w:rPr>
  </w:style>
  <w:style w:type="character" w:customStyle="1" w:styleId="Heading4Char">
    <w:name w:val="Heading 4 Char"/>
    <w:aliases w:val="h4 Char"/>
    <w:link w:val="Heading4"/>
    <w:rsid w:val="00184F51"/>
    <w:rPr>
      <w:rFonts w:ascii="Arial" w:hAnsi="Arial"/>
      <w:sz w:val="24"/>
      <w:lang w:val="en-GB" w:eastAsia="en-US" w:bidi="ar-SA"/>
    </w:rPr>
  </w:style>
  <w:style w:type="character" w:customStyle="1" w:styleId="Heading5Char">
    <w:name w:val="Heading 5 Char"/>
    <w:link w:val="Heading5"/>
    <w:rsid w:val="00184F51"/>
    <w:rPr>
      <w:rFonts w:ascii="Arial" w:hAnsi="Arial"/>
      <w:sz w:val="22"/>
      <w:lang w:val="en-GB" w:eastAsia="en-US" w:bidi="ar-SA"/>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CommentTextChar">
    <w:name w:val="Comment Text Char"/>
    <w:link w:val="CommentText"/>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qFormat/>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paragraph" w:customStyle="1" w:styleId="a1">
    <w:name w:val="样式 页眉"/>
    <w:basedOn w:val="Header"/>
    <w:link w:val="Char"/>
    <w:rsid w:val="008E1294"/>
    <w:rPr>
      <w:rFonts w:eastAsia="Arial"/>
      <w:bCs/>
      <w:sz w:val="22"/>
      <w:lang w:val="en-GB"/>
    </w:rPr>
  </w:style>
  <w:style w:type="character" w:customStyle="1" w:styleId="Char">
    <w:name w:val="样式 页眉 Char"/>
    <w:link w:val="a1"/>
    <w:rsid w:val="008E1294"/>
    <w:rPr>
      <w:rFonts w:ascii="Arial" w:eastAsia="Arial" w:hAnsi="Arial"/>
      <w:b/>
      <w:bCs/>
      <w:noProof/>
      <w:sz w:val="22"/>
      <w:lang w:val="en-GB" w:eastAsia="en-US"/>
    </w:rPr>
  </w:style>
  <w:style w:type="paragraph" w:customStyle="1" w:styleId="StatementHeading">
    <w:name w:val="Statement Heading"/>
    <w:basedOn w:val="Normal"/>
    <w:next w:val="StatementBody"/>
    <w:qFormat/>
    <w:rsid w:val="00792F7F"/>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
    <w:link w:val="StatementBodyChar"/>
    <w:rsid w:val="00792F7F"/>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character" w:customStyle="1" w:styleId="StatementBodyChar">
    <w:name w:val="Statement Body Char"/>
    <w:link w:val="StatementBody"/>
    <w:rsid w:val="00792F7F"/>
    <w:rPr>
      <w:rFonts w:ascii="Times New Roman" w:eastAsia="Times New Roman" w:hAnsi="Times New Roman"/>
      <w:szCs w:val="24"/>
      <w:lang w:eastAsia="ko-KR"/>
    </w:rPr>
  </w:style>
  <w:style w:type="paragraph" w:styleId="Bibliography">
    <w:name w:val="Bibliography"/>
    <w:basedOn w:val="Normal"/>
    <w:next w:val="Normal"/>
    <w:uiPriority w:val="37"/>
    <w:semiHidden/>
    <w:unhideWhenUsed/>
    <w:rsid w:val="00792F7F"/>
  </w:style>
  <w:style w:type="character" w:customStyle="1" w:styleId="CaptionChar">
    <w:name w:val="Caption Char"/>
    <w:aliases w:val="cap Char1,cap Char Char,Caption Char1 Char Char,cap Char Char1 Char,Caption Char Char1 Char Char,cap Char2 Char"/>
    <w:link w:val="Caption"/>
    <w:locked/>
    <w:rsid w:val="006B2744"/>
    <w:rPr>
      <w:rFonts w:ascii="Times New Roman" w:hAnsi="Times New Roman"/>
      <w:b/>
      <w:bCs/>
      <w:lang w:val="en-GB" w:eastAsia="en-US"/>
    </w:rPr>
  </w:style>
  <w:style w:type="character" w:customStyle="1" w:styleId="PLChar">
    <w:name w:val="PL Char"/>
    <w:link w:val="PL"/>
    <w:qFormat/>
    <w:rsid w:val="002D4C64"/>
    <w:rPr>
      <w:rFonts w:ascii="Courier New" w:hAnsi="Courier New"/>
      <w:noProof/>
      <w:sz w:val="16"/>
      <w:lang w:val="en-US"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500D5B"/>
    <w:rPr>
      <w:rFonts w:ascii="Arial" w:hAnsi="Arial"/>
      <w:b/>
      <w:noProof/>
      <w:sz w:val="18"/>
      <w:lang w:val="en-US" w:eastAsia="en-US" w:bidi="ar-SA"/>
    </w:rPr>
  </w:style>
  <w:style w:type="paragraph" w:customStyle="1" w:styleId="equation0">
    <w:name w:val="equation"/>
    <w:basedOn w:val="Normal"/>
    <w:uiPriority w:val="99"/>
    <w:rsid w:val="002D620D"/>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rsid w:val="000A310F"/>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rsid w:val="000A310F"/>
    <w:pPr>
      <w:jc w:val="both"/>
    </w:pPr>
    <w:rPr>
      <w:rFonts w:ascii="Times New Roman" w:eastAsia="Times New Roman" w:hAnsi="Times New Roman"/>
      <w:noProof/>
      <w:sz w:val="16"/>
      <w:szCs w:val="16"/>
      <w:lang w:eastAsia="en-US"/>
    </w:rPr>
  </w:style>
  <w:style w:type="character" w:customStyle="1" w:styleId="TALCar">
    <w:name w:val="TAL Car"/>
    <w:link w:val="TAL"/>
    <w:qFormat/>
    <w:rsid w:val="00D53658"/>
    <w:rPr>
      <w:rFonts w:ascii="Arial" w:hAnsi="Arial"/>
      <w:sz w:val="18"/>
      <w:lang w:val="en-GB"/>
    </w:rPr>
  </w:style>
  <w:style w:type="character" w:customStyle="1" w:styleId="THChar">
    <w:name w:val="TH Char"/>
    <w:link w:val="TH"/>
    <w:qFormat/>
    <w:locked/>
    <w:rsid w:val="00691D23"/>
    <w:rPr>
      <w:rFonts w:ascii="Arial" w:hAnsi="Arial"/>
      <w:b/>
      <w:lang w:val="en-GB"/>
    </w:rPr>
  </w:style>
  <w:style w:type="character" w:customStyle="1" w:styleId="B1Char1">
    <w:name w:val="B1 Char1"/>
    <w:link w:val="B1"/>
    <w:rsid w:val="00CC4FF9"/>
    <w:rPr>
      <w:rFonts w:ascii="Times New Roman" w:hAnsi="Times New Roman"/>
      <w:lang w:val="en-GB"/>
    </w:rPr>
  </w:style>
  <w:style w:type="paragraph" w:customStyle="1" w:styleId="NormalsmallspacingBold">
    <w:name w:val="Normal + small spacing + Bold"/>
    <w:basedOn w:val="Normal"/>
    <w:rsid w:val="00597097"/>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rsid w:val="00EE52B9"/>
    <w:pPr>
      <w:keepNext/>
      <w:tabs>
        <w:tab w:val="num"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aliases w:val="bt Char"/>
    <w:link w:val="BodyText"/>
    <w:rsid w:val="006A2245"/>
    <w:rPr>
      <w:rFonts w:ascii="Times" w:hAnsi="Times"/>
      <w:szCs w:val="24"/>
    </w:rPr>
  </w:style>
  <w:style w:type="paragraph" w:customStyle="1" w:styleId="a0">
    <w:name w:val="表格题注"/>
    <w:next w:val="Normal"/>
    <w:rsid w:val="00DA10AB"/>
    <w:pPr>
      <w:keepLines/>
      <w:numPr>
        <w:ilvl w:val="8"/>
        <w:numId w:val="3"/>
      </w:numPr>
      <w:tabs>
        <w:tab w:val="num" w:pos="360"/>
      </w:tabs>
      <w:spacing w:beforeLines="100"/>
      <w:ind w:left="1089" w:hanging="369"/>
      <w:jc w:val="center"/>
    </w:pPr>
    <w:rPr>
      <w:rFonts w:ascii="Arial" w:eastAsiaTheme="minorEastAsia" w:hAnsi="Arial"/>
      <w:sz w:val="18"/>
      <w:szCs w:val="18"/>
    </w:rPr>
  </w:style>
  <w:style w:type="paragraph" w:customStyle="1" w:styleId="a">
    <w:name w:val="插图题注"/>
    <w:next w:val="Normal"/>
    <w:rsid w:val="00DA10AB"/>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rsid w:val="004F003D"/>
    <w:pPr>
      <w:overflowPunct/>
      <w:spacing w:after="0" w:line="173" w:lineRule="atLeast"/>
      <w:textAlignment w:val="auto"/>
    </w:pPr>
    <w:rPr>
      <w:rFonts w:ascii="Swift" w:hAnsi="Swift"/>
      <w:sz w:val="24"/>
      <w:szCs w:val="24"/>
      <w:lang w:val="en-US" w:eastAsia="zh-CN"/>
    </w:rPr>
  </w:style>
  <w:style w:type="table" w:styleId="PlainTable3">
    <w:name w:val="Plain Table 3"/>
    <w:basedOn w:val="TableNormal"/>
    <w:uiPriority w:val="43"/>
    <w:rsid w:val="004853D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Accent1">
    <w:name w:val="List Table 1 Light Accent 1"/>
    <w:basedOn w:val="TableNormal"/>
    <w:uiPriority w:val="46"/>
    <w:rsid w:val="004853DD"/>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AB3FF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BF00A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rsid w:val="00510EC2"/>
    <w:pPr>
      <w:numPr>
        <w:ilvl w:val="1"/>
        <w:numId w:val="5"/>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rsid w:val="00510EC2"/>
    <w:rPr>
      <w:rFonts w:ascii="Times" w:eastAsia="Batang" w:hAnsi="Times"/>
      <w:lang w:eastAsia="en-US"/>
    </w:rPr>
  </w:style>
  <w:style w:type="table" w:styleId="ListTable3-Accent5">
    <w:name w:val="List Table 3 Accent 5"/>
    <w:basedOn w:val="TableNormal"/>
    <w:uiPriority w:val="48"/>
    <w:rsid w:val="0099408C"/>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rsid w:val="006D58A9"/>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6D58A9"/>
    <w:rPr>
      <w:rFonts w:ascii="Times" w:eastAsia="Batang" w:hAnsi="Times"/>
      <w:szCs w:val="24"/>
      <w:lang w:val="en-GB" w:eastAsia="en-US"/>
    </w:rPr>
  </w:style>
  <w:style w:type="paragraph" w:customStyle="1" w:styleId="bullet1">
    <w:name w:val="bullet1"/>
    <w:basedOn w:val="text"/>
    <w:link w:val="bullet1Char"/>
    <w:qFormat/>
    <w:rsid w:val="006D58A9"/>
    <w:pPr>
      <w:numPr>
        <w:numId w:val="6"/>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rsid w:val="006D58A9"/>
    <w:rPr>
      <w:rFonts w:ascii="Times New Roman" w:hAnsi="Times New Roman"/>
      <w:sz w:val="24"/>
    </w:rPr>
  </w:style>
  <w:style w:type="paragraph" w:customStyle="1" w:styleId="bullet2">
    <w:name w:val="bullet2"/>
    <w:basedOn w:val="text"/>
    <w:link w:val="bullet2Char"/>
    <w:qFormat/>
    <w:rsid w:val="006D58A9"/>
    <w:pPr>
      <w:numPr>
        <w:ilvl w:val="1"/>
        <w:numId w:val="6"/>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rsid w:val="006D58A9"/>
    <w:rPr>
      <w:rFonts w:ascii="Calibri" w:hAnsi="Calibri"/>
      <w:kern w:val="2"/>
      <w:sz w:val="24"/>
      <w:szCs w:val="24"/>
      <w:lang w:val="en-GB"/>
    </w:rPr>
  </w:style>
  <w:style w:type="paragraph" w:customStyle="1" w:styleId="bullet3">
    <w:name w:val="bullet3"/>
    <w:basedOn w:val="text"/>
    <w:qFormat/>
    <w:rsid w:val="006D58A9"/>
    <w:pPr>
      <w:numPr>
        <w:ilvl w:val="2"/>
        <w:numId w:val="6"/>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6D58A9"/>
    <w:rPr>
      <w:rFonts w:ascii="Times" w:hAnsi="Times"/>
      <w:kern w:val="2"/>
      <w:sz w:val="24"/>
      <w:szCs w:val="24"/>
      <w:lang w:val="en-GB"/>
    </w:rPr>
  </w:style>
  <w:style w:type="paragraph" w:customStyle="1" w:styleId="bullet4">
    <w:name w:val="bullet4"/>
    <w:basedOn w:val="text"/>
    <w:qFormat/>
    <w:rsid w:val="006D58A9"/>
    <w:pPr>
      <w:numPr>
        <w:ilvl w:val="3"/>
        <w:numId w:val="6"/>
      </w:numPr>
      <w:overflowPunct/>
      <w:autoSpaceDE/>
      <w:autoSpaceDN/>
      <w:adjustRightInd/>
      <w:spacing w:after="0"/>
      <w:jc w:val="left"/>
      <w:textAlignment w:val="auto"/>
    </w:pPr>
    <w:rPr>
      <w:rFonts w:ascii="Times" w:eastAsia="Batang" w:hAnsi="Times"/>
      <w:sz w:val="20"/>
      <w:szCs w:val="24"/>
      <w:lang w:val="en-GB" w:eastAsia="en-US"/>
    </w:rPr>
  </w:style>
  <w:style w:type="table" w:styleId="PlainTable2">
    <w:name w:val="Plain Table 2"/>
    <w:basedOn w:val="TableNormal"/>
    <w:uiPriority w:val="42"/>
    <w:rsid w:val="00C72F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rsid w:val="00AC1E4A"/>
    <w:pPr>
      <w:numPr>
        <w:numId w:val="7"/>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rsid w:val="009B75E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9B75E3"/>
    <w:rPr>
      <w:rFonts w:ascii="Arial" w:eastAsia="MS Mincho" w:hAnsi="Arial"/>
      <w:i/>
      <w:sz w:val="18"/>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B737B7"/>
    <w:rPr>
      <w:rFonts w:ascii="Calibri" w:eastAsia="Calibri" w:hAnsi="Calibri"/>
      <w:sz w:val="22"/>
      <w:szCs w:val="22"/>
      <w:lang w:eastAsia="en-US"/>
    </w:rPr>
  </w:style>
  <w:style w:type="character" w:customStyle="1" w:styleId="TACChar">
    <w:name w:val="TAC Char"/>
    <w:link w:val="TAC"/>
    <w:qFormat/>
    <w:locked/>
    <w:rsid w:val="00E07841"/>
    <w:rPr>
      <w:rFonts w:ascii="Arial" w:hAnsi="Arial"/>
      <w:sz w:val="18"/>
      <w:lang w:val="en-GB" w:eastAsia="en-US"/>
    </w:rPr>
  </w:style>
  <w:style w:type="character" w:customStyle="1" w:styleId="TAHCar">
    <w:name w:val="TAH Car"/>
    <w:link w:val="TAH"/>
    <w:qFormat/>
    <w:locked/>
    <w:rsid w:val="00E07841"/>
    <w:rPr>
      <w:rFonts w:ascii="Arial" w:hAnsi="Arial"/>
      <w:b/>
      <w:sz w:val="18"/>
      <w:lang w:val="en-GB" w:eastAsia="en-US"/>
    </w:rPr>
  </w:style>
  <w:style w:type="character" w:styleId="UnresolvedMention">
    <w:name w:val="Unresolved Mention"/>
    <w:basedOn w:val="DefaultParagraphFont"/>
    <w:uiPriority w:val="99"/>
    <w:semiHidden/>
    <w:unhideWhenUsed/>
    <w:rsid w:val="00412E3C"/>
    <w:rPr>
      <w:color w:val="605E5C"/>
      <w:shd w:val="clear" w:color="auto" w:fill="E1DFDD"/>
    </w:rPr>
  </w:style>
  <w:style w:type="paragraph" w:customStyle="1" w:styleId="StyleHeading1H1h1appheading1l1MemoHeading1h11h12h13h">
    <w:name w:val="Style Heading 1H1h1app heading 1l1Memo Heading 1h11h12h13h..."/>
    <w:basedOn w:val="Heading1"/>
    <w:rsid w:val="00D3425B"/>
    <w:pPr>
      <w:keepNext w:val="0"/>
      <w:keepLines w:val="0"/>
      <w:widowControl w:val="0"/>
      <w:numPr>
        <w:numId w:val="8"/>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rsid w:val="00D3425B"/>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sid w:val="00D3425B"/>
    <w:rPr>
      <w:rFonts w:ascii="Times New Roman" w:hAnsi="Times New Roman"/>
    </w:rPr>
  </w:style>
  <w:style w:type="paragraph" w:styleId="NoSpacing">
    <w:name w:val="No Spacing"/>
    <w:uiPriority w:val="1"/>
    <w:qFormat/>
    <w:rsid w:val="00C4142E"/>
    <w:rPr>
      <w:rFonts w:ascii="Times New Roman" w:eastAsia="Times New Roman" w:hAnsi="Times New Roman"/>
      <w:lang w:eastAsia="en-US"/>
    </w:rPr>
  </w:style>
  <w:style w:type="character" w:customStyle="1" w:styleId="B1Zchn">
    <w:name w:val="B1 Zchn"/>
    <w:qFormat/>
    <w:rsid w:val="00EE543E"/>
    <w:rPr>
      <w:lang w:eastAsia="en-US"/>
    </w:rPr>
  </w:style>
  <w:style w:type="character" w:customStyle="1" w:styleId="B2Char">
    <w:name w:val="B2 Char"/>
    <w:link w:val="B2"/>
    <w:qFormat/>
    <w:rsid w:val="00EE543E"/>
    <w:rPr>
      <w:rFonts w:ascii="Times New Roman" w:hAnsi="Times New Roman"/>
      <w:lang w:val="en-GB" w:eastAsia="en-US"/>
    </w:rPr>
  </w:style>
  <w:style w:type="paragraph" w:customStyle="1" w:styleId="paragraph">
    <w:name w:val="paragraph"/>
    <w:basedOn w:val="Normal"/>
    <w:uiPriority w:val="99"/>
    <w:qFormat/>
    <w:rsid w:val="004C513D"/>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rsid w:val="004C513D"/>
  </w:style>
  <w:style w:type="character" w:customStyle="1" w:styleId="eop">
    <w:name w:val="eop"/>
    <w:basedOn w:val="DefaultParagraphFont"/>
    <w:rsid w:val="004C513D"/>
  </w:style>
  <w:style w:type="character" w:customStyle="1" w:styleId="spellingerror">
    <w:name w:val="spellingerror"/>
    <w:basedOn w:val="DefaultParagraphFont"/>
    <w:rsid w:val="004C513D"/>
  </w:style>
  <w:style w:type="paragraph" w:customStyle="1" w:styleId="0Maintext">
    <w:name w:val="0 Main text"/>
    <w:basedOn w:val="Normal"/>
    <w:link w:val="0MaintextChar"/>
    <w:qFormat/>
    <w:rsid w:val="00386E15"/>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386E15"/>
    <w:rPr>
      <w:rFonts w:ascii="Times New Roman" w:eastAsia="Malgun Gothic" w:hAnsi="Times New Roman" w:cs="Batang"/>
      <w:lang w:val="en-GB" w:eastAsia="en-US"/>
    </w:rPr>
  </w:style>
  <w:style w:type="character" w:styleId="Strong">
    <w:name w:val="Strong"/>
    <w:uiPriority w:val="22"/>
    <w:qFormat/>
    <w:rsid w:val="001F61FF"/>
    <w:rPr>
      <w:b/>
      <w:bCs/>
    </w:rPr>
  </w:style>
  <w:style w:type="paragraph" w:customStyle="1" w:styleId="berschrift1H1">
    <w:name w:val="Überschrift 1.H1"/>
    <w:basedOn w:val="Normal"/>
    <w:rsid w:val="001F61FF"/>
    <w:pPr>
      <w:numPr>
        <w:numId w:val="10"/>
      </w:numPr>
      <w:overflowPunct/>
      <w:snapToGrid w:val="0"/>
      <w:spacing w:after="120"/>
      <w:jc w:val="both"/>
      <w:textAlignment w:val="auto"/>
    </w:pPr>
    <w:rPr>
      <w:sz w:val="22"/>
      <w:szCs w:val="22"/>
      <w:lang w:val="en-US"/>
    </w:rPr>
  </w:style>
  <w:style w:type="paragraph" w:customStyle="1" w:styleId="Default">
    <w:name w:val="Default"/>
    <w:qFormat/>
    <w:rsid w:val="00C035E4"/>
    <w:pPr>
      <w:autoSpaceDE w:val="0"/>
      <w:autoSpaceDN w:val="0"/>
      <w:adjustRightInd w:val="0"/>
    </w:pPr>
    <w:rPr>
      <w:rFonts w:ascii="Times New Roman" w:hAnsi="Times New Roman"/>
      <w:color w:val="000000"/>
      <w:sz w:val="24"/>
      <w:szCs w:val="24"/>
    </w:rPr>
  </w:style>
  <w:style w:type="paragraph" w:customStyle="1" w:styleId="mc-p">
    <w:name w:val="mc-p___"/>
    <w:basedOn w:val="Normal"/>
    <w:uiPriority w:val="99"/>
    <w:rsid w:val="009B4460"/>
    <w:pPr>
      <w:overflowPunct/>
      <w:autoSpaceDE/>
      <w:autoSpaceDN/>
      <w:adjustRightInd/>
      <w:spacing w:before="100" w:beforeAutospacing="1" w:after="100" w:afterAutospacing="1"/>
      <w:textAlignment w:val="auto"/>
    </w:pPr>
    <w:rPr>
      <w:rFonts w:ascii="Calibri" w:eastAsiaTheme="minorHAnsi" w:hAnsi="Calibri" w:cs="Calibri"/>
      <w:sz w:val="22"/>
      <w:szCs w:val="22"/>
      <w:lang w:val="en-US"/>
    </w:rPr>
  </w:style>
  <w:style w:type="table" w:customStyle="1" w:styleId="TableGrid1">
    <w:name w:val="TableGrid1"/>
    <w:basedOn w:val="TableNormal"/>
    <w:uiPriority w:val="39"/>
    <w:qFormat/>
    <w:rsid w:val="00617804"/>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A7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2238">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14908454">
      <w:bodyDiv w:val="1"/>
      <w:marLeft w:val="0"/>
      <w:marRight w:val="0"/>
      <w:marTop w:val="0"/>
      <w:marBottom w:val="0"/>
      <w:divBdr>
        <w:top w:val="none" w:sz="0" w:space="0" w:color="auto"/>
        <w:left w:val="none" w:sz="0" w:space="0" w:color="auto"/>
        <w:bottom w:val="none" w:sz="0" w:space="0" w:color="auto"/>
        <w:right w:val="none" w:sz="0" w:space="0" w:color="auto"/>
      </w:divBdr>
    </w:div>
    <w:div w:id="126240021">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2130950">
      <w:bodyDiv w:val="1"/>
      <w:marLeft w:val="0"/>
      <w:marRight w:val="0"/>
      <w:marTop w:val="0"/>
      <w:marBottom w:val="0"/>
      <w:divBdr>
        <w:top w:val="none" w:sz="0" w:space="0" w:color="auto"/>
        <w:left w:val="none" w:sz="0" w:space="0" w:color="auto"/>
        <w:bottom w:val="none" w:sz="0" w:space="0" w:color="auto"/>
        <w:right w:val="none" w:sz="0" w:space="0" w:color="auto"/>
      </w:divBdr>
    </w:div>
    <w:div w:id="188301133">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0621539">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398066">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3216563">
      <w:bodyDiv w:val="1"/>
      <w:marLeft w:val="0"/>
      <w:marRight w:val="0"/>
      <w:marTop w:val="0"/>
      <w:marBottom w:val="0"/>
      <w:divBdr>
        <w:top w:val="none" w:sz="0" w:space="0" w:color="auto"/>
        <w:left w:val="none" w:sz="0" w:space="0" w:color="auto"/>
        <w:bottom w:val="none" w:sz="0" w:space="0" w:color="auto"/>
        <w:right w:val="none" w:sz="0" w:space="0" w:color="auto"/>
      </w:divBdr>
    </w:div>
    <w:div w:id="36216845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9351035">
      <w:bodyDiv w:val="1"/>
      <w:marLeft w:val="0"/>
      <w:marRight w:val="0"/>
      <w:marTop w:val="0"/>
      <w:marBottom w:val="0"/>
      <w:divBdr>
        <w:top w:val="none" w:sz="0" w:space="0" w:color="auto"/>
        <w:left w:val="none" w:sz="0" w:space="0" w:color="auto"/>
        <w:bottom w:val="none" w:sz="0" w:space="0" w:color="auto"/>
        <w:right w:val="none" w:sz="0" w:space="0" w:color="auto"/>
      </w:divBdr>
      <w:divsChild>
        <w:div w:id="2436291">
          <w:marLeft w:val="446"/>
          <w:marRight w:val="0"/>
          <w:marTop w:val="240"/>
          <w:marBottom w:val="0"/>
          <w:divBdr>
            <w:top w:val="none" w:sz="0" w:space="0" w:color="auto"/>
            <w:left w:val="none" w:sz="0" w:space="0" w:color="auto"/>
            <w:bottom w:val="none" w:sz="0" w:space="0" w:color="auto"/>
            <w:right w:val="none" w:sz="0" w:space="0" w:color="auto"/>
          </w:divBdr>
        </w:div>
        <w:div w:id="211888812">
          <w:marLeft w:val="446"/>
          <w:marRight w:val="0"/>
          <w:marTop w:val="240"/>
          <w:marBottom w:val="0"/>
          <w:divBdr>
            <w:top w:val="none" w:sz="0" w:space="0" w:color="auto"/>
            <w:left w:val="none" w:sz="0" w:space="0" w:color="auto"/>
            <w:bottom w:val="none" w:sz="0" w:space="0" w:color="auto"/>
            <w:right w:val="none" w:sz="0" w:space="0" w:color="auto"/>
          </w:divBdr>
        </w:div>
        <w:div w:id="364911768">
          <w:marLeft w:val="446"/>
          <w:marRight w:val="0"/>
          <w:marTop w:val="240"/>
          <w:marBottom w:val="0"/>
          <w:divBdr>
            <w:top w:val="none" w:sz="0" w:space="0" w:color="auto"/>
            <w:left w:val="none" w:sz="0" w:space="0" w:color="auto"/>
            <w:bottom w:val="none" w:sz="0" w:space="0" w:color="auto"/>
            <w:right w:val="none" w:sz="0" w:space="0" w:color="auto"/>
          </w:divBdr>
        </w:div>
        <w:div w:id="628047270">
          <w:marLeft w:val="446"/>
          <w:marRight w:val="0"/>
          <w:marTop w:val="240"/>
          <w:marBottom w:val="0"/>
          <w:divBdr>
            <w:top w:val="none" w:sz="0" w:space="0" w:color="auto"/>
            <w:left w:val="none" w:sz="0" w:space="0" w:color="auto"/>
            <w:bottom w:val="none" w:sz="0" w:space="0" w:color="auto"/>
            <w:right w:val="none" w:sz="0" w:space="0" w:color="auto"/>
          </w:divBdr>
        </w:div>
        <w:div w:id="944003186">
          <w:marLeft w:val="446"/>
          <w:marRight w:val="0"/>
          <w:marTop w:val="240"/>
          <w:marBottom w:val="0"/>
          <w:divBdr>
            <w:top w:val="none" w:sz="0" w:space="0" w:color="auto"/>
            <w:left w:val="none" w:sz="0" w:space="0" w:color="auto"/>
            <w:bottom w:val="none" w:sz="0" w:space="0" w:color="auto"/>
            <w:right w:val="none" w:sz="0" w:space="0" w:color="auto"/>
          </w:divBdr>
        </w:div>
        <w:div w:id="1246569306">
          <w:marLeft w:val="446"/>
          <w:marRight w:val="0"/>
          <w:marTop w:val="240"/>
          <w:marBottom w:val="0"/>
          <w:divBdr>
            <w:top w:val="none" w:sz="0" w:space="0" w:color="auto"/>
            <w:left w:val="none" w:sz="0" w:space="0" w:color="auto"/>
            <w:bottom w:val="none" w:sz="0" w:space="0" w:color="auto"/>
            <w:right w:val="none" w:sz="0" w:space="0" w:color="auto"/>
          </w:divBdr>
        </w:div>
        <w:div w:id="2127960863">
          <w:marLeft w:val="446"/>
          <w:marRight w:val="0"/>
          <w:marTop w:val="24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8649837">
      <w:bodyDiv w:val="1"/>
      <w:marLeft w:val="0"/>
      <w:marRight w:val="0"/>
      <w:marTop w:val="0"/>
      <w:marBottom w:val="0"/>
      <w:divBdr>
        <w:top w:val="none" w:sz="0" w:space="0" w:color="auto"/>
        <w:left w:val="none" w:sz="0" w:space="0" w:color="auto"/>
        <w:bottom w:val="none" w:sz="0" w:space="0" w:color="auto"/>
        <w:right w:val="none" w:sz="0" w:space="0" w:color="auto"/>
      </w:divBdr>
    </w:div>
    <w:div w:id="5212125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9299805">
      <w:bodyDiv w:val="1"/>
      <w:marLeft w:val="0"/>
      <w:marRight w:val="0"/>
      <w:marTop w:val="0"/>
      <w:marBottom w:val="0"/>
      <w:divBdr>
        <w:top w:val="none" w:sz="0" w:space="0" w:color="auto"/>
        <w:left w:val="none" w:sz="0" w:space="0" w:color="auto"/>
        <w:bottom w:val="none" w:sz="0" w:space="0" w:color="auto"/>
        <w:right w:val="none" w:sz="0" w:space="0" w:color="auto"/>
      </w:divBdr>
      <w:divsChild>
        <w:div w:id="1754544056">
          <w:marLeft w:val="1166"/>
          <w:marRight w:val="0"/>
          <w:marTop w:val="15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6355499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67774357">
      <w:bodyDiv w:val="1"/>
      <w:marLeft w:val="0"/>
      <w:marRight w:val="0"/>
      <w:marTop w:val="0"/>
      <w:marBottom w:val="0"/>
      <w:divBdr>
        <w:top w:val="none" w:sz="0" w:space="0" w:color="auto"/>
        <w:left w:val="none" w:sz="0" w:space="0" w:color="auto"/>
        <w:bottom w:val="none" w:sz="0" w:space="0" w:color="auto"/>
        <w:right w:val="none" w:sz="0" w:space="0" w:color="auto"/>
      </w:divBdr>
      <w:divsChild>
        <w:div w:id="37897712">
          <w:marLeft w:val="274"/>
          <w:marRight w:val="0"/>
          <w:marTop w:val="150"/>
          <w:marBottom w:val="0"/>
          <w:divBdr>
            <w:top w:val="none" w:sz="0" w:space="0" w:color="auto"/>
            <w:left w:val="none" w:sz="0" w:space="0" w:color="auto"/>
            <w:bottom w:val="none" w:sz="0" w:space="0" w:color="auto"/>
            <w:right w:val="none" w:sz="0" w:space="0" w:color="auto"/>
          </w:divBdr>
        </w:div>
        <w:div w:id="325135211">
          <w:marLeft w:val="1166"/>
          <w:marRight w:val="0"/>
          <w:marTop w:val="150"/>
          <w:marBottom w:val="0"/>
          <w:divBdr>
            <w:top w:val="none" w:sz="0" w:space="0" w:color="auto"/>
            <w:left w:val="none" w:sz="0" w:space="0" w:color="auto"/>
            <w:bottom w:val="none" w:sz="0" w:space="0" w:color="auto"/>
            <w:right w:val="none" w:sz="0" w:space="0" w:color="auto"/>
          </w:divBdr>
        </w:div>
        <w:div w:id="976839445">
          <w:marLeft w:val="1166"/>
          <w:marRight w:val="0"/>
          <w:marTop w:val="150"/>
          <w:marBottom w:val="0"/>
          <w:divBdr>
            <w:top w:val="none" w:sz="0" w:space="0" w:color="auto"/>
            <w:left w:val="none" w:sz="0" w:space="0" w:color="auto"/>
            <w:bottom w:val="none" w:sz="0" w:space="0" w:color="auto"/>
            <w:right w:val="none" w:sz="0" w:space="0" w:color="auto"/>
          </w:divBdr>
        </w:div>
        <w:div w:id="1971545188">
          <w:marLeft w:val="1166"/>
          <w:marRight w:val="0"/>
          <w:marTop w:val="15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67258598">
      <w:bodyDiv w:val="1"/>
      <w:marLeft w:val="0"/>
      <w:marRight w:val="0"/>
      <w:marTop w:val="0"/>
      <w:marBottom w:val="0"/>
      <w:divBdr>
        <w:top w:val="none" w:sz="0" w:space="0" w:color="auto"/>
        <w:left w:val="none" w:sz="0" w:space="0" w:color="auto"/>
        <w:bottom w:val="none" w:sz="0" w:space="0" w:color="auto"/>
        <w:right w:val="none" w:sz="0" w:space="0" w:color="auto"/>
      </w:divBdr>
    </w:div>
    <w:div w:id="873613064">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909926164">
      <w:bodyDiv w:val="1"/>
      <w:marLeft w:val="0"/>
      <w:marRight w:val="0"/>
      <w:marTop w:val="0"/>
      <w:marBottom w:val="0"/>
      <w:divBdr>
        <w:top w:val="none" w:sz="0" w:space="0" w:color="auto"/>
        <w:left w:val="none" w:sz="0" w:space="0" w:color="auto"/>
        <w:bottom w:val="none" w:sz="0" w:space="0" w:color="auto"/>
        <w:right w:val="none" w:sz="0" w:space="0" w:color="auto"/>
      </w:divBdr>
    </w:div>
    <w:div w:id="974599026">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051345">
      <w:bodyDiv w:val="1"/>
      <w:marLeft w:val="0"/>
      <w:marRight w:val="0"/>
      <w:marTop w:val="0"/>
      <w:marBottom w:val="0"/>
      <w:divBdr>
        <w:top w:val="none" w:sz="0" w:space="0" w:color="auto"/>
        <w:left w:val="none" w:sz="0" w:space="0" w:color="auto"/>
        <w:bottom w:val="none" w:sz="0" w:space="0" w:color="auto"/>
        <w:right w:val="none" w:sz="0" w:space="0" w:color="auto"/>
      </w:divBdr>
    </w:div>
    <w:div w:id="1026559771">
      <w:bodyDiv w:val="1"/>
      <w:marLeft w:val="0"/>
      <w:marRight w:val="0"/>
      <w:marTop w:val="0"/>
      <w:marBottom w:val="0"/>
      <w:divBdr>
        <w:top w:val="none" w:sz="0" w:space="0" w:color="auto"/>
        <w:left w:val="none" w:sz="0" w:space="0" w:color="auto"/>
        <w:bottom w:val="none" w:sz="0" w:space="0" w:color="auto"/>
        <w:right w:val="none" w:sz="0" w:space="0" w:color="auto"/>
      </w:divBdr>
    </w:div>
    <w:div w:id="1038431614">
      <w:bodyDiv w:val="1"/>
      <w:marLeft w:val="0"/>
      <w:marRight w:val="0"/>
      <w:marTop w:val="0"/>
      <w:marBottom w:val="0"/>
      <w:divBdr>
        <w:top w:val="none" w:sz="0" w:space="0" w:color="auto"/>
        <w:left w:val="none" w:sz="0" w:space="0" w:color="auto"/>
        <w:bottom w:val="none" w:sz="0" w:space="0" w:color="auto"/>
        <w:right w:val="none" w:sz="0" w:space="0" w:color="auto"/>
      </w:divBdr>
      <w:divsChild>
        <w:div w:id="1179150985">
          <w:marLeft w:val="1166"/>
          <w:marRight w:val="0"/>
          <w:marTop w:val="150"/>
          <w:marBottom w:val="0"/>
          <w:divBdr>
            <w:top w:val="none" w:sz="0" w:space="0" w:color="auto"/>
            <w:left w:val="none" w:sz="0" w:space="0" w:color="auto"/>
            <w:bottom w:val="none" w:sz="0" w:space="0" w:color="auto"/>
            <w:right w:val="none" w:sz="0" w:space="0" w:color="auto"/>
          </w:divBdr>
        </w:div>
      </w:divsChild>
    </w:div>
    <w:div w:id="104001137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68114748">
      <w:bodyDiv w:val="1"/>
      <w:marLeft w:val="0"/>
      <w:marRight w:val="0"/>
      <w:marTop w:val="0"/>
      <w:marBottom w:val="0"/>
      <w:divBdr>
        <w:top w:val="none" w:sz="0" w:space="0" w:color="auto"/>
        <w:left w:val="none" w:sz="0" w:space="0" w:color="auto"/>
        <w:bottom w:val="none" w:sz="0" w:space="0" w:color="auto"/>
        <w:right w:val="none" w:sz="0" w:space="0" w:color="auto"/>
      </w:divBdr>
      <w:divsChild>
        <w:div w:id="2028022081">
          <w:marLeft w:val="1166"/>
          <w:marRight w:val="0"/>
          <w:marTop w:val="120"/>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4244">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74300714">
      <w:bodyDiv w:val="1"/>
      <w:marLeft w:val="0"/>
      <w:marRight w:val="0"/>
      <w:marTop w:val="0"/>
      <w:marBottom w:val="0"/>
      <w:divBdr>
        <w:top w:val="none" w:sz="0" w:space="0" w:color="auto"/>
        <w:left w:val="none" w:sz="0" w:space="0" w:color="auto"/>
        <w:bottom w:val="none" w:sz="0" w:space="0" w:color="auto"/>
        <w:right w:val="none" w:sz="0" w:space="0" w:color="auto"/>
      </w:divBdr>
    </w:div>
    <w:div w:id="1243024260">
      <w:bodyDiv w:val="1"/>
      <w:marLeft w:val="0"/>
      <w:marRight w:val="0"/>
      <w:marTop w:val="0"/>
      <w:marBottom w:val="0"/>
      <w:divBdr>
        <w:top w:val="none" w:sz="0" w:space="0" w:color="auto"/>
        <w:left w:val="none" w:sz="0" w:space="0" w:color="auto"/>
        <w:bottom w:val="none" w:sz="0" w:space="0" w:color="auto"/>
        <w:right w:val="none" w:sz="0" w:space="0" w:color="auto"/>
      </w:divBdr>
    </w:div>
    <w:div w:id="12650003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8563551">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6254803">
      <w:bodyDiv w:val="1"/>
      <w:marLeft w:val="0"/>
      <w:marRight w:val="0"/>
      <w:marTop w:val="0"/>
      <w:marBottom w:val="0"/>
      <w:divBdr>
        <w:top w:val="none" w:sz="0" w:space="0" w:color="auto"/>
        <w:left w:val="none" w:sz="0" w:space="0" w:color="auto"/>
        <w:bottom w:val="none" w:sz="0" w:space="0" w:color="auto"/>
        <w:right w:val="none" w:sz="0" w:space="0" w:color="auto"/>
      </w:divBdr>
    </w:div>
    <w:div w:id="1318846929">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5300671">
      <w:bodyDiv w:val="1"/>
      <w:marLeft w:val="0"/>
      <w:marRight w:val="0"/>
      <w:marTop w:val="0"/>
      <w:marBottom w:val="0"/>
      <w:divBdr>
        <w:top w:val="none" w:sz="0" w:space="0" w:color="auto"/>
        <w:left w:val="none" w:sz="0" w:space="0" w:color="auto"/>
        <w:bottom w:val="none" w:sz="0" w:space="0" w:color="auto"/>
        <w:right w:val="none" w:sz="0" w:space="0" w:color="auto"/>
      </w:divBdr>
    </w:div>
    <w:div w:id="1356230090">
      <w:bodyDiv w:val="1"/>
      <w:marLeft w:val="0"/>
      <w:marRight w:val="0"/>
      <w:marTop w:val="0"/>
      <w:marBottom w:val="0"/>
      <w:divBdr>
        <w:top w:val="none" w:sz="0" w:space="0" w:color="auto"/>
        <w:left w:val="none" w:sz="0" w:space="0" w:color="auto"/>
        <w:bottom w:val="none" w:sz="0" w:space="0" w:color="auto"/>
        <w:right w:val="none" w:sz="0" w:space="0" w:color="auto"/>
      </w:divBdr>
      <w:divsChild>
        <w:div w:id="1486703156">
          <w:marLeft w:val="1166"/>
          <w:marRight w:val="0"/>
          <w:marTop w:val="150"/>
          <w:marBottom w:val="0"/>
          <w:divBdr>
            <w:top w:val="none" w:sz="0" w:space="0" w:color="auto"/>
            <w:left w:val="none" w:sz="0" w:space="0" w:color="auto"/>
            <w:bottom w:val="none" w:sz="0" w:space="0" w:color="auto"/>
            <w:right w:val="none" w:sz="0" w:space="0" w:color="auto"/>
          </w:divBdr>
        </w:div>
      </w:divsChild>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8303897">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37215239">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519656">
      <w:bodyDiv w:val="1"/>
      <w:marLeft w:val="0"/>
      <w:marRight w:val="0"/>
      <w:marTop w:val="0"/>
      <w:marBottom w:val="0"/>
      <w:divBdr>
        <w:top w:val="none" w:sz="0" w:space="0" w:color="auto"/>
        <w:left w:val="none" w:sz="0" w:space="0" w:color="auto"/>
        <w:bottom w:val="none" w:sz="0" w:space="0" w:color="auto"/>
        <w:right w:val="none" w:sz="0" w:space="0" w:color="auto"/>
      </w:divBdr>
    </w:div>
    <w:div w:id="1512573389">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7640787">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6042011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93536528">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5616140">
      <w:bodyDiv w:val="1"/>
      <w:marLeft w:val="0"/>
      <w:marRight w:val="0"/>
      <w:marTop w:val="0"/>
      <w:marBottom w:val="0"/>
      <w:divBdr>
        <w:top w:val="none" w:sz="0" w:space="0" w:color="auto"/>
        <w:left w:val="none" w:sz="0" w:space="0" w:color="auto"/>
        <w:bottom w:val="none" w:sz="0" w:space="0" w:color="auto"/>
        <w:right w:val="none" w:sz="0" w:space="0" w:color="auto"/>
      </w:divBdr>
    </w:div>
    <w:div w:id="1725372221">
      <w:bodyDiv w:val="1"/>
      <w:marLeft w:val="0"/>
      <w:marRight w:val="0"/>
      <w:marTop w:val="0"/>
      <w:marBottom w:val="0"/>
      <w:divBdr>
        <w:top w:val="none" w:sz="0" w:space="0" w:color="auto"/>
        <w:left w:val="none" w:sz="0" w:space="0" w:color="auto"/>
        <w:bottom w:val="none" w:sz="0" w:space="0" w:color="auto"/>
        <w:right w:val="none" w:sz="0" w:space="0" w:color="auto"/>
      </w:divBdr>
    </w:div>
    <w:div w:id="1731730447">
      <w:bodyDiv w:val="1"/>
      <w:marLeft w:val="0"/>
      <w:marRight w:val="0"/>
      <w:marTop w:val="0"/>
      <w:marBottom w:val="0"/>
      <w:divBdr>
        <w:top w:val="none" w:sz="0" w:space="0" w:color="auto"/>
        <w:left w:val="none" w:sz="0" w:space="0" w:color="auto"/>
        <w:bottom w:val="none" w:sz="0" w:space="0" w:color="auto"/>
        <w:right w:val="none" w:sz="0" w:space="0" w:color="auto"/>
      </w:divBdr>
    </w:div>
    <w:div w:id="174964662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39536463">
      <w:bodyDiv w:val="1"/>
      <w:marLeft w:val="0"/>
      <w:marRight w:val="0"/>
      <w:marTop w:val="0"/>
      <w:marBottom w:val="0"/>
      <w:divBdr>
        <w:top w:val="none" w:sz="0" w:space="0" w:color="auto"/>
        <w:left w:val="none" w:sz="0" w:space="0" w:color="auto"/>
        <w:bottom w:val="none" w:sz="0" w:space="0" w:color="auto"/>
        <w:right w:val="none" w:sz="0" w:space="0" w:color="auto"/>
      </w:divBdr>
    </w:div>
    <w:div w:id="1841501971">
      <w:bodyDiv w:val="1"/>
      <w:marLeft w:val="0"/>
      <w:marRight w:val="0"/>
      <w:marTop w:val="0"/>
      <w:marBottom w:val="0"/>
      <w:divBdr>
        <w:top w:val="none" w:sz="0" w:space="0" w:color="auto"/>
        <w:left w:val="none" w:sz="0" w:space="0" w:color="auto"/>
        <w:bottom w:val="none" w:sz="0" w:space="0" w:color="auto"/>
        <w:right w:val="none" w:sz="0" w:space="0" w:color="auto"/>
      </w:divBdr>
    </w:div>
    <w:div w:id="1854764814">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2157737">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9994354">
      <w:bodyDiv w:val="1"/>
      <w:marLeft w:val="0"/>
      <w:marRight w:val="0"/>
      <w:marTop w:val="0"/>
      <w:marBottom w:val="0"/>
      <w:divBdr>
        <w:top w:val="none" w:sz="0" w:space="0" w:color="auto"/>
        <w:left w:val="none" w:sz="0" w:space="0" w:color="auto"/>
        <w:bottom w:val="none" w:sz="0" w:space="0" w:color="auto"/>
        <w:right w:val="none" w:sz="0" w:space="0" w:color="auto"/>
      </w:divBdr>
    </w:div>
    <w:div w:id="2036928409">
      <w:bodyDiv w:val="1"/>
      <w:marLeft w:val="0"/>
      <w:marRight w:val="0"/>
      <w:marTop w:val="0"/>
      <w:marBottom w:val="0"/>
      <w:divBdr>
        <w:top w:val="none" w:sz="0" w:space="0" w:color="auto"/>
        <w:left w:val="none" w:sz="0" w:space="0" w:color="auto"/>
        <w:bottom w:val="none" w:sz="0" w:space="0" w:color="auto"/>
        <w:right w:val="none" w:sz="0" w:space="0" w:color="auto"/>
      </w:divBdr>
    </w:div>
    <w:div w:id="206270799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1532">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814007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925CCE-FB0F-4DF1-89F0-6E5D5450B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70C35-7866-4DD0-9E59-85E93B12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4294</TotalTime>
  <Pages>15</Pages>
  <Words>6550</Words>
  <Characters>37335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Intel</Company>
  <LinksUpToDate>false</LinksUpToDate>
  <CharactersWithSpaces>43798</CharactersWithSpaces>
  <SharedDoc>false</SharedDoc>
  <HLinks>
    <vt:vector size="12" baseType="variant">
      <vt:variant>
        <vt:i4>1704010</vt:i4>
      </vt:variant>
      <vt:variant>
        <vt:i4>27</vt:i4>
      </vt:variant>
      <vt:variant>
        <vt:i4>0</vt:i4>
      </vt:variant>
      <vt:variant>
        <vt:i4>5</vt:i4>
      </vt:variant>
      <vt:variant>
        <vt:lpwstr>http://www.5gworkshops.com/5GCM.html</vt:lpwstr>
      </vt:variant>
      <vt:variant>
        <vt:lpwstr/>
      </vt:variant>
      <vt:variant>
        <vt:i4>1704010</vt:i4>
      </vt:variant>
      <vt:variant>
        <vt:i4>24</vt:i4>
      </vt:variant>
      <vt:variant>
        <vt:i4>0</vt:i4>
      </vt:variant>
      <vt:variant>
        <vt:i4>5</vt:i4>
      </vt:variant>
      <vt:variant>
        <vt:lpwstr>http://www.5gworkshops.com/5GCM.html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Afshin.Haghighat@InterDigital.com</dc:creator>
  <cp:keywords>CTPClassification=CTP_IC:VisualMarkings=, CTPClassification=CTP_IC</cp:keywords>
  <dc:description/>
  <cp:lastModifiedBy>Afshin Haghighat</cp:lastModifiedBy>
  <cp:revision>96</cp:revision>
  <cp:lastPrinted>2011-11-09T07:49:00Z</cp:lastPrinted>
  <dcterms:created xsi:type="dcterms:W3CDTF">2022-05-05T18:40:00Z</dcterms:created>
  <dcterms:modified xsi:type="dcterms:W3CDTF">2022-05-14T03:09:00Z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0x0101006C8E648E97429F4A9C700CA2B719F885</vt:lpwstr>
  </property>
  <property fmtid="{D5CDD505-2E9C-101B-9397-08002B2CF9AE}" pid="13" name="CTPClassification">
    <vt:lpwstr>CTP_IC</vt:lpwstr>
  </property>
</Properties>
</file>