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FA1A" w14:textId="06CF224A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3GPP TSG RAN WG1 Meeting #109-e</w:t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  <w:lang w:val="en-US"/>
        </w:rPr>
        <w:tab/>
      </w:r>
      <w:r w:rsidR="00792672" w:rsidRPr="002C7EB2">
        <w:rPr>
          <w:rFonts w:ascii="Arial" w:hAnsi="Arial" w:cs="Arial"/>
          <w:b/>
          <w:sz w:val="24"/>
          <w:lang w:val="en-US"/>
        </w:rPr>
        <w:t xml:space="preserve">                           </w:t>
      </w:r>
      <w:r w:rsidR="00792672" w:rsidRPr="002C7EB2">
        <w:rPr>
          <w:rFonts w:ascii="Arial" w:hAnsi="Arial" w:cs="Arial"/>
          <w:b/>
          <w:color w:val="FF0000"/>
          <w:sz w:val="24"/>
          <w:lang w:val="en-US"/>
        </w:rPr>
        <w:t>R1-200xxxx</w:t>
      </w:r>
    </w:p>
    <w:p w14:paraId="20C0A12C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  <w:r w:rsidRPr="002C7EB2">
        <w:rPr>
          <w:rFonts w:ascii="Arial" w:hAnsi="Arial" w:cs="Arial"/>
          <w:b/>
          <w:sz w:val="24"/>
        </w:rPr>
        <w:t>e-Meeting, May 9th – 20th, 2022</w:t>
      </w:r>
    </w:p>
    <w:p w14:paraId="18F3D3C7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5D103502" w14:textId="77777777" w:rsidR="00B42DC0" w:rsidRPr="002C7EB2" w:rsidRDefault="00B42DC0" w:rsidP="00B42DC0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Source:</w:t>
      </w:r>
      <w:r w:rsidRPr="002C7EB2">
        <w:rPr>
          <w:rFonts w:ascii="Arial" w:hAnsi="Arial" w:cs="Arial"/>
          <w:b/>
          <w:sz w:val="24"/>
          <w:lang w:val="en-US"/>
        </w:rPr>
        <w:tab/>
      </w:r>
      <w:r w:rsidRPr="002C7EB2">
        <w:rPr>
          <w:rFonts w:ascii="Arial" w:hAnsi="Arial" w:cs="Arial"/>
          <w:b/>
          <w:sz w:val="24"/>
        </w:rPr>
        <w:t>Moderator (NTT DOCOMO)</w:t>
      </w:r>
    </w:p>
    <w:p w14:paraId="51CE8503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 w:rsidRPr="002C7EB2">
        <w:rPr>
          <w:rFonts w:ascii="Arial" w:hAnsi="Arial" w:cs="Arial"/>
          <w:b/>
          <w:sz w:val="24"/>
          <w:lang w:val="en-US"/>
        </w:rPr>
        <w:t>Title:</w:t>
      </w:r>
      <w:r w:rsidRPr="002C7EB2">
        <w:rPr>
          <w:rFonts w:ascii="Arial" w:eastAsia="Malgun Gothic" w:hAnsi="Arial" w:cs="Arial"/>
          <w:b/>
          <w:sz w:val="24"/>
          <w:lang w:val="en-US" w:eastAsia="ko-KR"/>
        </w:rPr>
        <w:tab/>
        <w:t>FL summary on DMRS</w:t>
      </w:r>
    </w:p>
    <w:p w14:paraId="7AD1A485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Agenda item:</w:t>
      </w:r>
      <w:r w:rsidRPr="002C7EB2">
        <w:rPr>
          <w:rFonts w:ascii="Arial" w:hAnsi="Arial" w:cs="Arial"/>
          <w:b/>
          <w:sz w:val="24"/>
          <w:lang w:val="en-US"/>
        </w:rPr>
        <w:tab/>
        <w:t>9.1.3.1</w:t>
      </w:r>
    </w:p>
    <w:p w14:paraId="57A179C0" w14:textId="77777777" w:rsidR="00B42DC0" w:rsidRPr="002C7EB2" w:rsidRDefault="00B42DC0" w:rsidP="00B42DC0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 w:rsidRPr="002C7EB2">
        <w:rPr>
          <w:rFonts w:ascii="Arial" w:hAnsi="Arial" w:cs="Arial"/>
          <w:b/>
          <w:sz w:val="24"/>
          <w:lang w:val="en-US"/>
        </w:rPr>
        <w:t>Document for:</w:t>
      </w:r>
      <w:r w:rsidRPr="002C7EB2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68C8A944" w14:textId="77777777" w:rsidR="00B42DC0" w:rsidRDefault="00B42DC0" w:rsidP="00B42DC0">
      <w:pPr>
        <w:pStyle w:val="1"/>
        <w:numPr>
          <w:ilvl w:val="0"/>
          <w:numId w:val="1"/>
        </w:numPr>
        <w:tabs>
          <w:tab w:val="num" w:pos="360"/>
        </w:tabs>
        <w:spacing w:before="120" w:after="60"/>
        <w:ind w:left="1134" w:hanging="1134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751292D5" w14:textId="77777777" w:rsidR="00B42DC0" w:rsidRDefault="00B42DC0" w:rsidP="00B42DC0">
      <w:pPr>
        <w:spacing w:afterLines="50"/>
        <w:jc w:val="both"/>
        <w:rPr>
          <w:sz w:val="22"/>
          <w:szCs w:val="22"/>
          <w:lang w:val="en-US" w:eastAsia="zh-CN"/>
        </w:rPr>
      </w:pPr>
      <w:r w:rsidRPr="00EF4A20">
        <w:rPr>
          <w:sz w:val="22"/>
          <w:szCs w:val="22"/>
          <w:lang w:val="en-US" w:eastAsia="zh-CN"/>
        </w:rPr>
        <w:t xml:space="preserve">In </w:t>
      </w:r>
      <w:r>
        <w:rPr>
          <w:sz w:val="22"/>
          <w:szCs w:val="22"/>
          <w:lang w:val="en-US" w:eastAsia="zh-CN"/>
        </w:rPr>
        <w:t>RAN#94-e meeting, a new Rel-18 WID on MIMO [1] was agreed. From 7 objectives, there are two objectives for DMRS enhancements, as shown below.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B42DC0" w14:paraId="0FA2623E" w14:textId="77777777" w:rsidTr="00B54772">
        <w:tc>
          <w:tcPr>
            <w:tcW w:w="10160" w:type="dxa"/>
          </w:tcPr>
          <w:p w14:paraId="6497DC41" w14:textId="77777777" w:rsidR="00B42DC0" w:rsidRPr="0072400B" w:rsidRDefault="00B42DC0" w:rsidP="00B42DC0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textAlignment w:val="baseline"/>
              <w:rPr>
                <w:rFonts w:ascii="Times New Roman" w:eastAsia="SimSun" w:hAnsi="Times New Roman"/>
                <w:bCs/>
                <w:lang w:eastAsia="en-GB"/>
              </w:rPr>
            </w:pPr>
            <w:r w:rsidRPr="0072400B">
              <w:rPr>
                <w:rFonts w:ascii="Times New Roman" w:eastAsia="SimSun" w:hAnsi="Times New Roman"/>
                <w:bCs/>
                <w:lang w:eastAsia="en-GB"/>
              </w:rPr>
              <w:t>Study, and if justified, specify larger number of orthogonal DMRS ports for downlink and uplink MU-MIMO (without increasing the DM-RS overhead), only for CP-OFDM,</w:t>
            </w:r>
          </w:p>
          <w:p w14:paraId="30E99297" w14:textId="77777777" w:rsidR="00B42DC0" w:rsidRPr="0072400B" w:rsidRDefault="00B42DC0" w:rsidP="00B42DC0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SimSun" w:hAnsi="Times New Roman"/>
                <w:bCs/>
                <w:lang w:eastAsia="en-GB"/>
              </w:rPr>
            </w:pPr>
            <w:r w:rsidRPr="0072400B">
              <w:rPr>
                <w:rFonts w:ascii="Times New Roman" w:eastAsia="SimSun" w:hAnsi="Times New Roman"/>
                <w:bCs/>
                <w:lang w:eastAsia="en-GB"/>
              </w:rPr>
              <w:t>Striving for a common design between DL and UL DMRS</w:t>
            </w:r>
          </w:p>
          <w:p w14:paraId="0BA970B1" w14:textId="77777777" w:rsidR="00B42DC0" w:rsidRPr="0072400B" w:rsidRDefault="00B42DC0" w:rsidP="00B42DC0">
            <w:pPr>
              <w:pStyle w:val="a4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SimSun" w:hAnsi="Times New Roman"/>
                <w:bCs/>
                <w:lang w:eastAsia="en-GB"/>
              </w:rPr>
            </w:pPr>
            <w:r w:rsidRPr="0072400B">
              <w:rPr>
                <w:rFonts w:ascii="Times New Roman" w:eastAsia="SimSun" w:hAnsi="Times New Roman"/>
                <w:bCs/>
                <w:lang w:eastAsia="en-GB"/>
              </w:rPr>
              <w:t>Up to 24 orthogonal DM-RS ports, where for each applicable DMRS type, the maximum number of orthogonal ports is doubled for both single- and double-symbol DMRS</w:t>
            </w:r>
          </w:p>
          <w:p w14:paraId="7E54F4DD" w14:textId="77777777" w:rsidR="00B42DC0" w:rsidRPr="0072400B" w:rsidRDefault="00B42DC0" w:rsidP="00B54772">
            <w:pPr>
              <w:snapToGrid w:val="0"/>
              <w:spacing w:before="0" w:after="0" w:line="240" w:lineRule="auto"/>
              <w:rPr>
                <w:bCs/>
                <w:sz w:val="22"/>
                <w:szCs w:val="22"/>
                <w:lang w:val="en-US" w:eastAsia="zh-CN"/>
              </w:rPr>
            </w:pPr>
            <w:r w:rsidRPr="0072400B">
              <w:rPr>
                <w:bCs/>
                <w:sz w:val="22"/>
                <w:szCs w:val="22"/>
                <w:lang w:val="en-US" w:eastAsia="zh-CN"/>
              </w:rPr>
              <w:t>[…]</w:t>
            </w:r>
          </w:p>
          <w:p w14:paraId="1C42B5D4" w14:textId="77777777" w:rsidR="00B42DC0" w:rsidRPr="0072400B" w:rsidRDefault="00B42DC0" w:rsidP="00B42DC0">
            <w:pPr>
              <w:pStyle w:val="a4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textAlignment w:val="baseline"/>
              <w:rPr>
                <w:rFonts w:ascii="Times New Roman" w:eastAsia="SimSun" w:hAnsi="Times New Roman"/>
                <w:bCs/>
                <w:lang w:eastAsia="en-GB"/>
              </w:rPr>
            </w:pPr>
            <w:r w:rsidRPr="0072400B">
              <w:rPr>
                <w:rFonts w:ascii="Times New Roman" w:eastAsia="SimSun" w:hAnsi="Times New Roman"/>
                <w:bCs/>
                <w:lang w:eastAsia="en-GB"/>
              </w:rPr>
              <w:t>Study, and if justified, specify UL DMRS, SRS, SRI, and TPMI (including codebook) enhancements to enable 8 Tx UL operation to support 4 and more layers per UE in UL targeting CPE/FWA/vehicle/Industrial devices</w:t>
            </w:r>
          </w:p>
          <w:p w14:paraId="46463D16" w14:textId="77777777" w:rsidR="00B42DC0" w:rsidRPr="0072400B" w:rsidRDefault="00B42DC0" w:rsidP="00B42DC0">
            <w:pPr>
              <w:pStyle w:val="a4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napToGrid w:val="0"/>
              <w:spacing w:before="0" w:line="240" w:lineRule="auto"/>
              <w:ind w:left="709" w:hanging="283"/>
              <w:textAlignment w:val="baseline"/>
              <w:rPr>
                <w:rFonts w:ascii="Times New Roman" w:eastAsia="SimSun" w:hAnsi="Times New Roman"/>
                <w:bCs/>
                <w:lang w:eastAsia="en-GB"/>
              </w:rPr>
            </w:pPr>
            <w:r w:rsidRPr="0072400B">
              <w:rPr>
                <w:rFonts w:ascii="Times New Roman" w:eastAsia="SimSun" w:hAnsi="Times New Roman"/>
                <w:bCs/>
                <w:lang w:eastAsia="en-GB"/>
              </w:rPr>
              <w:t>Note: Potential restrictions on the scope of this objective (including coherence assumption, full/non-full power modes) will be identified as part of the study.</w:t>
            </w:r>
          </w:p>
        </w:tc>
      </w:tr>
    </w:tbl>
    <w:p w14:paraId="7B9FD4CA" w14:textId="3BF38065" w:rsidR="00B42DC0" w:rsidRDefault="00B42DC0" w:rsidP="00B42DC0">
      <w:pPr>
        <w:spacing w:afterLines="5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</w:t>
      </w:r>
      <w:r w:rsidR="00434254">
        <w:rPr>
          <w:sz w:val="22"/>
          <w:szCs w:val="22"/>
          <w:lang w:eastAsia="zh-CN"/>
        </w:rPr>
        <w:t>is</w:t>
      </w:r>
      <w:r>
        <w:rPr>
          <w:sz w:val="22"/>
          <w:szCs w:val="22"/>
          <w:lang w:eastAsia="zh-CN"/>
        </w:rPr>
        <w:t xml:space="preserve"> document contains summary of the company’s proposal and FL proposals.</w:t>
      </w:r>
    </w:p>
    <w:p w14:paraId="3DB35247" w14:textId="46114F45" w:rsidR="00B42DC0" w:rsidRDefault="004A07CE" w:rsidP="004A07CE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E</w:t>
      </w:r>
      <w:r w:rsidR="00FC1380" w:rsidRPr="00FC1380">
        <w:rPr>
          <w:rFonts w:cs="Arial"/>
          <w:lang w:val="en-US"/>
        </w:rPr>
        <w:t>valuation methodology</w:t>
      </w:r>
      <w:r w:rsidR="00FC1380">
        <w:rPr>
          <w:rFonts w:cs="Arial"/>
          <w:lang w:val="en-US"/>
        </w:rPr>
        <w:t xml:space="preserve"> (EVM)</w:t>
      </w:r>
      <w:r>
        <w:rPr>
          <w:rFonts w:cs="Arial"/>
          <w:lang w:val="en-US"/>
        </w:rPr>
        <w:t xml:space="preserve"> </w:t>
      </w:r>
    </w:p>
    <w:p w14:paraId="3E96D0D9" w14:textId="3DBF348F" w:rsidR="009229D3" w:rsidRDefault="00790012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I</w:t>
      </w:r>
      <w:r>
        <w:rPr>
          <w:rFonts w:eastAsiaTheme="minorEastAsia"/>
          <w:sz w:val="22"/>
          <w:szCs w:val="22"/>
          <w:lang w:eastAsia="ja-JP"/>
        </w:rPr>
        <w:t>n this AI, objective #3 (</w:t>
      </w:r>
      <w:r w:rsidRPr="00790012">
        <w:rPr>
          <w:rFonts w:eastAsiaTheme="minorEastAsia"/>
          <w:sz w:val="22"/>
          <w:szCs w:val="22"/>
          <w:lang w:eastAsia="ja-JP"/>
        </w:rPr>
        <w:t>increasing DMRS ports</w:t>
      </w:r>
      <w:r>
        <w:rPr>
          <w:rFonts w:eastAsiaTheme="minorEastAsia"/>
          <w:sz w:val="22"/>
          <w:szCs w:val="22"/>
          <w:lang w:eastAsia="ja-JP"/>
        </w:rPr>
        <w:t xml:space="preserve"> for MU-MIMO) and objective #5</w:t>
      </w:r>
      <w:r w:rsidR="002C2162">
        <w:rPr>
          <w:rFonts w:eastAsiaTheme="minorEastAsia"/>
          <w:sz w:val="22"/>
          <w:szCs w:val="22"/>
          <w:lang w:eastAsia="ja-JP"/>
        </w:rPr>
        <w:t xml:space="preserve"> (&gt;4 layer</w:t>
      </w:r>
      <w:r w:rsidR="00A46718">
        <w:rPr>
          <w:rFonts w:eastAsiaTheme="minorEastAsia"/>
          <w:sz w:val="22"/>
          <w:szCs w:val="22"/>
          <w:lang w:eastAsia="ja-JP"/>
        </w:rPr>
        <w:t>s</w:t>
      </w:r>
      <w:r w:rsidR="002C2162">
        <w:rPr>
          <w:rFonts w:eastAsiaTheme="minorEastAsia"/>
          <w:sz w:val="22"/>
          <w:szCs w:val="22"/>
          <w:lang w:eastAsia="ja-JP"/>
        </w:rPr>
        <w:t xml:space="preserve"> PUSCH DMRS) are to be discussed. </w:t>
      </w:r>
      <w:r w:rsidR="009229D3">
        <w:rPr>
          <w:rFonts w:eastAsiaTheme="minorEastAsia"/>
          <w:sz w:val="22"/>
          <w:szCs w:val="22"/>
          <w:lang w:eastAsia="ja-JP"/>
        </w:rPr>
        <w:t>1</w:t>
      </w:r>
      <w:r w:rsidR="001C7E44">
        <w:rPr>
          <w:rFonts w:eastAsiaTheme="minorEastAsia"/>
          <w:sz w:val="22"/>
          <w:szCs w:val="22"/>
          <w:lang w:eastAsia="ja-JP"/>
        </w:rPr>
        <w:t>1</w:t>
      </w:r>
      <w:r w:rsidR="009229D3">
        <w:rPr>
          <w:rFonts w:eastAsiaTheme="minorEastAsia"/>
          <w:sz w:val="22"/>
          <w:szCs w:val="22"/>
          <w:lang w:eastAsia="ja-JP"/>
        </w:rPr>
        <w:t xml:space="preserve"> companies show </w:t>
      </w:r>
      <w:r w:rsidR="001C7E44">
        <w:rPr>
          <w:rFonts w:eastAsiaTheme="minorEastAsia"/>
          <w:sz w:val="22"/>
          <w:szCs w:val="22"/>
          <w:lang w:eastAsia="ja-JP"/>
        </w:rPr>
        <w:t>evaluation results or propose EVM for objective #3 (</w:t>
      </w:r>
      <w:r w:rsidR="001C7E44" w:rsidRPr="00790012">
        <w:rPr>
          <w:rFonts w:eastAsiaTheme="minorEastAsia"/>
          <w:sz w:val="22"/>
          <w:szCs w:val="22"/>
          <w:lang w:eastAsia="ja-JP"/>
        </w:rPr>
        <w:t>increasing DMRS ports</w:t>
      </w:r>
      <w:r w:rsidR="001C7E44">
        <w:rPr>
          <w:rFonts w:eastAsiaTheme="minorEastAsia"/>
          <w:sz w:val="22"/>
          <w:szCs w:val="22"/>
          <w:lang w:eastAsia="ja-JP"/>
        </w:rPr>
        <w:t xml:space="preserve"> for MU-MIMO) to </w:t>
      </w:r>
      <w:r w:rsidR="00D51DB2">
        <w:rPr>
          <w:rFonts w:eastAsiaTheme="minorEastAsia"/>
          <w:sz w:val="22"/>
          <w:szCs w:val="22"/>
          <w:lang w:eastAsia="ja-JP"/>
        </w:rPr>
        <w:t xml:space="preserve">understand the benefit of increasing DMRS ports and </w:t>
      </w:r>
      <w:r w:rsidR="00A8302A">
        <w:rPr>
          <w:rFonts w:eastAsiaTheme="minorEastAsia"/>
          <w:sz w:val="22"/>
          <w:szCs w:val="22"/>
          <w:lang w:eastAsia="ja-JP"/>
        </w:rPr>
        <w:t xml:space="preserve">to </w:t>
      </w:r>
      <w:r w:rsidR="00D51DB2">
        <w:rPr>
          <w:rFonts w:eastAsiaTheme="minorEastAsia"/>
          <w:sz w:val="22"/>
          <w:szCs w:val="22"/>
          <w:lang w:eastAsia="ja-JP"/>
        </w:rPr>
        <w:t xml:space="preserve">compare </w:t>
      </w:r>
      <w:r w:rsidR="00A8302A">
        <w:rPr>
          <w:rFonts w:eastAsiaTheme="minorEastAsia"/>
          <w:sz w:val="22"/>
          <w:szCs w:val="22"/>
          <w:lang w:eastAsia="ja-JP"/>
        </w:rPr>
        <w:t xml:space="preserve">the performance of </w:t>
      </w:r>
      <w:r w:rsidR="00D51DB2">
        <w:rPr>
          <w:rFonts w:eastAsiaTheme="minorEastAsia"/>
          <w:sz w:val="22"/>
          <w:szCs w:val="22"/>
          <w:lang w:eastAsia="ja-JP"/>
        </w:rPr>
        <w:t>different schemes.</w:t>
      </w:r>
      <w:r w:rsidR="00E54138">
        <w:rPr>
          <w:rFonts w:eastAsiaTheme="minorEastAsia"/>
          <w:sz w:val="22"/>
          <w:szCs w:val="22"/>
          <w:lang w:eastAsia="ja-JP"/>
        </w:rPr>
        <w:t xml:space="preserve"> </w:t>
      </w:r>
      <w:r w:rsidR="000C7212">
        <w:rPr>
          <w:rFonts w:eastAsiaTheme="minorEastAsia"/>
          <w:sz w:val="22"/>
          <w:szCs w:val="22"/>
          <w:lang w:eastAsia="ja-JP"/>
        </w:rPr>
        <w:t>3 companies show evaluation results to show the benefit of supporting more than 4 layers PUSCH.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B32AFF" w14:paraId="6B17240C" w14:textId="77777777" w:rsidTr="000A2F89">
        <w:tc>
          <w:tcPr>
            <w:tcW w:w="2830" w:type="dxa"/>
          </w:tcPr>
          <w:p w14:paraId="5A998FDA" w14:textId="6374BBC6" w:rsidR="00B32AFF" w:rsidRPr="00E32418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2418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O</w:t>
            </w:r>
            <w:r w:rsidRPr="00E3241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bjective</w:t>
            </w:r>
          </w:p>
        </w:tc>
        <w:tc>
          <w:tcPr>
            <w:tcW w:w="7655" w:type="dxa"/>
          </w:tcPr>
          <w:p w14:paraId="5030940F" w14:textId="20D4BD84" w:rsidR="00B32AFF" w:rsidRPr="00E32418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2418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C</w:t>
            </w:r>
            <w:r w:rsidRPr="00E3241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ompanies show evaluation result or propose EVM</w:t>
            </w:r>
          </w:p>
        </w:tc>
      </w:tr>
      <w:tr w:rsidR="00B32AFF" w14:paraId="2CA964DB" w14:textId="77777777" w:rsidTr="000A2F89">
        <w:tc>
          <w:tcPr>
            <w:tcW w:w="2830" w:type="dxa"/>
          </w:tcPr>
          <w:p w14:paraId="71CEC7AF" w14:textId="5C770F6A" w:rsidR="00B32AFF" w:rsidRPr="009229D3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9229D3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#3 (increasing DMRS ports for MU-MIMO)</w:t>
            </w:r>
          </w:p>
        </w:tc>
        <w:tc>
          <w:tcPr>
            <w:tcW w:w="7655" w:type="dxa"/>
          </w:tcPr>
          <w:p w14:paraId="3BA1B04C" w14:textId="02AB3EC2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LLS: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Huawei/</w:t>
            </w:r>
            <w:proofErr w:type="spellStart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HiSilicon</w:t>
            </w:r>
            <w:proofErr w:type="spellEnd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ZTE,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 xml:space="preserve">vivo, Xiaomi, Samsung, OPPO, Nokia, 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Qualcomm,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Ericsson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 xml:space="preserve"> (9)</w:t>
            </w:r>
          </w:p>
          <w:p w14:paraId="24CF70FF" w14:textId="3F914C37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SLS: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Huawei/</w:t>
            </w:r>
            <w:proofErr w:type="spellStart"/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HiSilicon</w:t>
            </w:r>
            <w:proofErr w:type="spellEnd"/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, Nokia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/NSB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>, MediaTek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(3)</w:t>
            </w:r>
          </w:p>
        </w:tc>
      </w:tr>
      <w:tr w:rsidR="00B32AFF" w14:paraId="4A5BC9E2" w14:textId="77777777" w:rsidTr="000A2F89">
        <w:tc>
          <w:tcPr>
            <w:tcW w:w="2830" w:type="dxa"/>
          </w:tcPr>
          <w:p w14:paraId="798EFFD8" w14:textId="621A7802" w:rsidR="00B32AFF" w:rsidRPr="009229D3" w:rsidRDefault="00B32AFF" w:rsidP="004E1B7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9229D3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#5 (&gt;4 layers PUSCH DMRS)</w:t>
            </w:r>
          </w:p>
        </w:tc>
        <w:tc>
          <w:tcPr>
            <w:tcW w:w="7655" w:type="dxa"/>
          </w:tcPr>
          <w:p w14:paraId="138A41F0" w14:textId="6524106C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LLS: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OPPO (1)</w:t>
            </w:r>
          </w:p>
          <w:p w14:paraId="7DF9FCF2" w14:textId="521C8EB8" w:rsidR="00B32AFF" w:rsidRDefault="00B32AFF" w:rsidP="004E1B7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0A2F89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SLS: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Huawei/</w:t>
            </w:r>
            <w:proofErr w:type="spellStart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HiSilicon</w:t>
            </w:r>
            <w:proofErr w:type="spellEnd"/>
            <w:r w:rsidRPr="00DB0893">
              <w:rPr>
                <w:rFonts w:eastAsiaTheme="minorEastAsia"/>
                <w:sz w:val="22"/>
                <w:szCs w:val="22"/>
                <w:lang w:eastAsia="ja-JP"/>
              </w:rPr>
              <w:t>,</w:t>
            </w:r>
            <w:r w:rsidRPr="003737F5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MediaTek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(2)</w:t>
            </w:r>
          </w:p>
        </w:tc>
      </w:tr>
    </w:tbl>
    <w:p w14:paraId="540E1833" w14:textId="77777777" w:rsidR="00FC3E78" w:rsidRDefault="00FC3E78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5376C3D3" w14:textId="7192554C" w:rsidR="009C0E04" w:rsidRPr="001E7D62" w:rsidRDefault="001E7D62" w:rsidP="00B42DC0">
      <w:pPr>
        <w:spacing w:afterLines="50"/>
        <w:jc w:val="both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1E7D62">
        <w:rPr>
          <w:rFonts w:eastAsiaTheme="minorEastAsia"/>
          <w:b/>
          <w:bCs/>
          <w:sz w:val="22"/>
          <w:szCs w:val="22"/>
          <w:u w:val="single"/>
          <w:lang w:eastAsia="ja-JP"/>
        </w:rPr>
        <w:t>For objective #3 (increasing DMRS ports for MU-MIMO)</w:t>
      </w:r>
    </w:p>
    <w:p w14:paraId="652FA5F8" w14:textId="5EBF503D" w:rsidR="00C942AC" w:rsidRDefault="008C5B5E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9</w:t>
      </w:r>
      <w:r w:rsidR="00E4687F">
        <w:rPr>
          <w:rFonts w:eastAsiaTheme="minorEastAsia"/>
          <w:sz w:val="22"/>
          <w:szCs w:val="22"/>
          <w:lang w:eastAsia="ja-JP"/>
        </w:rPr>
        <w:t xml:space="preserve"> companies </w:t>
      </w:r>
      <w:r w:rsidR="00D369CB">
        <w:rPr>
          <w:rFonts w:eastAsiaTheme="minorEastAsia"/>
          <w:sz w:val="22"/>
          <w:szCs w:val="22"/>
          <w:lang w:eastAsia="ja-JP"/>
        </w:rPr>
        <w:t>show evaluation result</w:t>
      </w:r>
      <w:r w:rsidR="0068496C">
        <w:rPr>
          <w:rFonts w:eastAsiaTheme="minorEastAsia"/>
          <w:sz w:val="22"/>
          <w:szCs w:val="22"/>
          <w:lang w:eastAsia="ja-JP"/>
        </w:rPr>
        <w:t>/assumption</w:t>
      </w:r>
      <w:r w:rsidR="00D369CB">
        <w:rPr>
          <w:rFonts w:eastAsiaTheme="minorEastAsia"/>
          <w:sz w:val="22"/>
          <w:szCs w:val="22"/>
          <w:lang w:eastAsia="ja-JP"/>
        </w:rPr>
        <w:t xml:space="preserve"> for</w:t>
      </w:r>
      <w:r w:rsidR="00FC1380">
        <w:rPr>
          <w:rFonts w:eastAsiaTheme="minorEastAsia"/>
          <w:sz w:val="22"/>
          <w:szCs w:val="22"/>
          <w:lang w:eastAsia="ja-JP"/>
        </w:rPr>
        <w:t xml:space="preserve"> LLS.</w:t>
      </w:r>
      <w:r w:rsidR="00C942AC">
        <w:rPr>
          <w:rFonts w:eastAsiaTheme="minorEastAsia"/>
          <w:sz w:val="22"/>
          <w:szCs w:val="22"/>
          <w:lang w:eastAsia="ja-JP"/>
        </w:rPr>
        <w:t xml:space="preserve"> </w:t>
      </w:r>
      <w:r w:rsidR="00610E65">
        <w:rPr>
          <w:rFonts w:eastAsiaTheme="minorEastAsia"/>
          <w:sz w:val="22"/>
          <w:szCs w:val="22"/>
          <w:lang w:eastAsia="ja-JP"/>
        </w:rPr>
        <w:t>One of the</w:t>
      </w:r>
      <w:r w:rsidR="00F543CB">
        <w:rPr>
          <w:rFonts w:eastAsiaTheme="minorEastAsia"/>
          <w:sz w:val="22"/>
          <w:szCs w:val="22"/>
          <w:lang w:eastAsia="ja-JP"/>
        </w:rPr>
        <w:t xml:space="preserve"> target </w:t>
      </w:r>
      <w:r w:rsidR="00610E65">
        <w:rPr>
          <w:rFonts w:eastAsiaTheme="minorEastAsia"/>
          <w:sz w:val="22"/>
          <w:szCs w:val="22"/>
          <w:lang w:eastAsia="ja-JP"/>
        </w:rPr>
        <w:t>for</w:t>
      </w:r>
      <w:r w:rsidR="00F543CB">
        <w:rPr>
          <w:rFonts w:eastAsiaTheme="minorEastAsia"/>
          <w:sz w:val="22"/>
          <w:szCs w:val="22"/>
          <w:lang w:eastAsia="ja-JP"/>
        </w:rPr>
        <w:t xml:space="preserve"> LLS is to compare the different schemes (e.g. FD-OCC, TD-OCC, FDM, etc.) for increasing the number of DMRS ports</w:t>
      </w:r>
      <w:r w:rsidR="00702190">
        <w:rPr>
          <w:rFonts w:eastAsiaTheme="minorEastAsia"/>
          <w:sz w:val="22"/>
          <w:szCs w:val="22"/>
          <w:lang w:eastAsia="ja-JP"/>
        </w:rPr>
        <w:t xml:space="preserve"> and to see the </w:t>
      </w:r>
      <w:r w:rsidR="00D637D5">
        <w:rPr>
          <w:rFonts w:eastAsiaTheme="minorEastAsia"/>
          <w:sz w:val="22"/>
          <w:szCs w:val="22"/>
          <w:lang w:eastAsia="ja-JP"/>
        </w:rPr>
        <w:t>performance difference from Rel.15 DMRS</w:t>
      </w:r>
      <w:r w:rsidR="00F543CB">
        <w:rPr>
          <w:rFonts w:eastAsiaTheme="minorEastAsia"/>
          <w:sz w:val="22"/>
          <w:szCs w:val="22"/>
          <w:lang w:eastAsia="ja-JP"/>
        </w:rPr>
        <w:t xml:space="preserve">. </w:t>
      </w:r>
      <w:r w:rsidR="001F52AA">
        <w:rPr>
          <w:rFonts w:eastAsiaTheme="minorEastAsia"/>
          <w:sz w:val="22"/>
          <w:szCs w:val="22"/>
          <w:lang w:eastAsia="ja-JP"/>
        </w:rPr>
        <w:t>Meanwhile</w:t>
      </w:r>
      <w:r w:rsidR="00E4687F">
        <w:rPr>
          <w:rFonts w:eastAsiaTheme="minorEastAsia"/>
          <w:sz w:val="22"/>
          <w:szCs w:val="22"/>
          <w:lang w:eastAsia="ja-JP"/>
        </w:rPr>
        <w:t xml:space="preserve">, </w:t>
      </w:r>
      <w:r w:rsidR="009B0404">
        <w:rPr>
          <w:rFonts w:eastAsiaTheme="minorEastAsia"/>
          <w:sz w:val="22"/>
          <w:szCs w:val="22"/>
          <w:lang w:eastAsia="ja-JP"/>
        </w:rPr>
        <w:t>3</w:t>
      </w:r>
      <w:r>
        <w:rPr>
          <w:rFonts w:eastAsiaTheme="minorEastAsia"/>
          <w:sz w:val="22"/>
          <w:szCs w:val="22"/>
          <w:lang w:eastAsia="ja-JP"/>
        </w:rPr>
        <w:t xml:space="preserve"> (</w:t>
      </w:r>
      <w:r w:rsidR="00F543CB" w:rsidRPr="00F543CB">
        <w:rPr>
          <w:rFonts w:eastAsiaTheme="minorEastAsia"/>
          <w:sz w:val="22"/>
          <w:szCs w:val="22"/>
          <w:lang w:eastAsia="ja-JP"/>
        </w:rPr>
        <w:t>Huawei/</w:t>
      </w:r>
      <w:proofErr w:type="spellStart"/>
      <w:r w:rsidR="00F543CB" w:rsidRPr="00F543CB">
        <w:rPr>
          <w:rFonts w:eastAsiaTheme="minorEastAsia"/>
          <w:sz w:val="22"/>
          <w:szCs w:val="22"/>
          <w:lang w:eastAsia="ja-JP"/>
        </w:rPr>
        <w:t>HiSilicon</w:t>
      </w:r>
      <w:proofErr w:type="spellEnd"/>
      <w:r w:rsidR="00F543CB" w:rsidRPr="00F543CB">
        <w:rPr>
          <w:rFonts w:eastAsiaTheme="minorEastAsia"/>
          <w:sz w:val="22"/>
          <w:szCs w:val="22"/>
          <w:lang w:eastAsia="ja-JP"/>
        </w:rPr>
        <w:t>,</w:t>
      </w:r>
      <w:r>
        <w:rPr>
          <w:rFonts w:eastAsiaTheme="minorEastAsia"/>
          <w:sz w:val="22"/>
          <w:szCs w:val="22"/>
          <w:lang w:eastAsia="ja-JP"/>
        </w:rPr>
        <w:t xml:space="preserve"> Nokia/NSB, MediaTek) </w:t>
      </w:r>
      <w:r w:rsidR="00F543CB">
        <w:rPr>
          <w:rFonts w:eastAsiaTheme="minorEastAsia"/>
          <w:sz w:val="22"/>
          <w:szCs w:val="22"/>
          <w:lang w:eastAsia="ja-JP"/>
        </w:rPr>
        <w:t>show evaluation result</w:t>
      </w:r>
      <w:r w:rsidR="0068496C">
        <w:rPr>
          <w:rFonts w:eastAsiaTheme="minorEastAsia"/>
          <w:sz w:val="22"/>
          <w:szCs w:val="22"/>
          <w:lang w:eastAsia="ja-JP"/>
        </w:rPr>
        <w:t>/assumption for</w:t>
      </w:r>
      <w:r w:rsidR="00F543CB">
        <w:rPr>
          <w:rFonts w:eastAsiaTheme="minorEastAsia"/>
          <w:sz w:val="22"/>
          <w:szCs w:val="22"/>
          <w:lang w:eastAsia="ja-JP"/>
        </w:rPr>
        <w:t xml:space="preserve"> </w:t>
      </w:r>
      <w:r w:rsidR="00C46007">
        <w:rPr>
          <w:rFonts w:eastAsiaTheme="minorEastAsia"/>
          <w:sz w:val="22"/>
          <w:szCs w:val="22"/>
          <w:lang w:eastAsia="ja-JP"/>
        </w:rPr>
        <w:t>SLS</w:t>
      </w:r>
      <w:r w:rsidR="00E77F19">
        <w:rPr>
          <w:rFonts w:eastAsiaTheme="minorEastAsia"/>
          <w:sz w:val="22"/>
          <w:szCs w:val="22"/>
          <w:lang w:eastAsia="ja-JP"/>
        </w:rPr>
        <w:t>.</w:t>
      </w:r>
      <w:r w:rsidR="00C46007">
        <w:rPr>
          <w:rFonts w:eastAsiaTheme="minorEastAsia"/>
          <w:sz w:val="22"/>
          <w:szCs w:val="22"/>
          <w:lang w:eastAsia="ja-JP"/>
        </w:rPr>
        <w:t xml:space="preserve"> </w:t>
      </w:r>
      <w:r w:rsidR="000D53D8">
        <w:rPr>
          <w:rFonts w:eastAsiaTheme="minorEastAsia"/>
          <w:sz w:val="22"/>
          <w:szCs w:val="22"/>
          <w:lang w:eastAsia="ja-JP"/>
        </w:rPr>
        <w:t>One of t</w:t>
      </w:r>
      <w:r w:rsidR="00E77F19">
        <w:rPr>
          <w:rFonts w:eastAsiaTheme="minorEastAsia"/>
          <w:sz w:val="22"/>
          <w:szCs w:val="22"/>
          <w:lang w:eastAsia="ja-JP"/>
        </w:rPr>
        <w:t xml:space="preserve">he target </w:t>
      </w:r>
      <w:r w:rsidR="000D53D8">
        <w:rPr>
          <w:rFonts w:eastAsiaTheme="minorEastAsia"/>
          <w:sz w:val="22"/>
          <w:szCs w:val="22"/>
          <w:lang w:eastAsia="ja-JP"/>
        </w:rPr>
        <w:t>for</w:t>
      </w:r>
      <w:r w:rsidR="00E77F19">
        <w:rPr>
          <w:rFonts w:eastAsiaTheme="minorEastAsia"/>
          <w:sz w:val="22"/>
          <w:szCs w:val="22"/>
          <w:lang w:eastAsia="ja-JP"/>
        </w:rPr>
        <w:t xml:space="preserve"> SLS is to understand the benefit </w:t>
      </w:r>
      <w:r w:rsidR="00B32AFF">
        <w:rPr>
          <w:rFonts w:eastAsiaTheme="minorEastAsia"/>
          <w:sz w:val="22"/>
          <w:szCs w:val="22"/>
          <w:lang w:eastAsia="ja-JP"/>
        </w:rPr>
        <w:t xml:space="preserve">to </w:t>
      </w:r>
      <w:r w:rsidR="00E77F19">
        <w:rPr>
          <w:rFonts w:eastAsiaTheme="minorEastAsia"/>
          <w:sz w:val="22"/>
          <w:szCs w:val="22"/>
          <w:lang w:eastAsia="ja-JP"/>
        </w:rPr>
        <w:t xml:space="preserve">specify </w:t>
      </w:r>
      <w:r w:rsidR="00B32AFF">
        <w:rPr>
          <w:rFonts w:eastAsiaTheme="minorEastAsia"/>
          <w:sz w:val="22"/>
          <w:szCs w:val="22"/>
          <w:lang w:eastAsia="ja-JP"/>
        </w:rPr>
        <w:t xml:space="preserve">increasing </w:t>
      </w:r>
      <w:r w:rsidR="00E77F19">
        <w:rPr>
          <w:rFonts w:eastAsiaTheme="minorEastAsia"/>
          <w:sz w:val="22"/>
          <w:szCs w:val="22"/>
          <w:lang w:eastAsia="ja-JP"/>
        </w:rPr>
        <w:t>the number of DMRS ports.</w:t>
      </w:r>
      <w:r w:rsidR="00840E53">
        <w:rPr>
          <w:rFonts w:eastAsiaTheme="minorEastAsia"/>
          <w:sz w:val="22"/>
          <w:szCs w:val="22"/>
          <w:lang w:eastAsia="ja-JP"/>
        </w:rPr>
        <w:t xml:space="preserve"> Since the most of companies think </w:t>
      </w:r>
      <w:r w:rsidR="008B5BAB">
        <w:rPr>
          <w:rFonts w:eastAsiaTheme="minorEastAsia"/>
          <w:sz w:val="22"/>
          <w:szCs w:val="22"/>
          <w:lang w:eastAsia="ja-JP"/>
        </w:rPr>
        <w:t>LLS is enough, the following is suggested.</w:t>
      </w:r>
    </w:p>
    <w:p w14:paraId="6601292E" w14:textId="233D5C53" w:rsidR="00220E34" w:rsidRPr="00004A76" w:rsidRDefault="008357FF" w:rsidP="00B42DC0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lastRenderedPageBreak/>
        <w:t>FL proposal#2</w:t>
      </w:r>
      <w:r w:rsidR="002163F9">
        <w:rPr>
          <w:rFonts w:eastAsiaTheme="minorEastAsia"/>
          <w:b/>
          <w:bCs/>
          <w:sz w:val="22"/>
          <w:szCs w:val="22"/>
          <w:highlight w:val="yellow"/>
          <w:lang w:eastAsia="ja-JP"/>
        </w:rPr>
        <w:t>a</w:t>
      </w:r>
      <w:r w:rsidR="00004A76"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7F7044A4" w14:textId="67077ACF" w:rsidR="008357FF" w:rsidRPr="00004A76" w:rsidRDefault="008357FF" w:rsidP="008357FF">
      <w:pPr>
        <w:pStyle w:val="a4"/>
        <w:numPr>
          <w:ilvl w:val="0"/>
          <w:numId w:val="10"/>
        </w:numPr>
        <w:spacing w:afterLines="50" w:after="180"/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LLS </w:t>
      </w:r>
      <w:r w:rsidR="002D76A2">
        <w:rPr>
          <w:rFonts w:ascii="Times New Roman" w:eastAsiaTheme="minorEastAsia" w:hAnsi="Times New Roman"/>
          <w:b/>
          <w:bCs/>
          <w:lang w:eastAsia="ja-JP"/>
        </w:rPr>
        <w:t>is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used for </w:t>
      </w:r>
      <w:r w:rsidR="00444940" w:rsidRPr="00444940">
        <w:rPr>
          <w:rFonts w:ascii="Times New Roman" w:eastAsiaTheme="minorEastAsia" w:hAnsi="Times New Roman"/>
          <w:b/>
          <w:bCs/>
          <w:lang w:eastAsia="ja-JP"/>
        </w:rPr>
        <w:t>objective #3 (increasing DMRS ports for MU-MIMO)</w:t>
      </w:r>
      <w:r w:rsidR="004A7B90" w:rsidRPr="00004A76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="00D421ED">
        <w:rPr>
          <w:rFonts w:ascii="Times New Roman" w:eastAsiaTheme="minorEastAsia" w:hAnsi="Times New Roman"/>
          <w:b/>
          <w:bCs/>
          <w:lang w:eastAsia="ja-JP"/>
        </w:rPr>
        <w:t xml:space="preserve"> MIMO</w:t>
      </w:r>
      <w:r w:rsidR="000168F1">
        <w:rPr>
          <w:rFonts w:ascii="Times New Roman" w:eastAsiaTheme="minorEastAsia" w:hAnsi="Times New Roman"/>
          <w:b/>
          <w:bCs/>
          <w:lang w:eastAsia="ja-JP"/>
        </w:rPr>
        <w:t>, while SLS can be used optionally</w:t>
      </w:r>
      <w:r w:rsidR="004A7B90" w:rsidRPr="00004A76">
        <w:rPr>
          <w:rFonts w:ascii="Times New Roman" w:eastAsiaTheme="minorEastAsia" w:hAnsi="Times New Roman"/>
          <w:b/>
          <w:bCs/>
          <w:lang w:eastAsia="ja-JP"/>
        </w:rPr>
        <w:t>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D95EAB" w14:paraId="5F6566A8" w14:textId="77777777" w:rsidTr="00AE04E8">
        <w:tc>
          <w:tcPr>
            <w:tcW w:w="1795" w:type="dxa"/>
          </w:tcPr>
          <w:p w14:paraId="1FA74DBC" w14:textId="77777777" w:rsidR="00D95EAB" w:rsidRPr="00D95EAB" w:rsidRDefault="00D95EAB" w:rsidP="00D95EA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705DF3F8" w14:textId="77777777" w:rsidR="00D95EAB" w:rsidRPr="00D95EAB" w:rsidRDefault="00D95EAB" w:rsidP="00D95EAB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D95EAB" w14:paraId="7F41BF2E" w14:textId="77777777" w:rsidTr="00AE04E8">
        <w:tc>
          <w:tcPr>
            <w:tcW w:w="1795" w:type="dxa"/>
          </w:tcPr>
          <w:p w14:paraId="502014B8" w14:textId="651C76D1" w:rsidR="00D95EAB" w:rsidRDefault="00D95EAB" w:rsidP="00D95EA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9C7C0F0" w14:textId="5B65A29E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4671CF67" w14:textId="77777777" w:rsidTr="00AE04E8">
        <w:tc>
          <w:tcPr>
            <w:tcW w:w="1795" w:type="dxa"/>
          </w:tcPr>
          <w:p w14:paraId="18503BA1" w14:textId="79A10F47" w:rsidR="00D95EAB" w:rsidRDefault="00D95EAB" w:rsidP="00D95EA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90C42F6" w14:textId="10070D97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44A85B5A" w14:textId="77777777" w:rsidTr="00AE04E8">
        <w:tc>
          <w:tcPr>
            <w:tcW w:w="1795" w:type="dxa"/>
          </w:tcPr>
          <w:p w14:paraId="172E7BCF" w14:textId="0AB186C6" w:rsidR="00D95EAB" w:rsidRDefault="00D95EAB" w:rsidP="00D95EAB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D50826C" w14:textId="32D40430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69624E8E" w14:textId="77777777" w:rsidTr="00AE04E8">
        <w:tc>
          <w:tcPr>
            <w:tcW w:w="1795" w:type="dxa"/>
          </w:tcPr>
          <w:p w14:paraId="09C557C0" w14:textId="32A343B0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2C4223C" w14:textId="578C0B88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108FE3F2" w14:textId="77777777" w:rsidTr="00AE04E8">
        <w:tc>
          <w:tcPr>
            <w:tcW w:w="1795" w:type="dxa"/>
          </w:tcPr>
          <w:p w14:paraId="7B6C9A0A" w14:textId="10A6E991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05E6686" w14:textId="3C688444" w:rsidR="00D95EAB" w:rsidRDefault="00D95EAB" w:rsidP="00D95EAB">
            <w:pPr>
              <w:spacing w:before="0" w:after="0" w:line="240" w:lineRule="auto"/>
            </w:pPr>
          </w:p>
        </w:tc>
      </w:tr>
      <w:tr w:rsidR="00D95EAB" w14:paraId="4A1D4FC4" w14:textId="77777777" w:rsidTr="00AE04E8">
        <w:tc>
          <w:tcPr>
            <w:tcW w:w="1795" w:type="dxa"/>
          </w:tcPr>
          <w:p w14:paraId="7B287667" w14:textId="369035A0" w:rsidR="00D95EAB" w:rsidRPr="00C61684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A535629" w14:textId="6E5B1060" w:rsidR="00D95EAB" w:rsidRPr="00C61684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D95EAB" w14:paraId="44DDDEC6" w14:textId="77777777" w:rsidTr="00AE04E8">
        <w:tc>
          <w:tcPr>
            <w:tcW w:w="1795" w:type="dxa"/>
          </w:tcPr>
          <w:p w14:paraId="6189E91E" w14:textId="480B5BBB" w:rsidR="00D95EAB" w:rsidRPr="009302CA" w:rsidRDefault="00D95EAB" w:rsidP="00D95EA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02C118B7" w14:textId="5566139D" w:rsidR="00D95EAB" w:rsidRPr="009302CA" w:rsidRDefault="00D95EAB" w:rsidP="00D95EAB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D95EAB" w14:paraId="29BBD623" w14:textId="77777777" w:rsidTr="00AE04E8">
        <w:tc>
          <w:tcPr>
            <w:tcW w:w="1795" w:type="dxa"/>
          </w:tcPr>
          <w:p w14:paraId="0EB837EA" w14:textId="61C3F8C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C45B84A" w14:textId="76CAEBC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D95EAB" w14:paraId="467FC382" w14:textId="77777777" w:rsidTr="00AE04E8">
        <w:tc>
          <w:tcPr>
            <w:tcW w:w="1795" w:type="dxa"/>
          </w:tcPr>
          <w:p w14:paraId="2612BBBB" w14:textId="43F9CD19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7B8C58F" w14:textId="362BA8DC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D95EAB" w14:paraId="15DF4DF6" w14:textId="77777777" w:rsidTr="00AE04E8">
        <w:trPr>
          <w:trHeight w:val="60"/>
        </w:trPr>
        <w:tc>
          <w:tcPr>
            <w:tcW w:w="1795" w:type="dxa"/>
          </w:tcPr>
          <w:p w14:paraId="2E7C33C9" w14:textId="25C69676" w:rsidR="00D95EAB" w:rsidRDefault="00D95EAB" w:rsidP="00D95EAB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DDB6C86" w14:textId="613E155E" w:rsidR="00D95EAB" w:rsidRDefault="00D95EAB" w:rsidP="00D95EAB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CB25BB9" w14:textId="77777777" w:rsidR="00220E34" w:rsidRDefault="00220E34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6CAB2B4" w14:textId="74C4ECA8" w:rsidR="00444940" w:rsidRPr="001E7D62" w:rsidRDefault="00444940" w:rsidP="00444940">
      <w:pPr>
        <w:spacing w:afterLines="50"/>
        <w:jc w:val="both"/>
        <w:rPr>
          <w:rFonts w:eastAsiaTheme="minorEastAsia"/>
          <w:b/>
          <w:bCs/>
          <w:sz w:val="22"/>
          <w:szCs w:val="22"/>
          <w:u w:val="single"/>
          <w:lang w:eastAsia="ja-JP"/>
        </w:rPr>
      </w:pPr>
      <w:r w:rsidRPr="001E7D62">
        <w:rPr>
          <w:rFonts w:eastAsiaTheme="minorEastAsia"/>
          <w:b/>
          <w:bCs/>
          <w:sz w:val="22"/>
          <w:szCs w:val="22"/>
          <w:u w:val="single"/>
          <w:lang w:eastAsia="ja-JP"/>
        </w:rPr>
        <w:t xml:space="preserve">For </w:t>
      </w:r>
      <w:r w:rsidR="00A46718" w:rsidRPr="00A46718">
        <w:rPr>
          <w:rFonts w:eastAsiaTheme="minorEastAsia"/>
          <w:b/>
          <w:bCs/>
          <w:sz w:val="22"/>
          <w:szCs w:val="22"/>
          <w:u w:val="single"/>
          <w:lang w:eastAsia="ja-JP"/>
        </w:rPr>
        <w:t>objective #5 (&gt;4 layers PUSCH DMRS)</w:t>
      </w:r>
    </w:p>
    <w:p w14:paraId="46C40BAD" w14:textId="681CC78D" w:rsidR="00444940" w:rsidRDefault="0012465C" w:rsidP="002348C4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  <w:r>
        <w:rPr>
          <w:rFonts w:eastAsiaTheme="minorEastAsia"/>
          <w:sz w:val="22"/>
          <w:szCs w:val="22"/>
          <w:lang w:eastAsia="ja-JP"/>
        </w:rPr>
        <w:t>F</w:t>
      </w:r>
      <w:r w:rsidR="00444940">
        <w:rPr>
          <w:rFonts w:eastAsiaTheme="minorEastAsia"/>
          <w:sz w:val="22"/>
          <w:szCs w:val="22"/>
          <w:lang w:eastAsia="ja-JP"/>
        </w:rPr>
        <w:t>or objective #5 (&gt;4 layer</w:t>
      </w:r>
      <w:r w:rsidR="00A46718">
        <w:rPr>
          <w:rFonts w:eastAsiaTheme="minorEastAsia"/>
          <w:sz w:val="22"/>
          <w:szCs w:val="22"/>
          <w:lang w:eastAsia="ja-JP"/>
        </w:rPr>
        <w:t>s</w:t>
      </w:r>
      <w:r w:rsidR="00444940">
        <w:rPr>
          <w:rFonts w:eastAsiaTheme="minorEastAsia"/>
          <w:sz w:val="22"/>
          <w:szCs w:val="22"/>
          <w:lang w:eastAsia="ja-JP"/>
        </w:rPr>
        <w:t xml:space="preserve"> PUSCH DMRS), </w:t>
      </w:r>
      <w:r w:rsidR="002348C4">
        <w:rPr>
          <w:rFonts w:eastAsiaTheme="minorEastAsia"/>
          <w:sz w:val="22"/>
          <w:szCs w:val="22"/>
          <w:lang w:eastAsia="ja-JP"/>
        </w:rPr>
        <w:t xml:space="preserve">the target of evaluation is to observe the benefits of supporting more than 4 layers PUSCH. </w:t>
      </w:r>
      <w:r w:rsidR="002348C4" w:rsidRPr="00453A48">
        <w:rPr>
          <w:rFonts w:eastAsiaTheme="minorEastAsia"/>
          <w:sz w:val="22"/>
          <w:szCs w:val="22"/>
          <w:u w:val="single"/>
          <w:lang w:eastAsia="ja-JP"/>
        </w:rPr>
        <w:t xml:space="preserve">However, </w:t>
      </w:r>
      <w:r w:rsidR="00444940" w:rsidRPr="00453A48">
        <w:rPr>
          <w:rFonts w:eastAsiaTheme="minorEastAsia"/>
          <w:sz w:val="22"/>
          <w:szCs w:val="22"/>
          <w:u w:val="single"/>
          <w:lang w:eastAsia="ja-JP"/>
        </w:rPr>
        <w:t>whether to support more than 4 layer</w:t>
      </w:r>
      <w:r w:rsidR="00A46718" w:rsidRPr="00453A48">
        <w:rPr>
          <w:rFonts w:eastAsiaTheme="minorEastAsia"/>
          <w:sz w:val="22"/>
          <w:szCs w:val="22"/>
          <w:u w:val="single"/>
          <w:lang w:eastAsia="ja-JP"/>
        </w:rPr>
        <w:t>s</w:t>
      </w:r>
      <w:r w:rsidR="00444940" w:rsidRPr="00453A48">
        <w:rPr>
          <w:rFonts w:eastAsiaTheme="minorEastAsia"/>
          <w:sz w:val="22"/>
          <w:szCs w:val="22"/>
          <w:u w:val="single"/>
          <w:lang w:eastAsia="ja-JP"/>
        </w:rPr>
        <w:t xml:space="preserve"> PUSCH is to be discussed in </w:t>
      </w:r>
      <w:r w:rsidR="00444940" w:rsidRPr="00453A48">
        <w:rPr>
          <w:rFonts w:eastAsiaTheme="minorEastAsia"/>
          <w:sz w:val="22"/>
          <w:szCs w:val="22"/>
          <w:u w:val="single"/>
          <w:lang w:val="en-US" w:eastAsia="ja-JP"/>
        </w:rPr>
        <w:t>AI 9.1.4.2 (SRI/TPMI enhancement for enabling 8 TX UL transmission)</w:t>
      </w:r>
      <w:r w:rsidR="00444940">
        <w:rPr>
          <w:rFonts w:eastAsiaTheme="minorEastAsia"/>
          <w:sz w:val="22"/>
          <w:szCs w:val="22"/>
          <w:lang w:val="en-US" w:eastAsia="ja-JP"/>
        </w:rPr>
        <w:t>. Once agreement is made to support more than 4 layer</w:t>
      </w:r>
      <w:r w:rsidR="00A46718">
        <w:rPr>
          <w:rFonts w:eastAsiaTheme="minorEastAsia"/>
          <w:sz w:val="22"/>
          <w:szCs w:val="22"/>
          <w:lang w:val="en-US" w:eastAsia="ja-JP"/>
        </w:rPr>
        <w:t>s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PUSCH</w:t>
      </w:r>
      <w:r w:rsidR="002348C4">
        <w:rPr>
          <w:rFonts w:eastAsiaTheme="minorEastAsia"/>
          <w:sz w:val="22"/>
          <w:szCs w:val="22"/>
          <w:lang w:val="en-US" w:eastAsia="ja-JP"/>
        </w:rPr>
        <w:t xml:space="preserve"> in AI 9.1.4.2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, </w:t>
      </w:r>
      <w:r w:rsidR="00F771C6">
        <w:rPr>
          <w:rFonts w:eastAsiaTheme="minorEastAsia"/>
          <w:sz w:val="22"/>
          <w:szCs w:val="22"/>
          <w:lang w:val="en-US" w:eastAsia="ja-JP"/>
        </w:rPr>
        <w:t>necessary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DMRS enhancement</w:t>
      </w:r>
      <w:r w:rsidR="002A61BF">
        <w:rPr>
          <w:rFonts w:eastAsiaTheme="minorEastAsia"/>
          <w:sz w:val="22"/>
          <w:szCs w:val="22"/>
          <w:lang w:val="en-US" w:eastAsia="ja-JP"/>
        </w:rPr>
        <w:t>s</w:t>
      </w:r>
      <w:r w:rsidR="004011EF">
        <w:rPr>
          <w:rFonts w:eastAsiaTheme="minorEastAsia"/>
          <w:sz w:val="22"/>
          <w:szCs w:val="22"/>
          <w:lang w:val="en-US" w:eastAsia="ja-JP"/>
        </w:rPr>
        <w:t xml:space="preserve"> (e.g. </w:t>
      </w:r>
      <w:r w:rsidR="004011EF" w:rsidRPr="004011EF">
        <w:rPr>
          <w:rFonts w:eastAsiaTheme="minorEastAsia"/>
          <w:sz w:val="22"/>
          <w:szCs w:val="22"/>
          <w:lang w:val="en-US" w:eastAsia="ja-JP"/>
        </w:rPr>
        <w:t>Antenna ports indication, and DMRS to PTRS mapping, etc</w:t>
      </w:r>
      <w:r w:rsidR="00C84839">
        <w:rPr>
          <w:rFonts w:eastAsiaTheme="minorEastAsia"/>
          <w:sz w:val="22"/>
          <w:szCs w:val="22"/>
          <w:lang w:val="en-US" w:eastAsia="ja-JP"/>
        </w:rPr>
        <w:t>.</w:t>
      </w:r>
      <w:r w:rsidR="004011EF">
        <w:rPr>
          <w:rFonts w:eastAsiaTheme="minorEastAsia"/>
          <w:sz w:val="22"/>
          <w:szCs w:val="22"/>
          <w:lang w:val="en-US" w:eastAsia="ja-JP"/>
        </w:rPr>
        <w:t>)</w:t>
      </w:r>
      <w:r w:rsidR="00444940">
        <w:rPr>
          <w:rFonts w:eastAsiaTheme="minorEastAsia"/>
          <w:sz w:val="22"/>
          <w:szCs w:val="22"/>
          <w:lang w:val="en-US" w:eastAsia="ja-JP"/>
        </w:rPr>
        <w:t xml:space="preserve"> can be discussed without evaluation</w:t>
      </w:r>
      <w:r w:rsidR="00F771C6">
        <w:rPr>
          <w:rFonts w:eastAsiaTheme="minorEastAsia"/>
          <w:sz w:val="22"/>
          <w:szCs w:val="22"/>
          <w:lang w:val="en-US" w:eastAsia="ja-JP"/>
        </w:rPr>
        <w:t xml:space="preserve"> in this AI</w:t>
      </w:r>
      <w:r w:rsidR="00444940">
        <w:rPr>
          <w:rFonts w:eastAsiaTheme="minorEastAsia"/>
          <w:sz w:val="22"/>
          <w:szCs w:val="22"/>
          <w:lang w:val="en-US" w:eastAsia="ja-JP"/>
        </w:rPr>
        <w:t>.</w:t>
      </w:r>
    </w:p>
    <w:p w14:paraId="40CAF9FE" w14:textId="4D3846A4" w:rsidR="00A46718" w:rsidRPr="00004A76" w:rsidRDefault="00A46718" w:rsidP="00A46718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</w:t>
      </w:r>
      <w:r w:rsidR="002163F9">
        <w:rPr>
          <w:rFonts w:eastAsiaTheme="minorEastAsia"/>
          <w:b/>
          <w:bCs/>
          <w:sz w:val="22"/>
          <w:szCs w:val="22"/>
          <w:highlight w:val="yellow"/>
          <w:lang w:eastAsia="ja-JP"/>
        </w:rPr>
        <w:t>b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45E55BD1" w14:textId="16ABB756" w:rsidR="00A46718" w:rsidRPr="00004A76" w:rsidRDefault="00A46718" w:rsidP="00A46718">
      <w:pPr>
        <w:pStyle w:val="a4"/>
        <w:numPr>
          <w:ilvl w:val="0"/>
          <w:numId w:val="10"/>
        </w:numPr>
        <w:spacing w:afterLines="50" w:after="180"/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No EVM discussion is needed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for </w:t>
      </w:r>
      <w:r w:rsidRPr="00A46718">
        <w:rPr>
          <w:rFonts w:ascii="Times New Roman" w:eastAsiaTheme="minorEastAsia" w:hAnsi="Times New Roman"/>
          <w:b/>
          <w:bCs/>
          <w:lang w:eastAsia="ja-JP"/>
        </w:rPr>
        <w:t>objective #5 (&gt;4 layers PUSCH DMRS)</w:t>
      </w:r>
      <w:r w:rsidRPr="00004A76">
        <w:rPr>
          <w:rFonts w:ascii="Times New Roman" w:eastAsiaTheme="minorEastAsia" w:hAnsi="Times New Roman"/>
          <w:b/>
          <w:bCs/>
          <w:lang w:eastAsia="ja-JP"/>
        </w:rPr>
        <w:t xml:space="preserve"> in </w:t>
      </w:r>
      <w:r w:rsidR="002A61BF">
        <w:rPr>
          <w:rFonts w:ascii="Times New Roman" w:eastAsiaTheme="minorEastAsia" w:hAnsi="Times New Roman"/>
          <w:b/>
          <w:bCs/>
          <w:lang w:eastAsia="ja-JP"/>
        </w:rPr>
        <w:t>AI 9.1.3.1</w:t>
      </w:r>
      <w:r w:rsidR="008948D8">
        <w:rPr>
          <w:rFonts w:ascii="Times New Roman" w:eastAsiaTheme="minorEastAsia" w:hAnsi="Times New Roman"/>
          <w:b/>
          <w:bCs/>
          <w:lang w:eastAsia="ja-JP"/>
        </w:rPr>
        <w:t xml:space="preserve"> (DMRS)</w:t>
      </w:r>
      <w:r w:rsidR="002A61BF">
        <w:rPr>
          <w:rFonts w:ascii="Times New Roman" w:eastAsiaTheme="minorEastAsia" w:hAnsi="Times New Roman"/>
          <w:b/>
          <w:bCs/>
          <w:lang w:eastAsia="ja-JP"/>
        </w:rPr>
        <w:t xml:space="preserve"> in </w:t>
      </w:r>
      <w:r w:rsidRPr="00004A76">
        <w:rPr>
          <w:rFonts w:ascii="Times New Roman" w:eastAsiaTheme="minorEastAsia" w:hAnsi="Times New Roman"/>
          <w:b/>
          <w:bCs/>
          <w:lang w:eastAsia="ja-JP"/>
        </w:rPr>
        <w:t>Rel.18.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13F94" w14:paraId="18C8A298" w14:textId="77777777" w:rsidTr="00B54772">
        <w:tc>
          <w:tcPr>
            <w:tcW w:w="1795" w:type="dxa"/>
          </w:tcPr>
          <w:p w14:paraId="265C09C8" w14:textId="77777777" w:rsidR="00B13F94" w:rsidRPr="00D95EAB" w:rsidRDefault="00B13F94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33EFFCF9" w14:textId="77777777" w:rsidR="00B13F94" w:rsidRPr="00D95EAB" w:rsidRDefault="00B13F94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13F94" w14:paraId="0DC1C5C3" w14:textId="77777777" w:rsidTr="00B54772">
        <w:tc>
          <w:tcPr>
            <w:tcW w:w="1795" w:type="dxa"/>
          </w:tcPr>
          <w:p w14:paraId="6412554B" w14:textId="77777777" w:rsidR="00B13F94" w:rsidRDefault="00B13F94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2E5F014D" w14:textId="77777777" w:rsidR="00B13F94" w:rsidRDefault="00B13F94" w:rsidP="00B54772">
            <w:pPr>
              <w:spacing w:before="0" w:after="0" w:line="240" w:lineRule="auto"/>
            </w:pPr>
          </w:p>
        </w:tc>
      </w:tr>
      <w:tr w:rsidR="00B13F94" w14:paraId="7EB52D0B" w14:textId="77777777" w:rsidTr="00B54772">
        <w:tc>
          <w:tcPr>
            <w:tcW w:w="1795" w:type="dxa"/>
          </w:tcPr>
          <w:p w14:paraId="5DCC74B3" w14:textId="77777777" w:rsidR="00B13F94" w:rsidRDefault="00B13F94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7A5CCF9" w14:textId="77777777" w:rsidR="00B13F94" w:rsidRDefault="00B13F94" w:rsidP="00B54772">
            <w:pPr>
              <w:spacing w:before="0" w:after="0" w:line="240" w:lineRule="auto"/>
            </w:pPr>
          </w:p>
        </w:tc>
      </w:tr>
      <w:tr w:rsidR="00B13F94" w14:paraId="17D446A0" w14:textId="77777777" w:rsidTr="00B54772">
        <w:tc>
          <w:tcPr>
            <w:tcW w:w="1795" w:type="dxa"/>
          </w:tcPr>
          <w:p w14:paraId="078DEEDE" w14:textId="77777777" w:rsidR="00B13F94" w:rsidRDefault="00B13F94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B117577" w14:textId="77777777" w:rsidR="00B13F94" w:rsidRDefault="00B13F94" w:rsidP="00B54772">
            <w:pPr>
              <w:spacing w:before="0" w:after="0" w:line="240" w:lineRule="auto"/>
            </w:pPr>
          </w:p>
        </w:tc>
      </w:tr>
      <w:tr w:rsidR="00B13F94" w14:paraId="6A7088FB" w14:textId="77777777" w:rsidTr="00B54772">
        <w:tc>
          <w:tcPr>
            <w:tcW w:w="1795" w:type="dxa"/>
          </w:tcPr>
          <w:p w14:paraId="45A62D49" w14:textId="77777777" w:rsidR="00B13F94" w:rsidRDefault="00B13F94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3241619" w14:textId="77777777" w:rsidR="00B13F94" w:rsidRDefault="00B13F94" w:rsidP="00B54772">
            <w:pPr>
              <w:spacing w:before="0" w:after="0" w:line="240" w:lineRule="auto"/>
            </w:pPr>
          </w:p>
        </w:tc>
      </w:tr>
      <w:tr w:rsidR="00B13F94" w14:paraId="6F5A4891" w14:textId="77777777" w:rsidTr="00B54772">
        <w:tc>
          <w:tcPr>
            <w:tcW w:w="1795" w:type="dxa"/>
          </w:tcPr>
          <w:p w14:paraId="7A440575" w14:textId="77777777" w:rsidR="00B13F94" w:rsidRDefault="00B13F94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E925882" w14:textId="77777777" w:rsidR="00B13F94" w:rsidRDefault="00B13F94" w:rsidP="00B54772">
            <w:pPr>
              <w:spacing w:before="0" w:after="0" w:line="240" w:lineRule="auto"/>
            </w:pPr>
          </w:p>
        </w:tc>
      </w:tr>
      <w:tr w:rsidR="00B13F94" w14:paraId="1A4BF896" w14:textId="77777777" w:rsidTr="00B54772">
        <w:tc>
          <w:tcPr>
            <w:tcW w:w="1795" w:type="dxa"/>
          </w:tcPr>
          <w:p w14:paraId="759EDE9B" w14:textId="77777777" w:rsidR="00B13F94" w:rsidRPr="00C61684" w:rsidRDefault="00B13F94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ACECAEE" w14:textId="77777777" w:rsidR="00B13F94" w:rsidRPr="00C61684" w:rsidRDefault="00B13F94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13F94" w14:paraId="260EBE9F" w14:textId="77777777" w:rsidTr="00B54772">
        <w:tc>
          <w:tcPr>
            <w:tcW w:w="1795" w:type="dxa"/>
          </w:tcPr>
          <w:p w14:paraId="6F8C4A29" w14:textId="77777777" w:rsidR="00B13F94" w:rsidRPr="009302CA" w:rsidRDefault="00B13F94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4060585" w14:textId="77777777" w:rsidR="00B13F94" w:rsidRPr="009302CA" w:rsidRDefault="00B13F94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B13F94" w14:paraId="776888A7" w14:textId="77777777" w:rsidTr="00B54772">
        <w:tc>
          <w:tcPr>
            <w:tcW w:w="1795" w:type="dxa"/>
          </w:tcPr>
          <w:p w14:paraId="1EB3A49E" w14:textId="77777777" w:rsidR="00B13F94" w:rsidRDefault="00B13F94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CBF067B" w14:textId="77777777" w:rsidR="00B13F94" w:rsidRDefault="00B13F94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13F94" w14:paraId="4CAF570D" w14:textId="77777777" w:rsidTr="00B54772">
        <w:tc>
          <w:tcPr>
            <w:tcW w:w="1795" w:type="dxa"/>
          </w:tcPr>
          <w:p w14:paraId="004F6522" w14:textId="77777777" w:rsidR="00B13F94" w:rsidRDefault="00B13F94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0E78393" w14:textId="77777777" w:rsidR="00B13F94" w:rsidRDefault="00B13F94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B13F94" w14:paraId="5B718072" w14:textId="77777777" w:rsidTr="00B54772">
        <w:trPr>
          <w:trHeight w:val="60"/>
        </w:trPr>
        <w:tc>
          <w:tcPr>
            <w:tcW w:w="1795" w:type="dxa"/>
          </w:tcPr>
          <w:p w14:paraId="7DAB5BDB" w14:textId="77777777" w:rsidR="00B13F94" w:rsidRDefault="00B13F94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1EFE6AE" w14:textId="77777777" w:rsidR="00B13F94" w:rsidRDefault="00B13F94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279AC11" w14:textId="77777777" w:rsidR="00A46718" w:rsidRDefault="00A46718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50C00E84" w14:textId="622BCFC1" w:rsidR="004929DC" w:rsidRDefault="00ED7147" w:rsidP="004929DC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lastRenderedPageBreak/>
        <w:t>EVM</w:t>
      </w:r>
      <w:r w:rsidR="004929DC">
        <w:rPr>
          <w:lang w:val="en-US"/>
        </w:rPr>
        <w:t xml:space="preserve"> for LLS</w:t>
      </w:r>
      <w:r w:rsidR="007A1B4D" w:rsidRPr="007A1B4D">
        <w:rPr>
          <w:rFonts w:cs="Arial"/>
          <w:lang w:val="en-US"/>
        </w:rPr>
        <w:t xml:space="preserve"> </w:t>
      </w:r>
      <w:r w:rsidR="007A1B4D">
        <w:rPr>
          <w:rFonts w:cs="Arial"/>
          <w:lang w:val="en-US"/>
        </w:rPr>
        <w:t xml:space="preserve">for </w:t>
      </w:r>
      <w:r w:rsidR="008C2F47">
        <w:rPr>
          <w:rFonts w:cs="Arial"/>
          <w:lang w:val="en-US"/>
        </w:rPr>
        <w:t>objective #3 (</w:t>
      </w:r>
      <w:r w:rsidR="007A1B4D">
        <w:rPr>
          <w:rFonts w:cs="Arial"/>
          <w:lang w:val="en-US"/>
        </w:rPr>
        <w:t>increasing DMRS ports</w:t>
      </w:r>
      <w:r w:rsidR="008C2F47">
        <w:rPr>
          <w:rFonts w:cs="Arial"/>
          <w:lang w:val="en-US"/>
        </w:rPr>
        <w:t>)</w:t>
      </w:r>
    </w:p>
    <w:p w14:paraId="00B793C4" w14:textId="124627AA" w:rsidR="00592809" w:rsidRPr="00DB63D9" w:rsidRDefault="00DB63D9" w:rsidP="00DB63D9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2.1.1</w:t>
      </w:r>
      <w:r w:rsidR="001A6552">
        <w:rPr>
          <w:rFonts w:ascii="Arial" w:eastAsiaTheme="minorEastAsia" w:hAnsi="Arial" w:cs="Arial"/>
          <w:sz w:val="28"/>
          <w:szCs w:val="28"/>
          <w:lang w:eastAsia="ja-JP"/>
        </w:rPr>
        <w:t xml:space="preserve"> Evaluation metric</w:t>
      </w:r>
      <w:r w:rsidR="00381E1A">
        <w:rPr>
          <w:rFonts w:ascii="Arial" w:eastAsiaTheme="minorEastAsia" w:hAnsi="Arial" w:cs="Arial"/>
          <w:sz w:val="28"/>
          <w:szCs w:val="28"/>
          <w:lang w:eastAsia="ja-JP"/>
        </w:rPr>
        <w:t xml:space="preserve"> and baseline.</w:t>
      </w:r>
    </w:p>
    <w:p w14:paraId="7EBBE340" w14:textId="10462B3D" w:rsidR="00592809" w:rsidRDefault="00381E1A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For the </w:t>
      </w:r>
      <w:r w:rsidR="008948D8">
        <w:rPr>
          <w:rFonts w:eastAsiaTheme="minorEastAsia"/>
          <w:sz w:val="22"/>
          <w:szCs w:val="22"/>
          <w:lang w:eastAsia="ja-JP"/>
        </w:rPr>
        <w:t>evaluation comparison with Rel.15 DMRS</w:t>
      </w:r>
      <w:r>
        <w:rPr>
          <w:rFonts w:eastAsiaTheme="minorEastAsia"/>
          <w:sz w:val="22"/>
          <w:szCs w:val="22"/>
          <w:lang w:eastAsia="ja-JP"/>
        </w:rPr>
        <w:t xml:space="preserve">, </w:t>
      </w:r>
      <w:r w:rsidR="00F112F3">
        <w:rPr>
          <w:rFonts w:eastAsiaTheme="minorEastAsia"/>
          <w:sz w:val="22"/>
          <w:szCs w:val="22"/>
          <w:lang w:eastAsia="ja-JP"/>
        </w:rPr>
        <w:t>it</w:t>
      </w:r>
      <w:r w:rsidRPr="00347A41">
        <w:rPr>
          <w:rFonts w:eastAsiaTheme="minorEastAsia"/>
          <w:sz w:val="22"/>
          <w:szCs w:val="22"/>
          <w:lang w:eastAsia="ja-JP"/>
        </w:rPr>
        <w:t xml:space="preserve"> is expected </w:t>
      </w:r>
      <w:r w:rsidR="00F112F3">
        <w:rPr>
          <w:rFonts w:eastAsiaTheme="minorEastAsia"/>
          <w:sz w:val="22"/>
          <w:szCs w:val="22"/>
          <w:lang w:eastAsia="ja-JP"/>
        </w:rPr>
        <w:t xml:space="preserve">that performance of </w:t>
      </w:r>
      <w:r w:rsidRPr="00347A41">
        <w:rPr>
          <w:rFonts w:eastAsiaTheme="minorEastAsia"/>
          <w:sz w:val="22"/>
          <w:szCs w:val="22"/>
          <w:lang w:eastAsia="ja-JP"/>
        </w:rPr>
        <w:t>new Rel.18 DMRS configurations</w:t>
      </w:r>
      <w:r w:rsidR="00A70F4C">
        <w:rPr>
          <w:rFonts w:eastAsiaTheme="minorEastAsia"/>
          <w:sz w:val="22"/>
          <w:szCs w:val="22"/>
          <w:lang w:eastAsia="ja-JP"/>
        </w:rPr>
        <w:t xml:space="preserve"> </w:t>
      </w:r>
      <w:r w:rsidR="009A759E">
        <w:rPr>
          <w:rFonts w:eastAsiaTheme="minorEastAsia"/>
          <w:sz w:val="22"/>
          <w:szCs w:val="22"/>
          <w:lang w:eastAsia="ja-JP"/>
        </w:rPr>
        <w:t xml:space="preserve">can be </w:t>
      </w:r>
      <w:r w:rsidR="00A70F4C">
        <w:rPr>
          <w:rFonts w:eastAsiaTheme="minorEastAsia"/>
          <w:sz w:val="22"/>
          <w:szCs w:val="22"/>
          <w:lang w:eastAsia="ja-JP"/>
        </w:rPr>
        <w:t>worse than</w:t>
      </w:r>
      <w:r w:rsidRPr="00347A41">
        <w:rPr>
          <w:rFonts w:eastAsiaTheme="minorEastAsia"/>
          <w:sz w:val="22"/>
          <w:szCs w:val="22"/>
          <w:lang w:eastAsia="ja-JP"/>
        </w:rPr>
        <w:t xml:space="preserve"> legacy </w:t>
      </w:r>
      <w:r w:rsidR="00A70F4C">
        <w:rPr>
          <w:rFonts w:eastAsiaTheme="minorEastAsia"/>
          <w:sz w:val="22"/>
          <w:szCs w:val="22"/>
          <w:lang w:eastAsia="ja-JP"/>
        </w:rPr>
        <w:t xml:space="preserve">Rel.15 DMRS </w:t>
      </w:r>
      <w:r w:rsidRPr="00347A41">
        <w:rPr>
          <w:rFonts w:eastAsiaTheme="minorEastAsia"/>
          <w:sz w:val="22"/>
          <w:szCs w:val="22"/>
          <w:lang w:eastAsia="ja-JP"/>
        </w:rPr>
        <w:t xml:space="preserve">configurations. This is </w:t>
      </w:r>
      <w:r w:rsidR="00A70F4C">
        <w:rPr>
          <w:rFonts w:eastAsiaTheme="minorEastAsia"/>
          <w:sz w:val="22"/>
          <w:szCs w:val="22"/>
          <w:lang w:eastAsia="ja-JP"/>
        </w:rPr>
        <w:t>because</w:t>
      </w:r>
      <w:r w:rsidRPr="00347A41">
        <w:rPr>
          <w:rFonts w:eastAsiaTheme="minorEastAsia"/>
          <w:sz w:val="22"/>
          <w:szCs w:val="22"/>
          <w:lang w:eastAsia="ja-JP"/>
        </w:rPr>
        <w:t xml:space="preserve"> the number of supported ports is larger, allowing for gains using MU-MIMO. We </w:t>
      </w:r>
      <w:r w:rsidR="00AE2559">
        <w:rPr>
          <w:rFonts w:eastAsiaTheme="minorEastAsia"/>
          <w:sz w:val="22"/>
          <w:szCs w:val="22"/>
          <w:lang w:eastAsia="ja-JP"/>
        </w:rPr>
        <w:t>can</w:t>
      </w:r>
      <w:r w:rsidRPr="00347A41">
        <w:rPr>
          <w:rFonts w:eastAsiaTheme="minorEastAsia"/>
          <w:sz w:val="22"/>
          <w:szCs w:val="22"/>
          <w:lang w:eastAsia="ja-JP"/>
        </w:rPr>
        <w:t xml:space="preserve"> select the new DMRS configuration that gives the smallest degradation relative to legacy configurations, while taking also backwards compatibility and complexity into account.</w:t>
      </w:r>
    </w:p>
    <w:p w14:paraId="0BA389F6" w14:textId="77777777" w:rsidR="006A1B48" w:rsidRDefault="006A1B48" w:rsidP="006A1B48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the </w:t>
      </w:r>
      <w:bookmarkStart w:id="0" w:name="_Hlk102640491"/>
      <w:r>
        <w:rPr>
          <w:rFonts w:eastAsiaTheme="minorEastAsia"/>
          <w:sz w:val="22"/>
          <w:szCs w:val="22"/>
          <w:lang w:eastAsia="ja-JP"/>
        </w:rPr>
        <w:t>evaluation metric</w:t>
      </w:r>
      <w:bookmarkEnd w:id="0"/>
      <w:r>
        <w:rPr>
          <w:rFonts w:eastAsiaTheme="minorEastAsia"/>
          <w:sz w:val="22"/>
          <w:szCs w:val="22"/>
          <w:lang w:eastAsia="ja-JP"/>
        </w:rPr>
        <w:t xml:space="preserve"> and baseline. </w:t>
      </w:r>
    </w:p>
    <w:p w14:paraId="38A625F6" w14:textId="02FACD7C" w:rsidR="001A6552" w:rsidRPr="00004A76" w:rsidRDefault="001A6552" w:rsidP="001A6552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1-1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590B146D" w14:textId="673A9C13" w:rsidR="001A6552" w:rsidRDefault="009C5E98" w:rsidP="00755B39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LLS </w:t>
      </w:r>
      <w:r w:rsidR="00BF2A7B">
        <w:rPr>
          <w:rFonts w:ascii="Times New Roman" w:eastAsiaTheme="minorEastAsia" w:hAnsi="Times New Roman"/>
          <w:b/>
          <w:bCs/>
          <w:lang w:eastAsia="ja-JP"/>
        </w:rPr>
        <w:t>for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increasing DMRS ports </w:t>
      </w:r>
      <w:r w:rsidR="001A6552" w:rsidRPr="00004A76">
        <w:rPr>
          <w:rFonts w:ascii="Times New Roman" w:eastAsiaTheme="minorEastAsia" w:hAnsi="Times New Roman"/>
          <w:b/>
          <w:bCs/>
          <w:lang w:eastAsia="ja-JP"/>
        </w:rPr>
        <w:t xml:space="preserve">in </w:t>
      </w:r>
      <w:r w:rsidR="001A6552">
        <w:rPr>
          <w:rFonts w:ascii="Times New Roman" w:eastAsiaTheme="minorEastAsia" w:hAnsi="Times New Roman"/>
          <w:b/>
          <w:bCs/>
          <w:lang w:eastAsia="ja-JP"/>
        </w:rPr>
        <w:t xml:space="preserve">AI 9.1.3.1 in </w:t>
      </w:r>
      <w:r w:rsidR="001A6552" w:rsidRPr="00004A76">
        <w:rPr>
          <w:rFonts w:ascii="Times New Roman" w:eastAsiaTheme="minorEastAsia" w:hAnsi="Times New Roman"/>
          <w:b/>
          <w:bCs/>
          <w:lang w:eastAsia="ja-JP"/>
        </w:rPr>
        <w:t>Rel.18</w:t>
      </w:r>
      <w:r w:rsidR="00BF2A7B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0AEEF978" w14:textId="7E17A13D" w:rsidR="00065648" w:rsidRDefault="00D96500" w:rsidP="00755B3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Evaluated channel: PDSCH</w:t>
      </w:r>
      <w:r w:rsidR="0059785A">
        <w:rPr>
          <w:rFonts w:ascii="Times New Roman" w:eastAsiaTheme="minorEastAsia" w:hAnsi="Times New Roman"/>
          <w:b/>
          <w:bCs/>
          <w:lang w:eastAsia="ja-JP"/>
        </w:rPr>
        <w:t xml:space="preserve"> as baseline</w:t>
      </w:r>
      <w:r w:rsidR="00AC2EF0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423A34">
        <w:rPr>
          <w:rFonts w:ascii="Times New Roman" w:eastAsiaTheme="minorEastAsia" w:hAnsi="Times New Roman"/>
          <w:b/>
          <w:bCs/>
          <w:lang w:eastAsia="ja-JP"/>
        </w:rPr>
        <w:t xml:space="preserve">Optional for </w:t>
      </w:r>
      <w:r>
        <w:rPr>
          <w:rFonts w:ascii="Times New Roman" w:eastAsiaTheme="minorEastAsia" w:hAnsi="Times New Roman"/>
          <w:b/>
          <w:bCs/>
          <w:lang w:eastAsia="ja-JP"/>
        </w:rPr>
        <w:t>PUSCH</w:t>
      </w:r>
      <w:r w:rsidR="00AC2EF0">
        <w:rPr>
          <w:rFonts w:ascii="Times New Roman" w:eastAsiaTheme="minorEastAsia" w:hAnsi="Times New Roman"/>
          <w:b/>
          <w:bCs/>
          <w:lang w:eastAsia="ja-JP"/>
        </w:rPr>
        <w:t>)</w:t>
      </w:r>
      <w:r w:rsidR="00065648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11F045C3" w14:textId="21711994" w:rsidR="00084395" w:rsidRDefault="00BF2A7B" w:rsidP="00755B3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E</w:t>
      </w:r>
      <w:r w:rsidRPr="001A6552">
        <w:rPr>
          <w:rFonts w:ascii="Times New Roman" w:eastAsiaTheme="minorEastAsia" w:hAnsi="Times New Roman"/>
          <w:b/>
          <w:bCs/>
          <w:lang w:eastAsia="ja-JP"/>
        </w:rPr>
        <w:t>valuation metric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: </w:t>
      </w:r>
    </w:p>
    <w:p w14:paraId="658DBF0F" w14:textId="77777777" w:rsidR="00CF4560" w:rsidRPr="00CF4560" w:rsidRDefault="00CF4560" w:rsidP="00755B39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CF4560">
        <w:rPr>
          <w:rFonts w:ascii="Times New Roman" w:eastAsiaTheme="minorEastAsia" w:hAnsi="Times New Roman"/>
          <w:b/>
          <w:bCs/>
          <w:lang w:eastAsia="ja-JP"/>
        </w:rPr>
        <w:t>User throughput for adaptive MCS and rank</w:t>
      </w:r>
    </w:p>
    <w:p w14:paraId="7AB00E3C" w14:textId="0163CCEE" w:rsidR="00BF2A7B" w:rsidRDefault="00CF4560" w:rsidP="00755B39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CF4560">
        <w:rPr>
          <w:rFonts w:ascii="Times New Roman" w:eastAsiaTheme="minorEastAsia" w:hAnsi="Times New Roman"/>
          <w:b/>
          <w:bCs/>
          <w:lang w:eastAsia="ja-JP"/>
        </w:rPr>
        <w:t>BLER for fixed MCS and rank</w:t>
      </w:r>
    </w:p>
    <w:p w14:paraId="1DFCCCDB" w14:textId="453F8DE0" w:rsidR="00BF2A7B" w:rsidRPr="00004A76" w:rsidRDefault="00241F93" w:rsidP="00755B3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Evaluation </w:t>
      </w:r>
      <w:r w:rsidR="003B7F0D">
        <w:rPr>
          <w:rFonts w:ascii="Times New Roman" w:eastAsiaTheme="minorEastAsia" w:hAnsi="Times New Roman"/>
          <w:b/>
          <w:bCs/>
          <w:lang w:eastAsia="ja-JP"/>
        </w:rPr>
        <w:t>b</w:t>
      </w:r>
      <w:r w:rsidR="00BF2A7B">
        <w:rPr>
          <w:rFonts w:ascii="Times New Roman" w:eastAsiaTheme="minorEastAsia" w:hAnsi="Times New Roman"/>
          <w:b/>
          <w:bCs/>
          <w:lang w:eastAsia="ja-JP"/>
        </w:rPr>
        <w:t>aseline</w:t>
      </w:r>
      <w:r w:rsidR="003B7F0D">
        <w:rPr>
          <w:rFonts w:ascii="Times New Roman" w:eastAsiaTheme="minorEastAsia" w:hAnsi="Times New Roman"/>
          <w:b/>
          <w:bCs/>
          <w:lang w:eastAsia="ja-JP"/>
        </w:rPr>
        <w:t xml:space="preserve"> (i.e. compared with)</w:t>
      </w:r>
      <w:r w:rsidR="00BF2A7B">
        <w:rPr>
          <w:rFonts w:ascii="Times New Roman" w:eastAsiaTheme="minorEastAsia" w:hAnsi="Times New Roman"/>
          <w:b/>
          <w:bCs/>
          <w:lang w:eastAsia="ja-JP"/>
        </w:rPr>
        <w:t>: Rel.15 DMRS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E73798" w14:paraId="2F94C631" w14:textId="77777777" w:rsidTr="00B54772">
        <w:tc>
          <w:tcPr>
            <w:tcW w:w="1795" w:type="dxa"/>
          </w:tcPr>
          <w:p w14:paraId="20C11AE7" w14:textId="77777777" w:rsidR="00E73798" w:rsidRPr="00D95EAB" w:rsidRDefault="00E73798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B31C664" w14:textId="77777777" w:rsidR="00E73798" w:rsidRPr="00D95EAB" w:rsidRDefault="00E73798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E73798" w14:paraId="09D41DEB" w14:textId="77777777" w:rsidTr="00B54772">
        <w:tc>
          <w:tcPr>
            <w:tcW w:w="1795" w:type="dxa"/>
          </w:tcPr>
          <w:p w14:paraId="798413CC" w14:textId="77777777" w:rsidR="00E73798" w:rsidRDefault="00E73798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AF87CAF" w14:textId="77777777" w:rsidR="00E73798" w:rsidRDefault="00E73798" w:rsidP="00B54772">
            <w:pPr>
              <w:spacing w:before="0" w:after="0" w:line="240" w:lineRule="auto"/>
            </w:pPr>
          </w:p>
        </w:tc>
      </w:tr>
      <w:tr w:rsidR="00E73798" w14:paraId="5A44649D" w14:textId="77777777" w:rsidTr="00B54772">
        <w:tc>
          <w:tcPr>
            <w:tcW w:w="1795" w:type="dxa"/>
          </w:tcPr>
          <w:p w14:paraId="298C79C5" w14:textId="77777777" w:rsidR="00E73798" w:rsidRDefault="00E73798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D28334A" w14:textId="77777777" w:rsidR="00E73798" w:rsidRDefault="00E73798" w:rsidP="00B54772">
            <w:pPr>
              <w:spacing w:before="0" w:after="0" w:line="240" w:lineRule="auto"/>
            </w:pPr>
          </w:p>
        </w:tc>
      </w:tr>
      <w:tr w:rsidR="00E73798" w14:paraId="27833683" w14:textId="77777777" w:rsidTr="00B54772">
        <w:tc>
          <w:tcPr>
            <w:tcW w:w="1795" w:type="dxa"/>
          </w:tcPr>
          <w:p w14:paraId="0CD4C6DC" w14:textId="77777777" w:rsidR="00E73798" w:rsidRDefault="00E73798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9DDA802" w14:textId="77777777" w:rsidR="00E73798" w:rsidRDefault="00E73798" w:rsidP="00B54772">
            <w:pPr>
              <w:spacing w:before="0" w:after="0" w:line="240" w:lineRule="auto"/>
            </w:pPr>
          </w:p>
        </w:tc>
      </w:tr>
      <w:tr w:rsidR="00E73798" w14:paraId="233AA201" w14:textId="77777777" w:rsidTr="00B54772">
        <w:tc>
          <w:tcPr>
            <w:tcW w:w="1795" w:type="dxa"/>
          </w:tcPr>
          <w:p w14:paraId="6FCEF4A3" w14:textId="77777777" w:rsidR="00E73798" w:rsidRDefault="00E73798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18C0221" w14:textId="77777777" w:rsidR="00E73798" w:rsidRDefault="00E73798" w:rsidP="00B54772">
            <w:pPr>
              <w:spacing w:before="0" w:after="0" w:line="240" w:lineRule="auto"/>
            </w:pPr>
          </w:p>
        </w:tc>
      </w:tr>
      <w:tr w:rsidR="00E73798" w14:paraId="42F7AEDF" w14:textId="77777777" w:rsidTr="00B54772">
        <w:tc>
          <w:tcPr>
            <w:tcW w:w="1795" w:type="dxa"/>
          </w:tcPr>
          <w:p w14:paraId="1B65B723" w14:textId="77777777" w:rsidR="00E73798" w:rsidRDefault="00E73798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82F8B17" w14:textId="77777777" w:rsidR="00E73798" w:rsidRDefault="00E73798" w:rsidP="00B54772">
            <w:pPr>
              <w:spacing w:before="0" w:after="0" w:line="240" w:lineRule="auto"/>
            </w:pPr>
          </w:p>
        </w:tc>
      </w:tr>
      <w:tr w:rsidR="00E73798" w14:paraId="2F4AD6EF" w14:textId="77777777" w:rsidTr="00B54772">
        <w:tc>
          <w:tcPr>
            <w:tcW w:w="1795" w:type="dxa"/>
          </w:tcPr>
          <w:p w14:paraId="32FC7FB9" w14:textId="77777777" w:rsidR="00E73798" w:rsidRPr="00C61684" w:rsidRDefault="00E73798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BBCA677" w14:textId="77777777" w:rsidR="00E73798" w:rsidRPr="00C61684" w:rsidRDefault="00E73798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73798" w14:paraId="3774C5BF" w14:textId="77777777" w:rsidTr="00B54772">
        <w:tc>
          <w:tcPr>
            <w:tcW w:w="1795" w:type="dxa"/>
          </w:tcPr>
          <w:p w14:paraId="65244F09" w14:textId="77777777" w:rsidR="00E73798" w:rsidRPr="009302CA" w:rsidRDefault="00E73798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3CF8FFA9" w14:textId="77777777" w:rsidR="00E73798" w:rsidRPr="009302CA" w:rsidRDefault="00E73798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E73798" w14:paraId="51DC5062" w14:textId="77777777" w:rsidTr="00B54772">
        <w:tc>
          <w:tcPr>
            <w:tcW w:w="1795" w:type="dxa"/>
          </w:tcPr>
          <w:p w14:paraId="15D2F194" w14:textId="77777777" w:rsidR="00E73798" w:rsidRDefault="00E73798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8A6F4A" w14:textId="77777777" w:rsidR="00E73798" w:rsidRDefault="00E73798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73798" w14:paraId="2F3F087B" w14:textId="77777777" w:rsidTr="00B54772">
        <w:tc>
          <w:tcPr>
            <w:tcW w:w="1795" w:type="dxa"/>
          </w:tcPr>
          <w:p w14:paraId="0C04AC07" w14:textId="77777777" w:rsidR="00E73798" w:rsidRDefault="00E73798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A4835A7" w14:textId="77777777" w:rsidR="00E73798" w:rsidRDefault="00E73798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E73798" w14:paraId="7D2BCF69" w14:textId="77777777" w:rsidTr="00B54772">
        <w:trPr>
          <w:trHeight w:val="60"/>
        </w:trPr>
        <w:tc>
          <w:tcPr>
            <w:tcW w:w="1795" w:type="dxa"/>
          </w:tcPr>
          <w:p w14:paraId="20353518" w14:textId="77777777" w:rsidR="00E73798" w:rsidRDefault="00E73798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442AE77" w14:textId="77777777" w:rsidR="00E73798" w:rsidRDefault="00E73798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4A6E95AF" w14:textId="77777777" w:rsidR="00E73798" w:rsidRDefault="00E73798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7801D1D3" w14:textId="124ABC0E" w:rsidR="001A6552" w:rsidRPr="00DB63D9" w:rsidRDefault="001A6552" w:rsidP="001A6552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>
        <w:rPr>
          <w:rFonts w:ascii="Arial" w:eastAsiaTheme="minorEastAsia" w:hAnsi="Arial" w:cs="Arial"/>
          <w:sz w:val="28"/>
          <w:szCs w:val="28"/>
          <w:lang w:eastAsia="ja-JP"/>
        </w:rPr>
        <w:t>2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System setting</w:t>
      </w:r>
    </w:p>
    <w:p w14:paraId="78DB70F4" w14:textId="5BA4C15E" w:rsidR="001A6552" w:rsidRDefault="001A6552" w:rsidP="001A655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>Please provide your views on the general system setting, with the following as a start point</w:t>
      </w:r>
      <w:r w:rsidR="0098100B">
        <w:rPr>
          <w:rFonts w:eastAsiaTheme="minorEastAsia"/>
          <w:sz w:val="22"/>
          <w:szCs w:val="22"/>
          <w:lang w:eastAsia="ja-JP"/>
        </w:rPr>
        <w:t xml:space="preserve"> (</w:t>
      </w:r>
      <w:r w:rsidR="0098100B" w:rsidRPr="0098100B">
        <w:rPr>
          <w:rFonts w:eastAsiaTheme="minorEastAsia"/>
          <w:sz w:val="22"/>
          <w:szCs w:val="22"/>
          <w:lang w:eastAsia="ja-JP"/>
        </w:rPr>
        <w:t>Table A.1.6-1</w:t>
      </w:r>
      <w:r w:rsidR="0098100B">
        <w:rPr>
          <w:rFonts w:eastAsiaTheme="minorEastAsia"/>
          <w:sz w:val="22"/>
          <w:szCs w:val="22"/>
          <w:lang w:eastAsia="ja-JP"/>
        </w:rPr>
        <w:t xml:space="preserve"> in </w:t>
      </w:r>
      <w:r w:rsidR="008E6BB8" w:rsidRPr="008E6BB8">
        <w:rPr>
          <w:rFonts w:eastAsiaTheme="minorEastAsia"/>
          <w:sz w:val="22"/>
          <w:szCs w:val="22"/>
          <w:lang w:eastAsia="ja-JP"/>
        </w:rPr>
        <w:t>TR38.802</w:t>
      </w:r>
      <w:r w:rsidR="008E6BB8">
        <w:rPr>
          <w:rFonts w:eastAsiaTheme="minorEastAsia"/>
          <w:sz w:val="22"/>
          <w:szCs w:val="22"/>
          <w:lang w:eastAsia="ja-JP"/>
        </w:rPr>
        <w:t xml:space="preserve"> can be a reference</w:t>
      </w:r>
      <w:r w:rsidR="0098100B">
        <w:rPr>
          <w:rFonts w:eastAsiaTheme="minorEastAsia"/>
          <w:sz w:val="22"/>
          <w:szCs w:val="22"/>
          <w:lang w:eastAsia="ja-JP"/>
        </w:rPr>
        <w:t>)</w:t>
      </w:r>
      <w:r w:rsidRPr="00572D72">
        <w:rPr>
          <w:rFonts w:eastAsiaTheme="minorEastAsia"/>
          <w:sz w:val="22"/>
          <w:szCs w:val="22"/>
          <w:lang w:eastAsia="ja-JP"/>
        </w:rPr>
        <w:t>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1A6552" w:rsidRPr="00407568" w14:paraId="213975F5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158930A9" w14:textId="77777777" w:rsidR="001A6552" w:rsidRPr="00407568" w:rsidRDefault="001A6552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4B1C8C26" w14:textId="77777777" w:rsidR="001A6552" w:rsidRPr="00407568" w:rsidRDefault="001A6552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1A6552" w:rsidRPr="00407568" w14:paraId="7434008C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46EFDEA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Duplex, Waveform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10FBF8B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TDD, OFDM</w:t>
            </w:r>
          </w:p>
        </w:tc>
      </w:tr>
      <w:tr w:rsidR="001A6552" w:rsidRPr="00407568" w14:paraId="37DE549A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  <w:hideMark/>
          </w:tcPr>
          <w:p w14:paraId="0A05FEE3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Carrier Frequency</w:t>
            </w:r>
          </w:p>
        </w:tc>
        <w:tc>
          <w:tcPr>
            <w:tcW w:w="6237" w:type="dxa"/>
            <w:shd w:val="clear" w:color="auto" w:fill="auto"/>
            <w:noWrap/>
            <w:vAlign w:val="center"/>
            <w:hideMark/>
          </w:tcPr>
          <w:p w14:paraId="2310000A" w14:textId="0A22A382" w:rsidR="001A6552" w:rsidRPr="00843B8C" w:rsidRDefault="0098100B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1A6552">
              <w:rPr>
                <w:lang w:eastAsia="zh-CN"/>
              </w:rPr>
              <w:t xml:space="preserve"> GHz</w:t>
            </w:r>
          </w:p>
        </w:tc>
      </w:tr>
      <w:tr w:rsidR="001A6552" w:rsidRPr="00407568" w14:paraId="37C625C9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67607108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16716A">
              <w:rPr>
                <w:color w:val="000000" w:themeColor="text1"/>
                <w:kern w:val="24"/>
              </w:rPr>
              <w:t>S</w:t>
            </w:r>
            <w:r w:rsidRPr="0016716A">
              <w:rPr>
                <w:rFonts w:eastAsiaTheme="minorEastAsia"/>
                <w:color w:val="000000" w:themeColor="text1"/>
                <w:kern w:val="24"/>
                <w:lang w:eastAsia="zh-CN"/>
              </w:rPr>
              <w:t>ub</w:t>
            </w:r>
            <w:r w:rsidRPr="0016716A">
              <w:rPr>
                <w:color w:val="000000" w:themeColor="text1"/>
                <w:kern w:val="24"/>
              </w:rPr>
              <w:t xml:space="preserve">carrier spacing 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9DD3EFB" w14:textId="77777777" w:rsidR="001A6552" w:rsidRDefault="001A6552" w:rsidP="00C54E4F">
            <w:pPr>
              <w:spacing w:after="0"/>
              <w:rPr>
                <w:lang w:eastAsia="zh-CN"/>
              </w:rPr>
            </w:pPr>
            <w:r w:rsidRPr="0016716A">
              <w:rPr>
                <w:color w:val="000000" w:themeColor="text1"/>
                <w:kern w:val="24"/>
              </w:rPr>
              <w:t>30</w:t>
            </w:r>
            <w:r w:rsidRPr="003A29A0">
              <w:rPr>
                <w:rFonts w:hint="eastAsia"/>
                <w:color w:val="000000" w:themeColor="text1"/>
                <w:kern w:val="24"/>
              </w:rPr>
              <w:t>k</w:t>
            </w:r>
            <w:r w:rsidRPr="0016716A">
              <w:rPr>
                <w:color w:val="000000" w:themeColor="text1"/>
                <w:kern w:val="24"/>
              </w:rPr>
              <w:t>Hz</w:t>
            </w:r>
          </w:p>
        </w:tc>
      </w:tr>
      <w:tr w:rsidR="001A6552" w:rsidRPr="00407568" w14:paraId="1E9B4389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7A45A93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Channel Model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73388FB" w14:textId="77777777" w:rsidR="001A6552" w:rsidRDefault="001A6552" w:rsidP="00C54E4F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Alt. 1: CDL channels with first priority on CDL-A, while the use of other CDL channels isn’t precluded</w:t>
            </w:r>
          </w:p>
          <w:p w14:paraId="5F1AB4E9" w14:textId="77777777" w:rsidR="001A6552" w:rsidRPr="0086508F" w:rsidRDefault="001A6552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>Alt. 2: TDL channels with uncorrelated antenna elements with first priority on TDL-A, while the use of other TDL channels isn’t precluded</w:t>
            </w:r>
          </w:p>
        </w:tc>
      </w:tr>
      <w:tr w:rsidR="001A6552" w:rsidRPr="00407568" w14:paraId="7BA6FF38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57AA008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lastRenderedPageBreak/>
              <w:t xml:space="preserve">Delay </w:t>
            </w:r>
            <w:r>
              <w:rPr>
                <w:lang w:eastAsia="zh-CN"/>
              </w:rPr>
              <w:t>spread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C5A34C4" w14:textId="77777777" w:rsidR="001A6552" w:rsidRPr="00CD7C45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30ns, 300ns</w:t>
            </w:r>
          </w:p>
        </w:tc>
      </w:tr>
      <w:tr w:rsidR="001A6552" w:rsidRPr="00407568" w14:paraId="228DB41E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5099F424" w14:textId="77777777" w:rsidR="001A6552" w:rsidRPr="00843B8C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UE velocity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3D37D907" w14:textId="77777777" w:rsidR="001A6552" w:rsidRPr="00854C68" w:rsidRDefault="001A6552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3km/h, 30km/h, 120kmp/h</w:t>
            </w:r>
          </w:p>
        </w:tc>
      </w:tr>
      <w:tr w:rsidR="001A6552" w:rsidRPr="00407568" w14:paraId="073210DA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1439CD2" w14:textId="77777777" w:rsidR="001A6552" w:rsidRDefault="001A6552" w:rsidP="00C54E4F">
            <w:pPr>
              <w:spacing w:after="0"/>
              <w:rPr>
                <w:lang w:eastAsia="zh-CN"/>
              </w:rPr>
            </w:pPr>
            <w:r w:rsidRPr="00314E75">
              <w:rPr>
                <w:lang w:eastAsia="zh-CN"/>
              </w:rPr>
              <w:t>Allocation bandwidth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E3E76E" w14:textId="37D04664" w:rsidR="001A6552" w:rsidRDefault="008416D9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1A6552" w:rsidRPr="00314E75">
              <w:rPr>
                <w:lang w:eastAsia="zh-CN"/>
              </w:rPr>
              <w:t>0MHz</w:t>
            </w:r>
          </w:p>
        </w:tc>
      </w:tr>
    </w:tbl>
    <w:p w14:paraId="26BD1CEA" w14:textId="77777777" w:rsidR="001A6552" w:rsidRDefault="001A6552" w:rsidP="001A655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1A6552" w14:paraId="5E7344E7" w14:textId="77777777" w:rsidTr="00B54772">
        <w:tc>
          <w:tcPr>
            <w:tcW w:w="1795" w:type="dxa"/>
          </w:tcPr>
          <w:p w14:paraId="400B0CCF" w14:textId="77777777" w:rsidR="001A6552" w:rsidRPr="00D95EAB" w:rsidRDefault="001A6552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02F725D6" w14:textId="77777777" w:rsidR="001A6552" w:rsidRPr="00D95EAB" w:rsidRDefault="001A6552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1A6552" w14:paraId="0AD0EABD" w14:textId="77777777" w:rsidTr="00B54772">
        <w:tc>
          <w:tcPr>
            <w:tcW w:w="1795" w:type="dxa"/>
          </w:tcPr>
          <w:p w14:paraId="07273AAD" w14:textId="77777777" w:rsidR="001A6552" w:rsidRDefault="001A6552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702A06B" w14:textId="77777777" w:rsidR="001A6552" w:rsidRDefault="001A6552" w:rsidP="00B54772">
            <w:pPr>
              <w:spacing w:before="0" w:after="0" w:line="240" w:lineRule="auto"/>
            </w:pPr>
          </w:p>
        </w:tc>
      </w:tr>
      <w:tr w:rsidR="001A6552" w14:paraId="7AFE3844" w14:textId="77777777" w:rsidTr="00B54772">
        <w:tc>
          <w:tcPr>
            <w:tcW w:w="1795" w:type="dxa"/>
          </w:tcPr>
          <w:p w14:paraId="0BC9FB2D" w14:textId="77777777" w:rsidR="001A6552" w:rsidRDefault="001A6552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EB5AEC2" w14:textId="77777777" w:rsidR="001A6552" w:rsidRDefault="001A6552" w:rsidP="00B54772">
            <w:pPr>
              <w:spacing w:before="0" w:after="0" w:line="240" w:lineRule="auto"/>
            </w:pPr>
          </w:p>
        </w:tc>
      </w:tr>
      <w:tr w:rsidR="001A6552" w14:paraId="2310DA77" w14:textId="77777777" w:rsidTr="00B54772">
        <w:tc>
          <w:tcPr>
            <w:tcW w:w="1795" w:type="dxa"/>
          </w:tcPr>
          <w:p w14:paraId="05C18936" w14:textId="77777777" w:rsidR="001A6552" w:rsidRDefault="001A6552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CB97D82" w14:textId="77777777" w:rsidR="001A6552" w:rsidRDefault="001A6552" w:rsidP="00B54772">
            <w:pPr>
              <w:spacing w:before="0" w:after="0" w:line="240" w:lineRule="auto"/>
            </w:pPr>
          </w:p>
        </w:tc>
      </w:tr>
      <w:tr w:rsidR="001A6552" w14:paraId="4C88CA90" w14:textId="77777777" w:rsidTr="00B54772">
        <w:tc>
          <w:tcPr>
            <w:tcW w:w="1795" w:type="dxa"/>
          </w:tcPr>
          <w:p w14:paraId="5899D2FB" w14:textId="77777777" w:rsidR="001A6552" w:rsidRDefault="001A6552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03FD987" w14:textId="77777777" w:rsidR="001A6552" w:rsidRDefault="001A6552" w:rsidP="00B54772">
            <w:pPr>
              <w:spacing w:before="0" w:after="0" w:line="240" w:lineRule="auto"/>
            </w:pPr>
          </w:p>
        </w:tc>
      </w:tr>
      <w:tr w:rsidR="001A6552" w14:paraId="463D6842" w14:textId="77777777" w:rsidTr="00B54772">
        <w:tc>
          <w:tcPr>
            <w:tcW w:w="1795" w:type="dxa"/>
          </w:tcPr>
          <w:p w14:paraId="36CFCAD5" w14:textId="77777777" w:rsidR="001A6552" w:rsidRDefault="001A6552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CA52305" w14:textId="77777777" w:rsidR="001A6552" w:rsidRDefault="001A6552" w:rsidP="00B54772">
            <w:pPr>
              <w:spacing w:before="0" w:after="0" w:line="240" w:lineRule="auto"/>
            </w:pPr>
          </w:p>
        </w:tc>
      </w:tr>
      <w:tr w:rsidR="001A6552" w14:paraId="05C1BEC2" w14:textId="77777777" w:rsidTr="00B54772">
        <w:tc>
          <w:tcPr>
            <w:tcW w:w="1795" w:type="dxa"/>
          </w:tcPr>
          <w:p w14:paraId="3CD585F7" w14:textId="77777777" w:rsidR="001A6552" w:rsidRPr="00C61684" w:rsidRDefault="001A6552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6813456" w14:textId="77777777" w:rsidR="001A6552" w:rsidRPr="00C61684" w:rsidRDefault="001A6552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1A6552" w14:paraId="1328D962" w14:textId="77777777" w:rsidTr="00B54772">
        <w:tc>
          <w:tcPr>
            <w:tcW w:w="1795" w:type="dxa"/>
          </w:tcPr>
          <w:p w14:paraId="74BFC116" w14:textId="77777777" w:rsidR="001A6552" w:rsidRPr="009302CA" w:rsidRDefault="001A6552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B5F5410" w14:textId="77777777" w:rsidR="001A6552" w:rsidRPr="009302CA" w:rsidRDefault="001A6552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1A6552" w14:paraId="5031CA8E" w14:textId="77777777" w:rsidTr="00B54772">
        <w:tc>
          <w:tcPr>
            <w:tcW w:w="1795" w:type="dxa"/>
          </w:tcPr>
          <w:p w14:paraId="212849EA" w14:textId="77777777" w:rsidR="001A6552" w:rsidRDefault="001A6552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1A84A29" w14:textId="77777777" w:rsidR="001A6552" w:rsidRDefault="001A6552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1A6552" w14:paraId="1970C341" w14:textId="77777777" w:rsidTr="00B54772">
        <w:tc>
          <w:tcPr>
            <w:tcW w:w="1795" w:type="dxa"/>
          </w:tcPr>
          <w:p w14:paraId="21348440" w14:textId="77777777" w:rsidR="001A6552" w:rsidRDefault="001A6552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6C25CD8" w14:textId="77777777" w:rsidR="001A6552" w:rsidRDefault="001A6552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1A6552" w14:paraId="48F88CE3" w14:textId="77777777" w:rsidTr="00B54772">
        <w:trPr>
          <w:trHeight w:val="60"/>
        </w:trPr>
        <w:tc>
          <w:tcPr>
            <w:tcW w:w="1795" w:type="dxa"/>
          </w:tcPr>
          <w:p w14:paraId="15FF66F6" w14:textId="77777777" w:rsidR="001A6552" w:rsidRDefault="001A6552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21DB6C0" w14:textId="77777777" w:rsidR="001A6552" w:rsidRDefault="001A6552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EB29E02" w14:textId="77777777" w:rsidR="001A6552" w:rsidRDefault="001A6552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8493853" w14:textId="44B2AE60" w:rsidR="005A2AA7" w:rsidRPr="00DB63D9" w:rsidRDefault="005A2AA7" w:rsidP="005A2AA7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1A6552">
        <w:rPr>
          <w:rFonts w:ascii="Arial" w:eastAsiaTheme="minorEastAsia" w:hAnsi="Arial" w:cs="Arial"/>
          <w:sz w:val="28"/>
          <w:szCs w:val="28"/>
          <w:lang w:eastAsia="ja-JP"/>
        </w:rPr>
        <w:t>3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MIMO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537E65D6" w14:textId="1B31CA58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the </w:t>
      </w:r>
      <w:r>
        <w:rPr>
          <w:rFonts w:eastAsiaTheme="minorEastAsia"/>
          <w:sz w:val="22"/>
          <w:szCs w:val="22"/>
          <w:lang w:eastAsia="ja-JP"/>
        </w:rPr>
        <w:t>MIMO parameter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5A2AA7" w:rsidRPr="00407568" w14:paraId="537404A2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3315AA72" w14:textId="77777777" w:rsidR="005A2AA7" w:rsidRPr="00407568" w:rsidRDefault="005A2AA7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613899E0" w14:textId="77777777" w:rsidR="005A2AA7" w:rsidRPr="00407568" w:rsidRDefault="005A2AA7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5A2AA7" w:rsidRPr="00407568" w14:paraId="1B87B0A4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4E2A806" w14:textId="71DF4EEF" w:rsidR="005A2AA7" w:rsidRPr="00843B8C" w:rsidRDefault="005A2AA7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MIMO </w:t>
            </w:r>
            <w:r w:rsidRPr="00F66F7B">
              <w:rPr>
                <w:lang w:eastAsia="zh-CN"/>
              </w:rPr>
              <w:t>scheme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654BA9C" w14:textId="59897D42" w:rsidR="005A2AA7" w:rsidRPr="00843B8C" w:rsidRDefault="005A2AA7" w:rsidP="00C54E4F">
            <w:pPr>
              <w:spacing w:after="0"/>
              <w:rPr>
                <w:lang w:eastAsia="zh-CN"/>
              </w:rPr>
            </w:pPr>
            <w:r>
              <w:rPr>
                <w:rFonts w:cs="Times"/>
              </w:rPr>
              <w:t>MU-MIMO</w:t>
            </w:r>
            <w:r w:rsidR="00BF7876">
              <w:rPr>
                <w:rFonts w:cs="Times"/>
              </w:rPr>
              <w:t xml:space="preserve"> </w:t>
            </w:r>
            <w:r w:rsidR="008D46D9">
              <w:rPr>
                <w:rFonts w:cs="Times"/>
              </w:rPr>
              <w:t>/</w:t>
            </w:r>
            <w:r w:rsidR="00BF7876">
              <w:rPr>
                <w:rFonts w:cs="Times"/>
              </w:rPr>
              <w:t xml:space="preserve"> </w:t>
            </w:r>
            <w:r w:rsidR="008D46D9">
              <w:rPr>
                <w:rFonts w:cs="Times"/>
              </w:rPr>
              <w:t>SU-MIMO</w:t>
            </w:r>
          </w:p>
        </w:tc>
      </w:tr>
      <w:tr w:rsidR="00CF1416" w:rsidRPr="00407568" w14:paraId="60AF06BA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F903F5F" w14:textId="75B0EEDA" w:rsidR="00CF1416" w:rsidRPr="00843B8C" w:rsidRDefault="00CF1416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BS antenna configuration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E98A4D8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Companies need to report which option(s) are used between</w:t>
            </w:r>
          </w:p>
          <w:p w14:paraId="30F8BE73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- 32 ports: (8,8,2,1,1,2,8), (</w:t>
            </w:r>
            <w:proofErr w:type="spellStart"/>
            <w:r w:rsidRPr="0050552D">
              <w:rPr>
                <w:rFonts w:eastAsiaTheme="minorEastAsia"/>
                <w:lang w:eastAsia="ja-JP"/>
              </w:rPr>
              <w:t>dH,dV</w:t>
            </w:r>
            <w:proofErr w:type="spellEnd"/>
            <w:r w:rsidRPr="0050552D">
              <w:rPr>
                <w:rFonts w:eastAsiaTheme="minorEastAsia"/>
                <w:lang w:eastAsia="ja-JP"/>
              </w:rPr>
              <w:t>) = (0.5, 0.8)λ</w:t>
            </w:r>
          </w:p>
          <w:p w14:paraId="51AEFC4C" w14:textId="77777777" w:rsidR="0050552D" w:rsidRPr="0050552D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- 16 ports: (8,4,2,1,1,2,4), (</w:t>
            </w:r>
            <w:proofErr w:type="spellStart"/>
            <w:r w:rsidRPr="0050552D">
              <w:rPr>
                <w:rFonts w:eastAsiaTheme="minorEastAsia"/>
                <w:lang w:eastAsia="ja-JP"/>
              </w:rPr>
              <w:t>dH,dV</w:t>
            </w:r>
            <w:proofErr w:type="spellEnd"/>
            <w:r w:rsidRPr="0050552D">
              <w:rPr>
                <w:rFonts w:eastAsiaTheme="minorEastAsia"/>
                <w:lang w:eastAsia="ja-JP"/>
              </w:rPr>
              <w:t>) = (0.5, 0.8)λ</w:t>
            </w:r>
          </w:p>
          <w:p w14:paraId="1BDBF768" w14:textId="4111C421" w:rsidR="0050552D" w:rsidRPr="00A319CB" w:rsidRDefault="0050552D" w:rsidP="0050552D">
            <w:pPr>
              <w:spacing w:after="0"/>
              <w:rPr>
                <w:rFonts w:eastAsiaTheme="minorEastAsia"/>
                <w:lang w:eastAsia="ja-JP"/>
              </w:rPr>
            </w:pPr>
            <w:r w:rsidRPr="0050552D">
              <w:rPr>
                <w:rFonts w:eastAsiaTheme="minorEastAsia"/>
                <w:lang w:eastAsia="ja-JP"/>
              </w:rPr>
              <w:t>Other configurations are not precluded.</w:t>
            </w:r>
          </w:p>
        </w:tc>
      </w:tr>
      <w:tr w:rsidR="00CF1416" w:rsidRPr="00407568" w14:paraId="7C283794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35A20562" w14:textId="23A17A7E" w:rsidR="00CF1416" w:rsidRPr="00843B8C" w:rsidRDefault="00CF1416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UE antenna configuration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EF2B3E5" w14:textId="77777777" w:rsidR="00F10C95" w:rsidRDefault="00F10C95" w:rsidP="00F10C9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4RX: (1,2,2,1,1,1,2), (</w:t>
            </w:r>
            <w:proofErr w:type="spellStart"/>
            <w:r>
              <w:rPr>
                <w:lang w:eastAsia="zh-CN"/>
              </w:rPr>
              <w:t>dH,dV</w:t>
            </w:r>
            <w:proofErr w:type="spellEnd"/>
            <w:r>
              <w:rPr>
                <w:lang w:eastAsia="zh-CN"/>
              </w:rPr>
              <w:t>) = (0.5, 0.5)λ for rank &gt; 2</w:t>
            </w:r>
          </w:p>
          <w:p w14:paraId="0FEC0B98" w14:textId="77777777" w:rsidR="00F10C95" w:rsidRDefault="00F10C95" w:rsidP="00F10C9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2RX: (1,1,2,1,1,1,1), (</w:t>
            </w:r>
            <w:proofErr w:type="spellStart"/>
            <w:r>
              <w:rPr>
                <w:lang w:eastAsia="zh-CN"/>
              </w:rPr>
              <w:t>dH,dV</w:t>
            </w:r>
            <w:proofErr w:type="spellEnd"/>
            <w:r>
              <w:rPr>
                <w:lang w:eastAsia="zh-CN"/>
              </w:rPr>
              <w:t>) = (0.5, 0.5)λ for (rank 1,2)</w:t>
            </w:r>
          </w:p>
          <w:p w14:paraId="23B54517" w14:textId="6D8590EB" w:rsidR="00F10C95" w:rsidRDefault="00F10C95" w:rsidP="00F10C9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Other configuration is not precluded.</w:t>
            </w:r>
          </w:p>
        </w:tc>
      </w:tr>
      <w:tr w:rsidR="002428FB" w:rsidRPr="00407568" w14:paraId="2AA12F49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DE919C2" w14:textId="3403E45A" w:rsidR="002428FB" w:rsidRPr="00843B8C" w:rsidRDefault="002428FB" w:rsidP="00C54E4F">
            <w:pPr>
              <w:spacing w:after="0"/>
              <w:rPr>
                <w:lang w:eastAsia="zh-CN"/>
              </w:rPr>
            </w:pPr>
            <w:r w:rsidRPr="00843B8C">
              <w:rPr>
                <w:lang w:eastAsia="zh-CN"/>
              </w:rPr>
              <w:t>MIMO Rank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C56D7C9" w14:textId="1AF8B63C" w:rsidR="002428FB" w:rsidRPr="0086508F" w:rsidRDefault="002428FB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zh-CN"/>
              </w:rPr>
              <w:t xml:space="preserve">1, </w:t>
            </w:r>
            <w:r w:rsidRPr="00843B8C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, </w:t>
            </w:r>
            <w:r w:rsidR="005B5271">
              <w:rPr>
                <w:lang w:eastAsia="zh-CN"/>
              </w:rPr>
              <w:t xml:space="preserve">or </w:t>
            </w:r>
            <w:r w:rsidR="00F86250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per UE</w:t>
            </w:r>
            <w:r w:rsidRPr="00843B8C">
              <w:rPr>
                <w:lang w:eastAsia="zh-CN"/>
              </w:rPr>
              <w:t xml:space="preserve"> (</w:t>
            </w:r>
            <w:r>
              <w:rPr>
                <w:lang w:eastAsia="zh-CN"/>
              </w:rPr>
              <w:t>r</w:t>
            </w:r>
            <w:r w:rsidRPr="00843B8C">
              <w:rPr>
                <w:lang w:eastAsia="zh-CN"/>
              </w:rPr>
              <w:t>ank fixed</w:t>
            </w:r>
            <w:r w:rsidR="00751399">
              <w:rPr>
                <w:lang w:eastAsia="zh-CN"/>
              </w:rPr>
              <w:t xml:space="preserve"> or rank adaptation</w:t>
            </w:r>
            <w:r w:rsidRPr="00843B8C">
              <w:rPr>
                <w:lang w:eastAsia="zh-CN"/>
              </w:rPr>
              <w:t>)</w:t>
            </w:r>
          </w:p>
        </w:tc>
      </w:tr>
      <w:tr w:rsidR="002428FB" w:rsidRPr="00407568" w14:paraId="568B9300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049FC157" w14:textId="5BA0CEEC" w:rsidR="002428FB" w:rsidRPr="00F01EE1" w:rsidRDefault="00F01EE1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U</w:t>
            </w:r>
            <w:r>
              <w:rPr>
                <w:rFonts w:eastAsiaTheme="minorEastAsia"/>
                <w:lang w:eastAsia="ja-JP"/>
              </w:rPr>
              <w:t>E number</w:t>
            </w:r>
            <w:r w:rsidR="008B52C2">
              <w:rPr>
                <w:rFonts w:eastAsiaTheme="minorEastAsia"/>
                <w:lang w:eastAsia="ja-JP"/>
              </w:rPr>
              <w:t xml:space="preserve"> for MU-MIMO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7FC8D475" w14:textId="263153FE" w:rsidR="002428FB" w:rsidRPr="00CD7C45" w:rsidRDefault="006E5FF0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1, </w:t>
            </w:r>
            <w:r w:rsidRPr="00843B8C">
              <w:rPr>
                <w:lang w:eastAsia="zh-CN"/>
              </w:rPr>
              <w:t>2</w:t>
            </w:r>
            <w:r>
              <w:rPr>
                <w:lang w:eastAsia="zh-CN"/>
              </w:rPr>
              <w:t xml:space="preserve">, </w:t>
            </w:r>
            <w:r w:rsidR="00F10C95">
              <w:rPr>
                <w:lang w:eastAsia="zh-CN"/>
              </w:rPr>
              <w:t xml:space="preserve">or </w:t>
            </w:r>
            <w:r>
              <w:rPr>
                <w:lang w:eastAsia="zh-CN"/>
              </w:rPr>
              <w:t>4</w:t>
            </w:r>
          </w:p>
        </w:tc>
      </w:tr>
      <w:tr w:rsidR="002428FB" w:rsidRPr="00407568" w14:paraId="05541E10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39342A3" w14:textId="7E982914" w:rsidR="002428FB" w:rsidRPr="00843B8C" w:rsidRDefault="00156DB6" w:rsidP="00C54E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Pr="00156DB6">
              <w:rPr>
                <w:lang w:eastAsia="zh-CN"/>
              </w:rPr>
              <w:t>recoding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095AFD77" w14:textId="28BAC3B2" w:rsidR="00A502EA" w:rsidRDefault="00A502EA" w:rsidP="00C54E4F">
            <w:pPr>
              <w:spacing w:after="0"/>
              <w:rPr>
                <w:lang w:eastAsia="ja-JP"/>
              </w:rPr>
            </w:pPr>
            <w:r>
              <w:rPr>
                <w:lang w:eastAsia="ja-JP"/>
              </w:rPr>
              <w:t>Alt</w:t>
            </w:r>
            <w:r w:rsidR="00E644D3">
              <w:rPr>
                <w:lang w:eastAsia="ja-JP"/>
              </w:rPr>
              <w:t>.</w:t>
            </w:r>
            <w:r>
              <w:rPr>
                <w:lang w:eastAsia="ja-JP"/>
              </w:rPr>
              <w:t xml:space="preserve"> 1: </w:t>
            </w:r>
            <w:r w:rsidRPr="00AE46E9">
              <w:rPr>
                <w:lang w:eastAsia="ja-JP"/>
              </w:rPr>
              <w:t>SVD based</w:t>
            </w:r>
            <w:r w:rsidR="002040C9">
              <w:rPr>
                <w:lang w:eastAsia="ja-JP"/>
              </w:rPr>
              <w:t xml:space="preserve"> </w:t>
            </w:r>
            <w:r w:rsidR="003F20AC">
              <w:rPr>
                <w:lang w:eastAsia="ja-JP"/>
              </w:rPr>
              <w:t xml:space="preserve">sub-band </w:t>
            </w:r>
            <w:r w:rsidR="002040C9">
              <w:rPr>
                <w:lang w:eastAsia="ja-JP"/>
              </w:rPr>
              <w:t>precoding</w:t>
            </w:r>
            <w:r w:rsidRPr="00AE46E9">
              <w:rPr>
                <w:lang w:eastAsia="ja-JP"/>
              </w:rPr>
              <w:t xml:space="preserve"> on ideal channel knowledge</w:t>
            </w:r>
          </w:p>
          <w:p w14:paraId="037046AD" w14:textId="225873DD" w:rsidR="00D55C3D" w:rsidRPr="001C0A76" w:rsidRDefault="00A502EA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lang w:eastAsia="ja-JP"/>
              </w:rPr>
              <w:t xml:space="preserve">Alt. 2: </w:t>
            </w:r>
            <w:r w:rsidR="002040C9">
              <w:rPr>
                <w:lang w:eastAsia="ja-JP"/>
              </w:rPr>
              <w:t>CSI codebook based</w:t>
            </w:r>
            <w:r>
              <w:rPr>
                <w:lang w:eastAsia="ja-JP"/>
              </w:rPr>
              <w:t xml:space="preserve"> </w:t>
            </w:r>
            <w:r w:rsidR="003F20AC">
              <w:rPr>
                <w:lang w:eastAsia="ja-JP"/>
              </w:rPr>
              <w:t xml:space="preserve">sub-band </w:t>
            </w:r>
            <w:r>
              <w:rPr>
                <w:lang w:eastAsia="ja-JP"/>
              </w:rPr>
              <w:t xml:space="preserve">precoding </w:t>
            </w:r>
            <w:r w:rsidR="00BE40B0">
              <w:rPr>
                <w:lang w:eastAsia="ja-JP"/>
              </w:rPr>
              <w:t>on</w:t>
            </w:r>
            <w:r w:rsidRPr="00AE46E9">
              <w:rPr>
                <w:lang w:eastAsia="ja-JP"/>
              </w:rPr>
              <w:t xml:space="preserve"> ideal </w:t>
            </w:r>
            <w:r w:rsidR="00976B31">
              <w:rPr>
                <w:lang w:eastAsia="ja-JP"/>
              </w:rPr>
              <w:t>CSI feedback</w:t>
            </w:r>
            <w:r>
              <w:rPr>
                <w:lang w:eastAsia="ja-JP"/>
              </w:rPr>
              <w:t>.</w:t>
            </w:r>
          </w:p>
        </w:tc>
      </w:tr>
      <w:tr w:rsidR="00D76E11" w:rsidRPr="00407568" w14:paraId="498FD8AD" w14:textId="77777777" w:rsidTr="00A319CB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488E6EBD" w14:textId="66B377DB" w:rsidR="00D76E11" w:rsidRDefault="0021724A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Precoding granularity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1B3B35E8" w14:textId="3BC36180" w:rsidR="00D76E11" w:rsidRDefault="0021724A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4 PRB</w:t>
            </w:r>
          </w:p>
        </w:tc>
      </w:tr>
    </w:tbl>
    <w:p w14:paraId="0711FCAB" w14:textId="77777777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5A2AA7" w14:paraId="778810F2" w14:textId="77777777" w:rsidTr="00B54772">
        <w:tc>
          <w:tcPr>
            <w:tcW w:w="1795" w:type="dxa"/>
          </w:tcPr>
          <w:p w14:paraId="5816F014" w14:textId="77777777" w:rsidR="005A2AA7" w:rsidRPr="00D95EAB" w:rsidRDefault="005A2AA7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030525CE" w14:textId="77777777" w:rsidR="005A2AA7" w:rsidRPr="00D95EAB" w:rsidRDefault="005A2AA7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5A2AA7" w14:paraId="4512293C" w14:textId="77777777" w:rsidTr="00B54772">
        <w:tc>
          <w:tcPr>
            <w:tcW w:w="1795" w:type="dxa"/>
          </w:tcPr>
          <w:p w14:paraId="39FF0E33" w14:textId="77777777" w:rsidR="005A2AA7" w:rsidRDefault="005A2AA7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8D095DE" w14:textId="77777777" w:rsidR="005A2AA7" w:rsidRDefault="005A2AA7" w:rsidP="00B54772">
            <w:pPr>
              <w:spacing w:before="0" w:after="0" w:line="240" w:lineRule="auto"/>
            </w:pPr>
          </w:p>
        </w:tc>
      </w:tr>
      <w:tr w:rsidR="005A2AA7" w14:paraId="4DA014D2" w14:textId="77777777" w:rsidTr="00B54772">
        <w:tc>
          <w:tcPr>
            <w:tcW w:w="1795" w:type="dxa"/>
          </w:tcPr>
          <w:p w14:paraId="64C4B67D" w14:textId="77777777" w:rsidR="005A2AA7" w:rsidRDefault="005A2AA7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999D57D" w14:textId="77777777" w:rsidR="005A2AA7" w:rsidRDefault="005A2AA7" w:rsidP="00B54772">
            <w:pPr>
              <w:spacing w:before="0" w:after="0" w:line="240" w:lineRule="auto"/>
            </w:pPr>
          </w:p>
        </w:tc>
      </w:tr>
      <w:tr w:rsidR="005A2AA7" w14:paraId="0B0EDD95" w14:textId="77777777" w:rsidTr="00B54772">
        <w:tc>
          <w:tcPr>
            <w:tcW w:w="1795" w:type="dxa"/>
          </w:tcPr>
          <w:p w14:paraId="114B9229" w14:textId="77777777" w:rsidR="005A2AA7" w:rsidRDefault="005A2AA7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B32E884" w14:textId="77777777" w:rsidR="005A2AA7" w:rsidRDefault="005A2AA7" w:rsidP="00B54772">
            <w:pPr>
              <w:spacing w:before="0" w:after="0" w:line="240" w:lineRule="auto"/>
            </w:pPr>
          </w:p>
        </w:tc>
      </w:tr>
      <w:tr w:rsidR="005A2AA7" w14:paraId="50D85383" w14:textId="77777777" w:rsidTr="00B54772">
        <w:tc>
          <w:tcPr>
            <w:tcW w:w="1795" w:type="dxa"/>
          </w:tcPr>
          <w:p w14:paraId="5457577F" w14:textId="77777777" w:rsidR="005A2AA7" w:rsidRDefault="005A2AA7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5C49015" w14:textId="77777777" w:rsidR="005A2AA7" w:rsidRDefault="005A2AA7" w:rsidP="00B54772">
            <w:pPr>
              <w:spacing w:before="0" w:after="0" w:line="240" w:lineRule="auto"/>
            </w:pPr>
          </w:p>
        </w:tc>
      </w:tr>
      <w:tr w:rsidR="005A2AA7" w14:paraId="3A7D73E5" w14:textId="77777777" w:rsidTr="00B54772">
        <w:tc>
          <w:tcPr>
            <w:tcW w:w="1795" w:type="dxa"/>
          </w:tcPr>
          <w:p w14:paraId="1608B949" w14:textId="77777777" w:rsidR="005A2AA7" w:rsidRDefault="005A2AA7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7B8E030" w14:textId="77777777" w:rsidR="005A2AA7" w:rsidRDefault="005A2AA7" w:rsidP="00B54772">
            <w:pPr>
              <w:spacing w:before="0" w:after="0" w:line="240" w:lineRule="auto"/>
            </w:pPr>
          </w:p>
        </w:tc>
      </w:tr>
      <w:tr w:rsidR="005A2AA7" w14:paraId="313CD34E" w14:textId="77777777" w:rsidTr="00B54772">
        <w:tc>
          <w:tcPr>
            <w:tcW w:w="1795" w:type="dxa"/>
          </w:tcPr>
          <w:p w14:paraId="79D3E597" w14:textId="77777777" w:rsidR="005A2AA7" w:rsidRPr="00C61684" w:rsidRDefault="005A2AA7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11BC40C" w14:textId="77777777" w:rsidR="005A2AA7" w:rsidRPr="00C61684" w:rsidRDefault="005A2AA7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5A2AA7" w14:paraId="637183F1" w14:textId="77777777" w:rsidTr="00B54772">
        <w:tc>
          <w:tcPr>
            <w:tcW w:w="1795" w:type="dxa"/>
          </w:tcPr>
          <w:p w14:paraId="0583341A" w14:textId="77777777" w:rsidR="005A2AA7" w:rsidRPr="009302CA" w:rsidRDefault="005A2AA7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157277FB" w14:textId="77777777" w:rsidR="005A2AA7" w:rsidRPr="009302CA" w:rsidRDefault="005A2AA7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5A2AA7" w14:paraId="3117B904" w14:textId="77777777" w:rsidTr="00B54772">
        <w:tc>
          <w:tcPr>
            <w:tcW w:w="1795" w:type="dxa"/>
          </w:tcPr>
          <w:p w14:paraId="14DF9164" w14:textId="77777777" w:rsidR="005A2AA7" w:rsidRDefault="005A2AA7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FD95ED3" w14:textId="77777777" w:rsidR="005A2AA7" w:rsidRDefault="005A2AA7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5A2AA7" w14:paraId="58D6ABEA" w14:textId="77777777" w:rsidTr="00B54772">
        <w:tc>
          <w:tcPr>
            <w:tcW w:w="1795" w:type="dxa"/>
          </w:tcPr>
          <w:p w14:paraId="7621ABA9" w14:textId="77777777" w:rsidR="005A2AA7" w:rsidRDefault="005A2AA7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4C3711A" w14:textId="77777777" w:rsidR="005A2AA7" w:rsidRDefault="005A2AA7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5A2AA7" w14:paraId="1D5BE96F" w14:textId="77777777" w:rsidTr="00B54772">
        <w:trPr>
          <w:trHeight w:val="60"/>
        </w:trPr>
        <w:tc>
          <w:tcPr>
            <w:tcW w:w="1795" w:type="dxa"/>
          </w:tcPr>
          <w:p w14:paraId="3E8E1610" w14:textId="77777777" w:rsidR="005A2AA7" w:rsidRDefault="005A2AA7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BF1266C" w14:textId="77777777" w:rsidR="005A2AA7" w:rsidRDefault="005A2AA7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A1705E3" w14:textId="77777777" w:rsidR="005A2AA7" w:rsidRDefault="005A2AA7" w:rsidP="005A2AA7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B8CF011" w14:textId="167048E7" w:rsidR="00B462EF" w:rsidRPr="00DB63D9" w:rsidRDefault="00B462EF" w:rsidP="00B462EF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>
        <w:rPr>
          <w:rFonts w:ascii="Arial" w:eastAsiaTheme="minorEastAsia" w:hAnsi="Arial" w:cs="Arial"/>
          <w:sz w:val="28"/>
          <w:szCs w:val="28"/>
          <w:lang w:eastAsia="ja-JP"/>
        </w:rPr>
        <w:t>4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DMRS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78E288AD" w14:textId="1D497CE2" w:rsidR="00B462EF" w:rsidRDefault="00B462EF" w:rsidP="00B462E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</w:t>
      </w:r>
      <w:r>
        <w:rPr>
          <w:rFonts w:eastAsiaTheme="minorEastAsia"/>
          <w:sz w:val="22"/>
          <w:szCs w:val="22"/>
          <w:lang w:eastAsia="ja-JP"/>
        </w:rPr>
        <w:t>DMRS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B462EF" w:rsidRPr="00407568" w14:paraId="42098596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25A24026" w14:textId="77777777" w:rsidR="00B462EF" w:rsidRPr="00407568" w:rsidRDefault="00B462EF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5C83A97A" w14:textId="77777777" w:rsidR="00B462EF" w:rsidRPr="00407568" w:rsidRDefault="00B462EF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B462EF" w:rsidRPr="00407568" w14:paraId="1F7D5326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0256A449" w14:textId="613BCC72" w:rsidR="00B462EF" w:rsidRPr="00843B8C" w:rsidRDefault="00B43EA7" w:rsidP="00C54E4F">
            <w:pPr>
              <w:spacing w:after="0"/>
              <w:rPr>
                <w:lang w:eastAsia="zh-CN"/>
              </w:rPr>
            </w:pPr>
            <w:r>
              <w:rPr>
                <w:b/>
                <w:bCs/>
                <w:lang w:val="sv-SE" w:eastAsia="ja-JP"/>
              </w:rPr>
              <w:t>DMRS type</w:t>
            </w:r>
          </w:p>
        </w:tc>
        <w:tc>
          <w:tcPr>
            <w:tcW w:w="6237" w:type="dxa"/>
            <w:shd w:val="clear" w:color="auto" w:fill="auto"/>
            <w:noWrap/>
          </w:tcPr>
          <w:p w14:paraId="50E9415C" w14:textId="4F4A3083" w:rsidR="00B462EF" w:rsidRPr="00843B8C" w:rsidRDefault="00B43EA7" w:rsidP="00C54E4F">
            <w:pPr>
              <w:spacing w:after="0"/>
              <w:rPr>
                <w:lang w:eastAsia="zh-CN"/>
              </w:rPr>
            </w:pPr>
            <w:r>
              <w:rPr>
                <w:lang w:eastAsia="ja-JP"/>
              </w:rPr>
              <w:t>Type 1</w:t>
            </w:r>
            <w:r w:rsidR="00FC3A53">
              <w:rPr>
                <w:lang w:eastAsia="ja-JP"/>
              </w:rPr>
              <w:t xml:space="preserve"> </w:t>
            </w:r>
            <w:r w:rsidR="006E76B7">
              <w:rPr>
                <w:lang w:eastAsia="ja-JP"/>
              </w:rPr>
              <w:t>and/</w:t>
            </w:r>
            <w:r w:rsidR="00FC3A53">
              <w:rPr>
                <w:lang w:eastAsia="ja-JP"/>
              </w:rPr>
              <w:t xml:space="preserve">or Type </w:t>
            </w:r>
            <w:r>
              <w:rPr>
                <w:lang w:eastAsia="ja-JP"/>
              </w:rPr>
              <w:t>2</w:t>
            </w:r>
          </w:p>
        </w:tc>
      </w:tr>
      <w:tr w:rsidR="00FC3A53" w:rsidRPr="00407568" w14:paraId="669CC470" w14:textId="77777777" w:rsidTr="00741927">
        <w:trPr>
          <w:trHeight w:val="285"/>
          <w:jc w:val="center"/>
        </w:trPr>
        <w:tc>
          <w:tcPr>
            <w:tcW w:w="2972" w:type="dxa"/>
            <w:shd w:val="clear" w:color="000000" w:fill="B8CCE4"/>
            <w:vAlign w:val="center"/>
          </w:tcPr>
          <w:p w14:paraId="25EB926D" w14:textId="170E990D" w:rsidR="00FC3A53" w:rsidRPr="00843B8C" w:rsidRDefault="00FC3A53" w:rsidP="00C54E4F">
            <w:pPr>
              <w:spacing w:after="0"/>
              <w:rPr>
                <w:lang w:eastAsia="zh-CN"/>
              </w:rPr>
            </w:pPr>
            <w:r>
              <w:rPr>
                <w:b/>
                <w:bCs/>
                <w:lang w:val="sv-SE" w:eastAsia="ja-JP"/>
              </w:rPr>
              <w:t>DMRS configurations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14:paraId="23813899" w14:textId="7E60DBB1" w:rsidR="00FC3A53" w:rsidRDefault="00FC3A53" w:rsidP="00C54E4F">
            <w:pPr>
              <w:spacing w:after="0"/>
              <w:rPr>
                <w:lang w:eastAsia="ja-JP"/>
              </w:rPr>
            </w:pPr>
            <w:r w:rsidRPr="0052638B">
              <w:rPr>
                <w:lang w:eastAsia="ja-JP"/>
              </w:rPr>
              <w:t xml:space="preserve">Single symbol </w:t>
            </w:r>
            <w:r>
              <w:rPr>
                <w:lang w:eastAsia="ja-JP"/>
              </w:rPr>
              <w:t xml:space="preserve">DMRS </w:t>
            </w:r>
            <w:r w:rsidRPr="0052638B">
              <w:rPr>
                <w:lang w:eastAsia="ja-JP"/>
              </w:rPr>
              <w:t xml:space="preserve">with 1 </w:t>
            </w:r>
            <w:r>
              <w:rPr>
                <w:lang w:eastAsia="ja-JP"/>
              </w:rPr>
              <w:t>additional DMRS symbols.</w:t>
            </w:r>
          </w:p>
          <w:p w14:paraId="595D2D39" w14:textId="50155DA1" w:rsidR="00FC3A53" w:rsidRPr="00FC3A53" w:rsidRDefault="00FC3A53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D</w:t>
            </w:r>
            <w:r>
              <w:rPr>
                <w:rFonts w:eastAsiaTheme="minorEastAsia"/>
                <w:lang w:eastAsia="ja-JP"/>
              </w:rPr>
              <w:t xml:space="preserve">ouble symbol DMRS with </w:t>
            </w:r>
            <w:r w:rsidR="00817A71" w:rsidRPr="0052638B">
              <w:rPr>
                <w:lang w:eastAsia="ja-JP"/>
              </w:rPr>
              <w:t xml:space="preserve">1 </w:t>
            </w:r>
            <w:r w:rsidR="00817A71">
              <w:rPr>
                <w:lang w:eastAsia="ja-JP"/>
              </w:rPr>
              <w:t>additional DMRS symbols</w:t>
            </w:r>
          </w:p>
        </w:tc>
      </w:tr>
      <w:tr w:rsidR="00FC3A53" w:rsidRPr="00407568" w14:paraId="452321FD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2728E9A3" w14:textId="379EA90E" w:rsidR="00FC3A53" w:rsidRPr="00914220" w:rsidRDefault="00914220" w:rsidP="00C54E4F">
            <w:pPr>
              <w:spacing w:after="0"/>
              <w:rPr>
                <w:rFonts w:eastAsiaTheme="minorEastAsia"/>
                <w:b/>
                <w:bCs/>
                <w:lang w:eastAsia="ja-JP"/>
              </w:rPr>
            </w:pPr>
            <w:r w:rsidRPr="00914220">
              <w:rPr>
                <w:rFonts w:eastAsiaTheme="minorEastAsia" w:hint="eastAsia"/>
                <w:b/>
                <w:bCs/>
                <w:lang w:eastAsia="ja-JP"/>
              </w:rPr>
              <w:t>D</w:t>
            </w:r>
            <w:r w:rsidRPr="00914220">
              <w:rPr>
                <w:rFonts w:eastAsiaTheme="minorEastAsia"/>
                <w:b/>
                <w:bCs/>
                <w:lang w:eastAsia="ja-JP"/>
              </w:rPr>
              <w:t>MRS mapping type</w:t>
            </w:r>
          </w:p>
        </w:tc>
        <w:tc>
          <w:tcPr>
            <w:tcW w:w="6237" w:type="dxa"/>
            <w:shd w:val="clear" w:color="auto" w:fill="auto"/>
            <w:noWrap/>
          </w:tcPr>
          <w:p w14:paraId="6797C9BC" w14:textId="30362116" w:rsidR="00FC3A53" w:rsidRPr="00914220" w:rsidRDefault="00914220" w:rsidP="00C54E4F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apping type A (slot based)</w:t>
            </w:r>
          </w:p>
        </w:tc>
      </w:tr>
    </w:tbl>
    <w:p w14:paraId="6875795E" w14:textId="77777777" w:rsidR="006E76B7" w:rsidRPr="006E76B7" w:rsidRDefault="006E76B7" w:rsidP="00B462E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462EF" w14:paraId="108BA218" w14:textId="77777777" w:rsidTr="00B54772">
        <w:tc>
          <w:tcPr>
            <w:tcW w:w="1795" w:type="dxa"/>
          </w:tcPr>
          <w:p w14:paraId="6466A6EA" w14:textId="77777777" w:rsidR="00B462EF" w:rsidRPr="00D95EAB" w:rsidRDefault="00B462EF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511E400A" w14:textId="77777777" w:rsidR="00B462EF" w:rsidRPr="00D95EAB" w:rsidRDefault="00B462EF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462EF" w14:paraId="5ED0CA48" w14:textId="77777777" w:rsidTr="00B54772">
        <w:tc>
          <w:tcPr>
            <w:tcW w:w="1795" w:type="dxa"/>
          </w:tcPr>
          <w:p w14:paraId="57D619C1" w14:textId="77777777" w:rsidR="00B462EF" w:rsidRDefault="00B462E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BA6F34E" w14:textId="77777777" w:rsidR="00B462EF" w:rsidRDefault="00B462EF" w:rsidP="00B54772">
            <w:pPr>
              <w:spacing w:before="0" w:after="0" w:line="240" w:lineRule="auto"/>
            </w:pPr>
          </w:p>
        </w:tc>
      </w:tr>
      <w:tr w:rsidR="00B462EF" w14:paraId="2856A6D4" w14:textId="77777777" w:rsidTr="00B54772">
        <w:tc>
          <w:tcPr>
            <w:tcW w:w="1795" w:type="dxa"/>
          </w:tcPr>
          <w:p w14:paraId="0AED08EC" w14:textId="77777777" w:rsidR="00B462EF" w:rsidRDefault="00B462E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27BF444" w14:textId="77777777" w:rsidR="00B462EF" w:rsidRDefault="00B462EF" w:rsidP="00B54772">
            <w:pPr>
              <w:spacing w:before="0" w:after="0" w:line="240" w:lineRule="auto"/>
            </w:pPr>
          </w:p>
        </w:tc>
      </w:tr>
      <w:tr w:rsidR="00B462EF" w14:paraId="6517F76E" w14:textId="77777777" w:rsidTr="00B54772">
        <w:tc>
          <w:tcPr>
            <w:tcW w:w="1795" w:type="dxa"/>
          </w:tcPr>
          <w:p w14:paraId="1F4AC97E" w14:textId="77777777" w:rsidR="00B462EF" w:rsidRDefault="00B462E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3209C46" w14:textId="77777777" w:rsidR="00B462EF" w:rsidRDefault="00B462EF" w:rsidP="00B54772">
            <w:pPr>
              <w:spacing w:before="0" w:after="0" w:line="240" w:lineRule="auto"/>
            </w:pPr>
          </w:p>
        </w:tc>
      </w:tr>
      <w:tr w:rsidR="00B462EF" w14:paraId="76F8B3E8" w14:textId="77777777" w:rsidTr="00B54772">
        <w:tc>
          <w:tcPr>
            <w:tcW w:w="1795" w:type="dxa"/>
          </w:tcPr>
          <w:p w14:paraId="637C142B" w14:textId="77777777" w:rsidR="00B462EF" w:rsidRDefault="00B462EF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A1EB454" w14:textId="77777777" w:rsidR="00B462EF" w:rsidRDefault="00B462EF" w:rsidP="00B54772">
            <w:pPr>
              <w:spacing w:before="0" w:after="0" w:line="240" w:lineRule="auto"/>
            </w:pPr>
          </w:p>
        </w:tc>
      </w:tr>
      <w:tr w:rsidR="00B462EF" w14:paraId="45E0B173" w14:textId="77777777" w:rsidTr="00B54772">
        <w:tc>
          <w:tcPr>
            <w:tcW w:w="1795" w:type="dxa"/>
          </w:tcPr>
          <w:p w14:paraId="3E1AD0BB" w14:textId="77777777" w:rsidR="00B462EF" w:rsidRDefault="00B462EF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5C65CBE" w14:textId="77777777" w:rsidR="00B462EF" w:rsidRDefault="00B462EF" w:rsidP="00B54772">
            <w:pPr>
              <w:spacing w:before="0" w:after="0" w:line="240" w:lineRule="auto"/>
            </w:pPr>
          </w:p>
        </w:tc>
      </w:tr>
      <w:tr w:rsidR="00B462EF" w14:paraId="267889A0" w14:textId="77777777" w:rsidTr="00B54772">
        <w:tc>
          <w:tcPr>
            <w:tcW w:w="1795" w:type="dxa"/>
          </w:tcPr>
          <w:p w14:paraId="58046D1B" w14:textId="77777777" w:rsidR="00B462EF" w:rsidRPr="00C61684" w:rsidRDefault="00B462E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CDA86F7" w14:textId="77777777" w:rsidR="00B462EF" w:rsidRPr="00C61684" w:rsidRDefault="00B462E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462EF" w14:paraId="4F27E041" w14:textId="77777777" w:rsidTr="00B54772">
        <w:tc>
          <w:tcPr>
            <w:tcW w:w="1795" w:type="dxa"/>
          </w:tcPr>
          <w:p w14:paraId="79447512" w14:textId="77777777" w:rsidR="00B462EF" w:rsidRPr="009302CA" w:rsidRDefault="00B462EF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524C2B59" w14:textId="77777777" w:rsidR="00B462EF" w:rsidRPr="009302CA" w:rsidRDefault="00B462EF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B462EF" w14:paraId="3D0A15B1" w14:textId="77777777" w:rsidTr="00B54772">
        <w:tc>
          <w:tcPr>
            <w:tcW w:w="1795" w:type="dxa"/>
          </w:tcPr>
          <w:p w14:paraId="47D2FF2B" w14:textId="77777777" w:rsidR="00B462EF" w:rsidRDefault="00B462E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494017F" w14:textId="77777777" w:rsidR="00B462EF" w:rsidRDefault="00B462E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462EF" w14:paraId="0F6126C3" w14:textId="77777777" w:rsidTr="00B54772">
        <w:tc>
          <w:tcPr>
            <w:tcW w:w="1795" w:type="dxa"/>
          </w:tcPr>
          <w:p w14:paraId="46EEF5C0" w14:textId="77777777" w:rsidR="00B462EF" w:rsidRDefault="00B462E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56A768" w14:textId="77777777" w:rsidR="00B462EF" w:rsidRDefault="00B462EF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B462EF" w14:paraId="7B36B98D" w14:textId="77777777" w:rsidTr="00B54772">
        <w:trPr>
          <w:trHeight w:val="60"/>
        </w:trPr>
        <w:tc>
          <w:tcPr>
            <w:tcW w:w="1795" w:type="dxa"/>
          </w:tcPr>
          <w:p w14:paraId="1D18C27C" w14:textId="77777777" w:rsidR="00B462EF" w:rsidRDefault="00B462E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9E9D900" w14:textId="77777777" w:rsidR="00B462EF" w:rsidRDefault="00B462EF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00B6D71E" w14:textId="77777777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01673BC5" w14:textId="130327E8" w:rsidR="00ED62A6" w:rsidRPr="00DB63D9" w:rsidRDefault="00ED62A6" w:rsidP="00ED62A6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7B79DF">
        <w:rPr>
          <w:rFonts w:ascii="Arial" w:eastAsiaTheme="minorEastAsia" w:hAnsi="Arial" w:cs="Arial"/>
          <w:sz w:val="28"/>
          <w:szCs w:val="28"/>
          <w:lang w:eastAsia="ja-JP"/>
        </w:rPr>
        <w:t>5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 w:rsidR="00782D90">
        <w:rPr>
          <w:rFonts w:ascii="Arial" w:eastAsiaTheme="minorEastAsia" w:hAnsi="Arial" w:cs="Arial"/>
          <w:sz w:val="28"/>
          <w:szCs w:val="28"/>
          <w:lang w:eastAsia="ja-JP"/>
        </w:rPr>
        <w:t>Transmitter and r</w:t>
      </w:r>
      <w:r>
        <w:rPr>
          <w:rFonts w:ascii="Arial" w:eastAsiaTheme="minorEastAsia" w:hAnsi="Arial" w:cs="Arial"/>
          <w:sz w:val="28"/>
          <w:szCs w:val="28"/>
          <w:lang w:eastAsia="ja-JP"/>
        </w:rPr>
        <w:t>eceiver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setting</w:t>
      </w:r>
    </w:p>
    <w:p w14:paraId="706CABF0" w14:textId="1281E66D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>Please provide your views on t</w:t>
      </w:r>
      <w:r w:rsidR="00782D90">
        <w:rPr>
          <w:rFonts w:eastAsiaTheme="minorEastAsia"/>
          <w:sz w:val="22"/>
          <w:szCs w:val="22"/>
          <w:lang w:eastAsia="ja-JP"/>
        </w:rPr>
        <w:t>ransmitter and</w:t>
      </w:r>
      <w:r w:rsidRPr="00572D72">
        <w:rPr>
          <w:rFonts w:eastAsiaTheme="minor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>receiver</w:t>
      </w:r>
      <w:r w:rsidRPr="00572D72">
        <w:rPr>
          <w:rFonts w:eastAsiaTheme="minorEastAsia"/>
          <w:sz w:val="22"/>
          <w:szCs w:val="22"/>
          <w:lang w:eastAsia="ja-JP"/>
        </w:rPr>
        <w:t xml:space="preserve"> setting, with the following as a start point.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ED62A6" w:rsidRPr="00407568" w14:paraId="37F0BC16" w14:textId="77777777" w:rsidTr="00B54772">
        <w:trPr>
          <w:trHeight w:val="285"/>
          <w:jc w:val="center"/>
        </w:trPr>
        <w:tc>
          <w:tcPr>
            <w:tcW w:w="2972" w:type="dxa"/>
            <w:shd w:val="clear" w:color="000000" w:fill="FFEB9C"/>
            <w:noWrap/>
            <w:vAlign w:val="center"/>
            <w:hideMark/>
          </w:tcPr>
          <w:p w14:paraId="140D0472" w14:textId="77777777" w:rsidR="00ED62A6" w:rsidRPr="00407568" w:rsidRDefault="00ED62A6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Parameter</w:t>
            </w:r>
          </w:p>
        </w:tc>
        <w:tc>
          <w:tcPr>
            <w:tcW w:w="6237" w:type="dxa"/>
            <w:shd w:val="clear" w:color="000000" w:fill="FFEB9C"/>
            <w:noWrap/>
            <w:vAlign w:val="center"/>
            <w:hideMark/>
          </w:tcPr>
          <w:p w14:paraId="52704415" w14:textId="77777777" w:rsidR="00ED62A6" w:rsidRPr="00407568" w:rsidRDefault="00ED62A6" w:rsidP="00C54E4F">
            <w:pPr>
              <w:spacing w:after="0"/>
              <w:rPr>
                <w:b/>
                <w:bCs/>
                <w:lang w:eastAsia="zh-CN"/>
              </w:rPr>
            </w:pPr>
            <w:r w:rsidRPr="00407568">
              <w:rPr>
                <w:b/>
                <w:bCs/>
                <w:lang w:eastAsia="zh-CN"/>
              </w:rPr>
              <w:t>Value</w:t>
            </w:r>
          </w:p>
        </w:tc>
      </w:tr>
      <w:tr w:rsidR="0088053B" w:rsidRPr="00407568" w14:paraId="01468444" w14:textId="77777777" w:rsidTr="00B5513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296C6565" w14:textId="4B221534" w:rsidR="0088053B" w:rsidRPr="00843B8C" w:rsidRDefault="0088053B" w:rsidP="0088053B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Link adaptation</w:t>
            </w:r>
          </w:p>
        </w:tc>
        <w:tc>
          <w:tcPr>
            <w:tcW w:w="6237" w:type="dxa"/>
            <w:shd w:val="clear" w:color="auto" w:fill="auto"/>
            <w:noWrap/>
          </w:tcPr>
          <w:p w14:paraId="75944534" w14:textId="0B21649E" w:rsidR="0088053B" w:rsidRPr="007B4151" w:rsidRDefault="0088053B" w:rsidP="000A2F89">
            <w:pPr>
              <w:pStyle w:val="a4"/>
              <w:numPr>
                <w:ilvl w:val="0"/>
                <w:numId w:val="10"/>
              </w:numPr>
              <w:rPr>
                <w:lang w:eastAsia="ja-JP"/>
              </w:rPr>
            </w:pPr>
            <w:r w:rsidRPr="000A2F89">
              <w:rPr>
                <w:rFonts w:ascii="Times New Roman" w:hAnsi="Times New Roman"/>
                <w:lang w:eastAsia="ja-JP"/>
              </w:rPr>
              <w:t>Fixed modulation, coding and rank for BLER</w:t>
            </w:r>
            <w:r w:rsidR="002A5725" w:rsidRPr="000A2F89">
              <w:rPr>
                <w:rFonts w:ascii="Times New Roman" w:hAnsi="Times New Roman"/>
                <w:lang w:eastAsia="ja-JP"/>
              </w:rPr>
              <w:t xml:space="preserve"> evaluation</w:t>
            </w:r>
            <w:r w:rsidRPr="000A2F89">
              <w:rPr>
                <w:rFonts w:ascii="Times New Roman" w:hAnsi="Times New Roman"/>
                <w:lang w:eastAsia="ja-JP"/>
              </w:rPr>
              <w:t>.</w:t>
            </w:r>
          </w:p>
          <w:p w14:paraId="3E7A9F85" w14:textId="26D0EDB1" w:rsidR="0088053B" w:rsidRPr="00843B8C" w:rsidRDefault="0088053B" w:rsidP="000A2F89">
            <w:pPr>
              <w:pStyle w:val="a4"/>
              <w:numPr>
                <w:ilvl w:val="0"/>
                <w:numId w:val="10"/>
              </w:numPr>
              <w:rPr>
                <w:lang w:eastAsia="zh-CN"/>
              </w:rPr>
            </w:pPr>
            <w:r w:rsidRPr="000A2F89">
              <w:rPr>
                <w:rFonts w:ascii="Times New Roman" w:hAnsi="Times New Roman"/>
                <w:lang w:eastAsia="ja-JP"/>
              </w:rPr>
              <w:t>Adaptation of both MCS and rank</w:t>
            </w:r>
            <w:r w:rsidR="002A5725" w:rsidRPr="000A2F89">
              <w:rPr>
                <w:rFonts w:ascii="Times New Roman" w:hAnsi="Times New Roman"/>
                <w:lang w:eastAsia="ja-JP"/>
              </w:rPr>
              <w:t xml:space="preserve"> for throughput evaluation</w:t>
            </w:r>
            <w:r w:rsidRPr="000A2F89">
              <w:rPr>
                <w:rFonts w:ascii="Times New Roman" w:hAnsi="Times New Roman"/>
                <w:lang w:eastAsia="ja-JP"/>
              </w:rPr>
              <w:t xml:space="preserve">. </w:t>
            </w:r>
          </w:p>
        </w:tc>
      </w:tr>
      <w:tr w:rsidR="0088053B" w:rsidRPr="00407568" w14:paraId="65D4D884" w14:textId="77777777" w:rsidTr="00B5513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094CDB1B" w14:textId="4852768A" w:rsidR="0088053B" w:rsidRPr="00843B8C" w:rsidRDefault="0088053B" w:rsidP="0088053B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HARQ</w:t>
            </w:r>
          </w:p>
        </w:tc>
        <w:tc>
          <w:tcPr>
            <w:tcW w:w="6237" w:type="dxa"/>
            <w:shd w:val="clear" w:color="auto" w:fill="auto"/>
            <w:noWrap/>
          </w:tcPr>
          <w:p w14:paraId="5BD06C3A" w14:textId="1E9A5EB5" w:rsidR="0088053B" w:rsidRPr="00A319CB" w:rsidRDefault="0088053B" w:rsidP="0088053B">
            <w:pPr>
              <w:spacing w:after="0"/>
              <w:rPr>
                <w:rFonts w:eastAsiaTheme="minorEastAsia"/>
                <w:lang w:eastAsia="ja-JP"/>
              </w:rPr>
            </w:pPr>
            <w:r w:rsidRPr="001D65E0">
              <w:rPr>
                <w:lang w:val="sv-SE" w:eastAsia="ja-JP"/>
              </w:rPr>
              <w:t>Off</w:t>
            </w:r>
          </w:p>
        </w:tc>
      </w:tr>
      <w:tr w:rsidR="002A5725" w:rsidRPr="00407568" w14:paraId="1E5825A3" w14:textId="77777777" w:rsidTr="00B5513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31832BED" w14:textId="74C38A7F" w:rsidR="002A5725" w:rsidRPr="00843B8C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Channel estimation</w:t>
            </w:r>
          </w:p>
        </w:tc>
        <w:tc>
          <w:tcPr>
            <w:tcW w:w="6237" w:type="dxa"/>
            <w:shd w:val="clear" w:color="auto" w:fill="auto"/>
            <w:noWrap/>
          </w:tcPr>
          <w:p w14:paraId="73D3C5CC" w14:textId="40594988" w:rsidR="002A5725" w:rsidRDefault="00FF20FB" w:rsidP="002A572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Realistic</w:t>
            </w:r>
            <w:r w:rsidR="002A5725">
              <w:rPr>
                <w:lang w:eastAsia="zh-CN"/>
              </w:rPr>
              <w:t xml:space="preserve"> channel estimation</w:t>
            </w:r>
            <w:r w:rsidR="002A5725" w:rsidRPr="001D65E0">
              <w:rPr>
                <w:lang w:eastAsia="ja-JP"/>
              </w:rPr>
              <w:t xml:space="preserve"> with ideal info </w:t>
            </w:r>
            <w:r w:rsidR="002A5725">
              <w:rPr>
                <w:lang w:eastAsia="ja-JP"/>
              </w:rPr>
              <w:t xml:space="preserve">of </w:t>
            </w:r>
            <w:r w:rsidR="002A5725" w:rsidRPr="001D65E0">
              <w:rPr>
                <w:lang w:eastAsia="ja-JP"/>
              </w:rPr>
              <w:t>frequency sync, SNR, doppler and delay spread</w:t>
            </w:r>
          </w:p>
        </w:tc>
      </w:tr>
      <w:tr w:rsidR="002A5725" w:rsidRPr="00407568" w14:paraId="6736F63A" w14:textId="77777777" w:rsidTr="00B5513B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36A8A1E0" w14:textId="369865E3" w:rsidR="002A5725" w:rsidRPr="00843B8C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b/>
                <w:bCs/>
                <w:lang w:val="sv-SE" w:eastAsia="ja-JP"/>
              </w:rPr>
              <w:t>Receiver type</w:t>
            </w:r>
          </w:p>
        </w:tc>
        <w:tc>
          <w:tcPr>
            <w:tcW w:w="6237" w:type="dxa"/>
            <w:shd w:val="clear" w:color="auto" w:fill="auto"/>
            <w:noWrap/>
          </w:tcPr>
          <w:p w14:paraId="7E56E909" w14:textId="18485FD1" w:rsidR="002A5725" w:rsidRPr="002E74FF" w:rsidRDefault="00FF20FB" w:rsidP="002A5725">
            <w:pPr>
              <w:spacing w:after="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MSE</w:t>
            </w:r>
            <w:r w:rsidR="00BA7A10">
              <w:rPr>
                <w:rFonts w:eastAsiaTheme="minorEastAsia"/>
                <w:lang w:eastAsia="ja-JP"/>
              </w:rPr>
              <w:t xml:space="preserve"> as baseline</w:t>
            </w:r>
          </w:p>
        </w:tc>
      </w:tr>
      <w:tr w:rsidR="002A5725" w:rsidRPr="00407568" w14:paraId="3E45AF8D" w14:textId="77777777" w:rsidTr="00E71D5D">
        <w:trPr>
          <w:trHeight w:val="285"/>
          <w:jc w:val="center"/>
        </w:trPr>
        <w:tc>
          <w:tcPr>
            <w:tcW w:w="2972" w:type="dxa"/>
            <w:shd w:val="clear" w:color="000000" w:fill="B8CCE4"/>
          </w:tcPr>
          <w:p w14:paraId="429107EE" w14:textId="2B02FA12" w:rsidR="002A5725" w:rsidRPr="00F01EE1" w:rsidRDefault="002A5725" w:rsidP="002A5725">
            <w:pPr>
              <w:spacing w:after="0"/>
              <w:rPr>
                <w:rFonts w:eastAsiaTheme="minorEastAsia"/>
                <w:lang w:eastAsia="ja-JP"/>
              </w:rPr>
            </w:pPr>
            <w:r w:rsidRPr="001D65E0">
              <w:rPr>
                <w:b/>
                <w:bCs/>
                <w:lang w:val="sv-SE" w:eastAsia="ja-JP"/>
              </w:rPr>
              <w:t>EVM</w:t>
            </w:r>
          </w:p>
        </w:tc>
        <w:tc>
          <w:tcPr>
            <w:tcW w:w="6237" w:type="dxa"/>
            <w:shd w:val="clear" w:color="auto" w:fill="auto"/>
            <w:noWrap/>
          </w:tcPr>
          <w:p w14:paraId="50EA0EC6" w14:textId="2C40529E" w:rsidR="002A5725" w:rsidRPr="00CD7C45" w:rsidRDefault="002A5725" w:rsidP="002A5725">
            <w:pPr>
              <w:spacing w:after="0"/>
              <w:rPr>
                <w:lang w:eastAsia="zh-CN"/>
              </w:rPr>
            </w:pPr>
            <w:r w:rsidRPr="001D65E0">
              <w:rPr>
                <w:lang w:val="sv-SE" w:eastAsia="ja-JP"/>
              </w:rPr>
              <w:t xml:space="preserve">No radio impairments </w:t>
            </w:r>
          </w:p>
        </w:tc>
      </w:tr>
    </w:tbl>
    <w:p w14:paraId="21D2D6F2" w14:textId="77777777" w:rsidR="00ED62A6" w:rsidRDefault="00ED62A6" w:rsidP="00C54E4F">
      <w:pPr>
        <w:spacing w:after="0"/>
        <w:jc w:val="both"/>
        <w:rPr>
          <w:rFonts w:eastAsiaTheme="minorEastAsia"/>
          <w:sz w:val="22"/>
          <w:szCs w:val="22"/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ED62A6" w14:paraId="36A87D28" w14:textId="77777777" w:rsidTr="00B54772">
        <w:tc>
          <w:tcPr>
            <w:tcW w:w="1795" w:type="dxa"/>
          </w:tcPr>
          <w:p w14:paraId="308CD5C3" w14:textId="77777777" w:rsidR="00ED62A6" w:rsidRPr="00D95EAB" w:rsidRDefault="00ED62A6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5F15722" w14:textId="77777777" w:rsidR="00ED62A6" w:rsidRPr="00D95EAB" w:rsidRDefault="00ED62A6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ED62A6" w14:paraId="7F5E3A3D" w14:textId="77777777" w:rsidTr="00B54772">
        <w:tc>
          <w:tcPr>
            <w:tcW w:w="1795" w:type="dxa"/>
          </w:tcPr>
          <w:p w14:paraId="78D63E25" w14:textId="77777777" w:rsidR="00ED62A6" w:rsidRDefault="00ED62A6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E1B10BE" w14:textId="77777777" w:rsidR="00ED62A6" w:rsidRDefault="00ED62A6" w:rsidP="00B54772">
            <w:pPr>
              <w:spacing w:before="0" w:after="0" w:line="240" w:lineRule="auto"/>
            </w:pPr>
          </w:p>
        </w:tc>
      </w:tr>
      <w:tr w:rsidR="00ED62A6" w14:paraId="7B6F10EB" w14:textId="77777777" w:rsidTr="00B54772">
        <w:tc>
          <w:tcPr>
            <w:tcW w:w="1795" w:type="dxa"/>
          </w:tcPr>
          <w:p w14:paraId="5CED219B" w14:textId="77777777" w:rsidR="00ED62A6" w:rsidRDefault="00ED62A6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02F236F" w14:textId="77777777" w:rsidR="00ED62A6" w:rsidRDefault="00ED62A6" w:rsidP="00B54772">
            <w:pPr>
              <w:spacing w:before="0" w:after="0" w:line="240" w:lineRule="auto"/>
            </w:pPr>
          </w:p>
        </w:tc>
      </w:tr>
      <w:tr w:rsidR="00ED62A6" w14:paraId="5FB7BEB3" w14:textId="77777777" w:rsidTr="00B54772">
        <w:tc>
          <w:tcPr>
            <w:tcW w:w="1795" w:type="dxa"/>
          </w:tcPr>
          <w:p w14:paraId="6EE8FF07" w14:textId="77777777" w:rsidR="00ED62A6" w:rsidRDefault="00ED62A6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B8CB2E4" w14:textId="77777777" w:rsidR="00ED62A6" w:rsidRDefault="00ED62A6" w:rsidP="00B54772">
            <w:pPr>
              <w:spacing w:before="0" w:after="0" w:line="240" w:lineRule="auto"/>
            </w:pPr>
          </w:p>
        </w:tc>
      </w:tr>
      <w:tr w:rsidR="00ED62A6" w14:paraId="603BB239" w14:textId="77777777" w:rsidTr="00B54772">
        <w:tc>
          <w:tcPr>
            <w:tcW w:w="1795" w:type="dxa"/>
          </w:tcPr>
          <w:p w14:paraId="271BCC32" w14:textId="77777777" w:rsidR="00ED62A6" w:rsidRDefault="00ED62A6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075549B" w14:textId="77777777" w:rsidR="00ED62A6" w:rsidRDefault="00ED62A6" w:rsidP="00B54772">
            <w:pPr>
              <w:spacing w:before="0" w:after="0" w:line="240" w:lineRule="auto"/>
            </w:pPr>
          </w:p>
        </w:tc>
      </w:tr>
      <w:tr w:rsidR="00ED62A6" w14:paraId="5F8A54F2" w14:textId="77777777" w:rsidTr="00B54772">
        <w:tc>
          <w:tcPr>
            <w:tcW w:w="1795" w:type="dxa"/>
          </w:tcPr>
          <w:p w14:paraId="6D310E8B" w14:textId="77777777" w:rsidR="00ED62A6" w:rsidRDefault="00ED62A6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E07E289" w14:textId="77777777" w:rsidR="00ED62A6" w:rsidRDefault="00ED62A6" w:rsidP="00B54772">
            <w:pPr>
              <w:spacing w:before="0" w:after="0" w:line="240" w:lineRule="auto"/>
            </w:pPr>
          </w:p>
        </w:tc>
      </w:tr>
      <w:tr w:rsidR="00ED62A6" w14:paraId="7035DD04" w14:textId="77777777" w:rsidTr="00B54772">
        <w:tc>
          <w:tcPr>
            <w:tcW w:w="1795" w:type="dxa"/>
          </w:tcPr>
          <w:p w14:paraId="58E9A413" w14:textId="77777777" w:rsidR="00ED62A6" w:rsidRPr="00C61684" w:rsidRDefault="00ED62A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64856C7" w14:textId="77777777" w:rsidR="00ED62A6" w:rsidRPr="00C61684" w:rsidRDefault="00ED62A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D62A6" w14:paraId="77036AA6" w14:textId="77777777" w:rsidTr="00B54772">
        <w:tc>
          <w:tcPr>
            <w:tcW w:w="1795" w:type="dxa"/>
          </w:tcPr>
          <w:p w14:paraId="5D6CE2A7" w14:textId="77777777" w:rsidR="00ED62A6" w:rsidRPr="009302CA" w:rsidRDefault="00ED62A6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354018C7" w14:textId="77777777" w:rsidR="00ED62A6" w:rsidRPr="009302CA" w:rsidRDefault="00ED62A6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ED62A6" w14:paraId="0E70E1C7" w14:textId="77777777" w:rsidTr="00B54772">
        <w:tc>
          <w:tcPr>
            <w:tcW w:w="1795" w:type="dxa"/>
          </w:tcPr>
          <w:p w14:paraId="591F52C5" w14:textId="77777777" w:rsidR="00ED62A6" w:rsidRDefault="00ED62A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1B74222" w14:textId="77777777" w:rsidR="00ED62A6" w:rsidRDefault="00ED62A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ED62A6" w14:paraId="04DB9460" w14:textId="77777777" w:rsidTr="00B54772">
        <w:tc>
          <w:tcPr>
            <w:tcW w:w="1795" w:type="dxa"/>
          </w:tcPr>
          <w:p w14:paraId="1B925774" w14:textId="77777777" w:rsidR="00ED62A6" w:rsidRDefault="00ED62A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831AD8B" w14:textId="77777777" w:rsidR="00ED62A6" w:rsidRDefault="00ED62A6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ED62A6" w14:paraId="41F293A3" w14:textId="77777777" w:rsidTr="00B54772">
        <w:trPr>
          <w:trHeight w:val="60"/>
        </w:trPr>
        <w:tc>
          <w:tcPr>
            <w:tcW w:w="1795" w:type="dxa"/>
          </w:tcPr>
          <w:p w14:paraId="76D7E969" w14:textId="77777777" w:rsidR="00ED62A6" w:rsidRDefault="00ED62A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422465F" w14:textId="77777777" w:rsidR="00ED62A6" w:rsidRDefault="00ED62A6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1216A7FD" w14:textId="77777777" w:rsidR="00ED62A6" w:rsidRDefault="00ED62A6" w:rsidP="00ED62A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8BE4FAE" w14:textId="6742D3A6" w:rsidR="007B79DF" w:rsidRPr="00DB63D9" w:rsidRDefault="007B79DF" w:rsidP="007B79DF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2.1.</w:t>
      </w:r>
      <w:r w:rsidR="00F87BEE">
        <w:rPr>
          <w:rFonts w:ascii="Arial" w:eastAsiaTheme="minorEastAsia" w:hAnsi="Arial" w:cs="Arial"/>
          <w:sz w:val="28"/>
          <w:szCs w:val="28"/>
          <w:lang w:eastAsia="ja-JP"/>
        </w:rPr>
        <w:t>6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 w:rsidR="00F87BEE">
        <w:rPr>
          <w:rFonts w:ascii="Arial" w:eastAsiaTheme="minorEastAsia" w:hAnsi="Arial" w:cs="Arial"/>
          <w:sz w:val="28"/>
          <w:szCs w:val="28"/>
          <w:lang w:eastAsia="ja-JP"/>
        </w:rPr>
        <w:t>Other</w:t>
      </w:r>
      <w:r w:rsidR="0026634D">
        <w:rPr>
          <w:rFonts w:ascii="Arial" w:eastAsiaTheme="minorEastAsia" w:hAnsi="Arial" w:cs="Arial"/>
          <w:sz w:val="28"/>
          <w:szCs w:val="28"/>
          <w:lang w:eastAsia="ja-JP"/>
        </w:rPr>
        <w:t xml:space="preserve"> comments</w:t>
      </w:r>
    </w:p>
    <w:p w14:paraId="78038E97" w14:textId="78055BED" w:rsidR="007B79DF" w:rsidRDefault="0026634D" w:rsidP="007B79D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 on other aspects which are not included in the above.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7B79DF" w14:paraId="676CF017" w14:textId="77777777" w:rsidTr="00B54772">
        <w:tc>
          <w:tcPr>
            <w:tcW w:w="1795" w:type="dxa"/>
          </w:tcPr>
          <w:p w14:paraId="0B048153" w14:textId="77777777" w:rsidR="007B79DF" w:rsidRPr="00D95EAB" w:rsidRDefault="007B79DF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46E201D4" w14:textId="77777777" w:rsidR="007B79DF" w:rsidRPr="00D95EAB" w:rsidRDefault="007B79DF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7B79DF" w14:paraId="53C50F0B" w14:textId="77777777" w:rsidTr="00B54772">
        <w:tc>
          <w:tcPr>
            <w:tcW w:w="1795" w:type="dxa"/>
          </w:tcPr>
          <w:p w14:paraId="59438689" w14:textId="77777777" w:rsidR="007B79DF" w:rsidRDefault="007B79D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E8D09FE" w14:textId="77777777" w:rsidR="007B79DF" w:rsidRDefault="007B79DF" w:rsidP="00B54772">
            <w:pPr>
              <w:spacing w:before="0" w:after="0" w:line="240" w:lineRule="auto"/>
            </w:pPr>
          </w:p>
        </w:tc>
      </w:tr>
      <w:tr w:rsidR="007B79DF" w14:paraId="3326B862" w14:textId="77777777" w:rsidTr="00B54772">
        <w:tc>
          <w:tcPr>
            <w:tcW w:w="1795" w:type="dxa"/>
          </w:tcPr>
          <w:p w14:paraId="49DEF48F" w14:textId="77777777" w:rsidR="007B79DF" w:rsidRDefault="007B79D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958EA71" w14:textId="77777777" w:rsidR="007B79DF" w:rsidRDefault="007B79DF" w:rsidP="00B54772">
            <w:pPr>
              <w:spacing w:before="0" w:after="0" w:line="240" w:lineRule="auto"/>
            </w:pPr>
          </w:p>
        </w:tc>
      </w:tr>
      <w:tr w:rsidR="007B79DF" w14:paraId="5FBBF01E" w14:textId="77777777" w:rsidTr="00B54772">
        <w:tc>
          <w:tcPr>
            <w:tcW w:w="1795" w:type="dxa"/>
          </w:tcPr>
          <w:p w14:paraId="6F7C5E71" w14:textId="77777777" w:rsidR="007B79DF" w:rsidRDefault="007B79D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14002E6" w14:textId="77777777" w:rsidR="007B79DF" w:rsidRDefault="007B79DF" w:rsidP="00B54772">
            <w:pPr>
              <w:spacing w:before="0" w:after="0" w:line="240" w:lineRule="auto"/>
            </w:pPr>
          </w:p>
        </w:tc>
      </w:tr>
      <w:tr w:rsidR="007B79DF" w14:paraId="0D7D52C5" w14:textId="77777777" w:rsidTr="00B54772">
        <w:tc>
          <w:tcPr>
            <w:tcW w:w="1795" w:type="dxa"/>
          </w:tcPr>
          <w:p w14:paraId="47F7A270" w14:textId="77777777" w:rsidR="007B79DF" w:rsidRDefault="007B79DF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21F7FFA" w14:textId="77777777" w:rsidR="007B79DF" w:rsidRDefault="007B79DF" w:rsidP="00B54772">
            <w:pPr>
              <w:spacing w:before="0" w:after="0" w:line="240" w:lineRule="auto"/>
            </w:pPr>
          </w:p>
        </w:tc>
      </w:tr>
    </w:tbl>
    <w:p w14:paraId="61F92557" w14:textId="77777777" w:rsidR="00D923C3" w:rsidRPr="00552FA9" w:rsidRDefault="00D923C3" w:rsidP="00B42DC0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57A9BE1" w14:textId="5F1312EA" w:rsidR="00CE2794" w:rsidRDefault="00CE2794" w:rsidP="00CE2794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>E</w:t>
      </w:r>
      <w:r w:rsidR="00ED7147">
        <w:rPr>
          <w:lang w:val="en-US"/>
        </w:rPr>
        <w:t>VM</w:t>
      </w:r>
      <w:r>
        <w:rPr>
          <w:lang w:val="en-US"/>
        </w:rPr>
        <w:t xml:space="preserve"> for </w:t>
      </w:r>
      <w:r w:rsidR="00FF03B0">
        <w:rPr>
          <w:lang w:val="en-US"/>
        </w:rPr>
        <w:t>SLS</w:t>
      </w:r>
      <w:r w:rsidR="007A1B4D" w:rsidRPr="007A1B4D">
        <w:rPr>
          <w:rFonts w:cs="Arial"/>
          <w:lang w:val="en-US"/>
        </w:rPr>
        <w:t xml:space="preserve"> </w:t>
      </w:r>
      <w:r w:rsidR="007A1B4D">
        <w:rPr>
          <w:rFonts w:cs="Arial"/>
          <w:lang w:val="en-US"/>
        </w:rPr>
        <w:t xml:space="preserve">for </w:t>
      </w:r>
      <w:r w:rsidR="004F4441">
        <w:rPr>
          <w:rFonts w:cs="Arial"/>
          <w:lang w:val="en-US"/>
        </w:rPr>
        <w:t>objective #3 (increasing DMRS ports)</w:t>
      </w:r>
    </w:p>
    <w:p w14:paraId="37339EB3" w14:textId="360B738A" w:rsidR="004A3F79" w:rsidRDefault="00A248CD" w:rsidP="00F0596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F</w:t>
      </w:r>
      <w:r>
        <w:rPr>
          <w:rFonts w:eastAsiaTheme="minorEastAsia"/>
          <w:sz w:val="22"/>
          <w:szCs w:val="22"/>
          <w:lang w:eastAsia="ja-JP"/>
        </w:rPr>
        <w:t>or SLS, Huawei</w:t>
      </w:r>
      <w:r w:rsidR="00CA6551" w:rsidRPr="00CA6551">
        <w:rPr>
          <w:rFonts w:eastAsiaTheme="minorEastAsia"/>
          <w:sz w:val="22"/>
          <w:szCs w:val="22"/>
          <w:lang w:eastAsia="ja-JP"/>
        </w:rPr>
        <w:t>/</w:t>
      </w:r>
      <w:proofErr w:type="spellStart"/>
      <w:r w:rsidR="00CA6551" w:rsidRPr="00CA6551">
        <w:rPr>
          <w:rFonts w:eastAsiaTheme="minorEastAsia"/>
          <w:sz w:val="22"/>
          <w:szCs w:val="22"/>
          <w:lang w:eastAsia="ja-JP"/>
        </w:rPr>
        <w:t>HiSilicon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 evaluated the benefit of supporting increased DMRS ports on </w:t>
      </w:r>
      <w:proofErr w:type="spellStart"/>
      <w:r>
        <w:rPr>
          <w:rFonts w:eastAsiaTheme="minorEastAsia"/>
          <w:sz w:val="22"/>
          <w:szCs w:val="22"/>
          <w:lang w:eastAsia="ja-JP"/>
        </w:rPr>
        <w:t>UMa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 </w:t>
      </w:r>
      <w:r w:rsidR="00231183" w:rsidRPr="00231183">
        <w:rPr>
          <w:rFonts w:eastAsiaTheme="minorEastAsia"/>
          <w:sz w:val="22"/>
          <w:szCs w:val="22"/>
          <w:lang w:eastAsia="ja-JP"/>
        </w:rPr>
        <w:t>with 200m ISD</w:t>
      </w:r>
      <w:r w:rsidR="00186153">
        <w:rPr>
          <w:rFonts w:eastAsiaTheme="minorEastAsia"/>
          <w:sz w:val="22"/>
          <w:szCs w:val="22"/>
          <w:lang w:eastAsia="ja-JP"/>
        </w:rPr>
        <w:t xml:space="preserve"> </w:t>
      </w:r>
      <w:r w:rsidR="00231183">
        <w:rPr>
          <w:rFonts w:eastAsiaTheme="minorEastAsia"/>
          <w:sz w:val="22"/>
          <w:szCs w:val="22"/>
          <w:lang w:eastAsia="ja-JP"/>
        </w:rPr>
        <w:t xml:space="preserve">@3.5GHz. </w:t>
      </w:r>
      <w:r w:rsidR="00CA6551" w:rsidRPr="00CA6551">
        <w:rPr>
          <w:rFonts w:eastAsiaTheme="minorEastAsia"/>
          <w:sz w:val="22"/>
          <w:szCs w:val="22"/>
          <w:lang w:eastAsia="ja-JP"/>
        </w:rPr>
        <w:t>Nokia/NSB</w:t>
      </w:r>
      <w:r w:rsidR="000A74CF" w:rsidRPr="000A74CF">
        <w:rPr>
          <w:rFonts w:eastAsiaTheme="minorEastAsia"/>
          <w:sz w:val="22"/>
          <w:szCs w:val="22"/>
          <w:lang w:eastAsia="ja-JP"/>
        </w:rPr>
        <w:t xml:space="preserve"> </w:t>
      </w:r>
      <w:r w:rsidR="000A74CF">
        <w:rPr>
          <w:rFonts w:eastAsiaTheme="minorEastAsia"/>
          <w:sz w:val="22"/>
          <w:szCs w:val="22"/>
          <w:lang w:eastAsia="ja-JP"/>
        </w:rPr>
        <w:t xml:space="preserve">also shows evaluation result on </w:t>
      </w:r>
      <w:proofErr w:type="spellStart"/>
      <w:r w:rsidR="000A74CF">
        <w:rPr>
          <w:rFonts w:eastAsiaTheme="minorEastAsia"/>
          <w:sz w:val="22"/>
          <w:szCs w:val="22"/>
          <w:lang w:eastAsia="ja-JP"/>
        </w:rPr>
        <w:t>UMa</w:t>
      </w:r>
      <w:proofErr w:type="spellEnd"/>
      <w:r w:rsidR="000A74CF">
        <w:rPr>
          <w:rFonts w:eastAsiaTheme="minorEastAsia"/>
          <w:sz w:val="22"/>
          <w:szCs w:val="22"/>
          <w:lang w:eastAsia="ja-JP"/>
        </w:rPr>
        <w:t xml:space="preserve"> </w:t>
      </w:r>
      <w:r w:rsidR="000A74CF" w:rsidRPr="00231183">
        <w:rPr>
          <w:rFonts w:eastAsiaTheme="minorEastAsia"/>
          <w:sz w:val="22"/>
          <w:szCs w:val="22"/>
          <w:lang w:eastAsia="ja-JP"/>
        </w:rPr>
        <w:t>with 200m ISD</w:t>
      </w:r>
      <w:r w:rsidR="00186153">
        <w:rPr>
          <w:rFonts w:eastAsiaTheme="minorEastAsia"/>
          <w:sz w:val="22"/>
          <w:szCs w:val="22"/>
          <w:lang w:eastAsia="ja-JP"/>
        </w:rPr>
        <w:t xml:space="preserve"> </w:t>
      </w:r>
      <w:r w:rsidR="000A74CF">
        <w:rPr>
          <w:rFonts w:eastAsiaTheme="minorEastAsia"/>
          <w:sz w:val="22"/>
          <w:szCs w:val="22"/>
          <w:lang w:eastAsia="ja-JP"/>
        </w:rPr>
        <w:t>@3.5GHz</w:t>
      </w:r>
      <w:r w:rsidR="008D31FD">
        <w:rPr>
          <w:rFonts w:eastAsiaTheme="minorEastAsia"/>
          <w:sz w:val="22"/>
          <w:szCs w:val="22"/>
          <w:lang w:eastAsia="ja-JP"/>
        </w:rPr>
        <w:t>, and proposes</w:t>
      </w:r>
      <w:r w:rsidR="001B7F67" w:rsidRPr="001B7F67">
        <w:t xml:space="preserve"> </w:t>
      </w:r>
      <w:r w:rsidR="001B7F67" w:rsidRPr="001B7F67">
        <w:rPr>
          <w:rFonts w:eastAsiaTheme="minorEastAsia"/>
          <w:sz w:val="22"/>
          <w:szCs w:val="22"/>
          <w:lang w:eastAsia="ja-JP"/>
        </w:rPr>
        <w:t xml:space="preserve">Dense Urban (Macro only) </w:t>
      </w:r>
      <w:r w:rsidR="001B7F67">
        <w:rPr>
          <w:rFonts w:eastAsiaTheme="minorEastAsia"/>
          <w:sz w:val="22"/>
          <w:szCs w:val="22"/>
          <w:lang w:eastAsia="ja-JP"/>
        </w:rPr>
        <w:t>as</w:t>
      </w:r>
      <w:r w:rsidR="001B7F67" w:rsidRPr="001B7F67">
        <w:rPr>
          <w:rFonts w:eastAsiaTheme="minorEastAsia"/>
          <w:sz w:val="22"/>
          <w:szCs w:val="22"/>
          <w:lang w:eastAsia="ja-JP"/>
        </w:rPr>
        <w:t xml:space="preserve"> a baseline</w:t>
      </w:r>
      <w:r w:rsidR="00E949D8">
        <w:rPr>
          <w:rFonts w:eastAsiaTheme="minorEastAsia"/>
          <w:sz w:val="22"/>
          <w:szCs w:val="22"/>
          <w:lang w:eastAsia="ja-JP"/>
        </w:rPr>
        <w:t xml:space="preserve"> of EVM</w:t>
      </w:r>
      <w:r w:rsidR="001B7F67" w:rsidRPr="001B7F67">
        <w:rPr>
          <w:rFonts w:eastAsiaTheme="minorEastAsia"/>
          <w:sz w:val="22"/>
          <w:szCs w:val="22"/>
          <w:lang w:eastAsia="ja-JP"/>
        </w:rPr>
        <w:t>.</w:t>
      </w:r>
      <w:r w:rsidR="001B7F67">
        <w:rPr>
          <w:rFonts w:eastAsiaTheme="minorEastAsia"/>
          <w:sz w:val="22"/>
          <w:szCs w:val="22"/>
          <w:lang w:eastAsia="ja-JP"/>
        </w:rPr>
        <w:t xml:space="preserve"> </w:t>
      </w:r>
      <w:r w:rsidR="00CA6551" w:rsidRPr="00CA6551">
        <w:rPr>
          <w:rFonts w:eastAsiaTheme="minorEastAsia"/>
          <w:sz w:val="22"/>
          <w:szCs w:val="22"/>
          <w:lang w:eastAsia="ja-JP"/>
        </w:rPr>
        <w:t>MediaTek</w:t>
      </w:r>
      <w:r w:rsidR="001B7F67">
        <w:rPr>
          <w:rFonts w:eastAsiaTheme="minorEastAsia"/>
          <w:sz w:val="22"/>
          <w:szCs w:val="22"/>
          <w:lang w:eastAsia="ja-JP"/>
        </w:rPr>
        <w:t xml:space="preserve"> </w:t>
      </w:r>
      <w:r w:rsidR="003873BC">
        <w:rPr>
          <w:rFonts w:eastAsiaTheme="minorEastAsia"/>
          <w:sz w:val="22"/>
          <w:szCs w:val="22"/>
          <w:lang w:eastAsia="ja-JP"/>
        </w:rPr>
        <w:t>propose</w:t>
      </w:r>
      <w:r w:rsidR="00FC7AA7">
        <w:rPr>
          <w:rFonts w:eastAsiaTheme="minorEastAsia"/>
          <w:sz w:val="22"/>
          <w:szCs w:val="22"/>
          <w:lang w:eastAsia="ja-JP"/>
        </w:rPr>
        <w:t xml:space="preserve">s </w:t>
      </w:r>
      <w:r w:rsidR="00E949D8">
        <w:rPr>
          <w:rFonts w:eastAsiaTheme="minorEastAsia"/>
          <w:sz w:val="22"/>
          <w:szCs w:val="22"/>
          <w:lang w:eastAsia="ja-JP"/>
        </w:rPr>
        <w:t xml:space="preserve">to consider </w:t>
      </w:r>
      <w:r w:rsidR="00494EF9">
        <w:rPr>
          <w:rFonts w:eastAsiaTheme="minorEastAsia"/>
          <w:sz w:val="22"/>
          <w:szCs w:val="22"/>
          <w:lang w:eastAsia="ja-JP"/>
        </w:rPr>
        <w:t>both Dense Urban (macro only) with 200 m IS</w:t>
      </w:r>
      <w:r w:rsidR="00E949D8">
        <w:rPr>
          <w:rFonts w:eastAsiaTheme="minorEastAsia"/>
          <w:sz w:val="22"/>
          <w:szCs w:val="22"/>
          <w:lang w:eastAsia="ja-JP"/>
        </w:rPr>
        <w:t>D and Uma with 500m ISD.</w:t>
      </w:r>
    </w:p>
    <w:p w14:paraId="059F9562" w14:textId="6AA9C198" w:rsidR="00F05964" w:rsidRPr="00004A76" w:rsidRDefault="00F05964" w:rsidP="00F05964">
      <w:pPr>
        <w:spacing w:afterLines="5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proposal#2-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2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5632904A" w14:textId="34C0B827" w:rsidR="00F05964" w:rsidRDefault="00873361" w:rsidP="00F05964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For </w:t>
      </w:r>
      <w:r w:rsidR="006B1277">
        <w:rPr>
          <w:rFonts w:ascii="Times New Roman" w:eastAsiaTheme="minorEastAsia" w:hAnsi="Times New Roman"/>
          <w:b/>
          <w:bCs/>
          <w:lang w:eastAsia="ja-JP"/>
        </w:rPr>
        <w:t>S</w:t>
      </w:r>
      <w:r w:rsidR="00F05964">
        <w:rPr>
          <w:rFonts w:ascii="Times New Roman" w:eastAsiaTheme="minorEastAsia" w:hAnsi="Times New Roman"/>
          <w:b/>
          <w:bCs/>
          <w:lang w:eastAsia="ja-JP"/>
        </w:rPr>
        <w:t>LS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assumption</w:t>
      </w:r>
      <w:r w:rsidR="00F05964">
        <w:rPr>
          <w:rFonts w:ascii="Times New Roman" w:eastAsiaTheme="minorEastAsia" w:hAnsi="Times New Roman"/>
          <w:b/>
          <w:bCs/>
          <w:lang w:eastAsia="ja-JP"/>
        </w:rPr>
        <w:t xml:space="preserve"> for increasing DMRS ports </w:t>
      </w:r>
      <w:r w:rsidR="00F05964" w:rsidRPr="00004A76">
        <w:rPr>
          <w:rFonts w:ascii="Times New Roman" w:eastAsiaTheme="minorEastAsia" w:hAnsi="Times New Roman"/>
          <w:b/>
          <w:bCs/>
          <w:lang w:eastAsia="ja-JP"/>
        </w:rPr>
        <w:t xml:space="preserve">in </w:t>
      </w:r>
      <w:r w:rsidR="00F05964">
        <w:rPr>
          <w:rFonts w:ascii="Times New Roman" w:eastAsiaTheme="minorEastAsia" w:hAnsi="Times New Roman"/>
          <w:b/>
          <w:bCs/>
          <w:lang w:eastAsia="ja-JP"/>
        </w:rPr>
        <w:t xml:space="preserve">AI 9.1.3.1 in </w:t>
      </w:r>
      <w:r w:rsidR="00F05964" w:rsidRPr="00004A76">
        <w:rPr>
          <w:rFonts w:ascii="Times New Roman" w:eastAsiaTheme="minorEastAsia" w:hAnsi="Times New Roman"/>
          <w:b/>
          <w:bCs/>
          <w:lang w:eastAsia="ja-JP"/>
        </w:rPr>
        <w:t>Rel.18</w:t>
      </w:r>
      <w:r>
        <w:rPr>
          <w:rFonts w:ascii="Times New Roman" w:eastAsiaTheme="minorEastAsia" w:hAnsi="Times New Roman"/>
          <w:b/>
          <w:bCs/>
          <w:lang w:eastAsia="ja-JP"/>
        </w:rPr>
        <w:t>,</w:t>
      </w:r>
    </w:p>
    <w:p w14:paraId="0022BB91" w14:textId="615986F6" w:rsidR="006B1277" w:rsidRPr="006B1277" w:rsidRDefault="006B1277" w:rsidP="006B1277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6B1277">
        <w:rPr>
          <w:rFonts w:ascii="Times New Roman" w:eastAsiaTheme="minorEastAsia" w:hAnsi="Times New Roman"/>
          <w:b/>
          <w:bCs/>
          <w:lang w:eastAsia="ja-JP"/>
        </w:rPr>
        <w:t>Scenario</w:t>
      </w:r>
      <w:r w:rsidR="00F05964" w:rsidRPr="006B1277"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Pr="006B1277">
        <w:rPr>
          <w:rFonts w:ascii="Times New Roman" w:eastAsiaTheme="minorEastAsia" w:hAnsi="Times New Roman"/>
          <w:b/>
          <w:bCs/>
          <w:lang w:eastAsia="ja-JP"/>
        </w:rPr>
        <w:t>Dense Urban (Macro only)</w:t>
      </w:r>
      <w:r w:rsidR="00A14212">
        <w:rPr>
          <w:rFonts w:ascii="Times New Roman" w:eastAsiaTheme="minorEastAsia" w:hAnsi="Times New Roman"/>
          <w:b/>
          <w:bCs/>
          <w:lang w:eastAsia="ja-JP"/>
        </w:rPr>
        <w:t xml:space="preserve"> at </w:t>
      </w:r>
      <w:r w:rsidR="004F7B57">
        <w:rPr>
          <w:rFonts w:ascii="Times New Roman" w:eastAsiaTheme="minorEastAsia" w:hAnsi="Times New Roman"/>
          <w:b/>
          <w:bCs/>
          <w:lang w:eastAsia="ja-JP"/>
        </w:rPr>
        <w:t>4GHz</w:t>
      </w:r>
      <w:r w:rsidRPr="006B1277">
        <w:rPr>
          <w:rFonts w:ascii="Times New Roman" w:eastAsiaTheme="minorEastAsia" w:hAnsi="Times New Roman"/>
          <w:b/>
          <w:bCs/>
          <w:lang w:eastAsia="ja-JP"/>
        </w:rPr>
        <w:t xml:space="preserve"> is a baseline. Other scenarios (e.g. </w:t>
      </w:r>
      <w:proofErr w:type="spellStart"/>
      <w:r w:rsidRPr="006B1277">
        <w:rPr>
          <w:rFonts w:ascii="Times New Roman" w:eastAsiaTheme="minorEastAsia" w:hAnsi="Times New Roman"/>
          <w:b/>
          <w:bCs/>
          <w:lang w:eastAsia="ja-JP"/>
        </w:rPr>
        <w:t>UMi</w:t>
      </w:r>
      <w:proofErr w:type="spellEnd"/>
      <w:r w:rsidRPr="006B1277">
        <w:rPr>
          <w:rFonts w:ascii="Times New Roman" w:eastAsiaTheme="minorEastAsia" w:hAnsi="Times New Roman"/>
          <w:b/>
          <w:bCs/>
          <w:lang w:eastAsia="ja-JP"/>
        </w:rPr>
        <w:t xml:space="preserve">, </w:t>
      </w:r>
      <w:proofErr w:type="spellStart"/>
      <w:r w:rsidR="00F254E6">
        <w:rPr>
          <w:rFonts w:ascii="Times New Roman" w:eastAsiaTheme="minorEastAsia" w:hAnsi="Times New Roman"/>
          <w:b/>
          <w:bCs/>
          <w:lang w:eastAsia="ja-JP"/>
        </w:rPr>
        <w:t>UMa</w:t>
      </w:r>
      <w:proofErr w:type="spellEnd"/>
      <w:r w:rsidRPr="006B1277">
        <w:rPr>
          <w:rFonts w:ascii="Times New Roman" w:eastAsiaTheme="minorEastAsia" w:hAnsi="Times New Roman"/>
          <w:b/>
          <w:bCs/>
          <w:lang w:eastAsia="ja-JP"/>
        </w:rPr>
        <w:t>) are not precluded.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616B4B" w14:paraId="5EF638E4" w14:textId="77777777" w:rsidTr="00B54772">
        <w:tc>
          <w:tcPr>
            <w:tcW w:w="1795" w:type="dxa"/>
          </w:tcPr>
          <w:p w14:paraId="419DF374" w14:textId="77777777" w:rsidR="00616B4B" w:rsidRPr="00803613" w:rsidRDefault="00616B4B" w:rsidP="00803613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639179B0" w14:textId="77777777" w:rsidR="00616B4B" w:rsidRPr="00D95EAB" w:rsidRDefault="00616B4B" w:rsidP="00803613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616B4B" w14:paraId="24CAE8DD" w14:textId="77777777" w:rsidTr="00B54772">
        <w:tc>
          <w:tcPr>
            <w:tcW w:w="1795" w:type="dxa"/>
          </w:tcPr>
          <w:p w14:paraId="26F16882" w14:textId="77777777" w:rsidR="00616B4B" w:rsidRDefault="00616B4B" w:rsidP="00803613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643095D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41339E88" w14:textId="77777777" w:rsidTr="00B54772">
        <w:tc>
          <w:tcPr>
            <w:tcW w:w="1795" w:type="dxa"/>
          </w:tcPr>
          <w:p w14:paraId="175422FB" w14:textId="77777777" w:rsidR="00616B4B" w:rsidRDefault="00616B4B" w:rsidP="00803613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1CEAF9C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07CF282E" w14:textId="77777777" w:rsidTr="00B54772">
        <w:tc>
          <w:tcPr>
            <w:tcW w:w="1795" w:type="dxa"/>
          </w:tcPr>
          <w:p w14:paraId="74559D59" w14:textId="77777777" w:rsidR="00616B4B" w:rsidRDefault="00616B4B" w:rsidP="00803613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3824649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5CB18999" w14:textId="77777777" w:rsidTr="00B54772">
        <w:tc>
          <w:tcPr>
            <w:tcW w:w="1795" w:type="dxa"/>
          </w:tcPr>
          <w:p w14:paraId="31450F08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415E60BA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0B2427DF" w14:textId="77777777" w:rsidTr="00B54772">
        <w:tc>
          <w:tcPr>
            <w:tcW w:w="1795" w:type="dxa"/>
          </w:tcPr>
          <w:p w14:paraId="21F89E1B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9D63E62" w14:textId="77777777" w:rsidR="00616B4B" w:rsidRDefault="00616B4B" w:rsidP="00803613">
            <w:pPr>
              <w:spacing w:before="0" w:after="0" w:line="240" w:lineRule="auto"/>
            </w:pPr>
          </w:p>
        </w:tc>
      </w:tr>
      <w:tr w:rsidR="00616B4B" w14:paraId="7342F2E8" w14:textId="77777777" w:rsidTr="00B54772">
        <w:tc>
          <w:tcPr>
            <w:tcW w:w="1795" w:type="dxa"/>
          </w:tcPr>
          <w:p w14:paraId="051A4991" w14:textId="77777777" w:rsidR="00616B4B" w:rsidRPr="00C61684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C84F1F4" w14:textId="77777777" w:rsidR="00616B4B" w:rsidRPr="00C61684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616B4B" w14:paraId="5D08EC81" w14:textId="77777777" w:rsidTr="00B54772">
        <w:tc>
          <w:tcPr>
            <w:tcW w:w="1795" w:type="dxa"/>
          </w:tcPr>
          <w:p w14:paraId="6A6DA33E" w14:textId="77777777" w:rsidR="00616B4B" w:rsidRPr="009302CA" w:rsidRDefault="00616B4B" w:rsidP="00803613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0B1C7032" w14:textId="77777777" w:rsidR="00616B4B" w:rsidRPr="009302CA" w:rsidRDefault="00616B4B" w:rsidP="00803613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616B4B" w14:paraId="20073135" w14:textId="77777777" w:rsidTr="00B54772">
        <w:tc>
          <w:tcPr>
            <w:tcW w:w="1795" w:type="dxa"/>
          </w:tcPr>
          <w:p w14:paraId="3A65EF80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3A1C4C8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616B4B" w14:paraId="0841918D" w14:textId="77777777" w:rsidTr="00B54772">
        <w:tc>
          <w:tcPr>
            <w:tcW w:w="1795" w:type="dxa"/>
          </w:tcPr>
          <w:p w14:paraId="4EF77E2B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7B00F24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616B4B" w14:paraId="6A5EF598" w14:textId="77777777" w:rsidTr="00B54772">
        <w:trPr>
          <w:trHeight w:val="60"/>
        </w:trPr>
        <w:tc>
          <w:tcPr>
            <w:tcW w:w="1795" w:type="dxa"/>
          </w:tcPr>
          <w:p w14:paraId="56798DE9" w14:textId="77777777" w:rsidR="00616B4B" w:rsidRDefault="00616B4B" w:rsidP="00803613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0460C9F" w14:textId="77777777" w:rsidR="00616B4B" w:rsidRDefault="00616B4B" w:rsidP="00803613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5800AD25" w14:textId="77777777" w:rsidR="00616B4B" w:rsidRDefault="00616B4B" w:rsidP="00616B4B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35061BB4" w14:textId="55FAF2F9" w:rsidR="00803613" w:rsidRDefault="00803613" w:rsidP="00803613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572D72">
        <w:rPr>
          <w:rFonts w:eastAsiaTheme="minorEastAsia"/>
          <w:sz w:val="22"/>
          <w:szCs w:val="22"/>
          <w:lang w:eastAsia="ja-JP"/>
        </w:rPr>
        <w:t xml:space="preserve">Please provide your views on </w:t>
      </w:r>
      <w:r>
        <w:rPr>
          <w:rFonts w:eastAsiaTheme="minorEastAsia"/>
          <w:sz w:val="22"/>
          <w:szCs w:val="22"/>
          <w:lang w:eastAsia="ja-JP"/>
        </w:rPr>
        <w:t>more details on SLS</w:t>
      </w:r>
      <w:r w:rsidRPr="00572D72">
        <w:rPr>
          <w:rFonts w:eastAsiaTheme="minorEastAsia"/>
          <w:sz w:val="22"/>
          <w:szCs w:val="22"/>
          <w:lang w:eastAsia="ja-JP"/>
        </w:rPr>
        <w:t>, with the following as a start point</w:t>
      </w:r>
      <w:r w:rsidR="003F69C0">
        <w:rPr>
          <w:rFonts w:eastAsiaTheme="minorEastAsia"/>
          <w:sz w:val="22"/>
          <w:szCs w:val="22"/>
          <w:lang w:eastAsia="ja-JP"/>
        </w:rPr>
        <w:t>.</w:t>
      </w:r>
      <w:r w:rsidR="00B76F98">
        <w:rPr>
          <w:rFonts w:eastAsiaTheme="minorEastAsia"/>
          <w:sz w:val="22"/>
          <w:szCs w:val="22"/>
          <w:lang w:eastAsia="ja-JP"/>
        </w:rPr>
        <w:t xml:space="preserve"> The difference from </w:t>
      </w:r>
      <w:r w:rsidR="00875152" w:rsidRPr="00875152">
        <w:rPr>
          <w:rFonts w:eastAsiaTheme="minorEastAsia"/>
          <w:sz w:val="22"/>
          <w:szCs w:val="22"/>
          <w:lang w:eastAsia="ja-JP"/>
        </w:rPr>
        <w:t xml:space="preserve">Rel-16/17 </w:t>
      </w:r>
      <w:r w:rsidR="00875152">
        <w:rPr>
          <w:rFonts w:eastAsiaTheme="minorEastAsia"/>
          <w:sz w:val="22"/>
          <w:szCs w:val="22"/>
          <w:lang w:eastAsia="ja-JP"/>
        </w:rPr>
        <w:t xml:space="preserve">MIMO </w:t>
      </w:r>
      <w:r w:rsidR="00875152" w:rsidRPr="00875152">
        <w:rPr>
          <w:rFonts w:eastAsiaTheme="minorEastAsia"/>
          <w:sz w:val="22"/>
          <w:szCs w:val="22"/>
          <w:lang w:eastAsia="ja-JP"/>
        </w:rPr>
        <w:t>EVM</w:t>
      </w:r>
      <w:r w:rsidR="00875152">
        <w:rPr>
          <w:rFonts w:eastAsiaTheme="minorEastAsia"/>
          <w:sz w:val="22"/>
          <w:szCs w:val="22"/>
          <w:lang w:eastAsia="ja-JP"/>
        </w:rPr>
        <w:t xml:space="preserve"> is marked in red.</w:t>
      </w: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911"/>
        <w:gridCol w:w="6730"/>
      </w:tblGrid>
      <w:tr w:rsidR="004F7B57" w14:paraId="43C5E0DE" w14:textId="77777777" w:rsidTr="007700C5">
        <w:trPr>
          <w:trHeight w:val="15"/>
          <w:jc w:val="center"/>
        </w:trPr>
        <w:tc>
          <w:tcPr>
            <w:tcW w:w="3471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599F9546" w14:textId="77777777" w:rsidR="004F7B57" w:rsidRPr="0089481C" w:rsidRDefault="004F7B57" w:rsidP="0089481C">
            <w:pPr>
              <w:spacing w:after="0"/>
              <w:jc w:val="center"/>
            </w:pPr>
            <w:bookmarkStart w:id="1" w:name="_Hlk102645144"/>
            <w:r w:rsidRPr="0089481C">
              <w:rPr>
                <w:rFonts w:eastAsia="Times New Roman"/>
                <w:b/>
                <w:bCs/>
              </w:rPr>
              <w:t>Parameter</w:t>
            </w:r>
          </w:p>
        </w:tc>
        <w:tc>
          <w:tcPr>
            <w:tcW w:w="6730" w:type="dxa"/>
            <w:shd w:val="clear" w:color="auto" w:fill="FFE599" w:themeFill="accent4" w:themeFillTint="66"/>
          </w:tcPr>
          <w:p w14:paraId="5A2E7831" w14:textId="77777777" w:rsidR="004F7B57" w:rsidRPr="0089481C" w:rsidRDefault="004F7B57" w:rsidP="0089481C">
            <w:pPr>
              <w:spacing w:after="0"/>
              <w:jc w:val="center"/>
            </w:pPr>
            <w:r w:rsidRPr="0089481C">
              <w:rPr>
                <w:rFonts w:eastAsia="Times New Roman"/>
                <w:b/>
                <w:bCs/>
                <w:color w:val="000000" w:themeColor="text1"/>
              </w:rPr>
              <w:t>Value</w:t>
            </w:r>
          </w:p>
        </w:tc>
      </w:tr>
      <w:tr w:rsidR="00E0737B" w14:paraId="7633B5F9" w14:textId="77777777" w:rsidTr="007700C5">
        <w:trPr>
          <w:trHeight w:val="180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9508229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Scenario</w:t>
            </w:r>
          </w:p>
        </w:tc>
        <w:tc>
          <w:tcPr>
            <w:tcW w:w="6730" w:type="dxa"/>
          </w:tcPr>
          <w:p w14:paraId="0F276AAA" w14:textId="1D3206E7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Dense Urban (macro only)</w:t>
            </w:r>
          </w:p>
        </w:tc>
      </w:tr>
      <w:tr w:rsidR="00E0737B" w14:paraId="3148752E" w14:textId="77777777" w:rsidTr="007700C5">
        <w:trPr>
          <w:trHeight w:val="180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350C566" w14:textId="20F965F5" w:rsidR="00E0737B" w:rsidRPr="0089481C" w:rsidRDefault="00E0737B" w:rsidP="0089481C">
            <w:pPr>
              <w:spacing w:after="0"/>
              <w:rPr>
                <w:rFonts w:eastAsiaTheme="minorEastAsia"/>
                <w:b/>
                <w:bCs/>
                <w:lang w:eastAsia="ja-JP"/>
              </w:rPr>
            </w:pPr>
            <w:r w:rsidRPr="0089481C">
              <w:rPr>
                <w:rFonts w:eastAsiaTheme="minorEastAsia"/>
                <w:b/>
                <w:bCs/>
                <w:lang w:eastAsia="ja-JP"/>
              </w:rPr>
              <w:t>Carrier frequency</w:t>
            </w:r>
          </w:p>
        </w:tc>
        <w:tc>
          <w:tcPr>
            <w:tcW w:w="6730" w:type="dxa"/>
          </w:tcPr>
          <w:p w14:paraId="052D2DF3" w14:textId="3070A835" w:rsidR="00E0737B" w:rsidRPr="0089481C" w:rsidRDefault="00E0737B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Theme="minorEastAsia"/>
                <w:color w:val="FF0000"/>
                <w:lang w:eastAsia="ja-JP"/>
              </w:rPr>
              <w:t>4GHz</w:t>
            </w:r>
          </w:p>
        </w:tc>
      </w:tr>
      <w:tr w:rsidR="004F7B57" w14:paraId="6D5EBA0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8D916D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Duplex, Waveform </w:t>
            </w:r>
          </w:p>
        </w:tc>
        <w:tc>
          <w:tcPr>
            <w:tcW w:w="6730" w:type="dxa"/>
          </w:tcPr>
          <w:p w14:paraId="7B4DA924" w14:textId="612E2B44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TDD</w:t>
            </w:r>
            <w:r w:rsidRPr="0089481C">
              <w:rPr>
                <w:rFonts w:eastAsia="Times New Roman"/>
              </w:rPr>
              <w:t>, OFDM</w:t>
            </w:r>
          </w:p>
        </w:tc>
      </w:tr>
      <w:tr w:rsidR="004F7B57" w14:paraId="314726A9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6133A0A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Multiple access </w:t>
            </w:r>
          </w:p>
        </w:tc>
        <w:tc>
          <w:tcPr>
            <w:tcW w:w="6730" w:type="dxa"/>
          </w:tcPr>
          <w:p w14:paraId="0AA684F3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OFDMA </w:t>
            </w:r>
          </w:p>
        </w:tc>
      </w:tr>
      <w:tr w:rsidR="004F7B57" w14:paraId="18ADC4F2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1A2E6B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Frequency Range</w:t>
            </w:r>
          </w:p>
        </w:tc>
        <w:tc>
          <w:tcPr>
            <w:tcW w:w="6730" w:type="dxa"/>
          </w:tcPr>
          <w:p w14:paraId="317961E8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FR1 only.</w:t>
            </w:r>
          </w:p>
        </w:tc>
      </w:tr>
      <w:tr w:rsidR="00E0737B" w14:paraId="6AD4A6C8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D692C36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Inter-BS distance</w:t>
            </w:r>
          </w:p>
        </w:tc>
        <w:tc>
          <w:tcPr>
            <w:tcW w:w="6730" w:type="dxa"/>
          </w:tcPr>
          <w:p w14:paraId="6312FF2F" w14:textId="79A5930F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200 m</w:t>
            </w:r>
            <w:r w:rsidRPr="0089481C">
              <w:rPr>
                <w:rFonts w:eastAsia="Times New Roman"/>
                <w:color w:val="FF0000"/>
              </w:rPr>
              <w:t xml:space="preserve"> </w:t>
            </w:r>
          </w:p>
        </w:tc>
      </w:tr>
      <w:tr w:rsidR="004F7B57" w14:paraId="43378687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B0F386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Channel model</w:t>
            </w:r>
          </w:p>
        </w:tc>
        <w:tc>
          <w:tcPr>
            <w:tcW w:w="6730" w:type="dxa"/>
          </w:tcPr>
          <w:p w14:paraId="11F370B5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According to the TR 38.901 </w:t>
            </w:r>
          </w:p>
        </w:tc>
      </w:tr>
      <w:tr w:rsidR="004F7B57" w14:paraId="0387ACA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4430BA6A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Antenna setup and port layouts at </w:t>
            </w:r>
            <w:proofErr w:type="spellStart"/>
            <w:r w:rsidRPr="0089481C">
              <w:rPr>
                <w:rFonts w:eastAsia="Times New Roman"/>
                <w:b/>
                <w:bCs/>
              </w:rPr>
              <w:t>gNB</w:t>
            </w:r>
            <w:proofErr w:type="spellEnd"/>
          </w:p>
        </w:tc>
        <w:tc>
          <w:tcPr>
            <w:tcW w:w="6730" w:type="dxa"/>
          </w:tcPr>
          <w:p w14:paraId="7CC670D6" w14:textId="77777777" w:rsidR="00742731" w:rsidRPr="0089481C" w:rsidRDefault="00742731" w:rsidP="0089481C">
            <w:pPr>
              <w:spacing w:after="0"/>
              <w:ind w:left="720" w:hanging="720"/>
              <w:contextualSpacing/>
              <w:rPr>
                <w:snapToGrid w:val="0"/>
              </w:rPr>
            </w:pPr>
            <w:r w:rsidRPr="0089481C">
              <w:rPr>
                <w:snapToGrid w:val="0"/>
              </w:rPr>
              <w:t>Companies need to report which option(s) are used between</w:t>
            </w:r>
          </w:p>
          <w:p w14:paraId="63E3B0B6" w14:textId="3F51D74E" w:rsidR="00742731" w:rsidRPr="0089481C" w:rsidRDefault="00742731" w:rsidP="0089481C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napToGrid w:val="0"/>
              <w:spacing w:after="0"/>
              <w:ind w:left="360"/>
              <w:contextualSpacing/>
              <w:jc w:val="both"/>
              <w:textAlignment w:val="auto"/>
              <w:rPr>
                <w:rFonts w:eastAsia="Times New Roman"/>
                <w:snapToGrid w:val="0"/>
                <w:lang w:eastAsia="x-none"/>
              </w:rPr>
            </w:pPr>
            <w:r w:rsidRPr="0089481C">
              <w:rPr>
                <w:rFonts w:eastAsia="Times New Roman"/>
                <w:snapToGrid w:val="0"/>
                <w:lang w:eastAsia="x-none"/>
              </w:rPr>
              <w:t>32 ports: (8,8,2,1,1,2,8), (</w:t>
            </w:r>
            <w:proofErr w:type="spellStart"/>
            <w:r w:rsidRPr="0089481C">
              <w:rPr>
                <w:rFonts w:eastAsia="Times New Roman"/>
                <w:snapToGrid w:val="0"/>
                <w:lang w:eastAsia="x-none"/>
              </w:rPr>
              <w:t>dH,dV</w:t>
            </w:r>
            <w:proofErr w:type="spellEnd"/>
            <w:r w:rsidRPr="0089481C">
              <w:rPr>
                <w:rFonts w:eastAsia="Times New Roman"/>
                <w:snapToGrid w:val="0"/>
                <w:lang w:eastAsia="x-none"/>
              </w:rPr>
              <w:t>) = (0.5, 0.</w:t>
            </w:r>
            <w:r w:rsidR="0032569C" w:rsidRPr="0089481C">
              <w:rPr>
                <w:rFonts w:eastAsia="Times New Roman"/>
                <w:snapToGrid w:val="0"/>
                <w:lang w:eastAsia="x-none"/>
              </w:rPr>
              <w:t>5</w:t>
            </w:r>
            <w:r w:rsidRPr="0089481C">
              <w:rPr>
                <w:rFonts w:eastAsia="Times New Roman"/>
                <w:snapToGrid w:val="0"/>
                <w:lang w:eastAsia="x-none"/>
              </w:rPr>
              <w:t xml:space="preserve">)λ </w:t>
            </w:r>
          </w:p>
          <w:p w14:paraId="30FF1068" w14:textId="232604A5" w:rsidR="00742731" w:rsidRPr="0089481C" w:rsidRDefault="00742731" w:rsidP="0089481C">
            <w:pPr>
              <w:widowControl w:val="0"/>
              <w:numPr>
                <w:ilvl w:val="0"/>
                <w:numId w:val="6"/>
              </w:numPr>
              <w:overflowPunct/>
              <w:autoSpaceDE/>
              <w:autoSpaceDN/>
              <w:adjustRightInd/>
              <w:snapToGrid w:val="0"/>
              <w:spacing w:after="0"/>
              <w:ind w:left="360"/>
              <w:contextualSpacing/>
              <w:jc w:val="both"/>
              <w:textAlignment w:val="auto"/>
              <w:rPr>
                <w:rFonts w:eastAsia="Times New Roman"/>
                <w:snapToGrid w:val="0"/>
                <w:lang w:eastAsia="x-none"/>
              </w:rPr>
            </w:pPr>
            <w:r w:rsidRPr="0089481C">
              <w:rPr>
                <w:rFonts w:eastAsia="Times New Roman"/>
                <w:snapToGrid w:val="0"/>
                <w:lang w:eastAsia="x-none"/>
              </w:rPr>
              <w:t>16 ports: (8,4,2,1,1,2,4), (</w:t>
            </w:r>
            <w:proofErr w:type="spellStart"/>
            <w:r w:rsidRPr="0089481C">
              <w:rPr>
                <w:rFonts w:eastAsia="Times New Roman"/>
                <w:snapToGrid w:val="0"/>
                <w:lang w:eastAsia="x-none"/>
              </w:rPr>
              <w:t>dH,dV</w:t>
            </w:r>
            <w:proofErr w:type="spellEnd"/>
            <w:r w:rsidRPr="0089481C">
              <w:rPr>
                <w:rFonts w:eastAsia="Times New Roman"/>
                <w:snapToGrid w:val="0"/>
                <w:lang w:eastAsia="x-none"/>
              </w:rPr>
              <w:t>) = (0.5, 0.</w:t>
            </w:r>
            <w:r w:rsidR="0032569C" w:rsidRPr="0089481C">
              <w:rPr>
                <w:rFonts w:eastAsia="Times New Roman"/>
                <w:snapToGrid w:val="0"/>
                <w:lang w:eastAsia="x-none"/>
              </w:rPr>
              <w:t>5</w:t>
            </w:r>
            <w:r w:rsidRPr="0089481C">
              <w:rPr>
                <w:rFonts w:eastAsia="Times New Roman"/>
                <w:snapToGrid w:val="0"/>
                <w:lang w:eastAsia="x-none"/>
              </w:rPr>
              <w:t>)λ</w:t>
            </w:r>
          </w:p>
          <w:p w14:paraId="1C6C5864" w14:textId="318ADCFD" w:rsidR="004F7B57" w:rsidRPr="0089481C" w:rsidRDefault="00742731" w:rsidP="0089481C">
            <w:pPr>
              <w:spacing w:after="0"/>
              <w:rPr>
                <w:rFonts w:eastAsia="Times New Roman"/>
              </w:rPr>
            </w:pPr>
            <w:r w:rsidRPr="0089481C">
              <w:t>Other configurations are not precluded.</w:t>
            </w:r>
          </w:p>
        </w:tc>
      </w:tr>
      <w:tr w:rsidR="004F7B57" w14:paraId="3016CFC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6F8331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Antenna setup and port layouts at UE</w:t>
            </w:r>
          </w:p>
        </w:tc>
        <w:tc>
          <w:tcPr>
            <w:tcW w:w="6730" w:type="dxa"/>
          </w:tcPr>
          <w:p w14:paraId="5D09D7D6" w14:textId="77777777" w:rsidR="005A0785" w:rsidRPr="0089481C" w:rsidRDefault="005A0785" w:rsidP="0089481C">
            <w:pPr>
              <w:spacing w:after="0"/>
              <w:rPr>
                <w:snapToGrid w:val="0"/>
              </w:rPr>
            </w:pPr>
            <w:r w:rsidRPr="0089481C">
              <w:rPr>
                <w:snapToGrid w:val="0"/>
              </w:rPr>
              <w:t>4RX: (1,2,2,1,1,1,2), (</w:t>
            </w:r>
            <w:proofErr w:type="spellStart"/>
            <w:r w:rsidRPr="0089481C">
              <w:rPr>
                <w:snapToGrid w:val="0"/>
              </w:rPr>
              <w:t>dH,dV</w:t>
            </w:r>
            <w:proofErr w:type="spellEnd"/>
            <w:r w:rsidRPr="0089481C">
              <w:rPr>
                <w:snapToGrid w:val="0"/>
              </w:rPr>
              <w:t>) = (0.5, 0.5)λ for rank &gt; 2</w:t>
            </w:r>
          </w:p>
          <w:p w14:paraId="74D9A4C7" w14:textId="3A35B057" w:rsidR="005A0785" w:rsidRPr="0089481C" w:rsidRDefault="005A0785" w:rsidP="0089481C">
            <w:pPr>
              <w:spacing w:after="0"/>
              <w:rPr>
                <w:snapToGrid w:val="0"/>
              </w:rPr>
            </w:pPr>
            <w:r w:rsidRPr="0089481C">
              <w:rPr>
                <w:snapToGrid w:val="0"/>
              </w:rPr>
              <w:t>2RX: (1,1,2,1,1,1,1), (</w:t>
            </w:r>
            <w:proofErr w:type="spellStart"/>
            <w:r w:rsidRPr="0089481C">
              <w:rPr>
                <w:snapToGrid w:val="0"/>
              </w:rPr>
              <w:t>dH,dV</w:t>
            </w:r>
            <w:proofErr w:type="spellEnd"/>
            <w:r w:rsidRPr="0089481C">
              <w:rPr>
                <w:snapToGrid w:val="0"/>
              </w:rPr>
              <w:t xml:space="preserve">) = (0.5, 0.5)λ for </w:t>
            </w:r>
            <w:r w:rsidR="00345C77" w:rsidRPr="0089481C">
              <w:rPr>
                <w:snapToGrid w:val="0"/>
              </w:rPr>
              <w:t>(</w:t>
            </w:r>
            <w:r w:rsidRPr="0089481C">
              <w:rPr>
                <w:snapToGrid w:val="0"/>
              </w:rPr>
              <w:t>rank 1,2</w:t>
            </w:r>
            <w:r w:rsidR="00345C77" w:rsidRPr="0089481C">
              <w:rPr>
                <w:snapToGrid w:val="0"/>
              </w:rPr>
              <w:t>)</w:t>
            </w:r>
            <w:r w:rsidRPr="0089481C">
              <w:rPr>
                <w:snapToGrid w:val="0"/>
              </w:rPr>
              <w:t xml:space="preserve"> </w:t>
            </w:r>
          </w:p>
          <w:p w14:paraId="7ACD4681" w14:textId="374CB392" w:rsidR="004F7B57" w:rsidRPr="0089481C" w:rsidRDefault="005A0785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snapToGrid w:val="0"/>
              </w:rPr>
              <w:t>Other configurations are not precluded.</w:t>
            </w:r>
          </w:p>
        </w:tc>
      </w:tr>
      <w:tr w:rsidR="00E0737B" w14:paraId="7820BB9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62EDEEF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BS Tx power </w:t>
            </w:r>
          </w:p>
        </w:tc>
        <w:tc>
          <w:tcPr>
            <w:tcW w:w="6730" w:type="dxa"/>
          </w:tcPr>
          <w:p w14:paraId="40FAFF4B" w14:textId="1CABC646" w:rsidR="00E0737B" w:rsidRPr="0089481C" w:rsidRDefault="00BB050A" w:rsidP="0089481C">
            <w:pPr>
              <w:spacing w:after="0"/>
            </w:pPr>
            <w:r w:rsidRPr="0089481C">
              <w:rPr>
                <w:rFonts w:eastAsia="Times New Roman"/>
              </w:rPr>
              <w:t>41 dBm for 10MHz, 44dBm for 20MHz, 47dBm for 40MHz</w:t>
            </w:r>
          </w:p>
        </w:tc>
      </w:tr>
      <w:tr w:rsidR="00E0737B" w14:paraId="1CC8BBD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AC92D15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BS antenna height </w:t>
            </w:r>
          </w:p>
        </w:tc>
        <w:tc>
          <w:tcPr>
            <w:tcW w:w="6730" w:type="dxa"/>
          </w:tcPr>
          <w:p w14:paraId="6A5011D3" w14:textId="1382CC68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25 m </w:t>
            </w:r>
          </w:p>
        </w:tc>
      </w:tr>
      <w:tr w:rsidR="004F7B57" w14:paraId="4D12437C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BDA3DE8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BS noise figure</w:t>
            </w:r>
          </w:p>
        </w:tc>
        <w:tc>
          <w:tcPr>
            <w:tcW w:w="6730" w:type="dxa"/>
          </w:tcPr>
          <w:p w14:paraId="5E85C638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5 dB</w:t>
            </w:r>
          </w:p>
        </w:tc>
      </w:tr>
      <w:tr w:rsidR="004F7B57" w14:paraId="2A7F3F9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0B3D086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noise figure</w:t>
            </w:r>
          </w:p>
        </w:tc>
        <w:tc>
          <w:tcPr>
            <w:tcW w:w="6730" w:type="dxa"/>
          </w:tcPr>
          <w:p w14:paraId="1D5394C6" w14:textId="6F6B2431" w:rsidR="004F7B57" w:rsidRPr="0089481C" w:rsidRDefault="0094778A" w:rsidP="0089481C">
            <w:pPr>
              <w:spacing w:after="0"/>
            </w:pPr>
            <w:r w:rsidRPr="0089481C">
              <w:rPr>
                <w:rFonts w:eastAsia="Times New Roman"/>
              </w:rPr>
              <w:t>9</w:t>
            </w:r>
            <w:r w:rsidR="004F7B57" w:rsidRPr="0089481C">
              <w:rPr>
                <w:rFonts w:eastAsia="Times New Roman"/>
              </w:rPr>
              <w:t xml:space="preserve"> dB</w:t>
            </w:r>
          </w:p>
        </w:tc>
      </w:tr>
      <w:tr w:rsidR="004F7B57" w14:paraId="651FF8F2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EB6EDD3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antenna height &amp; gain</w:t>
            </w:r>
          </w:p>
        </w:tc>
        <w:tc>
          <w:tcPr>
            <w:tcW w:w="6730" w:type="dxa"/>
          </w:tcPr>
          <w:p w14:paraId="7ACEA86B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Follow TR36.873 </w:t>
            </w:r>
          </w:p>
        </w:tc>
      </w:tr>
      <w:tr w:rsidR="004F7B57" w14:paraId="1C16F19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169E414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Modulation </w:t>
            </w:r>
          </w:p>
        </w:tc>
        <w:tc>
          <w:tcPr>
            <w:tcW w:w="6730" w:type="dxa"/>
          </w:tcPr>
          <w:p w14:paraId="503BAADE" w14:textId="6D3C0E99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Up to 256 QAM</w:t>
            </w:r>
          </w:p>
        </w:tc>
      </w:tr>
      <w:tr w:rsidR="0028726A" w14:paraId="5214DA75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8A7C809" w14:textId="14EF58B9" w:rsidR="0028726A" w:rsidRPr="0089481C" w:rsidRDefault="0028726A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Coding on PDSCH</w:t>
            </w:r>
          </w:p>
        </w:tc>
        <w:tc>
          <w:tcPr>
            <w:tcW w:w="6730" w:type="dxa"/>
          </w:tcPr>
          <w:p w14:paraId="0F98034C" w14:textId="3D2B7FA8" w:rsidR="0028726A" w:rsidRPr="0089481C" w:rsidRDefault="0028726A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LDPC</w:t>
            </w:r>
          </w:p>
          <w:p w14:paraId="07B1FBC8" w14:textId="02D1B5EB" w:rsidR="0028726A" w:rsidRPr="0089481C" w:rsidRDefault="0028726A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Max code-block size=8448bit</w:t>
            </w:r>
          </w:p>
        </w:tc>
      </w:tr>
      <w:tr w:rsidR="004F7B57" w14:paraId="30B3AFE2" w14:textId="77777777" w:rsidTr="007700C5">
        <w:trPr>
          <w:trHeight w:val="15"/>
          <w:jc w:val="center"/>
        </w:trPr>
        <w:tc>
          <w:tcPr>
            <w:tcW w:w="1560" w:type="dxa"/>
            <w:vMerge w:val="restart"/>
            <w:shd w:val="clear" w:color="auto" w:fill="BDD6EE" w:themeFill="accent5" w:themeFillTint="66"/>
          </w:tcPr>
          <w:p w14:paraId="373E4F99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Numerology</w:t>
            </w:r>
          </w:p>
        </w:tc>
        <w:tc>
          <w:tcPr>
            <w:tcW w:w="1911" w:type="dxa"/>
            <w:shd w:val="clear" w:color="auto" w:fill="BDD6EE" w:themeFill="accent5" w:themeFillTint="66"/>
          </w:tcPr>
          <w:p w14:paraId="6C806716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Slot/non-slot </w:t>
            </w:r>
          </w:p>
        </w:tc>
        <w:tc>
          <w:tcPr>
            <w:tcW w:w="6730" w:type="dxa"/>
          </w:tcPr>
          <w:p w14:paraId="14FFB446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14 OFDM symbols per slot</w:t>
            </w:r>
          </w:p>
        </w:tc>
      </w:tr>
      <w:tr w:rsidR="004F7B57" w14:paraId="470BF4D0" w14:textId="77777777" w:rsidTr="007700C5">
        <w:trPr>
          <w:trHeight w:val="15"/>
          <w:jc w:val="center"/>
        </w:trPr>
        <w:tc>
          <w:tcPr>
            <w:tcW w:w="1560" w:type="dxa"/>
            <w:vMerge/>
            <w:shd w:val="clear" w:color="auto" w:fill="BDD6EE" w:themeFill="accent5" w:themeFillTint="66"/>
          </w:tcPr>
          <w:p w14:paraId="786F2B65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</w:p>
        </w:tc>
        <w:tc>
          <w:tcPr>
            <w:tcW w:w="1911" w:type="dxa"/>
            <w:shd w:val="clear" w:color="auto" w:fill="BDD6EE" w:themeFill="accent5" w:themeFillTint="66"/>
          </w:tcPr>
          <w:p w14:paraId="5BE0A7AB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SCS </w:t>
            </w:r>
          </w:p>
        </w:tc>
        <w:tc>
          <w:tcPr>
            <w:tcW w:w="6730" w:type="dxa"/>
          </w:tcPr>
          <w:p w14:paraId="548D2D34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 xml:space="preserve">30 kHz </w:t>
            </w:r>
          </w:p>
        </w:tc>
      </w:tr>
      <w:tr w:rsidR="004F7B57" w14:paraId="744B001F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30BBAFFF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Simulation bandwidth </w:t>
            </w:r>
          </w:p>
        </w:tc>
        <w:tc>
          <w:tcPr>
            <w:tcW w:w="6730" w:type="dxa"/>
          </w:tcPr>
          <w:p w14:paraId="2B5B9AB6" w14:textId="5F61AEF3" w:rsidR="004F7B57" w:rsidRPr="0089481C" w:rsidRDefault="00967900" w:rsidP="0089481C">
            <w:pPr>
              <w:spacing w:after="0"/>
            </w:pPr>
            <w:r w:rsidRPr="0089481C">
              <w:rPr>
                <w:rFonts w:eastAsia="Times New Roman"/>
                <w:color w:val="FF0000"/>
              </w:rPr>
              <w:t>2</w:t>
            </w:r>
            <w:r w:rsidR="004F7B57" w:rsidRPr="0089481C">
              <w:rPr>
                <w:rFonts w:eastAsia="Times New Roman"/>
                <w:color w:val="FF0000"/>
              </w:rPr>
              <w:t>0 MHz</w:t>
            </w:r>
          </w:p>
        </w:tc>
      </w:tr>
      <w:tr w:rsidR="00F25DCE" w14:paraId="7D2C3E30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CF8A1AE" w14:textId="668D05DE" w:rsidR="00F25DCE" w:rsidRPr="0089481C" w:rsidRDefault="00F25DCE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Number of RBs</w:t>
            </w:r>
          </w:p>
        </w:tc>
        <w:tc>
          <w:tcPr>
            <w:tcW w:w="6730" w:type="dxa"/>
          </w:tcPr>
          <w:p w14:paraId="195F6ED9" w14:textId="6A3D37ED" w:rsidR="00F25DCE" w:rsidRPr="0089481C" w:rsidRDefault="00F25DC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  <w:color w:val="FF0000"/>
              </w:rPr>
              <w:t xml:space="preserve">52 for </w:t>
            </w:r>
            <w:r w:rsidR="004C549A" w:rsidRPr="0089481C">
              <w:rPr>
                <w:rFonts w:eastAsia="Times New Roman"/>
                <w:color w:val="FF0000"/>
              </w:rPr>
              <w:t>30</w:t>
            </w:r>
            <w:r w:rsidRPr="0089481C">
              <w:rPr>
                <w:rFonts w:eastAsia="Times New Roman"/>
                <w:color w:val="FF0000"/>
              </w:rPr>
              <w:t xml:space="preserve"> kHz SCS</w:t>
            </w:r>
          </w:p>
        </w:tc>
      </w:tr>
      <w:tr w:rsidR="004F7B57" w14:paraId="79A86D3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C509474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 xml:space="preserve">Frame structure </w:t>
            </w:r>
          </w:p>
        </w:tc>
        <w:tc>
          <w:tcPr>
            <w:tcW w:w="6730" w:type="dxa"/>
          </w:tcPr>
          <w:p w14:paraId="3A5C1543" w14:textId="77777777" w:rsidR="004F7B57" w:rsidRPr="0089481C" w:rsidRDefault="004F7B57" w:rsidP="0089481C">
            <w:pPr>
              <w:spacing w:after="0"/>
            </w:pPr>
            <w:r w:rsidRPr="0089481C">
              <w:rPr>
                <w:rFonts w:eastAsia="Times New Roman"/>
              </w:rPr>
              <w:t>Slot Format 0 (all downlink) for all slots</w:t>
            </w:r>
          </w:p>
        </w:tc>
      </w:tr>
      <w:tr w:rsidR="008362D0" w14:paraId="1E47ECE7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20B7237C" w14:textId="546E3E11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MIMO scheme</w:t>
            </w:r>
          </w:p>
        </w:tc>
        <w:tc>
          <w:tcPr>
            <w:tcW w:w="6730" w:type="dxa"/>
          </w:tcPr>
          <w:p w14:paraId="54D2A0B9" w14:textId="77777777" w:rsidR="004D7E5E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 xml:space="preserve">SU/MU-MIMO with rank adaptation is a baseline </w:t>
            </w:r>
          </w:p>
          <w:p w14:paraId="2F6CAD6E" w14:textId="77777777" w:rsidR="004D7E5E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 xml:space="preserve">For low RU, SU-MIMO or SU/MU-MIMO with rank adaptation are assumed </w:t>
            </w:r>
          </w:p>
          <w:p w14:paraId="2CD91002" w14:textId="77460EBA" w:rsidR="008362D0" w:rsidRPr="0089481C" w:rsidRDefault="004D7E5E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For medium/high RU, SU/MU-MIMO with rank adaptation is assumed</w:t>
            </w:r>
          </w:p>
        </w:tc>
      </w:tr>
      <w:tr w:rsidR="008362D0" w14:paraId="6B377B4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BE59547" w14:textId="4F93095B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MIMO layers</w:t>
            </w:r>
          </w:p>
        </w:tc>
        <w:tc>
          <w:tcPr>
            <w:tcW w:w="6730" w:type="dxa"/>
          </w:tcPr>
          <w:p w14:paraId="019C7B6B" w14:textId="799B7179" w:rsidR="008362D0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For all evaluation, companies to provide the assumption on the maximum MU layers (e.g. 8 or 12)</w:t>
            </w:r>
          </w:p>
        </w:tc>
      </w:tr>
      <w:tr w:rsidR="00AD5CC4" w14:paraId="43DD0653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BFBCB39" w14:textId="05D49CCD" w:rsidR="00AD5CC4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CSI feedback</w:t>
            </w:r>
          </w:p>
        </w:tc>
        <w:tc>
          <w:tcPr>
            <w:tcW w:w="6730" w:type="dxa"/>
          </w:tcPr>
          <w:p w14:paraId="1A7308E1" w14:textId="77777777" w:rsidR="00345B17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Feedback assumption at least for baseline scheme</w:t>
            </w:r>
          </w:p>
          <w:p w14:paraId="01FE0406" w14:textId="77777777" w:rsidR="0089481C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CSI feedback periodicity (full CSI feedback)</w:t>
            </w:r>
            <w:r w:rsidR="00A37B38" w:rsidRPr="0089481C">
              <w:rPr>
                <w:rFonts w:eastAsia="Times New Roman"/>
              </w:rPr>
              <w:t xml:space="preserve">: </w:t>
            </w:r>
            <w:r w:rsidRPr="0089481C">
              <w:rPr>
                <w:rFonts w:eastAsia="Times New Roman"/>
              </w:rPr>
              <w:t xml:space="preserve">5 </w:t>
            </w:r>
            <w:proofErr w:type="spellStart"/>
            <w:r w:rsidRPr="0089481C">
              <w:rPr>
                <w:rFonts w:eastAsia="Times New Roman"/>
              </w:rPr>
              <w:t>ms</w:t>
            </w:r>
            <w:proofErr w:type="spellEnd"/>
            <w:r w:rsidRPr="0089481C">
              <w:rPr>
                <w:rFonts w:eastAsia="Times New Roman"/>
              </w:rPr>
              <w:t xml:space="preserve">, </w:t>
            </w:r>
          </w:p>
          <w:p w14:paraId="35B0348E" w14:textId="21D4F66A" w:rsidR="00AD5CC4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 xml:space="preserve">Scheduling delay (from CSI feedback to time to apply in scheduling): 4 </w:t>
            </w:r>
            <w:proofErr w:type="spellStart"/>
            <w:r w:rsidRPr="0089481C">
              <w:rPr>
                <w:rFonts w:eastAsia="Times New Roman"/>
              </w:rPr>
              <w:t>ms</w:t>
            </w:r>
            <w:proofErr w:type="spellEnd"/>
          </w:p>
        </w:tc>
      </w:tr>
      <w:tr w:rsidR="008362D0" w14:paraId="63F6E941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276A9122" w14:textId="690BBA59" w:rsidR="008362D0" w:rsidRPr="0089481C" w:rsidRDefault="00AD5CC4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lastRenderedPageBreak/>
              <w:t>Overhead</w:t>
            </w:r>
          </w:p>
        </w:tc>
        <w:tc>
          <w:tcPr>
            <w:tcW w:w="6730" w:type="dxa"/>
          </w:tcPr>
          <w:p w14:paraId="3E4E7BFA" w14:textId="62C150EC" w:rsidR="008362D0" w:rsidRPr="0089481C" w:rsidRDefault="00345B17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Companies shall provide the downlink overhead assumption</w:t>
            </w:r>
          </w:p>
        </w:tc>
      </w:tr>
      <w:tr w:rsidR="004F7B57" w14:paraId="2C0F445B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4D7230C4" w14:textId="77777777" w:rsidR="004F7B57" w:rsidRPr="0089481C" w:rsidRDefault="004F7B57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Traffic model</w:t>
            </w:r>
          </w:p>
        </w:tc>
        <w:tc>
          <w:tcPr>
            <w:tcW w:w="6730" w:type="dxa"/>
          </w:tcPr>
          <w:p w14:paraId="30C5B721" w14:textId="030F4244" w:rsidR="004F7B57" w:rsidRPr="0089481C" w:rsidRDefault="004F7B57" w:rsidP="0089481C">
            <w:pPr>
              <w:spacing w:after="0"/>
              <w:rPr>
                <w:color w:val="FF0000"/>
              </w:rPr>
            </w:pPr>
            <w:r w:rsidRPr="0089481C">
              <w:rPr>
                <w:rFonts w:eastAsia="Times New Roman"/>
                <w:color w:val="FF0000"/>
              </w:rPr>
              <w:t xml:space="preserve">Full-buffer, </w:t>
            </w:r>
            <w:r w:rsidR="00A17887" w:rsidRPr="0089481C">
              <w:rPr>
                <w:rFonts w:eastAsia="Times New Roman"/>
                <w:color w:val="FF0000"/>
              </w:rPr>
              <w:t xml:space="preserve">or </w:t>
            </w:r>
            <w:r w:rsidRPr="0089481C">
              <w:rPr>
                <w:rFonts w:eastAsia="Times New Roman"/>
                <w:color w:val="FF0000"/>
              </w:rPr>
              <w:t>FTP1 with 50% Resource Utilization</w:t>
            </w:r>
          </w:p>
        </w:tc>
      </w:tr>
      <w:tr w:rsidR="00E0737B" w14:paraId="2F9AD7B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60BE28F4" w14:textId="77777777" w:rsidR="00E0737B" w:rsidRPr="0089481C" w:rsidRDefault="00E0737B" w:rsidP="0089481C">
            <w:pPr>
              <w:spacing w:after="0"/>
              <w:rPr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distribution</w:t>
            </w:r>
          </w:p>
        </w:tc>
        <w:tc>
          <w:tcPr>
            <w:tcW w:w="6730" w:type="dxa"/>
          </w:tcPr>
          <w:p w14:paraId="5A9DB0EF" w14:textId="77777777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 xml:space="preserve">[80%] indoor (3km/h), </w:t>
            </w:r>
          </w:p>
          <w:p w14:paraId="0270773C" w14:textId="385D9112" w:rsidR="00E0737B" w:rsidRPr="0089481C" w:rsidRDefault="00E0737B" w:rsidP="0089481C">
            <w:pPr>
              <w:spacing w:after="0"/>
            </w:pPr>
            <w:r w:rsidRPr="0089481C">
              <w:rPr>
                <w:rFonts w:eastAsia="Times New Roman"/>
              </w:rPr>
              <w:t>[20%] outdoor (30km/h)</w:t>
            </w:r>
          </w:p>
        </w:tc>
      </w:tr>
      <w:tr w:rsidR="00DA6530" w14:paraId="71124339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5369844D" w14:textId="2B9E2D26" w:rsidR="00DA6530" w:rsidRPr="0089481C" w:rsidRDefault="00DA6530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UE receiver</w:t>
            </w:r>
          </w:p>
        </w:tc>
        <w:tc>
          <w:tcPr>
            <w:tcW w:w="6730" w:type="dxa"/>
          </w:tcPr>
          <w:p w14:paraId="12055172" w14:textId="705553C6" w:rsidR="00DA6530" w:rsidRPr="0089481C" w:rsidRDefault="00DA6530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MMSE-IRC as the baseline receiver</w:t>
            </w:r>
          </w:p>
        </w:tc>
      </w:tr>
      <w:tr w:rsidR="00DA6530" w14:paraId="1AC3E8C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728EB528" w14:textId="6E1F7500" w:rsidR="00DA6530" w:rsidRPr="0089481C" w:rsidRDefault="00B76F98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Feedback assumption</w:t>
            </w:r>
            <w:r w:rsidRPr="0089481C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6730" w:type="dxa"/>
          </w:tcPr>
          <w:p w14:paraId="67C8BB3C" w14:textId="58851403" w:rsidR="00DA6530" w:rsidRPr="0089481C" w:rsidRDefault="00B76F98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Realistic</w:t>
            </w:r>
          </w:p>
        </w:tc>
      </w:tr>
      <w:tr w:rsidR="00DA6530" w14:paraId="466BBB3E" w14:textId="77777777" w:rsidTr="007700C5">
        <w:trPr>
          <w:trHeight w:val="15"/>
          <w:jc w:val="center"/>
        </w:trPr>
        <w:tc>
          <w:tcPr>
            <w:tcW w:w="3471" w:type="dxa"/>
            <w:gridSpan w:val="2"/>
            <w:shd w:val="clear" w:color="auto" w:fill="BDD6EE" w:themeFill="accent5" w:themeFillTint="66"/>
          </w:tcPr>
          <w:p w14:paraId="0B775140" w14:textId="74918B2B" w:rsidR="00DA6530" w:rsidRPr="0089481C" w:rsidRDefault="00B76F98" w:rsidP="0089481C">
            <w:pPr>
              <w:spacing w:after="0"/>
              <w:rPr>
                <w:rFonts w:eastAsia="Times New Roman"/>
                <w:b/>
                <w:bCs/>
              </w:rPr>
            </w:pPr>
            <w:r w:rsidRPr="0089481C">
              <w:rPr>
                <w:rFonts w:eastAsia="Times New Roman"/>
                <w:b/>
                <w:bCs/>
              </w:rPr>
              <w:t>Channel estimation</w:t>
            </w:r>
            <w:r w:rsidRPr="0089481C">
              <w:rPr>
                <w:rFonts w:eastAsia="Times New Roman"/>
                <w:b/>
                <w:bCs/>
              </w:rPr>
              <w:tab/>
            </w:r>
          </w:p>
        </w:tc>
        <w:tc>
          <w:tcPr>
            <w:tcW w:w="6730" w:type="dxa"/>
          </w:tcPr>
          <w:p w14:paraId="7B74AF08" w14:textId="639E47E6" w:rsidR="00DA6530" w:rsidRPr="0089481C" w:rsidRDefault="00B76F98" w:rsidP="0089481C">
            <w:pPr>
              <w:spacing w:after="0"/>
              <w:rPr>
                <w:rFonts w:eastAsia="Times New Roman"/>
              </w:rPr>
            </w:pPr>
            <w:r w:rsidRPr="0089481C">
              <w:rPr>
                <w:rFonts w:eastAsia="Times New Roman"/>
              </w:rPr>
              <w:t>Realistic</w:t>
            </w:r>
          </w:p>
        </w:tc>
      </w:tr>
      <w:bookmarkEnd w:id="1"/>
    </w:tbl>
    <w:p w14:paraId="687B7E2C" w14:textId="77777777" w:rsidR="00E96E85" w:rsidRDefault="00E96E85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803613" w14:paraId="7764599B" w14:textId="77777777" w:rsidTr="00B54772">
        <w:tc>
          <w:tcPr>
            <w:tcW w:w="1795" w:type="dxa"/>
          </w:tcPr>
          <w:p w14:paraId="556A0293" w14:textId="77777777" w:rsidR="00803613" w:rsidRPr="00803613" w:rsidRDefault="00803613" w:rsidP="00B54772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5EF1A56E" w14:textId="77777777" w:rsidR="00803613" w:rsidRPr="00D95EAB" w:rsidRDefault="00803613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803613" w14:paraId="353F485F" w14:textId="77777777" w:rsidTr="00B54772">
        <w:tc>
          <w:tcPr>
            <w:tcW w:w="1795" w:type="dxa"/>
          </w:tcPr>
          <w:p w14:paraId="5FCE77AF" w14:textId="77777777" w:rsidR="00803613" w:rsidRDefault="00803613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ED24F77" w14:textId="77777777" w:rsidR="00803613" w:rsidRDefault="00803613" w:rsidP="00B54772">
            <w:pPr>
              <w:spacing w:before="0" w:after="0" w:line="240" w:lineRule="auto"/>
            </w:pPr>
          </w:p>
        </w:tc>
      </w:tr>
      <w:tr w:rsidR="00803613" w14:paraId="269EC068" w14:textId="77777777" w:rsidTr="00B54772">
        <w:tc>
          <w:tcPr>
            <w:tcW w:w="1795" w:type="dxa"/>
          </w:tcPr>
          <w:p w14:paraId="57C82A92" w14:textId="77777777" w:rsidR="00803613" w:rsidRDefault="00803613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3515F683" w14:textId="77777777" w:rsidR="00803613" w:rsidRDefault="00803613" w:rsidP="00B54772">
            <w:pPr>
              <w:spacing w:before="0" w:after="0" w:line="240" w:lineRule="auto"/>
            </w:pPr>
          </w:p>
        </w:tc>
      </w:tr>
      <w:tr w:rsidR="00803613" w14:paraId="413EC706" w14:textId="77777777" w:rsidTr="00B54772">
        <w:tc>
          <w:tcPr>
            <w:tcW w:w="1795" w:type="dxa"/>
          </w:tcPr>
          <w:p w14:paraId="33480DD4" w14:textId="77777777" w:rsidR="00803613" w:rsidRDefault="00803613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6E4752C2" w14:textId="77777777" w:rsidR="00803613" w:rsidRDefault="00803613" w:rsidP="00B54772">
            <w:pPr>
              <w:spacing w:before="0" w:after="0" w:line="240" w:lineRule="auto"/>
            </w:pPr>
          </w:p>
        </w:tc>
      </w:tr>
      <w:tr w:rsidR="00803613" w14:paraId="679FC42E" w14:textId="77777777" w:rsidTr="00B54772">
        <w:tc>
          <w:tcPr>
            <w:tcW w:w="1795" w:type="dxa"/>
          </w:tcPr>
          <w:p w14:paraId="20661669" w14:textId="77777777" w:rsidR="00803613" w:rsidRDefault="00803613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7767CD6" w14:textId="77777777" w:rsidR="00803613" w:rsidRDefault="00803613" w:rsidP="00B54772">
            <w:pPr>
              <w:spacing w:before="0" w:after="0" w:line="240" w:lineRule="auto"/>
            </w:pPr>
          </w:p>
        </w:tc>
      </w:tr>
      <w:tr w:rsidR="00803613" w14:paraId="0B098E7E" w14:textId="77777777" w:rsidTr="00B54772">
        <w:tc>
          <w:tcPr>
            <w:tcW w:w="1795" w:type="dxa"/>
          </w:tcPr>
          <w:p w14:paraId="7735F984" w14:textId="77777777" w:rsidR="00803613" w:rsidRDefault="00803613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CB230DD" w14:textId="77777777" w:rsidR="00803613" w:rsidRDefault="00803613" w:rsidP="00B54772">
            <w:pPr>
              <w:spacing w:before="0" w:after="0" w:line="240" w:lineRule="auto"/>
            </w:pPr>
          </w:p>
        </w:tc>
      </w:tr>
      <w:tr w:rsidR="00803613" w14:paraId="3FFC15EF" w14:textId="77777777" w:rsidTr="00B54772">
        <w:tc>
          <w:tcPr>
            <w:tcW w:w="1795" w:type="dxa"/>
          </w:tcPr>
          <w:p w14:paraId="08AC2329" w14:textId="77777777" w:rsidR="00803613" w:rsidRPr="00C61684" w:rsidRDefault="00803613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ECD95E3" w14:textId="77777777" w:rsidR="00803613" w:rsidRPr="00C61684" w:rsidRDefault="00803613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803613" w14:paraId="6EDEC55B" w14:textId="77777777" w:rsidTr="00B54772">
        <w:tc>
          <w:tcPr>
            <w:tcW w:w="1795" w:type="dxa"/>
          </w:tcPr>
          <w:p w14:paraId="44E23DF4" w14:textId="77777777" w:rsidR="00803613" w:rsidRPr="009302CA" w:rsidRDefault="00803613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366F8219" w14:textId="77777777" w:rsidR="00803613" w:rsidRPr="009302CA" w:rsidRDefault="00803613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803613" w14:paraId="28E1E575" w14:textId="77777777" w:rsidTr="00B54772">
        <w:tc>
          <w:tcPr>
            <w:tcW w:w="1795" w:type="dxa"/>
          </w:tcPr>
          <w:p w14:paraId="734630D0" w14:textId="77777777" w:rsidR="00803613" w:rsidRDefault="00803613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6CB8609" w14:textId="77777777" w:rsidR="00803613" w:rsidRDefault="00803613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803613" w14:paraId="33D2ACFC" w14:textId="77777777" w:rsidTr="00B54772">
        <w:tc>
          <w:tcPr>
            <w:tcW w:w="1795" w:type="dxa"/>
          </w:tcPr>
          <w:p w14:paraId="7D2C7957" w14:textId="77777777" w:rsidR="00803613" w:rsidRDefault="00803613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2E37F585" w14:textId="77777777" w:rsidR="00803613" w:rsidRDefault="00803613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803613" w14:paraId="5A549D24" w14:textId="77777777" w:rsidTr="00B54772">
        <w:trPr>
          <w:trHeight w:val="60"/>
        </w:trPr>
        <w:tc>
          <w:tcPr>
            <w:tcW w:w="1795" w:type="dxa"/>
          </w:tcPr>
          <w:p w14:paraId="344305D5" w14:textId="77777777" w:rsidR="00803613" w:rsidRDefault="00803613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A437E65" w14:textId="77777777" w:rsidR="00803613" w:rsidRDefault="00803613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2FB1DCA2" w14:textId="77777777" w:rsidR="00803613" w:rsidRDefault="00803613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402F97B9" w14:textId="32BF3661" w:rsidR="0026634D" w:rsidRPr="00DB63D9" w:rsidRDefault="0026634D" w:rsidP="0026634D">
      <w:pPr>
        <w:pStyle w:val="3"/>
        <w:ind w:left="800"/>
        <w:rPr>
          <w:rFonts w:ascii="Arial" w:eastAsiaTheme="minorEastAsia" w:hAnsi="Arial" w:cs="Arial"/>
          <w:sz w:val="28"/>
          <w:szCs w:val="28"/>
          <w:lang w:eastAsia="ja-JP"/>
        </w:rPr>
      </w:pP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2.</w:t>
      </w:r>
      <w:r>
        <w:rPr>
          <w:rFonts w:ascii="Arial" w:eastAsiaTheme="minorEastAsia" w:hAnsi="Arial" w:cs="Arial"/>
          <w:sz w:val="28"/>
          <w:szCs w:val="28"/>
          <w:lang w:eastAsia="ja-JP"/>
        </w:rPr>
        <w:t>2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>.</w:t>
      </w:r>
      <w:r>
        <w:rPr>
          <w:rFonts w:ascii="Arial" w:eastAsiaTheme="minorEastAsia" w:hAnsi="Arial" w:cs="Arial"/>
          <w:sz w:val="28"/>
          <w:szCs w:val="28"/>
          <w:lang w:eastAsia="ja-JP"/>
        </w:rPr>
        <w:t>1</w:t>
      </w:r>
      <w:r w:rsidRPr="00DB63D9">
        <w:rPr>
          <w:rFonts w:ascii="Arial" w:eastAsiaTheme="minorEastAsia" w:hAnsi="Arial" w:cs="Arial"/>
          <w:sz w:val="28"/>
          <w:szCs w:val="28"/>
          <w:lang w:eastAsia="ja-JP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ja-JP"/>
        </w:rPr>
        <w:t>Other comments</w:t>
      </w:r>
    </w:p>
    <w:p w14:paraId="7CDC582A" w14:textId="77777777" w:rsidR="0026634D" w:rsidRDefault="0026634D" w:rsidP="0026634D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 on other aspects which are not included in the above.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6634D" w14:paraId="7D53065D" w14:textId="77777777" w:rsidTr="00B54772">
        <w:tc>
          <w:tcPr>
            <w:tcW w:w="1795" w:type="dxa"/>
          </w:tcPr>
          <w:p w14:paraId="2C2F39CC" w14:textId="77777777" w:rsidR="0026634D" w:rsidRPr="00D95EAB" w:rsidRDefault="0026634D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AC90860" w14:textId="77777777" w:rsidR="0026634D" w:rsidRPr="00D95EAB" w:rsidRDefault="0026634D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6634D" w14:paraId="5C98E900" w14:textId="77777777" w:rsidTr="00B54772">
        <w:tc>
          <w:tcPr>
            <w:tcW w:w="1795" w:type="dxa"/>
          </w:tcPr>
          <w:p w14:paraId="75282687" w14:textId="77777777" w:rsidR="0026634D" w:rsidRDefault="0026634D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205AF5EB" w14:textId="77777777" w:rsidR="0026634D" w:rsidRDefault="0026634D" w:rsidP="00B54772">
            <w:pPr>
              <w:spacing w:before="0" w:after="0" w:line="240" w:lineRule="auto"/>
            </w:pPr>
          </w:p>
        </w:tc>
      </w:tr>
      <w:tr w:rsidR="0026634D" w14:paraId="2FF27736" w14:textId="77777777" w:rsidTr="00B54772">
        <w:tc>
          <w:tcPr>
            <w:tcW w:w="1795" w:type="dxa"/>
          </w:tcPr>
          <w:p w14:paraId="712F7A6A" w14:textId="77777777" w:rsidR="0026634D" w:rsidRDefault="0026634D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5783768" w14:textId="77777777" w:rsidR="0026634D" w:rsidRDefault="0026634D" w:rsidP="00B54772">
            <w:pPr>
              <w:spacing w:before="0" w:after="0" w:line="240" w:lineRule="auto"/>
            </w:pPr>
          </w:p>
        </w:tc>
      </w:tr>
      <w:tr w:rsidR="0026634D" w14:paraId="28572AC6" w14:textId="77777777" w:rsidTr="00B54772">
        <w:tc>
          <w:tcPr>
            <w:tcW w:w="1795" w:type="dxa"/>
          </w:tcPr>
          <w:p w14:paraId="03D411B6" w14:textId="77777777" w:rsidR="0026634D" w:rsidRDefault="0026634D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9B82458" w14:textId="77777777" w:rsidR="0026634D" w:rsidRDefault="0026634D" w:rsidP="00B54772">
            <w:pPr>
              <w:spacing w:before="0" w:after="0" w:line="240" w:lineRule="auto"/>
            </w:pPr>
          </w:p>
        </w:tc>
      </w:tr>
      <w:tr w:rsidR="0026634D" w14:paraId="2F59BBB9" w14:textId="77777777" w:rsidTr="00B54772">
        <w:tc>
          <w:tcPr>
            <w:tcW w:w="1795" w:type="dxa"/>
          </w:tcPr>
          <w:p w14:paraId="3310A980" w14:textId="77777777" w:rsidR="0026634D" w:rsidRDefault="0026634D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2143567D" w14:textId="77777777" w:rsidR="0026634D" w:rsidRDefault="0026634D" w:rsidP="00B54772">
            <w:pPr>
              <w:spacing w:before="0" w:after="0" w:line="240" w:lineRule="auto"/>
            </w:pPr>
          </w:p>
        </w:tc>
      </w:tr>
    </w:tbl>
    <w:p w14:paraId="6BA8A785" w14:textId="77777777" w:rsidR="0026634D" w:rsidRPr="003E009D" w:rsidRDefault="0026634D" w:rsidP="00B42DC0">
      <w:pPr>
        <w:spacing w:afterLines="50"/>
        <w:jc w:val="both"/>
        <w:rPr>
          <w:rFonts w:eastAsiaTheme="minorEastAsia"/>
          <w:sz w:val="22"/>
          <w:szCs w:val="22"/>
          <w:lang w:val="en-US" w:eastAsia="ja-JP"/>
        </w:rPr>
      </w:pPr>
    </w:p>
    <w:p w14:paraId="55A3309A" w14:textId="359CA4F2" w:rsidR="007A1B4D" w:rsidRDefault="007B0817" w:rsidP="007A1B4D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S</w:t>
      </w:r>
      <w:r w:rsidR="00BC08B3">
        <w:rPr>
          <w:rFonts w:cs="Arial"/>
          <w:lang w:val="en-US"/>
        </w:rPr>
        <w:t>pecifying objective #3 (increasing DMRS ports)</w:t>
      </w:r>
    </w:p>
    <w:p w14:paraId="3A220CB4" w14:textId="48EC8558" w:rsidR="00363632" w:rsidRDefault="00363632" w:rsidP="00363632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 xml:space="preserve">Support of </w:t>
      </w:r>
      <w:r>
        <w:rPr>
          <w:rFonts w:cs="Arial"/>
          <w:lang w:val="en-US"/>
        </w:rPr>
        <w:t>objective #3 (increasing DMRS ports) in Rel.18</w:t>
      </w:r>
    </w:p>
    <w:p w14:paraId="474E3646" w14:textId="0D74E33A" w:rsidR="00363632" w:rsidRDefault="00363632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B</w:t>
      </w:r>
      <w:r>
        <w:rPr>
          <w:rFonts w:eastAsiaTheme="minorEastAsia"/>
          <w:sz w:val="22"/>
          <w:szCs w:val="22"/>
          <w:lang w:eastAsia="ja-JP"/>
        </w:rPr>
        <w:t xml:space="preserve">ased on the companies </w:t>
      </w:r>
      <w:proofErr w:type="spellStart"/>
      <w:r>
        <w:rPr>
          <w:rFonts w:eastAsiaTheme="minorEastAsia"/>
          <w:sz w:val="22"/>
          <w:szCs w:val="22"/>
          <w:lang w:eastAsia="ja-JP"/>
        </w:rPr>
        <w:t>tdocs</w:t>
      </w:r>
      <w:proofErr w:type="spellEnd"/>
      <w:r>
        <w:rPr>
          <w:rFonts w:eastAsiaTheme="minorEastAsia"/>
          <w:sz w:val="22"/>
          <w:szCs w:val="22"/>
          <w:lang w:eastAsia="ja-JP"/>
        </w:rPr>
        <w:t>,</w:t>
      </w:r>
      <w:r w:rsidR="007D31F8">
        <w:rPr>
          <w:rFonts w:eastAsiaTheme="minorEastAsia"/>
          <w:sz w:val="22"/>
          <w:szCs w:val="22"/>
          <w:lang w:eastAsia="ja-JP"/>
        </w:rPr>
        <w:t xml:space="preserve"> </w:t>
      </w:r>
      <w:r w:rsidR="00E44A91">
        <w:rPr>
          <w:rFonts w:eastAsiaTheme="minorEastAsia"/>
          <w:sz w:val="22"/>
          <w:szCs w:val="22"/>
          <w:lang w:eastAsia="ja-JP"/>
        </w:rPr>
        <w:t xml:space="preserve">20 </w:t>
      </w:r>
      <w:r w:rsidR="007D31F8">
        <w:rPr>
          <w:rFonts w:eastAsiaTheme="minorEastAsia"/>
          <w:sz w:val="22"/>
          <w:szCs w:val="22"/>
          <w:lang w:eastAsia="ja-JP"/>
        </w:rPr>
        <w:t xml:space="preserve">companies support to specify </w:t>
      </w:r>
      <w:r w:rsidR="007D31F8" w:rsidRPr="007D31F8">
        <w:rPr>
          <w:rFonts w:eastAsiaTheme="minorEastAsia"/>
          <w:sz w:val="22"/>
          <w:szCs w:val="22"/>
          <w:lang w:eastAsia="ja-JP"/>
        </w:rPr>
        <w:t>objective #3 (increasing DMRS ports) in Rel.18</w:t>
      </w:r>
      <w:r w:rsidR="007D31F8">
        <w:rPr>
          <w:rFonts w:eastAsiaTheme="minorEastAsia"/>
          <w:sz w:val="22"/>
          <w:szCs w:val="22"/>
          <w:lang w:eastAsia="ja-JP"/>
        </w:rPr>
        <w:t xml:space="preserve">, while </w:t>
      </w:r>
      <w:r w:rsidR="003C1229">
        <w:rPr>
          <w:rFonts w:eastAsiaTheme="minorEastAsia"/>
          <w:sz w:val="22"/>
          <w:szCs w:val="22"/>
          <w:lang w:eastAsia="ja-JP"/>
        </w:rPr>
        <w:t>3</w:t>
      </w:r>
      <w:r w:rsidR="007D31F8">
        <w:rPr>
          <w:rFonts w:eastAsiaTheme="minorEastAsia"/>
          <w:sz w:val="22"/>
          <w:szCs w:val="22"/>
          <w:lang w:eastAsia="ja-JP"/>
        </w:rPr>
        <w:t xml:space="preserve"> companies </w:t>
      </w:r>
      <w:r w:rsidR="000869B9">
        <w:rPr>
          <w:rFonts w:eastAsiaTheme="minorEastAsia"/>
          <w:sz w:val="22"/>
          <w:szCs w:val="22"/>
          <w:lang w:eastAsia="ja-JP"/>
        </w:rPr>
        <w:t>want to see SLS evaluation result to understand the benefit.</w:t>
      </w:r>
      <w:r w:rsidR="00506DAC">
        <w:rPr>
          <w:rFonts w:eastAsiaTheme="minorEastAsia"/>
          <w:sz w:val="22"/>
          <w:szCs w:val="22"/>
          <w:lang w:eastAsia="ja-JP"/>
        </w:rPr>
        <w:t xml:space="preserve"> OPPO mentions SLS </w:t>
      </w:r>
      <w:r w:rsidR="00506DAC" w:rsidRPr="00F6020D">
        <w:rPr>
          <w:rFonts w:eastAsiaTheme="minorEastAsia"/>
          <w:sz w:val="22"/>
          <w:szCs w:val="22"/>
          <w:lang w:eastAsia="ja-JP"/>
        </w:rPr>
        <w:t>may be needed to evaluate the required number of orthogonal DMRS ports</w:t>
      </w:r>
      <w:r w:rsidR="00506DAC">
        <w:rPr>
          <w:rFonts w:eastAsiaTheme="minorEastAsia"/>
          <w:sz w:val="22"/>
          <w:szCs w:val="22"/>
          <w:lang w:eastAsia="ja-JP"/>
        </w:rPr>
        <w:t xml:space="preserve">. LGE mentions that </w:t>
      </w:r>
      <w:r w:rsidR="00506DAC" w:rsidRPr="000B4A98">
        <w:rPr>
          <w:rFonts w:eastAsiaTheme="minorEastAsia"/>
          <w:sz w:val="22"/>
          <w:szCs w:val="22"/>
          <w:lang w:eastAsia="ja-JP"/>
        </w:rPr>
        <w:t>using quasi-orthogonal ports without increasing the orthogonal DMRS ports</w:t>
      </w:r>
      <w:r w:rsidR="00506DAC">
        <w:rPr>
          <w:rFonts w:eastAsiaTheme="minorEastAsia"/>
          <w:sz w:val="22"/>
          <w:szCs w:val="22"/>
          <w:lang w:eastAsia="ja-JP"/>
        </w:rPr>
        <w:t xml:space="preserve"> can be another option</w:t>
      </w:r>
      <w:r w:rsidR="00506DAC" w:rsidRPr="000B4A98">
        <w:rPr>
          <w:rFonts w:eastAsiaTheme="minorEastAsia"/>
          <w:sz w:val="22"/>
          <w:szCs w:val="22"/>
          <w:lang w:eastAsia="ja-JP"/>
        </w:rPr>
        <w:t>.</w:t>
      </w:r>
    </w:p>
    <w:p w14:paraId="0065501A" w14:textId="4AB0F244" w:rsidR="006278CB" w:rsidRDefault="00212BA4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lastRenderedPageBreak/>
        <w:t>R</w:t>
      </w:r>
      <w:r>
        <w:rPr>
          <w:rFonts w:eastAsiaTheme="minorEastAsia"/>
          <w:sz w:val="22"/>
          <w:szCs w:val="22"/>
          <w:lang w:eastAsia="ja-JP"/>
        </w:rPr>
        <w:t xml:space="preserve">egarding to the </w:t>
      </w:r>
      <w:r w:rsidR="00CD08B1">
        <w:rPr>
          <w:rFonts w:eastAsiaTheme="minorEastAsia"/>
          <w:sz w:val="22"/>
          <w:szCs w:val="22"/>
          <w:lang w:eastAsia="ja-JP"/>
        </w:rPr>
        <w:t>evaluation results</w:t>
      </w:r>
      <w:r>
        <w:rPr>
          <w:rFonts w:eastAsiaTheme="minorEastAsia"/>
          <w:sz w:val="22"/>
          <w:szCs w:val="22"/>
          <w:lang w:eastAsia="ja-JP"/>
        </w:rPr>
        <w:t>, Huawei</w:t>
      </w:r>
      <w:r w:rsidRPr="00CA6551">
        <w:rPr>
          <w:rFonts w:eastAsiaTheme="minorEastAsia"/>
          <w:sz w:val="22"/>
          <w:szCs w:val="22"/>
          <w:lang w:eastAsia="ja-JP"/>
        </w:rPr>
        <w:t>/</w:t>
      </w:r>
      <w:proofErr w:type="spellStart"/>
      <w:r w:rsidRPr="00CA6551">
        <w:rPr>
          <w:rFonts w:eastAsiaTheme="minorEastAsia"/>
          <w:sz w:val="22"/>
          <w:szCs w:val="22"/>
          <w:lang w:eastAsia="ja-JP"/>
        </w:rPr>
        <w:t>HiSilicon</w:t>
      </w:r>
      <w:proofErr w:type="spellEnd"/>
      <w:r w:rsidR="005661FD">
        <w:rPr>
          <w:rFonts w:eastAsiaTheme="minorEastAsia"/>
          <w:sz w:val="22"/>
          <w:szCs w:val="22"/>
          <w:lang w:eastAsia="ja-JP"/>
        </w:rPr>
        <w:t xml:space="preserve"> </w:t>
      </w:r>
      <w:r w:rsidR="00D94565">
        <w:rPr>
          <w:rFonts w:eastAsiaTheme="minorEastAsia"/>
          <w:sz w:val="22"/>
          <w:szCs w:val="22"/>
          <w:lang w:eastAsia="ja-JP"/>
        </w:rPr>
        <w:t>ha</w:t>
      </w:r>
      <w:r w:rsidR="00592A8A">
        <w:rPr>
          <w:rFonts w:eastAsiaTheme="minorEastAsia"/>
          <w:sz w:val="22"/>
          <w:szCs w:val="22"/>
          <w:lang w:eastAsia="ja-JP"/>
        </w:rPr>
        <w:t>s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417979">
        <w:rPr>
          <w:rFonts w:eastAsiaTheme="minorEastAsia"/>
          <w:sz w:val="22"/>
          <w:szCs w:val="22"/>
          <w:lang w:eastAsia="ja-JP"/>
        </w:rPr>
        <w:t xml:space="preserve">SLS result that shows </w:t>
      </w:r>
      <w:r>
        <w:rPr>
          <w:rFonts w:eastAsiaTheme="minorEastAsia"/>
          <w:sz w:val="22"/>
          <w:szCs w:val="22"/>
          <w:lang w:eastAsia="ja-JP"/>
        </w:rPr>
        <w:t>the benefit of supporting increased DMRS ports</w:t>
      </w:r>
      <w:r w:rsidR="00B71EE6">
        <w:rPr>
          <w:rFonts w:eastAsiaTheme="minorEastAsia"/>
          <w:sz w:val="22"/>
          <w:szCs w:val="22"/>
          <w:lang w:eastAsia="ja-JP"/>
        </w:rPr>
        <w:t xml:space="preserve">, compared to </w:t>
      </w:r>
      <w:r w:rsidR="00E7673E">
        <w:rPr>
          <w:rFonts w:eastAsiaTheme="minorEastAsia"/>
          <w:sz w:val="22"/>
          <w:szCs w:val="22"/>
          <w:lang w:eastAsia="ja-JP"/>
        </w:rPr>
        <w:t xml:space="preserve">increasing DMRS ports by </w:t>
      </w:r>
      <w:proofErr w:type="spellStart"/>
      <w:r w:rsidR="00E7673E">
        <w:rPr>
          <w:rFonts w:eastAsiaTheme="minorEastAsia"/>
          <w:sz w:val="22"/>
          <w:szCs w:val="22"/>
          <w:lang w:eastAsia="ja-JP"/>
        </w:rPr>
        <w:t>gNB</w:t>
      </w:r>
      <w:proofErr w:type="spellEnd"/>
      <w:r w:rsidR="00E7673E">
        <w:rPr>
          <w:rFonts w:eastAsiaTheme="minorEastAsia"/>
          <w:sz w:val="22"/>
          <w:szCs w:val="22"/>
          <w:lang w:eastAsia="ja-JP"/>
        </w:rPr>
        <w:t xml:space="preserve"> implement</w:t>
      </w:r>
      <w:r w:rsidR="00E7673E" w:rsidRPr="00C07162">
        <w:rPr>
          <w:rFonts w:eastAsiaTheme="minorEastAsia"/>
          <w:sz w:val="22"/>
          <w:szCs w:val="22"/>
          <w:lang w:eastAsia="ja-JP"/>
        </w:rPr>
        <w:t xml:space="preserve">ation (i.e. </w:t>
      </w:r>
      <w:r w:rsidR="00C07162" w:rsidRPr="00C07162">
        <w:rPr>
          <w:rFonts w:eastAsiaTheme="minorEastAsia"/>
          <w:sz w:val="22"/>
          <w:szCs w:val="22"/>
          <w:lang w:eastAsia="zh-CN"/>
        </w:rPr>
        <w:t xml:space="preserve">by using the </w:t>
      </w:r>
      <m:oMath>
        <m:sSub>
          <m:sSubPr>
            <m:ctrl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  <m:t>n</m:t>
            </m:r>
          </m:e>
          <m:sub>
            <m:r>
              <m:rPr>
                <m:nor/>
              </m:rPr>
              <w:rPr>
                <w:rFonts w:eastAsiaTheme="minorEastAsia"/>
                <w:sz w:val="22"/>
                <w:szCs w:val="22"/>
                <w:lang w:eastAsia="zh-CN"/>
              </w:rPr>
              <m:t>SCID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2"/>
            <w:szCs w:val="22"/>
            <w:lang w:eastAsia="zh-CN"/>
          </w:rPr>
          <m:t>∈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  <w:lang w:eastAsia="zh-CN"/>
              </w:rPr>
              <m:t>0, 1</m:t>
            </m:r>
          </m:e>
        </m:d>
      </m:oMath>
      <w:r w:rsidR="00C07162" w:rsidRPr="00C07162">
        <w:rPr>
          <w:rFonts w:eastAsiaTheme="minorEastAsia"/>
          <w:sz w:val="22"/>
          <w:szCs w:val="22"/>
          <w:lang w:eastAsia="zh-CN"/>
        </w:rPr>
        <w:t xml:space="preserve"> for DMRS sequence generation</w:t>
      </w:r>
      <w:r w:rsidR="00E7673E" w:rsidRPr="00C07162">
        <w:rPr>
          <w:rFonts w:eastAsiaTheme="minorEastAsia"/>
          <w:sz w:val="22"/>
          <w:szCs w:val="22"/>
          <w:lang w:eastAsia="ja-JP"/>
        </w:rPr>
        <w:t>)</w:t>
      </w:r>
      <w:r w:rsidR="00AB3371">
        <w:rPr>
          <w:rFonts w:eastAsiaTheme="minorEastAsia"/>
          <w:sz w:val="22"/>
          <w:szCs w:val="22"/>
          <w:lang w:eastAsia="ja-JP"/>
        </w:rPr>
        <w:t xml:space="preserve"> (Figure 3 in [3])</w:t>
      </w:r>
      <w:r w:rsidR="00C07162">
        <w:rPr>
          <w:rFonts w:eastAsiaTheme="minorEastAsia"/>
          <w:sz w:val="22"/>
          <w:szCs w:val="22"/>
          <w:lang w:eastAsia="ja-JP"/>
        </w:rPr>
        <w:t xml:space="preserve">. </w:t>
      </w:r>
      <w:r w:rsidR="006278CB">
        <w:rPr>
          <w:rFonts w:eastAsiaTheme="minorEastAsia"/>
          <w:sz w:val="22"/>
          <w:szCs w:val="22"/>
          <w:lang w:eastAsia="ja-JP"/>
        </w:rPr>
        <w:t xml:space="preserve">Qualcomm </w:t>
      </w:r>
      <w:r w:rsidR="00651582">
        <w:rPr>
          <w:rFonts w:eastAsiaTheme="minorEastAsia"/>
          <w:sz w:val="22"/>
          <w:szCs w:val="22"/>
          <w:lang w:eastAsia="ja-JP"/>
        </w:rPr>
        <w:t>has</w:t>
      </w:r>
      <w:r w:rsidR="006278CB">
        <w:rPr>
          <w:rFonts w:eastAsiaTheme="minorEastAsia"/>
          <w:sz w:val="22"/>
          <w:szCs w:val="22"/>
          <w:lang w:eastAsia="ja-JP"/>
        </w:rPr>
        <w:t xml:space="preserve"> </w:t>
      </w:r>
      <w:r w:rsidR="00D03D5A">
        <w:rPr>
          <w:rFonts w:eastAsiaTheme="minorEastAsia"/>
          <w:sz w:val="22"/>
          <w:szCs w:val="22"/>
          <w:lang w:eastAsia="ja-JP"/>
        </w:rPr>
        <w:t xml:space="preserve">LLS results that </w:t>
      </w:r>
      <w:r w:rsidR="00651582">
        <w:rPr>
          <w:rFonts w:eastAsiaTheme="minorEastAsia"/>
          <w:sz w:val="22"/>
          <w:szCs w:val="22"/>
          <w:lang w:eastAsia="ja-JP"/>
        </w:rPr>
        <w:t xml:space="preserve">shows </w:t>
      </w:r>
      <w:r w:rsidR="00D03D5A">
        <w:rPr>
          <w:rFonts w:eastAsiaTheme="minorEastAsia"/>
          <w:sz w:val="22"/>
          <w:szCs w:val="22"/>
          <w:lang w:eastAsia="ja-JP"/>
        </w:rPr>
        <w:t>increasing DMRS ports has performance gain even for SU-MIMO (Fig.2 in [26]).</w:t>
      </w:r>
      <w:r w:rsidR="0079530A">
        <w:rPr>
          <w:rFonts w:eastAsiaTheme="minorEastAsia"/>
          <w:sz w:val="22"/>
          <w:szCs w:val="22"/>
          <w:lang w:eastAsia="ja-JP"/>
        </w:rPr>
        <w:t xml:space="preserve"> While, Nokia/NSB has SLS result that shows no marginal gain observed to support more than 12 UEs for MU-MIMO with rank 1 UE (Figure 1 in [21]).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363632" w:rsidRPr="00CA2DC1" w14:paraId="2D0CB22C" w14:textId="77777777" w:rsidTr="00D80BE4">
        <w:tc>
          <w:tcPr>
            <w:tcW w:w="4531" w:type="dxa"/>
          </w:tcPr>
          <w:p w14:paraId="2787C068" w14:textId="77777777" w:rsidR="00363632" w:rsidRPr="00CA2DC1" w:rsidRDefault="00363632" w:rsidP="00B54772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 w:rsidRPr="00CA2DC1">
              <w:rPr>
                <w:rFonts w:eastAsiaTheme="minorEastAsia"/>
                <w:b/>
                <w:bCs/>
                <w:lang w:val="en-US" w:eastAsia="ja-JP"/>
              </w:rPr>
              <w:t>Proposals</w:t>
            </w:r>
          </w:p>
        </w:tc>
        <w:tc>
          <w:tcPr>
            <w:tcW w:w="5954" w:type="dxa"/>
          </w:tcPr>
          <w:p w14:paraId="1DED20B6" w14:textId="77777777" w:rsidR="00363632" w:rsidRPr="00CA2DC1" w:rsidRDefault="00363632" w:rsidP="00B54772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 w:rsidRPr="00CA2DC1">
              <w:rPr>
                <w:rFonts w:eastAsiaTheme="minorEastAsia"/>
                <w:b/>
                <w:bCs/>
                <w:lang w:val="en-US" w:eastAsia="ja-JP"/>
              </w:rPr>
              <w:t xml:space="preserve">Companies </w:t>
            </w:r>
          </w:p>
        </w:tc>
      </w:tr>
      <w:tr w:rsidR="00363632" w:rsidRPr="00CA2DC1" w14:paraId="0179BE15" w14:textId="77777777" w:rsidTr="00D80BE4">
        <w:tc>
          <w:tcPr>
            <w:tcW w:w="4531" w:type="dxa"/>
          </w:tcPr>
          <w:p w14:paraId="5B1C0378" w14:textId="22203B1B" w:rsidR="00363632" w:rsidRPr="00CA2DC1" w:rsidRDefault="004D1DC0" w:rsidP="00694386">
            <w:pPr>
              <w:spacing w:before="0" w:after="0" w:line="240" w:lineRule="auto"/>
              <w:rPr>
                <w:rFonts w:eastAsiaTheme="minorEastAsia"/>
                <w:b/>
                <w:bCs/>
                <w:lang w:val="en-US" w:eastAsia="ja-JP"/>
              </w:rPr>
            </w:pPr>
            <w:r>
              <w:rPr>
                <w:rFonts w:eastAsiaTheme="minorEastAsia"/>
                <w:b/>
                <w:bCs/>
                <w:lang w:eastAsia="ja-JP"/>
              </w:rPr>
              <w:t>Alt.1</w:t>
            </w:r>
            <w:r w:rsidR="00FD785F">
              <w:rPr>
                <w:rFonts w:eastAsiaTheme="minorEastAsia"/>
                <w:b/>
                <w:bCs/>
                <w:lang w:eastAsia="ja-JP"/>
              </w:rPr>
              <w:t>:</w:t>
            </w:r>
            <w:r>
              <w:rPr>
                <w:rFonts w:eastAsiaTheme="minorEastAsia"/>
                <w:b/>
                <w:bCs/>
                <w:lang w:eastAsia="ja-JP"/>
              </w:rPr>
              <w:t xml:space="preserve"> </w:t>
            </w:r>
            <w:r w:rsidR="00212BA4" w:rsidRPr="00CA2DC1">
              <w:rPr>
                <w:rFonts w:eastAsiaTheme="minorEastAsia"/>
                <w:b/>
                <w:bCs/>
                <w:lang w:eastAsia="ja-JP"/>
              </w:rPr>
              <w:t>Support to specify objective #3 (increasing DMRS ports) in Rel.18</w:t>
            </w:r>
          </w:p>
        </w:tc>
        <w:tc>
          <w:tcPr>
            <w:tcW w:w="5954" w:type="dxa"/>
          </w:tcPr>
          <w:p w14:paraId="5CBE095B" w14:textId="0DC790DD" w:rsidR="00363632" w:rsidRPr="00CA2DC1" w:rsidRDefault="00135FB2" w:rsidP="00694386">
            <w:pPr>
              <w:spacing w:before="0" w:after="0" w:line="240" w:lineRule="auto"/>
              <w:rPr>
                <w:rFonts w:eastAsiaTheme="minorEastAsia"/>
                <w:lang w:val="en-US" w:eastAsia="ja-JP"/>
              </w:rPr>
            </w:pPr>
            <w:r w:rsidRPr="00135FB2">
              <w:rPr>
                <w:rFonts w:eastAsiaTheme="minorEastAsia"/>
                <w:lang w:val="en-US" w:eastAsia="ja-JP"/>
              </w:rPr>
              <w:t>FUTUREWEI</w:t>
            </w:r>
            <w:r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Huawei</w:t>
            </w:r>
            <w:r>
              <w:rPr>
                <w:rFonts w:eastAsiaTheme="minorEastAsia"/>
                <w:lang w:val="en-US" w:eastAsia="ja-JP"/>
              </w:rPr>
              <w:t>/</w:t>
            </w:r>
            <w:proofErr w:type="spellStart"/>
            <w:r w:rsidRPr="00135FB2">
              <w:rPr>
                <w:rFonts w:eastAsiaTheme="minorEastAsia"/>
                <w:lang w:val="en-US" w:eastAsia="ja-JP"/>
              </w:rPr>
              <w:t>HiSilicon</w:t>
            </w:r>
            <w:proofErr w:type="spellEnd"/>
            <w:r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ZTE</w:t>
            </w:r>
            <w:r>
              <w:rPr>
                <w:rFonts w:eastAsiaTheme="minorEastAsia"/>
                <w:lang w:val="en-US" w:eastAsia="ja-JP"/>
              </w:rPr>
              <w:t xml:space="preserve">, </w:t>
            </w:r>
            <w:proofErr w:type="spellStart"/>
            <w:r w:rsidRPr="00135FB2">
              <w:rPr>
                <w:rFonts w:eastAsiaTheme="minorEastAsia"/>
                <w:lang w:val="en-US" w:eastAsia="ja-JP"/>
              </w:rPr>
              <w:t>Spreadtrum</w:t>
            </w:r>
            <w:proofErr w:type="spellEnd"/>
            <w:r>
              <w:rPr>
                <w:rFonts w:eastAsiaTheme="minorEastAsia"/>
                <w:lang w:val="en-US" w:eastAsia="ja-JP"/>
              </w:rPr>
              <w:t xml:space="preserve">, </w:t>
            </w:r>
            <w:proofErr w:type="spellStart"/>
            <w:r w:rsidRPr="00135FB2">
              <w:rPr>
                <w:rFonts w:eastAsiaTheme="minorEastAsia"/>
                <w:lang w:val="en-US" w:eastAsia="ja-JP"/>
              </w:rPr>
              <w:t>InterDigital</w:t>
            </w:r>
            <w:proofErr w:type="spellEnd"/>
            <w:r w:rsidRPr="00135FB2">
              <w:rPr>
                <w:rFonts w:eastAsiaTheme="minorEastAsia"/>
                <w:lang w:val="en-US" w:eastAsia="ja-JP"/>
              </w:rPr>
              <w:t>, New H3C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CATT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vivo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NEC</w:t>
            </w:r>
            <w:r w:rsidR="003506E7">
              <w:rPr>
                <w:rFonts w:eastAsiaTheme="minorEastAsia"/>
                <w:lang w:val="en-US" w:eastAsia="ja-JP"/>
              </w:rPr>
              <w:t>, X</w:t>
            </w:r>
            <w:r w:rsidRPr="00135FB2">
              <w:rPr>
                <w:rFonts w:eastAsiaTheme="minorEastAsia"/>
                <w:lang w:val="en-US" w:eastAsia="ja-JP"/>
              </w:rPr>
              <w:t>iaomi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Samsung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Lenovo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Apple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CMCC</w:t>
            </w:r>
            <w:r w:rsidR="003506E7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DOCOMO, Fraunhofer IIS</w:t>
            </w:r>
            <w:r w:rsidR="008579A0">
              <w:rPr>
                <w:rFonts w:eastAsiaTheme="minorEastAsia"/>
                <w:lang w:val="en-US" w:eastAsia="ja-JP"/>
              </w:rPr>
              <w:t>/</w:t>
            </w:r>
            <w:r w:rsidR="000C6992" w:rsidRPr="00135FB2">
              <w:rPr>
                <w:rFonts w:eastAsiaTheme="minorEastAsia"/>
                <w:lang w:val="en-US" w:eastAsia="ja-JP"/>
              </w:rPr>
              <w:t xml:space="preserve"> Fraunhofer </w:t>
            </w:r>
            <w:r w:rsidRPr="00135FB2">
              <w:rPr>
                <w:rFonts w:eastAsiaTheme="minorEastAsia"/>
                <w:lang w:val="en-US" w:eastAsia="ja-JP"/>
              </w:rPr>
              <w:t>HHI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MediaTek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Intel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Qualcomm</w:t>
            </w:r>
            <w:r w:rsidR="008579A0">
              <w:rPr>
                <w:rFonts w:eastAsiaTheme="minorEastAsia"/>
                <w:lang w:val="en-US" w:eastAsia="ja-JP"/>
              </w:rPr>
              <w:t xml:space="preserve">, </w:t>
            </w:r>
            <w:r w:rsidRPr="00135FB2">
              <w:rPr>
                <w:rFonts w:eastAsiaTheme="minorEastAsia"/>
                <w:lang w:val="en-US" w:eastAsia="ja-JP"/>
              </w:rPr>
              <w:t>Ericsson</w:t>
            </w:r>
            <w:r w:rsidR="000060D2">
              <w:rPr>
                <w:rFonts w:eastAsiaTheme="minorEastAsia"/>
                <w:lang w:val="en-US" w:eastAsia="ja-JP"/>
              </w:rPr>
              <w:t xml:space="preserve"> (20)</w:t>
            </w:r>
          </w:p>
        </w:tc>
      </w:tr>
      <w:tr w:rsidR="00363632" w:rsidRPr="00CA2DC1" w14:paraId="6D67C636" w14:textId="77777777" w:rsidTr="00D80BE4">
        <w:tc>
          <w:tcPr>
            <w:tcW w:w="4531" w:type="dxa"/>
          </w:tcPr>
          <w:p w14:paraId="367DCCD3" w14:textId="7D08BE20" w:rsidR="00363632" w:rsidRPr="00CA2DC1" w:rsidRDefault="00FD785F" w:rsidP="00694386">
            <w:pPr>
              <w:spacing w:before="0" w:after="0" w:line="240" w:lineRule="auto"/>
              <w:rPr>
                <w:rFonts w:eastAsiaTheme="minorEastAsia"/>
                <w:b/>
                <w:bCs/>
                <w:lang w:eastAsia="ja-JP"/>
              </w:rPr>
            </w:pPr>
            <w:r>
              <w:rPr>
                <w:rFonts w:eastAsiaTheme="minorEastAsia"/>
                <w:b/>
                <w:bCs/>
                <w:lang w:eastAsia="ja-JP"/>
              </w:rPr>
              <w:t xml:space="preserve">Alt.2: </w:t>
            </w:r>
            <w:r w:rsidR="00CA2DC1">
              <w:rPr>
                <w:rFonts w:eastAsiaTheme="minorEastAsia" w:hint="eastAsia"/>
                <w:b/>
                <w:bCs/>
                <w:lang w:eastAsia="ja-JP"/>
              </w:rPr>
              <w:t>N</w:t>
            </w:r>
            <w:r w:rsidR="00CA2DC1">
              <w:rPr>
                <w:rFonts w:eastAsiaTheme="minorEastAsia"/>
                <w:b/>
                <w:bCs/>
                <w:lang w:eastAsia="ja-JP"/>
              </w:rPr>
              <w:t xml:space="preserve">eed more study to </w:t>
            </w:r>
            <w:r>
              <w:rPr>
                <w:rFonts w:eastAsiaTheme="minorEastAsia"/>
                <w:b/>
                <w:bCs/>
                <w:lang w:eastAsia="ja-JP"/>
              </w:rPr>
              <w:t xml:space="preserve">see the benefit of </w:t>
            </w:r>
            <w:r w:rsidR="00CA2DC1">
              <w:rPr>
                <w:rFonts w:eastAsiaTheme="minorEastAsia"/>
                <w:b/>
                <w:bCs/>
                <w:lang w:eastAsia="ja-JP"/>
              </w:rPr>
              <w:t xml:space="preserve">specify </w:t>
            </w:r>
            <w:r w:rsidR="00CA2DC1" w:rsidRPr="00CA2DC1">
              <w:rPr>
                <w:rFonts w:eastAsiaTheme="minorEastAsia"/>
                <w:b/>
                <w:bCs/>
                <w:lang w:eastAsia="ja-JP"/>
              </w:rPr>
              <w:t>objective #3 (increasing DMRS ports) in Rel.18</w:t>
            </w:r>
          </w:p>
        </w:tc>
        <w:tc>
          <w:tcPr>
            <w:tcW w:w="5954" w:type="dxa"/>
          </w:tcPr>
          <w:p w14:paraId="1327800A" w14:textId="5469DE66" w:rsidR="00363632" w:rsidRPr="00CA2DC1" w:rsidRDefault="000900CF" w:rsidP="00694386">
            <w:pPr>
              <w:spacing w:before="0" w:after="0" w:line="240" w:lineRule="auto"/>
              <w:rPr>
                <w:rFonts w:eastAsiaTheme="minorEastAsia"/>
                <w:lang w:val="en-US" w:eastAsia="ja-JP"/>
              </w:rPr>
            </w:pPr>
            <w:r>
              <w:rPr>
                <w:rFonts w:eastAsiaTheme="minorEastAsia" w:hint="eastAsia"/>
                <w:lang w:val="en-US" w:eastAsia="ja-JP"/>
              </w:rPr>
              <w:t>O</w:t>
            </w:r>
            <w:r>
              <w:rPr>
                <w:rFonts w:eastAsiaTheme="minorEastAsia"/>
                <w:lang w:val="en-US" w:eastAsia="ja-JP"/>
              </w:rPr>
              <w:t>PPO, LGE, Nokia/NSB</w:t>
            </w:r>
            <w:r w:rsidR="000060D2">
              <w:rPr>
                <w:rFonts w:eastAsiaTheme="minorEastAsia"/>
                <w:lang w:val="en-US" w:eastAsia="ja-JP"/>
              </w:rPr>
              <w:t xml:space="preserve"> (3)</w:t>
            </w:r>
          </w:p>
        </w:tc>
      </w:tr>
    </w:tbl>
    <w:p w14:paraId="565C21C1" w14:textId="77777777" w:rsidR="00363632" w:rsidRDefault="00363632" w:rsidP="00363632">
      <w:pPr>
        <w:spacing w:afterLines="50"/>
        <w:jc w:val="both"/>
        <w:rPr>
          <w:lang w:eastAsia="zh-CN"/>
        </w:rPr>
      </w:pPr>
    </w:p>
    <w:p w14:paraId="6D751AD0" w14:textId="01B53A5B" w:rsidR="009214AA" w:rsidRDefault="00FD785F" w:rsidP="009214AA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6D26EF">
        <w:rPr>
          <w:rFonts w:eastAsiaTheme="minorEastAsia" w:hint="eastAsia"/>
          <w:sz w:val="22"/>
          <w:szCs w:val="22"/>
          <w:lang w:eastAsia="ja-JP"/>
        </w:rPr>
        <w:t>C</w:t>
      </w:r>
      <w:r w:rsidRPr="006D26EF">
        <w:rPr>
          <w:rFonts w:eastAsiaTheme="minorEastAsia"/>
          <w:sz w:val="22"/>
          <w:szCs w:val="22"/>
          <w:lang w:eastAsia="ja-JP"/>
        </w:rPr>
        <w:t>onsidering the super majority view</w:t>
      </w:r>
      <w:r w:rsidR="005959E5">
        <w:rPr>
          <w:rFonts w:eastAsiaTheme="minorEastAsia"/>
          <w:sz w:val="22"/>
          <w:szCs w:val="22"/>
          <w:lang w:eastAsia="ja-JP"/>
        </w:rPr>
        <w:t>s</w:t>
      </w:r>
      <w:r w:rsidRPr="006D26EF">
        <w:rPr>
          <w:rFonts w:eastAsiaTheme="minorEastAsia"/>
          <w:sz w:val="22"/>
          <w:szCs w:val="22"/>
          <w:lang w:eastAsia="ja-JP"/>
        </w:rPr>
        <w:t xml:space="preserve"> </w:t>
      </w:r>
      <w:r w:rsidR="00437244">
        <w:rPr>
          <w:rFonts w:eastAsiaTheme="minorEastAsia"/>
          <w:sz w:val="22"/>
          <w:szCs w:val="22"/>
          <w:lang w:eastAsia="ja-JP"/>
        </w:rPr>
        <w:t>support</w:t>
      </w:r>
      <w:r w:rsidRPr="006D26EF">
        <w:rPr>
          <w:rFonts w:eastAsiaTheme="minorEastAsia"/>
          <w:sz w:val="22"/>
          <w:szCs w:val="22"/>
          <w:lang w:eastAsia="ja-JP"/>
        </w:rPr>
        <w:t xml:space="preserve"> Alt.1, </w:t>
      </w:r>
      <w:r w:rsidR="00550424">
        <w:rPr>
          <w:rFonts w:eastAsiaTheme="minorEastAsia"/>
          <w:sz w:val="22"/>
          <w:szCs w:val="22"/>
          <w:lang w:eastAsia="ja-JP"/>
        </w:rPr>
        <w:t xml:space="preserve">and we observe </w:t>
      </w:r>
      <w:r w:rsidR="00CB2EE8">
        <w:rPr>
          <w:rFonts w:eastAsiaTheme="minorEastAsia"/>
          <w:sz w:val="22"/>
          <w:szCs w:val="22"/>
          <w:lang w:eastAsia="ja-JP"/>
        </w:rPr>
        <w:t>performance gain of increas</w:t>
      </w:r>
      <w:r w:rsidR="00437244">
        <w:rPr>
          <w:rFonts w:eastAsiaTheme="minorEastAsia"/>
          <w:sz w:val="22"/>
          <w:szCs w:val="22"/>
          <w:lang w:eastAsia="ja-JP"/>
        </w:rPr>
        <w:t>ing</w:t>
      </w:r>
      <w:r w:rsidR="00CB2EE8">
        <w:rPr>
          <w:rFonts w:eastAsiaTheme="minorEastAsia"/>
          <w:sz w:val="22"/>
          <w:szCs w:val="22"/>
          <w:lang w:eastAsia="ja-JP"/>
        </w:rPr>
        <w:t xml:space="preserve"> DMRS ports, </w:t>
      </w:r>
      <w:r w:rsidRPr="006D26EF">
        <w:rPr>
          <w:rFonts w:eastAsiaTheme="minorEastAsia"/>
          <w:sz w:val="22"/>
          <w:szCs w:val="22"/>
          <w:lang w:eastAsia="ja-JP"/>
        </w:rPr>
        <w:t xml:space="preserve">FL proposal is to </w:t>
      </w:r>
      <w:r w:rsidR="00290E4F">
        <w:rPr>
          <w:rFonts w:eastAsiaTheme="minorEastAsia"/>
          <w:sz w:val="22"/>
          <w:szCs w:val="22"/>
          <w:lang w:eastAsia="ja-JP"/>
        </w:rPr>
        <w:t xml:space="preserve">agree on </w:t>
      </w:r>
      <w:r w:rsidRPr="006D26EF">
        <w:rPr>
          <w:rFonts w:eastAsiaTheme="minorEastAsia"/>
          <w:sz w:val="22"/>
          <w:szCs w:val="22"/>
          <w:lang w:eastAsia="ja-JP"/>
        </w:rPr>
        <w:t>Alt.1.</w:t>
      </w:r>
      <w:r w:rsidR="00A53600">
        <w:rPr>
          <w:rFonts w:eastAsiaTheme="minorEastAsia"/>
          <w:sz w:val="22"/>
          <w:szCs w:val="22"/>
          <w:lang w:eastAsia="ja-JP"/>
        </w:rPr>
        <w:t xml:space="preserve"> </w:t>
      </w:r>
      <w:r w:rsidR="009214AA">
        <w:rPr>
          <w:rFonts w:eastAsiaTheme="minorEastAsia"/>
          <w:sz w:val="22"/>
          <w:szCs w:val="22"/>
          <w:lang w:eastAsia="ja-JP"/>
        </w:rPr>
        <w:t>Also, some companies mention it is better to strive to have common design of DMRS enhancement for PDSCH and PUSCH</w:t>
      </w:r>
      <w:r w:rsidR="009214AA" w:rsidRPr="00F46889">
        <w:t xml:space="preserve"> </w:t>
      </w:r>
      <w:r w:rsidR="009214AA" w:rsidRPr="00F46889">
        <w:rPr>
          <w:rFonts w:eastAsiaTheme="minorEastAsia"/>
          <w:sz w:val="22"/>
          <w:szCs w:val="22"/>
          <w:lang w:eastAsia="ja-JP"/>
        </w:rPr>
        <w:t>for a given DMRS Type</w:t>
      </w:r>
      <w:r w:rsidR="00717FB0">
        <w:rPr>
          <w:rFonts w:eastAsiaTheme="minorEastAsia"/>
          <w:sz w:val="22"/>
          <w:szCs w:val="22"/>
          <w:lang w:eastAsia="ja-JP"/>
        </w:rPr>
        <w:t>, which is also noted in WID</w:t>
      </w:r>
      <w:r w:rsidR="009214AA">
        <w:rPr>
          <w:rFonts w:eastAsiaTheme="minorEastAsia"/>
          <w:sz w:val="22"/>
          <w:szCs w:val="22"/>
          <w:lang w:eastAsia="ja-JP"/>
        </w:rPr>
        <w:t>.</w:t>
      </w:r>
      <w:r w:rsidR="009214AA" w:rsidRPr="00240BF4">
        <w:rPr>
          <w:rFonts w:eastAsiaTheme="minorEastAsia" w:hint="eastAsia"/>
          <w:sz w:val="22"/>
          <w:szCs w:val="22"/>
          <w:lang w:eastAsia="ja-JP"/>
        </w:rPr>
        <w:t xml:space="preserve"> </w:t>
      </w:r>
      <w:r w:rsidR="009214AA">
        <w:rPr>
          <w:rFonts w:eastAsiaTheme="minorEastAsia" w:hint="eastAsia"/>
          <w:sz w:val="22"/>
          <w:szCs w:val="22"/>
          <w:lang w:eastAsia="ja-JP"/>
        </w:rPr>
        <w:t>B</w:t>
      </w:r>
      <w:r w:rsidR="009214AA">
        <w:rPr>
          <w:rFonts w:eastAsiaTheme="minorEastAsia"/>
          <w:sz w:val="22"/>
          <w:szCs w:val="22"/>
          <w:lang w:eastAsia="ja-JP"/>
        </w:rPr>
        <w:t xml:space="preserve">ased on reviewing </w:t>
      </w:r>
      <w:proofErr w:type="spellStart"/>
      <w:r w:rsidR="009214AA">
        <w:rPr>
          <w:rFonts w:eastAsiaTheme="minorEastAsia"/>
          <w:sz w:val="22"/>
          <w:szCs w:val="22"/>
          <w:lang w:eastAsia="ja-JP"/>
        </w:rPr>
        <w:t>tdocs</w:t>
      </w:r>
      <w:proofErr w:type="spellEnd"/>
      <w:r w:rsidR="009214AA">
        <w:rPr>
          <w:rFonts w:eastAsiaTheme="minorEastAsia"/>
          <w:sz w:val="22"/>
          <w:szCs w:val="22"/>
          <w:lang w:eastAsia="ja-JP"/>
        </w:rPr>
        <w:t>, no company propose different DMRS design for PDSCH and PUSCH.</w:t>
      </w:r>
    </w:p>
    <w:p w14:paraId="45EA61CC" w14:textId="2B3BA897" w:rsidR="00C14627" w:rsidRPr="00004A76" w:rsidRDefault="00C14627" w:rsidP="00C14627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1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4BB6A74D" w14:textId="3710D27B" w:rsidR="00C14627" w:rsidRPr="00303803" w:rsidRDefault="00C14627" w:rsidP="00C14627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Specify to increase the max. number of DMRS ports for PDSCH/PUSCH larger than Rel.15 for CP-OFDM without increasing the DMRS overhead</w:t>
      </w:r>
      <w:r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4938FC6F" w14:textId="5B35BFDE" w:rsidR="00C14627" w:rsidRPr="00F77CD8" w:rsidRDefault="00C14627" w:rsidP="004415AE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Strive to have </w:t>
      </w:r>
      <w:r w:rsidR="00B238FA">
        <w:rPr>
          <w:rFonts w:ascii="Times New Roman" w:eastAsiaTheme="minorEastAsia" w:hAnsi="Times New Roman"/>
          <w:b/>
          <w:bCs/>
          <w:lang w:eastAsia="ja-JP"/>
        </w:rPr>
        <w:t>common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design of DMRS enhancement for PDSCH and PUSCH</w:t>
      </w:r>
      <w:r w:rsidRPr="007212FD">
        <w:t xml:space="preserve"> </w:t>
      </w:r>
      <w:r w:rsidRPr="007212FD">
        <w:rPr>
          <w:rFonts w:ascii="Times New Roman" w:eastAsiaTheme="minorEastAsia" w:hAnsi="Times New Roman"/>
          <w:b/>
          <w:bCs/>
          <w:lang w:eastAsia="ja-JP"/>
        </w:rPr>
        <w:t>for a given DMRS Type</w:t>
      </w:r>
      <w:r>
        <w:rPr>
          <w:rFonts w:ascii="Times New Roman" w:eastAsiaTheme="minorEastAsia" w:hAnsi="Times New Roman"/>
          <w:b/>
          <w:bCs/>
          <w:lang w:eastAsia="ja-JP"/>
        </w:rPr>
        <w:t>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C14627" w14:paraId="7AE6F456" w14:textId="77777777" w:rsidTr="00E26C25">
        <w:tc>
          <w:tcPr>
            <w:tcW w:w="1795" w:type="dxa"/>
          </w:tcPr>
          <w:p w14:paraId="2A390EAF" w14:textId="77777777" w:rsidR="00C14627" w:rsidRPr="00803613" w:rsidRDefault="00C14627" w:rsidP="00E26C25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69F519AD" w14:textId="77777777" w:rsidR="00C14627" w:rsidRPr="00D95EAB" w:rsidRDefault="00C14627" w:rsidP="00E26C25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C14627" w14:paraId="2776F89F" w14:textId="77777777" w:rsidTr="00E26C25">
        <w:tc>
          <w:tcPr>
            <w:tcW w:w="1795" w:type="dxa"/>
          </w:tcPr>
          <w:p w14:paraId="09387611" w14:textId="77777777" w:rsidR="00C14627" w:rsidRDefault="00C14627" w:rsidP="00E26C25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616102A" w14:textId="77777777" w:rsidR="00C14627" w:rsidRDefault="00C14627" w:rsidP="00E26C25">
            <w:pPr>
              <w:spacing w:before="0" w:after="0" w:line="240" w:lineRule="auto"/>
            </w:pPr>
          </w:p>
        </w:tc>
      </w:tr>
      <w:tr w:rsidR="00C14627" w14:paraId="5599469E" w14:textId="77777777" w:rsidTr="00E26C25">
        <w:tc>
          <w:tcPr>
            <w:tcW w:w="1795" w:type="dxa"/>
          </w:tcPr>
          <w:p w14:paraId="1A2CABAE" w14:textId="77777777" w:rsidR="00C14627" w:rsidRDefault="00C14627" w:rsidP="00E26C25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3EC2E35D" w14:textId="77777777" w:rsidR="00C14627" w:rsidRDefault="00C14627" w:rsidP="00E26C25">
            <w:pPr>
              <w:spacing w:before="0" w:after="0" w:line="240" w:lineRule="auto"/>
            </w:pPr>
          </w:p>
        </w:tc>
      </w:tr>
      <w:tr w:rsidR="00C14627" w14:paraId="08618F06" w14:textId="77777777" w:rsidTr="00E26C25">
        <w:tc>
          <w:tcPr>
            <w:tcW w:w="1795" w:type="dxa"/>
          </w:tcPr>
          <w:p w14:paraId="74370173" w14:textId="77777777" w:rsidR="00C14627" w:rsidRDefault="00C14627" w:rsidP="00E26C25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D3F81C0" w14:textId="77777777" w:rsidR="00C14627" w:rsidRDefault="00C14627" w:rsidP="00E26C25">
            <w:pPr>
              <w:spacing w:before="0" w:after="0" w:line="240" w:lineRule="auto"/>
            </w:pPr>
          </w:p>
        </w:tc>
      </w:tr>
      <w:tr w:rsidR="00C14627" w14:paraId="077B1E53" w14:textId="77777777" w:rsidTr="00E26C25">
        <w:tc>
          <w:tcPr>
            <w:tcW w:w="1795" w:type="dxa"/>
          </w:tcPr>
          <w:p w14:paraId="21B89ECA" w14:textId="77777777" w:rsidR="00C14627" w:rsidRDefault="00C14627" w:rsidP="00E26C25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42B07B68" w14:textId="77777777" w:rsidR="00C14627" w:rsidRDefault="00C14627" w:rsidP="00E26C25">
            <w:pPr>
              <w:spacing w:before="0" w:after="0" w:line="240" w:lineRule="auto"/>
            </w:pPr>
          </w:p>
        </w:tc>
      </w:tr>
      <w:tr w:rsidR="00C14627" w14:paraId="4F5CCBE5" w14:textId="77777777" w:rsidTr="00E26C25">
        <w:tc>
          <w:tcPr>
            <w:tcW w:w="1795" w:type="dxa"/>
          </w:tcPr>
          <w:p w14:paraId="19470BF4" w14:textId="77777777" w:rsidR="00C14627" w:rsidRDefault="00C14627" w:rsidP="00E26C25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5A25326" w14:textId="77777777" w:rsidR="00C14627" w:rsidRDefault="00C14627" w:rsidP="00E26C25">
            <w:pPr>
              <w:spacing w:before="0" w:after="0" w:line="240" w:lineRule="auto"/>
            </w:pPr>
          </w:p>
        </w:tc>
      </w:tr>
      <w:tr w:rsidR="00C14627" w14:paraId="20023528" w14:textId="77777777" w:rsidTr="00E26C25">
        <w:tc>
          <w:tcPr>
            <w:tcW w:w="1795" w:type="dxa"/>
          </w:tcPr>
          <w:p w14:paraId="3606EA08" w14:textId="77777777" w:rsidR="00C14627" w:rsidRPr="00C61684" w:rsidRDefault="00C14627" w:rsidP="00E26C25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24D0694" w14:textId="77777777" w:rsidR="00C14627" w:rsidRPr="00C61684" w:rsidRDefault="00C14627" w:rsidP="00E26C25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C14627" w14:paraId="0F107E6A" w14:textId="77777777" w:rsidTr="00E26C25">
        <w:tc>
          <w:tcPr>
            <w:tcW w:w="1795" w:type="dxa"/>
          </w:tcPr>
          <w:p w14:paraId="0FBE0DC2" w14:textId="77777777" w:rsidR="00C14627" w:rsidRPr="009302CA" w:rsidRDefault="00C14627" w:rsidP="00E26C25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0922973C" w14:textId="77777777" w:rsidR="00C14627" w:rsidRPr="009302CA" w:rsidRDefault="00C14627" w:rsidP="00E26C25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C14627" w14:paraId="12A2B375" w14:textId="77777777" w:rsidTr="00E26C25">
        <w:tc>
          <w:tcPr>
            <w:tcW w:w="1795" w:type="dxa"/>
          </w:tcPr>
          <w:p w14:paraId="06CE6308" w14:textId="77777777" w:rsidR="00C14627" w:rsidRDefault="00C14627" w:rsidP="00E26C25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6B9D810" w14:textId="77777777" w:rsidR="00C14627" w:rsidRDefault="00C14627" w:rsidP="00E26C25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C14627" w14:paraId="4CC8BE82" w14:textId="77777777" w:rsidTr="00E26C25">
        <w:tc>
          <w:tcPr>
            <w:tcW w:w="1795" w:type="dxa"/>
          </w:tcPr>
          <w:p w14:paraId="06CB5A96" w14:textId="77777777" w:rsidR="00C14627" w:rsidRDefault="00C14627" w:rsidP="00E26C25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25EE01E" w14:textId="77777777" w:rsidR="00C14627" w:rsidRDefault="00C14627" w:rsidP="00E26C25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C14627" w14:paraId="44279EE8" w14:textId="77777777" w:rsidTr="00E26C25">
        <w:trPr>
          <w:trHeight w:val="60"/>
        </w:trPr>
        <w:tc>
          <w:tcPr>
            <w:tcW w:w="1795" w:type="dxa"/>
          </w:tcPr>
          <w:p w14:paraId="4C415260" w14:textId="77777777" w:rsidR="00C14627" w:rsidRDefault="00C14627" w:rsidP="00E26C25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0101FBDB" w14:textId="77777777" w:rsidR="00C14627" w:rsidRDefault="00C14627" w:rsidP="00E26C25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F41E82F" w14:textId="77777777" w:rsidR="00C14627" w:rsidRDefault="00C14627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543B53EC" w14:textId="7ABC7AC8" w:rsidR="00EF4CAE" w:rsidRDefault="00EF4CAE" w:rsidP="00EF4CAE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>The max. number of support DMRS ports</w:t>
      </w:r>
    </w:p>
    <w:p w14:paraId="22EA26F9" w14:textId="3DD30970" w:rsidR="00D115DC" w:rsidRDefault="00EF4CAE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val="en-US" w:eastAsia="ja-JP"/>
        </w:rPr>
        <w:t>WID</w:t>
      </w:r>
      <w:r w:rsidR="00FE162A">
        <w:rPr>
          <w:rFonts w:eastAsiaTheme="minorEastAsia"/>
          <w:sz w:val="22"/>
          <w:szCs w:val="22"/>
          <w:lang w:val="en-US" w:eastAsia="ja-JP"/>
        </w:rPr>
        <w:t xml:space="preserve"> for objective #3</w:t>
      </w:r>
      <w:r w:rsidR="00261559">
        <w:rPr>
          <w:rFonts w:eastAsiaTheme="minorEastAsia"/>
          <w:sz w:val="22"/>
          <w:szCs w:val="22"/>
          <w:lang w:val="en-US" w:eastAsia="ja-JP"/>
        </w:rPr>
        <w:t xml:space="preserve"> says</w:t>
      </w:r>
      <w:r>
        <w:rPr>
          <w:rFonts w:eastAsiaTheme="minorEastAsia"/>
          <w:sz w:val="22"/>
          <w:szCs w:val="22"/>
          <w:lang w:val="en-US" w:eastAsia="ja-JP"/>
        </w:rPr>
        <w:t xml:space="preserve"> “</w:t>
      </w:r>
      <w:r w:rsidR="006C5234" w:rsidRPr="00F77CD8">
        <w:rPr>
          <w:rFonts w:eastAsiaTheme="minorEastAsia"/>
          <w:i/>
          <w:iCs/>
          <w:sz w:val="22"/>
          <w:szCs w:val="22"/>
          <w:lang w:val="en-US" w:eastAsia="ja-JP"/>
        </w:rPr>
        <w:t>up to 24 orthogonal DMRS ports</w:t>
      </w:r>
      <w:r>
        <w:rPr>
          <w:rFonts w:eastAsiaTheme="minorEastAsia"/>
          <w:sz w:val="22"/>
          <w:szCs w:val="22"/>
          <w:lang w:val="en-US" w:eastAsia="ja-JP"/>
        </w:rPr>
        <w:t>”</w:t>
      </w:r>
      <w:r w:rsidR="006C5234">
        <w:rPr>
          <w:rFonts w:eastAsiaTheme="minorEastAsia"/>
          <w:sz w:val="22"/>
          <w:szCs w:val="22"/>
          <w:lang w:val="en-US" w:eastAsia="ja-JP"/>
        </w:rPr>
        <w:t xml:space="preserve"> and</w:t>
      </w:r>
      <w:r w:rsidR="00261559">
        <w:rPr>
          <w:rFonts w:eastAsiaTheme="minorEastAsia"/>
          <w:sz w:val="22"/>
          <w:szCs w:val="22"/>
          <w:lang w:val="en-US" w:eastAsia="ja-JP"/>
        </w:rPr>
        <w:t xml:space="preserve"> “</w:t>
      </w:r>
      <w:r w:rsidR="00261559" w:rsidRPr="00F77CD8">
        <w:rPr>
          <w:rFonts w:eastAsiaTheme="minorEastAsia"/>
          <w:i/>
          <w:iCs/>
          <w:sz w:val="22"/>
          <w:szCs w:val="22"/>
          <w:lang w:val="en-US" w:eastAsia="ja-JP"/>
        </w:rPr>
        <w:t>each applicable DMRS type, the maximum number of orthogonal ports is doubled for both single- and double-symbol DMRS</w:t>
      </w:r>
      <w:r w:rsidR="00261559">
        <w:rPr>
          <w:rFonts w:eastAsiaTheme="minorEastAsia"/>
          <w:sz w:val="22"/>
          <w:szCs w:val="22"/>
          <w:lang w:val="en-US" w:eastAsia="ja-JP"/>
        </w:rPr>
        <w:t>”.</w:t>
      </w:r>
      <w:r w:rsidR="00FE162A">
        <w:rPr>
          <w:rFonts w:eastAsiaTheme="minorEastAsia"/>
          <w:sz w:val="22"/>
          <w:szCs w:val="22"/>
          <w:lang w:val="en-US" w:eastAsia="ja-JP"/>
        </w:rPr>
        <w:t xml:space="preserve"> </w:t>
      </w:r>
      <w:r w:rsidR="00A74132">
        <w:rPr>
          <w:rFonts w:eastAsiaTheme="minorEastAsia"/>
          <w:sz w:val="22"/>
          <w:szCs w:val="22"/>
          <w:lang w:eastAsia="ja-JP"/>
        </w:rPr>
        <w:t>Multiple</w:t>
      </w:r>
      <w:r w:rsidR="00A53600">
        <w:rPr>
          <w:rFonts w:eastAsiaTheme="minorEastAsia"/>
          <w:sz w:val="22"/>
          <w:szCs w:val="22"/>
          <w:lang w:eastAsia="ja-JP"/>
        </w:rPr>
        <w:t xml:space="preserve"> companies</w:t>
      </w:r>
      <w:r w:rsidR="00F24D26">
        <w:rPr>
          <w:rFonts w:eastAsiaTheme="minorEastAsia"/>
          <w:sz w:val="22"/>
          <w:szCs w:val="22"/>
          <w:lang w:eastAsia="ja-JP"/>
        </w:rPr>
        <w:t xml:space="preserve"> </w:t>
      </w:r>
      <w:r w:rsidR="00A53600">
        <w:rPr>
          <w:rFonts w:eastAsiaTheme="minorEastAsia"/>
          <w:sz w:val="22"/>
          <w:szCs w:val="22"/>
          <w:lang w:eastAsia="ja-JP"/>
        </w:rPr>
        <w:t xml:space="preserve">mention it is </w:t>
      </w:r>
      <w:r w:rsidR="00F1782B">
        <w:rPr>
          <w:rFonts w:eastAsiaTheme="minorEastAsia"/>
          <w:sz w:val="22"/>
          <w:szCs w:val="22"/>
          <w:lang w:eastAsia="ja-JP"/>
        </w:rPr>
        <w:t>better</w:t>
      </w:r>
      <w:r w:rsidR="00A53600">
        <w:rPr>
          <w:rFonts w:eastAsiaTheme="minorEastAsia"/>
          <w:sz w:val="22"/>
          <w:szCs w:val="22"/>
          <w:lang w:eastAsia="ja-JP"/>
        </w:rPr>
        <w:t xml:space="preserve"> to </w:t>
      </w:r>
      <w:r w:rsidR="00C91B75">
        <w:rPr>
          <w:rFonts w:eastAsiaTheme="minorEastAsia"/>
          <w:sz w:val="22"/>
          <w:szCs w:val="22"/>
          <w:lang w:eastAsia="ja-JP"/>
        </w:rPr>
        <w:t>clarify</w:t>
      </w:r>
      <w:r w:rsidR="00C70356">
        <w:rPr>
          <w:rFonts w:eastAsiaTheme="minorEastAsia"/>
          <w:sz w:val="22"/>
          <w:szCs w:val="22"/>
          <w:lang w:eastAsia="ja-JP"/>
        </w:rPr>
        <w:t xml:space="preserve"> the max. number of DMRS ports for each DMRS </w:t>
      </w:r>
      <w:r w:rsidR="00A74132">
        <w:rPr>
          <w:rFonts w:eastAsiaTheme="minorEastAsia"/>
          <w:sz w:val="22"/>
          <w:szCs w:val="22"/>
          <w:lang w:eastAsia="ja-JP"/>
        </w:rPr>
        <w:t>configuration</w:t>
      </w:r>
      <w:r w:rsidR="00C70356">
        <w:rPr>
          <w:rFonts w:eastAsiaTheme="minorEastAsia"/>
          <w:sz w:val="22"/>
          <w:szCs w:val="22"/>
          <w:lang w:eastAsia="ja-JP"/>
        </w:rPr>
        <w:t xml:space="preserve">. </w:t>
      </w:r>
      <w:r w:rsidR="0088649C">
        <w:rPr>
          <w:rFonts w:eastAsiaTheme="minorEastAsia"/>
          <w:sz w:val="22"/>
          <w:szCs w:val="22"/>
          <w:lang w:eastAsia="ja-JP"/>
        </w:rPr>
        <w:t>Meanwhile</w:t>
      </w:r>
      <w:r w:rsidR="00D115DC">
        <w:rPr>
          <w:rFonts w:eastAsiaTheme="minorEastAsia"/>
          <w:sz w:val="22"/>
          <w:szCs w:val="22"/>
          <w:lang w:eastAsia="ja-JP"/>
        </w:rPr>
        <w:t xml:space="preserve">, </w:t>
      </w:r>
      <w:r w:rsidR="005571DD">
        <w:rPr>
          <w:rFonts w:eastAsiaTheme="minorEastAsia"/>
          <w:sz w:val="22"/>
          <w:szCs w:val="22"/>
          <w:lang w:eastAsia="ja-JP"/>
        </w:rPr>
        <w:t>2</w:t>
      </w:r>
      <w:r w:rsidR="00D115DC">
        <w:rPr>
          <w:rFonts w:eastAsiaTheme="minorEastAsia"/>
          <w:sz w:val="22"/>
          <w:szCs w:val="22"/>
          <w:lang w:eastAsia="ja-JP"/>
        </w:rPr>
        <w:t xml:space="preserve"> companies (</w:t>
      </w:r>
      <w:r w:rsidR="00C033D9" w:rsidRPr="00C033D9">
        <w:rPr>
          <w:rFonts w:eastAsiaTheme="minorEastAsia"/>
          <w:sz w:val="22"/>
          <w:szCs w:val="22"/>
          <w:lang w:eastAsia="ja-JP"/>
        </w:rPr>
        <w:t>New H3C</w:t>
      </w:r>
      <w:r w:rsidR="00C033D9">
        <w:rPr>
          <w:rFonts w:eastAsiaTheme="minorEastAsia"/>
          <w:sz w:val="22"/>
          <w:szCs w:val="22"/>
          <w:lang w:eastAsia="ja-JP"/>
        </w:rPr>
        <w:t>, OPPO</w:t>
      </w:r>
      <w:r w:rsidR="00D115DC">
        <w:rPr>
          <w:rFonts w:eastAsiaTheme="minorEastAsia"/>
          <w:sz w:val="22"/>
          <w:szCs w:val="22"/>
          <w:lang w:eastAsia="ja-JP"/>
        </w:rPr>
        <w:t>)</w:t>
      </w:r>
      <w:r w:rsidR="00C033D9">
        <w:rPr>
          <w:rFonts w:eastAsiaTheme="minorEastAsia"/>
          <w:sz w:val="22"/>
          <w:szCs w:val="22"/>
          <w:lang w:eastAsia="ja-JP"/>
        </w:rPr>
        <w:t xml:space="preserve"> prefer to keep open for the exact number of </w:t>
      </w:r>
      <w:r w:rsidR="00FE72F0">
        <w:rPr>
          <w:rFonts w:eastAsiaTheme="minorEastAsia"/>
          <w:sz w:val="22"/>
          <w:szCs w:val="22"/>
          <w:lang w:eastAsia="ja-JP"/>
        </w:rPr>
        <w:t>DMRS ports</w:t>
      </w:r>
      <w:r w:rsidR="0016602B">
        <w:rPr>
          <w:rFonts w:eastAsiaTheme="minorEastAsia"/>
          <w:sz w:val="22"/>
          <w:szCs w:val="22"/>
          <w:lang w:eastAsia="ja-JP"/>
        </w:rPr>
        <w:t xml:space="preserve"> for study</w:t>
      </w:r>
      <w:r w:rsidR="00FE72F0">
        <w:rPr>
          <w:rFonts w:eastAsiaTheme="minorEastAsia"/>
          <w:sz w:val="22"/>
          <w:szCs w:val="22"/>
          <w:lang w:eastAsia="ja-JP"/>
        </w:rPr>
        <w:t>.</w:t>
      </w:r>
    </w:p>
    <w:p w14:paraId="28D0FF90" w14:textId="4DE889D1" w:rsidR="00AE62EB" w:rsidRDefault="00AE62EB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lastRenderedPageBreak/>
        <w:t>F</w:t>
      </w:r>
      <w:r>
        <w:rPr>
          <w:rFonts w:eastAsiaTheme="minorEastAsia"/>
          <w:sz w:val="22"/>
          <w:szCs w:val="22"/>
          <w:lang w:eastAsia="ja-JP"/>
        </w:rPr>
        <w:t xml:space="preserve">ollowing table shows </w:t>
      </w:r>
      <w:r w:rsidR="00BF2560">
        <w:rPr>
          <w:rFonts w:eastAsiaTheme="minorEastAsia"/>
          <w:sz w:val="22"/>
          <w:szCs w:val="22"/>
          <w:lang w:eastAsia="ja-JP"/>
        </w:rPr>
        <w:t xml:space="preserve">the max. number of </w:t>
      </w:r>
      <w:r w:rsidR="00EA2A7C">
        <w:rPr>
          <w:rFonts w:eastAsiaTheme="minorEastAsia"/>
          <w:sz w:val="22"/>
          <w:szCs w:val="22"/>
          <w:lang w:eastAsia="ja-JP"/>
        </w:rPr>
        <w:t xml:space="preserve">enhanced </w:t>
      </w:r>
      <w:r w:rsidR="00BF2560">
        <w:rPr>
          <w:rFonts w:eastAsiaTheme="minorEastAsia"/>
          <w:sz w:val="22"/>
          <w:szCs w:val="22"/>
          <w:lang w:eastAsia="ja-JP"/>
        </w:rPr>
        <w:t>DMRS ports in Rel.18</w:t>
      </w:r>
      <w:r w:rsidR="00EA2A7C">
        <w:rPr>
          <w:rFonts w:eastAsiaTheme="minorEastAsia"/>
          <w:sz w:val="22"/>
          <w:szCs w:val="22"/>
          <w:lang w:eastAsia="ja-JP"/>
        </w:rPr>
        <w:t>, based on WID</w:t>
      </w:r>
      <w:r w:rsidR="00BF2560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2693"/>
        <w:gridCol w:w="2806"/>
      </w:tblGrid>
      <w:tr w:rsidR="00601532" w14:paraId="35B5CE48" w14:textId="77777777" w:rsidTr="00F77CD8">
        <w:trPr>
          <w:jc w:val="center"/>
        </w:trPr>
        <w:tc>
          <w:tcPr>
            <w:tcW w:w="3969" w:type="dxa"/>
          </w:tcPr>
          <w:p w14:paraId="2853654A" w14:textId="77777777" w:rsidR="00601532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</w:tcPr>
          <w:p w14:paraId="22617DFC" w14:textId="20458D20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Rel.15</w:t>
            </w:r>
          </w:p>
        </w:tc>
        <w:tc>
          <w:tcPr>
            <w:tcW w:w="2806" w:type="dxa"/>
          </w:tcPr>
          <w:p w14:paraId="112AE592" w14:textId="2DCEA139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Rel.18</w:t>
            </w:r>
          </w:p>
        </w:tc>
      </w:tr>
      <w:tr w:rsidR="00601532" w14:paraId="763519A2" w14:textId="77777777" w:rsidTr="00F77CD8">
        <w:trPr>
          <w:jc w:val="center"/>
        </w:trPr>
        <w:tc>
          <w:tcPr>
            <w:tcW w:w="3969" w:type="dxa"/>
          </w:tcPr>
          <w:p w14:paraId="1AB77B7F" w14:textId="49004530" w:rsidR="00601532" w:rsidRPr="00F77CD8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Single symbol DMRS</w:t>
            </w:r>
            <w:r w:rsidR="005A0D5E"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type 1</w:t>
            </w:r>
          </w:p>
        </w:tc>
        <w:tc>
          <w:tcPr>
            <w:tcW w:w="2693" w:type="dxa"/>
          </w:tcPr>
          <w:p w14:paraId="0C097ABA" w14:textId="79C4638C" w:rsidR="00601532" w:rsidRDefault="00601532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4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62B5DEE6" w14:textId="15E22BFE" w:rsidR="00601532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8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4BA5AC8C" w14:textId="77777777" w:rsidTr="00F77CD8">
        <w:trPr>
          <w:jc w:val="center"/>
        </w:trPr>
        <w:tc>
          <w:tcPr>
            <w:tcW w:w="3969" w:type="dxa"/>
          </w:tcPr>
          <w:p w14:paraId="6E255442" w14:textId="50C9E06E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Double symbol DMRS type 1</w:t>
            </w:r>
          </w:p>
        </w:tc>
        <w:tc>
          <w:tcPr>
            <w:tcW w:w="2693" w:type="dxa"/>
          </w:tcPr>
          <w:p w14:paraId="291E6449" w14:textId="20F13364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8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0DFA0530" w14:textId="4145B534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6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30BBB16F" w14:textId="77777777" w:rsidTr="00F77CD8">
        <w:trPr>
          <w:jc w:val="center"/>
        </w:trPr>
        <w:tc>
          <w:tcPr>
            <w:tcW w:w="3969" w:type="dxa"/>
          </w:tcPr>
          <w:p w14:paraId="4E4C2E97" w14:textId="16B25351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Single symbol DMRS type 2</w:t>
            </w:r>
          </w:p>
        </w:tc>
        <w:tc>
          <w:tcPr>
            <w:tcW w:w="2693" w:type="dxa"/>
          </w:tcPr>
          <w:p w14:paraId="5BA43B1C" w14:textId="520E4261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6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467C7C5C" w14:textId="02F21CDF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1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2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  <w:tr w:rsidR="005A0D5E" w14:paraId="47A43756" w14:textId="77777777" w:rsidTr="00F77CD8">
        <w:trPr>
          <w:jc w:val="center"/>
        </w:trPr>
        <w:tc>
          <w:tcPr>
            <w:tcW w:w="3969" w:type="dxa"/>
          </w:tcPr>
          <w:p w14:paraId="48BFFF85" w14:textId="770A55DB" w:rsidR="005A0D5E" w:rsidRPr="00F77CD8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Double symbol DMRS type 2</w:t>
            </w:r>
          </w:p>
        </w:tc>
        <w:tc>
          <w:tcPr>
            <w:tcW w:w="2693" w:type="dxa"/>
          </w:tcPr>
          <w:p w14:paraId="08BA5AAD" w14:textId="4D99B557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/>
                <w:sz w:val="22"/>
                <w:szCs w:val="22"/>
                <w:lang w:eastAsia="ja-JP"/>
              </w:rPr>
              <w:t>12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  <w:tc>
          <w:tcPr>
            <w:tcW w:w="2806" w:type="dxa"/>
          </w:tcPr>
          <w:p w14:paraId="70354BA7" w14:textId="1FD8C722" w:rsidR="005A0D5E" w:rsidRDefault="005A0D5E" w:rsidP="00F77CD8">
            <w:pPr>
              <w:spacing w:before="0" w:after="0" w:line="240" w:lineRule="auto"/>
              <w:jc w:val="center"/>
              <w:rPr>
                <w:rFonts w:eastAsiaTheme="minorEastAsia"/>
                <w:sz w:val="22"/>
                <w:szCs w:val="22"/>
                <w:lang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eastAsia="ja-JP"/>
              </w:rPr>
              <w:t>2</w:t>
            </w:r>
            <w:r>
              <w:rPr>
                <w:rFonts w:eastAsiaTheme="minorEastAsia"/>
                <w:sz w:val="22"/>
                <w:szCs w:val="22"/>
                <w:lang w:eastAsia="ja-JP"/>
              </w:rPr>
              <w:t>4</w:t>
            </w:r>
            <w:r w:rsidR="00AE62EB">
              <w:rPr>
                <w:rFonts w:eastAsiaTheme="minorEastAsia"/>
                <w:sz w:val="22"/>
                <w:szCs w:val="22"/>
                <w:lang w:eastAsia="ja-JP"/>
              </w:rPr>
              <w:t xml:space="preserve"> ports</w:t>
            </w:r>
          </w:p>
        </w:tc>
      </w:tr>
    </w:tbl>
    <w:p w14:paraId="46E43B7F" w14:textId="77777777" w:rsidR="00C35317" w:rsidRDefault="00C35317" w:rsidP="00363632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6A89D3FE" w14:textId="2699EDC7" w:rsidR="00FD785F" w:rsidRPr="00004A76" w:rsidRDefault="00FD785F" w:rsidP="00303803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 w:rsidR="00AE62EB">
        <w:rPr>
          <w:rFonts w:eastAsiaTheme="minorEastAsia"/>
          <w:b/>
          <w:bCs/>
          <w:sz w:val="22"/>
          <w:szCs w:val="22"/>
          <w:highlight w:val="yellow"/>
          <w:lang w:eastAsia="ja-JP"/>
        </w:rPr>
        <w:t>2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213A8426" w14:textId="5D04FDC8" w:rsidR="00303803" w:rsidRPr="00303803" w:rsidRDefault="00D50F9E" w:rsidP="00303803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T</w:t>
      </w:r>
      <w:r w:rsidR="00303803" w:rsidRPr="00303803">
        <w:rPr>
          <w:rFonts w:ascii="Times New Roman" w:eastAsiaTheme="minorEastAsia" w:hAnsi="Times New Roman"/>
          <w:b/>
          <w:bCs/>
          <w:lang w:eastAsia="ja-JP"/>
        </w:rPr>
        <w:t xml:space="preserve">he max. number of </w:t>
      </w:r>
      <w:r w:rsidR="00A04E7B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="00303803" w:rsidRPr="00303803"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A04E7B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="00F50D0B">
        <w:rPr>
          <w:rFonts w:ascii="Times New Roman" w:eastAsiaTheme="minorEastAsia" w:hAnsi="Times New Roman"/>
          <w:b/>
          <w:bCs/>
          <w:lang w:eastAsia="ja-JP"/>
        </w:rPr>
        <w:t xml:space="preserve"> is doubled from Rel.15 DMRS</w:t>
      </w:r>
      <w:r w:rsidR="005D0011">
        <w:rPr>
          <w:rFonts w:ascii="Times New Roman" w:eastAsiaTheme="minorEastAsia" w:hAnsi="Times New Roman"/>
          <w:b/>
          <w:bCs/>
          <w:lang w:eastAsia="ja-JP"/>
        </w:rPr>
        <w:t xml:space="preserve"> ports</w:t>
      </w:r>
      <w:r w:rsidR="00F50D0B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5CEC596E" w14:textId="51F7CD01" w:rsidR="00303803" w:rsidRPr="00303803" w:rsidRDefault="00303803" w:rsidP="00303803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For DMRS type 1, the max. number of </w:t>
      </w:r>
      <w:r w:rsidR="00DB451D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 in Rel.18</w:t>
      </w: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 for PDSCH/PUSCH</w:t>
      </w:r>
      <w:r w:rsidR="00C82AB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is</w:t>
      </w:r>
    </w:p>
    <w:p w14:paraId="722FB091" w14:textId="77777777" w:rsidR="00303803" w:rsidRPr="00303803" w:rsidRDefault="00303803" w:rsidP="00303803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Single symbol DMRS: 8 DMRS ports.</w:t>
      </w:r>
    </w:p>
    <w:p w14:paraId="2A95A230" w14:textId="77777777" w:rsidR="00303803" w:rsidRPr="00303803" w:rsidRDefault="00303803" w:rsidP="00303803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Double symbol DMRS: 16 DMRS ports.</w:t>
      </w:r>
    </w:p>
    <w:p w14:paraId="497BDA7D" w14:textId="2A807515" w:rsidR="00303803" w:rsidRPr="00303803" w:rsidRDefault="00303803" w:rsidP="00303803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For DMRS type 2, the max. number of 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enhanced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 xml:space="preserve">DMRS ports </w:t>
      </w:r>
      <w:r w:rsidR="00272913">
        <w:rPr>
          <w:rFonts w:ascii="Times New Roman" w:eastAsiaTheme="minorEastAsia" w:hAnsi="Times New Roman"/>
          <w:b/>
          <w:bCs/>
          <w:lang w:eastAsia="ja-JP"/>
        </w:rPr>
        <w:t xml:space="preserve">in Rel.18 </w:t>
      </w:r>
      <w:r w:rsidRPr="00303803">
        <w:rPr>
          <w:rFonts w:ascii="Times New Roman" w:eastAsiaTheme="minorEastAsia" w:hAnsi="Times New Roman"/>
          <w:b/>
          <w:bCs/>
          <w:lang w:eastAsia="ja-JP"/>
        </w:rPr>
        <w:t>for PDSCH/PUSCH is</w:t>
      </w:r>
    </w:p>
    <w:p w14:paraId="2F79B917" w14:textId="77777777" w:rsidR="00303803" w:rsidRPr="00303803" w:rsidRDefault="00303803" w:rsidP="00303803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Single symbol DMRS: 12 DMRS ports.</w:t>
      </w:r>
    </w:p>
    <w:p w14:paraId="1CF849FC" w14:textId="6280C64A" w:rsidR="0047142F" w:rsidRPr="00303803" w:rsidRDefault="00303803" w:rsidP="00F77CD8">
      <w:pPr>
        <w:pStyle w:val="a4"/>
        <w:numPr>
          <w:ilvl w:val="2"/>
          <w:numId w:val="10"/>
        </w:numPr>
        <w:jc w:val="both"/>
        <w:rPr>
          <w:lang w:eastAsia="ja-JP"/>
        </w:rPr>
      </w:pPr>
      <w:r w:rsidRPr="00303803">
        <w:rPr>
          <w:rFonts w:ascii="Times New Roman" w:eastAsiaTheme="minorEastAsia" w:hAnsi="Times New Roman"/>
          <w:b/>
          <w:bCs/>
          <w:lang w:eastAsia="ja-JP"/>
        </w:rPr>
        <w:t>Double symbol DMRS: 24 DMRS ports.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FD785F" w14:paraId="06C6701E" w14:textId="77777777" w:rsidTr="00B54772">
        <w:tc>
          <w:tcPr>
            <w:tcW w:w="1795" w:type="dxa"/>
          </w:tcPr>
          <w:p w14:paraId="55582B59" w14:textId="77777777" w:rsidR="00FD785F" w:rsidRPr="00803613" w:rsidRDefault="00FD785F" w:rsidP="00B54772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3283D671" w14:textId="77777777" w:rsidR="00FD785F" w:rsidRPr="00D95EAB" w:rsidRDefault="00FD785F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FD785F" w14:paraId="04BCC06B" w14:textId="77777777" w:rsidTr="00B54772">
        <w:tc>
          <w:tcPr>
            <w:tcW w:w="1795" w:type="dxa"/>
          </w:tcPr>
          <w:p w14:paraId="05C7D1D2" w14:textId="77777777" w:rsidR="00FD785F" w:rsidRDefault="00FD785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DC90B20" w14:textId="77777777" w:rsidR="00FD785F" w:rsidRDefault="00FD785F" w:rsidP="00B54772">
            <w:pPr>
              <w:spacing w:before="0" w:after="0" w:line="240" w:lineRule="auto"/>
            </w:pPr>
          </w:p>
        </w:tc>
      </w:tr>
      <w:tr w:rsidR="00FD785F" w14:paraId="3E9F458F" w14:textId="77777777" w:rsidTr="00B54772">
        <w:tc>
          <w:tcPr>
            <w:tcW w:w="1795" w:type="dxa"/>
          </w:tcPr>
          <w:p w14:paraId="582E6AAA" w14:textId="77777777" w:rsidR="00FD785F" w:rsidRDefault="00FD785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7BED287" w14:textId="77777777" w:rsidR="00FD785F" w:rsidRDefault="00FD785F" w:rsidP="00B54772">
            <w:pPr>
              <w:spacing w:before="0" w:after="0" w:line="240" w:lineRule="auto"/>
            </w:pPr>
          </w:p>
        </w:tc>
      </w:tr>
      <w:tr w:rsidR="00FD785F" w14:paraId="02EEC18F" w14:textId="77777777" w:rsidTr="00B54772">
        <w:tc>
          <w:tcPr>
            <w:tcW w:w="1795" w:type="dxa"/>
          </w:tcPr>
          <w:p w14:paraId="7F3C417B" w14:textId="77777777" w:rsidR="00FD785F" w:rsidRDefault="00FD785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5A91746" w14:textId="77777777" w:rsidR="00FD785F" w:rsidRDefault="00FD785F" w:rsidP="00B54772">
            <w:pPr>
              <w:spacing w:before="0" w:after="0" w:line="240" w:lineRule="auto"/>
            </w:pPr>
          </w:p>
        </w:tc>
      </w:tr>
      <w:tr w:rsidR="00FD785F" w14:paraId="2BCB9F51" w14:textId="77777777" w:rsidTr="00B54772">
        <w:tc>
          <w:tcPr>
            <w:tcW w:w="1795" w:type="dxa"/>
          </w:tcPr>
          <w:p w14:paraId="1C84385C" w14:textId="77777777" w:rsidR="00FD785F" w:rsidRDefault="00FD785F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772D7C0" w14:textId="77777777" w:rsidR="00FD785F" w:rsidRDefault="00FD785F" w:rsidP="00B54772">
            <w:pPr>
              <w:spacing w:before="0" w:after="0" w:line="240" w:lineRule="auto"/>
            </w:pPr>
          </w:p>
        </w:tc>
      </w:tr>
      <w:tr w:rsidR="00FD785F" w14:paraId="08E0CEBF" w14:textId="77777777" w:rsidTr="00B54772">
        <w:tc>
          <w:tcPr>
            <w:tcW w:w="1795" w:type="dxa"/>
          </w:tcPr>
          <w:p w14:paraId="3DABB39A" w14:textId="77777777" w:rsidR="00FD785F" w:rsidRDefault="00FD785F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F15F83A" w14:textId="77777777" w:rsidR="00FD785F" w:rsidRDefault="00FD785F" w:rsidP="00B54772">
            <w:pPr>
              <w:spacing w:before="0" w:after="0" w:line="240" w:lineRule="auto"/>
            </w:pPr>
          </w:p>
        </w:tc>
      </w:tr>
      <w:tr w:rsidR="00FD785F" w14:paraId="3D44B8C5" w14:textId="77777777" w:rsidTr="00B54772">
        <w:tc>
          <w:tcPr>
            <w:tcW w:w="1795" w:type="dxa"/>
          </w:tcPr>
          <w:p w14:paraId="33682AA9" w14:textId="77777777" w:rsidR="00FD785F" w:rsidRPr="00C61684" w:rsidRDefault="00FD78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E3974DB" w14:textId="77777777" w:rsidR="00FD785F" w:rsidRPr="00C61684" w:rsidRDefault="00FD78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FD785F" w14:paraId="1F985B5C" w14:textId="77777777" w:rsidTr="00B54772">
        <w:tc>
          <w:tcPr>
            <w:tcW w:w="1795" w:type="dxa"/>
          </w:tcPr>
          <w:p w14:paraId="107134C9" w14:textId="77777777" w:rsidR="00FD785F" w:rsidRPr="009302CA" w:rsidRDefault="00FD785F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6202C6FA" w14:textId="77777777" w:rsidR="00FD785F" w:rsidRPr="009302CA" w:rsidRDefault="00FD785F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FD785F" w14:paraId="65917A8F" w14:textId="77777777" w:rsidTr="00B54772">
        <w:tc>
          <w:tcPr>
            <w:tcW w:w="1795" w:type="dxa"/>
          </w:tcPr>
          <w:p w14:paraId="32F59989" w14:textId="77777777" w:rsidR="00FD785F" w:rsidRDefault="00FD78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30FF0B1" w14:textId="77777777" w:rsidR="00FD785F" w:rsidRDefault="00FD78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FD785F" w14:paraId="5272F1E8" w14:textId="77777777" w:rsidTr="00B54772">
        <w:tc>
          <w:tcPr>
            <w:tcW w:w="1795" w:type="dxa"/>
          </w:tcPr>
          <w:p w14:paraId="1917AC00" w14:textId="77777777" w:rsidR="00FD785F" w:rsidRDefault="00FD78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C2E2CA1" w14:textId="77777777" w:rsidR="00FD785F" w:rsidRDefault="00FD785F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FD785F" w14:paraId="77832F46" w14:textId="77777777" w:rsidTr="00B54772">
        <w:trPr>
          <w:trHeight w:val="60"/>
        </w:trPr>
        <w:tc>
          <w:tcPr>
            <w:tcW w:w="1795" w:type="dxa"/>
          </w:tcPr>
          <w:p w14:paraId="1EB72DD2" w14:textId="77777777" w:rsidR="00FD785F" w:rsidRDefault="00FD78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4659146" w14:textId="77777777" w:rsidR="00FD785F" w:rsidRDefault="00FD785F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7EB99294" w14:textId="77777777" w:rsidR="00FD785F" w:rsidRDefault="00FD785F" w:rsidP="00FD785F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73BE4C70" w14:textId="762C5670" w:rsidR="00247026" w:rsidRDefault="00026D6E" w:rsidP="00247026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 xml:space="preserve">How to </w:t>
      </w:r>
      <w:r w:rsidR="00247026">
        <w:rPr>
          <w:rFonts w:cs="Arial"/>
          <w:lang w:val="en-US"/>
        </w:rPr>
        <w:t>increas</w:t>
      </w:r>
      <w:r>
        <w:rPr>
          <w:rFonts w:cs="Arial"/>
          <w:lang w:val="en-US"/>
        </w:rPr>
        <w:t>e</w:t>
      </w:r>
      <w:r w:rsidR="00247026">
        <w:rPr>
          <w:rFonts w:cs="Arial"/>
          <w:lang w:val="en-US"/>
        </w:rPr>
        <w:t xml:space="preserve"> DMRS ports</w:t>
      </w:r>
    </w:p>
    <w:p w14:paraId="2067D171" w14:textId="07CBC71F" w:rsidR="00AF6EC5" w:rsidRDefault="00046653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To</w:t>
      </w:r>
      <w:r w:rsidR="00C83A33">
        <w:rPr>
          <w:rFonts w:eastAsiaTheme="minorEastAsia"/>
          <w:sz w:val="22"/>
          <w:szCs w:val="22"/>
          <w:lang w:eastAsia="ja-JP"/>
        </w:rPr>
        <w:t xml:space="preserve"> increase the number of DMRS ports, </w:t>
      </w:r>
      <w:r w:rsidR="003E4626">
        <w:rPr>
          <w:rFonts w:eastAsiaTheme="minorEastAsia"/>
          <w:sz w:val="22"/>
          <w:szCs w:val="22"/>
          <w:lang w:eastAsia="ja-JP"/>
        </w:rPr>
        <w:t xml:space="preserve">generally, </w:t>
      </w:r>
      <w:r w:rsidR="00C83A33">
        <w:rPr>
          <w:rFonts w:eastAsiaTheme="minorEastAsia"/>
          <w:sz w:val="22"/>
          <w:szCs w:val="22"/>
          <w:lang w:eastAsia="ja-JP"/>
        </w:rPr>
        <w:t>we have the following two direction:</w:t>
      </w:r>
    </w:p>
    <w:p w14:paraId="2FD37DEB" w14:textId="0143E7A4" w:rsidR="00C83A33" w:rsidRDefault="00D6506B" w:rsidP="000D38D3">
      <w:pPr>
        <w:pStyle w:val="a4"/>
        <w:numPr>
          <w:ilvl w:val="0"/>
          <w:numId w:val="12"/>
        </w:numPr>
        <w:jc w:val="both"/>
        <w:rPr>
          <w:rFonts w:ascii="Times New Roman" w:eastAsiaTheme="minorEastAsia" w:hAnsi="Times New Roman"/>
          <w:lang w:eastAsia="ja-JP"/>
        </w:rPr>
      </w:pPr>
      <w:r w:rsidRPr="00D6506B">
        <w:rPr>
          <w:rFonts w:ascii="Times New Roman" w:eastAsiaTheme="minorEastAsia" w:hAnsi="Times New Roman"/>
          <w:lang w:eastAsia="ja-JP"/>
        </w:rPr>
        <w:t xml:space="preserve">Direction </w:t>
      </w:r>
      <w:r>
        <w:rPr>
          <w:rFonts w:ascii="Times New Roman" w:eastAsiaTheme="minorEastAsia" w:hAnsi="Times New Roman"/>
          <w:lang w:eastAsia="ja-JP"/>
        </w:rPr>
        <w:t>1:</w:t>
      </w:r>
      <w:r w:rsidRPr="00D6506B">
        <w:rPr>
          <w:rFonts w:ascii="Times New Roman" w:eastAsiaTheme="minorEastAsia" w:hAnsi="Times New Roman"/>
          <w:lang w:eastAsia="ja-JP"/>
        </w:rPr>
        <w:t xml:space="preserve"> Increase the number of DMRS ports within CDM group</w:t>
      </w:r>
    </w:p>
    <w:p w14:paraId="150CE5F5" w14:textId="251A417E" w:rsidR="00D6506B" w:rsidRPr="00D6506B" w:rsidRDefault="00D6506B" w:rsidP="000D38D3">
      <w:pPr>
        <w:pStyle w:val="a4"/>
        <w:numPr>
          <w:ilvl w:val="0"/>
          <w:numId w:val="12"/>
        </w:numPr>
        <w:jc w:val="both"/>
        <w:rPr>
          <w:rFonts w:ascii="Times New Roman" w:eastAsiaTheme="minorEastAsia" w:hAnsi="Times New Roman"/>
          <w:lang w:eastAsia="ja-JP"/>
        </w:rPr>
      </w:pPr>
      <w:r w:rsidRPr="00D6506B">
        <w:rPr>
          <w:rFonts w:ascii="Times New Roman" w:eastAsiaTheme="minorEastAsia" w:hAnsi="Times New Roman"/>
          <w:lang w:eastAsia="ja-JP"/>
        </w:rPr>
        <w:t xml:space="preserve">Direction </w:t>
      </w:r>
      <w:r>
        <w:rPr>
          <w:rFonts w:ascii="Times New Roman" w:eastAsiaTheme="minorEastAsia" w:hAnsi="Times New Roman"/>
          <w:lang w:eastAsia="ja-JP"/>
        </w:rPr>
        <w:t>2:</w:t>
      </w:r>
      <w:r w:rsidRPr="00D6506B">
        <w:rPr>
          <w:rFonts w:ascii="Times New Roman" w:eastAsiaTheme="minorEastAsia" w:hAnsi="Times New Roman"/>
          <w:lang w:eastAsia="ja-JP"/>
        </w:rPr>
        <w:t xml:space="preserve"> Increase the number of CDM groups</w:t>
      </w:r>
    </w:p>
    <w:p w14:paraId="0E1834ED" w14:textId="0244EA2B" w:rsidR="00026D6E" w:rsidRDefault="00197EEA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>Companies’ proposals are</w:t>
      </w:r>
      <w:r w:rsidR="009815CB">
        <w:rPr>
          <w:rFonts w:eastAsiaTheme="minorEastAsia"/>
          <w:sz w:val="22"/>
          <w:szCs w:val="22"/>
          <w:lang w:eastAsia="ja-JP"/>
        </w:rPr>
        <w:t xml:space="preserve"> summarized in the following table. </w:t>
      </w:r>
      <w:r>
        <w:rPr>
          <w:rFonts w:eastAsiaTheme="minorEastAsia"/>
          <w:sz w:val="22"/>
          <w:szCs w:val="22"/>
          <w:lang w:eastAsia="ja-JP"/>
        </w:rPr>
        <w:t xml:space="preserve">Between the proposals, </w:t>
      </w:r>
      <w:r w:rsidR="004F3296">
        <w:rPr>
          <w:rFonts w:eastAsiaTheme="minorEastAsia"/>
          <w:sz w:val="22"/>
          <w:szCs w:val="22"/>
          <w:lang w:val="en-US" w:eastAsia="ja-JP"/>
        </w:rPr>
        <w:t xml:space="preserve">ZTE, </w:t>
      </w:r>
      <w:r w:rsidR="00CB0E2B">
        <w:rPr>
          <w:rFonts w:eastAsiaTheme="minorEastAsia"/>
          <w:sz w:val="22"/>
          <w:szCs w:val="22"/>
          <w:lang w:eastAsia="ja-JP"/>
        </w:rPr>
        <w:t xml:space="preserve">Vivo, </w:t>
      </w:r>
      <w:r w:rsidR="00437713">
        <w:rPr>
          <w:rFonts w:eastAsiaTheme="minorEastAsia"/>
          <w:sz w:val="22"/>
          <w:szCs w:val="22"/>
          <w:lang w:eastAsia="ja-JP"/>
        </w:rPr>
        <w:t>Xiaomi</w:t>
      </w:r>
      <w:r w:rsidR="002A0E49">
        <w:rPr>
          <w:rFonts w:eastAsiaTheme="minorEastAsia"/>
          <w:sz w:val="22"/>
          <w:szCs w:val="22"/>
          <w:lang w:eastAsia="ja-JP"/>
        </w:rPr>
        <w:t>, Nokia</w:t>
      </w:r>
      <w:r w:rsidR="005420FE">
        <w:rPr>
          <w:rFonts w:eastAsiaTheme="minorEastAsia"/>
          <w:sz w:val="22"/>
          <w:szCs w:val="22"/>
          <w:lang w:eastAsia="ja-JP"/>
        </w:rPr>
        <w:t>, etc.</w:t>
      </w:r>
      <w:r w:rsidR="00CB0E2B">
        <w:rPr>
          <w:rFonts w:eastAsiaTheme="minorEastAsia"/>
          <w:sz w:val="22"/>
          <w:szCs w:val="22"/>
          <w:lang w:eastAsia="ja-JP"/>
        </w:rPr>
        <w:t xml:space="preserve"> show</w:t>
      </w:r>
      <w:r w:rsidR="008E45D3">
        <w:rPr>
          <w:rFonts w:eastAsiaTheme="minorEastAsia"/>
          <w:sz w:val="22"/>
          <w:szCs w:val="22"/>
          <w:lang w:eastAsia="ja-JP"/>
        </w:rPr>
        <w:t xml:space="preserve"> evaluation result</w:t>
      </w:r>
      <w:r w:rsidR="00E772B1">
        <w:rPr>
          <w:rFonts w:eastAsiaTheme="minorEastAsia"/>
          <w:sz w:val="22"/>
          <w:szCs w:val="22"/>
          <w:lang w:eastAsia="ja-JP"/>
        </w:rPr>
        <w:t>s</w:t>
      </w:r>
      <w:r w:rsidR="008E45D3">
        <w:rPr>
          <w:rFonts w:eastAsiaTheme="minorEastAsia"/>
          <w:sz w:val="22"/>
          <w:szCs w:val="22"/>
          <w:lang w:eastAsia="ja-JP"/>
        </w:rPr>
        <w:t xml:space="preserve"> to compare the performance difference</w:t>
      </w:r>
      <w:r w:rsidR="00466054">
        <w:rPr>
          <w:rFonts w:eastAsiaTheme="minorEastAsia"/>
          <w:sz w:val="22"/>
          <w:szCs w:val="22"/>
          <w:lang w:eastAsia="ja-JP"/>
        </w:rPr>
        <w:t xml:space="preserve"> between at least two of the following </w:t>
      </w:r>
      <w:r w:rsidR="00320281">
        <w:rPr>
          <w:rFonts w:eastAsiaTheme="minorEastAsia"/>
          <w:sz w:val="22"/>
          <w:szCs w:val="22"/>
          <w:lang w:eastAsia="ja-JP"/>
        </w:rPr>
        <w:t>options</w:t>
      </w:r>
      <w:r w:rsidR="008E45D3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980"/>
        <w:gridCol w:w="3969"/>
        <w:gridCol w:w="4531"/>
      </w:tblGrid>
      <w:tr w:rsidR="009330AF" w:rsidRPr="00E36C14" w14:paraId="397CECBA" w14:textId="77777777" w:rsidTr="002F6F5C">
        <w:trPr>
          <w:trHeight w:val="596"/>
        </w:trPr>
        <w:tc>
          <w:tcPr>
            <w:tcW w:w="1980" w:type="dxa"/>
          </w:tcPr>
          <w:p w14:paraId="73F01F1C" w14:textId="2B8BCA80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val="en-US" w:eastAsia="ja-JP"/>
              </w:rPr>
              <w:t>D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irection</w:t>
            </w:r>
          </w:p>
        </w:tc>
        <w:tc>
          <w:tcPr>
            <w:tcW w:w="3969" w:type="dxa"/>
          </w:tcPr>
          <w:p w14:paraId="7C79BDA7" w14:textId="1691D6F4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531" w:type="dxa"/>
          </w:tcPr>
          <w:p w14:paraId="656D9F16" w14:textId="77777777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2F6F5C" w:rsidRPr="00E36C14" w14:paraId="1A937A4F" w14:textId="77777777" w:rsidTr="002F6F5C">
        <w:trPr>
          <w:trHeight w:val="70"/>
        </w:trPr>
        <w:tc>
          <w:tcPr>
            <w:tcW w:w="1980" w:type="dxa"/>
            <w:vMerge w:val="restart"/>
          </w:tcPr>
          <w:p w14:paraId="6E4C18E1" w14:textId="7B9055AE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#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1</w:t>
            </w: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(increase the number of DMRS 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lastRenderedPageBreak/>
              <w:t>ports within a CDM group)</w:t>
            </w:r>
          </w:p>
        </w:tc>
        <w:tc>
          <w:tcPr>
            <w:tcW w:w="3969" w:type="dxa"/>
          </w:tcPr>
          <w:p w14:paraId="08927E54" w14:textId="1E99E2B0" w:rsidR="002F6F5C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lastRenderedPageBreak/>
              <w:t>Opt.</w:t>
            </w:r>
            <w:r w:rsidR="00DB2D07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1</w:t>
            </w:r>
            <w:r w:rsidR="00E7581B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(enhance FD-OCC): Introduce larger FD-OCC length than Rel.15 (e.g. 4 or 6)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4531" w:type="dxa"/>
          </w:tcPr>
          <w:p w14:paraId="77051F6C" w14:textId="67C260AC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proofErr w:type="spellStart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Futurewei</w:t>
            </w:r>
            <w:proofErr w:type="spellEnd"/>
            <w:r w:rsidR="000D51E1"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,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Huawei/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HiSilicon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(2-level OCC),</w:t>
            </w:r>
            <w:r w:rsidRPr="00E36C14">
              <w:rPr>
                <w:rFonts w:eastAsiaTheme="minorEastAsia" w:hint="eastAsia"/>
                <w:sz w:val="22"/>
                <w:szCs w:val="22"/>
                <w:lang w:val="en-US" w:eastAsia="ja-JP"/>
              </w:rPr>
              <w:t xml:space="preserve"> Z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TE (length 4),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Spreadtrum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(length 4),</w:t>
            </w:r>
            <w:r w:rsidRPr="00E36C14">
              <w:rPr>
                <w:sz w:val="22"/>
                <w:szCs w:val="22"/>
              </w:rPr>
              <w:t xml:space="preserve">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InterDigital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(length 4), CATT(length 4), vivo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lastRenderedPageBreak/>
              <w:t>(length 4 for type 2, length 6 for type 1), NEC (length 4 for type 2, length 6 for type 1), Xiaomi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</w:t>
            </w:r>
            <w:r w:rsidR="00F871A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Samsung (length 4 for type 2, length 6 for type 1)</w:t>
            </w:r>
            <w:r w:rsidR="003F00BD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OPPO (length 4)</w:t>
            </w:r>
            <w:r w:rsidR="00A0707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Lenovo (length 4)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CMCC</w:t>
            </w:r>
            <w:r w:rsidR="00E36C14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 (length 4 or 6)</w:t>
            </w:r>
            <w:r w:rsidR="0053334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Nokia/NSB (length 4 or 6)</w:t>
            </w:r>
            <w:r w:rsidR="000C699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Fraunhofer IIS/ Fraunhofer HHI (length 4 or 6)</w:t>
            </w:r>
            <w:r w:rsidR="00785C8E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785C8E" w:rsidRPr="00E36C14">
              <w:rPr>
                <w:sz w:val="22"/>
                <w:szCs w:val="22"/>
              </w:rPr>
              <w:t xml:space="preserve"> </w:t>
            </w:r>
            <w:r w:rsidR="00785C8E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(length 4)</w:t>
            </w:r>
            <w:r w:rsidR="002279D1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, Intel </w:t>
            </w:r>
            <w:r w:rsidR="0072309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 for type 2, length 6 for type 1)</w:t>
            </w:r>
            <w:r w:rsidR="0032640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Qualcomm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(length 4)</w:t>
            </w:r>
            <w:r w:rsidR="004E783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 (length 4 or 6)</w:t>
            </w:r>
          </w:p>
        </w:tc>
      </w:tr>
      <w:tr w:rsidR="002F6F5C" w:rsidRPr="00E36C14" w14:paraId="7912DD13" w14:textId="77777777" w:rsidTr="002F6F5C">
        <w:trPr>
          <w:trHeight w:val="882"/>
        </w:trPr>
        <w:tc>
          <w:tcPr>
            <w:tcW w:w="1980" w:type="dxa"/>
            <w:vMerge/>
          </w:tcPr>
          <w:p w14:paraId="644740DB" w14:textId="75AC78F6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3969" w:type="dxa"/>
          </w:tcPr>
          <w:p w14:paraId="26C7D6C8" w14:textId="6FF8D85E" w:rsidR="002F6F5C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Opt. 2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val="en-US"/>
              </w:rPr>
              <w:t>(enhance TD-OCC): Utilize TD-OCC over non-contiguous DMRS symbols (e.g. TD-OCC across front/additional DMRS symbols)</w:t>
            </w:r>
          </w:p>
        </w:tc>
        <w:tc>
          <w:tcPr>
            <w:tcW w:w="4531" w:type="dxa"/>
          </w:tcPr>
          <w:p w14:paraId="5B878554" w14:textId="0E522D75" w:rsidR="002F6F5C" w:rsidRPr="00E36C14" w:rsidRDefault="002F6F5C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E36C14">
              <w:rPr>
                <w:rFonts w:eastAsiaTheme="minorEastAsia" w:hint="eastAsia"/>
                <w:sz w:val="22"/>
                <w:szCs w:val="22"/>
                <w:lang w:val="en-US" w:eastAsia="ja-JP"/>
              </w:rPr>
              <w:t>Z</w:t>
            </w:r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TE</w:t>
            </w:r>
            <w:r w:rsidR="00173E3E"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(in addition to opt. 1-1)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6C7F90" w:rsidRPr="00E36C14">
              <w:rPr>
                <w:sz w:val="22"/>
                <w:szCs w:val="22"/>
              </w:rPr>
              <w:t xml:space="preserve"> 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 (in addition to opt. 1-1/1-2)</w:t>
            </w:r>
          </w:p>
        </w:tc>
      </w:tr>
      <w:tr w:rsidR="009330AF" w:rsidRPr="00E36C14" w14:paraId="5707D4D0" w14:textId="77777777" w:rsidTr="002F6F5C">
        <w:trPr>
          <w:trHeight w:val="596"/>
        </w:trPr>
        <w:tc>
          <w:tcPr>
            <w:tcW w:w="1980" w:type="dxa"/>
          </w:tcPr>
          <w:p w14:paraId="4406DDC6" w14:textId="32D80B6F" w:rsidR="009330AF" w:rsidRPr="00E36C14" w:rsidRDefault="00C76249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 w:hint="eastAsia"/>
                <w:b/>
                <w:bCs/>
                <w:sz w:val="22"/>
                <w:szCs w:val="22"/>
                <w:lang w:eastAsia="ja-JP"/>
              </w:rPr>
              <w:t>#</w:t>
            </w: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2</w:t>
            </w:r>
            <w:r w:rsidR="002F6F5C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(increase the number of CDM groups)</w:t>
            </w:r>
          </w:p>
        </w:tc>
        <w:tc>
          <w:tcPr>
            <w:tcW w:w="3969" w:type="dxa"/>
          </w:tcPr>
          <w:p w14:paraId="7E9F179B" w14:textId="41D8E955" w:rsidR="00C76249" w:rsidRPr="00E36C14" w:rsidRDefault="00736E6C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  <w:r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Opt. </w:t>
            </w:r>
            <w:r w:rsidR="00A528E0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3</w:t>
            </w:r>
            <w:r w:rsidR="00C76249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  <w:r w:rsidR="000F7D91" w:rsidRPr="000F7D91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>(Sparser frequency allocation): increase the number of CDM groups (e.g. larger number of comb/FDM)</w:t>
            </w:r>
            <w:r w:rsidR="00C76249" w:rsidRPr="00E36C14"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  <w:t xml:space="preserve"> </w:t>
            </w:r>
          </w:p>
          <w:p w14:paraId="6BB5FCF7" w14:textId="37F4C89B" w:rsidR="009330AF" w:rsidRPr="00E36C14" w:rsidRDefault="009330AF" w:rsidP="00C76249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4531" w:type="dxa"/>
          </w:tcPr>
          <w:p w14:paraId="3FB67DE0" w14:textId="7AAD1DD1" w:rsidR="009330AF" w:rsidRPr="00E36C14" w:rsidRDefault="00C76249" w:rsidP="00C76249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proofErr w:type="spellStart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Futurewei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>Spreadtrum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eastAsia="ja-JP"/>
              </w:rPr>
              <w:t xml:space="preserve">, </w:t>
            </w:r>
            <w:proofErr w:type="spellStart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>InterDigital</w:t>
            </w:r>
            <w:proofErr w:type="spellEnd"/>
            <w:r w:rsidRPr="00E36C1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, CATT, </w:t>
            </w:r>
            <w:r w:rsidR="00F871A8" w:rsidRPr="00E36C14">
              <w:rPr>
                <w:rFonts w:eastAsiaTheme="minorEastAsia"/>
                <w:sz w:val="22"/>
                <w:szCs w:val="22"/>
                <w:lang w:val="en-US" w:eastAsia="ja-JP"/>
              </w:rPr>
              <w:t>Samsung</w:t>
            </w:r>
            <w:r w:rsidR="003F00BD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OPPO (with 3 FD-OCC)</w:t>
            </w:r>
            <w:r w:rsidR="00A0707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Lenovo</w:t>
            </w:r>
            <w:r w:rsidR="009F6753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Apple</w:t>
            </w:r>
            <w:r w:rsidR="00DA405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CMCC</w:t>
            </w:r>
            <w:r w:rsidR="00CA68A2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DOCOMO</w:t>
            </w:r>
            <w:r w:rsidR="00320E4A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Sharp</w:t>
            </w:r>
            <w:r w:rsidR="00533346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Nokia/NSB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6C7F90" w:rsidRPr="00E36C14">
              <w:rPr>
                <w:sz w:val="22"/>
                <w:szCs w:val="22"/>
              </w:rPr>
              <w:t xml:space="preserve"> </w:t>
            </w:r>
            <w:r w:rsidR="006C7F90" w:rsidRPr="00E36C14">
              <w:rPr>
                <w:rFonts w:eastAsiaTheme="minorEastAsia"/>
                <w:sz w:val="22"/>
                <w:szCs w:val="22"/>
                <w:lang w:val="en-US" w:eastAsia="ja-JP"/>
              </w:rPr>
              <w:t>MediaTek</w:t>
            </w:r>
            <w:r w:rsidR="00F24F61" w:rsidRPr="00E36C14">
              <w:rPr>
                <w:rFonts w:eastAsiaTheme="minorEastAsia"/>
                <w:sz w:val="22"/>
                <w:szCs w:val="22"/>
                <w:lang w:val="en-US" w:eastAsia="ja-JP"/>
              </w:rPr>
              <w:t>, Ericsson</w:t>
            </w:r>
          </w:p>
        </w:tc>
      </w:tr>
    </w:tbl>
    <w:p w14:paraId="63B821E1" w14:textId="0BB726E1" w:rsidR="00247026" w:rsidRDefault="006F2E51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F77CD8">
        <w:rPr>
          <w:rFonts w:eastAsiaTheme="minorEastAsia"/>
          <w:sz w:val="22"/>
          <w:szCs w:val="22"/>
          <w:lang w:eastAsia="ja-JP"/>
        </w:rPr>
        <w:t xml:space="preserve">It is </w:t>
      </w:r>
      <w:r w:rsidRPr="006F2E51">
        <w:rPr>
          <w:rFonts w:eastAsiaTheme="minorEastAsia"/>
          <w:sz w:val="22"/>
          <w:szCs w:val="22"/>
          <w:lang w:eastAsia="ja-JP"/>
        </w:rPr>
        <w:t>pointed</w:t>
      </w:r>
      <w:r w:rsidRPr="00F77CD8">
        <w:rPr>
          <w:rFonts w:eastAsiaTheme="minorEastAsia"/>
          <w:sz w:val="22"/>
          <w:szCs w:val="22"/>
          <w:lang w:eastAsia="ja-JP"/>
        </w:rPr>
        <w:t xml:space="preserve"> out </w:t>
      </w:r>
      <w:r w:rsidR="003D72D5">
        <w:rPr>
          <w:rFonts w:eastAsiaTheme="minorEastAsia"/>
          <w:sz w:val="22"/>
          <w:szCs w:val="22"/>
          <w:lang w:eastAsia="ja-JP"/>
        </w:rPr>
        <w:t xml:space="preserve">that </w:t>
      </w:r>
      <w:r w:rsidR="00C047BB">
        <w:rPr>
          <w:rFonts w:eastAsiaTheme="minorEastAsia"/>
          <w:sz w:val="22"/>
          <w:szCs w:val="22"/>
          <w:lang w:eastAsia="ja-JP"/>
        </w:rPr>
        <w:t>each option has pros. and cons. For example, Opt.1 and Opt.</w:t>
      </w:r>
      <w:r w:rsidR="00E06336">
        <w:rPr>
          <w:rFonts w:eastAsiaTheme="minorEastAsia"/>
          <w:sz w:val="22"/>
          <w:szCs w:val="22"/>
          <w:lang w:eastAsia="ja-JP"/>
        </w:rPr>
        <w:t>3</w:t>
      </w:r>
      <w:r w:rsidR="00C047BB">
        <w:rPr>
          <w:rFonts w:eastAsiaTheme="minorEastAsia"/>
          <w:sz w:val="22"/>
          <w:szCs w:val="22"/>
          <w:lang w:eastAsia="ja-JP"/>
        </w:rPr>
        <w:t xml:space="preserve"> has </w:t>
      </w:r>
      <w:r w:rsidR="00C047BB" w:rsidRPr="00C047BB">
        <w:rPr>
          <w:rFonts w:eastAsiaTheme="minorEastAsia"/>
          <w:sz w:val="22"/>
          <w:szCs w:val="22"/>
          <w:lang w:eastAsia="ja-JP"/>
        </w:rPr>
        <w:t>potential performance degradation in large delay spread</w:t>
      </w:r>
      <w:r w:rsidR="00632681">
        <w:rPr>
          <w:rFonts w:eastAsiaTheme="minorEastAsia"/>
          <w:sz w:val="22"/>
          <w:szCs w:val="22"/>
          <w:lang w:eastAsia="ja-JP"/>
        </w:rPr>
        <w:t xml:space="preserve">. </w:t>
      </w:r>
      <w:r w:rsidR="00632681" w:rsidRPr="00632681">
        <w:rPr>
          <w:rFonts w:eastAsiaTheme="minorEastAsia"/>
          <w:sz w:val="22"/>
          <w:szCs w:val="22"/>
          <w:lang w:eastAsia="ja-JP"/>
        </w:rPr>
        <w:t>Opt.</w:t>
      </w:r>
      <w:r w:rsidR="00E06336">
        <w:rPr>
          <w:rFonts w:eastAsiaTheme="minorEastAsia"/>
          <w:sz w:val="22"/>
          <w:szCs w:val="22"/>
          <w:lang w:eastAsia="ja-JP"/>
        </w:rPr>
        <w:t>1</w:t>
      </w:r>
      <w:r w:rsidR="00632681">
        <w:rPr>
          <w:rFonts w:eastAsiaTheme="minorEastAsia"/>
          <w:sz w:val="22"/>
          <w:szCs w:val="22"/>
          <w:lang w:eastAsia="ja-JP"/>
        </w:rPr>
        <w:t xml:space="preserve"> has potential scheduling restriction (</w:t>
      </w:r>
      <w:r w:rsidR="00053F2A">
        <w:rPr>
          <w:rFonts w:eastAsiaTheme="minorEastAsia"/>
          <w:sz w:val="22"/>
          <w:szCs w:val="22"/>
          <w:lang w:eastAsia="ja-JP"/>
        </w:rPr>
        <w:t>e.g.,</w:t>
      </w:r>
      <w:r w:rsidR="00632681">
        <w:rPr>
          <w:rFonts w:eastAsiaTheme="minorEastAsia"/>
          <w:sz w:val="22"/>
          <w:szCs w:val="22"/>
          <w:lang w:eastAsia="ja-JP"/>
        </w:rPr>
        <w:t xml:space="preserve"> </w:t>
      </w:r>
      <w:proofErr w:type="spellStart"/>
      <w:r w:rsidR="00E9761A">
        <w:rPr>
          <w:rFonts w:eastAsiaTheme="minorEastAsia"/>
          <w:sz w:val="22"/>
          <w:szCs w:val="22"/>
          <w:lang w:eastAsia="ja-JP"/>
        </w:rPr>
        <w:t>gNB</w:t>
      </w:r>
      <w:proofErr w:type="spellEnd"/>
      <w:r w:rsidR="00E9761A">
        <w:rPr>
          <w:rFonts w:eastAsiaTheme="minorEastAsia"/>
          <w:sz w:val="22"/>
          <w:szCs w:val="22"/>
          <w:lang w:eastAsia="ja-JP"/>
        </w:rPr>
        <w:t xml:space="preserve"> may need to schedule even number of PRBs</w:t>
      </w:r>
      <w:r w:rsidR="00053F2A">
        <w:rPr>
          <w:rFonts w:eastAsiaTheme="minorEastAsia"/>
          <w:sz w:val="22"/>
          <w:szCs w:val="22"/>
          <w:lang w:eastAsia="ja-JP"/>
        </w:rPr>
        <w:t xml:space="preserve"> for some case</w:t>
      </w:r>
      <w:r w:rsidR="00632681">
        <w:rPr>
          <w:rFonts w:eastAsiaTheme="minorEastAsia"/>
          <w:sz w:val="22"/>
          <w:szCs w:val="22"/>
          <w:lang w:eastAsia="ja-JP"/>
        </w:rPr>
        <w:t>)</w:t>
      </w:r>
      <w:r w:rsidR="00E9761A">
        <w:rPr>
          <w:rFonts w:eastAsiaTheme="minorEastAsia"/>
          <w:sz w:val="22"/>
          <w:szCs w:val="22"/>
          <w:lang w:eastAsia="ja-JP"/>
        </w:rPr>
        <w:t xml:space="preserve">. </w:t>
      </w:r>
      <w:r w:rsidR="00A528E0">
        <w:rPr>
          <w:rFonts w:eastAsiaTheme="minorEastAsia"/>
          <w:sz w:val="22"/>
          <w:szCs w:val="22"/>
          <w:lang w:eastAsia="ja-JP"/>
        </w:rPr>
        <w:t>Meanwhile, Opt.</w:t>
      </w:r>
      <w:r w:rsidR="00E06336">
        <w:rPr>
          <w:rFonts w:eastAsiaTheme="minorEastAsia"/>
          <w:sz w:val="22"/>
          <w:szCs w:val="22"/>
          <w:lang w:eastAsia="ja-JP"/>
        </w:rPr>
        <w:t>2</w:t>
      </w:r>
      <w:r w:rsidR="00A528E0">
        <w:rPr>
          <w:rFonts w:eastAsiaTheme="minorEastAsia"/>
          <w:sz w:val="22"/>
          <w:szCs w:val="22"/>
          <w:lang w:eastAsia="ja-JP"/>
        </w:rPr>
        <w:t xml:space="preserve"> has </w:t>
      </w:r>
      <w:r w:rsidR="00E06336" w:rsidRPr="00C047BB">
        <w:rPr>
          <w:rFonts w:eastAsiaTheme="minorEastAsia"/>
          <w:sz w:val="22"/>
          <w:szCs w:val="22"/>
          <w:lang w:eastAsia="ja-JP"/>
        </w:rPr>
        <w:t xml:space="preserve">potential performance degradation in </w:t>
      </w:r>
      <w:r w:rsidR="00E06336">
        <w:rPr>
          <w:rFonts w:eastAsiaTheme="minorEastAsia"/>
          <w:sz w:val="22"/>
          <w:szCs w:val="22"/>
          <w:lang w:eastAsia="ja-JP"/>
        </w:rPr>
        <w:t>high UE velocity</w:t>
      </w:r>
      <w:r w:rsidR="00AE0AA9">
        <w:rPr>
          <w:rFonts w:eastAsiaTheme="minorEastAsia"/>
          <w:sz w:val="22"/>
          <w:szCs w:val="22"/>
          <w:lang w:eastAsia="ja-JP"/>
        </w:rPr>
        <w:t>, and it also has potential scheduling restriction</w:t>
      </w:r>
      <w:r w:rsidR="00057D19">
        <w:rPr>
          <w:rFonts w:eastAsiaTheme="minorEastAsia"/>
          <w:sz w:val="22"/>
          <w:szCs w:val="22"/>
          <w:lang w:eastAsia="ja-JP"/>
        </w:rPr>
        <w:t xml:space="preserve"> </w:t>
      </w:r>
      <w:r w:rsidR="00057D19" w:rsidRPr="00057D19">
        <w:rPr>
          <w:rFonts w:eastAsiaTheme="minorEastAsia"/>
          <w:sz w:val="22"/>
          <w:szCs w:val="22"/>
          <w:lang w:eastAsia="ja-JP"/>
        </w:rPr>
        <w:t>(e.g. how to apply freq. hopping</w:t>
      </w:r>
      <w:r w:rsidR="00CB47FA">
        <w:rPr>
          <w:rFonts w:eastAsiaTheme="minorEastAsia"/>
          <w:sz w:val="22"/>
          <w:szCs w:val="22"/>
          <w:lang w:eastAsia="ja-JP"/>
        </w:rPr>
        <w:t xml:space="preserve"> for PDSCH/PUSCH</w:t>
      </w:r>
      <w:r w:rsidR="00057D19" w:rsidRPr="00057D19">
        <w:rPr>
          <w:rFonts w:eastAsiaTheme="minorEastAsia"/>
          <w:sz w:val="22"/>
          <w:szCs w:val="22"/>
          <w:lang w:eastAsia="ja-JP"/>
        </w:rPr>
        <w:t>)</w:t>
      </w:r>
      <w:r w:rsidR="00E06336">
        <w:rPr>
          <w:rFonts w:eastAsiaTheme="minorEastAsia"/>
          <w:sz w:val="22"/>
          <w:szCs w:val="22"/>
          <w:lang w:eastAsia="ja-JP"/>
        </w:rPr>
        <w:t>.</w:t>
      </w:r>
      <w:r w:rsidR="00405D36">
        <w:rPr>
          <w:rFonts w:eastAsiaTheme="minorEastAsia"/>
          <w:sz w:val="22"/>
          <w:szCs w:val="22"/>
          <w:lang w:eastAsia="ja-JP"/>
        </w:rPr>
        <w:t xml:space="preserve"> Other aspect </w:t>
      </w:r>
      <w:r w:rsidR="00EC0536">
        <w:rPr>
          <w:rFonts w:eastAsiaTheme="minorEastAsia"/>
          <w:sz w:val="22"/>
          <w:szCs w:val="22"/>
          <w:lang w:eastAsia="ja-JP"/>
        </w:rPr>
        <w:t>includes</w:t>
      </w:r>
      <w:r w:rsidR="00405D36">
        <w:rPr>
          <w:rFonts w:eastAsiaTheme="minorEastAsia"/>
          <w:sz w:val="22"/>
          <w:szCs w:val="22"/>
          <w:lang w:eastAsia="ja-JP"/>
        </w:rPr>
        <w:t xml:space="preserve"> backward compatibility.</w:t>
      </w:r>
    </w:p>
    <w:p w14:paraId="4E1E9734" w14:textId="77777777" w:rsidR="005C0273" w:rsidRDefault="00CB4264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I</w:t>
      </w:r>
      <w:r>
        <w:rPr>
          <w:rFonts w:eastAsiaTheme="minorEastAsia"/>
          <w:sz w:val="22"/>
          <w:szCs w:val="22"/>
          <w:lang w:eastAsia="ja-JP"/>
        </w:rPr>
        <w:t xml:space="preserve">t is better to align the possible options, and evaluate </w:t>
      </w:r>
      <w:r w:rsidR="005E5225">
        <w:rPr>
          <w:rFonts w:eastAsiaTheme="minorEastAsia"/>
          <w:sz w:val="22"/>
          <w:szCs w:val="22"/>
          <w:lang w:eastAsia="ja-JP"/>
        </w:rPr>
        <w:t xml:space="preserve">the pros. and cons. Some companies (e.g. ZTE, Ericsson) </w:t>
      </w:r>
      <w:r w:rsidR="001225B2">
        <w:rPr>
          <w:rFonts w:eastAsiaTheme="minorEastAsia"/>
          <w:sz w:val="22"/>
          <w:szCs w:val="22"/>
          <w:lang w:eastAsia="ja-JP"/>
        </w:rPr>
        <w:t xml:space="preserve">has interest </w:t>
      </w:r>
      <w:r w:rsidR="00F21692">
        <w:rPr>
          <w:rFonts w:eastAsiaTheme="minorEastAsia"/>
          <w:sz w:val="22"/>
          <w:szCs w:val="22"/>
          <w:lang w:eastAsia="ja-JP"/>
        </w:rPr>
        <w:t>in</w:t>
      </w:r>
      <w:r w:rsidR="005E5225">
        <w:rPr>
          <w:rFonts w:eastAsiaTheme="minorEastAsia"/>
          <w:sz w:val="22"/>
          <w:szCs w:val="22"/>
          <w:lang w:eastAsia="ja-JP"/>
        </w:rPr>
        <w:t xml:space="preserve"> support</w:t>
      </w:r>
      <w:r w:rsidR="00F21692">
        <w:rPr>
          <w:rFonts w:eastAsiaTheme="minorEastAsia"/>
          <w:sz w:val="22"/>
          <w:szCs w:val="22"/>
          <w:lang w:eastAsia="ja-JP"/>
        </w:rPr>
        <w:t>ing</w:t>
      </w:r>
      <w:r w:rsidR="005E5225">
        <w:rPr>
          <w:rFonts w:eastAsiaTheme="minorEastAsia"/>
          <w:sz w:val="22"/>
          <w:szCs w:val="22"/>
          <w:lang w:eastAsia="ja-JP"/>
        </w:rPr>
        <w:t xml:space="preserve"> multiple options</w:t>
      </w:r>
      <w:r w:rsidR="00F21692">
        <w:rPr>
          <w:rFonts w:eastAsiaTheme="minorEastAsia"/>
          <w:sz w:val="22"/>
          <w:szCs w:val="22"/>
          <w:lang w:eastAsia="ja-JP"/>
        </w:rPr>
        <w:t xml:space="preserve">, while other companies </w:t>
      </w:r>
      <w:r w:rsidR="003D1FC0">
        <w:rPr>
          <w:rFonts w:eastAsiaTheme="minorEastAsia"/>
          <w:sz w:val="22"/>
          <w:szCs w:val="22"/>
          <w:lang w:eastAsia="ja-JP"/>
        </w:rPr>
        <w:t xml:space="preserve">seems to </w:t>
      </w:r>
      <w:r w:rsidR="00AB44EC">
        <w:rPr>
          <w:rFonts w:eastAsiaTheme="minorEastAsia"/>
          <w:sz w:val="22"/>
          <w:szCs w:val="22"/>
          <w:lang w:eastAsia="ja-JP"/>
        </w:rPr>
        <w:t>intend to down-select one option</w:t>
      </w:r>
      <w:r w:rsidR="005E5225">
        <w:rPr>
          <w:rFonts w:eastAsiaTheme="minorEastAsia"/>
          <w:sz w:val="22"/>
          <w:szCs w:val="22"/>
          <w:lang w:eastAsia="ja-JP"/>
        </w:rPr>
        <w:t xml:space="preserve">. </w:t>
      </w:r>
    </w:p>
    <w:p w14:paraId="4EB16DD3" w14:textId="576C079E" w:rsidR="00CB4264" w:rsidRPr="00F77CD8" w:rsidRDefault="00AD67D8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Most of companies think </w:t>
      </w:r>
      <w:r w:rsidR="005C0273">
        <w:rPr>
          <w:rFonts w:eastAsiaTheme="minorEastAsia"/>
          <w:sz w:val="22"/>
          <w:szCs w:val="22"/>
          <w:lang w:eastAsia="ja-JP"/>
        </w:rPr>
        <w:t xml:space="preserve">the same option can be applied to both </w:t>
      </w:r>
      <w:r w:rsidR="005C0273" w:rsidRPr="005C0273">
        <w:rPr>
          <w:rFonts w:eastAsiaTheme="minorEastAsia"/>
          <w:sz w:val="22"/>
          <w:szCs w:val="22"/>
          <w:lang w:eastAsia="ja-JP"/>
        </w:rPr>
        <w:t>single symbol DMRS and double symbol DMRS</w:t>
      </w:r>
      <w:r w:rsidR="005C0273">
        <w:rPr>
          <w:rFonts w:eastAsiaTheme="minorEastAsia"/>
          <w:sz w:val="22"/>
          <w:szCs w:val="22"/>
          <w:lang w:eastAsia="ja-JP"/>
        </w:rPr>
        <w:t>.</w:t>
      </w:r>
    </w:p>
    <w:p w14:paraId="39CAD66F" w14:textId="77777777" w:rsidR="006F2E51" w:rsidRPr="005C0273" w:rsidRDefault="006F2E51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0E70567" w14:textId="397C2816" w:rsidR="00247026" w:rsidRPr="00004A76" w:rsidRDefault="00247026" w:rsidP="00247026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3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0BDABCD6" w14:textId="5A6B4EB6" w:rsidR="00A06383" w:rsidRPr="00A06383" w:rsidRDefault="00BB6FCE" w:rsidP="00A06383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 xml:space="preserve">To increase </w:t>
      </w:r>
      <w:r w:rsidR="00CC40C9">
        <w:rPr>
          <w:rFonts w:ascii="Times New Roman" w:eastAsiaTheme="minorEastAsia" w:hAnsi="Times New Roman"/>
          <w:b/>
          <w:bCs/>
          <w:lang w:eastAsia="ja-JP"/>
        </w:rPr>
        <w:t xml:space="preserve">the number of </w:t>
      </w:r>
      <w:r>
        <w:rPr>
          <w:rFonts w:ascii="Times New Roman" w:eastAsiaTheme="minorEastAsia" w:hAnsi="Times New Roman"/>
          <w:b/>
          <w:bCs/>
          <w:lang w:eastAsia="ja-JP"/>
        </w:rPr>
        <w:t>DMRS ports</w:t>
      </w:r>
      <w:r w:rsidR="00CC40C9" w:rsidRPr="00A06383">
        <w:rPr>
          <w:rFonts w:ascii="Times New Roman" w:eastAsiaTheme="minorEastAsia" w:hAnsi="Times New Roman"/>
          <w:b/>
          <w:bCs/>
          <w:lang w:eastAsia="ja-JP"/>
        </w:rPr>
        <w:t xml:space="preserve"> for PDSCH/PUSCH</w:t>
      </w:r>
      <w:r w:rsidRPr="00BB6FCE">
        <w:rPr>
          <w:rFonts w:ascii="Times New Roman" w:eastAsiaTheme="minorEastAsia" w:hAnsi="Times New Roman"/>
          <w:b/>
          <w:bCs/>
          <w:lang w:eastAsia="ja-JP"/>
        </w:rPr>
        <w:t xml:space="preserve">, evaluate and, if needed, specify one or more from 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>the following options</w:t>
      </w:r>
      <w:r w:rsidR="00A06383">
        <w:rPr>
          <w:rFonts w:ascii="Times New Roman" w:eastAsiaTheme="minorEastAsia" w:hAnsi="Times New Roman"/>
          <w:b/>
          <w:bCs/>
          <w:lang w:eastAsia="ja-JP"/>
        </w:rPr>
        <w:t>:</w:t>
      </w:r>
    </w:p>
    <w:p w14:paraId="618B2200" w14:textId="0365BEE7" w:rsidR="00A06383" w:rsidRDefault="00736E6C" w:rsidP="00AE5B38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Opt.1</w:t>
      </w:r>
      <w:r w:rsidR="007845C9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937FF7">
        <w:rPr>
          <w:rFonts w:ascii="Times New Roman" w:eastAsiaTheme="minorEastAsia" w:hAnsi="Times New Roman"/>
          <w:b/>
          <w:bCs/>
          <w:lang w:eastAsia="ja-JP"/>
        </w:rPr>
        <w:t>enhance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 xml:space="preserve"> FD-OCC</w:t>
      </w:r>
      <w:r w:rsidR="007845C9">
        <w:rPr>
          <w:rFonts w:ascii="Times New Roman" w:eastAsiaTheme="minorEastAsia" w:hAnsi="Times New Roman"/>
          <w:b/>
          <w:bCs/>
          <w:lang w:eastAsia="ja-JP"/>
        </w:rPr>
        <w:t>)</w:t>
      </w:r>
      <w:r w:rsidR="000E00A0"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="009621C6">
        <w:rPr>
          <w:rFonts w:ascii="Times New Roman" w:eastAsiaTheme="minorEastAsia" w:hAnsi="Times New Roman"/>
          <w:b/>
          <w:bCs/>
          <w:lang w:eastAsia="ja-JP"/>
        </w:rPr>
        <w:t>I</w:t>
      </w:r>
      <w:r w:rsidR="000E00A0">
        <w:rPr>
          <w:rFonts w:ascii="Times New Roman" w:eastAsiaTheme="minorEastAsia" w:hAnsi="Times New Roman"/>
          <w:b/>
          <w:bCs/>
          <w:lang w:eastAsia="ja-JP"/>
        </w:rPr>
        <w:t>ntroduce larger FD-OCC length than Rel.15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045A95">
        <w:rPr>
          <w:rFonts w:ascii="Times New Roman" w:eastAsiaTheme="minorEastAsia" w:hAnsi="Times New Roman"/>
          <w:b/>
          <w:bCs/>
          <w:lang w:eastAsia="ja-JP"/>
        </w:rPr>
        <w:t xml:space="preserve">e.g. </w:t>
      </w:r>
      <w:r>
        <w:rPr>
          <w:rFonts w:ascii="Times New Roman" w:eastAsiaTheme="minorEastAsia" w:hAnsi="Times New Roman"/>
          <w:b/>
          <w:bCs/>
          <w:lang w:eastAsia="ja-JP"/>
        </w:rPr>
        <w:t>4 or 6)</w:t>
      </w:r>
      <w:r w:rsidR="00A06383" w:rsidRPr="00A06383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0D1F90E4" w14:textId="28A76CBC" w:rsidR="00227266" w:rsidRDefault="00227266" w:rsidP="00227266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</w:t>
      </w:r>
      <w:r w:rsidR="00A36163">
        <w:rPr>
          <w:rFonts w:ascii="Times New Roman" w:eastAsiaTheme="minorEastAsia" w:hAnsi="Times New Roman"/>
          <w:b/>
          <w:bCs/>
          <w:lang w:eastAsia="ja-JP"/>
        </w:rPr>
        <w:t xml:space="preserve">includes </w:t>
      </w:r>
      <w:r w:rsidR="00DF57AD">
        <w:rPr>
          <w:rFonts w:ascii="Times New Roman" w:eastAsiaTheme="minorEastAsia" w:hAnsi="Times New Roman"/>
          <w:b/>
          <w:bCs/>
          <w:lang w:eastAsia="ja-JP"/>
        </w:rPr>
        <w:t xml:space="preserve">potential </w:t>
      </w:r>
      <w:r w:rsidR="00A36163">
        <w:rPr>
          <w:rFonts w:ascii="Times New Roman" w:eastAsiaTheme="minorEastAsia" w:hAnsi="Times New Roman"/>
          <w:b/>
          <w:bCs/>
          <w:lang w:eastAsia="ja-JP"/>
        </w:rPr>
        <w:t xml:space="preserve">performance degradation in large delay spread, </w:t>
      </w:r>
      <w:r w:rsidR="0047603D">
        <w:rPr>
          <w:rFonts w:ascii="Times New Roman" w:eastAsiaTheme="minorEastAsia" w:hAnsi="Times New Roman"/>
          <w:b/>
          <w:bCs/>
          <w:lang w:eastAsia="ja-JP"/>
        </w:rPr>
        <w:t>potential</w:t>
      </w:r>
      <w:r w:rsidR="00066F69">
        <w:rPr>
          <w:rFonts w:ascii="Times New Roman" w:eastAsiaTheme="minorEastAsia" w:hAnsi="Times New Roman"/>
          <w:b/>
          <w:bCs/>
          <w:lang w:eastAsia="ja-JP"/>
        </w:rPr>
        <w:t xml:space="preserve"> scheduling restriction</w:t>
      </w:r>
      <w:r w:rsidR="007507CF">
        <w:rPr>
          <w:rFonts w:ascii="Times New Roman" w:eastAsiaTheme="minorEastAsia" w:hAnsi="Times New Roman"/>
          <w:b/>
          <w:bCs/>
          <w:lang w:eastAsia="ja-JP"/>
        </w:rPr>
        <w:t>, backward compatibility</w:t>
      </w:r>
      <w:r w:rsidR="007507CF">
        <w:t>.</w:t>
      </w:r>
    </w:p>
    <w:p w14:paraId="1F73D7B9" w14:textId="71595033" w:rsidR="00B56F00" w:rsidRDefault="00B56F00" w:rsidP="00AE5B38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O</w:t>
      </w:r>
      <w:r>
        <w:rPr>
          <w:rFonts w:ascii="Times New Roman" w:eastAsiaTheme="minorEastAsia" w:hAnsi="Times New Roman"/>
          <w:b/>
          <w:bCs/>
          <w:lang w:eastAsia="ja-JP"/>
        </w:rPr>
        <w:t>pt.2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 (enhance TD-OCC)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: </w:t>
      </w:r>
      <w:r w:rsidRPr="00A06383">
        <w:rPr>
          <w:rFonts w:ascii="Times New Roman" w:eastAsiaTheme="minorEastAsia" w:hAnsi="Times New Roman"/>
          <w:b/>
          <w:bCs/>
          <w:lang w:eastAsia="ja-JP"/>
        </w:rPr>
        <w:t xml:space="preserve">Utilize TD-OCC over non-contiguous DMRS symbols (e.g. </w:t>
      </w:r>
      <w:r w:rsidR="00E40BC8">
        <w:rPr>
          <w:rFonts w:ascii="Times New Roman" w:eastAsiaTheme="minorEastAsia" w:hAnsi="Times New Roman"/>
          <w:b/>
          <w:bCs/>
          <w:lang w:eastAsia="ja-JP"/>
        </w:rPr>
        <w:t xml:space="preserve">TD-OCC 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across front/additional DMRS symbols)</w:t>
      </w:r>
    </w:p>
    <w:p w14:paraId="7B11D712" w14:textId="64F22073" w:rsidR="00DF57AD" w:rsidRPr="00A06383" w:rsidRDefault="00DF57AD" w:rsidP="00DF57AD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includes </w:t>
      </w:r>
      <w:r w:rsidR="00CB1421">
        <w:rPr>
          <w:rFonts w:ascii="Times New Roman" w:eastAsiaTheme="minorEastAsia" w:hAnsi="Times New Roman"/>
          <w:b/>
          <w:bCs/>
          <w:lang w:eastAsia="ja-JP"/>
        </w:rPr>
        <w:t xml:space="preserve">potential performance degradation in high UE velocity, potential </w:t>
      </w:r>
      <w:r w:rsidR="002C1135">
        <w:rPr>
          <w:rFonts w:ascii="Times New Roman" w:eastAsiaTheme="minorEastAsia" w:hAnsi="Times New Roman"/>
          <w:b/>
          <w:bCs/>
          <w:lang w:eastAsia="ja-JP"/>
        </w:rPr>
        <w:t xml:space="preserve">scheduling restriction (e.g. </w:t>
      </w:r>
      <w:r w:rsidR="00057D19">
        <w:rPr>
          <w:rFonts w:ascii="Times New Roman" w:eastAsiaTheme="minorEastAsia" w:hAnsi="Times New Roman"/>
          <w:b/>
          <w:bCs/>
          <w:lang w:eastAsia="ja-JP"/>
        </w:rPr>
        <w:t>how to apply</w:t>
      </w:r>
      <w:r w:rsidR="004727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2C1135">
        <w:rPr>
          <w:rFonts w:ascii="Times New Roman" w:eastAsiaTheme="minorEastAsia" w:hAnsi="Times New Roman"/>
          <w:b/>
          <w:bCs/>
          <w:lang w:eastAsia="ja-JP"/>
        </w:rPr>
        <w:t>freq. hopping)</w:t>
      </w:r>
      <w:r w:rsidR="00055383">
        <w:rPr>
          <w:rFonts w:ascii="Times New Roman" w:eastAsiaTheme="minorEastAsia" w:hAnsi="Times New Roman"/>
          <w:b/>
          <w:bCs/>
          <w:lang w:eastAsia="ja-JP"/>
        </w:rPr>
        <w:t xml:space="preserve">, potential DMRS configuration restriction (e.g. </w:t>
      </w:r>
      <w:r w:rsidR="00F534A0">
        <w:rPr>
          <w:rFonts w:ascii="Times New Roman" w:eastAsiaTheme="minorEastAsia" w:hAnsi="Times New Roman"/>
          <w:b/>
          <w:bCs/>
          <w:lang w:eastAsia="ja-JP"/>
        </w:rPr>
        <w:t xml:space="preserve">restriction of </w:t>
      </w:r>
      <w:r w:rsidR="00055383">
        <w:rPr>
          <w:rFonts w:ascii="Times New Roman" w:eastAsiaTheme="minorEastAsia" w:hAnsi="Times New Roman"/>
          <w:b/>
          <w:bCs/>
          <w:lang w:eastAsia="ja-JP"/>
        </w:rPr>
        <w:t>the number of additional DMRS)</w:t>
      </w:r>
      <w:r w:rsidR="007507CF">
        <w:rPr>
          <w:rFonts w:ascii="Times New Roman" w:eastAsiaTheme="minorEastAsia" w:hAnsi="Times New Roman"/>
          <w:b/>
          <w:bCs/>
          <w:lang w:eastAsia="ja-JP"/>
        </w:rPr>
        <w:t>,</w:t>
      </w:r>
      <w:r w:rsidR="007507CF" w:rsidRPr="007507CF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7507CF">
        <w:rPr>
          <w:rFonts w:ascii="Times New Roman" w:eastAsiaTheme="minorEastAsia" w:hAnsi="Times New Roman"/>
          <w:b/>
          <w:bCs/>
          <w:lang w:eastAsia="ja-JP"/>
        </w:rPr>
        <w:t>backward compatibility</w:t>
      </w:r>
      <w:r w:rsidR="007507CF">
        <w:t>.</w:t>
      </w:r>
    </w:p>
    <w:p w14:paraId="31A4460C" w14:textId="096846AA" w:rsidR="00A06383" w:rsidRDefault="00A06383" w:rsidP="00AE5B38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A06383">
        <w:rPr>
          <w:rFonts w:ascii="Times New Roman" w:eastAsiaTheme="minorEastAsia" w:hAnsi="Times New Roman"/>
          <w:b/>
          <w:bCs/>
          <w:lang w:eastAsia="ja-JP"/>
        </w:rPr>
        <w:t>Opt.</w:t>
      </w:r>
      <w:r w:rsidR="00294FC0">
        <w:rPr>
          <w:rFonts w:ascii="Times New Roman" w:eastAsiaTheme="minorEastAsia" w:hAnsi="Times New Roman"/>
          <w:b/>
          <w:bCs/>
          <w:lang w:eastAsia="ja-JP"/>
        </w:rPr>
        <w:t>3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Sparser frequency allocation</w:t>
      </w:r>
      <w:r w:rsidR="009621C6">
        <w:rPr>
          <w:rFonts w:ascii="Times New Roman" w:eastAsiaTheme="minorEastAsia" w:hAnsi="Times New Roman"/>
          <w:b/>
          <w:bCs/>
          <w:lang w:eastAsia="ja-JP"/>
        </w:rPr>
        <w:t xml:space="preserve">): </w:t>
      </w:r>
      <w:r w:rsidR="0061124D">
        <w:rPr>
          <w:rFonts w:ascii="Times New Roman" w:eastAsiaTheme="minorEastAsia" w:hAnsi="Times New Roman"/>
          <w:b/>
          <w:bCs/>
          <w:lang w:eastAsia="ja-JP"/>
        </w:rPr>
        <w:t>increase the number of CDM group</w:t>
      </w:r>
      <w:r w:rsidR="00F82A20">
        <w:rPr>
          <w:rFonts w:ascii="Times New Roman" w:eastAsiaTheme="minorEastAsia" w:hAnsi="Times New Roman"/>
          <w:b/>
          <w:bCs/>
          <w:lang w:eastAsia="ja-JP"/>
        </w:rPr>
        <w:t>s</w:t>
      </w:r>
      <w:r w:rsidR="0061124D">
        <w:rPr>
          <w:rFonts w:ascii="Times New Roman" w:eastAsiaTheme="minorEastAsia" w:hAnsi="Times New Roman"/>
          <w:b/>
          <w:bCs/>
          <w:lang w:eastAsia="ja-JP"/>
        </w:rPr>
        <w:t xml:space="preserve"> (</w:t>
      </w:r>
      <w:r w:rsidR="00F81E1C">
        <w:rPr>
          <w:rFonts w:ascii="Times New Roman" w:eastAsiaTheme="minorEastAsia" w:hAnsi="Times New Roman"/>
          <w:b/>
          <w:bCs/>
          <w:lang w:eastAsia="ja-JP"/>
        </w:rPr>
        <w:t xml:space="preserve">e.g. larger </w:t>
      </w:r>
      <w:r w:rsidR="002450FE">
        <w:rPr>
          <w:rFonts w:ascii="Times New Roman" w:eastAsiaTheme="minorEastAsia" w:hAnsi="Times New Roman"/>
          <w:b/>
          <w:bCs/>
          <w:lang w:eastAsia="ja-JP"/>
        </w:rPr>
        <w:t xml:space="preserve">number of </w:t>
      </w:r>
      <w:r w:rsidR="0061124D">
        <w:rPr>
          <w:rFonts w:ascii="Times New Roman" w:eastAsiaTheme="minorEastAsia" w:hAnsi="Times New Roman"/>
          <w:b/>
          <w:bCs/>
          <w:lang w:eastAsia="ja-JP"/>
        </w:rPr>
        <w:t>comb</w:t>
      </w:r>
      <w:r w:rsidR="002450FE">
        <w:rPr>
          <w:rFonts w:ascii="Times New Roman" w:eastAsiaTheme="minorEastAsia" w:hAnsi="Times New Roman"/>
          <w:b/>
          <w:bCs/>
          <w:lang w:eastAsia="ja-JP"/>
        </w:rPr>
        <w:t>/FDM</w:t>
      </w:r>
      <w:r w:rsidR="0061124D">
        <w:rPr>
          <w:rFonts w:ascii="Times New Roman" w:eastAsiaTheme="minorEastAsia" w:hAnsi="Times New Roman"/>
          <w:b/>
          <w:bCs/>
          <w:lang w:eastAsia="ja-JP"/>
        </w:rPr>
        <w:t>)</w:t>
      </w:r>
      <w:r w:rsidRPr="00A06383">
        <w:rPr>
          <w:rFonts w:ascii="Times New Roman" w:eastAsiaTheme="minorEastAsia" w:hAnsi="Times New Roman"/>
          <w:b/>
          <w:bCs/>
          <w:lang w:eastAsia="ja-JP"/>
        </w:rPr>
        <w:t>.</w:t>
      </w:r>
    </w:p>
    <w:p w14:paraId="4D1FEEB6" w14:textId="6E97F464" w:rsidR="00E32C06" w:rsidRPr="0013379A" w:rsidRDefault="00E32C06" w:rsidP="00E32C06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lastRenderedPageBreak/>
        <w:t>S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tudy aspect includes potential performance degradation in large delay spread, </w:t>
      </w:r>
      <w:r w:rsidR="00A44B43">
        <w:rPr>
          <w:rFonts w:ascii="Times New Roman" w:eastAsiaTheme="minorEastAsia" w:hAnsi="Times New Roman"/>
          <w:b/>
          <w:bCs/>
          <w:lang w:eastAsia="ja-JP"/>
        </w:rPr>
        <w:t xml:space="preserve">backward </w:t>
      </w:r>
      <w:r w:rsidR="0047603D">
        <w:rPr>
          <w:rFonts w:ascii="Times New Roman" w:eastAsiaTheme="minorEastAsia" w:hAnsi="Times New Roman"/>
          <w:b/>
          <w:bCs/>
          <w:lang w:eastAsia="ja-JP"/>
        </w:rPr>
        <w:t>compatibility</w:t>
      </w:r>
      <w:r w:rsidR="007507CF">
        <w:t>.</w:t>
      </w:r>
    </w:p>
    <w:p w14:paraId="62DF4C9F" w14:textId="1862D156" w:rsidR="0001584A" w:rsidRPr="00A06383" w:rsidRDefault="0001584A" w:rsidP="0013379A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The same option can be applied to</w:t>
      </w:r>
      <w:r w:rsidR="005C0273">
        <w:rPr>
          <w:rFonts w:ascii="Times New Roman" w:eastAsiaTheme="minorEastAsia" w:hAnsi="Times New Roman"/>
          <w:b/>
          <w:bCs/>
          <w:lang w:eastAsia="ja-JP"/>
        </w:rPr>
        <w:t xml:space="preserve"> both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single symbol DMRS and double symbol DMRS.</w:t>
      </w:r>
    </w:p>
    <w:p w14:paraId="68F0F9A3" w14:textId="2C238734" w:rsidR="00837619" w:rsidRPr="00A06383" w:rsidRDefault="00837619" w:rsidP="00F77CD8">
      <w:pPr>
        <w:rPr>
          <w:lang w:eastAsia="ja-JP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47026" w14:paraId="0A509ADE" w14:textId="77777777" w:rsidTr="00B54772">
        <w:tc>
          <w:tcPr>
            <w:tcW w:w="1795" w:type="dxa"/>
          </w:tcPr>
          <w:p w14:paraId="73AB5E4C" w14:textId="77777777" w:rsidR="00247026" w:rsidRPr="00803613" w:rsidRDefault="00247026" w:rsidP="00B54772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104D8E16" w14:textId="77777777" w:rsidR="00247026" w:rsidRPr="00D95EAB" w:rsidRDefault="00247026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47026" w14:paraId="3DE4758B" w14:textId="77777777" w:rsidTr="00B54772">
        <w:tc>
          <w:tcPr>
            <w:tcW w:w="1795" w:type="dxa"/>
          </w:tcPr>
          <w:p w14:paraId="5151E4F4" w14:textId="77777777" w:rsidR="00247026" w:rsidRDefault="00247026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DC94838" w14:textId="77777777" w:rsidR="00247026" w:rsidRDefault="00247026" w:rsidP="00B54772">
            <w:pPr>
              <w:spacing w:before="0" w:after="0" w:line="240" w:lineRule="auto"/>
            </w:pPr>
          </w:p>
        </w:tc>
      </w:tr>
      <w:tr w:rsidR="00247026" w14:paraId="0C512C17" w14:textId="77777777" w:rsidTr="00B54772">
        <w:tc>
          <w:tcPr>
            <w:tcW w:w="1795" w:type="dxa"/>
          </w:tcPr>
          <w:p w14:paraId="007E303D" w14:textId="77777777" w:rsidR="00247026" w:rsidRDefault="00247026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40D465E" w14:textId="77777777" w:rsidR="00247026" w:rsidRDefault="00247026" w:rsidP="00B54772">
            <w:pPr>
              <w:spacing w:before="0" w:after="0" w:line="240" w:lineRule="auto"/>
            </w:pPr>
          </w:p>
        </w:tc>
      </w:tr>
      <w:tr w:rsidR="00247026" w14:paraId="7C84581B" w14:textId="77777777" w:rsidTr="00B54772">
        <w:tc>
          <w:tcPr>
            <w:tcW w:w="1795" w:type="dxa"/>
          </w:tcPr>
          <w:p w14:paraId="21152636" w14:textId="77777777" w:rsidR="00247026" w:rsidRDefault="00247026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4367B480" w14:textId="77777777" w:rsidR="00247026" w:rsidRDefault="00247026" w:rsidP="00B54772">
            <w:pPr>
              <w:spacing w:before="0" w:after="0" w:line="240" w:lineRule="auto"/>
            </w:pPr>
          </w:p>
        </w:tc>
      </w:tr>
      <w:tr w:rsidR="00247026" w14:paraId="1E9FBAA1" w14:textId="77777777" w:rsidTr="00B54772">
        <w:tc>
          <w:tcPr>
            <w:tcW w:w="1795" w:type="dxa"/>
          </w:tcPr>
          <w:p w14:paraId="7C34FA31" w14:textId="77777777" w:rsidR="00247026" w:rsidRDefault="00247026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176F29B5" w14:textId="77777777" w:rsidR="00247026" w:rsidRDefault="00247026" w:rsidP="00B54772">
            <w:pPr>
              <w:spacing w:before="0" w:after="0" w:line="240" w:lineRule="auto"/>
            </w:pPr>
          </w:p>
        </w:tc>
      </w:tr>
      <w:tr w:rsidR="00247026" w14:paraId="3D64F351" w14:textId="77777777" w:rsidTr="00B54772">
        <w:tc>
          <w:tcPr>
            <w:tcW w:w="1795" w:type="dxa"/>
          </w:tcPr>
          <w:p w14:paraId="70C77CF7" w14:textId="77777777" w:rsidR="00247026" w:rsidRDefault="00247026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011FEB3" w14:textId="77777777" w:rsidR="00247026" w:rsidRDefault="00247026" w:rsidP="00B54772">
            <w:pPr>
              <w:spacing w:before="0" w:after="0" w:line="240" w:lineRule="auto"/>
            </w:pPr>
          </w:p>
        </w:tc>
      </w:tr>
      <w:tr w:rsidR="00247026" w14:paraId="0FA74B28" w14:textId="77777777" w:rsidTr="00B54772">
        <w:tc>
          <w:tcPr>
            <w:tcW w:w="1795" w:type="dxa"/>
          </w:tcPr>
          <w:p w14:paraId="64D73F8B" w14:textId="77777777" w:rsidR="00247026" w:rsidRPr="00C61684" w:rsidRDefault="0024702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0AD9E86" w14:textId="77777777" w:rsidR="00247026" w:rsidRPr="00C61684" w:rsidRDefault="0024702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247026" w14:paraId="27D5A0DB" w14:textId="77777777" w:rsidTr="00B54772">
        <w:tc>
          <w:tcPr>
            <w:tcW w:w="1795" w:type="dxa"/>
          </w:tcPr>
          <w:p w14:paraId="1FFAF428" w14:textId="77777777" w:rsidR="00247026" w:rsidRPr="009302CA" w:rsidRDefault="00247026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97565F7" w14:textId="77777777" w:rsidR="00247026" w:rsidRPr="009302CA" w:rsidRDefault="00247026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247026" w14:paraId="6213EFD1" w14:textId="77777777" w:rsidTr="00B54772">
        <w:tc>
          <w:tcPr>
            <w:tcW w:w="1795" w:type="dxa"/>
          </w:tcPr>
          <w:p w14:paraId="4988A93B" w14:textId="77777777" w:rsidR="00247026" w:rsidRDefault="0024702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AD114B4" w14:textId="77777777" w:rsidR="00247026" w:rsidRDefault="0024702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247026" w14:paraId="158BFD1A" w14:textId="77777777" w:rsidTr="00B54772">
        <w:tc>
          <w:tcPr>
            <w:tcW w:w="1795" w:type="dxa"/>
          </w:tcPr>
          <w:p w14:paraId="31E40822" w14:textId="77777777" w:rsidR="00247026" w:rsidRDefault="0024702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418C6B6" w14:textId="77777777" w:rsidR="00247026" w:rsidRDefault="00247026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247026" w14:paraId="43AD6BC3" w14:textId="77777777" w:rsidTr="00B54772">
        <w:trPr>
          <w:trHeight w:val="60"/>
        </w:trPr>
        <w:tc>
          <w:tcPr>
            <w:tcW w:w="1795" w:type="dxa"/>
          </w:tcPr>
          <w:p w14:paraId="36797EC6" w14:textId="77777777" w:rsidR="00247026" w:rsidRDefault="00247026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6E0151D6" w14:textId="77777777" w:rsidR="00247026" w:rsidRDefault="00247026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F0BFCC4" w14:textId="77777777" w:rsidR="00247026" w:rsidRDefault="00247026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4E47C01" w14:textId="6DEEE031" w:rsidR="00F31EB0" w:rsidRDefault="00233C34" w:rsidP="00F31EB0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 w:rsidRPr="00233C34">
        <w:rPr>
          <w:lang w:val="en-US"/>
        </w:rPr>
        <w:t>MU-MIMO between Rel.</w:t>
      </w:r>
      <w:r w:rsidR="001E7595" w:rsidRPr="00233C34">
        <w:rPr>
          <w:lang w:val="en-US"/>
        </w:rPr>
        <w:t>1</w:t>
      </w:r>
      <w:r w:rsidR="001E7595">
        <w:rPr>
          <w:lang w:val="en-US"/>
        </w:rPr>
        <w:t>5</w:t>
      </w:r>
      <w:r w:rsidR="001E7595" w:rsidRPr="00233C34">
        <w:rPr>
          <w:lang w:val="en-US"/>
        </w:rPr>
        <w:t xml:space="preserve"> </w:t>
      </w:r>
      <w:r w:rsidRPr="00233C34">
        <w:rPr>
          <w:lang w:val="en-US"/>
        </w:rPr>
        <w:t>DMRS ports and Rel.18 DMRS ports</w:t>
      </w:r>
    </w:p>
    <w:p w14:paraId="0A2101E1" w14:textId="497E5B4C" w:rsidR="00C52A28" w:rsidRDefault="00233C34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S</w:t>
      </w:r>
      <w:r>
        <w:rPr>
          <w:rFonts w:eastAsiaTheme="minorEastAsia"/>
          <w:sz w:val="22"/>
          <w:szCs w:val="22"/>
          <w:lang w:eastAsia="ja-JP"/>
        </w:rPr>
        <w:t>amsung, Apple, DOCOMO, MediaTek, Intel</w:t>
      </w:r>
      <w:r w:rsidR="00902D37">
        <w:rPr>
          <w:rFonts w:eastAsiaTheme="minorEastAsia"/>
          <w:sz w:val="22"/>
          <w:szCs w:val="22"/>
          <w:lang w:eastAsia="ja-JP"/>
        </w:rPr>
        <w:t>, Qualcomm</w:t>
      </w:r>
      <w:r>
        <w:rPr>
          <w:rFonts w:eastAsiaTheme="minorEastAsia"/>
          <w:sz w:val="22"/>
          <w:szCs w:val="22"/>
          <w:lang w:eastAsia="ja-JP"/>
        </w:rPr>
        <w:t xml:space="preserve"> </w:t>
      </w:r>
      <w:r w:rsidR="006A1B53">
        <w:rPr>
          <w:rFonts w:eastAsiaTheme="minorEastAsia"/>
          <w:sz w:val="22"/>
          <w:szCs w:val="22"/>
          <w:lang w:eastAsia="ja-JP"/>
        </w:rPr>
        <w:t xml:space="preserve">mention </w:t>
      </w:r>
      <w:r>
        <w:rPr>
          <w:rFonts w:eastAsiaTheme="minorEastAsia"/>
          <w:sz w:val="22"/>
          <w:szCs w:val="22"/>
          <w:lang w:eastAsia="ja-JP"/>
        </w:rPr>
        <w:t xml:space="preserve">that it is </w:t>
      </w:r>
      <w:r w:rsidR="00FF77E5">
        <w:rPr>
          <w:rFonts w:eastAsiaTheme="minorEastAsia"/>
          <w:sz w:val="22"/>
          <w:szCs w:val="22"/>
          <w:lang w:eastAsia="ja-JP"/>
        </w:rPr>
        <w:t xml:space="preserve">beneficial </w:t>
      </w:r>
      <w:r>
        <w:rPr>
          <w:rFonts w:eastAsiaTheme="minorEastAsia"/>
          <w:sz w:val="22"/>
          <w:szCs w:val="22"/>
          <w:lang w:eastAsia="ja-JP"/>
        </w:rPr>
        <w:t xml:space="preserve">to study </w:t>
      </w:r>
      <w:r w:rsidRPr="00CD44C0">
        <w:rPr>
          <w:rFonts w:eastAsiaTheme="minorEastAsia"/>
          <w:sz w:val="22"/>
          <w:szCs w:val="22"/>
          <w:lang w:eastAsia="ja-JP"/>
        </w:rPr>
        <w:t>MU-MIMO</w:t>
      </w:r>
      <w:r>
        <w:rPr>
          <w:rFonts w:eastAsiaTheme="minorEastAsia"/>
          <w:sz w:val="22"/>
          <w:szCs w:val="22"/>
          <w:lang w:eastAsia="ja-JP"/>
        </w:rPr>
        <w:t xml:space="preserve"> (</w:t>
      </w:r>
      <w:r w:rsidRPr="006E5F9B">
        <w:rPr>
          <w:rFonts w:eastAsiaTheme="minorEastAsia"/>
          <w:sz w:val="22"/>
          <w:szCs w:val="22"/>
          <w:lang w:eastAsia="ja-JP"/>
        </w:rPr>
        <w:t>coexistence</w:t>
      </w:r>
      <w:r>
        <w:rPr>
          <w:rFonts w:eastAsiaTheme="minorEastAsia"/>
          <w:sz w:val="22"/>
          <w:szCs w:val="22"/>
          <w:lang w:eastAsia="ja-JP"/>
        </w:rPr>
        <w:t>)</w:t>
      </w:r>
      <w:r w:rsidRPr="00CD44C0">
        <w:rPr>
          <w:rFonts w:eastAsiaTheme="minorEastAsia"/>
          <w:sz w:val="22"/>
          <w:szCs w:val="22"/>
          <w:lang w:eastAsia="ja-JP"/>
        </w:rPr>
        <w:t xml:space="preserve"> between Rel.</w:t>
      </w:r>
      <w:r w:rsidR="001E7595" w:rsidRPr="00CD44C0">
        <w:rPr>
          <w:rFonts w:eastAsiaTheme="minorEastAsia"/>
          <w:sz w:val="22"/>
          <w:szCs w:val="22"/>
          <w:lang w:eastAsia="ja-JP"/>
        </w:rPr>
        <w:t>1</w:t>
      </w:r>
      <w:r w:rsidR="001E7595">
        <w:rPr>
          <w:rFonts w:eastAsiaTheme="minorEastAsia"/>
          <w:sz w:val="22"/>
          <w:szCs w:val="22"/>
          <w:lang w:eastAsia="ja-JP"/>
        </w:rPr>
        <w:t>5</w:t>
      </w:r>
      <w:r w:rsidR="001E7595" w:rsidRPr="00CD44C0">
        <w:rPr>
          <w:rFonts w:eastAsiaTheme="minorEastAsia"/>
          <w:sz w:val="22"/>
          <w:szCs w:val="22"/>
          <w:lang w:eastAsia="ja-JP"/>
        </w:rPr>
        <w:t xml:space="preserve"> </w:t>
      </w:r>
      <w:r w:rsidRPr="00CD44C0">
        <w:rPr>
          <w:rFonts w:eastAsiaTheme="minorEastAsia"/>
          <w:sz w:val="22"/>
          <w:szCs w:val="22"/>
          <w:lang w:eastAsia="ja-JP"/>
        </w:rPr>
        <w:t>DMRS</w:t>
      </w:r>
      <w:r>
        <w:rPr>
          <w:rFonts w:eastAsiaTheme="minorEastAsia"/>
          <w:sz w:val="22"/>
          <w:szCs w:val="22"/>
          <w:lang w:eastAsia="ja-JP"/>
        </w:rPr>
        <w:t xml:space="preserve"> ports</w:t>
      </w:r>
      <w:r w:rsidRPr="00CD44C0">
        <w:rPr>
          <w:rFonts w:eastAsiaTheme="minorEastAsia"/>
          <w:sz w:val="22"/>
          <w:szCs w:val="22"/>
          <w:lang w:eastAsia="ja-JP"/>
        </w:rPr>
        <w:t xml:space="preserve"> and Rel.18 DMRS</w:t>
      </w:r>
      <w:r>
        <w:rPr>
          <w:rFonts w:eastAsiaTheme="minorEastAsia"/>
          <w:sz w:val="22"/>
          <w:szCs w:val="22"/>
          <w:lang w:eastAsia="ja-JP"/>
        </w:rPr>
        <w:t xml:space="preserve"> ports. Qualcomm has an assessment of the issue of coexistence and proposes scheduling restriction in a same CDM group.</w:t>
      </w:r>
      <w:r w:rsidR="009620FE">
        <w:rPr>
          <w:rFonts w:eastAsiaTheme="minorEastAsia"/>
          <w:sz w:val="22"/>
          <w:szCs w:val="22"/>
          <w:lang w:eastAsia="ja-JP"/>
        </w:rPr>
        <w:t xml:space="preserve"> </w:t>
      </w:r>
    </w:p>
    <w:p w14:paraId="517F2CBA" w14:textId="7B9805CA" w:rsidR="00233C34" w:rsidRDefault="009620FE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If we don’t update </w:t>
      </w:r>
      <w:r w:rsidR="00C52A28">
        <w:rPr>
          <w:rFonts w:eastAsiaTheme="minorEastAsia"/>
          <w:sz w:val="22"/>
          <w:szCs w:val="22"/>
          <w:lang w:eastAsia="ja-JP"/>
        </w:rPr>
        <w:t xml:space="preserve">DMRS </w:t>
      </w:r>
      <w:r w:rsidR="000A5D3E">
        <w:rPr>
          <w:rFonts w:eastAsiaTheme="minorEastAsia"/>
          <w:sz w:val="22"/>
          <w:szCs w:val="22"/>
          <w:lang w:eastAsia="ja-JP"/>
        </w:rPr>
        <w:t xml:space="preserve">position </w:t>
      </w:r>
      <w:r w:rsidR="00C52A28">
        <w:rPr>
          <w:rFonts w:eastAsiaTheme="minorEastAsia"/>
          <w:sz w:val="22"/>
          <w:szCs w:val="22"/>
          <w:lang w:eastAsia="ja-JP"/>
        </w:rPr>
        <w:t xml:space="preserve">in </w:t>
      </w:r>
      <w:r w:rsidR="000A5D3E">
        <w:rPr>
          <w:rFonts w:eastAsiaTheme="minorEastAsia"/>
          <w:sz w:val="22"/>
          <w:szCs w:val="22"/>
          <w:lang w:eastAsia="ja-JP"/>
        </w:rPr>
        <w:t>time/</w:t>
      </w:r>
      <w:r w:rsidR="00C52A28">
        <w:rPr>
          <w:rFonts w:eastAsiaTheme="minorEastAsia"/>
          <w:sz w:val="22"/>
          <w:szCs w:val="22"/>
          <w:lang w:eastAsia="ja-JP"/>
        </w:rPr>
        <w:t>freq. domain, at least MU-MIMO with different CDM group</w:t>
      </w:r>
      <w:r w:rsidR="001E7595">
        <w:rPr>
          <w:rFonts w:eastAsiaTheme="minorEastAsia"/>
          <w:sz w:val="22"/>
          <w:szCs w:val="22"/>
          <w:lang w:eastAsia="ja-JP"/>
        </w:rPr>
        <w:t>s</w:t>
      </w:r>
      <w:r w:rsidR="00C52A28">
        <w:rPr>
          <w:rFonts w:eastAsiaTheme="minorEastAsia"/>
          <w:sz w:val="22"/>
          <w:szCs w:val="22"/>
          <w:lang w:eastAsia="ja-JP"/>
        </w:rPr>
        <w:t xml:space="preserve"> for Rel.</w:t>
      </w:r>
      <w:r w:rsidR="001E7595">
        <w:rPr>
          <w:rFonts w:eastAsiaTheme="minorEastAsia"/>
          <w:sz w:val="22"/>
          <w:szCs w:val="22"/>
          <w:lang w:eastAsia="ja-JP"/>
        </w:rPr>
        <w:t xml:space="preserve">15 </w:t>
      </w:r>
      <w:r w:rsidR="00C52A28">
        <w:rPr>
          <w:rFonts w:eastAsiaTheme="minorEastAsia"/>
          <w:sz w:val="22"/>
          <w:szCs w:val="22"/>
          <w:lang w:eastAsia="ja-JP"/>
        </w:rPr>
        <w:t xml:space="preserve">DMRS and Rel.18 DMRS </w:t>
      </w:r>
      <w:r w:rsidR="00427850">
        <w:rPr>
          <w:rFonts w:eastAsiaTheme="minorEastAsia"/>
          <w:sz w:val="22"/>
          <w:szCs w:val="22"/>
          <w:lang w:eastAsia="ja-JP"/>
        </w:rPr>
        <w:t>should be possible. Whether and how to enable MU-MIMO between Rel.</w:t>
      </w:r>
      <w:r w:rsidR="001E7595">
        <w:rPr>
          <w:rFonts w:eastAsiaTheme="minorEastAsia"/>
          <w:sz w:val="22"/>
          <w:szCs w:val="22"/>
          <w:lang w:eastAsia="ja-JP"/>
        </w:rPr>
        <w:t xml:space="preserve">15 </w:t>
      </w:r>
      <w:r w:rsidR="00427850">
        <w:rPr>
          <w:rFonts w:eastAsiaTheme="minorEastAsia"/>
          <w:sz w:val="22"/>
          <w:szCs w:val="22"/>
          <w:lang w:eastAsia="ja-JP"/>
        </w:rPr>
        <w:t>DMRS and Rel.18 DMRS in the same CDM group can be studied.</w:t>
      </w:r>
    </w:p>
    <w:p w14:paraId="16E3B3EA" w14:textId="12231A09" w:rsidR="00233C34" w:rsidRPr="000A2F89" w:rsidRDefault="00233C34" w:rsidP="00233C34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A2F89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proposal#3-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4</w:t>
      </w:r>
      <w:r w:rsidRPr="000A2F89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3879D167" w14:textId="4620AFBF" w:rsidR="00233C34" w:rsidRPr="000A2F89" w:rsidRDefault="00233C34" w:rsidP="00233C34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A2F89">
        <w:rPr>
          <w:rFonts w:ascii="Times New Roman" w:eastAsiaTheme="minorEastAsia" w:hAnsi="Times New Roman"/>
          <w:b/>
          <w:bCs/>
          <w:lang w:eastAsia="ja-JP"/>
        </w:rPr>
        <w:t>To increase the max. number of DMRS ports for PDSCH/PUSCH compared to Rel.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>1</w:t>
      </w:r>
      <w:r w:rsidR="001E7595">
        <w:rPr>
          <w:rFonts w:ascii="Times New Roman" w:eastAsiaTheme="minorEastAsia" w:hAnsi="Times New Roman"/>
          <w:b/>
          <w:bCs/>
          <w:lang w:eastAsia="ja-JP"/>
        </w:rPr>
        <w:t>5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DMRS for CP-OFDM without increasing the DMRS overhead,</w:t>
      </w:r>
    </w:p>
    <w:p w14:paraId="34633B81" w14:textId="1DA8E6FC" w:rsidR="00233C34" w:rsidRPr="000A2F89" w:rsidRDefault="00233C34" w:rsidP="00233C34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0A2F89">
        <w:rPr>
          <w:rFonts w:ascii="Times New Roman" w:eastAsiaTheme="minorEastAsia" w:hAnsi="Times New Roman"/>
          <w:b/>
          <w:bCs/>
          <w:lang w:eastAsia="ja-JP"/>
        </w:rPr>
        <w:t xml:space="preserve">Study 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>whether/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how to enable MU-MIMO between Rel.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>1</w:t>
      </w:r>
      <w:r w:rsidR="001E7595">
        <w:rPr>
          <w:rFonts w:ascii="Times New Roman" w:eastAsiaTheme="minorEastAsia" w:hAnsi="Times New Roman"/>
          <w:b/>
          <w:bCs/>
          <w:lang w:eastAsia="ja-JP"/>
        </w:rPr>
        <w:t>5</w:t>
      </w:r>
      <w:r w:rsidR="001E7595" w:rsidRPr="000A2F89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0A2F89">
        <w:rPr>
          <w:rFonts w:ascii="Times New Roman" w:eastAsiaTheme="minorEastAsia" w:hAnsi="Times New Roman"/>
          <w:b/>
          <w:bCs/>
          <w:lang w:eastAsia="ja-JP"/>
        </w:rPr>
        <w:t>DMRS and Rel.18 DMRS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 xml:space="preserve"> in the same</w:t>
      </w:r>
      <w:r w:rsidR="0070387F">
        <w:rPr>
          <w:rFonts w:ascii="Times New Roman" w:eastAsiaTheme="minorEastAsia" w:hAnsi="Times New Roman"/>
          <w:b/>
          <w:bCs/>
          <w:lang w:eastAsia="ja-JP"/>
        </w:rPr>
        <w:t xml:space="preserve"> or </w:t>
      </w:r>
      <w:r w:rsidR="00A33245" w:rsidRPr="000A2F89">
        <w:rPr>
          <w:rFonts w:ascii="Times New Roman" w:eastAsiaTheme="minorEastAsia" w:hAnsi="Times New Roman"/>
          <w:b/>
          <w:bCs/>
          <w:lang w:eastAsia="ja-JP"/>
        </w:rPr>
        <w:t>different CDM group.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233C34" w14:paraId="15C4C916" w14:textId="77777777" w:rsidTr="001A09C7">
        <w:tc>
          <w:tcPr>
            <w:tcW w:w="1795" w:type="dxa"/>
          </w:tcPr>
          <w:p w14:paraId="5DEE8A98" w14:textId="77777777" w:rsidR="00233C34" w:rsidRPr="00803613" w:rsidRDefault="00233C34" w:rsidP="001A09C7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2347D50B" w14:textId="77777777" w:rsidR="00233C34" w:rsidRPr="00D95EAB" w:rsidRDefault="00233C34" w:rsidP="001A09C7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233C34" w14:paraId="558F7F80" w14:textId="77777777" w:rsidTr="001A09C7">
        <w:tc>
          <w:tcPr>
            <w:tcW w:w="1795" w:type="dxa"/>
          </w:tcPr>
          <w:p w14:paraId="39630C69" w14:textId="77777777" w:rsidR="00233C34" w:rsidRDefault="00233C34" w:rsidP="001A09C7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27DFF38F" w14:textId="77777777" w:rsidR="00233C34" w:rsidRDefault="00233C34" w:rsidP="001A09C7">
            <w:pPr>
              <w:spacing w:before="0" w:after="0" w:line="240" w:lineRule="auto"/>
            </w:pPr>
          </w:p>
        </w:tc>
      </w:tr>
      <w:tr w:rsidR="00233C34" w14:paraId="3136EC42" w14:textId="77777777" w:rsidTr="001A09C7">
        <w:tc>
          <w:tcPr>
            <w:tcW w:w="1795" w:type="dxa"/>
          </w:tcPr>
          <w:p w14:paraId="7D1B476F" w14:textId="77777777" w:rsidR="00233C34" w:rsidRDefault="00233C34" w:rsidP="001A09C7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A9069C8" w14:textId="77777777" w:rsidR="00233C34" w:rsidRDefault="00233C34" w:rsidP="001A09C7">
            <w:pPr>
              <w:spacing w:before="0" w:after="0" w:line="240" w:lineRule="auto"/>
            </w:pPr>
          </w:p>
        </w:tc>
      </w:tr>
      <w:tr w:rsidR="00233C34" w14:paraId="40914AAA" w14:textId="77777777" w:rsidTr="001A09C7">
        <w:tc>
          <w:tcPr>
            <w:tcW w:w="1795" w:type="dxa"/>
          </w:tcPr>
          <w:p w14:paraId="23126836" w14:textId="77777777" w:rsidR="00233C34" w:rsidRDefault="00233C34" w:rsidP="001A09C7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143496FE" w14:textId="77777777" w:rsidR="00233C34" w:rsidRDefault="00233C34" w:rsidP="001A09C7">
            <w:pPr>
              <w:spacing w:before="0" w:after="0" w:line="240" w:lineRule="auto"/>
            </w:pPr>
          </w:p>
        </w:tc>
      </w:tr>
      <w:tr w:rsidR="00233C34" w14:paraId="4E1ACC7B" w14:textId="77777777" w:rsidTr="001A09C7">
        <w:tc>
          <w:tcPr>
            <w:tcW w:w="1795" w:type="dxa"/>
          </w:tcPr>
          <w:p w14:paraId="20EA4509" w14:textId="77777777" w:rsidR="00233C34" w:rsidRDefault="00233C34" w:rsidP="001A09C7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5667259D" w14:textId="77777777" w:rsidR="00233C34" w:rsidRDefault="00233C34" w:rsidP="001A09C7">
            <w:pPr>
              <w:spacing w:before="0" w:after="0" w:line="240" w:lineRule="auto"/>
            </w:pPr>
          </w:p>
        </w:tc>
      </w:tr>
      <w:tr w:rsidR="00233C34" w14:paraId="5ED3C673" w14:textId="77777777" w:rsidTr="001A09C7">
        <w:tc>
          <w:tcPr>
            <w:tcW w:w="1795" w:type="dxa"/>
          </w:tcPr>
          <w:p w14:paraId="7523595B" w14:textId="77777777" w:rsidR="00233C34" w:rsidRDefault="00233C34" w:rsidP="001A09C7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6827ED9E" w14:textId="77777777" w:rsidR="00233C34" w:rsidRDefault="00233C34" w:rsidP="001A09C7">
            <w:pPr>
              <w:spacing w:before="0" w:after="0" w:line="240" w:lineRule="auto"/>
            </w:pPr>
          </w:p>
        </w:tc>
      </w:tr>
      <w:tr w:rsidR="00233C34" w14:paraId="05CDCC48" w14:textId="77777777" w:rsidTr="001A09C7">
        <w:tc>
          <w:tcPr>
            <w:tcW w:w="1795" w:type="dxa"/>
          </w:tcPr>
          <w:p w14:paraId="7D7113DF" w14:textId="77777777" w:rsidR="00233C34" w:rsidRPr="00C61684" w:rsidRDefault="00233C34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6145A01" w14:textId="77777777" w:rsidR="00233C34" w:rsidRPr="00C61684" w:rsidRDefault="00233C34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233C34" w14:paraId="6149C711" w14:textId="77777777" w:rsidTr="001A09C7">
        <w:tc>
          <w:tcPr>
            <w:tcW w:w="1795" w:type="dxa"/>
          </w:tcPr>
          <w:p w14:paraId="432299A2" w14:textId="77777777" w:rsidR="00233C34" w:rsidRPr="009302CA" w:rsidRDefault="00233C34" w:rsidP="001A09C7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216CAD87" w14:textId="77777777" w:rsidR="00233C34" w:rsidRPr="009302CA" w:rsidRDefault="00233C34" w:rsidP="001A09C7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233C34" w14:paraId="7B5327FA" w14:textId="77777777" w:rsidTr="001A09C7">
        <w:tc>
          <w:tcPr>
            <w:tcW w:w="1795" w:type="dxa"/>
          </w:tcPr>
          <w:p w14:paraId="6666CBC3" w14:textId="77777777" w:rsidR="00233C34" w:rsidRDefault="00233C34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10A3E9F5" w14:textId="77777777" w:rsidR="00233C34" w:rsidRDefault="00233C34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233C34" w14:paraId="5FC2F32D" w14:textId="77777777" w:rsidTr="001A09C7">
        <w:tc>
          <w:tcPr>
            <w:tcW w:w="1795" w:type="dxa"/>
          </w:tcPr>
          <w:p w14:paraId="4031A911" w14:textId="77777777" w:rsidR="00233C34" w:rsidRDefault="00233C34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C2FC5C5" w14:textId="77777777" w:rsidR="00233C34" w:rsidRDefault="00233C34" w:rsidP="001A09C7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233C34" w14:paraId="008CC523" w14:textId="77777777" w:rsidTr="001A09C7">
        <w:trPr>
          <w:trHeight w:val="60"/>
        </w:trPr>
        <w:tc>
          <w:tcPr>
            <w:tcW w:w="1795" w:type="dxa"/>
          </w:tcPr>
          <w:p w14:paraId="54F7F2AB" w14:textId="77777777" w:rsidR="00233C34" w:rsidRDefault="00233C34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4725647C" w14:textId="77777777" w:rsidR="00233C34" w:rsidRDefault="00233C34" w:rsidP="001A09C7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3738C42" w14:textId="77777777" w:rsidR="00233C34" w:rsidRDefault="00233C34" w:rsidP="00233C34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4C915D6C" w14:textId="591CDC69" w:rsidR="000908AB" w:rsidRDefault="000908AB" w:rsidP="000908AB">
      <w:pPr>
        <w:pStyle w:val="2"/>
        <w:numPr>
          <w:ilvl w:val="1"/>
          <w:numId w:val="1"/>
        </w:numPr>
        <w:tabs>
          <w:tab w:val="num" w:pos="360"/>
        </w:tabs>
        <w:ind w:left="360" w:hanging="360"/>
        <w:rPr>
          <w:lang w:val="en-US"/>
        </w:rPr>
      </w:pPr>
      <w:r>
        <w:rPr>
          <w:lang w:val="en-US"/>
        </w:rPr>
        <w:t>Other proposals</w:t>
      </w:r>
    </w:p>
    <w:p w14:paraId="31241772" w14:textId="3D17AF8B" w:rsidR="000908AB" w:rsidRPr="00D56BFE" w:rsidRDefault="00D56BFE" w:rsidP="000908AB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D56BFE">
        <w:rPr>
          <w:rFonts w:eastAsiaTheme="minorEastAsia" w:hint="eastAsia"/>
          <w:sz w:val="22"/>
          <w:szCs w:val="22"/>
          <w:lang w:eastAsia="ja-JP"/>
        </w:rPr>
        <w:t>F</w:t>
      </w:r>
      <w:r w:rsidRPr="00D56BFE">
        <w:rPr>
          <w:rFonts w:eastAsiaTheme="minorEastAsia"/>
          <w:sz w:val="22"/>
          <w:szCs w:val="22"/>
          <w:lang w:eastAsia="ja-JP"/>
        </w:rPr>
        <w:t>ollowing</w:t>
      </w:r>
      <w:r>
        <w:rPr>
          <w:rFonts w:eastAsiaTheme="minorEastAsia"/>
          <w:sz w:val="22"/>
          <w:szCs w:val="22"/>
          <w:lang w:eastAsia="ja-JP"/>
        </w:rPr>
        <w:t xml:space="preserve"> proposals are </w:t>
      </w:r>
      <w:r w:rsidR="008D25AA">
        <w:rPr>
          <w:rFonts w:eastAsiaTheme="minorEastAsia"/>
          <w:sz w:val="22"/>
          <w:szCs w:val="22"/>
          <w:lang w:eastAsia="ja-JP"/>
        </w:rPr>
        <w:t>also proposed</w:t>
      </w:r>
      <w:r w:rsidR="00EB05D9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0908AB" w:rsidRPr="00A57FF2" w14:paraId="490C5F22" w14:textId="77777777" w:rsidTr="001A09C7">
        <w:tc>
          <w:tcPr>
            <w:tcW w:w="5665" w:type="dxa"/>
          </w:tcPr>
          <w:p w14:paraId="50A432CD" w14:textId="77777777" w:rsidR="000908AB" w:rsidRPr="00F77CD8" w:rsidRDefault="000908AB" w:rsidP="00C379E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820" w:type="dxa"/>
          </w:tcPr>
          <w:p w14:paraId="463DB9C4" w14:textId="77777777" w:rsidR="000908AB" w:rsidRPr="00F77CD8" w:rsidRDefault="000908AB" w:rsidP="00C379EE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0908AB" w:rsidRPr="00A57FF2" w14:paraId="2022A19E" w14:textId="77777777" w:rsidTr="001A09C7">
        <w:tc>
          <w:tcPr>
            <w:tcW w:w="5665" w:type="dxa"/>
          </w:tcPr>
          <w:p w14:paraId="7AAA6767" w14:textId="3767FDD9" w:rsidR="000908AB" w:rsidRPr="00F77CD8" w:rsidRDefault="00B60402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Support</w:t>
            </w:r>
            <w:r w:rsidR="004F6FB3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dynamic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indication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between Rel.18 DMRS 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ports </w:t>
            </w: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and Rel.15 DMRS</w:t>
            </w:r>
            <w:r w:rsidR="00A61870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ports</w:t>
            </w:r>
          </w:p>
        </w:tc>
        <w:tc>
          <w:tcPr>
            <w:tcW w:w="4820" w:type="dxa"/>
          </w:tcPr>
          <w:p w14:paraId="764DC244" w14:textId="2393D5BE" w:rsidR="000908AB" w:rsidRPr="00F77CD8" w:rsidRDefault="00B60402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proofErr w:type="spellStart"/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Futurewei</w:t>
            </w:r>
            <w:proofErr w:type="spellEnd"/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, </w:t>
            </w:r>
            <w:r w:rsidR="002801D8" w:rsidRPr="00F77CD8">
              <w:rPr>
                <w:rFonts w:eastAsiaTheme="minorEastAsia"/>
                <w:sz w:val="22"/>
                <w:szCs w:val="22"/>
                <w:lang w:val="en-US" w:eastAsia="ja-JP"/>
              </w:rPr>
              <w:t>ZTE</w:t>
            </w:r>
            <w:r w:rsidR="00F7360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 vivo</w:t>
            </w:r>
            <w:r w:rsidR="008B1EA1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 Samsung</w:t>
            </w:r>
            <w:r w:rsidR="0081574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="0081574F" w:rsidRPr="00F77CD8">
              <w:rPr>
                <w:sz w:val="22"/>
                <w:szCs w:val="22"/>
              </w:rPr>
              <w:t xml:space="preserve"> </w:t>
            </w:r>
            <w:r w:rsidR="0081574F" w:rsidRPr="00F77CD8">
              <w:rPr>
                <w:rFonts w:eastAsiaTheme="minorEastAsia"/>
                <w:sz w:val="22"/>
                <w:szCs w:val="22"/>
                <w:lang w:val="en-US" w:eastAsia="ja-JP"/>
              </w:rPr>
              <w:t>Fraunhofer IIS/ Fraunhofer HHI</w:t>
            </w:r>
          </w:p>
        </w:tc>
      </w:tr>
      <w:tr w:rsidR="000908AB" w:rsidRPr="00A57FF2" w14:paraId="1EE76308" w14:textId="77777777" w:rsidTr="001A09C7">
        <w:tc>
          <w:tcPr>
            <w:tcW w:w="5665" w:type="dxa"/>
          </w:tcPr>
          <w:p w14:paraId="6B9EE810" w14:textId="0C182BBD" w:rsidR="000908AB" w:rsidRPr="00F77CD8" w:rsidRDefault="008823F0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DM-RS EPRE enhancement in case of </w:t>
            </w:r>
            <w:r w:rsidR="0071095D"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Sparser frequency allocation (increase the number of CDM groups)</w:t>
            </w:r>
          </w:p>
        </w:tc>
        <w:tc>
          <w:tcPr>
            <w:tcW w:w="4820" w:type="dxa"/>
          </w:tcPr>
          <w:p w14:paraId="4A399A75" w14:textId="49D16952" w:rsidR="000908AB" w:rsidRPr="00F77CD8" w:rsidRDefault="00990D0D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CATT, </w:t>
            </w:r>
            <w:r w:rsidR="0071095D" w:rsidRPr="00F77CD8">
              <w:rPr>
                <w:rFonts w:eastAsiaTheme="minorEastAsia"/>
                <w:sz w:val="22"/>
                <w:szCs w:val="22"/>
                <w:lang w:val="en-US" w:eastAsia="ja-JP"/>
              </w:rPr>
              <w:t>Xiaomi</w:t>
            </w:r>
          </w:p>
        </w:tc>
      </w:tr>
      <w:tr w:rsidR="00952D0C" w:rsidRPr="00A57FF2" w14:paraId="3EE000DD" w14:textId="77777777" w:rsidTr="001A09C7">
        <w:tc>
          <w:tcPr>
            <w:tcW w:w="5665" w:type="dxa"/>
          </w:tcPr>
          <w:p w14:paraId="796D0F0F" w14:textId="51F78209" w:rsidR="00952D0C" w:rsidRPr="00F77CD8" w:rsidRDefault="00952D0C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Study whether to indicate the length of FD-OCC to UEs</w:t>
            </w:r>
          </w:p>
        </w:tc>
        <w:tc>
          <w:tcPr>
            <w:tcW w:w="4820" w:type="dxa"/>
          </w:tcPr>
          <w:p w14:paraId="67E7B38C" w14:textId="7C1E39C4" w:rsidR="00952D0C" w:rsidRPr="00F77CD8" w:rsidRDefault="00952D0C" w:rsidP="00F77CD8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NEC</w:t>
            </w:r>
          </w:p>
        </w:tc>
      </w:tr>
      <w:tr w:rsidR="00952D0C" w:rsidRPr="00A57FF2" w14:paraId="558C090F" w14:textId="77777777" w:rsidTr="001A09C7">
        <w:tc>
          <w:tcPr>
            <w:tcW w:w="5665" w:type="dxa"/>
          </w:tcPr>
          <w:p w14:paraId="2DCEEC4B" w14:textId="451E0C10" w:rsidR="00952D0C" w:rsidRPr="00F77CD8" w:rsidRDefault="00952D0C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Reuse the antenna port indication table in 38.212 as much as possible or both PDSCH and PUSCH</w:t>
            </w:r>
          </w:p>
        </w:tc>
        <w:tc>
          <w:tcPr>
            <w:tcW w:w="4820" w:type="dxa"/>
          </w:tcPr>
          <w:p w14:paraId="764BD089" w14:textId="63A849DC" w:rsidR="00952D0C" w:rsidRPr="00F77CD8" w:rsidRDefault="00952D0C" w:rsidP="00C379EE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Apple</w:t>
            </w:r>
          </w:p>
        </w:tc>
      </w:tr>
      <w:tr w:rsidR="00952D0C" w:rsidRPr="00A57FF2" w14:paraId="69103100" w14:textId="77777777" w:rsidTr="001A09C7">
        <w:tc>
          <w:tcPr>
            <w:tcW w:w="5665" w:type="dxa"/>
          </w:tcPr>
          <w:p w14:paraId="1F681E1E" w14:textId="6584F70B" w:rsidR="00952D0C" w:rsidRPr="00F77CD8" w:rsidRDefault="00952D0C" w:rsidP="00F77CD8">
            <w:pPr>
              <w:pStyle w:val="a4"/>
              <w:numPr>
                <w:ilvl w:val="0"/>
                <w:numId w:val="13"/>
              </w:numPr>
              <w:rPr>
                <w:rFonts w:eastAsiaTheme="minorEastAsia"/>
                <w:b/>
                <w:bCs/>
                <w:lang w:eastAsia="ja-JP"/>
              </w:rPr>
            </w:pPr>
            <w:r w:rsidRPr="00F77CD8">
              <w:rPr>
                <w:rFonts w:ascii="Times New Roman" w:eastAsiaTheme="minorEastAsia" w:hAnsi="Times New Roman"/>
                <w:b/>
                <w:bCs/>
                <w:lang w:eastAsia="ja-JP"/>
              </w:rPr>
              <w:t>Study on designing DMRS table entries focusing on utilizing MU-MIMO</w:t>
            </w:r>
          </w:p>
        </w:tc>
        <w:tc>
          <w:tcPr>
            <w:tcW w:w="4820" w:type="dxa"/>
          </w:tcPr>
          <w:p w14:paraId="78582855" w14:textId="32DF90DC" w:rsidR="00952D0C" w:rsidRPr="00F77CD8" w:rsidRDefault="00952D0C" w:rsidP="00F77CD8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F77CD8">
              <w:rPr>
                <w:rFonts w:eastAsiaTheme="minorEastAsia"/>
                <w:sz w:val="22"/>
                <w:szCs w:val="22"/>
                <w:lang w:val="en-US" w:eastAsia="ja-JP"/>
              </w:rPr>
              <w:t>Samsung</w:t>
            </w:r>
          </w:p>
        </w:tc>
      </w:tr>
    </w:tbl>
    <w:p w14:paraId="784476DD" w14:textId="77777777" w:rsidR="000908AB" w:rsidRDefault="000908AB" w:rsidP="000908AB">
      <w:pPr>
        <w:spacing w:afterLines="50"/>
        <w:jc w:val="both"/>
        <w:rPr>
          <w:highlight w:val="lightGray"/>
          <w:lang w:eastAsia="zh-CN"/>
        </w:rPr>
      </w:pPr>
    </w:p>
    <w:p w14:paraId="02165B21" w14:textId="50B62DC7" w:rsidR="000908AB" w:rsidRPr="00D56BFE" w:rsidRDefault="00D56BFE" w:rsidP="00D56BFE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 w:rsidRPr="0026634D">
        <w:rPr>
          <w:rFonts w:eastAsiaTheme="minorEastAsia"/>
          <w:sz w:val="22"/>
          <w:szCs w:val="22"/>
          <w:lang w:eastAsia="ja-JP"/>
        </w:rPr>
        <w:t>Please provide your views</w:t>
      </w:r>
      <w:r w:rsidR="00E57A35">
        <w:rPr>
          <w:rFonts w:eastAsiaTheme="minorEastAsia"/>
          <w:sz w:val="22"/>
          <w:szCs w:val="22"/>
          <w:lang w:eastAsia="ja-JP"/>
        </w:rPr>
        <w:t xml:space="preserve"> on the above proposals</w:t>
      </w:r>
      <w:r w:rsidR="0044363D">
        <w:rPr>
          <w:rFonts w:eastAsiaTheme="minorEastAsia"/>
          <w:sz w:val="22"/>
          <w:szCs w:val="22"/>
          <w:lang w:eastAsia="ja-JP"/>
        </w:rPr>
        <w:t>,</w:t>
      </w:r>
      <w:r w:rsidR="00E57A35">
        <w:rPr>
          <w:rFonts w:eastAsiaTheme="minorEastAsia"/>
          <w:sz w:val="22"/>
          <w:szCs w:val="22"/>
          <w:lang w:eastAsia="ja-JP"/>
        </w:rPr>
        <w:t xml:space="preserve"> or other aspects which are not included in the </w:t>
      </w:r>
      <w:r w:rsidR="0044363D">
        <w:rPr>
          <w:rFonts w:eastAsiaTheme="minorEastAsia"/>
          <w:sz w:val="22"/>
          <w:szCs w:val="22"/>
          <w:lang w:eastAsia="ja-JP"/>
        </w:rPr>
        <w:t>summary</w:t>
      </w:r>
      <w:r w:rsidR="00E57A35">
        <w:rPr>
          <w:rFonts w:eastAsiaTheme="minorEastAsia"/>
          <w:sz w:val="22"/>
          <w:szCs w:val="22"/>
          <w:lang w:eastAsia="ja-JP"/>
        </w:rPr>
        <w:t>, if</w:t>
      </w:r>
      <w:r w:rsidR="00527E07">
        <w:rPr>
          <w:rFonts w:eastAsiaTheme="minorEastAsia"/>
          <w:sz w:val="22"/>
          <w:szCs w:val="22"/>
          <w:lang w:eastAsia="ja-JP"/>
        </w:rPr>
        <w:t xml:space="preserve"> </w:t>
      </w:r>
      <w:r w:rsidR="0059202B">
        <w:rPr>
          <w:rFonts w:eastAsiaTheme="minorEastAsia"/>
          <w:sz w:val="22"/>
          <w:szCs w:val="22"/>
          <w:lang w:eastAsia="ja-JP"/>
        </w:rPr>
        <w:t>any</w:t>
      </w:r>
      <w:r w:rsidRPr="0026634D">
        <w:rPr>
          <w:rFonts w:eastAsiaTheme="minorEastAsia"/>
          <w:sz w:val="22"/>
          <w:szCs w:val="22"/>
          <w:lang w:eastAsia="ja-JP"/>
        </w:rPr>
        <w:t>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0908AB" w14:paraId="2490F814" w14:textId="77777777" w:rsidTr="001A09C7">
        <w:tc>
          <w:tcPr>
            <w:tcW w:w="1795" w:type="dxa"/>
          </w:tcPr>
          <w:p w14:paraId="2EB2A612" w14:textId="77777777" w:rsidR="000908AB" w:rsidRPr="00803613" w:rsidRDefault="000908AB" w:rsidP="001A09C7">
            <w:pPr>
              <w:spacing w:before="0" w:after="0" w:line="240" w:lineRule="auto"/>
              <w:rPr>
                <w:b/>
                <w:bCs/>
              </w:rPr>
            </w:pPr>
            <w:r w:rsidRPr="00803613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1699C7C1" w14:textId="77777777" w:rsidR="000908AB" w:rsidRPr="00D95EAB" w:rsidRDefault="000908AB" w:rsidP="001A09C7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0908AB" w14:paraId="04652D0D" w14:textId="77777777" w:rsidTr="001A09C7">
        <w:tc>
          <w:tcPr>
            <w:tcW w:w="1795" w:type="dxa"/>
          </w:tcPr>
          <w:p w14:paraId="6889DD3F" w14:textId="77777777" w:rsidR="000908AB" w:rsidRDefault="000908AB" w:rsidP="001A09C7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BF9ACC1" w14:textId="77777777" w:rsidR="000908AB" w:rsidRDefault="000908AB" w:rsidP="001A09C7">
            <w:pPr>
              <w:spacing w:before="0" w:after="0" w:line="240" w:lineRule="auto"/>
            </w:pPr>
          </w:p>
        </w:tc>
      </w:tr>
      <w:tr w:rsidR="000908AB" w14:paraId="3B9EBCCB" w14:textId="77777777" w:rsidTr="001A09C7">
        <w:tc>
          <w:tcPr>
            <w:tcW w:w="1795" w:type="dxa"/>
          </w:tcPr>
          <w:p w14:paraId="387E0365" w14:textId="77777777" w:rsidR="000908AB" w:rsidRDefault="000908AB" w:rsidP="001A09C7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555511F5" w14:textId="77777777" w:rsidR="000908AB" w:rsidRDefault="000908AB" w:rsidP="001A09C7">
            <w:pPr>
              <w:spacing w:before="0" w:after="0" w:line="240" w:lineRule="auto"/>
            </w:pPr>
          </w:p>
        </w:tc>
      </w:tr>
      <w:tr w:rsidR="000908AB" w14:paraId="6F734DFA" w14:textId="77777777" w:rsidTr="001A09C7">
        <w:tc>
          <w:tcPr>
            <w:tcW w:w="1795" w:type="dxa"/>
          </w:tcPr>
          <w:p w14:paraId="53BD9AF3" w14:textId="77777777" w:rsidR="000908AB" w:rsidRDefault="000908AB" w:rsidP="001A09C7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2BEE4900" w14:textId="77777777" w:rsidR="000908AB" w:rsidRDefault="000908AB" w:rsidP="001A09C7">
            <w:pPr>
              <w:spacing w:before="0" w:after="0" w:line="240" w:lineRule="auto"/>
            </w:pPr>
          </w:p>
        </w:tc>
      </w:tr>
      <w:tr w:rsidR="000908AB" w14:paraId="7EAB700B" w14:textId="77777777" w:rsidTr="001A09C7">
        <w:tc>
          <w:tcPr>
            <w:tcW w:w="1795" w:type="dxa"/>
          </w:tcPr>
          <w:p w14:paraId="35836CE0" w14:textId="77777777" w:rsidR="000908AB" w:rsidRDefault="000908AB" w:rsidP="001A09C7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DF4AD5D" w14:textId="77777777" w:rsidR="000908AB" w:rsidRDefault="000908AB" w:rsidP="001A09C7">
            <w:pPr>
              <w:spacing w:before="0" w:after="0" w:line="240" w:lineRule="auto"/>
            </w:pPr>
          </w:p>
        </w:tc>
      </w:tr>
      <w:tr w:rsidR="000908AB" w14:paraId="3E3FCFBB" w14:textId="77777777" w:rsidTr="001A09C7">
        <w:tc>
          <w:tcPr>
            <w:tcW w:w="1795" w:type="dxa"/>
          </w:tcPr>
          <w:p w14:paraId="11F65D18" w14:textId="77777777" w:rsidR="000908AB" w:rsidRDefault="000908AB" w:rsidP="001A09C7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335E2861" w14:textId="77777777" w:rsidR="000908AB" w:rsidRDefault="000908AB" w:rsidP="001A09C7">
            <w:pPr>
              <w:spacing w:before="0" w:after="0" w:line="240" w:lineRule="auto"/>
            </w:pPr>
          </w:p>
        </w:tc>
      </w:tr>
      <w:tr w:rsidR="000908AB" w14:paraId="7AC218FA" w14:textId="77777777" w:rsidTr="001A09C7">
        <w:tc>
          <w:tcPr>
            <w:tcW w:w="1795" w:type="dxa"/>
          </w:tcPr>
          <w:p w14:paraId="3110FF25" w14:textId="77777777" w:rsidR="000908AB" w:rsidRPr="00C61684" w:rsidRDefault="000908AB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418E97B" w14:textId="77777777" w:rsidR="000908AB" w:rsidRPr="00C61684" w:rsidRDefault="000908AB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908AB" w14:paraId="32288E96" w14:textId="77777777" w:rsidTr="001A09C7">
        <w:tc>
          <w:tcPr>
            <w:tcW w:w="1795" w:type="dxa"/>
          </w:tcPr>
          <w:p w14:paraId="0345346C" w14:textId="77777777" w:rsidR="000908AB" w:rsidRPr="009302CA" w:rsidRDefault="000908AB" w:rsidP="001A09C7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10F8C19E" w14:textId="77777777" w:rsidR="000908AB" w:rsidRPr="009302CA" w:rsidRDefault="000908AB" w:rsidP="001A09C7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0908AB" w14:paraId="50D98AA0" w14:textId="77777777" w:rsidTr="001A09C7">
        <w:tc>
          <w:tcPr>
            <w:tcW w:w="1795" w:type="dxa"/>
          </w:tcPr>
          <w:p w14:paraId="58F2E635" w14:textId="77777777" w:rsidR="000908AB" w:rsidRDefault="000908AB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97677A9" w14:textId="77777777" w:rsidR="000908AB" w:rsidRDefault="000908AB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0908AB" w14:paraId="43AFC5A0" w14:textId="77777777" w:rsidTr="001A09C7">
        <w:tc>
          <w:tcPr>
            <w:tcW w:w="1795" w:type="dxa"/>
          </w:tcPr>
          <w:p w14:paraId="44A7FC42" w14:textId="77777777" w:rsidR="000908AB" w:rsidRDefault="000908AB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B854B89" w14:textId="77777777" w:rsidR="000908AB" w:rsidRDefault="000908AB" w:rsidP="001A09C7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0908AB" w14:paraId="5A326CB4" w14:textId="77777777" w:rsidTr="001A09C7">
        <w:trPr>
          <w:trHeight w:val="60"/>
        </w:trPr>
        <w:tc>
          <w:tcPr>
            <w:tcW w:w="1795" w:type="dxa"/>
          </w:tcPr>
          <w:p w14:paraId="493D5288" w14:textId="77777777" w:rsidR="000908AB" w:rsidRDefault="000908AB" w:rsidP="001A09C7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0940937" w14:textId="77777777" w:rsidR="000908AB" w:rsidRDefault="000908AB" w:rsidP="001A09C7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39B737CD" w14:textId="77777777" w:rsidR="00F31EB0" w:rsidRDefault="00F31EB0" w:rsidP="00247026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</w:p>
    <w:p w14:paraId="10809BA7" w14:textId="7E1311DA" w:rsidR="00254D17" w:rsidRPr="003C1855" w:rsidRDefault="007B0817" w:rsidP="003C1855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426" w:hanging="426"/>
        <w:rPr>
          <w:rFonts w:cs="Arial"/>
          <w:lang w:val="en-US"/>
        </w:rPr>
      </w:pPr>
      <w:r>
        <w:rPr>
          <w:rFonts w:cs="Arial"/>
          <w:lang w:val="en-US"/>
        </w:rPr>
        <w:t>S</w:t>
      </w:r>
      <w:r w:rsidR="00BC08B3">
        <w:rPr>
          <w:rFonts w:cs="Arial"/>
          <w:lang w:val="en-US"/>
        </w:rPr>
        <w:t xml:space="preserve">pecifying </w:t>
      </w:r>
      <w:r w:rsidR="00BC08B3" w:rsidRPr="00BC08B3">
        <w:rPr>
          <w:rFonts w:cs="Arial"/>
          <w:lang w:val="en-US"/>
        </w:rPr>
        <w:t>objective #5 (&gt;4 layers PUSCH DMRS)</w:t>
      </w:r>
    </w:p>
    <w:p w14:paraId="0E545057" w14:textId="315F5F88" w:rsidR="00B8555F" w:rsidRDefault="001D1152" w:rsidP="003C1855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 w:hint="eastAsia"/>
          <w:sz w:val="22"/>
          <w:szCs w:val="22"/>
          <w:lang w:eastAsia="ja-JP"/>
        </w:rPr>
        <w:t>B</w:t>
      </w:r>
      <w:r>
        <w:rPr>
          <w:rFonts w:eastAsiaTheme="minorEastAsia"/>
          <w:sz w:val="22"/>
          <w:szCs w:val="22"/>
          <w:lang w:eastAsia="ja-JP"/>
        </w:rPr>
        <w:t xml:space="preserve">ased on the companies </w:t>
      </w:r>
      <w:proofErr w:type="spellStart"/>
      <w:r>
        <w:rPr>
          <w:rFonts w:eastAsiaTheme="minorEastAsia"/>
          <w:sz w:val="22"/>
          <w:szCs w:val="22"/>
          <w:lang w:eastAsia="ja-JP"/>
        </w:rPr>
        <w:t>tdocs</w:t>
      </w:r>
      <w:proofErr w:type="spellEnd"/>
      <w:r>
        <w:rPr>
          <w:rFonts w:eastAsiaTheme="minorEastAsia"/>
          <w:sz w:val="22"/>
          <w:szCs w:val="22"/>
          <w:lang w:eastAsia="ja-JP"/>
        </w:rPr>
        <w:t xml:space="preserve">, </w:t>
      </w:r>
      <w:r w:rsidR="00632553">
        <w:rPr>
          <w:rFonts w:eastAsiaTheme="minorEastAsia"/>
          <w:sz w:val="22"/>
          <w:szCs w:val="22"/>
          <w:lang w:eastAsia="ja-JP"/>
        </w:rPr>
        <w:t>the following</w:t>
      </w:r>
      <w:r w:rsidR="00DB32A2">
        <w:rPr>
          <w:rFonts w:eastAsiaTheme="minorEastAsia"/>
          <w:sz w:val="22"/>
          <w:szCs w:val="22"/>
          <w:lang w:eastAsia="ja-JP"/>
        </w:rPr>
        <w:t xml:space="preserve"> DMRS</w:t>
      </w:r>
      <w:r w:rsidR="00632553">
        <w:rPr>
          <w:rFonts w:eastAsiaTheme="minorEastAsia"/>
          <w:sz w:val="22"/>
          <w:szCs w:val="22"/>
          <w:lang w:eastAsia="ja-JP"/>
        </w:rPr>
        <w:t xml:space="preserve"> </w:t>
      </w:r>
      <w:r w:rsidR="00DB32A2">
        <w:rPr>
          <w:rFonts w:eastAsiaTheme="minorEastAsia"/>
          <w:sz w:val="22"/>
          <w:szCs w:val="22"/>
          <w:lang w:eastAsia="ja-JP"/>
        </w:rPr>
        <w:t>enhancement can be considered</w:t>
      </w:r>
      <w:r w:rsidR="008101A0">
        <w:rPr>
          <w:rFonts w:eastAsiaTheme="minorEastAsia"/>
          <w:sz w:val="22"/>
          <w:szCs w:val="22"/>
          <w:lang w:eastAsia="ja-JP"/>
        </w:rPr>
        <w:t xml:space="preserve"> to support </w:t>
      </w:r>
      <w:r w:rsidR="008101A0" w:rsidRPr="006215C2">
        <w:rPr>
          <w:rFonts w:eastAsiaTheme="minorEastAsia"/>
          <w:sz w:val="22"/>
          <w:szCs w:val="22"/>
          <w:lang w:eastAsia="ja-JP"/>
        </w:rPr>
        <w:t>more than 4 layers PUSCH</w:t>
      </w:r>
      <w:r w:rsidR="00632553">
        <w:rPr>
          <w:rFonts w:eastAsiaTheme="minorEastAsia"/>
          <w:sz w:val="22"/>
          <w:szCs w:val="22"/>
          <w:lang w:eastAsia="ja-JP"/>
        </w:rPr>
        <w:t xml:space="preserve">. </w:t>
      </w:r>
      <w:r w:rsidR="006215C2">
        <w:rPr>
          <w:rFonts w:eastAsiaTheme="minorEastAsia"/>
          <w:sz w:val="22"/>
          <w:szCs w:val="22"/>
          <w:lang w:eastAsia="ja-JP"/>
        </w:rPr>
        <w:t>W</w:t>
      </w:r>
      <w:r w:rsidR="006215C2" w:rsidRPr="006215C2">
        <w:rPr>
          <w:rFonts w:eastAsiaTheme="minorEastAsia"/>
          <w:sz w:val="22"/>
          <w:szCs w:val="22"/>
          <w:lang w:eastAsia="ja-JP"/>
        </w:rPr>
        <w:t xml:space="preserve">hether to support more than 4 layers PUSCH is to be discussed in AI 9.1.4.2 (SRI/TPMI enhancement for </w:t>
      </w:r>
      <w:r w:rsidR="006215C2" w:rsidRPr="006215C2">
        <w:rPr>
          <w:rFonts w:eastAsiaTheme="minorEastAsia"/>
          <w:sz w:val="22"/>
          <w:szCs w:val="22"/>
          <w:lang w:eastAsia="ja-JP"/>
        </w:rPr>
        <w:lastRenderedPageBreak/>
        <w:t>enabling 8 TX UL transmission)</w:t>
      </w:r>
      <w:r w:rsidR="006215C2">
        <w:rPr>
          <w:rFonts w:eastAsiaTheme="minorEastAsia"/>
          <w:sz w:val="22"/>
          <w:szCs w:val="22"/>
          <w:lang w:eastAsia="ja-JP"/>
        </w:rPr>
        <w:t xml:space="preserve">, hence, </w:t>
      </w:r>
      <w:r w:rsidR="00B8555F">
        <w:rPr>
          <w:rFonts w:eastAsiaTheme="minorEastAsia"/>
          <w:sz w:val="22"/>
          <w:szCs w:val="22"/>
          <w:lang w:eastAsia="ja-JP"/>
        </w:rPr>
        <w:t xml:space="preserve">the following proposals can be specified after AI 9.1.4.2 agrees to support </w:t>
      </w:r>
      <w:r w:rsidR="00B8555F" w:rsidRPr="006215C2">
        <w:rPr>
          <w:rFonts w:eastAsiaTheme="minorEastAsia"/>
          <w:sz w:val="22"/>
          <w:szCs w:val="22"/>
          <w:lang w:eastAsia="ja-JP"/>
        </w:rPr>
        <w:t>more than 4 layers PUSCH</w:t>
      </w:r>
      <w:r w:rsidR="00B8555F">
        <w:rPr>
          <w:rFonts w:eastAsiaTheme="minorEastAsia"/>
          <w:sz w:val="22"/>
          <w:szCs w:val="22"/>
          <w:lang w:eastAsia="ja-JP"/>
        </w:rPr>
        <w:t xml:space="preserve"> in Rel.18.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65"/>
        <w:gridCol w:w="4820"/>
      </w:tblGrid>
      <w:tr w:rsidR="00880856" w14:paraId="71E0D26C" w14:textId="77777777" w:rsidTr="001D1152">
        <w:tc>
          <w:tcPr>
            <w:tcW w:w="5665" w:type="dxa"/>
          </w:tcPr>
          <w:p w14:paraId="39EB5640" w14:textId="7BF1D06B" w:rsidR="00880856" w:rsidRPr="001D1152" w:rsidRDefault="00B8555F" w:rsidP="001D1152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>Proposals</w:t>
            </w:r>
          </w:p>
        </w:tc>
        <w:tc>
          <w:tcPr>
            <w:tcW w:w="4820" w:type="dxa"/>
          </w:tcPr>
          <w:p w14:paraId="1458A31A" w14:textId="3B355481" w:rsidR="00880856" w:rsidRPr="001D1152" w:rsidRDefault="00880856" w:rsidP="001D1152">
            <w:pPr>
              <w:spacing w:before="0" w:after="0" w:line="240" w:lineRule="auto"/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</w:pPr>
            <w:r w:rsidRPr="001D1152">
              <w:rPr>
                <w:rFonts w:eastAsiaTheme="minorEastAsia"/>
                <w:b/>
                <w:bCs/>
                <w:sz w:val="22"/>
                <w:szCs w:val="22"/>
                <w:lang w:val="en-US" w:eastAsia="ja-JP"/>
              </w:rPr>
              <w:t xml:space="preserve">Companies </w:t>
            </w:r>
          </w:p>
        </w:tc>
      </w:tr>
      <w:tr w:rsidR="00880856" w14:paraId="7B7E8A1B" w14:textId="77777777" w:rsidTr="001D1152">
        <w:tc>
          <w:tcPr>
            <w:tcW w:w="5665" w:type="dxa"/>
          </w:tcPr>
          <w:p w14:paraId="58F57E9B" w14:textId="10DB8D98" w:rsidR="00880856" w:rsidRPr="001D1152" w:rsidRDefault="00880856" w:rsidP="001D1152">
            <w:pPr>
              <w:pStyle w:val="a4"/>
              <w:numPr>
                <w:ilvl w:val="0"/>
                <w:numId w:val="11"/>
              </w:numPr>
              <w:spacing w:before="0" w:line="240" w:lineRule="auto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bookmarkStart w:id="2" w:name="_Hlk102652136"/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Extend DMRS port allocation table</w:t>
            </w:r>
            <w:r w:rsidR="003C633F">
              <w:t xml:space="preserve"> </w:t>
            </w:r>
            <w:r w:rsidR="003C633F" w:rsidRPr="003C633F">
              <w:rPr>
                <w:rFonts w:ascii="Times New Roman" w:eastAsiaTheme="minorEastAsia" w:hAnsi="Times New Roman"/>
                <w:b/>
                <w:bCs/>
                <w:lang w:eastAsia="ja-JP"/>
              </w:rPr>
              <w:t>for rank 5~8</w:t>
            </w:r>
            <w:r w:rsidR="0094105A">
              <w:rPr>
                <w:rFonts w:ascii="Times New Roman" w:eastAsiaTheme="minorEastAsia" w:hAnsi="Times New Roman"/>
                <w:b/>
                <w:bCs/>
                <w:lang w:eastAsia="ja-JP"/>
              </w:rPr>
              <w:br/>
            </w:r>
            <w:r w:rsid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(</w:t>
            </w:r>
            <w:r w:rsidR="0094105A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Note: </w:t>
            </w:r>
            <w:r w:rsidR="0070538C" w:rsidRP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DL DMRS table can be a reference</w:t>
            </w:r>
            <w:r w:rsidR="0070538C">
              <w:rPr>
                <w:rFonts w:ascii="Times New Roman" w:eastAsiaTheme="minorEastAsia" w:hAnsi="Times New Roman"/>
                <w:b/>
                <w:bCs/>
                <w:lang w:eastAsia="ja-JP"/>
              </w:rPr>
              <w:t>)</w:t>
            </w:r>
          </w:p>
        </w:tc>
        <w:tc>
          <w:tcPr>
            <w:tcW w:w="4820" w:type="dxa"/>
          </w:tcPr>
          <w:p w14:paraId="6CC32044" w14:textId="77D742B4" w:rsidR="00880856" w:rsidRPr="001D1152" w:rsidRDefault="008A029A" w:rsidP="001D1152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Huawei, </w:t>
            </w:r>
            <w:proofErr w:type="spellStart"/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>HiSilicon</w:t>
            </w:r>
            <w:proofErr w:type="spellEnd"/>
            <w:r>
              <w:rPr>
                <w:rFonts w:eastAsiaTheme="minorEastAsia"/>
                <w:sz w:val="22"/>
                <w:szCs w:val="22"/>
                <w:lang w:val="en-US" w:eastAsia="ja-JP"/>
              </w:rPr>
              <w:t>,</w:t>
            </w:r>
            <w:r w:rsidRPr="008A029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6C6554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CATT, </w:t>
            </w:r>
            <w:r w:rsidR="00596F69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Xiaomi, </w:t>
            </w:r>
            <w:r w:rsidR="00C41519">
              <w:rPr>
                <w:rFonts w:eastAsiaTheme="minorEastAsia"/>
                <w:sz w:val="22"/>
                <w:szCs w:val="22"/>
                <w:lang w:val="en-US" w:eastAsia="ja-JP"/>
              </w:rPr>
              <w:t xml:space="preserve">Samsung, </w:t>
            </w:r>
            <w:r w:rsidR="000D4888">
              <w:rPr>
                <w:rFonts w:eastAsiaTheme="minorEastAsia"/>
                <w:sz w:val="22"/>
                <w:szCs w:val="22"/>
                <w:lang w:val="en-US" w:eastAsia="ja-JP"/>
              </w:rPr>
              <w:t>LGE,</w:t>
            </w:r>
            <w:r w:rsidR="00E26E1D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Lenovo,</w:t>
            </w:r>
            <w:r w:rsidR="000D4888">
              <w:rPr>
                <w:rFonts w:eastAsiaTheme="minorEastAsia"/>
                <w:sz w:val="22"/>
                <w:szCs w:val="22"/>
                <w:lang w:val="en-US" w:eastAsia="ja-JP"/>
              </w:rPr>
              <w:t xml:space="preserve"> </w:t>
            </w:r>
            <w:r w:rsidR="00CD3E45">
              <w:rPr>
                <w:rFonts w:eastAsiaTheme="minorEastAsia"/>
                <w:sz w:val="22"/>
                <w:szCs w:val="22"/>
                <w:lang w:val="en-US" w:eastAsia="ja-JP"/>
              </w:rPr>
              <w:t xml:space="preserve">CMCC, </w:t>
            </w:r>
            <w:r w:rsidR="006B7A16">
              <w:rPr>
                <w:rFonts w:eastAsiaTheme="minorEastAsia"/>
                <w:sz w:val="22"/>
                <w:szCs w:val="22"/>
                <w:lang w:val="en-US" w:eastAsia="ja-JP"/>
              </w:rPr>
              <w:t xml:space="preserve">DOCOMO, </w:t>
            </w:r>
            <w:r w:rsidR="00596F69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Intel, </w:t>
            </w:r>
            <w:r w:rsidR="001D1152" w:rsidRPr="001D1152">
              <w:rPr>
                <w:rFonts w:eastAsiaTheme="minorEastAsia"/>
                <w:sz w:val="22"/>
                <w:szCs w:val="22"/>
                <w:lang w:val="en-US" w:eastAsia="ja-JP"/>
              </w:rPr>
              <w:t>Ericsson</w:t>
            </w:r>
          </w:p>
        </w:tc>
      </w:tr>
      <w:tr w:rsidR="008A029A" w14:paraId="06C852BF" w14:textId="77777777" w:rsidTr="001D1152">
        <w:tc>
          <w:tcPr>
            <w:tcW w:w="5665" w:type="dxa"/>
          </w:tcPr>
          <w:p w14:paraId="274962E1" w14:textId="13D363CF" w:rsidR="008A029A" w:rsidRPr="001D1152" w:rsidRDefault="00140371" w:rsidP="008A029A">
            <w:pPr>
              <w:pStyle w:val="a4"/>
              <w:numPr>
                <w:ilvl w:val="0"/>
                <w:numId w:val="11"/>
              </w:numPr>
              <w:spacing w:before="0" w:line="240" w:lineRule="auto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Enhancement for </w:t>
            </w:r>
            <w:r w:rsidR="008A029A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DMRS to PTRS mapping</w:t>
            </w:r>
          </w:p>
        </w:tc>
        <w:tc>
          <w:tcPr>
            <w:tcW w:w="4820" w:type="dxa"/>
          </w:tcPr>
          <w:p w14:paraId="45631FD0" w14:textId="6526FA34" w:rsidR="008A029A" w:rsidRPr="001D1152" w:rsidRDefault="008504F4" w:rsidP="008A029A">
            <w:pPr>
              <w:spacing w:before="0" w:after="0" w:line="240" w:lineRule="auto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ZTE, 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Xiaomi, </w:t>
            </w:r>
            <w:r w:rsidR="001141C0">
              <w:rPr>
                <w:rFonts w:eastAsiaTheme="minorEastAsia"/>
                <w:sz w:val="22"/>
                <w:szCs w:val="22"/>
                <w:lang w:val="en-US" w:eastAsia="ja-JP"/>
              </w:rPr>
              <w:t xml:space="preserve">Samsung, 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>OPPO, LGE, Ericsson</w:t>
            </w:r>
          </w:p>
        </w:tc>
      </w:tr>
      <w:tr w:rsidR="007432EF" w14:paraId="31AF2DBC" w14:textId="77777777" w:rsidTr="001D1152">
        <w:tc>
          <w:tcPr>
            <w:tcW w:w="5665" w:type="dxa"/>
          </w:tcPr>
          <w:p w14:paraId="42DD1E37" w14:textId="05641ACD" w:rsidR="007432EF" w:rsidRPr="001D1152" w:rsidRDefault="00240FF3" w:rsidP="008A029A">
            <w:pPr>
              <w:pStyle w:val="a4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 w:hint="eastAsia"/>
                <w:b/>
                <w:bCs/>
                <w:lang w:eastAsia="ja-JP"/>
              </w:rPr>
              <w:t>S</w:t>
            </w: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tudy </w:t>
            </w:r>
            <w:r w:rsidRPr="00443CF8">
              <w:rPr>
                <w:rFonts w:ascii="Times New Roman" w:hAnsi="Times New Roman"/>
                <w:b/>
              </w:rPr>
              <w:t>codeword-to-layer mapping</w:t>
            </w:r>
          </w:p>
        </w:tc>
        <w:tc>
          <w:tcPr>
            <w:tcW w:w="4820" w:type="dxa"/>
          </w:tcPr>
          <w:p w14:paraId="37DCEE4F" w14:textId="781308BB" w:rsidR="007432EF" w:rsidRDefault="00240FF3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ja-JP"/>
              </w:rPr>
              <w:t>S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amsung, LGE</w:t>
            </w:r>
          </w:p>
        </w:tc>
      </w:tr>
      <w:tr w:rsidR="008A029A" w14:paraId="452C4C74" w14:textId="77777777" w:rsidTr="001D1152">
        <w:tc>
          <w:tcPr>
            <w:tcW w:w="5665" w:type="dxa"/>
          </w:tcPr>
          <w:p w14:paraId="1BC1618F" w14:textId="1ECD5308" w:rsidR="008A029A" w:rsidRDefault="00016E1E" w:rsidP="008A029A">
            <w:pPr>
              <w:pStyle w:val="a4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Alt.1: </w:t>
            </w:r>
            <w:r w:rsidR="008A029A">
              <w:rPr>
                <w:rFonts w:ascii="Times New Roman" w:eastAsiaTheme="minorEastAsia" w:hAnsi="Times New Roman"/>
                <w:b/>
                <w:bCs/>
                <w:lang w:eastAsia="ja-JP"/>
              </w:rPr>
              <w:t>Utilize</w:t>
            </w:r>
            <w:r w:rsidR="008A029A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Rel.18 DMRS</w:t>
            </w:r>
            <w:r w:rsidR="000E06BF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(or, both R15/18</w:t>
            </w:r>
            <w:r w:rsidR="007E5779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DMRS</w:t>
            </w:r>
            <w:r w:rsidR="000E06BF">
              <w:rPr>
                <w:rFonts w:ascii="Times New Roman" w:eastAsiaTheme="minorEastAsia" w:hAnsi="Times New Roman"/>
                <w:b/>
                <w:bCs/>
                <w:lang w:eastAsia="ja-JP"/>
              </w:rPr>
              <w:t>)</w:t>
            </w:r>
          </w:p>
          <w:p w14:paraId="4381615B" w14:textId="51DBED5B" w:rsidR="00016E1E" w:rsidRPr="001D1152" w:rsidRDefault="00016E1E" w:rsidP="00016E1E">
            <w:pPr>
              <w:pStyle w:val="a4"/>
              <w:ind w:left="360"/>
              <w:rPr>
                <w:rFonts w:ascii="Times New Roman" w:eastAsiaTheme="minorEastAsia" w:hAnsi="Times New Roman"/>
                <w:b/>
                <w:bCs/>
                <w:lang w:eastAsia="ja-JP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>Alt.2: Utilize</w:t>
            </w:r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Rel.</w:t>
            </w:r>
            <w:r w:rsidR="001E7595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1</w:t>
            </w:r>
            <w:r w:rsidR="001E7595">
              <w:rPr>
                <w:rFonts w:ascii="Times New Roman" w:eastAsiaTheme="minorEastAsia" w:hAnsi="Times New Roman"/>
                <w:b/>
                <w:bCs/>
                <w:lang w:eastAsia="ja-JP"/>
              </w:rPr>
              <w:t>5</w:t>
            </w:r>
            <w:r w:rsidR="001E7595"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</w:t>
            </w:r>
            <w:r w:rsidRPr="001D1152">
              <w:rPr>
                <w:rFonts w:ascii="Times New Roman" w:eastAsiaTheme="minorEastAsia" w:hAnsi="Times New Roman"/>
                <w:b/>
                <w:bCs/>
                <w:lang w:eastAsia="ja-JP"/>
              </w:rPr>
              <w:t>DMRS</w:t>
            </w:r>
            <w:r>
              <w:rPr>
                <w:rFonts w:ascii="Times New Roman" w:eastAsiaTheme="minorEastAsia" w:hAnsi="Times New Roman"/>
                <w:b/>
                <w:bCs/>
                <w:lang w:eastAsia="ja-JP"/>
              </w:rPr>
              <w:t xml:space="preserve"> only</w:t>
            </w:r>
          </w:p>
        </w:tc>
        <w:tc>
          <w:tcPr>
            <w:tcW w:w="4820" w:type="dxa"/>
          </w:tcPr>
          <w:p w14:paraId="1A43024A" w14:textId="07297289" w:rsidR="008A029A" w:rsidRDefault="00016E1E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/>
                <w:sz w:val="22"/>
                <w:szCs w:val="22"/>
                <w:lang w:val="en-US" w:eastAsia="ja-JP"/>
              </w:rPr>
              <w:t xml:space="preserve">Alt.1: </w:t>
            </w:r>
            <w:r w:rsidR="00AA20B2">
              <w:rPr>
                <w:rFonts w:eastAsiaTheme="minorEastAsia"/>
                <w:sz w:val="22"/>
                <w:szCs w:val="22"/>
                <w:lang w:val="en-US" w:eastAsia="ja-JP"/>
              </w:rPr>
              <w:t xml:space="preserve">ZTE, </w:t>
            </w:r>
            <w:r w:rsidR="0054700A">
              <w:rPr>
                <w:rFonts w:eastAsiaTheme="minorEastAsia"/>
                <w:sz w:val="22"/>
                <w:szCs w:val="22"/>
                <w:lang w:val="en-US" w:eastAsia="ja-JP"/>
              </w:rPr>
              <w:t xml:space="preserve">Lenovo, </w:t>
            </w:r>
            <w:r w:rsidR="00B8496F">
              <w:rPr>
                <w:rFonts w:eastAsiaTheme="minorEastAsia"/>
                <w:sz w:val="22"/>
                <w:szCs w:val="22"/>
                <w:lang w:val="en-US" w:eastAsia="ja-JP"/>
              </w:rPr>
              <w:t>DOCOMO</w:t>
            </w:r>
            <w:r w:rsidR="008A029A" w:rsidRPr="001D1152">
              <w:rPr>
                <w:rFonts w:eastAsiaTheme="minorEastAsia"/>
                <w:sz w:val="22"/>
                <w:szCs w:val="22"/>
                <w:lang w:val="en-US" w:eastAsia="ja-JP"/>
              </w:rPr>
              <w:t>, Intel</w:t>
            </w:r>
          </w:p>
          <w:p w14:paraId="5580B1A8" w14:textId="6A3F07EB" w:rsidR="00016E1E" w:rsidRPr="001D1152" w:rsidRDefault="00016E1E" w:rsidP="008A029A">
            <w:pPr>
              <w:spacing w:after="0"/>
              <w:rPr>
                <w:rFonts w:eastAsiaTheme="minorEastAsia"/>
                <w:sz w:val="22"/>
                <w:szCs w:val="22"/>
                <w:lang w:val="en-US" w:eastAsia="ja-JP"/>
              </w:rPr>
            </w:pPr>
            <w:r>
              <w:rPr>
                <w:rFonts w:eastAsiaTheme="minorEastAsia" w:hint="eastAsia"/>
                <w:sz w:val="22"/>
                <w:szCs w:val="22"/>
                <w:lang w:val="en-US" w:eastAsia="ja-JP"/>
              </w:rPr>
              <w:t>A</w:t>
            </w:r>
            <w:r>
              <w:rPr>
                <w:rFonts w:eastAsiaTheme="minorEastAsia"/>
                <w:sz w:val="22"/>
                <w:szCs w:val="22"/>
                <w:lang w:val="en-US" w:eastAsia="ja-JP"/>
              </w:rPr>
              <w:t>lt.2: vivo</w:t>
            </w:r>
          </w:p>
        </w:tc>
      </w:tr>
    </w:tbl>
    <w:bookmarkEnd w:id="2"/>
    <w:p w14:paraId="5CA14AA6" w14:textId="06157597" w:rsidR="00D341E1" w:rsidRDefault="00307DD7" w:rsidP="00ED7D41">
      <w:pPr>
        <w:spacing w:afterLines="50"/>
        <w:jc w:val="both"/>
        <w:rPr>
          <w:rFonts w:eastAsiaTheme="minorEastAsia"/>
          <w:sz w:val="22"/>
          <w:szCs w:val="22"/>
          <w:lang w:eastAsia="ja-JP"/>
        </w:rPr>
      </w:pPr>
      <w:r>
        <w:rPr>
          <w:rFonts w:eastAsiaTheme="minorEastAsia"/>
          <w:sz w:val="22"/>
          <w:szCs w:val="22"/>
          <w:lang w:eastAsia="ja-JP"/>
        </w:rPr>
        <w:t xml:space="preserve">After AI 9.1.4.2 agrees to support </w:t>
      </w:r>
      <w:r w:rsidRPr="006215C2">
        <w:rPr>
          <w:rFonts w:eastAsiaTheme="minorEastAsia"/>
          <w:sz w:val="22"/>
          <w:szCs w:val="22"/>
          <w:lang w:eastAsia="ja-JP"/>
        </w:rPr>
        <w:t>more than 4 layers PUSCH</w:t>
      </w:r>
      <w:r>
        <w:rPr>
          <w:rFonts w:eastAsiaTheme="minorEastAsia"/>
          <w:sz w:val="22"/>
          <w:szCs w:val="22"/>
          <w:lang w:eastAsia="ja-JP"/>
        </w:rPr>
        <w:t>,</w:t>
      </w:r>
      <w:r>
        <w:rPr>
          <w:rFonts w:eastAsiaTheme="minorEastAsia" w:hint="eastAsia"/>
          <w:sz w:val="22"/>
          <w:szCs w:val="22"/>
          <w:lang w:eastAsia="ja-JP"/>
        </w:rPr>
        <w:t xml:space="preserve"> </w:t>
      </w:r>
      <w:r>
        <w:rPr>
          <w:rFonts w:eastAsiaTheme="minorEastAsia"/>
          <w:sz w:val="22"/>
          <w:szCs w:val="22"/>
          <w:lang w:eastAsia="ja-JP"/>
        </w:rPr>
        <w:t xml:space="preserve">to </w:t>
      </w:r>
      <w:r w:rsidR="00D341E1">
        <w:rPr>
          <w:rFonts w:eastAsiaTheme="minorEastAsia"/>
          <w:sz w:val="22"/>
          <w:szCs w:val="22"/>
          <w:lang w:eastAsia="ja-JP"/>
        </w:rPr>
        <w:t xml:space="preserve">discuss </w:t>
      </w:r>
      <w:r w:rsidR="008A33F1">
        <w:rPr>
          <w:rFonts w:eastAsiaTheme="minorEastAsia"/>
          <w:sz w:val="22"/>
          <w:szCs w:val="22"/>
          <w:lang w:eastAsia="ja-JP"/>
        </w:rPr>
        <w:t xml:space="preserve">smoothly </w:t>
      </w:r>
      <w:r w:rsidR="00101EE4">
        <w:rPr>
          <w:rFonts w:eastAsiaTheme="minorEastAsia"/>
          <w:sz w:val="22"/>
          <w:szCs w:val="22"/>
          <w:lang w:eastAsia="ja-JP"/>
        </w:rPr>
        <w:t>normative work</w:t>
      </w:r>
      <w:r w:rsidR="00B7257F">
        <w:rPr>
          <w:rFonts w:eastAsiaTheme="minorEastAsia"/>
          <w:sz w:val="22"/>
          <w:szCs w:val="22"/>
          <w:lang w:eastAsia="ja-JP"/>
        </w:rPr>
        <w:t xml:space="preserve"> in this AI</w:t>
      </w:r>
      <w:r>
        <w:rPr>
          <w:rFonts w:eastAsiaTheme="minorEastAsia"/>
          <w:sz w:val="22"/>
          <w:szCs w:val="22"/>
          <w:lang w:eastAsia="ja-JP"/>
        </w:rPr>
        <w:t xml:space="preserve">, it is </w:t>
      </w:r>
      <w:r w:rsidR="008E3746">
        <w:rPr>
          <w:rFonts w:eastAsiaTheme="minorEastAsia"/>
          <w:sz w:val="22"/>
          <w:szCs w:val="22"/>
          <w:lang w:eastAsia="ja-JP"/>
        </w:rPr>
        <w:t>good</w:t>
      </w:r>
      <w:r>
        <w:rPr>
          <w:rFonts w:eastAsiaTheme="minorEastAsia"/>
          <w:sz w:val="22"/>
          <w:szCs w:val="22"/>
          <w:lang w:eastAsia="ja-JP"/>
        </w:rPr>
        <w:t xml:space="preserve"> to </w:t>
      </w:r>
      <w:r w:rsidR="00BE4494">
        <w:rPr>
          <w:rFonts w:eastAsiaTheme="minorEastAsia"/>
          <w:sz w:val="22"/>
          <w:szCs w:val="22"/>
          <w:lang w:eastAsia="ja-JP"/>
        </w:rPr>
        <w:t>study the</w:t>
      </w:r>
      <w:r>
        <w:rPr>
          <w:rFonts w:eastAsiaTheme="minorEastAsia"/>
          <w:sz w:val="22"/>
          <w:szCs w:val="22"/>
          <w:lang w:eastAsia="ja-JP"/>
        </w:rPr>
        <w:t xml:space="preserve"> potential specification impacts for DMRS</w:t>
      </w:r>
      <w:r w:rsidR="00101EE4">
        <w:rPr>
          <w:rFonts w:eastAsiaTheme="minorEastAsia"/>
          <w:sz w:val="22"/>
          <w:szCs w:val="22"/>
          <w:lang w:eastAsia="ja-JP"/>
        </w:rPr>
        <w:t>.</w:t>
      </w:r>
    </w:p>
    <w:p w14:paraId="617FFB5E" w14:textId="77777777" w:rsidR="002A5453" w:rsidRPr="00307DD7" w:rsidRDefault="002A5453" w:rsidP="003C1855">
      <w:pPr>
        <w:spacing w:afterLines="50"/>
        <w:jc w:val="both"/>
        <w:rPr>
          <w:sz w:val="22"/>
          <w:szCs w:val="22"/>
          <w:lang w:eastAsia="zh-CN"/>
        </w:rPr>
      </w:pPr>
    </w:p>
    <w:p w14:paraId="290E97E2" w14:textId="2114A667" w:rsidR="00B8555F" w:rsidRPr="00004A76" w:rsidRDefault="00B8555F" w:rsidP="00F70A92">
      <w:pPr>
        <w:spacing w:after="0"/>
        <w:jc w:val="both"/>
        <w:rPr>
          <w:rFonts w:eastAsiaTheme="minorEastAsia"/>
          <w:b/>
          <w:bCs/>
          <w:sz w:val="22"/>
          <w:szCs w:val="22"/>
          <w:lang w:eastAsia="ja-JP"/>
        </w:rPr>
      </w:pP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FL proposal#</w:t>
      </w:r>
      <w:r w:rsidR="00A7599B">
        <w:rPr>
          <w:rFonts w:eastAsiaTheme="minorEastAsia"/>
          <w:b/>
          <w:bCs/>
          <w:sz w:val="22"/>
          <w:szCs w:val="22"/>
          <w:highlight w:val="yellow"/>
          <w:lang w:eastAsia="ja-JP"/>
        </w:rPr>
        <w:t>4</w:t>
      </w:r>
      <w:r w:rsidRPr="00004A76">
        <w:rPr>
          <w:rFonts w:eastAsiaTheme="minorEastAsia"/>
          <w:b/>
          <w:bCs/>
          <w:sz w:val="22"/>
          <w:szCs w:val="22"/>
          <w:highlight w:val="yellow"/>
          <w:lang w:eastAsia="ja-JP"/>
        </w:rPr>
        <w:t>:</w:t>
      </w:r>
    </w:p>
    <w:p w14:paraId="2AA3CFD5" w14:textId="2A34AC1B" w:rsidR="00B71E21" w:rsidRDefault="00B71E21" w:rsidP="00F70A92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 w:hint="eastAsia"/>
          <w:b/>
          <w:bCs/>
          <w:lang w:eastAsia="ja-JP"/>
        </w:rPr>
        <w:t>S</w:t>
      </w:r>
      <w:r>
        <w:rPr>
          <w:rFonts w:ascii="Times New Roman" w:eastAsiaTheme="minorEastAsia" w:hAnsi="Times New Roman"/>
          <w:b/>
          <w:bCs/>
          <w:lang w:eastAsia="ja-JP"/>
        </w:rPr>
        <w:t>tudy the following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5C15B9">
        <w:rPr>
          <w:rFonts w:ascii="Times New Roman" w:eastAsiaTheme="minorEastAsia" w:hAnsi="Times New Roman"/>
          <w:b/>
          <w:bCs/>
          <w:lang w:eastAsia="ja-JP"/>
        </w:rPr>
        <w:t xml:space="preserve">potential </w:t>
      </w:r>
      <w:r w:rsidR="00526A15">
        <w:rPr>
          <w:rFonts w:ascii="Times New Roman" w:eastAsiaTheme="minorEastAsia" w:hAnsi="Times New Roman"/>
          <w:b/>
          <w:bCs/>
          <w:lang w:eastAsia="ja-JP"/>
        </w:rPr>
        <w:t>DMRS enhancement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31172C">
        <w:rPr>
          <w:rFonts w:ascii="Times New Roman" w:eastAsiaTheme="minorEastAsia" w:hAnsi="Times New Roman"/>
          <w:b/>
          <w:bCs/>
          <w:lang w:eastAsia="ja-JP"/>
        </w:rPr>
        <w:t>to support</w:t>
      </w:r>
      <w:r w:rsidR="00261081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="00526A15">
        <w:rPr>
          <w:rFonts w:ascii="Times New Roman" w:eastAsiaTheme="minorEastAsia" w:hAnsi="Times New Roman"/>
          <w:b/>
          <w:bCs/>
          <w:lang w:eastAsia="ja-JP"/>
        </w:rPr>
        <w:t xml:space="preserve">more than 4 layers </w:t>
      </w:r>
      <w:r w:rsidR="00835997">
        <w:rPr>
          <w:rFonts w:ascii="Times New Roman" w:eastAsiaTheme="minorEastAsia" w:hAnsi="Times New Roman"/>
          <w:b/>
          <w:bCs/>
          <w:lang w:eastAsia="ja-JP"/>
        </w:rPr>
        <w:t xml:space="preserve">SU-MIMO </w:t>
      </w:r>
      <w:r w:rsidR="00526A15">
        <w:rPr>
          <w:rFonts w:ascii="Times New Roman" w:eastAsiaTheme="minorEastAsia" w:hAnsi="Times New Roman"/>
          <w:b/>
          <w:bCs/>
          <w:lang w:eastAsia="ja-JP"/>
        </w:rPr>
        <w:t>PUSCH.</w:t>
      </w:r>
    </w:p>
    <w:p w14:paraId="650FBCE7" w14:textId="20531D8C" w:rsidR="005C15B9" w:rsidRPr="005C15B9" w:rsidRDefault="005C15B9" w:rsidP="005C15B9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5C15B9">
        <w:rPr>
          <w:rFonts w:ascii="Times New Roman" w:eastAsiaTheme="minorEastAsia" w:hAnsi="Times New Roman"/>
          <w:b/>
          <w:bCs/>
          <w:lang w:eastAsia="ja-JP"/>
        </w:rPr>
        <w:t>1)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5C15B9">
        <w:rPr>
          <w:rFonts w:ascii="Times New Roman" w:eastAsiaTheme="minorEastAsia" w:hAnsi="Times New Roman"/>
          <w:b/>
          <w:bCs/>
          <w:lang w:eastAsia="ja-JP"/>
        </w:rPr>
        <w:t>Extend DMRS port allocation table for rank 5~8</w:t>
      </w:r>
    </w:p>
    <w:p w14:paraId="4701C94B" w14:textId="5DE68021" w:rsidR="00F70A92" w:rsidRPr="00F70A92" w:rsidRDefault="005C15B9" w:rsidP="005C15B9">
      <w:pPr>
        <w:pStyle w:val="a4"/>
        <w:numPr>
          <w:ilvl w:val="2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5C15B9">
        <w:rPr>
          <w:rFonts w:ascii="Times New Roman" w:eastAsiaTheme="minorEastAsia" w:hAnsi="Times New Roman"/>
          <w:b/>
          <w:bCs/>
          <w:lang w:eastAsia="ja-JP"/>
        </w:rPr>
        <w:t>Note: DL DMRS table can be a reference</w:t>
      </w:r>
    </w:p>
    <w:p w14:paraId="5CE38FE9" w14:textId="37B80934" w:rsidR="00140371" w:rsidRDefault="00140371" w:rsidP="00F70A92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 w:rsidRPr="00140371">
        <w:rPr>
          <w:rFonts w:ascii="Times New Roman" w:eastAsiaTheme="minorEastAsia" w:hAnsi="Times New Roman"/>
          <w:b/>
          <w:bCs/>
          <w:lang w:eastAsia="ja-JP"/>
        </w:rPr>
        <w:t>2)</w:t>
      </w:r>
      <w:r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 w:rsidRPr="00140371">
        <w:rPr>
          <w:rFonts w:ascii="Times New Roman" w:eastAsiaTheme="minorEastAsia" w:hAnsi="Times New Roman"/>
          <w:b/>
          <w:bCs/>
          <w:lang w:eastAsia="ja-JP"/>
        </w:rPr>
        <w:t xml:space="preserve">Enhancement for DMRS to PTRS mapping </w:t>
      </w:r>
    </w:p>
    <w:p w14:paraId="2A94265A" w14:textId="213F05DC" w:rsidR="00F70A92" w:rsidRPr="00F70A92" w:rsidRDefault="00140371" w:rsidP="00F70A92">
      <w:pPr>
        <w:pStyle w:val="a4"/>
        <w:numPr>
          <w:ilvl w:val="1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3) C</w:t>
      </w:r>
      <w:r w:rsidRPr="00443CF8">
        <w:rPr>
          <w:rFonts w:ascii="Times New Roman" w:hAnsi="Times New Roman"/>
          <w:b/>
        </w:rPr>
        <w:t>odeword-to-layer mapping</w:t>
      </w:r>
    </w:p>
    <w:p w14:paraId="2FE57F3C" w14:textId="4752872F" w:rsidR="00B8555F" w:rsidRPr="00835997" w:rsidRDefault="00835997" w:rsidP="00835997">
      <w:pPr>
        <w:pStyle w:val="a4"/>
        <w:numPr>
          <w:ilvl w:val="0"/>
          <w:numId w:val="10"/>
        </w:numPr>
        <w:jc w:val="both"/>
        <w:rPr>
          <w:rFonts w:ascii="Times New Roman" w:eastAsiaTheme="minorEastAsia" w:hAnsi="Times New Roman"/>
          <w:b/>
          <w:bCs/>
          <w:lang w:eastAsia="ja-JP"/>
        </w:rPr>
      </w:pPr>
      <w:r>
        <w:rPr>
          <w:rFonts w:ascii="Times New Roman" w:eastAsiaTheme="minorEastAsia" w:hAnsi="Times New Roman"/>
          <w:b/>
          <w:bCs/>
          <w:lang w:eastAsia="ja-JP"/>
        </w:rPr>
        <w:t>Study w</w:t>
      </w:r>
      <w:r w:rsidR="00385362">
        <w:rPr>
          <w:rFonts w:ascii="Times New Roman" w:eastAsiaTheme="minorEastAsia" w:hAnsi="Times New Roman"/>
          <w:b/>
          <w:bCs/>
          <w:lang w:eastAsia="ja-JP"/>
        </w:rPr>
        <w:t>hether to utilize</w:t>
      </w:r>
      <w:r w:rsidR="00F70A92" w:rsidRPr="00F70A92">
        <w:rPr>
          <w:rFonts w:ascii="Times New Roman" w:eastAsiaTheme="minorEastAsia" w:hAnsi="Times New Roman"/>
          <w:b/>
          <w:bCs/>
          <w:lang w:eastAsia="ja-JP"/>
        </w:rPr>
        <w:t xml:space="preserve"> Rel.18 DMRS ports</w:t>
      </w:r>
      <w:r w:rsidR="00BB5AD3">
        <w:rPr>
          <w:rFonts w:ascii="Times New Roman" w:eastAsiaTheme="minorEastAsia" w:hAnsi="Times New Roman"/>
          <w:b/>
          <w:bCs/>
          <w:lang w:eastAsia="ja-JP"/>
        </w:rPr>
        <w:t xml:space="preserve"> </w:t>
      </w:r>
      <w:r>
        <w:rPr>
          <w:rFonts w:ascii="Times New Roman" w:eastAsiaTheme="minorEastAsia" w:hAnsi="Times New Roman"/>
          <w:b/>
          <w:bCs/>
          <w:lang w:eastAsia="ja-JP"/>
        </w:rPr>
        <w:t>for more than 4 layers SU-MIMO PUSCH.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795"/>
        <w:gridCol w:w="8690"/>
      </w:tblGrid>
      <w:tr w:rsidR="00B8555F" w14:paraId="25B1FCFB" w14:textId="77777777" w:rsidTr="00B54772">
        <w:tc>
          <w:tcPr>
            <w:tcW w:w="1795" w:type="dxa"/>
          </w:tcPr>
          <w:p w14:paraId="124EFB3D" w14:textId="77777777" w:rsidR="00B8555F" w:rsidRPr="00D95EAB" w:rsidRDefault="00B8555F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Company</w:t>
            </w:r>
          </w:p>
        </w:tc>
        <w:tc>
          <w:tcPr>
            <w:tcW w:w="8690" w:type="dxa"/>
          </w:tcPr>
          <w:p w14:paraId="7B090FD9" w14:textId="77777777" w:rsidR="00B8555F" w:rsidRPr="00D95EAB" w:rsidRDefault="00B8555F" w:rsidP="00B54772">
            <w:pPr>
              <w:spacing w:before="0" w:after="0" w:line="240" w:lineRule="auto"/>
              <w:rPr>
                <w:b/>
                <w:bCs/>
              </w:rPr>
            </w:pPr>
            <w:r w:rsidRPr="00D95EAB">
              <w:rPr>
                <w:b/>
                <w:bCs/>
              </w:rPr>
              <w:t>Comment</w:t>
            </w:r>
          </w:p>
        </w:tc>
      </w:tr>
      <w:tr w:rsidR="00B8555F" w14:paraId="3FCC330D" w14:textId="77777777" w:rsidTr="00B54772">
        <w:tc>
          <w:tcPr>
            <w:tcW w:w="1795" w:type="dxa"/>
          </w:tcPr>
          <w:p w14:paraId="3842FA7B" w14:textId="77777777" w:rsidR="00B8555F" w:rsidRDefault="00B8555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7C901D97" w14:textId="77777777" w:rsidR="00B8555F" w:rsidRDefault="00B8555F" w:rsidP="00B54772">
            <w:pPr>
              <w:spacing w:before="0" w:after="0" w:line="240" w:lineRule="auto"/>
            </w:pPr>
          </w:p>
        </w:tc>
      </w:tr>
      <w:tr w:rsidR="00B8555F" w14:paraId="6E6EC81D" w14:textId="77777777" w:rsidTr="00B54772">
        <w:tc>
          <w:tcPr>
            <w:tcW w:w="1795" w:type="dxa"/>
          </w:tcPr>
          <w:p w14:paraId="17CF43AE" w14:textId="77777777" w:rsidR="00B8555F" w:rsidRDefault="00B8555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05642868" w14:textId="77777777" w:rsidR="00B8555F" w:rsidRDefault="00B8555F" w:rsidP="00B54772">
            <w:pPr>
              <w:spacing w:before="0" w:after="0" w:line="240" w:lineRule="auto"/>
            </w:pPr>
          </w:p>
        </w:tc>
      </w:tr>
      <w:tr w:rsidR="00B8555F" w14:paraId="10DAA928" w14:textId="77777777" w:rsidTr="00B54772">
        <w:tc>
          <w:tcPr>
            <w:tcW w:w="1795" w:type="dxa"/>
          </w:tcPr>
          <w:p w14:paraId="2AFFF26E" w14:textId="77777777" w:rsidR="00B8555F" w:rsidRDefault="00B8555F" w:rsidP="00B54772">
            <w:pPr>
              <w:spacing w:before="0" w:after="0" w:line="240" w:lineRule="auto"/>
            </w:pPr>
          </w:p>
        </w:tc>
        <w:tc>
          <w:tcPr>
            <w:tcW w:w="8690" w:type="dxa"/>
          </w:tcPr>
          <w:p w14:paraId="38041D09" w14:textId="77777777" w:rsidR="00B8555F" w:rsidRDefault="00B8555F" w:rsidP="00B54772">
            <w:pPr>
              <w:spacing w:before="0" w:after="0" w:line="240" w:lineRule="auto"/>
            </w:pPr>
          </w:p>
        </w:tc>
      </w:tr>
      <w:tr w:rsidR="00B8555F" w14:paraId="261184D9" w14:textId="77777777" w:rsidTr="00B54772">
        <w:tc>
          <w:tcPr>
            <w:tcW w:w="1795" w:type="dxa"/>
          </w:tcPr>
          <w:p w14:paraId="2F981091" w14:textId="77777777" w:rsidR="00B8555F" w:rsidRDefault="00B8555F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77C04484" w14:textId="77777777" w:rsidR="00B8555F" w:rsidRDefault="00B8555F" w:rsidP="00B54772">
            <w:pPr>
              <w:spacing w:before="0" w:after="0" w:line="240" w:lineRule="auto"/>
            </w:pPr>
          </w:p>
        </w:tc>
      </w:tr>
      <w:tr w:rsidR="00B8555F" w14:paraId="5F56A9CB" w14:textId="77777777" w:rsidTr="00B54772">
        <w:tc>
          <w:tcPr>
            <w:tcW w:w="1795" w:type="dxa"/>
          </w:tcPr>
          <w:p w14:paraId="09224D48" w14:textId="77777777" w:rsidR="00B8555F" w:rsidRDefault="00B8555F" w:rsidP="00B54772">
            <w:pPr>
              <w:spacing w:before="0" w:after="0" w:line="240" w:lineRule="auto"/>
              <w:rPr>
                <w:lang w:eastAsia="zh-CN"/>
              </w:rPr>
            </w:pPr>
          </w:p>
        </w:tc>
        <w:tc>
          <w:tcPr>
            <w:tcW w:w="8690" w:type="dxa"/>
          </w:tcPr>
          <w:p w14:paraId="03FB6B79" w14:textId="77777777" w:rsidR="00B8555F" w:rsidRDefault="00B8555F" w:rsidP="00B54772">
            <w:pPr>
              <w:spacing w:before="0" w:after="0" w:line="240" w:lineRule="auto"/>
            </w:pPr>
          </w:p>
        </w:tc>
      </w:tr>
      <w:tr w:rsidR="00B8555F" w14:paraId="06FDFCFB" w14:textId="77777777" w:rsidTr="00B54772">
        <w:tc>
          <w:tcPr>
            <w:tcW w:w="1795" w:type="dxa"/>
          </w:tcPr>
          <w:p w14:paraId="1ABCAA5D" w14:textId="77777777" w:rsidR="00B8555F" w:rsidRPr="00C61684" w:rsidRDefault="00B855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52E06E8D" w14:textId="77777777" w:rsidR="00B8555F" w:rsidRPr="00C61684" w:rsidRDefault="00B855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8555F" w14:paraId="5A0D4127" w14:textId="77777777" w:rsidTr="00B54772">
        <w:tc>
          <w:tcPr>
            <w:tcW w:w="1795" w:type="dxa"/>
          </w:tcPr>
          <w:p w14:paraId="58DECFEC" w14:textId="77777777" w:rsidR="00B8555F" w:rsidRPr="009302CA" w:rsidRDefault="00B8555F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  <w:tc>
          <w:tcPr>
            <w:tcW w:w="8690" w:type="dxa"/>
          </w:tcPr>
          <w:p w14:paraId="76DB670C" w14:textId="77777777" w:rsidR="00B8555F" w:rsidRPr="009302CA" w:rsidRDefault="00B8555F" w:rsidP="00B54772">
            <w:pPr>
              <w:spacing w:before="0"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B8555F" w14:paraId="0BF65543" w14:textId="77777777" w:rsidTr="00B54772">
        <w:tc>
          <w:tcPr>
            <w:tcW w:w="1795" w:type="dxa"/>
          </w:tcPr>
          <w:p w14:paraId="49895081" w14:textId="77777777" w:rsidR="00B8555F" w:rsidRDefault="00B855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33E24ED0" w14:textId="77777777" w:rsidR="00B8555F" w:rsidRDefault="00B855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</w:tr>
      <w:tr w:rsidR="00B8555F" w14:paraId="24D8CBFD" w14:textId="77777777" w:rsidTr="00B54772">
        <w:tc>
          <w:tcPr>
            <w:tcW w:w="1795" w:type="dxa"/>
          </w:tcPr>
          <w:p w14:paraId="04319AB3" w14:textId="77777777" w:rsidR="00B8555F" w:rsidRDefault="00B855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E0870B5" w14:textId="77777777" w:rsidR="00B8555F" w:rsidRDefault="00B8555F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  <w:tr w:rsidR="00B8555F" w14:paraId="018FEC6D" w14:textId="77777777" w:rsidTr="00B54772">
        <w:trPr>
          <w:trHeight w:val="60"/>
        </w:trPr>
        <w:tc>
          <w:tcPr>
            <w:tcW w:w="1795" w:type="dxa"/>
          </w:tcPr>
          <w:p w14:paraId="2C1662AE" w14:textId="77777777" w:rsidR="00B8555F" w:rsidRDefault="00B8555F" w:rsidP="00B54772">
            <w:pPr>
              <w:spacing w:before="0" w:after="0" w:line="240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8690" w:type="dxa"/>
          </w:tcPr>
          <w:p w14:paraId="71D488C5" w14:textId="77777777" w:rsidR="00B8555F" w:rsidRDefault="00B8555F" w:rsidP="00B54772">
            <w:pPr>
              <w:spacing w:before="0" w:after="0" w:line="240" w:lineRule="auto"/>
              <w:rPr>
                <w:lang w:eastAsia="zh-CN"/>
              </w:rPr>
            </w:pPr>
          </w:p>
        </w:tc>
      </w:tr>
    </w:tbl>
    <w:p w14:paraId="6E7C0B24" w14:textId="77777777" w:rsidR="0044516C" w:rsidRDefault="0044516C" w:rsidP="0044516C">
      <w:pPr>
        <w:jc w:val="both"/>
        <w:rPr>
          <w:i/>
          <w:lang w:eastAsia="ja-JP" w:bidi="hi-IN"/>
        </w:rPr>
      </w:pPr>
    </w:p>
    <w:p w14:paraId="27C46615" w14:textId="77777777" w:rsidR="0044516C" w:rsidRDefault="0044516C" w:rsidP="0044516C">
      <w:pPr>
        <w:pStyle w:val="1"/>
        <w:numPr>
          <w:ilvl w:val="0"/>
          <w:numId w:val="1"/>
        </w:numPr>
        <w:pBdr>
          <w:top w:val="single" w:sz="12" w:space="4" w:color="auto"/>
        </w:pBdr>
        <w:tabs>
          <w:tab w:val="num" w:pos="360"/>
        </w:tabs>
        <w:ind w:left="1134" w:hanging="1134"/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348CECCD" w14:textId="248730E1" w:rsidR="0044516C" w:rsidRDefault="0044516C" w:rsidP="0044516C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the companies want to highlight</w:t>
      </w:r>
      <w:r w:rsidR="00F168C5">
        <w:rPr>
          <w:sz w:val="22"/>
          <w:szCs w:val="22"/>
        </w:rPr>
        <w:t>, if any</w:t>
      </w:r>
      <w:r>
        <w:rPr>
          <w:sz w:val="22"/>
          <w:szCs w:val="22"/>
        </w:rPr>
        <w:t>.</w:t>
      </w:r>
    </w:p>
    <w:tbl>
      <w:tblPr>
        <w:tblStyle w:val="TableGrid1"/>
        <w:tblW w:w="10485" w:type="dxa"/>
        <w:tblLayout w:type="fixed"/>
        <w:tblLook w:val="04A0" w:firstRow="1" w:lastRow="0" w:firstColumn="1" w:lastColumn="0" w:noHBand="0" w:noVBand="1"/>
      </w:tblPr>
      <w:tblGrid>
        <w:gridCol w:w="2065"/>
        <w:gridCol w:w="8420"/>
      </w:tblGrid>
      <w:tr w:rsidR="0044516C" w14:paraId="2B63A68A" w14:textId="77777777" w:rsidTr="006C0018">
        <w:tc>
          <w:tcPr>
            <w:tcW w:w="2065" w:type="dxa"/>
          </w:tcPr>
          <w:p w14:paraId="1D653EA7" w14:textId="77777777" w:rsidR="0044516C" w:rsidRDefault="0044516C" w:rsidP="00B54772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Company</w:t>
            </w:r>
          </w:p>
        </w:tc>
        <w:tc>
          <w:tcPr>
            <w:tcW w:w="8420" w:type="dxa"/>
          </w:tcPr>
          <w:p w14:paraId="50215FC3" w14:textId="77777777" w:rsidR="0044516C" w:rsidRDefault="0044516C" w:rsidP="00B54772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Comment</w:t>
            </w:r>
          </w:p>
        </w:tc>
      </w:tr>
      <w:tr w:rsidR="0044516C" w14:paraId="688B959E" w14:textId="77777777" w:rsidTr="006C0018">
        <w:tc>
          <w:tcPr>
            <w:tcW w:w="2065" w:type="dxa"/>
          </w:tcPr>
          <w:p w14:paraId="28F8C8C9" w14:textId="5A980C98" w:rsidR="0044516C" w:rsidRDefault="0044516C" w:rsidP="00B54772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6B3B99E3" w14:textId="59638953" w:rsidR="0044516C" w:rsidRDefault="0044516C" w:rsidP="00B54772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4516C" w14:paraId="591352E1" w14:textId="77777777" w:rsidTr="006C0018">
        <w:tc>
          <w:tcPr>
            <w:tcW w:w="2065" w:type="dxa"/>
          </w:tcPr>
          <w:p w14:paraId="4DF7CDDA" w14:textId="77777777" w:rsidR="0044516C" w:rsidRDefault="0044516C" w:rsidP="00B54772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36A0FCE9" w14:textId="77777777" w:rsidR="0044516C" w:rsidRDefault="0044516C" w:rsidP="00B54772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4516C" w14:paraId="3A2CB483" w14:textId="77777777" w:rsidTr="006C0018">
        <w:tc>
          <w:tcPr>
            <w:tcW w:w="2065" w:type="dxa"/>
          </w:tcPr>
          <w:p w14:paraId="555F7294" w14:textId="77777777" w:rsidR="0044516C" w:rsidRDefault="0044516C" w:rsidP="00B54772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8420" w:type="dxa"/>
          </w:tcPr>
          <w:p w14:paraId="49BB86BC" w14:textId="77777777" w:rsidR="0044516C" w:rsidRDefault="0044516C" w:rsidP="00B54772">
            <w:pPr>
              <w:pStyle w:val="a4"/>
              <w:spacing w:line="259" w:lineRule="auto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</w:tbl>
    <w:p w14:paraId="6015D3BD" w14:textId="77777777" w:rsidR="0044516C" w:rsidRDefault="0044516C" w:rsidP="0044516C">
      <w:pPr>
        <w:jc w:val="both"/>
        <w:rPr>
          <w:iCs/>
          <w:lang w:eastAsia="ja-JP" w:bidi="hi-IN"/>
        </w:rPr>
      </w:pPr>
    </w:p>
    <w:p w14:paraId="4068E4CF" w14:textId="77777777" w:rsidR="0044516C" w:rsidRDefault="0044516C" w:rsidP="0044516C">
      <w:pPr>
        <w:pStyle w:val="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t>References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"/>
        <w:gridCol w:w="1306"/>
        <w:gridCol w:w="6095"/>
        <w:gridCol w:w="2552"/>
      </w:tblGrid>
      <w:tr w:rsidR="0044516C" w:rsidRPr="00DC1F42" w14:paraId="1321136E" w14:textId="77777777" w:rsidTr="006C0018">
        <w:trPr>
          <w:trHeight w:val="2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A91F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[1]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BBF0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473A84">
              <w:rPr>
                <w:rFonts w:eastAsia="ＭＳ Ｐゴシック"/>
                <w:color w:val="000000"/>
                <w:lang w:val="en-US" w:eastAsia="ja-JP"/>
              </w:rPr>
              <w:t>RP-213598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D070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473A84">
              <w:rPr>
                <w:rFonts w:eastAsia="ＭＳ Ｐゴシック"/>
                <w:color w:val="000000"/>
                <w:lang w:val="en-US" w:eastAsia="ja-JP"/>
              </w:rPr>
              <w:t>New WID: MIMO Evolution for Downlink and Uplink”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21E5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8E1720">
              <w:rPr>
                <w:rFonts w:eastAsia="ＭＳ Ｐゴシック"/>
                <w:color w:val="000000"/>
                <w:lang w:val="en-US" w:eastAsia="ja-JP"/>
              </w:rPr>
              <w:t>Samsung (Moderator)</w:t>
            </w:r>
          </w:p>
        </w:tc>
      </w:tr>
      <w:tr w:rsidR="0044516C" w:rsidRPr="00DC1F42" w14:paraId="4096D912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1024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2339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R1-2203063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1C25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9A7F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FUTUREWEI</w:t>
            </w:r>
          </w:p>
        </w:tc>
      </w:tr>
      <w:tr w:rsidR="0044516C" w:rsidRPr="00DC1F42" w14:paraId="2405FAFB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66B2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AEBB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R1-2203152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FD59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Enhancements on DMRS in Rel-18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08C3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 xml:space="preserve">Huawei, </w:t>
            </w:r>
            <w:proofErr w:type="spellStart"/>
            <w:r w:rsidRPr="00DC1F42">
              <w:rPr>
                <w:rFonts w:eastAsia="ＭＳ Ｐゴシック"/>
                <w:color w:val="000000"/>
                <w:lang w:val="en-US" w:eastAsia="ja-JP"/>
              </w:rPr>
              <w:t>HiSilicon</w:t>
            </w:r>
            <w:proofErr w:type="spellEnd"/>
          </w:p>
        </w:tc>
      </w:tr>
      <w:tr w:rsidR="0044516C" w:rsidRPr="00DC1F42" w14:paraId="4CD9DBB7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365E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7D0E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R1-2203266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51D0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DMRS enhancement for UL/DL MU-MIMO and 8 Tx UL SU-MIMO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563B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ZTE</w:t>
            </w:r>
          </w:p>
        </w:tc>
      </w:tr>
      <w:tr w:rsidR="0044516C" w:rsidRPr="00DC1F42" w14:paraId="2627AA3B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E3DB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2360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R1-2203323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30C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D89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proofErr w:type="spellStart"/>
            <w:r w:rsidRPr="00DC1F42">
              <w:rPr>
                <w:rFonts w:eastAsia="ＭＳ Ｐゴシック"/>
                <w:color w:val="000000"/>
                <w:lang w:val="en-US" w:eastAsia="ja-JP"/>
              </w:rPr>
              <w:t>Spreadtrum</w:t>
            </w:r>
            <w:proofErr w:type="spellEnd"/>
            <w:r w:rsidRPr="00DC1F42">
              <w:rPr>
                <w:rFonts w:eastAsia="ＭＳ Ｐゴシック"/>
                <w:color w:val="000000"/>
                <w:lang w:val="en-US" w:eastAsia="ja-JP"/>
              </w:rPr>
              <w:t xml:space="preserve"> Communications</w:t>
            </w:r>
          </w:p>
        </w:tc>
      </w:tr>
      <w:tr w:rsidR="0044516C" w:rsidRPr="00DC1F42" w14:paraId="645C2204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5DC4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1B38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R1-2203381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636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High Capacity DMRS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41C6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proofErr w:type="spellStart"/>
            <w:r w:rsidRPr="00DC1F42">
              <w:rPr>
                <w:rFonts w:eastAsia="ＭＳ Ｐゴシック"/>
                <w:color w:val="000000"/>
                <w:lang w:val="en-US" w:eastAsia="ja-JP"/>
              </w:rPr>
              <w:t>InterDigital</w:t>
            </w:r>
            <w:proofErr w:type="spellEnd"/>
            <w:r w:rsidRPr="00DC1F42">
              <w:rPr>
                <w:rFonts w:eastAsia="ＭＳ Ｐゴシック"/>
                <w:color w:val="000000"/>
                <w:lang w:val="en-US" w:eastAsia="ja-JP"/>
              </w:rPr>
              <w:t>, Inc.</w:t>
            </w:r>
          </w:p>
        </w:tc>
      </w:tr>
      <w:tr w:rsidR="0044516C" w:rsidRPr="00DC1F42" w14:paraId="43183452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F288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27A5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R1-2203403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AF6C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Discussions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8AD8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New H3C Technologies Co., Ltd.</w:t>
            </w:r>
          </w:p>
        </w:tc>
      </w:tr>
      <w:tr w:rsidR="0044516C" w:rsidRPr="00DC1F42" w14:paraId="6B651293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BF1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[8]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1157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R1-2203444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E057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A1C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CATT</w:t>
            </w:r>
          </w:p>
        </w:tc>
      </w:tr>
      <w:tr w:rsidR="0044516C" w:rsidRPr="00DC1F42" w14:paraId="7E7D33B1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7BBA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[9]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ED3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R1-2203544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65F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Views on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1A50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vivo</w:t>
            </w:r>
          </w:p>
        </w:tc>
      </w:tr>
      <w:tr w:rsidR="0044516C" w:rsidRPr="00DC1F42" w14:paraId="2724709E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1C31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[10]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4644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R1-2203643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5699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8C1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Ericsson</w:t>
            </w:r>
          </w:p>
        </w:tc>
      </w:tr>
      <w:tr w:rsidR="0044516C" w:rsidRPr="00DC1F42" w14:paraId="1F613A8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2255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[11]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F4EB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R1-2203684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8D47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F38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NEC</w:t>
            </w:r>
          </w:p>
        </w:tc>
      </w:tr>
      <w:tr w:rsidR="0044516C" w:rsidRPr="00DC1F42" w14:paraId="5DE2809A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994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921C" w14:textId="42102472" w:rsidR="0044516C" w:rsidRPr="00DC1F42" w:rsidRDefault="00DE65FA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0A2F89">
              <w:rPr>
                <w:color w:val="201F1E"/>
                <w:sz w:val="21"/>
                <w:szCs w:val="21"/>
                <w:shd w:val="clear" w:color="auto" w:fill="FFFFFF"/>
              </w:rPr>
              <w:t>R1-2205159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1304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Discussion on DMRS enhancement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47EF" w14:textId="16297012" w:rsidR="0044516C" w:rsidRPr="00DC1F42" w:rsidRDefault="006C0018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>
              <w:rPr>
                <w:rFonts w:eastAsia="ＭＳ Ｐゴシック" w:hint="eastAsia"/>
                <w:color w:val="000000"/>
                <w:lang w:val="en-US" w:eastAsia="ja-JP"/>
              </w:rPr>
              <w:t>X</w:t>
            </w:r>
            <w:r w:rsidR="0044516C" w:rsidRPr="00DC1F42">
              <w:rPr>
                <w:rFonts w:eastAsia="ＭＳ Ｐゴシック"/>
                <w:color w:val="000000"/>
                <w:lang w:val="en-US" w:eastAsia="ja-JP"/>
              </w:rPr>
              <w:t>iaomi</w:t>
            </w:r>
          </w:p>
        </w:tc>
      </w:tr>
      <w:tr w:rsidR="0044516C" w:rsidRPr="00DC1F42" w14:paraId="0449E3CF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798C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D563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R1-2203891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1586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Views on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985D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Samsung</w:t>
            </w:r>
          </w:p>
        </w:tc>
      </w:tr>
      <w:tr w:rsidR="0044516C" w:rsidRPr="00DC1F42" w14:paraId="5AD4F171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1C45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5304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R1-2203956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9305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DMRS enhancement for Rel-18 MIMO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2D77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OPPO</w:t>
            </w:r>
          </w:p>
        </w:tc>
      </w:tr>
      <w:tr w:rsidR="0044516C" w:rsidRPr="00DC1F42" w14:paraId="0C1AB7E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5345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4207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R1-2204144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6B8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11F4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LG Electronics</w:t>
            </w:r>
          </w:p>
        </w:tc>
      </w:tr>
      <w:tr w:rsidR="0044516C" w:rsidRPr="00DC1F42" w14:paraId="1B568426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C35B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661A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R1-2204165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0F4" w14:textId="4EBD29DF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Discussion of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DA2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Lenovo</w:t>
            </w:r>
          </w:p>
        </w:tc>
      </w:tr>
      <w:tr w:rsidR="0044516C" w:rsidRPr="00DC1F42" w14:paraId="5356212D" w14:textId="77777777" w:rsidTr="006C0018">
        <w:trPr>
          <w:trHeight w:val="2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668B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B9F1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R1-2204232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050D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Views on supporting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DE5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Apple</w:t>
            </w:r>
          </w:p>
        </w:tc>
      </w:tr>
      <w:tr w:rsidR="0044516C" w:rsidRPr="00DC1F42" w14:paraId="77C74966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A646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[18]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6A1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R1-2204290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6EA2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13C6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CMCC</w:t>
            </w:r>
          </w:p>
        </w:tc>
      </w:tr>
      <w:tr w:rsidR="0044516C" w:rsidRPr="00DC1F42" w14:paraId="31CF97F3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D048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[19]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84E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R1-2204370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237C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Discussion on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1C25" w14:textId="77777777" w:rsidR="0044516C" w:rsidRPr="00DC1F42" w:rsidRDefault="0044516C" w:rsidP="00B5477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NTT DOCOMO, INC.</w:t>
            </w:r>
          </w:p>
        </w:tc>
      </w:tr>
      <w:tr w:rsidR="00934C4E" w:rsidRPr="00DC1F42" w14:paraId="1BB39756" w14:textId="77777777" w:rsidTr="00934C4E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51D52" w14:textId="122EFA0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[21]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296AC" w14:textId="2F3B2BA9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R1-2204509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340E" w14:textId="0C06C24F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8C252" w14:textId="7A590C9A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Sharp</w:t>
            </w:r>
          </w:p>
        </w:tc>
      </w:tr>
      <w:tr w:rsidR="00934C4E" w:rsidRPr="00DC1F42" w14:paraId="2D472AEA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606" w14:textId="12529605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[22]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6E78" w14:textId="36E71649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R1-2204541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C6B7" w14:textId="19D9B51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Rel-18 UL and DL DMRS Enhancements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1B24" w14:textId="4FA37936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Nokia, Nokia Shanghai Bell</w:t>
            </w:r>
          </w:p>
        </w:tc>
      </w:tr>
      <w:tr w:rsidR="00934C4E" w:rsidRPr="00DC1F42" w14:paraId="16EF3F19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3025" w14:textId="0E70AE2F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[23]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CD1" w14:textId="3AB81CA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R1-2204677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2B72" w14:textId="7228C38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6CC2" w14:textId="04E0F5B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Fraunhofer IIS, Fraunhofer HHI</w:t>
            </w:r>
          </w:p>
        </w:tc>
      </w:tr>
      <w:tr w:rsidR="00934C4E" w:rsidRPr="00DC1F42" w14:paraId="0F0AE2B5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5DB" w14:textId="0D84B326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[24]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01C" w14:textId="4CA348C5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R1-2204693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4DE" w14:textId="344F8E7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9FF2" w14:textId="24C5D6E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MediaTek Inc.</w:t>
            </w:r>
          </w:p>
        </w:tc>
      </w:tr>
      <w:tr w:rsidR="00934C4E" w:rsidRPr="00DC1F42" w14:paraId="29A75B25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836" w14:textId="352DAA4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[25]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2AC5" w14:textId="1D7DA1C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R1-2204788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A887" w14:textId="3641381A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Discussion on DMRS enhancement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F82A" w14:textId="7395A2E1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Intel Corporation</w:t>
            </w:r>
          </w:p>
        </w:tc>
      </w:tr>
      <w:tr w:rsidR="00934C4E" w:rsidRPr="00DC1F42" w14:paraId="063AAEA3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65E6" w14:textId="7FCBAEEB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[26]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8A8" w14:textId="2A1EAA27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R1-2205017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9667" w14:textId="3E6415BE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Design for 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A13" w14:textId="245B8F03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Qualcomm Incorporated</w:t>
            </w:r>
          </w:p>
        </w:tc>
      </w:tr>
      <w:tr w:rsidR="00934C4E" w:rsidRPr="00DC1F42" w14:paraId="37220767" w14:textId="77777777" w:rsidTr="006C0018">
        <w:trPr>
          <w:trHeight w:val="5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5C03" w14:textId="3D95613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[27]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ACCB" w14:textId="02376802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R1-2205112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A915" w14:textId="1AABBDD8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Increased number of orthogonal DMRS ports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7373" w14:textId="69798774" w:rsidR="00934C4E" w:rsidRPr="00DC1F42" w:rsidRDefault="00934C4E" w:rsidP="00934C4E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ＭＳ Ｐゴシック"/>
                <w:color w:val="000000"/>
                <w:lang w:val="en-US" w:eastAsia="ja-JP"/>
              </w:rPr>
            </w:pPr>
            <w:r w:rsidRPr="00DC1F42">
              <w:rPr>
                <w:rFonts w:eastAsia="ＭＳ Ｐゴシック"/>
                <w:color w:val="000000"/>
                <w:lang w:val="en-US" w:eastAsia="ja-JP"/>
              </w:rPr>
              <w:t>Ericsson</w:t>
            </w:r>
          </w:p>
        </w:tc>
      </w:tr>
    </w:tbl>
    <w:p w14:paraId="4A8066E1" w14:textId="77777777" w:rsidR="000979AF" w:rsidRDefault="000979AF"/>
    <w:sectPr w:rsidR="000979AF" w:rsidSect="00CF64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C58A" w14:textId="77777777" w:rsidR="00C64E66" w:rsidRDefault="00C64E66" w:rsidP="00E96E85">
      <w:pPr>
        <w:spacing w:after="0"/>
      </w:pPr>
      <w:r>
        <w:separator/>
      </w:r>
    </w:p>
  </w:endnote>
  <w:endnote w:type="continuationSeparator" w:id="0">
    <w:p w14:paraId="0E7F80FA" w14:textId="77777777" w:rsidR="00C64E66" w:rsidRDefault="00C64E66" w:rsidP="00E96E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6F53" w14:textId="77777777" w:rsidR="00C64E66" w:rsidRDefault="00C64E66" w:rsidP="00E96E85">
      <w:pPr>
        <w:spacing w:after="0"/>
      </w:pPr>
      <w:r>
        <w:separator/>
      </w:r>
    </w:p>
  </w:footnote>
  <w:footnote w:type="continuationSeparator" w:id="0">
    <w:p w14:paraId="0176499C" w14:textId="77777777" w:rsidR="00C64E66" w:rsidRDefault="00C64E66" w:rsidP="00E96E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033"/>
    <w:multiLevelType w:val="hybridMultilevel"/>
    <w:tmpl w:val="E28A74DC"/>
    <w:lvl w:ilvl="0" w:tplc="7FF0B558">
      <w:start w:val="1"/>
      <w:numFmt w:val="decimal"/>
      <w:pStyle w:val="table"/>
      <w:lvlText w:val="Table %1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F2BA9"/>
    <w:multiLevelType w:val="hybridMultilevel"/>
    <w:tmpl w:val="58A63694"/>
    <w:lvl w:ilvl="0" w:tplc="C7A47088">
      <w:numFmt w:val="bullet"/>
      <w:lvlText w:val="-"/>
      <w:lvlJc w:val="left"/>
      <w:pPr>
        <w:ind w:left="420" w:hanging="420"/>
      </w:pPr>
      <w:rPr>
        <w:rFonts w:ascii="Times" w:eastAsia="ＭＳ 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03957"/>
    <w:multiLevelType w:val="hybridMultilevel"/>
    <w:tmpl w:val="788ADB52"/>
    <w:lvl w:ilvl="0" w:tplc="87404A7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E604E"/>
    <w:multiLevelType w:val="hybridMultilevel"/>
    <w:tmpl w:val="5086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0D1855"/>
    <w:multiLevelType w:val="hybridMultilevel"/>
    <w:tmpl w:val="4E5A63B0"/>
    <w:lvl w:ilvl="0" w:tplc="98F0AE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53F0D"/>
    <w:multiLevelType w:val="hybridMultilevel"/>
    <w:tmpl w:val="2D187524"/>
    <w:lvl w:ilvl="0" w:tplc="FFFFFFFF">
      <w:start w:val="3"/>
      <w:numFmt w:val="bullet"/>
      <w:lvlText w:val="-"/>
      <w:lvlJc w:val="left"/>
      <w:pPr>
        <w:ind w:left="760" w:hanging="360"/>
      </w:pPr>
      <w:rPr>
        <w:rFonts w:ascii="Times New Roman" w:hAnsi="Times New Roman" w:hint="default"/>
        <w:sz w:val="20"/>
      </w:rPr>
    </w:lvl>
    <w:lvl w:ilvl="1" w:tplc="FFFFFFFF">
      <w:start w:val="3"/>
      <w:numFmt w:val="bullet"/>
      <w:lvlText w:val="-"/>
      <w:lvlJc w:val="left"/>
      <w:pPr>
        <w:ind w:left="1200" w:hanging="400"/>
      </w:pPr>
      <w:rPr>
        <w:rFonts w:ascii="Times New Roman" w:hAnsi="Times New Roman" w:hint="default"/>
        <w:sz w:val="20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F2F4FC3"/>
    <w:multiLevelType w:val="hybridMultilevel"/>
    <w:tmpl w:val="560ED7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091717"/>
    <w:multiLevelType w:val="hybridMultilevel"/>
    <w:tmpl w:val="14BCAF2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F33E54F8">
      <w:start w:val="1"/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2878D904">
      <w:start w:val="1"/>
      <w:numFmt w:val="lowerLetter"/>
      <w:lvlText w:val="(%4)"/>
      <w:lvlJc w:val="left"/>
      <w:pPr>
        <w:ind w:left="2040" w:hanging="36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2F4FFA"/>
    <w:multiLevelType w:val="hybridMultilevel"/>
    <w:tmpl w:val="E81E6C3C"/>
    <w:lvl w:ilvl="0" w:tplc="C7A47088">
      <w:numFmt w:val="bullet"/>
      <w:lvlText w:val="-"/>
      <w:lvlJc w:val="left"/>
      <w:pPr>
        <w:ind w:left="420" w:hanging="420"/>
      </w:pPr>
      <w:rPr>
        <w:rFonts w:ascii="Times" w:eastAsia="ＭＳ 明朝" w:hAnsi="Times" w:cs="Time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5D5891"/>
    <w:multiLevelType w:val="hybridMultilevel"/>
    <w:tmpl w:val="C792B048"/>
    <w:lvl w:ilvl="0" w:tplc="7AA6A4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382DCE"/>
    <w:multiLevelType w:val="hybridMultilevel"/>
    <w:tmpl w:val="E0FA5A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3B47B5"/>
    <w:multiLevelType w:val="hybridMultilevel"/>
    <w:tmpl w:val="A78AF7BA"/>
    <w:lvl w:ilvl="0" w:tplc="D2385A1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352847">
    <w:abstractNumId w:val="4"/>
  </w:num>
  <w:num w:numId="2" w16cid:durableId="488640469">
    <w:abstractNumId w:val="2"/>
  </w:num>
  <w:num w:numId="3" w16cid:durableId="483467943">
    <w:abstractNumId w:val="1"/>
  </w:num>
  <w:num w:numId="4" w16cid:durableId="659192117">
    <w:abstractNumId w:val="12"/>
  </w:num>
  <w:num w:numId="5" w16cid:durableId="722681169">
    <w:abstractNumId w:val="9"/>
  </w:num>
  <w:num w:numId="6" w16cid:durableId="434324081">
    <w:abstractNumId w:val="6"/>
  </w:num>
  <w:num w:numId="7" w16cid:durableId="738332585">
    <w:abstractNumId w:val="3"/>
  </w:num>
  <w:num w:numId="8" w16cid:durableId="1624728354">
    <w:abstractNumId w:val="0"/>
  </w:num>
  <w:num w:numId="9" w16cid:durableId="1798907758">
    <w:abstractNumId w:val="8"/>
  </w:num>
  <w:num w:numId="10" w16cid:durableId="1406142256">
    <w:abstractNumId w:val="11"/>
  </w:num>
  <w:num w:numId="11" w16cid:durableId="53552224">
    <w:abstractNumId w:val="10"/>
  </w:num>
  <w:num w:numId="12" w16cid:durableId="132990874">
    <w:abstractNumId w:val="7"/>
  </w:num>
  <w:num w:numId="13" w16cid:durableId="513962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19"/>
    <w:rsid w:val="00004A76"/>
    <w:rsid w:val="000060D2"/>
    <w:rsid w:val="000139C7"/>
    <w:rsid w:val="00013FCD"/>
    <w:rsid w:val="0001584A"/>
    <w:rsid w:val="000159C0"/>
    <w:rsid w:val="000168F1"/>
    <w:rsid w:val="00016E1E"/>
    <w:rsid w:val="00017913"/>
    <w:rsid w:val="00017FF6"/>
    <w:rsid w:val="00020632"/>
    <w:rsid w:val="00025B44"/>
    <w:rsid w:val="000264BF"/>
    <w:rsid w:val="00026D6E"/>
    <w:rsid w:val="00031095"/>
    <w:rsid w:val="000366FB"/>
    <w:rsid w:val="0003759C"/>
    <w:rsid w:val="000404C2"/>
    <w:rsid w:val="00045A95"/>
    <w:rsid w:val="00046653"/>
    <w:rsid w:val="00053F2A"/>
    <w:rsid w:val="000550F4"/>
    <w:rsid w:val="00055383"/>
    <w:rsid w:val="00057D19"/>
    <w:rsid w:val="00065648"/>
    <w:rsid w:val="00066F69"/>
    <w:rsid w:val="00072BD7"/>
    <w:rsid w:val="00072CCA"/>
    <w:rsid w:val="000744F5"/>
    <w:rsid w:val="00077EF0"/>
    <w:rsid w:val="000824E2"/>
    <w:rsid w:val="00084395"/>
    <w:rsid w:val="000869B9"/>
    <w:rsid w:val="000900CF"/>
    <w:rsid w:val="000908AB"/>
    <w:rsid w:val="00091028"/>
    <w:rsid w:val="00093C39"/>
    <w:rsid w:val="00096AE1"/>
    <w:rsid w:val="000979AF"/>
    <w:rsid w:val="000A2F89"/>
    <w:rsid w:val="000A5D3E"/>
    <w:rsid w:val="000A74CF"/>
    <w:rsid w:val="000B4A98"/>
    <w:rsid w:val="000B74CE"/>
    <w:rsid w:val="000C1643"/>
    <w:rsid w:val="000C6992"/>
    <w:rsid w:val="000C7212"/>
    <w:rsid w:val="000D14DD"/>
    <w:rsid w:val="000D38D3"/>
    <w:rsid w:val="000D4888"/>
    <w:rsid w:val="000D51E1"/>
    <w:rsid w:val="000D53D8"/>
    <w:rsid w:val="000E00A0"/>
    <w:rsid w:val="000E02FD"/>
    <w:rsid w:val="000E06BF"/>
    <w:rsid w:val="000E3BCF"/>
    <w:rsid w:val="000F25BE"/>
    <w:rsid w:val="000F486B"/>
    <w:rsid w:val="000F4B45"/>
    <w:rsid w:val="000F4FD4"/>
    <w:rsid w:val="000F67E7"/>
    <w:rsid w:val="000F7D91"/>
    <w:rsid w:val="00101EE4"/>
    <w:rsid w:val="00112761"/>
    <w:rsid w:val="001141C0"/>
    <w:rsid w:val="001225B2"/>
    <w:rsid w:val="0012465C"/>
    <w:rsid w:val="0013379A"/>
    <w:rsid w:val="00135FB2"/>
    <w:rsid w:val="00140371"/>
    <w:rsid w:val="00156DB6"/>
    <w:rsid w:val="0016602B"/>
    <w:rsid w:val="001733C1"/>
    <w:rsid w:val="00173E3E"/>
    <w:rsid w:val="00174C91"/>
    <w:rsid w:val="00182785"/>
    <w:rsid w:val="00186153"/>
    <w:rsid w:val="001908BD"/>
    <w:rsid w:val="00197EEA"/>
    <w:rsid w:val="001A4F50"/>
    <w:rsid w:val="001A6552"/>
    <w:rsid w:val="001A6720"/>
    <w:rsid w:val="001B13A9"/>
    <w:rsid w:val="001B7F67"/>
    <w:rsid w:val="001C0A76"/>
    <w:rsid w:val="001C5F56"/>
    <w:rsid w:val="001C7E44"/>
    <w:rsid w:val="001D1152"/>
    <w:rsid w:val="001D2A18"/>
    <w:rsid w:val="001D2C16"/>
    <w:rsid w:val="001D382E"/>
    <w:rsid w:val="001D496B"/>
    <w:rsid w:val="001D65E0"/>
    <w:rsid w:val="001E0D27"/>
    <w:rsid w:val="001E7595"/>
    <w:rsid w:val="001E7D62"/>
    <w:rsid w:val="001F52AA"/>
    <w:rsid w:val="002040C9"/>
    <w:rsid w:val="0020426B"/>
    <w:rsid w:val="00212BA4"/>
    <w:rsid w:val="00213DF4"/>
    <w:rsid w:val="00213F23"/>
    <w:rsid w:val="002163F9"/>
    <w:rsid w:val="0021724A"/>
    <w:rsid w:val="00220E34"/>
    <w:rsid w:val="00224C99"/>
    <w:rsid w:val="00227266"/>
    <w:rsid w:val="00227643"/>
    <w:rsid w:val="002279D1"/>
    <w:rsid w:val="00231183"/>
    <w:rsid w:val="00233C34"/>
    <w:rsid w:val="002348C4"/>
    <w:rsid w:val="00234944"/>
    <w:rsid w:val="00240BF4"/>
    <w:rsid w:val="00240FF3"/>
    <w:rsid w:val="00241380"/>
    <w:rsid w:val="00241F93"/>
    <w:rsid w:val="002428FB"/>
    <w:rsid w:val="00243769"/>
    <w:rsid w:val="002450FE"/>
    <w:rsid w:val="00247026"/>
    <w:rsid w:val="00253939"/>
    <w:rsid w:val="00254ACD"/>
    <w:rsid w:val="00254D17"/>
    <w:rsid w:val="00256E3C"/>
    <w:rsid w:val="00261081"/>
    <w:rsid w:val="00261559"/>
    <w:rsid w:val="00262296"/>
    <w:rsid w:val="00266021"/>
    <w:rsid w:val="0026634D"/>
    <w:rsid w:val="0026739F"/>
    <w:rsid w:val="00270917"/>
    <w:rsid w:val="00272913"/>
    <w:rsid w:val="002801D8"/>
    <w:rsid w:val="0028726A"/>
    <w:rsid w:val="00290E4F"/>
    <w:rsid w:val="00294FC0"/>
    <w:rsid w:val="002A0E49"/>
    <w:rsid w:val="002A13EE"/>
    <w:rsid w:val="002A4A51"/>
    <w:rsid w:val="002A5453"/>
    <w:rsid w:val="002A5473"/>
    <w:rsid w:val="002A5725"/>
    <w:rsid w:val="002A61BF"/>
    <w:rsid w:val="002B376C"/>
    <w:rsid w:val="002B67DE"/>
    <w:rsid w:val="002C1135"/>
    <w:rsid w:val="002C2162"/>
    <w:rsid w:val="002C39E3"/>
    <w:rsid w:val="002C3ADD"/>
    <w:rsid w:val="002C7EB2"/>
    <w:rsid w:val="002D2508"/>
    <w:rsid w:val="002D76A2"/>
    <w:rsid w:val="002E74FF"/>
    <w:rsid w:val="002F19D5"/>
    <w:rsid w:val="002F6F5C"/>
    <w:rsid w:val="002F7ACC"/>
    <w:rsid w:val="00303803"/>
    <w:rsid w:val="00307DD7"/>
    <w:rsid w:val="0031172C"/>
    <w:rsid w:val="00314295"/>
    <w:rsid w:val="00314E75"/>
    <w:rsid w:val="00316D69"/>
    <w:rsid w:val="00320281"/>
    <w:rsid w:val="00320E4A"/>
    <w:rsid w:val="0032569C"/>
    <w:rsid w:val="00326082"/>
    <w:rsid w:val="00326408"/>
    <w:rsid w:val="00341DDF"/>
    <w:rsid w:val="00345B17"/>
    <w:rsid w:val="00345C77"/>
    <w:rsid w:val="00347A41"/>
    <w:rsid w:val="003506E7"/>
    <w:rsid w:val="00357631"/>
    <w:rsid w:val="00363632"/>
    <w:rsid w:val="00363CBC"/>
    <w:rsid w:val="00365F82"/>
    <w:rsid w:val="003737F5"/>
    <w:rsid w:val="00373BCA"/>
    <w:rsid w:val="00380793"/>
    <w:rsid w:val="00381E1A"/>
    <w:rsid w:val="00385362"/>
    <w:rsid w:val="003873BC"/>
    <w:rsid w:val="00392D35"/>
    <w:rsid w:val="00396C10"/>
    <w:rsid w:val="003A345D"/>
    <w:rsid w:val="003A5AD3"/>
    <w:rsid w:val="003A71A9"/>
    <w:rsid w:val="003B7F0D"/>
    <w:rsid w:val="003C1229"/>
    <w:rsid w:val="003C1855"/>
    <w:rsid w:val="003C1E58"/>
    <w:rsid w:val="003C633F"/>
    <w:rsid w:val="003D1FC0"/>
    <w:rsid w:val="003D470C"/>
    <w:rsid w:val="003D72D5"/>
    <w:rsid w:val="003E009D"/>
    <w:rsid w:val="003E0AE4"/>
    <w:rsid w:val="003E398C"/>
    <w:rsid w:val="003E4626"/>
    <w:rsid w:val="003F00BD"/>
    <w:rsid w:val="003F20AC"/>
    <w:rsid w:val="003F3558"/>
    <w:rsid w:val="003F69C0"/>
    <w:rsid w:val="003F6FB8"/>
    <w:rsid w:val="004011EF"/>
    <w:rsid w:val="00402B48"/>
    <w:rsid w:val="00405D36"/>
    <w:rsid w:val="0041140B"/>
    <w:rsid w:val="00417979"/>
    <w:rsid w:val="00417EBC"/>
    <w:rsid w:val="00423A34"/>
    <w:rsid w:val="00427850"/>
    <w:rsid w:val="00433299"/>
    <w:rsid w:val="00434254"/>
    <w:rsid w:val="00435DAC"/>
    <w:rsid w:val="00437244"/>
    <w:rsid w:val="00437713"/>
    <w:rsid w:val="004415AE"/>
    <w:rsid w:val="0044363D"/>
    <w:rsid w:val="00444940"/>
    <w:rsid w:val="0044516C"/>
    <w:rsid w:val="00453A48"/>
    <w:rsid w:val="00466054"/>
    <w:rsid w:val="0047142F"/>
    <w:rsid w:val="00472781"/>
    <w:rsid w:val="0047603D"/>
    <w:rsid w:val="00491C8E"/>
    <w:rsid w:val="004929DC"/>
    <w:rsid w:val="00492C10"/>
    <w:rsid w:val="00494EF9"/>
    <w:rsid w:val="00495000"/>
    <w:rsid w:val="004A07CE"/>
    <w:rsid w:val="004A1BBD"/>
    <w:rsid w:val="004A3F79"/>
    <w:rsid w:val="004A7A38"/>
    <w:rsid w:val="004A7B90"/>
    <w:rsid w:val="004C549A"/>
    <w:rsid w:val="004D1DC0"/>
    <w:rsid w:val="004D50AC"/>
    <w:rsid w:val="004D7E5E"/>
    <w:rsid w:val="004E0185"/>
    <w:rsid w:val="004E1B7E"/>
    <w:rsid w:val="004E7838"/>
    <w:rsid w:val="004F3296"/>
    <w:rsid w:val="004F4441"/>
    <w:rsid w:val="004F4BF9"/>
    <w:rsid w:val="004F6FB3"/>
    <w:rsid w:val="004F7B57"/>
    <w:rsid w:val="0050552D"/>
    <w:rsid w:val="00506DAC"/>
    <w:rsid w:val="00524CD8"/>
    <w:rsid w:val="00526A15"/>
    <w:rsid w:val="00527E07"/>
    <w:rsid w:val="00533346"/>
    <w:rsid w:val="00535800"/>
    <w:rsid w:val="00537A91"/>
    <w:rsid w:val="005420FE"/>
    <w:rsid w:val="00543290"/>
    <w:rsid w:val="005442E3"/>
    <w:rsid w:val="0054700A"/>
    <w:rsid w:val="00550424"/>
    <w:rsid w:val="00552FA9"/>
    <w:rsid w:val="005571DD"/>
    <w:rsid w:val="005661FD"/>
    <w:rsid w:val="00571B6C"/>
    <w:rsid w:val="00572D72"/>
    <w:rsid w:val="00581EF6"/>
    <w:rsid w:val="00586B24"/>
    <w:rsid w:val="00586EAE"/>
    <w:rsid w:val="00591B84"/>
    <w:rsid w:val="0059202B"/>
    <w:rsid w:val="00592809"/>
    <w:rsid w:val="00592A8A"/>
    <w:rsid w:val="00592ACD"/>
    <w:rsid w:val="00593206"/>
    <w:rsid w:val="005959E5"/>
    <w:rsid w:val="00596A97"/>
    <w:rsid w:val="00596F69"/>
    <w:rsid w:val="0059785A"/>
    <w:rsid w:val="005A030B"/>
    <w:rsid w:val="005A0785"/>
    <w:rsid w:val="005A0D5E"/>
    <w:rsid w:val="005A125F"/>
    <w:rsid w:val="005A2AA7"/>
    <w:rsid w:val="005B486B"/>
    <w:rsid w:val="005B5271"/>
    <w:rsid w:val="005C0273"/>
    <w:rsid w:val="005C15B9"/>
    <w:rsid w:val="005C3B6B"/>
    <w:rsid w:val="005D0011"/>
    <w:rsid w:val="005E5225"/>
    <w:rsid w:val="005E5EEB"/>
    <w:rsid w:val="005E725B"/>
    <w:rsid w:val="005F68CF"/>
    <w:rsid w:val="005F7C60"/>
    <w:rsid w:val="00601532"/>
    <w:rsid w:val="00607FD7"/>
    <w:rsid w:val="00610E65"/>
    <w:rsid w:val="0061124D"/>
    <w:rsid w:val="00616022"/>
    <w:rsid w:val="00616B4B"/>
    <w:rsid w:val="00617A8C"/>
    <w:rsid w:val="006215C2"/>
    <w:rsid w:val="006278CB"/>
    <w:rsid w:val="00632553"/>
    <w:rsid w:val="00632681"/>
    <w:rsid w:val="00633A8B"/>
    <w:rsid w:val="006355C5"/>
    <w:rsid w:val="00641A14"/>
    <w:rsid w:val="00651582"/>
    <w:rsid w:val="006566E8"/>
    <w:rsid w:val="00660769"/>
    <w:rsid w:val="00676F47"/>
    <w:rsid w:val="0068496C"/>
    <w:rsid w:val="00686188"/>
    <w:rsid w:val="00691EE9"/>
    <w:rsid w:val="00694386"/>
    <w:rsid w:val="006A1B48"/>
    <w:rsid w:val="006A1B53"/>
    <w:rsid w:val="006A4D81"/>
    <w:rsid w:val="006B1277"/>
    <w:rsid w:val="006B176B"/>
    <w:rsid w:val="006B7A16"/>
    <w:rsid w:val="006C0018"/>
    <w:rsid w:val="006C5234"/>
    <w:rsid w:val="006C6554"/>
    <w:rsid w:val="006C6958"/>
    <w:rsid w:val="006C71D0"/>
    <w:rsid w:val="006C7E24"/>
    <w:rsid w:val="006C7F90"/>
    <w:rsid w:val="006D1597"/>
    <w:rsid w:val="006D26EF"/>
    <w:rsid w:val="006D45F4"/>
    <w:rsid w:val="006E09F6"/>
    <w:rsid w:val="006E3D79"/>
    <w:rsid w:val="006E5F9B"/>
    <w:rsid w:val="006E5FF0"/>
    <w:rsid w:val="006E76B7"/>
    <w:rsid w:val="006F0733"/>
    <w:rsid w:val="006F2E51"/>
    <w:rsid w:val="00702190"/>
    <w:rsid w:val="0070220D"/>
    <w:rsid w:val="0070387F"/>
    <w:rsid w:val="0070538C"/>
    <w:rsid w:val="0071095D"/>
    <w:rsid w:val="00714F59"/>
    <w:rsid w:val="00715642"/>
    <w:rsid w:val="00717FB0"/>
    <w:rsid w:val="007212FD"/>
    <w:rsid w:val="00723096"/>
    <w:rsid w:val="00723821"/>
    <w:rsid w:val="00723EBD"/>
    <w:rsid w:val="0072435B"/>
    <w:rsid w:val="00732F78"/>
    <w:rsid w:val="00736E6C"/>
    <w:rsid w:val="00742731"/>
    <w:rsid w:val="007432EF"/>
    <w:rsid w:val="00746DE6"/>
    <w:rsid w:val="00747390"/>
    <w:rsid w:val="007507CF"/>
    <w:rsid w:val="00751399"/>
    <w:rsid w:val="00753977"/>
    <w:rsid w:val="00755B39"/>
    <w:rsid w:val="007606B0"/>
    <w:rsid w:val="007700C5"/>
    <w:rsid w:val="00770F50"/>
    <w:rsid w:val="007777FB"/>
    <w:rsid w:val="007809E6"/>
    <w:rsid w:val="00782D90"/>
    <w:rsid w:val="007845C9"/>
    <w:rsid w:val="00785C8E"/>
    <w:rsid w:val="00790012"/>
    <w:rsid w:val="00792672"/>
    <w:rsid w:val="007938F5"/>
    <w:rsid w:val="0079530A"/>
    <w:rsid w:val="007A1B4D"/>
    <w:rsid w:val="007A69CB"/>
    <w:rsid w:val="007B0817"/>
    <w:rsid w:val="007B39B3"/>
    <w:rsid w:val="007B4151"/>
    <w:rsid w:val="007B79DF"/>
    <w:rsid w:val="007C1E20"/>
    <w:rsid w:val="007C4A14"/>
    <w:rsid w:val="007D31F8"/>
    <w:rsid w:val="007E0C19"/>
    <w:rsid w:val="007E5779"/>
    <w:rsid w:val="007E5FD3"/>
    <w:rsid w:val="007F060E"/>
    <w:rsid w:val="007F4A2C"/>
    <w:rsid w:val="007F6236"/>
    <w:rsid w:val="0080040E"/>
    <w:rsid w:val="00803613"/>
    <w:rsid w:val="008101A0"/>
    <w:rsid w:val="0081574F"/>
    <w:rsid w:val="00817A71"/>
    <w:rsid w:val="00824170"/>
    <w:rsid w:val="008263DE"/>
    <w:rsid w:val="00826E56"/>
    <w:rsid w:val="00832D3D"/>
    <w:rsid w:val="008357FF"/>
    <w:rsid w:val="00835997"/>
    <w:rsid w:val="008362D0"/>
    <w:rsid w:val="00837619"/>
    <w:rsid w:val="00840E53"/>
    <w:rsid w:val="008416D9"/>
    <w:rsid w:val="008504F4"/>
    <w:rsid w:val="00854C68"/>
    <w:rsid w:val="008561F0"/>
    <w:rsid w:val="008575DB"/>
    <w:rsid w:val="008575F0"/>
    <w:rsid w:val="008579A0"/>
    <w:rsid w:val="0086508F"/>
    <w:rsid w:val="00870863"/>
    <w:rsid w:val="0087250F"/>
    <w:rsid w:val="00873361"/>
    <w:rsid w:val="00875152"/>
    <w:rsid w:val="0088053B"/>
    <w:rsid w:val="00880856"/>
    <w:rsid w:val="008823F0"/>
    <w:rsid w:val="0088649C"/>
    <w:rsid w:val="00886A31"/>
    <w:rsid w:val="00893A66"/>
    <w:rsid w:val="0089481C"/>
    <w:rsid w:val="008948D8"/>
    <w:rsid w:val="008A029A"/>
    <w:rsid w:val="008A33F1"/>
    <w:rsid w:val="008A387B"/>
    <w:rsid w:val="008A4EFD"/>
    <w:rsid w:val="008B1352"/>
    <w:rsid w:val="008B1EA1"/>
    <w:rsid w:val="008B3C6F"/>
    <w:rsid w:val="008B52C2"/>
    <w:rsid w:val="008B5BAB"/>
    <w:rsid w:val="008B7BB4"/>
    <w:rsid w:val="008C1717"/>
    <w:rsid w:val="008C2F47"/>
    <w:rsid w:val="008C5814"/>
    <w:rsid w:val="008C5B5E"/>
    <w:rsid w:val="008C5F4A"/>
    <w:rsid w:val="008D25AA"/>
    <w:rsid w:val="008D2ACA"/>
    <w:rsid w:val="008D31FD"/>
    <w:rsid w:val="008D3DE7"/>
    <w:rsid w:val="008D46D9"/>
    <w:rsid w:val="008D6D43"/>
    <w:rsid w:val="008E000C"/>
    <w:rsid w:val="008E3746"/>
    <w:rsid w:val="008E45D3"/>
    <w:rsid w:val="008E5E74"/>
    <w:rsid w:val="008E6BB8"/>
    <w:rsid w:val="008F28D9"/>
    <w:rsid w:val="00901275"/>
    <w:rsid w:val="00902D37"/>
    <w:rsid w:val="00910AA4"/>
    <w:rsid w:val="00914220"/>
    <w:rsid w:val="00916095"/>
    <w:rsid w:val="00917784"/>
    <w:rsid w:val="009214AA"/>
    <w:rsid w:val="009229D3"/>
    <w:rsid w:val="00931725"/>
    <w:rsid w:val="009330AF"/>
    <w:rsid w:val="00934C4E"/>
    <w:rsid w:val="00937FF7"/>
    <w:rsid w:val="0094105A"/>
    <w:rsid w:val="00942FE7"/>
    <w:rsid w:val="0094778A"/>
    <w:rsid w:val="00952D0C"/>
    <w:rsid w:val="00960B03"/>
    <w:rsid w:val="00960E3E"/>
    <w:rsid w:val="00961F5A"/>
    <w:rsid w:val="009620FE"/>
    <w:rsid w:val="009621C6"/>
    <w:rsid w:val="00967900"/>
    <w:rsid w:val="0097636B"/>
    <w:rsid w:val="00976B31"/>
    <w:rsid w:val="0098100B"/>
    <w:rsid w:val="009815CB"/>
    <w:rsid w:val="009838B5"/>
    <w:rsid w:val="00990D0D"/>
    <w:rsid w:val="0099426D"/>
    <w:rsid w:val="009A05B2"/>
    <w:rsid w:val="009A3200"/>
    <w:rsid w:val="009A759E"/>
    <w:rsid w:val="009B0404"/>
    <w:rsid w:val="009B78BE"/>
    <w:rsid w:val="009C0E04"/>
    <w:rsid w:val="009C4661"/>
    <w:rsid w:val="009C5E98"/>
    <w:rsid w:val="009D74D2"/>
    <w:rsid w:val="009E0919"/>
    <w:rsid w:val="009E4ABF"/>
    <w:rsid w:val="009F6753"/>
    <w:rsid w:val="00A04E7B"/>
    <w:rsid w:val="00A06383"/>
    <w:rsid w:val="00A07070"/>
    <w:rsid w:val="00A075AA"/>
    <w:rsid w:val="00A13574"/>
    <w:rsid w:val="00A14212"/>
    <w:rsid w:val="00A17887"/>
    <w:rsid w:val="00A248CD"/>
    <w:rsid w:val="00A319CB"/>
    <w:rsid w:val="00A324A4"/>
    <w:rsid w:val="00A33245"/>
    <w:rsid w:val="00A34C74"/>
    <w:rsid w:val="00A36163"/>
    <w:rsid w:val="00A37B38"/>
    <w:rsid w:val="00A403BF"/>
    <w:rsid w:val="00A44B43"/>
    <w:rsid w:val="00A46718"/>
    <w:rsid w:val="00A502EA"/>
    <w:rsid w:val="00A528E0"/>
    <w:rsid w:val="00A53600"/>
    <w:rsid w:val="00A57FF2"/>
    <w:rsid w:val="00A61870"/>
    <w:rsid w:val="00A65BE4"/>
    <w:rsid w:val="00A66A53"/>
    <w:rsid w:val="00A70F4C"/>
    <w:rsid w:val="00A74132"/>
    <w:rsid w:val="00A7599B"/>
    <w:rsid w:val="00A813B5"/>
    <w:rsid w:val="00A814BC"/>
    <w:rsid w:val="00A8302A"/>
    <w:rsid w:val="00A949B9"/>
    <w:rsid w:val="00AA1829"/>
    <w:rsid w:val="00AA20B2"/>
    <w:rsid w:val="00AA2ABB"/>
    <w:rsid w:val="00AB3371"/>
    <w:rsid w:val="00AB44EC"/>
    <w:rsid w:val="00AC2EF0"/>
    <w:rsid w:val="00AC3768"/>
    <w:rsid w:val="00AD48D8"/>
    <w:rsid w:val="00AD5CC4"/>
    <w:rsid w:val="00AD5F19"/>
    <w:rsid w:val="00AD67D8"/>
    <w:rsid w:val="00AE0256"/>
    <w:rsid w:val="00AE04E8"/>
    <w:rsid w:val="00AE0AA9"/>
    <w:rsid w:val="00AE1447"/>
    <w:rsid w:val="00AE2559"/>
    <w:rsid w:val="00AE5302"/>
    <w:rsid w:val="00AE5B38"/>
    <w:rsid w:val="00AE62EB"/>
    <w:rsid w:val="00AE6BE4"/>
    <w:rsid w:val="00AF0DE2"/>
    <w:rsid w:val="00AF1465"/>
    <w:rsid w:val="00AF6EC5"/>
    <w:rsid w:val="00AF7249"/>
    <w:rsid w:val="00B05141"/>
    <w:rsid w:val="00B135D5"/>
    <w:rsid w:val="00B13F94"/>
    <w:rsid w:val="00B15B6B"/>
    <w:rsid w:val="00B238FA"/>
    <w:rsid w:val="00B31FD2"/>
    <w:rsid w:val="00B32AFF"/>
    <w:rsid w:val="00B364E3"/>
    <w:rsid w:val="00B42DC0"/>
    <w:rsid w:val="00B43EA7"/>
    <w:rsid w:val="00B462EF"/>
    <w:rsid w:val="00B54B18"/>
    <w:rsid w:val="00B56F00"/>
    <w:rsid w:val="00B60402"/>
    <w:rsid w:val="00B62469"/>
    <w:rsid w:val="00B64C22"/>
    <w:rsid w:val="00B6630B"/>
    <w:rsid w:val="00B71E21"/>
    <w:rsid w:val="00B71EE6"/>
    <w:rsid w:val="00B720EB"/>
    <w:rsid w:val="00B7257F"/>
    <w:rsid w:val="00B7499B"/>
    <w:rsid w:val="00B75237"/>
    <w:rsid w:val="00B76F98"/>
    <w:rsid w:val="00B8496F"/>
    <w:rsid w:val="00B8555F"/>
    <w:rsid w:val="00B93AD7"/>
    <w:rsid w:val="00B9637B"/>
    <w:rsid w:val="00BA52F1"/>
    <w:rsid w:val="00BA7A10"/>
    <w:rsid w:val="00BB050A"/>
    <w:rsid w:val="00BB0BEF"/>
    <w:rsid w:val="00BB455C"/>
    <w:rsid w:val="00BB5533"/>
    <w:rsid w:val="00BB5AD3"/>
    <w:rsid w:val="00BB6FCE"/>
    <w:rsid w:val="00BC08B3"/>
    <w:rsid w:val="00BC50B2"/>
    <w:rsid w:val="00BC6FB0"/>
    <w:rsid w:val="00BD6C2E"/>
    <w:rsid w:val="00BE40B0"/>
    <w:rsid w:val="00BE4494"/>
    <w:rsid w:val="00BE7E4E"/>
    <w:rsid w:val="00BF2560"/>
    <w:rsid w:val="00BF2A7B"/>
    <w:rsid w:val="00BF7876"/>
    <w:rsid w:val="00C033D9"/>
    <w:rsid w:val="00C047BB"/>
    <w:rsid w:val="00C07162"/>
    <w:rsid w:val="00C077E8"/>
    <w:rsid w:val="00C14627"/>
    <w:rsid w:val="00C16189"/>
    <w:rsid w:val="00C35317"/>
    <w:rsid w:val="00C379EE"/>
    <w:rsid w:val="00C41519"/>
    <w:rsid w:val="00C46007"/>
    <w:rsid w:val="00C52A28"/>
    <w:rsid w:val="00C54E4F"/>
    <w:rsid w:val="00C62C2E"/>
    <w:rsid w:val="00C64E66"/>
    <w:rsid w:val="00C6551F"/>
    <w:rsid w:val="00C70356"/>
    <w:rsid w:val="00C716C1"/>
    <w:rsid w:val="00C76249"/>
    <w:rsid w:val="00C82AB1"/>
    <w:rsid w:val="00C83A33"/>
    <w:rsid w:val="00C84839"/>
    <w:rsid w:val="00C86473"/>
    <w:rsid w:val="00C87898"/>
    <w:rsid w:val="00C91B75"/>
    <w:rsid w:val="00C942AC"/>
    <w:rsid w:val="00C94C6D"/>
    <w:rsid w:val="00CA253F"/>
    <w:rsid w:val="00CA2DC1"/>
    <w:rsid w:val="00CA4C7C"/>
    <w:rsid w:val="00CA6551"/>
    <w:rsid w:val="00CA68A2"/>
    <w:rsid w:val="00CA76BF"/>
    <w:rsid w:val="00CB0E2B"/>
    <w:rsid w:val="00CB1421"/>
    <w:rsid w:val="00CB2EE8"/>
    <w:rsid w:val="00CB4264"/>
    <w:rsid w:val="00CB47FA"/>
    <w:rsid w:val="00CC00D9"/>
    <w:rsid w:val="00CC22FE"/>
    <w:rsid w:val="00CC3FD9"/>
    <w:rsid w:val="00CC40C9"/>
    <w:rsid w:val="00CD08B1"/>
    <w:rsid w:val="00CD0D36"/>
    <w:rsid w:val="00CD3E45"/>
    <w:rsid w:val="00CD44C0"/>
    <w:rsid w:val="00CD7C45"/>
    <w:rsid w:val="00CE0BA6"/>
    <w:rsid w:val="00CE2794"/>
    <w:rsid w:val="00CE734A"/>
    <w:rsid w:val="00CF0509"/>
    <w:rsid w:val="00CF1416"/>
    <w:rsid w:val="00CF4560"/>
    <w:rsid w:val="00CF64BE"/>
    <w:rsid w:val="00D00E8C"/>
    <w:rsid w:val="00D02B50"/>
    <w:rsid w:val="00D03D5A"/>
    <w:rsid w:val="00D115DC"/>
    <w:rsid w:val="00D145CF"/>
    <w:rsid w:val="00D246D0"/>
    <w:rsid w:val="00D27C7E"/>
    <w:rsid w:val="00D341E1"/>
    <w:rsid w:val="00D3488B"/>
    <w:rsid w:val="00D348D7"/>
    <w:rsid w:val="00D369CB"/>
    <w:rsid w:val="00D421ED"/>
    <w:rsid w:val="00D50F9E"/>
    <w:rsid w:val="00D51DB2"/>
    <w:rsid w:val="00D55C3D"/>
    <w:rsid w:val="00D56BFE"/>
    <w:rsid w:val="00D57705"/>
    <w:rsid w:val="00D60857"/>
    <w:rsid w:val="00D637D5"/>
    <w:rsid w:val="00D6506B"/>
    <w:rsid w:val="00D66113"/>
    <w:rsid w:val="00D75681"/>
    <w:rsid w:val="00D76525"/>
    <w:rsid w:val="00D76E11"/>
    <w:rsid w:val="00D80BE4"/>
    <w:rsid w:val="00D81830"/>
    <w:rsid w:val="00D878B7"/>
    <w:rsid w:val="00D923C3"/>
    <w:rsid w:val="00D94565"/>
    <w:rsid w:val="00D95EAB"/>
    <w:rsid w:val="00D96500"/>
    <w:rsid w:val="00DA4051"/>
    <w:rsid w:val="00DA6530"/>
    <w:rsid w:val="00DA6942"/>
    <w:rsid w:val="00DA6DB3"/>
    <w:rsid w:val="00DB0893"/>
    <w:rsid w:val="00DB2D07"/>
    <w:rsid w:val="00DB32A2"/>
    <w:rsid w:val="00DB384C"/>
    <w:rsid w:val="00DB451D"/>
    <w:rsid w:val="00DB63D9"/>
    <w:rsid w:val="00DD4C3D"/>
    <w:rsid w:val="00DD5A13"/>
    <w:rsid w:val="00DD611B"/>
    <w:rsid w:val="00DE65FA"/>
    <w:rsid w:val="00DF3447"/>
    <w:rsid w:val="00DF57AD"/>
    <w:rsid w:val="00E06336"/>
    <w:rsid w:val="00E0737B"/>
    <w:rsid w:val="00E1118D"/>
    <w:rsid w:val="00E12100"/>
    <w:rsid w:val="00E13178"/>
    <w:rsid w:val="00E26E1D"/>
    <w:rsid w:val="00E303DF"/>
    <w:rsid w:val="00E32418"/>
    <w:rsid w:val="00E32C06"/>
    <w:rsid w:val="00E36C14"/>
    <w:rsid w:val="00E40BC8"/>
    <w:rsid w:val="00E426DE"/>
    <w:rsid w:val="00E44A91"/>
    <w:rsid w:val="00E4687F"/>
    <w:rsid w:val="00E50121"/>
    <w:rsid w:val="00E54138"/>
    <w:rsid w:val="00E56EB0"/>
    <w:rsid w:val="00E57A35"/>
    <w:rsid w:val="00E644D3"/>
    <w:rsid w:val="00E6729B"/>
    <w:rsid w:val="00E73798"/>
    <w:rsid w:val="00E75197"/>
    <w:rsid w:val="00E7581B"/>
    <w:rsid w:val="00E7673E"/>
    <w:rsid w:val="00E772B1"/>
    <w:rsid w:val="00E77F19"/>
    <w:rsid w:val="00E857FC"/>
    <w:rsid w:val="00E905E1"/>
    <w:rsid w:val="00E91A10"/>
    <w:rsid w:val="00E949D8"/>
    <w:rsid w:val="00E96E85"/>
    <w:rsid w:val="00E9761A"/>
    <w:rsid w:val="00EA0EB9"/>
    <w:rsid w:val="00EA2A7C"/>
    <w:rsid w:val="00EB05AD"/>
    <w:rsid w:val="00EB05D9"/>
    <w:rsid w:val="00EB5C05"/>
    <w:rsid w:val="00EC0536"/>
    <w:rsid w:val="00ED62A6"/>
    <w:rsid w:val="00ED7147"/>
    <w:rsid w:val="00ED7D41"/>
    <w:rsid w:val="00EE3138"/>
    <w:rsid w:val="00EF4CAE"/>
    <w:rsid w:val="00F0015D"/>
    <w:rsid w:val="00F01EE1"/>
    <w:rsid w:val="00F05964"/>
    <w:rsid w:val="00F10C95"/>
    <w:rsid w:val="00F112F3"/>
    <w:rsid w:val="00F14EBD"/>
    <w:rsid w:val="00F168C5"/>
    <w:rsid w:val="00F1782B"/>
    <w:rsid w:val="00F21692"/>
    <w:rsid w:val="00F22F8D"/>
    <w:rsid w:val="00F24D26"/>
    <w:rsid w:val="00F24F61"/>
    <w:rsid w:val="00F254E6"/>
    <w:rsid w:val="00F25DCE"/>
    <w:rsid w:val="00F31EB0"/>
    <w:rsid w:val="00F46889"/>
    <w:rsid w:val="00F504C4"/>
    <w:rsid w:val="00F50D0B"/>
    <w:rsid w:val="00F534A0"/>
    <w:rsid w:val="00F543CB"/>
    <w:rsid w:val="00F6020D"/>
    <w:rsid w:val="00F662D5"/>
    <w:rsid w:val="00F67F88"/>
    <w:rsid w:val="00F70A92"/>
    <w:rsid w:val="00F71A73"/>
    <w:rsid w:val="00F7360F"/>
    <w:rsid w:val="00F75B85"/>
    <w:rsid w:val="00F76FB1"/>
    <w:rsid w:val="00F771C6"/>
    <w:rsid w:val="00F77C69"/>
    <w:rsid w:val="00F77CD8"/>
    <w:rsid w:val="00F80415"/>
    <w:rsid w:val="00F81E1C"/>
    <w:rsid w:val="00F82A20"/>
    <w:rsid w:val="00F838BD"/>
    <w:rsid w:val="00F86250"/>
    <w:rsid w:val="00F87055"/>
    <w:rsid w:val="00F871A8"/>
    <w:rsid w:val="00F87BEE"/>
    <w:rsid w:val="00F9274E"/>
    <w:rsid w:val="00FA023F"/>
    <w:rsid w:val="00FA1651"/>
    <w:rsid w:val="00FA66C3"/>
    <w:rsid w:val="00FC1380"/>
    <w:rsid w:val="00FC3050"/>
    <w:rsid w:val="00FC3250"/>
    <w:rsid w:val="00FC3A53"/>
    <w:rsid w:val="00FC3E78"/>
    <w:rsid w:val="00FC7975"/>
    <w:rsid w:val="00FC7AA7"/>
    <w:rsid w:val="00FD2BAC"/>
    <w:rsid w:val="00FD785F"/>
    <w:rsid w:val="00FE162A"/>
    <w:rsid w:val="00FE72F0"/>
    <w:rsid w:val="00FF03B0"/>
    <w:rsid w:val="00FF195F"/>
    <w:rsid w:val="00FF20FB"/>
    <w:rsid w:val="00FF4684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5D0FA"/>
  <w15:chartTrackingRefBased/>
  <w15:docId w15:val="{B304EA81-BA90-4781-A6EC-AB87732E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DC0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0"/>
    <w:qFormat/>
    <w:rsid w:val="00B42DC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 w:cs="Times New Roman"/>
      <w:kern w:val="0"/>
      <w:sz w:val="36"/>
      <w:szCs w:val="20"/>
      <w:lang w:val="en-GB" w:eastAsia="en-US"/>
    </w:rPr>
  </w:style>
  <w:style w:type="paragraph" w:styleId="2">
    <w:name w:val="heading 2"/>
    <w:basedOn w:val="1"/>
    <w:next w:val="a"/>
    <w:link w:val="20"/>
    <w:qFormat/>
    <w:rsid w:val="00B42DC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3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sid w:val="00B42DC0"/>
    <w:rPr>
      <w:rFonts w:ascii="Arial" w:eastAsia="SimSun" w:hAnsi="Arial" w:cs="Times New Roman"/>
      <w:kern w:val="0"/>
      <w:sz w:val="36"/>
      <w:szCs w:val="20"/>
      <w:lang w:val="en-GB" w:eastAsia="en-US"/>
    </w:rPr>
  </w:style>
  <w:style w:type="character" w:customStyle="1" w:styleId="20">
    <w:name w:val="見出し 2 (文字)"/>
    <w:basedOn w:val="a0"/>
    <w:link w:val="2"/>
    <w:qFormat/>
    <w:rsid w:val="00B42DC0"/>
    <w:rPr>
      <w:rFonts w:ascii="Arial" w:eastAsia="SimSun" w:hAnsi="Arial" w:cs="Times New Roman"/>
      <w:kern w:val="0"/>
      <w:sz w:val="32"/>
      <w:szCs w:val="20"/>
      <w:lang w:val="en-GB" w:eastAsia="en-US"/>
    </w:rPr>
  </w:style>
  <w:style w:type="table" w:styleId="a3">
    <w:name w:val="Table Grid"/>
    <w:basedOn w:val="a1"/>
    <w:uiPriority w:val="39"/>
    <w:qFormat/>
    <w:rsid w:val="00B42DC0"/>
    <w:pPr>
      <w:spacing w:before="120" w:line="280" w:lineRule="atLeast"/>
      <w:jc w:val="both"/>
    </w:pPr>
    <w:rPr>
      <w:rFonts w:ascii="New York" w:eastAsia="SimSun" w:hAnsi="New York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- Bullets,목록 단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Task Body"/>
    <w:basedOn w:val="a"/>
    <w:link w:val="a5"/>
    <w:uiPriority w:val="34"/>
    <w:qFormat/>
    <w:rsid w:val="00B42DC0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a5">
    <w:name w:val="リスト段落 (文字)"/>
    <w:aliases w:val="- Bullets (文字),목록 단락 (文字),列出段落 (文字),Lista1 (文字),?? ?? (文字),????? (文字),???? (文字),列出段落1 (文字),中等深浅网格 1 - 着色 21 (文字),列表段落 (文字),¥¡¡¡¡ì¬º¥¹¥È¶ÎÂä (文字),ÁÐ³ö¶ÎÂä (文字),列表段落1 (文字),—ño’i—Ž (文字),¥ê¥¹¥È¶ÎÂä (文字),1st level - Bullet List Paragraph (文字)"/>
    <w:link w:val="a4"/>
    <w:uiPriority w:val="34"/>
    <w:qFormat/>
    <w:rsid w:val="00B42DC0"/>
    <w:rPr>
      <w:rFonts w:ascii="Calibri" w:eastAsia="Calibri" w:hAnsi="Calibri" w:cs="Times New Roman"/>
      <w:kern w:val="0"/>
      <w:sz w:val="22"/>
      <w:lang w:eastAsia="en-US"/>
    </w:rPr>
  </w:style>
  <w:style w:type="table" w:customStyle="1" w:styleId="TableGrid1">
    <w:name w:val="Table Grid1"/>
    <w:basedOn w:val="a1"/>
    <w:uiPriority w:val="39"/>
    <w:qFormat/>
    <w:rsid w:val="0044516C"/>
    <w:rPr>
      <w:rFonts w:ascii="Calibri" w:eastAsia="SimSun" w:hAnsi="Calibri" w:cs="Times New Roman"/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aliases w:val="cap,cap Char,Caption Char,Caption Char1 Char,cap Char Char1,Caption Char Char1 Char,cap Char2,题注,180-Table-Caption,Caption Char2,Caption Char Char Char,Caption Char Char1,fig and tbl,fighead2,Table Caption,fighead21,fighead22,fighead23"/>
    <w:basedOn w:val="a"/>
    <w:next w:val="a"/>
    <w:link w:val="a7"/>
    <w:qFormat/>
    <w:rsid w:val="00CE2794"/>
    <w:pPr>
      <w:widowControl w:val="0"/>
      <w:overflowPunct/>
      <w:autoSpaceDE/>
      <w:autoSpaceDN/>
      <w:adjustRightInd/>
      <w:spacing w:before="120" w:after="120"/>
      <w:jc w:val="both"/>
      <w:textAlignment w:val="auto"/>
    </w:pPr>
    <w:rPr>
      <w:rFonts w:asciiTheme="minorHAnsi" w:eastAsiaTheme="minorEastAsia" w:hAnsiTheme="minorHAnsi" w:cstheme="minorBidi"/>
      <w:b/>
      <w:kern w:val="2"/>
      <w:sz w:val="21"/>
      <w:szCs w:val="22"/>
      <w:lang w:val="en-US" w:eastAsia="ja-JP"/>
    </w:rPr>
  </w:style>
  <w:style w:type="character" w:customStyle="1" w:styleId="a7">
    <w:name w:val="図表番号 (文字)"/>
    <w:aliases w:val="cap (文字),cap Char (文字),Caption Char (文字),Caption Char1 Char (文字),cap Char Char1 (文字),Caption Char Char1 Char (文字),cap Char2 (文字),题注 (文字),180-Table-Caption (文字),Caption Char2 (文字),Caption Char Char Char (文字),Caption Char Char1 (文字)"/>
    <w:link w:val="a6"/>
    <w:rsid w:val="00CE2794"/>
    <w:rPr>
      <w:b/>
    </w:rPr>
  </w:style>
  <w:style w:type="paragraph" w:styleId="a8">
    <w:name w:val="header"/>
    <w:basedOn w:val="a"/>
    <w:link w:val="a9"/>
    <w:uiPriority w:val="99"/>
    <w:unhideWhenUsed/>
    <w:rsid w:val="00E96E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6E85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styleId="aa">
    <w:name w:val="footer"/>
    <w:basedOn w:val="a"/>
    <w:link w:val="ab"/>
    <w:uiPriority w:val="99"/>
    <w:unhideWhenUsed/>
    <w:rsid w:val="00E96E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6E85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paragraph" w:customStyle="1" w:styleId="table">
    <w:name w:val="table"/>
    <w:basedOn w:val="a"/>
    <w:next w:val="a"/>
    <w:link w:val="table0"/>
    <w:qFormat/>
    <w:rsid w:val="00D246D0"/>
    <w:pPr>
      <w:numPr>
        <w:numId w:val="8"/>
      </w:numPr>
      <w:overflowPunct/>
      <w:autoSpaceDE/>
      <w:autoSpaceDN/>
      <w:adjustRightInd/>
      <w:spacing w:after="120"/>
      <w:jc w:val="center"/>
      <w:textAlignment w:val="auto"/>
    </w:pPr>
    <w:rPr>
      <w:rFonts w:eastAsiaTheme="minorEastAsia"/>
      <w:szCs w:val="24"/>
      <w:lang w:val="en-US" w:eastAsia="zh-CN"/>
    </w:rPr>
  </w:style>
  <w:style w:type="character" w:customStyle="1" w:styleId="table0">
    <w:name w:val="table 字符"/>
    <w:basedOn w:val="a0"/>
    <w:link w:val="table"/>
    <w:rsid w:val="00D246D0"/>
    <w:rPr>
      <w:rFonts w:ascii="Times New Roman" w:hAnsi="Times New Roman" w:cs="Times New Roman"/>
      <w:kern w:val="0"/>
      <w:sz w:val="20"/>
      <w:szCs w:val="24"/>
      <w:lang w:eastAsia="zh-CN"/>
    </w:rPr>
  </w:style>
  <w:style w:type="paragraph" w:customStyle="1" w:styleId="0Maintext">
    <w:name w:val="0 Main text"/>
    <w:basedOn w:val="a"/>
    <w:link w:val="0MaintextChar"/>
    <w:qFormat/>
    <w:rsid w:val="00901275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a0"/>
    <w:link w:val="0Maintext"/>
    <w:rsid w:val="00901275"/>
    <w:rPr>
      <w:rFonts w:ascii="Times New Roman" w:eastAsia="Malgun Gothic" w:hAnsi="Times New Roman" w:cs="Batang"/>
      <w:kern w:val="0"/>
      <w:sz w:val="20"/>
      <w:szCs w:val="20"/>
      <w:lang w:val="en-GB" w:eastAsia="en-US"/>
    </w:rPr>
  </w:style>
  <w:style w:type="character" w:customStyle="1" w:styleId="normaltextrun">
    <w:name w:val="normaltextrun"/>
    <w:rsid w:val="00552FA9"/>
  </w:style>
  <w:style w:type="character" w:customStyle="1" w:styleId="spellingerror">
    <w:name w:val="spellingerror"/>
    <w:rsid w:val="00552FA9"/>
  </w:style>
  <w:style w:type="table" w:styleId="5-1">
    <w:name w:val="Grid Table 5 Dark Accent 1"/>
    <w:basedOn w:val="a1"/>
    <w:uiPriority w:val="50"/>
    <w:rsid w:val="00F504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7-1">
    <w:name w:val="List Table 7 Colorful Accent 1"/>
    <w:basedOn w:val="a1"/>
    <w:uiPriority w:val="52"/>
    <w:rsid w:val="00F504C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0">
    <w:name w:val="見出し 3 (文字)"/>
    <w:basedOn w:val="a0"/>
    <w:link w:val="3"/>
    <w:uiPriority w:val="9"/>
    <w:semiHidden/>
    <w:rsid w:val="00DB63D9"/>
    <w:rPr>
      <w:rFonts w:asciiTheme="majorHAnsi" w:eastAsiaTheme="majorEastAsia" w:hAnsiTheme="majorHAnsi" w:cstheme="majorBidi"/>
      <w:kern w:val="0"/>
      <w:sz w:val="20"/>
      <w:szCs w:val="20"/>
      <w:lang w:val="en-GB" w:eastAsia="en-US"/>
    </w:rPr>
  </w:style>
  <w:style w:type="character" w:styleId="ac">
    <w:name w:val="Hyperlink"/>
    <w:basedOn w:val="a0"/>
    <w:uiPriority w:val="99"/>
    <w:unhideWhenUsed/>
    <w:rsid w:val="002311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1183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B32AFF"/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EF45-ABBE-45CF-BA62-7D194621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Matsumura</dc:creator>
  <cp:keywords/>
  <dc:description/>
  <cp:lastModifiedBy>Yuki Matsumura</cp:lastModifiedBy>
  <cp:revision>46</cp:revision>
  <dcterms:created xsi:type="dcterms:W3CDTF">2022-05-09T14:39:00Z</dcterms:created>
  <dcterms:modified xsi:type="dcterms:W3CDTF">2022-05-09T15:40:00Z</dcterms:modified>
</cp:coreProperties>
</file>