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1177AF6" w:rsidR="00042C04" w:rsidRPr="006041CD" w:rsidRDefault="006B59E1" w:rsidP="00693E9B">
      <w:pPr>
        <w:snapToGrid w:val="0"/>
        <w:rPr>
          <w:color w:val="3333FF"/>
          <w:sz w:val="20"/>
          <w:szCs w:val="20"/>
        </w:rPr>
      </w:pPr>
      <w:r w:rsidRPr="006041CD">
        <w:rPr>
          <w:b/>
          <w:color w:val="3333FF"/>
          <w:sz w:val="20"/>
          <w:u w:val="single"/>
        </w:rPr>
        <w:t>Proposal 1.E</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w:t>
      </w:r>
      <w:del w:id="2" w:author="Eko Onggosanusi" w:date="2022-05-16T08:27:00Z">
        <w:r w:rsidR="006B4693" w:rsidRPr="006041CD" w:rsidDel="006041CD">
          <w:rPr>
            <w:color w:val="3333FF"/>
            <w:sz w:val="20"/>
            <w:szCs w:val="20"/>
          </w:rPr>
          <w:delText xml:space="preserve">work scope of </w:delText>
        </w:r>
      </w:del>
      <w:r w:rsidR="006B4693" w:rsidRPr="006041CD">
        <w:rPr>
          <w:color w:val="3333FF"/>
          <w:sz w:val="20"/>
          <w:szCs w:val="20"/>
        </w:rPr>
        <w:t>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D74A35">
      <w:pPr>
        <w:pStyle w:val="ListParagraph"/>
        <w:numPr>
          <w:ilvl w:val="1"/>
          <w:numId w:val="25"/>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D74A35">
      <w:pPr>
        <w:pStyle w:val="ListParagraph"/>
        <w:numPr>
          <w:ilvl w:val="2"/>
          <w:numId w:val="25"/>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50FD8">
      <w:pPr>
        <w:pStyle w:val="ListParagraph"/>
        <w:numPr>
          <w:ilvl w:val="3"/>
          <w:numId w:val="25"/>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D74A35">
      <w:pPr>
        <w:pStyle w:val="ListParagraph"/>
        <w:numPr>
          <w:ilvl w:val="2"/>
          <w:numId w:val="25"/>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D74A35">
      <w:pPr>
        <w:pStyle w:val="ListParagraph"/>
        <w:numPr>
          <w:ilvl w:val="2"/>
          <w:numId w:val="25"/>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D74A35">
      <w:pPr>
        <w:pStyle w:val="ListParagraph"/>
        <w:numPr>
          <w:ilvl w:val="2"/>
          <w:numId w:val="25"/>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640AE5BE" w:rsidR="00042C04" w:rsidRPr="006041CD" w:rsidRDefault="00042C04" w:rsidP="00D74A35">
      <w:pPr>
        <w:pStyle w:val="ListParagraph"/>
        <w:numPr>
          <w:ilvl w:val="1"/>
          <w:numId w:val="25"/>
        </w:numPr>
        <w:snapToGrid w:val="0"/>
        <w:spacing w:after="0" w:line="240" w:lineRule="auto"/>
        <w:rPr>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31FC9AA" w14:textId="0E83F347" w:rsidR="00042C04" w:rsidRPr="006041CD" w:rsidRDefault="00693E9B" w:rsidP="00D74A35">
      <w:pPr>
        <w:pStyle w:val="ListParagraph"/>
        <w:numPr>
          <w:ilvl w:val="1"/>
          <w:numId w:val="25"/>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2543EA" w:rsidRPr="006041CD">
        <w:rPr>
          <w:color w:val="3333FF"/>
          <w:sz w:val="20"/>
          <w:szCs w:val="20"/>
        </w:rPr>
        <w:t>: a part of CSI report</w:t>
      </w:r>
    </w:p>
    <w:p w14:paraId="6C4C28EA" w14:textId="096F2DF3" w:rsidR="00693E9B" w:rsidRPr="006041CD" w:rsidRDefault="00693E9B" w:rsidP="00D74A35">
      <w:pPr>
        <w:pStyle w:val="ListParagraph"/>
        <w:numPr>
          <w:ilvl w:val="1"/>
          <w:numId w:val="25"/>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D74A35">
      <w:pPr>
        <w:pStyle w:val="ListParagraph"/>
        <w:numPr>
          <w:ilvl w:val="2"/>
          <w:numId w:val="25"/>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D74A35">
      <w:pPr>
        <w:pStyle w:val="ListParagraph"/>
        <w:numPr>
          <w:ilvl w:val="2"/>
          <w:numId w:val="25"/>
        </w:numPr>
        <w:snapToGrid w:val="0"/>
        <w:spacing w:after="0" w:line="240" w:lineRule="auto"/>
        <w:rPr>
          <w:color w:val="3333FF"/>
          <w:sz w:val="20"/>
          <w:szCs w:val="20"/>
        </w:rPr>
      </w:pPr>
      <w:r w:rsidRPr="006041CD">
        <w:rPr>
          <w:color w:val="3333FF"/>
          <w:sz w:val="20"/>
          <w:szCs w:val="20"/>
        </w:rPr>
        <w:t>FFS: Additional need for strongest TRP indicator</w:t>
      </w:r>
    </w:p>
    <w:p w14:paraId="3C59232E" w14:textId="6C59ABA7" w:rsidR="003B5863" w:rsidRPr="006041CD" w:rsidRDefault="003B5863" w:rsidP="003B5863">
      <w:pPr>
        <w:snapToGrid w:val="0"/>
        <w:rPr>
          <w:color w:val="3333FF"/>
          <w:sz w:val="20"/>
          <w:szCs w:val="20"/>
        </w:rPr>
      </w:pPr>
      <w:r w:rsidRPr="006041CD">
        <w:rPr>
          <w:color w:val="3333FF"/>
          <w:sz w:val="20"/>
          <w:szCs w:val="20"/>
        </w:rPr>
        <w:t>FFS: The need for the following additional parameters:</w:t>
      </w:r>
    </w:p>
    <w:p w14:paraId="64D9F079" w14:textId="6DF7AED9" w:rsidR="003B5863" w:rsidRPr="006041CD" w:rsidRDefault="00C837C8" w:rsidP="00D74A35">
      <w:pPr>
        <w:pStyle w:val="ListParagraph"/>
        <w:numPr>
          <w:ilvl w:val="0"/>
          <w:numId w:val="31"/>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0BC62107" w:rsidR="003B5863" w:rsidRPr="006041CD" w:rsidRDefault="008351A1" w:rsidP="00D74A35">
      <w:pPr>
        <w:pStyle w:val="ListParagraph"/>
        <w:numPr>
          <w:ilvl w:val="0"/>
          <w:numId w:val="31"/>
        </w:numPr>
        <w:snapToGrid w:val="0"/>
        <w:spacing w:after="0" w:line="240" w:lineRule="auto"/>
        <w:rPr>
          <w:color w:val="3333FF"/>
          <w:sz w:val="20"/>
          <w:szCs w:val="20"/>
        </w:rPr>
      </w:pPr>
      <w:r w:rsidRPr="006041CD">
        <w:rPr>
          <w:color w:val="3333FF"/>
          <w:sz w:val="20"/>
          <w:szCs w:val="20"/>
        </w:rPr>
        <w:t xml:space="preserve">Indication of </w:t>
      </w:r>
      <w:r w:rsidR="00211B3E" w:rsidRPr="006041CD">
        <w:rPr>
          <w:color w:val="3333FF"/>
          <w:sz w:val="20"/>
          <w:szCs w:val="20"/>
        </w:rPr>
        <w:t xml:space="preserve">relative offset of </w:t>
      </w:r>
      <w:r w:rsidRPr="006041CD">
        <w:rPr>
          <w:color w:val="3333FF"/>
          <w:sz w:val="20"/>
          <w:szCs w:val="20"/>
        </w:rPr>
        <w:t xml:space="preserve">reference FD basis </w:t>
      </w:r>
      <w:r w:rsidR="00737E68" w:rsidRPr="006041CD">
        <w:rPr>
          <w:color w:val="3333FF"/>
          <w:sz w:val="20"/>
          <w:szCs w:val="20"/>
        </w:rPr>
        <w:t xml:space="preserve">per </w:t>
      </w:r>
      <w:r w:rsidRPr="006041CD">
        <w:rPr>
          <w:color w:val="3333FF"/>
          <w:sz w:val="20"/>
          <w:szCs w:val="20"/>
        </w:rPr>
        <w:t>TRP</w:t>
      </w:r>
    </w:p>
    <w:p w14:paraId="39C2F524" w14:textId="53087C63" w:rsidR="00411D5F" w:rsidRPr="006041CD" w:rsidRDefault="00411D5F" w:rsidP="00D74A35">
      <w:pPr>
        <w:pStyle w:val="ListParagraph"/>
        <w:numPr>
          <w:ilvl w:val="0"/>
          <w:numId w:val="31"/>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6DD5A9F5" w:rsidR="003B5863" w:rsidRPr="006041CD" w:rsidRDefault="003B5863" w:rsidP="003B5863">
      <w:pPr>
        <w:snapToGrid w:val="0"/>
        <w:rPr>
          <w:color w:val="3333FF"/>
          <w:sz w:val="20"/>
          <w:szCs w:val="20"/>
        </w:rPr>
      </w:pPr>
      <w:r w:rsidRPr="006041CD">
        <w:rPr>
          <w:color w:val="3333FF"/>
          <w:sz w:val="20"/>
          <w:szCs w:val="20"/>
        </w:rPr>
        <w:t>FFS: Specification entity corresponding to a TRP (e.g. port-group, NZP CSI-RS resource)</w:t>
      </w:r>
    </w:p>
    <w:p w14:paraId="32D370D5" w14:textId="1046AA22" w:rsidR="00AC74D6" w:rsidRPr="006041CD" w:rsidRDefault="00AC74D6" w:rsidP="00737E68">
      <w:pPr>
        <w:snapToGrid w:val="0"/>
        <w:rPr>
          <w:color w:val="3333FF"/>
          <w:sz w:val="20"/>
          <w:szCs w:val="20"/>
        </w:rPr>
      </w:pPr>
      <w:r w:rsidRPr="006041CD">
        <w:rPr>
          <w:color w:val="3333FF"/>
          <w:sz w:val="20"/>
          <w:szCs w:val="20"/>
        </w:rPr>
        <w:t xml:space="preserve">FFS: Whether to support co-amplitude/phase for codebooks with </w:t>
      </w:r>
      <w:r w:rsidR="00BE575D" w:rsidRPr="006041CD">
        <w:rPr>
          <w:color w:val="3333FF"/>
          <w:sz w:val="20"/>
          <w:szCs w:val="20"/>
        </w:rPr>
        <w:t>per-TRP</w:t>
      </w:r>
      <w:r w:rsidRPr="006041CD">
        <w:rPr>
          <w:color w:val="3333FF"/>
          <w:sz w:val="20"/>
          <w:szCs w:val="20"/>
        </w:rPr>
        <w:t xml:space="preserve"> SD/FD basis</w:t>
      </w:r>
      <w:r w:rsidR="002543EA" w:rsidRPr="006041CD">
        <w:rPr>
          <w:color w:val="3333FF"/>
          <w:sz w:val="20"/>
          <w:szCs w:val="20"/>
        </w:rPr>
        <w:t xml:space="preserve"> as a part of CSI report</w:t>
      </w:r>
      <w:r w:rsidR="00737E68" w:rsidRPr="006041CD">
        <w:rPr>
          <w:color w:val="3333FF"/>
          <w:sz w:val="20"/>
          <w:szCs w:val="20"/>
        </w:rPr>
        <w:t>, including:</w:t>
      </w:r>
    </w:p>
    <w:p w14:paraId="01F9825E" w14:textId="08455689" w:rsidR="00737E68" w:rsidRPr="006041CD" w:rsidRDefault="00DD52E1" w:rsidP="00737E68">
      <w:pPr>
        <w:pStyle w:val="ListParagraph"/>
        <w:numPr>
          <w:ilvl w:val="0"/>
          <w:numId w:val="50"/>
        </w:numPr>
        <w:snapToGrid w:val="0"/>
        <w:spacing w:after="0" w:line="240" w:lineRule="auto"/>
        <w:rPr>
          <w:color w:val="3333FF"/>
          <w:sz w:val="20"/>
          <w:szCs w:val="20"/>
        </w:rPr>
      </w:pPr>
      <w:r w:rsidRPr="006041CD">
        <w:rPr>
          <w:color w:val="3333FF"/>
          <w:sz w:val="20"/>
          <w:szCs w:val="20"/>
        </w:rPr>
        <w:t>Reference amplitudes per polariz</w:t>
      </w:r>
      <w:r w:rsidR="00737E68" w:rsidRPr="006041CD">
        <w:rPr>
          <w:color w:val="3333FF"/>
          <w:sz w:val="20"/>
          <w:szCs w:val="20"/>
        </w:rPr>
        <w:t>ation per TRP, including whether both reference amplitudes need reporting for each TRP</w:t>
      </w:r>
    </w:p>
    <w:p w14:paraId="671585FB" w14:textId="2A8CAD72" w:rsidR="00A40D6D" w:rsidRPr="006041CD" w:rsidRDefault="00A40D6D" w:rsidP="00737E68">
      <w:pPr>
        <w:pStyle w:val="ListParagraph"/>
        <w:numPr>
          <w:ilvl w:val="0"/>
          <w:numId w:val="50"/>
        </w:numPr>
        <w:snapToGrid w:val="0"/>
        <w:spacing w:after="0" w:line="240" w:lineRule="auto"/>
        <w:rPr>
          <w:color w:val="3333FF"/>
          <w:sz w:val="20"/>
          <w:szCs w:val="20"/>
        </w:rPr>
      </w:pPr>
      <w:r w:rsidRPr="006041CD">
        <w:rPr>
          <w:color w:val="3333FF"/>
          <w:sz w:val="20"/>
          <w:szCs w:val="20"/>
        </w:rPr>
        <w:t>Whether polarization-specific reference amplitudes and differential amplitudes are per TRP or across all TRPs</w:t>
      </w:r>
    </w:p>
    <w:p w14:paraId="002D0627" w14:textId="301F47AF" w:rsidR="00BE1963" w:rsidRPr="006041CD" w:rsidRDefault="00BE1963" w:rsidP="00737E68">
      <w:pPr>
        <w:snapToGrid w:val="0"/>
        <w:rPr>
          <w:color w:val="3333FF"/>
          <w:sz w:val="20"/>
          <w:szCs w:val="20"/>
        </w:rPr>
      </w:pPr>
      <w:r w:rsidRPr="006041CD">
        <w:rPr>
          <w:color w:val="3333FF"/>
          <w:sz w:val="20"/>
          <w:szCs w:val="20"/>
        </w:rPr>
        <w:t>FFS: 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t xml:space="preserve"> </w:t>
      </w:r>
    </w:p>
    <w:p w14:paraId="0247B8D3" w14:textId="4CD4F114"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w:t>
      </w:r>
      <w:del w:id="3" w:author="Eko Onggosanusi" w:date="2022-05-16T08:27:00Z">
        <w:r w:rsidR="00042C04" w:rsidRPr="006041CD" w:rsidDel="006041CD">
          <w:rPr>
            <w:color w:val="3333FF"/>
            <w:sz w:val="20"/>
            <w:szCs w:val="20"/>
          </w:rPr>
          <w:delText xml:space="preserve">work scope of </w:delText>
        </w:r>
      </w:del>
      <w:r w:rsidR="00042C04" w:rsidRPr="006041CD">
        <w:rPr>
          <w:color w:val="3333FF"/>
          <w:sz w:val="20"/>
          <w:szCs w:val="20"/>
        </w:rPr>
        <w:t xml:space="preserve">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D74A35">
      <w:pPr>
        <w:pStyle w:val="ListParagraph"/>
        <w:numPr>
          <w:ilvl w:val="1"/>
          <w:numId w:val="25"/>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E2056">
      <w:pPr>
        <w:pStyle w:val="ListParagraph"/>
        <w:numPr>
          <w:ilvl w:val="2"/>
          <w:numId w:val="25"/>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E2056">
      <w:pPr>
        <w:pStyle w:val="ListParagraph"/>
        <w:numPr>
          <w:ilvl w:val="2"/>
          <w:numId w:val="25"/>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D74A35">
      <w:pPr>
        <w:pStyle w:val="ListParagraph"/>
        <w:numPr>
          <w:ilvl w:val="1"/>
          <w:numId w:val="25"/>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D74A35">
      <w:pPr>
        <w:pStyle w:val="ListParagraph"/>
        <w:numPr>
          <w:ilvl w:val="2"/>
          <w:numId w:val="25"/>
        </w:numPr>
        <w:snapToGrid w:val="0"/>
        <w:spacing w:after="0" w:line="240" w:lineRule="auto"/>
        <w:rPr>
          <w:color w:val="3333FF"/>
          <w:sz w:val="20"/>
          <w:szCs w:val="20"/>
        </w:rPr>
      </w:pPr>
      <w:r w:rsidRPr="006041CD">
        <w:rPr>
          <w:color w:val="3333FF"/>
          <w:sz w:val="20"/>
          <w:szCs w:val="20"/>
        </w:rPr>
        <w:lastRenderedPageBreak/>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073D9414" w:rsidR="00A95ABF" w:rsidRPr="006041CD" w:rsidRDefault="00A95ABF" w:rsidP="00D74A35">
      <w:pPr>
        <w:pStyle w:val="ListParagraph"/>
        <w:numPr>
          <w:ilvl w:val="2"/>
          <w:numId w:val="25"/>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 xml:space="preserve">by using the SD basis indicators or with a new indicator, </w:t>
      </w:r>
      <w:r w:rsidR="0028649C" w:rsidRPr="006041CD">
        <w:rPr>
          <w:color w:val="3333FF"/>
          <w:sz w:val="20"/>
          <w:szCs w:val="20"/>
        </w:rPr>
        <w:t>using bitmap or combinatorial)</w:t>
      </w:r>
    </w:p>
    <w:p w14:paraId="4777099E" w14:textId="36EE54F9" w:rsidR="00440151" w:rsidRPr="006041CD" w:rsidRDefault="00761C8A" w:rsidP="00D74A35">
      <w:pPr>
        <w:pStyle w:val="ListParagraph"/>
        <w:numPr>
          <w:ilvl w:val="2"/>
          <w:numId w:val="25"/>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361248F7" w:rsidR="00992514" w:rsidRPr="006041CD" w:rsidRDefault="00992514" w:rsidP="00D74A35">
      <w:pPr>
        <w:pStyle w:val="ListParagraph"/>
        <w:numPr>
          <w:ilvl w:val="2"/>
          <w:numId w:val="25"/>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w:t>
            </w:r>
            <w:r w:rsidR="00DE3680">
              <w:rPr>
                <w:b/>
                <w:color w:val="3333FF"/>
                <w:sz w:val="20"/>
                <w:szCs w:val="22"/>
                <w:u w:val="single"/>
                <w:lang w:eastAsia="zh-CN"/>
              </w:rPr>
              <w:t>(minor changes from the latest version from Round 3 since we have agreed to support)</w:t>
            </w:r>
            <w:r w:rsidR="006509E2">
              <w:rPr>
                <w:b/>
                <w:color w:val="3333FF"/>
                <w:sz w:val="20"/>
                <w:szCs w:val="22"/>
                <w:u w:val="single"/>
                <w:lang w:eastAsia="zh-CN"/>
              </w:rPr>
              <w:t xml:space="preserve"> </w:t>
            </w:r>
          </w:p>
        </w:tc>
      </w:tr>
      <w:tr w:rsidR="0097624E"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77777777" w:rsidR="0097624E" w:rsidRDefault="0097624E"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8D6A0" w14:textId="77777777" w:rsidR="0097624E" w:rsidRPr="005802FC" w:rsidRDefault="0097624E" w:rsidP="00045D26">
            <w:pPr>
              <w:widowControl w:val="0"/>
              <w:snapToGrid w:val="0"/>
              <w:rPr>
                <w:rFonts w:eastAsia="Malgun Gothic"/>
                <w:b/>
                <w:color w:val="3333FF"/>
                <w:sz w:val="18"/>
                <w:szCs w:val="18"/>
              </w:rPr>
            </w:pPr>
          </w:p>
        </w:tc>
      </w:tr>
      <w:tr w:rsidR="0097624E"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77777777" w:rsidR="0097624E" w:rsidRDefault="0097624E"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7777777" w:rsidR="0097624E" w:rsidRPr="005802FC" w:rsidRDefault="0097624E" w:rsidP="00045D26">
            <w:pPr>
              <w:widowControl w:val="0"/>
              <w:snapToGrid w:val="0"/>
              <w:rPr>
                <w:rFonts w:eastAsia="Malgun Gothic"/>
                <w:b/>
                <w:color w:val="3333FF"/>
                <w:sz w:val="18"/>
                <w:szCs w:val="18"/>
              </w:rPr>
            </w:pP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20317192" w:rsidR="00884CDE" w:rsidRPr="006041CD" w:rsidRDefault="006B59E1" w:rsidP="00DE5D3C">
      <w:pPr>
        <w:snapToGrid w:val="0"/>
        <w:rPr>
          <w:color w:val="3333FF"/>
          <w:sz w:val="20"/>
          <w:szCs w:val="20"/>
        </w:rPr>
      </w:pPr>
      <w:r w:rsidRPr="006041CD">
        <w:rPr>
          <w:b/>
          <w:color w:val="3333FF"/>
          <w:sz w:val="20"/>
          <w:u w:val="single"/>
        </w:rPr>
        <w:lastRenderedPageBreak/>
        <w:t>Proposal 2.E</w:t>
      </w:r>
      <w:r w:rsidR="004B0726" w:rsidRPr="006041CD">
        <w:rPr>
          <w:color w:val="3333FF"/>
          <w:sz w:val="20"/>
          <w:szCs w:val="20"/>
        </w:rPr>
        <w:t xml:space="preserve">: </w:t>
      </w:r>
      <w:r w:rsidR="005C50BA" w:rsidRPr="006041CD">
        <w:rPr>
          <w:color w:val="3333FF"/>
          <w:sz w:val="20"/>
          <w:szCs w:val="20"/>
        </w:rPr>
        <w:t xml:space="preserve">On the </w:t>
      </w:r>
      <w:del w:id="4" w:author="Eko Onggosanusi" w:date="2022-05-16T08:27:00Z">
        <w:r w:rsidR="005C50BA" w:rsidRPr="006041CD" w:rsidDel="006041CD">
          <w:rPr>
            <w:color w:val="3333FF"/>
            <w:sz w:val="20"/>
            <w:szCs w:val="20"/>
          </w:rPr>
          <w:delText xml:space="preserve">work scope of </w:delText>
        </w:r>
      </w:del>
      <w:r w:rsidR="005C50BA" w:rsidRPr="006041CD">
        <w:rPr>
          <w:color w:val="3333FF"/>
          <w:sz w:val="20"/>
          <w:szCs w:val="20"/>
        </w:rPr>
        <w:t>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D74A35">
      <w:pPr>
        <w:pStyle w:val="ListParagraph"/>
        <w:numPr>
          <w:ilvl w:val="0"/>
          <w:numId w:val="2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D74A35">
      <w:pPr>
        <w:pStyle w:val="ListParagraph"/>
        <w:numPr>
          <w:ilvl w:val="0"/>
          <w:numId w:val="2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D74A35">
      <w:pPr>
        <w:pStyle w:val="ListParagraph"/>
        <w:numPr>
          <w:ilvl w:val="1"/>
          <w:numId w:val="2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D74A35">
      <w:pPr>
        <w:pStyle w:val="ListParagraph"/>
        <w:numPr>
          <w:ilvl w:val="1"/>
          <w:numId w:val="2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D74A35">
      <w:pPr>
        <w:pStyle w:val="ListParagraph"/>
        <w:numPr>
          <w:ilvl w:val="1"/>
          <w:numId w:val="2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3AA10C5C" w:rsidR="00AE5783" w:rsidRPr="006041CD" w:rsidRDefault="00AE5783" w:rsidP="00AE5783">
      <w:pPr>
        <w:pStyle w:val="ListParagraph"/>
        <w:numPr>
          <w:ilvl w:val="0"/>
          <w:numId w:val="2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 e.g. R for Rel-16 codebook) </w:t>
      </w:r>
    </w:p>
    <w:p w14:paraId="6815BF22" w14:textId="3FB4995E" w:rsidR="00C24AD8" w:rsidRPr="006041CD" w:rsidRDefault="00C24AD8" w:rsidP="00C24AD8">
      <w:pPr>
        <w:pStyle w:val="ListParagraph"/>
        <w:numPr>
          <w:ilvl w:val="0"/>
          <w:numId w:val="28"/>
        </w:numPr>
        <w:snapToGrid w:val="0"/>
        <w:spacing w:after="0" w:line="240" w:lineRule="auto"/>
        <w:rPr>
          <w:color w:val="3333FF"/>
          <w:sz w:val="20"/>
        </w:rPr>
      </w:pPr>
      <w:r w:rsidRPr="006041CD">
        <w:rPr>
          <w:color w:val="3333FF"/>
          <w:sz w:val="20"/>
        </w:rPr>
        <w:t>FFS: The need for basis type indicator (if two types of basis are supported), if so, whether implicit or explicit</w:t>
      </w:r>
    </w:p>
    <w:p w14:paraId="1A069483" w14:textId="5E174C75" w:rsidR="004D3907" w:rsidRPr="006041CD" w:rsidRDefault="004D3907" w:rsidP="00DE5D3C">
      <w:pPr>
        <w:snapToGrid w:val="0"/>
        <w:rPr>
          <w:color w:val="3333FF"/>
          <w:sz w:val="20"/>
        </w:rPr>
      </w:pPr>
    </w:p>
    <w:p w14:paraId="38EB0029" w14:textId="77777777" w:rsidR="00C24AD8" w:rsidRPr="006041CD" w:rsidRDefault="00C24AD8"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D74A35">
      <w:pPr>
        <w:pStyle w:val="ListParagraph"/>
        <w:numPr>
          <w:ilvl w:val="0"/>
          <w:numId w:val="2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D74A35">
      <w:pPr>
        <w:pStyle w:val="ListParagraph"/>
        <w:numPr>
          <w:ilvl w:val="0"/>
          <w:numId w:val="2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D74A35">
      <w:pPr>
        <w:pStyle w:val="ListParagraph"/>
        <w:numPr>
          <w:ilvl w:val="0"/>
          <w:numId w:val="2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bookmarkStart w:id="5" w:name="_GoBack"/>
            <w:bookmarkEnd w:id="5"/>
            <w:r w:rsidR="00CA0E15">
              <w:rPr>
                <w:b/>
                <w:color w:val="3333FF"/>
                <w:sz w:val="20"/>
                <w:szCs w:val="22"/>
                <w:u w:val="single"/>
                <w:lang w:eastAsia="zh-CN"/>
              </w:rPr>
              <w:t>(minor changes from the latest version from Round 3 since we have agreed to support)</w:t>
            </w:r>
          </w:p>
        </w:tc>
      </w:tr>
      <w:tr w:rsidR="006509E2" w14:paraId="3BC6AE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77777777" w:rsidR="006509E2" w:rsidRDefault="006509E2" w:rsidP="006509E2">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4AF5DB" w14:textId="77777777" w:rsidR="006509E2" w:rsidRPr="00134C46" w:rsidRDefault="006509E2" w:rsidP="006509E2">
            <w:pPr>
              <w:snapToGrid w:val="0"/>
              <w:rPr>
                <w:b/>
                <w:color w:val="3333FF"/>
                <w:sz w:val="20"/>
                <w:szCs w:val="22"/>
                <w:u w:val="single"/>
                <w:lang w:eastAsia="zh-CN"/>
              </w:rPr>
            </w:pPr>
          </w:p>
        </w:tc>
      </w:tr>
      <w:tr w:rsidR="006509E2" w14:paraId="403500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77777777" w:rsidR="006509E2" w:rsidRDefault="006509E2" w:rsidP="006509E2">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77777777" w:rsidR="006509E2" w:rsidRPr="00134C46" w:rsidRDefault="006509E2" w:rsidP="006509E2">
            <w:pPr>
              <w:snapToGrid w:val="0"/>
              <w:rPr>
                <w:b/>
                <w:color w:val="3333FF"/>
                <w:sz w:val="20"/>
                <w:szCs w:val="22"/>
                <w:u w:val="single"/>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54F3A68E"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w:t>
      </w:r>
      <w:del w:id="6" w:author="Eko Onggosanusi" w:date="2022-05-16T08:27:00Z">
        <w:r w:rsidR="00E50FD8" w:rsidRPr="006041CD" w:rsidDel="006041CD">
          <w:rPr>
            <w:color w:val="3333FF"/>
            <w:sz w:val="20"/>
            <w:lang w:val="en-GB"/>
          </w:rPr>
          <w:delText xml:space="preserve">work scope of </w:delText>
        </w:r>
      </w:del>
      <w:r w:rsidR="00E50FD8" w:rsidRPr="006041CD">
        <w:rPr>
          <w:color w:val="3333FF"/>
          <w:sz w:val="20"/>
          <w:lang w:val="en-GB"/>
        </w:rPr>
        <w:t xml:space="preserve">TRS-based TDCP reporting </w:t>
      </w:r>
      <w:del w:id="7" w:author="Eko Onggosanusi" w:date="2022-05-16T08:28:00Z">
        <w:r w:rsidR="00E50FD8" w:rsidRPr="006041CD" w:rsidDel="006041CD">
          <w:rPr>
            <w:color w:val="3333FF"/>
            <w:sz w:val="20"/>
            <w:lang w:val="en-GB"/>
          </w:rPr>
          <w:delText xml:space="preserve">includes </w:delText>
        </w:r>
      </w:del>
      <w:ins w:id="8" w:author="Eko Onggosanusi" w:date="2022-05-16T08:28:00Z">
        <w:r w:rsidR="006041CD">
          <w:rPr>
            <w:color w:val="3333FF"/>
            <w:sz w:val="20"/>
            <w:lang w:val="en-GB"/>
          </w:rPr>
          <w:t>is</w:t>
        </w:r>
        <w:r w:rsidR="006041CD" w:rsidRPr="006041CD">
          <w:rPr>
            <w:color w:val="3333FF"/>
            <w:sz w:val="20"/>
            <w:lang w:val="en-GB"/>
          </w:rPr>
          <w:t xml:space="preserve"> </w:t>
        </w:r>
      </w:ins>
      <w:r w:rsidR="00E50FD8" w:rsidRPr="006041CD">
        <w:rPr>
          <w:color w:val="3333FF"/>
          <w:sz w:val="20"/>
          <w:lang w:val="en-GB"/>
        </w:rPr>
        <w:t>down select</w:t>
      </w:r>
      <w:ins w:id="9" w:author="Eko Onggosanusi" w:date="2022-05-16T08:28:00Z">
        <w:r w:rsidR="006041CD">
          <w:rPr>
            <w:color w:val="3333FF"/>
            <w:sz w:val="20"/>
            <w:lang w:val="en-GB"/>
          </w:rPr>
          <w:t>ed</w:t>
        </w:r>
      </w:ins>
      <w:del w:id="10" w:author="Eko Onggosanusi" w:date="2022-05-16T08:28:00Z">
        <w:r w:rsidR="00E50FD8" w:rsidRPr="006041CD" w:rsidDel="006041CD">
          <w:rPr>
            <w:color w:val="3333FF"/>
            <w:sz w:val="20"/>
            <w:lang w:val="en-GB"/>
          </w:rPr>
          <w:delText>ion</w:delText>
        </w:r>
      </w:del>
      <w:r w:rsidR="00E50FD8" w:rsidRPr="006041CD">
        <w:rPr>
          <w:color w:val="3333FF"/>
          <w:sz w:val="20"/>
          <w:lang w:val="en-GB"/>
        </w:rPr>
        <w:t xml:space="preserve"> from the following alternatives:</w:t>
      </w:r>
    </w:p>
    <w:p w14:paraId="27EFE606" w14:textId="3BE4008C" w:rsidR="00E50FD8" w:rsidRPr="006041CD" w:rsidRDefault="00E50FD8" w:rsidP="00E50FD8">
      <w:pPr>
        <w:pStyle w:val="ListParagraph"/>
        <w:numPr>
          <w:ilvl w:val="0"/>
          <w:numId w:val="37"/>
        </w:numPr>
        <w:snapToGrid w:val="0"/>
        <w:spacing w:after="0" w:line="240" w:lineRule="auto"/>
        <w:rPr>
          <w:color w:val="3333FF"/>
          <w:sz w:val="20"/>
        </w:rPr>
      </w:pPr>
      <w:r w:rsidRPr="006041CD">
        <w:rPr>
          <w:color w:val="3333FF"/>
          <w:sz w:val="20"/>
        </w:rPr>
        <w:t>Alt1</w:t>
      </w:r>
      <w:ins w:id="11" w:author="Eko Onggosanusi" w:date="2022-05-16T08:28:00Z">
        <w:r w:rsidR="006041CD">
          <w:rPr>
            <w:color w:val="3333FF"/>
            <w:sz w:val="20"/>
          </w:rPr>
          <w:t xml:space="preserve"> (stand-alone)</w:t>
        </w:r>
      </w:ins>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ins w:id="12" w:author="Eko Onggosanusi" w:date="2022-05-16T08:29:00Z">
        <w:r w:rsidR="00B76835">
          <w:rPr>
            <w:color w:val="3333FF"/>
            <w:sz w:val="20"/>
          </w:rPr>
          <w:t xml:space="preserve">(to be confirmed in RAN1#110) </w:t>
        </w:r>
      </w:ins>
      <w:r w:rsidR="00F6262B" w:rsidRPr="006041CD">
        <w:rPr>
          <w:color w:val="3333FF"/>
          <w:sz w:val="20"/>
        </w:rPr>
        <w:t>gNB-side CSI prediction</w:t>
      </w:r>
    </w:p>
    <w:p w14:paraId="7AD937D2" w14:textId="62589BC7" w:rsidR="009E7844" w:rsidRPr="006041CD" w:rsidRDefault="00F70FDD" w:rsidP="009E7844">
      <w:pPr>
        <w:pStyle w:val="ListParagraph"/>
        <w:numPr>
          <w:ilvl w:val="1"/>
          <w:numId w:val="37"/>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9E7844">
      <w:pPr>
        <w:pStyle w:val="ListParagraph"/>
        <w:numPr>
          <w:ilvl w:val="1"/>
          <w:numId w:val="37"/>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50FD8">
      <w:pPr>
        <w:pStyle w:val="ListParagraph"/>
        <w:numPr>
          <w:ilvl w:val="0"/>
          <w:numId w:val="37"/>
        </w:numPr>
        <w:snapToGrid w:val="0"/>
        <w:spacing w:after="0" w:line="240" w:lineRule="auto"/>
        <w:rPr>
          <w:color w:val="3333FF"/>
          <w:sz w:val="20"/>
        </w:rPr>
      </w:pPr>
      <w:r w:rsidRPr="006041CD">
        <w:rPr>
          <w:color w:val="3333FF"/>
          <w:sz w:val="20"/>
        </w:rPr>
        <w:t>Alt2</w:t>
      </w:r>
      <w:ins w:id="13" w:author="Eko Onggosanusi" w:date="2022-05-16T08:28:00Z">
        <w:r w:rsidR="006041CD">
          <w:rPr>
            <w:color w:val="3333FF"/>
            <w:sz w:val="20"/>
          </w:rPr>
          <w:t xml:space="preserve"> (non-stand-alone)</w:t>
        </w:r>
      </w:ins>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77777777"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77777777" w:rsidR="00861C49" w:rsidRPr="001A5352" w:rsidRDefault="00861C49" w:rsidP="00861C49">
            <w:pPr>
              <w:widowControl w:val="0"/>
              <w:snapToGrid w:val="0"/>
              <w:rPr>
                <w:rFonts w:eastAsiaTheme="minorEastAsia"/>
                <w:b/>
                <w:color w:val="3333FF"/>
                <w:sz w:val="18"/>
                <w:szCs w:val="18"/>
                <w:lang w:eastAsia="zh-CN"/>
              </w:rPr>
            </w:pPr>
          </w:p>
        </w:tc>
      </w:tr>
      <w:tr w:rsidR="00861C49"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77777777"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46975" w14:textId="77777777" w:rsidR="00861C49" w:rsidRPr="001A5352" w:rsidRDefault="00861C49" w:rsidP="00861C49">
            <w:pPr>
              <w:widowControl w:val="0"/>
              <w:snapToGrid w:val="0"/>
              <w:rPr>
                <w:rFonts w:eastAsiaTheme="minorEastAsia"/>
                <w:b/>
                <w:color w:val="3333FF"/>
                <w:sz w:val="18"/>
                <w:szCs w:val="18"/>
                <w:lang w:eastAsia="zh-CN"/>
              </w:rPr>
            </w:pP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E2DD" w14:textId="77777777" w:rsidR="001524BA" w:rsidRDefault="001524BA" w:rsidP="00BC19F2">
      <w:r>
        <w:separator/>
      </w:r>
    </w:p>
  </w:endnote>
  <w:endnote w:type="continuationSeparator" w:id="0">
    <w:p w14:paraId="3091B739" w14:textId="77777777" w:rsidR="001524BA" w:rsidRDefault="001524B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ACA6A" w14:textId="77777777" w:rsidR="001524BA" w:rsidRDefault="001524BA" w:rsidP="00BC19F2">
      <w:r>
        <w:separator/>
      </w:r>
    </w:p>
  </w:footnote>
  <w:footnote w:type="continuationSeparator" w:id="0">
    <w:p w14:paraId="11A107BE" w14:textId="77777777" w:rsidR="001524BA" w:rsidRDefault="001524B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9F1"/>
    <w:multiLevelType w:val="hybridMultilevel"/>
    <w:tmpl w:val="4522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81E3F"/>
    <w:multiLevelType w:val="multilevel"/>
    <w:tmpl w:val="3AFE761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47166"/>
    <w:multiLevelType w:val="hybridMultilevel"/>
    <w:tmpl w:val="45E036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034108"/>
    <w:multiLevelType w:val="hybridMultilevel"/>
    <w:tmpl w:val="59AA2644"/>
    <w:lvl w:ilvl="0" w:tplc="6F6A9BA0">
      <w:numFmt w:val="bullet"/>
      <w:lvlText w:val="-"/>
      <w:lvlJc w:val="left"/>
      <w:pPr>
        <w:ind w:left="720" w:hanging="360"/>
      </w:pPr>
      <w:rPr>
        <w:rFonts w:ascii="Times" w:eastAsia="Batang" w:hAnsi="Times" w:cs="Times" w:hint="default"/>
        <w:color w:val="auto"/>
      </w:rPr>
    </w:lvl>
    <w:lvl w:ilvl="1" w:tplc="956CF528">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7"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1785AE5"/>
    <w:multiLevelType w:val="hybridMultilevel"/>
    <w:tmpl w:val="BF34D2D2"/>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A16191"/>
    <w:multiLevelType w:val="hybridMultilevel"/>
    <w:tmpl w:val="750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34"/>
  </w:num>
  <w:num w:numId="3">
    <w:abstractNumId w:val="20"/>
  </w:num>
  <w:num w:numId="4">
    <w:abstractNumId w:val="30"/>
  </w:num>
  <w:num w:numId="5">
    <w:abstractNumId w:val="45"/>
  </w:num>
  <w:num w:numId="6">
    <w:abstractNumId w:val="8"/>
  </w:num>
  <w:num w:numId="7">
    <w:abstractNumId w:val="35"/>
  </w:num>
  <w:num w:numId="8">
    <w:abstractNumId w:val="48"/>
  </w:num>
  <w:num w:numId="9">
    <w:abstractNumId w:val="18"/>
  </w:num>
  <w:num w:numId="10">
    <w:abstractNumId w:val="40"/>
  </w:num>
  <w:num w:numId="11">
    <w:abstractNumId w:val="32"/>
  </w:num>
  <w:num w:numId="12">
    <w:abstractNumId w:val="38"/>
  </w:num>
  <w:num w:numId="13">
    <w:abstractNumId w:val="24"/>
  </w:num>
  <w:num w:numId="14">
    <w:abstractNumId w:val="47"/>
  </w:num>
  <w:num w:numId="15">
    <w:abstractNumId w:val="22"/>
  </w:num>
  <w:num w:numId="16">
    <w:abstractNumId w:val="11"/>
  </w:num>
  <w:num w:numId="17">
    <w:abstractNumId w:val="41"/>
  </w:num>
  <w:num w:numId="18">
    <w:abstractNumId w:val="7"/>
  </w:num>
  <w:num w:numId="19">
    <w:abstractNumId w:val="26"/>
  </w:num>
  <w:num w:numId="20">
    <w:abstractNumId w:val="12"/>
  </w:num>
  <w:num w:numId="21">
    <w:abstractNumId w:val="19"/>
  </w:num>
  <w:num w:numId="22">
    <w:abstractNumId w:val="9"/>
  </w:num>
  <w:num w:numId="23">
    <w:abstractNumId w:val="43"/>
  </w:num>
  <w:num w:numId="24">
    <w:abstractNumId w:val="28"/>
  </w:num>
  <w:num w:numId="25">
    <w:abstractNumId w:val="1"/>
  </w:num>
  <w:num w:numId="26">
    <w:abstractNumId w:val="33"/>
  </w:num>
  <w:num w:numId="27">
    <w:abstractNumId w:val="4"/>
  </w:num>
  <w:num w:numId="28">
    <w:abstractNumId w:val="36"/>
  </w:num>
  <w:num w:numId="29">
    <w:abstractNumId w:val="10"/>
  </w:num>
  <w:num w:numId="30">
    <w:abstractNumId w:val="37"/>
  </w:num>
  <w:num w:numId="31">
    <w:abstractNumId w:val="13"/>
  </w:num>
  <w:num w:numId="32">
    <w:abstractNumId w:val="44"/>
  </w:num>
  <w:num w:numId="33">
    <w:abstractNumId w:val="15"/>
  </w:num>
  <w:num w:numId="34">
    <w:abstractNumId w:val="23"/>
  </w:num>
  <w:num w:numId="35">
    <w:abstractNumId w:val="16"/>
  </w:num>
  <w:num w:numId="36">
    <w:abstractNumId w:val="29"/>
  </w:num>
  <w:num w:numId="37">
    <w:abstractNumId w:val="17"/>
  </w:num>
  <w:num w:numId="38">
    <w:abstractNumId w:val="21"/>
  </w:num>
  <w:num w:numId="39">
    <w:abstractNumId w:val="5"/>
  </w:num>
  <w:num w:numId="40">
    <w:abstractNumId w:val="25"/>
  </w:num>
  <w:num w:numId="41">
    <w:abstractNumId w:val="31"/>
  </w:num>
  <w:num w:numId="42">
    <w:abstractNumId w:val="27"/>
  </w:num>
  <w:num w:numId="43">
    <w:abstractNumId w:val="3"/>
  </w:num>
  <w:num w:numId="44">
    <w:abstractNumId w:val="14"/>
  </w:num>
  <w:num w:numId="45">
    <w:abstractNumId w:val="2"/>
  </w:num>
  <w:num w:numId="46">
    <w:abstractNumId w:val="1"/>
  </w:num>
  <w:num w:numId="47">
    <w:abstractNumId w:val="46"/>
  </w:num>
  <w:num w:numId="48">
    <w:abstractNumId w:val="0"/>
  </w:num>
  <w:num w:numId="49">
    <w:abstractNumId w:val="42"/>
  </w:num>
  <w:num w:numId="50">
    <w:abstractNumId w:val="3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1744B"/>
    <w:rsid w:val="00017E73"/>
    <w:rsid w:val="00026F23"/>
    <w:rsid w:val="00034016"/>
    <w:rsid w:val="0004032F"/>
    <w:rsid w:val="000405CE"/>
    <w:rsid w:val="00042C04"/>
    <w:rsid w:val="00045D26"/>
    <w:rsid w:val="000476AE"/>
    <w:rsid w:val="00054637"/>
    <w:rsid w:val="0007606D"/>
    <w:rsid w:val="000801E2"/>
    <w:rsid w:val="000821FC"/>
    <w:rsid w:val="0008599A"/>
    <w:rsid w:val="00092311"/>
    <w:rsid w:val="0009569F"/>
    <w:rsid w:val="000A3D9D"/>
    <w:rsid w:val="000A76B1"/>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44F5"/>
    <w:rsid w:val="00226D40"/>
    <w:rsid w:val="00227C4F"/>
    <w:rsid w:val="00234246"/>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3BC8"/>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65A30"/>
    <w:rsid w:val="00570A4F"/>
    <w:rsid w:val="0057337A"/>
    <w:rsid w:val="005802FC"/>
    <w:rsid w:val="00580E06"/>
    <w:rsid w:val="00581773"/>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41CD"/>
    <w:rsid w:val="006071C5"/>
    <w:rsid w:val="00610D02"/>
    <w:rsid w:val="00612C45"/>
    <w:rsid w:val="006163EB"/>
    <w:rsid w:val="00616615"/>
    <w:rsid w:val="00617864"/>
    <w:rsid w:val="00620309"/>
    <w:rsid w:val="00645CF2"/>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37E68"/>
    <w:rsid w:val="007573C6"/>
    <w:rsid w:val="00760386"/>
    <w:rsid w:val="00761C8A"/>
    <w:rsid w:val="0076689B"/>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13019"/>
    <w:rsid w:val="009203F4"/>
    <w:rsid w:val="00934DE1"/>
    <w:rsid w:val="0094108D"/>
    <w:rsid w:val="00952FCF"/>
    <w:rsid w:val="00957D47"/>
    <w:rsid w:val="00967D6F"/>
    <w:rsid w:val="00973527"/>
    <w:rsid w:val="0097542B"/>
    <w:rsid w:val="0097624E"/>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12C8"/>
    <w:rsid w:val="009E1C63"/>
    <w:rsid w:val="009E4993"/>
    <w:rsid w:val="009E4FBA"/>
    <w:rsid w:val="009E7844"/>
    <w:rsid w:val="009E7DF2"/>
    <w:rsid w:val="009F17DA"/>
    <w:rsid w:val="00A00E53"/>
    <w:rsid w:val="00A10BE2"/>
    <w:rsid w:val="00A11A60"/>
    <w:rsid w:val="00A13B9A"/>
    <w:rsid w:val="00A14206"/>
    <w:rsid w:val="00A22B6A"/>
    <w:rsid w:val="00A24389"/>
    <w:rsid w:val="00A32297"/>
    <w:rsid w:val="00A37495"/>
    <w:rsid w:val="00A40D6D"/>
    <w:rsid w:val="00A43196"/>
    <w:rsid w:val="00A43435"/>
    <w:rsid w:val="00A55943"/>
    <w:rsid w:val="00A60F1D"/>
    <w:rsid w:val="00A65018"/>
    <w:rsid w:val="00A66E4E"/>
    <w:rsid w:val="00A81401"/>
    <w:rsid w:val="00A817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C9A"/>
    <w:rsid w:val="00B73BD2"/>
    <w:rsid w:val="00B7574F"/>
    <w:rsid w:val="00B76835"/>
    <w:rsid w:val="00B82178"/>
    <w:rsid w:val="00BA0B20"/>
    <w:rsid w:val="00BA2D6F"/>
    <w:rsid w:val="00BB19E9"/>
    <w:rsid w:val="00BB53A0"/>
    <w:rsid w:val="00BC19F2"/>
    <w:rsid w:val="00BC4406"/>
    <w:rsid w:val="00BC7790"/>
    <w:rsid w:val="00BD00A1"/>
    <w:rsid w:val="00BD3A6A"/>
    <w:rsid w:val="00BE1963"/>
    <w:rsid w:val="00BE2D9A"/>
    <w:rsid w:val="00BE38DD"/>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A0E15"/>
    <w:rsid w:val="00CB0806"/>
    <w:rsid w:val="00CC1844"/>
    <w:rsid w:val="00CC29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523"/>
    <w:rsid w:val="00EA0A19"/>
    <w:rsid w:val="00EA1F01"/>
    <w:rsid w:val="00EA1FCE"/>
    <w:rsid w:val="00EA7DEB"/>
    <w:rsid w:val="00EB39F9"/>
    <w:rsid w:val="00EC1822"/>
    <w:rsid w:val="00EC2698"/>
    <w:rsid w:val="00EC38F0"/>
    <w:rsid w:val="00EC632D"/>
    <w:rsid w:val="00ED07B8"/>
    <w:rsid w:val="00ED277B"/>
    <w:rsid w:val="00ED3AEE"/>
    <w:rsid w:val="00ED45F2"/>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19A"/>
    <w:rsid w:val="00F97048"/>
    <w:rsid w:val="00FA2CE9"/>
    <w:rsid w:val="00FB191F"/>
    <w:rsid w:val="00FB2E25"/>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1728-1009-4B6D-BE5A-464D1831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1784</Words>
  <Characters>10173</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14</cp:revision>
  <cp:lastPrinted>2021-10-06T09:28:00Z</cp:lastPrinted>
  <dcterms:created xsi:type="dcterms:W3CDTF">2022-05-16T11:04:00Z</dcterms:created>
  <dcterms:modified xsi:type="dcterms:W3CDTF">2022-05-16T13:32:00Z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