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2C76638"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2</w:t>
      </w:r>
      <w:r w:rsidRPr="00A5527B">
        <w:rPr>
          <w:rFonts w:ascii="Arial" w:hAnsi="Arial" w:cs="Arial"/>
          <w:b/>
          <w:bCs/>
          <w:color w:val="0000FF"/>
          <w:vertAlign w:val="superscript"/>
        </w:rPr>
        <w:t>nd</w:t>
      </w:r>
      <w:r>
        <w:rPr>
          <w:rFonts w:ascii="Arial" w:hAnsi="Arial" w:cs="Arial"/>
          <w:b/>
          <w:bCs/>
          <w:color w:val="0000FF"/>
        </w:rPr>
        <w:t xml:space="preserve"> check point on Wednesday May 18</w:t>
      </w:r>
      <w:r>
        <w:rPr>
          <w:rFonts w:ascii="Arial" w:hAnsi="Arial" w:cs="Arial"/>
          <w:b/>
          <w:bCs/>
          <w:color w:val="0000FF"/>
          <w:vertAlign w:val="superscript"/>
        </w:rPr>
        <w:t>th</w:t>
      </w:r>
      <w:r>
        <w:rPr>
          <w:rFonts w:ascii="Arial" w:hAnsi="Arial" w:cs="Arial"/>
          <w:b/>
          <w:bCs/>
          <w:color w:val="0000FF"/>
        </w:rPr>
        <w:t xml:space="preserve">. </w:t>
      </w:r>
    </w:p>
    <w:p w14:paraId="56A93A59"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Tuesday May 17</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d"/>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d"/>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d"/>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rsidP="00494E32">
            <w:pPr>
              <w:pStyle w:val="ad"/>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rsidP="00494E32">
            <w:pPr>
              <w:pStyle w:val="ad"/>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rsidP="00494E32">
            <w:pPr>
              <w:pStyle w:val="ad"/>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d"/>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d"/>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d"/>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d"/>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d"/>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rsidP="00494E32">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7777777" w:rsidR="009847F2" w:rsidRPr="009847F2" w:rsidRDefault="009847F2" w:rsidP="009847F2">
      <w:pPr>
        <w:rPr>
          <w:rFonts w:ascii="Times New Roman" w:hAnsi="Times New Roman" w:cs="Times New Roman"/>
          <w:sz w:val="18"/>
          <w:szCs w:val="18"/>
        </w:rPr>
      </w:pPr>
      <w:bookmarkStart w:id="5" w:name="_Hlk103225378"/>
    </w:p>
    <w:bookmarkEnd w:id="5"/>
    <w:p w14:paraId="6E8668D1" w14:textId="2A88A4E6"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r w:rsidRPr="00BA0F19">
        <w:rPr>
          <w:rFonts w:cs="Times New Roman"/>
          <w:b w:val="0"/>
          <w:bCs w:val="0"/>
          <w:color w:val="000000" w:themeColor="text1"/>
          <w:sz w:val="18"/>
          <w:szCs w:val="18"/>
        </w:rPr>
        <w:t xml:space="preserve"> on the CC/BWP:</w:t>
      </w:r>
    </w:p>
    <w:p w14:paraId="356FFA22" w14:textId="22D37981" w:rsidR="000176E7" w:rsidRDefault="000176E7" w:rsidP="000176E7">
      <w:pPr>
        <w:pStyle w:val="ad"/>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ad"/>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41B17E22" w:rsidR="002E302B" w:rsidRPr="00BB6E63" w:rsidRDefault="002E302B" w:rsidP="00557C40">
      <w:pPr>
        <w:pStyle w:val="ad"/>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p>
    <w:p w14:paraId="5140B75E" w14:textId="07A6D95C" w:rsidR="00BB6E63" w:rsidRPr="00BB6E63" w:rsidRDefault="00BB6E63" w:rsidP="00557C40">
      <w:pPr>
        <w:pStyle w:val="ad"/>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7ECD9B12" w14:textId="46658DE8" w:rsidR="00F569B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sidR="002E302B">
        <w:rPr>
          <w:rFonts w:ascii="Times New Roman" w:hAnsi="Times New Roman" w:cs="Times New Roman"/>
          <w:color w:val="000000" w:themeColor="text1"/>
          <w:sz w:val="18"/>
          <w:szCs w:val="18"/>
          <w:lang w:val="en-GB"/>
        </w:rPr>
        <w:t xml:space="preserve">, and reusing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 is not precluded</w:t>
      </w:r>
    </w:p>
    <w:p w14:paraId="4101CB0F" w14:textId="77777777" w:rsidR="00F569B9" w:rsidRPr="00FC5FE9" w:rsidRDefault="00F569B9" w:rsidP="00557C40">
      <w:pPr>
        <w:rPr>
          <w:rFonts w:ascii="Times New Roman" w:hAnsi="Times New Roman" w:cs="Times New Roman"/>
          <w:color w:val="000000" w:themeColor="text1"/>
          <w:sz w:val="18"/>
          <w:szCs w:val="18"/>
          <w:lang w:val="en-GB"/>
        </w:rPr>
      </w:pPr>
    </w:p>
    <w:p w14:paraId="0365209A" w14:textId="7F20D8E4"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r w:rsidR="00933347">
        <w:rPr>
          <w:rFonts w:cs="Times New Roman"/>
          <w:b w:val="0"/>
          <w:bCs w:val="0"/>
          <w:color w:val="000000" w:themeColor="text1"/>
          <w:sz w:val="18"/>
          <w:szCs w:val="18"/>
        </w:rPr>
        <w:t xml:space="preserve">at least </w:t>
      </w:r>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w:t>
      </w:r>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receptions</w:t>
      </w:r>
      <w:r w:rsidR="00B7362E" w:rsidRPr="00BA0F19">
        <w:rPr>
          <w:rFonts w:cs="Times New Roman"/>
          <w:b w:val="0"/>
          <w:bCs w:val="0"/>
          <w:color w:val="000000" w:themeColor="text1"/>
          <w:sz w:val="18"/>
          <w:szCs w:val="18"/>
        </w:rPr>
        <w:t xml:space="preserve"> on the CC/BWP</w:t>
      </w:r>
    </w:p>
    <w:p w14:paraId="4A2E4DD8" w14:textId="7C4FEB69" w:rsidR="003F06A7" w:rsidRPr="005B398A" w:rsidRDefault="00B7362E" w:rsidP="00AF55C0">
      <w:pPr>
        <w:pStyle w:val="ad"/>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d"/>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5CE77B94" w14:textId="5A993228" w:rsidR="00B7362E" w:rsidRPr="005B398A" w:rsidRDefault="00B7362E" w:rsidP="00B7362E">
      <w:pPr>
        <w:pStyle w:val="ad"/>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329AE667" w:rsidR="005B398A" w:rsidRPr="00F569B9" w:rsidRDefault="005B398A" w:rsidP="00B7362E">
      <w:pPr>
        <w:pStyle w:val="ad"/>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7B85C605" w14:textId="2FFCDDF3" w:rsidR="00F569B9" w:rsidRDefault="00F569B9" w:rsidP="00F569B9"/>
    <w:p w14:paraId="12DB77EA" w14:textId="08940E2C" w:rsidR="00F569B9" w:rsidRDefault="00F569B9" w:rsidP="00F569B9"/>
    <w:p w14:paraId="32F0705F" w14:textId="77777777" w:rsidR="00F569B9" w:rsidRPr="0059710A" w:rsidRDefault="00F569B9" w:rsidP="00F569B9"/>
    <w:p w14:paraId="75232087" w14:textId="77777777" w:rsidR="002E302B" w:rsidRPr="00B7362E" w:rsidRDefault="002E302B"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b"/>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5FFDDA7A"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F569B9">
              <w:rPr>
                <w:rFonts w:ascii="Times New Roman" w:hAnsi="Times New Roman" w:cs="Times New Roman"/>
                <w:sz w:val="18"/>
                <w:szCs w:val="18"/>
              </w:rPr>
              <w:t>3</w:t>
            </w:r>
          </w:p>
        </w:tc>
        <w:tc>
          <w:tcPr>
            <w:tcW w:w="8699" w:type="dxa"/>
            <w:tcBorders>
              <w:top w:val="single" w:sz="4" w:space="0" w:color="auto"/>
              <w:left w:val="single" w:sz="4" w:space="0" w:color="auto"/>
              <w:bottom w:val="single" w:sz="4" w:space="0" w:color="auto"/>
              <w:right w:val="single" w:sz="4" w:space="0" w:color="auto"/>
            </w:tcBorders>
          </w:tcPr>
          <w:p w14:paraId="478774DC" w14:textId="77777777" w:rsidR="00142435" w:rsidRPr="00F569B9" w:rsidRDefault="00F569B9" w:rsidP="00F569B9">
            <w:pPr>
              <w:pStyle w:val="ad"/>
              <w:numPr>
                <w:ilvl w:val="0"/>
                <w:numId w:val="45"/>
              </w:numPr>
              <w:snapToGrid w:val="0"/>
              <w:rPr>
                <w:rFonts w:ascii="Times New Roman" w:hAnsi="Times New Roman" w:cs="Times New Roman"/>
                <w:b/>
                <w:color w:val="3333FF"/>
                <w:sz w:val="18"/>
                <w:szCs w:val="18"/>
              </w:rPr>
            </w:pPr>
            <w:r w:rsidRPr="00F569B9">
              <w:rPr>
                <w:rFonts w:ascii="Times New Roman" w:hAnsi="Times New Roman" w:cs="Times New Roman" w:hint="eastAsia"/>
                <w:b/>
                <w:color w:val="3333FF"/>
                <w:sz w:val="18"/>
                <w:szCs w:val="18"/>
              </w:rPr>
              <w:t>M</w:t>
            </w:r>
            <w:r w:rsidRPr="00F569B9">
              <w:rPr>
                <w:rFonts w:ascii="Times New Roman" w:hAnsi="Times New Roman" w:cs="Times New Roman"/>
                <w:b/>
                <w:color w:val="3333FF"/>
                <w:sz w:val="18"/>
                <w:szCs w:val="18"/>
              </w:rPr>
              <w:t>ove Proposal 1.B, 1.C, 1.D, 1.E-1 to email thread</w:t>
            </w:r>
          </w:p>
          <w:p w14:paraId="00215475" w14:textId="77777777" w:rsidR="00F569B9" w:rsidRPr="00F569B9" w:rsidRDefault="00F569B9" w:rsidP="00F569B9">
            <w:pPr>
              <w:pStyle w:val="ad"/>
              <w:numPr>
                <w:ilvl w:val="0"/>
                <w:numId w:val="45"/>
              </w:numPr>
              <w:snapToGrid w:val="0"/>
              <w:spacing w:after="0"/>
              <w:rPr>
                <w:rFonts w:ascii="Times New Roman" w:eastAsia="PMingLiU" w:hAnsi="Times New Roman" w:cs="Times New Roman"/>
                <w:b/>
                <w:color w:val="3333FF"/>
                <w:sz w:val="18"/>
                <w:szCs w:val="18"/>
                <w:lang w:eastAsia="zh-TW"/>
              </w:rPr>
            </w:pPr>
            <w:r w:rsidRPr="00F569B9">
              <w:rPr>
                <w:rFonts w:ascii="Times New Roman" w:hAnsi="Times New Roman" w:cs="Times New Roman" w:hint="eastAsia"/>
                <w:b/>
                <w:color w:val="3333FF"/>
                <w:sz w:val="18"/>
                <w:szCs w:val="18"/>
              </w:rPr>
              <w:t>N</w:t>
            </w:r>
            <w:r w:rsidRPr="00F569B9">
              <w:rPr>
                <w:rFonts w:ascii="Times New Roman" w:hAnsi="Times New Roman" w:cs="Times New Roman"/>
                <w:b/>
                <w:color w:val="3333FF"/>
                <w:sz w:val="18"/>
                <w:szCs w:val="18"/>
              </w:rPr>
              <w:t>o change to Proposal 1.F and 1.G</w:t>
            </w:r>
          </w:p>
          <w:p w14:paraId="37EC72F6" w14:textId="7810A774" w:rsidR="00F569B9" w:rsidRPr="00F569B9" w:rsidRDefault="00F569B9" w:rsidP="00F569B9">
            <w:pPr>
              <w:pStyle w:val="ad"/>
              <w:numPr>
                <w:ilvl w:val="0"/>
                <w:numId w:val="45"/>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I</w:t>
            </w:r>
            <w:r>
              <w:rPr>
                <w:rFonts w:ascii="Times New Roman" w:eastAsia="PMingLiU" w:hAnsi="Times New Roman" w:cs="Times New Roman"/>
                <w:b/>
                <w:color w:val="3333FF"/>
                <w:sz w:val="18"/>
                <w:szCs w:val="18"/>
                <w:lang w:eastAsia="zh-TW"/>
              </w:rPr>
              <w:t>nput or Issue 1 before V48 is moved to Appendix B</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707DA03A" w:rsidR="00F569B9" w:rsidRDefault="007C6B1E">
            <w:pPr>
              <w:snapToGrid w:val="0"/>
              <w:rPr>
                <w:rFonts w:ascii="Times New Roman" w:hAnsi="Times New Roman" w:cs="Times New Roman" w:hint="eastAsia"/>
                <w:sz w:val="18"/>
                <w:szCs w:val="18"/>
                <w:lang w:eastAsia="zh-CN"/>
              </w:rPr>
            </w:pPr>
            <w:r>
              <w:rPr>
                <w:rFonts w:ascii="Times New Roman" w:hAnsi="Times New Roman" w:cs="Times New Roman" w:hint="eastAsia"/>
                <w:sz w:val="18"/>
                <w:szCs w:val="18"/>
                <w:lang w:eastAsia="zh-CN"/>
              </w:rPr>
              <w:t>X</w:t>
            </w:r>
            <w:r>
              <w:rPr>
                <w:rFonts w:ascii="Times New Roman" w:hAnsi="Times New Roman" w:cs="Times New Roman"/>
                <w:sz w:val="18"/>
                <w:szCs w:val="18"/>
                <w:lang w:eastAsia="zh-CN"/>
              </w:rPr>
              <w:t>iaomi</w:t>
            </w:r>
          </w:p>
        </w:tc>
        <w:tc>
          <w:tcPr>
            <w:tcW w:w="8699" w:type="dxa"/>
            <w:tcBorders>
              <w:top w:val="single" w:sz="4" w:space="0" w:color="auto"/>
              <w:left w:val="single" w:sz="4" w:space="0" w:color="auto"/>
              <w:bottom w:val="single" w:sz="4" w:space="0" w:color="auto"/>
              <w:right w:val="single" w:sz="4" w:space="0" w:color="auto"/>
            </w:tcBorders>
          </w:tcPr>
          <w:p w14:paraId="65BD378F" w14:textId="77777777" w:rsidR="00F569B9" w:rsidRDefault="007C6B1E" w:rsidP="00F569B9">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1.F, support</w:t>
            </w:r>
          </w:p>
          <w:p w14:paraId="2ADAFF78" w14:textId="77777777" w:rsidR="007C6B1E" w:rsidRDefault="007C6B1E" w:rsidP="00F569B9">
            <w:pPr>
              <w:snapToGrid w:val="0"/>
              <w:rPr>
                <w:rFonts w:ascii="Times New Roman" w:hAnsi="Times New Roman" w:cs="Times New Roman"/>
                <w:sz w:val="18"/>
                <w:szCs w:val="18"/>
                <w:lang w:eastAsia="zh-CN"/>
              </w:rPr>
            </w:pPr>
          </w:p>
          <w:p w14:paraId="46CF3621" w14:textId="415692AA" w:rsidR="004F6CE0" w:rsidRDefault="007C6B1E" w:rsidP="00F569B9">
            <w:pPr>
              <w:snapToGrid w:val="0"/>
              <w:rPr>
                <w:rFonts w:ascii="Times New Roman" w:eastAsia="等线" w:hAnsi="Times New Roman" w:cs="Times New Roman"/>
                <w:sz w:val="18"/>
                <w:szCs w:val="18"/>
                <w:lang w:eastAsia="zh-CN"/>
              </w:rPr>
            </w:pPr>
            <w:r>
              <w:rPr>
                <w:rFonts w:ascii="Times New Roman" w:hAnsi="Times New Roman" w:cs="Times New Roman"/>
                <w:sz w:val="18"/>
                <w:szCs w:val="18"/>
                <w:lang w:eastAsia="zh-CN"/>
              </w:rPr>
              <w:t xml:space="preserve">Proposal 1.G, </w:t>
            </w:r>
            <w:r w:rsidR="004F6CE0">
              <w:rPr>
                <w:rFonts w:ascii="Times New Roman" w:hAnsi="Times New Roman" w:cs="Times New Roman"/>
                <w:sz w:val="18"/>
                <w:szCs w:val="18"/>
                <w:lang w:eastAsia="zh-CN"/>
              </w:rPr>
              <w:t xml:space="preserve">prefer following </w:t>
            </w:r>
            <w:r w:rsidR="00FA6C3F">
              <w:rPr>
                <w:rFonts w:ascii="Times New Roman" w:hAnsi="Times New Roman" w:cs="Times New Roman"/>
                <w:sz w:val="18"/>
                <w:szCs w:val="18"/>
                <w:lang w:eastAsia="zh-CN"/>
              </w:rPr>
              <w:t>modification</w:t>
            </w:r>
            <w:r w:rsidR="004F6CE0">
              <w:rPr>
                <w:rFonts w:ascii="等线" w:eastAsia="等线" w:hAnsi="Times New Roman" w:cs="Times New Roman" w:hint="eastAsia"/>
                <w:sz w:val="18"/>
                <w:szCs w:val="18"/>
                <w:lang w:eastAsia="zh-CN"/>
              </w:rPr>
              <w:t>：</w:t>
            </w:r>
          </w:p>
          <w:p w14:paraId="732F31DB" w14:textId="77777777" w:rsidR="004F6CE0" w:rsidRDefault="004F6CE0" w:rsidP="00F569B9">
            <w:pPr>
              <w:snapToGrid w:val="0"/>
              <w:rPr>
                <w:rFonts w:ascii="Times New Roman" w:eastAsia="等线" w:hAnsi="Times New Roman" w:cs="Times New Roman"/>
                <w:sz w:val="18"/>
                <w:szCs w:val="18"/>
                <w:lang w:eastAsia="zh-CN"/>
              </w:rPr>
            </w:pPr>
          </w:p>
          <w:p w14:paraId="739AAD49" w14:textId="2932249C" w:rsidR="007C6B1E" w:rsidRDefault="004F6CE0" w:rsidP="008E432A">
            <w:pPr>
              <w:pStyle w:val="2"/>
              <w:tabs>
                <w:tab w:val="clear" w:pos="576"/>
                <w:tab w:val="num" w:pos="0"/>
              </w:tabs>
              <w:spacing w:after="0"/>
              <w:ind w:left="0" w:firstLineChars="100" w:firstLine="180"/>
              <w:rPr>
                <w:rFonts w:cs="Times New Roman"/>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w:t>
            </w:r>
            <w:r w:rsidRPr="00677C78">
              <w:rPr>
                <w:rFonts w:cs="Times New Roman"/>
                <w:b w:val="0"/>
                <w:color w:val="000000" w:themeColor="text1"/>
                <w:sz w:val="18"/>
                <w:szCs w:val="18"/>
              </w:rPr>
              <w:t xml:space="preserve"> </w:t>
            </w:r>
            <w:r w:rsidR="004B1825" w:rsidRPr="007E0D64">
              <w:rPr>
                <w:rFonts w:cs="Times New Roman"/>
                <w:b w:val="0"/>
                <w:color w:val="ED7D31" w:themeColor="accent2"/>
                <w:sz w:val="18"/>
                <w:szCs w:val="18"/>
              </w:rPr>
              <w:t>On unified TCI framework extension</w:t>
            </w:r>
            <w:r w:rsidR="008E432A" w:rsidRPr="007E0D64">
              <w:rPr>
                <w:rFonts w:cs="Times New Roman"/>
                <w:b w:val="0"/>
                <w:color w:val="ED7D31" w:themeColor="accent2"/>
                <w:sz w:val="18"/>
                <w:szCs w:val="18"/>
              </w:rPr>
              <w:t xml:space="preserve"> for M-DCI based MTRP</w:t>
            </w:r>
            <w:r w:rsidR="004B1825" w:rsidRPr="007E0D64">
              <w:rPr>
                <w:rFonts w:cs="Times New Roman"/>
                <w:b w:val="0"/>
                <w:color w:val="ED7D31" w:themeColor="accent2"/>
                <w:sz w:val="18"/>
                <w:szCs w:val="18"/>
              </w:rPr>
              <w:t>, consider at least the following alternatives to map/associate a joint/DL TCI state to PDCCH reception(s) on a CORESET that shares the indicated joint/DL TCI state</w:t>
            </w:r>
          </w:p>
          <w:p w14:paraId="7C93CA8F" w14:textId="47A7B6F0" w:rsidR="00677C78" w:rsidRPr="005B398A" w:rsidRDefault="00677C78" w:rsidP="00677C78">
            <w:pPr>
              <w:pStyle w:val="ad"/>
              <w:numPr>
                <w:ilvl w:val="0"/>
                <w:numId w:val="11"/>
              </w:numPr>
            </w:pPr>
            <w:r w:rsidRPr="00BA0F19">
              <w:rPr>
                <w:rFonts w:ascii="Times New Roman" w:hAnsi="Times New Roman" w:cs="Times New Roman"/>
                <w:color w:val="000000" w:themeColor="text1"/>
                <w:sz w:val="18"/>
                <w:szCs w:val="18"/>
                <w:lang w:val="en-GB"/>
              </w:rPr>
              <w:t>A</w:t>
            </w:r>
            <w:r>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w:t>
            </w:r>
            <w:r w:rsidR="0044025D">
              <w:rPr>
                <w:rFonts w:ascii="Times New Roman" w:hAnsi="Times New Roman" w:cs="Times New Roman"/>
                <w:color w:val="000000" w:themeColor="text1"/>
                <w:sz w:val="18"/>
                <w:szCs w:val="20"/>
              </w:rPr>
              <w:t xml:space="preserve">respective </w:t>
            </w:r>
            <w:r>
              <w:rPr>
                <w:rFonts w:ascii="Times New Roman" w:hAnsi="Times New Roman" w:cs="Times New Roman"/>
                <w:color w:val="000000" w:themeColor="text1"/>
                <w:sz w:val="18"/>
                <w:szCs w:val="20"/>
              </w:rPr>
              <w:t xml:space="preserve">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bookmarkStart w:id="6" w:name="_GoBack"/>
            <w:bookmarkEnd w:id="6"/>
          </w:p>
          <w:p w14:paraId="4CCEBEB1" w14:textId="77777777" w:rsidR="00677C78" w:rsidRPr="00903CED" w:rsidRDefault="00677C78" w:rsidP="00677C78">
            <w:pPr>
              <w:pStyle w:val="ad"/>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32767820" w14:textId="77777777" w:rsidR="00677C78" w:rsidRPr="005B398A" w:rsidRDefault="00677C78" w:rsidP="00677C78">
            <w:pPr>
              <w:pStyle w:val="ad"/>
              <w:numPr>
                <w:ilvl w:val="0"/>
                <w:numId w:val="11"/>
              </w:numPr>
              <w:spacing w:after="0"/>
            </w:pPr>
            <w:r>
              <w:rPr>
                <w:rFonts w:ascii="Times New Roman" w:eastAsia="PMingLiU"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05EB25B7" w14:textId="77777777" w:rsidR="00677C78" w:rsidRPr="00F569B9" w:rsidRDefault="00677C78" w:rsidP="00677C78">
            <w:pPr>
              <w:pStyle w:val="ad"/>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593C624B" w14:textId="77777777" w:rsidR="00677C78" w:rsidRPr="00677C78" w:rsidRDefault="00677C78" w:rsidP="00677C78">
            <w:pPr>
              <w:rPr>
                <w:lang w:val="en-GB" w:eastAsia="en-US"/>
              </w:rPr>
            </w:pPr>
          </w:p>
          <w:p w14:paraId="52A98899" w14:textId="06C1E12B" w:rsidR="00916C74" w:rsidRPr="003915B2" w:rsidRDefault="00916C74" w:rsidP="00916C74">
            <w:pPr>
              <w:snapToGrid w:val="0"/>
              <w:rPr>
                <w:rFonts w:ascii="Times New Roman" w:eastAsia="等线" w:hAnsi="Times New Roman" w:cs="Times New Roman" w:hint="eastAsia"/>
                <w:sz w:val="18"/>
                <w:szCs w:val="18"/>
                <w:lang w:eastAsia="zh-CN"/>
              </w:rPr>
            </w:pPr>
          </w:p>
        </w:tc>
      </w:tr>
      <w:tr w:rsidR="00F569B9"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27094CFB" w:rsidR="00F569B9" w:rsidRDefault="00F569B9">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6B0B14A9" w14:textId="77777777" w:rsidR="00F569B9" w:rsidRPr="00F569B9" w:rsidRDefault="00F569B9" w:rsidP="00F569B9">
            <w:pPr>
              <w:snapToGrid w:val="0"/>
              <w:rPr>
                <w:rFonts w:ascii="Times New Roman" w:hAnsi="Times New Roman" w:cs="Times New Roman"/>
                <w:sz w:val="18"/>
                <w:szCs w:val="18"/>
              </w:rPr>
            </w:pPr>
          </w:p>
        </w:tc>
      </w:tr>
      <w:tr w:rsidR="00F569B9"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77777777" w:rsidR="00F569B9" w:rsidRDefault="00F569B9">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8D866BB" w14:textId="77777777" w:rsidR="00F569B9" w:rsidRPr="00F569B9" w:rsidRDefault="00F569B9" w:rsidP="00F569B9">
            <w:pPr>
              <w:snapToGrid w:val="0"/>
              <w:rPr>
                <w:rFonts w:ascii="Times New Roman" w:hAnsi="Times New Roman" w:cs="Times New Roman"/>
                <w:sz w:val="18"/>
                <w:szCs w:val="18"/>
              </w:rPr>
            </w:pP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b"/>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rsidP="00494E32">
            <w:pPr>
              <w:pStyle w:val="ad"/>
              <w:numPr>
                <w:ilvl w:val="0"/>
                <w:numId w:val="26"/>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rsidP="00494E32">
            <w:pPr>
              <w:pStyle w:val="ad"/>
              <w:numPr>
                <w:ilvl w:val="0"/>
                <w:numId w:val="26"/>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rsidP="00494E32">
            <w:pPr>
              <w:pStyle w:val="ad"/>
              <w:numPr>
                <w:ilvl w:val="0"/>
                <w:numId w:val="27"/>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lastRenderedPageBreak/>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1AAB46C0" w14:textId="6162E642" w:rsidR="000F62EA" w:rsidRPr="00F569B9" w:rsidRDefault="006D7A34" w:rsidP="00F569B9">
            <w:pPr>
              <w:pStyle w:val="ad"/>
              <w:numPr>
                <w:ilvl w:val="0"/>
                <w:numId w:val="27"/>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21F4733D" w14:textId="77777777" w:rsidR="008A10B5" w:rsidRDefault="008A10B5" w:rsidP="008A10B5">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b"/>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2F475263" w:rsidR="00F664E0" w:rsidRPr="00917657" w:rsidRDefault="00656B8C"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917657">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7"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宋体" w:hAnsi="Times New Roman" w:cs="Times New Roman" w:hint="eastAsia"/>
                <w:sz w:val="18"/>
                <w:szCs w:val="18"/>
                <w:lang w:eastAsia="zh-CN"/>
              </w:rPr>
              <w:t>the proposal</w:t>
            </w:r>
            <w:r>
              <w:rPr>
                <w:rFonts w:ascii="Times New Roman" w:eastAsia="宋体"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宋体"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宋体" w:hAnsi="Times New Roman" w:cs="Times New Roman" w:hint="eastAsia"/>
                <w:sz w:val="18"/>
                <w:szCs w:val="18"/>
                <w:lang w:eastAsia="zh-CN"/>
              </w:rPr>
              <w:t>.</w:t>
            </w:r>
          </w:p>
          <w:p w14:paraId="7CAFEC43" w14:textId="77777777" w:rsidR="00681664" w:rsidRPr="001F0C8A" w:rsidRDefault="00681664" w:rsidP="00494E32">
            <w:pPr>
              <w:pStyle w:val="ad"/>
              <w:numPr>
                <w:ilvl w:val="2"/>
                <w:numId w:val="25"/>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494E32">
            <w:pPr>
              <w:pStyle w:val="ad"/>
              <w:numPr>
                <w:ilvl w:val="2"/>
                <w:numId w:val="25"/>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宋体"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d"/>
              <w:numPr>
                <w:ilvl w:val="0"/>
                <w:numId w:val="11"/>
              </w:numPr>
              <w:rPr>
                <w:ins w:id="8"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d"/>
              <w:numPr>
                <w:ilvl w:val="0"/>
                <w:numId w:val="11"/>
              </w:numPr>
              <w:rPr>
                <w:rFonts w:ascii="Times New Roman" w:eastAsiaTheme="minorEastAsia" w:hAnsi="Times New Roman" w:cs="Times New Roman"/>
                <w:color w:val="000000" w:themeColor="text1"/>
                <w:sz w:val="18"/>
                <w:szCs w:val="18"/>
                <w:lang w:val="en-GB" w:eastAsia="zh-TW"/>
              </w:rPr>
            </w:pPr>
            <w:ins w:id="9"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10"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11"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12"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13"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14" w:author="ZTE" w:date="2022-05-13T16:38:00Z">
              <w:r>
                <w:rPr>
                  <w:rFonts w:ascii="Times New Roman" w:eastAsiaTheme="minorEastAsia" w:hAnsi="Times New Roman" w:cs="Times New Roman"/>
                  <w:color w:val="000000" w:themeColor="text1"/>
                  <w:sz w:val="18"/>
                  <w:szCs w:val="18"/>
                  <w:lang w:val="en-GB" w:eastAsia="zh-TW"/>
                </w:rPr>
                <w:t>e</w:t>
              </w:r>
            </w:ins>
            <w:ins w:id="15"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宋体" w:hAnsi="Times New Roman" w:cs="Times New Roman"/>
                <w:sz w:val="18"/>
                <w:szCs w:val="18"/>
                <w:lang w:eastAsia="en-US"/>
              </w:rPr>
            </w:pPr>
          </w:p>
          <w:p w14:paraId="7E761380" w14:textId="0330F75C"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lastRenderedPageBreak/>
              <w:t>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w:t>
            </w:r>
            <w:r w:rsidR="00656B8C" w:rsidRPr="00355D42">
              <w:rPr>
                <w:rFonts w:ascii="Times New Roman" w:eastAsia="宋体" w:hAnsi="Times New Roman" w:cs="Times New Roman"/>
                <w:sz w:val="18"/>
                <w:szCs w:val="18"/>
                <w:lang w:eastAsia="en-US"/>
              </w:rPr>
              <w:t>e</w:t>
            </w:r>
            <w:r w:rsidRPr="00355D42">
              <w:rPr>
                <w:rFonts w:ascii="Times New Roman" w:eastAsia="宋体" w:hAnsi="Times New Roman" w:cs="Times New Roman"/>
                <w:sz w:val="18"/>
                <w:szCs w:val="18"/>
                <w:lang w:eastAsia="en-US"/>
              </w:rPr>
              <w:t xml:space="preserve">s. </w:t>
            </w:r>
          </w:p>
          <w:p w14:paraId="12D70166" w14:textId="77777777" w:rsidR="005F261B" w:rsidRPr="00355D42" w:rsidRDefault="005F261B" w:rsidP="00326384">
            <w:pPr>
              <w:snapToGrid w:val="0"/>
              <w:rPr>
                <w:rFonts w:ascii="Times New Roman" w:eastAsia="宋体" w:hAnsi="Times New Roman" w:cs="Times New Roman"/>
                <w:sz w:val="18"/>
                <w:szCs w:val="18"/>
                <w:lang w:eastAsia="en-US"/>
              </w:rPr>
            </w:pPr>
          </w:p>
          <w:p w14:paraId="5D5D6F1C"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宋体" w:hAnsi="Times New Roman" w:cs="Times New Roman"/>
                <w:sz w:val="18"/>
                <w:szCs w:val="18"/>
                <w:lang w:eastAsia="en-US"/>
              </w:rPr>
            </w:pPr>
          </w:p>
          <w:p w14:paraId="12E8612B" w14:textId="77777777" w:rsidR="005F261B" w:rsidRPr="00355D42" w:rsidRDefault="005F261B" w:rsidP="00494E32">
            <w:pPr>
              <w:pStyle w:val="ad"/>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51EF50A5" w:rsidR="005F261B" w:rsidRPr="00355D42" w:rsidRDefault="005F261B" w:rsidP="00494E32">
            <w:pPr>
              <w:pStyle w:val="ad"/>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The requirement framework is only applicable to PC1 and PC5 U</w:t>
            </w:r>
            <w:r w:rsidR="00656B8C" w:rsidRPr="00355D42">
              <w:rPr>
                <w:rFonts w:ascii="Times New Roman" w:hAnsi="Times New Roman" w:cs="Times New Roman"/>
                <w:sz w:val="18"/>
                <w:szCs w:val="18"/>
              </w:rPr>
              <w:t>e</w:t>
            </w:r>
            <w:r w:rsidRPr="00355D42">
              <w:rPr>
                <w:rFonts w:ascii="Times New Roman" w:hAnsi="Times New Roman" w:cs="Times New Roman"/>
                <w:sz w:val="18"/>
                <w:szCs w:val="18"/>
              </w:rPr>
              <w:t xml:space="preserv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宋体" w:hAnsi="Times New Roman" w:cs="Times New Roman"/>
                <w:sz w:val="18"/>
                <w:szCs w:val="18"/>
                <w:lang w:eastAsia="en-US"/>
              </w:rPr>
            </w:pPr>
          </w:p>
          <w:p w14:paraId="3002FD0B" w14:textId="335FD140"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T</w:t>
            </w:r>
            <w:r w:rsidRPr="00355D42">
              <w:rPr>
                <w:rFonts w:ascii="Times New Roman" w:eastAsia="宋体" w:hAnsi="Times New Roman" w:cs="Times New Roman"/>
                <w:sz w:val="18"/>
                <w:szCs w:val="18"/>
                <w:lang w:eastAsia="en-US"/>
              </w:rPr>
              <w:t xml:space="preserve">he wording of the LS </w:t>
            </w:r>
            <w:r>
              <w:rPr>
                <w:rFonts w:ascii="Times New Roman" w:eastAsia="宋体" w:hAnsi="Times New Roman" w:cs="Times New Roman"/>
                <w:sz w:val="18"/>
                <w:szCs w:val="18"/>
                <w:lang w:eastAsia="en-US"/>
              </w:rPr>
              <w:t>needs to</w:t>
            </w:r>
            <w:r w:rsidRPr="00355D42">
              <w:rPr>
                <w:rFonts w:ascii="Times New Roman" w:eastAsia="宋体" w:hAnsi="Times New Roman" w:cs="Times New Roman"/>
                <w:sz w:val="18"/>
                <w:szCs w:val="18"/>
                <w:lang w:eastAsia="en-US"/>
              </w:rPr>
              <w:t xml:space="preserve"> be careful and specific</w:t>
            </w:r>
            <w:r>
              <w:rPr>
                <w:rFonts w:ascii="Times New Roman" w:eastAsia="宋体" w:hAnsi="Times New Roman" w:cs="Times New Roman"/>
                <w:sz w:val="18"/>
                <w:szCs w:val="18"/>
                <w:lang w:eastAsia="en-US"/>
              </w:rPr>
              <w:t xml:space="preserve"> though</w:t>
            </w:r>
            <w:r w:rsidRPr="00355D42">
              <w:rPr>
                <w:rFonts w:ascii="Times New Roman" w:eastAsia="宋体"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宋体" w:hAnsi="Times New Roman" w:cs="Times New Roman"/>
                <w:sz w:val="18"/>
                <w:szCs w:val="18"/>
                <w:lang w:eastAsia="en-US"/>
              </w:rPr>
            </w:pPr>
          </w:p>
          <w:p w14:paraId="6D61A901" w14:textId="77777777" w:rsidR="005F261B" w:rsidRDefault="005F261B" w:rsidP="00326384">
            <w:pPr>
              <w:snapToGrid w:val="0"/>
              <w:rPr>
                <w:rFonts w:ascii="Times New Roman" w:eastAsia="宋体" w:hAnsi="Times New Roman" w:cs="Times New Roman"/>
                <w:sz w:val="18"/>
                <w:szCs w:val="18"/>
                <w:lang w:eastAsia="en-US"/>
              </w:rPr>
            </w:pPr>
          </w:p>
          <w:tbl>
            <w:tblPr>
              <w:tblStyle w:val="ab"/>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For</w:t>
                  </w:r>
                  <w:r w:rsidR="005F261B" w:rsidRPr="00355D42">
                    <w:rPr>
                      <w:rFonts w:ascii="Times New Roman" w:eastAsia="宋体" w:hAnsi="Times New Roman" w:cs="Times New Roman"/>
                      <w:sz w:val="18"/>
                      <w:szCs w:val="18"/>
                      <w:lang w:eastAsia="en-US"/>
                    </w:rPr>
                    <w:t xml:space="preserve"> a PC2-PC5 UE (with TRP 23dBm) that is equipped with two panels, </w:t>
                  </w:r>
                  <w:r>
                    <w:rPr>
                      <w:rFonts w:ascii="Times New Roman" w:eastAsia="宋体" w:hAnsi="Times New Roman" w:cs="Times New Roman"/>
                      <w:sz w:val="18"/>
                      <w:szCs w:val="18"/>
                      <w:lang w:eastAsia="en-US"/>
                    </w:rPr>
                    <w:t xml:space="preserve">is it allowed to </w:t>
                  </w:r>
                  <w:r w:rsidR="005F261B" w:rsidRPr="00355D42">
                    <w:rPr>
                      <w:rFonts w:ascii="Times New Roman" w:eastAsia="宋体"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宋体" w:hAnsi="Times New Roman" w:cs="Times New Roman"/>
                      <w:sz w:val="18"/>
                      <w:szCs w:val="18"/>
                      <w:lang w:eastAsia="en-US"/>
                    </w:rPr>
                  </w:pPr>
                </w:p>
                <w:p w14:paraId="7E39E7BC" w14:textId="5CCDFD96"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1) </w:t>
                  </w:r>
                  <w:r w:rsidR="00326384">
                    <w:rPr>
                      <w:rFonts w:ascii="Times New Roman" w:eastAsia="宋体" w:hAnsi="Times New Roman" w:cs="Times New Roman"/>
                      <w:sz w:val="18"/>
                      <w:szCs w:val="18"/>
                      <w:lang w:eastAsia="en-US"/>
                    </w:rPr>
                    <w:t>In the single carrier scenario</w:t>
                  </w:r>
                  <w:r w:rsidRPr="00355D42">
                    <w:rPr>
                      <w:rFonts w:ascii="Times New Roman" w:eastAsia="宋体" w:hAnsi="Times New Roman" w:cs="Times New Roman"/>
                      <w:sz w:val="18"/>
                      <w:szCs w:val="18"/>
                      <w:lang w:eastAsia="en-US"/>
                    </w:rPr>
                    <w:t xml:space="preserve">; </w:t>
                  </w:r>
                </w:p>
                <w:p w14:paraId="0E7C0F69" w14:textId="40B62029" w:rsidR="005F261B"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2) </w:t>
                  </w:r>
                  <w:r w:rsidR="00326384">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sidR="00326384">
                    <w:rPr>
                      <w:rFonts w:ascii="Times New Roman" w:eastAsia="宋体" w:hAnsi="Times New Roman" w:cs="Times New Roman"/>
                      <w:sz w:val="18"/>
                      <w:szCs w:val="18"/>
                      <w:lang w:eastAsia="en-US"/>
                    </w:rPr>
                    <w:t xml:space="preserve"> where the two panels transmit in disjoint set of CCs</w:t>
                  </w:r>
                  <w:r w:rsidRPr="00355D42">
                    <w:rPr>
                      <w:rFonts w:ascii="Times New Roman" w:eastAsia="宋体"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3</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Pr>
                      <w:rFonts w:ascii="Times New Roman" w:eastAsia="宋体" w:hAnsi="Times New Roman" w:cs="Times New Roman"/>
                      <w:sz w:val="18"/>
                      <w:szCs w:val="18"/>
                      <w:lang w:eastAsia="en-US"/>
                    </w:rPr>
                    <w:t xml:space="preserve"> where the two panels transmit in at least partially overlapping set of CCs</w:t>
                  </w:r>
                  <w:r w:rsidRPr="00355D42">
                    <w:rPr>
                      <w:rFonts w:ascii="Times New Roman" w:eastAsia="宋体" w:hAnsi="Times New Roman" w:cs="Times New Roman"/>
                      <w:sz w:val="18"/>
                      <w:szCs w:val="18"/>
                      <w:lang w:eastAsia="en-US"/>
                    </w:rPr>
                    <w:t>;</w:t>
                  </w:r>
                </w:p>
                <w:p w14:paraId="26175151" w14:textId="541D658D" w:rsidR="00326384"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4</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where the two panels transmit in </w:t>
                  </w:r>
                  <w:r w:rsidR="009848AE">
                    <w:rPr>
                      <w:rFonts w:ascii="Times New Roman" w:eastAsia="宋体" w:hAnsi="Times New Roman" w:cs="Times New Roman"/>
                      <w:sz w:val="18"/>
                      <w:szCs w:val="18"/>
                      <w:lang w:eastAsia="en-US"/>
                    </w:rPr>
                    <w:t>non-overlapping</w:t>
                  </w:r>
                  <w:r>
                    <w:rPr>
                      <w:rFonts w:ascii="Times New Roman" w:eastAsia="宋体" w:hAnsi="Times New Roman" w:cs="Times New Roman"/>
                      <w:sz w:val="18"/>
                      <w:szCs w:val="18"/>
                      <w:lang w:eastAsia="en-US"/>
                    </w:rPr>
                    <w:t xml:space="preserve"> bands</w:t>
                  </w:r>
                  <w:r w:rsidRPr="00355D42">
                    <w:rPr>
                      <w:rFonts w:ascii="Times New Roman" w:eastAsia="宋体"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5</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w:t>
                  </w:r>
                  <w:r w:rsidR="009848AE">
                    <w:rPr>
                      <w:rFonts w:ascii="Times New Roman" w:eastAsia="宋体" w:hAnsi="Times New Roman" w:cs="Times New Roman"/>
                      <w:sz w:val="18"/>
                      <w:szCs w:val="18"/>
                      <w:lang w:eastAsia="en-US"/>
                    </w:rPr>
                    <w:t>e the two panels transmit in all bands of the inter-band CA</w:t>
                  </w:r>
                  <w:r w:rsidRPr="00355D42">
                    <w:rPr>
                      <w:rFonts w:ascii="Times New Roman" w:eastAsia="宋体" w:hAnsi="Times New Roman" w:cs="Times New Roman"/>
                      <w:sz w:val="18"/>
                      <w:szCs w:val="18"/>
                      <w:lang w:eastAsia="en-US"/>
                    </w:rPr>
                    <w:t>;</w:t>
                  </w:r>
                </w:p>
                <w:p w14:paraId="6A219BF5" w14:textId="77777777" w:rsidR="00326384" w:rsidRPr="00355D42" w:rsidRDefault="00326384" w:rsidP="00326384">
                  <w:pPr>
                    <w:snapToGrid w:val="0"/>
                    <w:rPr>
                      <w:rFonts w:ascii="Times New Roman" w:eastAsia="宋体" w:hAnsi="Times New Roman" w:cs="Times New Roman"/>
                      <w:sz w:val="18"/>
                      <w:szCs w:val="18"/>
                      <w:lang w:eastAsia="en-US"/>
                    </w:rPr>
                  </w:pPr>
                </w:p>
                <w:p w14:paraId="556AB40D" w14:textId="77777777" w:rsidR="005F261B" w:rsidRDefault="005F261B" w:rsidP="00326384">
                  <w:pPr>
                    <w:snapToGrid w:val="0"/>
                    <w:rPr>
                      <w:rFonts w:ascii="Times New Roman" w:eastAsia="宋体" w:hAnsi="Times New Roman" w:cs="Times New Roman"/>
                      <w:sz w:val="18"/>
                      <w:szCs w:val="18"/>
                      <w:lang w:eastAsia="en-US"/>
                    </w:rPr>
                  </w:pPr>
                </w:p>
              </w:tc>
            </w:tr>
          </w:tbl>
          <w:p w14:paraId="4889728D" w14:textId="77777777" w:rsidR="005F261B" w:rsidRDefault="005F261B" w:rsidP="00326384">
            <w:pPr>
              <w:snapToGrid w:val="0"/>
              <w:rPr>
                <w:rFonts w:ascii="Times New Roman" w:eastAsia="宋体"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check feasibility with RAN4</w:t>
            </w:r>
            <w:r w:rsidR="00F1130E">
              <w:rPr>
                <w:rFonts w:ascii="Times New Roman" w:eastAsia="宋体"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宋体"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宋体"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宋体"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宋体" w:hAnsi="Times New Roman" w:cs="Times New Roman"/>
                <w:sz w:val="18"/>
                <w:szCs w:val="18"/>
                <w:lang w:eastAsia="en-US"/>
              </w:rPr>
            </w:pPr>
          </w:p>
          <w:p w14:paraId="711238FF" w14:textId="77777777" w:rsidR="00EC3DBD" w:rsidRDefault="00EC3DBD" w:rsidP="00EC3DBD">
            <w:pPr>
              <w:pStyle w:val="ad"/>
              <w:numPr>
                <w:ilvl w:val="0"/>
                <w:numId w:val="11"/>
              </w:numPr>
              <w:rPr>
                <w:rFonts w:ascii="Times New Roman" w:eastAsiaTheme="minorEastAsia" w:hAnsi="Times New Roman" w:cs="Times New Roman"/>
                <w:color w:val="000000" w:themeColor="text1"/>
                <w:sz w:val="18"/>
                <w:szCs w:val="18"/>
                <w:lang w:val="en-GB" w:eastAsia="zh-TW"/>
              </w:rPr>
            </w:pPr>
            <w:ins w:id="16"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17"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18"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19"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20"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21" w:author="ZTE" w:date="2022-05-13T16:38:00Z">
              <w:r>
                <w:rPr>
                  <w:rFonts w:ascii="Times New Roman" w:eastAsiaTheme="minorEastAsia" w:hAnsi="Times New Roman" w:cs="Times New Roman"/>
                  <w:color w:val="000000" w:themeColor="text1"/>
                  <w:sz w:val="18"/>
                  <w:szCs w:val="18"/>
                  <w:lang w:val="en-GB" w:eastAsia="zh-TW"/>
                </w:rPr>
                <w:t>e</w:t>
              </w:r>
            </w:ins>
            <w:ins w:id="22"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宋体"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are fine with the updated Proposal 2.B.</w:t>
            </w:r>
          </w:p>
        </w:tc>
      </w:tr>
      <w:tr w:rsidR="00E061F9" w14:paraId="6BB969CC" w14:textId="77777777" w:rsidTr="0073718A">
        <w:tc>
          <w:tcPr>
            <w:tcW w:w="1435" w:type="dxa"/>
          </w:tcPr>
          <w:p w14:paraId="17223A97" w14:textId="77777777" w:rsidR="00E061F9" w:rsidRDefault="00E061F9" w:rsidP="0073718A">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CATT </w:t>
            </w:r>
          </w:p>
        </w:tc>
        <w:tc>
          <w:tcPr>
            <w:tcW w:w="8550" w:type="dxa"/>
          </w:tcPr>
          <w:p w14:paraId="172E7133" w14:textId="77777777" w:rsidR="00E061F9" w:rsidRDefault="00E061F9" w:rsidP="0073718A">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宋体" w:hAnsi="Times New Roman" w:cs="Times New Roman"/>
                <w:sz w:val="18"/>
                <w:szCs w:val="18"/>
                <w:lang w:eastAsia="en-US"/>
              </w:rPr>
            </w:pPr>
            <w:r w:rsidRPr="00EC23C9">
              <w:rPr>
                <w:rFonts w:ascii="Times New Roman" w:eastAsia="宋体" w:hAnsi="Times New Roman" w:cs="Times New Roman"/>
                <w:sz w:val="18"/>
                <w:szCs w:val="18"/>
                <w:lang w:eastAsia="en-US"/>
              </w:rPr>
              <w:t>Support Proposal 2.B</w:t>
            </w:r>
          </w:p>
        </w:tc>
      </w:tr>
      <w:tr w:rsidR="00E85812" w14:paraId="105A500D" w14:textId="77777777" w:rsidTr="005F261B">
        <w:tc>
          <w:tcPr>
            <w:tcW w:w="1435" w:type="dxa"/>
          </w:tcPr>
          <w:p w14:paraId="3847CD1A" w14:textId="0992D988" w:rsidR="00E85812" w:rsidRDefault="00E85812" w:rsidP="00E85812">
            <w:pPr>
              <w:snapToGrid w:val="0"/>
              <w:rPr>
                <w:rFonts w:ascii="Times New Roman" w:eastAsia="宋体" w:hAnsi="Times New Roman" w:cs="Times New Roman"/>
                <w:sz w:val="18"/>
                <w:szCs w:val="18"/>
                <w:lang w:eastAsia="en-US"/>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宋体"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r>
              <w:rPr>
                <w:rFonts w:ascii="Times New Roman" w:hAnsi="Times New Roman" w:cs="Times New Roman"/>
                <w:bCs/>
                <w:sz w:val="18"/>
                <w:szCs w:val="18"/>
              </w:rPr>
              <w:t>2.B</w:t>
            </w:r>
          </w:p>
        </w:tc>
      </w:tr>
      <w:tr w:rsidR="004839C8" w14:paraId="2D29DC41" w14:textId="77777777" w:rsidTr="005F261B">
        <w:tc>
          <w:tcPr>
            <w:tcW w:w="1435" w:type="dxa"/>
          </w:tcPr>
          <w:p w14:paraId="06055201" w14:textId="3859FDA6" w:rsidR="004839C8" w:rsidRDefault="004839C8" w:rsidP="004839C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1527A677" w14:textId="6F649B59" w:rsidR="004839C8" w:rsidRDefault="004839C8" w:rsidP="004839C8">
            <w:pPr>
              <w:snapToGrid w:val="0"/>
              <w:jc w:val="both"/>
              <w:rPr>
                <w:rFonts w:ascii="Times New Roman" w:hAnsi="Times New Roman" w:cs="Times New Roman"/>
                <w:b/>
                <w:color w:val="3333FF"/>
                <w:sz w:val="18"/>
                <w:szCs w:val="18"/>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are fine with the proposal.</w:t>
            </w:r>
          </w:p>
        </w:tc>
      </w:tr>
      <w:tr w:rsidR="00B25EE8" w14:paraId="1960D1AA" w14:textId="77777777" w:rsidTr="005F261B">
        <w:tc>
          <w:tcPr>
            <w:tcW w:w="1435" w:type="dxa"/>
          </w:tcPr>
          <w:p w14:paraId="3DE5E5E2" w14:textId="0D0487A7" w:rsidR="00B25EE8" w:rsidRPr="00B25EE8" w:rsidRDefault="00B25EE8" w:rsidP="00B25EE8">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37B0EC2A" w14:textId="04F2AFA0" w:rsidR="00B25EE8" w:rsidRPr="00E85812" w:rsidRDefault="00B25EE8" w:rsidP="00B25EE8">
            <w:pPr>
              <w:snapToGrid w:val="0"/>
              <w:jc w:val="both"/>
              <w:rPr>
                <w:rFonts w:ascii="Times New Roman" w:hAnsi="Times New Roman" w:cs="Times New Roman"/>
                <w:bCs/>
                <w:sz w:val="18"/>
                <w:szCs w:val="18"/>
              </w:rPr>
            </w:pPr>
            <w:r>
              <w:rPr>
                <w:rFonts w:ascii="Times New Roman" w:hAnsi="Times New Roman" w:cs="Times New Roman"/>
                <w:b/>
                <w:color w:val="3333FF"/>
                <w:sz w:val="18"/>
                <w:szCs w:val="18"/>
              </w:rPr>
              <w:t>Add one more question to RAN4 per request from ZTE and LG</w:t>
            </w:r>
          </w:p>
        </w:tc>
      </w:tr>
      <w:tr w:rsidR="00747B59" w14:paraId="17C981D8" w14:textId="77777777" w:rsidTr="00747B59">
        <w:tc>
          <w:tcPr>
            <w:tcW w:w="1435" w:type="dxa"/>
          </w:tcPr>
          <w:p w14:paraId="50E0FC3B" w14:textId="77777777" w:rsidR="00747B59" w:rsidRDefault="00747B59" w:rsidP="007A79E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Huawei, HiSilicon2</w:t>
            </w:r>
          </w:p>
        </w:tc>
        <w:tc>
          <w:tcPr>
            <w:tcW w:w="8550" w:type="dxa"/>
          </w:tcPr>
          <w:p w14:paraId="62393D92" w14:textId="77777777" w:rsidR="00747B59" w:rsidRDefault="00747B59" w:rsidP="007A79E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As discussed in our earlier entry, </w:t>
            </w:r>
            <w:r w:rsidRPr="00355D42">
              <w:rPr>
                <w:rFonts w:ascii="Times New Roman" w:eastAsia="宋体" w:hAnsi="Times New Roman" w:cs="Times New Roman"/>
                <w:sz w:val="18"/>
                <w:szCs w:val="18"/>
                <w:lang w:eastAsia="en-US"/>
              </w:rPr>
              <w:t>all Tx requirements are defined with the assumption for one panel</w:t>
            </w:r>
            <w:r>
              <w:rPr>
                <w:rFonts w:ascii="Times New Roman" w:eastAsia="宋体" w:hAnsi="Times New Roman" w:cs="Times New Roman"/>
                <w:sz w:val="18"/>
                <w:szCs w:val="18"/>
                <w:lang w:eastAsia="en-US"/>
              </w:rPr>
              <w:t xml:space="preserve"> so far in RAN4</w:t>
            </w:r>
            <w:r w:rsidRPr="00355D42">
              <w:rPr>
                <w:rFonts w:ascii="Times New Roman" w:eastAsia="宋体" w:hAnsi="Times New Roman" w:cs="Times New Roman"/>
                <w:sz w:val="18"/>
                <w:szCs w:val="18"/>
                <w:lang w:eastAsia="en-US"/>
              </w:rPr>
              <w:t>. Even when two panels could be switched for different beams, there will be only one panel in operation at a time. Further, to our knowledge, no simultaneous multi-panel transmission has been discussed in RAN4 so far.</w:t>
            </w:r>
            <w:r>
              <w:rPr>
                <w:rFonts w:ascii="Times New Roman" w:eastAsia="宋体" w:hAnsi="Times New Roman" w:cs="Times New Roman"/>
                <w:sz w:val="18"/>
                <w:szCs w:val="18"/>
                <w:lang w:eastAsia="en-US"/>
              </w:rPr>
              <w:t xml:space="preserve"> S</w:t>
            </w:r>
            <w:r w:rsidRPr="00355D42">
              <w:rPr>
                <w:rFonts w:ascii="Times New Roman" w:eastAsia="宋体" w:hAnsi="Times New Roman" w:cs="Times New Roman"/>
                <w:sz w:val="18"/>
                <w:szCs w:val="18"/>
                <w:lang w:eastAsia="en-US"/>
              </w:rPr>
              <w:t>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 but the wording needs to be clearer. In particular, it should be clarified that the two panel do not necessarily transmit across multiple </w:t>
            </w:r>
            <w:r>
              <w:rPr>
                <w:rFonts w:ascii="Times New Roman" w:eastAsia="宋体" w:hAnsi="Times New Roman" w:cs="Times New Roman"/>
                <w:sz w:val="18"/>
                <w:szCs w:val="18"/>
                <w:lang w:eastAsia="en-US"/>
              </w:rPr>
              <w:lastRenderedPageBreak/>
              <w:t xml:space="preserve">bands or on different bands, that is, a primary application is a single carrier scenario. We suggest the following </w:t>
            </w:r>
            <w:r w:rsidRPr="007F11F7">
              <w:rPr>
                <w:rFonts w:ascii="Times New Roman" w:eastAsia="宋体" w:hAnsi="Times New Roman" w:cs="Times New Roman"/>
                <w:color w:val="00B0F0"/>
                <w:sz w:val="18"/>
                <w:szCs w:val="18"/>
                <w:lang w:eastAsia="en-US"/>
              </w:rPr>
              <w:t>changes</w:t>
            </w:r>
            <w:r>
              <w:rPr>
                <w:rFonts w:ascii="Times New Roman" w:eastAsia="宋体" w:hAnsi="Times New Roman" w:cs="Times New Roman"/>
                <w:sz w:val="18"/>
                <w:szCs w:val="18"/>
                <w:lang w:eastAsia="en-US"/>
              </w:rPr>
              <w:t>:</w:t>
            </w:r>
          </w:p>
          <w:p w14:paraId="48FBF796" w14:textId="77777777" w:rsidR="00747B59" w:rsidRDefault="00747B59" w:rsidP="007A79E8">
            <w:pPr>
              <w:snapToGrid w:val="0"/>
              <w:rPr>
                <w:rFonts w:ascii="Times New Roman" w:eastAsia="宋体" w:hAnsi="Times New Roman" w:cs="Times New Roman"/>
                <w:sz w:val="18"/>
                <w:szCs w:val="18"/>
                <w:lang w:eastAsia="en-US"/>
              </w:rPr>
            </w:pPr>
          </w:p>
          <w:p w14:paraId="5298BFEF" w14:textId="77777777" w:rsidR="00747B59" w:rsidRDefault="00747B59" w:rsidP="00747B59">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(modified):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power limitation for STxMP</w:t>
            </w:r>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23"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90809C4" w14:textId="77777777" w:rsidR="00747B59" w:rsidRPr="00994A9E" w:rsidRDefault="00747B59" w:rsidP="00747B59">
            <w:pPr>
              <w:pStyle w:val="ad"/>
              <w:numPr>
                <w:ilvl w:val="0"/>
                <w:numId w:val="11"/>
              </w:numPr>
              <w:rPr>
                <w:rFonts w:ascii="Times New Roman" w:eastAsiaTheme="minorEastAsia" w:hAnsi="Times New Roman" w:cs="Times New Roman"/>
                <w:color w:val="000000" w:themeColor="text1"/>
                <w:sz w:val="18"/>
                <w:szCs w:val="18"/>
                <w:lang w:val="en-GB" w:eastAsia="zh-TW"/>
              </w:rPr>
            </w:pPr>
            <w:ins w:id="24" w:author="Darcy Tsai" w:date="2022-05-17T11:29:00Z">
              <w:r>
                <w:rPr>
                  <w:rFonts w:ascii="Times New Roman" w:eastAsiaTheme="minorEastAsia" w:hAnsi="Times New Roman" w:cs="Times New Roman"/>
                  <w:color w:val="000000" w:themeColor="text1"/>
                  <w:sz w:val="18"/>
                  <w:szCs w:val="18"/>
                  <w:lang w:val="en-GB" w:eastAsia="zh-TW"/>
                </w:rPr>
                <w:t>Whe</w:t>
              </w:r>
            </w:ins>
            <w:ins w:id="25"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546B8B27" w14:textId="77777777" w:rsidR="00747B59" w:rsidRDefault="00747B59" w:rsidP="00747B59">
            <w:pPr>
              <w:pStyle w:val="ad"/>
              <w:numPr>
                <w:ilvl w:val="0"/>
                <w:numId w:val="11"/>
              </w:numPr>
              <w:spacing w:after="0"/>
              <w:rPr>
                <w:ins w:id="26" w:author="Darcy Tsai" w:date="2022-05-17T11:28:00Z"/>
                <w:rFonts w:ascii="Times New Roman" w:eastAsiaTheme="minorEastAsia" w:hAnsi="Times New Roman" w:cs="Times New Roman"/>
                <w:color w:val="000000" w:themeColor="text1"/>
                <w:sz w:val="18"/>
                <w:szCs w:val="18"/>
                <w:lang w:val="en-GB" w:eastAsia="zh-TW"/>
              </w:rPr>
            </w:pPr>
            <w:ins w:id="27"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CC64709" w14:textId="77777777" w:rsidR="00747B59" w:rsidRDefault="00747B59" w:rsidP="00747B59">
            <w:pPr>
              <w:pStyle w:val="ad"/>
              <w:numPr>
                <w:ilvl w:val="0"/>
                <w:numId w:val="11"/>
              </w:numPr>
              <w:spacing w:after="0"/>
              <w:rPr>
                <w:rFonts w:ascii="Times New Roman" w:eastAsiaTheme="minorEastAsia" w:hAnsi="Times New Roman" w:cs="Times New Roman"/>
                <w:color w:val="000000" w:themeColor="text1"/>
                <w:sz w:val="18"/>
                <w:szCs w:val="18"/>
                <w:lang w:val="en-GB" w:eastAsia="zh-TW"/>
              </w:rPr>
            </w:pPr>
            <w:ins w:id="28"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286226F" w14:textId="7FA0B04F" w:rsidR="00747B59" w:rsidRPr="00355D42" w:rsidRDefault="00747B59" w:rsidP="007A79E8">
            <w:pPr>
              <w:rPr>
                <w:rFonts w:ascii="Times New Roman" w:eastAsia="宋体" w:hAnsi="Times New Roman" w:cs="Times New Roman"/>
                <w:sz w:val="18"/>
                <w:szCs w:val="18"/>
                <w:lang w:eastAsia="en-US"/>
              </w:rPr>
            </w:pPr>
            <w:r w:rsidRPr="00C23DF2">
              <w:rPr>
                <w:rFonts w:ascii="Times New Roman" w:eastAsiaTheme="minorEastAsia" w:hAnsi="Times New Roman" w:cs="Times New Roman"/>
                <w:color w:val="00B0F0"/>
                <w:sz w:val="18"/>
                <w:szCs w:val="18"/>
                <w:lang w:val="en-GB"/>
              </w:rPr>
              <w:t>Note: Scenarios of concern i</w:t>
            </w:r>
            <w:r>
              <w:rPr>
                <w:rFonts w:ascii="Times New Roman" w:eastAsiaTheme="minorEastAsia" w:hAnsi="Times New Roman" w:cs="Times New Roman"/>
                <w:color w:val="00B0F0"/>
                <w:sz w:val="18"/>
                <w:szCs w:val="18"/>
                <w:lang w:val="en-GB"/>
              </w:rPr>
              <w:t>nclude</w:t>
            </w:r>
            <w:r w:rsidRPr="00C23DF2">
              <w:rPr>
                <w:rFonts w:ascii="Times New Roman" w:eastAsiaTheme="minorEastAsia" w:hAnsi="Times New Roman" w:cs="Times New Roman"/>
                <w:color w:val="00B0F0"/>
                <w:sz w:val="18"/>
                <w:szCs w:val="18"/>
                <w:lang w:val="en-GB"/>
              </w:rPr>
              <w:t xml:space="preserve"> at least single carrier scenar</w:t>
            </w:r>
            <w:r>
              <w:rPr>
                <w:rFonts w:ascii="Times New Roman" w:eastAsiaTheme="minorEastAsia" w:hAnsi="Times New Roman" w:cs="Times New Roman"/>
                <w:color w:val="00B0F0"/>
                <w:sz w:val="18"/>
                <w:szCs w:val="18"/>
                <w:lang w:val="en-GB"/>
              </w:rPr>
              <w:t>io.</w:t>
            </w:r>
            <w:r>
              <w:rPr>
                <w:rFonts w:ascii="Times New Roman" w:eastAsia="宋体" w:hAnsi="Times New Roman" w:cs="Times New Roman"/>
                <w:sz w:val="18"/>
                <w:szCs w:val="18"/>
                <w:lang w:eastAsia="en-US"/>
              </w:rPr>
              <w:t xml:space="preserve"> </w:t>
            </w:r>
          </w:p>
          <w:p w14:paraId="4EE3E4B3" w14:textId="098A7058" w:rsidR="00747B59" w:rsidRPr="00EC23C9" w:rsidRDefault="00216ED9" w:rsidP="007A79E8">
            <w:pPr>
              <w:snapToGrid w:val="0"/>
              <w:rPr>
                <w:rFonts w:ascii="Times New Roman" w:eastAsia="宋体" w:hAnsi="Times New Roman" w:cs="Times New Roman"/>
                <w:sz w:val="18"/>
                <w:szCs w:val="18"/>
                <w:lang w:eastAsia="en-US"/>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w:t>
            </w:r>
          </w:p>
        </w:tc>
      </w:tr>
      <w:tr w:rsidR="006404DA" w14:paraId="71353090" w14:textId="77777777" w:rsidTr="00747B59">
        <w:tc>
          <w:tcPr>
            <w:tcW w:w="1435" w:type="dxa"/>
          </w:tcPr>
          <w:p w14:paraId="68726365" w14:textId="4ABCA072" w:rsidR="006404DA" w:rsidRDefault="006404DA" w:rsidP="006404DA">
            <w:pPr>
              <w:snapToGrid w:val="0"/>
              <w:rPr>
                <w:rFonts w:ascii="Times New Roman" w:eastAsia="宋体" w:hAnsi="Times New Roman" w:cs="Times New Roman"/>
                <w:sz w:val="18"/>
                <w:szCs w:val="18"/>
                <w:lang w:eastAsia="en-US"/>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TT Docomo</w:t>
            </w:r>
          </w:p>
        </w:tc>
        <w:tc>
          <w:tcPr>
            <w:tcW w:w="8550" w:type="dxa"/>
          </w:tcPr>
          <w:p w14:paraId="075C0B96" w14:textId="41641360" w:rsidR="006404DA" w:rsidRDefault="006404DA" w:rsidP="006404DA">
            <w:pPr>
              <w:snapToGrid w:val="0"/>
              <w:rPr>
                <w:rFonts w:ascii="Times New Roman" w:eastAsia="宋体" w:hAnsi="Times New Roman" w:cs="Times New Roman"/>
                <w:sz w:val="18"/>
                <w:szCs w:val="18"/>
                <w:lang w:eastAsia="en-US"/>
              </w:rPr>
            </w:pPr>
            <w:r>
              <w:rPr>
                <w:rFonts w:ascii="Times New Roman" w:eastAsia="DengXian" w:hAnsi="Times New Roman" w:cs="Times New Roman"/>
                <w:bCs/>
                <w:sz w:val="18"/>
                <w:szCs w:val="18"/>
                <w:lang w:eastAsia="zh-CN"/>
              </w:rPr>
              <w:t>Support proposal 2.B</w:t>
            </w:r>
          </w:p>
        </w:tc>
      </w:tr>
      <w:tr w:rsidR="005F79F1" w14:paraId="7D5F6F69" w14:textId="77777777" w:rsidTr="00747B59">
        <w:tc>
          <w:tcPr>
            <w:tcW w:w="1435" w:type="dxa"/>
          </w:tcPr>
          <w:p w14:paraId="38006D71" w14:textId="5142005C"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037367BD" w14:textId="59F4D209" w:rsidR="005F79F1" w:rsidRPr="005F79F1" w:rsidRDefault="00DD546E" w:rsidP="00DD546E">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hint="eastAsia"/>
                <w:bCs/>
                <w:sz w:val="18"/>
                <w:szCs w:val="18"/>
                <w:lang w:eastAsia="ko-KR"/>
              </w:rPr>
              <w:t>Support the updated proposal</w:t>
            </w:r>
            <w:r>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hint="eastAsia"/>
                <w:bCs/>
                <w:sz w:val="18"/>
                <w:szCs w:val="18"/>
                <w:lang w:eastAsia="ko-KR"/>
              </w:rPr>
              <w:t>and we also think that RAN1 can continue our work before the reception of the reply LS from RAN4.</w:t>
            </w:r>
          </w:p>
        </w:tc>
      </w:tr>
      <w:tr w:rsidR="00D50B0D" w14:paraId="51FC32FB" w14:textId="77777777" w:rsidTr="00D50B0D">
        <w:tc>
          <w:tcPr>
            <w:tcW w:w="1435" w:type="dxa"/>
          </w:tcPr>
          <w:p w14:paraId="711F6E1B" w14:textId="3E060BEA" w:rsidR="00D50B0D" w:rsidRDefault="00656B8C"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D50B0D">
              <w:rPr>
                <w:rFonts w:ascii="Times New Roman" w:eastAsia="DengXian" w:hAnsi="Times New Roman" w:cs="Times New Roman"/>
                <w:sz w:val="18"/>
                <w:szCs w:val="18"/>
                <w:lang w:eastAsia="zh-CN"/>
              </w:rPr>
              <w:t>ivo</w:t>
            </w:r>
          </w:p>
        </w:tc>
        <w:tc>
          <w:tcPr>
            <w:tcW w:w="8550" w:type="dxa"/>
          </w:tcPr>
          <w:p w14:paraId="5DCFFCEA" w14:textId="77777777" w:rsidR="00D50B0D" w:rsidRDefault="00D50B0D" w:rsidP="00216ED9">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Proposal 2.B in general. One thing needs to be clarified is that whether the “</w:t>
            </w:r>
            <w:r w:rsidRPr="00C6069D">
              <w:rPr>
                <w:rFonts w:ascii="Times New Roman" w:eastAsia="DengXian" w:hAnsi="Times New Roman" w:cs="Times New Roman"/>
                <w:bCs/>
                <w:sz w:val="18"/>
                <w:szCs w:val="18"/>
                <w:lang w:eastAsia="zh-CN"/>
              </w:rPr>
              <w:t>total power limitation</w:t>
            </w:r>
            <w:r>
              <w:rPr>
                <w:rFonts w:ascii="Times New Roman" w:eastAsia="DengXian" w:hAnsi="Times New Roman" w:cs="Times New Roman"/>
                <w:bCs/>
                <w:sz w:val="18"/>
                <w:szCs w:val="18"/>
                <w:lang w:eastAsia="zh-CN"/>
              </w:rPr>
              <w:t>” in the 2</w:t>
            </w:r>
            <w:r w:rsidRPr="00233FCC">
              <w:rPr>
                <w:rFonts w:ascii="Times New Roman" w:eastAsia="DengXian" w:hAnsi="Times New Roman" w:cs="Times New Roman"/>
                <w:bCs/>
                <w:sz w:val="18"/>
                <w:szCs w:val="18"/>
                <w:vertAlign w:val="superscript"/>
                <w:lang w:eastAsia="zh-CN"/>
              </w:rPr>
              <w:t>nd</w:t>
            </w:r>
            <w:r>
              <w:rPr>
                <w:rFonts w:ascii="Times New Roman" w:eastAsia="DengXian" w:hAnsi="Times New Roman" w:cs="Times New Roman"/>
                <w:bCs/>
                <w:sz w:val="18"/>
                <w:szCs w:val="18"/>
                <w:lang w:eastAsia="zh-CN"/>
              </w:rPr>
              <w:t xml:space="preserve"> bullet is the existing total power limitation for a given power class. Following update is proposed with some editorials:</w:t>
            </w:r>
          </w:p>
          <w:p w14:paraId="0F2687A2" w14:textId="77777777" w:rsidR="00D50B0D" w:rsidRDefault="00D50B0D" w:rsidP="00216ED9">
            <w:pPr>
              <w:pStyle w:val="2"/>
              <w:tabs>
                <w:tab w:val="clear" w:pos="576"/>
                <w:tab w:val="num" w:pos="0"/>
              </w:tabs>
              <w:ind w:left="0" w:firstLine="0"/>
              <w:rPr>
                <w:rFonts w:cs="Times New Roman"/>
                <w:b w:val="0"/>
                <w:bCs w:val="0"/>
                <w:color w:val="000000" w:themeColor="text1"/>
                <w:sz w:val="18"/>
                <w:szCs w:val="18"/>
              </w:rPr>
            </w:pPr>
            <w:r>
              <w:rPr>
                <w:rFonts w:cs="Times New Roman"/>
                <w:color w:val="000000" w:themeColor="text1"/>
                <w:sz w:val="18"/>
                <w:szCs w:val="18"/>
                <w:lang w:val="en-US"/>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power limitation for STxMP</w:t>
            </w:r>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542E1789" w14:textId="77777777" w:rsidR="00D50B0D" w:rsidRPr="00994A9E" w:rsidRDefault="00D50B0D" w:rsidP="00216ED9">
            <w:pPr>
              <w:pStyle w:val="ad"/>
              <w:numPr>
                <w:ilvl w:val="0"/>
                <w:numId w:val="11"/>
              </w:numPr>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 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0749B9C4" w14:textId="77777777" w:rsidR="00D50B0D" w:rsidRDefault="00D50B0D" w:rsidP="00216ED9">
            <w:pPr>
              <w:pStyle w:val="ad"/>
              <w:numPr>
                <w:ilvl w:val="0"/>
                <w:numId w:val="11"/>
              </w:numPr>
              <w:spacing w:after="0"/>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w:t>
            </w:r>
            <w:r w:rsidRPr="00994A9E">
              <w:rPr>
                <w:rFonts w:ascii="Times New Roman" w:eastAsiaTheme="minorEastAsia" w:hAnsi="Times New Roman" w:cs="Times New Roman"/>
                <w:color w:val="000000" w:themeColor="text1"/>
                <w:sz w:val="18"/>
                <w:szCs w:val="18"/>
                <w:lang w:val="en-GB" w:eastAsia="zh-TW"/>
              </w:rPr>
              <w:t xml:space="preserve"> </w:t>
            </w:r>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2684342" w14:textId="77777777" w:rsidR="00D50B0D" w:rsidRPr="00662C76" w:rsidRDefault="00D50B0D" w:rsidP="00216ED9">
            <w:pPr>
              <w:pStyle w:val="ad"/>
              <w:numPr>
                <w:ilvl w:val="1"/>
                <w:numId w:val="11"/>
              </w:numPr>
              <w:spacing w:after="0"/>
              <w:rPr>
                <w:rFonts w:ascii="Times New Roman" w:eastAsiaTheme="minorEastAsia" w:hAnsi="Times New Roman" w:cs="Times New Roman"/>
                <w:color w:val="FF0000"/>
                <w:sz w:val="18"/>
                <w:szCs w:val="18"/>
                <w:lang w:val="en-GB" w:eastAsia="zh-TW"/>
              </w:rPr>
            </w:pPr>
            <w:r w:rsidRPr="00662C76">
              <w:rPr>
                <w:rFonts w:ascii="Times New Roman" w:eastAsia="DengXian" w:hAnsi="Times New Roman" w:cs="Times New Roman"/>
                <w:color w:val="FF0000"/>
                <w:sz w:val="18"/>
                <w:szCs w:val="18"/>
                <w:lang w:val="en-GB" w:eastAsia="zh-CN"/>
              </w:rPr>
              <w:t xml:space="preserve">Whether the total power limitation shared by multiple UE panels used for simultaneous UL transmission can be different from </w:t>
            </w:r>
            <w:r>
              <w:rPr>
                <w:rFonts w:ascii="Times New Roman" w:eastAsia="DengXian" w:hAnsi="Times New Roman" w:cs="Times New Roman" w:hint="eastAsia"/>
                <w:color w:val="FF0000"/>
                <w:sz w:val="18"/>
                <w:szCs w:val="18"/>
                <w:lang w:val="en-GB" w:eastAsia="zh-CN"/>
              </w:rPr>
              <w:t>(</w:t>
            </w:r>
            <w:r>
              <w:rPr>
                <w:rFonts w:ascii="Times New Roman" w:eastAsia="DengXian" w:hAnsi="Times New Roman" w:cs="Times New Roman"/>
                <w:color w:val="FF0000"/>
                <w:sz w:val="18"/>
                <w:szCs w:val="18"/>
                <w:lang w:val="en-GB" w:eastAsia="zh-CN"/>
              </w:rPr>
              <w:t xml:space="preserve">greater than) </w:t>
            </w:r>
            <w:r w:rsidRPr="00662C76">
              <w:rPr>
                <w:rFonts w:ascii="Times New Roman" w:eastAsia="DengXian" w:hAnsi="Times New Roman" w:cs="Times New Roman"/>
                <w:color w:val="FF0000"/>
                <w:sz w:val="18"/>
                <w:szCs w:val="18"/>
                <w:lang w:val="en-GB" w:eastAsia="zh-CN"/>
              </w:rPr>
              <w:t xml:space="preserve">the existing power limitation </w:t>
            </w:r>
            <w:r w:rsidRPr="00662C76">
              <w:rPr>
                <w:rFonts w:ascii="Times New Roman" w:eastAsia="DengXian" w:hAnsi="Times New Roman" w:cs="Times New Roman"/>
                <w:bCs/>
                <w:color w:val="FF0000"/>
                <w:sz w:val="18"/>
                <w:szCs w:val="18"/>
                <w:lang w:eastAsia="zh-CN"/>
              </w:rPr>
              <w:t>for a given power class</w:t>
            </w:r>
          </w:p>
          <w:p w14:paraId="64E91783" w14:textId="77777777" w:rsidR="00D50B0D" w:rsidRDefault="00D50B0D" w:rsidP="00216ED9">
            <w:pPr>
              <w:pStyle w:val="ad"/>
              <w:numPr>
                <w:ilvl w:val="0"/>
                <w:numId w:val="11"/>
              </w:numPr>
              <w:spacing w:after="0"/>
              <w:rPr>
                <w:rFonts w:ascii="Times New Roman" w:eastAsiaTheme="minorEastAsia" w:hAnsi="Times New Roman" w:cs="Times New Roman"/>
                <w:color w:val="000000" w:themeColor="text1"/>
                <w:sz w:val="18"/>
                <w:szCs w:val="18"/>
                <w:lang w:val="en-GB" w:eastAsia="zh-TW"/>
              </w:rPr>
            </w:pPr>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p>
          <w:p w14:paraId="5D37E2F1" w14:textId="77777777" w:rsidR="00D50B0D" w:rsidRPr="0044117B" w:rsidRDefault="00D50B0D" w:rsidP="00216ED9">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FS: Detail of exact LS if agreed</w:t>
            </w:r>
          </w:p>
          <w:p w14:paraId="440A1609" w14:textId="38DA15E2" w:rsidR="00D50B0D" w:rsidRPr="00216ED9" w:rsidRDefault="00216ED9" w:rsidP="00216ED9">
            <w:pPr>
              <w:snapToGrid w:val="0"/>
              <w:rPr>
                <w:rFonts w:ascii="Times New Roman" w:hAnsi="Times New Roman" w:cs="Times New Roman"/>
                <w:bCs/>
                <w:sz w:val="18"/>
                <w:szCs w:val="18"/>
                <w:lang w:val="en-GB"/>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 and thanks for the correction.</w:t>
            </w:r>
          </w:p>
        </w:tc>
      </w:tr>
      <w:tr w:rsidR="006E59E1" w14:paraId="05054BFA" w14:textId="77777777" w:rsidTr="00D50B0D">
        <w:tc>
          <w:tcPr>
            <w:tcW w:w="1435" w:type="dxa"/>
          </w:tcPr>
          <w:p w14:paraId="29941FE1" w14:textId="1A433233"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3297CFA2" w14:textId="3EE7E414" w:rsidR="006E59E1" w:rsidRDefault="006E59E1" w:rsidP="006E59E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Support the proposal. OK with vivo’s update.</w:t>
            </w:r>
          </w:p>
        </w:tc>
      </w:tr>
      <w:tr w:rsidR="00656B8C" w14:paraId="70E18F2C" w14:textId="77777777" w:rsidTr="00D50B0D">
        <w:tc>
          <w:tcPr>
            <w:tcW w:w="1435" w:type="dxa"/>
          </w:tcPr>
          <w:p w14:paraId="33DE0442" w14:textId="0903D34C" w:rsidR="00656B8C" w:rsidRDefault="00656B8C"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w:t>
            </w:r>
            <w:r>
              <w:rPr>
                <w:rFonts w:ascii="Times New Roman" w:eastAsiaTheme="minorEastAsia" w:hAnsi="Times New Roman" w:cs="Times New Roman"/>
                <w:color w:val="000000" w:themeColor="text1"/>
                <w:sz w:val="18"/>
                <w:szCs w:val="18"/>
                <w:lang w:val="en-GB"/>
              </w:rPr>
              <w:t>TE</w:t>
            </w:r>
          </w:p>
        </w:tc>
        <w:tc>
          <w:tcPr>
            <w:tcW w:w="8550" w:type="dxa"/>
          </w:tcPr>
          <w:p w14:paraId="14F5F2E3" w14:textId="195D46ED" w:rsidR="00656B8C" w:rsidRDefault="00656B8C" w:rsidP="006E59E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Support with the following modification. </w:t>
            </w:r>
          </w:p>
          <w:p w14:paraId="3A739E7F" w14:textId="77777777" w:rsidR="00656B8C" w:rsidRDefault="00656B8C" w:rsidP="00656B8C">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power limitation for STxMP</w:t>
            </w:r>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0094322D" w14:textId="242270EE" w:rsidR="00656B8C" w:rsidRPr="00994A9E" w:rsidRDefault="00656B8C" w:rsidP="00656B8C">
            <w:pPr>
              <w:pStyle w:val="ad"/>
              <w:numPr>
                <w:ilvl w:val="0"/>
                <w:numId w:val="11"/>
              </w:numPr>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ins w:id="29" w:author="ZTE" w:date="2022-05-17T20:39:00Z">
              <w:r>
                <w:rPr>
                  <w:rFonts w:ascii="Times New Roman" w:eastAsiaTheme="minorEastAsia" w:hAnsi="Times New Roman" w:cs="Times New Roman"/>
                  <w:color w:val="000000" w:themeColor="text1"/>
                  <w:sz w:val="18"/>
                  <w:szCs w:val="18"/>
                  <w:lang w:val="en-GB" w:eastAsia="zh-TW"/>
                </w:rPr>
                <w:t>it</w:t>
              </w:r>
            </w:ins>
            <w:del w:id="30" w:author="ZTE" w:date="2022-05-17T20:39:00Z">
              <w:r w:rsidDel="00656B8C">
                <w:rPr>
                  <w:rFonts w:ascii="Times New Roman" w:eastAsiaTheme="minorEastAsia" w:hAnsi="Times New Roman" w:cs="Times New Roman"/>
                  <w:color w:val="000000" w:themeColor="text1"/>
                  <w:sz w:val="18"/>
                  <w:szCs w:val="18"/>
                  <w:lang w:val="en-GB" w:eastAsia="zh-TW"/>
                </w:rPr>
                <w:delText>ti</w:delText>
              </w:r>
            </w:del>
            <w:r>
              <w:rPr>
                <w:rFonts w:ascii="Times New Roman" w:eastAsiaTheme="minorEastAsia" w:hAnsi="Times New Roman" w:cs="Times New Roman"/>
                <w:color w:val="000000" w:themeColor="text1"/>
                <w:sz w:val="18"/>
                <w:szCs w:val="18"/>
                <w:lang w:val="en-GB" w:eastAsia="zh-TW"/>
              </w:rPr>
              <w:t xml:space="preserve"> is feasible to assume 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EE2E03">
              <w:rPr>
                <w:rFonts w:ascii="Times New Roman" w:eastAsiaTheme="minorEastAsia" w:hAnsi="Times New Roman" w:cs="Times New Roman"/>
                <w:color w:val="000000" w:themeColor="text1"/>
                <w:sz w:val="18"/>
                <w:szCs w:val="18"/>
                <w:lang w:val="en-GB" w:eastAsia="zh-TW"/>
              </w:rPr>
              <w:t>STxMP</w:t>
            </w:r>
            <w:r>
              <w:rPr>
                <w:rFonts w:ascii="Times New Roman" w:eastAsiaTheme="minorEastAsia" w:hAnsi="Times New Roman" w:cs="Times New Roman"/>
                <w:color w:val="000000" w:themeColor="text1"/>
                <w:sz w:val="18"/>
                <w:szCs w:val="18"/>
                <w:lang w:val="en-GB" w:eastAsia="zh-TW"/>
              </w:rPr>
              <w:t xml:space="preserve"> (Assumption 1) </w:t>
            </w:r>
          </w:p>
          <w:p w14:paraId="50559920" w14:textId="1D3F8BD4" w:rsidR="00656B8C" w:rsidRDefault="00656B8C" w:rsidP="00656B8C">
            <w:pPr>
              <w:pStyle w:val="ad"/>
              <w:numPr>
                <w:ilvl w:val="0"/>
                <w:numId w:val="11"/>
              </w:numPr>
              <w:spacing w:after="0"/>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Whether i</w:t>
            </w:r>
            <w:ins w:id="31" w:author="ZTE" w:date="2022-05-17T20:39:00Z">
              <w:r w:rsidR="00020733">
                <w:rPr>
                  <w:rFonts w:ascii="Times New Roman" w:eastAsiaTheme="minorEastAsia" w:hAnsi="Times New Roman" w:cs="Times New Roman"/>
                  <w:color w:val="000000" w:themeColor="text1"/>
                  <w:sz w:val="18"/>
                  <w:szCs w:val="18"/>
                  <w:lang w:val="en-GB" w:eastAsia="zh-TW"/>
                </w:rPr>
                <w:t>t is</w:t>
              </w:r>
            </w:ins>
            <w:del w:id="32" w:author="ZTE" w:date="2022-05-17T20:39:00Z">
              <w:r w:rsidDel="00020733">
                <w:rPr>
                  <w:rFonts w:ascii="Times New Roman" w:eastAsiaTheme="minorEastAsia" w:hAnsi="Times New Roman" w:cs="Times New Roman"/>
                  <w:color w:val="000000" w:themeColor="text1"/>
                  <w:sz w:val="18"/>
                  <w:szCs w:val="18"/>
                  <w:lang w:val="en-GB" w:eastAsia="zh-TW"/>
                </w:rPr>
                <w:delText>f</w:delText>
              </w:r>
            </w:del>
            <w:r>
              <w:rPr>
                <w:rFonts w:ascii="Times New Roman" w:eastAsiaTheme="minorEastAsia" w:hAnsi="Times New Roman" w:cs="Times New Roman"/>
                <w:color w:val="000000" w:themeColor="text1"/>
                <w:sz w:val="18"/>
                <w:szCs w:val="18"/>
                <w:lang w:val="en-GB" w:eastAsia="zh-TW"/>
              </w:rPr>
              <w:t xml:space="preserve"> feasible to assume</w:t>
            </w:r>
            <w:r w:rsidRPr="00994A9E">
              <w:rPr>
                <w:rFonts w:ascii="Times New Roman" w:eastAsiaTheme="minorEastAsia" w:hAnsi="Times New Roman" w:cs="Times New Roman"/>
                <w:color w:val="000000" w:themeColor="text1"/>
                <w:sz w:val="18"/>
                <w:szCs w:val="18"/>
                <w:lang w:val="en-GB" w:eastAsia="zh-TW"/>
              </w:rPr>
              <w:t xml:space="preserve"> </w:t>
            </w:r>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EE2E03">
              <w:rPr>
                <w:rFonts w:ascii="Times New Roman" w:eastAsiaTheme="minorEastAsia" w:hAnsi="Times New Roman" w:cs="Times New Roman"/>
                <w:color w:val="000000" w:themeColor="text1"/>
                <w:sz w:val="18"/>
                <w:szCs w:val="18"/>
                <w:lang w:val="en-GB" w:eastAsia="zh-TW"/>
              </w:rPr>
              <w:t>STxMP</w:t>
            </w:r>
            <w:r>
              <w:rPr>
                <w:rFonts w:ascii="Times New Roman" w:eastAsiaTheme="minorEastAsia" w:hAnsi="Times New Roman" w:cs="Times New Roman"/>
                <w:color w:val="000000" w:themeColor="text1"/>
                <w:sz w:val="18"/>
                <w:szCs w:val="18"/>
                <w:lang w:val="en-GB" w:eastAsia="zh-TW"/>
              </w:rPr>
              <w:t xml:space="preserve"> (Assumption 2)</w:t>
            </w:r>
          </w:p>
          <w:p w14:paraId="7EE043FA" w14:textId="77777777" w:rsidR="00656B8C" w:rsidRDefault="00656B8C" w:rsidP="00656B8C">
            <w:pPr>
              <w:pStyle w:val="ad"/>
              <w:numPr>
                <w:ilvl w:val="1"/>
                <w:numId w:val="11"/>
              </w:numPr>
              <w:spacing w:after="0"/>
              <w:rPr>
                <w:rFonts w:ascii="Times New Roman" w:eastAsiaTheme="minorEastAsia" w:hAnsi="Times New Roman" w:cs="Times New Roman"/>
                <w:color w:val="000000" w:themeColor="text1"/>
                <w:sz w:val="18"/>
                <w:szCs w:val="18"/>
                <w:lang w:val="en-GB" w:eastAsia="zh-TW"/>
              </w:rPr>
            </w:pPr>
            <w:r w:rsidRPr="00216ED9">
              <w:rPr>
                <w:rFonts w:ascii="Times New Roman" w:eastAsiaTheme="minorEastAsia" w:hAnsi="Times New Roman" w:cs="Times New Roman"/>
                <w:color w:val="000000" w:themeColor="text1"/>
                <w:sz w:val="18"/>
                <w:szCs w:val="18"/>
                <w:lang w:val="en-GB" w:eastAsia="zh-TW"/>
              </w:rPr>
              <w:t>Whether the total power limitation shared by multiple UE panels used for STxMP can be different from (greater than) the existing power limitation for a given power class</w:t>
            </w:r>
            <w:r>
              <w:rPr>
                <w:rFonts w:ascii="Times New Roman" w:eastAsiaTheme="minorEastAsia" w:hAnsi="Times New Roman" w:cs="Times New Roman"/>
                <w:color w:val="000000" w:themeColor="text1"/>
                <w:sz w:val="18"/>
                <w:szCs w:val="18"/>
                <w:lang w:val="en-GB" w:eastAsia="zh-TW"/>
              </w:rPr>
              <w:t>?</w:t>
            </w:r>
          </w:p>
          <w:p w14:paraId="7C9CD3F0" w14:textId="646B6957" w:rsidR="00656B8C" w:rsidRDefault="00656B8C" w:rsidP="00656B8C">
            <w:pPr>
              <w:pStyle w:val="ad"/>
              <w:numPr>
                <w:ilvl w:val="0"/>
                <w:numId w:val="11"/>
              </w:numPr>
              <w:spacing w:after="0"/>
              <w:rPr>
                <w:rFonts w:ascii="Times New Roman" w:eastAsiaTheme="minorEastAsia" w:hAnsi="Times New Roman" w:cs="Times New Roman"/>
                <w:color w:val="000000" w:themeColor="text1"/>
                <w:sz w:val="18"/>
                <w:szCs w:val="18"/>
                <w:lang w:val="en-GB" w:eastAsia="zh-TW"/>
              </w:rPr>
            </w:pPr>
            <w:r w:rsidRPr="00B25EE8">
              <w:rPr>
                <w:rFonts w:ascii="Times New Roman" w:eastAsiaTheme="minorEastAsia" w:hAnsi="Times New Roman" w:cs="Times New Roman"/>
                <w:color w:val="000000" w:themeColor="text1"/>
                <w:sz w:val="18"/>
                <w:szCs w:val="18"/>
                <w:lang w:val="en-GB" w:eastAsia="zh-TW"/>
              </w:rPr>
              <w:t xml:space="preserve">If both </w:t>
            </w:r>
            <w:r>
              <w:rPr>
                <w:rFonts w:ascii="Times New Roman" w:eastAsiaTheme="minorEastAsia" w:hAnsi="Times New Roman" w:cs="Times New Roman"/>
                <w:color w:val="000000" w:themeColor="text1"/>
                <w:sz w:val="18"/>
                <w:szCs w:val="18"/>
                <w:lang w:val="en-GB" w:eastAsia="zh-TW"/>
              </w:rPr>
              <w:t xml:space="preserve">Assumption 1 and Assumption 2 </w:t>
            </w:r>
            <w:r w:rsidRPr="00B25EE8">
              <w:rPr>
                <w:rFonts w:ascii="Times New Roman" w:eastAsiaTheme="minorEastAsia" w:hAnsi="Times New Roman" w:cs="Times New Roman"/>
                <w:color w:val="000000" w:themeColor="text1"/>
                <w:sz w:val="18"/>
                <w:szCs w:val="18"/>
                <w:lang w:val="en-GB" w:eastAsia="zh-TW"/>
              </w:rPr>
              <w:t>are feasible, whether both assumptions can be applied to a same UE, and what is the relationship between the per-panel power limitation and total power limitation if both are applied</w:t>
            </w:r>
            <w:ins w:id="33" w:author="ZTE" w:date="2022-05-17T20:39:00Z">
              <w:r w:rsidR="00020733">
                <w:rPr>
                  <w:rFonts w:ascii="Times New Roman" w:eastAsiaTheme="minorEastAsia" w:hAnsi="Times New Roman" w:cs="Times New Roman"/>
                  <w:color w:val="000000" w:themeColor="text1"/>
                  <w:sz w:val="18"/>
                  <w:szCs w:val="18"/>
                  <w:lang w:val="en-GB" w:eastAsia="zh-TW"/>
                </w:rPr>
                <w:t xml:space="preserve"> (e.g., </w:t>
              </w:r>
            </w:ins>
            <w:ins w:id="34" w:author="ZTE" w:date="2022-05-17T20:40:00Z">
              <w:r w:rsidR="00020733" w:rsidRPr="00DF0C8E">
                <w:rPr>
                  <w:rFonts w:ascii="Times New Roman" w:eastAsiaTheme="minorEastAsia" w:hAnsi="Times New Roman" w:cs="Times New Roman"/>
                  <w:color w:val="000000" w:themeColor="text1"/>
                  <w:sz w:val="18"/>
                  <w:szCs w:val="18"/>
                  <w:lang w:val="en-GB" w:eastAsia="zh-TW"/>
                </w:rPr>
                <w:t xml:space="preserve">the sum </w:t>
              </w:r>
              <w:r w:rsidR="00020733">
                <w:rPr>
                  <w:rFonts w:ascii="Times New Roman" w:eastAsiaTheme="minorEastAsia" w:hAnsi="Times New Roman" w:cs="Times New Roman"/>
                  <w:color w:val="000000" w:themeColor="text1"/>
                  <w:sz w:val="18"/>
                  <w:szCs w:val="18"/>
                  <w:lang w:val="en-GB" w:eastAsia="zh-TW"/>
                </w:rPr>
                <w:t xml:space="preserve">of per-panel power limitation </w:t>
              </w:r>
              <w:r w:rsidR="00020733" w:rsidRPr="00DF0C8E">
                <w:rPr>
                  <w:rFonts w:ascii="Times New Roman" w:eastAsiaTheme="minorEastAsia" w:hAnsi="Times New Roman" w:cs="Times New Roman"/>
                  <w:color w:val="000000" w:themeColor="text1"/>
                  <w:sz w:val="18"/>
                  <w:szCs w:val="18"/>
                  <w:lang w:val="en-GB" w:eastAsia="zh-TW"/>
                </w:rPr>
                <w:t xml:space="preserve">can be larger than </w:t>
              </w:r>
              <w:r w:rsidR="00020733">
                <w:rPr>
                  <w:rFonts w:ascii="Times New Roman" w:eastAsiaTheme="minorEastAsia" w:hAnsi="Times New Roman" w:cs="Times New Roman"/>
                  <w:color w:val="000000" w:themeColor="text1"/>
                  <w:sz w:val="18"/>
                  <w:szCs w:val="18"/>
                  <w:lang w:val="en-GB" w:eastAsia="zh-TW"/>
                </w:rPr>
                <w:t xml:space="preserve">the total </w:t>
              </w:r>
              <w:r w:rsidR="00020733" w:rsidRPr="00DF0C8E">
                <w:rPr>
                  <w:rFonts w:ascii="Times New Roman" w:eastAsiaTheme="minorEastAsia" w:hAnsi="Times New Roman" w:cs="Times New Roman"/>
                  <w:color w:val="000000" w:themeColor="text1"/>
                  <w:sz w:val="18"/>
                  <w:szCs w:val="18"/>
                  <w:lang w:val="en-GB" w:eastAsia="zh-TW"/>
                </w:rPr>
                <w:t>power limitation</w:t>
              </w:r>
              <w:r w:rsidR="00020733">
                <w:rPr>
                  <w:rFonts w:ascii="Times New Roman" w:eastAsiaTheme="minorEastAsia" w:hAnsi="Times New Roman" w:cs="Times New Roman"/>
                  <w:color w:val="000000" w:themeColor="text1"/>
                  <w:sz w:val="18"/>
                  <w:szCs w:val="18"/>
                  <w:lang w:val="en-GB" w:eastAsia="zh-TW"/>
                </w:rPr>
                <w:t>, or should be always the same</w:t>
              </w:r>
            </w:ins>
            <w:ins w:id="35" w:author="ZTE" w:date="2022-05-17T20:39:00Z">
              <w:r w:rsidR="00020733">
                <w:rPr>
                  <w:rFonts w:ascii="Times New Roman" w:eastAsiaTheme="minorEastAsia" w:hAnsi="Times New Roman" w:cs="Times New Roman"/>
                  <w:color w:val="000000" w:themeColor="text1"/>
                  <w:sz w:val="18"/>
                  <w:szCs w:val="18"/>
                  <w:lang w:val="en-GB" w:eastAsia="zh-TW"/>
                </w:rPr>
                <w:t>)</w:t>
              </w:r>
            </w:ins>
            <w:r w:rsidRPr="00B25EE8">
              <w:rPr>
                <w:rFonts w:ascii="Times New Roman" w:eastAsiaTheme="minorEastAsia" w:hAnsi="Times New Roman" w:cs="Times New Roman"/>
                <w:color w:val="000000" w:themeColor="text1"/>
                <w:sz w:val="18"/>
                <w:szCs w:val="18"/>
                <w:lang w:val="en-GB" w:eastAsia="zh-TW"/>
              </w:rPr>
              <w:t>?</w:t>
            </w:r>
          </w:p>
          <w:p w14:paraId="277BA3C9" w14:textId="77777777" w:rsidR="00656B8C" w:rsidRPr="0044117B" w:rsidRDefault="00656B8C" w:rsidP="00656B8C">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FS: Detail of exact LS if agreed</w:t>
            </w:r>
          </w:p>
          <w:p w14:paraId="4D472AC3" w14:textId="377C4AA6" w:rsidR="00656B8C" w:rsidRPr="00216ED9" w:rsidRDefault="00656B8C" w:rsidP="00656B8C">
            <w:pPr>
              <w:snapToGrid w:val="0"/>
              <w:rPr>
                <w:rFonts w:ascii="Times New Roman" w:hAnsi="Times New Roman" w:cs="Times New Roman"/>
                <w:sz w:val="20"/>
                <w:szCs w:val="20"/>
                <w:lang w:val="en-GB"/>
              </w:rPr>
            </w:pPr>
            <w:r w:rsidRPr="009074B1">
              <w:rPr>
                <w:rFonts w:ascii="Times New Roman" w:hAnsi="Times New Roman" w:cs="Times New Roman"/>
                <w:color w:val="000000" w:themeColor="text1"/>
                <w:sz w:val="18"/>
                <w:szCs w:val="18"/>
                <w:lang w:val="en-GB"/>
              </w:rPr>
              <w:t xml:space="preserve">Note: Scenarios of </w:t>
            </w:r>
            <w:ins w:id="36" w:author="ZTE" w:date="2022-05-17T20:41:00Z">
              <w:r w:rsidR="00134FDF">
                <w:rPr>
                  <w:rFonts w:ascii="Times New Roman" w:hAnsi="Times New Roman" w:cs="Times New Roman"/>
                  <w:color w:val="000000" w:themeColor="text1"/>
                  <w:sz w:val="18"/>
                  <w:szCs w:val="18"/>
                  <w:lang w:val="en-GB"/>
                </w:rPr>
                <w:t>above</w:t>
              </w:r>
            </w:ins>
            <w:del w:id="37" w:author="ZTE" w:date="2022-05-17T20:41:00Z">
              <w:r w:rsidRPr="009074B1" w:rsidDel="00134FDF">
                <w:rPr>
                  <w:rFonts w:ascii="Times New Roman" w:hAnsi="Times New Roman" w:cs="Times New Roman"/>
                  <w:color w:val="000000" w:themeColor="text1"/>
                  <w:sz w:val="18"/>
                  <w:szCs w:val="18"/>
                  <w:lang w:val="en-GB"/>
                </w:rPr>
                <w:delText xml:space="preserve">concern </w:delText>
              </w:r>
            </w:del>
            <w:ins w:id="38" w:author="ZTE" w:date="2022-05-17T20:41:00Z">
              <w:r w:rsidR="00134FDF">
                <w:rPr>
                  <w:rFonts w:ascii="Times New Roman" w:hAnsi="Times New Roman" w:cs="Times New Roman"/>
                  <w:color w:val="000000" w:themeColor="text1"/>
                  <w:sz w:val="18"/>
                  <w:szCs w:val="18"/>
                  <w:lang w:val="en-GB"/>
                </w:rPr>
                <w:t xml:space="preserve"> </w:t>
              </w:r>
            </w:ins>
            <w:r w:rsidRPr="009074B1">
              <w:rPr>
                <w:rFonts w:ascii="Times New Roman" w:hAnsi="Times New Roman" w:cs="Times New Roman"/>
                <w:color w:val="000000" w:themeColor="text1"/>
                <w:sz w:val="18"/>
                <w:szCs w:val="18"/>
                <w:lang w:val="en-GB"/>
              </w:rPr>
              <w:t>include at least single carrier scenario</w:t>
            </w:r>
          </w:p>
          <w:p w14:paraId="675632A3" w14:textId="306E80B3" w:rsidR="00656B8C" w:rsidRPr="00656B8C" w:rsidRDefault="007B76E4" w:rsidP="006E59E1">
            <w:pPr>
              <w:snapToGrid w:val="0"/>
              <w:rPr>
                <w:rFonts w:ascii="Times New Roman" w:eastAsia="DengXian" w:hAnsi="Times New Roman" w:cs="Times New Roman"/>
                <w:bCs/>
                <w:sz w:val="18"/>
                <w:szCs w:val="18"/>
                <w:lang w:val="en-GB" w:eastAsia="zh-CN"/>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Adopted.</w:t>
            </w:r>
          </w:p>
        </w:tc>
      </w:tr>
      <w:tr w:rsidR="007B76E4" w14:paraId="38E586F7" w14:textId="77777777" w:rsidTr="00D50B0D">
        <w:tc>
          <w:tcPr>
            <w:tcW w:w="1435" w:type="dxa"/>
          </w:tcPr>
          <w:p w14:paraId="2F691D99" w14:textId="77341463" w:rsidR="007B76E4" w:rsidRPr="007B76E4" w:rsidRDefault="007B76E4" w:rsidP="006E59E1">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550" w:type="dxa"/>
          </w:tcPr>
          <w:p w14:paraId="6EA13119" w14:textId="1B637446" w:rsidR="007B76E4" w:rsidRPr="007B76E4" w:rsidRDefault="007B76E4" w:rsidP="006E59E1">
            <w:pPr>
              <w:snapToGrid w:val="0"/>
              <w:rPr>
                <w:rFonts w:ascii="Times New Roman" w:eastAsia="DengXian" w:hAnsi="Times New Roman" w:cs="Times New Roman"/>
                <w:b/>
                <w:bCs/>
                <w:sz w:val="18"/>
                <w:szCs w:val="18"/>
                <w:lang w:eastAsia="zh-CN"/>
              </w:rPr>
            </w:pPr>
            <w:r w:rsidRPr="007B76E4">
              <w:rPr>
                <w:rFonts w:ascii="Times New Roman" w:hAnsi="Times New Roman" w:cs="Times New Roman"/>
                <w:b/>
                <w:bCs/>
                <w:color w:val="0000FF"/>
                <w:sz w:val="18"/>
                <w:szCs w:val="18"/>
              </w:rPr>
              <w:t>Proposal 2.B is moved to email thread</w:t>
            </w:r>
          </w:p>
        </w:tc>
      </w:tr>
    </w:tbl>
    <w:p w14:paraId="32C22C6D" w14:textId="77777777" w:rsidR="0055080C" w:rsidRPr="00D50B0D"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9" w:name="_Hlk102142298"/>
      <w:r>
        <w:rPr>
          <w:rFonts w:ascii="Times New Roman" w:eastAsia="PMingLiU" w:hAnsi="Times New Roman"/>
          <w:sz w:val="28"/>
          <w:lang w:val="en-US" w:eastAsia="zh-TW"/>
        </w:rPr>
        <w:t>Issue 3 – Beam reporting and beam failure recovery</w:t>
      </w:r>
    </w:p>
    <w:bookmarkEnd w:id="39"/>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b"/>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宋体" w:hAnsi="Times New Roman" w:cs="Times New Roman" w:hint="eastAsia"/>
                <w:sz w:val="18"/>
                <w:szCs w:val="20"/>
                <w:lang w:eastAsia="zh-CN"/>
              </w:rPr>
              <w:t>, TransHold</w:t>
            </w:r>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200C2F51" w:rsidR="00E109E3" w:rsidRPr="007509C6" w:rsidRDefault="00216ED9"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If STxMP is supported, 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61EFC6B6" w:rsidR="007509C6" w:rsidRPr="007509C6" w:rsidRDefault="00216ED9"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If STxMP is supported, e</w:t>
      </w:r>
      <w:r w:rsidR="007509C6">
        <w:rPr>
          <w:rFonts w:ascii="Times New Roman" w:hAnsi="Times New Roman" w:cs="Times New Roman"/>
          <w:sz w:val="18"/>
          <w:szCs w:val="20"/>
        </w:rPr>
        <w:t>nhancement</w:t>
      </w:r>
      <w:r w:rsidR="007509C6">
        <w:rPr>
          <w:rFonts w:ascii="PMingLiU" w:eastAsia="PMingLiU" w:hAnsi="PMingLiU" w:cs="Times New Roman" w:hint="eastAsia"/>
          <w:sz w:val="18"/>
          <w:szCs w:val="20"/>
          <w:lang w:eastAsia="zh-TW"/>
        </w:rPr>
        <w:t xml:space="preserve"> </w:t>
      </w:r>
      <w:r w:rsidR="007509C6">
        <w:rPr>
          <w:rFonts w:ascii="Times New Roman" w:eastAsia="PMingLiU" w:hAnsi="Times New Roman" w:cs="Times New Roman" w:hint="eastAsia"/>
          <w:sz w:val="18"/>
          <w:szCs w:val="20"/>
          <w:lang w:eastAsia="zh-TW"/>
        </w:rPr>
        <w:t>t</w:t>
      </w:r>
      <w:r w:rsidR="007509C6">
        <w:rPr>
          <w:rFonts w:ascii="Times New Roman" w:eastAsia="PMingLiU"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5B9D9370" w14:textId="23D7A517" w:rsidR="007509C6" w:rsidRPr="00BA0F19" w:rsidRDefault="007509C6"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0F0A262E" w14:textId="77777777" w:rsidR="008A10B5" w:rsidRDefault="008A10B5" w:rsidP="008A10B5">
      <w:pPr>
        <w:rPr>
          <w:rFonts w:ascii="Times New Roman" w:hAnsi="Times New Roman" w:cs="Times New Roman"/>
          <w:sz w:val="18"/>
          <w:szCs w:val="18"/>
          <w:highlight w:val="cyan"/>
        </w:rPr>
      </w:pPr>
    </w:p>
    <w:p w14:paraId="502BA900" w14:textId="77777777"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Support: Transsion, Xiaomi, ZTE, OPPO, Samsung, Nokia, CATT, IDG, Lenovo, QC, CMCC, vivo, LG, Docomo</w:t>
      </w:r>
    </w:p>
    <w:p w14:paraId="225D1C27" w14:textId="1DDDDB7A"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63398F84" w14:textId="77777777" w:rsidR="007B76E4" w:rsidRPr="008A10B5" w:rsidRDefault="007B76E4" w:rsidP="007B76E4"/>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b"/>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rsidTr="00E11DE3">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rsidTr="00E11DE3">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rsidTr="00E11DE3">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rsidTr="00E11DE3">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rsidTr="00E11DE3">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rsidTr="00E11DE3">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rsidTr="00E11DE3">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rsidTr="00E11DE3">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rsidTr="00E11DE3">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rsidTr="00E11DE3">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rsidTr="00E11DE3">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rsidP="00494E32">
            <w:pPr>
              <w:pStyle w:val="ad"/>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rsidP="00494E32">
            <w:pPr>
              <w:pStyle w:val="ad"/>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 xml:space="preserve">To E///, we think the beam reporting issue should be treated in 9.1.1.1, since 9.1.4.1 is mostly for non-beam related issues, e.g. precoder as in the WID </w:t>
            </w:r>
          </w:p>
        </w:tc>
      </w:tr>
      <w:tr w:rsidR="0055080C" w14:paraId="4D4788D7" w14:textId="77777777" w:rsidTr="00E11DE3">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rsidTr="00E11DE3">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rsidTr="00E11DE3">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rsidTr="00E11DE3">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rsidTr="00E11DE3">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E11DE3">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E11DE3">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E11DE3">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E11DE3">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E11DE3">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E11DE3">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E11DE3">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E11DE3">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宋体" w:hAnsi="Times New Roman" w:cs="Times New Roman" w:hint="eastAsia"/>
                <w:sz w:val="18"/>
                <w:szCs w:val="18"/>
                <w:lang w:eastAsia="en-US"/>
              </w:rPr>
              <w:t xml:space="preserve">Support the proposal. </w:t>
            </w:r>
          </w:p>
        </w:tc>
      </w:tr>
      <w:tr w:rsidR="002D4D3C" w:rsidRPr="00B70F28" w14:paraId="495ECCAF" w14:textId="77777777" w:rsidTr="00E11DE3">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Proposal 3.A.</w:t>
            </w:r>
          </w:p>
        </w:tc>
      </w:tr>
      <w:tr w:rsidR="00EC3DBD" w:rsidRPr="00B70F28" w14:paraId="0F3234C9" w14:textId="77777777" w:rsidTr="00E11DE3">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Support the FL proposal.</w:t>
            </w:r>
          </w:p>
        </w:tc>
      </w:tr>
      <w:tr w:rsidR="00DA6BA8" w:rsidRPr="00B70F28" w14:paraId="5852A46E" w14:textId="77777777" w:rsidTr="00E11DE3">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40"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ad"/>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41"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42" w:author="曹建飞(Jeffrey Cao)" w:date="2022-05-16T16:50:00Z">
              <w:r>
                <w:rPr>
                  <w:rFonts w:ascii="Times New Roman" w:hAnsi="Times New Roman" w:cs="Times New Roman"/>
                  <w:sz w:val="18"/>
                  <w:szCs w:val="20"/>
                </w:rPr>
                <w:t>, if supported</w:t>
              </w:r>
            </w:ins>
          </w:p>
        </w:tc>
      </w:tr>
      <w:tr w:rsidR="00A474F2" w:rsidRPr="00B70F28" w14:paraId="52A3E5F6" w14:textId="77777777" w:rsidTr="00E11DE3">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9519B3" w:rsidRPr="00B70F28" w14:paraId="01B714D7" w14:textId="77777777" w:rsidTr="00E11DE3">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hint="eastAsia"/>
                <w:sz w:val="18"/>
                <w:szCs w:val="18"/>
                <w:lang w:eastAsia="en-US"/>
              </w:rPr>
              <w:t>Support the proposal.</w:t>
            </w:r>
          </w:p>
        </w:tc>
      </w:tr>
      <w:tr w:rsidR="00E061F9" w:rsidRPr="00B70F28" w14:paraId="158BC3CE" w14:textId="77777777" w:rsidTr="00E11DE3">
        <w:tc>
          <w:tcPr>
            <w:tcW w:w="1435" w:type="dxa"/>
          </w:tcPr>
          <w:p w14:paraId="235B5C98" w14:textId="77777777" w:rsidR="00E061F9" w:rsidRPr="00B23497" w:rsidRDefault="00E061F9" w:rsidP="0073718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73718A">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upport new proposal 3.A.</w:t>
            </w:r>
          </w:p>
        </w:tc>
      </w:tr>
      <w:tr w:rsidR="00E061F9" w:rsidRPr="00B70F28" w14:paraId="3F69ECF1" w14:textId="77777777" w:rsidTr="00E11DE3">
        <w:tc>
          <w:tcPr>
            <w:tcW w:w="1435" w:type="dxa"/>
          </w:tcPr>
          <w:p w14:paraId="669C0998" w14:textId="31C352EA" w:rsidR="00E061F9" w:rsidRDefault="00A161B4" w:rsidP="009519B3">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550" w:type="dxa"/>
          </w:tcPr>
          <w:p w14:paraId="0B290322" w14:textId="636BBC15" w:rsidR="00E061F9" w:rsidRDefault="00A161B4"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2728AC" w:rsidRPr="00B70F28" w14:paraId="1FA4278B" w14:textId="77777777" w:rsidTr="00E11DE3">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EC23C9" w:rsidRPr="00B70F28" w14:paraId="72DF4F1C" w14:textId="77777777" w:rsidTr="00E11DE3">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宋体" w:hAnsi="Times New Roman" w:cs="Times New Roman"/>
                <w:sz w:val="18"/>
                <w:szCs w:val="18"/>
                <w:lang w:eastAsia="en-US"/>
              </w:rPr>
            </w:pPr>
            <w:r w:rsidRPr="00EC23C9">
              <w:rPr>
                <w:rFonts w:ascii="Times New Roman" w:eastAsia="宋体" w:hAnsi="Times New Roman" w:cs="Times New Roman"/>
                <w:sz w:val="18"/>
                <w:szCs w:val="18"/>
                <w:lang w:eastAsia="en-US"/>
              </w:rPr>
              <w:t>Support FL’s proposal 3.A</w:t>
            </w:r>
          </w:p>
        </w:tc>
      </w:tr>
      <w:tr w:rsidR="00B25EE8" w:rsidRPr="00B70F28" w14:paraId="3F90A135" w14:textId="77777777" w:rsidTr="00E11DE3">
        <w:tc>
          <w:tcPr>
            <w:tcW w:w="1435" w:type="dxa"/>
          </w:tcPr>
          <w:p w14:paraId="499B3B42" w14:textId="05F5691A" w:rsidR="00B25EE8" w:rsidRDefault="00B25EE8" w:rsidP="002728A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633D3E6C" w14:textId="6C41FD42" w:rsidR="00B25EE8" w:rsidRPr="00EC23C9" w:rsidRDefault="00B25EE8" w:rsidP="002728AC">
            <w:pPr>
              <w:snapToGrid w:val="0"/>
              <w:rPr>
                <w:rFonts w:ascii="Times New Roman" w:eastAsia="宋体" w:hAnsi="Times New Roman" w:cs="Times New Roman"/>
                <w:sz w:val="18"/>
                <w:szCs w:val="18"/>
                <w:lang w:eastAsia="en-US"/>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w:t>
            </w:r>
            <w:r>
              <w:rPr>
                <w:rFonts w:ascii="Times New Roman" w:hAnsi="Times New Roman" w:cs="Times New Roman"/>
                <w:bCs/>
                <w:color w:val="3333FF"/>
                <w:sz w:val="18"/>
                <w:szCs w:val="18"/>
              </w:rPr>
              <w:t>updated</w:t>
            </w:r>
            <w:r w:rsidRPr="007509C6">
              <w:rPr>
                <w:rFonts w:ascii="Times New Roman" w:hAnsi="Times New Roman" w:cs="Times New Roman"/>
                <w:bCs/>
                <w:color w:val="3333FF"/>
                <w:sz w:val="18"/>
                <w:szCs w:val="18"/>
              </w:rPr>
              <w:t xml:space="preserve"> proposal 3.A</w:t>
            </w:r>
          </w:p>
        </w:tc>
      </w:tr>
      <w:tr w:rsidR="00445F07" w:rsidRPr="00B70F28" w14:paraId="29F86D09" w14:textId="77777777" w:rsidTr="00E11DE3">
        <w:tc>
          <w:tcPr>
            <w:tcW w:w="1435" w:type="dxa"/>
          </w:tcPr>
          <w:p w14:paraId="55EF8323" w14:textId="77777777" w:rsidR="00445F07" w:rsidRDefault="00445F07" w:rsidP="007A79E8">
            <w:pPr>
              <w:snapToGrid w:val="0"/>
              <w:rPr>
                <w:rFonts w:ascii="Times New Roman" w:hAnsi="Times New Roman" w:cs="Times New Roman"/>
                <w:sz w:val="18"/>
                <w:szCs w:val="18"/>
              </w:rPr>
            </w:pPr>
            <w:r>
              <w:rPr>
                <w:rFonts w:ascii="Times New Roman" w:hAnsi="Times New Roman" w:cs="Times New Roman"/>
                <w:sz w:val="18"/>
                <w:szCs w:val="18"/>
              </w:rPr>
              <w:t>Huawei, HiSilicon2</w:t>
            </w:r>
          </w:p>
        </w:tc>
        <w:tc>
          <w:tcPr>
            <w:tcW w:w="8550" w:type="dxa"/>
          </w:tcPr>
          <w:p w14:paraId="0C6A97BE" w14:textId="77777777" w:rsidR="00445F07" w:rsidRDefault="00445F07" w:rsidP="007A79E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w:t>
            </w:r>
          </w:p>
          <w:p w14:paraId="30D10AC7" w14:textId="77777777" w:rsidR="00216ED9" w:rsidRDefault="00216ED9" w:rsidP="007A79E8">
            <w:pPr>
              <w:snapToGrid w:val="0"/>
              <w:rPr>
                <w:rFonts w:ascii="Times New Roman" w:eastAsia="宋体" w:hAnsi="Times New Roman" w:cs="Times New Roman"/>
                <w:sz w:val="18"/>
                <w:szCs w:val="18"/>
                <w:lang w:eastAsia="en-US"/>
              </w:rPr>
            </w:pPr>
          </w:p>
          <w:p w14:paraId="1082B82E" w14:textId="6B83551D" w:rsidR="00216ED9" w:rsidRDefault="00216ED9" w:rsidP="00216ED9">
            <w:pPr>
              <w:rPr>
                <w:rFonts w:asciiTheme="minorHAnsi" w:eastAsiaTheme="minorEastAsia" w:hAnsiTheme="minorHAnsi" w:cstheme="minorBidi"/>
                <w:sz w:val="24"/>
              </w:rPr>
            </w:pPr>
            <w:r>
              <w:rPr>
                <w:rFonts w:ascii="Times New Roman" w:hAnsi="Times New Roman" w:cs="Times New Roman"/>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w:t>
            </w:r>
            <w:r w:rsidRPr="00216ED9">
              <w:rPr>
                <w:rFonts w:ascii="Times New Roman" w:hAnsi="Times New Roman" w:cs="Times New Roman"/>
                <w:color w:val="0000FF"/>
                <w:sz w:val="18"/>
                <w:szCs w:val="18"/>
              </w:rPr>
              <w:t>o my understanding, the 1st and 2nd sub-bullets will be discussed only if STxMP is supported. Thus, companies still can contribute on them in their Tdocs, but no more detail will be discussed/decided if no agreement on STxMP. Hope you are fine with them.</w:t>
            </w:r>
          </w:p>
          <w:p w14:paraId="6086AF1A" w14:textId="704C0E64" w:rsidR="00216ED9" w:rsidRPr="00EC23C9" w:rsidRDefault="00216ED9" w:rsidP="007A79E8">
            <w:pPr>
              <w:snapToGrid w:val="0"/>
              <w:rPr>
                <w:rFonts w:ascii="Times New Roman" w:eastAsia="宋体" w:hAnsi="Times New Roman" w:cs="Times New Roman"/>
                <w:sz w:val="18"/>
                <w:szCs w:val="18"/>
                <w:lang w:eastAsia="en-US"/>
              </w:rPr>
            </w:pPr>
          </w:p>
        </w:tc>
      </w:tr>
      <w:tr w:rsidR="006404DA" w:rsidRPr="00B70F28" w14:paraId="4ACC4D90" w14:textId="77777777" w:rsidTr="00E11DE3">
        <w:tc>
          <w:tcPr>
            <w:tcW w:w="1435" w:type="dxa"/>
          </w:tcPr>
          <w:p w14:paraId="41B8A382" w14:textId="6013D494" w:rsidR="006404DA" w:rsidRDefault="006404DA" w:rsidP="006404D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550" w:type="dxa"/>
          </w:tcPr>
          <w:p w14:paraId="6365932F" w14:textId="73CF157E" w:rsidR="006404DA" w:rsidRDefault="006404DA" w:rsidP="006404DA">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zh-CN"/>
              </w:rPr>
              <w:t>Support proposal 3.A</w:t>
            </w:r>
          </w:p>
        </w:tc>
      </w:tr>
      <w:tr w:rsidR="005F79F1" w:rsidRPr="00B70F28" w14:paraId="420B0640" w14:textId="77777777" w:rsidTr="00E11DE3">
        <w:tc>
          <w:tcPr>
            <w:tcW w:w="1435" w:type="dxa"/>
          </w:tcPr>
          <w:p w14:paraId="50B97394" w14:textId="3BFB8D42"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7593CC21" w14:textId="0869CEB3" w:rsidR="005F79F1" w:rsidRPr="005F79F1" w:rsidRDefault="00DD546E" w:rsidP="00E11DE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the proposal.</w:t>
            </w:r>
          </w:p>
        </w:tc>
      </w:tr>
      <w:tr w:rsidR="00D50B0D" w:rsidRPr="00B70F28" w14:paraId="6DED57EA" w14:textId="77777777" w:rsidTr="00D50B0D">
        <w:tc>
          <w:tcPr>
            <w:tcW w:w="1435" w:type="dxa"/>
          </w:tcPr>
          <w:p w14:paraId="7E2FB2C7" w14:textId="77777777" w:rsidR="00D50B0D" w:rsidRDefault="00D50B0D" w:rsidP="00216ED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06EA8497" w14:textId="77777777" w:rsidR="00D50B0D" w:rsidRDefault="00D50B0D" w:rsidP="00216ED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Fine with the proposal.</w:t>
            </w:r>
          </w:p>
        </w:tc>
      </w:tr>
      <w:tr w:rsidR="006E59E1" w:rsidRPr="00B70F28" w14:paraId="5D48F4DF" w14:textId="77777777" w:rsidTr="00D50B0D">
        <w:tc>
          <w:tcPr>
            <w:tcW w:w="1435" w:type="dxa"/>
          </w:tcPr>
          <w:p w14:paraId="282C8E33" w14:textId="57C98C94" w:rsidR="006E59E1" w:rsidRDefault="006E59E1"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550" w:type="dxa"/>
          </w:tcPr>
          <w:p w14:paraId="50580F1F" w14:textId="70C0CF3E" w:rsidR="006E59E1" w:rsidRDefault="006E59E1" w:rsidP="006E59E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upport new proposal 3.A.</w:t>
            </w:r>
          </w:p>
        </w:tc>
      </w:tr>
      <w:tr w:rsidR="00134FDF" w:rsidRPr="00B70F28" w14:paraId="121B1239" w14:textId="77777777" w:rsidTr="00D50B0D">
        <w:tc>
          <w:tcPr>
            <w:tcW w:w="1435" w:type="dxa"/>
          </w:tcPr>
          <w:p w14:paraId="5CCDD985" w14:textId="497B2248" w:rsidR="00134FDF" w:rsidRDefault="00134FDF"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Pr>
          <w:p w14:paraId="601EA133" w14:textId="6F9EF488" w:rsidR="00134FDF" w:rsidRDefault="00134FDF" w:rsidP="006E59E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Suppport.</w:t>
            </w:r>
          </w:p>
        </w:tc>
      </w:tr>
      <w:tr w:rsidR="003F54E9" w:rsidRPr="00B70F28" w14:paraId="07C0CD04" w14:textId="77777777" w:rsidTr="00D50B0D">
        <w:tc>
          <w:tcPr>
            <w:tcW w:w="1435" w:type="dxa"/>
          </w:tcPr>
          <w:p w14:paraId="1DD804D6" w14:textId="7B33049A" w:rsidR="003F54E9" w:rsidRDefault="003F54E9" w:rsidP="006E59E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4D0CDB95" w14:textId="7147A735" w:rsidR="003F54E9" w:rsidRDefault="00F3586B" w:rsidP="006E59E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We agree with QC that issue 3.1 is important for STxMP. But since RAN1 has not decided to support STxMP, it is premature to agree to even study issue 3.1 and 3.2. We can discuss later in which AI to perform the work. </w:t>
            </w:r>
          </w:p>
          <w:p w14:paraId="64E68407" w14:textId="77777777" w:rsidR="00F3586B" w:rsidRDefault="00F3586B" w:rsidP="006E59E1">
            <w:pPr>
              <w:snapToGrid w:val="0"/>
              <w:rPr>
                <w:rFonts w:ascii="Times New Roman" w:eastAsia="宋体" w:hAnsi="Times New Roman" w:cs="Times New Roman"/>
                <w:sz w:val="18"/>
                <w:szCs w:val="18"/>
                <w:lang w:eastAsia="zh-CN"/>
              </w:rPr>
            </w:pPr>
          </w:p>
          <w:p w14:paraId="019F53C3" w14:textId="77777777" w:rsidR="00F3586B" w:rsidRDefault="00F3586B" w:rsidP="006E59E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are reluctant to spend any effort at all on mTRP BFR – let’s have an NR release without BFR.</w:t>
            </w:r>
          </w:p>
          <w:p w14:paraId="07B4C557" w14:textId="77777777" w:rsidR="00AC7377" w:rsidRDefault="00AC7377" w:rsidP="006E59E1">
            <w:pPr>
              <w:snapToGrid w:val="0"/>
              <w:rPr>
                <w:rFonts w:ascii="Times New Roman" w:eastAsia="宋体" w:hAnsi="Times New Roman" w:cs="Times New Roman"/>
                <w:sz w:val="18"/>
                <w:szCs w:val="18"/>
                <w:lang w:eastAsia="zh-CN"/>
              </w:rPr>
            </w:pPr>
          </w:p>
          <w:p w14:paraId="033E4A9B" w14:textId="42F63387" w:rsidR="00AC7377" w:rsidRDefault="00AC7377" w:rsidP="006E59E1">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Do not support the proposal.</w:t>
            </w:r>
          </w:p>
        </w:tc>
      </w:tr>
      <w:tr w:rsidR="001A317C" w:rsidRPr="00B70F28" w14:paraId="4FC70E27" w14:textId="77777777" w:rsidTr="00D50B0D">
        <w:tc>
          <w:tcPr>
            <w:tcW w:w="1435" w:type="dxa"/>
          </w:tcPr>
          <w:p w14:paraId="328FB2AD" w14:textId="28563A74" w:rsidR="001A317C" w:rsidRPr="001A317C" w:rsidRDefault="001A317C" w:rsidP="006E59E1">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GI</w:t>
            </w:r>
          </w:p>
        </w:tc>
        <w:tc>
          <w:tcPr>
            <w:tcW w:w="8550" w:type="dxa"/>
          </w:tcPr>
          <w:p w14:paraId="4DC6696B" w14:textId="11BEEEE2" w:rsidR="001A317C" w:rsidRPr="001A317C" w:rsidRDefault="001A317C" w:rsidP="006E59E1">
            <w:pPr>
              <w:snapToGrid w:val="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proposal 3.A</w:t>
            </w:r>
          </w:p>
        </w:tc>
      </w:tr>
      <w:tr w:rsidR="00F569B9" w:rsidRPr="00B70F28" w14:paraId="39D0BA65" w14:textId="77777777" w:rsidTr="00D50B0D">
        <w:tc>
          <w:tcPr>
            <w:tcW w:w="1435" w:type="dxa"/>
          </w:tcPr>
          <w:p w14:paraId="097ED33E" w14:textId="6BFE1114" w:rsidR="00F569B9" w:rsidRDefault="00F569B9" w:rsidP="006E59E1">
            <w:pPr>
              <w:snapToGrid w:val="0"/>
              <w:rPr>
                <w:rFonts w:ascii="Times New Roman" w:hAnsi="Times New Roman" w:cs="Times New Roman"/>
                <w:sz w:val="18"/>
                <w:szCs w:val="18"/>
              </w:rPr>
            </w:pPr>
            <w:r>
              <w:rPr>
                <w:rFonts w:ascii="Times New Roman" w:hAnsi="Times New Roman" w:cs="Times New Roman"/>
                <w:sz w:val="18"/>
                <w:szCs w:val="18"/>
              </w:rPr>
              <w:t>ModV3</w:t>
            </w:r>
          </w:p>
        </w:tc>
        <w:tc>
          <w:tcPr>
            <w:tcW w:w="8550" w:type="dxa"/>
          </w:tcPr>
          <w:p w14:paraId="617AA9CB" w14:textId="70568B3A" w:rsidR="00F569B9" w:rsidRDefault="00F569B9" w:rsidP="006E59E1">
            <w:pPr>
              <w:snapToGrid w:val="0"/>
              <w:rPr>
                <w:rFonts w:ascii="Times New Roman" w:hAnsi="Times New Roman" w:cs="Times New Roman"/>
                <w:sz w:val="18"/>
                <w:szCs w:val="18"/>
              </w:rPr>
            </w:pPr>
            <w:r w:rsidRPr="00F569B9">
              <w:rPr>
                <w:rFonts w:ascii="Times New Roman" w:hAnsi="Times New Roman" w:cs="Times New Roman" w:hint="eastAsia"/>
                <w:bCs/>
                <w:color w:val="3333FF"/>
                <w:sz w:val="18"/>
                <w:szCs w:val="18"/>
              </w:rPr>
              <w:t>N</w:t>
            </w:r>
            <w:r w:rsidRPr="00F569B9">
              <w:rPr>
                <w:rFonts w:ascii="Times New Roman" w:hAnsi="Times New Roman" w:cs="Times New Roman"/>
                <w:bCs/>
                <w:color w:val="3333FF"/>
                <w:sz w:val="18"/>
                <w:szCs w:val="18"/>
              </w:rPr>
              <w:t>o change to Proposal 3.A</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b"/>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1"/>
          <w:rFonts w:ascii="Times" w:hAnsi="Times" w:cs="Times"/>
          <w:sz w:val="20"/>
          <w:szCs w:val="20"/>
        </w:rPr>
      </w:pPr>
      <w:r w:rsidRPr="005F6CB2">
        <w:rPr>
          <w:rStyle w:val="af1"/>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1"/>
          <w:rFonts w:ascii="Times" w:hAnsi="Times" w:cs="Times"/>
          <w:sz w:val="20"/>
          <w:szCs w:val="20"/>
        </w:rPr>
      </w:pPr>
      <w:r w:rsidRPr="005F6CB2">
        <w:rPr>
          <w:rStyle w:val="af1"/>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5758AB1" w:rsidR="0055080C" w:rsidRDefault="0055080C">
      <w:pPr>
        <w:spacing w:after="160" w:line="259" w:lineRule="auto"/>
        <w:rPr>
          <w:rFonts w:ascii="Times New Roman" w:hAnsi="Times New Roman" w:cs="Times New Roman"/>
          <w:color w:val="000000" w:themeColor="text1"/>
          <w:sz w:val="20"/>
          <w:szCs w:val="20"/>
        </w:rPr>
      </w:pPr>
    </w:p>
    <w:p w14:paraId="095655F0" w14:textId="74550EAB" w:rsidR="00F569B9" w:rsidRDefault="00F569B9">
      <w:pPr>
        <w:spacing w:after="160" w:line="259" w:lineRule="auto"/>
        <w:rPr>
          <w:rFonts w:ascii="Times New Roman" w:hAnsi="Times New Roman" w:cs="Times New Roman"/>
          <w:color w:val="000000" w:themeColor="text1"/>
          <w:sz w:val="20"/>
          <w:szCs w:val="20"/>
        </w:rPr>
      </w:pPr>
    </w:p>
    <w:p w14:paraId="46CEAD9C" w14:textId="32E2AEBE" w:rsidR="00F569B9" w:rsidRDefault="00F569B9" w:rsidP="00F569B9">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B: </w:t>
      </w:r>
      <w:r w:rsidRPr="00F569B9">
        <w:rPr>
          <w:rFonts w:ascii="Times New Roman" w:hAnsi="Times New Roman"/>
          <w:sz w:val="28"/>
          <w:szCs w:val="20"/>
        </w:rPr>
        <w:t>Table 2 Additional inputs for Issue 1</w:t>
      </w:r>
      <w:r>
        <w:rPr>
          <w:rFonts w:ascii="Times New Roman" w:hAnsi="Times New Roman"/>
          <w:sz w:val="28"/>
          <w:szCs w:val="20"/>
        </w:rPr>
        <w:t xml:space="preserve"> before V49</w:t>
      </w:r>
    </w:p>
    <w:p w14:paraId="2ED56A6A" w14:textId="77777777" w:rsidR="00F569B9" w:rsidRPr="00B7362E" w:rsidRDefault="00F569B9" w:rsidP="00F569B9"/>
    <w:p w14:paraId="4C603F52" w14:textId="77777777" w:rsidR="00F569B9" w:rsidRDefault="00F569B9" w:rsidP="00F569B9">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b"/>
        <w:tblW w:w="9985" w:type="dxa"/>
        <w:tblLook w:val="04A0" w:firstRow="1" w:lastRow="0" w:firstColumn="1" w:lastColumn="0" w:noHBand="0" w:noVBand="1"/>
      </w:tblPr>
      <w:tblGrid>
        <w:gridCol w:w="1286"/>
        <w:gridCol w:w="8699"/>
      </w:tblGrid>
      <w:tr w:rsidR="00F569B9" w14:paraId="3EFF0DFA" w14:textId="77777777" w:rsidTr="007C6B1E">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6A0C53" w14:textId="77777777" w:rsidR="00F569B9" w:rsidRDefault="00F569B9" w:rsidP="007C6B1E">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679655" w14:textId="77777777" w:rsidR="00F569B9" w:rsidRDefault="00F569B9" w:rsidP="007C6B1E">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569B9" w14:paraId="5BD5BDC4" w14:textId="77777777" w:rsidTr="007C6B1E">
        <w:tc>
          <w:tcPr>
            <w:tcW w:w="1286" w:type="dxa"/>
            <w:tcBorders>
              <w:top w:val="single" w:sz="4" w:space="0" w:color="auto"/>
              <w:left w:val="single" w:sz="4" w:space="0" w:color="auto"/>
              <w:bottom w:val="single" w:sz="4" w:space="0" w:color="auto"/>
              <w:right w:val="single" w:sz="4" w:space="0" w:color="auto"/>
            </w:tcBorders>
          </w:tcPr>
          <w:p w14:paraId="59C7F427" w14:textId="77777777" w:rsidR="00F569B9" w:rsidRDefault="00F569B9" w:rsidP="007C6B1E">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66EE6F2E" w14:textId="77777777" w:rsidR="00F569B9" w:rsidRPr="00CE266E" w:rsidRDefault="00F569B9" w:rsidP="007C6B1E">
            <w:pPr>
              <w:pStyle w:val="ad"/>
              <w:numPr>
                <w:ilvl w:val="0"/>
                <w:numId w:val="30"/>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42C30F1" w14:textId="77777777" w:rsidR="00F569B9" w:rsidRPr="00142435" w:rsidRDefault="00F569B9" w:rsidP="007C6B1E">
            <w:pPr>
              <w:pStyle w:val="ad"/>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 no change from the 1</w:t>
            </w:r>
            <w:r w:rsidRPr="00142435">
              <w:rPr>
                <w:rFonts w:ascii="Times New Roman" w:eastAsia="PMingLiU" w:hAnsi="Times New Roman" w:cs="Times New Roman"/>
                <w:b/>
                <w:color w:val="3333FF"/>
                <w:sz w:val="18"/>
                <w:szCs w:val="18"/>
                <w:vertAlign w:val="superscript"/>
                <w:lang w:eastAsia="zh-TW"/>
              </w:rPr>
              <w:t>st</w:t>
            </w:r>
            <w:r>
              <w:rPr>
                <w:rFonts w:ascii="Times New Roman" w:eastAsia="PMingLiU" w:hAnsi="Times New Roman" w:cs="Times New Roman"/>
                <w:b/>
                <w:color w:val="3333FF"/>
                <w:sz w:val="18"/>
                <w:szCs w:val="18"/>
                <w:lang w:eastAsia="zh-TW"/>
              </w:rPr>
              <w:t xml:space="preserve"> round discussion</w:t>
            </w:r>
          </w:p>
          <w:p w14:paraId="0E5E89B6" w14:textId="77777777" w:rsidR="00F569B9" w:rsidRPr="00F9244F" w:rsidRDefault="00F569B9" w:rsidP="007C6B1E">
            <w:pPr>
              <w:pStyle w:val="ad"/>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F569B9" w14:paraId="5EC5E8D4" w14:textId="77777777" w:rsidTr="007C6B1E">
        <w:tc>
          <w:tcPr>
            <w:tcW w:w="1286" w:type="dxa"/>
            <w:tcBorders>
              <w:top w:val="single" w:sz="4" w:space="0" w:color="auto"/>
              <w:left w:val="single" w:sz="4" w:space="0" w:color="auto"/>
              <w:bottom w:val="single" w:sz="4" w:space="0" w:color="auto"/>
              <w:right w:val="single" w:sz="4" w:space="0" w:color="auto"/>
            </w:tcBorders>
          </w:tcPr>
          <w:p w14:paraId="31DE0050" w14:textId="77777777" w:rsidR="00F569B9" w:rsidRDefault="00F569B9" w:rsidP="007C6B1E">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2CBEDD6C" w14:textId="77777777" w:rsidR="00F569B9" w:rsidRDefault="00F569B9" w:rsidP="007C6B1E">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31414257" w14:textId="77777777" w:rsidR="00F569B9" w:rsidRDefault="00F569B9" w:rsidP="007C6B1E">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lastRenderedPageBreak/>
              <w:t>Proposal 1.C: Propose to add “at least”:</w:t>
            </w:r>
            <w:r>
              <w:rPr>
                <w:rFonts w:ascii="Times New Roman" w:hAnsi="Times New Roman" w:cs="Times New Roman" w:hint="eastAsia"/>
                <w:bCs/>
                <w:sz w:val="18"/>
                <w:szCs w:val="18"/>
              </w:rPr>
              <w:t xml:space="preserve"> </w:t>
            </w: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 okay</w:t>
            </w:r>
          </w:p>
          <w:p w14:paraId="2F9ACFBC" w14:textId="77777777" w:rsidR="00F569B9" w:rsidRDefault="00F569B9" w:rsidP="007C6B1E">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43"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612027C0" w14:textId="77777777" w:rsidR="00F569B9" w:rsidRDefault="00F569B9" w:rsidP="007C6B1E">
            <w:pPr>
              <w:snapToGrid w:val="0"/>
              <w:jc w:val="both"/>
              <w:rPr>
                <w:rFonts w:ascii="Times New Roman" w:hAnsi="Times New Roman" w:cs="Times New Roman"/>
                <w:bCs/>
                <w:color w:val="3333FF"/>
                <w:sz w:val="18"/>
                <w:szCs w:val="18"/>
              </w:rPr>
            </w:pPr>
          </w:p>
          <w:p w14:paraId="29A1E364" w14:textId="77777777" w:rsidR="00F569B9" w:rsidRDefault="00F569B9" w:rsidP="007C6B1E">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429D49B8" w14:textId="77777777" w:rsidR="00F569B9" w:rsidRDefault="00F569B9" w:rsidP="007C6B1E">
            <w:pPr>
              <w:snapToGrid w:val="0"/>
              <w:jc w:val="both"/>
              <w:rPr>
                <w:rFonts w:ascii="Times New Roman" w:hAnsi="Times New Roman" w:cs="Times New Roman"/>
                <w:bCs/>
                <w:sz w:val="18"/>
                <w:szCs w:val="18"/>
              </w:rPr>
            </w:pPr>
          </w:p>
          <w:p w14:paraId="2722023E" w14:textId="77777777" w:rsidR="00F569B9" w:rsidRPr="001F6AE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5EBCDBAA" w14:textId="77777777" w:rsidR="00F569B9" w:rsidRPr="00BE7C61"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44" w:author="Claes Tidestav" w:date="2022-05-12T13:55:00Z">
              <w:r>
                <w:rPr>
                  <w:rFonts w:cs="Times New Roman"/>
                  <w:b w:val="0"/>
                  <w:bCs w:val="0"/>
                  <w:color w:val="000000" w:themeColor="text1"/>
                  <w:sz w:val="18"/>
                  <w:szCs w:val="18"/>
                </w:rPr>
                <w:t xml:space="preserve">indicated </w:t>
              </w:r>
            </w:ins>
            <w:del w:id="45"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46"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0E43EC1E" w14:textId="77777777" w:rsidR="00F569B9" w:rsidRDefault="00F569B9" w:rsidP="007C6B1E">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F569B9" w14:paraId="3BF13FAE" w14:textId="77777777" w:rsidTr="007C6B1E">
        <w:tc>
          <w:tcPr>
            <w:tcW w:w="1286" w:type="dxa"/>
            <w:tcBorders>
              <w:top w:val="single" w:sz="4" w:space="0" w:color="auto"/>
              <w:left w:val="single" w:sz="4" w:space="0" w:color="auto"/>
              <w:bottom w:val="single" w:sz="4" w:space="0" w:color="auto"/>
              <w:right w:val="single" w:sz="4" w:space="0" w:color="auto"/>
            </w:tcBorders>
          </w:tcPr>
          <w:p w14:paraId="6981F41D" w14:textId="77777777" w:rsidR="00F569B9" w:rsidRDefault="00F569B9" w:rsidP="007C6B1E">
            <w:pPr>
              <w:snapToGrid w:val="0"/>
              <w:rPr>
                <w:rFonts w:ascii="Times New Roman" w:hAnsi="Times New Roman" w:cs="Times New Roman"/>
                <w:sz w:val="18"/>
                <w:szCs w:val="18"/>
              </w:rPr>
            </w:pPr>
            <w:r>
              <w:rPr>
                <w:rFonts w:ascii="Times New Roman" w:hAnsi="Times New Roman" w:cs="Times New Roman"/>
                <w:sz w:val="18"/>
                <w:szCs w:val="18"/>
              </w:rPr>
              <w:lastRenderedPageBreak/>
              <w:t>Futurewei</w:t>
            </w:r>
          </w:p>
        </w:tc>
        <w:tc>
          <w:tcPr>
            <w:tcW w:w="8699" w:type="dxa"/>
            <w:tcBorders>
              <w:top w:val="single" w:sz="4" w:space="0" w:color="auto"/>
              <w:left w:val="single" w:sz="4" w:space="0" w:color="auto"/>
              <w:bottom w:val="single" w:sz="4" w:space="0" w:color="auto"/>
              <w:right w:val="single" w:sz="4" w:space="0" w:color="auto"/>
            </w:tcBorders>
          </w:tcPr>
          <w:p w14:paraId="397EFA57" w14:textId="77777777" w:rsidR="00F569B9"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5756B478" w14:textId="77777777" w:rsidR="00F569B9" w:rsidRDefault="00F569B9" w:rsidP="007C6B1E">
            <w:pPr>
              <w:snapToGrid w:val="0"/>
              <w:rPr>
                <w:rFonts w:ascii="Times New Roman" w:hAnsi="Times New Roman" w:cs="Times New Roman"/>
                <w:sz w:val="18"/>
                <w:szCs w:val="18"/>
              </w:rPr>
            </w:pPr>
          </w:p>
          <w:p w14:paraId="345649C5" w14:textId="77777777" w:rsidR="00F569B9"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6D58CCCD" w14:textId="77777777" w:rsidR="00F569B9" w:rsidRDefault="00F569B9" w:rsidP="007C6B1E">
            <w:pPr>
              <w:snapToGrid w:val="0"/>
              <w:rPr>
                <w:rFonts w:ascii="Times New Roman" w:hAnsi="Times New Roman" w:cs="Times New Roman"/>
                <w:sz w:val="18"/>
                <w:szCs w:val="18"/>
              </w:rPr>
            </w:pPr>
          </w:p>
          <w:p w14:paraId="02B5C432" w14:textId="77777777" w:rsidR="00F569B9"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12345F0D" w14:textId="77777777" w:rsidR="00F569B9" w:rsidRDefault="00F569B9" w:rsidP="007C6B1E">
            <w:pPr>
              <w:snapToGrid w:val="0"/>
              <w:rPr>
                <w:rFonts w:ascii="Times New Roman" w:hAnsi="Times New Roman" w:cs="Times New Roman"/>
                <w:sz w:val="18"/>
                <w:szCs w:val="18"/>
              </w:rPr>
            </w:pPr>
          </w:p>
          <w:p w14:paraId="7E2F21A1" w14:textId="77777777" w:rsidR="00F569B9"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We would like to have some clarifications on this proposal. First, to our understanding, this proposal is for S-DCI based MTRP as it is based on discussion on Issue 1.11.  So we suggest adding “for single-DCI based MTRP” in the main bullet.  Second, if</w:t>
            </w:r>
            <w:r w:rsidRPr="00E852BF">
              <w:rPr>
                <w:rFonts w:ascii="Times New Roman" w:hAnsi="Times New Roman" w:cs="Times New Roman"/>
                <w:sz w:val="18"/>
                <w:szCs w:val="18"/>
              </w:rPr>
              <w:t xml:space="preserve"> existing RRC parameter</w:t>
            </w:r>
            <w:r>
              <w:rPr>
                <w:rFonts w:ascii="Times New Roman" w:hAnsi="Times New Roman" w:cs="Times New Roman"/>
                <w:sz w:val="18"/>
                <w:szCs w:val="18"/>
              </w:rPr>
              <w:t xml:space="preserve">(s) are reused as stated in the first FFS, depending on the scenario, it is possible that different parameter will be used for different scenario, instead of using just one single parameter.  Therefore we would like to make the following modifications: </w:t>
            </w:r>
          </w:p>
          <w:p w14:paraId="712A1F43" w14:textId="77777777" w:rsidR="00F569B9" w:rsidRPr="00121812" w:rsidRDefault="00F569B9" w:rsidP="007C6B1E">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77FE3E41" w14:textId="77777777" w:rsidR="00F569B9" w:rsidRPr="00902498" w:rsidRDefault="00F569B9" w:rsidP="007C6B1E">
            <w:pPr>
              <w:snapToGrid w:val="0"/>
              <w:rPr>
                <w:rFonts w:ascii="Times New Roman" w:hAnsi="Times New Roman" w:cs="Times New Roman"/>
                <w:sz w:val="18"/>
                <w:szCs w:val="18"/>
              </w:rPr>
            </w:pPr>
          </w:p>
          <w:p w14:paraId="6FA7399F" w14:textId="77777777" w:rsidR="00F569B9" w:rsidRPr="00BE7C61"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47"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48" w:author="Zhigang Rong" w:date="2022-05-12T12:23:00Z">
              <w:r>
                <w:rPr>
                  <w:rFonts w:cs="Times New Roman"/>
                  <w:b w:val="0"/>
                  <w:bCs w:val="0"/>
                  <w:color w:val="000000" w:themeColor="text1"/>
                  <w:sz w:val="18"/>
                  <w:szCs w:val="18"/>
                </w:rPr>
                <w:t xml:space="preserve">utilizing </w:t>
              </w:r>
            </w:ins>
            <w:del w:id="49"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0"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D5A8C42"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1" w:author="Zhigang Rong" w:date="2022-05-12T12:25: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52" w:author="Zhigang Rong" w:date="2022-05-12T12:25: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53" w:author="Zhigang Rong" w:date="2022-05-12T12:25:00Z">
              <w:r w:rsidDel="00896C2C">
                <w:rPr>
                  <w:rFonts w:ascii="Times New Roman" w:hAnsi="Times New Roman" w:cs="Times New Roman"/>
                  <w:color w:val="000000" w:themeColor="text1"/>
                  <w:sz w:val="18"/>
                  <w:szCs w:val="18"/>
                </w:rPr>
                <w:delText xml:space="preserve">is </w:delText>
              </w:r>
            </w:del>
            <w:ins w:id="54" w:author="Zhigang Rong" w:date="2022-05-12T12:25:00Z">
              <w:r>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55"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15C3B7CA" w14:textId="77777777" w:rsidR="00F569B9" w:rsidRDefault="00F569B9" w:rsidP="007C6B1E">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56" w:author="Zhigang Rong" w:date="2022-05-12T12:26:00Z">
              <w:r>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57"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58" w:author="Zhigang Rong" w:date="2022-05-12T12:26:00Z">
              <w:r>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06E84F2" w14:textId="77777777" w:rsidR="00F569B9" w:rsidRPr="003329E3" w:rsidRDefault="00F569B9" w:rsidP="007C6B1E">
            <w:pPr>
              <w:pStyle w:val="ad"/>
              <w:numPr>
                <w:ilvl w:val="0"/>
                <w:numId w:val="11"/>
              </w:numPr>
              <w:rPr>
                <w:rFonts w:ascii="Times New Roman" w:eastAsia="PMingLiU" w:hAnsi="Times New Roman" w:cs="Times New Roman"/>
                <w:color w:val="000000" w:themeColor="text1"/>
                <w:sz w:val="18"/>
                <w:szCs w:val="18"/>
                <w:lang w:eastAsia="zh-TW"/>
              </w:rPr>
            </w:pPr>
            <w:del w:id="59"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7AEEF31B" w14:textId="77777777" w:rsidR="00F569B9" w:rsidRDefault="00F569B9" w:rsidP="007C6B1E">
            <w:pPr>
              <w:snapToGrid w:val="0"/>
              <w:rPr>
                <w:rFonts w:ascii="Times New Roman" w:hAnsi="Times New Roman" w:cs="Times New Roman"/>
                <w:sz w:val="18"/>
                <w:szCs w:val="18"/>
              </w:rPr>
            </w:pPr>
          </w:p>
        </w:tc>
      </w:tr>
      <w:tr w:rsidR="00F569B9" w14:paraId="48FF1D29" w14:textId="77777777" w:rsidTr="007C6B1E">
        <w:tc>
          <w:tcPr>
            <w:tcW w:w="1286" w:type="dxa"/>
            <w:tcBorders>
              <w:top w:val="single" w:sz="4" w:space="0" w:color="auto"/>
              <w:left w:val="single" w:sz="4" w:space="0" w:color="auto"/>
              <w:bottom w:val="single" w:sz="4" w:space="0" w:color="auto"/>
              <w:right w:val="single" w:sz="4" w:space="0" w:color="auto"/>
            </w:tcBorders>
          </w:tcPr>
          <w:p w14:paraId="3124CD34" w14:textId="77777777" w:rsidR="00F569B9" w:rsidRDefault="00F569B9" w:rsidP="007C6B1E">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6BE1194E" w14:textId="77777777" w:rsidR="00F569B9" w:rsidRDefault="00F569B9" w:rsidP="007C6B1E">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594C83D" w14:textId="77777777" w:rsidR="00F569B9" w:rsidRDefault="00F569B9" w:rsidP="007C6B1E">
            <w:pPr>
              <w:snapToGrid w:val="0"/>
              <w:jc w:val="both"/>
              <w:rPr>
                <w:rFonts w:ascii="Times New Roman" w:hAnsi="Times New Roman" w:cs="Times New Roman"/>
                <w:sz w:val="18"/>
                <w:szCs w:val="18"/>
                <w:lang w:eastAsia="zh-CN"/>
              </w:rPr>
            </w:pPr>
          </w:p>
          <w:p w14:paraId="27D28C3A" w14:textId="77777777" w:rsidR="00F569B9" w:rsidRDefault="00F569B9" w:rsidP="007C6B1E">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Pr>
                <w:rFonts w:ascii="Times New Roman" w:hAnsi="Times New Roman" w:cs="Times New Roman"/>
                <w:sz w:val="18"/>
                <w:szCs w:val="18"/>
                <w:lang w:eastAsia="zh-CN"/>
              </w:rPr>
              <w:t xml:space="preserve">But from Proposal 1.B, we can see that TCI mode can be provided by the indicated TCI codepoint, TCI state activation, or RRC configuration. So if to keep “all or subset”, </w:t>
            </w:r>
            <w:r w:rsidRPr="00F63417">
              <w:rPr>
                <w:rFonts w:ascii="Times New Roman" w:hAnsi="Times New Roman" w:cs="Times New Roman"/>
                <w:sz w:val="18"/>
                <w:szCs w:val="18"/>
                <w:lang w:eastAsia="zh-CN"/>
              </w:rPr>
              <w:t xml:space="preserve">we suggest to </w:t>
            </w:r>
            <w:r>
              <w:rPr>
                <w:rFonts w:ascii="Times New Roman" w:hAnsi="Times New Roman" w:cs="Times New Roman"/>
                <w:sz w:val="18"/>
                <w:szCs w:val="18"/>
                <w:lang w:eastAsia="zh-CN"/>
              </w:rPr>
              <w:t>define the reference set first. But from our point of view, the reference set can be defined if the TCI mode is provided by RRC configuration. While for the case of provided by the indicated TCI codepoint or TCI state activation, it is difficult to define it. So the simplest way is to remove “all or subset”</w:t>
            </w:r>
            <w:r w:rsidRPr="00F63417">
              <w:rPr>
                <w:rFonts w:ascii="Times New Roman" w:hAnsi="Times New Roman" w:cs="Times New Roman"/>
                <w:sz w:val="18"/>
                <w:szCs w:val="18"/>
                <w:lang w:eastAsia="zh-CN"/>
              </w:rPr>
              <w:t>.</w:t>
            </w:r>
          </w:p>
          <w:p w14:paraId="535A4C29" w14:textId="77777777" w:rsidR="00F569B9" w:rsidRDefault="00F569B9" w:rsidP="007C6B1E">
            <w:pPr>
              <w:rPr>
                <w:rFonts w:ascii="Times New Roman" w:eastAsia="DengXian" w:hAnsi="Times New Roman" w:cs="Times New Roman"/>
                <w:sz w:val="18"/>
                <w:szCs w:val="18"/>
                <w:lang w:eastAsia="zh-CN"/>
              </w:rPr>
            </w:pPr>
          </w:p>
          <w:p w14:paraId="4A28987C" w14:textId="77777777" w:rsidR="00F569B9" w:rsidRPr="00121812" w:rsidRDefault="00F569B9" w:rsidP="007C6B1E">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126EB3DA" w14:textId="77777777" w:rsidR="00F569B9" w:rsidRPr="00902498" w:rsidRDefault="00F569B9" w:rsidP="007C6B1E">
            <w:pPr>
              <w:rPr>
                <w:rFonts w:ascii="Times New Roman" w:eastAsia="DengXian" w:hAnsi="Times New Roman" w:cs="Times New Roman"/>
                <w:sz w:val="18"/>
                <w:szCs w:val="18"/>
                <w:lang w:eastAsia="zh-CN"/>
              </w:rPr>
            </w:pPr>
          </w:p>
          <w:p w14:paraId="3BF66DC4" w14:textId="77777777" w:rsidR="00F569B9" w:rsidRDefault="00F569B9" w:rsidP="007C6B1E">
            <w:pPr>
              <w:rPr>
                <w:rFonts w:ascii="Times New Roman" w:hAnsi="Times New Roman" w:cs="Times New Roman"/>
                <w:sz w:val="18"/>
                <w:szCs w:val="18"/>
                <w:lang w:eastAsia="zh-CN"/>
              </w:rPr>
            </w:pPr>
            <w:r>
              <w:rPr>
                <w:rFonts w:ascii="Times New Roman" w:hAnsi="Times New Roman" w:cs="Times New Roman"/>
                <w:sz w:val="18"/>
                <w:szCs w:val="18"/>
                <w:lang w:eastAsia="zh-CN"/>
              </w:rPr>
              <w:t>Proposal 1.D: Alt 2 is not clear. We suggest to update it as below:</w:t>
            </w:r>
          </w:p>
          <w:p w14:paraId="77DDBB30" w14:textId="77777777" w:rsidR="00F569B9" w:rsidRPr="00A71097" w:rsidRDefault="00F569B9" w:rsidP="007C6B1E">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1063091E" w14:textId="77777777" w:rsidR="00F569B9" w:rsidRDefault="00F569B9" w:rsidP="007C6B1E">
            <w:pPr>
              <w:pStyle w:val="ad"/>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42616DEF" w14:textId="77777777" w:rsidR="00F569B9" w:rsidRPr="00A71097" w:rsidRDefault="00F569B9" w:rsidP="007C6B1E">
            <w:pPr>
              <w:pStyle w:val="ad"/>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2EC33FD8" w14:textId="77777777" w:rsidR="00F569B9" w:rsidRDefault="00F569B9" w:rsidP="007C6B1E">
            <w:pPr>
              <w:pStyle w:val="ad"/>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lastRenderedPageBreak/>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w:t>
            </w:r>
            <w:r w:rsidRPr="00107181">
              <w:rPr>
                <w:rFonts w:ascii="Times New Roman" w:hAnsi="Times New Roman" w:cs="Times New Roman"/>
                <w:color w:val="538135" w:themeColor="accent6" w:themeShade="BF"/>
                <w:sz w:val="18"/>
                <w:szCs w:val="18"/>
                <w:u w:val="single"/>
              </w:rPr>
              <w:t xml:space="preserve">associated with one of </w:t>
            </w:r>
            <w:r w:rsidRPr="00107181">
              <w:rPr>
                <w:rFonts w:ascii="Times New Roman" w:hAnsi="Times New Roman" w:cs="Times New Roman"/>
                <w:i/>
                <w:iCs/>
                <w:color w:val="538135" w:themeColor="accent6" w:themeShade="BF"/>
                <w:sz w:val="18"/>
                <w:szCs w:val="18"/>
                <w:u w:val="single"/>
              </w:rPr>
              <w:t>CORESETPoolIndex</w:t>
            </w:r>
            <w:r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Pr="00107181">
              <w:rPr>
                <w:rFonts w:ascii="Times New Roman" w:hAnsi="Times New Roman" w:cs="Times New Roman"/>
                <w:color w:val="538135" w:themeColor="accent6" w:themeShade="BF"/>
                <w:sz w:val="18"/>
                <w:szCs w:val="18"/>
              </w:rPr>
              <w:t xml:space="preserve"> </w:t>
            </w:r>
            <w:r w:rsidRPr="00107181">
              <w:rPr>
                <w:rFonts w:ascii="Times New Roman" w:hAnsi="Times New Roman" w:cs="Times New Roman"/>
                <w:color w:val="538135" w:themeColor="accent6" w:themeShade="BF"/>
                <w:sz w:val="18"/>
                <w:szCs w:val="18"/>
                <w:u w:val="single"/>
              </w:rPr>
              <w:t>the</w:t>
            </w:r>
            <w:r>
              <w:rPr>
                <w:rFonts w:ascii="Times New Roman" w:hAnsi="Times New Roman" w:cs="Times New Roman"/>
                <w:color w:val="000000" w:themeColor="text1"/>
                <w:sz w:val="18"/>
                <w:szCs w:val="18"/>
              </w:rPr>
              <w:t xml:space="preserve"> indicated TCI state(s) </w:t>
            </w:r>
            <w:r w:rsidRPr="00107181">
              <w:rPr>
                <w:rFonts w:ascii="Times New Roman" w:hAnsi="Times New Roman" w:cs="Times New Roman"/>
                <w:color w:val="538135" w:themeColor="accent6" w:themeShade="BF"/>
                <w:sz w:val="18"/>
                <w:szCs w:val="18"/>
                <w:u w:val="single"/>
              </w:rPr>
              <w:t xml:space="preserve">for any one or two of  </w:t>
            </w:r>
            <w:r w:rsidRPr="00107181">
              <w:rPr>
                <w:rFonts w:ascii="Times New Roman" w:hAnsi="Times New Roman" w:cs="Times New Roman"/>
                <w:i/>
                <w:iCs/>
                <w:color w:val="538135" w:themeColor="accent6" w:themeShade="BF"/>
                <w:sz w:val="18"/>
                <w:szCs w:val="18"/>
                <w:u w:val="single"/>
              </w:rPr>
              <w:t>CORESETPoolIndex</w:t>
            </w:r>
            <w:r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538135" w:themeColor="accent6" w:themeShade="BF"/>
                <w:sz w:val="18"/>
                <w:szCs w:val="18"/>
                <w:u w:val="single"/>
              </w:rPr>
              <w:t>.</w:t>
            </w:r>
          </w:p>
          <w:p w14:paraId="13750907" w14:textId="77777777" w:rsidR="00F569B9" w:rsidRPr="00121812" w:rsidRDefault="00F569B9" w:rsidP="007C6B1E">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BE816EE" w14:textId="77777777" w:rsidR="00F569B9" w:rsidRPr="00902498" w:rsidRDefault="00F569B9" w:rsidP="007C6B1E">
            <w:pPr>
              <w:rPr>
                <w:rFonts w:ascii="Times New Roman" w:eastAsia="DengXian" w:hAnsi="Times New Roman" w:cs="Times New Roman"/>
                <w:sz w:val="18"/>
                <w:szCs w:val="18"/>
                <w:lang w:eastAsia="zh-CN"/>
              </w:rPr>
            </w:pPr>
          </w:p>
          <w:p w14:paraId="61C46394" w14:textId="77777777" w:rsidR="00F569B9" w:rsidRPr="005A5068" w:rsidRDefault="00F569B9" w:rsidP="007C6B1E">
            <w:pPr>
              <w:rPr>
                <w:rFonts w:ascii="Times New Roman" w:hAnsi="Times New Roman" w:cs="Times New Roman"/>
                <w:sz w:val="18"/>
                <w:szCs w:val="18"/>
                <w:lang w:eastAsia="zh-CN"/>
              </w:rPr>
            </w:pPr>
            <w:r>
              <w:rPr>
                <w:rFonts w:ascii="Times New Roman" w:hAnsi="Times New Roman" w:cs="Times New Roman"/>
                <w:sz w:val="18"/>
                <w:szCs w:val="18"/>
                <w:lang w:eastAsia="zh-CN"/>
              </w:rPr>
              <w:t>Proposal 1.E: first we share same view as Samsung that ‘S-DCI based M-TRP’ should be added. In addition, we prefer to use ‘</w:t>
            </w:r>
            <w:r w:rsidRPr="005A5068">
              <w:rPr>
                <w:rFonts w:ascii="Times New Roman" w:hAnsi="Times New Roman" w:cs="Times New Roman"/>
                <w:sz w:val="18"/>
                <w:szCs w:val="18"/>
                <w:lang w:eastAsia="zh-CN"/>
              </w:rPr>
              <w:t>which indicated DL/joint TCI state</w:t>
            </w:r>
            <w:r w:rsidRPr="005A5068">
              <w:rPr>
                <w:rFonts w:ascii="Times New Roman" w:hAnsi="Times New Roman" w:cs="Times New Roman"/>
                <w:color w:val="538135" w:themeColor="accent6" w:themeShade="BF"/>
                <w:sz w:val="18"/>
                <w:szCs w:val="18"/>
                <w:u w:val="single"/>
                <w:lang w:eastAsia="zh-CN"/>
              </w:rPr>
              <w:t>(s)</w:t>
            </w:r>
            <w:r>
              <w:rPr>
                <w:rFonts w:ascii="Times New Roman" w:hAnsi="Times New Roman" w:cs="Times New Roman"/>
                <w:sz w:val="18"/>
                <w:szCs w:val="18"/>
                <w:lang w:eastAsia="zh-CN"/>
              </w:rPr>
              <w:t>’ since PDCCH repetition and PDCCH-SFN should also be considered. Thirdly, we are not sure RRC signaling is sufficient or not, whether an association between TCI state(s) and TRP is necessary. So we suggest to add a FFS that “an association between TCI state(s) and TRP”.</w:t>
            </w:r>
          </w:p>
          <w:p w14:paraId="462D0AAB" w14:textId="77777777" w:rsidR="00F569B9" w:rsidRDefault="00F569B9" w:rsidP="007C6B1E">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 by this proposal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569B9" w14:paraId="64EFBAED" w14:textId="77777777" w:rsidTr="007C6B1E">
        <w:tc>
          <w:tcPr>
            <w:tcW w:w="1286" w:type="dxa"/>
            <w:tcBorders>
              <w:top w:val="single" w:sz="4" w:space="0" w:color="auto"/>
              <w:left w:val="single" w:sz="4" w:space="0" w:color="auto"/>
              <w:bottom w:val="single" w:sz="4" w:space="0" w:color="auto"/>
              <w:right w:val="single" w:sz="4" w:space="0" w:color="auto"/>
            </w:tcBorders>
          </w:tcPr>
          <w:p w14:paraId="7E0E7BF7" w14:textId="77777777" w:rsidR="00F569B9" w:rsidRDefault="00F569B9" w:rsidP="007C6B1E">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0CB6BD47" w14:textId="77777777" w:rsidR="00F569B9"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5987FAB9" w14:textId="77777777" w:rsidR="00F569B9" w:rsidRDefault="00F569B9" w:rsidP="007C6B1E">
            <w:pPr>
              <w:snapToGrid w:val="0"/>
              <w:jc w:val="both"/>
              <w:rPr>
                <w:rFonts w:ascii="Times New Roman" w:hAnsi="Times New Roman" w:cs="Times New Roman"/>
                <w:sz w:val="18"/>
                <w:szCs w:val="18"/>
              </w:rPr>
            </w:pPr>
          </w:p>
          <w:p w14:paraId="50AA724F"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5F01824" w14:textId="77777777" w:rsidR="00F569B9" w:rsidRDefault="00F569B9" w:rsidP="007C6B1E">
            <w:pPr>
              <w:snapToGrid w:val="0"/>
              <w:jc w:val="both"/>
              <w:rPr>
                <w:rFonts w:ascii="Times New Roman" w:hAnsi="Times New Roman" w:cs="Times New Roman"/>
                <w:sz w:val="18"/>
                <w:szCs w:val="18"/>
              </w:rPr>
            </w:pPr>
          </w:p>
          <w:p w14:paraId="56DAF5F1"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support Alt.1. We think Alt.2 is not suitable for non-ideal backhaul that one DCI from one TRP indicates two TCI states for both TRPs.</w:t>
            </w:r>
          </w:p>
          <w:p w14:paraId="291A08BA" w14:textId="77777777" w:rsidR="00F569B9" w:rsidRDefault="00F569B9" w:rsidP="007C6B1E">
            <w:pPr>
              <w:snapToGrid w:val="0"/>
              <w:jc w:val="both"/>
              <w:rPr>
                <w:rFonts w:ascii="Times New Roman" w:hAnsi="Times New Roman" w:cs="Times New Roman"/>
                <w:sz w:val="18"/>
                <w:szCs w:val="18"/>
              </w:rPr>
            </w:pPr>
          </w:p>
          <w:p w14:paraId="66CD89CE"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762C938D" w14:textId="77777777" w:rsidR="00F569B9" w:rsidRPr="00AF41A3"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272581C2" w14:textId="77777777" w:rsidR="00F569B9" w:rsidRDefault="00F569B9" w:rsidP="007C6B1E">
            <w:pPr>
              <w:snapToGrid w:val="0"/>
              <w:rPr>
                <w:rFonts w:ascii="Times New Roman" w:hAnsi="Times New Roman" w:cs="Times New Roman"/>
                <w:sz w:val="18"/>
                <w:szCs w:val="18"/>
              </w:rPr>
            </w:pPr>
          </w:p>
        </w:tc>
      </w:tr>
      <w:tr w:rsidR="00F569B9" w14:paraId="04ED3AAD" w14:textId="77777777" w:rsidTr="007C6B1E">
        <w:tc>
          <w:tcPr>
            <w:tcW w:w="1286" w:type="dxa"/>
            <w:tcBorders>
              <w:top w:val="single" w:sz="4" w:space="0" w:color="auto"/>
              <w:left w:val="single" w:sz="4" w:space="0" w:color="auto"/>
              <w:bottom w:val="single" w:sz="4" w:space="0" w:color="auto"/>
              <w:right w:val="single" w:sz="4" w:space="0" w:color="auto"/>
            </w:tcBorders>
          </w:tcPr>
          <w:p w14:paraId="5BE312ED"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3159FF77" w14:textId="77777777" w:rsidR="00F569B9" w:rsidRDefault="00F569B9" w:rsidP="007C6B1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4AA4B40" w14:textId="77777777" w:rsidR="00F569B9" w:rsidRDefault="00F569B9" w:rsidP="007C6B1E">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0"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1" w:author="Darcy Tsai" w:date="2022-05-12T14:02:00Z">
              <w:r w:rsidDel="000620C1">
                <w:rPr>
                  <w:rFonts w:cs="Times New Roman"/>
                  <w:b w:val="0"/>
                  <w:bCs w:val="0"/>
                  <w:sz w:val="18"/>
                  <w:szCs w:val="18"/>
                </w:rPr>
                <w:delText>up to 4</w:delText>
              </w:r>
            </w:del>
            <w:ins w:id="62" w:author="Darcy Tsai" w:date="2022-05-12T14:02:00Z">
              <w:r>
                <w:rPr>
                  <w:rFonts w:cs="Times New Roman"/>
                  <w:b w:val="0"/>
                  <w:bCs w:val="0"/>
                  <w:sz w:val="18"/>
                  <w:szCs w:val="18"/>
                </w:rPr>
                <w:t>more than one</w:t>
              </w:r>
            </w:ins>
            <w:r>
              <w:rPr>
                <w:rFonts w:cs="Times New Roman"/>
                <w:b w:val="0"/>
                <w:bCs w:val="0"/>
                <w:sz w:val="18"/>
                <w:szCs w:val="18"/>
              </w:rPr>
              <w:t xml:space="preserve"> indicated</w:t>
            </w:r>
            <w:ins w:id="63"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64" w:author="Yushu Zhang" w:date="2022-05-13T09:43:00Z">
              <w:r>
                <w:rPr>
                  <w:rFonts w:cs="Times New Roman"/>
                  <w:b w:val="0"/>
                  <w:bCs w:val="0"/>
                  <w:sz w:val="18"/>
                  <w:szCs w:val="18"/>
                </w:rPr>
                <w:t xml:space="preserve"> IDs</w:t>
              </w:r>
            </w:ins>
            <w:del w:id="65"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66" w:author="Yushu Zhang" w:date="2022-05-13T09:42:00Z">
              <w:r>
                <w:rPr>
                  <w:rFonts w:cs="Times New Roman"/>
                  <w:b w:val="0"/>
                  <w:bCs w:val="0"/>
                  <w:sz w:val="18"/>
                  <w:szCs w:val="18"/>
                </w:rPr>
                <w:t xml:space="preserve">or in CCs </w:t>
              </w:r>
            </w:ins>
            <w:ins w:id="67"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7415B9FA" w14:textId="77777777" w:rsidR="00F569B9" w:rsidRDefault="00F569B9" w:rsidP="007C6B1E">
            <w:pPr>
              <w:pStyle w:val="ad"/>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68"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69" w:author="Yushu Zhang" w:date="2022-05-13T09:43:00Z">
              <w:r w:rsidDel="008F58F6">
                <w:rPr>
                  <w:rFonts w:ascii="Times New Roman" w:eastAsia="PMingLiU" w:hAnsi="Times New Roman" w:cs="Times New Roman"/>
                  <w:sz w:val="18"/>
                  <w:szCs w:val="18"/>
                  <w:lang w:eastAsia="zh-TW"/>
                </w:rPr>
                <w:delText>are updated</w:delText>
              </w:r>
            </w:del>
            <w:ins w:id="70" w:author="Yushu Zhang" w:date="2022-05-13T09:43:00Z">
              <w:r>
                <w:rPr>
                  <w:rFonts w:ascii="Times New Roman" w:eastAsia="PMingLiU" w:hAnsi="Times New Roman" w:cs="Times New Roman"/>
                  <w:sz w:val="18"/>
                  <w:szCs w:val="18"/>
                  <w:lang w:eastAsia="zh-TW"/>
                </w:rPr>
                <w:t>I</w:t>
              </w:r>
            </w:ins>
            <w:ins w:id="71"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72" w:author="Yushu Zhang" w:date="2022-05-13T09:40:00Z">
              <w:r>
                <w:rPr>
                  <w:rFonts w:ascii="Times New Roman" w:eastAsia="PMingLiU" w:hAnsi="Times New Roman" w:cs="Times New Roman"/>
                  <w:sz w:val="18"/>
                  <w:szCs w:val="18"/>
                  <w:lang w:eastAsia="zh-TW"/>
                </w:rPr>
                <w:t xml:space="preserve">format 1_1/1_2 </w:t>
              </w:r>
            </w:ins>
            <w:del w:id="73"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008CA2F6" w14:textId="77777777" w:rsidR="00F569B9" w:rsidDel="000620C1" w:rsidRDefault="00F569B9" w:rsidP="007C6B1E">
            <w:pPr>
              <w:pStyle w:val="ad"/>
              <w:numPr>
                <w:ilvl w:val="0"/>
                <w:numId w:val="25"/>
              </w:numPr>
              <w:ind w:left="851" w:hanging="425"/>
              <w:rPr>
                <w:del w:id="74" w:author="Darcy Tsai" w:date="2022-05-12T14:05:00Z"/>
                <w:rFonts w:ascii="Times New Roman" w:hAnsi="Times New Roman" w:cs="Times New Roman"/>
                <w:sz w:val="18"/>
                <w:szCs w:val="18"/>
              </w:rPr>
            </w:pPr>
            <w:del w:id="75"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76" w:author="Darcy Tsai" w:date="2022-05-12T14:03:00Z">
              <w:r w:rsidDel="000620C1">
                <w:rPr>
                  <w:rFonts w:ascii="Times New Roman" w:eastAsia="PMingLiU" w:hAnsi="Times New Roman" w:cs="Times New Roman"/>
                  <w:sz w:val="18"/>
                  <w:szCs w:val="18"/>
                  <w:lang w:eastAsia="zh-TW"/>
                </w:rPr>
                <w:delText>configured/</w:delText>
              </w:r>
            </w:del>
            <w:del w:id="77"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2E5463A7" w14:textId="77777777" w:rsidR="00F569B9" w:rsidDel="000620C1" w:rsidRDefault="00F569B9" w:rsidP="007C6B1E">
            <w:pPr>
              <w:pStyle w:val="ad"/>
              <w:numPr>
                <w:ilvl w:val="2"/>
                <w:numId w:val="25"/>
              </w:numPr>
              <w:rPr>
                <w:del w:id="78" w:author="Darcy Tsai" w:date="2022-05-12T14:05:00Z"/>
                <w:rFonts w:ascii="Times New Roman" w:hAnsi="Times New Roman" w:cs="Times New Roman"/>
                <w:sz w:val="18"/>
                <w:szCs w:val="18"/>
              </w:rPr>
            </w:pPr>
            <w:del w:id="79"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767FBE8E" w14:textId="77777777" w:rsidR="00F569B9" w:rsidDel="000620C1" w:rsidRDefault="00F569B9" w:rsidP="007C6B1E">
            <w:pPr>
              <w:pStyle w:val="ad"/>
              <w:numPr>
                <w:ilvl w:val="2"/>
                <w:numId w:val="25"/>
              </w:numPr>
              <w:rPr>
                <w:del w:id="80" w:author="Darcy Tsai" w:date="2022-05-12T14:05:00Z"/>
                <w:rFonts w:ascii="Times New Roman" w:hAnsi="Times New Roman" w:cs="Times New Roman"/>
                <w:sz w:val="18"/>
                <w:szCs w:val="18"/>
              </w:rPr>
            </w:pPr>
            <w:del w:id="8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DBE3E78" w14:textId="77777777" w:rsidR="00F569B9" w:rsidDel="000620C1" w:rsidRDefault="00F569B9" w:rsidP="007C6B1E">
            <w:pPr>
              <w:pStyle w:val="ad"/>
              <w:numPr>
                <w:ilvl w:val="2"/>
                <w:numId w:val="25"/>
              </w:numPr>
              <w:rPr>
                <w:del w:id="82" w:author="Darcy Tsai" w:date="2022-05-12T14:05:00Z"/>
                <w:rFonts w:ascii="Times New Roman" w:hAnsi="Times New Roman" w:cs="Times New Roman"/>
                <w:sz w:val="18"/>
                <w:szCs w:val="18"/>
              </w:rPr>
            </w:pPr>
            <w:del w:id="8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266F3A9E" w14:textId="77777777" w:rsidR="00F569B9" w:rsidDel="000620C1" w:rsidRDefault="00F569B9" w:rsidP="007C6B1E">
            <w:pPr>
              <w:pStyle w:val="ad"/>
              <w:numPr>
                <w:ilvl w:val="2"/>
                <w:numId w:val="25"/>
              </w:numPr>
              <w:rPr>
                <w:del w:id="84" w:author="Darcy Tsai" w:date="2022-05-12T14:05:00Z"/>
                <w:rFonts w:ascii="Times New Roman" w:hAnsi="Times New Roman" w:cs="Times New Roman"/>
                <w:sz w:val="18"/>
                <w:szCs w:val="18"/>
              </w:rPr>
            </w:pPr>
            <w:del w:id="85"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4287BA5" w14:textId="77777777" w:rsidR="00F569B9" w:rsidDel="000620C1" w:rsidRDefault="00F569B9" w:rsidP="007C6B1E">
            <w:pPr>
              <w:pStyle w:val="ad"/>
              <w:numPr>
                <w:ilvl w:val="2"/>
                <w:numId w:val="25"/>
              </w:numPr>
              <w:rPr>
                <w:del w:id="86" w:author="Darcy Tsai" w:date="2022-05-12T14:05:00Z"/>
                <w:rFonts w:ascii="Times New Roman" w:eastAsia="PMingLiU" w:hAnsi="Times New Roman" w:cs="Times New Roman"/>
                <w:sz w:val="18"/>
                <w:szCs w:val="18"/>
                <w:lang w:eastAsia="zh-TW"/>
              </w:rPr>
            </w:pPr>
            <w:del w:id="87"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1C1DEA" w14:textId="77777777" w:rsidR="00F569B9" w:rsidDel="000620C1" w:rsidRDefault="00F569B9" w:rsidP="007C6B1E">
            <w:pPr>
              <w:pStyle w:val="ad"/>
              <w:numPr>
                <w:ilvl w:val="2"/>
                <w:numId w:val="25"/>
              </w:numPr>
              <w:rPr>
                <w:del w:id="88" w:author="Darcy Tsai" w:date="2022-05-12T14:05:00Z"/>
                <w:rFonts w:ascii="Times New Roman" w:eastAsia="PMingLiU" w:hAnsi="Times New Roman" w:cs="Times New Roman"/>
                <w:sz w:val="18"/>
                <w:szCs w:val="18"/>
                <w:lang w:eastAsia="zh-TW"/>
              </w:rPr>
            </w:pPr>
            <w:del w:id="8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01B483F6" w14:textId="77777777" w:rsidR="00F569B9" w:rsidDel="000620C1" w:rsidRDefault="00F569B9" w:rsidP="007C6B1E">
            <w:pPr>
              <w:pStyle w:val="ad"/>
              <w:numPr>
                <w:ilvl w:val="2"/>
                <w:numId w:val="25"/>
              </w:numPr>
              <w:rPr>
                <w:del w:id="90" w:author="Darcy Tsai" w:date="2022-05-12T14:05:00Z"/>
                <w:rFonts w:ascii="Times New Roman" w:eastAsia="PMingLiU" w:hAnsi="Times New Roman" w:cs="Times New Roman"/>
                <w:sz w:val="18"/>
                <w:szCs w:val="18"/>
                <w:lang w:eastAsia="zh-TW"/>
              </w:rPr>
            </w:pPr>
            <w:del w:id="91"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053721DA" w14:textId="77777777" w:rsidR="00F569B9" w:rsidRDefault="00F569B9" w:rsidP="007C6B1E">
            <w:pPr>
              <w:pStyle w:val="ad"/>
              <w:numPr>
                <w:ilvl w:val="1"/>
                <w:numId w:val="25"/>
              </w:numPr>
              <w:ind w:left="851" w:hanging="425"/>
              <w:rPr>
                <w:ins w:id="92" w:author="Darcy Tsai" w:date="2022-05-12T14:06:00Z"/>
                <w:rFonts w:ascii="Times New Roman" w:eastAsia="PMingLiU" w:hAnsi="Times New Roman" w:cs="Times New Roman"/>
                <w:sz w:val="18"/>
                <w:szCs w:val="18"/>
                <w:lang w:eastAsia="zh-TW"/>
              </w:rPr>
            </w:pPr>
            <w:ins w:id="93"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94" w:author="Yushu Zhang" w:date="2022-05-13T09:40:00Z">
                <w:r w:rsidDel="008F58F6">
                  <w:rPr>
                    <w:rFonts w:ascii="Times New Roman" w:eastAsia="PMingLiU" w:hAnsi="Times New Roman" w:cs="Times New Roman"/>
                    <w:sz w:val="18"/>
                    <w:szCs w:val="18"/>
                    <w:lang w:eastAsia="zh-TW"/>
                  </w:rPr>
                  <w:delText>indicated</w:delText>
                </w:r>
              </w:del>
            </w:ins>
            <w:ins w:id="95" w:author="Darcy Tsai" w:date="2022-05-12T14:06:00Z">
              <w:del w:id="96"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97" w:author="Yushu Zhang" w:date="2022-05-13T09:43:00Z">
              <w:r>
                <w:rPr>
                  <w:rFonts w:ascii="Times New Roman" w:eastAsia="PMingLiU" w:hAnsi="Times New Roman" w:cs="Times New Roman"/>
                  <w:sz w:val="18"/>
                  <w:szCs w:val="18"/>
                  <w:lang w:eastAsia="zh-TW"/>
                </w:rPr>
                <w:t xml:space="preserve"> IDs</w:t>
              </w:r>
            </w:ins>
            <w:ins w:id="98" w:author="Darcy Tsai" w:date="2022-05-12T14:06:00Z">
              <w:del w:id="99"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0" w:author="Yushu Zhang" w:date="2022-05-13T09:40:00Z">
                <w:r w:rsidDel="008F58F6">
                  <w:rPr>
                    <w:rFonts w:ascii="Times New Roman" w:eastAsia="PMingLiU" w:hAnsi="Times New Roman" w:cs="Times New Roman"/>
                    <w:sz w:val="18"/>
                    <w:szCs w:val="18"/>
                    <w:lang w:eastAsia="zh-TW"/>
                  </w:rPr>
                  <w:delText>provided</w:delText>
                </w:r>
              </w:del>
            </w:ins>
            <w:ins w:id="101" w:author="Yushu Zhang" w:date="2022-05-13T09:40:00Z">
              <w:r>
                <w:rPr>
                  <w:rFonts w:ascii="Times New Roman" w:eastAsia="PMingLiU" w:hAnsi="Times New Roman" w:cs="Times New Roman"/>
                  <w:sz w:val="18"/>
                  <w:szCs w:val="18"/>
                  <w:lang w:eastAsia="zh-TW"/>
                </w:rPr>
                <w:t>indicated</w:t>
              </w:r>
            </w:ins>
            <w:ins w:id="102" w:author="Darcy Tsai" w:date="2022-05-12T14:06:00Z">
              <w:r>
                <w:rPr>
                  <w:rFonts w:ascii="Times New Roman" w:eastAsia="PMingLiU" w:hAnsi="Times New Roman" w:cs="Times New Roman"/>
                  <w:sz w:val="18"/>
                  <w:szCs w:val="18"/>
                  <w:lang w:eastAsia="zh-TW"/>
                </w:rPr>
                <w:t xml:space="preserve"> </w:t>
              </w:r>
            </w:ins>
            <w:ins w:id="103" w:author="Darcy Tsai" w:date="2022-05-12T14:10:00Z">
              <w:del w:id="104" w:author="Yushu Zhang" w:date="2022-05-13T09:43:00Z">
                <w:r w:rsidDel="008F58F6">
                  <w:rPr>
                    <w:rFonts w:ascii="Times New Roman" w:eastAsia="PMingLiU" w:hAnsi="Times New Roman" w:cs="Times New Roman"/>
                    <w:sz w:val="18"/>
                    <w:szCs w:val="18"/>
                    <w:lang w:eastAsia="zh-TW"/>
                  </w:rPr>
                  <w:delText>in</w:delText>
                </w:r>
              </w:del>
            </w:ins>
            <w:ins w:id="105" w:author="Darcy Tsai" w:date="2022-05-12T14:06:00Z">
              <w:del w:id="106" w:author="Yushu Zhang" w:date="2022-05-13T09:43:00Z">
                <w:r w:rsidDel="008F58F6">
                  <w:rPr>
                    <w:rFonts w:ascii="Times New Roman" w:eastAsia="PMingLiU" w:hAnsi="Times New Roman" w:cs="Times New Roman"/>
                    <w:sz w:val="18"/>
                    <w:szCs w:val="18"/>
                    <w:lang w:eastAsia="zh-TW"/>
                  </w:rPr>
                  <w:delText xml:space="preserve"> a CC/BWP</w:delText>
                </w:r>
              </w:del>
            </w:ins>
            <w:ins w:id="107" w:author="Darcy Tsai" w:date="2022-05-12T14:10:00Z">
              <w:del w:id="108"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2F1A657E" w14:textId="77777777" w:rsidR="00F569B9" w:rsidRDefault="00F569B9" w:rsidP="007C6B1E">
            <w:pPr>
              <w:pStyle w:val="ad"/>
              <w:numPr>
                <w:ilvl w:val="1"/>
                <w:numId w:val="25"/>
              </w:numPr>
              <w:ind w:left="851" w:hanging="425"/>
              <w:rPr>
                <w:ins w:id="109" w:author="Darcy Tsai" w:date="2022-05-12T14:07:00Z"/>
                <w:rFonts w:ascii="Times New Roman" w:eastAsia="PMingLiU" w:hAnsi="Times New Roman" w:cs="Times New Roman"/>
                <w:sz w:val="18"/>
                <w:szCs w:val="18"/>
                <w:lang w:eastAsia="zh-TW"/>
              </w:rPr>
            </w:pPr>
            <w:ins w:id="110" w:author="Darcy Tsai" w:date="2022-05-12T14:06:00Z">
              <w:r>
                <w:rPr>
                  <w:rFonts w:ascii="Times New Roman" w:eastAsia="PMingLiU" w:hAnsi="Times New Roman" w:cs="Times New Roman"/>
                  <w:sz w:val="18"/>
                  <w:szCs w:val="18"/>
                  <w:lang w:eastAsia="zh-TW"/>
                </w:rPr>
                <w:t xml:space="preserve">Up to 2 </w:t>
              </w:r>
              <w:del w:id="111" w:author="Yushu Zhang" w:date="2022-05-13T09:40:00Z">
                <w:r w:rsidDel="008F58F6">
                  <w:rPr>
                    <w:rFonts w:ascii="Times New Roman" w:eastAsia="PMingLiU" w:hAnsi="Times New Roman" w:cs="Times New Roman"/>
                    <w:sz w:val="18"/>
                    <w:szCs w:val="18"/>
                    <w:lang w:eastAsia="zh-TW"/>
                  </w:rPr>
                  <w:delText xml:space="preserve">indicated </w:delText>
                </w:r>
              </w:del>
            </w:ins>
            <w:ins w:id="112" w:author="Darcy Tsai" w:date="2022-05-12T14:07:00Z">
              <w:r>
                <w:rPr>
                  <w:rFonts w:ascii="Times New Roman" w:eastAsia="PMingLiU" w:hAnsi="Times New Roman" w:cs="Times New Roman"/>
                  <w:sz w:val="18"/>
                  <w:szCs w:val="18"/>
                  <w:lang w:eastAsia="zh-TW"/>
                </w:rPr>
                <w:t>DL TCI state</w:t>
              </w:r>
            </w:ins>
            <w:ins w:id="113" w:author="Yushu Zhang" w:date="2022-05-13T09:43:00Z">
              <w:r>
                <w:rPr>
                  <w:rFonts w:ascii="Times New Roman" w:eastAsia="PMingLiU" w:hAnsi="Times New Roman" w:cs="Times New Roman"/>
                  <w:sz w:val="18"/>
                  <w:szCs w:val="18"/>
                  <w:lang w:eastAsia="zh-TW"/>
                </w:rPr>
                <w:t xml:space="preserve"> IDs</w:t>
              </w:r>
            </w:ins>
            <w:ins w:id="114" w:author="Darcy Tsai" w:date="2022-05-12T14:07:00Z">
              <w:del w:id="115"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16" w:author="Yushu Zhang" w:date="2022-05-13T09:41:00Z">
                <w:r w:rsidDel="008F58F6">
                  <w:rPr>
                    <w:rFonts w:ascii="Times New Roman" w:eastAsia="PMingLiU" w:hAnsi="Times New Roman" w:cs="Times New Roman"/>
                    <w:sz w:val="18"/>
                    <w:szCs w:val="18"/>
                    <w:lang w:eastAsia="zh-TW"/>
                  </w:rPr>
                  <w:delText>provided</w:delText>
                </w:r>
              </w:del>
            </w:ins>
            <w:ins w:id="117" w:author="Yushu Zhang" w:date="2022-05-13T09:41:00Z">
              <w:r>
                <w:rPr>
                  <w:rFonts w:ascii="Times New Roman" w:eastAsia="PMingLiU" w:hAnsi="Times New Roman" w:cs="Times New Roman"/>
                  <w:sz w:val="18"/>
                  <w:szCs w:val="18"/>
                  <w:lang w:eastAsia="zh-TW"/>
                </w:rPr>
                <w:t>indicated</w:t>
              </w:r>
            </w:ins>
            <w:ins w:id="118" w:author="Darcy Tsai" w:date="2022-05-12T14:07:00Z">
              <w:r>
                <w:rPr>
                  <w:rFonts w:ascii="Times New Roman" w:eastAsia="PMingLiU" w:hAnsi="Times New Roman" w:cs="Times New Roman"/>
                  <w:sz w:val="18"/>
                  <w:szCs w:val="18"/>
                  <w:lang w:eastAsia="zh-TW"/>
                </w:rPr>
                <w:t xml:space="preserve"> </w:t>
              </w:r>
            </w:ins>
            <w:ins w:id="119" w:author="Darcy Tsai" w:date="2022-05-12T14:10:00Z">
              <w:del w:id="120" w:author="Yushu Zhang" w:date="2022-05-13T09:43:00Z">
                <w:r w:rsidDel="008F58F6">
                  <w:rPr>
                    <w:rFonts w:ascii="Times New Roman" w:eastAsia="PMingLiU" w:hAnsi="Times New Roman" w:cs="Times New Roman"/>
                    <w:sz w:val="18"/>
                    <w:szCs w:val="18"/>
                    <w:lang w:eastAsia="zh-TW"/>
                  </w:rPr>
                  <w:delText>in</w:delText>
                </w:r>
              </w:del>
            </w:ins>
            <w:ins w:id="121" w:author="Darcy Tsai" w:date="2022-05-12T14:07:00Z">
              <w:del w:id="122" w:author="Yushu Zhang" w:date="2022-05-13T09:43:00Z">
                <w:r w:rsidDel="008F58F6">
                  <w:rPr>
                    <w:rFonts w:ascii="Times New Roman" w:eastAsia="PMingLiU" w:hAnsi="Times New Roman" w:cs="Times New Roman"/>
                    <w:sz w:val="18"/>
                    <w:szCs w:val="18"/>
                    <w:lang w:eastAsia="zh-TW"/>
                  </w:rPr>
                  <w:delText xml:space="preserve"> a CC/BWP</w:delText>
                </w:r>
              </w:del>
            </w:ins>
            <w:ins w:id="123" w:author="Darcy Tsai" w:date="2022-05-12T14:10:00Z">
              <w:del w:id="124"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25" w:author="Darcy Tsai" w:date="2022-05-12T14:15:00Z">
              <w:r>
                <w:rPr>
                  <w:rFonts w:ascii="Times New Roman" w:eastAsia="PMingLiU" w:hAnsi="Times New Roman" w:cs="Times New Roman"/>
                  <w:sz w:val="18"/>
                  <w:szCs w:val="18"/>
                  <w:lang w:eastAsia="zh-TW"/>
                </w:rPr>
                <w:t>separate</w:t>
              </w:r>
            </w:ins>
            <w:ins w:id="126" w:author="Darcy Tsai" w:date="2022-05-12T14:10:00Z">
              <w:r>
                <w:rPr>
                  <w:rFonts w:ascii="Times New Roman" w:eastAsia="PMingLiU" w:hAnsi="Times New Roman" w:cs="Times New Roman"/>
                  <w:sz w:val="18"/>
                  <w:szCs w:val="18"/>
                  <w:lang w:eastAsia="zh-TW"/>
                </w:rPr>
                <w:t xml:space="preserve"> DL/UL TCI update</w:t>
              </w:r>
            </w:ins>
          </w:p>
          <w:p w14:paraId="22B44D36" w14:textId="77777777" w:rsidR="00F569B9" w:rsidRDefault="00F569B9" w:rsidP="007C6B1E">
            <w:pPr>
              <w:pStyle w:val="ad"/>
              <w:numPr>
                <w:ilvl w:val="1"/>
                <w:numId w:val="25"/>
              </w:numPr>
              <w:ind w:left="851" w:hanging="425"/>
              <w:rPr>
                <w:ins w:id="127" w:author="Darcy Tsai" w:date="2022-05-12T14:16:00Z"/>
                <w:rFonts w:ascii="Times New Roman" w:eastAsia="PMingLiU" w:hAnsi="Times New Roman" w:cs="Times New Roman"/>
                <w:sz w:val="18"/>
                <w:szCs w:val="18"/>
                <w:lang w:eastAsia="zh-TW"/>
              </w:rPr>
            </w:pPr>
            <w:ins w:id="128" w:author="Darcy Tsai" w:date="2022-05-12T14:07:00Z">
              <w:r>
                <w:rPr>
                  <w:rFonts w:ascii="Times New Roman" w:eastAsia="PMingLiU" w:hAnsi="Times New Roman" w:cs="Times New Roman"/>
                  <w:sz w:val="18"/>
                  <w:szCs w:val="18"/>
                  <w:lang w:eastAsia="zh-TW"/>
                </w:rPr>
                <w:t xml:space="preserve">Up to 2 </w:t>
              </w:r>
              <w:del w:id="129"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0" w:author="Yushu Zhang" w:date="2022-05-13T09:43:00Z">
              <w:r>
                <w:rPr>
                  <w:rFonts w:ascii="Times New Roman" w:eastAsia="PMingLiU" w:hAnsi="Times New Roman" w:cs="Times New Roman"/>
                  <w:sz w:val="18"/>
                  <w:szCs w:val="18"/>
                  <w:lang w:eastAsia="zh-TW"/>
                </w:rPr>
                <w:t xml:space="preserve"> IDs</w:t>
              </w:r>
            </w:ins>
            <w:ins w:id="131" w:author="Darcy Tsai" w:date="2022-05-12T14:07:00Z">
              <w:del w:id="132"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33" w:author="Yushu Zhang" w:date="2022-05-13T09:41:00Z">
                <w:r w:rsidDel="008F58F6">
                  <w:rPr>
                    <w:rFonts w:ascii="Times New Roman" w:eastAsia="PMingLiU" w:hAnsi="Times New Roman" w:cs="Times New Roman"/>
                    <w:sz w:val="18"/>
                    <w:szCs w:val="18"/>
                    <w:lang w:eastAsia="zh-TW"/>
                  </w:rPr>
                  <w:delText>provided</w:delText>
                </w:r>
              </w:del>
            </w:ins>
            <w:ins w:id="134" w:author="Yushu Zhang" w:date="2022-05-13T09:41:00Z">
              <w:r>
                <w:rPr>
                  <w:rFonts w:ascii="Times New Roman" w:eastAsia="PMingLiU" w:hAnsi="Times New Roman" w:cs="Times New Roman"/>
                  <w:sz w:val="18"/>
                  <w:szCs w:val="18"/>
                  <w:lang w:eastAsia="zh-TW"/>
                </w:rPr>
                <w:t>indicated</w:t>
              </w:r>
            </w:ins>
            <w:ins w:id="135" w:author="Darcy Tsai" w:date="2022-05-12T14:07:00Z">
              <w:r>
                <w:rPr>
                  <w:rFonts w:ascii="Times New Roman" w:eastAsia="PMingLiU" w:hAnsi="Times New Roman" w:cs="Times New Roman"/>
                  <w:sz w:val="18"/>
                  <w:szCs w:val="18"/>
                  <w:lang w:eastAsia="zh-TW"/>
                </w:rPr>
                <w:t xml:space="preserve"> </w:t>
              </w:r>
            </w:ins>
            <w:ins w:id="136" w:author="Darcy Tsai" w:date="2022-05-12T14:10:00Z">
              <w:del w:id="137" w:author="Yushu Zhang" w:date="2022-05-13T09:43:00Z">
                <w:r w:rsidDel="008F58F6">
                  <w:rPr>
                    <w:rFonts w:ascii="Times New Roman" w:eastAsia="PMingLiU" w:hAnsi="Times New Roman" w:cs="Times New Roman"/>
                    <w:sz w:val="18"/>
                    <w:szCs w:val="18"/>
                    <w:lang w:eastAsia="zh-TW"/>
                  </w:rPr>
                  <w:delText>in</w:delText>
                </w:r>
              </w:del>
            </w:ins>
            <w:ins w:id="138" w:author="Darcy Tsai" w:date="2022-05-12T14:07:00Z">
              <w:del w:id="139" w:author="Yushu Zhang" w:date="2022-05-13T09:43:00Z">
                <w:r w:rsidDel="008F58F6">
                  <w:rPr>
                    <w:rFonts w:ascii="Times New Roman" w:eastAsia="PMingLiU" w:hAnsi="Times New Roman" w:cs="Times New Roman"/>
                    <w:sz w:val="18"/>
                    <w:szCs w:val="18"/>
                    <w:lang w:eastAsia="zh-TW"/>
                  </w:rPr>
                  <w:delText xml:space="preserve"> a CC/BWP</w:delText>
                </w:r>
              </w:del>
            </w:ins>
            <w:ins w:id="140" w:author="Darcy Tsai" w:date="2022-05-12T14:10:00Z">
              <w:del w:id="141"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42" w:author="Darcy Tsai" w:date="2022-05-12T14:15:00Z">
              <w:r>
                <w:rPr>
                  <w:rFonts w:ascii="Times New Roman" w:eastAsia="PMingLiU" w:hAnsi="Times New Roman" w:cs="Times New Roman"/>
                  <w:sz w:val="18"/>
                  <w:szCs w:val="18"/>
                  <w:lang w:eastAsia="zh-TW"/>
                </w:rPr>
                <w:t xml:space="preserve">separate </w:t>
              </w:r>
            </w:ins>
            <w:ins w:id="143" w:author="Darcy Tsai" w:date="2022-05-12T14:10:00Z">
              <w:r>
                <w:rPr>
                  <w:rFonts w:ascii="Times New Roman" w:eastAsia="PMingLiU" w:hAnsi="Times New Roman" w:cs="Times New Roman"/>
                  <w:sz w:val="18"/>
                  <w:szCs w:val="18"/>
                  <w:lang w:eastAsia="zh-TW"/>
                </w:rPr>
                <w:t>DL/UL TCI update</w:t>
              </w:r>
            </w:ins>
          </w:p>
          <w:p w14:paraId="7A02CEEB" w14:textId="77777777" w:rsidR="00F569B9" w:rsidRPr="005035E7" w:rsidDel="008F58F6" w:rsidRDefault="00F569B9" w:rsidP="007C6B1E">
            <w:pPr>
              <w:pStyle w:val="ad"/>
              <w:numPr>
                <w:ilvl w:val="1"/>
                <w:numId w:val="25"/>
              </w:numPr>
              <w:ind w:left="851" w:hanging="425"/>
              <w:rPr>
                <w:ins w:id="144" w:author="Darcy Tsai" w:date="2022-05-12T14:16:00Z"/>
                <w:del w:id="145" w:author="Yushu Zhang" w:date="2022-05-13T09:46:00Z"/>
                <w:rFonts w:ascii="Times New Roman" w:eastAsia="PMingLiU" w:hAnsi="Times New Roman" w:cs="Times New Roman"/>
                <w:sz w:val="18"/>
                <w:szCs w:val="18"/>
                <w:lang w:eastAsia="zh-TW"/>
              </w:rPr>
            </w:pPr>
            <w:ins w:id="146" w:author="Darcy Tsai" w:date="2022-05-12T14:16:00Z">
              <w:del w:id="147"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48" w:author="Darcy Tsai" w:date="2022-05-12T14:33:00Z">
              <w:del w:id="149" w:author="Yushu Zhang" w:date="2022-05-13T09:46:00Z">
                <w:r w:rsidDel="008F58F6">
                  <w:rPr>
                    <w:rFonts w:ascii="Times New Roman" w:eastAsia="PMingLiU" w:hAnsi="Times New Roman" w:cs="Times New Roman"/>
                    <w:sz w:val="18"/>
                    <w:szCs w:val="18"/>
                    <w:lang w:eastAsia="zh-TW"/>
                  </w:rPr>
                  <w:delText>Whether indicated</w:delText>
                </w:r>
              </w:del>
            </w:ins>
            <w:del w:id="150" w:author="Yushu Zhang" w:date="2022-05-13T09:46:00Z">
              <w:r w:rsidDel="008F58F6">
                <w:rPr>
                  <w:rFonts w:ascii="Times New Roman" w:eastAsia="PMingLiU" w:hAnsi="Times New Roman" w:cs="Times New Roman"/>
                  <w:sz w:val="18"/>
                  <w:szCs w:val="18"/>
                  <w:lang w:eastAsia="zh-TW"/>
                </w:rPr>
                <w:delText xml:space="preserve"> </w:delText>
              </w:r>
            </w:del>
            <w:ins w:id="151" w:author="Darcy Tsai" w:date="2022-05-12T17:14:00Z">
              <w:del w:id="152" w:author="Yushu Zhang" w:date="2022-05-13T09:46:00Z">
                <w:r w:rsidDel="008F58F6">
                  <w:rPr>
                    <w:rFonts w:ascii="Times New Roman" w:eastAsia="PMingLiU" w:hAnsi="Times New Roman" w:cs="Times New Roman"/>
                    <w:sz w:val="18"/>
                    <w:szCs w:val="18"/>
                    <w:lang w:eastAsia="zh-TW"/>
                  </w:rPr>
                  <w:delText>joint</w:delText>
                </w:r>
              </w:del>
            </w:ins>
            <w:ins w:id="153" w:author="Darcy Tsai" w:date="2022-05-12T14:33:00Z">
              <w:del w:id="154" w:author="Yushu Zhang" w:date="2022-05-13T09:46:00Z">
                <w:r w:rsidDel="008F58F6">
                  <w:rPr>
                    <w:rFonts w:ascii="Times New Roman" w:eastAsia="PMingLiU" w:hAnsi="Times New Roman" w:cs="Times New Roman"/>
                    <w:sz w:val="18"/>
                    <w:szCs w:val="18"/>
                    <w:lang w:eastAsia="zh-TW"/>
                  </w:rPr>
                  <w:delText xml:space="preserve"> TCI state(s)</w:delText>
                </w:r>
              </w:del>
            </w:ins>
            <w:ins w:id="155" w:author="Darcy Tsai" w:date="2022-05-12T14:34:00Z">
              <w:del w:id="156"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57" w:author="Darcy Tsai" w:date="2022-05-12T14:35:00Z">
              <w:del w:id="158"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59" w:author="Darcy Tsai" w:date="2022-05-12T14:36:00Z">
              <w:del w:id="160"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58C8FBB4" w14:textId="77777777" w:rsidR="00F569B9" w:rsidDel="008F58F6" w:rsidRDefault="00F569B9" w:rsidP="007C6B1E">
            <w:pPr>
              <w:pStyle w:val="ad"/>
              <w:numPr>
                <w:ilvl w:val="1"/>
                <w:numId w:val="25"/>
              </w:numPr>
              <w:ind w:left="851" w:hanging="425"/>
              <w:rPr>
                <w:ins w:id="161" w:author="Darcy Tsai" w:date="2022-05-12T14:14:00Z"/>
                <w:del w:id="162" w:author="Yushu Zhang" w:date="2022-05-13T09:46:00Z"/>
                <w:rFonts w:ascii="Times New Roman" w:eastAsia="PMingLiU" w:hAnsi="Times New Roman" w:cs="Times New Roman"/>
                <w:sz w:val="18"/>
                <w:szCs w:val="18"/>
                <w:lang w:eastAsia="zh-TW"/>
              </w:rPr>
            </w:pPr>
            <w:ins w:id="163" w:author="Darcy Tsai" w:date="2022-05-12T14:12:00Z">
              <w:del w:id="164"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65" w:author="Darcy Tsai" w:date="2022-05-12T14:13:00Z">
              <w:del w:id="166"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67" w:author="Darcy Tsai" w:date="2022-05-12T17:15:00Z">
              <w:del w:id="168" w:author="Yushu Zhang" w:date="2022-05-13T09:46:00Z">
                <w:r w:rsidDel="008F58F6">
                  <w:rPr>
                    <w:rFonts w:ascii="Times New Roman" w:eastAsia="PMingLiU" w:hAnsi="Times New Roman" w:cs="Times New Roman"/>
                    <w:sz w:val="18"/>
                    <w:szCs w:val="18"/>
                    <w:lang w:eastAsia="zh-TW"/>
                  </w:rPr>
                  <w:delText xml:space="preserve"> </w:delText>
                </w:r>
              </w:del>
            </w:ins>
            <w:ins w:id="169" w:author="Darcy Tsai" w:date="2022-05-12T15:31:00Z">
              <w:del w:id="170" w:author="Yushu Zhang" w:date="2022-05-13T09:46:00Z">
                <w:r w:rsidDel="008F58F6">
                  <w:rPr>
                    <w:rFonts w:ascii="Times New Roman" w:eastAsia="PMingLiU" w:hAnsi="Times New Roman" w:cs="Times New Roman"/>
                    <w:sz w:val="18"/>
                    <w:szCs w:val="18"/>
                    <w:lang w:eastAsia="zh-TW"/>
                  </w:rPr>
                  <w:delText>be</w:delText>
                </w:r>
              </w:del>
            </w:ins>
            <w:ins w:id="171" w:author="Darcy Tsai" w:date="2022-05-12T14:13:00Z">
              <w:del w:id="172" w:author="Yushu Zhang" w:date="2022-05-13T09:46:00Z">
                <w:r w:rsidDel="008F58F6">
                  <w:rPr>
                    <w:rFonts w:ascii="Times New Roman" w:eastAsia="PMingLiU" w:hAnsi="Times New Roman" w:cs="Times New Roman"/>
                    <w:sz w:val="18"/>
                    <w:szCs w:val="18"/>
                    <w:lang w:eastAsia="zh-TW"/>
                  </w:rPr>
                  <w:delText xml:space="preserve"> maintain</w:delText>
                </w:r>
              </w:del>
            </w:ins>
            <w:ins w:id="173" w:author="Darcy Tsai" w:date="2022-05-12T15:31:00Z">
              <w:del w:id="174" w:author="Yushu Zhang" w:date="2022-05-13T09:46:00Z">
                <w:r w:rsidDel="008F58F6">
                  <w:rPr>
                    <w:rFonts w:ascii="Times New Roman" w:eastAsia="PMingLiU" w:hAnsi="Times New Roman" w:cs="Times New Roman"/>
                    <w:sz w:val="18"/>
                    <w:szCs w:val="18"/>
                    <w:lang w:eastAsia="zh-TW"/>
                  </w:rPr>
                  <w:delText>ed</w:delText>
                </w:r>
              </w:del>
            </w:ins>
            <w:ins w:id="175" w:author="Darcy Tsai" w:date="2022-05-12T14:13:00Z">
              <w:del w:id="176" w:author="Yushu Zhang" w:date="2022-05-13T09:46:00Z">
                <w:r w:rsidDel="008F58F6">
                  <w:rPr>
                    <w:rFonts w:ascii="Times New Roman" w:eastAsia="PMingLiU" w:hAnsi="Times New Roman" w:cs="Times New Roman"/>
                    <w:sz w:val="18"/>
                    <w:szCs w:val="18"/>
                    <w:lang w:eastAsia="zh-TW"/>
                  </w:rPr>
                  <w:delText xml:space="preserve"> </w:delText>
                </w:r>
              </w:del>
            </w:ins>
            <w:ins w:id="177" w:author="Darcy Tsai" w:date="2022-05-12T14:14:00Z">
              <w:del w:id="178" w:author="Yushu Zhang" w:date="2022-05-13T09:46:00Z">
                <w:r w:rsidDel="008F58F6">
                  <w:rPr>
                    <w:rFonts w:ascii="Times New Roman" w:eastAsia="PMingLiU" w:hAnsi="Times New Roman" w:cs="Times New Roman"/>
                    <w:sz w:val="18"/>
                    <w:szCs w:val="18"/>
                    <w:lang w:eastAsia="zh-TW"/>
                  </w:rPr>
                  <w:delText>in a CC/BWP</w:delText>
                </w:r>
              </w:del>
            </w:ins>
            <w:ins w:id="179" w:author="Darcy Tsai" w:date="2022-05-12T14:20:00Z">
              <w:del w:id="180"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1" w:author="Darcy Tsai" w:date="2022-05-12T14:21:00Z">
              <w:del w:id="182"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316D0108" w14:textId="77777777" w:rsidR="00F569B9" w:rsidDel="005035E7" w:rsidRDefault="00F569B9" w:rsidP="007C6B1E">
            <w:pPr>
              <w:pStyle w:val="ad"/>
              <w:numPr>
                <w:ilvl w:val="1"/>
                <w:numId w:val="25"/>
              </w:numPr>
              <w:ind w:left="851" w:hanging="425"/>
              <w:rPr>
                <w:del w:id="183" w:author="Darcy Tsai" w:date="2022-05-12T14:12:00Z"/>
                <w:rFonts w:ascii="Times New Roman" w:hAnsi="Times New Roman" w:cs="Times New Roman"/>
                <w:sz w:val="18"/>
                <w:szCs w:val="18"/>
              </w:rPr>
            </w:pPr>
            <w:del w:id="184"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3DCD652D"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BAF3DF3"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5CE85B82"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85" w:author="Darcy Tsai" w:date="2022-05-12T14:30:00Z">
              <w:r w:rsidDel="00F9244F">
                <w:rPr>
                  <w:rFonts w:ascii="Times New Roman" w:hAnsi="Times New Roman" w:cs="Times New Roman"/>
                  <w:sz w:val="18"/>
                  <w:szCs w:val="18"/>
                </w:rPr>
                <w:delText xml:space="preserve">more </w:delText>
              </w:r>
            </w:del>
            <w:ins w:id="186"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87"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88" w:author="Darcy Tsai" w:date="2022-05-12T14:03:00Z">
              <w:r>
                <w:rPr>
                  <w:rFonts w:ascii="Times New Roman" w:hAnsi="Times New Roman" w:cs="Times New Roman"/>
                  <w:sz w:val="18"/>
                  <w:szCs w:val="18"/>
                </w:rPr>
                <w:t>(s)</w:t>
              </w:r>
            </w:ins>
          </w:p>
          <w:p w14:paraId="590B67F6" w14:textId="77777777" w:rsidR="00F569B9" w:rsidRPr="00827263" w:rsidRDefault="00F569B9" w:rsidP="007C6B1E">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25A02B20" w14:textId="77777777" w:rsidR="00F569B9" w:rsidRPr="00827263" w:rsidRDefault="00F569B9" w:rsidP="007C6B1E">
            <w:pPr>
              <w:snapToGrid w:val="0"/>
              <w:jc w:val="both"/>
              <w:rPr>
                <w:rFonts w:ascii="Times New Roman" w:eastAsia="DengXian" w:hAnsi="Times New Roman" w:cs="Times New Roman"/>
                <w:sz w:val="18"/>
                <w:szCs w:val="18"/>
                <w:lang w:eastAsia="zh-CN"/>
              </w:rPr>
            </w:pPr>
          </w:p>
          <w:p w14:paraId="0CA32D8A" w14:textId="77777777" w:rsidR="00F569B9" w:rsidRDefault="00F569B9" w:rsidP="007C6B1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6B16C279" w14:textId="77777777" w:rsidR="00F569B9" w:rsidRDefault="00F569B9" w:rsidP="007C6B1E">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89" w:author="Yushu Zhang" w:date="2022-05-13T09:48:00Z">
              <w:r>
                <w:rPr>
                  <w:rFonts w:cs="Times New Roman"/>
                  <w:b w:val="0"/>
                  <w:bCs w:val="0"/>
                  <w:color w:val="000000" w:themeColor="text1"/>
                  <w:sz w:val="18"/>
                  <w:szCs w:val="20"/>
                </w:rPr>
                <w:t>in a</w:t>
              </w:r>
            </w:ins>
            <w:ins w:id="190"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632F96C3"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3B7ABF4"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284C85CF"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AB62BB2"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9B708CE" w14:textId="77777777" w:rsidR="00F569B9" w:rsidRDefault="00F569B9" w:rsidP="007C6B1E">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5DD9A911" w14:textId="77777777" w:rsidR="00F569B9" w:rsidRPr="00827263" w:rsidRDefault="00F569B9" w:rsidP="007C6B1E">
            <w:pPr>
              <w:snapToGrid w:val="0"/>
              <w:jc w:val="both"/>
              <w:rPr>
                <w:rFonts w:ascii="Times New Roman" w:hAnsi="Times New Roman" w:cs="Times New Roman"/>
                <w:color w:val="0000FF"/>
                <w:sz w:val="18"/>
                <w:szCs w:val="18"/>
              </w:rPr>
            </w:pPr>
          </w:p>
          <w:p w14:paraId="0237D00A" w14:textId="77777777" w:rsidR="00F569B9" w:rsidRPr="00AC4B6B" w:rsidRDefault="00F569B9" w:rsidP="007C6B1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3234C176" w14:textId="77777777" w:rsidR="00F569B9" w:rsidRPr="00A71097" w:rsidRDefault="00F569B9" w:rsidP="007C6B1E">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CEE9DB1"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9246744" w14:textId="77777777" w:rsidR="00F569B9" w:rsidRPr="00A71097" w:rsidRDefault="00F569B9" w:rsidP="007C6B1E">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49A7EFB" w14:textId="77777777" w:rsidR="00F569B9" w:rsidRDefault="00F569B9" w:rsidP="007C6B1E">
            <w:pPr>
              <w:pStyle w:val="ad"/>
              <w:numPr>
                <w:ilvl w:val="0"/>
                <w:numId w:val="11"/>
              </w:numPr>
              <w:rPr>
                <w:ins w:id="191"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160656E0" w14:textId="77777777" w:rsidR="00F569B9" w:rsidRDefault="00F569B9" w:rsidP="007C6B1E">
            <w:pPr>
              <w:pStyle w:val="ad"/>
              <w:numPr>
                <w:ilvl w:val="0"/>
                <w:numId w:val="11"/>
              </w:numPr>
              <w:rPr>
                <w:ins w:id="192" w:author="Yushu Zhang" w:date="2022-05-13T09:50:00Z"/>
                <w:rFonts w:ascii="Times New Roman" w:hAnsi="Times New Roman" w:cs="Times New Roman"/>
                <w:color w:val="000000" w:themeColor="text1"/>
                <w:sz w:val="18"/>
                <w:szCs w:val="18"/>
              </w:rPr>
            </w:pPr>
            <w:ins w:id="193" w:author="Yushu Zhang" w:date="2022-05-13T09:50:00Z">
              <w:r w:rsidRPr="00A71097">
                <w:rPr>
                  <w:rFonts w:ascii="Times New Roman" w:hAnsi="Times New Roman" w:cs="Times New Roman"/>
                  <w:color w:val="000000" w:themeColor="text1"/>
                  <w:sz w:val="18"/>
                  <w:szCs w:val="18"/>
                </w:rPr>
                <w:t>Alt</w:t>
              </w:r>
            </w:ins>
            <w:ins w:id="194" w:author="Yushu Zhang" w:date="2022-05-13T09:51:00Z">
              <w:r>
                <w:rPr>
                  <w:rFonts w:ascii="Times New Roman" w:hAnsi="Times New Roman" w:cs="Times New Roman"/>
                  <w:color w:val="000000" w:themeColor="text1"/>
                  <w:sz w:val="18"/>
                  <w:szCs w:val="18"/>
                </w:rPr>
                <w:t>3</w:t>
              </w:r>
            </w:ins>
            <w:ins w:id="195"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196"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0C3F943D" w14:textId="77777777" w:rsidR="00F569B9" w:rsidRPr="00902498" w:rsidRDefault="00F569B9" w:rsidP="007C6B1E">
            <w:pPr>
              <w:pStyle w:val="ad"/>
              <w:numPr>
                <w:ilvl w:val="1"/>
                <w:numId w:val="11"/>
              </w:numPr>
              <w:rPr>
                <w:rFonts w:ascii="Times New Roman" w:hAnsi="Times New Roman" w:cs="Times New Roman"/>
                <w:color w:val="000000" w:themeColor="text1"/>
                <w:sz w:val="18"/>
                <w:szCs w:val="18"/>
              </w:rPr>
            </w:pPr>
            <w:ins w:id="197"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198"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199"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0" w:author="Yushu Zhang" w:date="2022-05-13T09:52:00Z">
              <w:r>
                <w:rPr>
                  <w:rFonts w:ascii="Times New Roman" w:eastAsiaTheme="minorEastAsia" w:hAnsi="Times New Roman" w:cs="Times New Roman"/>
                  <w:color w:val="000000" w:themeColor="text1"/>
                  <w:sz w:val="18"/>
                  <w:szCs w:val="18"/>
                  <w:lang w:eastAsia="zh-TW"/>
                </w:rPr>
                <w:t>is indicated by DCI</w:t>
              </w:r>
            </w:ins>
          </w:p>
          <w:p w14:paraId="7E2698DC" w14:textId="77777777" w:rsidR="00F569B9" w:rsidRDefault="00F569B9" w:rsidP="007C6B1E">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29C332AC" w14:textId="77777777" w:rsidR="00F569B9" w:rsidRPr="00827263" w:rsidRDefault="00F569B9" w:rsidP="007C6B1E">
            <w:pPr>
              <w:snapToGrid w:val="0"/>
              <w:jc w:val="both"/>
              <w:rPr>
                <w:rFonts w:ascii="Times New Roman" w:hAnsi="Times New Roman" w:cs="Times New Roman"/>
                <w:color w:val="0000FF"/>
                <w:sz w:val="18"/>
                <w:szCs w:val="18"/>
              </w:rPr>
            </w:pPr>
          </w:p>
          <w:p w14:paraId="407BC8FA" w14:textId="77777777" w:rsidR="00F569B9" w:rsidRPr="00AC4B6B" w:rsidRDefault="00F569B9" w:rsidP="007C6B1E">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7D9E626" w14:textId="77777777" w:rsidR="00F569B9" w:rsidRPr="00BE7C61"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01" w:author="Yushu Zhang" w:date="2022-05-13T12:35:00Z">
              <w:r>
                <w:rPr>
                  <w:rFonts w:cs="Times New Roman"/>
                  <w:b w:val="0"/>
                  <w:bCs w:val="0"/>
                  <w:color w:val="000000" w:themeColor="text1"/>
                  <w:sz w:val="18"/>
                  <w:szCs w:val="18"/>
                </w:rPr>
                <w:t>if</w:t>
              </w:r>
            </w:ins>
            <w:ins w:id="202" w:author="Yushu Zhang" w:date="2022-05-13T12:33:00Z">
              <w:r>
                <w:rPr>
                  <w:rFonts w:cs="Times New Roman"/>
                  <w:b w:val="0"/>
                  <w:bCs w:val="0"/>
                  <w:color w:val="000000" w:themeColor="text1"/>
                  <w:sz w:val="18"/>
                  <w:szCs w:val="18"/>
                </w:rPr>
                <w:t xml:space="preserve"> mTRP PDCCH repetition</w:t>
              </w:r>
            </w:ins>
            <w:ins w:id="203" w:author="Yushu Zhang" w:date="2022-05-13T12:35:00Z">
              <w:r>
                <w:rPr>
                  <w:rFonts w:cs="Times New Roman"/>
                  <w:b w:val="0"/>
                  <w:bCs w:val="0"/>
                  <w:color w:val="000000" w:themeColor="text1"/>
                  <w:sz w:val="18"/>
                  <w:szCs w:val="18"/>
                </w:rPr>
                <w:t xml:space="preserve"> is enabled</w:t>
              </w:r>
            </w:ins>
            <w:ins w:id="204"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05" w:author="Yushu Zhang" w:date="2022-05-13T12:31:00Z">
              <w:r>
                <w:rPr>
                  <w:rFonts w:cs="Times New Roman"/>
                  <w:b w:val="0"/>
                  <w:bCs w:val="0"/>
                  <w:color w:val="000000" w:themeColor="text1"/>
                  <w:sz w:val="18"/>
                  <w:szCs w:val="18"/>
                </w:rPr>
                <w:t>for CORESET</w:t>
              </w:r>
            </w:ins>
            <w:ins w:id="206"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07" w:author="Yushu Zhang" w:date="2022-05-13T12:31:00Z">
              <w:r>
                <w:rPr>
                  <w:rFonts w:cs="Times New Roman"/>
                  <w:b w:val="0"/>
                  <w:bCs w:val="0"/>
                  <w:color w:val="000000" w:themeColor="text1"/>
                  <w:sz w:val="18"/>
                  <w:szCs w:val="18"/>
                </w:rPr>
                <w:t xml:space="preserve"> that share the indicated DL/</w:t>
              </w:r>
            </w:ins>
            <w:ins w:id="208"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09" w:author="Yushu Zhang" w:date="2022-05-13T12:31:00Z">
              <w:r w:rsidDel="00AC4B6B">
                <w:rPr>
                  <w:rFonts w:cs="Times New Roman"/>
                  <w:b w:val="0"/>
                  <w:bCs w:val="0"/>
                  <w:color w:val="000000" w:themeColor="text1"/>
                  <w:sz w:val="18"/>
                  <w:szCs w:val="18"/>
                </w:rPr>
                <w:delText>PDCCH receptions</w:delText>
              </w:r>
            </w:del>
            <w:ins w:id="210" w:author="Yushu Zhang" w:date="2022-05-13T12:31:00Z">
              <w:r>
                <w:rPr>
                  <w:rFonts w:cs="Times New Roman"/>
                  <w:b w:val="0"/>
                  <w:bCs w:val="0"/>
                  <w:color w:val="000000" w:themeColor="text1"/>
                  <w:sz w:val="18"/>
                  <w:szCs w:val="18"/>
                </w:rPr>
                <w:t>the CORESET</w:t>
              </w:r>
            </w:ins>
            <w:ins w:id="211"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2D5F3D03"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39B46392" w14:textId="77777777" w:rsidR="00F569B9" w:rsidRDefault="00F569B9" w:rsidP="007C6B1E">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585CBCD1" w14:textId="77777777" w:rsidR="00F569B9" w:rsidRPr="00994A9E" w:rsidRDefault="00F569B9" w:rsidP="007C6B1E">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8C48387" w14:textId="77777777" w:rsidR="00F569B9" w:rsidRDefault="00F569B9" w:rsidP="007C6B1E">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Pr>
                <w:rFonts w:ascii="Times New Roman" w:hAnsi="Times New Roman" w:cs="Times New Roman" w:hint="eastAsia"/>
                <w:color w:val="0000FF"/>
                <w:sz w:val="18"/>
                <w:szCs w:val="18"/>
              </w:rPr>
              <w:t>O</w:t>
            </w:r>
            <w:r>
              <w:rPr>
                <w:rFonts w:ascii="Times New Roman" w:hAnsi="Times New Roman" w:cs="Times New Roman"/>
                <w:color w:val="0000FF"/>
                <w:sz w:val="18"/>
                <w:szCs w:val="18"/>
              </w:rPr>
              <w:t>n CORESET vs.. SS set, even I share similar</w:t>
            </w:r>
            <w:r>
              <w:rPr>
                <w:rFonts w:ascii="Times New Roman" w:hAnsi="Times New Roman" w:cs="Times New Roman" w:hint="eastAsia"/>
                <w:color w:val="0000FF"/>
                <w:sz w:val="18"/>
                <w:szCs w:val="18"/>
              </w:rPr>
              <w:t xml:space="preserve"> </w:t>
            </w:r>
            <w:r>
              <w:rPr>
                <w:rFonts w:ascii="Times New Roman" w:hAnsi="Times New Roman" w:cs="Times New Roman"/>
                <w:color w:val="0000FF"/>
                <w:sz w:val="18"/>
                <w:szCs w:val="18"/>
              </w:rPr>
              <w:t>view with you, but we can decide it later.</w:t>
            </w:r>
          </w:p>
          <w:p w14:paraId="25F6B793" w14:textId="77777777" w:rsidR="00F569B9" w:rsidRPr="00827263" w:rsidRDefault="00F569B9" w:rsidP="007C6B1E">
            <w:pPr>
              <w:snapToGrid w:val="0"/>
              <w:jc w:val="both"/>
              <w:rPr>
                <w:rFonts w:ascii="Times New Roman" w:hAnsi="Times New Roman" w:cs="Times New Roman"/>
                <w:color w:val="0000FF"/>
                <w:sz w:val="18"/>
                <w:szCs w:val="18"/>
              </w:rPr>
            </w:pPr>
          </w:p>
        </w:tc>
      </w:tr>
      <w:tr w:rsidR="00F569B9" w14:paraId="4CB2F8E5" w14:textId="77777777" w:rsidTr="007C6B1E">
        <w:tc>
          <w:tcPr>
            <w:tcW w:w="1286" w:type="dxa"/>
            <w:tcBorders>
              <w:top w:val="single" w:sz="4" w:space="0" w:color="auto"/>
              <w:left w:val="single" w:sz="4" w:space="0" w:color="auto"/>
              <w:bottom w:val="single" w:sz="4" w:space="0" w:color="auto"/>
              <w:right w:val="single" w:sz="4" w:space="0" w:color="auto"/>
            </w:tcBorders>
          </w:tcPr>
          <w:p w14:paraId="1BF0C223" w14:textId="77777777" w:rsidR="00F569B9" w:rsidRDefault="00F569B9" w:rsidP="007C6B1E">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E547088"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86E1DFA"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0380AA02"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7A06CC50"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71D9251A" w14:textId="77777777" w:rsidR="00F569B9" w:rsidRPr="00BE7C61"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2714304"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3E24D1EF" w14:textId="77777777" w:rsidR="00F569B9" w:rsidRPr="00605079" w:rsidRDefault="00F569B9" w:rsidP="007C6B1E">
            <w:pPr>
              <w:pStyle w:val="ad"/>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596A3BB" w14:textId="77777777" w:rsidR="00F569B9" w:rsidRDefault="00F569B9" w:rsidP="007C6B1E">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1F13F19C" w14:textId="77777777" w:rsidR="00F569B9" w:rsidRDefault="00F569B9" w:rsidP="007C6B1E">
            <w:pPr>
              <w:snapToGrid w:val="0"/>
              <w:jc w:val="both"/>
              <w:rPr>
                <w:rFonts w:ascii="Times New Roman" w:hAnsi="Times New Roman" w:cs="Times New Roman"/>
                <w:sz w:val="18"/>
                <w:szCs w:val="18"/>
              </w:rPr>
            </w:pPr>
          </w:p>
          <w:p w14:paraId="5B28BBBF" w14:textId="77777777" w:rsidR="00F569B9" w:rsidRDefault="00F569B9" w:rsidP="007C6B1E">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Pr>
                <w:rFonts w:ascii="Times New Roman" w:hAnsi="Times New Roman" w:cs="Times New Roman" w:hint="eastAsia"/>
                <w:color w:val="0000FF"/>
                <w:sz w:val="18"/>
                <w:szCs w:val="18"/>
              </w:rPr>
              <w:t>e</w:t>
            </w:r>
            <w:r>
              <w:rPr>
                <w:rFonts w:ascii="Times New Roman" w:hAnsi="Times New Roman" w:cs="Times New Roman"/>
                <w:color w:val="0000FF"/>
                <w:sz w:val="18"/>
                <w:szCs w:val="18"/>
              </w:rPr>
              <w:t xml:space="preserve">d.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44B77291" w14:textId="77777777" w:rsidR="00F569B9" w:rsidRDefault="00F569B9" w:rsidP="007C6B1E">
            <w:pPr>
              <w:snapToGrid w:val="0"/>
              <w:jc w:val="both"/>
              <w:rPr>
                <w:rFonts w:ascii="Times New Roman" w:hAnsi="Times New Roman" w:cs="Times New Roman"/>
                <w:sz w:val="18"/>
                <w:szCs w:val="18"/>
                <w:lang w:eastAsia="zh-CN"/>
              </w:rPr>
            </w:pPr>
          </w:p>
        </w:tc>
      </w:tr>
      <w:tr w:rsidR="00F569B9" w14:paraId="443E1BCA" w14:textId="77777777" w:rsidTr="007C6B1E">
        <w:tc>
          <w:tcPr>
            <w:tcW w:w="1286" w:type="dxa"/>
            <w:tcBorders>
              <w:top w:val="single" w:sz="4" w:space="0" w:color="auto"/>
              <w:left w:val="single" w:sz="4" w:space="0" w:color="auto"/>
              <w:bottom w:val="single" w:sz="4" w:space="0" w:color="auto"/>
              <w:right w:val="single" w:sz="4" w:space="0" w:color="auto"/>
            </w:tcBorders>
          </w:tcPr>
          <w:p w14:paraId="09034954" w14:textId="77777777" w:rsidR="00F569B9" w:rsidRDefault="00F569B9" w:rsidP="007C6B1E">
            <w:pPr>
              <w:snapToGrid w:val="0"/>
              <w:rPr>
                <w:rFonts w:ascii="Times New Rom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E20D0B7" w14:textId="77777777" w:rsidR="00F569B9" w:rsidRPr="00827263" w:rsidRDefault="00F569B9" w:rsidP="007C6B1E">
            <w:pPr>
              <w:pStyle w:val="ad"/>
              <w:numPr>
                <w:ilvl w:val="0"/>
                <w:numId w:val="31"/>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2BF3D4F9" w14:textId="77777777" w:rsidR="00F569B9" w:rsidRDefault="00F569B9" w:rsidP="007C6B1E">
            <w:pPr>
              <w:pStyle w:val="ad"/>
              <w:numPr>
                <w:ilvl w:val="0"/>
                <w:numId w:val="31"/>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F569B9" w14:paraId="3D5415FD" w14:textId="77777777" w:rsidTr="007C6B1E">
        <w:tc>
          <w:tcPr>
            <w:tcW w:w="1286" w:type="dxa"/>
            <w:tcBorders>
              <w:top w:val="single" w:sz="4" w:space="0" w:color="auto"/>
              <w:left w:val="single" w:sz="4" w:space="0" w:color="auto"/>
              <w:bottom w:val="single" w:sz="4" w:space="0" w:color="auto"/>
              <w:right w:val="single" w:sz="4" w:space="0" w:color="auto"/>
            </w:tcBorders>
          </w:tcPr>
          <w:p w14:paraId="1DBCEB3A" w14:textId="77777777" w:rsidR="00F569B9" w:rsidRPr="00196D40"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7398D78D" w14:textId="77777777" w:rsidR="00F569B9" w:rsidRPr="00A31412" w:rsidRDefault="00F569B9" w:rsidP="007C6B1E">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 have following comment:</w:t>
            </w:r>
          </w:p>
          <w:p w14:paraId="49922100" w14:textId="77777777" w:rsidR="00F569B9" w:rsidRPr="00A31412" w:rsidRDefault="00F569B9" w:rsidP="007C6B1E">
            <w:pPr>
              <w:pStyle w:val="ad"/>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We 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0608E2AE" w14:textId="77777777" w:rsidR="00F569B9" w:rsidRPr="00A31412" w:rsidRDefault="00F569B9" w:rsidP="007C6B1E">
            <w:pPr>
              <w:pStyle w:val="ad"/>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1DECF359" w14:textId="77777777" w:rsidR="00F569B9" w:rsidRDefault="00F569B9" w:rsidP="007C6B1E">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6405169" w14:textId="77777777" w:rsidR="00F569B9" w:rsidRPr="003800F3" w:rsidRDefault="00F569B9" w:rsidP="007C6B1E">
            <w:pPr>
              <w:pStyle w:val="ad"/>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0C7FE5D7" w14:textId="77777777" w:rsidR="00F569B9" w:rsidRDefault="00F569B9" w:rsidP="007C6B1E">
            <w:pPr>
              <w:pStyle w:val="ad"/>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21A12187"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3D900944"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9C04BA5"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4122DFE5" w14:textId="77777777" w:rsidR="00F569B9" w:rsidRPr="005035E7"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71F41DB1"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3D2416C6"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2C8A6CFE"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584158D"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473BB4CA" w14:textId="77777777" w:rsidR="00F569B9" w:rsidRPr="00812C82" w:rsidRDefault="00F569B9" w:rsidP="007C6B1E">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589378CE" w14:textId="77777777" w:rsidR="00F569B9" w:rsidRPr="00812C82" w:rsidRDefault="00F569B9" w:rsidP="007C6B1E">
            <w:pPr>
              <w:rPr>
                <w:rFonts w:eastAsia="DengXian"/>
                <w:lang w:val="en-GB" w:eastAsia="zh-CN"/>
              </w:rPr>
            </w:pPr>
          </w:p>
          <w:p w14:paraId="2C8E655B" w14:textId="77777777" w:rsidR="00F569B9" w:rsidRDefault="00F569B9" w:rsidP="007C6B1E">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6DD32AD3" w14:textId="77777777" w:rsidR="00F569B9" w:rsidRDefault="00F569B9" w:rsidP="007C6B1E">
            <w:pPr>
              <w:rPr>
                <w:rFonts w:ascii="Times New Roman" w:hAnsi="Times New Roman" w:cs="Times New Roman"/>
                <w:bCs/>
                <w:sz w:val="18"/>
                <w:szCs w:val="18"/>
              </w:rPr>
            </w:pPr>
          </w:p>
          <w:p w14:paraId="591EC787" w14:textId="77777777" w:rsidR="00F569B9" w:rsidRPr="00BF01B5" w:rsidRDefault="00F569B9" w:rsidP="007C6B1E">
            <w:pPr>
              <w:rPr>
                <w:rFonts w:ascii="Times New Roman" w:hAnsi="Times New Roman" w:cs="Times New Roman"/>
                <w:bCs/>
                <w:sz w:val="18"/>
                <w:szCs w:val="18"/>
              </w:rPr>
            </w:pPr>
          </w:p>
          <w:p w14:paraId="0CD96F05" w14:textId="77777777" w:rsidR="00F569B9" w:rsidRPr="00BF01B5" w:rsidRDefault="00F569B9" w:rsidP="007C6B1E">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0C84D8A7" w14:textId="77777777" w:rsidR="00F569B9" w:rsidRPr="00A71097" w:rsidRDefault="00F569B9" w:rsidP="007C6B1E">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5F783D3B"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2D1F3FA" w14:textId="77777777" w:rsidR="00F569B9" w:rsidRPr="00A71097" w:rsidRDefault="00F569B9" w:rsidP="007C6B1E">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B8974BE"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13507C56" w14:textId="77777777" w:rsidR="00F569B9" w:rsidRDefault="00F569B9" w:rsidP="007C6B1E">
            <w:pPr>
              <w:pStyle w:val="2"/>
              <w:tabs>
                <w:tab w:val="clear" w:pos="576"/>
                <w:tab w:val="num" w:pos="0"/>
              </w:tabs>
              <w:spacing w:after="0"/>
              <w:ind w:left="0" w:firstLine="0"/>
              <w:rPr>
                <w:rFonts w:cs="Times New Roman"/>
                <w:color w:val="000000" w:themeColor="text1"/>
                <w:sz w:val="18"/>
                <w:szCs w:val="18"/>
                <w:lang w:val="en-US"/>
              </w:rPr>
            </w:pPr>
          </w:p>
          <w:p w14:paraId="11BEA485" w14:textId="77777777" w:rsidR="00F569B9" w:rsidRDefault="00F569B9" w:rsidP="007C6B1E">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59BA3B69" w14:textId="77777777" w:rsidR="00F569B9" w:rsidRPr="00FD44C8" w:rsidRDefault="00F569B9" w:rsidP="007C6B1E">
            <w:pPr>
              <w:pStyle w:val="ad"/>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lastRenderedPageBreak/>
              <w:t>Better to separate the S-DCI based MTRP and M-DCI based MTRP discussion because they may have different indications.</w:t>
            </w:r>
          </w:p>
          <w:p w14:paraId="588614B8" w14:textId="77777777" w:rsidR="00F569B9" w:rsidRPr="00FD44C8" w:rsidRDefault="00F569B9" w:rsidP="007C6B1E">
            <w:pPr>
              <w:pStyle w:val="ad"/>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2AD5AE10" w14:textId="77777777" w:rsidR="00F569B9" w:rsidRPr="00FD44C8" w:rsidRDefault="00F569B9" w:rsidP="007C6B1E">
            <w:pPr>
              <w:pStyle w:val="ad"/>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62835FC5" w14:textId="77777777" w:rsidR="00F569B9" w:rsidRPr="00196D40" w:rsidRDefault="00F569B9" w:rsidP="007C6B1E">
            <w:pPr>
              <w:pStyle w:val="ad"/>
              <w:numPr>
                <w:ilvl w:val="0"/>
                <w:numId w:val="32"/>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64FDFF1A" w14:textId="77777777" w:rsidR="00F569B9" w:rsidRDefault="00F569B9" w:rsidP="007C6B1E">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F306FEB" w14:textId="77777777" w:rsidR="00F569B9" w:rsidRPr="00FD44C8" w:rsidRDefault="00F569B9" w:rsidP="007C6B1E">
            <w:pPr>
              <w:pStyle w:val="ad"/>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004284A9" w14:textId="77777777" w:rsidR="00F569B9" w:rsidRDefault="00F569B9" w:rsidP="007C6B1E">
            <w:pPr>
              <w:pStyle w:val="ad"/>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12E7E54B" w14:textId="77777777" w:rsidR="00F569B9" w:rsidRDefault="00F569B9" w:rsidP="007C6B1E">
            <w:pPr>
              <w:pStyle w:val="ad"/>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55433EE" w14:textId="77777777" w:rsidR="00F569B9" w:rsidRDefault="00F569B9" w:rsidP="007C6B1E">
            <w:pPr>
              <w:pStyle w:val="ad"/>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6A5916D1" w14:textId="77777777" w:rsidR="00F569B9" w:rsidRPr="00C75846" w:rsidRDefault="00F569B9" w:rsidP="007C6B1E">
            <w:pPr>
              <w:pStyle w:val="ad"/>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76CD4EC7" w14:textId="77777777" w:rsidR="00F569B9" w:rsidRPr="00812C82" w:rsidRDefault="00F569B9" w:rsidP="007C6B1E">
            <w:pPr>
              <w:pStyle w:val="ad"/>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F569B9" w14:paraId="3E51E5BC" w14:textId="77777777" w:rsidTr="007C6B1E">
        <w:tc>
          <w:tcPr>
            <w:tcW w:w="1286" w:type="dxa"/>
            <w:tcBorders>
              <w:top w:val="single" w:sz="4" w:space="0" w:color="auto"/>
              <w:left w:val="single" w:sz="4" w:space="0" w:color="auto"/>
              <w:bottom w:val="single" w:sz="4" w:space="0" w:color="auto"/>
              <w:right w:val="single" w:sz="4" w:space="0" w:color="auto"/>
            </w:tcBorders>
          </w:tcPr>
          <w:p w14:paraId="5DDC61C0"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6A9EF098" w14:textId="77777777" w:rsidR="00F569B9" w:rsidRPr="008023F7" w:rsidRDefault="00F569B9" w:rsidP="007C6B1E">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6E80DBFF" w14:textId="77777777" w:rsidR="00F569B9" w:rsidRPr="008023F7" w:rsidRDefault="00F569B9" w:rsidP="007C6B1E">
            <w:pPr>
              <w:snapToGrid w:val="0"/>
              <w:rPr>
                <w:rFonts w:ascii="Times New Roman" w:hAnsi="Times New Roman" w:cs="Times New Roman"/>
                <w:sz w:val="18"/>
                <w:szCs w:val="18"/>
              </w:rPr>
            </w:pPr>
          </w:p>
          <w:p w14:paraId="6084AB3D" w14:textId="77777777" w:rsidR="00F569B9" w:rsidRPr="008023F7" w:rsidRDefault="00F569B9" w:rsidP="007C6B1E">
            <w:pPr>
              <w:numPr>
                <w:ilvl w:val="1"/>
                <w:numId w:val="25"/>
              </w:numPr>
              <w:spacing w:after="160" w:line="259" w:lineRule="auto"/>
              <w:ind w:left="851" w:hanging="425"/>
              <w:contextualSpacing/>
              <w:rPr>
                <w:ins w:id="212" w:author="Darcy Tsai" w:date="2022-05-12T14:06:00Z"/>
                <w:rFonts w:ascii="Times New Roman" w:hAnsi="Times New Roman" w:cs="Times New Roman"/>
                <w:sz w:val="18"/>
                <w:szCs w:val="18"/>
              </w:rPr>
            </w:pPr>
            <w:ins w:id="213" w:author="Darcy Tsai" w:date="2022-05-12T14:06:00Z">
              <w:r w:rsidRPr="008023F7">
                <w:rPr>
                  <w:rFonts w:ascii="Times New Roman" w:hAnsi="Times New Roman" w:cs="Times New Roman" w:hint="eastAsia"/>
                  <w:sz w:val="18"/>
                  <w:szCs w:val="18"/>
                </w:rPr>
                <w:t>U</w:t>
              </w:r>
            </w:ins>
            <w:ins w:id="214" w:author="Darcy Tsai" w:date="2022-05-12T14:05:00Z">
              <w:r w:rsidRPr="008023F7">
                <w:rPr>
                  <w:rFonts w:ascii="Times New Roman" w:hAnsi="Times New Roman" w:cs="Times New Roman"/>
                  <w:sz w:val="18"/>
                  <w:szCs w:val="18"/>
                </w:rPr>
                <w:t>p to 2 indicated</w:t>
              </w:r>
            </w:ins>
            <w:ins w:id="215" w:author="Darcy Tsai" w:date="2022-05-12T14:06:00Z">
              <w:r w:rsidRPr="008023F7">
                <w:rPr>
                  <w:rFonts w:ascii="Times New Roman" w:hAnsi="Times New Roman" w:cs="Times New Roman"/>
                  <w:sz w:val="18"/>
                  <w:szCs w:val="18"/>
                </w:rPr>
                <w:t xml:space="preserve"> joint TCI states</w:t>
              </w:r>
            </w:ins>
            <w:ins w:id="216" w:author="Dalin Zhu" w:date="2022-05-12T21:14:00Z">
              <w:r w:rsidRPr="008023F7">
                <w:rPr>
                  <w:rFonts w:ascii="Times New Roman" w:hAnsi="Times New Roman" w:cs="Times New Roman"/>
                  <w:sz w:val="18"/>
                  <w:szCs w:val="18"/>
                </w:rPr>
                <w:t xml:space="preserve"> (up to 1 per TRP)</w:t>
              </w:r>
            </w:ins>
            <w:ins w:id="217" w:author="Darcy Tsai" w:date="2022-05-12T14:06:00Z">
              <w:r w:rsidRPr="008023F7">
                <w:rPr>
                  <w:rFonts w:ascii="Times New Roman" w:hAnsi="Times New Roman" w:cs="Times New Roman"/>
                  <w:sz w:val="18"/>
                  <w:szCs w:val="18"/>
                </w:rPr>
                <w:t xml:space="preserve"> can be provided </w:t>
              </w:r>
            </w:ins>
            <w:ins w:id="218" w:author="Darcy Tsai" w:date="2022-05-12T14:10:00Z">
              <w:r w:rsidRPr="008023F7">
                <w:rPr>
                  <w:rFonts w:ascii="Times New Roman" w:hAnsi="Times New Roman" w:cs="Times New Roman"/>
                  <w:sz w:val="18"/>
                  <w:szCs w:val="18"/>
                </w:rPr>
                <w:t>in</w:t>
              </w:r>
            </w:ins>
            <w:ins w:id="219" w:author="Darcy Tsai" w:date="2022-05-12T14:06:00Z">
              <w:r w:rsidRPr="008023F7">
                <w:rPr>
                  <w:rFonts w:ascii="Times New Roman" w:hAnsi="Times New Roman" w:cs="Times New Roman"/>
                  <w:sz w:val="18"/>
                  <w:szCs w:val="18"/>
                </w:rPr>
                <w:t xml:space="preserve"> a CC/BWP</w:t>
              </w:r>
            </w:ins>
            <w:ins w:id="220" w:author="Darcy Tsai" w:date="2022-05-12T14:10:00Z">
              <w:r w:rsidRPr="008023F7">
                <w:rPr>
                  <w:rFonts w:ascii="Times New Roman" w:hAnsi="Times New Roman" w:cs="Times New Roman"/>
                  <w:sz w:val="18"/>
                  <w:szCs w:val="18"/>
                </w:rPr>
                <w:t xml:space="preserve"> for joint DL/UL TCI update</w:t>
              </w:r>
            </w:ins>
          </w:p>
          <w:p w14:paraId="5CAA28B0" w14:textId="77777777" w:rsidR="00F569B9" w:rsidRPr="008023F7" w:rsidRDefault="00F569B9" w:rsidP="007C6B1E">
            <w:pPr>
              <w:numPr>
                <w:ilvl w:val="1"/>
                <w:numId w:val="25"/>
              </w:numPr>
              <w:spacing w:after="160" w:line="259" w:lineRule="auto"/>
              <w:ind w:left="851" w:hanging="425"/>
              <w:contextualSpacing/>
              <w:rPr>
                <w:ins w:id="221" w:author="Darcy Tsai" w:date="2022-05-12T14:07:00Z"/>
                <w:rFonts w:ascii="Times New Roman" w:hAnsi="Times New Roman" w:cs="Times New Roman"/>
                <w:sz w:val="18"/>
                <w:szCs w:val="18"/>
              </w:rPr>
            </w:pPr>
            <w:ins w:id="222" w:author="Darcy Tsai" w:date="2022-05-12T14:07:00Z">
              <w:r w:rsidRPr="008023F7">
                <w:rPr>
                  <w:rFonts w:ascii="Times New Roman" w:hAnsi="Times New Roman" w:cs="Times New Roman"/>
                  <w:sz w:val="18"/>
                  <w:szCs w:val="18"/>
                </w:rPr>
                <w:t>Up to 2 indicated DL TCI states</w:t>
              </w:r>
            </w:ins>
            <w:ins w:id="223" w:author="Dalin Zhu" w:date="2022-05-12T21:14:00Z">
              <w:r w:rsidRPr="008023F7">
                <w:rPr>
                  <w:rFonts w:ascii="Times New Roman" w:hAnsi="Times New Roman" w:cs="Times New Roman"/>
                  <w:sz w:val="18"/>
                  <w:szCs w:val="18"/>
                </w:rPr>
                <w:t xml:space="preserve"> (up to 1 per TRP)</w:t>
              </w:r>
            </w:ins>
            <w:ins w:id="224" w:author="Darcy Tsai" w:date="2022-05-12T14:07:00Z">
              <w:r w:rsidRPr="008023F7">
                <w:rPr>
                  <w:rFonts w:ascii="Times New Roman" w:hAnsi="Times New Roman" w:cs="Times New Roman"/>
                  <w:sz w:val="18"/>
                  <w:szCs w:val="18"/>
                </w:rPr>
                <w:t xml:space="preserve"> can be provided </w:t>
              </w:r>
            </w:ins>
            <w:ins w:id="225" w:author="Darcy Tsai" w:date="2022-05-12T14:10:00Z">
              <w:r w:rsidRPr="008023F7">
                <w:rPr>
                  <w:rFonts w:ascii="Times New Roman" w:hAnsi="Times New Roman" w:cs="Times New Roman"/>
                  <w:sz w:val="18"/>
                  <w:szCs w:val="18"/>
                </w:rPr>
                <w:t>in</w:t>
              </w:r>
            </w:ins>
            <w:ins w:id="226" w:author="Darcy Tsai" w:date="2022-05-12T14:07:00Z">
              <w:r w:rsidRPr="008023F7">
                <w:rPr>
                  <w:rFonts w:ascii="Times New Roman" w:hAnsi="Times New Roman" w:cs="Times New Roman"/>
                  <w:sz w:val="18"/>
                  <w:szCs w:val="18"/>
                </w:rPr>
                <w:t xml:space="preserve"> a CC/BWP</w:t>
              </w:r>
            </w:ins>
            <w:ins w:id="227" w:author="Darcy Tsai" w:date="2022-05-12T14:10:00Z">
              <w:r w:rsidRPr="008023F7">
                <w:rPr>
                  <w:rFonts w:ascii="Times New Roman" w:hAnsi="Times New Roman" w:cs="Times New Roman"/>
                  <w:sz w:val="18"/>
                  <w:szCs w:val="18"/>
                </w:rPr>
                <w:t xml:space="preserve"> for </w:t>
              </w:r>
            </w:ins>
            <w:ins w:id="228" w:author="Darcy Tsai" w:date="2022-05-12T14:15:00Z">
              <w:r w:rsidRPr="008023F7">
                <w:rPr>
                  <w:rFonts w:ascii="Times New Roman" w:hAnsi="Times New Roman" w:cs="Times New Roman"/>
                  <w:sz w:val="18"/>
                  <w:szCs w:val="18"/>
                </w:rPr>
                <w:t>separate</w:t>
              </w:r>
            </w:ins>
            <w:ins w:id="229" w:author="Darcy Tsai" w:date="2022-05-12T14:10:00Z">
              <w:r w:rsidRPr="008023F7">
                <w:rPr>
                  <w:rFonts w:ascii="Times New Roman" w:hAnsi="Times New Roman" w:cs="Times New Roman"/>
                  <w:sz w:val="18"/>
                  <w:szCs w:val="18"/>
                </w:rPr>
                <w:t xml:space="preserve"> DL/UL TCI update</w:t>
              </w:r>
            </w:ins>
          </w:p>
          <w:p w14:paraId="06E7C680" w14:textId="77777777" w:rsidR="00F569B9" w:rsidRPr="008023F7" w:rsidRDefault="00F569B9" w:rsidP="007C6B1E">
            <w:pPr>
              <w:numPr>
                <w:ilvl w:val="1"/>
                <w:numId w:val="25"/>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0" w:author="Dalin Zhu" w:date="2022-05-12T21:14:00Z">
              <w:r w:rsidRPr="008023F7">
                <w:rPr>
                  <w:rFonts w:ascii="Times New Roman" w:hAnsi="Times New Roman" w:cs="Times New Roman"/>
                  <w:sz w:val="18"/>
                  <w:szCs w:val="18"/>
                </w:rPr>
                <w:t xml:space="preserve">(up to 1 per TRP) </w:t>
              </w:r>
            </w:ins>
            <w:ins w:id="231" w:author="Darcy Tsai" w:date="2022-05-12T14:07:00Z">
              <w:r w:rsidRPr="008023F7">
                <w:rPr>
                  <w:rFonts w:ascii="Times New Roman" w:hAnsi="Times New Roman" w:cs="Times New Roman"/>
                  <w:sz w:val="18"/>
                  <w:szCs w:val="18"/>
                </w:rPr>
                <w:t xml:space="preserve">can be provided </w:t>
              </w:r>
            </w:ins>
            <w:ins w:id="232" w:author="Darcy Tsai" w:date="2022-05-12T14:10:00Z">
              <w:r w:rsidRPr="008023F7">
                <w:rPr>
                  <w:rFonts w:ascii="Times New Roman" w:hAnsi="Times New Roman" w:cs="Times New Roman"/>
                  <w:sz w:val="18"/>
                  <w:szCs w:val="18"/>
                </w:rPr>
                <w:t>in</w:t>
              </w:r>
            </w:ins>
            <w:ins w:id="233" w:author="Darcy Tsai" w:date="2022-05-12T14:07:00Z">
              <w:r w:rsidRPr="008023F7">
                <w:rPr>
                  <w:rFonts w:ascii="Times New Roman" w:hAnsi="Times New Roman" w:cs="Times New Roman"/>
                  <w:sz w:val="18"/>
                  <w:szCs w:val="18"/>
                </w:rPr>
                <w:t xml:space="preserve"> a CC/BWP</w:t>
              </w:r>
            </w:ins>
            <w:ins w:id="234" w:author="Darcy Tsai" w:date="2022-05-12T14:10:00Z">
              <w:r w:rsidRPr="008023F7">
                <w:rPr>
                  <w:rFonts w:ascii="Times New Roman" w:hAnsi="Times New Roman" w:cs="Times New Roman"/>
                  <w:sz w:val="18"/>
                  <w:szCs w:val="18"/>
                </w:rPr>
                <w:t xml:space="preserve"> for </w:t>
              </w:r>
            </w:ins>
            <w:ins w:id="235" w:author="Darcy Tsai" w:date="2022-05-12T14:15:00Z">
              <w:r w:rsidRPr="008023F7">
                <w:rPr>
                  <w:rFonts w:ascii="Times New Roman" w:hAnsi="Times New Roman" w:cs="Times New Roman"/>
                  <w:sz w:val="18"/>
                  <w:szCs w:val="18"/>
                </w:rPr>
                <w:t xml:space="preserve">separate </w:t>
              </w:r>
            </w:ins>
            <w:ins w:id="236" w:author="Darcy Tsai" w:date="2022-05-12T14:10:00Z">
              <w:r w:rsidRPr="008023F7">
                <w:rPr>
                  <w:rFonts w:ascii="Times New Roman" w:hAnsi="Times New Roman" w:cs="Times New Roman"/>
                  <w:sz w:val="18"/>
                  <w:szCs w:val="18"/>
                </w:rPr>
                <w:t>DL/UL TCI update</w:t>
              </w:r>
            </w:ins>
          </w:p>
          <w:p w14:paraId="04B6D8D2" w14:textId="77777777" w:rsidR="00F569B9" w:rsidRPr="00812C82" w:rsidRDefault="00F569B9" w:rsidP="007C6B1E">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 for now.</w:t>
            </w:r>
          </w:p>
          <w:p w14:paraId="75A8AC3B" w14:textId="77777777" w:rsidR="00F569B9" w:rsidRPr="008023F7" w:rsidRDefault="00F569B9" w:rsidP="007C6B1E">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2E43942" w14:textId="77777777" w:rsidR="00F569B9" w:rsidRDefault="00F569B9" w:rsidP="007C6B1E">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37"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38"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39"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0"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41"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6875937B" w14:textId="77777777" w:rsidR="00F569B9" w:rsidRDefault="00F569B9" w:rsidP="007C6B1E">
            <w:pPr>
              <w:pStyle w:val="ad"/>
              <w:numPr>
                <w:ilvl w:val="0"/>
                <w:numId w:val="11"/>
              </w:numPr>
              <w:spacing w:line="240" w:lineRule="auto"/>
              <w:rPr>
                <w:ins w:id="242" w:author="Darcy Tsai" w:date="2022-05-13T13:52:00Z"/>
                <w:rFonts w:ascii="Times New Roman" w:hAnsi="Times New Roman" w:cs="Times New Roman"/>
                <w:sz w:val="18"/>
                <w:szCs w:val="18"/>
              </w:rPr>
            </w:pPr>
            <w:ins w:id="243"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1A7D537"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44" w:author="Darcy Tsai" w:date="2022-05-13T13:53:00Z">
              <w:r w:rsidDel="003800F3">
                <w:rPr>
                  <w:rFonts w:ascii="Times New Roman" w:hAnsi="Times New Roman" w:cs="Times New Roman"/>
                  <w:sz w:val="18"/>
                  <w:szCs w:val="18"/>
                </w:rPr>
                <w:delText>s</w:delText>
              </w:r>
            </w:del>
            <w:ins w:id="245"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46" w:author="Darcy Tsai" w:date="2022-05-13T13:53:00Z">
              <w:r w:rsidDel="003800F3">
                <w:rPr>
                  <w:rFonts w:ascii="Times New Roman" w:hAnsi="Times New Roman" w:cs="Times New Roman"/>
                  <w:color w:val="000000" w:themeColor="text1"/>
                  <w:sz w:val="18"/>
                  <w:szCs w:val="20"/>
                </w:rPr>
                <w:delText>s</w:delText>
              </w:r>
            </w:del>
            <w:ins w:id="247"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EAB584E"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2E675A17"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4DF7FAB6" w14:textId="77777777" w:rsidR="00F569B9" w:rsidRPr="00CA33C6" w:rsidRDefault="00F569B9" w:rsidP="007C6B1E">
            <w:pPr>
              <w:pStyle w:val="ad"/>
              <w:numPr>
                <w:ilvl w:val="0"/>
                <w:numId w:val="11"/>
              </w:numPr>
              <w:spacing w:line="240" w:lineRule="auto"/>
              <w:rPr>
                <w:rFonts w:ascii="Times New Roman" w:hAnsi="Times New Roman" w:cs="Times New Roman"/>
                <w:sz w:val="18"/>
                <w:szCs w:val="18"/>
              </w:rPr>
            </w:pPr>
            <w:del w:id="248"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3D59EBDA" w14:textId="77777777" w:rsidR="00F569B9" w:rsidRPr="00CA33C6" w:rsidDel="008023F7" w:rsidRDefault="00F569B9" w:rsidP="007C6B1E">
            <w:pPr>
              <w:snapToGrid w:val="0"/>
              <w:jc w:val="both"/>
              <w:rPr>
                <w:del w:id="249"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3DB9D02E" w14:textId="77777777" w:rsidR="00F569B9" w:rsidRDefault="00F569B9" w:rsidP="007C6B1E">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1C744137" w14:textId="77777777" w:rsidR="00F569B9" w:rsidRDefault="00F569B9" w:rsidP="007C6B1E">
            <w:pPr>
              <w:rPr>
                <w:lang w:val="en-GB" w:eastAsia="en-US"/>
              </w:rPr>
            </w:pPr>
          </w:p>
          <w:p w14:paraId="32F69FEA" w14:textId="77777777" w:rsidR="00F569B9" w:rsidRDefault="00F569B9" w:rsidP="007C6B1E">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A61B20B" w14:textId="77777777" w:rsidR="00F569B9" w:rsidRPr="008023F7" w:rsidRDefault="00F569B9" w:rsidP="007C6B1E">
            <w:pPr>
              <w:rPr>
                <w:lang w:val="en-GB" w:eastAsia="en-US"/>
              </w:rPr>
            </w:pPr>
          </w:p>
          <w:p w14:paraId="50F82843" w14:textId="77777777" w:rsidR="00F569B9" w:rsidRPr="00BE7C61"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0"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51"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52"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53"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54" w:author="Darcy Tsai" w:date="2022-05-13T13:58:00Z">
              <w:del w:id="255"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56" w:author="Dalin Zhu" w:date="2022-05-13T02:05:00Z">
              <w:r w:rsidDel="008023F7">
                <w:rPr>
                  <w:rFonts w:cs="Times New Roman"/>
                  <w:b w:val="0"/>
                  <w:bCs w:val="0"/>
                  <w:color w:val="000000" w:themeColor="text1"/>
                  <w:sz w:val="18"/>
                  <w:szCs w:val="18"/>
                </w:rPr>
                <w:delText xml:space="preserve"> by </w:delText>
              </w:r>
            </w:del>
            <w:ins w:id="257"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58" w:author="Dalin Zhu" w:date="2022-05-13T02:05:00Z">
              <w:r>
                <w:rPr>
                  <w:rFonts w:cs="Times New Roman"/>
                  <w:b w:val="0"/>
                  <w:bCs w:val="0"/>
                  <w:color w:val="000000" w:themeColor="text1"/>
                  <w:sz w:val="18"/>
                  <w:szCs w:val="18"/>
                </w:rPr>
                <w:t xml:space="preserve">indicator(s) </w:t>
              </w:r>
            </w:ins>
            <w:del w:id="259"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B2D6B21"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6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62"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7873B431" w14:textId="77777777" w:rsidR="00F569B9" w:rsidRDefault="00F569B9" w:rsidP="007C6B1E">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FS: Whether the same indicator</w:t>
            </w:r>
            <w:ins w:id="26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09D4A886" w14:textId="77777777" w:rsidR="00F569B9" w:rsidRPr="00812C82" w:rsidRDefault="00F569B9" w:rsidP="007C6B1E">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64"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65"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569B9" w14:paraId="5D080776" w14:textId="77777777" w:rsidTr="007C6B1E">
        <w:tc>
          <w:tcPr>
            <w:tcW w:w="1286" w:type="dxa"/>
            <w:tcBorders>
              <w:top w:val="single" w:sz="4" w:space="0" w:color="auto"/>
              <w:left w:val="single" w:sz="4" w:space="0" w:color="auto"/>
              <w:bottom w:val="single" w:sz="4" w:space="0" w:color="auto"/>
              <w:right w:val="single" w:sz="4" w:space="0" w:color="auto"/>
            </w:tcBorders>
          </w:tcPr>
          <w:p w14:paraId="66E73AF5" w14:textId="77777777" w:rsidR="00F569B9" w:rsidRPr="00CC6EB5"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4FCDA4CA" w14:textId="77777777" w:rsidR="00F569B9" w:rsidRPr="005035E7"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1F37C6C8" w14:textId="77777777" w:rsidR="00F569B9" w:rsidRPr="00722FC2" w:rsidRDefault="00F569B9" w:rsidP="007C6B1E">
            <w:pPr>
              <w:snapToGrid w:val="0"/>
              <w:rPr>
                <w:rFonts w:ascii="Times New Roman" w:eastAsia="DengXian" w:hAnsi="Times New Roman" w:cs="Times New Roman"/>
                <w:sz w:val="18"/>
                <w:szCs w:val="18"/>
                <w:lang w:eastAsia="zh-CN"/>
              </w:rPr>
            </w:pPr>
          </w:p>
          <w:p w14:paraId="39D1A1A0" w14:textId="77777777" w:rsidR="00F569B9" w:rsidRPr="00AE71E2" w:rsidRDefault="00F569B9" w:rsidP="007C6B1E">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3A324F17" w14:textId="77777777" w:rsidR="00F569B9" w:rsidRDefault="00F569B9" w:rsidP="007C6B1E">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indicated that it is possible to increase the TCI codepoints but w/o increasing the bits. Thus, it is fine to keep it for further study.</w:t>
            </w:r>
          </w:p>
          <w:p w14:paraId="371108A3" w14:textId="77777777" w:rsidR="00F569B9" w:rsidRDefault="00F569B9" w:rsidP="007C6B1E">
            <w:pPr>
              <w:snapToGrid w:val="0"/>
              <w:rPr>
                <w:rFonts w:ascii="Times New Roman" w:hAnsi="Times New Roman" w:cs="Times New Roman"/>
                <w:sz w:val="18"/>
                <w:szCs w:val="18"/>
              </w:rPr>
            </w:pPr>
          </w:p>
          <w:p w14:paraId="2385228B" w14:textId="77777777" w:rsidR="00F569B9" w:rsidRDefault="00F569B9" w:rsidP="007C6B1E">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458AF35B" w14:textId="77777777" w:rsidR="00F569B9" w:rsidRDefault="00F569B9" w:rsidP="007C6B1E">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7EA6C11F" w14:textId="77777777" w:rsidR="00F569B9" w:rsidRPr="007E69C7" w:rsidRDefault="00F569B9" w:rsidP="007C6B1E">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5E4BC503" w14:textId="77777777" w:rsidR="00F569B9" w:rsidRPr="003F3084" w:rsidRDefault="00F569B9" w:rsidP="007C6B1E">
            <w:pPr>
              <w:snapToGrid w:val="0"/>
              <w:rPr>
                <w:rFonts w:ascii="Times New Roman" w:eastAsia="DengXian" w:hAnsi="Times New Roman" w:cs="Times New Roman"/>
                <w:sz w:val="18"/>
                <w:szCs w:val="18"/>
                <w:lang w:eastAsia="zh-CN"/>
              </w:rPr>
            </w:pPr>
          </w:p>
          <w:p w14:paraId="1BD1DC95" w14:textId="77777777" w:rsidR="00F569B9" w:rsidRPr="00A7448B" w:rsidRDefault="00F569B9" w:rsidP="007C6B1E">
            <w:pPr>
              <w:snapToGrid w:val="0"/>
              <w:jc w:val="both"/>
              <w:rPr>
                <w:rFonts w:ascii="Times New Roman" w:hAnsi="Times New Roman" w:cs="Times New Roman"/>
                <w:b/>
                <w:bCs/>
                <w:sz w:val="18"/>
                <w:szCs w:val="18"/>
              </w:rPr>
            </w:pPr>
          </w:p>
        </w:tc>
      </w:tr>
      <w:tr w:rsidR="00F569B9" w14:paraId="3389AB64" w14:textId="77777777" w:rsidTr="007C6B1E">
        <w:tc>
          <w:tcPr>
            <w:tcW w:w="1286" w:type="dxa"/>
            <w:tcBorders>
              <w:top w:val="single" w:sz="4" w:space="0" w:color="auto"/>
              <w:left w:val="single" w:sz="4" w:space="0" w:color="auto"/>
              <w:bottom w:val="single" w:sz="4" w:space="0" w:color="auto"/>
              <w:right w:val="single" w:sz="4" w:space="0" w:color="auto"/>
            </w:tcBorders>
          </w:tcPr>
          <w:p w14:paraId="181310B6" w14:textId="77777777" w:rsidR="00F569B9" w:rsidRPr="00F17D7D"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2E74DD9A" w14:textId="77777777" w:rsidR="00F569B9" w:rsidRPr="00930132" w:rsidRDefault="00F569B9" w:rsidP="007C6B1E">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54661B5C" w14:textId="77777777" w:rsidR="00F569B9" w:rsidRPr="00BF01B5" w:rsidRDefault="00F569B9" w:rsidP="007C6B1E">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C347E06" w14:textId="77777777" w:rsidR="00F569B9" w:rsidRDefault="00F569B9" w:rsidP="007C6B1E">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34D391B5" w14:textId="77777777" w:rsidR="00F569B9" w:rsidRPr="00536394" w:rsidRDefault="00F569B9" w:rsidP="007C6B1E">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Pr>
                <w:rFonts w:ascii="Times New Roman" w:hAnsi="Times New Roman" w:cs="Times New Roman"/>
                <w:bCs/>
                <w:sz w:val="18"/>
                <w:szCs w:val="18"/>
              </w:rPr>
              <w:t xml:space="preserve"> think that S-DCI and m-DCI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F569B9" w14:paraId="663E3D14" w14:textId="77777777" w:rsidTr="007C6B1E">
        <w:tc>
          <w:tcPr>
            <w:tcW w:w="1286" w:type="dxa"/>
            <w:tcBorders>
              <w:top w:val="single" w:sz="4" w:space="0" w:color="auto"/>
              <w:left w:val="single" w:sz="4" w:space="0" w:color="auto"/>
              <w:bottom w:val="single" w:sz="4" w:space="0" w:color="auto"/>
              <w:right w:val="single" w:sz="4" w:space="0" w:color="auto"/>
            </w:tcBorders>
          </w:tcPr>
          <w:p w14:paraId="4380DE9D" w14:textId="77777777" w:rsidR="00F569B9" w:rsidRPr="005F2C94" w:rsidRDefault="00F569B9" w:rsidP="007C6B1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41E90B38" w14:textId="77777777" w:rsidR="00F569B9" w:rsidRDefault="00F569B9" w:rsidP="007C6B1E">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2460498C" w14:textId="77777777" w:rsidR="00F569B9" w:rsidRDefault="00F569B9" w:rsidP="007C6B1E">
            <w:pPr>
              <w:tabs>
                <w:tab w:val="left" w:pos="2265"/>
              </w:tabs>
              <w:snapToGrid w:val="0"/>
              <w:jc w:val="both"/>
              <w:rPr>
                <w:rFonts w:ascii="Times New Roman" w:eastAsiaTheme="minorEastAsia" w:hAnsi="Times New Roman" w:cs="Times New Roman"/>
                <w:sz w:val="18"/>
                <w:szCs w:val="18"/>
                <w:lang w:eastAsia="ko-KR"/>
              </w:rPr>
            </w:pPr>
          </w:p>
          <w:p w14:paraId="1CF25069" w14:textId="77777777" w:rsidR="00F569B9" w:rsidRDefault="00F569B9" w:rsidP="007C6B1E">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170389BD" w14:textId="77777777" w:rsidR="00F569B9" w:rsidRPr="00BE7C61"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DC7D6F9"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8EFAF3" w14:textId="77777777" w:rsidR="00F569B9" w:rsidRPr="00812C82" w:rsidRDefault="00F569B9" w:rsidP="007C6B1E">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F569B9" w14:paraId="321FEFCE" w14:textId="77777777" w:rsidTr="007C6B1E">
        <w:tc>
          <w:tcPr>
            <w:tcW w:w="1286" w:type="dxa"/>
            <w:tcBorders>
              <w:top w:val="single" w:sz="4" w:space="0" w:color="auto"/>
              <w:left w:val="single" w:sz="4" w:space="0" w:color="auto"/>
              <w:bottom w:val="single" w:sz="4" w:space="0" w:color="auto"/>
              <w:right w:val="single" w:sz="4" w:space="0" w:color="auto"/>
            </w:tcBorders>
          </w:tcPr>
          <w:p w14:paraId="7CBA0B64" w14:textId="77777777" w:rsidR="00F569B9" w:rsidRDefault="00F569B9" w:rsidP="007C6B1E">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08540773" w14:textId="77777777" w:rsidR="00F569B9" w:rsidRPr="00FC43F5" w:rsidRDefault="00F569B9" w:rsidP="007C6B1E">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1AAE6DAB" w14:textId="77777777" w:rsidR="00F569B9" w:rsidRDefault="00F569B9" w:rsidP="007C6B1E">
            <w:pPr>
              <w:snapToGrid w:val="0"/>
              <w:jc w:val="both"/>
              <w:rPr>
                <w:rFonts w:ascii="Times New Roman" w:hAnsi="Times New Roman" w:cs="Times New Roman"/>
                <w:b/>
                <w:sz w:val="18"/>
                <w:szCs w:val="18"/>
              </w:rPr>
            </w:pPr>
          </w:p>
          <w:p w14:paraId="30B1F703"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365E0947" w14:textId="77777777" w:rsidR="00F569B9" w:rsidRDefault="00F569B9" w:rsidP="007C6B1E">
            <w:pPr>
              <w:snapToGrid w:val="0"/>
              <w:jc w:val="both"/>
              <w:rPr>
                <w:rFonts w:ascii="Times New Roman" w:hAnsi="Times New Roman" w:cs="Times New Roman"/>
                <w:sz w:val="18"/>
                <w:szCs w:val="18"/>
              </w:rPr>
            </w:pPr>
          </w:p>
          <w:p w14:paraId="5096C4CE" w14:textId="77777777" w:rsidR="00F569B9" w:rsidRDefault="00F569B9" w:rsidP="007C6B1E">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4308EEC6" w14:textId="77777777" w:rsidR="00F569B9" w:rsidRPr="003800F3" w:rsidRDefault="00F569B9" w:rsidP="007C6B1E">
            <w:pPr>
              <w:pStyle w:val="ad"/>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8BCF6E6" w14:textId="77777777" w:rsidR="00F569B9" w:rsidRDefault="00F569B9" w:rsidP="007C6B1E">
            <w:pPr>
              <w:pStyle w:val="ad"/>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1458AEA6" w14:textId="77777777" w:rsidR="00F569B9" w:rsidRDefault="00F569B9" w:rsidP="007C6B1E">
            <w:pPr>
              <w:pStyle w:val="ad"/>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2930C8A9" w14:textId="77777777" w:rsidR="00F569B9" w:rsidRDefault="00F569B9" w:rsidP="007C6B1E">
            <w:pPr>
              <w:pStyle w:val="ad"/>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4F8EB144" w14:textId="77777777" w:rsidR="00F569B9" w:rsidRDefault="00F569B9" w:rsidP="007C6B1E">
            <w:pPr>
              <w:pStyle w:val="ad"/>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30336E8C" w14:textId="77777777" w:rsidR="00F569B9" w:rsidRDefault="00F569B9" w:rsidP="007C6B1E">
            <w:pPr>
              <w:pStyle w:val="ad"/>
              <w:numPr>
                <w:ilvl w:val="2"/>
                <w:numId w:val="25"/>
              </w:numPr>
              <w:rPr>
                <w:ins w:id="266" w:author="ZTE" w:date="2022-05-13T16:03:00Z"/>
                <w:rFonts w:ascii="Times New Roman" w:eastAsia="PMingLiU" w:hAnsi="Times New Roman" w:cs="Times New Roman"/>
                <w:sz w:val="18"/>
                <w:szCs w:val="18"/>
                <w:lang w:eastAsia="zh-TW"/>
              </w:rPr>
            </w:pPr>
            <w:ins w:id="267" w:author="ZTE" w:date="2022-05-13T16:04:00Z">
              <w:r>
                <w:rPr>
                  <w:rFonts w:ascii="Times New Roman" w:eastAsia="PMingLiU" w:hAnsi="Times New Roman" w:cs="Times New Roman"/>
                  <w:sz w:val="18"/>
                  <w:szCs w:val="18"/>
                  <w:lang w:eastAsia="zh-TW"/>
                </w:rPr>
                <w:t>Note: it does not imply that joint TCI state(s) + DL/UL TCI s</w:t>
              </w:r>
            </w:ins>
            <w:ins w:id="268" w:author="ZTE" w:date="2022-05-13T16:05:00Z">
              <w:r>
                <w:rPr>
                  <w:rFonts w:ascii="Times New Roman" w:eastAsia="PMingLiU" w:hAnsi="Times New Roman" w:cs="Times New Roman"/>
                  <w:sz w:val="18"/>
                  <w:szCs w:val="18"/>
                  <w:lang w:eastAsia="zh-TW"/>
                </w:rPr>
                <w:t>tate(s) can be provided simultaneously.</w:t>
              </w:r>
            </w:ins>
          </w:p>
          <w:p w14:paraId="4024B977" w14:textId="77777777" w:rsidR="00F569B9" w:rsidRPr="005035E7"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69"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5BEBE471"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03A7B791"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5439FA76"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4F4A50F7"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7110F43C" w14:textId="77777777" w:rsidR="00F569B9"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276A034" w14:textId="77777777" w:rsidR="00F569B9" w:rsidRDefault="00F569B9" w:rsidP="007C6B1E">
            <w:pPr>
              <w:snapToGrid w:val="0"/>
              <w:jc w:val="both"/>
              <w:rPr>
                <w:rFonts w:ascii="Times New Roman" w:hAnsi="Times New Roman" w:cs="Times New Roman"/>
                <w:sz w:val="18"/>
                <w:szCs w:val="18"/>
              </w:rPr>
            </w:pPr>
          </w:p>
          <w:p w14:paraId="0BECAEDB" w14:textId="77777777" w:rsidR="00F569B9" w:rsidRDefault="00F569B9" w:rsidP="007C6B1E">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11FCB15F" w14:textId="77777777" w:rsidR="00F569B9" w:rsidRDefault="00F569B9" w:rsidP="007C6B1E">
            <w:pPr>
              <w:snapToGrid w:val="0"/>
              <w:jc w:val="both"/>
              <w:rPr>
                <w:rFonts w:ascii="Times New Roman" w:hAnsi="Times New Roman" w:cs="Times New Roman"/>
                <w:sz w:val="18"/>
                <w:szCs w:val="18"/>
              </w:rPr>
            </w:pPr>
          </w:p>
          <w:p w14:paraId="262D4AA0" w14:textId="77777777" w:rsidR="00F569B9" w:rsidRDefault="00F569B9" w:rsidP="007C6B1E">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3294B00C" w14:textId="77777777" w:rsidR="00F569B9" w:rsidRDefault="00F569B9" w:rsidP="007C6B1E">
            <w:pPr>
              <w:pStyle w:val="ad"/>
              <w:numPr>
                <w:ilvl w:val="0"/>
                <w:numId w:val="11"/>
              </w:numPr>
              <w:spacing w:line="240" w:lineRule="auto"/>
              <w:rPr>
                <w:ins w:id="270" w:author="ZTE" w:date="2022-05-13T16:11:00Z"/>
                <w:rFonts w:ascii="Times New Roman" w:hAnsi="Times New Roman" w:cs="Times New Roman"/>
                <w:sz w:val="18"/>
                <w:szCs w:val="18"/>
              </w:rPr>
            </w:pPr>
            <w:ins w:id="271" w:author="ZTE" w:date="2022-05-13T16:11:00Z">
              <w:r>
                <w:rPr>
                  <w:rFonts w:ascii="Times New Roman" w:hAnsi="Times New Roman" w:cs="Times New Roman"/>
                  <w:sz w:val="18"/>
                  <w:szCs w:val="18"/>
                </w:rPr>
                <w:t xml:space="preserve">As in Rel-17, </w:t>
              </w:r>
            </w:ins>
            <w:ins w:id="272"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0D32809F" w14:textId="77777777" w:rsidR="00F569B9" w:rsidRDefault="00F569B9" w:rsidP="007C6B1E">
            <w:pPr>
              <w:pStyle w:val="ad"/>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657D1971"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0B460169"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7B0C834"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3FD2910" w14:textId="77777777" w:rsidR="00F569B9" w:rsidRPr="003F3084" w:rsidRDefault="00F569B9" w:rsidP="007C6B1E">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21D312A" w14:textId="77777777" w:rsidR="00F569B9" w:rsidRPr="003F3084" w:rsidRDefault="00F569B9" w:rsidP="007C6B1E">
            <w:pPr>
              <w:rPr>
                <w:rFonts w:ascii="Times New Roman" w:hAnsi="Times New Roman" w:cs="Times New Roman"/>
                <w:sz w:val="18"/>
                <w:szCs w:val="18"/>
              </w:rPr>
            </w:pPr>
          </w:p>
          <w:p w14:paraId="44F3F6E4"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宋体"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5E53727A" w14:textId="77777777" w:rsidR="00F569B9" w:rsidRDefault="00F569B9" w:rsidP="007C6B1E">
            <w:pPr>
              <w:snapToGrid w:val="0"/>
              <w:jc w:val="both"/>
              <w:rPr>
                <w:rFonts w:ascii="Times New Roman" w:hAnsi="Times New Roman" w:cs="Times New Roman"/>
                <w:sz w:val="18"/>
                <w:szCs w:val="18"/>
              </w:rPr>
            </w:pPr>
          </w:p>
          <w:p w14:paraId="425B9081" w14:textId="77777777" w:rsidR="00F569B9" w:rsidRPr="00A71097" w:rsidRDefault="00F569B9" w:rsidP="007C6B1E">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DC38B11"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1BADBB9" w14:textId="77777777" w:rsidR="00F569B9" w:rsidRPr="00A71097" w:rsidRDefault="00F569B9" w:rsidP="007C6B1E">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88C2C29"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73"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74" w:author="ZTE" w:date="2022-05-13T16:18:00Z">
              <w:r>
                <w:rPr>
                  <w:rFonts w:ascii="Times New Roman" w:hAnsi="Times New Roman" w:cs="Times New Roman"/>
                  <w:color w:val="000000" w:themeColor="text1"/>
                  <w:sz w:val="18"/>
                  <w:szCs w:val="18"/>
                </w:rPr>
                <w:t>U</w:t>
              </w:r>
            </w:ins>
            <w:del w:id="275"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76" w:author="ZTE" w:date="2022-05-13T16:19:00Z">
              <w:r>
                <w:rPr>
                  <w:rFonts w:ascii="Times New Roman" w:hAnsi="Times New Roman" w:cs="Times New Roman"/>
                  <w:color w:val="000000" w:themeColor="text1"/>
                  <w:sz w:val="18"/>
                  <w:szCs w:val="18"/>
                </w:rPr>
                <w:t xml:space="preserve">, where the </w:t>
              </w:r>
            </w:ins>
            <w:ins w:id="277" w:author="ZTE" w:date="2022-05-13T16:21:00Z">
              <w:r>
                <w:rPr>
                  <w:rFonts w:ascii="Times New Roman" w:hAnsi="Times New Roman" w:cs="Times New Roman"/>
                  <w:color w:val="000000" w:themeColor="text1"/>
                  <w:sz w:val="18"/>
                  <w:szCs w:val="18"/>
                </w:rPr>
                <w:t xml:space="preserve">joint/DL/UL </w:t>
              </w:r>
            </w:ins>
            <w:ins w:id="278" w:author="ZTE" w:date="2022-05-13T16:19:00Z">
              <w:r>
                <w:rPr>
                  <w:rFonts w:ascii="Times New Roman" w:hAnsi="Times New Roman" w:cs="Times New Roman"/>
                  <w:color w:val="000000" w:themeColor="text1"/>
                  <w:sz w:val="18"/>
                  <w:szCs w:val="18"/>
                </w:rPr>
                <w:t xml:space="preserve">TCI state(s) can be associated with </w:t>
              </w:r>
            </w:ins>
            <w:del w:id="279" w:author="ZTE" w:date="2022-05-13T16:19:00Z">
              <w:r w:rsidDel="0086661D">
                <w:rPr>
                  <w:rFonts w:ascii="Times New Roman" w:hAnsi="Times New Roman" w:cs="Times New Roman"/>
                  <w:color w:val="000000" w:themeColor="text1"/>
                  <w:sz w:val="18"/>
                  <w:szCs w:val="18"/>
                </w:rPr>
                <w:delText xml:space="preserve"> </w:delText>
              </w:r>
            </w:del>
            <w:ins w:id="280" w:author="ZTE" w:date="2022-05-13T16:20:00Z">
              <w:r w:rsidRPr="00A71097">
                <w:rPr>
                  <w:rFonts w:ascii="Times New Roman" w:hAnsi="Times New Roman" w:cs="Times New Roman"/>
                  <w:i/>
                  <w:iCs/>
                  <w:color w:val="000000" w:themeColor="text1"/>
                  <w:sz w:val="18"/>
                  <w:szCs w:val="18"/>
                </w:rPr>
                <w:t>CORESETPoolIndex</w:t>
              </w:r>
            </w:ins>
            <w:ins w:id="281"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82" w:author="ZTE" w:date="2022-05-13T16:22:00Z">
              <w:r>
                <w:rPr>
                  <w:rFonts w:ascii="Times New Roman" w:hAnsi="Times New Roman" w:cs="Times New Roman"/>
                  <w:iCs/>
                  <w:color w:val="000000" w:themeColor="text1"/>
                  <w:sz w:val="18"/>
                  <w:szCs w:val="18"/>
                </w:rPr>
                <w:t xml:space="preserve"> signaling</w:t>
              </w:r>
            </w:ins>
            <w:ins w:id="283" w:author="ZTE" w:date="2022-05-13T16:20:00Z">
              <w:r>
                <w:rPr>
                  <w:rFonts w:ascii="Times New Roman" w:hAnsi="Times New Roman" w:cs="Times New Roman"/>
                  <w:iCs/>
                  <w:color w:val="000000" w:themeColor="text1"/>
                  <w:sz w:val="18"/>
                  <w:szCs w:val="18"/>
                </w:rPr>
                <w:t>.</w:t>
              </w:r>
            </w:ins>
          </w:p>
          <w:p w14:paraId="14870693"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B13FB8A" w14:textId="77777777" w:rsidR="00F569B9" w:rsidRDefault="00F569B9" w:rsidP="007C6B1E">
            <w:pPr>
              <w:pStyle w:val="ad"/>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68A59135" w14:textId="77777777" w:rsidR="00F569B9" w:rsidRDefault="00F569B9" w:rsidP="007C6B1E">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 Regarding the association, we can further study</w:t>
            </w:r>
          </w:p>
          <w:p w14:paraId="32C0814F" w14:textId="77777777" w:rsidR="00F569B9" w:rsidRDefault="00F569B9" w:rsidP="007C6B1E">
            <w:pPr>
              <w:snapToGrid w:val="0"/>
              <w:jc w:val="both"/>
              <w:rPr>
                <w:rFonts w:ascii="Times New Roman" w:hAnsi="Times New Roman" w:cs="Times New Roman"/>
                <w:sz w:val="18"/>
                <w:szCs w:val="18"/>
              </w:rPr>
            </w:pPr>
          </w:p>
          <w:p w14:paraId="1E2D927C" w14:textId="77777777" w:rsidR="00F569B9" w:rsidRDefault="00F569B9" w:rsidP="007C6B1E">
            <w:pPr>
              <w:snapToGrid w:val="0"/>
              <w:rPr>
                <w:rFonts w:ascii="Times New Roman" w:eastAsia="宋体"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宋体"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宋体"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宋体" w:hAnsi="Times New Roman" w:cs="Times New Roman" w:hint="eastAsia"/>
                <w:sz w:val="18"/>
                <w:szCs w:val="18"/>
                <w:lang w:eastAsia="zh-CN"/>
              </w:rPr>
              <w:t xml:space="preserve">First, </w:t>
            </w:r>
            <w:r>
              <w:rPr>
                <w:rFonts w:ascii="Times New Roman" w:eastAsia="宋体"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宋体" w:hAnsi="Times New Roman" w:cs="Times New Roman" w:hint="eastAsia"/>
                <w:color w:val="000000" w:themeColor="text1"/>
                <w:sz w:val="18"/>
                <w:szCs w:val="18"/>
                <w:lang w:eastAsia="zh-CN"/>
              </w:rPr>
              <w:t>(e.g., CORESETPoolIndex)</w:t>
            </w:r>
            <w:r>
              <w:rPr>
                <w:rFonts w:ascii="Times New Roman" w:eastAsia="宋体" w:hAnsi="Times New Roman" w:cs="Times New Roman" w:hint="eastAsia"/>
                <w:sz w:val="18"/>
                <w:szCs w:val="18"/>
                <w:lang w:eastAsia="zh-CN"/>
              </w:rPr>
              <w:t xml:space="preserve">  or introduce a new RRC parameter (e.g., TCI state pool ID) to indicate the association can be considered. </w:t>
            </w:r>
            <w:r>
              <w:rPr>
                <w:rFonts w:ascii="Times New Roman" w:eastAsia="宋体" w:hAnsi="Times New Roman" w:cs="Times New Roman"/>
                <w:sz w:val="18"/>
                <w:szCs w:val="18"/>
                <w:lang w:eastAsia="zh-CN"/>
              </w:rPr>
              <w:t>BTW, we do not think, in this proposal, we also need to combine SDCI and MDCI together, which just makes the whole discussion complicated.</w:t>
            </w:r>
          </w:p>
          <w:p w14:paraId="55597045" w14:textId="77777777" w:rsidR="00F569B9" w:rsidRDefault="00F569B9" w:rsidP="007C6B1E">
            <w:pPr>
              <w:snapToGrid w:val="0"/>
              <w:rPr>
                <w:rFonts w:ascii="Times New Roman" w:eastAsia="宋体" w:hAnsi="Times New Roman" w:cs="Times New Roman"/>
                <w:sz w:val="18"/>
                <w:szCs w:val="18"/>
                <w:lang w:eastAsia="zh-CN"/>
              </w:rPr>
            </w:pPr>
          </w:p>
          <w:p w14:paraId="6334DD02" w14:textId="77777777" w:rsidR="00F569B9" w:rsidRDefault="00F569B9" w:rsidP="007C6B1E">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7E0F7CAD" w14:textId="77777777" w:rsidR="00F569B9"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 now</w:t>
            </w:r>
          </w:p>
          <w:p w14:paraId="332EE8B7" w14:textId="77777777" w:rsidR="00F569B9" w:rsidRPr="00BE7C61"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84" w:author="ZTE" w:date="2022-05-13T16:25:00Z">
              <w:r>
                <w:rPr>
                  <w:rFonts w:cs="Times New Roman"/>
                  <w:b w:val="0"/>
                  <w:bCs w:val="0"/>
                  <w:color w:val="000000" w:themeColor="text1"/>
                  <w:sz w:val="18"/>
                  <w:szCs w:val="18"/>
                </w:rPr>
                <w:t>assocation</w:t>
              </w:r>
            </w:ins>
            <w:del w:id="285"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86" w:author="ZTE" w:date="2022-05-13T16:26:00Z">
              <w:r w:rsidDel="00F40657">
                <w:rPr>
                  <w:rFonts w:cs="Times New Roman"/>
                  <w:b w:val="0"/>
                  <w:bCs w:val="0"/>
                  <w:color w:val="000000" w:themeColor="text1"/>
                  <w:sz w:val="18"/>
                  <w:szCs w:val="18"/>
                </w:rPr>
                <w:delText xml:space="preserve"> to</w:delText>
              </w:r>
            </w:del>
            <w:ins w:id="287"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29A295AA"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88" w:author="ZTE" w:date="2022-05-13T16:25:00Z">
              <w:r>
                <w:rPr>
                  <w:rFonts w:ascii="Times New Roman" w:hAnsi="Times New Roman" w:cs="Times New Roman"/>
                  <w:color w:val="000000" w:themeColor="text1"/>
                  <w:sz w:val="18"/>
                  <w:szCs w:val="18"/>
                </w:rPr>
                <w:t>association</w:t>
              </w:r>
            </w:ins>
            <w:del w:id="289"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90" w:author="ZTE" w:date="2022-05-13T16:26:00Z">
              <w:r>
                <w:rPr>
                  <w:rFonts w:ascii="Times New Roman" w:hAnsi="Times New Roman" w:cs="Times New Roman"/>
                  <w:color w:val="000000" w:themeColor="text1"/>
                  <w:sz w:val="18"/>
                  <w:szCs w:val="18"/>
                </w:rPr>
                <w:t>association</w:t>
              </w:r>
            </w:ins>
            <w:del w:id="291"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5D5464C9" w14:textId="77777777" w:rsidR="00F569B9" w:rsidRDefault="00F569B9" w:rsidP="007C6B1E">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lastRenderedPageBreak/>
              <w:t>F</w:t>
            </w:r>
            <w:r>
              <w:rPr>
                <w:rFonts w:ascii="Times New Roman" w:eastAsia="PMingLiU" w:hAnsi="Times New Roman" w:cs="Times New Roman"/>
                <w:color w:val="000000" w:themeColor="text1"/>
                <w:sz w:val="18"/>
                <w:szCs w:val="18"/>
                <w:lang w:eastAsia="zh-TW"/>
              </w:rPr>
              <w:t xml:space="preserve">FS: Whether the same </w:t>
            </w:r>
            <w:del w:id="292"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93"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09AB5E8C" w14:textId="77777777" w:rsidR="00F569B9" w:rsidRPr="00994A9E" w:rsidRDefault="00F569B9" w:rsidP="007C6B1E">
            <w:pPr>
              <w:pStyle w:val="ad"/>
              <w:numPr>
                <w:ilvl w:val="0"/>
                <w:numId w:val="11"/>
              </w:numPr>
              <w:rPr>
                <w:rFonts w:ascii="Times New Roman" w:eastAsia="PMingLiU" w:hAnsi="Times New Roman" w:cs="Times New Roman"/>
                <w:color w:val="000000" w:themeColor="text1"/>
                <w:sz w:val="18"/>
                <w:szCs w:val="18"/>
                <w:lang w:eastAsia="zh-TW"/>
              </w:rPr>
            </w:pPr>
            <w:del w:id="294"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0E56C713" w14:textId="77777777" w:rsidR="00F569B9" w:rsidRPr="00812C82"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 in the candidate list now</w:t>
            </w:r>
          </w:p>
        </w:tc>
      </w:tr>
      <w:tr w:rsidR="00F569B9" w14:paraId="07C071A7" w14:textId="77777777" w:rsidTr="007C6B1E">
        <w:tc>
          <w:tcPr>
            <w:tcW w:w="1286" w:type="dxa"/>
            <w:tcBorders>
              <w:top w:val="single" w:sz="4" w:space="0" w:color="auto"/>
              <w:left w:val="single" w:sz="4" w:space="0" w:color="auto"/>
              <w:bottom w:val="single" w:sz="4" w:space="0" w:color="auto"/>
              <w:right w:val="single" w:sz="4" w:space="0" w:color="auto"/>
            </w:tcBorders>
          </w:tcPr>
          <w:p w14:paraId="0E3F8BC1"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36E11D64" w14:textId="77777777" w:rsidR="00F569B9" w:rsidRPr="00E07439" w:rsidRDefault="00F569B9" w:rsidP="007C6B1E">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75315A98" w14:textId="77777777" w:rsidR="00F569B9" w:rsidRPr="00E07439" w:rsidRDefault="00F569B9" w:rsidP="007C6B1E">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016D6E30" w14:textId="77777777" w:rsidR="00F569B9" w:rsidRPr="00E07439" w:rsidRDefault="00F569B9" w:rsidP="007C6B1E">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5E28C961" w14:textId="77777777" w:rsidR="00F569B9" w:rsidRDefault="00F569B9" w:rsidP="007C6B1E">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5DC272F1" w14:textId="77777777" w:rsidR="00F569B9" w:rsidRPr="00E07439"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F569B9" w14:paraId="0AA715FB" w14:textId="77777777" w:rsidTr="007C6B1E">
        <w:tc>
          <w:tcPr>
            <w:tcW w:w="1286" w:type="dxa"/>
            <w:tcBorders>
              <w:top w:val="single" w:sz="4" w:space="0" w:color="auto"/>
              <w:left w:val="single" w:sz="4" w:space="0" w:color="auto"/>
              <w:bottom w:val="single" w:sz="4" w:space="0" w:color="auto"/>
              <w:right w:val="single" w:sz="4" w:space="0" w:color="auto"/>
            </w:tcBorders>
          </w:tcPr>
          <w:p w14:paraId="7CD4CEEF"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0B139AAB" w14:textId="77777777" w:rsidR="00F569B9" w:rsidRDefault="00F569B9" w:rsidP="007C6B1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0A213EB5" w14:textId="77777777" w:rsidR="00F569B9" w:rsidRDefault="00F569B9" w:rsidP="007C6B1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386F5C27" w14:textId="77777777" w:rsidR="00F569B9" w:rsidRDefault="00F569B9" w:rsidP="007C6B1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32F1910" w14:textId="77777777" w:rsidR="00F569B9" w:rsidRDefault="00F569B9" w:rsidP="007C6B1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60E14CEF" w14:textId="77777777" w:rsidR="00F569B9" w:rsidRDefault="00F569B9" w:rsidP="007C6B1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3E5149A9" w14:textId="77777777" w:rsidR="00F569B9" w:rsidRDefault="00F569B9" w:rsidP="007C6B1E">
            <w:pPr>
              <w:pStyle w:val="ad"/>
              <w:numPr>
                <w:ilvl w:val="0"/>
                <w:numId w:val="34"/>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4F83B442" w14:textId="77777777" w:rsidR="00F569B9" w:rsidRPr="000F61FA" w:rsidRDefault="00F569B9" w:rsidP="007C6B1E">
            <w:pPr>
              <w:pStyle w:val="ad"/>
              <w:numPr>
                <w:ilvl w:val="0"/>
                <w:numId w:val="34"/>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F569B9" w14:paraId="5B36EAAD" w14:textId="77777777" w:rsidTr="007C6B1E">
        <w:tc>
          <w:tcPr>
            <w:tcW w:w="1286" w:type="dxa"/>
            <w:tcBorders>
              <w:top w:val="single" w:sz="4" w:space="0" w:color="auto"/>
              <w:left w:val="single" w:sz="4" w:space="0" w:color="auto"/>
              <w:bottom w:val="single" w:sz="4" w:space="0" w:color="auto"/>
              <w:right w:val="single" w:sz="4" w:space="0" w:color="auto"/>
            </w:tcBorders>
          </w:tcPr>
          <w:p w14:paraId="4702F508"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577F0C3F" w14:textId="77777777" w:rsidR="00F569B9" w:rsidRDefault="00F569B9" w:rsidP="007C6B1E">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4005ACA5"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4BD1507"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4DC7446" w14:textId="77777777" w:rsidR="00F569B9" w:rsidRPr="003F3084" w:rsidRDefault="00F569B9" w:rsidP="007C6B1E">
            <w:pPr>
              <w:snapToGrid w:val="0"/>
              <w:jc w:val="both"/>
              <w:rPr>
                <w:rFonts w:ascii="Times New Roman" w:hAnsi="Times New Roman" w:cs="Times New Roman"/>
                <w:color w:val="0000FF"/>
                <w:sz w:val="18"/>
                <w:szCs w:val="18"/>
              </w:rPr>
            </w:pPr>
          </w:p>
          <w:p w14:paraId="28658D41" w14:textId="77777777" w:rsidR="00F569B9" w:rsidRDefault="00F569B9" w:rsidP="007C6B1E">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5AE8B8B3"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2D028CCF" w14:textId="77777777" w:rsidR="00F569B9" w:rsidRDefault="00F569B9" w:rsidP="007C6B1E">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95" w:author="曹建飞(Jeffrey Cao)" w:date="2022-05-13T20:50:00Z">
              <w:r>
                <w:rPr>
                  <w:rFonts w:cs="Times New Roman"/>
                  <w:b/>
                  <w:bCs/>
                  <w:sz w:val="18"/>
                  <w:szCs w:val="18"/>
                </w:rPr>
                <w:t xml:space="preserve">signal </w:t>
              </w:r>
            </w:ins>
            <w:ins w:id="296" w:author="Darcy Tsai" w:date="2022-05-13T13:52:00Z">
              <w:del w:id="297"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298"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299"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55E0BC9C" w14:textId="77777777" w:rsidR="00F569B9" w:rsidRPr="003F3084" w:rsidRDefault="00F569B9" w:rsidP="007C6B1E">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29B09D97"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779A796D" w14:textId="77777777" w:rsidR="00F569B9"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7C31470D" w14:textId="77777777" w:rsidR="00F569B9" w:rsidRDefault="00F569B9" w:rsidP="007C6B1E">
            <w:pPr>
              <w:snapToGrid w:val="0"/>
              <w:jc w:val="both"/>
              <w:rPr>
                <w:ins w:id="300" w:author="曹建飞(Jeffrey Cao)" w:date="2022-05-13T20:52:00Z"/>
                <w:rFonts w:ascii="Times New Roman" w:hAnsi="Times New Roman" w:cs="Times New Roman"/>
                <w:sz w:val="18"/>
                <w:szCs w:val="18"/>
              </w:rPr>
            </w:pPr>
          </w:p>
          <w:p w14:paraId="097FB2B0" w14:textId="77777777" w:rsidR="00F569B9" w:rsidRDefault="00F569B9" w:rsidP="007C6B1E">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02F6D23F"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51EC793A" w14:textId="77777777" w:rsidR="00F569B9" w:rsidRDefault="00F569B9" w:rsidP="007C6B1E">
            <w:pPr>
              <w:snapToGrid w:val="0"/>
              <w:jc w:val="both"/>
              <w:rPr>
                <w:rFonts w:ascii="Times New Roman" w:hAnsi="Times New Roman" w:cs="Times New Roman"/>
                <w:sz w:val="18"/>
                <w:szCs w:val="18"/>
              </w:rPr>
            </w:pPr>
          </w:p>
          <w:p w14:paraId="77F384B4" w14:textId="77777777" w:rsidR="00F569B9" w:rsidRDefault="00F569B9" w:rsidP="007C6B1E">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5436EE0B"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A56F130"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46FAC6E" w14:textId="77777777" w:rsidR="00F569B9" w:rsidRPr="00A87C79" w:rsidRDefault="00F569B9" w:rsidP="007C6B1E">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569B9" w14:paraId="1C2380BB" w14:textId="77777777" w:rsidTr="007C6B1E">
        <w:tc>
          <w:tcPr>
            <w:tcW w:w="1286" w:type="dxa"/>
            <w:tcBorders>
              <w:top w:val="single" w:sz="4" w:space="0" w:color="auto"/>
              <w:left w:val="single" w:sz="4" w:space="0" w:color="auto"/>
              <w:bottom w:val="single" w:sz="4" w:space="0" w:color="auto"/>
              <w:right w:val="single" w:sz="4" w:space="0" w:color="auto"/>
            </w:tcBorders>
          </w:tcPr>
          <w:p w14:paraId="64D5CC35"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699" w:type="dxa"/>
            <w:tcBorders>
              <w:top w:val="single" w:sz="4" w:space="0" w:color="auto"/>
              <w:left w:val="single" w:sz="4" w:space="0" w:color="auto"/>
              <w:bottom w:val="single" w:sz="4" w:space="0" w:color="auto"/>
              <w:right w:val="single" w:sz="4" w:space="0" w:color="auto"/>
            </w:tcBorders>
          </w:tcPr>
          <w:p w14:paraId="7907F387" w14:textId="77777777" w:rsidR="00F569B9" w:rsidRPr="00E609A5" w:rsidRDefault="00F569B9" w:rsidP="007C6B1E">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 (prefer the version from the moderator)</w:t>
            </w:r>
          </w:p>
          <w:p w14:paraId="41167FEC" w14:textId="77777777" w:rsidR="00F569B9" w:rsidRPr="00E609A5" w:rsidRDefault="00F569B9" w:rsidP="007C6B1E">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1.C: support</w:t>
            </w:r>
          </w:p>
          <w:p w14:paraId="17366092" w14:textId="77777777" w:rsidR="00F569B9" w:rsidRPr="008D5477" w:rsidRDefault="00F569B9" w:rsidP="007C6B1E">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F569B9" w14:paraId="15FF1864" w14:textId="77777777" w:rsidTr="007C6B1E">
        <w:tc>
          <w:tcPr>
            <w:tcW w:w="1286" w:type="dxa"/>
          </w:tcPr>
          <w:p w14:paraId="190E488C"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5401E8B1" w14:textId="77777777" w:rsidR="00F569B9" w:rsidRPr="00F11F78" w:rsidRDefault="00F569B9" w:rsidP="007C6B1E">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6848B33A" w14:textId="77777777" w:rsidR="00F569B9" w:rsidRDefault="00F569B9" w:rsidP="007C6B1E">
            <w:pPr>
              <w:snapToGrid w:val="0"/>
              <w:jc w:val="both"/>
              <w:rPr>
                <w:rFonts w:ascii="Times New Roman" w:hAnsi="Times New Roman" w:cs="Times New Roman"/>
                <w:sz w:val="18"/>
                <w:szCs w:val="18"/>
              </w:rPr>
            </w:pPr>
          </w:p>
          <w:p w14:paraId="4810AB9C" w14:textId="77777777" w:rsidR="00F569B9" w:rsidRPr="00F11F78" w:rsidRDefault="00F569B9" w:rsidP="007C6B1E">
            <w:pPr>
              <w:snapToGrid w:val="0"/>
              <w:jc w:val="both"/>
              <w:rPr>
                <w:rFonts w:ascii="Times New Roman" w:hAnsi="Times New Roman" w:cs="Times New Roman"/>
                <w:sz w:val="18"/>
                <w:szCs w:val="18"/>
              </w:rPr>
            </w:pPr>
          </w:p>
          <w:p w14:paraId="42945CF5" w14:textId="77777777" w:rsidR="00F569B9" w:rsidRPr="00CD7E55" w:rsidRDefault="00F569B9" w:rsidP="007C6B1E">
            <w:pPr>
              <w:pStyle w:val="ad"/>
              <w:numPr>
                <w:ilvl w:val="0"/>
                <w:numId w:val="37"/>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50BF0250" w14:textId="77777777" w:rsidR="00F569B9" w:rsidRDefault="00F569B9" w:rsidP="007C6B1E">
            <w:pPr>
              <w:snapToGrid w:val="0"/>
              <w:jc w:val="both"/>
              <w:rPr>
                <w:rFonts w:ascii="Times New Roman" w:hAnsi="Times New Roman" w:cs="Times New Roman"/>
                <w:sz w:val="18"/>
                <w:szCs w:val="18"/>
              </w:rPr>
            </w:pPr>
          </w:p>
          <w:tbl>
            <w:tblPr>
              <w:tblStyle w:val="ab"/>
              <w:tblW w:w="0" w:type="auto"/>
              <w:tblLook w:val="04A0" w:firstRow="1" w:lastRow="0" w:firstColumn="1" w:lastColumn="0" w:noHBand="0" w:noVBand="1"/>
            </w:tblPr>
            <w:tblGrid>
              <w:gridCol w:w="8473"/>
            </w:tblGrid>
            <w:tr w:rsidR="00F569B9" w:rsidRPr="007E4552" w14:paraId="5519E283" w14:textId="77777777" w:rsidTr="007C6B1E">
              <w:tc>
                <w:tcPr>
                  <w:tcW w:w="8473" w:type="dxa"/>
                </w:tcPr>
                <w:p w14:paraId="4AC892B3" w14:textId="77777777" w:rsidR="00F569B9" w:rsidRPr="007E4552" w:rsidRDefault="00F569B9" w:rsidP="007C6B1E">
                  <w:pPr>
                    <w:snapToGrid w:val="0"/>
                    <w:jc w:val="both"/>
                    <w:rPr>
                      <w:rFonts w:ascii="Times New Roman" w:hAnsi="Times New Roman" w:cs="Times New Roman"/>
                      <w:sz w:val="14"/>
                      <w:szCs w:val="14"/>
                    </w:rPr>
                  </w:pPr>
                </w:p>
                <w:p w14:paraId="0BB0BC7D" w14:textId="77777777" w:rsidR="00F569B9" w:rsidRPr="007E4552" w:rsidRDefault="00F569B9" w:rsidP="007C6B1E">
                  <w:pPr>
                    <w:pStyle w:val="ad"/>
                    <w:numPr>
                      <w:ilvl w:val="0"/>
                      <w:numId w:val="36"/>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163BCAA0" w14:textId="77777777" w:rsidR="00F569B9" w:rsidRPr="007E4552" w:rsidRDefault="00F569B9" w:rsidP="007C6B1E">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0ED90CFB" w14:textId="77777777" w:rsidR="00F569B9" w:rsidRPr="007E4552" w:rsidRDefault="00F569B9" w:rsidP="007C6B1E">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7D3BD25" w14:textId="77777777" w:rsidR="00F569B9" w:rsidRPr="007E4552" w:rsidRDefault="00F569B9" w:rsidP="007C6B1E">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510C049D" w14:textId="77777777" w:rsidR="00F569B9" w:rsidRPr="007E4552" w:rsidRDefault="00F569B9" w:rsidP="007C6B1E">
                  <w:pPr>
                    <w:snapToGrid w:val="0"/>
                    <w:jc w:val="both"/>
                    <w:rPr>
                      <w:rFonts w:ascii="Times New Roman" w:hAnsi="Times New Roman" w:cs="Times New Roman"/>
                      <w:sz w:val="14"/>
                      <w:szCs w:val="14"/>
                    </w:rPr>
                  </w:pPr>
                </w:p>
              </w:tc>
            </w:tr>
          </w:tbl>
          <w:p w14:paraId="5D138F82" w14:textId="77777777" w:rsidR="00F569B9" w:rsidRDefault="00F569B9" w:rsidP="007C6B1E">
            <w:pPr>
              <w:snapToGrid w:val="0"/>
              <w:jc w:val="both"/>
              <w:rPr>
                <w:rFonts w:ascii="Times New Roman" w:hAnsi="Times New Roman" w:cs="Times New Roman"/>
                <w:sz w:val="18"/>
                <w:szCs w:val="18"/>
              </w:rPr>
            </w:pPr>
          </w:p>
          <w:p w14:paraId="527558D9" w14:textId="77777777" w:rsidR="00F569B9" w:rsidRDefault="00F569B9" w:rsidP="007C6B1E">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ADE68E0" w14:textId="77777777" w:rsidR="00F569B9" w:rsidRDefault="00F569B9" w:rsidP="007C6B1E">
            <w:pPr>
              <w:snapToGrid w:val="0"/>
              <w:jc w:val="both"/>
              <w:rPr>
                <w:rFonts w:ascii="Times New Roman" w:hAnsi="Times New Roman" w:cs="Times New Roman"/>
                <w:sz w:val="18"/>
                <w:szCs w:val="18"/>
              </w:rPr>
            </w:pPr>
          </w:p>
          <w:p w14:paraId="416A56BB" w14:textId="77777777" w:rsidR="00F569B9" w:rsidRPr="00AE2D5F" w:rsidRDefault="00F569B9" w:rsidP="007C6B1E">
            <w:pPr>
              <w:pStyle w:val="ad"/>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278E196E" w14:textId="77777777" w:rsidR="00F569B9" w:rsidRDefault="00F569B9" w:rsidP="007C6B1E">
            <w:pPr>
              <w:pStyle w:val="ad"/>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01"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11724E1B"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692B1DAD" w14:textId="77777777" w:rsidR="00F569B9" w:rsidRDefault="00F569B9" w:rsidP="007C6B1E">
            <w:pPr>
              <w:snapToGrid w:val="0"/>
              <w:jc w:val="both"/>
              <w:rPr>
                <w:rFonts w:ascii="Times New Roman" w:hAnsi="Times New Roman" w:cs="Times New Roman"/>
                <w:sz w:val="18"/>
                <w:szCs w:val="18"/>
              </w:rPr>
            </w:pPr>
          </w:p>
          <w:p w14:paraId="361E54B5" w14:textId="77777777" w:rsidR="00F569B9" w:rsidRDefault="00F569B9" w:rsidP="007C6B1E">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44A47BF2" w14:textId="77777777" w:rsidR="00F569B9" w:rsidRPr="003800F3" w:rsidRDefault="00F569B9" w:rsidP="007C6B1E">
            <w:pPr>
              <w:pStyle w:val="ad"/>
              <w:numPr>
                <w:ilvl w:val="0"/>
                <w:numId w:val="25"/>
              </w:numPr>
              <w:ind w:left="851" w:hanging="425"/>
              <w:rPr>
                <w:rFonts w:ascii="Times New Roman" w:hAnsi="Times New Roman" w:cs="Times New Roman"/>
                <w:sz w:val="18"/>
                <w:szCs w:val="18"/>
              </w:rPr>
            </w:pPr>
            <w:ins w:id="302"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533C4BC" w14:textId="77777777" w:rsidR="00F569B9" w:rsidRDefault="00F569B9" w:rsidP="007C6B1E">
            <w:pPr>
              <w:pStyle w:val="ad"/>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03"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5E0F479F" w14:textId="77777777" w:rsidR="00F569B9" w:rsidRPr="005F261B" w:rsidRDefault="00F569B9" w:rsidP="007C6B1E">
            <w:pPr>
              <w:pStyle w:val="ad"/>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0B3B8B30" w14:textId="77777777" w:rsidR="00F569B9" w:rsidRPr="005F261B" w:rsidRDefault="00F569B9" w:rsidP="007C6B1E">
            <w:pPr>
              <w:pStyle w:val="ad"/>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06575D8C" w14:textId="77777777" w:rsidR="00F569B9" w:rsidRPr="005F261B" w:rsidRDefault="00F569B9" w:rsidP="007C6B1E">
            <w:pPr>
              <w:pStyle w:val="ad"/>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60AC84AC" w14:textId="77777777" w:rsidR="00F569B9" w:rsidRPr="005F261B" w:rsidRDefault="00F569B9" w:rsidP="007C6B1E">
            <w:pPr>
              <w:pStyle w:val="ad"/>
              <w:numPr>
                <w:ilvl w:val="1"/>
                <w:numId w:val="25"/>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556A98E5" w14:textId="77777777" w:rsidR="00F569B9" w:rsidRPr="005F261B" w:rsidRDefault="00F569B9" w:rsidP="007C6B1E">
            <w:pPr>
              <w:pStyle w:val="ad"/>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75785DEF"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4"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25B88460"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05"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32BB15BE"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06"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4E3DDCB6" w14:textId="77777777" w:rsidR="00F569B9" w:rsidRPr="003F3084" w:rsidRDefault="00F569B9" w:rsidP="007C6B1E">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use case last week, in addition to legacy MTRP schemes, only STxMP will be further considered, but not CJT.</w:t>
            </w:r>
          </w:p>
          <w:p w14:paraId="3648FEEB" w14:textId="77777777" w:rsidR="00F569B9" w:rsidRDefault="00F569B9" w:rsidP="007C6B1E">
            <w:pPr>
              <w:snapToGrid w:val="0"/>
              <w:jc w:val="both"/>
              <w:rPr>
                <w:rFonts w:ascii="Times New Roman" w:hAnsi="Times New Roman" w:cs="Times New Roman"/>
                <w:b/>
                <w:sz w:val="18"/>
                <w:szCs w:val="18"/>
              </w:rPr>
            </w:pPr>
          </w:p>
          <w:p w14:paraId="29685E2E" w14:textId="77777777" w:rsidR="00F569B9" w:rsidRPr="004A7345" w:rsidRDefault="00F569B9" w:rsidP="007C6B1E">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23F1D844" w14:textId="77777777" w:rsidR="00F569B9" w:rsidRDefault="00F569B9" w:rsidP="007C6B1E">
            <w:pPr>
              <w:snapToGrid w:val="0"/>
              <w:jc w:val="both"/>
              <w:rPr>
                <w:rFonts w:ascii="Times New Roman" w:hAnsi="Times New Roman" w:cs="Times New Roman"/>
                <w:sz w:val="18"/>
                <w:szCs w:val="18"/>
              </w:rPr>
            </w:pPr>
          </w:p>
          <w:p w14:paraId="10025C1B"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07"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08"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09"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5944283" w14:textId="77777777" w:rsidR="00F569B9" w:rsidRDefault="00F569B9" w:rsidP="007C6B1E">
            <w:pPr>
              <w:snapToGrid w:val="0"/>
              <w:jc w:val="both"/>
              <w:rPr>
                <w:rFonts w:ascii="Times New Roman" w:hAnsi="Times New Roman" w:cs="Times New Roman"/>
                <w:sz w:val="18"/>
                <w:szCs w:val="18"/>
              </w:rPr>
            </w:pPr>
          </w:p>
          <w:p w14:paraId="63C87919" w14:textId="77777777" w:rsidR="00F569B9" w:rsidRDefault="00F569B9" w:rsidP="007C6B1E">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 When UE is configured in separate DL/UL update mode, the UE needs to maintain a pair of indicated DL and UL TCI states. However, beam </w:t>
            </w:r>
            <w:r>
              <w:rPr>
                <w:rFonts w:ascii="Times New Roman" w:hAnsi="Times New Roman" w:cs="Times New Roman"/>
                <w:color w:val="0000FF"/>
                <w:sz w:val="18"/>
                <w:szCs w:val="18"/>
              </w:rPr>
              <w:lastRenderedPageBreak/>
              <w:t>indication DCI instance may update only one of them. In Rel-18 extension, I would prefer to reuse the term and concept we have in Rel-17, i.e., UE needs to maintain multiple “indicated joint/DL/UL TCI states”, but DCI may update a subset of them by one instance.</w:t>
            </w:r>
          </w:p>
          <w:p w14:paraId="1CDAA84C" w14:textId="77777777" w:rsidR="00F569B9" w:rsidRDefault="00F569B9" w:rsidP="007C6B1E">
            <w:pPr>
              <w:snapToGrid w:val="0"/>
              <w:jc w:val="both"/>
              <w:rPr>
                <w:rFonts w:ascii="Times New Roman" w:hAnsi="Times New Roman" w:cs="Times New Roman"/>
                <w:color w:val="0000FF"/>
                <w:sz w:val="18"/>
                <w:szCs w:val="18"/>
              </w:rPr>
            </w:pPr>
          </w:p>
          <w:p w14:paraId="0B773AE3" w14:textId="77777777" w:rsidR="00F569B9" w:rsidRPr="005B65C2" w:rsidRDefault="00F569B9" w:rsidP="007C6B1E">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781AD0AE" w14:textId="77777777" w:rsidR="00F569B9" w:rsidRDefault="00F569B9" w:rsidP="007C6B1E">
            <w:pPr>
              <w:snapToGrid w:val="0"/>
              <w:jc w:val="both"/>
              <w:rPr>
                <w:rFonts w:ascii="Times New Roman" w:hAnsi="Times New Roman" w:cs="Times New Roman"/>
                <w:sz w:val="18"/>
                <w:szCs w:val="18"/>
              </w:rPr>
            </w:pPr>
          </w:p>
          <w:p w14:paraId="37C4A896"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0E844242" w14:textId="77777777" w:rsidR="00F569B9" w:rsidRDefault="00F569B9" w:rsidP="007C6B1E">
            <w:pPr>
              <w:snapToGrid w:val="0"/>
              <w:jc w:val="both"/>
              <w:rPr>
                <w:rFonts w:ascii="Times New Roman" w:hAnsi="Times New Roman" w:cs="Times New Roman"/>
                <w:sz w:val="18"/>
                <w:szCs w:val="18"/>
              </w:rPr>
            </w:pPr>
          </w:p>
          <w:p w14:paraId="02EEA78F" w14:textId="77777777" w:rsidR="00F569B9" w:rsidRDefault="00F569B9" w:rsidP="007C6B1E">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310"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11"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12"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13"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189EDAAA" w14:textId="77777777" w:rsidR="00F569B9" w:rsidRPr="00B177A3" w:rsidRDefault="00F569B9" w:rsidP="007C6B1E">
            <w:pPr>
              <w:pStyle w:val="ad"/>
              <w:numPr>
                <w:ilvl w:val="0"/>
                <w:numId w:val="11"/>
              </w:numPr>
              <w:spacing w:line="240" w:lineRule="auto"/>
              <w:rPr>
                <w:ins w:id="314" w:author="Darcy Tsai" w:date="2022-05-13T13:52:00Z"/>
                <w:rFonts w:ascii="Times New Roman" w:hAnsi="Times New Roman" w:cs="Times New Roman"/>
                <w:strike/>
                <w:sz w:val="18"/>
                <w:szCs w:val="18"/>
              </w:rPr>
            </w:pPr>
            <w:ins w:id="315"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21376AB4"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16" w:author="Darcy Tsai" w:date="2022-05-13T13:53:00Z">
              <w:r w:rsidDel="003800F3">
                <w:rPr>
                  <w:rFonts w:ascii="Times New Roman" w:hAnsi="Times New Roman" w:cs="Times New Roman"/>
                  <w:sz w:val="18"/>
                  <w:szCs w:val="18"/>
                </w:rPr>
                <w:delText>s</w:delText>
              </w:r>
            </w:del>
            <w:ins w:id="317"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18" w:author="Darcy Tsai" w:date="2022-05-13T13:53:00Z">
              <w:r w:rsidDel="003800F3">
                <w:rPr>
                  <w:rFonts w:ascii="Times New Roman" w:hAnsi="Times New Roman" w:cs="Times New Roman"/>
                  <w:color w:val="000000" w:themeColor="text1"/>
                  <w:sz w:val="18"/>
                  <w:szCs w:val="20"/>
                </w:rPr>
                <w:delText>s</w:delText>
              </w:r>
            </w:del>
            <w:ins w:id="319"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660535AF"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0E9608D"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4429E33B" w14:textId="77777777" w:rsidR="00F569B9" w:rsidRPr="00A53960" w:rsidRDefault="00F569B9" w:rsidP="007C6B1E">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F569B9" w14:paraId="34F45067" w14:textId="77777777" w:rsidTr="007C6B1E">
        <w:tc>
          <w:tcPr>
            <w:tcW w:w="1286" w:type="dxa"/>
          </w:tcPr>
          <w:p w14:paraId="76577284"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13D12904"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5A1F4A0E" w14:textId="77777777" w:rsidR="00F569B9" w:rsidRDefault="00F569B9" w:rsidP="007C6B1E">
            <w:pPr>
              <w:pStyle w:val="ad"/>
              <w:numPr>
                <w:ilvl w:val="0"/>
                <w:numId w:val="38"/>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D68DF7D" w14:textId="77777777" w:rsidR="00F569B9" w:rsidRPr="000F61FA" w:rsidRDefault="00F569B9" w:rsidP="007C6B1E">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3B52A789" w14:textId="77777777" w:rsidR="00F569B9" w:rsidRPr="00812C82" w:rsidRDefault="00F569B9" w:rsidP="007C6B1E">
            <w:pPr>
              <w:snapToGrid w:val="0"/>
              <w:jc w:val="both"/>
              <w:rPr>
                <w:rFonts w:ascii="Times New Roman" w:hAnsi="Times New Roman" w:cs="Times New Roman"/>
                <w:bCs/>
                <w:sz w:val="18"/>
                <w:szCs w:val="18"/>
              </w:rPr>
            </w:pPr>
          </w:p>
          <w:p w14:paraId="6CF2069D"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1BF498B1" w14:textId="77777777" w:rsidR="00F569B9" w:rsidRDefault="00F569B9" w:rsidP="007C6B1E">
            <w:pPr>
              <w:snapToGrid w:val="0"/>
              <w:jc w:val="both"/>
              <w:rPr>
                <w:rFonts w:ascii="Times New Roman" w:hAnsi="Times New Roman" w:cs="Times New Roman"/>
                <w:bCs/>
                <w:sz w:val="18"/>
                <w:szCs w:val="18"/>
              </w:rPr>
            </w:pPr>
          </w:p>
          <w:p w14:paraId="11928842" w14:textId="77777777" w:rsidR="00F569B9" w:rsidRPr="005B65C2" w:rsidRDefault="00F569B9" w:rsidP="007C6B1E">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3D820A2B" w14:textId="77777777" w:rsidR="00F569B9" w:rsidRDefault="00F569B9" w:rsidP="007C6B1E">
            <w:pPr>
              <w:snapToGrid w:val="0"/>
              <w:jc w:val="both"/>
              <w:rPr>
                <w:rFonts w:ascii="Times New Roman" w:hAnsi="Times New Roman" w:cs="Times New Roman"/>
                <w:bCs/>
                <w:sz w:val="18"/>
                <w:szCs w:val="18"/>
              </w:rPr>
            </w:pPr>
          </w:p>
          <w:p w14:paraId="40CCE452"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0F5FE952" w14:textId="77777777" w:rsidR="00F569B9" w:rsidRPr="005B65C2" w:rsidRDefault="00F569B9" w:rsidP="007C6B1E">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6D86A5DC" w14:textId="77777777" w:rsidR="00F569B9" w:rsidRDefault="00F569B9" w:rsidP="007C6B1E">
            <w:pPr>
              <w:snapToGrid w:val="0"/>
              <w:jc w:val="both"/>
              <w:rPr>
                <w:rFonts w:ascii="Times New Roman" w:hAnsi="Times New Roman" w:cs="Times New Roman"/>
                <w:bCs/>
                <w:sz w:val="18"/>
                <w:szCs w:val="18"/>
              </w:rPr>
            </w:pPr>
          </w:p>
          <w:p w14:paraId="6195D62A"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4C46032A" w14:textId="77777777" w:rsidR="00F569B9" w:rsidRDefault="00F569B9" w:rsidP="007C6B1E">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F569B9" w14:paraId="4DC16FDE" w14:textId="77777777" w:rsidTr="007C6B1E">
        <w:tc>
          <w:tcPr>
            <w:tcW w:w="1286" w:type="dxa"/>
          </w:tcPr>
          <w:p w14:paraId="1BBD59B6"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4A2749DF" w14:textId="77777777" w:rsidR="00F569B9" w:rsidRDefault="00F569B9" w:rsidP="007C6B1E">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joint TCI with separate DL/UL TCI are to be studied. The combination of 2 DL + 2 UL TCI should also be a valid combination. Therefore we suggest rephrasing the FFS to the following: </w:t>
            </w:r>
          </w:p>
          <w:p w14:paraId="6049D709" w14:textId="77777777" w:rsidR="00F569B9" w:rsidRDefault="00F569B9" w:rsidP="007C6B1E">
            <w:pPr>
              <w:snapToGrid w:val="0"/>
              <w:jc w:val="both"/>
              <w:rPr>
                <w:rFonts w:ascii="Times New Roman" w:hAnsi="Times New Roman" w:cs="Times New Roman"/>
                <w:bCs/>
                <w:sz w:val="18"/>
                <w:szCs w:val="18"/>
              </w:rPr>
            </w:pPr>
          </w:p>
          <w:tbl>
            <w:tblPr>
              <w:tblStyle w:val="ab"/>
              <w:tblW w:w="0" w:type="auto"/>
              <w:tblLook w:val="04A0" w:firstRow="1" w:lastRow="0" w:firstColumn="1" w:lastColumn="0" w:noHBand="0" w:noVBand="1"/>
            </w:tblPr>
            <w:tblGrid>
              <w:gridCol w:w="8473"/>
            </w:tblGrid>
            <w:tr w:rsidR="00F569B9" w14:paraId="3875A08C" w14:textId="77777777" w:rsidTr="007C6B1E">
              <w:tc>
                <w:tcPr>
                  <w:tcW w:w="8473" w:type="dxa"/>
                </w:tcPr>
                <w:p w14:paraId="0BCB6B1C" w14:textId="77777777" w:rsidR="00F569B9" w:rsidRPr="00BF4FA2" w:rsidRDefault="00F569B9" w:rsidP="007C6B1E">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15D8C7CC" w14:textId="77777777" w:rsidR="00F569B9" w:rsidRPr="005B20DD" w:rsidRDefault="00F569B9" w:rsidP="007C6B1E">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139CE09F" w14:textId="77777777" w:rsidR="00F569B9" w:rsidRPr="005B65C2" w:rsidRDefault="00F569B9" w:rsidP="007C6B1E">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0461EB5D" w14:textId="77777777" w:rsidR="00F569B9" w:rsidRDefault="00F569B9" w:rsidP="007C6B1E">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last FFS only mentions one or two TCI states. This is applicable for joint TCI but separate DL/UL TCI, it may two or more indicated TCI states. This needs to be reflected in the FFS. </w:t>
            </w:r>
          </w:p>
          <w:tbl>
            <w:tblPr>
              <w:tblStyle w:val="ab"/>
              <w:tblW w:w="0" w:type="auto"/>
              <w:tblLook w:val="04A0" w:firstRow="1" w:lastRow="0" w:firstColumn="1" w:lastColumn="0" w:noHBand="0" w:noVBand="1"/>
            </w:tblPr>
            <w:tblGrid>
              <w:gridCol w:w="8473"/>
            </w:tblGrid>
            <w:tr w:rsidR="00F569B9" w14:paraId="770EE4C0" w14:textId="77777777" w:rsidTr="007C6B1E">
              <w:tc>
                <w:tcPr>
                  <w:tcW w:w="8473" w:type="dxa"/>
                </w:tcPr>
                <w:p w14:paraId="3B8EF9B8" w14:textId="77777777" w:rsidR="00F569B9" w:rsidRDefault="00F569B9" w:rsidP="007C6B1E">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116AA2F2" w14:textId="77777777" w:rsidR="00F569B9" w:rsidRPr="005B65C2" w:rsidRDefault="00F569B9" w:rsidP="007C6B1E">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2F9E7DE" w14:textId="77777777" w:rsidR="00F569B9" w:rsidRDefault="00F569B9" w:rsidP="007C6B1E">
            <w:pPr>
              <w:snapToGrid w:val="0"/>
              <w:jc w:val="both"/>
              <w:rPr>
                <w:rFonts w:ascii="Times New Roman" w:hAnsi="Times New Roman" w:cs="Times New Roman"/>
                <w:bCs/>
                <w:sz w:val="18"/>
                <w:szCs w:val="18"/>
              </w:rPr>
            </w:pPr>
          </w:p>
          <w:p w14:paraId="08411435" w14:textId="77777777" w:rsidR="00F569B9" w:rsidRDefault="00F569B9" w:rsidP="007C6B1E">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Pr>
                <w:rFonts w:ascii="Times New Roman" w:hAnsi="Times New Roman" w:cs="Times New Roman"/>
                <w:bCs/>
                <w:sz w:val="18"/>
                <w:szCs w:val="18"/>
              </w:rPr>
              <w:t>It is not clear what is meant by “a set of TCI state IDs” in the main bullet. This wording seems quite vague.</w:t>
            </w:r>
          </w:p>
          <w:p w14:paraId="43B0DF97" w14:textId="77777777" w:rsidR="00F569B9" w:rsidRPr="00001211" w:rsidRDefault="00F569B9" w:rsidP="007C6B1E">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737E6F61" w14:textId="77777777" w:rsidR="00F569B9" w:rsidRDefault="00F569B9" w:rsidP="007C6B1E">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limit to the listed alternatives in the first meeting. While the listed alternatives may be representative examples, it is too early to agree to support one of them. We can be with </w:t>
            </w:r>
            <w:r>
              <w:rPr>
                <w:rFonts w:ascii="Times New Roman" w:hAnsi="Times New Roman" w:cs="Times New Roman"/>
                <w:bCs/>
                <w:sz w:val="18"/>
                <w:szCs w:val="18"/>
              </w:rPr>
              <w:lastRenderedPageBreak/>
              <w:t xml:space="preserve">listing them for further study at this stage. We also don’t think cross TRP TCI indication for multi-DCI is needed. Suggest rewording the main bullet to study the alternatives and add a note that other alternatives are not precluded. </w:t>
            </w:r>
          </w:p>
          <w:p w14:paraId="5483E009" w14:textId="77777777" w:rsidR="00F569B9" w:rsidRDefault="00F569B9" w:rsidP="007C6B1E">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6236A697" w14:textId="77777777" w:rsidR="00F569B9" w:rsidRDefault="00F569B9" w:rsidP="007C6B1E">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Pr>
                <w:rFonts w:ascii="Times New Roman" w:hAnsi="Times New Roman" w:cs="Times New Roman"/>
                <w:bCs/>
                <w:sz w:val="18"/>
                <w:szCs w:val="18"/>
              </w:rPr>
              <w:t>The current wording of the main bullet look weird. Consider revising:</w:t>
            </w:r>
          </w:p>
          <w:p w14:paraId="65A1C938" w14:textId="77777777" w:rsidR="00F569B9" w:rsidRPr="000E2BC8" w:rsidRDefault="00F569B9" w:rsidP="007C6B1E">
            <w:pPr>
              <w:snapToGrid w:val="0"/>
              <w:jc w:val="both"/>
              <w:rPr>
                <w:rFonts w:ascii="Times New Roman" w:hAnsi="Times New Roman" w:cs="Times New Roman"/>
                <w:bCs/>
                <w:sz w:val="18"/>
                <w:szCs w:val="18"/>
              </w:rPr>
            </w:pPr>
          </w:p>
          <w:p w14:paraId="0AB1456F" w14:textId="77777777" w:rsidR="00F569B9" w:rsidRPr="00B6785E" w:rsidRDefault="00F569B9" w:rsidP="007C6B1E">
            <w:pPr>
              <w:snapToGrid w:val="0"/>
              <w:jc w:val="both"/>
              <w:rPr>
                <w:rFonts w:ascii="Times New Roman" w:hAnsi="Times New Roman" w:cs="Times New Roman"/>
                <w:color w:val="000000" w:themeColor="text1"/>
                <w:sz w:val="18"/>
                <w:szCs w:val="18"/>
              </w:rPr>
            </w:pPr>
            <w:ins w:id="320" w:author="Darcy Tsai" w:date="2022-05-13T13:57:00Z">
              <w:r w:rsidRPr="009A1A8D">
                <w:rPr>
                  <w:rFonts w:ascii="Times New Roman" w:hAnsi="Times New Roman" w:cs="Times New Roman"/>
                  <w:color w:val="000000" w:themeColor="text1"/>
                  <w:sz w:val="18"/>
                  <w:szCs w:val="18"/>
                </w:rPr>
                <w:t>At least for single-DCI based MTRP,</w:t>
              </w:r>
            </w:ins>
            <w:del w:id="321"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22"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23"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24"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25"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26"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569B9" w14:paraId="05952C58" w14:textId="77777777" w:rsidTr="007C6B1E">
        <w:tc>
          <w:tcPr>
            <w:tcW w:w="1286" w:type="dxa"/>
          </w:tcPr>
          <w:p w14:paraId="10ED6880" w14:textId="77777777" w:rsidR="00F569B9" w:rsidRPr="00FC5FE9" w:rsidRDefault="00F569B9" w:rsidP="007C6B1E">
            <w:pPr>
              <w:snapToGrid w:val="0"/>
              <w:rPr>
                <w:rFonts w:ascii="Times New Roman" w:hAnsi="Times New Roman" w:cs="Times New Roman"/>
                <w:sz w:val="18"/>
                <w:szCs w:val="18"/>
              </w:rPr>
            </w:pPr>
            <w:r>
              <w:rPr>
                <w:rFonts w:ascii="Times New Roman" w:hAnsi="Times New Roman" w:cs="Times New Roman"/>
                <w:sz w:val="18"/>
                <w:szCs w:val="18"/>
              </w:rPr>
              <w:lastRenderedPageBreak/>
              <w:t>Mod V2</w:t>
            </w:r>
          </w:p>
        </w:tc>
        <w:tc>
          <w:tcPr>
            <w:tcW w:w="8699" w:type="dxa"/>
          </w:tcPr>
          <w:p w14:paraId="7ECEA999" w14:textId="77777777" w:rsidR="00F569B9" w:rsidRPr="00FC5FE9" w:rsidRDefault="00F569B9" w:rsidP="007C6B1E">
            <w:pPr>
              <w:pStyle w:val="ad"/>
              <w:numPr>
                <w:ilvl w:val="0"/>
                <w:numId w:val="41"/>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594D4E23" w14:textId="77777777" w:rsidR="00F569B9" w:rsidRPr="00E109E3" w:rsidRDefault="00F569B9" w:rsidP="007C6B1E">
            <w:pPr>
              <w:pStyle w:val="ad"/>
              <w:numPr>
                <w:ilvl w:val="0"/>
                <w:numId w:val="41"/>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05BB82CA" w14:textId="77777777" w:rsidR="00F569B9" w:rsidRPr="00BF4FA2" w:rsidRDefault="00F569B9" w:rsidP="007C6B1E">
            <w:pPr>
              <w:pStyle w:val="ad"/>
              <w:numPr>
                <w:ilvl w:val="0"/>
                <w:numId w:val="41"/>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569B9" w14:paraId="1248D993" w14:textId="77777777" w:rsidTr="007C6B1E">
        <w:tc>
          <w:tcPr>
            <w:tcW w:w="1286" w:type="dxa"/>
          </w:tcPr>
          <w:p w14:paraId="46D2DED8" w14:textId="77777777" w:rsidR="00F569B9" w:rsidRDefault="00F569B9" w:rsidP="007C6B1E">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Transsion</w:t>
            </w:r>
          </w:p>
        </w:tc>
        <w:tc>
          <w:tcPr>
            <w:tcW w:w="8699" w:type="dxa"/>
          </w:tcPr>
          <w:p w14:paraId="22BBEB1F" w14:textId="77777777" w:rsidR="00F569B9" w:rsidRDefault="00F569B9" w:rsidP="007C6B1E">
            <w:pPr>
              <w:snapToGrid w:val="0"/>
              <w:jc w:val="both"/>
              <w:rPr>
                <w:rFonts w:ascii="Times New Roman" w:eastAsia="宋体"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宋体"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宋体" w:hAnsi="Times New Roman" w:cs="Times New Roman" w:hint="eastAsia"/>
                <w:bCs/>
                <w:sz w:val="18"/>
                <w:szCs w:val="18"/>
                <w:lang w:eastAsia="zh-CN"/>
              </w:rPr>
              <w:t xml:space="preserve"> in general. For the 4</w:t>
            </w:r>
            <w:r>
              <w:rPr>
                <w:rFonts w:ascii="Times New Roman" w:eastAsia="宋体" w:hAnsi="Times New Roman" w:cs="Times New Roman" w:hint="eastAsia"/>
                <w:bCs/>
                <w:sz w:val="18"/>
                <w:szCs w:val="18"/>
                <w:vertAlign w:val="superscript"/>
                <w:lang w:eastAsia="zh-CN"/>
              </w:rPr>
              <w:t>th</w:t>
            </w:r>
            <w:r>
              <w:rPr>
                <w:rFonts w:ascii="Times New Roman" w:eastAsia="宋体"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37D842" w14:textId="77777777" w:rsidR="00F569B9" w:rsidRPr="00F8239F" w:rsidRDefault="00F569B9" w:rsidP="007C6B1E">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5F702734"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6C9CDDD0" w14:textId="77777777" w:rsidR="00F569B9" w:rsidRDefault="00F569B9" w:rsidP="007C6B1E">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58F6724A" w14:textId="77777777" w:rsidR="00F569B9" w:rsidRDefault="00F569B9" w:rsidP="007C6B1E">
            <w:pPr>
              <w:snapToGrid w:val="0"/>
              <w:jc w:val="both"/>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Proposal 1.E-1:</w:t>
            </w:r>
            <w:r>
              <w:rPr>
                <w:rFonts w:ascii="Times New Roman" w:eastAsia="宋体" w:hAnsi="Times New Roman" w:cs="Times New Roman" w:hint="eastAsia"/>
                <w:bCs/>
                <w:sz w:val="18"/>
                <w:szCs w:val="18"/>
                <w:lang w:eastAsia="zh-CN"/>
              </w:rPr>
              <w:t xml:space="preserve"> For the Alt1 and Alt2, </w:t>
            </w:r>
            <w:r>
              <w:rPr>
                <w:rFonts w:ascii="Times New Roman" w:eastAsia="宋体"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宋体"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e.g. the first TCI state.</w:t>
            </w:r>
            <w:r>
              <w:rPr>
                <w:rFonts w:ascii="Times New Roman" w:eastAsia="宋体" w:hAnsi="Times New Roman" w:cs="Times New Roman" w:hint="eastAsia"/>
                <w:bCs/>
                <w:sz w:val="18"/>
                <w:szCs w:val="18"/>
                <w:lang w:eastAsia="zh-CN"/>
              </w:rPr>
              <w:t xml:space="preserve"> </w:t>
            </w:r>
          </w:p>
          <w:p w14:paraId="018B794C" w14:textId="77777777" w:rsidR="00F569B9" w:rsidRPr="00F8239F" w:rsidRDefault="00F569B9" w:rsidP="007C6B1E">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5EB9081D" w14:textId="77777777" w:rsidR="00F569B9" w:rsidRDefault="00F569B9" w:rsidP="007C6B1E">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宋体" w:hAnsi="Times New Roman" w:cs="Times New Roman" w:hint="eastAsia"/>
                <w:color w:val="000000" w:themeColor="text1"/>
                <w:sz w:val="18"/>
                <w:szCs w:val="18"/>
                <w:lang w:eastAsia="zh-CN"/>
              </w:rPr>
              <w:t xml:space="preserve"> is used, h</w:t>
            </w:r>
            <w:r>
              <w:rPr>
                <w:rFonts w:ascii="Times New Roman" w:eastAsia="宋体"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宋体"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宋体" w:hAnsi="Times New Roman" w:cs="Times New Roman" w:hint="eastAsia"/>
                <w:color w:val="000000" w:themeColor="text1"/>
                <w:sz w:val="18"/>
                <w:szCs w:val="18"/>
                <w:lang w:eastAsia="zh-CN"/>
              </w:rPr>
              <w:t xml:space="preserve"> for the second </w:t>
            </w:r>
            <w:r>
              <w:rPr>
                <w:rFonts w:ascii="Times New Roman" w:eastAsia="宋体" w:hAnsi="Times New Roman" w:cs="Times New Roman" w:hint="eastAsia"/>
                <w:sz w:val="18"/>
                <w:szCs w:val="18"/>
                <w:lang w:eastAsia="zh-CN"/>
              </w:rPr>
              <w:t>PDSCH Tx occasion?</w:t>
            </w:r>
          </w:p>
          <w:p w14:paraId="7B792084" w14:textId="77777777" w:rsidR="00F569B9" w:rsidRPr="00F8239F" w:rsidRDefault="00F569B9" w:rsidP="007C6B1E">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70E16767" w14:textId="77777777" w:rsidR="00F569B9" w:rsidRPr="00F8239F" w:rsidRDefault="00F569B9" w:rsidP="007C6B1E">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F569B9" w14:paraId="001B03C2" w14:textId="77777777" w:rsidTr="007C6B1E">
        <w:tc>
          <w:tcPr>
            <w:tcW w:w="1286" w:type="dxa"/>
          </w:tcPr>
          <w:p w14:paraId="0FCF9953"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2A39AC1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Pr>
                <w:rFonts w:ascii="Times New Roman" w:eastAsia="DengXian" w:hAnsi="Times New Roman" w:cs="Times New Roman"/>
                <w:bCs/>
                <w:sz w:val="18"/>
                <w:szCs w:val="18"/>
                <w:lang w:eastAsia="zh-CN"/>
              </w:rPr>
              <w:t xml:space="preserve"> for the second note, if the motivation is to restrict the combination such as ‘</w:t>
            </w:r>
            <w:r>
              <w:rPr>
                <w:rFonts w:ascii="Times New Roman" w:hAnsi="Times New Roman" w:cs="Times New Roman"/>
                <w:sz w:val="18"/>
                <w:szCs w:val="18"/>
              </w:rPr>
              <w:t>2 joint + 2DL +2UL TCI states</w:t>
            </w:r>
            <w:r>
              <w:rPr>
                <w:rFonts w:ascii="Times New Roman" w:eastAsia="DengXian" w:hAnsi="Times New Roman" w:cs="Times New Roman"/>
                <w:bCs/>
                <w:sz w:val="18"/>
                <w:szCs w:val="18"/>
                <w:lang w:eastAsia="zh-CN"/>
              </w:rPr>
              <w:t>’, thus we prefer the following modification, else it will overlap with the first FFS.</w:t>
            </w:r>
          </w:p>
          <w:p w14:paraId="018CBFC3"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ins w:id="327"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0FA54C8C" w14:textId="77777777" w:rsidR="00F569B9" w:rsidRPr="00D12D10" w:rsidRDefault="00F569B9" w:rsidP="007C6B1E">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53764CE2" w14:textId="77777777" w:rsidR="00F569B9" w:rsidRPr="00D12D10" w:rsidRDefault="00F569B9" w:rsidP="007C6B1E">
            <w:pPr>
              <w:rPr>
                <w:rFonts w:ascii="Times New Roman" w:hAnsi="Times New Roman" w:cs="Times New Roman"/>
                <w:sz w:val="18"/>
                <w:szCs w:val="18"/>
              </w:rPr>
            </w:pPr>
          </w:p>
          <w:p w14:paraId="7C705E04"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1.C:</w:t>
            </w:r>
            <w:r>
              <w:rPr>
                <w:rFonts w:ascii="Times New Roman" w:eastAsia="DengXian" w:hAnsi="Times New Roman" w:cs="Times New Roman"/>
                <w:bCs/>
                <w:sz w:val="18"/>
                <w:szCs w:val="18"/>
                <w:lang w:eastAsia="zh-CN"/>
              </w:rPr>
              <w:t xml:space="preserve"> support </w:t>
            </w:r>
          </w:p>
          <w:p w14:paraId="7DD3B4CA" w14:textId="77777777" w:rsidR="00F569B9" w:rsidRDefault="00F569B9" w:rsidP="007C6B1E">
            <w:pPr>
              <w:snapToGrid w:val="0"/>
              <w:jc w:val="both"/>
              <w:rPr>
                <w:rFonts w:ascii="Times New Roman" w:eastAsia="DengXian" w:hAnsi="Times New Roman" w:cs="Times New Roman"/>
                <w:bCs/>
                <w:sz w:val="18"/>
                <w:szCs w:val="18"/>
                <w:lang w:eastAsia="zh-CN"/>
              </w:rPr>
            </w:pPr>
          </w:p>
          <w:p w14:paraId="3DCB949B"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Proposal 1.D: support </w:t>
            </w:r>
          </w:p>
          <w:p w14:paraId="4610D573" w14:textId="77777777" w:rsidR="00F569B9" w:rsidRDefault="00F569B9" w:rsidP="007C6B1E">
            <w:pPr>
              <w:snapToGrid w:val="0"/>
              <w:jc w:val="both"/>
              <w:rPr>
                <w:rFonts w:ascii="Times New Roman" w:eastAsia="DengXian" w:hAnsi="Times New Roman" w:cs="Times New Roman"/>
                <w:bCs/>
                <w:sz w:val="18"/>
                <w:szCs w:val="18"/>
                <w:lang w:eastAsia="zh-CN"/>
              </w:rPr>
            </w:pPr>
          </w:p>
          <w:p w14:paraId="0ED98023"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Proposal 1.E-1: support in principle. But we prefer a unified design for the cases of one indicated </w:t>
            </w:r>
            <w:r w:rsidRPr="0009296A">
              <w:rPr>
                <w:rFonts w:ascii="Times New Roman" w:eastAsia="DengXian" w:hAnsi="Times New Roman" w:cs="Times New Roman"/>
                <w:bCs/>
                <w:sz w:val="18"/>
                <w:szCs w:val="18"/>
                <w:lang w:eastAsia="zh-CN"/>
              </w:rPr>
              <w:t>joint/DL TCI state and more than one indicated joint/DL TCI state</w:t>
            </w:r>
            <w:r>
              <w:rPr>
                <w:rFonts w:ascii="Times New Roman" w:eastAsia="DengXian" w:hAnsi="Times New Roman" w:cs="Times New Roman"/>
                <w:bCs/>
                <w:sz w:val="18"/>
                <w:szCs w:val="18"/>
                <w:lang w:eastAsia="zh-CN"/>
              </w:rPr>
              <w:t xml:space="preserve"> for S-DCI based MTRP, thus we suggest the following modification in the main bullet.</w:t>
            </w:r>
          </w:p>
          <w:p w14:paraId="49156CA5" w14:textId="77777777" w:rsidR="00F569B9" w:rsidRPr="00BA0F19" w:rsidRDefault="00F569B9" w:rsidP="007C6B1E">
            <w:pPr>
              <w:pStyle w:val="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on a CORESET</w:t>
            </w:r>
            <w:r>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55F5DD0B" w14:textId="77777777" w:rsidR="00F569B9" w:rsidRPr="00D12D10" w:rsidRDefault="00F569B9" w:rsidP="007C6B1E">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542DC670" w14:textId="77777777" w:rsidR="00F569B9" w:rsidRDefault="00F569B9" w:rsidP="007C6B1E">
            <w:pPr>
              <w:snapToGrid w:val="0"/>
              <w:jc w:val="both"/>
              <w:rPr>
                <w:rFonts w:ascii="Times New Roman" w:eastAsia="DengXian" w:hAnsi="Times New Roman" w:cs="Times New Roman"/>
                <w:bCs/>
                <w:sz w:val="18"/>
                <w:szCs w:val="18"/>
                <w:lang w:eastAsia="zh-CN"/>
              </w:rPr>
            </w:pPr>
          </w:p>
          <w:p w14:paraId="7B228F8D" w14:textId="77777777" w:rsidR="00F569B9" w:rsidRDefault="00F569B9" w:rsidP="007C6B1E">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we are confused why not to apply all indicated </w:t>
            </w:r>
            <w:r w:rsidRPr="00841F11">
              <w:rPr>
                <w:rFonts w:ascii="Times New Roman" w:eastAsia="DengXian" w:hAnsi="Times New Roman" w:cs="Times New Roman"/>
                <w:bCs/>
                <w:sz w:val="18"/>
                <w:szCs w:val="18"/>
                <w:lang w:eastAsia="zh-CN"/>
              </w:rPr>
              <w:t>joint/DL TCI states</w:t>
            </w:r>
            <w:r>
              <w:rPr>
                <w:rFonts w:ascii="Times New Roman" w:eastAsia="DengXian" w:hAnsi="Times New Roman" w:cs="Times New Roman"/>
                <w:bCs/>
                <w:sz w:val="18"/>
                <w:szCs w:val="18"/>
                <w:lang w:eastAsia="zh-CN"/>
              </w:rPr>
              <w:t xml:space="preserve"> directly like Rel-16 S-DCI based MTRP PDSCH receptions</w:t>
            </w:r>
            <w:r w:rsidRPr="00841F11">
              <w:rPr>
                <w:rFonts w:ascii="Times New Roman" w:eastAsia="DengXian" w:hAnsi="Times New Roman" w:cs="Times New Roman"/>
                <w:bCs/>
                <w:sz w:val="18"/>
                <w:szCs w:val="18"/>
                <w:lang w:eastAsia="zh-CN"/>
              </w:rPr>
              <w:t>.</w:t>
            </w:r>
            <w:r>
              <w:rPr>
                <w:rFonts w:ascii="Times New Roman" w:eastAsia="DengXian" w:hAnsi="Times New Roman" w:cs="Times New Roman"/>
                <w:bCs/>
                <w:sz w:val="18"/>
                <w:szCs w:val="18"/>
                <w:lang w:eastAsia="zh-CN"/>
              </w:rPr>
              <w:t xml:space="preserve"> And we suggest to add the following Alt 3.</w:t>
            </w:r>
          </w:p>
          <w:p w14:paraId="77E9FE65" w14:textId="77777777" w:rsidR="00F569B9" w:rsidRPr="0037572D" w:rsidRDefault="00F569B9" w:rsidP="007C6B1E">
            <w:pPr>
              <w:snapToGrid w:val="0"/>
              <w:jc w:val="both"/>
              <w:rPr>
                <w:rFonts w:ascii="Times New Roman" w:hAnsi="Times New Roman" w:cs="Times New Roman"/>
                <w:color w:val="000000" w:themeColor="text1"/>
                <w:sz w:val="18"/>
                <w:szCs w:val="18"/>
                <w:lang w:val="en-GB"/>
              </w:rPr>
            </w:pPr>
          </w:p>
          <w:p w14:paraId="66D1515D" w14:textId="77777777" w:rsidR="00F569B9" w:rsidRPr="00E62249" w:rsidRDefault="00F569B9" w:rsidP="007C6B1E">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Rel-16 S-DCI based MTRP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 xml:space="preserve">Tx occasions, non-overlapping FDRAs, and CDM groups for mapping between </w:t>
            </w:r>
            <w:r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Pr="00E62249">
              <w:rPr>
                <w:rFonts w:ascii="Times New Roman" w:hAnsi="Times New Roman" w:cs="Times New Roman"/>
                <w:color w:val="538135" w:themeColor="accent6" w:themeShade="BF"/>
                <w:sz w:val="18"/>
                <w:szCs w:val="18"/>
                <w:lang w:val="en-GB"/>
              </w:rPr>
              <w:t>Tx occasions, non-overlapping FDRAs, and CDM groups.</w:t>
            </w:r>
          </w:p>
          <w:p w14:paraId="072B538D" w14:textId="77777777" w:rsidR="00F569B9" w:rsidRPr="00D12D10" w:rsidRDefault="00F569B9" w:rsidP="007C6B1E">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430F7E1" w14:textId="77777777" w:rsidR="00F569B9" w:rsidRPr="00D12D10" w:rsidRDefault="00F569B9" w:rsidP="007C6B1E">
            <w:pPr>
              <w:snapToGrid w:val="0"/>
              <w:jc w:val="both"/>
              <w:rPr>
                <w:rFonts w:ascii="Times New Roman" w:hAnsi="Times New Roman" w:cs="Times New Roman"/>
                <w:color w:val="000000" w:themeColor="text1"/>
                <w:sz w:val="18"/>
                <w:szCs w:val="18"/>
              </w:rPr>
            </w:pPr>
          </w:p>
          <w:p w14:paraId="05A23A4C" w14:textId="77777777" w:rsidR="00F569B9" w:rsidRDefault="00F569B9" w:rsidP="007C6B1E">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3BA33AFE" w14:textId="77777777" w:rsidR="00F569B9" w:rsidRPr="00261FD3" w:rsidRDefault="00F569B9" w:rsidP="007C6B1E">
            <w:pPr>
              <w:snapToGrid w:val="0"/>
              <w:jc w:val="both"/>
              <w:rPr>
                <w:rFonts w:ascii="Times New Roman" w:eastAsia="DengXian" w:hAnsi="Times New Roman" w:cs="Times New Roman"/>
                <w:bCs/>
                <w:sz w:val="18"/>
                <w:szCs w:val="18"/>
                <w:lang w:eastAsia="zh-CN"/>
              </w:rPr>
            </w:pPr>
          </w:p>
        </w:tc>
      </w:tr>
      <w:tr w:rsidR="00F569B9" w14:paraId="7A6DBF00" w14:textId="77777777" w:rsidTr="007C6B1E">
        <w:tc>
          <w:tcPr>
            <w:tcW w:w="1286" w:type="dxa"/>
          </w:tcPr>
          <w:p w14:paraId="276BE905"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ZTE</w:t>
            </w:r>
          </w:p>
        </w:tc>
        <w:tc>
          <w:tcPr>
            <w:tcW w:w="8699" w:type="dxa"/>
          </w:tcPr>
          <w:p w14:paraId="71D7197D"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63F9D33C" w14:textId="77777777" w:rsidR="00F569B9" w:rsidRDefault="00F569B9" w:rsidP="007C6B1E">
            <w:pPr>
              <w:snapToGrid w:val="0"/>
              <w:jc w:val="both"/>
              <w:rPr>
                <w:rFonts w:ascii="Times New Roman" w:hAnsi="Times New Roman" w:cs="Times New Roman"/>
                <w:bCs/>
                <w:sz w:val="18"/>
                <w:szCs w:val="18"/>
              </w:rPr>
            </w:pPr>
          </w:p>
          <w:p w14:paraId="02298456"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0DC67B10" w14:textId="77777777" w:rsidR="00F569B9" w:rsidRDefault="00F569B9" w:rsidP="007C6B1E">
            <w:pPr>
              <w:snapToGrid w:val="0"/>
              <w:jc w:val="both"/>
              <w:rPr>
                <w:rFonts w:ascii="Times New Roman" w:hAnsi="Times New Roman" w:cs="Times New Roman"/>
                <w:bCs/>
                <w:sz w:val="18"/>
                <w:szCs w:val="18"/>
              </w:rPr>
            </w:pPr>
          </w:p>
          <w:p w14:paraId="126BC18D"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lastRenderedPageBreak/>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4AECF332"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7F3AAF1C" w14:textId="77777777" w:rsidR="00F569B9" w:rsidRDefault="00F569B9" w:rsidP="007C6B1E">
            <w:pPr>
              <w:snapToGrid w:val="0"/>
              <w:jc w:val="both"/>
              <w:rPr>
                <w:rFonts w:ascii="Times New Roman" w:hAnsi="Times New Roman" w:cs="Times New Roman"/>
                <w:bCs/>
                <w:sz w:val="18"/>
                <w:szCs w:val="18"/>
              </w:rPr>
            </w:pPr>
          </w:p>
          <w:p w14:paraId="095CBF3C"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4621103A" w14:textId="77777777" w:rsidR="00F569B9" w:rsidRPr="002B684F" w:rsidRDefault="00F569B9" w:rsidP="007C6B1E">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with using two TCI fields, </w:t>
            </w:r>
            <w:r>
              <w:rPr>
                <w:rFonts w:ascii="Times New Roman" w:hAnsi="Times New Roman" w:cs="Times New Roman" w:hint="eastAsia"/>
                <w:bCs/>
                <w:color w:val="0000FF"/>
                <w:sz w:val="18"/>
                <w:szCs w:val="18"/>
              </w:rPr>
              <w:t>w</w:t>
            </w:r>
            <w:r>
              <w:rPr>
                <w:rFonts w:ascii="Times New Roman" w:hAnsi="Times New Roman" w:cs="Times New Roman"/>
                <w:bCs/>
                <w:color w:val="0000FF"/>
                <w:sz w:val="18"/>
                <w:szCs w:val="18"/>
              </w:rPr>
              <w:t>here each TCI field can only indicate TCI state(s) for one TRP, using only one TCI field should be able to indicate all TCI states for all TRPs. Wording is revised now.</w:t>
            </w:r>
          </w:p>
          <w:p w14:paraId="7D785A15" w14:textId="77777777" w:rsidR="00F569B9" w:rsidRPr="00E370AB" w:rsidRDefault="00F569B9" w:rsidP="007C6B1E">
            <w:pPr>
              <w:snapToGrid w:val="0"/>
              <w:jc w:val="both"/>
              <w:rPr>
                <w:rFonts w:ascii="Times New Roman" w:hAnsi="Times New Roman" w:cs="Times New Roman"/>
                <w:bCs/>
                <w:sz w:val="18"/>
                <w:szCs w:val="18"/>
              </w:rPr>
            </w:pPr>
          </w:p>
          <w:p w14:paraId="0D24CFBE"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8426617" w14:textId="77777777" w:rsidR="00F569B9" w:rsidRDefault="00F569B9" w:rsidP="007C6B1E">
            <w:pPr>
              <w:snapToGrid w:val="0"/>
              <w:jc w:val="both"/>
              <w:rPr>
                <w:rFonts w:ascii="Times New Roman" w:hAnsi="Times New Roman" w:cs="Times New Roman"/>
                <w:bCs/>
                <w:sz w:val="18"/>
                <w:szCs w:val="18"/>
              </w:rPr>
            </w:pPr>
          </w:p>
          <w:p w14:paraId="065377CC"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B276EC0" w14:textId="77777777" w:rsidR="00F569B9" w:rsidRDefault="00F569B9" w:rsidP="007C6B1E">
            <w:pPr>
              <w:snapToGrid w:val="0"/>
              <w:jc w:val="both"/>
              <w:rPr>
                <w:rFonts w:ascii="Times New Roman" w:hAnsi="Times New Roman" w:cs="Times New Roman"/>
                <w:bCs/>
                <w:sz w:val="18"/>
                <w:szCs w:val="18"/>
              </w:rPr>
            </w:pPr>
          </w:p>
          <w:p w14:paraId="42D0AAF2" w14:textId="77777777" w:rsidR="00F569B9" w:rsidRPr="002B684F" w:rsidRDefault="00F569B9" w:rsidP="007C6B1E">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Your proposal can be one alterative.</w:t>
            </w:r>
            <w:r>
              <w:rPr>
                <w:rFonts w:ascii="Times New Roman" w:hAnsi="Times New Roman" w:cs="Times New Roman" w:hint="eastAsia"/>
                <w:bCs/>
                <w:color w:val="0000FF"/>
                <w:sz w:val="18"/>
                <w:szCs w:val="18"/>
              </w:rPr>
              <w:t xml:space="preserve"> </w:t>
            </w:r>
            <w:r>
              <w:rPr>
                <w:rFonts w:ascii="Times New Roman" w:hAnsi="Times New Roman" w:cs="Times New Roman"/>
                <w:bCs/>
                <w:color w:val="0000FF"/>
                <w:sz w:val="18"/>
                <w:szCs w:val="18"/>
              </w:rPr>
              <w:t>Please suggest.</w:t>
            </w:r>
          </w:p>
          <w:p w14:paraId="5A3ACEAB" w14:textId="77777777" w:rsidR="00F569B9" w:rsidRPr="00BA0F19"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1D175E46" w14:textId="77777777" w:rsidR="00F569B9" w:rsidRPr="00BA0F19"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24886957" w14:textId="77777777" w:rsidR="00F569B9" w:rsidRPr="00BA0F19"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203DF424" w14:textId="77777777" w:rsidR="00F569B9" w:rsidRPr="00A97BD2"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3CBD223" w14:textId="77777777" w:rsidR="00F569B9" w:rsidRPr="00BA0F19"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3D494003" w14:textId="77777777" w:rsidR="00F569B9" w:rsidRPr="00BA0F19" w:rsidRDefault="00F569B9" w:rsidP="007C6B1E">
            <w:pPr>
              <w:pStyle w:val="ad"/>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3E298EE1" w14:textId="77777777" w:rsidR="00F569B9" w:rsidRDefault="00F569B9" w:rsidP="007C6B1E">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5B5B14C5" w14:textId="77777777" w:rsidR="00F569B9" w:rsidRDefault="00F569B9" w:rsidP="007C6B1E">
            <w:pPr>
              <w:snapToGrid w:val="0"/>
              <w:jc w:val="both"/>
              <w:rPr>
                <w:rFonts w:ascii="Times New Roman" w:hAnsi="Times New Roman" w:cs="Times New Roman"/>
                <w:bCs/>
                <w:sz w:val="18"/>
                <w:szCs w:val="18"/>
              </w:rPr>
            </w:pPr>
          </w:p>
          <w:p w14:paraId="5038AAE6" w14:textId="77777777" w:rsidR="00F569B9" w:rsidRDefault="00F569B9" w:rsidP="007C6B1E">
            <w:pPr>
              <w:snapToGrid w:val="0"/>
              <w:jc w:val="both"/>
              <w:rPr>
                <w:rFonts w:ascii="Times New Roman" w:hAnsi="Times New Roman" w:cs="Times New Roman"/>
                <w:bCs/>
                <w:sz w:val="18"/>
                <w:szCs w:val="18"/>
              </w:rPr>
            </w:pPr>
          </w:p>
          <w:p w14:paraId="29011186"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2909FE99" w14:textId="77777777" w:rsidR="00F569B9" w:rsidRDefault="00F569B9" w:rsidP="007C6B1E">
            <w:pPr>
              <w:snapToGrid w:val="0"/>
              <w:jc w:val="both"/>
              <w:rPr>
                <w:rFonts w:ascii="Times New Roman" w:hAnsi="Times New Roman" w:cs="Times New Roman"/>
                <w:bCs/>
                <w:sz w:val="18"/>
                <w:szCs w:val="18"/>
              </w:rPr>
            </w:pPr>
          </w:p>
          <w:p w14:paraId="7F7900E8"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6024AF81" w14:textId="77777777" w:rsidR="00F569B9" w:rsidRDefault="00F569B9" w:rsidP="007C6B1E">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F569B9" w14:paraId="640FB2CB" w14:textId="77777777" w:rsidTr="007C6B1E">
        <w:tc>
          <w:tcPr>
            <w:tcW w:w="1286" w:type="dxa"/>
          </w:tcPr>
          <w:p w14:paraId="5F456CB7"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Pr>
          <w:p w14:paraId="0568A34B" w14:textId="77777777" w:rsidR="00F569B9" w:rsidRDefault="00F569B9" w:rsidP="007C6B1E">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1A4D1C8F" w14:textId="77777777" w:rsidR="00F569B9" w:rsidRDefault="00F569B9" w:rsidP="007C6B1E">
            <w:pPr>
              <w:snapToGrid w:val="0"/>
              <w:jc w:val="both"/>
              <w:rPr>
                <w:rFonts w:ascii="Times New Roman" w:hAnsi="Times New Roman" w:cs="Times New Roman"/>
                <w:b/>
                <w:bCs/>
                <w:sz w:val="18"/>
                <w:szCs w:val="18"/>
              </w:rPr>
            </w:pPr>
          </w:p>
          <w:p w14:paraId="1B4D6927" w14:textId="77777777" w:rsidR="00F569B9" w:rsidRDefault="00F569B9" w:rsidP="007C6B1E">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03C7B06C" w14:textId="77777777" w:rsidR="00F569B9" w:rsidRDefault="00F569B9" w:rsidP="007C6B1E">
            <w:pPr>
              <w:snapToGrid w:val="0"/>
              <w:jc w:val="both"/>
              <w:rPr>
                <w:rFonts w:ascii="Times New Roman" w:hAnsi="Times New Roman" w:cs="Times New Roman"/>
                <w:b/>
                <w:bCs/>
                <w:sz w:val="18"/>
                <w:szCs w:val="18"/>
              </w:rPr>
            </w:pPr>
          </w:p>
          <w:p w14:paraId="1EC7DC01" w14:textId="77777777" w:rsidR="00F569B9" w:rsidRDefault="00F569B9" w:rsidP="007C6B1E">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744FD1C0" w14:textId="77777777" w:rsidR="00F569B9" w:rsidRDefault="00F569B9" w:rsidP="007C6B1E">
            <w:pPr>
              <w:snapToGrid w:val="0"/>
              <w:jc w:val="both"/>
              <w:rPr>
                <w:rFonts w:ascii="Times New Roman" w:hAnsi="Times New Roman" w:cs="Times New Roman"/>
                <w:b/>
                <w:bCs/>
                <w:sz w:val="18"/>
                <w:szCs w:val="18"/>
              </w:rPr>
            </w:pPr>
          </w:p>
          <w:p w14:paraId="352EA637" w14:textId="77777777" w:rsidR="00F569B9" w:rsidRDefault="00F569B9" w:rsidP="007C6B1E">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59AB625F" w14:textId="77777777" w:rsidR="00F569B9" w:rsidRDefault="00F569B9" w:rsidP="007C6B1E">
            <w:pPr>
              <w:rPr>
                <w:rFonts w:ascii="Times New Roman" w:hAnsi="Times New Roman" w:cs="Times New Roman"/>
                <w:color w:val="000000" w:themeColor="text1"/>
                <w:sz w:val="18"/>
                <w:szCs w:val="18"/>
                <w:lang w:val="en-GB"/>
              </w:rPr>
            </w:pPr>
          </w:p>
          <w:p w14:paraId="1EE9C0EA" w14:textId="77777777" w:rsidR="00F569B9" w:rsidRPr="00FC5FE9" w:rsidRDefault="00F569B9" w:rsidP="007C6B1E">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089A81CA" w14:textId="77777777" w:rsidR="00F569B9" w:rsidRDefault="00F569B9" w:rsidP="007C6B1E">
            <w:pPr>
              <w:rPr>
                <w:rFonts w:ascii="Times New Roman" w:hAnsi="Times New Roman" w:cs="Times New Roman"/>
                <w:color w:val="000000" w:themeColor="text1"/>
                <w:sz w:val="18"/>
                <w:szCs w:val="18"/>
                <w:lang w:val="en-GB"/>
              </w:rPr>
            </w:pPr>
          </w:p>
          <w:p w14:paraId="2A71DF60" w14:textId="77777777" w:rsidR="00F569B9" w:rsidRDefault="00F569B9" w:rsidP="007C6B1E">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6D933A2B" w14:textId="77777777" w:rsidR="00F569B9" w:rsidRPr="002B684F" w:rsidRDefault="00F569B9" w:rsidP="007C6B1E">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lastRenderedPageBreak/>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442B6AB9" w14:textId="77777777" w:rsidR="00F569B9" w:rsidRDefault="00F569B9" w:rsidP="007C6B1E">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50AA12A6" w14:textId="77777777" w:rsidR="00F569B9" w:rsidRDefault="00F569B9" w:rsidP="007C6B1E">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By reading through Proposal 1.D, our impression is that both Proposal 1.D and Proposal 1.G are trying to solve the common issue for M-DCI mTRP, but in different aspects to touch the mapping or association. Proposal 1.D talks about the association between Joint/DL TCI and CORESETPoolIndex, whereas Proposal 1.G considers two more schemes association between indicated TCI state and RRC parameter other than CORESETPoolIndex (Alt.2) or search space set (Alt.3). Should we give either proposal higher priority to be discussed? If that’s the case, our choice would be to touch Proposal 1.G first.</w:t>
            </w:r>
          </w:p>
          <w:p w14:paraId="279A432C" w14:textId="77777777" w:rsidR="00F569B9" w:rsidRPr="002B684F" w:rsidRDefault="00F569B9" w:rsidP="007C6B1E">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F569B9" w14:paraId="21262D99" w14:textId="77777777" w:rsidTr="007C6B1E">
        <w:tc>
          <w:tcPr>
            <w:tcW w:w="1286" w:type="dxa"/>
          </w:tcPr>
          <w:p w14:paraId="494AFE59"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Fraunhofer IIS/HHI</w:t>
            </w:r>
          </w:p>
        </w:tc>
        <w:tc>
          <w:tcPr>
            <w:tcW w:w="8699" w:type="dxa"/>
          </w:tcPr>
          <w:p w14:paraId="5D0C65AF" w14:textId="77777777" w:rsidR="00F569B9" w:rsidRDefault="00F569B9" w:rsidP="007C6B1E">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3FA5E41C" w14:textId="77777777" w:rsidR="00F569B9" w:rsidRDefault="00F569B9" w:rsidP="007C6B1E">
            <w:pPr>
              <w:snapToGrid w:val="0"/>
              <w:jc w:val="both"/>
              <w:rPr>
                <w:rFonts w:ascii="Times New Roman" w:eastAsia="DengXian" w:hAnsi="Times New Roman" w:cs="Times New Roman"/>
                <w:bCs/>
                <w:sz w:val="18"/>
                <w:szCs w:val="18"/>
                <w:lang w:eastAsia="zh-CN"/>
              </w:rPr>
            </w:pPr>
          </w:p>
          <w:p w14:paraId="5A2CD179" w14:textId="77777777" w:rsidR="00F569B9" w:rsidRPr="00F7245D" w:rsidRDefault="00F569B9" w:rsidP="007C6B1E">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046CFDDB" w14:textId="77777777" w:rsidR="00F569B9" w:rsidRDefault="00F569B9" w:rsidP="007C6B1E">
            <w:pPr>
              <w:snapToGrid w:val="0"/>
              <w:jc w:val="both"/>
              <w:rPr>
                <w:rFonts w:ascii="Times New Roman" w:eastAsia="DengXian" w:hAnsi="Times New Roman" w:cs="Times New Roman"/>
                <w:bCs/>
                <w:sz w:val="18"/>
                <w:szCs w:val="18"/>
                <w:lang w:eastAsia="zh-CN"/>
              </w:rPr>
            </w:pPr>
          </w:p>
          <w:p w14:paraId="64536770"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6EB42C52" w14:textId="77777777" w:rsidR="00F569B9" w:rsidRDefault="00F569B9" w:rsidP="007C6B1E">
            <w:pPr>
              <w:snapToGrid w:val="0"/>
              <w:jc w:val="both"/>
              <w:rPr>
                <w:rFonts w:ascii="Times New Roman" w:eastAsia="DengXian" w:hAnsi="Times New Roman" w:cs="Times New Roman"/>
                <w:bCs/>
                <w:sz w:val="18"/>
                <w:szCs w:val="18"/>
                <w:lang w:eastAsia="zh-CN"/>
              </w:rPr>
            </w:pPr>
          </w:p>
          <w:p w14:paraId="11153091" w14:textId="77777777" w:rsidR="00F569B9" w:rsidRDefault="00F569B9" w:rsidP="007C6B1E">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74F4D801" w14:textId="77777777" w:rsidR="00F569B9" w:rsidRDefault="00F569B9" w:rsidP="007C6B1E">
            <w:pPr>
              <w:snapToGrid w:val="0"/>
              <w:jc w:val="both"/>
              <w:rPr>
                <w:rFonts w:ascii="Times New Roman" w:eastAsia="DengXian" w:hAnsi="Times New Roman" w:cs="Times New Roman"/>
                <w:bCs/>
                <w:sz w:val="18"/>
                <w:szCs w:val="18"/>
                <w:lang w:eastAsia="zh-CN"/>
              </w:rPr>
            </w:pPr>
          </w:p>
          <w:p w14:paraId="700F9A71"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21A4D976" w14:textId="77777777" w:rsidR="00F569B9" w:rsidRPr="002E302B" w:rsidRDefault="00F569B9" w:rsidP="007C6B1E">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4C3759CF" w14:textId="77777777" w:rsidR="00F569B9" w:rsidRDefault="00F569B9" w:rsidP="007C6B1E">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subbullets in Alt. 1 seems to discuss other channels and signals while the main bullet is just for PDCCH. If the subbullets explore the broader scope of the index associated with the PDCCH in TCI-state update, aren’t they applicable at least to Alt. 2 as well? If yes, they could additionally be added to Alt. 2 or the subbullets can be added commonly to all the alternatives.</w:t>
            </w:r>
          </w:p>
          <w:p w14:paraId="027D4128" w14:textId="77777777" w:rsidR="00F569B9" w:rsidRDefault="00F569B9" w:rsidP="007C6B1E">
            <w:pPr>
              <w:snapToGrid w:val="0"/>
              <w:jc w:val="both"/>
              <w:rPr>
                <w:rFonts w:ascii="Times New Roman" w:eastAsia="DengXian" w:hAnsi="Times New Roman" w:cs="Times New Roman"/>
                <w:bCs/>
                <w:sz w:val="18"/>
                <w:szCs w:val="18"/>
                <w:lang w:eastAsia="zh-CN"/>
              </w:rPr>
            </w:pPr>
          </w:p>
          <w:p w14:paraId="1A393EAD" w14:textId="77777777" w:rsidR="00F569B9" w:rsidRPr="002E302B" w:rsidRDefault="00F569B9" w:rsidP="007C6B1E">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Pr>
                <w:rFonts w:ascii="Times New Roman" w:hAnsi="Times New Roman" w:cs="Times New Roman" w:hint="eastAsia"/>
                <w:bCs/>
                <w:color w:val="0000FF"/>
                <w:sz w:val="18"/>
                <w:szCs w:val="18"/>
              </w:rPr>
              <w:t>m</w:t>
            </w:r>
            <w:r>
              <w:rPr>
                <w:rFonts w:ascii="Times New Roman" w:hAnsi="Times New Roman" w:cs="Times New Roman"/>
                <w:bCs/>
                <w:color w:val="0000FF"/>
                <w:sz w:val="18"/>
                <w:szCs w:val="18"/>
              </w:rPr>
              <w:t>oved as main bullets now.</w:t>
            </w:r>
          </w:p>
        </w:tc>
      </w:tr>
      <w:tr w:rsidR="00F569B9" w14:paraId="29E26A5D" w14:textId="77777777" w:rsidTr="007C6B1E">
        <w:tc>
          <w:tcPr>
            <w:tcW w:w="1286" w:type="dxa"/>
          </w:tcPr>
          <w:p w14:paraId="50AFFA48"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699" w:type="dxa"/>
          </w:tcPr>
          <w:p w14:paraId="0A2182BD" w14:textId="77777777" w:rsidR="00F569B9" w:rsidRDefault="00F569B9" w:rsidP="007C6B1E">
            <w:pPr>
              <w:pStyle w:val="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42A13353" w14:textId="77777777" w:rsidR="00F569B9" w:rsidRPr="00901ECF" w:rsidRDefault="00F569B9" w:rsidP="007C6B1E">
            <w:pPr>
              <w:rPr>
                <w:color w:val="0000FF"/>
                <w:lang w:val="en-GB" w:eastAsia="en-US"/>
              </w:rPr>
            </w:pPr>
            <w:r w:rsidRPr="00901ECF">
              <w:rPr>
                <w:rFonts w:ascii="Times New Roman" w:eastAsia="Batang" w:hAnsi="Times New Roman" w:cs="Times New Roman"/>
                <w:iCs/>
                <w:color w:val="0000FF"/>
                <w:sz w:val="18"/>
                <w:szCs w:val="18"/>
                <w:lang w:val="en-GB" w:eastAsia="en-US"/>
              </w:rPr>
              <w:t>[Mod] Done</w:t>
            </w:r>
          </w:p>
          <w:p w14:paraId="3D3AC680" w14:textId="77777777" w:rsidR="00F569B9" w:rsidRDefault="00F569B9" w:rsidP="007C6B1E">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12DE040E" w14:textId="77777777" w:rsidR="00F569B9" w:rsidRPr="00737186" w:rsidRDefault="00F569B9" w:rsidP="007C6B1E">
            <w:pPr>
              <w:rPr>
                <w:rFonts w:ascii="Times New Roman" w:eastAsia="Batang" w:hAnsi="Times New Roman" w:cs="Times New Roman"/>
                <w:iCs/>
                <w:color w:val="0000FF"/>
                <w:sz w:val="18"/>
                <w:szCs w:val="18"/>
                <w:lang w:val="en-GB"/>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Yes, if 1.D captures the same</w:t>
            </w:r>
            <w:r w:rsidRPr="00737186">
              <w:rPr>
                <w:rFonts w:ascii="Times New Roman" w:eastAsia="Batang" w:hAnsi="Times New Roman" w:cs="Times New Roman" w:hint="eastAsia"/>
                <w:iCs/>
                <w:color w:val="0000FF"/>
                <w:sz w:val="18"/>
                <w:szCs w:val="18"/>
                <w:lang w:val="en-GB" w:eastAsia="en-US"/>
              </w:rPr>
              <w:t xml:space="preserve"> </w:t>
            </w:r>
            <w:r w:rsidRPr="00737186">
              <w:rPr>
                <w:rFonts w:ascii="Times New Roman" w:eastAsia="Batang" w:hAnsi="Times New Roman" w:cs="Times New Roman"/>
                <w:iCs/>
                <w:color w:val="0000FF"/>
                <w:sz w:val="18"/>
                <w:szCs w:val="18"/>
                <w:lang w:val="en-GB" w:eastAsia="en-US"/>
              </w:rPr>
              <w:t xml:space="preserve">mechanism </w:t>
            </w:r>
            <w:r>
              <w:rPr>
                <w:rFonts w:ascii="Times New Roman" w:eastAsia="Batang" w:hAnsi="Times New Roman" w:cs="Times New Roman"/>
                <w:iCs/>
                <w:color w:val="0000FF"/>
                <w:sz w:val="18"/>
                <w:szCs w:val="18"/>
                <w:lang w:val="en-GB" w:eastAsia="en-US"/>
              </w:rPr>
              <w:t>as 1.</w:t>
            </w:r>
            <w:r>
              <w:rPr>
                <w:rFonts w:ascii="Times New Roman" w:hAnsi="Times New Roman" w:cs="Times New Roman"/>
                <w:iCs/>
                <w:color w:val="0000FF"/>
                <w:sz w:val="18"/>
                <w:szCs w:val="18"/>
                <w:lang w:val="en-GB"/>
              </w:rPr>
              <w:t>C, it should be fine to remove “at least”.</w:t>
            </w:r>
          </w:p>
          <w:p w14:paraId="6A4E419C" w14:textId="77777777" w:rsidR="00F569B9" w:rsidRPr="00921EAF" w:rsidRDefault="00F569B9" w:rsidP="007C6B1E">
            <w:pPr>
              <w:pStyle w:val="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5737E42C" w14:textId="77777777" w:rsidR="00F569B9" w:rsidRPr="00A71097" w:rsidRDefault="00F569B9" w:rsidP="007C6B1E">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28" w:author="Darcy Tsai" w:date="2022-05-14T11:33:00Z">
              <w:r w:rsidRPr="00A71097" w:rsidDel="008C4596">
                <w:rPr>
                  <w:rFonts w:cs="Times New Roman"/>
                  <w:b w:val="0"/>
                  <w:bCs w:val="0"/>
                  <w:color w:val="000000" w:themeColor="text1"/>
                  <w:sz w:val="18"/>
                  <w:szCs w:val="18"/>
                </w:rPr>
                <w:delText xml:space="preserve"> support </w:delText>
              </w:r>
            </w:del>
            <w:del w:id="329" w:author="Darcy Tsai" w:date="2022-05-14T11:05:00Z">
              <w:r w:rsidRPr="00A71097" w:rsidDel="000F61FA">
                <w:rPr>
                  <w:rFonts w:cs="Times New Roman"/>
                  <w:b w:val="0"/>
                  <w:bCs w:val="0"/>
                  <w:color w:val="000000" w:themeColor="text1"/>
                  <w:sz w:val="18"/>
                  <w:szCs w:val="18"/>
                </w:rPr>
                <w:delText xml:space="preserve">at least </w:delText>
              </w:r>
            </w:del>
            <w:del w:id="330" w:author="Darcy Tsai" w:date="2022-05-14T11:33:00Z">
              <w:r w:rsidRPr="00A71097" w:rsidDel="008C4596">
                <w:rPr>
                  <w:rFonts w:cs="Times New Roman"/>
                  <w:b w:val="0"/>
                  <w:bCs w:val="0"/>
                  <w:color w:val="000000" w:themeColor="text1"/>
                  <w:sz w:val="18"/>
                  <w:szCs w:val="18"/>
                </w:rPr>
                <w:delText>one of</w:delText>
              </w:r>
            </w:del>
            <w:ins w:id="331" w:author="Darcy Tsai" w:date="2022-05-14T11:34:00Z">
              <w:r>
                <w:rPr>
                  <w:rFonts w:cs="Times New Roman"/>
                  <w:b w:val="0"/>
                  <w:bCs w:val="0"/>
                  <w:color w:val="000000" w:themeColor="text1"/>
                  <w:sz w:val="18"/>
                  <w:szCs w:val="18"/>
                </w:rPr>
                <w:t xml:space="preserve"> </w:t>
              </w:r>
            </w:ins>
            <w:ins w:id="332"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16395869"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31016141" w14:textId="77777777" w:rsidR="00F569B9" w:rsidRPr="00A71097" w:rsidDel="00921EAF" w:rsidRDefault="00F569B9" w:rsidP="007C6B1E">
            <w:pPr>
              <w:pStyle w:val="ad"/>
              <w:numPr>
                <w:ilvl w:val="1"/>
                <w:numId w:val="11"/>
              </w:numPr>
              <w:rPr>
                <w:del w:id="333" w:author="Dalin Zhu" w:date="2022-05-15T15:13:00Z"/>
                <w:rFonts w:ascii="Times New Roman" w:hAnsi="Times New Roman" w:cs="Times New Roman"/>
                <w:color w:val="000000" w:themeColor="text1"/>
                <w:sz w:val="18"/>
                <w:szCs w:val="18"/>
              </w:rPr>
            </w:pPr>
            <w:del w:id="334"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1CFCBB6E"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35"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26AF2302" w14:textId="77777777" w:rsidR="00F569B9" w:rsidRDefault="00F569B9" w:rsidP="007C6B1E">
            <w:pPr>
              <w:pStyle w:val="ad"/>
              <w:numPr>
                <w:ilvl w:val="1"/>
                <w:numId w:val="11"/>
              </w:numPr>
              <w:rPr>
                <w:rFonts w:ascii="Times New Roman" w:hAnsi="Times New Roman" w:cs="Times New Roman"/>
                <w:color w:val="000000" w:themeColor="text1"/>
                <w:sz w:val="18"/>
                <w:szCs w:val="18"/>
              </w:rPr>
            </w:pPr>
            <w:ins w:id="336"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27DED879" w14:textId="77777777" w:rsidR="00F569B9" w:rsidRDefault="00F569B9" w:rsidP="007C6B1E">
            <w:pPr>
              <w:pStyle w:val="ad"/>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2B235E25" w14:textId="77777777" w:rsidR="00F569B9" w:rsidRPr="00910CCD" w:rsidRDefault="00F569B9" w:rsidP="007C6B1E">
            <w:pPr>
              <w:pStyle w:val="ad"/>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06DF7029" w14:textId="77777777" w:rsidR="00F569B9" w:rsidRPr="00737186" w:rsidRDefault="00F569B9" w:rsidP="007C6B1E">
            <w:pPr>
              <w:rPr>
                <w:ins w:id="337" w:author="Darcy Tsai" w:date="2022-05-17T10:52:00Z"/>
                <w:rFonts w:ascii="Times New Roman" w:eastAsia="Batang" w:hAnsi="Times New Roman" w:cs="Times New Roman"/>
                <w:iCs/>
                <w:color w:val="0000FF"/>
                <w:sz w:val="18"/>
                <w:szCs w:val="18"/>
                <w:lang w:val="en-GB" w:eastAsia="en-US"/>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 xml:space="preserve">Mod] </w:t>
            </w:r>
            <w:r>
              <w:rPr>
                <w:rFonts w:ascii="Times New Roman" w:eastAsia="Batang" w:hAnsi="Times New Roman" w:cs="Times New Roman"/>
                <w:iCs/>
                <w:color w:val="0000FF"/>
                <w:sz w:val="18"/>
                <w:szCs w:val="18"/>
                <w:lang w:val="en-GB" w:eastAsia="en-US"/>
              </w:rPr>
              <w:t>OK, I remove the sub-bullet if this is the common understanding.</w:t>
            </w:r>
          </w:p>
          <w:p w14:paraId="44DE89A5" w14:textId="77777777" w:rsidR="00F569B9" w:rsidRDefault="00F569B9" w:rsidP="007C6B1E">
            <w:pPr>
              <w:pStyle w:val="2"/>
              <w:tabs>
                <w:tab w:val="clear" w:pos="576"/>
                <w:tab w:val="left" w:pos="0"/>
              </w:tabs>
              <w:spacing w:after="0"/>
              <w:ind w:left="2" w:hanging="2"/>
              <w:rPr>
                <w:rFonts w:cs="Times New Roman"/>
                <w:sz w:val="18"/>
                <w:szCs w:val="18"/>
              </w:rPr>
            </w:pPr>
            <w:r>
              <w:rPr>
                <w:rFonts w:cs="Times New Roman"/>
                <w:sz w:val="18"/>
                <w:szCs w:val="18"/>
              </w:rPr>
              <w:lastRenderedPageBreak/>
              <w:t>Proposal 1.E-1</w:t>
            </w:r>
            <w:r>
              <w:rPr>
                <w:rFonts w:cs="Times New Roman"/>
                <w:b w:val="0"/>
                <w:sz w:val="18"/>
                <w:szCs w:val="18"/>
              </w:rPr>
              <w:t>: Support.</w:t>
            </w:r>
          </w:p>
          <w:p w14:paraId="285353FD" w14:textId="77777777" w:rsidR="00F569B9" w:rsidRDefault="00F569B9" w:rsidP="007C6B1E">
            <w:pPr>
              <w:pStyle w:val="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1FC9CA9B" w14:textId="77777777" w:rsidR="00F569B9" w:rsidRPr="002B0811" w:rsidRDefault="00F569B9" w:rsidP="007C6B1E">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signaling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1B6E70E8" w14:textId="77777777" w:rsidR="00F569B9" w:rsidRDefault="00F569B9" w:rsidP="007C6B1E">
            <w:pPr>
              <w:pStyle w:val="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76EE2A87" w14:textId="77777777" w:rsidR="00F569B9" w:rsidRPr="00F97BF9" w:rsidRDefault="00F569B9" w:rsidP="007C6B1E">
            <w:pPr>
              <w:rPr>
                <w:lang w:val="en-GB" w:eastAsia="en-US"/>
              </w:rPr>
            </w:pPr>
          </w:p>
        </w:tc>
      </w:tr>
      <w:tr w:rsidR="00F569B9" w14:paraId="370588B4" w14:textId="77777777" w:rsidTr="007C6B1E">
        <w:tc>
          <w:tcPr>
            <w:tcW w:w="1286" w:type="dxa"/>
          </w:tcPr>
          <w:p w14:paraId="6E174C39"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699" w:type="dxa"/>
          </w:tcPr>
          <w:p w14:paraId="0ED409C4"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sTRP case. Thus, we would like to add: </w:t>
            </w:r>
          </w:p>
          <w:p w14:paraId="77875CC5" w14:textId="77777777" w:rsidR="00F569B9" w:rsidRDefault="00F569B9" w:rsidP="007C6B1E">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1EFEF717" w14:textId="77777777" w:rsidR="00F569B9" w:rsidRPr="00901ECF" w:rsidRDefault="00F569B9" w:rsidP="007C6B1E">
            <w:pPr>
              <w:rPr>
                <w:rFonts w:ascii="Times New Roman" w:eastAsia="Batang" w:hAnsi="Times New Roman" w:cs="Times New Roman"/>
                <w:iCs/>
                <w:color w:val="0000FF"/>
                <w:sz w:val="18"/>
                <w:szCs w:val="18"/>
                <w:lang w:val="en-GB" w:eastAsia="en-US"/>
              </w:rPr>
            </w:pPr>
            <w:r w:rsidRPr="00901ECF">
              <w:rPr>
                <w:rFonts w:ascii="Times New Roman" w:eastAsia="Batang" w:hAnsi="Times New Roman" w:cs="Times New Roman" w:hint="eastAsia"/>
                <w:iCs/>
                <w:color w:val="0000FF"/>
                <w:sz w:val="18"/>
                <w:szCs w:val="18"/>
                <w:lang w:val="en-GB" w:eastAsia="en-US"/>
              </w:rPr>
              <w:t>[</w:t>
            </w:r>
            <w:r w:rsidRPr="00901ECF">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However, multiple companies have concern to add “at least”. I add it with brackets now.</w:t>
            </w:r>
          </w:p>
          <w:p w14:paraId="3659FB35" w14:textId="77777777" w:rsidR="00F569B9" w:rsidRDefault="00F569B9" w:rsidP="007C6B1E">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3506EF87" w14:textId="77777777" w:rsidR="00F569B9" w:rsidRDefault="00F569B9" w:rsidP="007C6B1E">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61FEEA0" w14:textId="77777777" w:rsidR="00F569B9" w:rsidRDefault="00F569B9" w:rsidP="007C6B1E">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72124F22" w14:textId="77777777" w:rsidR="00F569B9" w:rsidRDefault="00F569B9" w:rsidP="007C6B1E">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4372B17B" w14:textId="77777777" w:rsidR="00F569B9" w:rsidRDefault="00F569B9" w:rsidP="007C6B1E">
            <w:pPr>
              <w:pStyle w:val="ad"/>
              <w:numPr>
                <w:ilvl w:val="0"/>
                <w:numId w:val="42"/>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t>Alt3: Other alternatives not precluded, e.g. implicit determination</w:t>
            </w:r>
          </w:p>
          <w:p w14:paraId="220F8557" w14:textId="77777777" w:rsidR="00F569B9" w:rsidRPr="00BB6E63" w:rsidRDefault="00F569B9" w:rsidP="007C6B1E">
            <w:pPr>
              <w:rPr>
                <w:rFonts w:ascii="Times New Roman" w:eastAsia="Batang" w:hAnsi="Times New Roman" w:cs="Times New Roman"/>
                <w:iCs/>
                <w:color w:val="0000FF"/>
                <w:sz w:val="18"/>
                <w:szCs w:val="18"/>
                <w:lang w:val="en-GB" w:eastAsia="en-US"/>
              </w:rPr>
            </w:pPr>
            <w:r w:rsidRPr="00BB6E63">
              <w:rPr>
                <w:rFonts w:ascii="Times New Roman" w:eastAsia="Batang" w:hAnsi="Times New Roman" w:cs="Times New Roman" w:hint="eastAsia"/>
                <w:iCs/>
                <w:color w:val="0000FF"/>
                <w:sz w:val="18"/>
                <w:szCs w:val="18"/>
                <w:lang w:val="en-GB" w:eastAsia="en-US"/>
              </w:rPr>
              <w:t>[</w:t>
            </w:r>
            <w:r w:rsidRPr="00BB6E63">
              <w:rPr>
                <w:rFonts w:ascii="Times New Roman" w:eastAsia="Batang" w:hAnsi="Times New Roman" w:cs="Times New Roman"/>
                <w:iCs/>
                <w:color w:val="0000FF"/>
                <w:sz w:val="18"/>
                <w:szCs w:val="18"/>
                <w:lang w:val="en-GB" w:eastAsia="en-US"/>
              </w:rPr>
              <w:t>Mod] I put a note to clarify this.</w:t>
            </w:r>
          </w:p>
          <w:p w14:paraId="487B2349" w14:textId="77777777" w:rsidR="00F569B9" w:rsidRDefault="00F569B9" w:rsidP="007C6B1E">
            <w:pPr>
              <w:pStyle w:val="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F569B9" w14:paraId="0F52277E" w14:textId="77777777" w:rsidTr="007C6B1E">
        <w:tc>
          <w:tcPr>
            <w:tcW w:w="1286" w:type="dxa"/>
          </w:tcPr>
          <w:p w14:paraId="6A5A2B6B"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Pr>
          <w:p w14:paraId="20409365"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1.B: As highlighted in the following bullets, both </w:t>
            </w:r>
            <w:r>
              <w:rPr>
                <w:rFonts w:ascii="Times New Roman" w:eastAsia="DengXian" w:hAnsi="Times New Roman" w:cs="Times New Roman"/>
                <w:bCs/>
                <w:sz w:val="18"/>
                <w:szCs w:val="18"/>
                <w:lang w:eastAsia="zh-CN"/>
              </w:rPr>
              <w:t>simultaneously</w:t>
            </w:r>
            <w:r>
              <w:rPr>
                <w:rFonts w:ascii="Times New Roman" w:eastAsia="DengXian"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DengXian" w:hAnsi="Times New Roman" w:cs="Times New Roman"/>
                <w:bCs/>
                <w:sz w:val="18"/>
                <w:szCs w:val="18"/>
                <w:lang w:eastAsia="zh-CN"/>
              </w:rPr>
              <w:t>e.g.</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together with</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replaced by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simultaneously</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p w14:paraId="68635644" w14:textId="77777777" w:rsidR="00F569B9" w:rsidRPr="001A2906" w:rsidRDefault="00F569B9" w:rsidP="007C6B1E">
            <w:pPr>
              <w:snapToGrid w:val="0"/>
              <w:jc w:val="both"/>
              <w:rPr>
                <w:rFonts w:ascii="Times New Roman" w:eastAsia="DengXian" w:hAnsi="Times New Roman" w:cs="Times New Roman"/>
                <w:bCs/>
                <w:sz w:val="18"/>
                <w:szCs w:val="18"/>
                <w:lang w:eastAsia="zh-CN"/>
              </w:rPr>
            </w:pPr>
          </w:p>
          <w:p w14:paraId="45F160F8" w14:textId="77777777" w:rsidR="00F569B9" w:rsidRDefault="00F569B9" w:rsidP="007C6B1E">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5821E402" w14:textId="77777777" w:rsidR="00F569B9" w:rsidRPr="00222506" w:rsidRDefault="00F569B9" w:rsidP="007C6B1E">
            <w:pPr>
              <w:snapToGrid w:val="0"/>
              <w:jc w:val="both"/>
              <w:rPr>
                <w:rFonts w:ascii="Times New Roman" w:eastAsia="DengXian" w:hAnsi="Times New Roman" w:cs="Times New Roman"/>
                <w:bCs/>
                <w:sz w:val="18"/>
                <w:szCs w:val="18"/>
                <w:lang w:val="en-GB" w:eastAsia="zh-CN"/>
              </w:rPr>
            </w:pPr>
          </w:p>
          <w:p w14:paraId="2734F95E"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364F606B"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E32B779"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1AB56531" w14:textId="77777777" w:rsidR="00F569B9" w:rsidRPr="005035E7"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3BF7C02C" w14:textId="77777777" w:rsidR="00F569B9" w:rsidRDefault="00F569B9" w:rsidP="007C6B1E">
            <w:pPr>
              <w:snapToGrid w:val="0"/>
              <w:jc w:val="both"/>
              <w:rPr>
                <w:rFonts w:ascii="Times New Roman" w:eastAsia="DengXian" w:hAnsi="Times New Roman" w:cs="Times New Roman"/>
                <w:bCs/>
                <w:sz w:val="18"/>
                <w:szCs w:val="18"/>
                <w:lang w:eastAsia="zh-CN"/>
              </w:rPr>
            </w:pPr>
          </w:p>
          <w:p w14:paraId="2A943AB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Up to</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w:t>
            </w:r>
          </w:p>
          <w:p w14:paraId="139E4DF0" w14:textId="77777777" w:rsidR="00F569B9" w:rsidRDefault="00F569B9" w:rsidP="007C6B1E">
            <w:pPr>
              <w:snapToGrid w:val="0"/>
              <w:jc w:val="both"/>
              <w:rPr>
                <w:rFonts w:ascii="Times New Roman" w:eastAsia="DengXian" w:hAnsi="Times New Roman" w:cs="Times New Roman"/>
                <w:bCs/>
                <w:sz w:val="18"/>
                <w:szCs w:val="18"/>
                <w:lang w:eastAsia="zh-CN"/>
              </w:rPr>
            </w:pPr>
          </w:p>
          <w:p w14:paraId="3B20AB88" w14:textId="77777777" w:rsidR="00F569B9" w:rsidRDefault="00F569B9" w:rsidP="007C6B1E">
            <w:pPr>
              <w:snapToGrid w:val="0"/>
              <w:jc w:val="both"/>
              <w:rPr>
                <w:rFonts w:ascii="Times New Roman" w:eastAsia="DengXian" w:hAnsi="Times New Roman" w:cs="Times New Roman"/>
                <w:bCs/>
                <w:sz w:val="18"/>
                <w:szCs w:val="18"/>
                <w:lang w:eastAsia="zh-CN"/>
              </w:rPr>
            </w:pPr>
          </w:p>
          <w:p w14:paraId="6F6154D9" w14:textId="77777777" w:rsidR="00F569B9" w:rsidRDefault="00F569B9" w:rsidP="007C6B1E">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0400FDE0" w14:textId="77777777" w:rsidR="00F569B9" w:rsidRPr="00222506" w:rsidRDefault="00F569B9" w:rsidP="007C6B1E">
            <w:pPr>
              <w:snapToGrid w:val="0"/>
              <w:jc w:val="both"/>
              <w:rPr>
                <w:rFonts w:ascii="Times New Roman" w:eastAsia="DengXian" w:hAnsi="Times New Roman" w:cs="Times New Roman"/>
                <w:bCs/>
                <w:sz w:val="18"/>
                <w:szCs w:val="18"/>
                <w:lang w:val="en-GB" w:eastAsia="zh-CN"/>
              </w:rPr>
            </w:pPr>
          </w:p>
          <w:p w14:paraId="3518235D"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lastRenderedPageBreak/>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7A1167F8"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08CE9659"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86A948B" w14:textId="77777777" w:rsidR="00F569B9" w:rsidRPr="005035E7"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2BD18BE3" w14:textId="77777777" w:rsidR="00F569B9" w:rsidRPr="00055BCD" w:rsidRDefault="00F569B9" w:rsidP="007C6B1E">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This proposal is intended to define the max numbers, thus removing “up to” will make this issue open. I think it should be clear that it is not possible to support MTRP with only one joint TCI states. </w:t>
            </w:r>
          </w:p>
          <w:p w14:paraId="20F052D1" w14:textId="77777777" w:rsidR="00F569B9" w:rsidRDefault="00F569B9" w:rsidP="007C6B1E">
            <w:pPr>
              <w:snapToGrid w:val="0"/>
              <w:jc w:val="both"/>
              <w:rPr>
                <w:rFonts w:ascii="Times New Roman" w:eastAsia="DengXian" w:hAnsi="Times New Roman" w:cs="Times New Roman"/>
                <w:bCs/>
                <w:sz w:val="18"/>
                <w:szCs w:val="18"/>
                <w:lang w:eastAsia="zh-CN"/>
              </w:rPr>
            </w:pPr>
          </w:p>
          <w:p w14:paraId="3EA5DD1D" w14:textId="77777777" w:rsidR="00F569B9" w:rsidRDefault="00F569B9" w:rsidP="007C6B1E">
            <w:pPr>
              <w:snapToGrid w:val="0"/>
              <w:jc w:val="both"/>
              <w:rPr>
                <w:rFonts w:ascii="Times New Roman" w:eastAsia="DengXian" w:hAnsi="Times New Roman" w:cs="Times New Roman"/>
                <w:bCs/>
                <w:sz w:val="18"/>
                <w:szCs w:val="18"/>
                <w:lang w:eastAsia="zh-CN"/>
              </w:rPr>
            </w:pPr>
          </w:p>
          <w:p w14:paraId="7C207C6B"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DengXian" w:hAnsi="Times New Roman" w:cs="Times New Roman" w:hint="eastAsia"/>
                <w:bCs/>
                <w:sz w:val="18"/>
                <w:szCs w:val="18"/>
                <w:lang w:eastAsia="zh-CN"/>
              </w:rPr>
              <w:t xml:space="preserve"> is ambiguous. We prefer to remove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unless a </w:t>
            </w:r>
            <w:r>
              <w:rPr>
                <w:rFonts w:ascii="Times New Roman" w:eastAsia="DengXian" w:hAnsi="Times New Roman" w:cs="Times New Roman"/>
                <w:bCs/>
                <w:sz w:val="18"/>
                <w:szCs w:val="18"/>
                <w:lang w:eastAsia="zh-CN"/>
              </w:rPr>
              <w:t>further</w:t>
            </w:r>
            <w:r>
              <w:rPr>
                <w:rFonts w:ascii="Times New Roman" w:eastAsia="DengXian" w:hAnsi="Times New Roman" w:cs="Times New Roman" w:hint="eastAsia"/>
                <w:bCs/>
                <w:sz w:val="18"/>
                <w:szCs w:val="18"/>
                <w:lang w:eastAsia="zh-CN"/>
              </w:rPr>
              <w:t xml:space="preserve"> clarification.</w:t>
            </w:r>
          </w:p>
          <w:p w14:paraId="055221BD" w14:textId="77777777" w:rsidR="00F569B9" w:rsidRDefault="00F569B9" w:rsidP="007C6B1E">
            <w:pPr>
              <w:snapToGrid w:val="0"/>
              <w:jc w:val="both"/>
              <w:rPr>
                <w:rFonts w:ascii="Times New Roman" w:eastAsia="DengXian" w:hAnsi="Times New Roman" w:cs="Times New Roman"/>
                <w:bCs/>
                <w:sz w:val="18"/>
                <w:szCs w:val="18"/>
                <w:lang w:eastAsia="zh-CN"/>
              </w:rPr>
            </w:pPr>
          </w:p>
          <w:p w14:paraId="3AE515B8" w14:textId="77777777" w:rsidR="00F569B9" w:rsidRPr="00055BCD" w:rsidRDefault="00F569B9" w:rsidP="007C6B1E">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Please check the revised version. </w:t>
            </w:r>
          </w:p>
          <w:p w14:paraId="017F0751" w14:textId="77777777" w:rsidR="00F569B9" w:rsidRPr="00055BCD" w:rsidRDefault="00F569B9" w:rsidP="007C6B1E">
            <w:pPr>
              <w:snapToGrid w:val="0"/>
              <w:jc w:val="both"/>
              <w:rPr>
                <w:rFonts w:ascii="Times New Roman" w:eastAsia="DengXian" w:hAnsi="Times New Roman" w:cs="Times New Roman"/>
                <w:bCs/>
                <w:sz w:val="18"/>
                <w:szCs w:val="18"/>
                <w:lang w:val="en-GB" w:eastAsia="zh-CN"/>
              </w:rPr>
            </w:pPr>
          </w:p>
          <w:p w14:paraId="01486F3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1.D</w:t>
            </w:r>
            <w:r w:rsidRPr="00470EA3">
              <w:rPr>
                <w:rFonts w:ascii="Times New Roman" w:eastAsia="DengXian" w:hAnsi="Times New Roman" w:cs="Times New Roman" w:hint="eastAsia"/>
                <w:bCs/>
                <w:sz w:val="18"/>
                <w:szCs w:val="18"/>
                <w:lang w:eastAsia="zh-CN"/>
              </w:rPr>
              <w:t>: support</w:t>
            </w:r>
          </w:p>
          <w:p w14:paraId="52E05592" w14:textId="77777777" w:rsidR="00F569B9" w:rsidRDefault="00F569B9" w:rsidP="007C6B1E">
            <w:pPr>
              <w:snapToGrid w:val="0"/>
              <w:jc w:val="both"/>
              <w:rPr>
                <w:rFonts w:ascii="Times New Roman" w:eastAsia="DengXian" w:hAnsi="Times New Roman" w:cs="Times New Roman"/>
                <w:bCs/>
                <w:sz w:val="18"/>
                <w:szCs w:val="18"/>
                <w:lang w:eastAsia="zh-CN"/>
              </w:rPr>
            </w:pPr>
          </w:p>
          <w:p w14:paraId="033FA249"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1.E-1</w:t>
            </w:r>
            <w:r w:rsidRPr="00470EA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3B418663" w14:textId="77777777" w:rsidR="00F569B9" w:rsidRDefault="00F569B9" w:rsidP="007C6B1E">
            <w:pPr>
              <w:snapToGrid w:val="0"/>
              <w:jc w:val="both"/>
              <w:rPr>
                <w:rFonts w:ascii="Times New Roman" w:eastAsia="DengXian" w:hAnsi="Times New Roman" w:cs="Times New Roman"/>
                <w:bCs/>
                <w:sz w:val="18"/>
                <w:szCs w:val="18"/>
                <w:lang w:eastAsia="zh-CN"/>
              </w:rPr>
            </w:pPr>
          </w:p>
          <w:p w14:paraId="5BCD62D3" w14:textId="77777777" w:rsidR="00F569B9" w:rsidRPr="00E80B24" w:rsidRDefault="00F569B9" w:rsidP="007C6B1E">
            <w:pPr>
              <w:pStyle w:val="ad"/>
              <w:numPr>
                <w:ilvl w:val="1"/>
                <w:numId w:val="25"/>
              </w:numPr>
              <w:ind w:left="851" w:hanging="425"/>
              <w:rPr>
                <w:rFonts w:ascii="Times New Roman" w:eastAsia="DengXian"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an indicator(s) can be signalled to inform the UE which indicated DL/joint TCI state should be applied to PDCCH receptions on the CC/BWP</w:t>
            </w:r>
            <w:r>
              <w:rPr>
                <w:rFonts w:ascii="Times New Roman" w:eastAsia="DengXian" w:hAnsi="Times New Roman" w:cs="Times New Roman" w:hint="eastAsia"/>
                <w:bCs/>
                <w:sz w:val="18"/>
                <w:szCs w:val="18"/>
                <w:lang w:eastAsia="zh-CN"/>
              </w:rPr>
              <w:t xml:space="preserve"> </w:t>
            </w:r>
          </w:p>
          <w:p w14:paraId="715527D8" w14:textId="77777777" w:rsidR="00F569B9" w:rsidRPr="00055BCD" w:rsidRDefault="00F569B9" w:rsidP="007C6B1E">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w:t>
            </w:r>
            <w:r w:rsidRPr="00055BCD">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Since this is for study, let’s capture them in high level. Whether it is </w:t>
            </w:r>
            <w:r w:rsidRPr="00BB6E63">
              <w:rPr>
                <w:rFonts w:ascii="Times New Roman" w:eastAsia="Batang" w:hAnsi="Times New Roman" w:cs="Times New Roman"/>
                <w:iCs/>
                <w:color w:val="0000FF"/>
                <w:sz w:val="18"/>
                <w:szCs w:val="18"/>
                <w:lang w:val="en-GB" w:eastAsia="en-US"/>
              </w:rPr>
              <w:t>indicator(s)</w:t>
            </w:r>
            <w:r>
              <w:rPr>
                <w:rFonts w:ascii="Times New Roman" w:eastAsia="Batang" w:hAnsi="Times New Roman" w:cs="Times New Roman"/>
                <w:iCs/>
                <w:color w:val="0000FF"/>
                <w:sz w:val="18"/>
                <w:szCs w:val="18"/>
                <w:lang w:val="en-GB" w:eastAsia="en-US"/>
              </w:rPr>
              <w:t xml:space="preserve"> or parameter(s) can be further discussed.</w:t>
            </w:r>
          </w:p>
          <w:p w14:paraId="6AE67896"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1.F: support.</w:t>
            </w:r>
          </w:p>
          <w:p w14:paraId="26ACFAB8" w14:textId="77777777" w:rsidR="00F569B9" w:rsidRDefault="00F569B9" w:rsidP="007C6B1E">
            <w:pPr>
              <w:snapToGrid w:val="0"/>
              <w:jc w:val="both"/>
              <w:rPr>
                <w:rFonts w:ascii="Times New Roman" w:eastAsia="DengXian" w:hAnsi="Times New Roman" w:cs="Times New Roman"/>
                <w:bCs/>
                <w:sz w:val="18"/>
                <w:szCs w:val="18"/>
                <w:lang w:eastAsia="zh-CN"/>
              </w:rPr>
            </w:pPr>
          </w:p>
          <w:p w14:paraId="551B31CB"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1.G: We share similar views as ZTE that proposal 1.G is related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We prefer to discuss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first.</w:t>
            </w:r>
          </w:p>
        </w:tc>
      </w:tr>
      <w:tr w:rsidR="00F569B9" w14:paraId="331A311A" w14:textId="77777777" w:rsidTr="007C6B1E">
        <w:tc>
          <w:tcPr>
            <w:tcW w:w="1286" w:type="dxa"/>
          </w:tcPr>
          <w:p w14:paraId="5DC1D215" w14:textId="77777777" w:rsidR="00F569B9" w:rsidRPr="00E061F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Pr>
          <w:p w14:paraId="6FA54A24"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F569B9" w14:paraId="1A950A42" w14:textId="77777777" w:rsidTr="007C6B1E">
        <w:tc>
          <w:tcPr>
            <w:tcW w:w="1286" w:type="dxa"/>
          </w:tcPr>
          <w:p w14:paraId="0EDA8D30"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699" w:type="dxa"/>
          </w:tcPr>
          <w:p w14:paraId="71671CA3"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1BC28DE1" w14:textId="77777777" w:rsidR="00F569B9" w:rsidRDefault="00F569B9" w:rsidP="007C6B1E">
            <w:pPr>
              <w:snapToGrid w:val="0"/>
              <w:jc w:val="both"/>
              <w:rPr>
                <w:rFonts w:ascii="Times New Roman" w:hAnsi="Times New Roman" w:cs="Times New Roman"/>
                <w:bCs/>
                <w:sz w:val="18"/>
                <w:szCs w:val="18"/>
              </w:rPr>
            </w:pPr>
          </w:p>
          <w:p w14:paraId="11C9C38A"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045F2D99" w14:textId="77777777" w:rsidR="00F569B9" w:rsidRDefault="00F569B9" w:rsidP="007C6B1E">
            <w:pPr>
              <w:snapToGrid w:val="0"/>
              <w:jc w:val="both"/>
              <w:rPr>
                <w:rFonts w:ascii="Times New Roman" w:hAnsi="Times New Roman" w:cs="Times New Roman"/>
                <w:bCs/>
                <w:sz w:val="18"/>
                <w:szCs w:val="18"/>
              </w:rPr>
            </w:pPr>
          </w:p>
          <w:p w14:paraId="5264FD5B"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07585D6F" w14:textId="77777777" w:rsidR="00F569B9" w:rsidRPr="002B0811" w:rsidRDefault="00F569B9" w:rsidP="007C6B1E">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hint="eastAsia"/>
                <w:iCs/>
                <w:color w:val="0000FF"/>
                <w:sz w:val="18"/>
                <w:szCs w:val="18"/>
                <w:lang w:val="en-GB" w:eastAsia="en-US"/>
              </w:rPr>
              <w:t>[</w:t>
            </w:r>
            <w:r w:rsidRPr="002B0811">
              <w:rPr>
                <w:rFonts w:ascii="Times New Roman" w:eastAsia="Batang" w:hAnsi="Times New Roman" w:cs="Times New Roman"/>
                <w:iCs/>
                <w:color w:val="0000FF"/>
                <w:sz w:val="18"/>
                <w:szCs w:val="18"/>
                <w:lang w:val="en-GB" w:eastAsia="en-US"/>
              </w:rPr>
              <w:t>Mod] Since this is the first meeting, it should be fine to let company investigate protentional mechanism</w:t>
            </w:r>
            <w:r w:rsidRPr="002B0811">
              <w:rPr>
                <w:rFonts w:ascii="Times New Roman" w:eastAsia="Batang" w:hAnsi="Times New Roman" w:cs="Times New Roman" w:hint="eastAsia"/>
                <w:iCs/>
                <w:color w:val="0000FF"/>
                <w:sz w:val="18"/>
                <w:szCs w:val="18"/>
                <w:lang w:val="en-GB" w:eastAsia="en-US"/>
              </w:rPr>
              <w:t>s</w:t>
            </w:r>
            <w:r w:rsidRPr="002B0811">
              <w:rPr>
                <w:rFonts w:ascii="Times New Roman" w:eastAsia="Batang" w:hAnsi="Times New Roman" w:cs="Times New Roman"/>
                <w:iCs/>
                <w:color w:val="0000FF"/>
                <w:sz w:val="18"/>
                <w:szCs w:val="18"/>
                <w:lang w:val="en-GB" w:eastAsia="en-US"/>
              </w:rPr>
              <w:t>.</w:t>
            </w:r>
          </w:p>
          <w:p w14:paraId="640528D7"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sTRP and mTRP before going into the details. </w:t>
            </w:r>
          </w:p>
          <w:p w14:paraId="34FC9ED1" w14:textId="77777777" w:rsidR="00F569B9" w:rsidRPr="002B0811" w:rsidRDefault="00F569B9" w:rsidP="007C6B1E">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signaling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5A65822E" w14:textId="77777777" w:rsidR="00F569B9" w:rsidRDefault="00F569B9" w:rsidP="007C6B1E">
            <w:pPr>
              <w:snapToGrid w:val="0"/>
              <w:jc w:val="both"/>
              <w:rPr>
                <w:rFonts w:ascii="Times New Roman" w:hAnsi="Times New Roman" w:cs="Times New Roman"/>
                <w:bCs/>
                <w:sz w:val="18"/>
                <w:szCs w:val="18"/>
              </w:rPr>
            </w:pPr>
          </w:p>
          <w:p w14:paraId="033FF8C7" w14:textId="77777777" w:rsidR="00F569B9" w:rsidRDefault="00F569B9" w:rsidP="007C6B1E">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4837AA82" w14:textId="77777777" w:rsidR="00F569B9" w:rsidRDefault="00F569B9" w:rsidP="007C6B1E">
            <w:pPr>
              <w:rPr>
                <w:rFonts w:ascii="Times New Roman" w:hAnsi="Times New Roman" w:cs="Times New Roman"/>
                <w:bCs/>
                <w:sz w:val="18"/>
                <w:szCs w:val="18"/>
              </w:rPr>
            </w:pPr>
            <w:r w:rsidRPr="002B0811">
              <w:rPr>
                <w:rFonts w:ascii="Times New Roman" w:eastAsia="Batang" w:hAnsi="Times New Roman" w:cs="Times New Roman" w:hint="eastAsia"/>
                <w:iCs/>
                <w:color w:val="0000FF"/>
                <w:sz w:val="18"/>
                <w:szCs w:val="18"/>
                <w:lang w:val="en-GB" w:eastAsia="en-US"/>
              </w:rPr>
              <w:t>[Mo</w:t>
            </w:r>
            <w:r w:rsidRPr="002B0811">
              <w:rPr>
                <w:rFonts w:ascii="Times New Roman" w:eastAsia="Batang" w:hAnsi="Times New Roman" w:cs="Times New Roman"/>
                <w:iCs/>
                <w:color w:val="0000FF"/>
                <w:sz w:val="18"/>
                <w:szCs w:val="18"/>
                <w:lang w:val="en-GB" w:eastAsia="en-US"/>
              </w:rPr>
              <w:t>d] Your question is addressed in P</w:t>
            </w:r>
            <w:r>
              <w:rPr>
                <w:rFonts w:ascii="Times New Roman" w:eastAsia="Batang" w:hAnsi="Times New Roman" w:cs="Times New Roman"/>
                <w:iCs/>
                <w:color w:val="0000FF"/>
                <w:sz w:val="18"/>
                <w:szCs w:val="18"/>
                <w:lang w:val="en-GB" w:eastAsia="en-US"/>
              </w:rPr>
              <w:t xml:space="preserve">roposal </w:t>
            </w:r>
            <w:r w:rsidRPr="002B0811">
              <w:rPr>
                <w:rFonts w:ascii="Times New Roman" w:eastAsia="Batang" w:hAnsi="Times New Roman" w:cs="Times New Roman"/>
                <w:iCs/>
                <w:color w:val="0000FF"/>
                <w:sz w:val="18"/>
                <w:szCs w:val="18"/>
                <w:lang w:val="en-GB" w:eastAsia="en-US"/>
              </w:rPr>
              <w:t>1.D.</w:t>
            </w:r>
          </w:p>
        </w:tc>
      </w:tr>
      <w:tr w:rsidR="00F569B9" w14:paraId="05ADAE9E" w14:textId="77777777" w:rsidTr="007C6B1E">
        <w:tc>
          <w:tcPr>
            <w:tcW w:w="1286" w:type="dxa"/>
          </w:tcPr>
          <w:p w14:paraId="62B745F7"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2C03F337" w14:textId="77777777" w:rsidR="00F569B9" w:rsidRPr="00EC23C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2E9660B2" w14:textId="77777777" w:rsidR="00F569B9" w:rsidRPr="00EC23C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5A084CBA" w14:textId="77777777" w:rsidR="00F569B9" w:rsidRPr="00EC23C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1.D, support Alt1, similar to R16</w:t>
            </w:r>
          </w:p>
          <w:p w14:paraId="0B746107" w14:textId="77777777" w:rsidR="00F569B9" w:rsidRPr="00EC23C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1.E-1, support Alt1, similar to R17 useUnifiedTCI flag</w:t>
            </w:r>
          </w:p>
          <w:p w14:paraId="0ABAFAC6" w14:textId="77777777" w:rsidR="00F569B9" w:rsidRPr="00EC23C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42333E5E" w14:textId="77777777" w:rsidR="00F569B9" w:rsidRDefault="00F569B9" w:rsidP="007C6B1E">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1.G, support Alt1, similar to R16</w:t>
            </w:r>
          </w:p>
          <w:p w14:paraId="42EC7E14" w14:textId="77777777" w:rsidR="00F569B9" w:rsidRDefault="00F569B9" w:rsidP="007C6B1E">
            <w:pPr>
              <w:snapToGrid w:val="0"/>
              <w:jc w:val="both"/>
              <w:rPr>
                <w:rFonts w:ascii="Times New Roman" w:hAnsi="Times New Roman" w:cs="Times New Roman"/>
                <w:bCs/>
                <w:sz w:val="18"/>
                <w:szCs w:val="18"/>
              </w:rPr>
            </w:pPr>
          </w:p>
        </w:tc>
      </w:tr>
      <w:tr w:rsidR="00F569B9" w14:paraId="5B6D3C3A" w14:textId="77777777" w:rsidTr="007C6B1E">
        <w:tc>
          <w:tcPr>
            <w:tcW w:w="1286" w:type="dxa"/>
          </w:tcPr>
          <w:p w14:paraId="7310A5B5"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Futurewei2</w:t>
            </w:r>
          </w:p>
        </w:tc>
        <w:tc>
          <w:tcPr>
            <w:tcW w:w="8699" w:type="dxa"/>
          </w:tcPr>
          <w:p w14:paraId="60B20770"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28D4491A" w14:textId="77777777" w:rsidR="00F569B9" w:rsidRPr="00901ECF" w:rsidRDefault="00F569B9" w:rsidP="007C6B1E">
            <w:pPr>
              <w:snapToGrid w:val="0"/>
              <w:jc w:val="both"/>
              <w:rPr>
                <w:rFonts w:ascii="Times New Roman" w:hAnsi="Times New Roman" w:cs="Times New Roman"/>
                <w:color w:val="0000FF"/>
                <w:sz w:val="18"/>
                <w:szCs w:val="18"/>
              </w:rPr>
            </w:pPr>
            <w:r w:rsidRPr="00901ECF">
              <w:rPr>
                <w:rFonts w:ascii="Times New Roman" w:hAnsi="Times New Roman" w:cs="Times New Roman" w:hint="eastAsia"/>
                <w:color w:val="0000FF"/>
                <w:sz w:val="18"/>
                <w:szCs w:val="18"/>
              </w:rPr>
              <w:t>[</w:t>
            </w:r>
            <w:r w:rsidRPr="00901EC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Correct understanding! </w:t>
            </w:r>
            <w:r w:rsidRPr="00901ECF">
              <w:rPr>
                <w:rFonts w:ascii="Times New Roman" w:hAnsi="Times New Roman" w:cs="Times New Roman"/>
                <w:color w:val="0000FF"/>
                <w:sz w:val="18"/>
                <w:szCs w:val="18"/>
              </w:rPr>
              <w:t>Done</w:t>
            </w:r>
            <w:r>
              <w:rPr>
                <w:rFonts w:ascii="Times New Roman" w:hAnsi="Times New Roman" w:cs="Times New Roman"/>
                <w:color w:val="0000FF"/>
                <w:sz w:val="18"/>
                <w:szCs w:val="18"/>
              </w:rPr>
              <w:t>.</w:t>
            </w:r>
          </w:p>
          <w:p w14:paraId="7305361F" w14:textId="77777777" w:rsidR="00F569B9" w:rsidRDefault="00F569B9" w:rsidP="007C6B1E">
            <w:pPr>
              <w:pStyle w:val="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9FA2EA3" w14:textId="77777777" w:rsidR="00F569B9" w:rsidRDefault="00F569B9" w:rsidP="007C6B1E">
            <w:pPr>
              <w:pStyle w:val="ad"/>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38"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39" w:author="Darcy Tsai" w:date="2022-05-14T15:04:00Z">
              <w:r w:rsidRPr="003800F3">
                <w:rPr>
                  <w:rFonts w:ascii="Times New Roman" w:hAnsi="Times New Roman" w:cs="Times New Roman"/>
                  <w:sz w:val="18"/>
                  <w:szCs w:val="18"/>
                </w:rPr>
                <w:t xml:space="preserve"> “indicated joint/DL/UL TCI states”</w:t>
              </w:r>
            </w:ins>
            <w:del w:id="340"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7DDBE1ED" w14:textId="77777777" w:rsidR="00F569B9" w:rsidRPr="003800F3" w:rsidRDefault="00F569B9" w:rsidP="007C6B1E">
            <w:pPr>
              <w:pStyle w:val="ad"/>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w:t>
            </w:r>
          </w:p>
          <w:p w14:paraId="77774292"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3541D672" w14:textId="77777777" w:rsidR="00F569B9" w:rsidRDefault="00F569B9" w:rsidP="007C6B1E">
            <w:pPr>
              <w:snapToGrid w:val="0"/>
              <w:jc w:val="both"/>
              <w:rPr>
                <w:rFonts w:ascii="Times New Roman" w:hAnsi="Times New Roman" w:cs="Times New Roman"/>
                <w:sz w:val="18"/>
                <w:szCs w:val="18"/>
              </w:rPr>
            </w:pPr>
          </w:p>
          <w:p w14:paraId="39CCB38C"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7D10DD6B" w14:textId="77777777" w:rsidR="00F569B9" w:rsidRDefault="00F569B9" w:rsidP="007C6B1E">
            <w:pPr>
              <w:snapToGrid w:val="0"/>
              <w:jc w:val="both"/>
              <w:rPr>
                <w:rFonts w:ascii="Times New Roman" w:hAnsi="Times New Roman" w:cs="Times New Roman"/>
                <w:sz w:val="18"/>
                <w:szCs w:val="18"/>
              </w:rPr>
            </w:pPr>
          </w:p>
          <w:p w14:paraId="0B0B50BA"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4C24B6FA" w14:textId="77777777" w:rsidR="00F569B9" w:rsidRDefault="00F569B9" w:rsidP="007C6B1E">
            <w:pPr>
              <w:snapToGrid w:val="0"/>
              <w:jc w:val="both"/>
              <w:rPr>
                <w:rFonts w:ascii="Times New Roman" w:hAnsi="Times New Roman" w:cs="Times New Roman"/>
                <w:sz w:val="18"/>
                <w:szCs w:val="18"/>
              </w:rPr>
            </w:pPr>
          </w:p>
          <w:p w14:paraId="378C72A2"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2167437" w14:textId="77777777" w:rsidR="00F569B9" w:rsidRDefault="00F569B9" w:rsidP="007C6B1E">
            <w:pPr>
              <w:snapToGrid w:val="0"/>
              <w:jc w:val="both"/>
              <w:rPr>
                <w:rFonts w:ascii="Times New Roman" w:hAnsi="Times New Roman" w:cs="Times New Roman"/>
                <w:sz w:val="18"/>
                <w:szCs w:val="18"/>
              </w:rPr>
            </w:pPr>
          </w:p>
          <w:p w14:paraId="527520C5" w14:textId="77777777" w:rsidR="00F569B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We are in general ok with the proposal and we prefer Alt1.  We share the same view as other companies that Proposals 1.G and 1.D are highly correlated and Proposal 1.D should be discussed and concluded first before discussing Proposal 1.G.</w:t>
            </w:r>
          </w:p>
          <w:p w14:paraId="727707A5" w14:textId="77777777" w:rsidR="00F569B9" w:rsidRPr="00EC23C9" w:rsidRDefault="00F569B9" w:rsidP="007C6B1E">
            <w:pPr>
              <w:snapToGrid w:val="0"/>
              <w:jc w:val="both"/>
              <w:rPr>
                <w:rFonts w:ascii="Times New Roman" w:hAnsi="Times New Roman" w:cs="Times New Roman"/>
                <w:bCs/>
                <w:sz w:val="18"/>
                <w:szCs w:val="18"/>
              </w:rPr>
            </w:pPr>
          </w:p>
        </w:tc>
      </w:tr>
      <w:tr w:rsidR="00F569B9" w14:paraId="2D73E2BE" w14:textId="77777777" w:rsidTr="007C6B1E">
        <w:tc>
          <w:tcPr>
            <w:tcW w:w="1286" w:type="dxa"/>
          </w:tcPr>
          <w:p w14:paraId="08AC5D82"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EC</w:t>
            </w:r>
          </w:p>
        </w:tc>
        <w:tc>
          <w:tcPr>
            <w:tcW w:w="8699" w:type="dxa"/>
          </w:tcPr>
          <w:p w14:paraId="578BEEEF" w14:textId="77777777" w:rsidR="00F569B9" w:rsidRPr="00E85812" w:rsidRDefault="00F569B9" w:rsidP="007C6B1E">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Batang" w:hAnsi="Times New Roman" w:cs="Times New Roman"/>
                <w:iCs/>
                <w:color w:val="000000" w:themeColor="text1"/>
                <w:sz w:val="18"/>
                <w:szCs w:val="18"/>
                <w:lang w:val="en-GB" w:eastAsia="en-US"/>
              </w:rPr>
              <w:t xml:space="preserve"> support</w:t>
            </w:r>
          </w:p>
          <w:p w14:paraId="2E5A3532" w14:textId="77777777" w:rsidR="00F569B9" w:rsidRPr="00E85812" w:rsidRDefault="00F569B9" w:rsidP="007C6B1E">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1.D: support</w:t>
            </w:r>
          </w:p>
          <w:p w14:paraId="55B787FE" w14:textId="77777777" w:rsidR="00F569B9" w:rsidRPr="00E85812" w:rsidRDefault="00F569B9" w:rsidP="007C6B1E">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1.E-1: support</w:t>
            </w:r>
          </w:p>
          <w:p w14:paraId="7CE90A64" w14:textId="77777777" w:rsidR="00F569B9" w:rsidRPr="00E85812" w:rsidRDefault="00F569B9" w:rsidP="007C6B1E">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1.F: support</w:t>
            </w:r>
          </w:p>
          <w:p w14:paraId="1340867B" w14:textId="77777777" w:rsidR="00F569B9" w:rsidRPr="00E85812" w:rsidRDefault="00F569B9" w:rsidP="007C6B1E">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1.G: support</w:t>
            </w:r>
          </w:p>
        </w:tc>
      </w:tr>
      <w:tr w:rsidR="00F569B9" w14:paraId="16F04F90" w14:textId="77777777" w:rsidTr="007C6B1E">
        <w:tc>
          <w:tcPr>
            <w:tcW w:w="1286" w:type="dxa"/>
          </w:tcPr>
          <w:p w14:paraId="51CE667E"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763ED6F2"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1.B: Support.</w:t>
            </w:r>
          </w:p>
          <w:p w14:paraId="63C906AF"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1.C: For “</w:t>
            </w:r>
            <w:r w:rsidRPr="00C35C9F">
              <w:rPr>
                <w:rFonts w:ascii="Times New Roman" w:eastAsia="DengXian" w:hAnsi="Times New Roman" w:cs="Times New Roman"/>
                <w:bCs/>
                <w:sz w:val="18"/>
                <w:szCs w:val="18"/>
                <w:lang w:eastAsia="zh-CN"/>
              </w:rPr>
              <w:t>can indicate joint/DL/UL TCI states respective to all TRPs</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it does not exclude that “can indicate </w:t>
            </w:r>
            <w:r w:rsidRPr="00C35C9F">
              <w:rPr>
                <w:rFonts w:ascii="Times New Roman" w:eastAsia="DengXian" w:hAnsi="Times New Roman" w:cs="Times New Roman"/>
                <w:bCs/>
                <w:sz w:val="18"/>
                <w:szCs w:val="18"/>
                <w:lang w:eastAsia="zh-CN"/>
              </w:rPr>
              <w:t xml:space="preserve">joint/DL/UL TCI state respective to </w:t>
            </w:r>
            <w:r>
              <w:rPr>
                <w:rFonts w:ascii="Times New Roman" w:eastAsia="DengXian" w:hAnsi="Times New Roman" w:cs="Times New Roman"/>
                <w:bCs/>
                <w:sz w:val="18"/>
                <w:szCs w:val="18"/>
                <w:lang w:eastAsia="zh-CN"/>
              </w:rPr>
              <w:t>a single</w:t>
            </w:r>
            <w:r w:rsidRPr="00C35C9F">
              <w:rPr>
                <w:rFonts w:ascii="Times New Roman" w:eastAsia="DengXian" w:hAnsi="Times New Roman" w:cs="Times New Roman"/>
                <w:bCs/>
                <w:sz w:val="18"/>
                <w:szCs w:val="18"/>
                <w:lang w:eastAsia="zh-CN"/>
              </w:rPr>
              <w:t xml:space="preserve"> TRP</w:t>
            </w:r>
            <w:r>
              <w:rPr>
                <w:rFonts w:ascii="Times New Roman" w:eastAsia="DengXian" w:hAnsi="Times New Roman" w:cs="Times New Roman"/>
                <w:bCs/>
                <w:sz w:val="18"/>
                <w:szCs w:val="18"/>
                <w:lang w:eastAsia="zh-CN"/>
              </w:rPr>
              <w:t>”, is it a correct understanding?</w:t>
            </w:r>
          </w:p>
          <w:p w14:paraId="321262AF" w14:textId="77777777" w:rsidR="00F569B9" w:rsidRPr="00B25EE8" w:rsidRDefault="00F569B9" w:rsidP="007C6B1E">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[M</w:t>
            </w:r>
            <w:r w:rsidRPr="00B25EE8">
              <w:rPr>
                <w:rFonts w:ascii="Times New Roman" w:hAnsi="Times New Roman" w:cs="Times New Roman"/>
                <w:color w:val="0000FF"/>
                <w:sz w:val="18"/>
                <w:szCs w:val="18"/>
              </w:rPr>
              <w:t>od</w:t>
            </w: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 Correct</w:t>
            </w:r>
          </w:p>
          <w:p w14:paraId="066097C3" w14:textId="77777777" w:rsidR="00F569B9" w:rsidRPr="007B75CF"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1.D: Support.</w:t>
            </w:r>
          </w:p>
          <w:p w14:paraId="42AAD28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1.E-1: One question for clarification is as follows. As for the sentence “</w:t>
            </w:r>
            <w:r w:rsidRPr="005B2B59">
              <w:rPr>
                <w:rFonts w:ascii="Times New Roman" w:eastAsia="DengXian" w:hAnsi="Times New Roman" w:cs="Times New Roman"/>
                <w:bCs/>
                <w:sz w:val="18"/>
                <w:szCs w:val="18"/>
                <w:lang w:eastAsia="zh-CN"/>
              </w:rPr>
              <w:t xml:space="preserve">When more than one joint/DL TCI states are </w:t>
            </w:r>
            <w:r w:rsidRPr="005B2B59">
              <w:rPr>
                <w:rFonts w:ascii="Times New Roman" w:eastAsia="DengXian" w:hAnsi="Times New Roman" w:cs="Times New Roman"/>
                <w:b/>
                <w:i/>
                <w:iCs/>
                <w:sz w:val="18"/>
                <w:szCs w:val="18"/>
                <w:lang w:eastAsia="zh-CN"/>
              </w:rPr>
              <w:t>indicated</w:t>
            </w:r>
            <w:r w:rsidRPr="005B2B59">
              <w:rPr>
                <w:rFonts w:ascii="Times New Roman" w:eastAsia="DengXian" w:hAnsi="Times New Roman" w:cs="Times New Roman"/>
                <w:bCs/>
                <w:sz w:val="18"/>
                <w:szCs w:val="18"/>
                <w:lang w:eastAsia="zh-CN"/>
              </w:rPr>
              <w:t xml:space="preserve"> in a CC/BWP for S-DCI based MTRP</w:t>
            </w:r>
            <w:r>
              <w:rPr>
                <w:rFonts w:ascii="Times New Roman" w:eastAsia="DengXian" w:hAnsi="Times New Roman" w:cs="Times New Roman"/>
                <w:bCs/>
                <w:sz w:val="18"/>
                <w:szCs w:val="18"/>
                <w:lang w:eastAsia="zh-CN"/>
              </w:rPr>
              <w:t>”, does it mean “</w:t>
            </w:r>
            <w:r w:rsidRPr="005B2B59">
              <w:rPr>
                <w:rFonts w:ascii="Times New Roman" w:eastAsia="DengXian" w:hAnsi="Times New Roman" w:cs="Times New Roman"/>
                <w:b/>
                <w:i/>
                <w:iCs/>
                <w:sz w:val="18"/>
                <w:szCs w:val="18"/>
                <w:lang w:eastAsia="zh-CN"/>
              </w:rPr>
              <w:t>indicated</w:t>
            </w:r>
            <w:r>
              <w:rPr>
                <w:rFonts w:ascii="Times New Roman" w:eastAsia="DengXian" w:hAnsi="Times New Roman" w:cs="Times New Roman"/>
                <w:bCs/>
                <w:sz w:val="18"/>
                <w:szCs w:val="18"/>
                <w:lang w:eastAsia="zh-CN"/>
              </w:rPr>
              <w:t>” by a DCI? Then during the application time of the more than one TCI states, the proposal further determines which TCI state apply to PDCCH for S-DCI based mTRP.</w:t>
            </w:r>
          </w:p>
          <w:p w14:paraId="2E5C6CB3" w14:textId="77777777" w:rsidR="00F569B9" w:rsidRPr="00B25EE8" w:rsidRDefault="00F569B9" w:rsidP="007C6B1E">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It doesn't </w:t>
            </w:r>
            <w:r w:rsidRPr="00B25EE8">
              <w:rPr>
                <w:rFonts w:ascii="Times New Roman" w:hAnsi="Times New Roman" w:cs="Times New Roman" w:hint="eastAsia"/>
                <w:color w:val="0000FF"/>
                <w:sz w:val="18"/>
                <w:szCs w:val="18"/>
              </w:rPr>
              <w:t>h</w:t>
            </w:r>
            <w:r w:rsidRPr="00B25EE8">
              <w:rPr>
                <w:rFonts w:ascii="Times New Roman" w:hAnsi="Times New Roman" w:cs="Times New Roman"/>
                <w:color w:val="0000FF"/>
                <w:sz w:val="18"/>
                <w:szCs w:val="18"/>
              </w:rPr>
              <w:t>a</w:t>
            </w:r>
            <w:r>
              <w:rPr>
                <w:rFonts w:ascii="Times New Roman" w:hAnsi="Times New Roman" w:cs="Times New Roman"/>
                <w:color w:val="0000FF"/>
                <w:sz w:val="18"/>
                <w:szCs w:val="18"/>
              </w:rPr>
              <w:t>ve</w:t>
            </w:r>
            <w:r w:rsidRPr="00B25EE8">
              <w:rPr>
                <w:rFonts w:ascii="Times New Roman" w:hAnsi="Times New Roman" w:cs="Times New Roman"/>
                <w:color w:val="0000FF"/>
                <w:sz w:val="18"/>
                <w:szCs w:val="18"/>
              </w:rPr>
              <w:t xml:space="preserve"> to be the number indicated by one DCI indication instance. </w:t>
            </w:r>
            <w:r>
              <w:rPr>
                <w:rFonts w:ascii="Times New Roman" w:hAnsi="Times New Roman" w:cs="Times New Roman"/>
                <w:color w:val="0000FF"/>
                <w:sz w:val="18"/>
                <w:szCs w:val="18"/>
              </w:rPr>
              <w:t>Like the first FFS in Proposal 1.B, we need to further discuss this issue.</w:t>
            </w:r>
          </w:p>
          <w:p w14:paraId="2AC2E413"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1.F: From our understanding, it seems that it is to support the following functionality.</w:t>
            </w:r>
          </w:p>
          <w:p w14:paraId="11B4669A"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Firstly, two TCI states are indicated.</w:t>
            </w:r>
          </w:p>
          <w:p w14:paraId="50D0D02D"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 Then, during the application time of the two TCI states, either one of the two TCI states or two TCI states can apply to PDSCH. </w:t>
            </w:r>
          </w:p>
          <w:p w14:paraId="75CF2AF5"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I</w:t>
            </w:r>
            <w:r>
              <w:rPr>
                <w:rFonts w:ascii="Times New Roman" w:eastAsia="DengXian" w:hAnsi="Times New Roman" w:cs="Times New Roman"/>
                <w:bCs/>
                <w:sz w:val="18"/>
                <w:szCs w:val="18"/>
                <w:lang w:eastAsia="zh-CN"/>
              </w:rPr>
              <w:t xml:space="preserve">f it is the intention, maybe the functionality itself can be firstly agreed before agreeing on the detailed alternatives. Therefore, the following modification can be considered where the main sentence is revised and detailed alternatives are deleted. </w:t>
            </w:r>
          </w:p>
          <w:p w14:paraId="27AFE653" w14:textId="77777777" w:rsidR="00F569B9" w:rsidRPr="00BA0F19"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more than one</w:t>
            </w:r>
            <w:r w:rsidRPr="00EA77AC">
              <w:rPr>
                <w:rFonts w:cs="Times New Roman"/>
                <w:b w:val="0"/>
                <w:bCs w:val="0"/>
                <w:color w:val="FF0000"/>
                <w:sz w:val="18"/>
                <w:szCs w:val="18"/>
              </w:rPr>
              <w:t xml:space="preserve"> </w:t>
            </w:r>
            <w:r>
              <w:rPr>
                <w:rFonts w:cs="Times New Roman"/>
                <w:b w:val="0"/>
                <w:bCs w:val="0"/>
                <w:color w:val="FF0000"/>
                <w:sz w:val="18"/>
                <w:szCs w:val="18"/>
              </w:rPr>
              <w:t xml:space="preserve">two </w:t>
            </w:r>
            <w:r w:rsidRPr="00BA0F19">
              <w:rPr>
                <w:rFonts w:cs="Times New Roman"/>
                <w:b w:val="0"/>
                <w:bCs w:val="0"/>
                <w:color w:val="000000" w:themeColor="text1"/>
                <w:sz w:val="18"/>
                <w:szCs w:val="18"/>
              </w:rPr>
              <w:t>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 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consider the following alternatives</w:t>
            </w:r>
            <w:r w:rsidRPr="008C4596">
              <w:rPr>
                <w:rFonts w:cs="Times New Roman"/>
                <w:b w:val="0"/>
                <w:bCs w:val="0"/>
                <w:color w:val="000000" w:themeColor="text1"/>
                <w:sz w:val="18"/>
                <w:szCs w:val="18"/>
              </w:rPr>
              <w:t xml:space="preserve"> </w:t>
            </w:r>
            <w:r w:rsidRPr="00EA77AC">
              <w:rPr>
                <w:rFonts w:cs="Times New Roman"/>
                <w:b w:val="0"/>
                <w:bCs w:val="0"/>
                <w:color w:val="FF0000"/>
                <w:sz w:val="18"/>
                <w:szCs w:val="18"/>
              </w:rPr>
              <w:t>it is supported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r>
              <w:rPr>
                <w:rFonts w:cs="Times New Roman"/>
                <w:b w:val="0"/>
                <w:bCs w:val="0"/>
                <w:color w:val="000000" w:themeColor="text1"/>
                <w:sz w:val="18"/>
                <w:szCs w:val="18"/>
              </w:rPr>
              <w:t>.</w:t>
            </w:r>
          </w:p>
          <w:p w14:paraId="2223D898" w14:textId="77777777" w:rsidR="00F569B9" w:rsidRPr="00B25EE8" w:rsidRDefault="00F569B9" w:rsidP="007C6B1E">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Your understating is more </w:t>
            </w:r>
            <w:r>
              <w:rPr>
                <w:rFonts w:ascii="Times New Roman" w:hAnsi="Times New Roman" w:cs="Times New Roman" w:hint="eastAsia"/>
                <w:color w:val="0000FF"/>
                <w:sz w:val="18"/>
                <w:szCs w:val="18"/>
              </w:rPr>
              <w:t>l</w:t>
            </w:r>
            <w:r>
              <w:rPr>
                <w:rFonts w:ascii="Times New Roman" w:hAnsi="Times New Roman" w:cs="Times New Roman"/>
                <w:color w:val="0000FF"/>
                <w:sz w:val="18"/>
                <w:szCs w:val="18"/>
              </w:rPr>
              <w:t xml:space="preserve">ike Alt3 in this proposal. However, from some companies’ point of view, UE may need to maintain two TCI states simultaneously regardless </w:t>
            </w:r>
            <w:r>
              <w:rPr>
                <w:rFonts w:ascii="Times New Roman" w:hAnsi="Times New Roman" w:cs="Times New Roman" w:hint="eastAsia"/>
                <w:color w:val="0000FF"/>
                <w:sz w:val="18"/>
                <w:szCs w:val="18"/>
              </w:rPr>
              <w:t>DCI i</w:t>
            </w:r>
            <w:r>
              <w:rPr>
                <w:rFonts w:ascii="Times New Roman" w:hAnsi="Times New Roman" w:cs="Times New Roman"/>
                <w:color w:val="0000FF"/>
                <w:sz w:val="18"/>
                <w:szCs w:val="18"/>
              </w:rPr>
              <w:t>ndication instance, and the DCI indication is just used for updating the two maintained TCI states, instead of indicating which TCI state(s) should apply to the scheduled PDSCH.</w:t>
            </w:r>
          </w:p>
          <w:p w14:paraId="5438FBE9" w14:textId="77777777" w:rsidR="00F569B9" w:rsidRDefault="00F569B9" w:rsidP="007C6B1E">
            <w:pPr>
              <w:snapToGrid w:val="0"/>
              <w:jc w:val="both"/>
              <w:rPr>
                <w:rFonts w:ascii="Times New Roman" w:eastAsia="DengXian" w:hAnsi="Times New Roman" w:cs="Times New Roman"/>
                <w:bCs/>
                <w:sz w:val="18"/>
                <w:szCs w:val="18"/>
                <w:lang w:eastAsia="zh-CN"/>
              </w:rPr>
            </w:pPr>
          </w:p>
          <w:p w14:paraId="2924F86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 xml:space="preserve">roposal 1.G: Although the two sub-bullets previously under Alt1 are moved outside of Alt1, they may not apply to Alt2 or Alt3. This is because Alt2 and Alt3 do not use </w:t>
            </w:r>
            <w:r>
              <w:rPr>
                <w:rFonts w:ascii="Times New Roman" w:hAnsi="Times New Roman" w:cs="Times New Roman"/>
                <w:i/>
                <w:iCs/>
                <w:color w:val="000000" w:themeColor="text1"/>
                <w:sz w:val="18"/>
                <w:szCs w:val="20"/>
              </w:rPr>
              <w:t xml:space="preserve">CORESETPoolIndex </w:t>
            </w:r>
            <w:r w:rsidRPr="00E06F7E">
              <w:rPr>
                <w:rFonts w:ascii="Times New Roman" w:eastAsia="DengXian" w:hAnsi="Times New Roman" w:cs="Times New Roman"/>
                <w:bCs/>
                <w:sz w:val="18"/>
                <w:szCs w:val="18"/>
                <w:lang w:eastAsia="zh-CN"/>
              </w:rPr>
              <w:t>but</w:t>
            </w:r>
            <w:r>
              <w:rPr>
                <w:rFonts w:ascii="Times New Roman" w:eastAsia="DengXian" w:hAnsi="Times New Roman" w:cs="Times New Roman"/>
                <w:bCs/>
                <w:sz w:val="18"/>
                <w:szCs w:val="18"/>
                <w:lang w:eastAsia="zh-CN"/>
              </w:rPr>
              <w:t xml:space="preserve"> use some other RRC configuration instead. However, the two sub-bullets are still saying “associated with </w:t>
            </w:r>
            <w:r>
              <w:rPr>
                <w:rFonts w:ascii="Times New Roman" w:hAnsi="Times New Roman" w:cs="Times New Roman"/>
                <w:i/>
                <w:iCs/>
                <w:color w:val="000000" w:themeColor="text1"/>
                <w:sz w:val="18"/>
                <w:szCs w:val="20"/>
              </w:rPr>
              <w:t>CORESETPoolIndex</w:t>
            </w:r>
            <w:r>
              <w:rPr>
                <w:rFonts w:ascii="Times New Roman" w:eastAsia="DengXian" w:hAnsi="Times New Roman" w:cs="Times New Roman"/>
                <w:bCs/>
                <w:sz w:val="18"/>
                <w:szCs w:val="18"/>
                <w:lang w:eastAsia="zh-CN"/>
              </w:rPr>
              <w:t>”, which may only apply to Alt1. Maybe the simplest way is to just delete them and focus only on PDCCH.</w:t>
            </w:r>
          </w:p>
          <w:p w14:paraId="0A5B6530" w14:textId="77777777" w:rsidR="00F569B9" w:rsidRPr="00B25EE8" w:rsidRDefault="00F569B9" w:rsidP="007C6B1E">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Good suggestion.</w:t>
            </w:r>
          </w:p>
          <w:p w14:paraId="6F459204" w14:textId="77777777" w:rsidR="00F569B9" w:rsidRPr="00BA0F19"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5AFF8A67" w14:textId="77777777" w:rsidR="00F569B9" w:rsidRPr="005B398A" w:rsidRDefault="00F569B9" w:rsidP="007C6B1E">
            <w:pPr>
              <w:pStyle w:val="ad"/>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respective 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186D8170" w14:textId="77777777" w:rsidR="00F569B9" w:rsidRPr="00903CED" w:rsidRDefault="00F569B9" w:rsidP="007C6B1E">
            <w:pPr>
              <w:pStyle w:val="ad"/>
              <w:numPr>
                <w:ilvl w:val="1"/>
                <w:numId w:val="11"/>
              </w:numPr>
            </w:pPr>
            <w:r>
              <w:rPr>
                <w:rFonts w:ascii="Times New Roman" w:eastAsia="PMingLiU" w:hAnsi="Times New Roman" w:cs="Times New Roman" w:hint="eastAsia"/>
                <w:color w:val="000000" w:themeColor="text1"/>
                <w:sz w:val="18"/>
                <w:szCs w:val="20"/>
                <w:lang w:eastAsia="zh-TW"/>
              </w:rPr>
              <w:lastRenderedPageBreak/>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3C0B6E5E" w14:textId="77777777" w:rsidR="00F569B9" w:rsidRPr="00B75C62" w:rsidRDefault="00F569B9" w:rsidP="007C6B1E">
            <w:pPr>
              <w:pStyle w:val="ad"/>
              <w:numPr>
                <w:ilvl w:val="1"/>
                <w:numId w:val="11"/>
              </w:numPr>
              <w:rPr>
                <w:strike/>
                <w:color w:val="FF0000"/>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whether the </w:t>
            </w:r>
            <w:r w:rsidRPr="00B75C62">
              <w:rPr>
                <w:rFonts w:ascii="Times New Roman" w:hAnsi="Times New Roman" w:cs="Times New Roman"/>
                <w:strike/>
                <w:color w:val="FF0000"/>
                <w:sz w:val="18"/>
                <w:szCs w:val="20"/>
              </w:rPr>
              <w:t xml:space="preserve">indicated joint/DL TCI state also applies to other channels/signals that are explicitly or implicitly associated with the </w:t>
            </w:r>
            <w:r w:rsidRPr="00B75C62">
              <w:rPr>
                <w:rFonts w:ascii="Times New Roman" w:hAnsi="Times New Roman" w:cs="Times New Roman"/>
                <w:i/>
                <w:iCs/>
                <w:strike/>
                <w:color w:val="FF0000"/>
                <w:sz w:val="18"/>
                <w:szCs w:val="20"/>
              </w:rPr>
              <w:t>CORESETPoolIndex</w:t>
            </w:r>
            <w:r w:rsidRPr="00B75C62">
              <w:rPr>
                <w:rFonts w:ascii="Times New Roman" w:hAnsi="Times New Roman" w:cs="Times New Roman"/>
                <w:strike/>
                <w:color w:val="FF0000"/>
                <w:sz w:val="18"/>
                <w:szCs w:val="20"/>
              </w:rPr>
              <w:t xml:space="preserve"> value</w:t>
            </w:r>
          </w:p>
          <w:p w14:paraId="1D95ED55" w14:textId="77777777" w:rsidR="00F569B9" w:rsidRPr="00B75C62" w:rsidRDefault="00F569B9" w:rsidP="007C6B1E">
            <w:pPr>
              <w:pStyle w:val="ad"/>
              <w:numPr>
                <w:ilvl w:val="1"/>
                <w:numId w:val="11"/>
              </w:numPr>
              <w:rPr>
                <w:rFonts w:ascii="Times New Roman" w:eastAsia="PMingLiU" w:hAnsi="Times New Roman" w:cs="Times New Roman"/>
                <w:strike/>
                <w:color w:val="FF0000"/>
                <w:sz w:val="18"/>
                <w:szCs w:val="20"/>
                <w:lang w:eastAsia="zh-TW"/>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how to map/associate an indicated joint/DL TCI state to channels/signals that don't have explicit/implicit association with any </w:t>
            </w:r>
            <w:r w:rsidRPr="00B75C62">
              <w:rPr>
                <w:rFonts w:ascii="Times New Roman" w:eastAsia="PMingLiU" w:hAnsi="Times New Roman" w:cs="Times New Roman"/>
                <w:i/>
                <w:iCs/>
                <w:strike/>
                <w:color w:val="FF0000"/>
                <w:sz w:val="18"/>
                <w:szCs w:val="20"/>
                <w:lang w:eastAsia="zh-TW"/>
              </w:rPr>
              <w:t>CORESETPoolIndex</w:t>
            </w:r>
            <w:r w:rsidRPr="00B75C62">
              <w:rPr>
                <w:rFonts w:ascii="Times New Roman" w:eastAsia="PMingLiU" w:hAnsi="Times New Roman" w:cs="Times New Roman"/>
                <w:strike/>
                <w:color w:val="FF0000"/>
                <w:sz w:val="18"/>
                <w:szCs w:val="20"/>
                <w:lang w:eastAsia="zh-TW"/>
              </w:rPr>
              <w:t xml:space="preserve"> value</w:t>
            </w:r>
          </w:p>
          <w:p w14:paraId="1BBE9FE9" w14:textId="77777777" w:rsidR="00F569B9" w:rsidRPr="005B398A" w:rsidRDefault="00F569B9" w:rsidP="007C6B1E">
            <w:pPr>
              <w:pStyle w:val="ad"/>
              <w:numPr>
                <w:ilvl w:val="0"/>
                <w:numId w:val="11"/>
              </w:numPr>
              <w:spacing w:after="0"/>
            </w:pPr>
            <w:r>
              <w:rPr>
                <w:rFonts w:ascii="Times New Roman" w:eastAsia="PMingLiU"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7B0972CD" w14:textId="77777777" w:rsidR="00F569B9" w:rsidRPr="00B7362E" w:rsidRDefault="00F569B9" w:rsidP="007C6B1E">
            <w:pPr>
              <w:pStyle w:val="ad"/>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3486156A" w14:textId="77777777" w:rsidR="00F569B9" w:rsidRPr="00E85812" w:rsidRDefault="00F569B9" w:rsidP="007C6B1E">
            <w:pPr>
              <w:snapToGrid w:val="0"/>
              <w:jc w:val="both"/>
              <w:rPr>
                <w:rFonts w:ascii="Times New Roman" w:hAnsi="Times New Roman" w:cs="Times New Roman"/>
                <w:bCs/>
                <w:sz w:val="18"/>
                <w:szCs w:val="18"/>
              </w:rPr>
            </w:pPr>
          </w:p>
        </w:tc>
      </w:tr>
      <w:tr w:rsidR="00F569B9" w14:paraId="1C5AD007" w14:textId="77777777" w:rsidTr="007C6B1E">
        <w:tc>
          <w:tcPr>
            <w:tcW w:w="1286" w:type="dxa"/>
          </w:tcPr>
          <w:p w14:paraId="1C2908CD"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Huawei, HiSilicon2</w:t>
            </w:r>
          </w:p>
        </w:tc>
        <w:tc>
          <w:tcPr>
            <w:tcW w:w="8699" w:type="dxa"/>
          </w:tcPr>
          <w:p w14:paraId="6D4370DE" w14:textId="77777777" w:rsidR="00F569B9" w:rsidRDefault="00F569B9" w:rsidP="007C6B1E">
            <w:pPr>
              <w:snapToGrid w:val="0"/>
              <w:jc w:val="both"/>
              <w:rPr>
                <w:rFonts w:ascii="Times New Roman" w:hAnsi="Times New Roman" w:cs="Times New Roman"/>
                <w:b/>
                <w:bCs/>
                <w:sz w:val="18"/>
                <w:szCs w:val="18"/>
              </w:rPr>
            </w:pPr>
            <w:r>
              <w:rPr>
                <w:rFonts w:ascii="Times New Roman" w:hAnsi="Times New Roman" w:cs="Times New Roman"/>
                <w:b/>
                <w:bCs/>
                <w:sz w:val="18"/>
                <w:szCs w:val="18"/>
              </w:rPr>
              <w:t xml:space="preserve">Proposal 1.B: </w:t>
            </w:r>
          </w:p>
          <w:p w14:paraId="4F4DF107" w14:textId="77777777" w:rsidR="00F569B9" w:rsidRDefault="00F569B9" w:rsidP="007C6B1E">
            <w:pPr>
              <w:snapToGrid w:val="0"/>
              <w:jc w:val="both"/>
              <w:rPr>
                <w:rFonts w:ascii="Times New Roman" w:hAnsi="Times New Roman" w:cs="Times New Roman"/>
                <w:b/>
                <w:bCs/>
                <w:sz w:val="18"/>
                <w:szCs w:val="18"/>
              </w:rPr>
            </w:pPr>
          </w:p>
          <w:p w14:paraId="7C248776" w14:textId="77777777" w:rsidR="00F569B9" w:rsidRPr="00972A23" w:rsidRDefault="00F569B9" w:rsidP="007C6B1E">
            <w:pPr>
              <w:snapToGrid w:val="0"/>
              <w:jc w:val="both"/>
              <w:rPr>
                <w:rFonts w:ascii="Times New Roman" w:hAnsi="Times New Roman" w:cs="Times New Roman"/>
                <w:sz w:val="18"/>
                <w:szCs w:val="18"/>
              </w:rPr>
            </w:pPr>
            <w:r w:rsidRPr="00972A23">
              <w:rPr>
                <w:rFonts w:ascii="Times New Roman" w:hAnsi="Times New Roman" w:cs="Times New Roman"/>
                <w:sz w:val="18"/>
                <w:szCs w:val="18"/>
              </w:rPr>
              <w:t xml:space="preserve">As discussed in our earlier entry, we cannot agree with Proposal 1.B in this form. We disagree with our moderator that “based on agreed use case last week, in addition to legacy MTRP schemes, only STxMP will be further considered, but not CJT”. To our understanding, neither of the agreements </w:t>
            </w:r>
            <w:r>
              <w:rPr>
                <w:rFonts w:ascii="Times New Roman" w:hAnsi="Times New Roman" w:cs="Times New Roman"/>
                <w:sz w:val="18"/>
                <w:szCs w:val="18"/>
              </w:rPr>
              <w:t xml:space="preserve">last week preclude CJT. </w:t>
            </w:r>
            <w:r w:rsidRPr="00972A23">
              <w:rPr>
                <w:rFonts w:ascii="Times New Roman" w:hAnsi="Times New Roman" w:cs="Times New Roman"/>
                <w:sz w:val="18"/>
                <w:szCs w:val="18"/>
              </w:rPr>
              <w:t xml:space="preserve"> The agreement last week states:</w:t>
            </w:r>
          </w:p>
          <w:p w14:paraId="206DA59E" w14:textId="77777777" w:rsidR="00F569B9" w:rsidRDefault="00F569B9" w:rsidP="007C6B1E">
            <w:pPr>
              <w:snapToGrid w:val="0"/>
              <w:jc w:val="both"/>
              <w:rPr>
                <w:rFonts w:ascii="Times New Roman" w:hAnsi="Times New Roman" w:cs="Times New Roman"/>
                <w:bCs/>
                <w:color w:val="0000FF"/>
                <w:sz w:val="18"/>
                <w:szCs w:val="18"/>
              </w:rPr>
            </w:pPr>
          </w:p>
          <w:tbl>
            <w:tblPr>
              <w:tblStyle w:val="ab"/>
              <w:tblW w:w="0" w:type="auto"/>
              <w:tblLook w:val="04A0" w:firstRow="1" w:lastRow="0" w:firstColumn="1" w:lastColumn="0" w:noHBand="0" w:noVBand="1"/>
            </w:tblPr>
            <w:tblGrid>
              <w:gridCol w:w="8473"/>
            </w:tblGrid>
            <w:tr w:rsidR="00F569B9" w14:paraId="5A06C4F2" w14:textId="77777777" w:rsidTr="007C6B1E">
              <w:tc>
                <w:tcPr>
                  <w:tcW w:w="8473" w:type="dxa"/>
                </w:tcPr>
                <w:p w14:paraId="297759AB" w14:textId="77777777" w:rsidR="00F569B9" w:rsidRPr="004D5AED" w:rsidRDefault="00F569B9" w:rsidP="007C6B1E">
                  <w:pPr>
                    <w:rPr>
                      <w:rStyle w:val="af1"/>
                      <w:rFonts w:cs="Times"/>
                      <w:szCs w:val="20"/>
                      <w:highlight w:val="green"/>
                    </w:rPr>
                  </w:pPr>
                  <w:r w:rsidRPr="004D5AED">
                    <w:rPr>
                      <w:rStyle w:val="af1"/>
                      <w:rFonts w:cs="Times"/>
                      <w:szCs w:val="20"/>
                      <w:highlight w:val="green"/>
                    </w:rPr>
                    <w:t>Agreement</w:t>
                  </w:r>
                </w:p>
                <w:p w14:paraId="62B7C298" w14:textId="77777777" w:rsidR="00F569B9" w:rsidRPr="004D5AED" w:rsidRDefault="00F569B9" w:rsidP="007C6B1E">
                  <w:pPr>
                    <w:pStyle w:val="ad"/>
                    <w:ind w:left="0"/>
                    <w:rPr>
                      <w:rFonts w:cs="Times"/>
                      <w:szCs w:val="20"/>
                    </w:rPr>
                  </w:pPr>
                  <w:r w:rsidRPr="004D5AED">
                    <w:rPr>
                      <w:rFonts w:cs="Times"/>
                      <w:szCs w:val="20"/>
                    </w:rPr>
                    <w:t>On unified TCI framework extension, consider all the intra and inter-cell MTRP schemes specified in Rel-16 and Rel-17</w:t>
                  </w:r>
                </w:p>
                <w:p w14:paraId="3EB13A61" w14:textId="77777777" w:rsidR="00F569B9" w:rsidRPr="004D5AED" w:rsidRDefault="00F569B9" w:rsidP="007C6B1E">
                  <w:pPr>
                    <w:numPr>
                      <w:ilvl w:val="0"/>
                      <w:numId w:val="43"/>
                    </w:numPr>
                    <w:jc w:val="both"/>
                    <w:rPr>
                      <w:rFonts w:eastAsia="Times New Roman" w:cs="Times"/>
                      <w:szCs w:val="20"/>
                    </w:rPr>
                  </w:pPr>
                  <w:r w:rsidRPr="004D5AED">
                    <w:rPr>
                      <w:rFonts w:eastAsia="Times New Roman" w:cs="Times"/>
                      <w:szCs w:val="20"/>
                    </w:rPr>
                    <w:t xml:space="preserve">Consider, if STxMP is supported, Rel-18 MTRP scheme(s) with STxMP </w:t>
                  </w:r>
                </w:p>
                <w:p w14:paraId="30196A10" w14:textId="77777777" w:rsidR="00F569B9" w:rsidRDefault="00F569B9" w:rsidP="007C6B1E">
                  <w:pPr>
                    <w:snapToGrid w:val="0"/>
                    <w:jc w:val="both"/>
                    <w:rPr>
                      <w:rFonts w:ascii="Times New Roman" w:hAnsi="Times New Roman" w:cs="Times New Roman"/>
                      <w:bCs/>
                      <w:color w:val="0000FF"/>
                      <w:sz w:val="18"/>
                      <w:szCs w:val="18"/>
                    </w:rPr>
                  </w:pPr>
                </w:p>
              </w:tc>
            </w:tr>
          </w:tbl>
          <w:p w14:paraId="50BE6FA6" w14:textId="77777777" w:rsidR="00F569B9" w:rsidRDefault="00F569B9" w:rsidP="007C6B1E">
            <w:pPr>
              <w:snapToGrid w:val="0"/>
              <w:jc w:val="both"/>
              <w:rPr>
                <w:rFonts w:ascii="Times New Roman" w:hAnsi="Times New Roman" w:cs="Times New Roman"/>
                <w:bCs/>
                <w:color w:val="0000FF"/>
                <w:sz w:val="18"/>
                <w:szCs w:val="18"/>
              </w:rPr>
            </w:pPr>
          </w:p>
          <w:p w14:paraId="34CE172F" w14:textId="77777777" w:rsidR="00F569B9" w:rsidRDefault="00F569B9" w:rsidP="007C6B1E">
            <w:pPr>
              <w:snapToGrid w:val="0"/>
              <w:jc w:val="both"/>
              <w:rPr>
                <w:rFonts w:ascii="Times New Roman" w:hAnsi="Times New Roman" w:cs="Times New Roman"/>
                <w:sz w:val="18"/>
                <w:szCs w:val="18"/>
              </w:rPr>
            </w:pPr>
            <w:r>
              <w:rPr>
                <w:rFonts w:ascii="Times New Roman" w:hAnsi="Times New Roman" w:cs="Times New Roman"/>
                <w:bCs/>
                <w:color w:val="0000FF"/>
                <w:sz w:val="18"/>
                <w:szCs w:val="18"/>
              </w:rPr>
              <w:t>W</w:t>
            </w:r>
            <w:r w:rsidRPr="00972A23">
              <w:rPr>
                <w:rFonts w:ascii="Times New Roman" w:hAnsi="Times New Roman" w:cs="Times New Roman"/>
                <w:sz w:val="18"/>
                <w:szCs w:val="18"/>
              </w:rPr>
              <w:t xml:space="preserve">e are not sure how about from the above agreement in could be inferred that CJT is not supported. </w:t>
            </w:r>
            <w:r>
              <w:rPr>
                <w:rFonts w:ascii="Times New Roman" w:hAnsi="Times New Roman" w:cs="Times New Roman"/>
                <w:sz w:val="18"/>
                <w:szCs w:val="18"/>
              </w:rPr>
              <w:t xml:space="preserve">Studying CJT with up to for 4 TRPs is part of the WID and we think it is more constructive to not to close the door on supporting Unified TCI state for 4 TRP CJT right in the first meeting of Rel-18. Having said that, we can accept Propsal 1.B with the following </w:t>
            </w:r>
            <w:r w:rsidRPr="00DD00D6">
              <w:rPr>
                <w:rFonts w:ascii="Times New Roman" w:hAnsi="Times New Roman" w:cs="Times New Roman"/>
                <w:color w:val="00B0F0"/>
                <w:sz w:val="18"/>
                <w:szCs w:val="18"/>
              </w:rPr>
              <w:t>changes</w:t>
            </w:r>
            <w:r>
              <w:rPr>
                <w:rFonts w:ascii="Times New Roman" w:hAnsi="Times New Roman" w:cs="Times New Roman"/>
                <w:sz w:val="18"/>
                <w:szCs w:val="18"/>
              </w:rPr>
              <w:t>:</w:t>
            </w:r>
          </w:p>
          <w:p w14:paraId="615C44C8" w14:textId="77777777" w:rsidR="00F569B9" w:rsidRDefault="00F569B9" w:rsidP="007C6B1E">
            <w:pPr>
              <w:snapToGrid w:val="0"/>
              <w:jc w:val="both"/>
              <w:rPr>
                <w:rFonts w:ascii="Times New Roman" w:hAnsi="Times New Roman" w:cs="Times New Roman"/>
                <w:sz w:val="18"/>
                <w:szCs w:val="18"/>
              </w:rPr>
            </w:pPr>
          </w:p>
          <w:p w14:paraId="2BC79D46" w14:textId="77777777" w:rsidR="00F569B9" w:rsidRDefault="00F569B9" w:rsidP="007C6B1E">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(modified): </w:t>
            </w:r>
            <w:r>
              <w:rPr>
                <w:rFonts w:cs="Times New Roman"/>
                <w:b w:val="0"/>
                <w:bCs w:val="0"/>
                <w:sz w:val="18"/>
                <w:szCs w:val="18"/>
              </w:rPr>
              <w:t>On unified TCI framework extension, support more than one indicated joint/DL/UL TCI states in a CC/BWP for MTRP operation</w:t>
            </w:r>
          </w:p>
          <w:p w14:paraId="23E9607F" w14:textId="77777777" w:rsidR="00F569B9" w:rsidRPr="003800F3" w:rsidRDefault="00F569B9" w:rsidP="007C6B1E">
            <w:pPr>
              <w:pStyle w:val="ad"/>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341" w:author="Darcy Tsai" w:date="2022-05-14T15:04:00Z">
              <w:r w:rsidRPr="003800F3">
                <w:rPr>
                  <w:rFonts w:ascii="Times New Roman" w:hAnsi="Times New Roman" w:cs="Times New Roman"/>
                  <w:sz w:val="18"/>
                  <w:szCs w:val="18"/>
                </w:rPr>
                <w:t xml:space="preserve"> “indicated joint/DL/UL TCI states”</w:t>
              </w:r>
            </w:ins>
            <w:del w:id="342"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B27A85A" w14:textId="77777777" w:rsidR="00F569B9" w:rsidRDefault="00F569B9" w:rsidP="007C6B1E">
            <w:pPr>
              <w:pStyle w:val="ad"/>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4B7251B9" w14:textId="77777777" w:rsidR="00F569B9" w:rsidRPr="00DD00D6" w:rsidRDefault="00F569B9" w:rsidP="007C6B1E">
            <w:pPr>
              <w:pStyle w:val="ad"/>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hint="eastAsia"/>
                <w:strike/>
                <w:color w:val="00B0F0"/>
                <w:sz w:val="18"/>
                <w:szCs w:val="18"/>
                <w:lang w:eastAsia="zh-TW"/>
              </w:rPr>
              <w:t>U</w:t>
            </w:r>
            <w:r w:rsidRPr="00DD00D6">
              <w:rPr>
                <w:rFonts w:ascii="Times New Roman" w:eastAsia="PMingLiU" w:hAnsi="Times New Roman" w:cs="Times New Roman"/>
                <w:strike/>
                <w:color w:val="00B0F0"/>
                <w:sz w:val="18"/>
                <w:szCs w:val="18"/>
                <w:lang w:eastAsia="zh-TW"/>
              </w:rPr>
              <w:t>p to 2 indicated joint TCI states can be provided</w:t>
            </w:r>
            <w:ins w:id="343" w:author="Darcy Tsai" w:date="2022-05-14T11:09: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joint DL/UL TCI update</w:t>
            </w:r>
          </w:p>
          <w:p w14:paraId="7BB5F58E" w14:textId="77777777" w:rsidR="00F569B9" w:rsidRPr="00DD00D6" w:rsidRDefault="00F569B9" w:rsidP="007C6B1E">
            <w:pPr>
              <w:pStyle w:val="ad"/>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strike/>
                <w:color w:val="00B0F0"/>
                <w:sz w:val="18"/>
                <w:szCs w:val="18"/>
                <w:lang w:eastAsia="zh-TW"/>
              </w:rPr>
              <w:t xml:space="preserve">Up to 2 indicated DL TCI states </w:t>
            </w:r>
            <w:ins w:id="344" w:author="Darcy Tsai" w:date="2022-05-14T11:08:00Z">
              <w:r w:rsidRPr="00DD00D6">
                <w:rPr>
                  <w:rFonts w:ascii="Times New Roman" w:eastAsia="PMingLiU" w:hAnsi="Times New Roman" w:cs="Times New Roman"/>
                  <w:strike/>
                  <w:color w:val="00B0F0"/>
                  <w:sz w:val="18"/>
                  <w:szCs w:val="18"/>
                  <w:lang w:eastAsia="zh-TW"/>
                </w:rPr>
                <w:t xml:space="preserve">and up to 2 indicated UL TCI states </w:t>
              </w:r>
            </w:ins>
            <w:r w:rsidRPr="00DD00D6">
              <w:rPr>
                <w:rFonts w:ascii="Times New Roman" w:eastAsia="PMingLiU" w:hAnsi="Times New Roman" w:cs="Times New Roman"/>
                <w:strike/>
                <w:color w:val="00B0F0"/>
                <w:sz w:val="18"/>
                <w:szCs w:val="18"/>
                <w:lang w:eastAsia="zh-TW"/>
              </w:rPr>
              <w:t>can be provided</w:t>
            </w:r>
            <w:ins w:id="345" w:author="Darcy Tsai" w:date="2022-05-14T11:08: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separate DL/UL TCI update</w:t>
            </w:r>
          </w:p>
          <w:p w14:paraId="0E9A3024" w14:textId="77777777" w:rsidR="00F569B9" w:rsidRPr="00DD00D6" w:rsidRDefault="00F569B9" w:rsidP="007C6B1E">
            <w:pPr>
              <w:pStyle w:val="ad"/>
              <w:numPr>
                <w:ilvl w:val="1"/>
                <w:numId w:val="25"/>
              </w:numPr>
              <w:ind w:left="851" w:hanging="425"/>
              <w:rPr>
                <w:rFonts w:ascii="Times New Roman" w:eastAsia="PMingLiU" w:hAnsi="Times New Roman" w:cs="Times New Roman"/>
                <w:strike/>
                <w:color w:val="00B0F0"/>
                <w:sz w:val="18"/>
                <w:szCs w:val="18"/>
                <w:lang w:eastAsia="zh-TW"/>
              </w:rPr>
            </w:pPr>
            <w:ins w:id="346" w:author="Darcy Tsai" w:date="2022-05-14T11:07:00Z">
              <w:r w:rsidRPr="00DD00D6">
                <w:rPr>
                  <w:rFonts w:ascii="Times New Roman" w:eastAsia="PMingLiU" w:hAnsi="Times New Roman" w:cs="Times New Roman" w:hint="eastAsia"/>
                  <w:strike/>
                  <w:color w:val="00B0F0"/>
                  <w:sz w:val="18"/>
                  <w:szCs w:val="18"/>
                  <w:lang w:eastAsia="zh-TW"/>
                </w:rPr>
                <w:t>N</w:t>
              </w:r>
              <w:r w:rsidRPr="00DD00D6">
                <w:rPr>
                  <w:rFonts w:ascii="Times New Roman" w:eastAsia="PMingLiU" w:hAnsi="Times New Roman" w:cs="Times New Roman"/>
                  <w:strike/>
                  <w:color w:val="00B0F0"/>
                  <w:sz w:val="18"/>
                  <w:szCs w:val="18"/>
                  <w:lang w:eastAsia="zh-TW"/>
                </w:rPr>
                <w:t>ote: It does not imply that joint TCI state(s) and DL/UL TCI state(s) can be provided simultaneously in a CC/BWP</w:t>
              </w:r>
            </w:ins>
            <w:ins w:id="347" w:author="Darcy Tsai" w:date="2022-05-16T17:54:00Z">
              <w:r w:rsidRPr="00DD00D6">
                <w:rPr>
                  <w:rFonts w:ascii="Times New Roman" w:eastAsia="PMingLiU" w:hAnsi="Times New Roman" w:cs="Times New Roman"/>
                  <w:strike/>
                  <w:color w:val="00B0F0"/>
                  <w:sz w:val="18"/>
                  <w:szCs w:val="18"/>
                  <w:lang w:eastAsia="zh-TW"/>
                </w:rPr>
                <w:t xml:space="preserve">, and </w:t>
              </w:r>
            </w:ins>
            <w:r w:rsidRPr="00DD00D6">
              <w:rPr>
                <w:rFonts w:ascii="Times New Roman" w:hAnsi="Times New Roman" w:cs="Times New Roman"/>
                <w:strike/>
                <w:color w:val="00B0F0"/>
                <w:sz w:val="18"/>
                <w:szCs w:val="18"/>
              </w:rPr>
              <w:t>whether</w:t>
            </w:r>
            <w:ins w:id="348"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joint TCI state</w:t>
            </w:r>
            <w:del w:id="349"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can be provided together with</w:t>
            </w:r>
            <w:ins w:id="350"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DL TCI state</w:t>
            </w:r>
            <w:del w:id="351"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and/or </w:t>
            </w:r>
            <w:ins w:id="352" w:author="Darcy Tsai" w:date="2022-05-14T11:07:00Z">
              <w:r w:rsidRPr="00DD00D6">
                <w:rPr>
                  <w:rFonts w:ascii="Times New Roman" w:hAnsi="Times New Roman" w:cs="Times New Roman"/>
                  <w:strike/>
                  <w:color w:val="00B0F0"/>
                  <w:sz w:val="18"/>
                  <w:szCs w:val="18"/>
                </w:rPr>
                <w:t xml:space="preserve">up to 1 </w:t>
              </w:r>
            </w:ins>
            <w:r w:rsidRPr="00DD00D6">
              <w:rPr>
                <w:rFonts w:ascii="Times New Roman" w:hAnsi="Times New Roman" w:cs="Times New Roman"/>
                <w:strike/>
                <w:color w:val="00B0F0"/>
                <w:sz w:val="18"/>
                <w:szCs w:val="18"/>
              </w:rPr>
              <w:t>indicated UL TCI state(s) in a CC/BWP</w:t>
            </w:r>
            <w:ins w:id="353" w:author="Darcy Tsai" w:date="2022-05-16T18:29:00Z">
              <w:r w:rsidRPr="00DD00D6">
                <w:rPr>
                  <w:rFonts w:ascii="PMingLiU" w:eastAsia="PMingLiU" w:hAnsi="PMingLiU" w:cs="Times New Roman" w:hint="eastAsia"/>
                  <w:strike/>
                  <w:color w:val="00B0F0"/>
                  <w:sz w:val="18"/>
                  <w:szCs w:val="18"/>
                  <w:lang w:eastAsia="zh-TW"/>
                </w:rPr>
                <w:t xml:space="preserve"> </w:t>
              </w:r>
              <w:r w:rsidRPr="00DD00D6">
                <w:rPr>
                  <w:rFonts w:ascii="Times New Roman" w:hAnsi="Times New Roman" w:cs="Times New Roman"/>
                  <w:strike/>
                  <w:color w:val="00B0F0"/>
                  <w:sz w:val="18"/>
                  <w:szCs w:val="18"/>
                </w:rPr>
                <w:t>is FFS</w:t>
              </w:r>
            </w:ins>
            <w:del w:id="354" w:author="Darcy Tsai" w:date="2022-05-16T17:55:00Z">
              <w:r w:rsidRPr="00DD00D6" w:rsidDel="00D12D10">
                <w:rPr>
                  <w:rFonts w:ascii="Times New Roman" w:hAnsi="Times New Roman" w:cs="Times New Roman"/>
                  <w:strike/>
                  <w:color w:val="00B0F0"/>
                  <w:sz w:val="18"/>
                  <w:szCs w:val="18"/>
                </w:rPr>
                <w:delText xml:space="preserve"> </w:delText>
              </w:r>
            </w:del>
          </w:p>
          <w:p w14:paraId="4C3589C1" w14:textId="77777777" w:rsidR="00F569B9"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determine the exact number of indicated joint/DL/UL TCI states that need to be maintained in a CC/BWP, e.g., based on the indicated TCI codepoint, TCI state activation, or RRC configuration</w:t>
            </w:r>
          </w:p>
          <w:p w14:paraId="3CF27F30"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3E06389E"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0FB6D99F" w14:textId="77777777" w:rsidR="00F569B9" w:rsidRDefault="00F569B9" w:rsidP="007C6B1E">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DD00D6">
              <w:rPr>
                <w:rFonts w:ascii="Times New Roman" w:hAnsi="Times New Roman" w:cs="Times New Roman"/>
                <w:strike/>
                <w:sz w:val="18"/>
                <w:szCs w:val="18"/>
              </w:rPr>
              <w:t>two</w:t>
            </w:r>
            <w:r>
              <w:rPr>
                <w:rFonts w:ascii="Times New Roman" w:hAnsi="Times New Roman" w:cs="Times New Roman"/>
                <w:sz w:val="18"/>
                <w:szCs w:val="18"/>
              </w:rPr>
              <w:t xml:space="preserve"> </w:t>
            </w:r>
            <w:r w:rsidRPr="00DD00D6">
              <w:rPr>
                <w:rFonts w:ascii="Times New Roman" w:hAnsi="Times New Roman" w:cs="Times New Roman"/>
                <w:color w:val="00B0F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74C76287" w14:textId="77777777" w:rsidR="00F569B9" w:rsidRDefault="00F569B9" w:rsidP="007C6B1E">
            <w:pPr>
              <w:snapToGrid w:val="0"/>
              <w:jc w:val="both"/>
              <w:rPr>
                <w:rFonts w:ascii="Times New Roman" w:hAnsi="Times New Roman" w:cs="Times New Roman"/>
                <w:sz w:val="18"/>
                <w:szCs w:val="18"/>
              </w:rPr>
            </w:pPr>
          </w:p>
          <w:p w14:paraId="201BD6F9" w14:textId="77777777" w:rsidR="00F569B9" w:rsidRDefault="00F569B9" w:rsidP="007C6B1E">
            <w:pPr>
              <w:snapToGrid w:val="0"/>
              <w:jc w:val="both"/>
              <w:rPr>
                <w:rFonts w:ascii="Times New Roman" w:hAnsi="Times New Roman" w:cs="Times New Roman"/>
                <w:sz w:val="18"/>
                <w:szCs w:val="18"/>
              </w:rPr>
            </w:pPr>
          </w:p>
          <w:p w14:paraId="6712C0BB" w14:textId="77777777" w:rsidR="00F569B9" w:rsidRDefault="00F569B9" w:rsidP="007C6B1E">
            <w:pPr>
              <w:snapToGrid w:val="0"/>
              <w:jc w:val="both"/>
              <w:rPr>
                <w:rFonts w:ascii="Times New Roman" w:eastAsia="宋体" w:hAnsi="Times New Roman" w:cs="Times New Roman"/>
                <w:sz w:val="18"/>
                <w:szCs w:val="18"/>
                <w:lang w:eastAsia="en-US"/>
              </w:rPr>
            </w:pPr>
            <w:r w:rsidRPr="00DD00D6">
              <w:rPr>
                <w:rFonts w:ascii="Times New Roman" w:eastAsia="Batang" w:hAnsi="Times New Roman" w:cs="Times New Roman"/>
                <w:b/>
                <w:bCs/>
                <w:iCs/>
                <w:sz w:val="18"/>
                <w:szCs w:val="18"/>
                <w:lang w:val="en-GB" w:eastAsia="en-US"/>
              </w:rPr>
              <w:t xml:space="preserve">Proposal 1.C: </w:t>
            </w:r>
            <w:r w:rsidRPr="00DD00D6">
              <w:rPr>
                <w:rFonts w:ascii="Times New Roman" w:eastAsia="宋体" w:hAnsi="Times New Roman" w:cs="Times New Roman"/>
                <w:sz w:val="18"/>
                <w:szCs w:val="18"/>
                <w:lang w:eastAsia="en-US"/>
              </w:rPr>
              <w:t xml:space="preserve">OK. </w:t>
            </w:r>
          </w:p>
          <w:p w14:paraId="5578C190" w14:textId="77777777" w:rsidR="00F569B9" w:rsidRDefault="00F569B9" w:rsidP="007C6B1E">
            <w:pPr>
              <w:snapToGrid w:val="0"/>
              <w:jc w:val="both"/>
              <w:rPr>
                <w:rFonts w:ascii="Times New Roman" w:eastAsia="宋体" w:hAnsi="Times New Roman" w:cs="Times New Roman"/>
                <w:sz w:val="18"/>
                <w:szCs w:val="18"/>
                <w:lang w:eastAsia="en-US"/>
              </w:rPr>
            </w:pPr>
          </w:p>
          <w:p w14:paraId="14A6A647" w14:textId="77777777" w:rsidR="00F569B9" w:rsidRPr="00445F07" w:rsidRDefault="00F569B9" w:rsidP="007C6B1E">
            <w:pPr>
              <w:rPr>
                <w:rFonts w:ascii="Times New Roman" w:hAnsi="Times New Roman" w:cs="Times New Roman"/>
                <w:color w:val="000000" w:themeColor="text1"/>
                <w:sz w:val="18"/>
                <w:szCs w:val="18"/>
              </w:rPr>
            </w:pPr>
            <w:r w:rsidRPr="00445F07">
              <w:rPr>
                <w:rFonts w:ascii="Times New Roman" w:eastAsia="Batang" w:hAnsi="Times New Roman" w:cs="Times New Roman"/>
                <w:b/>
                <w:bCs/>
                <w:iCs/>
                <w:sz w:val="18"/>
                <w:szCs w:val="18"/>
                <w:lang w:val="en-GB"/>
              </w:rPr>
              <w:t xml:space="preserve">Proposal 1.D: </w:t>
            </w:r>
            <w:r w:rsidRPr="00445F07">
              <w:rPr>
                <w:rFonts w:ascii="Times New Roman" w:eastAsia="Batang" w:hAnsi="Times New Roman" w:cs="Times New Roman"/>
                <w:bCs/>
                <w:iCs/>
                <w:sz w:val="18"/>
                <w:szCs w:val="18"/>
                <w:lang w:val="en-GB"/>
              </w:rPr>
              <w:t xml:space="preserve">We prefer to have the removed subbullet back. If it is controversial, we can add the following subbulet under Alt2: </w:t>
            </w:r>
            <w:r>
              <w:rPr>
                <w:rFonts w:ascii="Times New Roman" w:hAnsi="Times New Roman" w:cs="Times New Roman"/>
                <w:color w:val="000000" w:themeColor="text1"/>
                <w:sz w:val="18"/>
                <w:szCs w:val="18"/>
              </w:rPr>
              <w:t xml:space="preserve">Consider </w:t>
            </w:r>
            <w:ins w:id="355" w:author="Darcy Tsai" w:date="2022-05-15T11:29:00Z">
              <w:r w:rsidRPr="00445F07">
                <w:rPr>
                  <w:rFonts w:ascii="Times New Roman" w:hAnsi="Times New Roman" w:cs="Times New Roman"/>
                  <w:color w:val="000000" w:themeColor="text1"/>
                  <w:sz w:val="18"/>
                  <w:szCs w:val="18"/>
                </w:rPr>
                <w:t xml:space="preserve">the </w:t>
              </w:r>
            </w:ins>
            <w:r>
              <w:rPr>
                <w:rFonts w:ascii="Times New Roman" w:hAnsi="Times New Roman" w:cs="Times New Roman"/>
                <w:color w:val="000000" w:themeColor="text1"/>
                <w:sz w:val="18"/>
                <w:szCs w:val="18"/>
              </w:rPr>
              <w:t xml:space="preserve">possible </w:t>
            </w:r>
            <w:ins w:id="356" w:author="Darcy Tsai" w:date="2022-05-15T11:29:00Z">
              <w:r w:rsidRPr="00445F07">
                <w:rPr>
                  <w:rFonts w:ascii="Times New Roman" w:hAnsi="Times New Roman" w:cs="Times New Roman"/>
                  <w:color w:val="000000" w:themeColor="text1"/>
                  <w:sz w:val="18"/>
                  <w:szCs w:val="18"/>
                </w:rPr>
                <w:t xml:space="preserve">association between joint/DL/UL TCI state(s) and a </w:t>
              </w:r>
              <w:r w:rsidRPr="00445F07">
                <w:rPr>
                  <w:rFonts w:ascii="Times New Roman" w:hAnsi="Times New Roman" w:cs="Times New Roman"/>
                  <w:i/>
                  <w:iCs/>
                  <w:color w:val="000000" w:themeColor="text1"/>
                  <w:sz w:val="18"/>
                  <w:szCs w:val="18"/>
                </w:rPr>
                <w:t>CORESETPoolIndex</w:t>
              </w:r>
              <w:r w:rsidRPr="00445F07">
                <w:rPr>
                  <w:rFonts w:ascii="Times New Roman" w:hAnsi="Times New Roman" w:cs="Times New Roman"/>
                  <w:color w:val="000000" w:themeColor="text1"/>
                  <w:sz w:val="18"/>
                  <w:szCs w:val="18"/>
                </w:rPr>
                <w:t xml:space="preserve"> value</w:t>
              </w:r>
            </w:ins>
            <w:r>
              <w:rPr>
                <w:rFonts w:ascii="Times New Roman" w:hAnsi="Times New Roman" w:cs="Times New Roman"/>
                <w:color w:val="000000" w:themeColor="text1"/>
                <w:sz w:val="18"/>
                <w:szCs w:val="18"/>
              </w:rPr>
              <w:t>.</w:t>
            </w:r>
          </w:p>
          <w:p w14:paraId="5845BA06" w14:textId="77777777" w:rsidR="00F569B9" w:rsidRDefault="00F569B9" w:rsidP="007C6B1E">
            <w:pPr>
              <w:snapToGrid w:val="0"/>
              <w:jc w:val="both"/>
              <w:rPr>
                <w:rFonts w:ascii="Times New Roman" w:eastAsia="Batang" w:hAnsi="Times New Roman" w:cs="Times New Roman"/>
                <w:bCs/>
                <w:iCs/>
                <w:sz w:val="18"/>
                <w:szCs w:val="18"/>
                <w:lang w:val="en-GB" w:eastAsia="en-US"/>
              </w:rPr>
            </w:pPr>
          </w:p>
          <w:p w14:paraId="05FE55EB" w14:textId="77777777" w:rsidR="00F569B9" w:rsidRPr="00B25EE8" w:rsidRDefault="00F569B9" w:rsidP="007C6B1E">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The </w:t>
            </w:r>
            <w:r w:rsidRPr="00216ED9">
              <w:rPr>
                <w:rFonts w:ascii="Times New Roman" w:hAnsi="Times New Roman" w:cs="Times New Roman"/>
                <w:color w:val="0000FF"/>
                <w:sz w:val="18"/>
                <w:szCs w:val="18"/>
              </w:rPr>
              <w:t>sub-bullet is still in Alt2. Only the one for Alt1 is removed.</w:t>
            </w:r>
          </w:p>
          <w:p w14:paraId="0932D4C4" w14:textId="77777777" w:rsidR="00F569B9" w:rsidRDefault="00F569B9" w:rsidP="007C6B1E">
            <w:pPr>
              <w:snapToGrid w:val="0"/>
              <w:jc w:val="both"/>
              <w:rPr>
                <w:rFonts w:ascii="Times New Roman" w:eastAsia="Batang" w:hAnsi="Times New Roman" w:cs="Times New Roman"/>
                <w:bCs/>
                <w:iCs/>
                <w:sz w:val="18"/>
                <w:szCs w:val="18"/>
                <w:lang w:val="en-GB" w:eastAsia="en-US"/>
              </w:rPr>
            </w:pPr>
          </w:p>
          <w:p w14:paraId="7E19261C" w14:textId="77777777" w:rsidR="00F569B9" w:rsidRDefault="00F569B9" w:rsidP="007C6B1E">
            <w:pPr>
              <w:snapToGrid w:val="0"/>
              <w:jc w:val="both"/>
              <w:rPr>
                <w:rFonts w:ascii="Times New Roman" w:eastAsia="Batang" w:hAnsi="Times New Roman" w:cs="Times New Roman"/>
                <w:bCs/>
                <w:iCs/>
                <w:sz w:val="18"/>
                <w:szCs w:val="18"/>
                <w:lang w:val="en-GB" w:eastAsia="en-US"/>
              </w:rPr>
            </w:pPr>
          </w:p>
          <w:p w14:paraId="25D8083E" w14:textId="77777777" w:rsidR="00F569B9" w:rsidRDefault="00F569B9" w:rsidP="007C6B1E">
            <w:pPr>
              <w:snapToGrid w:val="0"/>
              <w:jc w:val="both"/>
              <w:rPr>
                <w:rFonts w:ascii="Times New Roman" w:eastAsia="Batang" w:hAnsi="Times New Roman" w:cs="Times New Roman"/>
                <w:b/>
                <w:bCs/>
                <w:iCs/>
                <w:sz w:val="18"/>
                <w:szCs w:val="18"/>
                <w:lang w:val="en-GB" w:eastAsia="en-US"/>
              </w:rPr>
            </w:pPr>
            <w:r w:rsidRPr="00DD00D6">
              <w:rPr>
                <w:rFonts w:ascii="Times New Roman" w:eastAsia="Batang" w:hAnsi="Times New Roman" w:cs="Times New Roman"/>
                <w:b/>
                <w:bCs/>
                <w:iCs/>
                <w:sz w:val="18"/>
                <w:szCs w:val="18"/>
                <w:lang w:val="en-GB" w:eastAsia="en-US"/>
              </w:rPr>
              <w:t xml:space="preserve">Proposal 1.E-1: </w:t>
            </w:r>
          </w:p>
          <w:p w14:paraId="6BC106F7" w14:textId="77777777" w:rsidR="00F569B9" w:rsidRDefault="00F569B9" w:rsidP="007C6B1E">
            <w:pPr>
              <w:snapToGrid w:val="0"/>
              <w:jc w:val="both"/>
              <w:rPr>
                <w:rFonts w:ascii="Times New Roman" w:eastAsia="Batang" w:hAnsi="Times New Roman" w:cs="Times New Roman"/>
                <w:b/>
                <w:bCs/>
                <w:iCs/>
                <w:sz w:val="18"/>
                <w:szCs w:val="18"/>
                <w:lang w:val="en-GB" w:eastAsia="en-US"/>
              </w:rPr>
            </w:pPr>
          </w:p>
          <w:p w14:paraId="673526C4"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think that for different PDCCH transmission schemes (PDCCH-SFN,</w:t>
            </w:r>
            <w:r>
              <w:rPr>
                <w:rFonts w:ascii="Times New Roman" w:eastAsia="DengXian" w:hAnsi="Times New Roman" w:cs="Times New Roman" w:hint="eastAsia"/>
                <w:bCs/>
                <w:sz w:val="18"/>
                <w:szCs w:val="18"/>
                <w:lang w:eastAsia="zh-CN"/>
              </w:rPr>
              <w:t xml:space="preserve"> PDCCH</w:t>
            </w:r>
            <w:r>
              <w:rPr>
                <w:rFonts w:ascii="Times New Roman" w:eastAsia="DengXian" w:hAnsi="Times New Roman" w:cs="Times New Roman"/>
                <w:bCs/>
                <w:sz w:val="18"/>
                <w:szCs w:val="18"/>
                <w:lang w:eastAsia="zh-CN"/>
              </w:rPr>
              <w:t xml:space="preserve"> repetition, single TRP PDCCH(in the case of dynamic S-TRP/M-TRP switch)), the mapping rule of TCI-state can be different. This needs to be captured in the proposal. We suggest the following </w:t>
            </w:r>
            <w:r w:rsidRPr="00CB46BB">
              <w:rPr>
                <w:rFonts w:ascii="Times New Roman" w:eastAsia="DengXian" w:hAnsi="Times New Roman" w:cs="Times New Roman"/>
                <w:bCs/>
                <w:color w:val="00B0F0"/>
                <w:sz w:val="18"/>
                <w:szCs w:val="18"/>
                <w:lang w:eastAsia="zh-CN"/>
              </w:rPr>
              <w:t>changes</w:t>
            </w:r>
            <w:r>
              <w:rPr>
                <w:rFonts w:ascii="Times New Roman" w:eastAsia="DengXian" w:hAnsi="Times New Roman" w:cs="Times New Roman"/>
                <w:bCs/>
                <w:sz w:val="18"/>
                <w:szCs w:val="18"/>
                <w:lang w:eastAsia="zh-CN"/>
              </w:rPr>
              <w:t>:</w:t>
            </w:r>
          </w:p>
          <w:p w14:paraId="7D1D22E9" w14:textId="77777777" w:rsidR="00F569B9" w:rsidRDefault="00F569B9" w:rsidP="007C6B1E">
            <w:pPr>
              <w:snapToGrid w:val="0"/>
              <w:jc w:val="both"/>
              <w:rPr>
                <w:rFonts w:ascii="Times New Roman" w:eastAsia="DengXian" w:hAnsi="Times New Roman" w:cs="Times New Roman"/>
                <w:bCs/>
                <w:sz w:val="18"/>
                <w:szCs w:val="18"/>
                <w:lang w:eastAsia="zh-CN"/>
              </w:rPr>
            </w:pPr>
          </w:p>
          <w:p w14:paraId="61D1528F" w14:textId="77777777" w:rsidR="00F569B9" w:rsidRDefault="00F569B9" w:rsidP="007C6B1E">
            <w:pPr>
              <w:pStyle w:val="2"/>
              <w:spacing w:after="0"/>
              <w:ind w:left="0" w:firstLine="0"/>
              <w:rPr>
                <w:rFonts w:eastAsia="Times New Roman" w:cs="Times New Roman"/>
                <w:b w:val="0"/>
                <w:bCs w:val="0"/>
                <w:color w:val="000000"/>
                <w:sz w:val="18"/>
                <w:szCs w:val="18"/>
              </w:rPr>
            </w:pPr>
            <w:r>
              <w:rPr>
                <w:rFonts w:eastAsia="Times New Roman"/>
                <w:color w:val="000000"/>
                <w:sz w:val="18"/>
                <w:szCs w:val="18"/>
              </w:rPr>
              <w:t xml:space="preserve">Proposal 1.E-1 (modified): </w:t>
            </w:r>
            <w:r>
              <w:rPr>
                <w:rFonts w:eastAsia="Times New Roman"/>
                <w:b w:val="0"/>
                <w:bCs w:val="0"/>
                <w:color w:val="000000"/>
                <w:sz w:val="18"/>
                <w:szCs w:val="18"/>
              </w:rPr>
              <w:t>When more than one joint/DL TCI states are indicated in a CC/BWP for S-DCI based MTRP, consider the following alternatives to map/associate an indicated joint/DL TCI state to PDCCH on the CC/BWP:</w:t>
            </w:r>
          </w:p>
          <w:p w14:paraId="365912FD" w14:textId="77777777" w:rsidR="00F569B9" w:rsidRDefault="00F569B9" w:rsidP="007C6B1E">
            <w:pPr>
              <w:pStyle w:val="ad"/>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val="en-GB" w:eastAsia="zh-CN"/>
              </w:rPr>
              <w:t>Atl1: Use RRC configuration</w:t>
            </w:r>
            <w:r>
              <w:rPr>
                <w:rFonts w:ascii="Times New Roman" w:hAnsi="Times New Roman" w:cs="Times New Roman"/>
                <w:color w:val="000000"/>
                <w:sz w:val="18"/>
                <w:szCs w:val="18"/>
                <w:lang w:eastAsia="zh-CN"/>
              </w:rPr>
              <w:t xml:space="preserve"> per CORESET to</w:t>
            </w:r>
            <w:r>
              <w:rPr>
                <w:rFonts w:ascii="Times New Roman" w:hAnsi="Times New Roman" w:cs="Times New Roman"/>
                <w:color w:val="000000"/>
                <w:sz w:val="18"/>
                <w:szCs w:val="18"/>
                <w:lang w:val="en-GB" w:eastAsia="zh-CN"/>
              </w:rPr>
              <w:t xml:space="preserve"> inform the UE which indicated</w:t>
            </w:r>
            <w:r>
              <w:rPr>
                <w:rFonts w:ascii="Times New Roman" w:hAnsi="Times New Roman" w:cs="Times New Roman"/>
                <w:color w:val="000000"/>
                <w:sz w:val="18"/>
                <w:szCs w:val="18"/>
                <w:lang w:eastAsia="zh-CN"/>
              </w:rPr>
              <w:t xml:space="preserve"> 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CORESET</w:t>
            </w:r>
          </w:p>
          <w:p w14:paraId="123A41FD" w14:textId="77777777" w:rsidR="00F569B9" w:rsidRDefault="00F569B9" w:rsidP="007C6B1E">
            <w:pPr>
              <w:pStyle w:val="ad"/>
              <w:numPr>
                <w:ilvl w:val="0"/>
                <w:numId w:val="44"/>
              </w:numPr>
              <w:spacing w:line="252" w:lineRule="auto"/>
              <w:rPr>
                <w:rFonts w:ascii="Times New Roman" w:eastAsia="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Alt2: </w:t>
            </w:r>
            <w:r>
              <w:rPr>
                <w:rFonts w:ascii="Times New Roman" w:hAnsi="Times New Roman" w:cs="Times New Roman"/>
                <w:color w:val="000000"/>
                <w:sz w:val="18"/>
                <w:szCs w:val="18"/>
                <w:lang w:val="en-GB" w:eastAsia="zh-CN"/>
              </w:rPr>
              <w:t>Use RRC configuration</w:t>
            </w:r>
            <w:r>
              <w:rPr>
                <w:rFonts w:ascii="Times New Roman" w:hAnsi="Times New Roman" w:cs="Times New Roman"/>
                <w:color w:val="000000"/>
                <w:sz w:val="18"/>
                <w:szCs w:val="18"/>
                <w:lang w:eastAsia="zh-CN"/>
              </w:rPr>
              <w:t xml:space="preserve"> per search space set to</w:t>
            </w:r>
            <w:r>
              <w:rPr>
                <w:rFonts w:ascii="Times New Roman" w:hAnsi="Times New Roman" w:cs="Times New Roman"/>
                <w:color w:val="000000"/>
                <w:sz w:val="18"/>
                <w:szCs w:val="18"/>
                <w:lang w:val="en-GB" w:eastAsia="zh-CN"/>
              </w:rPr>
              <w:t xml:space="preserve"> inform the UE which 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search space set</w:t>
            </w:r>
          </w:p>
          <w:p w14:paraId="600244B9" w14:textId="77777777" w:rsidR="00F569B9" w:rsidRDefault="00F569B9" w:rsidP="007C6B1E">
            <w:pPr>
              <w:pStyle w:val="ad"/>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Alt3: Use MAC-CE </w:t>
            </w:r>
            <w:r>
              <w:rPr>
                <w:rFonts w:ascii="Times New Roman" w:hAnsi="Times New Roman" w:cs="Times New Roman"/>
                <w:color w:val="000000"/>
                <w:sz w:val="18"/>
                <w:szCs w:val="18"/>
                <w:lang w:eastAsia="zh-CN"/>
              </w:rPr>
              <w:t xml:space="preserve">to </w:t>
            </w:r>
            <w:r>
              <w:rPr>
                <w:rFonts w:ascii="Times New Roman" w:hAnsi="Times New Roman" w:cs="Times New Roman"/>
                <w:color w:val="000000"/>
                <w:sz w:val="18"/>
                <w:szCs w:val="18"/>
                <w:lang w:val="en-GB" w:eastAsia="zh-CN"/>
              </w:rPr>
              <w:t xml:space="preserve">inform the UE which indicated DL/joint TCI state should apply to PDCCH receptions on a </w:t>
            </w:r>
            <w:r>
              <w:rPr>
                <w:rFonts w:ascii="Times New Roman" w:hAnsi="Times New Roman" w:cs="Times New Roman"/>
                <w:color w:val="000000"/>
                <w:sz w:val="18"/>
                <w:szCs w:val="18"/>
                <w:lang w:eastAsia="zh-CN"/>
              </w:rPr>
              <w:t>CORESET</w:t>
            </w:r>
          </w:p>
          <w:p w14:paraId="521367CA" w14:textId="77777777" w:rsidR="00F569B9" w:rsidRDefault="00F569B9" w:rsidP="007C6B1E">
            <w:pPr>
              <w:pStyle w:val="ad"/>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Alt4: Use DCI </w:t>
            </w:r>
            <w:r>
              <w:rPr>
                <w:rFonts w:ascii="Times New Roman" w:hAnsi="Times New Roman" w:cs="Times New Roman"/>
                <w:color w:val="000000"/>
                <w:sz w:val="18"/>
                <w:szCs w:val="18"/>
                <w:lang w:eastAsia="zh-CN"/>
              </w:rPr>
              <w:t>to</w:t>
            </w:r>
            <w:r>
              <w:rPr>
                <w:rFonts w:ascii="Times New Roman" w:hAnsi="Times New Roman" w:cs="Times New Roman"/>
                <w:color w:val="000000"/>
                <w:sz w:val="18"/>
                <w:szCs w:val="18"/>
                <w:lang w:val="en-GB" w:eastAsia="zh-CN"/>
              </w:rPr>
              <w:t xml:space="preserve"> inform the UE which indicated DL/joint TCI state should apply to PDCCH receptions on a </w:t>
            </w:r>
            <w:r>
              <w:rPr>
                <w:rFonts w:ascii="Times New Roman" w:hAnsi="Times New Roman" w:cs="Times New Roman"/>
                <w:color w:val="000000"/>
                <w:sz w:val="18"/>
                <w:szCs w:val="18"/>
                <w:lang w:eastAsia="zh-CN"/>
              </w:rPr>
              <w:t>CORESET</w:t>
            </w:r>
          </w:p>
          <w:p w14:paraId="4D819084" w14:textId="77777777" w:rsidR="00F569B9" w:rsidRDefault="00F569B9" w:rsidP="007C6B1E">
            <w:pPr>
              <w:pStyle w:val="ad"/>
              <w:numPr>
                <w:ilvl w:val="0"/>
                <w:numId w:val="44"/>
              </w:numPr>
              <w:spacing w:after="0"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Alt5: Based on a fixed mapping/association rule, e.g., the first </w:t>
            </w:r>
            <w:r>
              <w:rPr>
                <w:rFonts w:ascii="Times New Roman" w:hAnsi="Times New Roman" w:cs="Times New Roman"/>
                <w:color w:val="000000"/>
                <w:sz w:val="18"/>
                <w:szCs w:val="18"/>
                <w:lang w:val="en-GB" w:eastAsia="zh-CN"/>
              </w:rPr>
              <w:t xml:space="preserve">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always applies to PDCCH receptions</w:t>
            </w:r>
          </w:p>
          <w:p w14:paraId="7E91F383" w14:textId="77777777" w:rsidR="00F569B9" w:rsidRPr="00CB46BB" w:rsidRDefault="00F569B9" w:rsidP="007C6B1E">
            <w:pPr>
              <w:rPr>
                <w:rFonts w:ascii="Times New Roman" w:hAnsi="Times New Roman" w:cs="Times New Roman"/>
                <w:color w:val="00B0F0"/>
                <w:sz w:val="18"/>
                <w:szCs w:val="18"/>
                <w:lang w:eastAsia="zh-CN"/>
              </w:rPr>
            </w:pPr>
            <w:r>
              <w:rPr>
                <w:rFonts w:ascii="Times New Roman" w:hAnsi="Times New Roman" w:cs="Times New Roman"/>
                <w:color w:val="000000"/>
                <w:sz w:val="18"/>
                <w:szCs w:val="18"/>
                <w:lang w:eastAsia="zh-CN"/>
              </w:rPr>
              <w:t>Study whether above alternatives are used for PDCCH-SFN</w:t>
            </w:r>
            <w:r w:rsidRPr="00CB46BB">
              <w:rPr>
                <w:rFonts w:ascii="Times New Roman" w:hAnsi="Times New Roman" w:cs="Times New Roman"/>
                <w:color w:val="00B0F0"/>
                <w:sz w:val="18"/>
                <w:szCs w:val="18"/>
                <w:lang w:eastAsia="zh-CN"/>
              </w:rPr>
              <w:t>, PDCCH repetition</w:t>
            </w:r>
            <w:r>
              <w:rPr>
                <w:rFonts w:ascii="Times New Roman" w:hAnsi="Times New Roman" w:cs="Times New Roman"/>
                <w:color w:val="FF0000"/>
                <w:sz w:val="18"/>
                <w:szCs w:val="18"/>
                <w:lang w:eastAsia="zh-CN"/>
              </w:rPr>
              <w:t xml:space="preserve"> </w:t>
            </w:r>
            <w:r>
              <w:rPr>
                <w:rFonts w:ascii="Times New Roman" w:hAnsi="Times New Roman" w:cs="Times New Roman"/>
                <w:color w:val="000000"/>
                <w:sz w:val="18"/>
                <w:szCs w:val="18"/>
                <w:lang w:eastAsia="zh-CN"/>
              </w:rPr>
              <w:t>as well</w:t>
            </w:r>
            <w:r>
              <w:rPr>
                <w:rFonts w:ascii="Times New Roman" w:hAnsi="Times New Roman" w:cs="Times New Roman"/>
                <w:color w:val="FF0000"/>
                <w:sz w:val="18"/>
                <w:szCs w:val="18"/>
                <w:lang w:eastAsia="zh-CN"/>
              </w:rPr>
              <w:t xml:space="preserve"> </w:t>
            </w:r>
            <w:r w:rsidRPr="00CB46BB">
              <w:rPr>
                <w:rFonts w:ascii="Times New Roman" w:hAnsi="Times New Roman" w:cs="Times New Roman"/>
                <w:color w:val="00B0F0"/>
                <w:sz w:val="18"/>
                <w:szCs w:val="18"/>
                <w:lang w:eastAsia="zh-CN"/>
              </w:rPr>
              <w:t>as STRP PDCCH (in case of dynamic STRP/MTRP switch)</w:t>
            </w:r>
          </w:p>
          <w:p w14:paraId="4037E772" w14:textId="77777777" w:rsidR="00F569B9" w:rsidRPr="00CB46BB" w:rsidRDefault="00F569B9" w:rsidP="007C6B1E">
            <w:pPr>
              <w:rPr>
                <w:rFonts w:ascii="Times New Roman" w:hAnsi="Times New Roman" w:cs="Times New Roman"/>
                <w:color w:val="00B0F0"/>
                <w:sz w:val="18"/>
                <w:szCs w:val="18"/>
                <w:lang w:eastAsia="zh-CN"/>
              </w:rPr>
            </w:pPr>
            <w:r w:rsidRPr="00CB46BB">
              <w:rPr>
                <w:rFonts w:ascii="Times New Roman" w:hAnsi="Times New Roman" w:cs="Times New Roman"/>
                <w:color w:val="00B0F0"/>
                <w:sz w:val="18"/>
                <w:szCs w:val="18"/>
                <w:lang w:eastAsia="zh-CN"/>
              </w:rPr>
              <w:t>Note: the solution for each of the above PDCCH schemes should be considered independently.</w:t>
            </w:r>
          </w:p>
          <w:p w14:paraId="3BB6C7D2" w14:textId="77777777" w:rsidR="00F569B9" w:rsidRDefault="00F569B9" w:rsidP="007C6B1E">
            <w:pPr>
              <w:snapToGrid w:val="0"/>
              <w:jc w:val="both"/>
              <w:rPr>
                <w:rFonts w:ascii="Times New Roman" w:eastAsia="Batang" w:hAnsi="Times New Roman" w:cs="Times New Roman"/>
                <w:b/>
                <w:bCs/>
                <w:iCs/>
                <w:sz w:val="18"/>
                <w:szCs w:val="18"/>
                <w:lang w:val="en-GB" w:eastAsia="en-US"/>
              </w:rPr>
            </w:pPr>
          </w:p>
          <w:p w14:paraId="6E1CA119" w14:textId="77777777" w:rsidR="00F569B9" w:rsidRPr="00216ED9" w:rsidRDefault="00F569B9" w:rsidP="007C6B1E">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Adopted with some re-wordings. Please check.</w:t>
            </w:r>
          </w:p>
          <w:p w14:paraId="5B5D25CE" w14:textId="77777777" w:rsidR="00F569B9" w:rsidRPr="00DD00D6" w:rsidRDefault="00F569B9" w:rsidP="007C6B1E">
            <w:pPr>
              <w:snapToGrid w:val="0"/>
              <w:jc w:val="both"/>
              <w:rPr>
                <w:rFonts w:ascii="Times New Roman" w:eastAsia="Batang" w:hAnsi="Times New Roman" w:cs="Times New Roman"/>
                <w:b/>
                <w:bCs/>
                <w:iCs/>
                <w:sz w:val="18"/>
                <w:szCs w:val="18"/>
                <w:lang w:val="en-GB" w:eastAsia="en-US"/>
              </w:rPr>
            </w:pPr>
          </w:p>
          <w:p w14:paraId="1F803511" w14:textId="77777777" w:rsidR="00F569B9" w:rsidRPr="00B514F1" w:rsidRDefault="00F569B9" w:rsidP="007C6B1E">
            <w:pPr>
              <w:snapToGrid w:val="0"/>
              <w:jc w:val="both"/>
              <w:rPr>
                <w:rFonts w:ascii="Times New Roman" w:eastAsia="Batang" w:hAnsi="Times New Roman" w:cs="Times New Roman"/>
                <w:bCs/>
                <w:iCs/>
                <w:sz w:val="18"/>
                <w:szCs w:val="18"/>
                <w:lang w:val="en-GB" w:eastAsia="en-US"/>
              </w:rPr>
            </w:pPr>
            <w:r w:rsidRPr="00B514F1">
              <w:rPr>
                <w:rFonts w:ascii="Times New Roman" w:eastAsia="Batang" w:hAnsi="Times New Roman" w:cs="Times New Roman"/>
                <w:b/>
                <w:bCs/>
                <w:iCs/>
                <w:sz w:val="18"/>
                <w:szCs w:val="18"/>
                <w:lang w:val="en-GB" w:eastAsia="en-US"/>
              </w:rPr>
              <w:t xml:space="preserve">Proposal 1.F: </w:t>
            </w:r>
            <w:r w:rsidRPr="00B514F1">
              <w:rPr>
                <w:rFonts w:ascii="Times New Roman" w:eastAsia="Batang" w:hAnsi="Times New Roman" w:cs="Times New Roman"/>
                <w:bCs/>
                <w:iCs/>
                <w:sz w:val="18"/>
                <w:szCs w:val="18"/>
                <w:lang w:val="en-GB" w:eastAsia="en-US"/>
              </w:rPr>
              <w:t>OK.</w:t>
            </w:r>
          </w:p>
          <w:p w14:paraId="14808FDD" w14:textId="77777777" w:rsidR="00F569B9" w:rsidRDefault="00F569B9" w:rsidP="007C6B1E">
            <w:pPr>
              <w:snapToGrid w:val="0"/>
              <w:jc w:val="both"/>
              <w:rPr>
                <w:rFonts w:ascii="Times New Roman" w:hAnsi="Times New Roman" w:cs="Times New Roman"/>
                <w:bCs/>
                <w:color w:val="0000FF"/>
                <w:sz w:val="18"/>
                <w:szCs w:val="18"/>
              </w:rPr>
            </w:pPr>
          </w:p>
          <w:p w14:paraId="231BDE17" w14:textId="77777777" w:rsidR="00F569B9" w:rsidRPr="00B514F1" w:rsidRDefault="00F569B9" w:rsidP="007C6B1E">
            <w:pPr>
              <w:snapToGrid w:val="0"/>
              <w:jc w:val="both"/>
              <w:rPr>
                <w:rFonts w:ascii="Times New Roman" w:eastAsia="宋体" w:hAnsi="Times New Roman" w:cs="Times New Roman"/>
                <w:color w:val="000000"/>
                <w:sz w:val="18"/>
                <w:szCs w:val="18"/>
              </w:rPr>
            </w:pPr>
            <w:r w:rsidRPr="00B514F1">
              <w:rPr>
                <w:rFonts w:ascii="Times New Roman" w:eastAsia="宋体" w:hAnsi="Times New Roman" w:cs="Times New Roman"/>
                <w:b/>
                <w:color w:val="000000"/>
                <w:sz w:val="18"/>
                <w:szCs w:val="18"/>
              </w:rPr>
              <w:t>Proposal 1.G:</w:t>
            </w:r>
            <w:r w:rsidRPr="00B514F1">
              <w:rPr>
                <w:rFonts w:ascii="Times New Roman" w:eastAsia="宋体" w:hAnsi="Times New Roman" w:cs="Times New Roman"/>
                <w:color w:val="000000"/>
                <w:sz w:val="18"/>
                <w:szCs w:val="18"/>
              </w:rPr>
              <w:t xml:space="preserve"> OK. </w:t>
            </w:r>
          </w:p>
          <w:p w14:paraId="7F23D2CC" w14:textId="77777777" w:rsidR="00F569B9" w:rsidRPr="00467BC3" w:rsidRDefault="00F569B9" w:rsidP="007C6B1E">
            <w:pPr>
              <w:snapToGrid w:val="0"/>
              <w:jc w:val="both"/>
              <w:rPr>
                <w:rFonts w:ascii="Times New Roman" w:hAnsi="Times New Roman" w:cs="Times New Roman"/>
                <w:b/>
                <w:bCs/>
                <w:sz w:val="18"/>
                <w:szCs w:val="18"/>
              </w:rPr>
            </w:pPr>
          </w:p>
        </w:tc>
      </w:tr>
      <w:tr w:rsidR="00F569B9" w14:paraId="17B738F0" w14:textId="77777777" w:rsidTr="007C6B1E">
        <w:tc>
          <w:tcPr>
            <w:tcW w:w="1286" w:type="dxa"/>
          </w:tcPr>
          <w:p w14:paraId="62EB5004" w14:textId="77777777" w:rsidR="00F569B9" w:rsidRPr="002E6132" w:rsidRDefault="00F569B9" w:rsidP="007C6B1E">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Pr>
          <w:p w14:paraId="7869A17C" w14:textId="77777777" w:rsidR="00F569B9" w:rsidRPr="002E6132" w:rsidRDefault="00F569B9" w:rsidP="007C6B1E">
            <w:pPr>
              <w:snapToGrid w:val="0"/>
              <w:jc w:val="both"/>
              <w:rPr>
                <w:rFonts w:ascii="Times New Roman" w:eastAsia="Yu Mincho" w:hAnsi="Times New Roman" w:cs="Times New Roman"/>
                <w:sz w:val="18"/>
                <w:szCs w:val="18"/>
                <w:lang w:eastAsia="ja-JP"/>
              </w:rPr>
            </w:pPr>
            <w:r w:rsidRPr="002E6132">
              <w:rPr>
                <w:rFonts w:ascii="Times New Roman" w:eastAsia="Yu Mincho" w:hAnsi="Times New Roman" w:cs="Times New Roman"/>
                <w:b/>
                <w:bCs/>
                <w:sz w:val="18"/>
                <w:szCs w:val="18"/>
                <w:lang w:eastAsia="ja-JP"/>
              </w:rPr>
              <w:t xml:space="preserve">Proposal 1.E-1: </w:t>
            </w: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Especially, for non-SFN-CORESETs, the mapping rule to select one indicated TCI state from two indicated TCI states is necessary.</w:t>
            </w:r>
          </w:p>
          <w:p w14:paraId="076511CE" w14:textId="77777777" w:rsidR="00F569B9" w:rsidRPr="002E6132" w:rsidRDefault="00F569B9" w:rsidP="007C6B1E">
            <w:pPr>
              <w:snapToGrid w:val="0"/>
              <w:jc w:val="both"/>
              <w:rPr>
                <w:rFonts w:ascii="Times New Roman" w:hAnsi="Times New Roman" w:cs="Times New Roman"/>
                <w:sz w:val="18"/>
                <w:szCs w:val="18"/>
              </w:rPr>
            </w:pPr>
          </w:p>
          <w:p w14:paraId="4B68B3C6" w14:textId="77777777" w:rsidR="00F569B9" w:rsidRPr="00216ED9" w:rsidRDefault="00F569B9" w:rsidP="007C6B1E">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b/>
                <w:bCs/>
                <w:sz w:val="18"/>
                <w:szCs w:val="18"/>
                <w:lang w:eastAsia="ja-JP"/>
              </w:rPr>
              <w:t>Proposal 1.F:</w:t>
            </w:r>
            <w:r w:rsidRPr="002E6132">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We are fine to study. But, in our view, Proposal 1.F may not be not necessary. gNB can switch S-TRP PDSCH or M-TRP PDSCH by the number of indicated TCI states, same as Rel.16/17. This is simpler solution, and one potential issue is the latency of indication between S-TRP and M-TRP. Since the indicated TCI state is applied after BAT, scheduling DCI cannot control whether S-TRP PDSCH or M-TRP PDSCH. If this issue is a problem, we can consider proposal 1.F.</w:t>
            </w:r>
          </w:p>
          <w:p w14:paraId="0AC585A7" w14:textId="77777777" w:rsidR="00F569B9" w:rsidRDefault="00F569B9" w:rsidP="007C6B1E">
            <w:pPr>
              <w:snapToGrid w:val="0"/>
              <w:jc w:val="both"/>
              <w:rPr>
                <w:rFonts w:ascii="Times New Roman" w:eastAsia="Yu Mincho" w:hAnsi="Times New Roman" w:cs="Times New Roman"/>
                <w:sz w:val="18"/>
                <w:szCs w:val="18"/>
                <w:lang w:eastAsia="ja-JP"/>
              </w:rPr>
            </w:pPr>
          </w:p>
          <w:p w14:paraId="56A51F86" w14:textId="77777777" w:rsidR="00F569B9" w:rsidRPr="00E04F16" w:rsidRDefault="00F569B9" w:rsidP="007C6B1E">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1.G</w:t>
            </w:r>
            <w:r>
              <w:rPr>
                <w:rFonts w:ascii="Times New Roman" w:eastAsia="Yu Mincho" w:hAnsi="Times New Roman" w:cs="Times New Roman"/>
                <w:sz w:val="18"/>
                <w:szCs w:val="18"/>
                <w:lang w:eastAsia="ja-JP"/>
              </w:rPr>
              <w:t>: Support, and support Alt.1, because we can reuse existing specification of CORESETPoolIndex.</w:t>
            </w:r>
          </w:p>
        </w:tc>
      </w:tr>
      <w:tr w:rsidR="00F569B9" w14:paraId="474458DF" w14:textId="77777777" w:rsidTr="007C6B1E">
        <w:tc>
          <w:tcPr>
            <w:tcW w:w="1286" w:type="dxa"/>
          </w:tcPr>
          <w:p w14:paraId="6B10202F" w14:textId="77777777" w:rsidR="00F569B9" w:rsidRPr="007A79E8" w:rsidRDefault="00F569B9" w:rsidP="007C6B1E">
            <w:pPr>
              <w:snapToGrid w:val="0"/>
              <w:rPr>
                <w:rFonts w:ascii="Times New Roman" w:eastAsia="Yu Mincho" w:hAnsi="Times New Roman" w:cs="Times New Roman"/>
                <w:sz w:val="18"/>
                <w:szCs w:val="18"/>
                <w:lang w:eastAsia="ko-KR"/>
              </w:rPr>
            </w:pPr>
            <w:r w:rsidRPr="007A79E8">
              <w:rPr>
                <w:rFonts w:ascii="Times New Roman" w:eastAsia="Yu Mincho" w:hAnsi="Times New Roman" w:cs="Times New Roman" w:hint="eastAsia"/>
                <w:sz w:val="18"/>
                <w:szCs w:val="18"/>
                <w:lang w:eastAsia="ja-JP"/>
              </w:rPr>
              <w:t>LG</w:t>
            </w:r>
          </w:p>
        </w:tc>
        <w:tc>
          <w:tcPr>
            <w:tcW w:w="8699" w:type="dxa"/>
          </w:tcPr>
          <w:p w14:paraId="64AF9279" w14:textId="77777777" w:rsidR="00F569B9" w:rsidRDefault="00F569B9" w:rsidP="007C6B1E">
            <w:pPr>
              <w:snapToGrid w:val="0"/>
              <w:jc w:val="both"/>
              <w:rPr>
                <w:rFonts w:ascii="Times New Roman" w:eastAsiaTheme="minorEastAsia" w:hAnsi="Times New Roman" w:cs="Times New Roman"/>
                <w:b/>
                <w:bCs/>
                <w:sz w:val="18"/>
                <w:szCs w:val="18"/>
                <w:lang w:eastAsia="ko-KR"/>
              </w:rPr>
            </w:pPr>
            <w:r>
              <w:rPr>
                <w:rFonts w:ascii="Times New Roman" w:eastAsiaTheme="minorEastAsia" w:hAnsi="Times New Roman" w:cs="Times New Roman" w:hint="eastAsia"/>
                <w:b/>
                <w:bCs/>
                <w:sz w:val="18"/>
                <w:szCs w:val="18"/>
                <w:lang w:eastAsia="ko-KR"/>
              </w:rPr>
              <w:t>Proposal 1.E-1</w:t>
            </w:r>
            <w:r>
              <w:rPr>
                <w:rFonts w:ascii="Times New Roman" w:eastAsiaTheme="minorEastAsia" w:hAnsi="Times New Roman" w:cs="Times New Roman"/>
                <w:b/>
                <w:bCs/>
                <w:sz w:val="18"/>
                <w:szCs w:val="18"/>
                <w:lang w:eastAsia="ko-KR"/>
              </w:rPr>
              <w:t xml:space="preserve">: </w:t>
            </w:r>
            <w:r w:rsidRPr="00DD546E">
              <w:rPr>
                <w:rFonts w:ascii="Times New Roman" w:eastAsiaTheme="minorEastAsia" w:hAnsi="Times New Roman" w:cs="Times New Roman"/>
                <w:bCs/>
                <w:sz w:val="18"/>
                <w:szCs w:val="18"/>
                <w:lang w:eastAsia="ko-KR"/>
              </w:rPr>
              <w:t>Support</w:t>
            </w:r>
          </w:p>
          <w:p w14:paraId="3E931F46"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b/>
                <w:bCs/>
                <w:sz w:val="18"/>
                <w:szCs w:val="18"/>
                <w:lang w:eastAsia="ko-KR"/>
              </w:rPr>
              <w:t>Proposal 1.F</w:t>
            </w:r>
            <w:r>
              <w:rPr>
                <w:rFonts w:ascii="Times New Roman" w:eastAsiaTheme="minorEastAsia" w:hAnsi="Times New Roman" w:cs="Times New Roman" w:hint="eastAsia"/>
                <w:b/>
                <w:bCs/>
                <w:sz w:val="18"/>
                <w:szCs w:val="18"/>
                <w:lang w:eastAsia="ko-KR"/>
              </w:rPr>
              <w:t>:</w:t>
            </w:r>
            <w:r>
              <w:rPr>
                <w:rFonts w:ascii="Times New Roman" w:eastAsiaTheme="minorEastAsia" w:hAnsi="Times New Roman" w:cs="Times New Roman"/>
                <w:b/>
                <w:bCs/>
                <w:sz w:val="18"/>
                <w:szCs w:val="18"/>
                <w:lang w:eastAsia="ko-KR"/>
              </w:rPr>
              <w:t xml:space="preserve"> </w:t>
            </w:r>
            <w:r w:rsidRPr="005F79F1">
              <w:rPr>
                <w:rFonts w:ascii="Times New Roman" w:eastAsia="Yu Mincho" w:hAnsi="Times New Roman" w:cs="Times New Roman"/>
                <w:sz w:val="18"/>
                <w:szCs w:val="18"/>
                <w:lang w:eastAsia="ja-JP"/>
              </w:rPr>
              <w:t>Support</w:t>
            </w:r>
          </w:p>
          <w:p w14:paraId="2D2388D0" w14:textId="77777777" w:rsidR="00F569B9" w:rsidRPr="007A79E8" w:rsidRDefault="00F569B9" w:rsidP="007C6B1E">
            <w:pPr>
              <w:snapToGrid w:val="0"/>
              <w:jc w:val="both"/>
              <w:rPr>
                <w:rFonts w:ascii="Times New Roman" w:eastAsiaTheme="minorEastAsia" w:hAnsi="Times New Roman" w:cs="Times New Roman"/>
                <w:b/>
                <w:bCs/>
                <w:sz w:val="18"/>
                <w:szCs w:val="18"/>
                <w:lang w:eastAsia="ko-KR"/>
              </w:rPr>
            </w:pPr>
            <w:r w:rsidRPr="00DD546E">
              <w:rPr>
                <w:rFonts w:ascii="Times New Roman" w:eastAsiaTheme="minorEastAsia" w:hAnsi="Times New Roman" w:cs="Times New Roman"/>
                <w:b/>
                <w:bCs/>
                <w:sz w:val="18"/>
                <w:szCs w:val="18"/>
                <w:lang w:eastAsia="ko-KR"/>
              </w:rPr>
              <w:t xml:space="preserve">Proposal 1.G: </w:t>
            </w:r>
            <w:r w:rsidRPr="00DD546E">
              <w:rPr>
                <w:rFonts w:ascii="Times New Roman" w:eastAsiaTheme="minorEastAsia" w:hAnsi="Times New Roman" w:cs="Times New Roman"/>
                <w:bCs/>
                <w:sz w:val="18"/>
                <w:szCs w:val="18"/>
                <w:lang w:eastAsia="ko-KR"/>
              </w:rPr>
              <w:t>Support</w:t>
            </w:r>
          </w:p>
        </w:tc>
      </w:tr>
      <w:tr w:rsidR="00F569B9" w14:paraId="697BC7F6" w14:textId="77777777" w:rsidTr="007C6B1E">
        <w:tc>
          <w:tcPr>
            <w:tcW w:w="1286" w:type="dxa"/>
          </w:tcPr>
          <w:p w14:paraId="24123D87" w14:textId="77777777" w:rsidR="00F569B9" w:rsidRPr="007B5B3C"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Pr>
          <w:p w14:paraId="6ACF27B3"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1.B: </w:t>
            </w:r>
            <w:r>
              <w:rPr>
                <w:rFonts w:ascii="Times New Roman" w:eastAsia="DengXian" w:hAnsi="Times New Roman" w:cs="Times New Roman"/>
                <w:bCs/>
                <w:sz w:val="18"/>
                <w:szCs w:val="18"/>
                <w:lang w:eastAsia="zh-CN"/>
              </w:rPr>
              <w:t>We support the latest version except the following part.</w:t>
            </w:r>
          </w:p>
          <w:p w14:paraId="2832FF0E"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not all the indicated joint/DL/UL TCI states need to be applied simultaneously to the channels/signals, “</w:t>
            </w:r>
            <w:r w:rsidRPr="00470E09">
              <w:rPr>
                <w:rFonts w:ascii="Times New Roman" w:eastAsia="DengXian" w:hAnsi="Times New Roman" w:cs="Times New Roman"/>
                <w:bCs/>
                <w:color w:val="FF0000"/>
                <w:sz w:val="18"/>
                <w:szCs w:val="18"/>
                <w:lang w:eastAsia="zh-CN"/>
              </w:rPr>
              <w:t>may</w:t>
            </w:r>
            <w:r>
              <w:rPr>
                <w:rFonts w:ascii="Times New Roman" w:eastAsia="DengXian" w:hAnsi="Times New Roman" w:cs="Times New Roman"/>
                <w:bCs/>
                <w:sz w:val="18"/>
                <w:szCs w:val="18"/>
                <w:lang w:eastAsia="zh-CN"/>
              </w:rPr>
              <w:t>” should added in the note in the 1</w:t>
            </w:r>
            <w:r w:rsidRPr="00470E09">
              <w:rPr>
                <w:rFonts w:ascii="Times New Roman" w:eastAsia="DengXian" w:hAnsi="Times New Roman" w:cs="Times New Roman"/>
                <w:bCs/>
                <w:sz w:val="18"/>
                <w:szCs w:val="18"/>
                <w:vertAlign w:val="superscript"/>
                <w:lang w:eastAsia="zh-CN"/>
              </w:rPr>
              <w:t>st</w:t>
            </w:r>
            <w:r>
              <w:rPr>
                <w:rFonts w:ascii="Times New Roman" w:eastAsia="DengXian" w:hAnsi="Times New Roman" w:cs="Times New Roman"/>
                <w:bCs/>
                <w:sz w:val="18"/>
                <w:szCs w:val="18"/>
                <w:lang w:eastAsia="zh-CN"/>
              </w:rPr>
              <w:t xml:space="preserve"> bullet</w:t>
            </w:r>
          </w:p>
          <w:p w14:paraId="476F8DD5" w14:textId="77777777" w:rsidR="00F569B9" w:rsidRDefault="00F569B9" w:rsidP="007C6B1E">
            <w:pPr>
              <w:pStyle w:val="ad"/>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w:t>
            </w:r>
            <w:r w:rsidRPr="00470E09">
              <w:rPr>
                <w:rFonts w:ascii="Times New Roman" w:hAnsi="Times New Roman" w:cs="Times New Roman"/>
                <w:color w:val="FF0000"/>
                <w:sz w:val="18"/>
                <w:szCs w:val="18"/>
              </w:rPr>
              <w:t xml:space="preserve">may </w:t>
            </w:r>
            <w:r w:rsidRPr="003800F3">
              <w:rPr>
                <w:rFonts w:ascii="Times New Roman" w:hAnsi="Times New Roman" w:cs="Times New Roman"/>
                <w:sz w:val="18"/>
                <w:szCs w:val="18"/>
              </w:rPr>
              <w:t>apply</w:t>
            </w:r>
            <w:ins w:id="357" w:author="Darcy Tsai" w:date="2022-05-17T10:17:00Z">
              <w:r>
                <w:rPr>
                  <w:rFonts w:ascii="PMingLiU" w:eastAsia="PMingLiU" w:hAnsi="PMingLiU" w:cs="Times New Roman" w:hint="eastAsia"/>
                  <w:sz w:val="18"/>
                  <w:szCs w:val="18"/>
                  <w:lang w:eastAsia="zh-TW"/>
                </w:rPr>
                <w:t xml:space="preserve"> </w:t>
              </w:r>
              <w:r w:rsidRPr="00F41FB1">
                <w:rPr>
                  <w:rFonts w:ascii="Times New Roman" w:eastAsia="PMingLiU"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 “indicated joint/DL/UL TCI states” in a CC/BWP</w:t>
            </w:r>
          </w:p>
          <w:p w14:paraId="1DA104BD" w14:textId="77777777" w:rsidR="00F569B9" w:rsidRPr="00216ED9" w:rsidRDefault="00F569B9" w:rsidP="007C6B1E">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Added.</w:t>
            </w:r>
          </w:p>
          <w:p w14:paraId="453F90C4" w14:textId="77777777" w:rsidR="00F569B9" w:rsidRPr="00216ED9" w:rsidRDefault="00F569B9" w:rsidP="007C6B1E">
            <w:pPr>
              <w:rPr>
                <w:rFonts w:ascii="Times New Roman" w:hAnsi="Times New Roman" w:cs="Times New Roman"/>
                <w:sz w:val="18"/>
                <w:szCs w:val="18"/>
              </w:rPr>
            </w:pPr>
          </w:p>
          <w:p w14:paraId="32A17B55" w14:textId="77777777" w:rsidR="00F569B9" w:rsidRDefault="00F569B9" w:rsidP="007C6B1E">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
                <w:bCs/>
                <w:sz w:val="18"/>
                <w:szCs w:val="18"/>
                <w:lang w:eastAsia="zh-CN"/>
              </w:rPr>
              <w:t>P</w:t>
            </w:r>
            <w:r>
              <w:rPr>
                <w:rFonts w:ascii="Times New Roman" w:eastAsia="DengXian" w:hAnsi="Times New Roman" w:cs="Times New Roman"/>
                <w:b/>
                <w:bCs/>
                <w:sz w:val="18"/>
                <w:szCs w:val="18"/>
                <w:lang w:eastAsia="zh-CN"/>
              </w:rPr>
              <w:t xml:space="preserve">roposal 1.C: </w:t>
            </w:r>
            <w:r>
              <w:rPr>
                <w:rFonts w:ascii="Times New Roman" w:eastAsia="DengXian" w:hAnsi="Times New Roman" w:cs="Times New Roman"/>
                <w:bCs/>
                <w:sz w:val="18"/>
                <w:szCs w:val="18"/>
                <w:lang w:eastAsia="zh-CN"/>
              </w:rPr>
              <w:t>Support.</w:t>
            </w:r>
          </w:p>
          <w:p w14:paraId="78053455" w14:textId="77777777" w:rsidR="00F569B9" w:rsidRDefault="00F569B9" w:rsidP="007C6B1E">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1.D:</w:t>
            </w:r>
            <w:r>
              <w:rPr>
                <w:rFonts w:ascii="Times New Roman" w:eastAsia="DengXian" w:hAnsi="Times New Roman" w:cs="Times New Roman"/>
                <w:bCs/>
                <w:sz w:val="18"/>
                <w:szCs w:val="18"/>
                <w:lang w:eastAsia="zh-CN"/>
              </w:rPr>
              <w:t xml:space="preserve"> Support.</w:t>
            </w:r>
          </w:p>
          <w:p w14:paraId="7AB59384" w14:textId="77777777" w:rsidR="00F569B9" w:rsidRDefault="00F569B9" w:rsidP="007C6B1E">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1.E-1:</w:t>
            </w:r>
            <w:r>
              <w:rPr>
                <w:rFonts w:ascii="Times New Roman" w:eastAsia="DengXian" w:hAnsi="Times New Roman" w:cs="Times New Roman"/>
                <w:bCs/>
                <w:sz w:val="18"/>
                <w:szCs w:val="18"/>
                <w:lang w:eastAsia="zh-CN"/>
              </w:rPr>
              <w:t xml:space="preserve"> Support. </w:t>
            </w:r>
          </w:p>
          <w:p w14:paraId="22E92BDC" w14:textId="77777777" w:rsidR="00F569B9" w:rsidRDefault="00F569B9" w:rsidP="007C6B1E">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b/>
                <w:bCs/>
                <w:sz w:val="18"/>
                <w:szCs w:val="18"/>
                <w:lang w:eastAsia="zh-CN"/>
              </w:rPr>
              <w:t>Proposal 1.F:</w:t>
            </w:r>
            <w:r>
              <w:rPr>
                <w:rFonts w:ascii="Times New Roman" w:eastAsia="DengXian" w:hAnsi="Times New Roman" w:cs="Times New Roman"/>
                <w:bCs/>
                <w:sz w:val="18"/>
                <w:szCs w:val="18"/>
                <w:lang w:eastAsia="zh-CN"/>
              </w:rPr>
              <w:t xml:space="preserve"> Support.</w:t>
            </w:r>
          </w:p>
          <w:p w14:paraId="664468F7" w14:textId="77777777" w:rsidR="00F569B9" w:rsidRPr="00470E09" w:rsidRDefault="00F569B9" w:rsidP="007C6B1E">
            <w:pPr>
              <w:snapToGrid w:val="0"/>
              <w:jc w:val="both"/>
              <w:rPr>
                <w:rFonts w:ascii="Times New Roman" w:eastAsia="DengXian" w:hAnsi="Times New Roman" w:cs="Times New Roman"/>
                <w:bCs/>
                <w:sz w:val="18"/>
                <w:szCs w:val="18"/>
                <w:lang w:eastAsia="zh-CN"/>
              </w:rPr>
            </w:pPr>
            <w:r w:rsidRPr="00233FCC">
              <w:rPr>
                <w:rFonts w:ascii="Times New Roman" w:eastAsia="DengXian" w:hAnsi="Times New Roman" w:cs="Times New Roman" w:hint="eastAsia"/>
                <w:b/>
                <w:bCs/>
                <w:sz w:val="18"/>
                <w:szCs w:val="18"/>
                <w:lang w:eastAsia="zh-CN"/>
              </w:rPr>
              <w:t>P</w:t>
            </w:r>
            <w:r w:rsidRPr="00233FCC">
              <w:rPr>
                <w:rFonts w:ascii="Times New Roman" w:eastAsia="DengXian" w:hAnsi="Times New Roman" w:cs="Times New Roman"/>
                <w:b/>
                <w:bCs/>
                <w:sz w:val="18"/>
                <w:szCs w:val="18"/>
                <w:lang w:eastAsia="zh-CN"/>
              </w:rPr>
              <w:t>roposal 1.G:</w:t>
            </w:r>
            <w:r>
              <w:rPr>
                <w:rFonts w:ascii="Times New Roman" w:eastAsia="DengXian" w:hAnsi="Times New Roman" w:cs="Times New Roman"/>
                <w:bCs/>
                <w:sz w:val="18"/>
                <w:szCs w:val="18"/>
                <w:lang w:eastAsia="zh-CN"/>
              </w:rPr>
              <w:t xml:space="preserve"> Support.</w:t>
            </w:r>
          </w:p>
        </w:tc>
      </w:tr>
      <w:tr w:rsidR="00F569B9" w14:paraId="49678EC7" w14:textId="77777777" w:rsidTr="007C6B1E">
        <w:tc>
          <w:tcPr>
            <w:tcW w:w="1286" w:type="dxa"/>
          </w:tcPr>
          <w:p w14:paraId="4CB3085A"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699" w:type="dxa"/>
          </w:tcPr>
          <w:p w14:paraId="0B543253" w14:textId="77777777" w:rsidR="00F569B9" w:rsidRDefault="00F569B9" w:rsidP="007C6B1E">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B</w:t>
            </w:r>
            <w:r>
              <w:rPr>
                <w:rFonts w:ascii="Times New Roman" w:eastAsia="Yu Mincho" w:hAnsi="Times New Roman" w:cs="Times New Roman"/>
                <w:sz w:val="18"/>
                <w:szCs w:val="18"/>
                <w:lang w:eastAsia="ja-JP"/>
              </w:rPr>
              <w:t>:</w:t>
            </w:r>
          </w:p>
          <w:p w14:paraId="381B5486" w14:textId="77777777" w:rsidR="00F569B9" w:rsidRPr="00D12D10" w:rsidRDefault="00F569B9" w:rsidP="007C6B1E">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 and </w:t>
            </w:r>
            <w:r>
              <w:rPr>
                <w:rFonts w:ascii="Times New Roman" w:hAnsi="Times New Roman" w:cs="Times New Roman"/>
                <w:sz w:val="18"/>
                <w:szCs w:val="18"/>
              </w:rPr>
              <w:t>w</w:t>
            </w:r>
            <w:r w:rsidRPr="00D12D10">
              <w:rPr>
                <w:rFonts w:ascii="Times New Roman" w:hAnsi="Times New Roman" w:cs="Times New Roman"/>
                <w:sz w:val="18"/>
                <w:szCs w:val="18"/>
              </w:rPr>
              <w:t xml:space="preserve">hether up to 1 indicated joint TCI state </w:t>
            </w:r>
            <w:r>
              <w:rPr>
                <w:rFonts w:ascii="Times New Roman" w:hAnsi="Times New Roman" w:cs="Times New Roman"/>
                <w:sz w:val="18"/>
                <w:szCs w:val="18"/>
              </w:rPr>
              <w:t>and</w:t>
            </w:r>
            <w:r w:rsidRPr="00D12D10">
              <w:rPr>
                <w:rFonts w:ascii="Times New Roman" w:hAnsi="Times New Roman" w:cs="Times New Roman"/>
                <w:sz w:val="18"/>
                <w:szCs w:val="18"/>
              </w:rPr>
              <w:t xml:space="preserve"> 1 indicated DL</w:t>
            </w:r>
            <w:r>
              <w:rPr>
                <w:rFonts w:ascii="Times New Roman" w:hAnsi="Times New Roman" w:cs="Times New Roman"/>
                <w:sz w:val="18"/>
                <w:szCs w:val="18"/>
              </w:rPr>
              <w:t xml:space="preserve"> and/or UL</w:t>
            </w:r>
            <w:r w:rsidRPr="00D12D10">
              <w:rPr>
                <w:rFonts w:ascii="Times New Roman" w:hAnsi="Times New Roman" w:cs="Times New Roman"/>
                <w:sz w:val="18"/>
                <w:szCs w:val="18"/>
              </w:rPr>
              <w:t xml:space="preserve"> TCI state</w:t>
            </w:r>
            <w:r>
              <w:rPr>
                <w:rFonts w:ascii="Times New Roman" w:hAnsi="Times New Roman" w:cs="Times New Roman"/>
                <w:sz w:val="18"/>
                <w:szCs w:val="18"/>
              </w:rPr>
              <w:t>(s)</w:t>
            </w:r>
            <w:r w:rsidRPr="00D12D10">
              <w:rPr>
                <w:rFonts w:ascii="Times New Roman" w:hAnsi="Times New Roman" w:cs="Times New Roman"/>
                <w:sz w:val="18"/>
                <w:szCs w:val="18"/>
              </w:rPr>
              <w:t xml:space="preserve"> </w:t>
            </w:r>
            <w:r w:rsidRPr="00472E14">
              <w:rPr>
                <w:rFonts w:ascii="Times New Roman" w:hAnsi="Times New Roman" w:cs="Times New Roman"/>
                <w:color w:val="FF0000"/>
                <w:sz w:val="18"/>
                <w:szCs w:val="18"/>
              </w:rPr>
              <w:t>can be provided</w:t>
            </w:r>
            <w:r>
              <w:rPr>
                <w:rFonts w:ascii="Times New Roman" w:hAnsi="Times New Roman" w:cs="Times New Roman"/>
                <w:sz w:val="18"/>
                <w:szCs w:val="18"/>
              </w:rPr>
              <w:t xml:space="preserve"> </w:t>
            </w:r>
            <w:r w:rsidRPr="00F41FB1">
              <w:rPr>
                <w:rFonts w:ascii="Times New Roman" w:eastAsia="PMingLiU" w:hAnsi="Times New Roman" w:cs="Times New Roman"/>
                <w:sz w:val="18"/>
                <w:szCs w:val="18"/>
                <w:lang w:eastAsia="zh-TW"/>
              </w:rPr>
              <w:t>simultaneously</w:t>
            </w:r>
            <w:r w:rsidRPr="003800F3">
              <w:rPr>
                <w:rFonts w:ascii="Times New Roman" w:hAnsi="Times New Roman" w:cs="Times New Roman"/>
                <w:sz w:val="18"/>
                <w:szCs w:val="18"/>
              </w:rPr>
              <w:t xml:space="preserve"> </w:t>
            </w:r>
            <w:r w:rsidRPr="00D12D10">
              <w:rPr>
                <w:rFonts w:ascii="Times New Roman" w:hAnsi="Times New Roman" w:cs="Times New Roman"/>
                <w:sz w:val="18"/>
                <w:szCs w:val="18"/>
              </w:rPr>
              <w:t>in a CC/BWP</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is FFS</w:t>
            </w:r>
          </w:p>
          <w:p w14:paraId="0B865F44" w14:textId="77777777" w:rsidR="00F569B9" w:rsidRPr="00216ED9" w:rsidRDefault="00F569B9" w:rsidP="007C6B1E">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Added. Thanks.</w:t>
            </w:r>
          </w:p>
          <w:p w14:paraId="3D016B3A" w14:textId="77777777" w:rsidR="00F569B9" w:rsidRDefault="00F569B9" w:rsidP="007C6B1E">
            <w:pPr>
              <w:snapToGrid w:val="0"/>
              <w:jc w:val="both"/>
              <w:rPr>
                <w:rFonts w:ascii="Times New Roman" w:eastAsia="Yu Mincho" w:hAnsi="Times New Roman" w:cs="Times New Roman"/>
                <w:b/>
                <w:bCs/>
                <w:sz w:val="18"/>
                <w:szCs w:val="18"/>
                <w:lang w:eastAsia="ja-JP"/>
              </w:rPr>
            </w:pPr>
          </w:p>
          <w:p w14:paraId="7A7B5A65" w14:textId="77777777" w:rsidR="00F569B9" w:rsidRDefault="00F569B9" w:rsidP="007C6B1E">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C:</w:t>
            </w:r>
            <w:r w:rsidRPr="00E609A5">
              <w:rPr>
                <w:rFonts w:ascii="Times New Roman" w:hAnsi="Times New Roman" w:cs="Times New Roman"/>
                <w:bCs/>
                <w:sz w:val="18"/>
                <w:szCs w:val="18"/>
              </w:rPr>
              <w:t xml:space="preserve"> support</w:t>
            </w:r>
          </w:p>
          <w:p w14:paraId="6947DC16" w14:textId="77777777" w:rsidR="00F569B9" w:rsidRDefault="00F569B9" w:rsidP="007C6B1E">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D:</w:t>
            </w:r>
            <w:r w:rsidRPr="00E609A5">
              <w:rPr>
                <w:rFonts w:ascii="Times New Roman" w:hAnsi="Times New Roman" w:cs="Times New Roman"/>
                <w:bCs/>
                <w:sz w:val="18"/>
                <w:szCs w:val="18"/>
              </w:rPr>
              <w:t xml:space="preserve"> support</w:t>
            </w:r>
          </w:p>
          <w:p w14:paraId="04D31A87" w14:textId="77777777" w:rsidR="00F569B9" w:rsidRDefault="00F569B9" w:rsidP="007C6B1E">
            <w:pPr>
              <w:snapToGrid w:val="0"/>
              <w:jc w:val="both"/>
              <w:rPr>
                <w:rFonts w:ascii="Times New Roman" w:hAnsi="Times New Roman" w:cs="Times New Roman"/>
                <w:bCs/>
                <w:sz w:val="18"/>
                <w:szCs w:val="18"/>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w:t>
            </w:r>
            <w:r>
              <w:rPr>
                <w:rFonts w:ascii="Times New Roman" w:eastAsia="Yu Mincho" w:hAnsi="Times New Roman" w:cs="Times New Roman"/>
                <w:b/>
                <w:bCs/>
                <w:sz w:val="18"/>
                <w:szCs w:val="18"/>
                <w:lang w:eastAsia="ja-JP"/>
              </w:rPr>
              <w:t>E-1:</w:t>
            </w:r>
            <w:r w:rsidRPr="00E609A5">
              <w:rPr>
                <w:rFonts w:ascii="Times New Roman" w:hAnsi="Times New Roman" w:cs="Times New Roman"/>
                <w:bCs/>
                <w:sz w:val="18"/>
                <w:szCs w:val="18"/>
              </w:rPr>
              <w:t xml:space="preserve"> support</w:t>
            </w:r>
            <w:r>
              <w:rPr>
                <w:rFonts w:ascii="Times New Roman" w:hAnsi="Times New Roman" w:cs="Times New Roman"/>
                <w:bCs/>
                <w:sz w:val="18"/>
                <w:szCs w:val="18"/>
              </w:rPr>
              <w:t>. Suggest one minor change:</w:t>
            </w:r>
          </w:p>
          <w:p w14:paraId="31AD5B0D" w14:textId="77777777" w:rsidR="00F569B9" w:rsidRPr="00BA0F19"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4470B8">
              <w:rPr>
                <w:rFonts w:cs="Times New Roman"/>
                <w:b w:val="0"/>
                <w:bCs w:val="0"/>
                <w:color w:val="FF0000"/>
                <w:sz w:val="18"/>
                <w:szCs w:val="18"/>
              </w:rPr>
              <w:t xml:space="preserve">receptions </w:t>
            </w:r>
            <w:r w:rsidRPr="00BA0F19">
              <w:rPr>
                <w:rFonts w:cs="Times New Roman"/>
                <w:b w:val="0"/>
                <w:bCs w:val="0"/>
                <w:color w:val="000000" w:themeColor="text1"/>
                <w:sz w:val="18"/>
                <w:szCs w:val="18"/>
              </w:rPr>
              <w:t>on the CC/BWP:</w:t>
            </w:r>
          </w:p>
          <w:p w14:paraId="628AC96D" w14:textId="77777777" w:rsidR="00F569B9" w:rsidRPr="00BA0F19"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015E5449" w14:textId="77777777" w:rsidR="00F569B9" w:rsidRPr="00BA0F19"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1AD42766"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57F83458" w14:textId="77777777" w:rsidR="00F569B9" w:rsidRPr="00BA0F19"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67FCF376" w14:textId="77777777" w:rsidR="00F569B9" w:rsidRPr="00BA0F19" w:rsidRDefault="00F569B9" w:rsidP="007C6B1E">
            <w:pPr>
              <w:pStyle w:val="ad"/>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6E14F624" w14:textId="77777777" w:rsidR="00F569B9" w:rsidRDefault="00F569B9" w:rsidP="007C6B1E">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533C215" w14:textId="77777777" w:rsidR="00F569B9" w:rsidRPr="00216ED9" w:rsidRDefault="00F569B9" w:rsidP="007C6B1E">
            <w:pPr>
              <w:snapToGrid w:val="0"/>
              <w:jc w:val="both"/>
              <w:rPr>
                <w:rFonts w:ascii="Times New Roman" w:hAnsi="Times New Roman" w:cs="Times New Roman"/>
                <w:color w:val="0000FF"/>
                <w:sz w:val="18"/>
                <w:szCs w:val="18"/>
              </w:rPr>
            </w:pPr>
            <w:r w:rsidRPr="00216ED9">
              <w:rPr>
                <w:rFonts w:ascii="Times New Roman" w:hAnsi="Times New Roman" w:cs="Times New Roman" w:hint="eastAsia"/>
                <w:color w:val="0000FF"/>
                <w:sz w:val="18"/>
                <w:szCs w:val="18"/>
              </w:rPr>
              <w:t>[</w:t>
            </w:r>
            <w:r w:rsidRPr="00216ED9">
              <w:rPr>
                <w:rFonts w:ascii="Times New Roman" w:hAnsi="Times New Roman" w:cs="Times New Roman"/>
                <w:color w:val="0000FF"/>
                <w:sz w:val="18"/>
                <w:szCs w:val="18"/>
              </w:rPr>
              <w:t>Mod] Added.</w:t>
            </w:r>
          </w:p>
          <w:p w14:paraId="1DA974FA" w14:textId="77777777" w:rsidR="00F569B9" w:rsidRDefault="00F569B9" w:rsidP="007C6B1E">
            <w:pPr>
              <w:snapToGrid w:val="0"/>
              <w:jc w:val="both"/>
              <w:rPr>
                <w:rFonts w:ascii="Times New Roman" w:eastAsia="Yu Mincho" w:hAnsi="Times New Roman" w:cs="Times New Roman"/>
                <w:b/>
                <w:bCs/>
                <w:sz w:val="18"/>
                <w:szCs w:val="18"/>
                <w:lang w:eastAsia="ja-JP"/>
              </w:rPr>
            </w:pPr>
          </w:p>
          <w:p w14:paraId="08F94A07" w14:textId="77777777" w:rsidR="00F569B9" w:rsidRPr="00216ED9" w:rsidRDefault="00F569B9" w:rsidP="007C6B1E">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5E99B2A7" w14:textId="77777777" w:rsidR="00F569B9" w:rsidRDefault="00F569B9" w:rsidP="007C6B1E">
            <w:pPr>
              <w:snapToGrid w:val="0"/>
              <w:jc w:val="both"/>
              <w:rPr>
                <w:rFonts w:ascii="Times New Roman" w:eastAsia="DengXian" w:hAnsi="Times New Roman" w:cs="Times New Roman"/>
                <w:b/>
                <w:bCs/>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tc>
      </w:tr>
      <w:tr w:rsidR="00F569B9" w14:paraId="0716CF40" w14:textId="77777777" w:rsidTr="007C6B1E">
        <w:tc>
          <w:tcPr>
            <w:tcW w:w="1286" w:type="dxa"/>
          </w:tcPr>
          <w:p w14:paraId="24DD4787"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ZTE</w:t>
            </w:r>
          </w:p>
        </w:tc>
        <w:tc>
          <w:tcPr>
            <w:tcW w:w="8699" w:type="dxa"/>
          </w:tcPr>
          <w:p w14:paraId="580DDAB6" w14:textId="77777777" w:rsidR="00F569B9" w:rsidRDefault="00F569B9" w:rsidP="007C6B1E">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Proposal 1.B:</w:t>
            </w:r>
            <w:r>
              <w:rPr>
                <w:rFonts w:ascii="Times New Roman" w:eastAsia="Yu Mincho" w:hAnsi="Times New Roman" w:cs="Times New Roman"/>
                <w:bCs/>
                <w:sz w:val="18"/>
                <w:szCs w:val="18"/>
                <w:lang w:eastAsia="ja-JP"/>
              </w:rPr>
              <w:t xml:space="preserve"> Support in principle. But, one question for clarification: why we need to ‘</w:t>
            </w:r>
            <w:ins w:id="358" w:author="Darcy Tsai" w:date="2022-05-17T10:14:00Z">
              <w:r w:rsidRPr="0073718A">
                <w:rPr>
                  <w:rFonts w:ascii="Times New Roman" w:hAnsi="Times New Roman" w:cs="Times New Roman"/>
                  <w:sz w:val="18"/>
                  <w:szCs w:val="18"/>
                </w:rPr>
                <w:t>FFS: The maximum number of indicated joint/DL/UL TCI states per TRP</w:t>
              </w:r>
            </w:ins>
            <w:r>
              <w:rPr>
                <w:rFonts w:ascii="Times New Roman" w:eastAsia="Yu Mincho" w:hAnsi="Times New Roman" w:cs="Times New Roman"/>
                <w:bCs/>
                <w:sz w:val="18"/>
                <w:szCs w:val="18"/>
                <w:lang w:eastAsia="ja-JP"/>
              </w:rPr>
              <w:t>’. It should be very clear that 1 joint TCI per TRP or 1DL+1UL TCI per RP. Which one we need to study?</w:t>
            </w:r>
          </w:p>
          <w:p w14:paraId="268C5BB3" w14:textId="77777777" w:rsidR="00F569B9" w:rsidRDefault="00F569B9" w:rsidP="007C6B1E">
            <w:pPr>
              <w:snapToGrid w:val="0"/>
              <w:jc w:val="both"/>
              <w:rPr>
                <w:rFonts w:ascii="Times New Roman" w:eastAsia="Yu Mincho" w:hAnsi="Times New Roman" w:cs="Times New Roman"/>
                <w:bCs/>
                <w:sz w:val="18"/>
                <w:szCs w:val="18"/>
                <w:lang w:eastAsia="ja-JP"/>
              </w:rPr>
            </w:pPr>
          </w:p>
          <w:p w14:paraId="71A6A4DC" w14:textId="77777777" w:rsidR="00F569B9" w:rsidRDefault="00F569B9" w:rsidP="007C6B1E">
            <w:pPr>
              <w:snapToGrid w:val="0"/>
              <w:jc w:val="both"/>
              <w:rPr>
                <w:rFonts w:ascii="Times New Roman" w:eastAsia="Yu Mincho" w:hAnsi="Times New Roman" w:cs="Times New Roman"/>
                <w:bCs/>
                <w:sz w:val="18"/>
                <w:szCs w:val="18"/>
                <w:lang w:eastAsia="ja-JP"/>
              </w:rPr>
            </w:pPr>
            <w:r w:rsidRPr="00E80BB2">
              <w:rPr>
                <w:rFonts w:ascii="Times New Roman" w:eastAsia="Yu Mincho" w:hAnsi="Times New Roman" w:cs="Times New Roman"/>
                <w:b/>
                <w:bCs/>
                <w:sz w:val="18"/>
                <w:szCs w:val="18"/>
                <w:lang w:eastAsia="ja-JP"/>
              </w:rPr>
              <w:t>Proposal 1.C/D</w:t>
            </w:r>
            <w:r>
              <w:rPr>
                <w:rFonts w:ascii="Times New Roman" w:eastAsia="Yu Mincho" w:hAnsi="Times New Roman" w:cs="Times New Roman"/>
                <w:bCs/>
                <w:sz w:val="18"/>
                <w:szCs w:val="18"/>
                <w:lang w:eastAsia="ja-JP"/>
              </w:rPr>
              <w:t>: Support.</w:t>
            </w:r>
          </w:p>
          <w:p w14:paraId="210F8D07" w14:textId="77777777" w:rsidR="00F569B9" w:rsidRPr="00D03838" w:rsidRDefault="00F569B9" w:rsidP="007C6B1E">
            <w:pPr>
              <w:snapToGrid w:val="0"/>
              <w:jc w:val="both"/>
              <w:rPr>
                <w:rFonts w:ascii="Times New Roman" w:eastAsia="Yu Mincho" w:hAnsi="Times New Roman" w:cs="Times New Roman"/>
                <w:bCs/>
                <w:sz w:val="18"/>
                <w:szCs w:val="18"/>
                <w:lang w:eastAsia="ja-JP"/>
              </w:rPr>
            </w:pPr>
          </w:p>
          <w:p w14:paraId="6CA1F7D1" w14:textId="77777777" w:rsidR="00F569B9" w:rsidRDefault="00F569B9" w:rsidP="007C6B1E">
            <w:pPr>
              <w:snapToGrid w:val="0"/>
              <w:jc w:val="both"/>
              <w:rPr>
                <w:rFonts w:ascii="Times New Roman" w:hAnsi="Times New Roman" w:cs="Times New Roman"/>
                <w:bCs/>
                <w:sz w:val="18"/>
                <w:szCs w:val="18"/>
              </w:rPr>
            </w:pPr>
            <w:r w:rsidRPr="00E80BB2">
              <w:rPr>
                <w:rFonts w:ascii="Times New Roman" w:eastAsia="Yu Mincho" w:hAnsi="Times New Roman" w:cs="Times New Roman"/>
                <w:b/>
                <w:bCs/>
                <w:sz w:val="18"/>
                <w:szCs w:val="18"/>
                <w:lang w:eastAsia="ja-JP"/>
              </w:rPr>
              <w:t>Proposal 1.</w:t>
            </w:r>
            <w:r>
              <w:rPr>
                <w:rFonts w:ascii="Times New Roman" w:eastAsia="Yu Mincho" w:hAnsi="Times New Roman" w:cs="Times New Roman"/>
                <w:b/>
                <w:bCs/>
                <w:sz w:val="18"/>
                <w:szCs w:val="18"/>
                <w:lang w:eastAsia="ja-JP"/>
              </w:rPr>
              <w:t>E</w:t>
            </w:r>
            <w:r>
              <w:rPr>
                <w:rFonts w:ascii="Times New Roman" w:eastAsia="Yu Mincho" w:hAnsi="Times New Roman" w:cs="Times New Roman"/>
                <w:bCs/>
                <w:sz w:val="18"/>
                <w:szCs w:val="18"/>
                <w:lang w:eastAsia="ja-JP"/>
              </w:rPr>
              <w:t xml:space="preserve">: Not support. </w:t>
            </w:r>
            <w:r>
              <w:rPr>
                <w:rFonts w:ascii="Times New Roman" w:hAnsi="Times New Roman" w:cs="Times New Roman"/>
                <w:bCs/>
                <w:sz w:val="18"/>
                <w:szCs w:val="18"/>
              </w:rPr>
              <w:t>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1CAD088F" w14:textId="77777777" w:rsidR="00F569B9" w:rsidRDefault="00F569B9" w:rsidP="007C6B1E">
            <w:pPr>
              <w:snapToGrid w:val="0"/>
              <w:jc w:val="both"/>
              <w:rPr>
                <w:rFonts w:ascii="Times New Roman" w:hAnsi="Times New Roman" w:cs="Times New Roman"/>
                <w:bCs/>
                <w:sz w:val="18"/>
                <w:szCs w:val="18"/>
              </w:rPr>
            </w:pPr>
          </w:p>
          <w:p w14:paraId="352E24B3" w14:textId="77777777" w:rsidR="00F569B9" w:rsidRPr="00BA0F19" w:rsidRDefault="00F569B9" w:rsidP="007C6B1E">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del w:id="359" w:author="Darcy Tsai" w:date="2022-05-17T17:07:00Z">
              <w:r w:rsidDel="00963D70">
                <w:rPr>
                  <w:rFonts w:cs="Times New Roman"/>
                  <w:b w:val="0"/>
                  <w:bCs w:val="0"/>
                  <w:color w:val="000000" w:themeColor="text1"/>
                  <w:sz w:val="18"/>
                  <w:szCs w:val="18"/>
                </w:rPr>
                <w:delText xml:space="preserve"> </w:delText>
              </w:r>
              <w:r w:rsidRPr="00BA0F19" w:rsidDel="00963D70">
                <w:rPr>
                  <w:rFonts w:cs="Times New Roman"/>
                  <w:b w:val="0"/>
                  <w:bCs w:val="0"/>
                  <w:color w:val="000000" w:themeColor="text1"/>
                  <w:sz w:val="18"/>
                  <w:szCs w:val="18"/>
                </w:rPr>
                <w:delText>for</w:delText>
              </w:r>
              <w:r w:rsidDel="00963D70">
                <w:rPr>
                  <w:rFonts w:cs="Times New Roman"/>
                  <w:b w:val="0"/>
                  <w:bCs w:val="0"/>
                  <w:color w:val="000000" w:themeColor="text1"/>
                  <w:sz w:val="18"/>
                  <w:szCs w:val="18"/>
                </w:rPr>
                <w:delText xml:space="preserve"> S-DCI based</w:delText>
              </w:r>
              <w:r w:rsidRPr="00BA0F19" w:rsidDel="00963D70">
                <w:rPr>
                  <w:rFonts w:cs="Times New Roman"/>
                  <w:b w:val="0"/>
                  <w:bCs w:val="0"/>
                  <w:color w:val="000000" w:themeColor="text1"/>
                  <w:sz w:val="18"/>
                  <w:szCs w:val="18"/>
                </w:rPr>
                <w:delText xml:space="preserve"> </w:delText>
              </w:r>
              <w:r w:rsidDel="00963D70">
                <w:rPr>
                  <w:rFonts w:cs="Times New Roman"/>
                  <w:b w:val="0"/>
                  <w:bCs w:val="0"/>
                  <w:color w:val="000000" w:themeColor="text1"/>
                  <w:sz w:val="18"/>
                  <w:szCs w:val="18"/>
                </w:rPr>
                <w:delText>MTRP</w:delText>
              </w:r>
            </w:del>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w:t>
            </w:r>
            <w:ins w:id="360" w:author="Darcy Tsai" w:date="2022-05-17T17:07:00Z">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ins>
            <w:r w:rsidRPr="00BA0F19">
              <w:rPr>
                <w:rFonts w:cs="Times New Roman"/>
                <w:b w:val="0"/>
                <w:bCs w:val="0"/>
                <w:color w:val="000000" w:themeColor="text1"/>
                <w:sz w:val="18"/>
                <w:szCs w:val="18"/>
              </w:rPr>
              <w:t xml:space="preserve"> on the CC/BWP:</w:t>
            </w:r>
          </w:p>
          <w:p w14:paraId="4642BD32" w14:textId="77777777" w:rsidR="00F569B9" w:rsidRPr="00BA0F19"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del w:id="361" w:author="ZTE" w:date="2022-05-17T20:25:00Z">
              <w:r w:rsidRPr="00BA0F19" w:rsidDel="00E80BB2">
                <w:rPr>
                  <w:rFonts w:ascii="Times New Roman" w:hAnsi="Times New Roman" w:cs="Times New Roman"/>
                  <w:color w:val="000000" w:themeColor="text1"/>
                  <w:sz w:val="18"/>
                  <w:szCs w:val="18"/>
                </w:rPr>
                <w:delText>per CORESET</w:delText>
              </w:r>
            </w:del>
            <w:r w:rsidRPr="00BA0F19">
              <w:rPr>
                <w:rFonts w:ascii="Times New Roman" w:hAnsi="Times New Roman" w:cs="Times New Roman"/>
                <w:color w:val="000000" w:themeColor="text1"/>
                <w:sz w:val="18"/>
                <w:szCs w:val="18"/>
              </w:rPr>
              <w:t xml:space="preserve"> to</w:t>
            </w:r>
            <w:r w:rsidRPr="00BA0F19">
              <w:rPr>
                <w:rFonts w:ascii="Times New Roman" w:hAnsi="Times New Roman" w:cs="Times New Roman"/>
                <w:color w:val="000000" w:themeColor="text1"/>
                <w:sz w:val="18"/>
                <w:szCs w:val="18"/>
                <w:lang w:val="en-GB"/>
              </w:rPr>
              <w:t xml:space="preserve"> inform the UE </w:t>
            </w:r>
            <w:ins w:id="362" w:author="ZTE" w:date="2022-05-17T20:25:00Z">
              <w:r>
                <w:rPr>
                  <w:rFonts w:ascii="Times New Roman" w:hAnsi="Times New Roman" w:cs="Times New Roman"/>
                  <w:color w:val="000000" w:themeColor="text1"/>
                  <w:sz w:val="18"/>
                  <w:szCs w:val="18"/>
                  <w:lang w:val="en-GB"/>
                </w:rPr>
                <w:t>the mapping/association between</w:t>
              </w:r>
            </w:ins>
            <w:del w:id="363" w:author="ZTE" w:date="2022-05-17T20:25:00Z">
              <w:r w:rsidRPr="00BA0F19" w:rsidDel="00E80BB2">
                <w:rPr>
                  <w:rFonts w:ascii="Times New Roman" w:hAnsi="Times New Roman" w:cs="Times New Roman"/>
                  <w:color w:val="000000" w:themeColor="text1"/>
                  <w:sz w:val="18"/>
                  <w:szCs w:val="18"/>
                  <w:lang w:val="en-GB"/>
                </w:rPr>
                <w:delText>which indicated</w:delText>
              </w:r>
            </w:del>
            <w:ins w:id="364" w:author="ZTE" w:date="2022-05-17T20:25:00Z">
              <w:r>
                <w:rPr>
                  <w:rFonts w:ascii="Times New Roman" w:hAnsi="Times New Roman" w:cs="Times New Roman"/>
                  <w:color w:val="000000" w:themeColor="text1"/>
                  <w:sz w:val="18"/>
                  <w:szCs w:val="18"/>
                  <w:lang w:val="en-GB"/>
                </w:rPr>
                <w:t xml:space="preserve"> a configured</w:t>
              </w:r>
            </w:ins>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w:t>
            </w:r>
            <w:del w:id="365" w:author="ZTE" w:date="2022-05-17T20:25:00Z">
              <w:r w:rsidRPr="00BA0F19" w:rsidDel="00E80BB2">
                <w:rPr>
                  <w:rFonts w:ascii="Times New Roman" w:hAnsi="Times New Roman" w:cs="Times New Roman"/>
                  <w:color w:val="000000" w:themeColor="text1"/>
                  <w:sz w:val="18"/>
                  <w:szCs w:val="18"/>
                  <w:lang w:val="en-GB"/>
                </w:rPr>
                <w:delText xml:space="preserve">should apply to PDCCH receptions on </w:delText>
              </w:r>
            </w:del>
            <w:ins w:id="366" w:author="ZTE" w:date="2022-05-17T20:25:00Z">
              <w:r>
                <w:rPr>
                  <w:rFonts w:ascii="Times New Roman" w:hAnsi="Times New Roman" w:cs="Times New Roman"/>
                  <w:color w:val="000000" w:themeColor="text1"/>
                  <w:sz w:val="18"/>
                  <w:szCs w:val="18"/>
                  <w:lang w:val="en-GB"/>
                </w:rPr>
                <w:t xml:space="preserve"> an</w:t>
              </w:r>
            </w:ins>
            <w:ins w:id="367" w:author="ZTE" w:date="2022-05-17T20:26:00Z">
              <w:r>
                <w:rPr>
                  <w:rFonts w:ascii="Times New Roman" w:hAnsi="Times New Roman" w:cs="Times New Roman"/>
                  <w:color w:val="000000" w:themeColor="text1"/>
                  <w:sz w:val="18"/>
                  <w:szCs w:val="18"/>
                  <w:lang w:val="en-GB"/>
                </w:rPr>
                <w:t xml:space="preserve">d </w:t>
              </w:r>
            </w:ins>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ins w:id="368" w:author="ZTE" w:date="2022-05-17T20:26:00Z">
              <w:r>
                <w:rPr>
                  <w:rFonts w:ascii="Times New Roman" w:hAnsi="Times New Roman" w:cs="Times New Roman"/>
                  <w:color w:val="000000" w:themeColor="text1"/>
                  <w:sz w:val="18"/>
                  <w:szCs w:val="18"/>
                </w:rPr>
                <w:t>/CORESET-group</w:t>
              </w:r>
            </w:ins>
          </w:p>
          <w:p w14:paraId="0960FCA9" w14:textId="77777777" w:rsidR="00F569B9" w:rsidRPr="00BA0F19"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8C99C89" w14:textId="77777777" w:rsidR="00F569B9"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ins w:id="369" w:author="ZTE" w:date="2022-05-17T20:26:00Z">
              <w:r>
                <w:rPr>
                  <w:rFonts w:ascii="Times New Roman" w:hAnsi="Times New Roman" w:cs="Times New Roman"/>
                  <w:color w:val="000000" w:themeColor="text1"/>
                  <w:sz w:val="18"/>
                  <w:szCs w:val="18"/>
                  <w:lang w:val="en-GB"/>
                </w:rPr>
                <w:t xml:space="preserve">the mapping/association between </w:t>
              </w:r>
            </w:ins>
            <w:del w:id="370" w:author="ZTE" w:date="2022-05-17T20:26:00Z">
              <w:r w:rsidRPr="00BA0F19" w:rsidDel="00E80BB2">
                <w:rPr>
                  <w:rFonts w:ascii="Times New Roman" w:hAnsi="Times New Roman" w:cs="Times New Roman"/>
                  <w:color w:val="000000" w:themeColor="text1"/>
                  <w:sz w:val="18"/>
                  <w:szCs w:val="18"/>
                  <w:lang w:val="en-GB"/>
                </w:rPr>
                <w:delText>which indicated</w:delText>
              </w:r>
            </w:del>
            <w:ins w:id="371" w:author="ZTE" w:date="2022-05-17T20:26:00Z">
              <w:r>
                <w:rPr>
                  <w:rFonts w:ascii="Times New Roman" w:hAnsi="Times New Roman" w:cs="Times New Roman"/>
                  <w:color w:val="000000" w:themeColor="text1"/>
                  <w:sz w:val="18"/>
                  <w:szCs w:val="18"/>
                  <w:lang w:val="en-GB"/>
                </w:rPr>
                <w:t xml:space="preserve"> an activat</w:t>
              </w:r>
            </w:ins>
            <w:ins w:id="372" w:author="ZTE" w:date="2022-05-17T20:27:00Z">
              <w:r>
                <w:rPr>
                  <w:rFonts w:ascii="Times New Roman" w:hAnsi="Times New Roman" w:cs="Times New Roman"/>
                  <w:color w:val="000000" w:themeColor="text1"/>
                  <w:sz w:val="18"/>
                  <w:szCs w:val="18"/>
                  <w:lang w:val="en-GB"/>
                </w:rPr>
                <w:t>ed</w:t>
              </w:r>
            </w:ins>
            <w:r w:rsidRPr="00BA0F19">
              <w:rPr>
                <w:rFonts w:ascii="Times New Roman" w:hAnsi="Times New Roman" w:cs="Times New Roman"/>
                <w:color w:val="000000" w:themeColor="text1"/>
                <w:sz w:val="18"/>
                <w:szCs w:val="18"/>
                <w:lang w:val="en-GB"/>
              </w:rPr>
              <w:t xml:space="preserve"> DL/joint TCI state </w:t>
            </w:r>
            <w:del w:id="373" w:author="ZTE" w:date="2022-05-17T20:27:00Z">
              <w:r w:rsidRPr="00BA0F19" w:rsidDel="00E80BB2">
                <w:rPr>
                  <w:rFonts w:ascii="Times New Roman" w:hAnsi="Times New Roman" w:cs="Times New Roman"/>
                  <w:color w:val="000000" w:themeColor="text1"/>
                  <w:sz w:val="18"/>
                  <w:szCs w:val="18"/>
                  <w:lang w:val="en-GB"/>
                </w:rPr>
                <w:delText>should apply to PDCCH receptions on</w:delText>
              </w:r>
            </w:del>
            <w:ins w:id="374" w:author="ZTE" w:date="2022-05-17T20:27:00Z">
              <w:r>
                <w:rPr>
                  <w:rFonts w:ascii="Times New Roman" w:hAnsi="Times New Roman" w:cs="Times New Roman"/>
                  <w:color w:val="000000" w:themeColor="text1"/>
                  <w:sz w:val="18"/>
                  <w:szCs w:val="18"/>
                  <w:lang w:val="en-GB"/>
                </w:rPr>
                <w:t>and</w:t>
              </w:r>
            </w:ins>
            <w:r w:rsidRPr="00BA0F19">
              <w:rPr>
                <w:rFonts w:ascii="Times New Roman" w:hAnsi="Times New Roman" w:cs="Times New Roman"/>
                <w:color w:val="000000" w:themeColor="text1"/>
                <w:sz w:val="18"/>
                <w:szCs w:val="18"/>
                <w:lang w:val="en-GB"/>
              </w:rPr>
              <w:t xml:space="preserve"> </w:t>
            </w:r>
            <w:ins w:id="375" w:author="ZTE" w:date="2022-05-17T20:27:00Z">
              <w:r>
                <w:rPr>
                  <w:rFonts w:ascii="Times New Roman" w:hAnsi="Times New Roman" w:cs="Times New Roman"/>
                  <w:color w:val="000000" w:themeColor="text1"/>
                  <w:sz w:val="18"/>
                  <w:szCs w:val="18"/>
                  <w:lang w:val="en-GB"/>
                </w:rPr>
                <w:t>the</w:t>
              </w:r>
            </w:ins>
            <w:del w:id="376" w:author="ZTE" w:date="2022-05-17T20:27:00Z">
              <w:r w:rsidRPr="00BA0F19" w:rsidDel="00E80BB2">
                <w:rPr>
                  <w:rFonts w:ascii="Times New Roman" w:hAnsi="Times New Roman" w:cs="Times New Roman"/>
                  <w:color w:val="000000" w:themeColor="text1"/>
                  <w:sz w:val="18"/>
                  <w:szCs w:val="18"/>
                  <w:lang w:val="en-GB"/>
                </w:rPr>
                <w:delText>a</w:delText>
              </w:r>
            </w:del>
            <w:r w:rsidRPr="00BA0F19">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rPr>
              <w:t>CORESET</w:t>
            </w:r>
            <w:ins w:id="377" w:author="ZTE" w:date="2022-05-17T20:27:00Z">
              <w:r>
                <w:rPr>
                  <w:rFonts w:ascii="Times New Roman" w:hAnsi="Times New Roman" w:cs="Times New Roman"/>
                  <w:color w:val="000000" w:themeColor="text1"/>
                  <w:sz w:val="18"/>
                  <w:szCs w:val="18"/>
                </w:rPr>
                <w:t>/CORESET-group</w:t>
              </w:r>
            </w:ins>
          </w:p>
          <w:p w14:paraId="19871601" w14:textId="77777777" w:rsidR="00F569B9" w:rsidRPr="00BA0F19" w:rsidRDefault="00F569B9" w:rsidP="007C6B1E">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del w:id="378" w:author="ZTE" w:date="2022-05-17T20:27:00Z">
              <w:r w:rsidRPr="00BA0F19" w:rsidDel="00E80BB2">
                <w:rPr>
                  <w:rFonts w:ascii="Times New Roman" w:hAnsi="Times New Roman" w:cs="Times New Roman"/>
                  <w:color w:val="000000" w:themeColor="text1"/>
                  <w:sz w:val="18"/>
                  <w:szCs w:val="18"/>
                  <w:lang w:val="en-GB"/>
                </w:rPr>
                <w:delText xml:space="preserve">which </w:delText>
              </w:r>
            </w:del>
            <w:ins w:id="379" w:author="ZTE" w:date="2022-05-17T20:27:00Z">
              <w:r>
                <w:rPr>
                  <w:rFonts w:ascii="Times New Roman" w:hAnsi="Times New Roman" w:cs="Times New Roman"/>
                  <w:color w:val="000000" w:themeColor="text1"/>
                  <w:sz w:val="18"/>
                  <w:szCs w:val="18"/>
                  <w:lang w:val="en-GB"/>
                </w:rPr>
                <w:t>the mapping/</w:t>
              </w:r>
            </w:ins>
            <w:ins w:id="380" w:author="ZTE" w:date="2022-05-17T20:28:00Z">
              <w:r>
                <w:rPr>
                  <w:rFonts w:ascii="Times New Roman" w:hAnsi="Times New Roman" w:cs="Times New Roman"/>
                  <w:color w:val="000000" w:themeColor="text1"/>
                  <w:sz w:val="18"/>
                  <w:szCs w:val="18"/>
                  <w:lang w:val="en-GB"/>
                </w:rPr>
                <w:t>association between</w:t>
              </w:r>
            </w:ins>
            <w:ins w:id="381" w:author="ZTE" w:date="2022-05-17T20:27:00Z">
              <w:r w:rsidRPr="00BA0F19">
                <w:rPr>
                  <w:rFonts w:ascii="Times New Roman" w:hAnsi="Times New Roman" w:cs="Times New Roman"/>
                  <w:color w:val="000000" w:themeColor="text1"/>
                  <w:sz w:val="18"/>
                  <w:szCs w:val="18"/>
                  <w:lang w:val="en-GB"/>
                </w:rPr>
                <w:t xml:space="preserve"> </w:t>
              </w:r>
            </w:ins>
            <w:r w:rsidRPr="00BA0F19">
              <w:rPr>
                <w:rFonts w:ascii="Times New Roman" w:hAnsi="Times New Roman" w:cs="Times New Roman"/>
                <w:color w:val="000000" w:themeColor="text1"/>
                <w:sz w:val="18"/>
                <w:szCs w:val="18"/>
                <w:lang w:val="en-GB"/>
              </w:rPr>
              <w:t xml:space="preserve">indicated DL/joint TCI state </w:t>
            </w:r>
            <w:del w:id="382" w:author="ZTE" w:date="2022-05-17T20:28:00Z">
              <w:r w:rsidRPr="00BA0F19" w:rsidDel="00E80BB2">
                <w:rPr>
                  <w:rFonts w:ascii="Times New Roman" w:hAnsi="Times New Roman" w:cs="Times New Roman"/>
                  <w:color w:val="000000" w:themeColor="text1"/>
                  <w:sz w:val="18"/>
                  <w:szCs w:val="18"/>
                  <w:lang w:val="en-GB"/>
                </w:rPr>
                <w:delText>should apply to PDCCH receptions on a</w:delText>
              </w:r>
            </w:del>
            <w:ins w:id="383" w:author="ZTE" w:date="2022-05-17T20:28:00Z">
              <w:r>
                <w:rPr>
                  <w:rFonts w:ascii="Times New Roman" w:hAnsi="Times New Roman" w:cs="Times New Roman"/>
                  <w:color w:val="000000" w:themeColor="text1"/>
                  <w:sz w:val="18"/>
                  <w:szCs w:val="18"/>
                  <w:lang w:val="en-GB"/>
                </w:rPr>
                <w:t>and the</w:t>
              </w:r>
            </w:ins>
            <w:r w:rsidRPr="00BA0F19">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rPr>
              <w:t>CORESET</w:t>
            </w:r>
            <w:ins w:id="384" w:author="ZTE" w:date="2022-05-17T20:28:00Z">
              <w:r>
                <w:rPr>
                  <w:rFonts w:ascii="Times New Roman" w:hAnsi="Times New Roman" w:cs="Times New Roman"/>
                  <w:color w:val="000000" w:themeColor="text1"/>
                  <w:sz w:val="18"/>
                  <w:szCs w:val="18"/>
                </w:rPr>
                <w:t>/CORESET-group.</w:t>
              </w:r>
            </w:ins>
          </w:p>
          <w:p w14:paraId="6E63DCDB" w14:textId="77777777" w:rsidR="00F569B9" w:rsidRPr="00BA0F19" w:rsidRDefault="00F569B9" w:rsidP="007C6B1E">
            <w:pPr>
              <w:pStyle w:val="ad"/>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081CBC1E" w14:textId="77777777" w:rsidR="00F569B9" w:rsidRDefault="00F569B9" w:rsidP="007C6B1E">
            <w:pPr>
              <w:rPr>
                <w:rFonts w:ascii="Times New Roman" w:hAnsi="Times New Roman" w:cs="Times New Roman"/>
                <w:color w:val="000000" w:themeColor="text1"/>
                <w:sz w:val="18"/>
                <w:szCs w:val="18"/>
              </w:rPr>
            </w:pPr>
            <w:r w:rsidRPr="00963D70">
              <w:rPr>
                <w:rFonts w:ascii="Times New Roman" w:hAnsi="Times New Roman" w:cs="Times New Roman"/>
                <w:color w:val="000000" w:themeColor="text1"/>
                <w:sz w:val="18"/>
                <w:szCs w:val="18"/>
              </w:rPr>
              <w:t xml:space="preserve">Consider above alternatives for PDCCH repetition, PDCCH-SNF, and STRP PDCCH, and </w:t>
            </w:r>
            <w:r>
              <w:rPr>
                <w:rFonts w:ascii="Times New Roman" w:hAnsi="Times New Roman" w:cs="Times New Roman"/>
                <w:color w:val="000000" w:themeColor="text1"/>
                <w:sz w:val="18"/>
                <w:szCs w:val="18"/>
              </w:rPr>
              <w:t>it is not precluded to adopt one single scheme or more than one schemes</w:t>
            </w:r>
            <w:r w:rsidRPr="00963D7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to support them </w:t>
            </w:r>
          </w:p>
          <w:p w14:paraId="5169766E" w14:textId="77777777" w:rsidR="00F569B9" w:rsidRDefault="00F569B9" w:rsidP="007C6B1E">
            <w:pPr>
              <w:snapToGrid w:val="0"/>
              <w:jc w:val="both"/>
              <w:rPr>
                <w:rFonts w:ascii="Times New Roman" w:eastAsia="Yu Mincho" w:hAnsi="Times New Roman" w:cs="Times New Roman"/>
                <w:bCs/>
                <w:sz w:val="18"/>
                <w:szCs w:val="18"/>
                <w:lang w:eastAsia="ja-JP"/>
              </w:rPr>
            </w:pPr>
          </w:p>
          <w:p w14:paraId="55F14841" w14:textId="77777777" w:rsidR="00F569B9" w:rsidRDefault="00F569B9" w:rsidP="007C6B1E">
            <w:pPr>
              <w:snapToGrid w:val="0"/>
              <w:jc w:val="both"/>
              <w:rPr>
                <w:rFonts w:ascii="Times New Roman" w:eastAsia="Yu Mincho" w:hAnsi="Times New Roman" w:cs="Times New Roman"/>
                <w:b/>
                <w:bCs/>
                <w:sz w:val="18"/>
                <w:szCs w:val="18"/>
                <w:lang w:eastAsia="ja-JP"/>
              </w:rPr>
            </w:pPr>
            <w:r>
              <w:rPr>
                <w:rFonts w:ascii="Times New Roman" w:eastAsia="Yu Mincho" w:hAnsi="Times New Roman" w:cs="Times New Roman"/>
                <w:b/>
                <w:bCs/>
                <w:sz w:val="18"/>
                <w:szCs w:val="18"/>
                <w:lang w:eastAsia="ja-JP"/>
              </w:rPr>
              <w:t xml:space="preserve">Note: From our perspective, we do not want to introduce any new candidates for progress but just refine the above alternatives for making the alternatives more general. It is too early to discuss the detailed signaling design, and we need to do that one by one. </w:t>
            </w:r>
          </w:p>
          <w:p w14:paraId="246DCDD7" w14:textId="77777777" w:rsidR="00F569B9" w:rsidRDefault="00F569B9" w:rsidP="007C6B1E">
            <w:pPr>
              <w:snapToGrid w:val="0"/>
              <w:jc w:val="both"/>
              <w:rPr>
                <w:rFonts w:ascii="Times New Roman" w:eastAsia="Yu Mincho" w:hAnsi="Times New Roman" w:cs="Times New Roman"/>
                <w:b/>
                <w:bCs/>
                <w:sz w:val="18"/>
                <w:szCs w:val="18"/>
                <w:lang w:eastAsia="ja-JP"/>
              </w:rPr>
            </w:pPr>
          </w:p>
          <w:p w14:paraId="237E7DFC" w14:textId="77777777" w:rsidR="00F569B9" w:rsidRDefault="00F569B9" w:rsidP="007C6B1E">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 xml:space="preserve"> </w:t>
            </w:r>
            <w:r w:rsidRPr="00E80BB2">
              <w:rPr>
                <w:rFonts w:ascii="Times New Roman" w:eastAsia="Yu Mincho" w:hAnsi="Times New Roman" w:cs="Times New Roman"/>
                <w:b/>
                <w:bCs/>
                <w:sz w:val="18"/>
                <w:szCs w:val="18"/>
                <w:lang w:eastAsia="ja-JP"/>
              </w:rPr>
              <w:t>Proposal 1.</w:t>
            </w:r>
            <w:r>
              <w:rPr>
                <w:rFonts w:ascii="Times New Roman" w:eastAsia="Yu Mincho" w:hAnsi="Times New Roman" w:cs="Times New Roman"/>
                <w:b/>
                <w:bCs/>
                <w:sz w:val="18"/>
                <w:szCs w:val="18"/>
                <w:lang w:eastAsia="ja-JP"/>
              </w:rPr>
              <w:t>F</w:t>
            </w:r>
            <w:r>
              <w:rPr>
                <w:rFonts w:ascii="Times New Roman" w:eastAsia="Yu Mincho" w:hAnsi="Times New Roman" w:cs="Times New Roman"/>
                <w:bCs/>
                <w:sz w:val="18"/>
                <w:szCs w:val="18"/>
                <w:lang w:eastAsia="ja-JP"/>
              </w:rPr>
              <w:t>: Support.</w:t>
            </w:r>
          </w:p>
          <w:p w14:paraId="46B3EDF6" w14:textId="77777777" w:rsidR="00F569B9" w:rsidRDefault="00F569B9" w:rsidP="007C6B1E">
            <w:pPr>
              <w:snapToGrid w:val="0"/>
              <w:jc w:val="both"/>
              <w:rPr>
                <w:rFonts w:ascii="Times New Roman" w:eastAsia="Yu Mincho" w:hAnsi="Times New Roman" w:cs="Times New Roman"/>
                <w:b/>
                <w:bCs/>
                <w:sz w:val="18"/>
                <w:szCs w:val="18"/>
                <w:lang w:eastAsia="ja-JP"/>
              </w:rPr>
            </w:pPr>
          </w:p>
          <w:p w14:paraId="7FBCBFCB" w14:textId="77777777" w:rsidR="00F569B9" w:rsidRPr="004A377C" w:rsidRDefault="00F569B9" w:rsidP="007C6B1E">
            <w:pPr>
              <w:snapToGrid w:val="0"/>
              <w:jc w:val="both"/>
              <w:rPr>
                <w:rFonts w:ascii="Times New Roman" w:eastAsia="Yu Mincho" w:hAnsi="Times New Roman" w:cs="Times New Roman"/>
                <w:bCs/>
                <w:sz w:val="18"/>
                <w:szCs w:val="18"/>
                <w:lang w:eastAsia="ja-JP"/>
              </w:rPr>
            </w:pPr>
            <w:r>
              <w:rPr>
                <w:rFonts w:ascii="Times New Roman" w:eastAsia="Yu Mincho" w:hAnsi="Times New Roman" w:cs="Times New Roman"/>
                <w:b/>
                <w:bCs/>
                <w:sz w:val="18"/>
                <w:szCs w:val="18"/>
                <w:lang w:eastAsia="ja-JP"/>
              </w:rPr>
              <w:t xml:space="preserve">Proposal 1.G: </w:t>
            </w:r>
            <w:r>
              <w:rPr>
                <w:rFonts w:ascii="Times New Roman" w:eastAsia="Yu Mincho" w:hAnsi="Times New Roman" w:cs="Times New Roman"/>
                <w:bCs/>
                <w:sz w:val="18"/>
                <w:szCs w:val="18"/>
                <w:lang w:eastAsia="ja-JP"/>
              </w:rPr>
              <w:t xml:space="preserve">We are very confusing why we need to handle Alt2 and Alt3. Any benefits? As we mentioned before, we have too complicated solution in mTRP, and it is not a good idea of having a single solution for covering all cases. For M-DCI, Alt1 is very clear, and then we prefer to have an explicit association. </w:t>
            </w:r>
          </w:p>
        </w:tc>
      </w:tr>
      <w:tr w:rsidR="00F569B9" w14:paraId="5A8D2AAF" w14:textId="77777777" w:rsidTr="007C6B1E">
        <w:tc>
          <w:tcPr>
            <w:tcW w:w="1286" w:type="dxa"/>
          </w:tcPr>
          <w:p w14:paraId="11199183" w14:textId="77777777" w:rsidR="00F569B9" w:rsidRDefault="00F569B9" w:rsidP="007C6B1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Pr>
          <w:p w14:paraId="1CEFF81A"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1.B: </w:t>
            </w:r>
            <w:r>
              <w:rPr>
                <w:rFonts w:ascii="Times New Roman" w:eastAsia="Yu Mincho" w:hAnsi="Times New Roman" w:cs="Times New Roman"/>
                <w:sz w:val="18"/>
                <w:szCs w:val="18"/>
                <w:lang w:eastAsia="ja-JP"/>
              </w:rPr>
              <w:t>We are OK, and “at least” should be included. We are also OK with Huawei’s proposal. Allowing any combination of 4 TCI states is a small change, and the impact on the MAC CE design would seem marginal.</w:t>
            </w:r>
          </w:p>
          <w:p w14:paraId="3D0DC90C"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lastRenderedPageBreak/>
              <w:t xml:space="preserve">Proposal 1.C: </w:t>
            </w:r>
            <w:r>
              <w:rPr>
                <w:rFonts w:ascii="Times New Roman" w:eastAsia="Yu Mincho" w:hAnsi="Times New Roman" w:cs="Times New Roman"/>
                <w:sz w:val="18"/>
                <w:szCs w:val="18"/>
                <w:lang w:eastAsia="ja-JP"/>
              </w:rPr>
              <w:t>We prefer to keep “at least” – it would even seem difficult to avoid it. We think the statement “respective to all TRPs” is unclear, and unnecessary. Thus, we propose</w:t>
            </w:r>
          </w:p>
          <w:p w14:paraId="54E6B5C3" w14:textId="77777777" w:rsidR="00F569B9" w:rsidRDefault="00F569B9" w:rsidP="007C6B1E">
            <w:pPr>
              <w:pStyle w:val="2"/>
              <w:tabs>
                <w:tab w:val="clear" w:pos="576"/>
                <w:tab w:val="left" w:pos="0"/>
              </w:tabs>
              <w:spacing w:after="0"/>
              <w:ind w:left="2" w:hanging="2"/>
              <w:rPr>
                <w:rFonts w:cs="Times New Roman"/>
                <w:sz w:val="18"/>
                <w:szCs w:val="18"/>
              </w:rPr>
            </w:pPr>
            <w:r>
              <w:rPr>
                <w:rFonts w:eastAsia="Yu Mincho" w:cs="Times New Roman"/>
                <w:sz w:val="18"/>
                <w:szCs w:val="18"/>
                <w:lang w:eastAsia="ja-JP"/>
              </w:rPr>
              <w:t xml:space="preserve"> </w:t>
            </w:r>
            <w:r>
              <w:rPr>
                <w:rFonts w:cs="Times New Roman" w:hint="eastAsia"/>
                <w:sz w:val="18"/>
                <w:szCs w:val="18"/>
              </w:rPr>
              <w:t>P</w:t>
            </w:r>
            <w:r>
              <w:rPr>
                <w:rFonts w:cs="Times New Roman"/>
                <w:sz w:val="18"/>
                <w:szCs w:val="18"/>
              </w:rPr>
              <w:t xml:space="preserve">roposal 1.C: </w:t>
            </w:r>
            <w:r>
              <w:rPr>
                <w:rFonts w:cs="Times New Roman"/>
                <w:b w:val="0"/>
                <w:bCs w:val="0"/>
                <w:sz w:val="18"/>
                <w:szCs w:val="18"/>
              </w:rPr>
              <w:t>On unified TCI framework extension</w:t>
            </w:r>
            <w:r>
              <w:rPr>
                <w:rFonts w:cs="Times New Roman"/>
                <w:b w:val="0"/>
                <w:bCs w:val="0"/>
                <w:color w:val="000000" w:themeColor="text1"/>
                <w:sz w:val="18"/>
                <w:szCs w:val="20"/>
              </w:rPr>
              <w:t xml:space="preserve"> </w:t>
            </w:r>
            <w:del w:id="385" w:author="Darcy Tsai" w:date="2022-05-17T10:50:00Z">
              <w:r w:rsidDel="00737186">
                <w:rPr>
                  <w:rFonts w:cs="Times New Roman"/>
                  <w:b w:val="0"/>
                  <w:bCs w:val="0"/>
                  <w:color w:val="000000" w:themeColor="text1"/>
                  <w:sz w:val="18"/>
                  <w:szCs w:val="20"/>
                </w:rPr>
                <w:delText>at least</w:delText>
              </w:r>
            </w:del>
            <w:r>
              <w:rPr>
                <w:rFonts w:cs="Times New Roman"/>
                <w:b w:val="0"/>
                <w:bCs w:val="0"/>
                <w:color w:val="000000" w:themeColor="text1"/>
                <w:sz w:val="18"/>
                <w:szCs w:val="20"/>
              </w:rPr>
              <w:t xml:space="preserve"> </w:t>
            </w:r>
            <w:ins w:id="386" w:author="Claes Tidestav" w:date="2022-05-17T16:0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 the existing TCI field in DCI format 1_1/1_2 (with or without DL assignment) can indicate </w:t>
            </w:r>
            <w:ins w:id="387" w:author="Claes Tidestav" w:date="2022-05-17T16:01:00Z">
              <w:r>
                <w:rPr>
                  <w:rFonts w:cs="Times New Roman"/>
                  <w:b w:val="0"/>
                  <w:bCs w:val="0"/>
                  <w:sz w:val="18"/>
                  <w:szCs w:val="18"/>
                </w:rPr>
                <w:t xml:space="preserve">multiple </w:t>
              </w:r>
            </w:ins>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w:t>
            </w:r>
            <w:del w:id="388" w:author="Claes Tidestav" w:date="2022-05-17T16:01:00Z">
              <w:r w:rsidDel="00BE6918">
                <w:rPr>
                  <w:rFonts w:cs="Times New Roman"/>
                  <w:b w:val="0"/>
                  <w:bCs w:val="0"/>
                  <w:color w:val="000000" w:themeColor="text1"/>
                  <w:sz w:val="18"/>
                  <w:szCs w:val="20"/>
                </w:rPr>
                <w:delText xml:space="preserve">respective to all TRPs </w:delText>
              </w:r>
            </w:del>
            <w:r>
              <w:rPr>
                <w:rFonts w:cs="Times New Roman"/>
                <w:b w:val="0"/>
                <w:bCs w:val="0"/>
                <w:color w:val="000000" w:themeColor="text1"/>
                <w:sz w:val="18"/>
                <w:szCs w:val="20"/>
              </w:rPr>
              <w:t xml:space="preserve">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p>
          <w:p w14:paraId="31D7E2F7"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422AF180"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47F9831"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2DFE375D" w14:textId="77777777" w:rsidR="00F569B9" w:rsidRPr="00E370AB" w:rsidRDefault="00F569B9" w:rsidP="007C6B1E">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0C9EC108" w14:textId="77777777" w:rsidR="00F569B9" w:rsidRDefault="00F569B9" w:rsidP="007C6B1E">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41600601" w14:textId="77777777" w:rsidR="00F569B9" w:rsidRDefault="00F569B9" w:rsidP="007C6B1E">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Proposal 1.D:</w:t>
            </w:r>
            <w:r>
              <w:rPr>
                <w:rFonts w:ascii="Times New Roman" w:eastAsia="Yu Mincho" w:hAnsi="Times New Roman" w:cs="Times New Roman"/>
                <w:sz w:val="18"/>
                <w:szCs w:val="18"/>
                <w:lang w:eastAsia="ja-JP"/>
              </w:rPr>
              <w:t xml:space="preserve"> Do not support. We should strive for one scheme for both sDCI and mDCI. It’s too early to list alternatives. </w:t>
            </w:r>
          </w:p>
          <w:p w14:paraId="1BD333C0" w14:textId="77777777" w:rsidR="00F569B9" w:rsidRDefault="00F569B9" w:rsidP="007C6B1E">
            <w:pPr>
              <w:snapToGrid w:val="0"/>
              <w:jc w:val="both"/>
              <w:rPr>
                <w:rFonts w:ascii="Times New Roman" w:eastAsia="Yu Mincho" w:hAnsi="Times New Roman" w:cs="Times New Roman"/>
                <w:sz w:val="18"/>
                <w:szCs w:val="18"/>
                <w:lang w:eastAsia="ja-JP"/>
              </w:rPr>
            </w:pPr>
          </w:p>
          <w:p w14:paraId="107508FF" w14:textId="77777777" w:rsidR="00F569B9" w:rsidRDefault="00F569B9" w:rsidP="007C6B1E">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Proposal 1.E:</w:t>
            </w:r>
            <w:r>
              <w:rPr>
                <w:rFonts w:ascii="Times New Roman" w:eastAsia="Yu Mincho" w:hAnsi="Times New Roman" w:cs="Times New Roman"/>
                <w:sz w:val="18"/>
                <w:szCs w:val="18"/>
                <w:lang w:eastAsia="ja-JP"/>
              </w:rPr>
              <w:t xml:space="preserve"> OK to consider. Note that we extend the unified TCI framework. We should strive to follow the principles of that, where the means to update the beams are via the beam indications carried by MACCE/DCI, as described by Proposal 1.C. We should avoid separate and different methods to associate channels/signals with the indicated TCI states. Hence, Alt3 and Alt4 feel awkward, and they violate the principles of the unified TCI framework.</w:t>
            </w:r>
          </w:p>
          <w:p w14:paraId="74E6D39C" w14:textId="77777777" w:rsidR="00F569B9" w:rsidRDefault="00F569B9" w:rsidP="007C6B1E">
            <w:pPr>
              <w:snapToGrid w:val="0"/>
              <w:jc w:val="both"/>
              <w:rPr>
                <w:rFonts w:ascii="Times New Roman" w:eastAsia="Yu Mincho" w:hAnsi="Times New Roman" w:cs="Times New Roman"/>
                <w:sz w:val="18"/>
                <w:szCs w:val="18"/>
                <w:lang w:eastAsia="ja-JP"/>
              </w:rPr>
            </w:pPr>
          </w:p>
          <w:p w14:paraId="5650F19F" w14:textId="77777777" w:rsidR="00F569B9" w:rsidRDefault="00F569B9" w:rsidP="007C6B1E">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 xml:space="preserve">Proposal 1.F: </w:t>
            </w:r>
            <w:r w:rsidRPr="00DF4928">
              <w:rPr>
                <w:rFonts w:ascii="Times New Roman" w:eastAsia="Yu Mincho" w:hAnsi="Times New Roman" w:cs="Times New Roman"/>
                <w:sz w:val="18"/>
                <w:szCs w:val="18"/>
                <w:lang w:eastAsia="ja-JP"/>
              </w:rPr>
              <w:t>Don’t support. We should avoid separate beam indications for PDSCH</w:t>
            </w:r>
            <w:r>
              <w:rPr>
                <w:rFonts w:ascii="Times New Roman" w:eastAsia="Yu Mincho" w:hAnsi="Times New Roman" w:cs="Times New Roman"/>
                <w:sz w:val="18"/>
                <w:szCs w:val="18"/>
                <w:lang w:eastAsia="ja-JP"/>
              </w:rPr>
              <w:t>. this just reintroduces the scattered beam indications we had for R16.</w:t>
            </w:r>
          </w:p>
          <w:p w14:paraId="7A52349A" w14:textId="77777777" w:rsidR="00F569B9" w:rsidRDefault="00F569B9" w:rsidP="007C6B1E">
            <w:pPr>
              <w:snapToGrid w:val="0"/>
              <w:jc w:val="both"/>
              <w:rPr>
                <w:rFonts w:ascii="Times New Roman" w:eastAsia="Yu Mincho" w:hAnsi="Times New Roman" w:cs="Times New Roman"/>
                <w:b/>
                <w:bCs/>
                <w:sz w:val="18"/>
                <w:szCs w:val="18"/>
                <w:lang w:eastAsia="ja-JP"/>
              </w:rPr>
            </w:pPr>
          </w:p>
          <w:p w14:paraId="3EB901F7" w14:textId="77777777" w:rsidR="00F569B9" w:rsidRDefault="00F569B9" w:rsidP="007C6B1E">
            <w:pPr>
              <w:snapToGrid w:val="0"/>
              <w:jc w:val="both"/>
              <w:rPr>
                <w:rFonts w:ascii="Times New Roman" w:eastAsia="Yu Mincho" w:hAnsi="Times New Roman" w:cs="Times New Roman"/>
                <w:b/>
                <w:bCs/>
                <w:sz w:val="18"/>
                <w:szCs w:val="18"/>
                <w:lang w:eastAsia="ja-JP"/>
              </w:rPr>
            </w:pPr>
            <w:r>
              <w:rPr>
                <w:rFonts w:ascii="Times New Roman" w:eastAsia="Yu Mincho" w:hAnsi="Times New Roman" w:cs="Times New Roman"/>
                <w:b/>
                <w:bCs/>
                <w:sz w:val="18"/>
                <w:szCs w:val="18"/>
                <w:lang w:eastAsia="ja-JP"/>
              </w:rPr>
              <w:t xml:space="preserve">Proposal 1.G: </w:t>
            </w:r>
            <w:r>
              <w:rPr>
                <w:rFonts w:ascii="Times New Roman" w:eastAsia="Yu Mincho" w:hAnsi="Times New Roman" w:cs="Times New Roman"/>
                <w:sz w:val="18"/>
                <w:szCs w:val="18"/>
                <w:lang w:eastAsia="ja-JP"/>
              </w:rPr>
              <w:t>Don’t support. Let’s wait with listing mDCI design alternatives until we’ve identified any issues with the sDCI solution.</w:t>
            </w:r>
          </w:p>
        </w:tc>
      </w:tr>
      <w:tr w:rsidR="00F569B9" w14:paraId="688AFD41" w14:textId="77777777" w:rsidTr="007C6B1E">
        <w:tc>
          <w:tcPr>
            <w:tcW w:w="1286" w:type="dxa"/>
          </w:tcPr>
          <w:p w14:paraId="74AB6020" w14:textId="77777777" w:rsidR="00F569B9" w:rsidRPr="001D7539" w:rsidRDefault="00F569B9" w:rsidP="007C6B1E">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F</w:t>
            </w:r>
            <w:r>
              <w:rPr>
                <w:rFonts w:ascii="Times New Roman" w:hAnsi="Times New Roman" w:cs="Times New Roman"/>
                <w:sz w:val="18"/>
                <w:szCs w:val="18"/>
              </w:rPr>
              <w:t>GI</w:t>
            </w:r>
          </w:p>
        </w:tc>
        <w:tc>
          <w:tcPr>
            <w:tcW w:w="8699" w:type="dxa"/>
          </w:tcPr>
          <w:p w14:paraId="6D93A2AF"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1.B: </w:t>
            </w:r>
            <w:r w:rsidRPr="003B233D">
              <w:rPr>
                <w:rFonts w:ascii="Times New Roman" w:eastAsia="Yu Mincho" w:hAnsi="Times New Roman" w:cs="Times New Roman"/>
                <w:sz w:val="18"/>
                <w:szCs w:val="18"/>
                <w:lang w:eastAsia="ja-JP"/>
              </w:rPr>
              <w:t>Support</w:t>
            </w:r>
          </w:p>
          <w:p w14:paraId="53D5058A"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1.C: </w:t>
            </w:r>
            <w:r w:rsidRPr="005E02DE">
              <w:rPr>
                <w:rFonts w:ascii="Times New Roman" w:eastAsia="Yu Mincho" w:hAnsi="Times New Roman" w:cs="Times New Roman"/>
                <w:sz w:val="18"/>
                <w:szCs w:val="18"/>
                <w:lang w:eastAsia="ja-JP"/>
              </w:rPr>
              <w:t>Agree with</w:t>
            </w:r>
            <w:r>
              <w:rPr>
                <w:rFonts w:ascii="Times New Roman" w:eastAsia="Yu Mincho" w:hAnsi="Times New Roman" w:cs="Times New Roman"/>
                <w:sz w:val="18"/>
                <w:szCs w:val="18"/>
                <w:lang w:eastAsia="ja-JP"/>
              </w:rPr>
              <w:t xml:space="preserve"> Ericsson’s point of view: joint DL/UL TCI states respective to all TRPs is a little bit unclear.</w:t>
            </w:r>
          </w:p>
          <w:p w14:paraId="2E42639D" w14:textId="77777777" w:rsidR="00F569B9" w:rsidRDefault="00F569B9" w:rsidP="007C6B1E">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b/>
                <w:bCs/>
                <w:sz w:val="18"/>
                <w:szCs w:val="18"/>
                <w:lang w:eastAsia="ja-JP"/>
              </w:rPr>
              <w:t xml:space="preserve">Proposal 1.D: </w:t>
            </w:r>
            <w:r w:rsidRPr="00F95BAC">
              <w:rPr>
                <w:rFonts w:ascii="Times New Roman" w:eastAsia="Yu Mincho" w:hAnsi="Times New Roman" w:cs="Times New Roman"/>
                <w:sz w:val="18"/>
                <w:szCs w:val="18"/>
                <w:lang w:eastAsia="ja-JP"/>
              </w:rPr>
              <w:t xml:space="preserve">We also think that whether to use existing DCI field is too early to decide in the current stage. </w:t>
            </w:r>
          </w:p>
          <w:p w14:paraId="43F447C4" w14:textId="77777777" w:rsidR="00F569B9" w:rsidRDefault="00F569B9" w:rsidP="007C6B1E">
            <w:pPr>
              <w:snapToGrid w:val="0"/>
              <w:jc w:val="both"/>
              <w:rPr>
                <w:rFonts w:ascii="Times New Roman" w:eastAsia="Yu Mincho" w:hAnsi="Times New Roman" w:cs="Times New Roman"/>
                <w:b/>
                <w:bCs/>
                <w:sz w:val="18"/>
                <w:szCs w:val="18"/>
                <w:lang w:eastAsia="ja-JP"/>
              </w:rPr>
            </w:pPr>
            <w:r w:rsidRPr="00BE6918">
              <w:rPr>
                <w:rFonts w:ascii="Times New Roman" w:eastAsia="Yu Mincho" w:hAnsi="Times New Roman" w:cs="Times New Roman"/>
                <w:b/>
                <w:bCs/>
                <w:sz w:val="18"/>
                <w:szCs w:val="18"/>
                <w:lang w:eastAsia="ja-JP"/>
              </w:rPr>
              <w:t>Proposal 1.E:</w:t>
            </w:r>
            <w:r>
              <w:rPr>
                <w:rFonts w:ascii="Times New Roman" w:eastAsia="Yu Mincho" w:hAnsi="Times New Roman" w:cs="Times New Roman"/>
                <w:b/>
                <w:bCs/>
                <w:sz w:val="18"/>
                <w:szCs w:val="18"/>
                <w:lang w:eastAsia="ja-JP"/>
              </w:rPr>
              <w:t xml:space="preserve"> </w:t>
            </w:r>
            <w:r w:rsidRPr="00AB043E">
              <w:rPr>
                <w:rFonts w:ascii="Times New Roman" w:eastAsia="Yu Mincho" w:hAnsi="Times New Roman" w:cs="Times New Roman"/>
                <w:sz w:val="18"/>
                <w:szCs w:val="18"/>
                <w:lang w:eastAsia="ja-JP"/>
              </w:rPr>
              <w:t>Support</w:t>
            </w:r>
          </w:p>
          <w:p w14:paraId="0D71F9DB" w14:textId="77777777" w:rsidR="00F569B9" w:rsidRPr="00FD2BA3" w:rsidRDefault="00F569B9" w:rsidP="007C6B1E">
            <w:pPr>
              <w:snapToGrid w:val="0"/>
              <w:jc w:val="both"/>
              <w:rPr>
                <w:rFonts w:ascii="Times New Roman" w:eastAsia="Yu Mincho" w:hAnsi="Times New Roman" w:cs="Times New Roman"/>
                <w:sz w:val="18"/>
                <w:szCs w:val="18"/>
                <w:lang w:eastAsia="ja-JP"/>
              </w:rPr>
            </w:pPr>
            <w:r w:rsidRPr="00BE6918">
              <w:rPr>
                <w:rFonts w:ascii="Times New Roman" w:eastAsia="Yu Mincho" w:hAnsi="Times New Roman" w:cs="Times New Roman"/>
                <w:b/>
                <w:bCs/>
                <w:sz w:val="18"/>
                <w:szCs w:val="18"/>
                <w:lang w:eastAsia="ja-JP"/>
              </w:rPr>
              <w:t>Proposal 1.F:</w:t>
            </w:r>
            <w:r>
              <w:rPr>
                <w:rFonts w:ascii="Times New Roman" w:eastAsia="Yu Mincho" w:hAnsi="Times New Roman" w:cs="Times New Roman"/>
                <w:b/>
                <w:bCs/>
                <w:sz w:val="18"/>
                <w:szCs w:val="18"/>
                <w:lang w:eastAsia="ja-JP"/>
              </w:rPr>
              <w:t xml:space="preserve"> </w:t>
            </w:r>
            <w:r w:rsidRPr="00AB043E">
              <w:rPr>
                <w:rFonts w:ascii="Times New Roman" w:eastAsia="Yu Mincho" w:hAnsi="Times New Roman" w:cs="Times New Roman"/>
                <w:sz w:val="18"/>
                <w:szCs w:val="18"/>
                <w:lang w:eastAsia="ja-JP"/>
              </w:rPr>
              <w:t>Support</w:t>
            </w:r>
          </w:p>
        </w:tc>
      </w:tr>
    </w:tbl>
    <w:p w14:paraId="165AB77E" w14:textId="313E1A71" w:rsidR="00F569B9" w:rsidRPr="00F569B9" w:rsidRDefault="00F569B9">
      <w:pPr>
        <w:spacing w:after="160" w:line="259" w:lineRule="auto"/>
        <w:rPr>
          <w:rFonts w:ascii="Times New Roman" w:hAnsi="Times New Roman" w:cs="Times New Roman"/>
          <w:color w:val="000000" w:themeColor="text1"/>
          <w:sz w:val="20"/>
          <w:szCs w:val="20"/>
        </w:rPr>
      </w:pPr>
    </w:p>
    <w:p w14:paraId="36893E56" w14:textId="77777777" w:rsidR="00F569B9" w:rsidRPr="00F569B9" w:rsidRDefault="00F569B9">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494E32">
      <w:pPr>
        <w:pStyle w:val="2222"/>
        <w:numPr>
          <w:ilvl w:val="0"/>
          <w:numId w:val="29"/>
        </w:numPr>
        <w:spacing w:before="240" w:after="60" w:line="288" w:lineRule="auto"/>
        <w:ind w:firstLineChars="0"/>
        <w:rPr>
          <w:rFonts w:cs="Times New Roman"/>
          <w:sz w:val="18"/>
          <w:szCs w:val="18"/>
          <w:lang w:val="en-US" w:eastAsia="ko-KR"/>
        </w:rPr>
      </w:pPr>
      <w:bookmarkStart w:id="389"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9"/>
    <w:p w14:paraId="75CC1BB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3CA43" w14:textId="77777777" w:rsidR="00F13ACE" w:rsidRDefault="00F13ACE" w:rsidP="000F62EA">
      <w:r>
        <w:separator/>
      </w:r>
    </w:p>
  </w:endnote>
  <w:endnote w:type="continuationSeparator" w:id="0">
    <w:p w14:paraId="1C711931" w14:textId="77777777" w:rsidR="00F13ACE" w:rsidRDefault="00F13ACE"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等线">
    <w:altName w:val="宋体"/>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0213B" w14:textId="77777777" w:rsidR="00F13ACE" w:rsidRDefault="00F13ACE" w:rsidP="000F62EA">
      <w:r>
        <w:separator/>
      </w:r>
    </w:p>
  </w:footnote>
  <w:footnote w:type="continuationSeparator" w:id="0">
    <w:p w14:paraId="4823892F" w14:textId="77777777" w:rsidR="00F13ACE" w:rsidRDefault="00F13ACE" w:rsidP="000F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8"/>
  </w:num>
  <w:num w:numId="3">
    <w:abstractNumId w:val="16"/>
  </w:num>
  <w:num w:numId="4">
    <w:abstractNumId w:val="20"/>
  </w:num>
  <w:num w:numId="5">
    <w:abstractNumId w:val="31"/>
  </w:num>
  <w:num w:numId="6">
    <w:abstractNumId w:val="9"/>
  </w:num>
  <w:num w:numId="7">
    <w:abstractNumId w:val="41"/>
  </w:num>
  <w:num w:numId="8">
    <w:abstractNumId w:val="37"/>
  </w:num>
  <w:num w:numId="9">
    <w:abstractNumId w:val="2"/>
  </w:num>
  <w:num w:numId="10">
    <w:abstractNumId w:val="21"/>
  </w:num>
  <w:num w:numId="11">
    <w:abstractNumId w:val="36"/>
  </w:num>
  <w:num w:numId="12">
    <w:abstractNumId w:val="26"/>
  </w:num>
  <w:num w:numId="13">
    <w:abstractNumId w:val="10"/>
  </w:num>
  <w:num w:numId="14">
    <w:abstractNumId w:val="25"/>
  </w:num>
  <w:num w:numId="15">
    <w:abstractNumId w:val="23"/>
  </w:num>
  <w:num w:numId="16">
    <w:abstractNumId w:val="43"/>
  </w:num>
  <w:num w:numId="17">
    <w:abstractNumId w:val="4"/>
  </w:num>
  <w:num w:numId="18">
    <w:abstractNumId w:val="42"/>
  </w:num>
  <w:num w:numId="19">
    <w:abstractNumId w:val="38"/>
  </w:num>
  <w:num w:numId="20">
    <w:abstractNumId w:val="3"/>
  </w:num>
  <w:num w:numId="21">
    <w:abstractNumId w:val="22"/>
  </w:num>
  <w:num w:numId="22">
    <w:abstractNumId w:val="24"/>
  </w:num>
  <w:num w:numId="23">
    <w:abstractNumId w:val="39"/>
  </w:num>
  <w:num w:numId="24">
    <w:abstractNumId w:val="13"/>
  </w:num>
  <w:num w:numId="25">
    <w:abstractNumId w:val="17"/>
  </w:num>
  <w:num w:numId="26">
    <w:abstractNumId w:val="1"/>
  </w:num>
  <w:num w:numId="27">
    <w:abstractNumId w:val="33"/>
  </w:num>
  <w:num w:numId="28">
    <w:abstractNumId w:val="32"/>
  </w:num>
  <w:num w:numId="29">
    <w:abstractNumId w:val="5"/>
  </w:num>
  <w:num w:numId="30">
    <w:abstractNumId w:val="29"/>
  </w:num>
  <w:num w:numId="31">
    <w:abstractNumId w:val="30"/>
  </w:num>
  <w:num w:numId="32">
    <w:abstractNumId w:val="15"/>
  </w:num>
  <w:num w:numId="33">
    <w:abstractNumId w:val="7"/>
  </w:num>
  <w:num w:numId="34">
    <w:abstractNumId w:val="35"/>
  </w:num>
  <w:num w:numId="35">
    <w:abstractNumId w:val="0"/>
  </w:num>
  <w:num w:numId="36">
    <w:abstractNumId w:val="28"/>
  </w:num>
  <w:num w:numId="37">
    <w:abstractNumId w:val="18"/>
  </w:num>
  <w:num w:numId="38">
    <w:abstractNumId w:val="14"/>
  </w:num>
  <w:num w:numId="39">
    <w:abstractNumId w:val="27"/>
  </w:num>
  <w:num w:numId="40">
    <w:abstractNumId w:val="12"/>
  </w:num>
  <w:num w:numId="41">
    <w:abstractNumId w:val="6"/>
  </w:num>
  <w:num w:numId="42">
    <w:abstractNumId w:val="19"/>
  </w:num>
  <w:num w:numId="43">
    <w:abstractNumId w:val="34"/>
  </w:num>
  <w:num w:numId="44">
    <w:abstractNumId w:val="36"/>
  </w:num>
  <w:num w:numId="45">
    <w:abstractNumId w:val="40"/>
  </w:num>
  <w:num w:numId="46">
    <w:abstractNumId w:val="36"/>
    <w:lvlOverride w:ilvl="0"/>
    <w:lvlOverride w:ilvl="1"/>
    <w:lvlOverride w:ilvl="2"/>
    <w:lvlOverride w:ilvl="3"/>
    <w:lvlOverride w:ilvl="4"/>
    <w:lvlOverride w:ilvl="5"/>
    <w:lvlOverride w:ilvl="6"/>
    <w:lvlOverride w:ilvl="7"/>
    <w:lvlOverride w:ilvl="8"/>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6ED9"/>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186"/>
    <w:rsid w:val="0073718A"/>
    <w:rsid w:val="0073761A"/>
    <w:rsid w:val="00740625"/>
    <w:rsid w:val="00741715"/>
    <w:rsid w:val="007424B3"/>
    <w:rsid w:val="00742BE3"/>
    <w:rsid w:val="00745A12"/>
    <w:rsid w:val="00745AC3"/>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0BB2"/>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9B0"/>
    <w:rsid w:val="00F34D90"/>
    <w:rsid w:val="00F353C3"/>
    <w:rsid w:val="00F3586B"/>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9B9"/>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宋体"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宋体"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9">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Pr>
      <w:sz w:val="16"/>
      <w:szCs w:val="16"/>
    </w:rPr>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Char6"/>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har0">
    <w:name w:val="批注文字 Char"/>
    <w:basedOn w:val="a0"/>
    <w:link w:val="a4"/>
    <w:uiPriority w:val="99"/>
    <w:qFormat/>
    <w:rPr>
      <w:sz w:val="20"/>
      <w:szCs w:val="20"/>
    </w:rPr>
  </w:style>
  <w:style w:type="character" w:customStyle="1" w:styleId="Char5">
    <w:name w:val="批注主题 Char"/>
    <w:basedOn w:val="Char0"/>
    <w:link w:val="aa"/>
    <w:uiPriority w:val="99"/>
    <w:semiHidden/>
    <w:rPr>
      <w:b/>
      <w:bCs/>
      <w:sz w:val="20"/>
      <w:szCs w:val="20"/>
    </w:rPr>
  </w:style>
  <w:style w:type="character" w:customStyle="1" w:styleId="Char2">
    <w:name w:val="批注框文本 Char"/>
    <w:basedOn w:val="a0"/>
    <w:link w:val="a6"/>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0">
    <w:name w:val="修订1"/>
    <w:hidden/>
    <w:uiPriority w:val="99"/>
    <w:semiHidden/>
    <w:rPr>
      <w:sz w:val="22"/>
      <w:szCs w:val="22"/>
      <w:lang w:eastAsia="en-US"/>
    </w:rPr>
  </w:style>
  <w:style w:type="character" w:styleId="ae">
    <w:name w:val="Placeholder Text"/>
    <w:basedOn w:val="a0"/>
    <w:uiPriority w:val="99"/>
    <w:semiHidden/>
    <w:qFormat/>
    <w:rPr>
      <w:color w:val="808080"/>
    </w:rPr>
  </w:style>
  <w:style w:type="character" w:customStyle="1" w:styleId="1Char">
    <w:name w:val="标题 1 Char"/>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正文文本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题注 Char"/>
    <w:link w:val="a3"/>
    <w:qFormat/>
    <w:rPr>
      <w:rFonts w:eastAsiaTheme="minorEastAsia"/>
      <w:b/>
      <w:bCs/>
      <w:kern w:val="2"/>
      <w:sz w:val="20"/>
      <w:szCs w:val="20"/>
      <w:lang w:eastAsia="ko-KR"/>
    </w:rPr>
  </w:style>
  <w:style w:type="character" w:customStyle="1" w:styleId="msoins2">
    <w:name w:val="msoins2"/>
    <w:qFormat/>
  </w:style>
  <w:style w:type="character" w:customStyle="1" w:styleId="af">
    <w:name w:val="清單段落 字元"/>
    <w:aliases w:val="Normal bullet 2 字元"/>
    <w:basedOn w:val="a0"/>
    <w:uiPriority w:val="99"/>
    <w:qFormat/>
    <w:locked/>
    <w:rPr>
      <w:rFonts w:ascii="Calibri" w:hAnsi="Calibri" w:cs="Calibri"/>
    </w:rPr>
  </w:style>
  <w:style w:type="character" w:customStyle="1" w:styleId="2Char">
    <w:name w:val="标题 2 Char"/>
    <w:basedOn w:val="a0"/>
    <w:link w:val="2"/>
    <w:qFormat/>
    <w:rPr>
      <w:rFonts w:ascii="Times New Roman" w:eastAsia="Batang" w:hAnsi="Times New Roman" w:cs="Arial"/>
      <w:b/>
      <w:bCs/>
      <w:iCs/>
      <w:sz w:val="24"/>
      <w:szCs w:val="28"/>
      <w:lang w:val="en-GB"/>
    </w:rPr>
  </w:style>
  <w:style w:type="character" w:customStyle="1" w:styleId="3Char">
    <w:name w:val="标题 3 Char"/>
    <w:basedOn w:val="a0"/>
    <w:link w:val="3"/>
    <w:qFormat/>
    <w:rPr>
      <w:rFonts w:ascii="Arial" w:eastAsia="Batang" w:hAnsi="Arial" w:cs="Times New Roman"/>
      <w:b/>
      <w:bCs/>
      <w:sz w:val="20"/>
      <w:szCs w:val="26"/>
      <w:lang w:val="en-GB"/>
    </w:rPr>
  </w:style>
  <w:style w:type="character" w:customStyle="1" w:styleId="4Char">
    <w:name w:val="标题 4 Char"/>
    <w:basedOn w:val="a0"/>
    <w:link w:val="4"/>
    <w:rPr>
      <w:rFonts w:ascii="Arial" w:eastAsia="Batang" w:hAnsi="Arial" w:cs="Times New Roman"/>
      <w:b/>
      <w:bCs/>
      <w:i/>
      <w:sz w:val="20"/>
      <w:szCs w:val="26"/>
      <w:lang w:val="en-GB"/>
    </w:rPr>
  </w:style>
  <w:style w:type="character" w:customStyle="1" w:styleId="5Char">
    <w:name w:val="标题 5 Char"/>
    <w:basedOn w:val="a0"/>
    <w:link w:val="5"/>
    <w:rPr>
      <w:rFonts w:ascii="Arial" w:eastAsia="Batang" w:hAnsi="Arial" w:cs="Times New Roman"/>
      <w:b/>
      <w:iCs/>
      <w:sz w:val="18"/>
      <w:szCs w:val="26"/>
      <w:lang w:val="en-GB"/>
    </w:rPr>
  </w:style>
  <w:style w:type="character" w:customStyle="1" w:styleId="6Char">
    <w:name w:val="标题 6 Char"/>
    <w:basedOn w:val="a0"/>
    <w:link w:val="6"/>
    <w:qFormat/>
    <w:rPr>
      <w:rFonts w:ascii="Times New Roman" w:eastAsia="Batang" w:hAnsi="Times New Roman" w:cs="Times New Roman"/>
      <w:b/>
      <w:bCs/>
      <w:lang w:val="en-GB"/>
    </w:rPr>
  </w:style>
  <w:style w:type="character" w:customStyle="1" w:styleId="7Char">
    <w:name w:val="标题 7 Char"/>
    <w:basedOn w:val="a0"/>
    <w:link w:val="7"/>
    <w:rPr>
      <w:rFonts w:ascii="Times New Roman" w:eastAsia="Batang" w:hAnsi="Times New Roman" w:cs="Times New Roman"/>
      <w:sz w:val="24"/>
      <w:szCs w:val="24"/>
      <w:lang w:val="en-GB"/>
    </w:rPr>
  </w:style>
  <w:style w:type="character" w:customStyle="1" w:styleId="8Char">
    <w:name w:val="标题 8 Char"/>
    <w:basedOn w:val="a0"/>
    <w:link w:val="8"/>
    <w:qFormat/>
    <w:rPr>
      <w:rFonts w:ascii="Times New Roman" w:eastAsia="Batang" w:hAnsi="Times New Roman" w:cs="Times New Roman"/>
      <w:i/>
      <w:iCs/>
      <w:sz w:val="24"/>
      <w:szCs w:val="24"/>
      <w:lang w:val="en-GB"/>
    </w:rPr>
  </w:style>
  <w:style w:type="character" w:customStyle="1" w:styleId="9Char">
    <w:name w:val="标题 9 Char"/>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0">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1">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43B661-F476-449A-B09B-2AB70F0F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17368</Words>
  <Characters>99002</Characters>
  <Application>Microsoft Office Word</Application>
  <DocSecurity>0</DocSecurity>
  <Lines>825</Lines>
  <Paragraphs>232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116138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Administrator</cp:lastModifiedBy>
  <cp:revision>2</cp:revision>
  <dcterms:created xsi:type="dcterms:W3CDTF">2022-05-18T06:19:00Z</dcterms:created>
  <dcterms:modified xsi:type="dcterms:W3CDTF">2022-05-18T06:19:00Z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