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vivo, Qualcomm, ZTE, MTK, CATT, NEC, Lenovo, Intel, Huawei, Nokia</w:t>
            </w:r>
            <w:ins w:id="2" w:author="Jonghyun Park" w:date="2022-05-10T12:28:00Z">
              <w:r>
                <w:rPr>
                  <w:rFonts w:ascii="Times New Roman" w:hAnsi="Times New Roman" w:cs="Times New Roman"/>
                  <w:sz w:val="18"/>
                  <w:szCs w:val="20"/>
                </w:rPr>
                <w:t xml:space="preserve">, </w:t>
              </w:r>
              <w:proofErr w:type="spellStart"/>
              <w:r>
                <w:rPr>
                  <w:rFonts w:ascii="Times New Roman" w:hAnsi="Times New Roman" w:cs="Times New Roman"/>
                  <w:sz w:val="18"/>
                  <w:szCs w:val="20"/>
                </w:rPr>
                <w:t>InterDigital</w:t>
              </w:r>
            </w:ins>
            <w:proofErr w:type="spellEnd"/>
            <w:ins w:id="3" w:author="Wan-Chen Lin" w:date="2022-05-11T01:49:00Z">
              <w:r>
                <w:rPr>
                  <w:rFonts w:ascii="Times New Roman" w:hAnsi="Times New Roman" w:cs="Times New Roman"/>
                  <w:sz w:val="18"/>
                  <w:szCs w:val="20"/>
                </w:rPr>
                <w:t>, FGI</w:t>
              </w:r>
            </w:ins>
            <w:ins w:id="4" w:author="曹建飞(Jeffrey Cao)" w:date="2022-05-11T10:36:00Z">
              <w:r>
                <w:rPr>
                  <w:rFonts w:ascii="Times New Roman" w:hAnsi="Times New Roman" w:cs="Times New Roman"/>
                  <w:sz w:val="18"/>
                  <w:szCs w:val="20"/>
                </w:rPr>
                <w:t>, OPPO</w:t>
              </w:r>
            </w:ins>
            <w:ins w:id="5"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77777777" w:rsidR="0055080C" w:rsidRDefault="006D7A34">
            <w:pPr>
              <w:snapToGrid w:val="0"/>
              <w:rPr>
                <w:ins w:id="6"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 Ericsson, Huawei, Apple, Nokia</w:t>
            </w:r>
            <w:ins w:id="7" w:author="Jonghyun Park" w:date="2022-05-10T12:28:00Z">
              <w:r>
                <w:rPr>
                  <w:rFonts w:ascii="Times New Roman" w:hAnsi="Times New Roman" w:cs="Times New Roman"/>
                  <w:sz w:val="18"/>
                  <w:szCs w:val="20"/>
                </w:rPr>
                <w:t xml:space="preserve">, </w:t>
              </w:r>
              <w:proofErr w:type="spellStart"/>
              <w:r>
                <w:rPr>
                  <w:rFonts w:ascii="Times New Roman" w:hAnsi="Times New Roman" w:cs="Times New Roman"/>
                  <w:sz w:val="18"/>
                  <w:szCs w:val="20"/>
                </w:rPr>
                <w:t>InterDigital</w:t>
              </w:r>
            </w:ins>
            <w:proofErr w:type="spellEnd"/>
            <w:ins w:id="8" w:author="Wan-Chen Lin" w:date="2022-05-11T01:49:00Z">
              <w:r>
                <w:rPr>
                  <w:rFonts w:ascii="Times New Roman" w:hAnsi="Times New Roman" w:cs="Times New Roman"/>
                  <w:sz w:val="18"/>
                  <w:szCs w:val="20"/>
                </w:rPr>
                <w:t>, FGI</w:t>
              </w:r>
            </w:ins>
            <w:ins w:id="9"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77777777"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w:t>
            </w:r>
            <w:ins w:id="10" w:author="Wan-Chen Lin" w:date="2022-05-11T01:50:00Z">
              <w:r>
                <w:rPr>
                  <w:rFonts w:ascii="Times New Roman" w:hAnsi="Times New Roman" w:cs="Times New Roman"/>
                  <w:sz w:val="18"/>
                  <w:szCs w:val="20"/>
                </w:rPr>
                <w:t>, FGI</w:t>
              </w:r>
            </w:ins>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77777777" w:rsidR="0055080C" w:rsidRDefault="006D7A34">
            <w:pPr>
              <w:snapToGrid w:val="0"/>
              <w:rPr>
                <w:ins w:id="11"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w:t>
            </w:r>
            <w:ins w:id="12" w:author="Wan-Chen Lin" w:date="2022-05-11T01:50:00Z">
              <w:r>
                <w:rPr>
                  <w:rFonts w:ascii="Times New Roman" w:hAnsi="Times New Roman" w:cs="Times New Roman"/>
                  <w:sz w:val="18"/>
                  <w:szCs w:val="20"/>
                </w:rPr>
                <w:t>, FGI</w:t>
              </w:r>
            </w:ins>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77777777" w:rsidR="0055080C" w:rsidRDefault="006D7A34">
            <w:pPr>
              <w:snapToGrid w:val="0"/>
              <w:rPr>
                <w:ins w:id="13" w:author="Wan-Chen Lin" w:date="2022-05-11T01:50:00Z"/>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w:t>
            </w:r>
            <w:del w:id="14" w:author="Claes Tidestav" w:date="2022-05-10T13:53:00Z">
              <w:r>
                <w:rPr>
                  <w:rFonts w:ascii="Times New Roman" w:hAnsi="Times New Roman" w:cs="Times New Roman"/>
                  <w:color w:val="000000" w:themeColor="text1"/>
                  <w:sz w:val="18"/>
                  <w:szCs w:val="20"/>
                  <w:lang w:val="fr-FR"/>
                </w:rPr>
                <w:delText>Ericsson</w:delText>
              </w:r>
            </w:del>
            <w:r>
              <w:rPr>
                <w:rFonts w:ascii="Times New Roman" w:hAnsi="Times New Roman" w:cs="Times New Roman"/>
                <w:color w:val="000000" w:themeColor="text1"/>
                <w:sz w:val="18"/>
                <w:szCs w:val="20"/>
                <w:lang w:val="fr-FR"/>
              </w:rPr>
              <w:t>, CATT, Sony, Xiaomi, ITRI</w:t>
            </w:r>
            <w:ins w:id="15" w:author="Wan-Chen Lin" w:date="2022-05-11T01:50:00Z">
              <w:r>
                <w:rPr>
                  <w:rFonts w:ascii="Times New Roman" w:hAnsi="Times New Roman" w:cs="Times New Roman"/>
                  <w:color w:val="000000" w:themeColor="text1"/>
                  <w:sz w:val="18"/>
                  <w:szCs w:val="20"/>
                  <w:lang w:val="fr-FR"/>
                </w:rPr>
                <w:t xml:space="preserve">, </w:t>
              </w:r>
              <w:r>
                <w:rPr>
                  <w:rFonts w:ascii="Times New Roman" w:hAnsi="Times New Roman" w:cs="Times New Roman"/>
                  <w:sz w:val="18"/>
                  <w:szCs w:val="20"/>
                </w:rPr>
                <w:t>FGI</w:t>
              </w:r>
            </w:ins>
            <w:ins w:id="16" w:author="ZTE-Bo" w:date="2022-05-11T12:13:00Z">
              <w:r>
                <w:rPr>
                  <w:rFonts w:ascii="Times New Roman" w:hAnsi="Times New Roman" w:cs="Times New Roman"/>
                  <w:sz w:val="18"/>
                  <w:szCs w:val="20"/>
                </w:rPr>
                <w:t>, ZTE</w:t>
              </w:r>
            </w:ins>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Apple (no use case)</w:t>
            </w:r>
            <w:ins w:id="17" w:author="曹建飞(Jeffrey Cao)" w:date="2022-05-11T10:37:00Z">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w:t>
              </w:r>
            </w:ins>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w:t>
            </w:r>
            <w:ins w:id="18" w:author="健 张" w:date="2022-05-11T14:10:00Z">
              <w:r>
                <w:rPr>
                  <w:rFonts w:ascii="Times New Roman" w:hAnsi="Times New Roman" w:cs="Times New Roman"/>
                  <w:sz w:val="18"/>
                  <w:szCs w:val="20"/>
                </w:rPr>
                <w:t>, Fujitsu</w:t>
              </w:r>
            </w:ins>
            <w:r>
              <w:rPr>
                <w:rFonts w:ascii="Times New Roman" w:hAnsi="Times New Roman" w:cs="Times New Roman"/>
                <w:sz w:val="18"/>
                <w:szCs w:val="20"/>
              </w:rPr>
              <w:t>, LG</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w:t>
            </w:r>
            <w:ins w:id="19" w:author="Wan-Chen Lin" w:date="2022-05-11T01:50:00Z">
              <w:r>
                <w:rPr>
                  <w:rFonts w:ascii="Times New Roman" w:hAnsi="Times New Roman" w:cs="Times New Roman"/>
                  <w:sz w:val="18"/>
                  <w:szCs w:val="20"/>
                </w:rPr>
                <w:t>, FGI</w:t>
              </w:r>
            </w:ins>
            <w:r>
              <w:rPr>
                <w:rFonts w:ascii="Times New Roman" w:hAnsi="Times New Roman" w:cs="Times New Roman"/>
                <w:sz w:val="18"/>
                <w:szCs w:val="20"/>
              </w:rPr>
              <w:t>, LG</w:t>
            </w:r>
          </w:p>
          <w:p w14:paraId="734AFB95"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w:t>
            </w:r>
            <w:ins w:id="20" w:author="Wan-Chen Lin" w:date="2022-05-11T01:50:00Z">
              <w:r>
                <w:rPr>
                  <w:rFonts w:ascii="Times New Roman" w:hAnsi="Times New Roman" w:cs="Times New Roman"/>
                  <w:color w:val="000000" w:themeColor="text1"/>
                  <w:sz w:val="18"/>
                  <w:szCs w:val="20"/>
                </w:rPr>
                <w:t>, FGI</w:t>
              </w:r>
            </w:ins>
            <w:ins w:id="21" w:author="曹建飞(Jeffrey Cao)" w:date="2022-05-11T10:37:00Z">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w:t>
              </w:r>
            </w:ins>
            <w:ins w:id="22" w:author="健 张" w:date="2022-05-11T14:11:00Z">
              <w:r>
                <w:rPr>
                  <w:rFonts w:ascii="Times New Roman" w:hAnsi="Times New Roman" w:cs="Times New Roman"/>
                  <w:sz w:val="18"/>
                  <w:szCs w:val="20"/>
                </w:rPr>
                <w:t>, Fujitsu</w:t>
              </w:r>
            </w:ins>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w:t>
            </w:r>
            <w:ins w:id="23" w:author="Jonghyun Park" w:date="2022-05-10T12:46:00Z">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InterDigital</w:t>
              </w:r>
            </w:ins>
            <w:proofErr w:type="spellEnd"/>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ins w:id="24" w:author="曹建飞(Jeffrey Cao)" w:date="2022-05-11T10:38:00Z">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w:t>
              </w:r>
            </w:ins>
            <w:r>
              <w:rPr>
                <w:rFonts w:ascii="Times New Roman" w:hAnsi="Times New Roman" w:cs="Times New Roman"/>
                <w:color w:val="000000" w:themeColor="text1"/>
                <w:sz w:val="18"/>
                <w:szCs w:val="20"/>
              </w:rPr>
              <w:t>Docomo, Nokia, Ericsson</w:t>
            </w:r>
            <w:ins w:id="25" w:author="健 张" w:date="2022-05-11T14:11:00Z">
              <w:r>
                <w:rPr>
                  <w:rFonts w:ascii="Times New Roman" w:hAnsi="Times New Roman" w:cs="Times New Roman"/>
                  <w:color w:val="000000" w:themeColor="text1"/>
                  <w:sz w:val="18"/>
                  <w:szCs w:val="20"/>
                </w:rPr>
                <w:t>, Fujitsu</w:t>
              </w:r>
            </w:ins>
            <w:r>
              <w:rPr>
                <w:rFonts w:ascii="Times New Roman" w:hAnsi="Times New Roman" w:cs="Times New Roman"/>
                <w:color w:val="000000" w:themeColor="text1"/>
                <w:sz w:val="18"/>
                <w:szCs w:val="20"/>
              </w:rPr>
              <w:t>,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w:t>
            </w:r>
            <w:ins w:id="26" w:author="Wan-Chen Lin" w:date="2022-05-11T01:50:00Z">
              <w:r>
                <w:rPr>
                  <w:rFonts w:ascii="Times New Roman" w:hAnsi="Times New Roman" w:cs="Times New Roman"/>
                  <w:color w:val="000000" w:themeColor="text1"/>
                  <w:sz w:val="18"/>
                  <w:szCs w:val="20"/>
                </w:rPr>
                <w:t>, FGI</w:t>
              </w:r>
            </w:ins>
            <w:r>
              <w:rPr>
                <w:rFonts w:ascii="Times New Roman" w:hAnsi="Times New Roman" w:cs="Times New Roman"/>
                <w:color w:val="000000" w:themeColor="text1"/>
                <w:sz w:val="18"/>
                <w:szCs w:val="20"/>
              </w:rPr>
              <w:t>,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w:t>
            </w:r>
            <w:r>
              <w:rPr>
                <w:rFonts w:ascii="Times New Roman" w:hAnsi="Times New Roman" w:cs="Times New Roman"/>
                <w:color w:val="000000" w:themeColor="text1"/>
                <w:sz w:val="18"/>
                <w:szCs w:val="20"/>
              </w:rPr>
              <w:lastRenderedPageBreak/>
              <w:t>increased for MTRP), Nokia, Fraunhofer, Xiaomi</w:t>
            </w:r>
            <w:ins w:id="27" w:author="曹建飞(Jeffrey Cao)" w:date="2022-05-11T10:38:00Z">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w:t>
              </w:r>
            </w:ins>
            <w:ins w:id="28" w:author="健 张" w:date="2022-05-11T14:11:00Z">
              <w:r>
                <w:rPr>
                  <w:rFonts w:ascii="Times New Roman" w:hAnsi="Times New Roman" w:cs="Times New Roman"/>
                  <w:sz w:val="18"/>
                  <w:szCs w:val="20"/>
                </w:rPr>
                <w:t>, Fujitsu</w:t>
              </w:r>
            </w:ins>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w:t>
            </w:r>
            <w:ins w:id="29" w:author="Wan-Chen Lin" w:date="2022-05-11T01:51:00Z">
              <w:r>
                <w:rPr>
                  <w:rFonts w:ascii="Times New Roman" w:hAnsi="Times New Roman" w:cs="Times New Roman"/>
                  <w:color w:val="000000" w:themeColor="text1"/>
                  <w:sz w:val="18"/>
                  <w:szCs w:val="20"/>
                </w:rPr>
                <w:t>, FGI</w:t>
              </w:r>
            </w:ins>
          </w:p>
          <w:p w14:paraId="29C94163"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tc>
        <w:tc>
          <w:tcPr>
            <w:tcW w:w="2985" w:type="dxa"/>
          </w:tcPr>
          <w:p w14:paraId="28DE4B88" w14:textId="77777777" w:rsidR="0055080C" w:rsidRDefault="0055080C">
            <w:pPr>
              <w:snapToGrid w:val="0"/>
              <w:rPr>
                <w:rFonts w:ascii="Times New Roman" w:hAnsi="Times New Roman" w:cs="Times New Roman"/>
                <w:sz w:val="18"/>
                <w:szCs w:val="20"/>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ins w:id="30" w:author="ZTE-Bo" w:date="2022-05-11T12:14:00Z">
              <w:r>
                <w:rPr>
                  <w:rFonts w:ascii="Times New Roman" w:hAnsi="Times New Roman" w:cs="Times New Roman"/>
                  <w:sz w:val="18"/>
                  <w:szCs w:val="20"/>
                </w:rPr>
                <w:t>, ZTE (still case-by-case)</w:t>
              </w:r>
            </w:ins>
          </w:p>
          <w:p w14:paraId="26C9E64F" w14:textId="77777777" w:rsidR="0055080C" w:rsidRDefault="0055080C">
            <w:pPr>
              <w:snapToGrid w:val="0"/>
              <w:rPr>
                <w:rFonts w:ascii="Times New Roman" w:hAnsi="Times New Roman" w:cs="Times New Roman"/>
                <w:sz w:val="18"/>
                <w:szCs w:val="20"/>
              </w:rPr>
            </w:pPr>
          </w:p>
          <w:p w14:paraId="2A9525BD" w14:textId="77777777"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ins w:id="31" w:author="CATT" w:date="2022-05-11T08:47:00Z">
              <w:r>
                <w:rPr>
                  <w:rFonts w:ascii="Times New Roman" w:eastAsia="DengXian" w:hAnsi="Times New Roman" w:cs="Times New Roman" w:hint="eastAsia"/>
                  <w:sz w:val="18"/>
                  <w:szCs w:val="20"/>
                  <w:lang w:eastAsia="zh-CN"/>
                </w:rPr>
                <w:t>, CATT</w:t>
              </w:r>
            </w:ins>
            <w:ins w:id="32" w:author="曹建飞(Jeffrey Cao)" w:date="2022-05-11T10:38:00Z">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w:t>
              </w:r>
            </w:ins>
            <w:r>
              <w:rPr>
                <w:rFonts w:ascii="Times New Roman" w:hAnsi="Times New Roman" w:cs="Times New Roman"/>
                <w:sz w:val="18"/>
                <w:szCs w:val="20"/>
              </w:rPr>
              <w:t>, LG</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77777777" w:rsidR="0055080C"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Docomo</w:t>
            </w:r>
            <w:ins w:id="33" w:author="Wan-Chen Lin" w:date="2022-05-11T01:51:00Z">
              <w:r>
                <w:rPr>
                  <w:rFonts w:ascii="Times New Roman" w:hAnsi="Times New Roman" w:cs="Times New Roman"/>
                  <w:sz w:val="18"/>
                  <w:szCs w:val="20"/>
                </w:rPr>
                <w:t>, FGI</w:t>
              </w:r>
            </w:ins>
            <w:ins w:id="34" w:author="曹建飞(Jeffrey Cao)" w:date="2022-05-11T10:39:00Z">
              <w:r>
                <w:rPr>
                  <w:rFonts w:ascii="Times New Roman" w:hAnsi="Times New Roman" w:cs="Times New Roman"/>
                  <w:sz w:val="18"/>
                  <w:szCs w:val="20"/>
                </w:rPr>
                <w:t xml:space="preserve">, </w:t>
              </w:r>
              <w:r>
                <w:rPr>
                  <w:rFonts w:ascii="Times New Roman" w:eastAsia="PMingLiU" w:hAnsi="Times New Roman" w:cs="Times New Roman"/>
                  <w:color w:val="000000" w:themeColor="text1"/>
                  <w:sz w:val="18"/>
                  <w:szCs w:val="20"/>
                  <w:lang w:eastAsia="zh-TW"/>
                </w:rPr>
                <w:t>OPPO (per CORESET)</w:t>
              </w:r>
            </w:ins>
            <w:ins w:id="35" w:author="健 张" w:date="2022-05-11T14:12:00Z">
              <w:r>
                <w:rPr>
                  <w:rFonts w:ascii="Times New Roman" w:eastAsia="PMingLiU" w:hAnsi="Times New Roman" w:cs="Times New Roman"/>
                  <w:color w:val="000000" w:themeColor="text1"/>
                  <w:sz w:val="18"/>
                  <w:szCs w:val="20"/>
                  <w:lang w:eastAsia="zh-TW"/>
                </w:rPr>
                <w:t>, Fujitsu</w:t>
              </w:r>
            </w:ins>
            <w:r>
              <w:rPr>
                <w:rFonts w:ascii="Times New Roman" w:eastAsia="PMingLiU" w:hAnsi="Times New Roman" w:cs="Times New Roman"/>
                <w:color w:val="000000" w:themeColor="text1"/>
                <w:sz w:val="18"/>
                <w:szCs w:val="20"/>
                <w:lang w:eastAsia="zh-TW"/>
              </w:rPr>
              <w:t>, LG</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w:t>
            </w:r>
            <w:ins w:id="36" w:author="Wan-Chen Lin" w:date="2022-05-11T01:51:00Z">
              <w:r>
                <w:rPr>
                  <w:rFonts w:ascii="Times New Roman" w:eastAsia="PMingLiU" w:hAnsi="Times New Roman" w:cs="Times New Roman"/>
                  <w:color w:val="000000" w:themeColor="text1"/>
                  <w:sz w:val="18"/>
                  <w:szCs w:val="20"/>
                  <w:lang w:eastAsia="zh-TW"/>
                </w:rPr>
                <w:t>, FGI</w:t>
              </w:r>
            </w:ins>
            <w:ins w:id="37" w:author="健 张" w:date="2022-05-11T14:12:00Z">
              <w:r>
                <w:rPr>
                  <w:rFonts w:ascii="Times New Roman" w:eastAsia="PMingLiU" w:hAnsi="Times New Roman" w:cs="Times New Roman"/>
                  <w:color w:val="000000" w:themeColor="text1"/>
                  <w:sz w:val="18"/>
                  <w:szCs w:val="20"/>
                  <w:lang w:eastAsia="zh-TW"/>
                </w:rPr>
                <w:t>, Fujitsu</w:t>
              </w:r>
            </w:ins>
            <w:r>
              <w:rPr>
                <w:rFonts w:ascii="Times New Roman" w:eastAsia="PMingLiU" w:hAnsi="Times New Roman" w:cs="Times New Roman"/>
                <w:color w:val="000000" w:themeColor="text1"/>
                <w:sz w:val="18"/>
                <w:szCs w:val="20"/>
                <w:lang w:eastAsia="zh-TW"/>
              </w:rPr>
              <w:t>,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Xiaomi(reinterpret the SRS resource set indicator)</w:t>
            </w:r>
            <w:ins w:id="38" w:author="健 张" w:date="2022-05-11T14:12:00Z">
              <w:r>
                <w:rPr>
                  <w:rFonts w:ascii="Times New Roman" w:eastAsia="PMingLiU" w:hAnsi="Times New Roman" w:cs="Times New Roman"/>
                  <w:color w:val="000000" w:themeColor="text1"/>
                  <w:sz w:val="18"/>
                  <w:szCs w:val="20"/>
                  <w:lang w:eastAsia="zh-TW"/>
                </w:rPr>
                <w:t>, Fujitsu</w:t>
              </w:r>
            </w:ins>
            <w:r>
              <w:rPr>
                <w:rFonts w:ascii="Times New Roman" w:eastAsia="PMingLiU" w:hAnsi="Times New Roman" w:cs="Times New Roman"/>
                <w:color w:val="000000" w:themeColor="text1"/>
                <w:sz w:val="18"/>
                <w:szCs w:val="20"/>
                <w:lang w:eastAsia="zh-TW"/>
              </w:rPr>
              <w:t>,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lastRenderedPageBreak/>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Docomo, Fraunhofer</w:t>
            </w:r>
            <w:ins w:id="39" w:author="曹建飞(Jeffrey Cao)" w:date="2022-05-11T10:39:00Z">
              <w:r>
                <w:rPr>
                  <w:rFonts w:ascii="Times New Roman" w:hAnsi="Times New Roman" w:cs="Times New Roman"/>
                  <w:sz w:val="18"/>
                  <w:szCs w:val="20"/>
                </w:rPr>
                <w:t xml:space="preserve">, </w:t>
              </w:r>
              <w:r>
                <w:rPr>
                  <w:rFonts w:ascii="Times New Roman" w:eastAsia="PMingLiU" w:hAnsi="Times New Roman" w:cs="Times New Roman"/>
                  <w:color w:val="000000" w:themeColor="text1"/>
                  <w:sz w:val="18"/>
                  <w:szCs w:val="20"/>
                  <w:lang w:eastAsia="zh-TW"/>
                </w:rPr>
                <w:t>OPPO</w:t>
              </w:r>
            </w:ins>
            <w:ins w:id="40" w:author="健 张" w:date="2022-05-11T14:13:00Z">
              <w:r>
                <w:rPr>
                  <w:rFonts w:ascii="Times New Roman" w:eastAsia="PMingLiU" w:hAnsi="Times New Roman" w:cs="Times New Roman"/>
                  <w:color w:val="000000" w:themeColor="text1"/>
                  <w:sz w:val="18"/>
                  <w:szCs w:val="20"/>
                  <w:lang w:eastAsia="zh-TW"/>
                </w:rPr>
                <w:t>, Fujitsu</w:t>
              </w:r>
            </w:ins>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w:t>
            </w:r>
            <w:ins w:id="41" w:author="健 张" w:date="2022-05-11T14:13:00Z">
              <w:r>
                <w:rPr>
                  <w:rFonts w:ascii="Times New Roman" w:hAnsi="Times New Roman" w:cs="Times New Roman"/>
                  <w:sz w:val="18"/>
                  <w:szCs w:val="20"/>
                </w:rPr>
                <w:t>, Fujitsu</w:t>
              </w:r>
            </w:ins>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ins w:id="42" w:author="曹建飞(Jeffrey Cao)" w:date="2022-05-11T10:39:00Z">
              <w:r>
                <w:rPr>
                  <w:rFonts w:ascii="Times New Roman" w:eastAsia="PMingLiU" w:hAnsi="Times New Roman" w:cs="Times New Roman"/>
                  <w:color w:val="000000" w:themeColor="text1"/>
                  <w:sz w:val="18"/>
                  <w:szCs w:val="20"/>
                  <w:lang w:eastAsia="zh-TW"/>
                </w:rPr>
                <w:t>, OPPO</w:t>
              </w:r>
            </w:ins>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6BE71C57" w14:textId="77777777"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w:t>
            </w:r>
            <w:ins w:id="43" w:author="Wan-Chen Lin" w:date="2022-05-11T01:51:00Z">
              <w:r>
                <w:rPr>
                  <w:rFonts w:ascii="Times New Roman" w:hAnsi="Times New Roman" w:cs="Times New Roman"/>
                  <w:sz w:val="18"/>
                  <w:szCs w:val="20"/>
                </w:rPr>
                <w:t>, FGI</w:t>
              </w:r>
            </w:ins>
            <w:r>
              <w:rPr>
                <w:rFonts w:ascii="Times New Roman" w:hAnsi="Times New Roman" w:cs="Times New Roman"/>
                <w:sz w:val="18"/>
                <w:szCs w:val="20"/>
              </w:rPr>
              <w:t>,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77777777" w:rsidR="0055080C" w:rsidRDefault="006D7A34">
      <w:pPr>
        <w:pStyle w:val="Heading2"/>
        <w:rPr>
          <w:rFonts w:cs="Times New Roman"/>
          <w:sz w:val="18"/>
          <w:szCs w:val="18"/>
        </w:rPr>
      </w:pPr>
      <w:r>
        <w:rPr>
          <w:rFonts w:cs="Times New Roman" w:hint="eastAsia"/>
          <w:sz w:val="18"/>
          <w:szCs w:val="18"/>
        </w:rPr>
        <w:t>P</w:t>
      </w:r>
      <w:r>
        <w:rPr>
          <w:rFonts w:cs="Times New Roman"/>
          <w:sz w:val="18"/>
          <w:szCs w:val="18"/>
        </w:rPr>
        <w:t xml:space="preserve">roposal 1.A: </w:t>
      </w:r>
      <w:r>
        <w:rPr>
          <w:rFonts w:cs="Times New Roman"/>
          <w:b w:val="0"/>
          <w:bCs w:val="0"/>
          <w:sz w:val="18"/>
          <w:szCs w:val="18"/>
        </w:rPr>
        <w:t>On unified TCI framework extension, consider at least all the MTPR schemes specified in Rel-16 and Rel-17 as follows:</w:t>
      </w:r>
    </w:p>
    <w:p w14:paraId="28AE3E9A"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p>
    <w:p w14:paraId="3FA461A7"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Rel-17 PDCCH-SFN and PDSCH-SFN</w:t>
      </w:r>
    </w:p>
    <w:p w14:paraId="7AC501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Consider,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w:t>
      </w:r>
      <w:r>
        <w:rPr>
          <w:rFonts w:ascii="Times New Roman" w:eastAsia="PMingLiU" w:hAnsi="Times New Roman" w:cs="Times New Roman"/>
          <w:sz w:val="18"/>
          <w:szCs w:val="18"/>
          <w:lang w:eastAsia="zh-TW"/>
        </w:rPr>
        <w:t xml:space="preserve">supported, Rel-18 MTRP scheme(s) with </w:t>
      </w:r>
      <w:proofErr w:type="spellStart"/>
      <w:ins w:id="44" w:author="Darcy Tsai" w:date="2022-05-11T15:50:00Z">
        <w:r>
          <w:rPr>
            <w:rFonts w:ascii="Times New Roman" w:hAnsi="Times New Roman" w:cs="Times New Roman"/>
            <w:sz w:val="18"/>
            <w:szCs w:val="18"/>
          </w:rPr>
          <w:t>STxMP</w:t>
        </w:r>
      </w:ins>
      <w:proofErr w:type="spellEnd"/>
      <w:del w:id="45" w:author="Darcy Tsai" w:date="2022-05-11T15:50:00Z">
        <w:r>
          <w:rPr>
            <w:rFonts w:ascii="Times New Roman" w:eastAsia="PMingLiU" w:hAnsi="Times New Roman" w:cs="Times New Roman"/>
            <w:sz w:val="18"/>
            <w:szCs w:val="18"/>
            <w:lang w:eastAsia="zh-TW"/>
          </w:rPr>
          <w:delText>simultaneous UL transmission across multi-panel</w:delText>
        </w:r>
      </w:del>
    </w:p>
    <w:p w14:paraId="4638F2E9" w14:textId="77777777" w:rsidR="0055080C" w:rsidRDefault="006D7A34">
      <w:pPr>
        <w:pStyle w:val="Heading2"/>
        <w:rPr>
          <w:rFonts w:cs="Times New Roman"/>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up to 2 unified TCI sets in a CC/BWP </w:t>
      </w:r>
      <w:ins w:id="46" w:author="Darcy Tsai" w:date="2022-05-11T15:50:00Z">
        <w:r>
          <w:rPr>
            <w:rFonts w:cs="Times New Roman"/>
            <w:b w:val="0"/>
            <w:bCs w:val="0"/>
            <w:sz w:val="18"/>
            <w:szCs w:val="18"/>
          </w:rPr>
          <w:t xml:space="preserve">at least </w:t>
        </w:r>
      </w:ins>
      <w:r>
        <w:rPr>
          <w:rFonts w:cs="Times New Roman"/>
          <w:b w:val="0"/>
          <w:bCs w:val="0"/>
          <w:sz w:val="18"/>
          <w:szCs w:val="18"/>
        </w:rPr>
        <w:t>for MTRP operation</w:t>
      </w:r>
    </w:p>
    <w:p w14:paraId="11CBAA9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D5C23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2C895E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This doesn't imply that the total numbers of indicated DL and UL TCI states</w:t>
      </w:r>
      <w:ins w:id="47" w:author="Darcy Tsai" w:date="2022-05-11T15:51:00Z">
        <w:r>
          <w:rPr>
            <w:rFonts w:ascii="Times New Roman" w:eastAsia="PMingLiU" w:hAnsi="Times New Roman" w:cs="Times New Roman"/>
            <w:sz w:val="18"/>
            <w:szCs w:val="18"/>
            <w:lang w:eastAsia="zh-TW"/>
          </w:rPr>
          <w:t xml:space="preserve"> in a CC/BWP</w:t>
        </w:r>
      </w:ins>
      <w:r>
        <w:rPr>
          <w:rFonts w:ascii="Times New Roman" w:eastAsia="PMingLiU" w:hAnsi="Times New Roman" w:cs="Times New Roman"/>
          <w:sz w:val="18"/>
          <w:szCs w:val="18"/>
          <w:lang w:eastAsia="zh-TW"/>
        </w:rPr>
        <w:t xml:space="preserve"> must be the same</w:t>
      </w:r>
    </w:p>
    <w:p w14:paraId="442C397A" w14:textId="77777777" w:rsidR="0055080C" w:rsidRDefault="006D7A34">
      <w:pPr>
        <w:pStyle w:val="ListParagraph"/>
        <w:numPr>
          <w:ilvl w:val="0"/>
          <w:numId w:val="11"/>
        </w:numPr>
        <w:spacing w:line="240" w:lineRule="auto"/>
        <w:rPr>
          <w:ins w:id="48" w:author="Darcy Tsai" w:date="2022-05-11T15:51:00Z"/>
          <w:rFonts w:ascii="Times New Roman" w:hAnsi="Times New Roman" w:cs="Times New Roman"/>
          <w:sz w:val="18"/>
          <w:szCs w:val="18"/>
        </w:rPr>
      </w:pPr>
      <w:ins w:id="49" w:author="Darcy Tsai" w:date="2022-05-11T15:51:00Z">
        <w:r>
          <w:rPr>
            <w:rFonts w:ascii="Times New Roman" w:eastAsia="PMingLiU" w:hAnsi="Times New Roman" w:cs="Times New Roman" w:hint="eastAsia"/>
            <w:sz w:val="18"/>
            <w:szCs w:val="18"/>
            <w:lang w:eastAsia="zh-TW"/>
          </w:rPr>
          <w:t>FFS: Ho</w:t>
        </w:r>
        <w:r>
          <w:rPr>
            <w:rFonts w:ascii="Times New Roman" w:eastAsia="PMingLiU" w:hAnsi="Times New Roman" w:cs="Times New Roman"/>
            <w:sz w:val="18"/>
            <w:szCs w:val="18"/>
            <w:lang w:eastAsia="zh-TW"/>
          </w:rPr>
          <w:t>w to configure/determine the number of indicated joint/DL/UL TCI states in a CC/BWP</w:t>
        </w:r>
      </w:ins>
    </w:p>
    <w:p w14:paraId="6FA5E6B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4A91F6A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5CB0CA7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54615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50" w:author="Darcy Tsai" w:date="2022-05-11T15:51:00Z">
        <w:r>
          <w:rPr>
            <w:rFonts w:ascii="Times New Roman" w:hAnsi="Times New Roman" w:cs="Times New Roman"/>
            <w:sz w:val="18"/>
            <w:szCs w:val="18"/>
          </w:rPr>
          <w:t xml:space="preserve">one or more </w:t>
        </w:r>
      </w:ins>
      <w:del w:id="51" w:author="Darcy Tsai" w:date="2022-05-11T15:51:00Z">
        <w:r>
          <w:rPr>
            <w:rFonts w:ascii="Times New Roman" w:hAnsi="Times New Roman" w:cs="Times New Roman"/>
            <w:sz w:val="18"/>
            <w:szCs w:val="18"/>
          </w:rPr>
          <w:delText xml:space="preserve">the </w:delText>
        </w:r>
      </w:del>
      <w:r>
        <w:rPr>
          <w:rFonts w:ascii="Times New Roman" w:hAnsi="Times New Roman" w:cs="Times New Roman"/>
          <w:sz w:val="18"/>
          <w:szCs w:val="18"/>
        </w:rPr>
        <w:t>unified TCI set</w:t>
      </w:r>
      <w:ins w:id="52" w:author="Darcy Tsai" w:date="2022-05-11T15:51:00Z">
        <w:r>
          <w:rPr>
            <w:rFonts w:ascii="Times New Roman" w:hAnsi="Times New Roman" w:cs="Times New Roman"/>
            <w:sz w:val="18"/>
            <w:szCs w:val="18"/>
          </w:rPr>
          <w:t>s</w:t>
        </w:r>
      </w:ins>
      <w:del w:id="53" w:author="Darcy Tsai" w:date="2022-05-11T15:51:00Z">
        <w:r>
          <w:rPr>
            <w:rFonts w:ascii="Times New Roman" w:hAnsi="Times New Roman" w:cs="Times New Roman"/>
            <w:sz w:val="18"/>
            <w:szCs w:val="18"/>
          </w:rPr>
          <w:delText>(s)</w:delText>
        </w:r>
      </w:del>
      <w:ins w:id="54" w:author="Darcy Tsai" w:date="2022-05-11T15:51:00Z">
        <w:r>
          <w:rPr>
            <w:rFonts w:ascii="Times New Roman" w:hAnsi="Times New Roman" w:cs="Times New Roman"/>
            <w:sz w:val="18"/>
            <w:szCs w:val="18"/>
          </w:rPr>
          <w:t xml:space="preserve"> </w:t>
        </w:r>
      </w:ins>
      <w:r>
        <w:rPr>
          <w:rFonts w:ascii="Times New Roman" w:hAnsi="Times New Roman" w:cs="Times New Roman"/>
          <w:sz w:val="18"/>
          <w:szCs w:val="18"/>
        </w:rPr>
        <w:t>to a target channel/signal</w:t>
      </w:r>
    </w:p>
    <w:p w14:paraId="112646B5" w14:textId="77777777" w:rsidR="0055080C" w:rsidRDefault="0055080C">
      <w:pPr>
        <w:spacing w:line="259" w:lineRule="auto"/>
        <w:rPr>
          <w:rFonts w:ascii="Times New Roman" w:hAnsi="Times New Roman" w:cs="Times New Roman"/>
          <w:b/>
          <w:bCs/>
          <w:sz w:val="18"/>
          <w:szCs w:val="18"/>
        </w:rPr>
      </w:pPr>
    </w:p>
    <w:p w14:paraId="04733EE9" w14:textId="77777777" w:rsidR="0055080C" w:rsidRDefault="006D7A34">
      <w:pPr>
        <w:pStyle w:val="Heading2"/>
        <w:tabs>
          <w:tab w:val="clear" w:pos="576"/>
          <w:tab w:val="left" w:pos="0"/>
        </w:tabs>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1.B-2: </w:t>
      </w:r>
      <w:r>
        <w:rPr>
          <w:rFonts w:cs="Times New Roman"/>
          <w:b w:val="0"/>
          <w:bCs w:val="0"/>
          <w:sz w:val="18"/>
          <w:szCs w:val="18"/>
        </w:rPr>
        <w:t xml:space="preserve">On unified TCI framework extension, support up to 4 indicated TCI states </w:t>
      </w:r>
      <w:ins w:id="55" w:author="Darcy Tsai" w:date="2022-05-11T15:52:00Z">
        <w:r>
          <w:rPr>
            <w:rFonts w:cs="Times New Roman"/>
            <w:b w:val="0"/>
            <w:bCs w:val="0"/>
            <w:sz w:val="18"/>
            <w:szCs w:val="18"/>
          </w:rPr>
          <w:t xml:space="preserve">configured/provided </w:t>
        </w:r>
      </w:ins>
      <w:del w:id="56" w:author="Darcy Tsai" w:date="2022-05-11T15:52:00Z">
        <w:r>
          <w:rPr>
            <w:rFonts w:cs="Times New Roman"/>
            <w:b w:val="0"/>
            <w:bCs w:val="0"/>
            <w:sz w:val="18"/>
            <w:szCs w:val="18"/>
          </w:rPr>
          <w:delText xml:space="preserve">in </w:delText>
        </w:r>
      </w:del>
      <w:ins w:id="57" w:author="Darcy Tsai" w:date="2022-05-11T15:52:00Z">
        <w:r>
          <w:rPr>
            <w:rFonts w:cs="Times New Roman"/>
            <w:b w:val="0"/>
            <w:bCs w:val="0"/>
            <w:sz w:val="18"/>
            <w:szCs w:val="18"/>
          </w:rPr>
          <w:t xml:space="preserve">for </w:t>
        </w:r>
      </w:ins>
      <w:r>
        <w:rPr>
          <w:rFonts w:cs="Times New Roman"/>
          <w:b w:val="0"/>
          <w:bCs w:val="0"/>
          <w:sz w:val="18"/>
          <w:szCs w:val="18"/>
        </w:rPr>
        <w:t xml:space="preserve">a CC/BWP </w:t>
      </w:r>
      <w:ins w:id="58" w:author="Darcy Tsai" w:date="2022-05-11T15:52:00Z">
        <w:r>
          <w:rPr>
            <w:rFonts w:cs="Times New Roman"/>
            <w:b w:val="0"/>
            <w:bCs w:val="0"/>
            <w:sz w:val="18"/>
            <w:szCs w:val="18"/>
          </w:rPr>
          <w:t xml:space="preserve">at least </w:t>
        </w:r>
      </w:ins>
      <w:r>
        <w:rPr>
          <w:rFonts w:cs="Times New Roman"/>
          <w:b w:val="0"/>
          <w:bCs w:val="0"/>
          <w:sz w:val="18"/>
          <w:szCs w:val="18"/>
        </w:rPr>
        <w:t>for MTRP operation</w:t>
      </w:r>
    </w:p>
    <w:p w14:paraId="54412A1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8C6E37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2111386E"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2CAE9287"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038123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21FCBA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58D3BEC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E4B73BF" w14:textId="77777777" w:rsidR="0055080C" w:rsidRDefault="006D7A34">
      <w:pPr>
        <w:pStyle w:val="ListParagraph"/>
        <w:numPr>
          <w:ilvl w:val="2"/>
          <w:numId w:val="26"/>
        </w:numPr>
        <w:rPr>
          <w:ins w:id="59" w:author="Darcy Tsai" w:date="2022-05-11T15:53:00Z"/>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3FA445D9" w14:textId="77777777" w:rsidR="0055080C" w:rsidRDefault="006D7A34">
      <w:pPr>
        <w:pStyle w:val="ListParagraph"/>
        <w:numPr>
          <w:ilvl w:val="2"/>
          <w:numId w:val="26"/>
        </w:numPr>
        <w:rPr>
          <w:ins w:id="60" w:author="Darcy Tsai" w:date="2022-05-11T15:53:00Z"/>
          <w:rFonts w:ascii="Times New Roman" w:eastAsia="PMingLiU" w:hAnsi="Times New Roman" w:cs="Times New Roman"/>
          <w:sz w:val="18"/>
          <w:szCs w:val="18"/>
          <w:lang w:eastAsia="zh-TW"/>
        </w:rPr>
      </w:pPr>
      <w:ins w:id="61" w:author="Darcy Tsai" w:date="2022-05-11T15:53:00Z">
        <w:r>
          <w:rPr>
            <w:rFonts w:ascii="Times New Roman" w:eastAsia="PMingLiU" w:hAnsi="Times New Roman" w:cs="Times New Roman"/>
            <w:sz w:val="18"/>
            <w:szCs w:val="18"/>
            <w:lang w:eastAsia="zh-TW"/>
          </w:rPr>
          <w:t>Note: 1 indicated joint TCI state is already supported in Rel-17</w:t>
        </w:r>
      </w:ins>
    </w:p>
    <w:p w14:paraId="1C18590C" w14:textId="77777777" w:rsidR="0055080C" w:rsidRDefault="006D7A34">
      <w:pPr>
        <w:pStyle w:val="ListParagraph"/>
        <w:numPr>
          <w:ilvl w:val="2"/>
          <w:numId w:val="26"/>
        </w:numPr>
        <w:rPr>
          <w:rFonts w:ascii="Times New Roman" w:eastAsia="PMingLiU" w:hAnsi="Times New Roman" w:cs="Times New Roman"/>
          <w:sz w:val="18"/>
          <w:szCs w:val="18"/>
          <w:lang w:eastAsia="zh-TW"/>
        </w:rPr>
      </w:pPr>
      <w:ins w:id="62" w:author="Darcy Tsai" w:date="2022-05-11T15:53:00Z">
        <w:r>
          <w:rPr>
            <w:rFonts w:ascii="Times New Roman" w:eastAsia="PMingLiU" w:hAnsi="Times New Roman" w:cs="Times New Roman"/>
            <w:sz w:val="18"/>
            <w:szCs w:val="18"/>
            <w:lang w:eastAsia="zh-TW"/>
          </w:rPr>
          <w:t>Note: 1 pair of indicated DL and UL TCI states is already supported in Rel-17</w:t>
        </w:r>
      </w:ins>
    </w:p>
    <w:p w14:paraId="6D1CD236" w14:textId="77777777" w:rsidR="0055080C" w:rsidRDefault="006D7A34">
      <w:pPr>
        <w:pStyle w:val="ListParagraph"/>
        <w:numPr>
          <w:ilvl w:val="1"/>
          <w:numId w:val="26"/>
        </w:numPr>
        <w:ind w:left="851" w:hanging="425"/>
        <w:rPr>
          <w:ins w:id="63" w:author="Darcy Tsai" w:date="2022-05-11T15:53:00Z"/>
          <w:rFonts w:ascii="Times New Roman" w:hAnsi="Times New Roman" w:cs="Times New Roman"/>
          <w:sz w:val="18"/>
          <w:szCs w:val="18"/>
        </w:rPr>
      </w:pPr>
      <w:ins w:id="64"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configure/determine one of above combinations for a CC/BWP</w:t>
        </w:r>
      </w:ins>
    </w:p>
    <w:p w14:paraId="05B94BF2"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65" w:author="Darcy Tsai" w:date="2022-05-11T15:53:00Z">
        <w:r>
          <w:rPr>
            <w:rFonts w:ascii="Times New Roman" w:hAnsi="Times New Roman" w:cs="Times New Roman"/>
            <w:sz w:val="18"/>
            <w:szCs w:val="18"/>
          </w:rPr>
          <w:t xml:space="preserve">one or more </w:t>
        </w:r>
      </w:ins>
      <w:del w:id="66" w:author="Darcy Tsai" w:date="2022-05-11T15:53:00Z">
        <w:r>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 set</w:t>
      </w:r>
      <w:ins w:id="67" w:author="Darcy Tsai" w:date="2022-05-11T15:54:00Z">
        <w:r>
          <w:rPr>
            <w:rFonts w:ascii="Times New Roman" w:hAnsi="Times New Roman" w:cs="Times New Roman"/>
            <w:sz w:val="18"/>
            <w:szCs w:val="18"/>
          </w:rPr>
          <w:t>s</w:t>
        </w:r>
      </w:ins>
      <w:del w:id="68" w:author="Darcy Tsai" w:date="2022-05-11T15:54:00Z">
        <w:r>
          <w:rPr>
            <w:rFonts w:ascii="Times New Roman" w:hAnsi="Times New Roman" w:cs="Times New Roman"/>
            <w:sz w:val="18"/>
            <w:szCs w:val="18"/>
          </w:rPr>
          <w:delText>(s)</w:delText>
        </w:r>
      </w:del>
      <w:r>
        <w:rPr>
          <w:rFonts w:ascii="Times New Roman" w:hAnsi="Times New Roman" w:cs="Times New Roman"/>
          <w:sz w:val="18"/>
          <w:szCs w:val="18"/>
        </w:rPr>
        <w:t xml:space="preserve"> to a target channel/signal</w:t>
      </w:r>
    </w:p>
    <w:p w14:paraId="6A892362" w14:textId="77777777" w:rsidR="0055080C" w:rsidRDefault="0055080C">
      <w:pPr>
        <w:spacing w:line="259" w:lineRule="auto"/>
        <w:rPr>
          <w:rFonts w:ascii="Times New Roman" w:hAnsi="Times New Roman" w:cs="Times New Roman"/>
          <w:b/>
          <w:bCs/>
          <w:sz w:val="18"/>
          <w:szCs w:val="18"/>
        </w:rPr>
      </w:pPr>
    </w:p>
    <w:p w14:paraId="2A1F51AD" w14:textId="77777777" w:rsidR="0055080C" w:rsidRDefault="006D7A34">
      <w:pPr>
        <w:pStyle w:val="Heading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0E8D22F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69"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70"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ins w:id="71"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77777777" w:rsidR="0055080C" w:rsidRDefault="006D7A34">
      <w:pPr>
        <w:pStyle w:val="ListParagraph"/>
        <w:numPr>
          <w:ilvl w:val="0"/>
          <w:numId w:val="11"/>
        </w:numPr>
        <w:spacing w:line="240" w:lineRule="auto"/>
        <w:rPr>
          <w:ins w:id="72" w:author="Darcy Tsai" w:date="2022-05-11T15:54:00Z"/>
          <w:rFonts w:ascii="Times New Roman" w:hAnsi="Times New Roman" w:cs="Times New Roman"/>
          <w:sz w:val="18"/>
          <w:szCs w:val="18"/>
        </w:rPr>
      </w:pPr>
      <w:ins w:id="73" w:author="Darcy Tsai" w:date="2022-05-11T15:54: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w:t>
        </w:r>
        <w:r>
          <w:rPr>
            <w:rFonts w:ascii="Times New Roman" w:eastAsia="PMingLiU" w:hAnsi="Times New Roman" w:cs="Times New Roman" w:hint="eastAsia"/>
            <w:sz w:val="18"/>
            <w:szCs w:val="18"/>
            <w:lang w:eastAsia="zh-TW"/>
          </w:rPr>
          <w:t>In</w:t>
        </w:r>
        <w:r>
          <w:rPr>
            <w:rFonts w:ascii="Times New Roman" w:eastAsia="PMingLiU" w:hAnsi="Times New Roman" w:cs="Times New Roman"/>
            <w:sz w:val="18"/>
            <w:szCs w:val="18"/>
            <w:lang w:eastAsia="zh-TW"/>
          </w:rPr>
          <w:t xml:space="preserve">troduce one additional TCI field is not precluded </w:t>
        </w:r>
      </w:ins>
    </w:p>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771E727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661A551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74" w:author="Yushu Zhang" w:date="2022-05-10T09:34:00Z">
              <w:r>
                <w:rPr>
                  <w:rFonts w:ascii="Times New Roman" w:hAnsi="Times New Roman" w:cs="Times New Roman"/>
                  <w:sz w:val="18"/>
                  <w:szCs w:val="18"/>
                </w:rPr>
                <w:delText xml:space="preserve">at least </w:delText>
              </w:r>
            </w:del>
            <w:ins w:id="75" w:author="Yushu Zhang" w:date="2022-05-10T09:34:00Z">
              <w:r>
                <w:rPr>
                  <w:rFonts w:ascii="Times New Roman" w:hAnsi="Times New Roman" w:cs="Times New Roman"/>
                  <w:sz w:val="18"/>
                  <w:szCs w:val="18"/>
                </w:rPr>
                <w:t>for the</w:t>
              </w:r>
            </w:ins>
            <w:ins w:id="76" w:author="Yushu Zhang" w:date="2022-05-10T09:32:00Z">
              <w:r>
                <w:rPr>
                  <w:rFonts w:ascii="Times New Roman" w:hAnsi="Times New Roman" w:cs="Times New Roman"/>
                  <w:sz w:val="18"/>
                  <w:szCs w:val="18"/>
                </w:rPr>
                <w:t xml:space="preserve"> channel</w:t>
              </w:r>
            </w:ins>
            <w:ins w:id="77" w:author="Yushu Zhang" w:date="2022-05-10T09:34:00Z">
              <w:r>
                <w:rPr>
                  <w:rFonts w:ascii="Times New Roman" w:hAnsi="Times New Roman" w:cs="Times New Roman"/>
                  <w:sz w:val="18"/>
                  <w:szCs w:val="18"/>
                </w:rPr>
                <w:t>(s)</w:t>
              </w:r>
            </w:ins>
            <w:ins w:id="78" w:author="Yushu Zhang" w:date="2022-05-10T09:32:00Z">
              <w:r>
                <w:rPr>
                  <w:rFonts w:ascii="Times New Roman" w:hAnsi="Times New Roman" w:cs="Times New Roman"/>
                  <w:sz w:val="18"/>
                  <w:szCs w:val="18"/>
                </w:rPr>
                <w:t xml:space="preserve"> configured with </w:t>
              </w:r>
            </w:ins>
            <w:del w:id="79"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40795F2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B43B24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w.r.t.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(e.g.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Issue#1.3 in Table 1:</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Pr>
                <w:rFonts w:ascii="Times New Roman" w:eastAsia="DengXian" w:hAnsi="Times New Roman" w:cs="Times New Roman"/>
                <w:i/>
                <w:sz w:val="18"/>
                <w:szCs w:val="18"/>
                <w:lang w:eastAsia="zh-CN"/>
              </w:rPr>
              <w:t>UL-</w:t>
            </w:r>
            <w:proofErr w:type="spellStart"/>
            <w:r>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DengXian" w:hAnsi="Times New Roman" w:cs="Times New Roman"/>
                <w:bCs/>
                <w:sz w:val="18"/>
                <w:szCs w:val="18"/>
                <w:lang w:eastAsia="zh-CN"/>
              </w:rPr>
            </w:pPr>
          </w:p>
          <w:p w14:paraId="050E36D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 xml:space="preserve">one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xml:space="preserve">, that can be added. Also, in Rel-17, we talk about </w:t>
            </w:r>
            <w:r>
              <w:rPr>
                <w:rFonts w:ascii="Times New Roman" w:hAnsi="Times New Roman" w:cs="Times New Roman"/>
                <w:sz w:val="18"/>
                <w:szCs w:val="18"/>
              </w:rPr>
              <w:lastRenderedPageBreak/>
              <w:t>indicated TCI states. We think it is useful to stick with that formulation. “</w:t>
            </w:r>
            <w:proofErr w:type="gramStart"/>
            <w:r>
              <w:rPr>
                <w:rFonts w:ascii="Times New Roman" w:hAnsi="Times New Roman" w:cs="Times New Roman"/>
                <w:sz w:val="18"/>
                <w:szCs w:val="18"/>
              </w:rPr>
              <w:t>unified</w:t>
            </w:r>
            <w:proofErr w:type="gramEnd"/>
            <w:r>
              <w:rPr>
                <w:rFonts w:ascii="Times New Roman" w:hAnsi="Times New Roman" w:cs="Times New Roman"/>
                <w:sz w:val="18"/>
                <w:szCs w:val="18"/>
              </w:rPr>
              <w:t xml:space="preserve">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80" w:author="Claes Tidestav" w:date="2022-05-10T13:18:00Z">
              <w:r>
                <w:rPr>
                  <w:rFonts w:ascii="Times New Roman" w:hAnsi="Times New Roman" w:cs="Times New Roman"/>
                  <w:sz w:val="18"/>
                  <w:szCs w:val="18"/>
                </w:rPr>
                <w:t>4</w:t>
              </w:r>
            </w:ins>
            <w:del w:id="81"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82" w:author="Claes Tidestav" w:date="2022-05-10T13:19:00Z">
              <w:r>
                <w:rPr>
                  <w:rFonts w:ascii="Times New Roman" w:hAnsi="Times New Roman" w:cs="Times New Roman"/>
                  <w:sz w:val="18"/>
                  <w:szCs w:val="18"/>
                </w:rPr>
                <w:delText xml:space="preserve">unified </w:delText>
              </w:r>
            </w:del>
            <w:ins w:id="83"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84" w:author="Claes Tidestav" w:date="2022-05-10T13:18:00Z">
              <w:r>
                <w:rPr>
                  <w:rFonts w:ascii="Times New Roman" w:hAnsi="Times New Roman" w:cs="Times New Roman"/>
                  <w:sz w:val="18"/>
                  <w:szCs w:val="18"/>
                </w:rPr>
                <w:t>s</w:t>
              </w:r>
            </w:ins>
            <w:del w:id="85" w:author="Claes Tidestav" w:date="2022-05-10T13:18:00Z">
              <w:r>
                <w:rPr>
                  <w:rFonts w:ascii="Times New Roman" w:hAnsi="Times New Roman" w:cs="Times New Roman"/>
                  <w:sz w:val="18"/>
                  <w:szCs w:val="18"/>
                </w:rPr>
                <w:delText>s</w:delText>
              </w:r>
            </w:del>
            <w:ins w:id="86" w:author="Darcy Tsai" w:date="2022-05-10T10:52:00Z">
              <w:del w:id="87"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ListParagraph"/>
              <w:numPr>
                <w:ilvl w:val="0"/>
                <w:numId w:val="11"/>
              </w:numPr>
              <w:spacing w:line="240" w:lineRule="auto"/>
              <w:rPr>
                <w:ins w:id="88" w:author="Claes Tidestav" w:date="2022-05-10T13:25:00Z"/>
                <w:rFonts w:ascii="Times New Roman" w:hAnsi="Times New Roman" w:cs="Times New Roman"/>
                <w:sz w:val="18"/>
                <w:szCs w:val="18"/>
              </w:rPr>
            </w:pPr>
            <w:ins w:id="89" w:author="Claes Tidestav" w:date="2022-05-10T13:25:00Z">
              <w:r>
                <w:rPr>
                  <w:rFonts w:ascii="Times New Roman" w:hAnsi="Times New Roman" w:cs="Times New Roman"/>
                  <w:sz w:val="18"/>
                  <w:szCs w:val="18"/>
                </w:rPr>
                <w:t xml:space="preserve">The TCI states are updated by MAC-CE or </w:t>
              </w:r>
            </w:ins>
            <w:ins w:id="90" w:author="Claes Tidestav" w:date="2022-05-10T13:26:00Z">
              <w:r>
                <w:rPr>
                  <w:rFonts w:ascii="Times New Roman" w:hAnsi="Times New Roman" w:cs="Times New Roman"/>
                  <w:sz w:val="18"/>
                  <w:szCs w:val="18"/>
                </w:rPr>
                <w:t xml:space="preserve">indicated by </w:t>
              </w:r>
            </w:ins>
            <w:ins w:id="91"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ListParagraph"/>
              <w:numPr>
                <w:ilvl w:val="0"/>
                <w:numId w:val="11"/>
              </w:numPr>
              <w:spacing w:line="240" w:lineRule="auto"/>
              <w:rPr>
                <w:ins w:id="92" w:author="Claes Tidestav" w:date="2022-05-10T13:23:00Z"/>
                <w:rFonts w:ascii="Times New Roman" w:hAnsi="Times New Roman" w:cs="Times New Roman"/>
                <w:sz w:val="18"/>
                <w:szCs w:val="18"/>
              </w:rPr>
            </w:pPr>
            <w:ins w:id="93" w:author="Claes Tidestav" w:date="2022-05-10T13:23:00Z">
              <w:r>
                <w:rPr>
                  <w:rFonts w:ascii="Times New Roman" w:hAnsi="Times New Roman" w:cs="Times New Roman"/>
                  <w:sz w:val="18"/>
                  <w:szCs w:val="18"/>
                </w:rPr>
                <w:t xml:space="preserve">The UE can be </w:t>
              </w:r>
            </w:ins>
            <w:ins w:id="94" w:author="Claes Tidestav" w:date="2022-05-10T13:27:00Z">
              <w:r>
                <w:rPr>
                  <w:rFonts w:ascii="Times New Roman" w:hAnsi="Times New Roman" w:cs="Times New Roman"/>
                  <w:sz w:val="18"/>
                  <w:szCs w:val="18"/>
                </w:rPr>
                <w:t>provided</w:t>
              </w:r>
            </w:ins>
            <w:ins w:id="95"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ListParagraph"/>
              <w:numPr>
                <w:ilvl w:val="1"/>
                <w:numId w:val="11"/>
              </w:numPr>
              <w:spacing w:line="240" w:lineRule="auto"/>
              <w:rPr>
                <w:ins w:id="96" w:author="Claes Tidestav" w:date="2022-05-10T13:24:00Z"/>
                <w:rFonts w:ascii="Times New Roman" w:hAnsi="Times New Roman" w:cs="Times New Roman"/>
                <w:sz w:val="18"/>
                <w:szCs w:val="18"/>
              </w:rPr>
            </w:pPr>
            <w:ins w:id="97"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ListParagraph"/>
              <w:numPr>
                <w:ilvl w:val="1"/>
                <w:numId w:val="11"/>
              </w:numPr>
              <w:spacing w:line="240" w:lineRule="auto"/>
              <w:rPr>
                <w:ins w:id="98" w:author="Claes Tidestav" w:date="2022-05-10T13:24:00Z"/>
                <w:rFonts w:ascii="Times New Roman" w:hAnsi="Times New Roman" w:cs="Times New Roman"/>
                <w:sz w:val="18"/>
                <w:szCs w:val="18"/>
              </w:rPr>
            </w:pPr>
            <w:ins w:id="99"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ListParagraph"/>
              <w:numPr>
                <w:ilvl w:val="1"/>
                <w:numId w:val="11"/>
              </w:numPr>
              <w:spacing w:line="240" w:lineRule="auto"/>
              <w:rPr>
                <w:ins w:id="100" w:author="Claes Tidestav" w:date="2022-05-10T13:20:00Z"/>
                <w:rFonts w:ascii="Times New Roman" w:hAnsi="Times New Roman" w:cs="Times New Roman"/>
                <w:sz w:val="18"/>
                <w:szCs w:val="18"/>
              </w:rPr>
            </w:pPr>
            <w:ins w:id="101"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ListParagraph"/>
              <w:numPr>
                <w:ilvl w:val="0"/>
                <w:numId w:val="11"/>
              </w:numPr>
              <w:spacing w:line="240" w:lineRule="auto"/>
              <w:rPr>
                <w:del w:id="102" w:author="Claes Tidestav" w:date="2022-05-10T13:25:00Z"/>
                <w:rFonts w:ascii="Times New Roman" w:hAnsi="Times New Roman" w:cs="Times New Roman"/>
                <w:sz w:val="18"/>
                <w:szCs w:val="18"/>
              </w:rPr>
            </w:pPr>
            <w:del w:id="103" w:author="Claes Tidestav" w:date="2022-05-10T13:25:00Z">
              <w:r>
                <w:rPr>
                  <w:rFonts w:ascii="Times New Roman" w:hAnsi="Times New Roman" w:cs="Times New Roman"/>
                  <w:sz w:val="18"/>
                  <w:szCs w:val="18"/>
                </w:rPr>
                <w:delText>A unified TCI</w:delText>
              </w:r>
            </w:del>
            <w:ins w:id="104" w:author="Darcy Tsai" w:date="2022-05-10T10:52:00Z">
              <w:del w:id="105" w:author="Claes Tidestav" w:date="2022-05-10T13:25:00Z">
                <w:r>
                  <w:rPr>
                    <w:rFonts w:ascii="Times New Roman" w:hAnsi="Times New Roman" w:cs="Times New Roman"/>
                    <w:sz w:val="18"/>
                    <w:szCs w:val="18"/>
                  </w:rPr>
                  <w:delText xml:space="preserve"> set</w:delText>
                </w:r>
              </w:del>
            </w:ins>
            <w:del w:id="106"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ListParagraph"/>
              <w:numPr>
                <w:ilvl w:val="0"/>
                <w:numId w:val="11"/>
              </w:numPr>
              <w:spacing w:line="240" w:lineRule="auto"/>
              <w:rPr>
                <w:del w:id="107" w:author="Claes Tidestav" w:date="2022-05-10T13:25:00Z"/>
                <w:rFonts w:ascii="Times New Roman" w:hAnsi="Times New Roman" w:cs="Times New Roman"/>
                <w:sz w:val="18"/>
                <w:szCs w:val="18"/>
              </w:rPr>
            </w:pPr>
            <w:del w:id="108" w:author="Claes Tidestav" w:date="2022-05-10T13:25:00Z">
              <w:r>
                <w:rPr>
                  <w:rFonts w:ascii="Times New Roman" w:eastAsia="PMingLiU" w:hAnsi="Times New Roman" w:cs="Times New Roman"/>
                  <w:sz w:val="18"/>
                  <w:szCs w:val="18"/>
                  <w:lang w:eastAsia="zh-TW"/>
                </w:rPr>
                <w:delText>A unified TCI</w:delText>
              </w:r>
            </w:del>
            <w:ins w:id="109" w:author="Darcy Tsai" w:date="2022-05-10T10:52:00Z">
              <w:del w:id="110" w:author="Claes Tidestav" w:date="2022-05-10T13:25:00Z">
                <w:r>
                  <w:rPr>
                    <w:rFonts w:ascii="Times New Roman" w:eastAsia="PMingLiU" w:hAnsi="Times New Roman" w:cs="Times New Roman"/>
                    <w:sz w:val="18"/>
                    <w:szCs w:val="18"/>
                    <w:lang w:eastAsia="zh-TW"/>
                  </w:rPr>
                  <w:delText xml:space="preserve"> set</w:delText>
                </w:r>
              </w:del>
            </w:ins>
            <w:del w:id="111" w:author="Claes Tidestav" w:date="2022-05-10T13:25:00Z">
              <w:r>
                <w:rPr>
                  <w:rFonts w:ascii="Times New Roman" w:eastAsia="PMingLiU"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12"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13" w:author="Claes Tidestav" w:date="2022-05-10T13:27:00Z">
              <w:r>
                <w:rPr>
                  <w:rFonts w:ascii="Times New Roman" w:eastAsia="PMingLiU" w:hAnsi="Times New Roman" w:cs="Times New Roman"/>
                  <w:sz w:val="18"/>
                  <w:szCs w:val="18"/>
                  <w:lang w:eastAsia="zh-TW"/>
                </w:rPr>
                <w:t xml:space="preserve"> states</w:t>
              </w:r>
            </w:ins>
            <w:del w:id="114" w:author="Darcy Tsai" w:date="2022-05-10T10:55:00Z">
              <w:r>
                <w:rPr>
                  <w:rFonts w:ascii="Times New Roman" w:eastAsia="PMingLiU" w:hAnsi="Times New Roman" w:cs="Times New Roman"/>
                  <w:sz w:val="18"/>
                  <w:szCs w:val="18"/>
                  <w:lang w:eastAsia="zh-TW"/>
                </w:rPr>
                <w:delText>s</w:delText>
              </w:r>
            </w:del>
            <w:ins w:id="115" w:author="Darcy Tsai" w:date="2022-05-10T10:55:00Z">
              <w:del w:id="116" w:author="Claes Tidestav" w:date="2022-05-10T13:26: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7C07A7C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17"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18" w:author="Claes Tidestav" w:date="2022-05-10T13:27:00Z">
              <w:r>
                <w:rPr>
                  <w:rFonts w:ascii="Times New Roman" w:eastAsia="PMingLiU" w:hAnsi="Times New Roman" w:cs="Times New Roman"/>
                  <w:sz w:val="18"/>
                  <w:szCs w:val="18"/>
                  <w:lang w:eastAsia="zh-TW"/>
                </w:rPr>
                <w:t xml:space="preserve"> state</w:t>
              </w:r>
            </w:ins>
            <w:ins w:id="119" w:author="Claes Tidestav" w:date="2022-05-10T13:26:00Z">
              <w:r>
                <w:rPr>
                  <w:rFonts w:ascii="Times New Roman" w:eastAsia="PMingLiU" w:hAnsi="Times New Roman" w:cs="Times New Roman"/>
                  <w:sz w:val="18"/>
                  <w:szCs w:val="18"/>
                  <w:lang w:eastAsia="zh-TW"/>
                </w:rPr>
                <w:t>s</w:t>
              </w:r>
            </w:ins>
            <w:del w:id="120" w:author="Darcy Tsai" w:date="2022-05-10T10:55:00Z">
              <w:r>
                <w:rPr>
                  <w:rFonts w:ascii="Times New Roman" w:eastAsia="PMingLiU" w:hAnsi="Times New Roman" w:cs="Times New Roman"/>
                  <w:sz w:val="18"/>
                  <w:szCs w:val="18"/>
                  <w:lang w:eastAsia="zh-TW"/>
                </w:rPr>
                <w:delText>s</w:delText>
              </w:r>
            </w:del>
            <w:ins w:id="121" w:author="Darcy Tsai" w:date="2022-05-10T10:55:00Z">
              <w:r>
                <w:rPr>
                  <w:rFonts w:ascii="Times New Roman" w:eastAsia="PMingLiU" w:hAnsi="Times New Roman" w:cs="Times New Roman"/>
                  <w:sz w:val="18"/>
                  <w:szCs w:val="18"/>
                  <w:lang w:eastAsia="zh-TW"/>
                </w:rPr>
                <w:t xml:space="preserve"> </w:t>
              </w:r>
              <w:del w:id="122" w:author="Claes Tidestav" w:date="2022-05-10T13:27:00Z">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4CBCA6D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123" w:author="Claes Tidestav" w:date="2022-05-10T13:30:00Z">
              <w:r>
                <w:rPr>
                  <w:rFonts w:ascii="Times New Roman" w:hAnsi="Times New Roman" w:cs="Times New Roman"/>
                  <w:color w:val="000000" w:themeColor="text1"/>
                  <w:sz w:val="18"/>
                  <w:szCs w:val="20"/>
                </w:rPr>
                <w:t>indic</w:t>
              </w:r>
            </w:ins>
            <w:ins w:id="124" w:author="Claes Tidestav" w:date="2022-05-10T13:31:00Z">
              <w:r>
                <w:rPr>
                  <w:rFonts w:ascii="Times New Roman" w:hAnsi="Times New Roman" w:cs="Times New Roman"/>
                  <w:color w:val="000000" w:themeColor="text1"/>
                  <w:sz w:val="18"/>
                  <w:szCs w:val="20"/>
                </w:rPr>
                <w:t xml:space="preserve">ated </w:t>
              </w:r>
            </w:ins>
            <w:del w:id="125"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126" w:author="Darcy Tsai" w:date="2022-05-10T10:54:00Z">
              <w:del w:id="127" w:author="Claes Tidestav" w:date="2022-05-10T13:31:00Z">
                <w:r>
                  <w:rPr>
                    <w:rFonts w:ascii="Times New Roman" w:hAnsi="Times New Roman" w:cs="Times New Roman"/>
                    <w:color w:val="000000" w:themeColor="text1"/>
                    <w:sz w:val="18"/>
                    <w:szCs w:val="20"/>
                  </w:rPr>
                  <w:delText xml:space="preserve">set </w:delText>
                </w:r>
              </w:del>
            </w:ins>
            <w:del w:id="128" w:author="Claes Tidestav" w:date="2022-05-10T13:31:00Z">
              <w:r>
                <w:rPr>
                  <w:rFonts w:ascii="PMingLiU" w:eastAsia="PMingLiU" w:hAnsi="PMingLiU"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129" w:author="Darcy Tsai" w:date="2022-05-10T10:54:00Z">
              <w:del w:id="130" w:author="Claes Tidestav" w:date="2022-05-10T13:31:00Z">
                <w:r>
                  <w:rPr>
                    <w:rFonts w:ascii="Times New Roman" w:hAnsi="Times New Roman" w:cs="Times New Roman"/>
                    <w:color w:val="000000" w:themeColor="text1"/>
                    <w:sz w:val="18"/>
                    <w:szCs w:val="20"/>
                  </w:rPr>
                  <w:delText xml:space="preserve">set </w:delText>
                </w:r>
              </w:del>
            </w:ins>
            <w:del w:id="131"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PMingLiU" w:eastAsia="PMingLiU" w:hAnsi="PMingLiU" w:cs="Times New Roman" w:hint="eastAsia"/>
                  <w:sz w:val="18"/>
                  <w:szCs w:val="18"/>
                  <w:lang w:eastAsia="zh-TW"/>
                </w:rPr>
                <w:delText>)</w:delText>
              </w:r>
            </w:del>
          </w:p>
          <w:p w14:paraId="7C59FB7E" w14:textId="77777777" w:rsidR="0055080C" w:rsidRDefault="006D7A34">
            <w:pPr>
              <w:pStyle w:val="ListParagraph"/>
              <w:numPr>
                <w:ilvl w:val="0"/>
                <w:numId w:val="11"/>
              </w:numPr>
              <w:spacing w:line="240" w:lineRule="auto"/>
              <w:rPr>
                <w:rFonts w:ascii="Times New Roman" w:hAnsi="Times New Roman" w:cs="Times New Roman"/>
                <w:sz w:val="18"/>
                <w:szCs w:val="18"/>
              </w:rPr>
            </w:pPr>
            <w:ins w:id="132" w:author="Darcy Tsai" w:date="2022-05-10T12:35:00Z">
              <w:r>
                <w:rPr>
                  <w:rFonts w:ascii="Times New Roman" w:hAnsi="Times New Roman" w:cs="Times New Roman"/>
                  <w:sz w:val="18"/>
                  <w:szCs w:val="18"/>
                </w:rPr>
                <w:t>FFS</w:t>
              </w:r>
            </w:ins>
            <w:ins w:id="133" w:author="Darcy Tsai" w:date="2022-05-10T12:31:00Z">
              <w:r>
                <w:rPr>
                  <w:rFonts w:ascii="Times New Roman" w:hAnsi="Times New Roman" w:cs="Times New Roman"/>
                  <w:sz w:val="18"/>
                  <w:szCs w:val="18"/>
                </w:rPr>
                <w:t>:</w:t>
              </w:r>
            </w:ins>
            <w:ins w:id="134" w:author="Darcy Tsai" w:date="2022-05-10T12:35:00Z">
              <w:r>
                <w:rPr>
                  <w:rFonts w:ascii="Times New Roman" w:hAnsi="Times New Roman" w:cs="Times New Roman"/>
                  <w:sz w:val="18"/>
                  <w:szCs w:val="18"/>
                </w:rPr>
                <w:t xml:space="preserve"> </w:t>
              </w:r>
            </w:ins>
            <w:ins w:id="135" w:author="Darcy Tsai" w:date="2022-05-10T12:31:00Z">
              <w:r>
                <w:rPr>
                  <w:rFonts w:ascii="Times New Roman" w:hAnsi="Times New Roman" w:cs="Times New Roman"/>
                  <w:sz w:val="18"/>
                  <w:szCs w:val="18"/>
                </w:rPr>
                <w:t>Wh</w:t>
              </w:r>
            </w:ins>
            <w:ins w:id="136" w:author="Darcy Tsai" w:date="2022-05-10T12:38:00Z">
              <w:r>
                <w:rPr>
                  <w:rFonts w:ascii="Times New Roman" w:hAnsi="Times New Roman" w:cs="Times New Roman"/>
                  <w:sz w:val="18"/>
                  <w:szCs w:val="18"/>
                </w:rPr>
                <w:t>at/how</w:t>
              </w:r>
            </w:ins>
            <w:ins w:id="137" w:author="Darcy Tsai" w:date="2022-05-10T12:31:00Z">
              <w:r>
                <w:rPr>
                  <w:rFonts w:ascii="Times New Roman" w:hAnsi="Times New Roman" w:cs="Times New Roman"/>
                  <w:sz w:val="18"/>
                  <w:szCs w:val="18"/>
                </w:rPr>
                <w:t xml:space="preserve"> channel(s)/signal(s) a</w:t>
              </w:r>
            </w:ins>
            <w:ins w:id="138" w:author="Darcy Tsai" w:date="2022-05-10T11:21:00Z">
              <w:r>
                <w:rPr>
                  <w:rFonts w:ascii="Times New Roman" w:hAnsi="Times New Roman" w:cs="Times New Roman"/>
                  <w:sz w:val="18"/>
                  <w:szCs w:val="18"/>
                </w:rPr>
                <w:t>ppl</w:t>
              </w:r>
            </w:ins>
            <w:ins w:id="139" w:author="Darcy Tsai" w:date="2022-05-10T12:39:00Z">
              <w:r>
                <w:rPr>
                  <w:rFonts w:ascii="Times New Roman" w:hAnsi="Times New Roman" w:cs="Times New Roman"/>
                  <w:sz w:val="18"/>
                  <w:szCs w:val="18"/>
                </w:rPr>
                <w:t>ies</w:t>
              </w:r>
            </w:ins>
            <w:ins w:id="140" w:author="Darcy Tsai" w:date="2022-05-10T11:21:00Z">
              <w:r>
                <w:rPr>
                  <w:rFonts w:ascii="Times New Roman" w:hAnsi="Times New Roman" w:cs="Times New Roman"/>
                  <w:sz w:val="18"/>
                  <w:szCs w:val="18"/>
                </w:rPr>
                <w:t xml:space="preserve"> the unified TCI</w:t>
              </w:r>
            </w:ins>
            <w:ins w:id="141" w:author="Darcy Tsai" w:date="2022-05-10T11:22:00Z">
              <w:r>
                <w:rPr>
                  <w:rFonts w:ascii="Times New Roman" w:hAnsi="Times New Roman" w:cs="Times New Roman"/>
                  <w:sz w:val="18"/>
                  <w:szCs w:val="18"/>
                </w:rPr>
                <w:t xml:space="preserve"> set(s)</w:t>
              </w:r>
            </w:ins>
            <w:del w:id="142"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43" w:author="Claes Tidestav" w:date="2022-05-10T13:33:00Z">
              <w:r>
                <w:rPr>
                  <w:rFonts w:ascii="Times New Roman" w:hAnsi="Times New Roman" w:cs="Times New Roman"/>
                  <w:sz w:val="18"/>
                  <w:szCs w:val="20"/>
                </w:rPr>
                <w:t xml:space="preserve">all indicated TCI states </w:t>
              </w:r>
            </w:ins>
            <w:del w:id="144" w:author="Claes Tidestav" w:date="2022-05-10T13:33:00Z">
              <w:r>
                <w:rPr>
                  <w:rFonts w:ascii="Times New Roman" w:hAnsi="Times New Roman" w:cs="Times New Roman"/>
                  <w:sz w:val="18"/>
                  <w:szCs w:val="20"/>
                </w:rPr>
                <w:delText>both unified TCIs</w:delText>
              </w:r>
            </w:del>
            <w:ins w:id="145" w:author="Darcy Tsai" w:date="2022-05-10T10:55:00Z">
              <w:del w:id="146"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147"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ListParagraph"/>
              <w:numPr>
                <w:ilvl w:val="0"/>
                <w:numId w:val="11"/>
              </w:numPr>
              <w:spacing w:line="240" w:lineRule="auto"/>
              <w:rPr>
                <w:ins w:id="148"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49" w:author="Claes Tidestav" w:date="2022-05-10T13:33:00Z">
              <w:r>
                <w:rPr>
                  <w:rFonts w:ascii="Times New Roman" w:hAnsi="Times New Roman" w:cs="Times New Roman"/>
                  <w:sz w:val="18"/>
                  <w:szCs w:val="18"/>
                </w:rPr>
                <w:delText>for both unified TCIs</w:delText>
              </w:r>
            </w:del>
            <w:ins w:id="150" w:author="Darcy Tsai" w:date="2022-05-10T10:55:00Z">
              <w:del w:id="151"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ListParagraph"/>
              <w:numPr>
                <w:ilvl w:val="0"/>
                <w:numId w:val="11"/>
              </w:numPr>
              <w:spacing w:line="240" w:lineRule="auto"/>
              <w:rPr>
                <w:rFonts w:ascii="Times New Roman" w:hAnsi="Times New Roman" w:cs="Times New Roman"/>
                <w:sz w:val="18"/>
                <w:szCs w:val="18"/>
              </w:rPr>
            </w:pPr>
            <w:ins w:id="152" w:author="Darcy Tsai" w:date="2022-05-10T12:00:00Z">
              <w:r>
                <w:rPr>
                  <w:rFonts w:ascii="Times New Roman" w:hAnsi="Times New Roman" w:cs="Times New Roman"/>
                  <w:sz w:val="18"/>
                  <w:szCs w:val="18"/>
                </w:rPr>
                <w:t xml:space="preserve">FFS: Whether to increase the max number of MAC CE activated TCI </w:t>
              </w:r>
            </w:ins>
            <w:ins w:id="153" w:author="Darcy Tsai" w:date="2022-05-10T12:03:00Z">
              <w:r>
                <w:rPr>
                  <w:rFonts w:ascii="Times New Roman" w:hAnsi="Times New Roman" w:cs="Times New Roman"/>
                  <w:sz w:val="18"/>
                  <w:szCs w:val="18"/>
                </w:rPr>
                <w:t>field</w:t>
              </w:r>
            </w:ins>
            <w:ins w:id="154" w:author="Darcy Tsai" w:date="2022-05-10T12:00:00Z">
              <w:r>
                <w:rPr>
                  <w:rFonts w:ascii="Times New Roman" w:hAnsi="Times New Roman" w:cs="Times New Roman"/>
                  <w:sz w:val="18"/>
                  <w:szCs w:val="18"/>
                </w:rPr>
                <w:t xml:space="preserve"> codepoints, i.e., more than</w:t>
              </w:r>
            </w:ins>
            <w:ins w:id="155"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56"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57"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We have the following suggestion: </w:t>
            </w:r>
          </w:p>
          <w:p w14:paraId="513108BB" w14:textId="77777777" w:rsidR="0055080C" w:rsidRDefault="006D7A34">
            <w:pPr>
              <w:pStyle w:val="ListParagraph"/>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ListParagraph"/>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DengXian" w:hAnsi="Times New Roman" w:cs="Times New Roman"/>
                <w:bCs/>
                <w:sz w:val="18"/>
                <w:szCs w:val="18"/>
                <w:lang w:eastAsia="zh-CN"/>
              </w:rPr>
            </w:pPr>
          </w:p>
          <w:p w14:paraId="162FD36E"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158" w:author="Darcy Tsai" w:date="2022-05-10T10:52:00Z">
              <w:r>
                <w:rPr>
                  <w:rFonts w:ascii="Times New Roman" w:hAnsi="Times New Roman" w:cs="Times New Roman"/>
                  <w:sz w:val="18"/>
                  <w:szCs w:val="18"/>
                </w:rPr>
                <w:delText>s</w:delText>
              </w:r>
            </w:del>
            <w:ins w:id="159"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DengXian" w:hAnsi="Times New Roman" w:cs="Times New Roman"/>
                <w:bCs/>
                <w:sz w:val="18"/>
                <w:szCs w:val="18"/>
                <w:lang w:eastAsia="zh-CN"/>
              </w:rPr>
            </w:pPr>
          </w:p>
          <w:p w14:paraId="7242FA11"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4E089B5B" w14:textId="77777777" w:rsidR="0055080C" w:rsidRDefault="0055080C">
            <w:pPr>
              <w:snapToGrid w:val="0"/>
              <w:rPr>
                <w:rFonts w:ascii="Times New Roman" w:eastAsia="DengXian" w:hAnsi="Times New Roman" w:cs="Times New Roman"/>
                <w:bCs/>
                <w:sz w:val="18"/>
                <w:szCs w:val="18"/>
                <w:lang w:eastAsia="zh-CN"/>
              </w:rPr>
            </w:pPr>
          </w:p>
          <w:p w14:paraId="3B3CC41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60" w:author="Darcy Tsai" w:date="2022-05-10T10:55:00Z">
              <w:r>
                <w:rPr>
                  <w:rFonts w:ascii="Times New Roman" w:hAnsi="Times New Roman" w:cs="Times New Roman"/>
                  <w:sz w:val="18"/>
                  <w:szCs w:val="20"/>
                </w:rPr>
                <w:delText>s</w:delText>
              </w:r>
            </w:del>
            <w:ins w:id="161"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DengXian"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DengXian"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DengXian"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55DBC50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But, Proposals 1.B &amp; 1.C should be revised, as follows, by removing “set” wording here, since it’s rather confusing to restrict always ‘set’-level simultaneous unified TCI updates unintentionally. But,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62" w:author="Darcy Tsai" w:date="2022-05-10T10:52:00Z">
              <w:r>
                <w:rPr>
                  <w:rFonts w:ascii="Times New Roman" w:hAnsi="Times New Roman" w:cs="Times New Roman"/>
                  <w:sz w:val="18"/>
                  <w:szCs w:val="18"/>
                </w:rPr>
                <w:delText>s</w:delText>
              </w:r>
            </w:del>
            <w:ins w:id="163"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Pr>
                <w:rFonts w:ascii="Times New Roman" w:eastAsia="DengXian" w:hAnsi="Times New Roman" w:cs="Times New Roman"/>
                <w:sz w:val="18"/>
                <w:szCs w:val="18"/>
                <w:lang w:eastAsia="zh-CN"/>
              </w:rPr>
              <w:t>configured?.</w:t>
            </w:r>
            <w:proofErr w:type="gramEnd"/>
          </w:p>
          <w:p w14:paraId="6B230DB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DengXian"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64"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65" w:author="Jonghyun Park" w:date="2022-05-10T12:23:00Z">
              <w:r>
                <w:rPr>
                  <w:rFonts w:ascii="Times New Roman" w:hAnsi="Times New Roman" w:cs="Times New Roman"/>
                  <w:sz w:val="18"/>
                  <w:szCs w:val="18"/>
                </w:rPr>
                <w:delText>s</w:delText>
              </w:r>
            </w:del>
            <w:ins w:id="166" w:author="Darcy Tsai" w:date="2022-05-10T10:52:00Z">
              <w:del w:id="167"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68"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69" w:author="Jonghyun Park" w:date="2022-05-10T12:24:00Z">
              <w:r>
                <w:rPr>
                  <w:rFonts w:ascii="Times New Roman" w:hAnsi="Times New Roman" w:cs="Times New Roman"/>
                  <w:sz w:val="18"/>
                  <w:szCs w:val="18"/>
                </w:rPr>
                <w:t xml:space="preserve"> by the indication</w:t>
              </w:r>
            </w:ins>
            <w:ins w:id="170" w:author="Darcy Tsai" w:date="2022-05-10T10:52:00Z">
              <w:del w:id="171"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72" w:author="Jonghyun Park" w:date="2022-05-10T12:24:00Z">
              <w:r>
                <w:rPr>
                  <w:rFonts w:ascii="Times New Roman" w:eastAsia="PMingLiU" w:hAnsi="Times New Roman" w:cs="Times New Roman"/>
                  <w:sz w:val="18"/>
                  <w:szCs w:val="18"/>
                  <w:lang w:eastAsia="zh-TW"/>
                </w:rPr>
                <w:t xml:space="preserve"> by the indication</w:t>
              </w:r>
            </w:ins>
            <w:ins w:id="173" w:author="Darcy Tsai" w:date="2022-05-10T10:52:00Z">
              <w:del w:id="174" w:author="Jonghyun Park" w:date="2022-05-10T12:24:00Z">
                <w:r>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75" w:author="Jonghyun Park" w:date="2022-05-10T12:25:00Z">
              <w:r>
                <w:rPr>
                  <w:rFonts w:ascii="Times New Roman" w:eastAsia="PMingLiU" w:hAnsi="Times New Roman" w:cs="Times New Roman"/>
                  <w:sz w:val="18"/>
                  <w:szCs w:val="18"/>
                  <w:lang w:eastAsia="zh-TW"/>
                </w:rPr>
                <w:delText>s</w:delText>
              </w:r>
            </w:del>
            <w:ins w:id="176" w:author="Darcy Tsai" w:date="2022-05-10T10:55:00Z">
              <w:del w:id="177"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240DA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78" w:author="Jonghyun Park" w:date="2022-05-10T12:25:00Z">
              <w:r>
                <w:rPr>
                  <w:rFonts w:ascii="Times New Roman" w:eastAsia="PMingLiU" w:hAnsi="Times New Roman" w:cs="Times New Roman"/>
                  <w:sz w:val="18"/>
                  <w:szCs w:val="18"/>
                  <w:lang w:eastAsia="zh-TW"/>
                </w:rPr>
                <w:delText>s</w:delText>
              </w:r>
            </w:del>
            <w:ins w:id="179" w:author="Darcy Tsai" w:date="2022-05-10T10:55:00Z">
              <w:del w:id="180"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5D08DA9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81" w:author="Jonghyun Park" w:date="2022-05-10T12:25:00Z">
              <w:r>
                <w:rPr>
                  <w:rFonts w:ascii="Times New Roman" w:hAnsi="Times New Roman" w:cs="Times New Roman"/>
                  <w:color w:val="000000" w:themeColor="text1"/>
                  <w:sz w:val="18"/>
                  <w:szCs w:val="20"/>
                </w:rPr>
                <w:t xml:space="preserve"> by the indication</w:t>
              </w:r>
            </w:ins>
            <w:del w:id="182" w:author="Jonghyun Park" w:date="2022-05-10T12:25:00Z">
              <w:r>
                <w:rPr>
                  <w:rFonts w:ascii="PMingLiU" w:eastAsia="PMingLiU" w:hAnsi="PMingLiU" w:cs="Times New Roman" w:hint="eastAsia"/>
                  <w:color w:val="000000" w:themeColor="text1"/>
                  <w:sz w:val="18"/>
                  <w:szCs w:val="20"/>
                  <w:lang w:eastAsia="zh-TW"/>
                </w:rPr>
                <w:delText xml:space="preserve"> </w:delText>
              </w:r>
            </w:del>
            <w:ins w:id="183" w:author="Darcy Tsai" w:date="2022-05-10T10:54:00Z">
              <w:del w:id="184"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85" w:author="Darcy Tsai" w:date="2022-05-10T10:54:00Z">
              <w:del w:id="186"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7B6E63E" w14:textId="77777777" w:rsidR="0055080C" w:rsidRDefault="006D7A34">
            <w:pPr>
              <w:pStyle w:val="ListParagraph"/>
              <w:numPr>
                <w:ilvl w:val="0"/>
                <w:numId w:val="11"/>
              </w:numPr>
              <w:spacing w:line="240" w:lineRule="auto"/>
              <w:rPr>
                <w:rFonts w:ascii="Times New Roman" w:hAnsi="Times New Roman" w:cs="Times New Roman"/>
                <w:sz w:val="18"/>
                <w:szCs w:val="18"/>
              </w:rPr>
            </w:pPr>
            <w:ins w:id="187" w:author="Darcy Tsai" w:date="2022-05-10T12:35:00Z">
              <w:r>
                <w:rPr>
                  <w:rFonts w:ascii="Times New Roman" w:hAnsi="Times New Roman" w:cs="Times New Roman"/>
                  <w:sz w:val="18"/>
                  <w:szCs w:val="18"/>
                </w:rPr>
                <w:t>FFS</w:t>
              </w:r>
            </w:ins>
            <w:ins w:id="188" w:author="Darcy Tsai" w:date="2022-05-10T12:31:00Z">
              <w:r>
                <w:rPr>
                  <w:rFonts w:ascii="Times New Roman" w:hAnsi="Times New Roman" w:cs="Times New Roman"/>
                  <w:sz w:val="18"/>
                  <w:szCs w:val="18"/>
                </w:rPr>
                <w:t>:</w:t>
              </w:r>
            </w:ins>
            <w:ins w:id="189" w:author="Darcy Tsai" w:date="2022-05-10T12:35:00Z">
              <w:r>
                <w:rPr>
                  <w:rFonts w:ascii="Times New Roman" w:hAnsi="Times New Roman" w:cs="Times New Roman"/>
                  <w:sz w:val="18"/>
                  <w:szCs w:val="18"/>
                </w:rPr>
                <w:t xml:space="preserve"> </w:t>
              </w:r>
            </w:ins>
            <w:ins w:id="190" w:author="Darcy Tsai" w:date="2022-05-10T12:31:00Z">
              <w:r>
                <w:rPr>
                  <w:rFonts w:ascii="Times New Roman" w:hAnsi="Times New Roman" w:cs="Times New Roman"/>
                  <w:sz w:val="18"/>
                  <w:szCs w:val="18"/>
                </w:rPr>
                <w:t>Wh</w:t>
              </w:r>
            </w:ins>
            <w:ins w:id="191" w:author="Darcy Tsai" w:date="2022-05-10T12:38:00Z">
              <w:r>
                <w:rPr>
                  <w:rFonts w:ascii="Times New Roman" w:hAnsi="Times New Roman" w:cs="Times New Roman"/>
                  <w:sz w:val="18"/>
                  <w:szCs w:val="18"/>
                </w:rPr>
                <w:t>at/how</w:t>
              </w:r>
            </w:ins>
            <w:ins w:id="192" w:author="Darcy Tsai" w:date="2022-05-10T12:31:00Z">
              <w:r>
                <w:rPr>
                  <w:rFonts w:ascii="Times New Roman" w:hAnsi="Times New Roman" w:cs="Times New Roman"/>
                  <w:sz w:val="18"/>
                  <w:szCs w:val="18"/>
                </w:rPr>
                <w:t xml:space="preserve"> channel(s)/signal(s) a</w:t>
              </w:r>
            </w:ins>
            <w:ins w:id="193" w:author="Darcy Tsai" w:date="2022-05-10T11:21:00Z">
              <w:r>
                <w:rPr>
                  <w:rFonts w:ascii="Times New Roman" w:hAnsi="Times New Roman" w:cs="Times New Roman"/>
                  <w:sz w:val="18"/>
                  <w:szCs w:val="18"/>
                </w:rPr>
                <w:t>ppl</w:t>
              </w:r>
            </w:ins>
            <w:ins w:id="194" w:author="Darcy Tsai" w:date="2022-05-10T12:39:00Z">
              <w:r>
                <w:rPr>
                  <w:rFonts w:ascii="Times New Roman" w:hAnsi="Times New Roman" w:cs="Times New Roman"/>
                  <w:sz w:val="18"/>
                  <w:szCs w:val="18"/>
                </w:rPr>
                <w:t>ies</w:t>
              </w:r>
            </w:ins>
            <w:ins w:id="195" w:author="Darcy Tsai" w:date="2022-05-10T11:21:00Z">
              <w:r>
                <w:rPr>
                  <w:rFonts w:ascii="Times New Roman" w:hAnsi="Times New Roman" w:cs="Times New Roman"/>
                  <w:sz w:val="18"/>
                  <w:szCs w:val="18"/>
                </w:rPr>
                <w:t xml:space="preserve"> the unified TCI</w:t>
              </w:r>
            </w:ins>
            <w:ins w:id="196" w:author="Darcy Tsai" w:date="2022-05-10T11:22:00Z">
              <w:del w:id="197" w:author="Jonghyun Park" w:date="2022-05-10T12:26:00Z">
                <w:r>
                  <w:rPr>
                    <w:rFonts w:ascii="Times New Roman" w:hAnsi="Times New Roman" w:cs="Times New Roman"/>
                    <w:sz w:val="18"/>
                    <w:szCs w:val="18"/>
                  </w:rPr>
                  <w:delText xml:space="preserve"> set(s)</w:delText>
                </w:r>
              </w:del>
            </w:ins>
            <w:del w:id="198"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DengXian"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99" w:author="Jonghyun Park" w:date="2022-05-10T12:27:00Z">
              <w:r>
                <w:rPr>
                  <w:rFonts w:ascii="Times New Roman" w:hAnsi="Times New Roman" w:cs="Times New Roman"/>
                  <w:sz w:val="18"/>
                  <w:szCs w:val="20"/>
                </w:rPr>
                <w:delText>s</w:delText>
              </w:r>
            </w:del>
            <w:ins w:id="200" w:author="Darcy Tsai" w:date="2022-05-10T10:55:00Z">
              <w:del w:id="201"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ListParagraph"/>
              <w:numPr>
                <w:ilvl w:val="0"/>
                <w:numId w:val="11"/>
              </w:numPr>
              <w:spacing w:line="240" w:lineRule="auto"/>
              <w:rPr>
                <w:ins w:id="202"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03" w:author="Jonghyun Park" w:date="2022-05-10T12:27:00Z">
              <w:r>
                <w:rPr>
                  <w:rFonts w:ascii="Times New Roman" w:hAnsi="Times New Roman" w:cs="Times New Roman"/>
                  <w:sz w:val="18"/>
                  <w:szCs w:val="18"/>
                </w:rPr>
                <w:delText>s</w:delText>
              </w:r>
            </w:del>
            <w:ins w:id="204" w:author="Darcy Tsai" w:date="2022-05-10T10:55:00Z">
              <w:del w:id="205"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ListParagraph"/>
              <w:numPr>
                <w:ilvl w:val="0"/>
                <w:numId w:val="11"/>
              </w:numPr>
              <w:spacing w:line="240" w:lineRule="auto"/>
              <w:rPr>
                <w:rFonts w:ascii="Times New Roman" w:hAnsi="Times New Roman" w:cs="Times New Roman"/>
                <w:sz w:val="18"/>
                <w:szCs w:val="18"/>
              </w:rPr>
            </w:pPr>
            <w:ins w:id="206" w:author="Darcy Tsai" w:date="2022-05-10T12:00:00Z">
              <w:r>
                <w:rPr>
                  <w:rFonts w:ascii="Times New Roman" w:hAnsi="Times New Roman" w:cs="Times New Roman"/>
                  <w:sz w:val="18"/>
                  <w:szCs w:val="18"/>
                </w:rPr>
                <w:t xml:space="preserve">FFS: Whether to increase the max number of MAC CE activated TCI </w:t>
              </w:r>
            </w:ins>
            <w:ins w:id="207" w:author="Darcy Tsai" w:date="2022-05-10T12:03:00Z">
              <w:r>
                <w:rPr>
                  <w:rFonts w:ascii="Times New Roman" w:hAnsi="Times New Roman" w:cs="Times New Roman"/>
                  <w:sz w:val="18"/>
                  <w:szCs w:val="18"/>
                </w:rPr>
                <w:t>field</w:t>
              </w:r>
            </w:ins>
            <w:ins w:id="208" w:author="Darcy Tsai" w:date="2022-05-10T12:00:00Z">
              <w:r>
                <w:rPr>
                  <w:rFonts w:ascii="Times New Roman" w:hAnsi="Times New Roman" w:cs="Times New Roman"/>
                  <w:sz w:val="18"/>
                  <w:szCs w:val="18"/>
                </w:rPr>
                <w:t xml:space="preserve"> codepoints, i.e., more than</w:t>
              </w:r>
            </w:ins>
            <w:ins w:id="209"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ListParagraph"/>
              <w:numPr>
                <w:ilvl w:val="0"/>
                <w:numId w:val="11"/>
              </w:numPr>
              <w:snapToGrid w:val="0"/>
              <w:spacing w:line="240" w:lineRule="auto"/>
              <w:rPr>
                <w:rFonts w:ascii="Times New Roman" w:eastAsia="DengXian"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210"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211"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 xml:space="preserve">It seems that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sz w:val="18"/>
                <w:szCs w:val="18"/>
                <w:lang w:eastAsia="zh-CN"/>
              </w:rPr>
              <w:t>We suggest that we consider this issue as one of FFS:</w:t>
            </w:r>
          </w:p>
          <w:p w14:paraId="233578DB" w14:textId="77777777" w:rsidR="0055080C" w:rsidRDefault="006D7A34">
            <w:pPr>
              <w:pStyle w:val="ListParagraph"/>
              <w:numPr>
                <w:ilvl w:val="0"/>
                <w:numId w:val="11"/>
              </w:numPr>
              <w:spacing w:line="240" w:lineRule="auto"/>
              <w:rPr>
                <w:rFonts w:ascii="Times New Roman" w:hAnsi="Times New Roman" w:cs="Times New Roman"/>
                <w:sz w:val="18"/>
                <w:szCs w:val="18"/>
              </w:rPr>
            </w:pPr>
            <w:ins w:id="212" w:author="Darcy Tsai" w:date="2022-05-10T12:35:00Z">
              <w:r>
                <w:rPr>
                  <w:rFonts w:ascii="Times New Roman" w:hAnsi="Times New Roman" w:cs="Times New Roman"/>
                  <w:sz w:val="18"/>
                  <w:szCs w:val="18"/>
                </w:rPr>
                <w:t>FFS</w:t>
              </w:r>
            </w:ins>
            <w:ins w:id="213" w:author="Darcy Tsai" w:date="2022-05-10T12:31:00Z">
              <w:r>
                <w:rPr>
                  <w:rFonts w:ascii="Times New Roman" w:hAnsi="Times New Roman" w:cs="Times New Roman"/>
                  <w:sz w:val="18"/>
                  <w:szCs w:val="18"/>
                </w:rPr>
                <w:t>:</w:t>
              </w:r>
            </w:ins>
            <w:ins w:id="214" w:author="Darcy Tsai" w:date="2022-05-10T12:35:00Z">
              <w:r>
                <w:rPr>
                  <w:rFonts w:ascii="Times New Roman" w:hAnsi="Times New Roman" w:cs="Times New Roman"/>
                  <w:sz w:val="18"/>
                  <w:szCs w:val="18"/>
                </w:rPr>
                <w:t xml:space="preserve"> </w:t>
              </w:r>
            </w:ins>
            <w:ins w:id="215" w:author="Darcy Tsai" w:date="2022-05-10T12:31:00Z">
              <w:r>
                <w:rPr>
                  <w:rFonts w:ascii="Times New Roman" w:hAnsi="Times New Roman" w:cs="Times New Roman"/>
                  <w:sz w:val="18"/>
                  <w:szCs w:val="18"/>
                </w:rPr>
                <w:t>Wh</w:t>
              </w:r>
            </w:ins>
            <w:ins w:id="216" w:author="Darcy Tsai" w:date="2022-05-10T12:38:00Z">
              <w:r>
                <w:rPr>
                  <w:rFonts w:ascii="Times New Roman" w:hAnsi="Times New Roman" w:cs="Times New Roman"/>
                  <w:sz w:val="18"/>
                  <w:szCs w:val="18"/>
                </w:rPr>
                <w:t>at/how</w:t>
              </w:r>
            </w:ins>
            <w:ins w:id="217" w:author="Darcy Tsai" w:date="2022-05-10T12:31:00Z">
              <w:r>
                <w:rPr>
                  <w:rFonts w:ascii="Times New Roman" w:hAnsi="Times New Roman" w:cs="Times New Roman"/>
                  <w:sz w:val="18"/>
                  <w:szCs w:val="18"/>
                </w:rPr>
                <w:t xml:space="preserve"> channel(s)/signal(s) a</w:t>
              </w:r>
            </w:ins>
            <w:ins w:id="218" w:author="Darcy Tsai" w:date="2022-05-10T11:21:00Z">
              <w:r>
                <w:rPr>
                  <w:rFonts w:ascii="Times New Roman" w:hAnsi="Times New Roman" w:cs="Times New Roman"/>
                  <w:sz w:val="18"/>
                  <w:szCs w:val="18"/>
                </w:rPr>
                <w:t>ppl</w:t>
              </w:r>
            </w:ins>
            <w:ins w:id="219" w:author="Darcy Tsai" w:date="2022-05-10T12:39:00Z">
              <w:r>
                <w:rPr>
                  <w:rFonts w:ascii="Times New Roman" w:hAnsi="Times New Roman" w:cs="Times New Roman"/>
                  <w:sz w:val="18"/>
                  <w:szCs w:val="18"/>
                </w:rPr>
                <w:t>ies</w:t>
              </w:r>
            </w:ins>
            <w:ins w:id="220" w:author="Darcy Tsai" w:date="2022-05-10T11:21:00Z">
              <w:r>
                <w:rPr>
                  <w:rFonts w:ascii="Times New Roman" w:hAnsi="Times New Roman" w:cs="Times New Roman"/>
                  <w:sz w:val="18"/>
                  <w:szCs w:val="18"/>
                </w:rPr>
                <w:t xml:space="preserve"> the unified TCI</w:t>
              </w:r>
            </w:ins>
            <w:ins w:id="221" w:author="Darcy Tsai" w:date="2022-05-10T11:22:00Z">
              <w:r>
                <w:rPr>
                  <w:rFonts w:ascii="Times New Roman" w:hAnsi="Times New Roman" w:cs="Times New Roman"/>
                  <w:sz w:val="18"/>
                  <w:szCs w:val="18"/>
                </w:rPr>
                <w:t xml:space="preserve"> set(s)</w:t>
              </w:r>
            </w:ins>
            <w:del w:id="222"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1.C: </w:t>
            </w:r>
            <w:r>
              <w:rPr>
                <w:rFonts w:ascii="Times New Roman" w:eastAsia="DengXian"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a FFS regarding whether to support additional TCI field in this proposal.</w:t>
            </w:r>
          </w:p>
          <w:p w14:paraId="53EC9CF1"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DengXian" w:hAnsi="Times New Roman" w:cs="Times New Roman"/>
                <w:sz w:val="18"/>
                <w:szCs w:val="18"/>
                <w:lang w:eastAsia="zh-CN"/>
              </w:rPr>
            </w:pPr>
          </w:p>
          <w:p w14:paraId="39EC451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DengXian" w:hAnsi="Times New Roman" w:cs="Times New Roman"/>
                <w:sz w:val="18"/>
                <w:szCs w:val="18"/>
                <w:lang w:eastAsia="zh-CN"/>
              </w:rPr>
            </w:pPr>
          </w:p>
          <w:p w14:paraId="35A00D3B"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23"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 Regarding Proposal 1.B-2,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 like to know why the following combinations are listed as FFS:</w:t>
            </w:r>
          </w:p>
          <w:p w14:paraId="5A0AD0E3" w14:textId="77777777" w:rsidR="0055080C" w:rsidRDefault="006D7A34">
            <w:pPr>
              <w:pStyle w:val="ListParagraph"/>
              <w:numPr>
                <w:ilvl w:val="2"/>
                <w:numId w:val="26"/>
              </w:numPr>
              <w:jc w:val="both"/>
              <w:rPr>
                <w:ins w:id="224" w:author="Darcy Tsai" w:date="2022-05-11T07:14:00Z"/>
                <w:rFonts w:ascii="Times New Roman" w:eastAsia="PMingLiU" w:hAnsi="Times New Roman" w:cs="Times New Roman"/>
                <w:sz w:val="18"/>
                <w:szCs w:val="18"/>
                <w:lang w:eastAsia="zh-TW"/>
              </w:rPr>
            </w:pPr>
            <w:ins w:id="225"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26" w:author="Darcy Tsai" w:date="2022-05-11T07:18:00Z">
              <w:r>
                <w:rPr>
                  <w:rFonts w:ascii="Times New Roman" w:eastAsia="PMingLiU" w:hAnsi="Times New Roman" w:cs="Times New Roman"/>
                  <w:sz w:val="18"/>
                  <w:szCs w:val="18"/>
                  <w:lang w:eastAsia="zh-TW"/>
                </w:rPr>
                <w:t xml:space="preserve"> </w:t>
              </w:r>
            </w:ins>
            <w:ins w:id="227" w:author="Darcy Tsai" w:date="2022-05-11T06:57:00Z">
              <w:r>
                <w:rPr>
                  <w:rFonts w:ascii="Times New Roman" w:eastAsia="PMingLiU" w:hAnsi="Times New Roman" w:cs="Times New Roman"/>
                  <w:sz w:val="18"/>
                  <w:szCs w:val="18"/>
                  <w:lang w:eastAsia="zh-TW"/>
                </w:rPr>
                <w:t>indicated joint TCI state</w:t>
              </w:r>
            </w:ins>
            <w:ins w:id="228" w:author="Darcy Tsai" w:date="2022-05-11T07:18:00Z">
              <w:r>
                <w:rPr>
                  <w:rFonts w:ascii="Times New Roman" w:eastAsia="PMingLiU" w:hAnsi="Times New Roman" w:cs="Times New Roman"/>
                  <w:sz w:val="18"/>
                  <w:szCs w:val="18"/>
                  <w:lang w:eastAsia="zh-TW"/>
                </w:rPr>
                <w:t xml:space="preserve"> + </w:t>
              </w:r>
            </w:ins>
            <w:ins w:id="229" w:author="Darcy Tsai" w:date="2022-05-11T07:14:00Z">
              <w:r>
                <w:rPr>
                  <w:rFonts w:ascii="Times New Roman" w:eastAsia="PMingLiU" w:hAnsi="Times New Roman" w:cs="Times New Roman"/>
                  <w:sz w:val="18"/>
                  <w:szCs w:val="18"/>
                  <w:lang w:eastAsia="zh-TW"/>
                </w:rPr>
                <w:t>1</w:t>
              </w:r>
            </w:ins>
            <w:ins w:id="230" w:author="Darcy Tsai" w:date="2022-05-11T07:18:00Z">
              <w:r>
                <w:rPr>
                  <w:rFonts w:ascii="Times New Roman" w:eastAsia="PMingLiU" w:hAnsi="Times New Roman" w:cs="Times New Roman"/>
                  <w:sz w:val="18"/>
                  <w:szCs w:val="18"/>
                  <w:lang w:eastAsia="zh-TW"/>
                </w:rPr>
                <w:t xml:space="preserve"> pair of</w:t>
              </w:r>
            </w:ins>
            <w:ins w:id="231"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BFC7592" w14:textId="77777777" w:rsidR="0055080C" w:rsidRDefault="006D7A34">
            <w:pPr>
              <w:pStyle w:val="ListParagraph"/>
              <w:numPr>
                <w:ilvl w:val="2"/>
                <w:numId w:val="26"/>
              </w:numPr>
              <w:jc w:val="both"/>
              <w:rPr>
                <w:ins w:id="232" w:author="Darcy Tsai" w:date="2022-05-11T07:18:00Z"/>
                <w:rFonts w:ascii="Times New Roman" w:eastAsia="PMingLiU" w:hAnsi="Times New Roman" w:cs="Times New Roman"/>
                <w:sz w:val="18"/>
                <w:szCs w:val="18"/>
                <w:lang w:eastAsia="zh-TW"/>
              </w:rPr>
            </w:pPr>
            <w:ins w:id="233" w:author="Darcy Tsai" w:date="2022-05-11T07:14:00Z">
              <w:r>
                <w:rPr>
                  <w:rFonts w:ascii="Times New Roman" w:eastAsia="PMingLiU" w:hAnsi="Times New Roman" w:cs="Times New Roman" w:hint="eastAsia"/>
                  <w:sz w:val="18"/>
                  <w:szCs w:val="18"/>
                  <w:lang w:eastAsia="zh-TW"/>
                </w:rPr>
                <w:t>FFS</w:t>
              </w:r>
            </w:ins>
            <w:ins w:id="234" w:author="Darcy Tsai" w:date="2022-05-11T07:15:00Z">
              <w:r>
                <w:rPr>
                  <w:rFonts w:ascii="Times New Roman" w:eastAsia="PMingLiU" w:hAnsi="Times New Roman" w:cs="Times New Roman" w:hint="eastAsia"/>
                  <w:sz w:val="18"/>
                  <w:szCs w:val="18"/>
                  <w:lang w:eastAsia="zh-TW"/>
                </w:rPr>
                <w:t xml:space="preserve">: </w:t>
              </w:r>
            </w:ins>
            <w:ins w:id="235"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F374B76" w14:textId="77777777" w:rsidR="0055080C" w:rsidRDefault="006D7A34">
            <w:pPr>
              <w:pStyle w:val="ListParagraph"/>
              <w:numPr>
                <w:ilvl w:val="2"/>
                <w:numId w:val="26"/>
              </w:numPr>
              <w:jc w:val="both"/>
              <w:rPr>
                <w:rFonts w:ascii="Times New Roman" w:eastAsia="PMingLiU" w:hAnsi="Times New Roman" w:cs="Times New Roman"/>
                <w:sz w:val="18"/>
                <w:szCs w:val="18"/>
                <w:lang w:eastAsia="zh-TW"/>
              </w:rPr>
            </w:pPr>
            <w:ins w:id="236"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DengXian" w:hAnsi="Times New Roman" w:cs="Times New Roman"/>
                <w:sz w:val="18"/>
                <w:szCs w:val="18"/>
                <w:lang w:eastAsia="zh-CN"/>
              </w:rPr>
            </w:pPr>
          </w:p>
          <w:p w14:paraId="0BC3C310"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711FB415" w14:textId="77777777" w:rsidR="0055080C" w:rsidRDefault="006D7A34">
            <w:pPr>
              <w:snapToGrid w:val="0"/>
              <w:jc w:val="both"/>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28AE9B3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1.B/1.B-2: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ListParagraph"/>
              <w:numPr>
                <w:ilvl w:val="2"/>
                <w:numId w:val="26"/>
              </w:numPr>
              <w:rPr>
                <w:ins w:id="237" w:author="Darcy Tsai" w:date="2022-05-11T07:14:00Z"/>
                <w:rFonts w:ascii="Times New Roman" w:eastAsia="PMingLiU" w:hAnsi="Times New Roman" w:cs="Times New Roman"/>
                <w:sz w:val="18"/>
                <w:szCs w:val="18"/>
                <w:lang w:eastAsia="zh-TW"/>
              </w:rPr>
            </w:pPr>
            <w:ins w:id="238"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39" w:author="Darcy Tsai" w:date="2022-05-11T07:18:00Z">
              <w:r>
                <w:rPr>
                  <w:rFonts w:ascii="Times New Roman" w:eastAsia="PMingLiU" w:hAnsi="Times New Roman" w:cs="Times New Roman"/>
                  <w:sz w:val="18"/>
                  <w:szCs w:val="18"/>
                  <w:lang w:eastAsia="zh-TW"/>
                </w:rPr>
                <w:t xml:space="preserve"> </w:t>
              </w:r>
            </w:ins>
            <w:ins w:id="240" w:author="Darcy Tsai" w:date="2022-05-11T06:57:00Z">
              <w:r>
                <w:rPr>
                  <w:rFonts w:ascii="Times New Roman" w:eastAsia="PMingLiU" w:hAnsi="Times New Roman" w:cs="Times New Roman"/>
                  <w:sz w:val="18"/>
                  <w:szCs w:val="18"/>
                  <w:lang w:eastAsia="zh-TW"/>
                </w:rPr>
                <w:t>indicated joint TCI state</w:t>
              </w:r>
            </w:ins>
            <w:ins w:id="241" w:author="Darcy Tsai" w:date="2022-05-11T07:18:00Z">
              <w:r>
                <w:rPr>
                  <w:rFonts w:ascii="Times New Roman" w:eastAsia="PMingLiU" w:hAnsi="Times New Roman" w:cs="Times New Roman"/>
                  <w:sz w:val="18"/>
                  <w:szCs w:val="18"/>
                  <w:lang w:eastAsia="zh-TW"/>
                </w:rPr>
                <w:t xml:space="preserve"> + </w:t>
              </w:r>
            </w:ins>
            <w:ins w:id="242" w:author="Darcy Tsai" w:date="2022-05-11T07:14:00Z">
              <w:r>
                <w:rPr>
                  <w:rFonts w:ascii="Times New Roman" w:eastAsia="PMingLiU" w:hAnsi="Times New Roman" w:cs="Times New Roman"/>
                  <w:sz w:val="18"/>
                  <w:szCs w:val="18"/>
                  <w:lang w:eastAsia="zh-TW"/>
                </w:rPr>
                <w:t>1</w:t>
              </w:r>
            </w:ins>
            <w:ins w:id="243" w:author="Darcy Tsai" w:date="2022-05-11T07:18:00Z">
              <w:r>
                <w:rPr>
                  <w:rFonts w:ascii="Times New Roman" w:eastAsia="PMingLiU" w:hAnsi="Times New Roman" w:cs="Times New Roman"/>
                  <w:sz w:val="18"/>
                  <w:szCs w:val="18"/>
                  <w:lang w:eastAsia="zh-TW"/>
                </w:rPr>
                <w:t xml:space="preserve"> pair of</w:t>
              </w:r>
            </w:ins>
            <w:ins w:id="244"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AB3B8DC" w14:textId="77777777" w:rsidR="0055080C" w:rsidRDefault="006D7A34">
            <w:pPr>
              <w:pStyle w:val="ListParagraph"/>
              <w:numPr>
                <w:ilvl w:val="2"/>
                <w:numId w:val="26"/>
              </w:numPr>
              <w:rPr>
                <w:ins w:id="245" w:author="Darcy Tsai" w:date="2022-05-11T07:18:00Z"/>
                <w:rFonts w:ascii="Times New Roman" w:eastAsia="PMingLiU" w:hAnsi="Times New Roman" w:cs="Times New Roman"/>
                <w:sz w:val="18"/>
                <w:szCs w:val="18"/>
                <w:lang w:eastAsia="zh-TW"/>
              </w:rPr>
            </w:pPr>
            <w:ins w:id="246" w:author="Darcy Tsai" w:date="2022-05-11T07:14:00Z">
              <w:r>
                <w:rPr>
                  <w:rFonts w:ascii="Times New Roman" w:eastAsia="PMingLiU" w:hAnsi="Times New Roman" w:cs="Times New Roman" w:hint="eastAsia"/>
                  <w:sz w:val="18"/>
                  <w:szCs w:val="18"/>
                  <w:lang w:eastAsia="zh-TW"/>
                </w:rPr>
                <w:t>FFS</w:t>
              </w:r>
            </w:ins>
            <w:ins w:id="247" w:author="Darcy Tsai" w:date="2022-05-11T07:15:00Z">
              <w:r>
                <w:rPr>
                  <w:rFonts w:ascii="Times New Roman" w:eastAsia="PMingLiU" w:hAnsi="Times New Roman" w:cs="Times New Roman" w:hint="eastAsia"/>
                  <w:sz w:val="18"/>
                  <w:szCs w:val="18"/>
                  <w:lang w:eastAsia="zh-TW"/>
                </w:rPr>
                <w:t xml:space="preserve">: </w:t>
              </w:r>
            </w:ins>
            <w:ins w:id="248"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BC79707" w14:textId="77777777" w:rsidR="0055080C" w:rsidRDefault="006D7A34">
            <w:pPr>
              <w:pStyle w:val="ListParagraph"/>
              <w:numPr>
                <w:ilvl w:val="2"/>
                <w:numId w:val="26"/>
              </w:numPr>
              <w:rPr>
                <w:ins w:id="249" w:author="Darcy Tsai" w:date="2022-05-11T07:19:00Z"/>
                <w:rFonts w:ascii="Times New Roman" w:eastAsia="PMingLiU" w:hAnsi="Times New Roman" w:cs="Times New Roman"/>
                <w:sz w:val="18"/>
                <w:szCs w:val="18"/>
                <w:lang w:eastAsia="zh-TW"/>
              </w:rPr>
            </w:pPr>
            <w:ins w:id="250"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42F9CFD8" w14:textId="77777777" w:rsidR="0055080C" w:rsidRDefault="0055080C">
            <w:pPr>
              <w:snapToGrid w:val="0"/>
              <w:rPr>
                <w:rFonts w:ascii="Times New Roman" w:eastAsia="DengXian" w:hAnsi="Times New Roman" w:cs="Times New Roman"/>
                <w:sz w:val="18"/>
                <w:szCs w:val="18"/>
                <w:lang w:eastAsia="zh-CN"/>
              </w:rPr>
            </w:pPr>
          </w:p>
          <w:p w14:paraId="04A7655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1.C: what does “</w:t>
            </w:r>
            <w:ins w:id="251" w:author="Darcy Tsai" w:date="2022-05-11T06:18:00Z">
              <w:r>
                <w:rPr>
                  <w:rFonts w:ascii="Times New Roman" w:hAnsi="Times New Roman" w:cs="Times New Roman"/>
                  <w:color w:val="000000" w:themeColor="text1"/>
                  <w:sz w:val="18"/>
                  <w:szCs w:val="20"/>
                </w:rPr>
                <w:t xml:space="preserve">for </w:t>
              </w:r>
            </w:ins>
            <w:ins w:id="252"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DengXian"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DengXian" w:hAnsi="Times New Roman" w:cs="Times New Roman"/>
                <w:sz w:val="18"/>
                <w:szCs w:val="18"/>
                <w:lang w:eastAsia="zh-CN"/>
              </w:rPr>
            </w:pPr>
          </w:p>
          <w:p w14:paraId="578BFB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304C65A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DengXian"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253" w:author="曹建飞(Jeffrey Cao)" w:date="2022-05-10T16:51:00Z">
              <w:r>
                <w:rPr>
                  <w:rFonts w:ascii="Times New Roman" w:eastAsia="PMingLiU" w:hAnsi="Times New Roman" w:cs="Times New Roman"/>
                  <w:sz w:val="18"/>
                  <w:szCs w:val="18"/>
                  <w:lang w:eastAsia="zh-TW"/>
                </w:rPr>
                <w:t xml:space="preserve"> (</w:t>
              </w:r>
            </w:ins>
            <w:ins w:id="254" w:author="曹建飞(Jeffrey Cao)" w:date="2022-05-10T16:52:00Z">
              <w:r>
                <w:rPr>
                  <w:rFonts w:ascii="Times New Roman" w:hAnsi="Times New Roman" w:cs="Times New Roman"/>
                  <w:sz w:val="18"/>
                  <w:szCs w:val="18"/>
                </w:rPr>
                <w:t>M-DCI based MTRP schemes for PDSCH</w:t>
              </w:r>
            </w:ins>
            <w:ins w:id="255" w:author="曹建飞(Jeffrey Cao)" w:date="2022-05-10T16:51:00Z">
              <w:r>
                <w:rPr>
                  <w:rFonts w:ascii="Times New Roman" w:eastAsia="PMingLiU" w:hAnsi="Times New Roman" w:cs="Times New Roman"/>
                  <w:sz w:val="18"/>
                  <w:szCs w:val="18"/>
                  <w:lang w:eastAsia="zh-TW"/>
                </w:rPr>
                <w:t>)</w:t>
              </w:r>
            </w:ins>
          </w:p>
          <w:p w14:paraId="3AC10AE4" w14:textId="77777777" w:rsidR="0055080C" w:rsidRDefault="006D7A34">
            <w:pPr>
              <w:pStyle w:val="ListParagraph"/>
              <w:numPr>
                <w:ilvl w:val="0"/>
                <w:numId w:val="11"/>
              </w:numPr>
              <w:spacing w:line="240" w:lineRule="auto"/>
              <w:rPr>
                <w:rFonts w:ascii="Times New Roman" w:hAnsi="Times New Roman" w:cs="Times New Roman"/>
                <w:sz w:val="18"/>
                <w:szCs w:val="18"/>
              </w:rPr>
            </w:pPr>
            <w:ins w:id="256" w:author="Darcy Tsai" w:date="2022-05-10T11:35:00Z">
              <w:del w:id="257" w:author="曹建飞(Jeffrey Cao)" w:date="2022-05-10T16:50:00Z">
                <w:r>
                  <w:rPr>
                    <w:rFonts w:ascii="Times New Roman" w:eastAsia="PMingLiU" w:hAnsi="Times New Roman" w:cs="Times New Roman" w:hint="eastAsia"/>
                    <w:color w:val="FF0000"/>
                    <w:sz w:val="18"/>
                    <w:szCs w:val="18"/>
                    <w:lang w:eastAsia="zh-TW"/>
                  </w:rPr>
                  <w:delText>F</w:delText>
                </w:r>
                <w:r>
                  <w:rPr>
                    <w:rFonts w:ascii="Times New Roman" w:eastAsia="PMingLiU" w:hAnsi="Times New Roman" w:cs="Times New Roman"/>
                    <w:color w:val="FF0000"/>
                    <w:sz w:val="18"/>
                    <w:szCs w:val="18"/>
                    <w:lang w:eastAsia="zh-TW"/>
                  </w:rPr>
                  <w:delText xml:space="preserve">FS: </w:delText>
                </w:r>
              </w:del>
            </w:ins>
            <w:ins w:id="258" w:author="Darcy Tsai" w:date="2022-05-10T12:43:00Z">
              <w:r>
                <w:rPr>
                  <w:rFonts w:ascii="Times New Roman" w:eastAsia="PMingLiU" w:hAnsi="Times New Roman" w:cs="Times New Roman"/>
                  <w:sz w:val="18"/>
                  <w:szCs w:val="18"/>
                  <w:lang w:eastAsia="zh-TW"/>
                </w:rPr>
                <w:t>Further consider</w:t>
              </w:r>
            </w:ins>
            <w:ins w:id="259" w:author="Darcy Tsai" w:date="2022-05-10T11:37:00Z">
              <w:r>
                <w:rPr>
                  <w:rFonts w:ascii="Times New Roman" w:eastAsia="PMingLiU" w:hAnsi="Times New Roman" w:cs="Times New Roman"/>
                  <w:sz w:val="18"/>
                  <w:szCs w:val="18"/>
                  <w:lang w:eastAsia="zh-TW"/>
                </w:rPr>
                <w:t>, if supported</w:t>
              </w:r>
            </w:ins>
            <w:ins w:id="260" w:author="Darcy Tsai" w:date="2022-05-10T12:49:00Z">
              <w:r>
                <w:rPr>
                  <w:rFonts w:ascii="Times New Roman" w:eastAsia="PMingLiU" w:hAnsi="Times New Roman" w:cs="Times New Roman"/>
                  <w:sz w:val="18"/>
                  <w:szCs w:val="18"/>
                  <w:lang w:eastAsia="zh-TW"/>
                </w:rPr>
                <w:t>,</w:t>
              </w:r>
            </w:ins>
            <w:ins w:id="261" w:author="Darcy Tsai" w:date="2022-05-10T12:43:00Z">
              <w:r>
                <w:rPr>
                  <w:rFonts w:ascii="Times New Roman" w:eastAsia="PMingLiU" w:hAnsi="Times New Roman" w:cs="Times New Roman"/>
                  <w:sz w:val="18"/>
                  <w:szCs w:val="18"/>
                  <w:lang w:eastAsia="zh-TW"/>
                </w:rPr>
                <w:t xml:space="preserve"> </w:t>
              </w:r>
            </w:ins>
            <w:ins w:id="262" w:author="Darcy Tsai" w:date="2022-05-10T11:37:00Z">
              <w:r>
                <w:rPr>
                  <w:rFonts w:ascii="Times New Roman" w:eastAsia="PMingLiU"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63"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264" w:author="曹建飞(Jeffrey Cao)" w:date="2022-05-10T17:24:00Z"/>
                <w:rFonts w:ascii="Times New Roman" w:eastAsia="DengXian"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265"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39520C9B" w14:textId="77777777" w:rsidR="0055080C" w:rsidRDefault="0055080C">
            <w:pPr>
              <w:snapToGrid w:val="0"/>
              <w:rPr>
                <w:rFonts w:ascii="Times New Roman" w:eastAsia="SimSun" w:hAnsi="Times New Roman" w:cs="Times New Roman"/>
                <w:sz w:val="18"/>
                <w:szCs w:val="18"/>
                <w:lang w:eastAsia="zh-CN"/>
              </w:rPr>
            </w:pPr>
          </w:p>
          <w:p w14:paraId="1BBA6942"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SimSun" w:hAnsi="Times New Roman" w:cs="Times New Roman"/>
                <w:sz w:val="18"/>
                <w:szCs w:val="18"/>
                <w:lang w:eastAsia="zh-CN"/>
              </w:rPr>
            </w:pPr>
          </w:p>
          <w:p w14:paraId="090E9AC6" w14:textId="77777777" w:rsidR="0055080C" w:rsidRDefault="0055080C">
            <w:pPr>
              <w:pStyle w:val="ListParagraph"/>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266"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14:paraId="5834F59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02BEC6ED"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6BE22B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EAB5FDC"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67"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14:paraId="6F8958A8" w14:textId="77777777" w:rsidR="0055080C" w:rsidRDefault="0055080C">
            <w:pPr>
              <w:pStyle w:val="ListParagraph"/>
              <w:spacing w:line="240" w:lineRule="auto"/>
              <w:ind w:left="0"/>
              <w:rPr>
                <w:rFonts w:ascii="Times New Roman" w:hAnsi="Times New Roman" w:cs="Times New Roman"/>
                <w:bCs/>
                <w:color w:val="0000FF"/>
                <w:sz w:val="18"/>
                <w:szCs w:val="18"/>
              </w:rPr>
            </w:pPr>
          </w:p>
          <w:p w14:paraId="031B07CA"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ListParagraph"/>
              <w:spacing w:line="240" w:lineRule="auto"/>
              <w:ind w:left="0"/>
              <w:rPr>
                <w:rFonts w:ascii="Times New Roman" w:hAnsi="Times New Roman" w:cs="Times New Roman"/>
                <w:bCs/>
                <w:color w:val="0000FF"/>
                <w:sz w:val="18"/>
                <w:szCs w:val="18"/>
              </w:rPr>
            </w:pPr>
          </w:p>
          <w:p w14:paraId="7A5345B1"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O</w:t>
            </w:r>
            <w:r>
              <w:rPr>
                <w:rFonts w:ascii="Times New Roman" w:eastAsia="PMingLiU" w:hAnsi="Times New Roman" w:cs="Times New Roman"/>
                <w:bCs/>
                <w:color w:val="0000FF"/>
                <w:sz w:val="18"/>
                <w:szCs w:val="18"/>
                <w:lang w:eastAsia="zh-TW"/>
              </w:rPr>
              <w:t xml:space="preserve">n the suggestion to the last FFS, captured! </w:t>
            </w:r>
          </w:p>
          <w:p w14:paraId="67A5A0DE" w14:textId="77777777" w:rsidR="0055080C" w:rsidRDefault="0055080C">
            <w:pPr>
              <w:pStyle w:val="ListParagraph"/>
              <w:spacing w:line="240" w:lineRule="auto"/>
              <w:ind w:left="0"/>
              <w:rPr>
                <w:rFonts w:ascii="Times New Roman" w:hAnsi="Times New Roman" w:cs="Times New Roman"/>
                <w:sz w:val="18"/>
                <w:szCs w:val="18"/>
              </w:rPr>
            </w:pPr>
          </w:p>
          <w:p w14:paraId="5819515E" w14:textId="77777777" w:rsidR="0055080C" w:rsidRDefault="0055080C">
            <w:pPr>
              <w:pStyle w:val="ListParagraph"/>
              <w:spacing w:line="240" w:lineRule="auto"/>
              <w:ind w:left="0"/>
              <w:rPr>
                <w:rFonts w:ascii="Times New Roman" w:hAnsi="Times New Roman" w:cs="Times New Roman"/>
                <w:sz w:val="18"/>
                <w:szCs w:val="18"/>
              </w:rPr>
            </w:pPr>
          </w:p>
          <w:p w14:paraId="5E53727E" w14:textId="77777777" w:rsidR="0055080C" w:rsidRDefault="006D7A34">
            <w:pPr>
              <w:pStyle w:val="ListParagraph"/>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425C2277" w14:textId="77777777" w:rsidR="0055080C" w:rsidRDefault="0055080C">
            <w:pPr>
              <w:pStyle w:val="ListParagraph"/>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PMingLiU" w:hAnsi="Times New Roman" w:cs="Times New Roman"/>
                <w:sz w:val="18"/>
                <w:szCs w:val="18"/>
                <w:lang w:eastAsia="zh-TW"/>
              </w:rPr>
              <w:t>:</w:t>
            </w:r>
          </w:p>
          <w:p w14:paraId="046DD962" w14:textId="77777777" w:rsidR="0055080C" w:rsidRDefault="006D7A34">
            <w:pPr>
              <w:pStyle w:val="ListParagraph"/>
              <w:numPr>
                <w:ilvl w:val="2"/>
                <w:numId w:val="26"/>
              </w:numPr>
              <w:rPr>
                <w:rFonts w:ascii="Times New Roman" w:hAnsi="Times New Roman" w:cs="Times New Roman"/>
                <w:sz w:val="18"/>
                <w:szCs w:val="18"/>
              </w:rPr>
            </w:pPr>
            <w:ins w:id="268"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053924E6" w14:textId="77777777" w:rsidR="0055080C" w:rsidRDefault="006D7A34">
            <w:pPr>
              <w:pStyle w:val="ListParagraph"/>
              <w:numPr>
                <w:ilvl w:val="2"/>
                <w:numId w:val="26"/>
              </w:numPr>
              <w:rPr>
                <w:rFonts w:ascii="Times New Roman" w:hAnsi="Times New Roman" w:cs="Times New Roman"/>
                <w:sz w:val="18"/>
                <w:szCs w:val="18"/>
              </w:rPr>
            </w:pPr>
            <w:ins w:id="269"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C494A0B"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22AA7492"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0046C029"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3546A46F"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721F115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CE9F940"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ListParagraph"/>
              <w:numPr>
                <w:ilvl w:val="1"/>
                <w:numId w:val="26"/>
              </w:numPr>
              <w:ind w:left="851" w:hanging="425"/>
              <w:rPr>
                <w:ins w:id="270"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ListParagraph"/>
              <w:numPr>
                <w:ilvl w:val="1"/>
                <w:numId w:val="26"/>
              </w:numPr>
              <w:ind w:left="851" w:hanging="425"/>
              <w:rPr>
                <w:rFonts w:ascii="Times New Roman" w:hAnsi="Times New Roman" w:cs="Times New Roman"/>
                <w:sz w:val="18"/>
                <w:szCs w:val="18"/>
              </w:rPr>
            </w:pPr>
            <w:ins w:id="271" w:author="ZTE-Bo" w:date="2022-05-11T11:48:00Z">
              <w:r>
                <w:rPr>
                  <w:rFonts w:ascii="Times New Roman" w:hAnsi="Times New Roman" w:cs="Times New Roman"/>
                  <w:sz w:val="18"/>
                  <w:szCs w:val="18"/>
                </w:rPr>
                <w:t>The joint or separate TCI indication mode is RRC configured.</w:t>
              </w:r>
            </w:ins>
          </w:p>
          <w:p w14:paraId="002719A6" w14:textId="77777777" w:rsidR="0055080C" w:rsidRDefault="0055080C">
            <w:pPr>
              <w:pStyle w:val="ListParagraph"/>
              <w:spacing w:line="240" w:lineRule="auto"/>
              <w:ind w:left="0"/>
              <w:rPr>
                <w:rFonts w:ascii="Times New Roman" w:hAnsi="Times New Roman" w:cs="Times New Roman"/>
                <w:sz w:val="18"/>
                <w:szCs w:val="18"/>
              </w:rPr>
            </w:pPr>
          </w:p>
          <w:p w14:paraId="770F9B97"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w:t>
            </w:r>
            <w:r>
              <w:rPr>
                <w:rFonts w:ascii="Times New Roman" w:eastAsia="PMingLiU" w:hAnsi="Times New Roman" w:cs="Times New Roman"/>
                <w:bCs/>
                <w:color w:val="0000FF"/>
                <w:sz w:val="18"/>
                <w:szCs w:val="18"/>
                <w:lang w:eastAsia="zh-TW"/>
              </w:rPr>
              <w:t>Mod] If these is only 1 indicated joint TCI state or only 1 pair of</w:t>
            </w:r>
            <w:r>
              <w:rPr>
                <w:rFonts w:ascii="Times New Roman" w:eastAsia="PMingLiU" w:hAnsi="Times New Roman" w:cs="Times New Roman" w:hint="eastAsia"/>
                <w:bCs/>
                <w:color w:val="0000FF"/>
                <w:sz w:val="18"/>
                <w:szCs w:val="18"/>
                <w:lang w:eastAsia="zh-TW"/>
              </w:rPr>
              <w:t xml:space="preserve"> i</w:t>
            </w:r>
            <w:r>
              <w:rPr>
                <w:rFonts w:ascii="Times New Roman" w:eastAsia="PMingLiU"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ListParagraph"/>
              <w:spacing w:line="240" w:lineRule="auto"/>
              <w:ind w:left="0"/>
              <w:rPr>
                <w:rFonts w:ascii="Times New Roman" w:eastAsia="PMingLiU" w:hAnsi="Times New Roman" w:cs="Times New Roman"/>
                <w:bCs/>
                <w:color w:val="0000FF"/>
                <w:sz w:val="18"/>
                <w:szCs w:val="18"/>
                <w:lang w:eastAsia="zh-TW"/>
              </w:rPr>
            </w:pPr>
          </w:p>
          <w:p w14:paraId="658AFB88"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ListParagraph"/>
              <w:spacing w:line="240" w:lineRule="auto"/>
              <w:ind w:left="0"/>
              <w:rPr>
                <w:rFonts w:ascii="Times New Roman" w:hAnsi="Times New Roman" w:cs="Times New Roman"/>
                <w:sz w:val="18"/>
                <w:szCs w:val="18"/>
              </w:rPr>
            </w:pPr>
          </w:p>
          <w:p w14:paraId="0440EC0C" w14:textId="77777777" w:rsidR="0055080C" w:rsidRDefault="0055080C">
            <w:pPr>
              <w:pStyle w:val="ListParagraph"/>
              <w:spacing w:line="240" w:lineRule="auto"/>
              <w:ind w:left="0"/>
              <w:rPr>
                <w:rFonts w:ascii="Times New Roman" w:hAnsi="Times New Roman" w:cs="Times New Roman"/>
                <w:sz w:val="18"/>
                <w:szCs w:val="18"/>
              </w:rPr>
            </w:pPr>
          </w:p>
          <w:p w14:paraId="49AC3D8F" w14:textId="77777777" w:rsidR="0055080C" w:rsidRDefault="006D7A34">
            <w:pPr>
              <w:pStyle w:val="ListParagraph"/>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ListParagraph"/>
              <w:spacing w:line="240" w:lineRule="auto"/>
              <w:ind w:left="0"/>
              <w:rPr>
                <w:ins w:id="272"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ListParagraph"/>
              <w:numPr>
                <w:ilvl w:val="0"/>
                <w:numId w:val="11"/>
              </w:numPr>
              <w:spacing w:line="240" w:lineRule="auto"/>
              <w:rPr>
                <w:ins w:id="273" w:author="ZTE-Bo" w:date="2022-05-11T11:52:00Z"/>
                <w:rFonts w:ascii="Times New Roman" w:hAnsi="Times New Roman" w:cs="Times New Roman"/>
                <w:sz w:val="18"/>
                <w:szCs w:val="18"/>
              </w:rPr>
            </w:pPr>
            <w:ins w:id="274" w:author="ZTE-Bo" w:date="2022-05-11T11:52:00Z">
              <w:r>
                <w:rPr>
                  <w:rFonts w:ascii="Times New Roman" w:hAnsi="Times New Roman" w:cs="Times New Roman"/>
                  <w:sz w:val="18"/>
                  <w:szCs w:val="18"/>
                </w:rPr>
                <w:t xml:space="preserve">FFS: Whether to increase the max number of RRC configured TCI states, i.e., </w:t>
              </w:r>
            </w:ins>
            <w:ins w:id="275"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w:t>
            </w:r>
            <w:proofErr w:type="gramStart"/>
            <w:r>
              <w:rPr>
                <w:rFonts w:ascii="Times New Roman" w:hAnsi="Times New Roman" w:cs="Times New Roman"/>
                <w:sz w:val="18"/>
                <w:szCs w:val="18"/>
              </w:rPr>
              <w:t>to replace</w:t>
            </w:r>
            <w:proofErr w:type="gramEnd"/>
            <w:r>
              <w:rPr>
                <w:rFonts w:ascii="Times New Roman" w:hAnsi="Times New Roman" w:cs="Times New Roman"/>
                <w:sz w:val="18"/>
                <w:szCs w:val="18"/>
              </w:rPr>
              <w:t xml:space="preserve"> “indicated” with “activated”, since activated TCIs are mapped to each TCI codepoint in R16/17. Also,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76" w:author="Darcy Tsai" w:date="2022-05-11T07:04:00Z">
              <w:r>
                <w:rPr>
                  <w:rFonts w:ascii="Times New Roman" w:hAnsi="Times New Roman" w:cs="Times New Roman"/>
                  <w:sz w:val="18"/>
                  <w:szCs w:val="20"/>
                </w:rPr>
                <w:delText>both unified</w:delText>
              </w:r>
            </w:del>
            <w:ins w:id="277"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78"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79"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80"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81" w:author="Darcy Tsai" w:date="2022-05-11T05:24:00Z">
              <w:r>
                <w:rPr>
                  <w:rFonts w:ascii="Times New Roman" w:hAnsi="Times New Roman" w:cs="Times New Roman"/>
                  <w:sz w:val="18"/>
                  <w:szCs w:val="18"/>
                </w:rPr>
                <w:delText xml:space="preserve">How </w:delText>
              </w:r>
            </w:del>
            <w:ins w:id="282" w:author="Darcy Tsai" w:date="2022-05-11T05:24:00Z">
              <w:r>
                <w:rPr>
                  <w:rFonts w:ascii="Times New Roman" w:hAnsi="Times New Roman" w:cs="Times New Roman"/>
                  <w:sz w:val="18"/>
                  <w:szCs w:val="18"/>
                </w:rPr>
                <w:t xml:space="preserve">Detail </w:t>
              </w:r>
            </w:ins>
            <w:ins w:id="283" w:author="Darcy Tsai" w:date="2022-05-11T05:25:00Z">
              <w:r>
                <w:rPr>
                  <w:rFonts w:ascii="Times New Roman" w:hAnsi="Times New Roman" w:cs="Times New Roman"/>
                  <w:sz w:val="18"/>
                  <w:szCs w:val="18"/>
                </w:rPr>
                <w:t>of</w:t>
              </w:r>
            </w:ins>
            <w:del w:id="284"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85"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86" w:author="Darcy Tsai" w:date="2022-05-11T06:19:00Z">
              <w:r>
                <w:rPr>
                  <w:rFonts w:ascii="Times New Roman" w:hAnsi="Times New Roman" w:cs="Times New Roman"/>
                  <w:sz w:val="18"/>
                  <w:szCs w:val="18"/>
                </w:rPr>
                <w:t xml:space="preserve"> </w:t>
              </w:r>
            </w:ins>
            <w:ins w:id="287"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88"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89"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90" w:author="Darcy Tsai" w:date="2022-05-11T05:24:00Z">
              <w:r>
                <w:rPr>
                  <w:rFonts w:ascii="Times New Roman" w:hAnsi="Times New Roman" w:cs="Times New Roman"/>
                  <w:color w:val="000000" w:themeColor="text1"/>
                  <w:sz w:val="18"/>
                  <w:szCs w:val="20"/>
                </w:rPr>
                <w:t xml:space="preserve">, e.g., </w:t>
              </w:r>
            </w:ins>
            <w:ins w:id="291" w:author="Darcy Tsai" w:date="2022-05-11T05:25:00Z">
              <w:r>
                <w:rPr>
                  <w:rFonts w:ascii="Times New Roman" w:hAnsi="Times New Roman" w:cs="Times New Roman"/>
                  <w:color w:val="000000" w:themeColor="text1"/>
                  <w:sz w:val="18"/>
                  <w:szCs w:val="20"/>
                </w:rPr>
                <w:t>possible combinations of joint, DL, and/or U</w:t>
              </w:r>
            </w:ins>
            <w:ins w:id="292" w:author="Darcy Tsai" w:date="2022-05-11T05:26:00Z">
              <w:r>
                <w:rPr>
                  <w:rFonts w:ascii="Times New Roman" w:hAnsi="Times New Roman" w:cs="Times New Roman"/>
                  <w:color w:val="000000" w:themeColor="text1"/>
                  <w:sz w:val="18"/>
                  <w:szCs w:val="20"/>
                </w:rPr>
                <w:t>L TCI states that can be mapped to a TCI field codepoint</w:t>
              </w:r>
            </w:ins>
            <w:ins w:id="293" w:author="Darcy Tsai" w:date="2022-05-11T06:18:00Z">
              <w:r>
                <w:rPr>
                  <w:rFonts w:ascii="Times New Roman" w:hAnsi="Times New Roman" w:cs="Times New Roman"/>
                  <w:color w:val="000000" w:themeColor="text1"/>
                  <w:sz w:val="18"/>
                  <w:szCs w:val="20"/>
                </w:rPr>
                <w:t xml:space="preserve"> for </w:t>
              </w:r>
            </w:ins>
            <w:ins w:id="294"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95"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5973241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ListParagraph"/>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lastRenderedPageBreak/>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01B2423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pport and Proposal 1.B-2 is slightly preferred. One clarification question on Proposal 1.B-2 is whether “</w:t>
            </w:r>
            <w:ins w:id="296" w:author="Darcy Tsai" w:date="2022-05-11T07:16:00Z">
              <w:r>
                <w:rPr>
                  <w:rFonts w:ascii="Times New Roman" w:hAnsi="Times New Roman" w:cs="Times New Roman"/>
                  <w:sz w:val="18"/>
                  <w:szCs w:val="18"/>
                </w:rPr>
                <w:t>1 pair of</w:t>
              </w:r>
            </w:ins>
            <w:ins w:id="297"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E3C0675"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7FD075AA"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B3EFFAD"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3AE3990B" w14:textId="77777777" w:rsidR="0055080C" w:rsidRDefault="006D7A34">
            <w:pPr>
              <w:pStyle w:val="ListParagraph"/>
              <w:numPr>
                <w:ilvl w:val="2"/>
                <w:numId w:val="26"/>
              </w:numPr>
              <w:snapToGrid w:val="0"/>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87304F3" w14:textId="77777777" w:rsidR="0055080C" w:rsidRDefault="006D7A34">
            <w:pPr>
              <w:pStyle w:val="ListParagraph"/>
              <w:numPr>
                <w:ilvl w:val="2"/>
                <w:numId w:val="26"/>
              </w:numPr>
              <w:rPr>
                <w:rFonts w:ascii="Times New Roman" w:hAnsi="Times New Roman" w:cs="Times New Roman"/>
                <w:sz w:val="18"/>
                <w:szCs w:val="18"/>
              </w:rPr>
            </w:pPr>
            <w:ins w:id="298" w:author="Darcy Tsai" w:date="2022-05-11T07:16:00Z">
              <w:r>
                <w:rPr>
                  <w:rFonts w:ascii="Times New Roman" w:eastAsia="PMingLiU" w:hAnsi="Times New Roman" w:cs="Times New Roman"/>
                  <w:sz w:val="18"/>
                  <w:szCs w:val="18"/>
                  <w:lang w:eastAsia="zh-TW"/>
                </w:rPr>
                <w:t>1 pair of</w:t>
              </w:r>
            </w:ins>
            <w:ins w:id="299" w:author="Darcy Tsai" w:date="2022-05-11T07:01: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7F91C2D4"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5EC361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DengXian"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e.g.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repetition and SFN, but some other transmission is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In this sense, we suggest the following</w:t>
            </w:r>
          </w:p>
          <w:p w14:paraId="33FCD051" w14:textId="77777777" w:rsidR="0055080C" w:rsidRDefault="0055080C">
            <w:pPr>
              <w:snapToGrid w:val="0"/>
              <w:jc w:val="both"/>
              <w:rPr>
                <w:rFonts w:ascii="Times New Roman" w:eastAsia="DengXian"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DengXian" w:hAnsi="Times New Roman" w:cs="Times New Roman"/>
                <w:sz w:val="18"/>
                <w:szCs w:val="18"/>
                <w:lang w:eastAsia="ko-KR"/>
              </w:rPr>
            </w:pPr>
          </w:p>
          <w:p w14:paraId="1013370E"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DengXian" w:hAnsi="Times New Roman" w:cs="Times New Roman"/>
                <w:sz w:val="18"/>
                <w:szCs w:val="18"/>
                <w:lang w:eastAsia="ko-KR"/>
              </w:rPr>
            </w:pPr>
          </w:p>
          <w:p w14:paraId="4DF1DAD6"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example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hAnsi="Times New Roman" w:cs="Times New Roman"/>
                <w:sz w:val="18"/>
                <w:szCs w:val="18"/>
              </w:rPr>
              <w:t>Spreadtrum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w:t>
            </w:r>
          </w:p>
          <w:p w14:paraId="33440D69"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1.B-2</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We support the following  FFS:</w:t>
            </w:r>
          </w:p>
          <w:p w14:paraId="54C3443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621BFDD7"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66E60C7A"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B</w:t>
            </w:r>
            <w:r>
              <w:rPr>
                <w:rFonts w:ascii="Times New Roman" w:eastAsia="DengXian" w:hAnsi="Times New Roman" w:cs="Times New Roman" w:hint="eastAsia"/>
                <w:bCs/>
                <w:sz w:val="18"/>
                <w:szCs w:val="18"/>
                <w:lang w:eastAsia="zh-CN"/>
              </w:rPr>
              <w:t>esides</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think the content in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 bullet “</w:t>
            </w:r>
            <w:ins w:id="300" w:author="Darcy Tsai" w:date="2022-05-11T07:15:00Z">
              <w:r>
                <w:rPr>
                  <w:rFonts w:ascii="Times New Roman" w:hAnsi="Times New Roman" w:cs="Times New Roman"/>
                  <w:sz w:val="18"/>
                  <w:szCs w:val="18"/>
                </w:rPr>
                <w:t>2 pairs of</w:t>
              </w:r>
            </w:ins>
            <w:ins w:id="301"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already includes the 3</w:t>
            </w:r>
            <w:r>
              <w:rPr>
                <w:rFonts w:ascii="Times New Roman" w:eastAsia="DengXian"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302"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ListParagraph"/>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ListParagraph"/>
              <w:numPr>
                <w:ilvl w:val="0"/>
                <w:numId w:val="28"/>
              </w:numPr>
              <w:snapToGrid w:val="0"/>
              <w:rPr>
                <w:rFonts w:ascii="Times New Roman" w:eastAsia="DengXian"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hint="eastAsia"/>
                <w:sz w:val="18"/>
                <w:szCs w:val="18"/>
                <w:lang w:eastAsia="ko-KR"/>
              </w:rPr>
              <w:t>or</w:t>
            </w:r>
            <w:r>
              <w:rPr>
                <w:rFonts w:ascii="Times New Roman" w:eastAsia="DengXian"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DengXian"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hint="eastAsia"/>
                <w:sz w:val="18"/>
                <w:szCs w:val="18"/>
                <w:lang w:eastAsia="ko-KR"/>
              </w:rPr>
              <w:t>F</w:t>
            </w:r>
            <w:r>
              <w:rPr>
                <w:rFonts w:ascii="Times New Roman" w:eastAsia="DengXian"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DengXian" w:hAnsi="Times New Roman" w:cs="Times New Roman"/>
                <w:sz w:val="18"/>
                <w:szCs w:val="18"/>
                <w:lang w:eastAsia="ko-KR"/>
              </w:rPr>
            </w:pPr>
          </w:p>
          <w:p w14:paraId="5F70D1E5"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lastRenderedPageBreak/>
              <w:t>For Proposal 1.B and 1.B-2,</w:t>
            </w:r>
            <w:r>
              <w:rPr>
                <w:rFonts w:ascii="Times New Roman" w:eastAsia="DengXian" w:hAnsi="Times New Roman" w:cs="Times New Roman" w:hint="eastAsia"/>
                <w:sz w:val="18"/>
                <w:szCs w:val="18"/>
                <w:lang w:eastAsia="zh-CN"/>
              </w:rPr>
              <w:t xml:space="preserve"> </w:t>
            </w:r>
            <w:proofErr w:type="gramStart"/>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hint="eastAsia"/>
                <w:sz w:val="18"/>
                <w:szCs w:val="18"/>
                <w:lang w:eastAsia="ko-KR"/>
              </w:rPr>
              <w:t xml:space="preserve"> prefer</w:t>
            </w:r>
            <w:proofErr w:type="gramEnd"/>
            <w:r>
              <w:rPr>
                <w:rFonts w:ascii="Times New Roman" w:eastAsia="DengXian" w:hAnsi="Times New Roman" w:cs="Times New Roman" w:hint="eastAsia"/>
                <w:sz w:val="18"/>
                <w:szCs w:val="18"/>
                <w:lang w:eastAsia="ko-KR"/>
              </w:rPr>
              <w:t xml:space="preserve"> 1.B-2. </w:t>
            </w:r>
          </w:p>
          <w:p w14:paraId="06312F7D" w14:textId="77777777" w:rsidR="0055080C" w:rsidRDefault="0055080C">
            <w:pPr>
              <w:snapToGrid w:val="0"/>
              <w:jc w:val="both"/>
              <w:rPr>
                <w:rFonts w:ascii="Times New Roman" w:eastAsia="DengXian" w:hAnsi="Times New Roman" w:cs="Times New Roman"/>
                <w:sz w:val="18"/>
                <w:szCs w:val="18"/>
                <w:lang w:eastAsia="ko-KR"/>
              </w:rPr>
            </w:pPr>
          </w:p>
          <w:p w14:paraId="27F7741A"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1.C: Support in principle. We think the second and the third FFS are basically the same. Since the relationship between TCI field in DCI and the activated TCI field codepoint in MAC CE is 1-to-1, regarding  Samsung</w:t>
            </w:r>
            <w:r>
              <w:rPr>
                <w:rFonts w:ascii="Times New Roman" w:eastAsia="DengXian" w:hAnsi="Times New Roman" w:cs="Times New Roman" w:hint="eastAsia"/>
                <w:sz w:val="18"/>
                <w:szCs w:val="18"/>
                <w:lang w:eastAsia="ko-KR"/>
              </w:rPr>
              <w:t>’</w:t>
            </w:r>
            <w:r>
              <w:rPr>
                <w:rFonts w:ascii="Times New Roman" w:eastAsia="DengXian"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4EBB77B9" w14:textId="77777777" w:rsidR="006D7A34" w:rsidRDefault="006D7A34" w:rsidP="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For Proposal 1.B-2,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scenario, but the TCI indication mentioned by the added notes is related to </w:t>
            </w:r>
            <w:proofErr w:type="spellStart"/>
            <w:r>
              <w:rPr>
                <w:rFonts w:ascii="Times New Roman" w:eastAsia="DengXian" w:hAnsi="Times New Roman" w:cs="Times New Roman" w:hint="eastAsia"/>
                <w:sz w:val="18"/>
                <w:szCs w:val="18"/>
                <w:lang w:eastAsia="zh-CN"/>
              </w:rPr>
              <w:t>sTRP</w:t>
            </w:r>
            <w:proofErr w:type="spellEnd"/>
            <w:r>
              <w:rPr>
                <w:rFonts w:ascii="Times New Roman" w:eastAsia="DengXian" w:hAnsi="Times New Roman" w:cs="Times New Roman" w:hint="eastAsia"/>
                <w:sz w:val="18"/>
                <w:szCs w:val="18"/>
                <w:lang w:eastAsia="zh-CN"/>
              </w:rPr>
              <w:t xml:space="preserve"> in Rel-17. Therefore, these notes are preferred to be removed from the proposal.</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sz w:val="18"/>
                <w:szCs w:val="18"/>
              </w:rPr>
            </w:pPr>
            <w:proofErr w:type="spellStart"/>
            <w:r>
              <w:rPr>
                <w:rFonts w:ascii="Times New Roman" w:hAnsi="Times New Roman" w:cs="Times New Roman"/>
                <w:sz w:val="18"/>
                <w:szCs w:val="18"/>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sz w:val="18"/>
                <w:szCs w:val="18"/>
                <w:lang w:eastAsia="zh-CN"/>
              </w:rPr>
              <w:t xml:space="preserve"> Support. </w:t>
            </w:r>
          </w:p>
          <w:p w14:paraId="232F8D2C" w14:textId="77777777" w:rsidR="0058296F" w:rsidRPr="007A2D27" w:rsidRDefault="0058296F" w:rsidP="0058296F">
            <w:pPr>
              <w:snapToGrid w:val="0"/>
              <w:rPr>
                <w:ins w:id="303" w:author="Darcy Tsai" w:date="2022-05-11T07:19:00Z"/>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sidRPr="00963548">
              <w:rPr>
                <w:rFonts w:ascii="Times New Roman" w:eastAsia="DengXian"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DengXian"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DengXian"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DengXian" w:hAnsi="Times New Roman" w:cs="Times New Roman"/>
                <w:sz w:val="18"/>
                <w:szCs w:val="18"/>
                <w:lang w:eastAsia="zh-CN"/>
              </w:rPr>
            </w:pPr>
          </w:p>
        </w:tc>
      </w:tr>
    </w:tbl>
    <w:p w14:paraId="02ABD160" w14:textId="77777777" w:rsidR="0055080C"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upport: Ericsson, Docomo, OPPO, vivo, </w:t>
            </w:r>
            <w:proofErr w:type="spellStart"/>
            <w:r>
              <w:rPr>
                <w:rFonts w:ascii="Times New Roman" w:hAnsi="Times New Roman" w:cs="Times New Roman"/>
                <w:color w:val="000000" w:themeColor="text1"/>
                <w:sz w:val="18"/>
                <w:szCs w:val="20"/>
              </w:rPr>
              <w:t>Futurewei</w:t>
            </w:r>
            <w:proofErr w:type="spellEnd"/>
            <w:r>
              <w:rPr>
                <w:rFonts w:ascii="Times New Roman" w:hAnsi="Times New Roman" w:cs="Times New Roman"/>
                <w:color w:val="000000" w:themeColor="text1"/>
                <w:sz w:val="18"/>
                <w:szCs w:val="20"/>
              </w:rPr>
              <w:t xml:space="preserve">, Xiaomi, Lenovo, MTK, LGE, Fujitsu, CATT, </w:t>
            </w:r>
            <w:r>
              <w:rPr>
                <w:rFonts w:ascii="Times New Roman" w:hAnsi="Times New Roman" w:cs="Times New Roman"/>
                <w:color w:val="FF0000"/>
                <w:sz w:val="18"/>
                <w:szCs w:val="20"/>
              </w:rPr>
              <w:t xml:space="preserve">Apple, </w:t>
            </w:r>
            <w:r>
              <w:rPr>
                <w:rFonts w:ascii="Times New Roman" w:hAnsi="Times New Roman" w:cs="Times New Roman"/>
                <w:color w:val="000000" w:themeColor="text1"/>
                <w:sz w:val="18"/>
                <w:szCs w:val="20"/>
              </w:rPr>
              <w:t>Nokia, NEC</w:t>
            </w:r>
            <w:r>
              <w:rPr>
                <w:rFonts w:ascii="Times New Roman" w:eastAsia="SimSu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color w:val="000000" w:themeColor="text1"/>
                <w:sz w:val="18"/>
                <w:szCs w:val="20"/>
              </w:rPr>
              <w:t>TransHold</w:t>
            </w:r>
            <w:proofErr w:type="spellEnd"/>
          </w:p>
          <w:p w14:paraId="2687F57B" w14:textId="77777777" w:rsidR="0055080C" w:rsidRDefault="0055080C">
            <w:pPr>
              <w:snapToGrid w:val="0"/>
              <w:rPr>
                <w:rFonts w:ascii="Times New Roman" w:hAnsi="Times New Roman" w:cs="Times New Roman"/>
                <w:color w:val="000000" w:themeColor="text1"/>
                <w:sz w:val="18"/>
                <w:szCs w:val="20"/>
              </w:rPr>
            </w:pPr>
          </w:p>
          <w:p w14:paraId="48E126D5"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 xml:space="preserve">tudy </w:t>
            </w:r>
            <w:r>
              <w:rPr>
                <w:rFonts w:ascii="Times New Roman" w:hAnsi="Times New Roman" w:cs="Times New Roman" w:hint="eastAsia"/>
                <w:color w:val="000000" w:themeColor="text1"/>
                <w:sz w:val="18"/>
                <w:szCs w:val="20"/>
              </w:rPr>
              <w:t>p</w:t>
            </w:r>
            <w:r>
              <w:rPr>
                <w:rFonts w:ascii="Times New Roman" w:hAnsi="Times New Roman" w:cs="Times New Roman"/>
                <w:color w:val="000000" w:themeColor="text1"/>
                <w:sz w:val="18"/>
                <w:szCs w:val="20"/>
              </w:rPr>
              <w:t>er-panel power limit</w:t>
            </w:r>
          </w:p>
          <w:p w14:paraId="09762CC3" w14:textId="77777777" w:rsidR="0055080C" w:rsidRDefault="006D7A34">
            <w:pPr>
              <w:pStyle w:val="ListParagraph"/>
              <w:numPr>
                <w:ilvl w:val="0"/>
                <w:numId w:val="29"/>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N</w:t>
            </w:r>
            <w:r>
              <w:rPr>
                <w:rFonts w:ascii="Times New Roman" w:hAnsi="Times New Roman" w:cs="Times New Roman"/>
                <w:color w:val="000000" w:themeColor="text1"/>
                <w:sz w:val="18"/>
                <w:szCs w:val="20"/>
              </w:rPr>
              <w:t xml:space="preserve">okia, OPPO, Docomo, Huawei, ZTE, Qualcomm (per-TRP), vivo (LS to RAN4), CATT, </w:t>
            </w:r>
            <w:proofErr w:type="spellStart"/>
            <w:r>
              <w:rPr>
                <w:rFonts w:ascii="Times New Roman" w:hAnsi="Times New Roman" w:cs="Times New Roman"/>
                <w:color w:val="000000" w:themeColor="text1"/>
                <w:sz w:val="18"/>
                <w:szCs w:val="20"/>
              </w:rPr>
              <w:t>Spreadtrum</w:t>
            </w:r>
            <w:proofErr w:type="spellEnd"/>
            <w:r>
              <w:rPr>
                <w:rFonts w:ascii="Times New Roman" w:hAnsi="Times New Roman" w:cs="Times New Roman"/>
                <w:color w:val="000000" w:themeColor="text1"/>
                <w:sz w:val="18"/>
                <w:szCs w:val="20"/>
              </w:rPr>
              <w:t xml:space="preserve">, LGE, Lenovo, CMCC, </w:t>
            </w:r>
            <w:r>
              <w:rPr>
                <w:rFonts w:ascii="Times New Roman" w:hAnsi="Times New Roman" w:cs="Times New Roman"/>
                <w:color w:val="FF0000"/>
                <w:sz w:val="18"/>
                <w:szCs w:val="20"/>
              </w:rPr>
              <w:t>Apple</w:t>
            </w:r>
            <w:r>
              <w:rPr>
                <w:rFonts w:ascii="Times New Roman" w:hAnsi="Times New Roman" w:cs="Times New Roman"/>
                <w:color w:val="000000" w:themeColor="text1"/>
                <w:sz w:val="18"/>
                <w:szCs w:val="20"/>
              </w:rPr>
              <w:t>, NEC</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color w:val="000000" w:themeColor="text1"/>
                <w:sz w:val="18"/>
                <w:szCs w:val="20"/>
                <w:lang w:eastAsia="zh-CN"/>
              </w:rPr>
              <w:t>TransHold</w:t>
            </w:r>
            <w:proofErr w:type="spellEnd"/>
          </w:p>
          <w:p w14:paraId="159FF7AE" w14:textId="77777777" w:rsidR="0055080C" w:rsidRDefault="006D7A34">
            <w:pPr>
              <w:pStyle w:val="ListParagraph"/>
              <w:numPr>
                <w:ilvl w:val="0"/>
                <w:numId w:val="29"/>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34ED829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tudy total power limit shared by two panels</w:t>
            </w:r>
          </w:p>
          <w:p w14:paraId="16B78D0F" w14:textId="77777777" w:rsidR="0055080C" w:rsidRDefault="006D7A34">
            <w:pPr>
              <w:pStyle w:val="ListParagraph"/>
              <w:numPr>
                <w:ilvl w:val="0"/>
                <w:numId w:val="3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Huawei, CATT, CMCC, </w:t>
            </w:r>
            <w:proofErr w:type="spellStart"/>
            <w:r>
              <w:rPr>
                <w:rFonts w:ascii="Times New Roman" w:hAnsi="Times New Roman" w:cs="Times New Roman"/>
                <w:color w:val="000000" w:themeColor="text1"/>
                <w:sz w:val="18"/>
                <w:szCs w:val="20"/>
              </w:rPr>
              <w:t>Spreadtrum</w:t>
            </w:r>
            <w:proofErr w:type="spellEnd"/>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Apple</w:t>
            </w:r>
            <w:r>
              <w:rPr>
                <w:rFonts w:ascii="Times New Roman" w:hAnsi="Times New Roman" w:cs="Times New Roman"/>
                <w:color w:val="000000" w:themeColor="text1"/>
                <w:sz w:val="18"/>
                <w:szCs w:val="20"/>
              </w:rPr>
              <w:t xml:space="preserve"> </w:t>
            </w:r>
            <w:r>
              <w:rPr>
                <w:rFonts w:ascii="Times New Roman" w:hAnsi="Times New Roman" w:cs="Times New Roman"/>
                <w:strike/>
                <w:color w:val="000000" w:themeColor="text1"/>
                <w:sz w:val="18"/>
                <w:szCs w:val="20"/>
              </w:rPr>
              <w:t>(?)</w:t>
            </w:r>
            <w:r>
              <w:rPr>
                <w:rFonts w:ascii="Times New Roman" w:hAnsi="Times New Roman" w:cs="Times New Roman"/>
                <w:color w:val="000000" w:themeColor="text1"/>
                <w:sz w:val="18"/>
                <w:szCs w:val="20"/>
              </w:rPr>
              <w:t>, Intel, NEC</w:t>
            </w:r>
            <w:ins w:id="304" w:author="曹建飞(Jeffrey Cao)" w:date="2022-05-11T10:43:00Z">
              <w:r>
                <w:rPr>
                  <w:rFonts w:ascii="Times New Roman" w:hAnsi="Times New Roman" w:cs="Times New Roman"/>
                  <w:color w:val="000000" w:themeColor="text1"/>
                  <w:sz w:val="18"/>
                  <w:szCs w:val="20"/>
                </w:rPr>
                <w:t>, OPPO</w:t>
              </w:r>
            </w:ins>
            <w:r>
              <w:rPr>
                <w:rFonts w:ascii="Times New Roman" w:hAnsi="Times New Roman" w:cs="Times New Roman"/>
                <w:color w:val="000000" w:themeColor="text1"/>
                <w:sz w:val="18"/>
                <w:szCs w:val="20"/>
              </w:rPr>
              <w:t>, ZTE, LG</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color w:val="000000" w:themeColor="text1"/>
                <w:sz w:val="18"/>
                <w:szCs w:val="20"/>
                <w:lang w:eastAsia="zh-CN"/>
              </w:rPr>
              <w:t>TransHold</w:t>
            </w:r>
            <w:proofErr w:type="spellEnd"/>
          </w:p>
          <w:p w14:paraId="1AAB46C0" w14:textId="77777777" w:rsidR="0055080C" w:rsidRDefault="006D7A34">
            <w:pPr>
              <w:pStyle w:val="ListParagraph"/>
              <w:numPr>
                <w:ilvl w:val="0"/>
                <w:numId w:val="3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77777777" w:rsidR="0055080C" w:rsidRDefault="006D7A34">
      <w:pPr>
        <w:pStyle w:val="Heading2"/>
        <w:tabs>
          <w:tab w:val="clear" w:pos="576"/>
          <w:tab w:val="left" w:pos="0"/>
        </w:tabs>
        <w:ind w:left="2" w:hanging="2"/>
        <w:rPr>
          <w:rFonts w:cs="Times New Roman"/>
          <w:color w:val="000000" w:themeColor="text1"/>
          <w:sz w:val="18"/>
          <w:szCs w:val="18"/>
        </w:rPr>
      </w:pPr>
      <w:r>
        <w:rPr>
          <w:rFonts w:cs="Times New Roman"/>
          <w:color w:val="000000" w:themeColor="text1"/>
          <w:sz w:val="18"/>
          <w:szCs w:val="18"/>
        </w:rPr>
        <w:t xml:space="preserve">Proposal 2.A: </w:t>
      </w:r>
      <w:r>
        <w:rPr>
          <w:rFonts w:cs="Times New Roman"/>
          <w:b w:val="0"/>
          <w:bCs w:val="0"/>
          <w:color w:val="000000" w:themeColor="text1"/>
          <w:sz w:val="18"/>
          <w:szCs w:val="18"/>
        </w:rPr>
        <w:t xml:space="preserve">On unified TCI framework extension, if an indicated joint or UL TCI state applies to a PUSCH/PUCCH transmission occasion at least for S-DCI based PUSCH/PUCCH repetition with TDM and the indicated joint or UL TCI state is associated with an UL </w:t>
      </w:r>
      <w:r>
        <w:rPr>
          <w:rFonts w:cs="Times New Roman"/>
          <w:b w:val="0"/>
          <w:bCs w:val="0"/>
          <w:color w:val="000000" w:themeColor="text1"/>
          <w:sz w:val="18"/>
          <w:szCs w:val="18"/>
        </w:rPr>
        <w:lastRenderedPageBreak/>
        <w:t>PC parameter setting for PUSCH/PUCCH (including P0, alpha</w:t>
      </w:r>
      <w:ins w:id="305" w:author="Darcy Tsai" w:date="2022-05-11T15:55:00Z">
        <w:r>
          <w:rPr>
            <w:rFonts w:cs="Times New Roman"/>
            <w:b w:val="0"/>
            <w:bCs w:val="0"/>
            <w:color w:val="000000" w:themeColor="text1"/>
            <w:sz w:val="18"/>
            <w:szCs w:val="18"/>
          </w:rPr>
          <w:t xml:space="preserve"> for PUSCH</w:t>
        </w:r>
      </w:ins>
      <w:r>
        <w:rPr>
          <w:rFonts w:cs="Times New Roman"/>
          <w:b w:val="0"/>
          <w:bCs w:val="0"/>
          <w:color w:val="000000" w:themeColor="text1"/>
          <w:sz w:val="18"/>
          <w:szCs w:val="18"/>
        </w:rPr>
        <w:t xml:space="preserve">, </w:t>
      </w:r>
      <w:ins w:id="306" w:author="Darcy Tsai" w:date="2022-05-11T15:55:00Z">
        <w:r>
          <w:rPr>
            <w:rFonts w:cs="Times New Roman"/>
            <w:b w:val="0"/>
            <w:bCs w:val="0"/>
            <w:color w:val="000000" w:themeColor="text1"/>
            <w:sz w:val="18"/>
            <w:szCs w:val="18"/>
          </w:rPr>
          <w:t xml:space="preserve">and </w:t>
        </w:r>
      </w:ins>
      <w:r>
        <w:rPr>
          <w:rFonts w:cs="Times New Roman"/>
          <w:b w:val="0"/>
          <w:bCs w:val="0"/>
          <w:color w:val="000000" w:themeColor="text1"/>
          <w:sz w:val="18"/>
          <w:szCs w:val="18"/>
        </w:rPr>
        <w:t>closed loop index</w:t>
      </w:r>
      <w:del w:id="307" w:author="Darcy Tsai" w:date="2022-05-11T15:55:00Z">
        <w:r>
          <w:rPr>
            <w:rFonts w:cs="Times New Roman"/>
            <w:b w:val="0"/>
            <w:bCs w:val="0"/>
            <w:color w:val="000000" w:themeColor="text1"/>
            <w:sz w:val="18"/>
            <w:szCs w:val="18"/>
          </w:rPr>
          <w:delText>, and PL-RS</w:delText>
        </w:r>
      </w:del>
      <w:r>
        <w:rPr>
          <w:rFonts w:cs="Times New Roman"/>
          <w:b w:val="0"/>
          <w:bCs w:val="0"/>
          <w:color w:val="000000" w:themeColor="text1"/>
          <w:sz w:val="18"/>
          <w:szCs w:val="18"/>
        </w:rPr>
        <w:t>)</w:t>
      </w:r>
      <w:ins w:id="308" w:author="Darcy Tsai" w:date="2022-05-11T15:55:00Z">
        <w:r>
          <w:rPr>
            <w:rFonts w:cs="Times New Roman"/>
            <w:b w:val="0"/>
            <w:bCs w:val="0"/>
            <w:color w:val="000000" w:themeColor="text1"/>
            <w:sz w:val="18"/>
            <w:szCs w:val="18"/>
          </w:rPr>
          <w:t xml:space="preserve"> and a PL-RS</w:t>
        </w:r>
      </w:ins>
      <w:r>
        <w:rPr>
          <w:rFonts w:cs="Times New Roman"/>
          <w:b w:val="0"/>
          <w:bCs w:val="0"/>
          <w:color w:val="000000" w:themeColor="text1"/>
          <w:sz w:val="18"/>
          <w:szCs w:val="18"/>
        </w:rPr>
        <w:t xml:space="preserve">, the UE should apply the UL PC parameter setting </w:t>
      </w:r>
      <w:ins w:id="309" w:author="Darcy Tsai" w:date="2022-05-11T15:56:00Z">
        <w:r>
          <w:rPr>
            <w:rFonts w:cs="Times New Roman"/>
            <w:b w:val="0"/>
            <w:bCs w:val="0"/>
            <w:color w:val="000000" w:themeColor="text1"/>
            <w:sz w:val="18"/>
            <w:szCs w:val="18"/>
          </w:rPr>
          <w:t xml:space="preserve">and the PL-RS </w:t>
        </w:r>
      </w:ins>
      <w:r>
        <w:rPr>
          <w:rFonts w:cs="Times New Roman"/>
          <w:b w:val="0"/>
          <w:bCs w:val="0"/>
          <w:color w:val="000000" w:themeColor="text1"/>
          <w:sz w:val="18"/>
          <w:szCs w:val="18"/>
        </w:rPr>
        <w:t>for the PUSCH/PUCCH transmission occasion.</w:t>
      </w:r>
    </w:p>
    <w:p w14:paraId="092D3BED"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PMingLiU"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w:t>
      </w:r>
      <w:ins w:id="310" w:author="Darcy Tsai" w:date="2022-05-11T15:56:00Z">
        <w:r>
          <w:rPr>
            <w:rFonts w:ascii="Times New Roman" w:hAnsi="Times New Roman" w:cs="Times New Roman"/>
            <w:color w:val="000000" w:themeColor="text1"/>
            <w:sz w:val="18"/>
            <w:szCs w:val="18"/>
          </w:rPr>
          <w:t xml:space="preserve"> (including P0, alpha for PUSCH, and closed loop index)</w:t>
        </w:r>
      </w:ins>
      <w:r>
        <w:rPr>
          <w:rFonts w:ascii="Times New Roman" w:hAnsi="Times New Roman" w:cs="Times New Roman"/>
          <w:color w:val="000000" w:themeColor="text1"/>
          <w:sz w:val="18"/>
          <w:szCs w:val="18"/>
        </w:rPr>
        <w:t xml:space="preserve"> </w:t>
      </w:r>
      <w:r>
        <w:rPr>
          <w:rFonts w:ascii="Times New Roman" w:eastAsia="PMingLiU" w:hAnsi="Times New Roman" w:cs="Times New Roman"/>
          <w:color w:val="000000" w:themeColor="text1"/>
          <w:sz w:val="18"/>
          <w:szCs w:val="18"/>
          <w:lang w:eastAsia="zh-TW"/>
        </w:rPr>
        <w:t>for PUCCH/PUSCH</w:t>
      </w:r>
    </w:p>
    <w:p w14:paraId="2760B0B1"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 scheme(s)</w:t>
      </w:r>
      <w:ins w:id="311" w:author="Darcy Tsai" w:date="2022-05-11T15:56:00Z">
        <w:r>
          <w:rPr>
            <w:rFonts w:ascii="Times New Roman" w:hAnsi="Times New Roman" w:cs="Times New Roman"/>
            <w:color w:val="000000" w:themeColor="text1"/>
            <w:sz w:val="18"/>
            <w:szCs w:val="18"/>
          </w:rPr>
          <w:t xml:space="preserve"> with </w:t>
        </w:r>
        <w:proofErr w:type="spellStart"/>
        <w:r>
          <w:rPr>
            <w:rFonts w:ascii="Times New Roman" w:hAnsi="Times New Roman" w:cs="Times New Roman"/>
            <w:color w:val="000000" w:themeColor="text1"/>
            <w:sz w:val="18"/>
            <w:szCs w:val="18"/>
          </w:rPr>
          <w:t>STxMP</w:t>
        </w:r>
      </w:ins>
      <w:proofErr w:type="spellEnd"/>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configured UE maximum output power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312"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312"/>
            <w:r>
              <w:rPr>
                <w:rFonts w:ascii="Times New Roman" w:eastAsia="Times New Roman" w:hAnsi="Times New Roman" w:cs="Times New Roman"/>
                <w:sz w:val="20"/>
                <w:szCs w:val="20"/>
                <w:lang w:val="en-GB" w:eastAsia="en-US"/>
              </w:rPr>
              <w:t xml:space="preserve"> – MAX(MAX(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The text in 38.101 applies – this is how the UE determines </w:t>
            </w:r>
            <w:proofErr w:type="gramStart"/>
            <w:r>
              <w:rPr>
                <w:rFonts w:ascii="Times New Roman" w:hAnsi="Times New Roman" w:cs="Times New Roman"/>
                <w:sz w:val="18"/>
                <w:szCs w:val="18"/>
              </w:rPr>
              <w:t>the its</w:t>
            </w:r>
            <w:proofErr w:type="gramEnd"/>
            <w:r>
              <w:rPr>
                <w:rFonts w:ascii="Times New Roman" w:hAnsi="Times New Roman" w:cs="Times New Roman"/>
                <w:sz w:val="18"/>
                <w:szCs w:val="18"/>
              </w:rPr>
              <w:t xml:space="preserve">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4EBC0E0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No change to Proposal 2.A</w:t>
            </w:r>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55080C" w14:paraId="42507477" w14:textId="77777777">
        <w:tc>
          <w:tcPr>
            <w:tcW w:w="1435" w:type="dxa"/>
          </w:tcPr>
          <w:p w14:paraId="612D583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DengXian" w:hAnsi="Times New Roman" w:cs="Times New Roman"/>
                <w:color w:val="3333FF"/>
                <w:sz w:val="18"/>
                <w:szCs w:val="18"/>
                <w:lang w:eastAsia="zh-CN"/>
              </w:rPr>
            </w:pPr>
            <w:r>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550" w:type="dxa"/>
          </w:tcPr>
          <w:p w14:paraId="7556F52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Firstly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14:paraId="4318241E" w14:textId="77777777" w:rsidR="0055080C" w:rsidRDefault="0055080C">
            <w:pPr>
              <w:snapToGrid w:val="0"/>
              <w:rPr>
                <w:rFonts w:ascii="Times New Roman" w:eastAsia="SimSun" w:hAnsi="Times New Roman" w:cs="Times New Roman"/>
                <w:sz w:val="18"/>
                <w:szCs w:val="18"/>
                <w:lang w:eastAsia="zh-CN"/>
              </w:rPr>
            </w:pPr>
          </w:p>
          <w:p w14:paraId="102E755C"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6158F175" w14:textId="77777777" w:rsidR="0055080C" w:rsidRDefault="0055080C">
            <w:pPr>
              <w:snapToGrid w:val="0"/>
              <w:rPr>
                <w:rFonts w:ascii="Times New Roman" w:eastAsia="SimSun"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313"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313"/>
          <w:p w14:paraId="63180A9C" w14:textId="77777777" w:rsidR="0055080C" w:rsidRDefault="0055080C">
            <w:pPr>
              <w:snapToGrid w:val="0"/>
              <w:rPr>
                <w:rFonts w:ascii="Times New Roman" w:eastAsia="SimSun" w:hAnsi="Times New Roman" w:cs="Times New Roman"/>
                <w:sz w:val="18"/>
                <w:szCs w:val="18"/>
                <w:lang w:eastAsia="zh-CN"/>
              </w:rPr>
            </w:pPr>
          </w:p>
          <w:p w14:paraId="2C5BDF6F"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support to discuss both Alts for Tx power limitation. Both alts are required to study further, and per panel power limit is more related to the decision from RAN4, therefore we still suggest </w:t>
            </w:r>
            <w:proofErr w:type="gramStart"/>
            <w:r>
              <w:rPr>
                <w:rFonts w:ascii="Times New Roman" w:eastAsia="SimSun" w:hAnsi="Times New Roman" w:cs="Times New Roman" w:hint="eastAsia"/>
                <w:sz w:val="18"/>
                <w:szCs w:val="18"/>
                <w:lang w:eastAsia="zh-CN"/>
              </w:rPr>
              <w:t>to postpone</w:t>
            </w:r>
            <w:proofErr w:type="gramEnd"/>
            <w:r>
              <w:rPr>
                <w:rFonts w:ascii="Times New Roman" w:eastAsia="SimSun" w:hAnsi="Times New Roman" w:cs="Times New Roman" w:hint="eastAsia"/>
                <w:sz w:val="18"/>
                <w:szCs w:val="18"/>
                <w:lang w:eastAsia="zh-CN"/>
              </w:rPr>
              <w:t xml:space="preserve"> the discussion on issues except issue 2.2.</w:t>
            </w:r>
            <w:r>
              <w:rPr>
                <w:rFonts w:ascii="Times New Roman" w:eastAsia="SimSun" w:hAnsi="Times New Roman" w:cs="Times New Roman"/>
                <w:sz w:val="18"/>
                <w:szCs w:val="18"/>
                <w:lang w:eastAsia="zh-CN"/>
              </w:rPr>
              <w:t xml:space="preserve"> </w:t>
            </w:r>
          </w:p>
          <w:p w14:paraId="5B977A37" w14:textId="77777777" w:rsidR="0055080C" w:rsidRDefault="0055080C">
            <w:pPr>
              <w:snapToGrid w:val="0"/>
              <w:rPr>
                <w:rFonts w:ascii="Times New Roman" w:eastAsia="SimSun" w:hAnsi="Times New Roman" w:cs="Times New Roman"/>
                <w:sz w:val="18"/>
                <w:szCs w:val="18"/>
                <w:lang w:eastAsia="zh-CN"/>
              </w:rPr>
            </w:pPr>
          </w:p>
          <w:p w14:paraId="5D38887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SimSun" w:hAnsi="Times New Roman" w:cs="Times New Roman"/>
                <w:sz w:val="18"/>
                <w:szCs w:val="18"/>
                <w:lang w:eastAsia="zh-CN"/>
              </w:rPr>
            </w:pPr>
          </w:p>
          <w:p w14:paraId="696CDA09"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SimSun" w:hAnsi="Times New Roman" w:cs="Times New Roman"/>
                <w:sz w:val="18"/>
                <w:szCs w:val="18"/>
                <w:lang w:eastAsia="zh-CN"/>
              </w:rPr>
            </w:pPr>
          </w:p>
          <w:p w14:paraId="582E4710" w14:textId="77777777" w:rsidR="0055080C" w:rsidRDefault="0055080C">
            <w:pPr>
              <w:snapToGrid w:val="0"/>
              <w:rPr>
                <w:rFonts w:ascii="Times New Roman" w:eastAsia="SimSun"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314"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15"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316"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ListParagraph"/>
              <w:numPr>
                <w:ilvl w:val="0"/>
                <w:numId w:val="11"/>
              </w:numPr>
              <w:jc w:val="both"/>
              <w:rPr>
                <w:del w:id="317" w:author="ZTE-Bo" w:date="2022-05-11T12:03:00Z"/>
                <w:rFonts w:ascii="Times New Roman" w:hAnsi="Times New Roman" w:cs="Times New Roman"/>
                <w:color w:val="000000" w:themeColor="text1"/>
                <w:sz w:val="18"/>
                <w:szCs w:val="18"/>
              </w:rPr>
            </w:pPr>
            <w:del w:id="318"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PMingLiU"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PMingLiU" w:hAnsi="Times New Roman" w:cs="Times New Roman"/>
                  <w:color w:val="000000" w:themeColor="text1"/>
                  <w:sz w:val="18"/>
                  <w:szCs w:val="18"/>
                  <w:lang w:eastAsia="zh-TW"/>
                </w:rPr>
                <w:delText>for PUCCH/PUSCH</w:delText>
              </w:r>
            </w:del>
          </w:p>
          <w:p w14:paraId="5F43EF2F"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319"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3464EDB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SimSun" w:hAnsi="Times New Roman" w:cs="Times New Roman"/>
                <w:sz w:val="18"/>
                <w:szCs w:val="18"/>
                <w:lang w:eastAsia="zh-CN"/>
              </w:rPr>
            </w:pPr>
          </w:p>
          <w:p w14:paraId="6B86A7C5"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2.A, to ZTE’s comment on the FFS, we think default PC parameters except PL RS should be supported as in R17, since P0, alpha, closed-loop index are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SimSun"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005EAEF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Please check the updated Proposal 2.A</w:t>
            </w:r>
          </w:p>
        </w:tc>
      </w:tr>
      <w:tr w:rsidR="0055080C" w14:paraId="1E7DF587" w14:textId="77777777">
        <w:tc>
          <w:tcPr>
            <w:tcW w:w="1435" w:type="dxa"/>
          </w:tcPr>
          <w:p w14:paraId="2A58E1F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SimSun" w:hAnsi="Times New Roman" w:cs="Times New Roman"/>
                <w:sz w:val="18"/>
                <w:szCs w:val="18"/>
                <w:lang w:eastAsia="zh-CN"/>
              </w:rPr>
              <w:t xml:space="preserve">Support in principle. </w:t>
            </w:r>
            <w:r>
              <w:rPr>
                <w:rFonts w:ascii="Times New Roman" w:eastAsia="SimSun" w:hAnsi="Times New Roman" w:cs="Times New Roman" w:hint="eastAsia"/>
                <w:sz w:val="18"/>
                <w:szCs w:val="18"/>
                <w:lang w:eastAsia="zh-CN"/>
              </w:rPr>
              <w:t>F</w:t>
            </w:r>
            <w:r>
              <w:rPr>
                <w:rFonts w:ascii="Times New Roman" w:eastAsia="SimSun"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12EC9618"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Proposal 2.A: support</w:t>
            </w:r>
          </w:p>
          <w:p w14:paraId="1946DFED"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For issue 2.4, we are fine to study both alternatives. For per-panel power limit, it may depend on RAN4. In addition, if the Tx power for a panel is below the limit, the remaining power cannot be shared by other </w:t>
            </w:r>
            <w:proofErr w:type="spellStart"/>
            <w:r>
              <w:rPr>
                <w:rFonts w:ascii="Times New Roman" w:eastAsia="SimSun" w:hAnsi="Times New Roman" w:cs="Times New Roman" w:hint="eastAsia"/>
                <w:sz w:val="18"/>
                <w:szCs w:val="18"/>
                <w:lang w:eastAsia="zh-CN"/>
              </w:rPr>
              <w:t>other</w:t>
            </w:r>
            <w:proofErr w:type="spellEnd"/>
            <w:r>
              <w:rPr>
                <w:rFonts w:ascii="Times New Roman" w:eastAsia="SimSun" w:hAnsi="Times New Roman" w:cs="Times New Roman" w:hint="eastAsia"/>
                <w:sz w:val="18"/>
                <w:szCs w:val="18"/>
                <w:lang w:eastAsia="zh-CN"/>
              </w:rPr>
              <w:t xml:space="preserve"> panel and this will lead to low utilization of power.</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20" w:name="_Hlk102142298"/>
      <w:r>
        <w:rPr>
          <w:rFonts w:ascii="Times New Roman" w:eastAsia="PMingLiU" w:hAnsi="Times New Roman"/>
          <w:sz w:val="28"/>
          <w:lang w:val="en-US" w:eastAsia="zh-TW"/>
        </w:rPr>
        <w:t>Issue 3 – Beam reporting and beam failure recovery</w:t>
      </w:r>
    </w:p>
    <w:bookmarkEnd w:id="320"/>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w:t>
            </w:r>
            <w:ins w:id="321" w:author="曹建飞(Jeffrey Cao)" w:date="2022-05-11T10:44:00Z">
              <w:r>
                <w:rPr>
                  <w:rFonts w:ascii="Times New Roman" w:hAnsi="Times New Roman" w:cs="Times New Roman"/>
                  <w:sz w:val="18"/>
                  <w:szCs w:val="20"/>
                </w:rPr>
                <w:t>, OPPO</w:t>
              </w:r>
            </w:ins>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w:t>
            </w:r>
            <w:ins w:id="322" w:author="曹建飞(Jeffrey Cao)" w:date="2022-05-11T10:44:00Z">
              <w:r>
                <w:rPr>
                  <w:rFonts w:ascii="Times New Roman" w:hAnsi="Times New Roman" w:cs="Times New Roman"/>
                  <w:sz w:val="18"/>
                  <w:szCs w:val="20"/>
                </w:rPr>
                <w:t>, OPPO</w:t>
              </w:r>
            </w:ins>
            <w:r>
              <w:rPr>
                <w:rFonts w:ascii="Times New Roman" w:hAnsi="Times New Roman" w:cs="Times New Roman"/>
                <w:sz w:val="18"/>
                <w:szCs w:val="20"/>
              </w:rPr>
              <w:t>,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77777777" w:rsidR="0055080C" w:rsidRDefault="006D7A34">
      <w:pPr>
        <w:snapToGrid w:val="0"/>
        <w:spacing w:before="240"/>
        <w:rPr>
          <w:rFonts w:ascii="Times New Roman" w:hAnsi="Times New Roman" w:cs="Times New Roman"/>
          <w:sz w:val="20"/>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23"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23"/>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648048102">
    <w:abstractNumId w:val="10"/>
  </w:num>
  <w:num w:numId="2" w16cid:durableId="401368592">
    <w:abstractNumId w:val="6"/>
  </w:num>
  <w:num w:numId="3" w16cid:durableId="1728840307">
    <w:abstractNumId w:val="12"/>
  </w:num>
  <w:num w:numId="4" w16cid:durableId="848063977">
    <w:abstractNumId w:val="14"/>
  </w:num>
  <w:num w:numId="5" w16cid:durableId="1030030795">
    <w:abstractNumId w:val="22"/>
  </w:num>
  <w:num w:numId="6" w16cid:durableId="384641010">
    <w:abstractNumId w:val="7"/>
  </w:num>
  <w:num w:numId="7" w16cid:durableId="138151908">
    <w:abstractNumId w:val="29"/>
  </w:num>
  <w:num w:numId="8" w16cid:durableId="693306724">
    <w:abstractNumId w:val="26"/>
  </w:num>
  <w:num w:numId="9" w16cid:durableId="1501314226">
    <w:abstractNumId w:val="1"/>
  </w:num>
  <w:num w:numId="10" w16cid:durableId="820735823">
    <w:abstractNumId w:val="15"/>
  </w:num>
  <w:num w:numId="11" w16cid:durableId="1200169782">
    <w:abstractNumId w:val="25"/>
  </w:num>
  <w:num w:numId="12" w16cid:durableId="1247228441">
    <w:abstractNumId w:val="21"/>
  </w:num>
  <w:num w:numId="13" w16cid:durableId="883828851">
    <w:abstractNumId w:val="9"/>
  </w:num>
  <w:num w:numId="14" w16cid:durableId="2044670305">
    <w:abstractNumId w:val="19"/>
  </w:num>
  <w:num w:numId="15" w16cid:durableId="1894388751">
    <w:abstractNumId w:val="5"/>
  </w:num>
  <w:num w:numId="16" w16cid:durableId="1475367774">
    <w:abstractNumId w:val="17"/>
  </w:num>
  <w:num w:numId="17" w16cid:durableId="1639459742">
    <w:abstractNumId w:val="31"/>
  </w:num>
  <w:num w:numId="18" w16cid:durableId="1772429322">
    <w:abstractNumId w:val="3"/>
  </w:num>
  <w:num w:numId="19" w16cid:durableId="1509104229">
    <w:abstractNumId w:val="30"/>
  </w:num>
  <w:num w:numId="20" w16cid:durableId="279069628">
    <w:abstractNumId w:val="27"/>
  </w:num>
  <w:num w:numId="21" w16cid:durableId="1305428012">
    <w:abstractNumId w:val="2"/>
  </w:num>
  <w:num w:numId="22" w16cid:durableId="426266029">
    <w:abstractNumId w:val="16"/>
  </w:num>
  <w:num w:numId="23" w16cid:durableId="27994249">
    <w:abstractNumId w:val="18"/>
  </w:num>
  <w:num w:numId="24" w16cid:durableId="1463115794">
    <w:abstractNumId w:val="28"/>
  </w:num>
  <w:num w:numId="25" w16cid:durableId="630597059">
    <w:abstractNumId w:val="11"/>
  </w:num>
  <w:num w:numId="26" w16cid:durableId="1772895618">
    <w:abstractNumId w:val="13"/>
  </w:num>
  <w:num w:numId="27" w16cid:durableId="1515652848">
    <w:abstractNumId w:val="8"/>
  </w:num>
  <w:num w:numId="28" w16cid:durableId="185606600">
    <w:abstractNumId w:val="20"/>
  </w:num>
  <w:num w:numId="29" w16cid:durableId="588274112">
    <w:abstractNumId w:val="0"/>
  </w:num>
  <w:num w:numId="30" w16cid:durableId="1443113062">
    <w:abstractNumId w:val="24"/>
  </w:num>
  <w:num w:numId="31" w16cid:durableId="886600127">
    <w:abstractNumId w:val="23"/>
  </w:num>
  <w:num w:numId="32" w16cid:durableId="99857785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ghyun Park">
    <w15:presenceInfo w15:providerId="None" w15:userId="Jonghyun Park"/>
  </w15:person>
  <w15:person w15:author="Wan-Chen Lin">
    <w15:presenceInfo w15:providerId="None" w15:userId="Wan-Chen Lin"/>
  </w15:person>
  <w15:person w15:author="曹建飞(Jeffrey Cao)">
    <w15:presenceInfo w15:providerId="AD" w15:userId="S-1-5-21-1439682878-3164288827-2260694920-1202341"/>
  </w15:person>
  <w15:person w15:author="健 张">
    <w15:presenceInfo w15:providerId="AD" w15:userId="S::zhangjian1288@fujitsu.com::308ae5de-7dac-485e-91a6-52b58f3e362c"/>
  </w15:person>
  <w15:person w15:author="Claes Tidestav">
    <w15:presenceInfo w15:providerId="None" w15:userId="Claes Tidestav"/>
  </w15:person>
  <w15:person w15:author="ZTE-Bo">
    <w15:presenceInfo w15:providerId="None" w15:userId="ZTE-Bo"/>
  </w15:person>
  <w15:person w15:author="CATT">
    <w15:presenceInfo w15:providerId="None" w15:userId="CATT"/>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1F30B7-4831-494A-B004-2137098D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10300</Words>
  <Characters>58711</Characters>
  <Application>Microsoft Office Word</Application>
  <DocSecurity>0</DocSecurity>
  <Lines>489</Lines>
  <Paragraphs>137</Paragraphs>
  <ScaleCrop>false</ScaleCrop>
  <Company>MediaTek</Company>
  <LinksUpToDate>false</LinksUpToDate>
  <CharactersWithSpaces>68874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cewit</cp:lastModifiedBy>
  <cp:revision>2</cp:revision>
  <dcterms:created xsi:type="dcterms:W3CDTF">2022-05-11T13:09:00Z</dcterms:created>
  <dcterms:modified xsi:type="dcterms:W3CDTF">2022-05-11T13:09:00Z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