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F0857" w14:textId="3A29BD52" w:rsidR="00A64E58" w:rsidRDefault="001A339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#109-e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 xml:space="preserve">  R1-220</w:t>
      </w:r>
      <w:r w:rsidR="002C593E">
        <w:rPr>
          <w:rFonts w:ascii="Arial" w:hAnsi="Arial" w:cs="Arial"/>
          <w:b/>
          <w:bCs/>
          <w:sz w:val="28"/>
        </w:rPr>
        <w:t>5514</w:t>
      </w:r>
    </w:p>
    <w:p w14:paraId="59AFB258" w14:textId="77777777" w:rsidR="00A64E58" w:rsidRDefault="001A339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May 9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20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4459B169" w14:textId="77777777" w:rsidR="00A64E58" w:rsidRDefault="00A64E58">
      <w:pPr>
        <w:ind w:left="1800" w:hanging="1800"/>
        <w:rPr>
          <w:rFonts w:ascii="Calibri" w:eastAsia="Calibri" w:hAnsi="Calibri"/>
          <w:b/>
          <w:bCs/>
          <w:sz w:val="22"/>
          <w:szCs w:val="22"/>
        </w:rPr>
      </w:pPr>
    </w:p>
    <w:p w14:paraId="3FF7E203" w14:textId="77777777" w:rsidR="00A64E58" w:rsidRDefault="001A3390">
      <w:pPr>
        <w:ind w:left="1800" w:hanging="1800"/>
        <w:rPr>
          <w:rFonts w:ascii="Calibri" w:eastAsia="Calibri" w:hAnsi="Calibri"/>
          <w:b/>
          <w:bCs/>
          <w:sz w:val="22"/>
          <w:szCs w:val="22"/>
        </w:rPr>
      </w:pPr>
      <w:r>
        <w:rPr>
          <w:rFonts w:ascii="Calibri" w:eastAsia="Calibri" w:hAnsi="Calibri"/>
          <w:b/>
          <w:bCs/>
          <w:sz w:val="22"/>
          <w:szCs w:val="22"/>
        </w:rPr>
        <w:t>Agenda Item:</w:t>
      </w:r>
      <w:r>
        <w:rPr>
          <w:rFonts w:ascii="Calibri" w:eastAsia="Calibri" w:hAnsi="Calibri"/>
          <w:b/>
          <w:bCs/>
          <w:sz w:val="22"/>
          <w:szCs w:val="22"/>
        </w:rPr>
        <w:tab/>
      </w:r>
      <w:bookmarkStart w:id="0" w:name="Source"/>
      <w:bookmarkEnd w:id="0"/>
      <w:r>
        <w:rPr>
          <w:rFonts w:ascii="Calibri" w:eastAsia="Calibri" w:hAnsi="Calibri"/>
          <w:b/>
          <w:bCs/>
          <w:sz w:val="22"/>
          <w:szCs w:val="22"/>
        </w:rPr>
        <w:t>8.10.1</w:t>
      </w:r>
    </w:p>
    <w:p w14:paraId="23A650E7" w14:textId="77777777" w:rsidR="00A64E58" w:rsidRDefault="001A3390">
      <w:pPr>
        <w:ind w:left="1800" w:hanging="1800"/>
        <w:rPr>
          <w:rFonts w:ascii="Calibri" w:eastAsia="Calibri" w:hAnsi="Calibri"/>
          <w:b/>
          <w:bCs/>
          <w:sz w:val="22"/>
          <w:szCs w:val="22"/>
        </w:rPr>
      </w:pPr>
      <w:r>
        <w:rPr>
          <w:rFonts w:ascii="Calibri" w:eastAsia="Calibri" w:hAnsi="Calibri"/>
          <w:b/>
          <w:bCs/>
          <w:sz w:val="22"/>
          <w:szCs w:val="22"/>
        </w:rPr>
        <w:t>Source:</w:t>
      </w:r>
      <w:r>
        <w:rPr>
          <w:rFonts w:ascii="Calibri" w:eastAsia="Calibri" w:hAnsi="Calibri"/>
          <w:b/>
          <w:bCs/>
          <w:sz w:val="22"/>
          <w:szCs w:val="22"/>
        </w:rPr>
        <w:tab/>
        <w:t>Moderator (AT&amp;T)</w:t>
      </w:r>
    </w:p>
    <w:p w14:paraId="3E7A7028" w14:textId="76EC07D2" w:rsidR="00A64E58" w:rsidRDefault="001A3390">
      <w:pPr>
        <w:ind w:left="1800" w:hanging="1800"/>
        <w:rPr>
          <w:rFonts w:ascii="Calibri" w:eastAsia="Calibri" w:hAnsi="Calibri"/>
          <w:b/>
          <w:bCs/>
          <w:sz w:val="22"/>
          <w:szCs w:val="22"/>
        </w:rPr>
      </w:pPr>
      <w:r>
        <w:rPr>
          <w:rFonts w:ascii="Calibri" w:eastAsia="Calibri" w:hAnsi="Calibri"/>
          <w:b/>
          <w:bCs/>
          <w:sz w:val="22"/>
          <w:szCs w:val="22"/>
        </w:rPr>
        <w:t>Title:</w:t>
      </w:r>
      <w:r>
        <w:rPr>
          <w:rFonts w:ascii="Calibri" w:eastAsia="Calibri" w:hAnsi="Calibri"/>
          <w:b/>
          <w:bCs/>
          <w:sz w:val="22"/>
          <w:szCs w:val="22"/>
        </w:rPr>
        <w:tab/>
      </w:r>
      <w:r w:rsidR="00745003" w:rsidRPr="00745003">
        <w:rPr>
          <w:rFonts w:ascii="Calibri" w:eastAsia="Calibri" w:hAnsi="Calibri"/>
          <w:b/>
          <w:bCs/>
          <w:sz w:val="22"/>
          <w:szCs w:val="22"/>
        </w:rPr>
        <w:t xml:space="preserve">TP for TS38.213 on soft resource availability for </w:t>
      </w:r>
      <w:proofErr w:type="spellStart"/>
      <w:r w:rsidR="00745003" w:rsidRPr="00745003">
        <w:rPr>
          <w:rFonts w:ascii="Calibri" w:eastAsia="Calibri" w:hAnsi="Calibri"/>
          <w:b/>
          <w:bCs/>
          <w:sz w:val="22"/>
          <w:szCs w:val="22"/>
        </w:rPr>
        <w:t>eIAB</w:t>
      </w:r>
      <w:proofErr w:type="spellEnd"/>
    </w:p>
    <w:p w14:paraId="7A2D77E2" w14:textId="77777777" w:rsidR="00A64E58" w:rsidRDefault="001A3390">
      <w:pPr>
        <w:ind w:left="1800" w:hanging="1800"/>
        <w:rPr>
          <w:rFonts w:ascii="Calibri" w:eastAsia="Calibri" w:hAnsi="Calibri"/>
          <w:b/>
          <w:bCs/>
          <w:sz w:val="22"/>
          <w:szCs w:val="22"/>
        </w:rPr>
      </w:pPr>
      <w:r>
        <w:rPr>
          <w:rFonts w:ascii="Calibri" w:eastAsia="Calibri" w:hAnsi="Calibri"/>
          <w:b/>
          <w:bCs/>
          <w:sz w:val="22"/>
          <w:szCs w:val="22"/>
        </w:rPr>
        <w:t>Document for:</w:t>
      </w:r>
      <w:r>
        <w:rPr>
          <w:rFonts w:ascii="Calibri" w:eastAsia="Calibri" w:hAnsi="Calibri"/>
          <w:b/>
          <w:bCs/>
          <w:sz w:val="22"/>
          <w:szCs w:val="22"/>
        </w:rPr>
        <w:tab/>
      </w:r>
      <w:bookmarkStart w:id="1" w:name="DocumentFor"/>
      <w:bookmarkEnd w:id="1"/>
      <w:r>
        <w:rPr>
          <w:rFonts w:ascii="Calibri" w:eastAsia="Calibri" w:hAnsi="Calibri"/>
          <w:b/>
          <w:bCs/>
          <w:sz w:val="22"/>
          <w:szCs w:val="22"/>
        </w:rPr>
        <w:t>Discussion/Approval</w:t>
      </w:r>
    </w:p>
    <w:p w14:paraId="3D5D12A3" w14:textId="77777777" w:rsidR="00A64E58" w:rsidRDefault="001A3390">
      <w:pPr>
        <w:pStyle w:val="Heading1"/>
      </w:pPr>
      <w:r>
        <w:t>Introduction</w:t>
      </w:r>
    </w:p>
    <w:p w14:paraId="36A0C2AB" w14:textId="1DAFE29E" w:rsidR="00A64E58" w:rsidRDefault="001A3390">
      <w:pPr>
        <w:pStyle w:val="BodyText"/>
      </w:pPr>
      <w:r>
        <w:t xml:space="preserve">This contribution provides a </w:t>
      </w:r>
      <w:r w:rsidR="00465F08">
        <w:t xml:space="preserve">TP </w:t>
      </w:r>
      <w:r w:rsidR="00DF57A7">
        <w:t xml:space="preserve">for TS38.213 </w:t>
      </w:r>
      <w:r w:rsidR="00465F08">
        <w:t>based on agreement</w:t>
      </w:r>
      <w:r w:rsidR="00E5692D">
        <w:t>s</w:t>
      </w:r>
      <w:r>
        <w:t xml:space="preserve"> </w:t>
      </w:r>
      <w:r w:rsidR="00DF57A7">
        <w:t xml:space="preserve">made </w:t>
      </w:r>
      <w:r>
        <w:t>in RAN1#109-e for the following email discussion:</w:t>
      </w:r>
    </w:p>
    <w:p w14:paraId="5058F096" w14:textId="77777777" w:rsidR="00A64E58" w:rsidRDefault="001A3390">
      <w:pPr>
        <w:rPr>
          <w:highlight w:val="cyan"/>
          <w:lang w:eastAsia="zh-CN"/>
        </w:rPr>
      </w:pPr>
      <w:r>
        <w:rPr>
          <w:highlight w:val="cyan"/>
          <w:lang w:eastAsia="zh-CN"/>
        </w:rPr>
        <w:t>[109-e-R17-eIAB-02] Issues #1, #2, #4, #5, #8 by May 13 – Thomas (AT&amp;T)</w:t>
      </w:r>
    </w:p>
    <w:p w14:paraId="7F129BDB" w14:textId="77777777" w:rsidR="00A64E58" w:rsidRDefault="001A3390">
      <w:pPr>
        <w:numPr>
          <w:ilvl w:val="0"/>
          <w:numId w:val="20"/>
        </w:numPr>
        <w:rPr>
          <w:highlight w:val="cyan"/>
          <w:lang w:eastAsia="zh-CN"/>
        </w:rPr>
      </w:pPr>
      <w:r>
        <w:rPr>
          <w:rFonts w:hint="eastAsia"/>
          <w:highlight w:val="cyan"/>
          <w:lang w:eastAsia="zh-CN"/>
        </w:rPr>
        <w:t>1</w:t>
      </w:r>
      <w:r>
        <w:rPr>
          <w:rFonts w:hint="eastAsia"/>
          <w:highlight w:val="cyan"/>
          <w:vertAlign w:val="superscript"/>
          <w:lang w:eastAsia="zh-CN"/>
        </w:rPr>
        <w:t>st</w:t>
      </w:r>
      <w:r>
        <w:rPr>
          <w:rFonts w:hint="eastAsia"/>
          <w:highlight w:val="cyan"/>
          <w:lang w:eastAsia="zh-CN"/>
        </w:rPr>
        <w:t xml:space="preserve"> check point: </w:t>
      </w:r>
      <w:r>
        <w:rPr>
          <w:highlight w:val="cyan"/>
        </w:rPr>
        <w:t>May 13</w:t>
      </w:r>
    </w:p>
    <w:p w14:paraId="07F219F2" w14:textId="77777777" w:rsidR="00A64E58" w:rsidRDefault="001A3390">
      <w:pPr>
        <w:numPr>
          <w:ilvl w:val="0"/>
          <w:numId w:val="20"/>
        </w:numPr>
        <w:rPr>
          <w:highlight w:val="cyan"/>
          <w:lang w:eastAsia="zh-CN"/>
        </w:rPr>
      </w:pPr>
      <w:r>
        <w:rPr>
          <w:highlight w:val="cyan"/>
          <w:lang w:eastAsia="zh-CN"/>
        </w:rPr>
        <w:t>Final</w:t>
      </w:r>
      <w:r>
        <w:rPr>
          <w:rFonts w:hint="eastAsia"/>
          <w:highlight w:val="cyan"/>
          <w:lang w:eastAsia="zh-CN"/>
        </w:rPr>
        <w:t xml:space="preserve"> check point: </w:t>
      </w:r>
      <w:r>
        <w:rPr>
          <w:highlight w:val="cyan"/>
        </w:rPr>
        <w:t>May 20</w:t>
      </w:r>
    </w:p>
    <w:p w14:paraId="6DDA1647" w14:textId="6278DB65" w:rsidR="00A64E58" w:rsidRDefault="001A3390">
      <w:pPr>
        <w:numPr>
          <w:ilvl w:val="0"/>
          <w:numId w:val="20"/>
        </w:numPr>
        <w:rPr>
          <w:highlight w:val="cyan"/>
          <w:lang w:eastAsia="zh-CN"/>
        </w:rPr>
      </w:pPr>
      <w:r>
        <w:rPr>
          <w:highlight w:val="cyan"/>
        </w:rPr>
        <w:t>RAN2 related issues to be finalized by 1</w:t>
      </w:r>
      <w:r>
        <w:rPr>
          <w:highlight w:val="cyan"/>
          <w:vertAlign w:val="superscript"/>
        </w:rPr>
        <w:t>st</w:t>
      </w:r>
      <w:r>
        <w:rPr>
          <w:highlight w:val="cyan"/>
        </w:rPr>
        <w:t xml:space="preserve"> check point</w:t>
      </w:r>
    </w:p>
    <w:p w14:paraId="5FA53028" w14:textId="17BB166E" w:rsidR="00A64E58" w:rsidRDefault="00A64E58">
      <w:pPr>
        <w:rPr>
          <w:rFonts w:ascii="Arial" w:hAnsi="Arial"/>
          <w:b/>
          <w:sz w:val="32"/>
          <w:szCs w:val="20"/>
          <w:lang w:eastAsia="ko-KR"/>
        </w:rPr>
      </w:pPr>
    </w:p>
    <w:p w14:paraId="5F3558C7" w14:textId="283A5366" w:rsidR="00A64E58" w:rsidRDefault="00E5692D">
      <w:pPr>
        <w:pStyle w:val="Heading1"/>
      </w:pPr>
      <w:r>
        <w:t>TP for TS38.213</w:t>
      </w:r>
      <w:r w:rsidR="003111E7">
        <w:t xml:space="preserve"> Clause 14</w:t>
      </w:r>
    </w:p>
    <w:p w14:paraId="2EA06040" w14:textId="208E2031" w:rsidR="003111E7" w:rsidRDefault="00827DB7">
      <w:pPr>
        <w:rPr>
          <w:lang w:eastAsia="zh-CN"/>
        </w:rPr>
      </w:pPr>
      <w:r>
        <w:rPr>
          <w:lang w:eastAsia="zh-CN"/>
        </w:rPr>
        <w:t xml:space="preserve">The following agreement was made in </w:t>
      </w:r>
      <w:r w:rsidR="003111E7">
        <w:rPr>
          <w:lang w:eastAsia="zh-CN"/>
        </w:rPr>
        <w:t>RAN1#109e</w:t>
      </w:r>
      <w:r>
        <w:rPr>
          <w:lang w:eastAsia="zh-CN"/>
        </w:rPr>
        <w:t xml:space="preserve"> </w:t>
      </w:r>
      <w:r w:rsidR="003111E7">
        <w:rPr>
          <w:lang w:eastAsia="zh-CN"/>
        </w:rPr>
        <w:t>in agenda item 8.10:</w:t>
      </w:r>
    </w:p>
    <w:p w14:paraId="17EC0B13" w14:textId="77777777" w:rsidR="003111E7" w:rsidRDefault="003111E7">
      <w:pPr>
        <w:rPr>
          <w:lang w:eastAsia="zh-CN"/>
        </w:rPr>
      </w:pPr>
    </w:p>
    <w:p w14:paraId="19EADB12" w14:textId="77777777" w:rsidR="00A64E58" w:rsidRDefault="001A3390">
      <w:pPr>
        <w:rPr>
          <w:rFonts w:eastAsia="Malgun Gothic" w:cs="Times"/>
          <w:b/>
          <w:szCs w:val="20"/>
          <w:lang w:eastAsia="ko-KR"/>
        </w:rPr>
      </w:pPr>
      <w:r>
        <w:rPr>
          <w:rFonts w:cs="Times"/>
          <w:b/>
          <w:szCs w:val="20"/>
          <w:highlight w:val="green"/>
        </w:rPr>
        <w:t>Agreement</w:t>
      </w:r>
    </w:p>
    <w:p w14:paraId="61E2F576" w14:textId="77777777" w:rsidR="00A64E58" w:rsidRDefault="001A3390">
      <w:pPr>
        <w:pStyle w:val="ZTE-Proposal"/>
        <w:numPr>
          <w:ilvl w:val="0"/>
          <w:numId w:val="0"/>
        </w:numPr>
        <w:spacing w:beforeLines="0" w:before="0" w:afterLines="0" w:after="0"/>
        <w:rPr>
          <w:rFonts w:ascii="Times" w:hAnsi="Times" w:cs="Times"/>
          <w:b w:val="0"/>
          <w:i w:val="0"/>
          <w:iCs w:val="0"/>
        </w:rPr>
      </w:pPr>
      <w:r>
        <w:rPr>
          <w:rFonts w:ascii="Times" w:hAnsi="Times" w:cs="Times"/>
          <w:b w:val="0"/>
          <w:i w:val="0"/>
          <w:iCs w:val="0"/>
        </w:rPr>
        <w:t>The following text proposal in R1-</w:t>
      </w:r>
      <w:r>
        <w:rPr>
          <w:rFonts w:ascii="Times" w:hAnsi="Times" w:cs="Times"/>
          <w:b w:val="0"/>
          <w:i w:val="0"/>
          <w:iCs w:val="0"/>
          <w:highlight w:val="yellow"/>
        </w:rPr>
        <w:t>220XXXX</w:t>
      </w:r>
      <w:r>
        <w:rPr>
          <w:rFonts w:ascii="Times" w:hAnsi="Times" w:cs="Times"/>
          <w:b w:val="0"/>
          <w:i w:val="0"/>
          <w:iCs w:val="0"/>
        </w:rPr>
        <w:t xml:space="preserve"> for TS38.213 is endorsed for the editor’s CR.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76"/>
      </w:tblGrid>
      <w:tr w:rsidR="00A64E58" w14:paraId="67854B25" w14:textId="77777777">
        <w:tc>
          <w:tcPr>
            <w:tcW w:w="9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FAB59" w14:textId="77777777" w:rsidR="00A64E58" w:rsidRDefault="001A3390">
            <w:pPr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-------------------------------------------------------- Omitted -----------------------------------------------------</w:t>
            </w:r>
          </w:p>
          <w:p w14:paraId="378D5C5C" w14:textId="77777777" w:rsidR="00A64E58" w:rsidRDefault="001A3390">
            <w:pPr>
              <w:pStyle w:val="B1"/>
              <w:spacing w:after="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-   a set of availability combinations by </w:t>
            </w:r>
            <w:proofErr w:type="spellStart"/>
            <w:r>
              <w:rPr>
                <w:rStyle w:val="fontstyle01"/>
                <w:rFonts w:ascii="Times" w:hAnsi="Times" w:cs="Times"/>
              </w:rPr>
              <w:t>availabilityCombinations</w:t>
            </w:r>
            <w:proofErr w:type="spellEnd"/>
            <w:r>
              <w:rPr>
                <w:rFonts w:ascii="Times" w:hAnsi="Times" w:cs="Times"/>
              </w:rPr>
              <w:t>, where each availability combination in the set of availability combinations includes</w:t>
            </w:r>
          </w:p>
          <w:p w14:paraId="451D05E5" w14:textId="77777777" w:rsidR="00A64E58" w:rsidRDefault="001A3390">
            <w:pPr>
              <w:pStyle w:val="B1"/>
              <w:spacing w:after="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-  </w:t>
            </w:r>
            <w:proofErr w:type="spellStart"/>
            <w:r>
              <w:rPr>
                <w:rStyle w:val="fontstyle01"/>
                <w:rFonts w:ascii="Times" w:hAnsi="Times" w:cs="Times"/>
              </w:rPr>
              <w:t>resourceAvailability</w:t>
            </w:r>
            <w:proofErr w:type="spellEnd"/>
            <w:r>
              <w:rPr>
                <w:rFonts w:ascii="Times" w:hAnsi="Times" w:cs="Times"/>
              </w:rPr>
              <w:t xml:space="preserve"> indicating availability of soft symbols in one or more slots for the IAB-DU cell, </w:t>
            </w:r>
            <w:r>
              <w:rPr>
                <w:rFonts w:ascii="Times" w:hAnsi="Times" w:cs="Times"/>
                <w:lang w:val="en-CA"/>
              </w:rPr>
              <w:t xml:space="preserve">or </w:t>
            </w:r>
            <w:r>
              <w:rPr>
                <w:rFonts w:ascii="Times" w:hAnsi="Times" w:cs="Times"/>
                <w:color w:val="FF0000"/>
                <w:lang w:val="en-CA"/>
              </w:rPr>
              <w:t xml:space="preserve">one </w:t>
            </w:r>
            <w:proofErr w:type="spellStart"/>
            <w:r>
              <w:rPr>
                <w:rStyle w:val="fontstyle01"/>
                <w:rFonts w:ascii="Times" w:hAnsi="Times" w:cs="Times"/>
                <w:color w:val="FF0000"/>
              </w:rPr>
              <w:t>resourceAvailability</w:t>
            </w:r>
            <w:proofErr w:type="spellEnd"/>
            <w:r>
              <w:rPr>
                <w:rFonts w:ascii="Times" w:hAnsi="Times" w:cs="Times"/>
                <w:color w:val="FF0000"/>
              </w:rPr>
              <w:t xml:space="preserve"> indicating availability of soft resource</w:t>
            </w:r>
            <w:r>
              <w:rPr>
                <w:rFonts w:ascii="Times" w:hAnsi="Times" w:cs="Times"/>
                <w:color w:val="00B0F0"/>
              </w:rPr>
              <w:t>s</w:t>
            </w:r>
            <w:r>
              <w:rPr>
                <w:rFonts w:ascii="Times" w:hAnsi="Times" w:cs="Times"/>
                <w:color w:val="FF0000"/>
              </w:rPr>
              <w:t xml:space="preserve"> </w:t>
            </w:r>
            <w:r>
              <w:rPr>
                <w:rFonts w:ascii="Times" w:hAnsi="Times" w:cs="Times"/>
                <w:strike/>
                <w:color w:val="FF0000"/>
              </w:rPr>
              <w:t>of all</w:t>
            </w:r>
            <w:r>
              <w:rPr>
                <w:rFonts w:ascii="Times" w:hAnsi="Times" w:cs="Times"/>
                <w:color w:val="FF0000"/>
              </w:rPr>
              <w:t xml:space="preserve"> </w:t>
            </w:r>
            <w:r>
              <w:rPr>
                <w:rFonts w:ascii="Times" w:hAnsi="Times" w:cs="Times"/>
                <w:color w:val="00B0F0"/>
              </w:rPr>
              <w:t xml:space="preserve">in </w:t>
            </w:r>
            <w:r>
              <w:rPr>
                <w:rFonts w:ascii="Times" w:hAnsi="Times" w:cs="Times"/>
                <w:color w:val="FF0000"/>
              </w:rPr>
              <w:t>all RB sets in one or more slots for the IAB-DU cell, or</w:t>
            </w:r>
            <w:r>
              <w:rPr>
                <w:rFonts w:ascii="Times" w:hAnsi="Times" w:cs="Times"/>
              </w:rPr>
              <w:t xml:space="preserve"> </w:t>
            </w:r>
            <w:r>
              <w:rPr>
                <w:rFonts w:ascii="Times" w:hAnsi="Times" w:cs="Times"/>
                <w:lang w:val="en-CA"/>
              </w:rPr>
              <w:t xml:space="preserve">one or multiple </w:t>
            </w:r>
            <w:proofErr w:type="spellStart"/>
            <w:r>
              <w:rPr>
                <w:rFonts w:ascii="Times" w:hAnsi="Times" w:cs="Times"/>
                <w:i/>
                <w:iCs/>
                <w:lang w:val="en-CA"/>
              </w:rPr>
              <w:t>resourceAvailability</w:t>
            </w:r>
            <w:proofErr w:type="spellEnd"/>
            <w:r>
              <w:rPr>
                <w:rFonts w:ascii="Times" w:hAnsi="Times" w:cs="Times"/>
                <w:i/>
                <w:iCs/>
                <w:lang w:val="en-CA"/>
              </w:rPr>
              <w:t xml:space="preserve"> </w:t>
            </w:r>
            <w:r>
              <w:rPr>
                <w:rFonts w:ascii="Times" w:hAnsi="Times" w:cs="Times"/>
                <w:lang w:val="en-CA"/>
              </w:rPr>
              <w:t xml:space="preserve">with each </w:t>
            </w:r>
            <w:proofErr w:type="spellStart"/>
            <w:r>
              <w:rPr>
                <w:rFonts w:ascii="Times" w:hAnsi="Times" w:cs="Times"/>
                <w:i/>
                <w:iCs/>
                <w:lang w:val="en-CA"/>
              </w:rPr>
              <w:t>resourceAvailablity</w:t>
            </w:r>
            <w:proofErr w:type="spellEnd"/>
            <w:r>
              <w:rPr>
                <w:rFonts w:ascii="Times" w:hAnsi="Times" w:cs="Times"/>
                <w:i/>
                <w:iCs/>
                <w:lang w:val="en-CA"/>
              </w:rPr>
              <w:t xml:space="preserve"> </w:t>
            </w:r>
            <w:r>
              <w:rPr>
                <w:rFonts w:ascii="Times" w:hAnsi="Times" w:cs="Times"/>
                <w:lang w:val="en-CA"/>
              </w:rPr>
              <w:t xml:space="preserve">indicating availability of soft resources in one or more slots for one RB set group where one RB set group includes one or multiple RB sets, </w:t>
            </w:r>
            <w:r>
              <w:rPr>
                <w:rFonts w:ascii="Times" w:hAnsi="Times" w:cs="Times"/>
              </w:rPr>
              <w:t>and</w:t>
            </w:r>
          </w:p>
          <w:p w14:paraId="0577FF2E" w14:textId="77777777" w:rsidR="00A64E58" w:rsidRDefault="001A3390">
            <w:pPr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-------------------------------------------------------- Omitted -----------------------------------------------------</w:t>
            </w:r>
          </w:p>
        </w:tc>
      </w:tr>
    </w:tbl>
    <w:p w14:paraId="3201DF77" w14:textId="77777777" w:rsidR="00827DB7" w:rsidRDefault="00827DB7" w:rsidP="00827DB7">
      <w:pPr>
        <w:pStyle w:val="Heading1"/>
        <w:numPr>
          <w:ilvl w:val="0"/>
          <w:numId w:val="0"/>
        </w:numPr>
        <w:ind w:left="432" w:hanging="432"/>
      </w:pPr>
    </w:p>
    <w:p w14:paraId="5BF9AA57" w14:textId="216B7205" w:rsidR="00A64E58" w:rsidRDefault="003111E7">
      <w:pPr>
        <w:pStyle w:val="Heading1"/>
      </w:pPr>
      <w:r>
        <w:t>TP Documentation</w:t>
      </w:r>
    </w:p>
    <w:p w14:paraId="7BA8FDDC" w14:textId="77777777" w:rsidR="00A64E58" w:rsidRDefault="00A64E58">
      <w:pPr>
        <w:rPr>
          <w:rFonts w:ascii="Arial" w:eastAsia="SimSun" w:hAnsi="Arial" w:cs="Arial"/>
          <w:b/>
          <w:bCs/>
          <w:color w:val="000000"/>
          <w:sz w:val="20"/>
          <w:szCs w:val="20"/>
          <w:shd w:val="clear" w:color="auto" w:fill="00FF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1"/>
        <w:gridCol w:w="8709"/>
      </w:tblGrid>
      <w:tr w:rsidR="00336E06" w:rsidRPr="006E0929" w14:paraId="13D50D09" w14:textId="77777777" w:rsidTr="00830646">
        <w:tc>
          <w:tcPr>
            <w:tcW w:w="1129" w:type="dxa"/>
          </w:tcPr>
          <w:p w14:paraId="21A59749" w14:textId="77777777" w:rsidR="00336E06" w:rsidRPr="006E0929" w:rsidRDefault="00336E06" w:rsidP="00830646">
            <w:pPr>
              <w:rPr>
                <w:b/>
                <w:bCs/>
                <w:sz w:val="20"/>
                <w:szCs w:val="20"/>
                <w:lang w:val="de-DE" w:eastAsia="zh-CN"/>
              </w:rPr>
            </w:pPr>
            <w:r w:rsidRPr="006E0929">
              <w:rPr>
                <w:color w:val="000000"/>
                <w:sz w:val="20"/>
                <w:szCs w:val="20"/>
              </w:rPr>
              <w:t>Reason for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E0929">
              <w:rPr>
                <w:color w:val="000000"/>
                <w:sz w:val="20"/>
                <w:szCs w:val="20"/>
              </w:rPr>
              <w:t>change:</w:t>
            </w:r>
          </w:p>
        </w:tc>
        <w:tc>
          <w:tcPr>
            <w:tcW w:w="8833" w:type="dxa"/>
          </w:tcPr>
          <w:p w14:paraId="23D26768" w14:textId="77777777" w:rsidR="007E232B" w:rsidRDefault="007E232B" w:rsidP="007E232B">
            <w:pPr>
              <w:spacing w:before="120" w:after="120"/>
              <w:rPr>
                <w:b/>
                <w:bCs/>
                <w:sz w:val="20"/>
                <w:szCs w:val="20"/>
                <w:lang w:val="de-DE" w:eastAsia="zh-CN"/>
              </w:rPr>
            </w:pPr>
            <w:r>
              <w:rPr>
                <w:b/>
                <w:bCs/>
                <w:sz w:val="20"/>
                <w:szCs w:val="20"/>
                <w:lang w:val="de-DE" w:eastAsia="zh-CN"/>
              </w:rPr>
              <w:t xml:space="preserve">The </w:t>
            </w:r>
            <w:proofErr w:type="spellStart"/>
            <w:r>
              <w:rPr>
                <w:b/>
                <w:bCs/>
                <w:sz w:val="20"/>
                <w:szCs w:val="20"/>
                <w:lang w:val="de-DE" w:eastAsia="zh-CN"/>
              </w:rPr>
              <w:t>following</w:t>
            </w:r>
            <w:proofErr w:type="spellEnd"/>
            <w:r>
              <w:rPr>
                <w:b/>
                <w:bCs/>
                <w:sz w:val="20"/>
                <w:szCs w:val="20"/>
                <w:lang w:val="de-DE" w:eastAsia="zh-CN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  <w:lang w:val="de-DE" w:eastAsia="zh-CN"/>
              </w:rPr>
              <w:t>agreement</w:t>
            </w:r>
            <w:proofErr w:type="spellEnd"/>
            <w:r>
              <w:rPr>
                <w:b/>
                <w:bCs/>
                <w:sz w:val="20"/>
                <w:szCs w:val="20"/>
                <w:lang w:val="de-DE" w:eastAsia="zh-CN"/>
              </w:rPr>
              <w:t xml:space="preserve"> was </w:t>
            </w:r>
            <w:proofErr w:type="spellStart"/>
            <w:r>
              <w:rPr>
                <w:b/>
                <w:bCs/>
                <w:sz w:val="20"/>
                <w:szCs w:val="20"/>
                <w:lang w:val="de-DE" w:eastAsia="zh-CN"/>
              </w:rPr>
              <w:t>made</w:t>
            </w:r>
            <w:proofErr w:type="spellEnd"/>
            <w:r>
              <w:rPr>
                <w:b/>
                <w:bCs/>
                <w:sz w:val="20"/>
                <w:szCs w:val="20"/>
                <w:lang w:val="de-DE" w:eastAsia="zh-CN"/>
              </w:rPr>
              <w:t xml:space="preserve"> in RAN1#108e:</w:t>
            </w:r>
          </w:p>
          <w:p w14:paraId="351A3C67" w14:textId="37391474" w:rsidR="007E232B" w:rsidRDefault="007E232B" w:rsidP="007E232B">
            <w:pPr>
              <w:spacing w:before="120" w:after="120"/>
              <w:rPr>
                <w:rFonts w:eastAsia="Gulim" w:cs="Times"/>
                <w:bCs/>
                <w:sz w:val="20"/>
              </w:rPr>
            </w:pPr>
            <w:r>
              <w:rPr>
                <w:b/>
                <w:bCs/>
                <w:sz w:val="20"/>
                <w:szCs w:val="20"/>
                <w:lang w:val="de-DE" w:eastAsia="zh-CN"/>
              </w:rPr>
              <w:t xml:space="preserve"> </w:t>
            </w:r>
            <w:r>
              <w:rPr>
                <w:rFonts w:cs="Times"/>
                <w:b/>
                <w:bCs/>
                <w:sz w:val="20"/>
                <w:highlight w:val="green"/>
              </w:rPr>
              <w:t>Agreement</w:t>
            </w:r>
          </w:p>
          <w:p w14:paraId="4A8C1089" w14:textId="77777777" w:rsidR="007E232B" w:rsidRDefault="007E232B" w:rsidP="007E232B">
            <w:pPr>
              <w:spacing w:before="120" w:after="120"/>
              <w:rPr>
                <w:rFonts w:eastAsia="Gulim" w:cs="Times"/>
                <w:sz w:val="20"/>
              </w:rPr>
            </w:pPr>
            <w:r>
              <w:rPr>
                <w:rFonts w:eastAsia="Gulim" w:cs="Times"/>
                <w:bCs/>
                <w:sz w:val="20"/>
              </w:rPr>
              <w:t>Enhance the RRC signaling for the configuration of DCI Format 2_5 to include the configuration of availability indication</w:t>
            </w:r>
            <w:r>
              <w:rPr>
                <w:rStyle w:val="apple-converted-space"/>
                <w:rFonts w:eastAsia="Gulim" w:cs="Times"/>
                <w:sz w:val="20"/>
              </w:rPr>
              <w:t> </w:t>
            </w:r>
            <w:r>
              <w:rPr>
                <w:rFonts w:eastAsia="Gulim" w:cs="Times"/>
                <w:bCs/>
                <w:sz w:val="20"/>
              </w:rPr>
              <w:t>for soft resources</w:t>
            </w:r>
            <w:r>
              <w:rPr>
                <w:rStyle w:val="apple-converted-space"/>
                <w:rFonts w:eastAsia="Gulim" w:cs="Times"/>
                <w:sz w:val="20"/>
              </w:rPr>
              <w:t> </w:t>
            </w:r>
            <w:r>
              <w:rPr>
                <w:rFonts w:eastAsia="Gulim" w:cs="Times"/>
                <w:bCs/>
                <w:sz w:val="20"/>
              </w:rPr>
              <w:t>in multiple</w:t>
            </w:r>
            <w:r>
              <w:rPr>
                <w:rStyle w:val="apple-converted-space"/>
                <w:rFonts w:eastAsia="Gulim" w:cs="Times"/>
                <w:sz w:val="20"/>
              </w:rPr>
              <w:t> </w:t>
            </w:r>
            <w:r>
              <w:rPr>
                <w:rFonts w:eastAsia="Gulim" w:cs="Times"/>
                <w:bCs/>
                <w:sz w:val="20"/>
              </w:rPr>
              <w:t>RB set groups by introducing the following new RRC parameters:</w:t>
            </w:r>
          </w:p>
          <w:p w14:paraId="7A633ECB" w14:textId="77777777" w:rsidR="007E232B" w:rsidRDefault="007E232B" w:rsidP="007E232B">
            <w:pPr>
              <w:widowControl w:val="0"/>
              <w:numPr>
                <w:ilvl w:val="0"/>
                <w:numId w:val="39"/>
              </w:numPr>
              <w:spacing w:beforeLines="50" w:before="120" w:afterLines="50" w:after="120"/>
              <w:rPr>
                <w:rFonts w:eastAsia="Gulim" w:cs="Times"/>
                <w:sz w:val="20"/>
              </w:rPr>
            </w:pPr>
            <w:r>
              <w:rPr>
                <w:rFonts w:eastAsia="Gulim" w:cs="Times"/>
                <w:bCs/>
                <w:i/>
                <w:iCs/>
                <w:sz w:val="20"/>
              </w:rPr>
              <w:t>AvailabilityCombination-Rel17</w:t>
            </w:r>
            <w:r>
              <w:rPr>
                <w:rStyle w:val="apple-converted-space"/>
                <w:rFonts w:eastAsia="Gulim" w:cs="Times"/>
                <w:i/>
                <w:iCs/>
                <w:sz w:val="20"/>
              </w:rPr>
              <w:t> </w:t>
            </w:r>
            <w:r>
              <w:rPr>
                <w:rFonts w:eastAsia="Gulim" w:cs="Times"/>
                <w:bCs/>
                <w:sz w:val="20"/>
              </w:rPr>
              <w:t>to include multiple</w:t>
            </w:r>
            <w:r>
              <w:rPr>
                <w:rStyle w:val="apple-converted-space"/>
                <w:rFonts w:eastAsia="Gulim" w:cs="Times"/>
                <w:sz w:val="20"/>
              </w:rPr>
              <w:t> </w:t>
            </w:r>
            <w:r>
              <w:rPr>
                <w:rFonts w:eastAsia="Gulim" w:cs="Times"/>
                <w:bCs/>
                <w:i/>
                <w:iCs/>
                <w:sz w:val="20"/>
              </w:rPr>
              <w:t>resourceAvailaibity-Rel17</w:t>
            </w:r>
            <w:r>
              <w:rPr>
                <w:rStyle w:val="apple-converted-space"/>
                <w:rFonts w:eastAsia="Gulim" w:cs="Times"/>
                <w:sz w:val="20"/>
              </w:rPr>
              <w:t> </w:t>
            </w:r>
            <w:r>
              <w:rPr>
                <w:rFonts w:eastAsia="Gulim" w:cs="Times"/>
                <w:bCs/>
                <w:sz w:val="20"/>
              </w:rPr>
              <w:t>indications, where each</w:t>
            </w:r>
            <w:r>
              <w:rPr>
                <w:rStyle w:val="apple-converted-space"/>
                <w:rFonts w:eastAsia="Gulim" w:cs="Times"/>
                <w:sz w:val="20"/>
              </w:rPr>
              <w:t> </w:t>
            </w:r>
            <w:r>
              <w:rPr>
                <w:rFonts w:eastAsia="Gulim" w:cs="Times"/>
                <w:bCs/>
                <w:i/>
                <w:iCs/>
                <w:sz w:val="20"/>
              </w:rPr>
              <w:t>resourceAvailaibity-Rel17</w:t>
            </w:r>
            <w:r>
              <w:rPr>
                <w:rStyle w:val="apple-converted-space"/>
                <w:rFonts w:eastAsia="Gulim" w:cs="Times"/>
                <w:i/>
                <w:iCs/>
                <w:sz w:val="20"/>
              </w:rPr>
              <w:t> </w:t>
            </w:r>
            <w:r>
              <w:rPr>
                <w:rFonts w:eastAsia="Gulim" w:cs="Times"/>
                <w:bCs/>
                <w:sz w:val="20"/>
              </w:rPr>
              <w:t>indicates the availability of soft resources in one or multiple slots for each configured RB set group in sequence.</w:t>
            </w:r>
            <w:r>
              <w:rPr>
                <w:rStyle w:val="apple-converted-space"/>
                <w:rFonts w:eastAsia="Gulim" w:cs="Times"/>
                <w:sz w:val="20"/>
              </w:rPr>
              <w:t> </w:t>
            </w:r>
          </w:p>
          <w:p w14:paraId="4C6CE895" w14:textId="77777777" w:rsidR="007E232B" w:rsidRDefault="007E232B" w:rsidP="007E232B">
            <w:pPr>
              <w:widowControl w:val="0"/>
              <w:numPr>
                <w:ilvl w:val="0"/>
                <w:numId w:val="39"/>
              </w:numPr>
              <w:spacing w:beforeLines="50" w:before="120" w:afterLines="50" w:after="120"/>
              <w:rPr>
                <w:rFonts w:eastAsia="Gulim" w:cs="Times"/>
                <w:sz w:val="20"/>
              </w:rPr>
            </w:pPr>
            <w:r>
              <w:rPr>
                <w:rFonts w:cs="Times"/>
                <w:sz w:val="20"/>
              </w:rPr>
              <w:t xml:space="preserve">The RB set groups are configured for all </w:t>
            </w:r>
            <w:proofErr w:type="spellStart"/>
            <w:r>
              <w:rPr>
                <w:rFonts w:cs="Times"/>
                <w:i/>
                <w:iCs/>
                <w:sz w:val="20"/>
              </w:rPr>
              <w:t>availabilityCombinationId</w:t>
            </w:r>
            <w:proofErr w:type="spellEnd"/>
            <w:r>
              <w:rPr>
                <w:rFonts w:cs="Times"/>
                <w:i/>
                <w:iCs/>
                <w:sz w:val="20"/>
              </w:rPr>
              <w:t>(s)</w:t>
            </w:r>
            <w:r>
              <w:rPr>
                <w:rFonts w:cs="Times"/>
                <w:sz w:val="20"/>
              </w:rPr>
              <w:t xml:space="preserve"> with the following parameters and are applied over each slot:</w:t>
            </w:r>
          </w:p>
          <w:p w14:paraId="09237945" w14:textId="77777777" w:rsidR="007E232B" w:rsidRDefault="007E232B" w:rsidP="007E232B">
            <w:pPr>
              <w:widowControl w:val="0"/>
              <w:numPr>
                <w:ilvl w:val="1"/>
                <w:numId w:val="39"/>
              </w:numPr>
              <w:spacing w:beforeLines="50" w:before="120" w:afterLines="50" w:after="120"/>
              <w:rPr>
                <w:rFonts w:eastAsia="Gulim" w:cs="Times"/>
                <w:sz w:val="20"/>
              </w:rPr>
            </w:pPr>
            <w:r>
              <w:rPr>
                <w:rFonts w:eastAsia="Gulim" w:cs="Times"/>
                <w:bCs/>
                <w:sz w:val="20"/>
              </w:rPr>
              <w:lastRenderedPageBreak/>
              <w:t>Number of RB set groups.</w:t>
            </w:r>
          </w:p>
          <w:p w14:paraId="30EFF714" w14:textId="77777777" w:rsidR="007E232B" w:rsidRDefault="007E232B" w:rsidP="007E232B">
            <w:pPr>
              <w:widowControl w:val="0"/>
              <w:numPr>
                <w:ilvl w:val="2"/>
                <w:numId w:val="39"/>
              </w:numPr>
              <w:spacing w:beforeLines="50" w:before="120" w:afterLines="50" w:after="120"/>
              <w:rPr>
                <w:rFonts w:eastAsia="Gulim" w:cs="Times"/>
                <w:sz w:val="20"/>
              </w:rPr>
            </w:pPr>
            <w:r>
              <w:rPr>
                <w:rFonts w:eastAsia="Gulim" w:cs="Times"/>
                <w:bCs/>
                <w:sz w:val="20"/>
              </w:rPr>
              <w:t>FFS: max value</w:t>
            </w:r>
          </w:p>
          <w:p w14:paraId="00E677C9" w14:textId="77777777" w:rsidR="007E232B" w:rsidRDefault="007E232B" w:rsidP="007E232B">
            <w:pPr>
              <w:widowControl w:val="0"/>
              <w:numPr>
                <w:ilvl w:val="1"/>
                <w:numId w:val="39"/>
              </w:numPr>
              <w:spacing w:beforeLines="50" w:before="120" w:afterLines="50" w:after="120"/>
              <w:rPr>
                <w:rFonts w:eastAsia="Gulim" w:cs="Times"/>
                <w:sz w:val="20"/>
              </w:rPr>
            </w:pPr>
            <w:r>
              <w:rPr>
                <w:rFonts w:eastAsia="Gulim" w:cs="Times"/>
                <w:bCs/>
                <w:sz w:val="20"/>
              </w:rPr>
              <w:t>Number of RB sets for each group.</w:t>
            </w:r>
          </w:p>
          <w:p w14:paraId="248E125E" w14:textId="77777777" w:rsidR="007E232B" w:rsidRDefault="007E232B" w:rsidP="007E232B">
            <w:pPr>
              <w:widowControl w:val="0"/>
              <w:numPr>
                <w:ilvl w:val="2"/>
                <w:numId w:val="39"/>
              </w:numPr>
              <w:spacing w:beforeLines="50" w:before="120" w:afterLines="50" w:after="120"/>
              <w:rPr>
                <w:rFonts w:eastAsia="Gulim" w:cs="Times"/>
                <w:sz w:val="20"/>
              </w:rPr>
            </w:pPr>
            <w:r>
              <w:rPr>
                <w:rFonts w:eastAsia="Gulim" w:cs="Times"/>
                <w:bCs/>
                <w:sz w:val="20"/>
              </w:rPr>
              <w:t>FFS: max value</w:t>
            </w:r>
          </w:p>
          <w:p w14:paraId="79636A66" w14:textId="77777777" w:rsidR="007E232B" w:rsidRDefault="007E232B" w:rsidP="007E232B">
            <w:pPr>
              <w:widowControl w:val="0"/>
              <w:numPr>
                <w:ilvl w:val="0"/>
                <w:numId w:val="39"/>
              </w:numPr>
              <w:spacing w:beforeLines="50" w:before="120" w:afterLines="50" w:after="120"/>
              <w:rPr>
                <w:rFonts w:eastAsia="Gulim" w:cs="Times"/>
                <w:highlight w:val="yellow"/>
              </w:rPr>
            </w:pPr>
            <w:r>
              <w:rPr>
                <w:rFonts w:eastAsia="Gulim" w:cs="Times"/>
                <w:bCs/>
                <w:sz w:val="20"/>
                <w:highlight w:val="yellow"/>
              </w:rPr>
              <w:t>If an RB set group is not provided, only one</w:t>
            </w:r>
            <w:r>
              <w:rPr>
                <w:rStyle w:val="apple-converted-space"/>
                <w:rFonts w:eastAsia="Gulim" w:cs="Times"/>
                <w:sz w:val="20"/>
                <w:highlight w:val="yellow"/>
              </w:rPr>
              <w:t> </w:t>
            </w:r>
            <w:r>
              <w:rPr>
                <w:rFonts w:eastAsia="Gulim" w:cs="Times"/>
                <w:bCs/>
                <w:i/>
                <w:iCs/>
                <w:sz w:val="20"/>
                <w:highlight w:val="yellow"/>
              </w:rPr>
              <w:t>resourceAvailablity-Rel17</w:t>
            </w:r>
            <w:r>
              <w:rPr>
                <w:rStyle w:val="apple-converted-space"/>
                <w:rFonts w:eastAsia="Gulim" w:cs="Times"/>
                <w:sz w:val="20"/>
                <w:highlight w:val="yellow"/>
              </w:rPr>
              <w:t> </w:t>
            </w:r>
            <w:r>
              <w:rPr>
                <w:rFonts w:eastAsia="Gulim" w:cs="Times"/>
                <w:bCs/>
                <w:sz w:val="20"/>
                <w:highlight w:val="yellow"/>
              </w:rPr>
              <w:t>is included in</w:t>
            </w:r>
            <w:r>
              <w:rPr>
                <w:rStyle w:val="apple-converted-space"/>
                <w:rFonts w:eastAsia="Gulim" w:cs="Times"/>
                <w:sz w:val="20"/>
                <w:highlight w:val="yellow"/>
              </w:rPr>
              <w:t> </w:t>
            </w:r>
            <w:r>
              <w:rPr>
                <w:rFonts w:eastAsia="Gulim" w:cs="Times"/>
                <w:bCs/>
                <w:i/>
                <w:iCs/>
                <w:sz w:val="20"/>
                <w:highlight w:val="yellow"/>
              </w:rPr>
              <w:t>AvailabilityCombination-Rel17</w:t>
            </w:r>
            <w:r>
              <w:rPr>
                <w:rStyle w:val="apple-converted-space"/>
                <w:rFonts w:eastAsia="Gulim" w:cs="Times"/>
                <w:sz w:val="20"/>
                <w:highlight w:val="yellow"/>
              </w:rPr>
              <w:t> </w:t>
            </w:r>
            <w:r>
              <w:rPr>
                <w:rFonts w:eastAsia="Gulim" w:cs="Times"/>
                <w:bCs/>
                <w:sz w:val="20"/>
                <w:highlight w:val="yellow"/>
              </w:rPr>
              <w:t>to indicate availability of soft resources in one or multiple slots for all RB sets of a DU cell.</w:t>
            </w:r>
          </w:p>
          <w:p w14:paraId="77A4ABCF" w14:textId="3471FFBC" w:rsidR="00336E06" w:rsidRDefault="00336E06" w:rsidP="00830646">
            <w:pPr>
              <w:rPr>
                <w:b/>
                <w:bCs/>
                <w:sz w:val="20"/>
                <w:szCs w:val="20"/>
                <w:lang w:val="de-DE" w:eastAsia="zh-CN"/>
              </w:rPr>
            </w:pPr>
          </w:p>
          <w:p w14:paraId="146CA518" w14:textId="081421E0" w:rsidR="00ED608F" w:rsidRDefault="00ED608F" w:rsidP="00830646">
            <w:pPr>
              <w:rPr>
                <w:b/>
                <w:bCs/>
                <w:sz w:val="20"/>
                <w:szCs w:val="20"/>
                <w:lang w:val="de-DE" w:eastAsia="zh-CN"/>
              </w:rPr>
            </w:pPr>
            <w:r w:rsidRPr="00E45418">
              <w:rPr>
                <w:lang w:val="en-CA"/>
              </w:rPr>
              <w:t xml:space="preserve">However, the current TS38.213 text only supports </w:t>
            </w:r>
            <w:r>
              <w:rPr>
                <w:lang w:val="en-CA"/>
              </w:rPr>
              <w:t xml:space="preserve">one or multiple </w:t>
            </w:r>
            <w:proofErr w:type="spellStart"/>
            <w:r>
              <w:rPr>
                <w:i/>
                <w:iCs/>
                <w:lang w:val="en-CA"/>
              </w:rPr>
              <w:t>resourceAvailability</w:t>
            </w:r>
            <w:proofErr w:type="spellEnd"/>
            <w:r>
              <w:rPr>
                <w:i/>
                <w:iCs/>
                <w:lang w:val="en-CA"/>
              </w:rPr>
              <w:t xml:space="preserve"> </w:t>
            </w:r>
            <w:r>
              <w:rPr>
                <w:lang w:val="en-CA"/>
              </w:rPr>
              <w:t xml:space="preserve">with each </w:t>
            </w:r>
            <w:proofErr w:type="spellStart"/>
            <w:r>
              <w:rPr>
                <w:i/>
                <w:iCs/>
                <w:lang w:val="en-CA"/>
              </w:rPr>
              <w:t>resourceAvailablity</w:t>
            </w:r>
            <w:proofErr w:type="spellEnd"/>
            <w:r>
              <w:rPr>
                <w:i/>
                <w:iCs/>
                <w:lang w:val="en-CA"/>
              </w:rPr>
              <w:t xml:space="preserve"> </w:t>
            </w:r>
            <w:r>
              <w:rPr>
                <w:lang w:val="en-CA"/>
              </w:rPr>
              <w:t>indicating availability of soft resources in one or more slots for one RB set group where one RB set group includes one or multiple RB sets</w:t>
            </w:r>
            <w:r w:rsidR="00A86DEC">
              <w:rPr>
                <w:lang w:val="en-CA"/>
              </w:rPr>
              <w:t>, which does not include the yellow highlighted portion of the RAN1#108e agreement.</w:t>
            </w:r>
          </w:p>
          <w:p w14:paraId="4B3A3A22" w14:textId="59D5BC46" w:rsidR="007E232B" w:rsidRPr="006E0929" w:rsidRDefault="007E232B" w:rsidP="00830646">
            <w:pPr>
              <w:rPr>
                <w:b/>
                <w:bCs/>
                <w:sz w:val="20"/>
                <w:szCs w:val="20"/>
                <w:lang w:val="de-DE" w:eastAsia="zh-CN"/>
              </w:rPr>
            </w:pPr>
          </w:p>
        </w:tc>
      </w:tr>
      <w:tr w:rsidR="00336E06" w:rsidRPr="006E0929" w14:paraId="4AB2971D" w14:textId="77777777" w:rsidTr="00830646">
        <w:tc>
          <w:tcPr>
            <w:tcW w:w="1129" w:type="dxa"/>
          </w:tcPr>
          <w:p w14:paraId="6F61CE36" w14:textId="77777777" w:rsidR="00336E06" w:rsidRPr="006E0929" w:rsidRDefault="00336E06" w:rsidP="00830646">
            <w:pPr>
              <w:rPr>
                <w:b/>
                <w:bCs/>
                <w:sz w:val="20"/>
                <w:szCs w:val="20"/>
                <w:lang w:val="de-DE" w:eastAsia="zh-CN"/>
              </w:rPr>
            </w:pPr>
            <w:r w:rsidRPr="006E0929">
              <w:rPr>
                <w:color w:val="000000"/>
                <w:sz w:val="20"/>
                <w:szCs w:val="20"/>
              </w:rPr>
              <w:lastRenderedPageBreak/>
              <w:t>Summary of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E0929">
              <w:rPr>
                <w:color w:val="000000"/>
                <w:sz w:val="20"/>
                <w:szCs w:val="20"/>
              </w:rPr>
              <w:t>change:</w:t>
            </w:r>
          </w:p>
        </w:tc>
        <w:tc>
          <w:tcPr>
            <w:tcW w:w="8833" w:type="dxa"/>
          </w:tcPr>
          <w:p w14:paraId="6A2C908E" w14:textId="65C286F8" w:rsidR="00336E06" w:rsidRPr="006E0929" w:rsidRDefault="006A0686" w:rsidP="00830646">
            <w:pPr>
              <w:rPr>
                <w:b/>
                <w:bCs/>
                <w:sz w:val="20"/>
                <w:szCs w:val="20"/>
                <w:lang w:val="de-DE" w:eastAsia="zh-CN"/>
              </w:rPr>
            </w:pPr>
            <w:r>
              <w:rPr>
                <w:lang w:val="en-CA"/>
              </w:rPr>
              <w:t>Adds the case where an IAB-MT may receive a DCI Format 2_5</w:t>
            </w:r>
            <w:r w:rsidR="006E54EF">
              <w:rPr>
                <w:lang w:val="en-CA"/>
              </w:rPr>
              <w:t xml:space="preserve">, where the availability combination includes </w:t>
            </w:r>
            <w:r w:rsidR="00A5348C" w:rsidRPr="00E45418">
              <w:rPr>
                <w:lang w:val="en-CA"/>
              </w:rPr>
              <w:t xml:space="preserve">one </w:t>
            </w:r>
            <w:proofErr w:type="spellStart"/>
            <w:r w:rsidR="00A5348C" w:rsidRPr="00E45418">
              <w:rPr>
                <w:i/>
                <w:iCs/>
                <w:lang w:val="en-CA"/>
              </w:rPr>
              <w:t>resourceAvailability</w:t>
            </w:r>
            <w:proofErr w:type="spellEnd"/>
            <w:r w:rsidR="00A5348C" w:rsidRPr="00E45418">
              <w:rPr>
                <w:lang w:val="en-CA"/>
              </w:rPr>
              <w:t xml:space="preserve"> indicating availability of soft resources of all in all RB sets in one or more slots for the IAB-DU cell</w:t>
            </w:r>
            <w:r w:rsidR="006E54EF">
              <w:rPr>
                <w:lang w:val="en-CA"/>
              </w:rPr>
              <w:t>.</w:t>
            </w:r>
          </w:p>
        </w:tc>
      </w:tr>
      <w:tr w:rsidR="00336E06" w:rsidRPr="006E0929" w14:paraId="480F30B8" w14:textId="77777777" w:rsidTr="00830646">
        <w:trPr>
          <w:trHeight w:val="575"/>
        </w:trPr>
        <w:tc>
          <w:tcPr>
            <w:tcW w:w="1129" w:type="dxa"/>
          </w:tcPr>
          <w:p w14:paraId="405C1338" w14:textId="77777777" w:rsidR="00336E06" w:rsidRPr="006E0929" w:rsidRDefault="00336E06" w:rsidP="00830646">
            <w:pPr>
              <w:pStyle w:val="NormalWeb"/>
              <w:rPr>
                <w:color w:val="000000"/>
                <w:sz w:val="20"/>
                <w:szCs w:val="20"/>
              </w:rPr>
            </w:pPr>
            <w:r w:rsidRPr="006E0929">
              <w:rPr>
                <w:color w:val="000000"/>
                <w:sz w:val="20"/>
                <w:szCs w:val="20"/>
              </w:rPr>
              <w:t>Consequences if not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E0929">
              <w:rPr>
                <w:color w:val="000000"/>
                <w:sz w:val="20"/>
                <w:szCs w:val="20"/>
              </w:rPr>
              <w:t>approved:</w:t>
            </w:r>
          </w:p>
        </w:tc>
        <w:tc>
          <w:tcPr>
            <w:tcW w:w="8833" w:type="dxa"/>
          </w:tcPr>
          <w:p w14:paraId="0E8082AB" w14:textId="3488CAB0" w:rsidR="00091D70" w:rsidRPr="002C593E" w:rsidRDefault="00F56C52" w:rsidP="00F56C52">
            <w:pPr>
              <w:widowControl w:val="0"/>
              <w:tabs>
                <w:tab w:val="left" w:pos="720"/>
              </w:tabs>
              <w:spacing w:beforeLines="50" w:before="120" w:afterLines="50" w:after="120"/>
              <w:rPr>
                <w:lang w:val="en-CA"/>
              </w:rPr>
            </w:pPr>
            <w:r w:rsidRPr="002C593E">
              <w:rPr>
                <w:lang w:val="en-CA"/>
              </w:rPr>
              <w:t>A</w:t>
            </w:r>
            <w:r w:rsidR="00091D70" w:rsidRPr="002C593E">
              <w:rPr>
                <w:lang w:val="en-CA"/>
              </w:rPr>
              <w:t>vailability of soft resources in one or multiple slots for all RB sets of a DU cell</w:t>
            </w:r>
            <w:r w:rsidRPr="002C593E">
              <w:rPr>
                <w:lang w:val="en-CA"/>
              </w:rPr>
              <w:t xml:space="preserve"> cannot be indicated by only one resourceAvailablity-Rel17 in AvailabilityCombination-Rel17 if an RB set group is not provided.</w:t>
            </w:r>
          </w:p>
          <w:p w14:paraId="275A2376" w14:textId="6BE2FF58" w:rsidR="00336E06" w:rsidRPr="006E0929" w:rsidRDefault="00336E06" w:rsidP="00830646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0E9559C1" w14:textId="77777777" w:rsidR="00336E06" w:rsidRDefault="00336E06">
      <w:pPr>
        <w:rPr>
          <w:rFonts w:ascii="Arial" w:eastAsia="SimSun" w:hAnsi="Arial" w:cs="Arial"/>
          <w:b/>
          <w:bCs/>
          <w:color w:val="000000"/>
          <w:sz w:val="20"/>
          <w:szCs w:val="20"/>
          <w:shd w:val="clear" w:color="auto" w:fill="00FF00"/>
        </w:rPr>
      </w:pPr>
    </w:p>
    <w:p w14:paraId="45E4FEBB" w14:textId="77777777" w:rsidR="00336E06" w:rsidRDefault="00336E06">
      <w:pPr>
        <w:rPr>
          <w:rFonts w:ascii="Arial" w:eastAsia="SimSun" w:hAnsi="Arial" w:cs="Arial"/>
          <w:b/>
          <w:bCs/>
          <w:color w:val="000000"/>
          <w:sz w:val="20"/>
          <w:szCs w:val="20"/>
          <w:shd w:val="clear" w:color="auto" w:fill="00FF00"/>
        </w:rPr>
      </w:pPr>
    </w:p>
    <w:p w14:paraId="0CE5C704" w14:textId="77777777" w:rsidR="00A64E58" w:rsidRDefault="00A64E58"/>
    <w:sectPr w:rsidR="00A64E58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7557F" w14:textId="77777777" w:rsidR="008830E0" w:rsidRDefault="008830E0" w:rsidP="00BB2723">
      <w:r>
        <w:separator/>
      </w:r>
    </w:p>
  </w:endnote>
  <w:endnote w:type="continuationSeparator" w:id="0">
    <w:p w14:paraId="65641DA6" w14:textId="77777777" w:rsidR="008830E0" w:rsidRDefault="008830E0" w:rsidP="00BB2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22F95" w14:textId="77777777" w:rsidR="008830E0" w:rsidRDefault="008830E0" w:rsidP="00BB2723">
      <w:r>
        <w:separator/>
      </w:r>
    </w:p>
  </w:footnote>
  <w:footnote w:type="continuationSeparator" w:id="0">
    <w:p w14:paraId="2DC602C0" w14:textId="77777777" w:rsidR="008830E0" w:rsidRDefault="008830E0" w:rsidP="00BB27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5C25754"/>
    <w:multiLevelType w:val="singleLevel"/>
    <w:tmpl w:val="85C25754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</w:abstractNum>
  <w:abstractNum w:abstractNumId="2" w15:restartNumberingAfterBreak="0">
    <w:nsid w:val="BD0CA652"/>
    <w:multiLevelType w:val="multilevel"/>
    <w:tmpl w:val="BD0CA652"/>
    <w:lvl w:ilvl="0">
      <w:start w:val="1"/>
      <w:numFmt w:val="decimal"/>
      <w:pStyle w:val="ZTE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 w15:restartNumberingAfterBreak="0">
    <w:nsid w:val="CE44A3D1"/>
    <w:multiLevelType w:val="singleLevel"/>
    <w:tmpl w:val="CE44A3D1"/>
    <w:lvl w:ilvl="0">
      <w:start w:val="1"/>
      <w:numFmt w:val="bullet"/>
      <w:pStyle w:val="sub-proposal"/>
      <w:lvlText w:val="•"/>
      <w:lvlJc w:val="left"/>
      <w:pPr>
        <w:tabs>
          <w:tab w:val="left" w:pos="807"/>
        </w:tabs>
        <w:ind w:left="420" w:firstLine="0"/>
      </w:pPr>
      <w:rPr>
        <w:rFonts w:ascii="Arial" w:hAnsi="Arial" w:cs="Arial" w:hint="default"/>
      </w:rPr>
    </w:lvl>
  </w:abstractNum>
  <w:abstractNum w:abstractNumId="4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5" w15:restartNumberingAfterBreak="0">
    <w:nsid w:val="01110C9E"/>
    <w:multiLevelType w:val="multilevel"/>
    <w:tmpl w:val="01110C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D99E35"/>
    <w:multiLevelType w:val="singleLevel"/>
    <w:tmpl w:val="03D99E35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</w:abstractNum>
  <w:abstractNum w:abstractNumId="8" w15:restartNumberingAfterBreak="0">
    <w:nsid w:val="10E42E58"/>
    <w:multiLevelType w:val="multilevel"/>
    <w:tmpl w:val="10E42E58"/>
    <w:lvl w:ilvl="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4779C8"/>
    <w:multiLevelType w:val="multilevel"/>
    <w:tmpl w:val="194779C8"/>
    <w:lvl w:ilvl="0">
      <w:start w:val="1"/>
      <w:numFmt w:val="decimal"/>
      <w:pStyle w:val="Steps-9thset"/>
      <w:lvlText w:val="Step %1."/>
      <w:lvlJc w:val="left"/>
      <w:pPr>
        <w:tabs>
          <w:tab w:val="left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53733C8"/>
    <w:multiLevelType w:val="multilevel"/>
    <w:tmpl w:val="353733C8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B35BE9"/>
    <w:multiLevelType w:val="multilevel"/>
    <w:tmpl w:val="35B35BE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4A5809"/>
    <w:multiLevelType w:val="multilevel"/>
    <w:tmpl w:val="374A580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730"/>
        </w:tabs>
        <w:ind w:left="730" w:hanging="360"/>
      </w:pPr>
    </w:lvl>
    <w:lvl w:ilvl="2">
      <w:start w:val="1"/>
      <w:numFmt w:val="lowerRoman"/>
      <w:lvlText w:val="%3."/>
      <w:lvlJc w:val="right"/>
      <w:pPr>
        <w:tabs>
          <w:tab w:val="left" w:pos="1450"/>
        </w:tabs>
        <w:ind w:left="1450" w:hanging="180"/>
      </w:pPr>
    </w:lvl>
    <w:lvl w:ilvl="3">
      <w:start w:val="1"/>
      <w:numFmt w:val="decimal"/>
      <w:lvlText w:val="%4."/>
      <w:lvlJc w:val="left"/>
      <w:pPr>
        <w:tabs>
          <w:tab w:val="left" w:pos="2170"/>
        </w:tabs>
        <w:ind w:left="2170" w:hanging="360"/>
      </w:pPr>
    </w:lvl>
    <w:lvl w:ilvl="4">
      <w:start w:val="1"/>
      <w:numFmt w:val="lowerLetter"/>
      <w:lvlText w:val="%5."/>
      <w:lvlJc w:val="left"/>
      <w:pPr>
        <w:tabs>
          <w:tab w:val="left" w:pos="2890"/>
        </w:tabs>
        <w:ind w:left="2890" w:hanging="360"/>
      </w:pPr>
    </w:lvl>
    <w:lvl w:ilvl="5">
      <w:start w:val="1"/>
      <w:numFmt w:val="lowerRoman"/>
      <w:lvlText w:val="%6."/>
      <w:lvlJc w:val="right"/>
      <w:pPr>
        <w:tabs>
          <w:tab w:val="left" w:pos="3610"/>
        </w:tabs>
        <w:ind w:left="3610" w:hanging="180"/>
      </w:pPr>
    </w:lvl>
    <w:lvl w:ilvl="6">
      <w:start w:val="1"/>
      <w:numFmt w:val="decimal"/>
      <w:lvlText w:val="%7."/>
      <w:lvlJc w:val="left"/>
      <w:pPr>
        <w:tabs>
          <w:tab w:val="left" w:pos="4330"/>
        </w:tabs>
        <w:ind w:left="4330" w:hanging="360"/>
      </w:pPr>
    </w:lvl>
    <w:lvl w:ilvl="7">
      <w:start w:val="1"/>
      <w:numFmt w:val="lowerLetter"/>
      <w:lvlText w:val="%8."/>
      <w:lvlJc w:val="left"/>
      <w:pPr>
        <w:tabs>
          <w:tab w:val="left" w:pos="5050"/>
        </w:tabs>
        <w:ind w:left="5050" w:hanging="360"/>
      </w:pPr>
    </w:lvl>
    <w:lvl w:ilvl="8">
      <w:start w:val="1"/>
      <w:numFmt w:val="lowerRoman"/>
      <w:lvlText w:val="%9."/>
      <w:lvlJc w:val="right"/>
      <w:pPr>
        <w:tabs>
          <w:tab w:val="left" w:pos="5770"/>
        </w:tabs>
        <w:ind w:left="5770" w:hanging="180"/>
      </w:pPr>
    </w:lvl>
  </w:abstractNum>
  <w:abstractNum w:abstractNumId="15" w15:restartNumberingAfterBreak="0">
    <w:nsid w:val="3AE052DB"/>
    <w:multiLevelType w:val="multilevel"/>
    <w:tmpl w:val="3AE052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602156"/>
    <w:multiLevelType w:val="multilevel"/>
    <w:tmpl w:val="3B6021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D75FF1"/>
    <w:multiLevelType w:val="multilevel"/>
    <w:tmpl w:val="3BD75FF1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DA5321"/>
    <w:multiLevelType w:val="multilevel"/>
    <w:tmpl w:val="3FDA532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10F1BBE"/>
    <w:multiLevelType w:val="multilevel"/>
    <w:tmpl w:val="410F1BBE"/>
    <w:lvl w:ilvl="0">
      <w:start w:val="1"/>
      <w:numFmt w:val="decimal"/>
      <w:pStyle w:val="Steps-8thset"/>
      <w:lvlText w:val="Step %1."/>
      <w:lvlJc w:val="left"/>
      <w:pPr>
        <w:tabs>
          <w:tab w:val="left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64C1D99"/>
    <w:multiLevelType w:val="multilevel"/>
    <w:tmpl w:val="464C1D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BA369E8"/>
    <w:multiLevelType w:val="multilevel"/>
    <w:tmpl w:val="4BA369E8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pStyle w:val="4h4H4H41h41H42h42H43h43H411h411H421h421H44h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940100"/>
    <w:multiLevelType w:val="multilevel"/>
    <w:tmpl w:val="54940100"/>
    <w:lvl w:ilvl="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5CCE1A51"/>
    <w:multiLevelType w:val="multilevel"/>
    <w:tmpl w:val="5CCE1A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29747A"/>
    <w:multiLevelType w:val="multilevel"/>
    <w:tmpl w:val="5F29747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  <w:b/>
        <w:bCs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8" w15:restartNumberingAfterBreak="0">
    <w:nsid w:val="6DB20BCE"/>
    <w:multiLevelType w:val="multilevel"/>
    <w:tmpl w:val="6DB20B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1F0C93"/>
    <w:multiLevelType w:val="multilevel"/>
    <w:tmpl w:val="781F0C93"/>
    <w:lvl w:ilvl="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78260F2B"/>
    <w:multiLevelType w:val="multilevel"/>
    <w:tmpl w:val="78260F2B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nobreakH3Underrubrik2h3MemoHeading3helloTitre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pStyle w:val="4h4H4H41h41H42h42H43h43H411h411H421h421H44h2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421B68"/>
    <w:multiLevelType w:val="multilevel"/>
    <w:tmpl w:val="7D421B68"/>
    <w:lvl w:ilvl="0">
      <w:start w:val="1"/>
      <w:numFmt w:val="bullet"/>
      <w:pStyle w:val="ListBullet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 w16cid:durableId="1585336722">
    <w:abstractNumId w:val="27"/>
  </w:num>
  <w:num w:numId="2" w16cid:durableId="108625587">
    <w:abstractNumId w:val="35"/>
  </w:num>
  <w:num w:numId="3" w16cid:durableId="59184066">
    <w:abstractNumId w:val="4"/>
  </w:num>
  <w:num w:numId="4" w16cid:durableId="1246454052">
    <w:abstractNumId w:val="19"/>
  </w:num>
  <w:num w:numId="5" w16cid:durableId="494489610">
    <w:abstractNumId w:val="9"/>
  </w:num>
  <w:num w:numId="6" w16cid:durableId="33388269">
    <w:abstractNumId w:val="14"/>
  </w:num>
  <w:num w:numId="7" w16cid:durableId="863514064">
    <w:abstractNumId w:val="24"/>
  </w:num>
  <w:num w:numId="8" w16cid:durableId="2006519057">
    <w:abstractNumId w:val="33"/>
  </w:num>
  <w:num w:numId="9" w16cid:durableId="600914031">
    <w:abstractNumId w:val="7"/>
  </w:num>
  <w:num w:numId="10" w16cid:durableId="1591428315">
    <w:abstractNumId w:val="6"/>
  </w:num>
  <w:num w:numId="11" w16cid:durableId="932129497">
    <w:abstractNumId w:val="34"/>
  </w:num>
  <w:num w:numId="12" w16cid:durableId="1005328685">
    <w:abstractNumId w:val="32"/>
  </w:num>
  <w:num w:numId="13" w16cid:durableId="1248420373">
    <w:abstractNumId w:val="30"/>
  </w:num>
  <w:num w:numId="14" w16cid:durableId="1371146477">
    <w:abstractNumId w:val="1"/>
  </w:num>
  <w:num w:numId="15" w16cid:durableId="756708376">
    <w:abstractNumId w:val="29"/>
  </w:num>
  <w:num w:numId="16" w16cid:durableId="376901453">
    <w:abstractNumId w:val="20"/>
  </w:num>
  <w:num w:numId="17" w16cid:durableId="307444251">
    <w:abstractNumId w:val="3"/>
  </w:num>
  <w:num w:numId="18" w16cid:durableId="188494625">
    <w:abstractNumId w:val="10"/>
  </w:num>
  <w:num w:numId="19" w16cid:durableId="1359505033">
    <w:abstractNumId w:val="2"/>
  </w:num>
  <w:num w:numId="20" w16cid:durableId="1839877881">
    <w:abstractNumId w:val="22"/>
  </w:num>
  <w:num w:numId="21" w16cid:durableId="1194802134">
    <w:abstractNumId w:val="8"/>
  </w:num>
  <w:num w:numId="22" w16cid:durableId="1196384566">
    <w:abstractNumId w:val="23"/>
  </w:num>
  <w:num w:numId="23" w16cid:durableId="312833482">
    <w:abstractNumId w:val="11"/>
  </w:num>
  <w:num w:numId="24" w16cid:durableId="104540989">
    <w:abstractNumId w:val="12"/>
  </w:num>
  <w:num w:numId="25" w16cid:durableId="2019576437">
    <w:abstractNumId w:val="26"/>
  </w:num>
  <w:num w:numId="26" w16cid:durableId="1801026537">
    <w:abstractNumId w:val="0"/>
  </w:num>
  <w:num w:numId="27" w16cid:durableId="1161313248">
    <w:abstractNumId w:val="5"/>
  </w:num>
  <w:num w:numId="28" w16cid:durableId="828444465">
    <w:abstractNumId w:val="25"/>
  </w:num>
  <w:num w:numId="29" w16cid:durableId="390423558">
    <w:abstractNumId w:val="31"/>
  </w:num>
  <w:num w:numId="30" w16cid:durableId="1206332717">
    <w:abstractNumId w:val="27"/>
    <w:lvlOverride w:ilvl="0">
      <w:startOverride w:val="2"/>
    </w:lvlOverride>
    <w:lvlOverride w:ilvl="1">
      <w:startOverride w:val="4"/>
    </w:lvlOverride>
  </w:num>
  <w:num w:numId="31" w16cid:durableId="193425990">
    <w:abstractNumId w:val="21"/>
  </w:num>
  <w:num w:numId="32" w16cid:durableId="1598906323">
    <w:abstractNumId w:val="15"/>
  </w:num>
  <w:num w:numId="33" w16cid:durableId="622224291">
    <w:abstractNumId w:val="27"/>
    <w:lvlOverride w:ilvl="0">
      <w:startOverride w:val="2"/>
    </w:lvlOverride>
    <w:lvlOverride w:ilvl="1">
      <w:startOverride w:val="5"/>
    </w:lvlOverride>
  </w:num>
  <w:num w:numId="34" w16cid:durableId="417487641">
    <w:abstractNumId w:val="17"/>
  </w:num>
  <w:num w:numId="35" w16cid:durableId="905729362">
    <w:abstractNumId w:val="28"/>
  </w:num>
  <w:num w:numId="36" w16cid:durableId="825701904">
    <w:abstractNumId w:val="13"/>
  </w:num>
  <w:num w:numId="37" w16cid:durableId="2086107999">
    <w:abstractNumId w:val="16"/>
  </w:num>
  <w:num w:numId="38" w16cid:durableId="1461919585">
    <w:abstractNumId w:val="27"/>
    <w:lvlOverride w:ilvl="0">
      <w:startOverride w:val="2"/>
    </w:lvlOverride>
    <w:lvlOverride w:ilvl="1">
      <w:startOverride w:val="8"/>
    </w:lvlOverride>
  </w:num>
  <w:num w:numId="39" w16cid:durableId="157177188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cwMjE1NDQ3NjQ3NTBX0lEKTi0uzszPAykwNKwFAC1ca3ktAAAA"/>
  </w:docVars>
  <w:rsids>
    <w:rsidRoot w:val="00172A27"/>
    <w:rsid w:val="00000056"/>
    <w:rsid w:val="00000537"/>
    <w:rsid w:val="00001127"/>
    <w:rsid w:val="000012DA"/>
    <w:rsid w:val="000012EC"/>
    <w:rsid w:val="0000142D"/>
    <w:rsid w:val="00001BBA"/>
    <w:rsid w:val="000022DF"/>
    <w:rsid w:val="00002C74"/>
    <w:rsid w:val="00002E5E"/>
    <w:rsid w:val="00003203"/>
    <w:rsid w:val="000052FF"/>
    <w:rsid w:val="000060F8"/>
    <w:rsid w:val="0000677C"/>
    <w:rsid w:val="00007B58"/>
    <w:rsid w:val="00007FF0"/>
    <w:rsid w:val="00010B05"/>
    <w:rsid w:val="00010CD7"/>
    <w:rsid w:val="00011324"/>
    <w:rsid w:val="000114C1"/>
    <w:rsid w:val="00011F6E"/>
    <w:rsid w:val="00011FCC"/>
    <w:rsid w:val="0001237F"/>
    <w:rsid w:val="0001246A"/>
    <w:rsid w:val="0001264D"/>
    <w:rsid w:val="00012AFD"/>
    <w:rsid w:val="00013D7D"/>
    <w:rsid w:val="0001485D"/>
    <w:rsid w:val="000148FE"/>
    <w:rsid w:val="000149EC"/>
    <w:rsid w:val="000157CD"/>
    <w:rsid w:val="00015930"/>
    <w:rsid w:val="00015EF4"/>
    <w:rsid w:val="000161B8"/>
    <w:rsid w:val="00016778"/>
    <w:rsid w:val="00016EB0"/>
    <w:rsid w:val="00017E50"/>
    <w:rsid w:val="00020202"/>
    <w:rsid w:val="00020F1A"/>
    <w:rsid w:val="00021726"/>
    <w:rsid w:val="00022B99"/>
    <w:rsid w:val="000233D8"/>
    <w:rsid w:val="000238A8"/>
    <w:rsid w:val="00023EE3"/>
    <w:rsid w:val="000242D2"/>
    <w:rsid w:val="000248D8"/>
    <w:rsid w:val="00024A9C"/>
    <w:rsid w:val="00024BF6"/>
    <w:rsid w:val="00024D11"/>
    <w:rsid w:val="00026581"/>
    <w:rsid w:val="000265EE"/>
    <w:rsid w:val="00026A6C"/>
    <w:rsid w:val="00027424"/>
    <w:rsid w:val="000277C5"/>
    <w:rsid w:val="000301FB"/>
    <w:rsid w:val="0003029A"/>
    <w:rsid w:val="00030690"/>
    <w:rsid w:val="00030ABA"/>
    <w:rsid w:val="00030D93"/>
    <w:rsid w:val="00031781"/>
    <w:rsid w:val="0003247C"/>
    <w:rsid w:val="000325F4"/>
    <w:rsid w:val="000329D1"/>
    <w:rsid w:val="00032D47"/>
    <w:rsid w:val="000331A5"/>
    <w:rsid w:val="00033FC1"/>
    <w:rsid w:val="0003401B"/>
    <w:rsid w:val="00034494"/>
    <w:rsid w:val="0003469A"/>
    <w:rsid w:val="0003474D"/>
    <w:rsid w:val="00034AB9"/>
    <w:rsid w:val="00034EC4"/>
    <w:rsid w:val="0003522C"/>
    <w:rsid w:val="00035875"/>
    <w:rsid w:val="00035BF9"/>
    <w:rsid w:val="000366F6"/>
    <w:rsid w:val="00036A13"/>
    <w:rsid w:val="00036A8D"/>
    <w:rsid w:val="00037705"/>
    <w:rsid w:val="00037BBA"/>
    <w:rsid w:val="00037D32"/>
    <w:rsid w:val="0004178B"/>
    <w:rsid w:val="000417D1"/>
    <w:rsid w:val="000422D1"/>
    <w:rsid w:val="000422DC"/>
    <w:rsid w:val="0004270D"/>
    <w:rsid w:val="00043396"/>
    <w:rsid w:val="000446DF"/>
    <w:rsid w:val="00044CDC"/>
    <w:rsid w:val="00044D5E"/>
    <w:rsid w:val="00044FA2"/>
    <w:rsid w:val="00045429"/>
    <w:rsid w:val="000463E4"/>
    <w:rsid w:val="000464A7"/>
    <w:rsid w:val="000464B2"/>
    <w:rsid w:val="00046FA2"/>
    <w:rsid w:val="00046FE2"/>
    <w:rsid w:val="00047A94"/>
    <w:rsid w:val="00047CEE"/>
    <w:rsid w:val="0005010B"/>
    <w:rsid w:val="00050196"/>
    <w:rsid w:val="0005031C"/>
    <w:rsid w:val="00050ABC"/>
    <w:rsid w:val="00051569"/>
    <w:rsid w:val="00051B4B"/>
    <w:rsid w:val="00051EBB"/>
    <w:rsid w:val="00052468"/>
    <w:rsid w:val="00052B7D"/>
    <w:rsid w:val="00053F39"/>
    <w:rsid w:val="000550BC"/>
    <w:rsid w:val="00056A8D"/>
    <w:rsid w:val="00057B28"/>
    <w:rsid w:val="00057DFF"/>
    <w:rsid w:val="00060877"/>
    <w:rsid w:val="00060F6B"/>
    <w:rsid w:val="00061BC4"/>
    <w:rsid w:val="0006230A"/>
    <w:rsid w:val="000629EA"/>
    <w:rsid w:val="00062D2A"/>
    <w:rsid w:val="00062E76"/>
    <w:rsid w:val="0006303E"/>
    <w:rsid w:val="0006351D"/>
    <w:rsid w:val="00063558"/>
    <w:rsid w:val="00063958"/>
    <w:rsid w:val="00063E72"/>
    <w:rsid w:val="000643FA"/>
    <w:rsid w:val="00064DD9"/>
    <w:rsid w:val="00064FB1"/>
    <w:rsid w:val="00066149"/>
    <w:rsid w:val="00067BCC"/>
    <w:rsid w:val="00067F64"/>
    <w:rsid w:val="000704DD"/>
    <w:rsid w:val="0007069D"/>
    <w:rsid w:val="00071098"/>
    <w:rsid w:val="00071948"/>
    <w:rsid w:val="00071A51"/>
    <w:rsid w:val="00071C0F"/>
    <w:rsid w:val="00071E0C"/>
    <w:rsid w:val="0007212C"/>
    <w:rsid w:val="000724AA"/>
    <w:rsid w:val="000730C9"/>
    <w:rsid w:val="0007323C"/>
    <w:rsid w:val="000749BD"/>
    <w:rsid w:val="0007575F"/>
    <w:rsid w:val="000757D9"/>
    <w:rsid w:val="00075B2C"/>
    <w:rsid w:val="00075FD1"/>
    <w:rsid w:val="00076053"/>
    <w:rsid w:val="00077057"/>
    <w:rsid w:val="00077267"/>
    <w:rsid w:val="000774A8"/>
    <w:rsid w:val="0007752B"/>
    <w:rsid w:val="00077712"/>
    <w:rsid w:val="00081F3F"/>
    <w:rsid w:val="000828A2"/>
    <w:rsid w:val="00083149"/>
    <w:rsid w:val="00083D28"/>
    <w:rsid w:val="00084483"/>
    <w:rsid w:val="00084949"/>
    <w:rsid w:val="00085800"/>
    <w:rsid w:val="00085F6C"/>
    <w:rsid w:val="000862F5"/>
    <w:rsid w:val="000865E3"/>
    <w:rsid w:val="0008681F"/>
    <w:rsid w:val="00086B67"/>
    <w:rsid w:val="00087221"/>
    <w:rsid w:val="000876F7"/>
    <w:rsid w:val="00087CA0"/>
    <w:rsid w:val="00087DAD"/>
    <w:rsid w:val="00090037"/>
    <w:rsid w:val="0009083E"/>
    <w:rsid w:val="00091500"/>
    <w:rsid w:val="000916AE"/>
    <w:rsid w:val="000917C5"/>
    <w:rsid w:val="00091AD3"/>
    <w:rsid w:val="00091D70"/>
    <w:rsid w:val="00093FC3"/>
    <w:rsid w:val="000941D9"/>
    <w:rsid w:val="000942F8"/>
    <w:rsid w:val="00094480"/>
    <w:rsid w:val="000947BA"/>
    <w:rsid w:val="00094B96"/>
    <w:rsid w:val="00095DEF"/>
    <w:rsid w:val="00096A5A"/>
    <w:rsid w:val="00096C59"/>
    <w:rsid w:val="00096D0C"/>
    <w:rsid w:val="00096EB5"/>
    <w:rsid w:val="0009743E"/>
    <w:rsid w:val="000976FD"/>
    <w:rsid w:val="00097F77"/>
    <w:rsid w:val="000A03B3"/>
    <w:rsid w:val="000A0824"/>
    <w:rsid w:val="000A23DA"/>
    <w:rsid w:val="000A2800"/>
    <w:rsid w:val="000A3567"/>
    <w:rsid w:val="000A36A9"/>
    <w:rsid w:val="000A396F"/>
    <w:rsid w:val="000A3E90"/>
    <w:rsid w:val="000A429D"/>
    <w:rsid w:val="000A4482"/>
    <w:rsid w:val="000A49FE"/>
    <w:rsid w:val="000A6824"/>
    <w:rsid w:val="000A6C5D"/>
    <w:rsid w:val="000A6D90"/>
    <w:rsid w:val="000A6E0C"/>
    <w:rsid w:val="000A6FDC"/>
    <w:rsid w:val="000A73C5"/>
    <w:rsid w:val="000A79CB"/>
    <w:rsid w:val="000A7A67"/>
    <w:rsid w:val="000B018F"/>
    <w:rsid w:val="000B0672"/>
    <w:rsid w:val="000B06DF"/>
    <w:rsid w:val="000B0720"/>
    <w:rsid w:val="000B0A84"/>
    <w:rsid w:val="000B0ABD"/>
    <w:rsid w:val="000B1086"/>
    <w:rsid w:val="000B170E"/>
    <w:rsid w:val="000B1E11"/>
    <w:rsid w:val="000B20D2"/>
    <w:rsid w:val="000B251B"/>
    <w:rsid w:val="000B25C2"/>
    <w:rsid w:val="000B29C2"/>
    <w:rsid w:val="000B2AC4"/>
    <w:rsid w:val="000B2D86"/>
    <w:rsid w:val="000B545E"/>
    <w:rsid w:val="000B58AF"/>
    <w:rsid w:val="000B6772"/>
    <w:rsid w:val="000B6D99"/>
    <w:rsid w:val="000B753A"/>
    <w:rsid w:val="000B7F70"/>
    <w:rsid w:val="000C03EF"/>
    <w:rsid w:val="000C09F0"/>
    <w:rsid w:val="000C0BD4"/>
    <w:rsid w:val="000C0C9A"/>
    <w:rsid w:val="000C0FD6"/>
    <w:rsid w:val="000C12D9"/>
    <w:rsid w:val="000C182B"/>
    <w:rsid w:val="000C184C"/>
    <w:rsid w:val="000C1B2A"/>
    <w:rsid w:val="000C1B7D"/>
    <w:rsid w:val="000C21D0"/>
    <w:rsid w:val="000C2A74"/>
    <w:rsid w:val="000C2BCE"/>
    <w:rsid w:val="000C300D"/>
    <w:rsid w:val="000C3426"/>
    <w:rsid w:val="000C45DD"/>
    <w:rsid w:val="000C57B9"/>
    <w:rsid w:val="000C5ADA"/>
    <w:rsid w:val="000C5B23"/>
    <w:rsid w:val="000C5D6D"/>
    <w:rsid w:val="000C69A6"/>
    <w:rsid w:val="000C708A"/>
    <w:rsid w:val="000C7770"/>
    <w:rsid w:val="000C792E"/>
    <w:rsid w:val="000C7AD9"/>
    <w:rsid w:val="000D01E6"/>
    <w:rsid w:val="000D0AA3"/>
    <w:rsid w:val="000D1FD3"/>
    <w:rsid w:val="000D227B"/>
    <w:rsid w:val="000D3338"/>
    <w:rsid w:val="000D34B2"/>
    <w:rsid w:val="000D389B"/>
    <w:rsid w:val="000D38DC"/>
    <w:rsid w:val="000D3BA4"/>
    <w:rsid w:val="000D3D92"/>
    <w:rsid w:val="000D45A2"/>
    <w:rsid w:val="000D4D20"/>
    <w:rsid w:val="000D7ECA"/>
    <w:rsid w:val="000E08F3"/>
    <w:rsid w:val="000E0F63"/>
    <w:rsid w:val="000E175C"/>
    <w:rsid w:val="000E1DD7"/>
    <w:rsid w:val="000E1DEE"/>
    <w:rsid w:val="000E1E45"/>
    <w:rsid w:val="000E2958"/>
    <w:rsid w:val="000E29D8"/>
    <w:rsid w:val="000E2F37"/>
    <w:rsid w:val="000E32C4"/>
    <w:rsid w:val="000E3633"/>
    <w:rsid w:val="000E3AA1"/>
    <w:rsid w:val="000E3CBE"/>
    <w:rsid w:val="000E4A80"/>
    <w:rsid w:val="000E53A4"/>
    <w:rsid w:val="000E5458"/>
    <w:rsid w:val="000E548E"/>
    <w:rsid w:val="000E55FB"/>
    <w:rsid w:val="000E57B4"/>
    <w:rsid w:val="000E5AF4"/>
    <w:rsid w:val="000E69A2"/>
    <w:rsid w:val="000E6EBB"/>
    <w:rsid w:val="000E74C8"/>
    <w:rsid w:val="000E78BD"/>
    <w:rsid w:val="000E7902"/>
    <w:rsid w:val="000E7AA8"/>
    <w:rsid w:val="000F0207"/>
    <w:rsid w:val="000F0577"/>
    <w:rsid w:val="000F21DE"/>
    <w:rsid w:val="000F2634"/>
    <w:rsid w:val="000F29FE"/>
    <w:rsid w:val="000F2BC5"/>
    <w:rsid w:val="000F3F3A"/>
    <w:rsid w:val="000F45DE"/>
    <w:rsid w:val="000F485E"/>
    <w:rsid w:val="000F5064"/>
    <w:rsid w:val="000F5A24"/>
    <w:rsid w:val="000F5D66"/>
    <w:rsid w:val="000F682D"/>
    <w:rsid w:val="000F694A"/>
    <w:rsid w:val="000F6B6D"/>
    <w:rsid w:val="00100241"/>
    <w:rsid w:val="001007E8"/>
    <w:rsid w:val="00100FCF"/>
    <w:rsid w:val="001018A0"/>
    <w:rsid w:val="0010214F"/>
    <w:rsid w:val="0010252A"/>
    <w:rsid w:val="001028EB"/>
    <w:rsid w:val="00102A3F"/>
    <w:rsid w:val="0010303E"/>
    <w:rsid w:val="001034CB"/>
    <w:rsid w:val="00103EEA"/>
    <w:rsid w:val="001040A8"/>
    <w:rsid w:val="00104332"/>
    <w:rsid w:val="00107127"/>
    <w:rsid w:val="00110532"/>
    <w:rsid w:val="0011138E"/>
    <w:rsid w:val="001113A8"/>
    <w:rsid w:val="001117E8"/>
    <w:rsid w:val="00112924"/>
    <w:rsid w:val="001129C8"/>
    <w:rsid w:val="00112A53"/>
    <w:rsid w:val="0011327D"/>
    <w:rsid w:val="0011423F"/>
    <w:rsid w:val="00114426"/>
    <w:rsid w:val="00114809"/>
    <w:rsid w:val="00114A17"/>
    <w:rsid w:val="00115F39"/>
    <w:rsid w:val="00116580"/>
    <w:rsid w:val="00116BB7"/>
    <w:rsid w:val="00116DA6"/>
    <w:rsid w:val="001173C0"/>
    <w:rsid w:val="00117EBD"/>
    <w:rsid w:val="001209CC"/>
    <w:rsid w:val="00120B20"/>
    <w:rsid w:val="00121C18"/>
    <w:rsid w:val="00121DC2"/>
    <w:rsid w:val="0012365B"/>
    <w:rsid w:val="001239EB"/>
    <w:rsid w:val="00123D07"/>
    <w:rsid w:val="0012555C"/>
    <w:rsid w:val="00125A85"/>
    <w:rsid w:val="001261F1"/>
    <w:rsid w:val="00127A23"/>
    <w:rsid w:val="00127DAB"/>
    <w:rsid w:val="00130046"/>
    <w:rsid w:val="0013058F"/>
    <w:rsid w:val="00130765"/>
    <w:rsid w:val="00130ED4"/>
    <w:rsid w:val="00131AEC"/>
    <w:rsid w:val="00132481"/>
    <w:rsid w:val="00132A07"/>
    <w:rsid w:val="00132E10"/>
    <w:rsid w:val="001343AA"/>
    <w:rsid w:val="001350A0"/>
    <w:rsid w:val="001354E4"/>
    <w:rsid w:val="00136906"/>
    <w:rsid w:val="00137E15"/>
    <w:rsid w:val="00140234"/>
    <w:rsid w:val="001403C5"/>
    <w:rsid w:val="00140EC6"/>
    <w:rsid w:val="001410DA"/>
    <w:rsid w:val="00141634"/>
    <w:rsid w:val="00141783"/>
    <w:rsid w:val="001417A8"/>
    <w:rsid w:val="00141B1A"/>
    <w:rsid w:val="00142591"/>
    <w:rsid w:val="001427DE"/>
    <w:rsid w:val="0014341E"/>
    <w:rsid w:val="001437DA"/>
    <w:rsid w:val="00145BBA"/>
    <w:rsid w:val="00145DE8"/>
    <w:rsid w:val="001468C0"/>
    <w:rsid w:val="00146BBA"/>
    <w:rsid w:val="00147151"/>
    <w:rsid w:val="00147379"/>
    <w:rsid w:val="00147F68"/>
    <w:rsid w:val="0015031B"/>
    <w:rsid w:val="001507A5"/>
    <w:rsid w:val="00150DFF"/>
    <w:rsid w:val="00153793"/>
    <w:rsid w:val="00153D3D"/>
    <w:rsid w:val="00153D80"/>
    <w:rsid w:val="001546F7"/>
    <w:rsid w:val="00154A61"/>
    <w:rsid w:val="00154BFA"/>
    <w:rsid w:val="00154C98"/>
    <w:rsid w:val="00154DB1"/>
    <w:rsid w:val="00154E81"/>
    <w:rsid w:val="00155548"/>
    <w:rsid w:val="001556CC"/>
    <w:rsid w:val="0015697D"/>
    <w:rsid w:val="001569E1"/>
    <w:rsid w:val="00156B89"/>
    <w:rsid w:val="00156BB9"/>
    <w:rsid w:val="001574DF"/>
    <w:rsid w:val="001605A0"/>
    <w:rsid w:val="00160902"/>
    <w:rsid w:val="00160A80"/>
    <w:rsid w:val="00161164"/>
    <w:rsid w:val="00161426"/>
    <w:rsid w:val="00161D4F"/>
    <w:rsid w:val="00161ECA"/>
    <w:rsid w:val="00162FF1"/>
    <w:rsid w:val="0016339E"/>
    <w:rsid w:val="00163F50"/>
    <w:rsid w:val="0016437C"/>
    <w:rsid w:val="00164D44"/>
    <w:rsid w:val="00164E04"/>
    <w:rsid w:val="00165B34"/>
    <w:rsid w:val="001667F5"/>
    <w:rsid w:val="001672F8"/>
    <w:rsid w:val="001711A8"/>
    <w:rsid w:val="00171266"/>
    <w:rsid w:val="001713B0"/>
    <w:rsid w:val="001714B4"/>
    <w:rsid w:val="001721B6"/>
    <w:rsid w:val="00172546"/>
    <w:rsid w:val="00172743"/>
    <w:rsid w:val="001727AE"/>
    <w:rsid w:val="001728DA"/>
    <w:rsid w:val="00172A27"/>
    <w:rsid w:val="00173238"/>
    <w:rsid w:val="0017405B"/>
    <w:rsid w:val="00174457"/>
    <w:rsid w:val="00174726"/>
    <w:rsid w:val="00174B62"/>
    <w:rsid w:val="00175137"/>
    <w:rsid w:val="00175301"/>
    <w:rsid w:val="001753BE"/>
    <w:rsid w:val="00177F49"/>
    <w:rsid w:val="00181278"/>
    <w:rsid w:val="00181E9C"/>
    <w:rsid w:val="00182A29"/>
    <w:rsid w:val="00182BEE"/>
    <w:rsid w:val="00182DDC"/>
    <w:rsid w:val="001831AD"/>
    <w:rsid w:val="0018320C"/>
    <w:rsid w:val="001834A3"/>
    <w:rsid w:val="001849F5"/>
    <w:rsid w:val="0018514C"/>
    <w:rsid w:val="00185652"/>
    <w:rsid w:val="001860C7"/>
    <w:rsid w:val="001861A8"/>
    <w:rsid w:val="0018655B"/>
    <w:rsid w:val="001901DD"/>
    <w:rsid w:val="00190804"/>
    <w:rsid w:val="00190882"/>
    <w:rsid w:val="00190CBD"/>
    <w:rsid w:val="00190DD6"/>
    <w:rsid w:val="001919D2"/>
    <w:rsid w:val="00192479"/>
    <w:rsid w:val="001926FF"/>
    <w:rsid w:val="00193F76"/>
    <w:rsid w:val="0019490F"/>
    <w:rsid w:val="00194D89"/>
    <w:rsid w:val="001950A7"/>
    <w:rsid w:val="00195D15"/>
    <w:rsid w:val="0019621E"/>
    <w:rsid w:val="001966A2"/>
    <w:rsid w:val="00196B0D"/>
    <w:rsid w:val="00196D4C"/>
    <w:rsid w:val="00197427"/>
    <w:rsid w:val="001A0059"/>
    <w:rsid w:val="001A0104"/>
    <w:rsid w:val="001A03F2"/>
    <w:rsid w:val="001A0675"/>
    <w:rsid w:val="001A09B2"/>
    <w:rsid w:val="001A12DF"/>
    <w:rsid w:val="001A1B11"/>
    <w:rsid w:val="001A1C29"/>
    <w:rsid w:val="001A3052"/>
    <w:rsid w:val="001A3390"/>
    <w:rsid w:val="001A425E"/>
    <w:rsid w:val="001A46EC"/>
    <w:rsid w:val="001A47AF"/>
    <w:rsid w:val="001A5564"/>
    <w:rsid w:val="001A55D3"/>
    <w:rsid w:val="001A56F8"/>
    <w:rsid w:val="001A5A68"/>
    <w:rsid w:val="001A5F20"/>
    <w:rsid w:val="001A6212"/>
    <w:rsid w:val="001A641D"/>
    <w:rsid w:val="001A70A5"/>
    <w:rsid w:val="001A7229"/>
    <w:rsid w:val="001A72BE"/>
    <w:rsid w:val="001A74D0"/>
    <w:rsid w:val="001A7525"/>
    <w:rsid w:val="001A75E0"/>
    <w:rsid w:val="001A7664"/>
    <w:rsid w:val="001A7A9A"/>
    <w:rsid w:val="001A7F75"/>
    <w:rsid w:val="001B0E4C"/>
    <w:rsid w:val="001B185E"/>
    <w:rsid w:val="001B18CA"/>
    <w:rsid w:val="001B1D2D"/>
    <w:rsid w:val="001B27A1"/>
    <w:rsid w:val="001B2A19"/>
    <w:rsid w:val="001B37CB"/>
    <w:rsid w:val="001B3BDF"/>
    <w:rsid w:val="001B3CB7"/>
    <w:rsid w:val="001B4044"/>
    <w:rsid w:val="001B414C"/>
    <w:rsid w:val="001B41D8"/>
    <w:rsid w:val="001B4480"/>
    <w:rsid w:val="001B515F"/>
    <w:rsid w:val="001B535E"/>
    <w:rsid w:val="001B5AD1"/>
    <w:rsid w:val="001B5BD3"/>
    <w:rsid w:val="001B62B3"/>
    <w:rsid w:val="001B6612"/>
    <w:rsid w:val="001B731B"/>
    <w:rsid w:val="001B73F8"/>
    <w:rsid w:val="001B789C"/>
    <w:rsid w:val="001C0120"/>
    <w:rsid w:val="001C0C8B"/>
    <w:rsid w:val="001C0DE6"/>
    <w:rsid w:val="001C113F"/>
    <w:rsid w:val="001C2016"/>
    <w:rsid w:val="001C216A"/>
    <w:rsid w:val="001C2F45"/>
    <w:rsid w:val="001C34FD"/>
    <w:rsid w:val="001C3F77"/>
    <w:rsid w:val="001C3F8F"/>
    <w:rsid w:val="001C49D8"/>
    <w:rsid w:val="001C4AE8"/>
    <w:rsid w:val="001C63F4"/>
    <w:rsid w:val="001C6992"/>
    <w:rsid w:val="001C699C"/>
    <w:rsid w:val="001D02D0"/>
    <w:rsid w:val="001D0694"/>
    <w:rsid w:val="001D07E6"/>
    <w:rsid w:val="001D080F"/>
    <w:rsid w:val="001D0B44"/>
    <w:rsid w:val="001D10CC"/>
    <w:rsid w:val="001D186B"/>
    <w:rsid w:val="001D1FC3"/>
    <w:rsid w:val="001D27CB"/>
    <w:rsid w:val="001D291E"/>
    <w:rsid w:val="001D3ACA"/>
    <w:rsid w:val="001D3B93"/>
    <w:rsid w:val="001D4199"/>
    <w:rsid w:val="001D46D3"/>
    <w:rsid w:val="001D49DE"/>
    <w:rsid w:val="001D4AEE"/>
    <w:rsid w:val="001D4D9C"/>
    <w:rsid w:val="001D4DF2"/>
    <w:rsid w:val="001D509A"/>
    <w:rsid w:val="001D5889"/>
    <w:rsid w:val="001D5E84"/>
    <w:rsid w:val="001D6251"/>
    <w:rsid w:val="001D67E4"/>
    <w:rsid w:val="001E00D7"/>
    <w:rsid w:val="001E0229"/>
    <w:rsid w:val="001E05E8"/>
    <w:rsid w:val="001E0CE1"/>
    <w:rsid w:val="001E0F02"/>
    <w:rsid w:val="001E1DF2"/>
    <w:rsid w:val="001E243D"/>
    <w:rsid w:val="001E25B4"/>
    <w:rsid w:val="001E2A85"/>
    <w:rsid w:val="001E3ECC"/>
    <w:rsid w:val="001E5632"/>
    <w:rsid w:val="001E564B"/>
    <w:rsid w:val="001E58CC"/>
    <w:rsid w:val="001E606D"/>
    <w:rsid w:val="001E68E5"/>
    <w:rsid w:val="001E7D6B"/>
    <w:rsid w:val="001E7DD9"/>
    <w:rsid w:val="001F0283"/>
    <w:rsid w:val="001F0304"/>
    <w:rsid w:val="001F120C"/>
    <w:rsid w:val="001F1410"/>
    <w:rsid w:val="001F279E"/>
    <w:rsid w:val="001F29DE"/>
    <w:rsid w:val="001F2A01"/>
    <w:rsid w:val="001F2A18"/>
    <w:rsid w:val="001F2C02"/>
    <w:rsid w:val="001F3FEB"/>
    <w:rsid w:val="001F4498"/>
    <w:rsid w:val="001F4CCB"/>
    <w:rsid w:val="001F59ED"/>
    <w:rsid w:val="001F675C"/>
    <w:rsid w:val="001F6A44"/>
    <w:rsid w:val="001F6C25"/>
    <w:rsid w:val="00200ABD"/>
    <w:rsid w:val="002011B5"/>
    <w:rsid w:val="002015C1"/>
    <w:rsid w:val="00201CD0"/>
    <w:rsid w:val="002030B2"/>
    <w:rsid w:val="00203B71"/>
    <w:rsid w:val="00204BBE"/>
    <w:rsid w:val="00205AC1"/>
    <w:rsid w:val="00205B0D"/>
    <w:rsid w:val="00205ECE"/>
    <w:rsid w:val="00207B77"/>
    <w:rsid w:val="002102C0"/>
    <w:rsid w:val="00210359"/>
    <w:rsid w:val="00210420"/>
    <w:rsid w:val="002107EF"/>
    <w:rsid w:val="002109F2"/>
    <w:rsid w:val="00210E7F"/>
    <w:rsid w:val="0021112F"/>
    <w:rsid w:val="00211506"/>
    <w:rsid w:val="00211955"/>
    <w:rsid w:val="00211D37"/>
    <w:rsid w:val="00211F2F"/>
    <w:rsid w:val="00211F9F"/>
    <w:rsid w:val="00212204"/>
    <w:rsid w:val="0021297A"/>
    <w:rsid w:val="00212D20"/>
    <w:rsid w:val="00212F58"/>
    <w:rsid w:val="00213182"/>
    <w:rsid w:val="00213492"/>
    <w:rsid w:val="0021352C"/>
    <w:rsid w:val="00213F15"/>
    <w:rsid w:val="00214EB8"/>
    <w:rsid w:val="00215092"/>
    <w:rsid w:val="00215093"/>
    <w:rsid w:val="002151E2"/>
    <w:rsid w:val="00215463"/>
    <w:rsid w:val="00215B22"/>
    <w:rsid w:val="00216763"/>
    <w:rsid w:val="00216938"/>
    <w:rsid w:val="00216945"/>
    <w:rsid w:val="00220260"/>
    <w:rsid w:val="002206D6"/>
    <w:rsid w:val="00220F34"/>
    <w:rsid w:val="0022116F"/>
    <w:rsid w:val="0022190E"/>
    <w:rsid w:val="002219DB"/>
    <w:rsid w:val="00221F1A"/>
    <w:rsid w:val="00222269"/>
    <w:rsid w:val="00222391"/>
    <w:rsid w:val="00223450"/>
    <w:rsid w:val="00224420"/>
    <w:rsid w:val="0022496E"/>
    <w:rsid w:val="002251FE"/>
    <w:rsid w:val="00225350"/>
    <w:rsid w:val="002277BF"/>
    <w:rsid w:val="002277CC"/>
    <w:rsid w:val="00227E8D"/>
    <w:rsid w:val="002323E8"/>
    <w:rsid w:val="002325ED"/>
    <w:rsid w:val="00232678"/>
    <w:rsid w:val="002327A2"/>
    <w:rsid w:val="00232CAA"/>
    <w:rsid w:val="00233136"/>
    <w:rsid w:val="0023327E"/>
    <w:rsid w:val="002334BA"/>
    <w:rsid w:val="002335C8"/>
    <w:rsid w:val="00233D70"/>
    <w:rsid w:val="0023482A"/>
    <w:rsid w:val="002349DD"/>
    <w:rsid w:val="00234B51"/>
    <w:rsid w:val="00235373"/>
    <w:rsid w:val="002359C0"/>
    <w:rsid w:val="00235A7B"/>
    <w:rsid w:val="00235D89"/>
    <w:rsid w:val="00236C6E"/>
    <w:rsid w:val="002371D4"/>
    <w:rsid w:val="0024001D"/>
    <w:rsid w:val="0024036A"/>
    <w:rsid w:val="002411A6"/>
    <w:rsid w:val="0024141B"/>
    <w:rsid w:val="00241D6F"/>
    <w:rsid w:val="00241D89"/>
    <w:rsid w:val="00242080"/>
    <w:rsid w:val="002420AC"/>
    <w:rsid w:val="0024269B"/>
    <w:rsid w:val="00242D7C"/>
    <w:rsid w:val="002433C7"/>
    <w:rsid w:val="00243EB7"/>
    <w:rsid w:val="00244E19"/>
    <w:rsid w:val="00245454"/>
    <w:rsid w:val="00245508"/>
    <w:rsid w:val="00245875"/>
    <w:rsid w:val="002458DF"/>
    <w:rsid w:val="00245AEC"/>
    <w:rsid w:val="00245C15"/>
    <w:rsid w:val="0024618B"/>
    <w:rsid w:val="00246D61"/>
    <w:rsid w:val="002471E2"/>
    <w:rsid w:val="0024786A"/>
    <w:rsid w:val="0025058B"/>
    <w:rsid w:val="00250680"/>
    <w:rsid w:val="00250AD3"/>
    <w:rsid w:val="00250BCC"/>
    <w:rsid w:val="00250D79"/>
    <w:rsid w:val="0025141C"/>
    <w:rsid w:val="002528A7"/>
    <w:rsid w:val="00252BE5"/>
    <w:rsid w:val="00252C92"/>
    <w:rsid w:val="00252F03"/>
    <w:rsid w:val="002535DA"/>
    <w:rsid w:val="00253796"/>
    <w:rsid w:val="00253B1C"/>
    <w:rsid w:val="00254398"/>
    <w:rsid w:val="00255156"/>
    <w:rsid w:val="002552EE"/>
    <w:rsid w:val="002556E2"/>
    <w:rsid w:val="00255854"/>
    <w:rsid w:val="002562B5"/>
    <w:rsid w:val="002573DD"/>
    <w:rsid w:val="002577A5"/>
    <w:rsid w:val="00257F6C"/>
    <w:rsid w:val="0026136F"/>
    <w:rsid w:val="00261393"/>
    <w:rsid w:val="00261485"/>
    <w:rsid w:val="00261ADC"/>
    <w:rsid w:val="00261FB6"/>
    <w:rsid w:val="00262116"/>
    <w:rsid w:val="00262EEE"/>
    <w:rsid w:val="00263F10"/>
    <w:rsid w:val="002641FE"/>
    <w:rsid w:val="00265007"/>
    <w:rsid w:val="00265254"/>
    <w:rsid w:val="00265597"/>
    <w:rsid w:val="00265C43"/>
    <w:rsid w:val="00265EC3"/>
    <w:rsid w:val="002661AD"/>
    <w:rsid w:val="0026655C"/>
    <w:rsid w:val="0026679D"/>
    <w:rsid w:val="00266890"/>
    <w:rsid w:val="00267362"/>
    <w:rsid w:val="0026783A"/>
    <w:rsid w:val="00267A56"/>
    <w:rsid w:val="00270099"/>
    <w:rsid w:val="002702E3"/>
    <w:rsid w:val="00270424"/>
    <w:rsid w:val="0027086F"/>
    <w:rsid w:val="002712FE"/>
    <w:rsid w:val="002725E8"/>
    <w:rsid w:val="00272760"/>
    <w:rsid w:val="002728F7"/>
    <w:rsid w:val="00272BD5"/>
    <w:rsid w:val="00272CB9"/>
    <w:rsid w:val="00272EC2"/>
    <w:rsid w:val="00273672"/>
    <w:rsid w:val="00273B2A"/>
    <w:rsid w:val="002741E9"/>
    <w:rsid w:val="00274211"/>
    <w:rsid w:val="002742D1"/>
    <w:rsid w:val="00274527"/>
    <w:rsid w:val="00274677"/>
    <w:rsid w:val="002749A8"/>
    <w:rsid w:val="00274D1A"/>
    <w:rsid w:val="00276785"/>
    <w:rsid w:val="002767D2"/>
    <w:rsid w:val="00276956"/>
    <w:rsid w:val="00277608"/>
    <w:rsid w:val="00277DD1"/>
    <w:rsid w:val="0028148C"/>
    <w:rsid w:val="0028190A"/>
    <w:rsid w:val="00281A96"/>
    <w:rsid w:val="00281D36"/>
    <w:rsid w:val="00282F42"/>
    <w:rsid w:val="00283425"/>
    <w:rsid w:val="002835A4"/>
    <w:rsid w:val="00284545"/>
    <w:rsid w:val="00284C73"/>
    <w:rsid w:val="00284FEC"/>
    <w:rsid w:val="0028549F"/>
    <w:rsid w:val="0028552B"/>
    <w:rsid w:val="00286578"/>
    <w:rsid w:val="00286AE6"/>
    <w:rsid w:val="002870BB"/>
    <w:rsid w:val="00287220"/>
    <w:rsid w:val="0029044A"/>
    <w:rsid w:val="002907CE"/>
    <w:rsid w:val="00290D6A"/>
    <w:rsid w:val="0029147A"/>
    <w:rsid w:val="00291E37"/>
    <w:rsid w:val="002925D9"/>
    <w:rsid w:val="002926AA"/>
    <w:rsid w:val="00292946"/>
    <w:rsid w:val="00292E26"/>
    <w:rsid w:val="00293693"/>
    <w:rsid w:val="002938B0"/>
    <w:rsid w:val="00295696"/>
    <w:rsid w:val="00295735"/>
    <w:rsid w:val="002962AD"/>
    <w:rsid w:val="00296384"/>
    <w:rsid w:val="0029672E"/>
    <w:rsid w:val="00296981"/>
    <w:rsid w:val="00296EAA"/>
    <w:rsid w:val="00296F8A"/>
    <w:rsid w:val="002970D6"/>
    <w:rsid w:val="00297225"/>
    <w:rsid w:val="002A005E"/>
    <w:rsid w:val="002A0270"/>
    <w:rsid w:val="002A0668"/>
    <w:rsid w:val="002A17E1"/>
    <w:rsid w:val="002A1D80"/>
    <w:rsid w:val="002A20BD"/>
    <w:rsid w:val="002A236C"/>
    <w:rsid w:val="002A26AF"/>
    <w:rsid w:val="002A2A33"/>
    <w:rsid w:val="002A324C"/>
    <w:rsid w:val="002A36D2"/>
    <w:rsid w:val="002A3CBE"/>
    <w:rsid w:val="002A4C31"/>
    <w:rsid w:val="002A4D58"/>
    <w:rsid w:val="002A4F7A"/>
    <w:rsid w:val="002A52B7"/>
    <w:rsid w:val="002A69A2"/>
    <w:rsid w:val="002A6AD9"/>
    <w:rsid w:val="002A706C"/>
    <w:rsid w:val="002A7191"/>
    <w:rsid w:val="002A7472"/>
    <w:rsid w:val="002A7B43"/>
    <w:rsid w:val="002B00C0"/>
    <w:rsid w:val="002B065C"/>
    <w:rsid w:val="002B0C61"/>
    <w:rsid w:val="002B1630"/>
    <w:rsid w:val="002B1BDB"/>
    <w:rsid w:val="002B1D48"/>
    <w:rsid w:val="002B1E6A"/>
    <w:rsid w:val="002B3551"/>
    <w:rsid w:val="002B3662"/>
    <w:rsid w:val="002B4B1E"/>
    <w:rsid w:val="002B539E"/>
    <w:rsid w:val="002B59FC"/>
    <w:rsid w:val="002B6E61"/>
    <w:rsid w:val="002B7AD7"/>
    <w:rsid w:val="002B7E9D"/>
    <w:rsid w:val="002C0488"/>
    <w:rsid w:val="002C106A"/>
    <w:rsid w:val="002C213D"/>
    <w:rsid w:val="002C2C78"/>
    <w:rsid w:val="002C3248"/>
    <w:rsid w:val="002C36C2"/>
    <w:rsid w:val="002C36D6"/>
    <w:rsid w:val="002C3EB0"/>
    <w:rsid w:val="002C4097"/>
    <w:rsid w:val="002C40E0"/>
    <w:rsid w:val="002C4DE2"/>
    <w:rsid w:val="002C55CD"/>
    <w:rsid w:val="002C593E"/>
    <w:rsid w:val="002C594E"/>
    <w:rsid w:val="002C6A83"/>
    <w:rsid w:val="002C6E8D"/>
    <w:rsid w:val="002C6F5F"/>
    <w:rsid w:val="002D0BA5"/>
    <w:rsid w:val="002D14A7"/>
    <w:rsid w:val="002D1520"/>
    <w:rsid w:val="002D1F05"/>
    <w:rsid w:val="002D21FC"/>
    <w:rsid w:val="002D2616"/>
    <w:rsid w:val="002D2C5E"/>
    <w:rsid w:val="002D2F72"/>
    <w:rsid w:val="002D3620"/>
    <w:rsid w:val="002D3D42"/>
    <w:rsid w:val="002D3E3F"/>
    <w:rsid w:val="002D4215"/>
    <w:rsid w:val="002D4637"/>
    <w:rsid w:val="002D479B"/>
    <w:rsid w:val="002D53DA"/>
    <w:rsid w:val="002D55A5"/>
    <w:rsid w:val="002D55B5"/>
    <w:rsid w:val="002D5651"/>
    <w:rsid w:val="002D5A3C"/>
    <w:rsid w:val="002D6938"/>
    <w:rsid w:val="002D6EC9"/>
    <w:rsid w:val="002D72F6"/>
    <w:rsid w:val="002D787B"/>
    <w:rsid w:val="002D7BAD"/>
    <w:rsid w:val="002D7CD7"/>
    <w:rsid w:val="002E0ABA"/>
    <w:rsid w:val="002E1A53"/>
    <w:rsid w:val="002E2249"/>
    <w:rsid w:val="002E328F"/>
    <w:rsid w:val="002E4128"/>
    <w:rsid w:val="002E4234"/>
    <w:rsid w:val="002E4377"/>
    <w:rsid w:val="002E5B2E"/>
    <w:rsid w:val="002E5CBE"/>
    <w:rsid w:val="002E6032"/>
    <w:rsid w:val="002E6F34"/>
    <w:rsid w:val="002E73DF"/>
    <w:rsid w:val="002E74C0"/>
    <w:rsid w:val="002E7FD7"/>
    <w:rsid w:val="002F01FC"/>
    <w:rsid w:val="002F14E7"/>
    <w:rsid w:val="002F1E82"/>
    <w:rsid w:val="002F24F1"/>
    <w:rsid w:val="002F2798"/>
    <w:rsid w:val="002F281D"/>
    <w:rsid w:val="002F2D6F"/>
    <w:rsid w:val="002F3685"/>
    <w:rsid w:val="002F3A97"/>
    <w:rsid w:val="002F3CCC"/>
    <w:rsid w:val="002F3EBD"/>
    <w:rsid w:val="002F4C34"/>
    <w:rsid w:val="002F5FC0"/>
    <w:rsid w:val="002F61E8"/>
    <w:rsid w:val="002F634C"/>
    <w:rsid w:val="002F651E"/>
    <w:rsid w:val="002F6E80"/>
    <w:rsid w:val="002F7480"/>
    <w:rsid w:val="002F7777"/>
    <w:rsid w:val="003001E9"/>
    <w:rsid w:val="00300448"/>
    <w:rsid w:val="003019B1"/>
    <w:rsid w:val="00301BCC"/>
    <w:rsid w:val="00302042"/>
    <w:rsid w:val="00302370"/>
    <w:rsid w:val="0030291A"/>
    <w:rsid w:val="00302A61"/>
    <w:rsid w:val="00304289"/>
    <w:rsid w:val="003045DF"/>
    <w:rsid w:val="00304644"/>
    <w:rsid w:val="00305AE1"/>
    <w:rsid w:val="003072FE"/>
    <w:rsid w:val="00307CDB"/>
    <w:rsid w:val="00310202"/>
    <w:rsid w:val="003108F6"/>
    <w:rsid w:val="003109EE"/>
    <w:rsid w:val="00310BED"/>
    <w:rsid w:val="003111E7"/>
    <w:rsid w:val="003113E9"/>
    <w:rsid w:val="00312C87"/>
    <w:rsid w:val="00313235"/>
    <w:rsid w:val="003134FA"/>
    <w:rsid w:val="00313AC3"/>
    <w:rsid w:val="00314319"/>
    <w:rsid w:val="00314832"/>
    <w:rsid w:val="00314EF8"/>
    <w:rsid w:val="00315356"/>
    <w:rsid w:val="00315DC4"/>
    <w:rsid w:val="00315E0E"/>
    <w:rsid w:val="00315E1B"/>
    <w:rsid w:val="003166DF"/>
    <w:rsid w:val="00316DE4"/>
    <w:rsid w:val="00317020"/>
    <w:rsid w:val="00320655"/>
    <w:rsid w:val="00320749"/>
    <w:rsid w:val="00320B4D"/>
    <w:rsid w:val="00320B59"/>
    <w:rsid w:val="00320C90"/>
    <w:rsid w:val="0032105F"/>
    <w:rsid w:val="003215D8"/>
    <w:rsid w:val="00323344"/>
    <w:rsid w:val="00323647"/>
    <w:rsid w:val="003236AF"/>
    <w:rsid w:val="003241B1"/>
    <w:rsid w:val="0032479D"/>
    <w:rsid w:val="00324942"/>
    <w:rsid w:val="00325A65"/>
    <w:rsid w:val="00325DFA"/>
    <w:rsid w:val="00326E24"/>
    <w:rsid w:val="00326FF6"/>
    <w:rsid w:val="00327213"/>
    <w:rsid w:val="0032736E"/>
    <w:rsid w:val="0032785E"/>
    <w:rsid w:val="0032795B"/>
    <w:rsid w:val="00327A22"/>
    <w:rsid w:val="00327F15"/>
    <w:rsid w:val="00327F16"/>
    <w:rsid w:val="0033009B"/>
    <w:rsid w:val="00330B68"/>
    <w:rsid w:val="00331437"/>
    <w:rsid w:val="00331D42"/>
    <w:rsid w:val="00331EF4"/>
    <w:rsid w:val="0033219D"/>
    <w:rsid w:val="003326C0"/>
    <w:rsid w:val="003327F3"/>
    <w:rsid w:val="00332B20"/>
    <w:rsid w:val="00332BB8"/>
    <w:rsid w:val="00332CD8"/>
    <w:rsid w:val="00332ECF"/>
    <w:rsid w:val="003338E6"/>
    <w:rsid w:val="00333F45"/>
    <w:rsid w:val="00334D10"/>
    <w:rsid w:val="00334D70"/>
    <w:rsid w:val="00334EAD"/>
    <w:rsid w:val="0033513A"/>
    <w:rsid w:val="0033555A"/>
    <w:rsid w:val="00336315"/>
    <w:rsid w:val="00336CC6"/>
    <w:rsid w:val="00336E06"/>
    <w:rsid w:val="00336ED9"/>
    <w:rsid w:val="00337391"/>
    <w:rsid w:val="00337471"/>
    <w:rsid w:val="003374B0"/>
    <w:rsid w:val="00337B23"/>
    <w:rsid w:val="00340E4E"/>
    <w:rsid w:val="00341708"/>
    <w:rsid w:val="00341A6A"/>
    <w:rsid w:val="00341F02"/>
    <w:rsid w:val="00342130"/>
    <w:rsid w:val="003422C4"/>
    <w:rsid w:val="003424CD"/>
    <w:rsid w:val="00342F39"/>
    <w:rsid w:val="0034352D"/>
    <w:rsid w:val="00343CBE"/>
    <w:rsid w:val="00344B5D"/>
    <w:rsid w:val="00345634"/>
    <w:rsid w:val="003457AC"/>
    <w:rsid w:val="00345F58"/>
    <w:rsid w:val="00346605"/>
    <w:rsid w:val="00346887"/>
    <w:rsid w:val="00346E98"/>
    <w:rsid w:val="00346EE1"/>
    <w:rsid w:val="00347825"/>
    <w:rsid w:val="00347EDB"/>
    <w:rsid w:val="0035017D"/>
    <w:rsid w:val="00350471"/>
    <w:rsid w:val="00350C6D"/>
    <w:rsid w:val="00352BE9"/>
    <w:rsid w:val="0035318F"/>
    <w:rsid w:val="0035436B"/>
    <w:rsid w:val="00354478"/>
    <w:rsid w:val="00354552"/>
    <w:rsid w:val="003546EB"/>
    <w:rsid w:val="00354A6B"/>
    <w:rsid w:val="00354C01"/>
    <w:rsid w:val="00355061"/>
    <w:rsid w:val="00355132"/>
    <w:rsid w:val="0035515A"/>
    <w:rsid w:val="00355995"/>
    <w:rsid w:val="00355F6F"/>
    <w:rsid w:val="0035638C"/>
    <w:rsid w:val="00356AC7"/>
    <w:rsid w:val="0035748B"/>
    <w:rsid w:val="0035769F"/>
    <w:rsid w:val="0036014B"/>
    <w:rsid w:val="00360AB4"/>
    <w:rsid w:val="003617B3"/>
    <w:rsid w:val="00361FB4"/>
    <w:rsid w:val="0036203D"/>
    <w:rsid w:val="00362E68"/>
    <w:rsid w:val="0036306A"/>
    <w:rsid w:val="00363E35"/>
    <w:rsid w:val="00364C4E"/>
    <w:rsid w:val="00365677"/>
    <w:rsid w:val="00365790"/>
    <w:rsid w:val="00365FB5"/>
    <w:rsid w:val="003663C2"/>
    <w:rsid w:val="003667B6"/>
    <w:rsid w:val="00367448"/>
    <w:rsid w:val="00367CE6"/>
    <w:rsid w:val="003702D6"/>
    <w:rsid w:val="003708FF"/>
    <w:rsid w:val="00370F36"/>
    <w:rsid w:val="0037173E"/>
    <w:rsid w:val="00371BFA"/>
    <w:rsid w:val="00372270"/>
    <w:rsid w:val="00372720"/>
    <w:rsid w:val="003727DB"/>
    <w:rsid w:val="0037326C"/>
    <w:rsid w:val="00373430"/>
    <w:rsid w:val="003735F1"/>
    <w:rsid w:val="003744D1"/>
    <w:rsid w:val="00374852"/>
    <w:rsid w:val="00375213"/>
    <w:rsid w:val="003756AE"/>
    <w:rsid w:val="00375961"/>
    <w:rsid w:val="00375D46"/>
    <w:rsid w:val="00376333"/>
    <w:rsid w:val="003764A9"/>
    <w:rsid w:val="0037671A"/>
    <w:rsid w:val="00376983"/>
    <w:rsid w:val="003801B6"/>
    <w:rsid w:val="00380338"/>
    <w:rsid w:val="00380D50"/>
    <w:rsid w:val="00382AB1"/>
    <w:rsid w:val="00382CB2"/>
    <w:rsid w:val="00383B16"/>
    <w:rsid w:val="00384019"/>
    <w:rsid w:val="003843A3"/>
    <w:rsid w:val="00384F0F"/>
    <w:rsid w:val="003860FA"/>
    <w:rsid w:val="00386642"/>
    <w:rsid w:val="003869B4"/>
    <w:rsid w:val="003869D5"/>
    <w:rsid w:val="00386CDA"/>
    <w:rsid w:val="0039003A"/>
    <w:rsid w:val="00390316"/>
    <w:rsid w:val="00390AF5"/>
    <w:rsid w:val="00390B43"/>
    <w:rsid w:val="00390B71"/>
    <w:rsid w:val="003910ED"/>
    <w:rsid w:val="0039127F"/>
    <w:rsid w:val="003912E6"/>
    <w:rsid w:val="00392176"/>
    <w:rsid w:val="003921D6"/>
    <w:rsid w:val="0039221F"/>
    <w:rsid w:val="003926CE"/>
    <w:rsid w:val="00393086"/>
    <w:rsid w:val="00393D48"/>
    <w:rsid w:val="00394218"/>
    <w:rsid w:val="003944CB"/>
    <w:rsid w:val="00394886"/>
    <w:rsid w:val="00394C4E"/>
    <w:rsid w:val="003950BC"/>
    <w:rsid w:val="003950FB"/>
    <w:rsid w:val="00395708"/>
    <w:rsid w:val="003957E8"/>
    <w:rsid w:val="003963EF"/>
    <w:rsid w:val="00396B7D"/>
    <w:rsid w:val="00397113"/>
    <w:rsid w:val="003972EA"/>
    <w:rsid w:val="003A011D"/>
    <w:rsid w:val="003A046C"/>
    <w:rsid w:val="003A0516"/>
    <w:rsid w:val="003A0B03"/>
    <w:rsid w:val="003A0B82"/>
    <w:rsid w:val="003A15B4"/>
    <w:rsid w:val="003A1FF9"/>
    <w:rsid w:val="003A278E"/>
    <w:rsid w:val="003A298A"/>
    <w:rsid w:val="003A2C25"/>
    <w:rsid w:val="003A2DDC"/>
    <w:rsid w:val="003A3498"/>
    <w:rsid w:val="003A34D0"/>
    <w:rsid w:val="003A368F"/>
    <w:rsid w:val="003A3C16"/>
    <w:rsid w:val="003A44CD"/>
    <w:rsid w:val="003A5186"/>
    <w:rsid w:val="003A553B"/>
    <w:rsid w:val="003A558D"/>
    <w:rsid w:val="003A566A"/>
    <w:rsid w:val="003A682A"/>
    <w:rsid w:val="003A68B3"/>
    <w:rsid w:val="003A753A"/>
    <w:rsid w:val="003A7B86"/>
    <w:rsid w:val="003B0395"/>
    <w:rsid w:val="003B10A4"/>
    <w:rsid w:val="003B113B"/>
    <w:rsid w:val="003B12B5"/>
    <w:rsid w:val="003B1952"/>
    <w:rsid w:val="003B1EC9"/>
    <w:rsid w:val="003B278F"/>
    <w:rsid w:val="003B383F"/>
    <w:rsid w:val="003B465F"/>
    <w:rsid w:val="003B479E"/>
    <w:rsid w:val="003B4B61"/>
    <w:rsid w:val="003B5CF0"/>
    <w:rsid w:val="003B5E46"/>
    <w:rsid w:val="003B79A6"/>
    <w:rsid w:val="003C05D9"/>
    <w:rsid w:val="003C05FC"/>
    <w:rsid w:val="003C0833"/>
    <w:rsid w:val="003C0E86"/>
    <w:rsid w:val="003C1AEB"/>
    <w:rsid w:val="003C2072"/>
    <w:rsid w:val="003C20A0"/>
    <w:rsid w:val="003C2392"/>
    <w:rsid w:val="003C2BD4"/>
    <w:rsid w:val="003C2E75"/>
    <w:rsid w:val="003C31AC"/>
    <w:rsid w:val="003C340E"/>
    <w:rsid w:val="003C3F61"/>
    <w:rsid w:val="003C4448"/>
    <w:rsid w:val="003C49AC"/>
    <w:rsid w:val="003C4AA5"/>
    <w:rsid w:val="003C4FCF"/>
    <w:rsid w:val="003C50AF"/>
    <w:rsid w:val="003C670B"/>
    <w:rsid w:val="003C74DD"/>
    <w:rsid w:val="003C74F9"/>
    <w:rsid w:val="003C7701"/>
    <w:rsid w:val="003C77C9"/>
    <w:rsid w:val="003C7918"/>
    <w:rsid w:val="003D02DB"/>
    <w:rsid w:val="003D0661"/>
    <w:rsid w:val="003D0816"/>
    <w:rsid w:val="003D12ED"/>
    <w:rsid w:val="003D1838"/>
    <w:rsid w:val="003D23DA"/>
    <w:rsid w:val="003D2405"/>
    <w:rsid w:val="003D2893"/>
    <w:rsid w:val="003D36AC"/>
    <w:rsid w:val="003D409F"/>
    <w:rsid w:val="003D4266"/>
    <w:rsid w:val="003D4981"/>
    <w:rsid w:val="003D4BEB"/>
    <w:rsid w:val="003D4D12"/>
    <w:rsid w:val="003D535C"/>
    <w:rsid w:val="003D5719"/>
    <w:rsid w:val="003D596E"/>
    <w:rsid w:val="003D6058"/>
    <w:rsid w:val="003D6623"/>
    <w:rsid w:val="003E03AD"/>
    <w:rsid w:val="003E05F3"/>
    <w:rsid w:val="003E0CDF"/>
    <w:rsid w:val="003E1304"/>
    <w:rsid w:val="003E13BB"/>
    <w:rsid w:val="003E188D"/>
    <w:rsid w:val="003E1ADA"/>
    <w:rsid w:val="003E2367"/>
    <w:rsid w:val="003E2999"/>
    <w:rsid w:val="003E327B"/>
    <w:rsid w:val="003E35D4"/>
    <w:rsid w:val="003E37FA"/>
    <w:rsid w:val="003E3826"/>
    <w:rsid w:val="003E47F9"/>
    <w:rsid w:val="003E483B"/>
    <w:rsid w:val="003E51DC"/>
    <w:rsid w:val="003E6264"/>
    <w:rsid w:val="003E70AF"/>
    <w:rsid w:val="003E7121"/>
    <w:rsid w:val="003E75BD"/>
    <w:rsid w:val="003E764E"/>
    <w:rsid w:val="003E76BF"/>
    <w:rsid w:val="003E7E8A"/>
    <w:rsid w:val="003F0731"/>
    <w:rsid w:val="003F0CC0"/>
    <w:rsid w:val="003F11FD"/>
    <w:rsid w:val="003F1371"/>
    <w:rsid w:val="003F159F"/>
    <w:rsid w:val="003F1B0E"/>
    <w:rsid w:val="003F1C10"/>
    <w:rsid w:val="003F2683"/>
    <w:rsid w:val="003F29AB"/>
    <w:rsid w:val="003F2E77"/>
    <w:rsid w:val="003F3355"/>
    <w:rsid w:val="003F33B4"/>
    <w:rsid w:val="003F3ECF"/>
    <w:rsid w:val="003F43E4"/>
    <w:rsid w:val="003F4780"/>
    <w:rsid w:val="003F4C9C"/>
    <w:rsid w:val="003F4E79"/>
    <w:rsid w:val="003F5542"/>
    <w:rsid w:val="003F57B5"/>
    <w:rsid w:val="003F5879"/>
    <w:rsid w:val="003F59CA"/>
    <w:rsid w:val="003F5D24"/>
    <w:rsid w:val="003F730E"/>
    <w:rsid w:val="003F7781"/>
    <w:rsid w:val="00400E66"/>
    <w:rsid w:val="00401BF3"/>
    <w:rsid w:val="00401D89"/>
    <w:rsid w:val="00402CF5"/>
    <w:rsid w:val="00403797"/>
    <w:rsid w:val="00403B80"/>
    <w:rsid w:val="00404554"/>
    <w:rsid w:val="0040578D"/>
    <w:rsid w:val="00405AE8"/>
    <w:rsid w:val="00405C1F"/>
    <w:rsid w:val="00405CC6"/>
    <w:rsid w:val="00405F6D"/>
    <w:rsid w:val="004068ED"/>
    <w:rsid w:val="00406DF2"/>
    <w:rsid w:val="00407B35"/>
    <w:rsid w:val="00410C52"/>
    <w:rsid w:val="00410CA7"/>
    <w:rsid w:val="004110A4"/>
    <w:rsid w:val="0041140E"/>
    <w:rsid w:val="00411470"/>
    <w:rsid w:val="00411A7A"/>
    <w:rsid w:val="0041201C"/>
    <w:rsid w:val="00412987"/>
    <w:rsid w:val="00412DC4"/>
    <w:rsid w:val="00412DEC"/>
    <w:rsid w:val="004131C7"/>
    <w:rsid w:val="00413755"/>
    <w:rsid w:val="004143ED"/>
    <w:rsid w:val="00414694"/>
    <w:rsid w:val="004146EA"/>
    <w:rsid w:val="004147C7"/>
    <w:rsid w:val="00414E8B"/>
    <w:rsid w:val="004160CB"/>
    <w:rsid w:val="00416972"/>
    <w:rsid w:val="0041727B"/>
    <w:rsid w:val="00417290"/>
    <w:rsid w:val="00417EE5"/>
    <w:rsid w:val="00420825"/>
    <w:rsid w:val="004208EA"/>
    <w:rsid w:val="00420DA2"/>
    <w:rsid w:val="004220BF"/>
    <w:rsid w:val="004236FA"/>
    <w:rsid w:val="00423B75"/>
    <w:rsid w:val="00424079"/>
    <w:rsid w:val="00424124"/>
    <w:rsid w:val="004247AF"/>
    <w:rsid w:val="00425483"/>
    <w:rsid w:val="004258DE"/>
    <w:rsid w:val="00425C10"/>
    <w:rsid w:val="00425D7A"/>
    <w:rsid w:val="004263CB"/>
    <w:rsid w:val="004269C8"/>
    <w:rsid w:val="00426A0F"/>
    <w:rsid w:val="00426A9E"/>
    <w:rsid w:val="00426E4F"/>
    <w:rsid w:val="00427340"/>
    <w:rsid w:val="00427678"/>
    <w:rsid w:val="004276DF"/>
    <w:rsid w:val="00427720"/>
    <w:rsid w:val="00427CEA"/>
    <w:rsid w:val="00430D2C"/>
    <w:rsid w:val="00432401"/>
    <w:rsid w:val="004329A7"/>
    <w:rsid w:val="00432E02"/>
    <w:rsid w:val="00432E37"/>
    <w:rsid w:val="0043348C"/>
    <w:rsid w:val="0043389A"/>
    <w:rsid w:val="00433F1B"/>
    <w:rsid w:val="00434212"/>
    <w:rsid w:val="00434623"/>
    <w:rsid w:val="004349C8"/>
    <w:rsid w:val="004350FF"/>
    <w:rsid w:val="00435227"/>
    <w:rsid w:val="00435816"/>
    <w:rsid w:val="00436A76"/>
    <w:rsid w:val="0043757D"/>
    <w:rsid w:val="00437710"/>
    <w:rsid w:val="00440B3B"/>
    <w:rsid w:val="00440F6E"/>
    <w:rsid w:val="004418E6"/>
    <w:rsid w:val="00441987"/>
    <w:rsid w:val="00441A8E"/>
    <w:rsid w:val="00441AE2"/>
    <w:rsid w:val="0044269D"/>
    <w:rsid w:val="004429AE"/>
    <w:rsid w:val="004429EE"/>
    <w:rsid w:val="00442BF7"/>
    <w:rsid w:val="0044339C"/>
    <w:rsid w:val="0044359A"/>
    <w:rsid w:val="00443645"/>
    <w:rsid w:val="0044371D"/>
    <w:rsid w:val="0044372A"/>
    <w:rsid w:val="00443CD6"/>
    <w:rsid w:val="004442D6"/>
    <w:rsid w:val="0044472A"/>
    <w:rsid w:val="004451D7"/>
    <w:rsid w:val="004457FD"/>
    <w:rsid w:val="00445ED6"/>
    <w:rsid w:val="004461E8"/>
    <w:rsid w:val="00446264"/>
    <w:rsid w:val="004465C5"/>
    <w:rsid w:val="004469B1"/>
    <w:rsid w:val="00446E4C"/>
    <w:rsid w:val="00447D19"/>
    <w:rsid w:val="00450214"/>
    <w:rsid w:val="0045047B"/>
    <w:rsid w:val="00450639"/>
    <w:rsid w:val="00451F73"/>
    <w:rsid w:val="004529C2"/>
    <w:rsid w:val="00454454"/>
    <w:rsid w:val="004552C9"/>
    <w:rsid w:val="00456FF6"/>
    <w:rsid w:val="00457C45"/>
    <w:rsid w:val="004607AC"/>
    <w:rsid w:val="00460BB0"/>
    <w:rsid w:val="004611E6"/>
    <w:rsid w:val="0046127E"/>
    <w:rsid w:val="004617D0"/>
    <w:rsid w:val="00463371"/>
    <w:rsid w:val="004639C3"/>
    <w:rsid w:val="00464310"/>
    <w:rsid w:val="00464A25"/>
    <w:rsid w:val="00465153"/>
    <w:rsid w:val="0046520C"/>
    <w:rsid w:val="0046553A"/>
    <w:rsid w:val="00465781"/>
    <w:rsid w:val="00465AE7"/>
    <w:rsid w:val="00465B9A"/>
    <w:rsid w:val="00465F08"/>
    <w:rsid w:val="0046639A"/>
    <w:rsid w:val="00466E46"/>
    <w:rsid w:val="004678E1"/>
    <w:rsid w:val="004678FC"/>
    <w:rsid w:val="00467D36"/>
    <w:rsid w:val="004704E9"/>
    <w:rsid w:val="00470647"/>
    <w:rsid w:val="00470E46"/>
    <w:rsid w:val="00470EF0"/>
    <w:rsid w:val="00471971"/>
    <w:rsid w:val="00471A42"/>
    <w:rsid w:val="00471A9F"/>
    <w:rsid w:val="00471B3F"/>
    <w:rsid w:val="004720F3"/>
    <w:rsid w:val="004723A7"/>
    <w:rsid w:val="00472692"/>
    <w:rsid w:val="00473281"/>
    <w:rsid w:val="0047339E"/>
    <w:rsid w:val="004739F4"/>
    <w:rsid w:val="00473B68"/>
    <w:rsid w:val="00473E75"/>
    <w:rsid w:val="004741D5"/>
    <w:rsid w:val="0047447F"/>
    <w:rsid w:val="00475737"/>
    <w:rsid w:val="0047580F"/>
    <w:rsid w:val="0047598B"/>
    <w:rsid w:val="004768FC"/>
    <w:rsid w:val="00477043"/>
    <w:rsid w:val="00477242"/>
    <w:rsid w:val="00477BE5"/>
    <w:rsid w:val="00477CC3"/>
    <w:rsid w:val="0048052D"/>
    <w:rsid w:val="00480B04"/>
    <w:rsid w:val="00480F2B"/>
    <w:rsid w:val="00482090"/>
    <w:rsid w:val="004825FC"/>
    <w:rsid w:val="00482D0E"/>
    <w:rsid w:val="00482D9A"/>
    <w:rsid w:val="0048301B"/>
    <w:rsid w:val="00483AC8"/>
    <w:rsid w:val="00483EA9"/>
    <w:rsid w:val="00484AB0"/>
    <w:rsid w:val="00484D29"/>
    <w:rsid w:val="004858F7"/>
    <w:rsid w:val="00485EA0"/>
    <w:rsid w:val="0048651F"/>
    <w:rsid w:val="00486561"/>
    <w:rsid w:val="00486718"/>
    <w:rsid w:val="00487427"/>
    <w:rsid w:val="00487538"/>
    <w:rsid w:val="00487766"/>
    <w:rsid w:val="00487E55"/>
    <w:rsid w:val="00490888"/>
    <w:rsid w:val="00490FF5"/>
    <w:rsid w:val="00492268"/>
    <w:rsid w:val="004926D4"/>
    <w:rsid w:val="00492C10"/>
    <w:rsid w:val="00492F8D"/>
    <w:rsid w:val="004932CF"/>
    <w:rsid w:val="00493920"/>
    <w:rsid w:val="004943DC"/>
    <w:rsid w:val="00495463"/>
    <w:rsid w:val="004978D8"/>
    <w:rsid w:val="00497D39"/>
    <w:rsid w:val="004A2254"/>
    <w:rsid w:val="004A24CA"/>
    <w:rsid w:val="004A2F25"/>
    <w:rsid w:val="004A3026"/>
    <w:rsid w:val="004A35D8"/>
    <w:rsid w:val="004A38B2"/>
    <w:rsid w:val="004A3F1B"/>
    <w:rsid w:val="004A3FCE"/>
    <w:rsid w:val="004A457F"/>
    <w:rsid w:val="004A4989"/>
    <w:rsid w:val="004A543A"/>
    <w:rsid w:val="004A589A"/>
    <w:rsid w:val="004A5ABE"/>
    <w:rsid w:val="004A5C37"/>
    <w:rsid w:val="004A6424"/>
    <w:rsid w:val="004A670F"/>
    <w:rsid w:val="004A69D0"/>
    <w:rsid w:val="004A6A82"/>
    <w:rsid w:val="004A7045"/>
    <w:rsid w:val="004A7B4E"/>
    <w:rsid w:val="004A7BC1"/>
    <w:rsid w:val="004B017D"/>
    <w:rsid w:val="004B0443"/>
    <w:rsid w:val="004B04DD"/>
    <w:rsid w:val="004B12B1"/>
    <w:rsid w:val="004B24D0"/>
    <w:rsid w:val="004B2E18"/>
    <w:rsid w:val="004B3868"/>
    <w:rsid w:val="004B3CBD"/>
    <w:rsid w:val="004B4476"/>
    <w:rsid w:val="004B5CC7"/>
    <w:rsid w:val="004B61FE"/>
    <w:rsid w:val="004B63F1"/>
    <w:rsid w:val="004B6492"/>
    <w:rsid w:val="004B69BA"/>
    <w:rsid w:val="004B6AA8"/>
    <w:rsid w:val="004B6E00"/>
    <w:rsid w:val="004B6F4A"/>
    <w:rsid w:val="004B7141"/>
    <w:rsid w:val="004C06A9"/>
    <w:rsid w:val="004C08BE"/>
    <w:rsid w:val="004C130E"/>
    <w:rsid w:val="004C13AA"/>
    <w:rsid w:val="004C14CE"/>
    <w:rsid w:val="004C16CD"/>
    <w:rsid w:val="004C186B"/>
    <w:rsid w:val="004C1ED8"/>
    <w:rsid w:val="004C2412"/>
    <w:rsid w:val="004C261D"/>
    <w:rsid w:val="004C31AF"/>
    <w:rsid w:val="004C32B7"/>
    <w:rsid w:val="004C39E2"/>
    <w:rsid w:val="004C3F2E"/>
    <w:rsid w:val="004C4013"/>
    <w:rsid w:val="004C4648"/>
    <w:rsid w:val="004C4856"/>
    <w:rsid w:val="004C4A04"/>
    <w:rsid w:val="004C53CB"/>
    <w:rsid w:val="004C565E"/>
    <w:rsid w:val="004C5AF9"/>
    <w:rsid w:val="004C5D65"/>
    <w:rsid w:val="004C5DBD"/>
    <w:rsid w:val="004C6DC3"/>
    <w:rsid w:val="004C776D"/>
    <w:rsid w:val="004C7784"/>
    <w:rsid w:val="004D17BE"/>
    <w:rsid w:val="004D19A9"/>
    <w:rsid w:val="004D1B82"/>
    <w:rsid w:val="004D1B9C"/>
    <w:rsid w:val="004D3658"/>
    <w:rsid w:val="004D3927"/>
    <w:rsid w:val="004D4381"/>
    <w:rsid w:val="004D453B"/>
    <w:rsid w:val="004D4E2B"/>
    <w:rsid w:val="004D5E14"/>
    <w:rsid w:val="004D6221"/>
    <w:rsid w:val="004D62E7"/>
    <w:rsid w:val="004D6C9F"/>
    <w:rsid w:val="004D70A6"/>
    <w:rsid w:val="004D7153"/>
    <w:rsid w:val="004D77CE"/>
    <w:rsid w:val="004D780D"/>
    <w:rsid w:val="004D7CF8"/>
    <w:rsid w:val="004E023C"/>
    <w:rsid w:val="004E046D"/>
    <w:rsid w:val="004E0968"/>
    <w:rsid w:val="004E15E7"/>
    <w:rsid w:val="004E1B89"/>
    <w:rsid w:val="004E2123"/>
    <w:rsid w:val="004E2162"/>
    <w:rsid w:val="004E28C1"/>
    <w:rsid w:val="004E347D"/>
    <w:rsid w:val="004E3C2B"/>
    <w:rsid w:val="004E3FE7"/>
    <w:rsid w:val="004E47F1"/>
    <w:rsid w:val="004E48AC"/>
    <w:rsid w:val="004E4C44"/>
    <w:rsid w:val="004E4F01"/>
    <w:rsid w:val="004E5382"/>
    <w:rsid w:val="004E570B"/>
    <w:rsid w:val="004E5940"/>
    <w:rsid w:val="004E6176"/>
    <w:rsid w:val="004E6439"/>
    <w:rsid w:val="004E64B2"/>
    <w:rsid w:val="004E6BC0"/>
    <w:rsid w:val="004E6D0D"/>
    <w:rsid w:val="004E6D3B"/>
    <w:rsid w:val="004E6EF8"/>
    <w:rsid w:val="004E6FF6"/>
    <w:rsid w:val="004E7229"/>
    <w:rsid w:val="004E774F"/>
    <w:rsid w:val="004E7ECF"/>
    <w:rsid w:val="004E7FBF"/>
    <w:rsid w:val="004F0204"/>
    <w:rsid w:val="004F0E8B"/>
    <w:rsid w:val="004F17DC"/>
    <w:rsid w:val="004F1C16"/>
    <w:rsid w:val="004F299A"/>
    <w:rsid w:val="004F2C07"/>
    <w:rsid w:val="004F2C10"/>
    <w:rsid w:val="004F3CD6"/>
    <w:rsid w:val="004F42BC"/>
    <w:rsid w:val="004F4F9B"/>
    <w:rsid w:val="004F571F"/>
    <w:rsid w:val="004F597A"/>
    <w:rsid w:val="004F6533"/>
    <w:rsid w:val="004F6E18"/>
    <w:rsid w:val="0050032F"/>
    <w:rsid w:val="005007E9"/>
    <w:rsid w:val="005012A6"/>
    <w:rsid w:val="005025B6"/>
    <w:rsid w:val="005030CF"/>
    <w:rsid w:val="00503600"/>
    <w:rsid w:val="0050379A"/>
    <w:rsid w:val="00503EC7"/>
    <w:rsid w:val="00504963"/>
    <w:rsid w:val="00504A20"/>
    <w:rsid w:val="005050A7"/>
    <w:rsid w:val="00505434"/>
    <w:rsid w:val="00505568"/>
    <w:rsid w:val="005055A6"/>
    <w:rsid w:val="00506288"/>
    <w:rsid w:val="00506468"/>
    <w:rsid w:val="00506C12"/>
    <w:rsid w:val="00506D9C"/>
    <w:rsid w:val="00506F58"/>
    <w:rsid w:val="00507060"/>
    <w:rsid w:val="00510731"/>
    <w:rsid w:val="005108FA"/>
    <w:rsid w:val="00510BCF"/>
    <w:rsid w:val="0051179B"/>
    <w:rsid w:val="00512A5C"/>
    <w:rsid w:val="005139D2"/>
    <w:rsid w:val="00514036"/>
    <w:rsid w:val="0051424F"/>
    <w:rsid w:val="00514C07"/>
    <w:rsid w:val="0051522F"/>
    <w:rsid w:val="00515ED0"/>
    <w:rsid w:val="00516F42"/>
    <w:rsid w:val="00517B7F"/>
    <w:rsid w:val="00517E89"/>
    <w:rsid w:val="0052037C"/>
    <w:rsid w:val="0052118C"/>
    <w:rsid w:val="00521624"/>
    <w:rsid w:val="005218C5"/>
    <w:rsid w:val="00522F4F"/>
    <w:rsid w:val="005234F4"/>
    <w:rsid w:val="00523623"/>
    <w:rsid w:val="005236E0"/>
    <w:rsid w:val="00524A26"/>
    <w:rsid w:val="00524CD5"/>
    <w:rsid w:val="00525467"/>
    <w:rsid w:val="00526266"/>
    <w:rsid w:val="005263DE"/>
    <w:rsid w:val="005267C9"/>
    <w:rsid w:val="00526DD3"/>
    <w:rsid w:val="00527139"/>
    <w:rsid w:val="00527593"/>
    <w:rsid w:val="005279A0"/>
    <w:rsid w:val="005300F0"/>
    <w:rsid w:val="00530551"/>
    <w:rsid w:val="00530A14"/>
    <w:rsid w:val="00531456"/>
    <w:rsid w:val="00531466"/>
    <w:rsid w:val="005314DB"/>
    <w:rsid w:val="00531663"/>
    <w:rsid w:val="00532423"/>
    <w:rsid w:val="0053354F"/>
    <w:rsid w:val="0053404F"/>
    <w:rsid w:val="0053446B"/>
    <w:rsid w:val="00534719"/>
    <w:rsid w:val="00536033"/>
    <w:rsid w:val="005363F5"/>
    <w:rsid w:val="00537569"/>
    <w:rsid w:val="00537EB2"/>
    <w:rsid w:val="00540D7F"/>
    <w:rsid w:val="00541478"/>
    <w:rsid w:val="00541A53"/>
    <w:rsid w:val="00541F2D"/>
    <w:rsid w:val="0054201A"/>
    <w:rsid w:val="00542B80"/>
    <w:rsid w:val="005436A8"/>
    <w:rsid w:val="00543D4A"/>
    <w:rsid w:val="0054419E"/>
    <w:rsid w:val="00544734"/>
    <w:rsid w:val="005447EA"/>
    <w:rsid w:val="0054560C"/>
    <w:rsid w:val="00545912"/>
    <w:rsid w:val="00545A6E"/>
    <w:rsid w:val="00545FD3"/>
    <w:rsid w:val="00546A15"/>
    <w:rsid w:val="00547520"/>
    <w:rsid w:val="00547B3B"/>
    <w:rsid w:val="0055001A"/>
    <w:rsid w:val="00550B42"/>
    <w:rsid w:val="00551080"/>
    <w:rsid w:val="00551607"/>
    <w:rsid w:val="00552016"/>
    <w:rsid w:val="0055267A"/>
    <w:rsid w:val="00552826"/>
    <w:rsid w:val="00553090"/>
    <w:rsid w:val="005530AE"/>
    <w:rsid w:val="00553C4F"/>
    <w:rsid w:val="00554583"/>
    <w:rsid w:val="0055464C"/>
    <w:rsid w:val="005560AC"/>
    <w:rsid w:val="00557CA0"/>
    <w:rsid w:val="005610A5"/>
    <w:rsid w:val="00561269"/>
    <w:rsid w:val="005618D7"/>
    <w:rsid w:val="00562158"/>
    <w:rsid w:val="0056238B"/>
    <w:rsid w:val="00562616"/>
    <w:rsid w:val="00562AA5"/>
    <w:rsid w:val="00562CBD"/>
    <w:rsid w:val="00563873"/>
    <w:rsid w:val="0056421F"/>
    <w:rsid w:val="00564247"/>
    <w:rsid w:val="00564548"/>
    <w:rsid w:val="0056460A"/>
    <w:rsid w:val="00565B20"/>
    <w:rsid w:val="00565BDB"/>
    <w:rsid w:val="00565F1D"/>
    <w:rsid w:val="005666A4"/>
    <w:rsid w:val="005668E2"/>
    <w:rsid w:val="005670E9"/>
    <w:rsid w:val="00567259"/>
    <w:rsid w:val="005678AE"/>
    <w:rsid w:val="0056799E"/>
    <w:rsid w:val="00567C9C"/>
    <w:rsid w:val="00567D74"/>
    <w:rsid w:val="00567E9B"/>
    <w:rsid w:val="00570343"/>
    <w:rsid w:val="0057145F"/>
    <w:rsid w:val="005718B1"/>
    <w:rsid w:val="005721C9"/>
    <w:rsid w:val="005724FA"/>
    <w:rsid w:val="00572534"/>
    <w:rsid w:val="00572592"/>
    <w:rsid w:val="005726B8"/>
    <w:rsid w:val="005736FB"/>
    <w:rsid w:val="00573EF9"/>
    <w:rsid w:val="0057464C"/>
    <w:rsid w:val="00574A72"/>
    <w:rsid w:val="00574D3A"/>
    <w:rsid w:val="0057524A"/>
    <w:rsid w:val="005758A8"/>
    <w:rsid w:val="005758E7"/>
    <w:rsid w:val="00575B41"/>
    <w:rsid w:val="00575F96"/>
    <w:rsid w:val="00576183"/>
    <w:rsid w:val="00576449"/>
    <w:rsid w:val="005778C8"/>
    <w:rsid w:val="00577925"/>
    <w:rsid w:val="005800A6"/>
    <w:rsid w:val="005808B4"/>
    <w:rsid w:val="00580CE9"/>
    <w:rsid w:val="0058120D"/>
    <w:rsid w:val="0058148D"/>
    <w:rsid w:val="00581FDE"/>
    <w:rsid w:val="00582F6C"/>
    <w:rsid w:val="00583F89"/>
    <w:rsid w:val="0058431A"/>
    <w:rsid w:val="00584BF8"/>
    <w:rsid w:val="005854AD"/>
    <w:rsid w:val="00585761"/>
    <w:rsid w:val="00587318"/>
    <w:rsid w:val="0058784C"/>
    <w:rsid w:val="00587D18"/>
    <w:rsid w:val="00590099"/>
    <w:rsid w:val="00590189"/>
    <w:rsid w:val="00590368"/>
    <w:rsid w:val="00590F15"/>
    <w:rsid w:val="0059100B"/>
    <w:rsid w:val="0059140B"/>
    <w:rsid w:val="0059191C"/>
    <w:rsid w:val="0059240E"/>
    <w:rsid w:val="00593664"/>
    <w:rsid w:val="00593A19"/>
    <w:rsid w:val="00594492"/>
    <w:rsid w:val="00594586"/>
    <w:rsid w:val="00594779"/>
    <w:rsid w:val="00594E7C"/>
    <w:rsid w:val="00595D76"/>
    <w:rsid w:val="00595FC9"/>
    <w:rsid w:val="0059738D"/>
    <w:rsid w:val="0059775B"/>
    <w:rsid w:val="005A021C"/>
    <w:rsid w:val="005A128E"/>
    <w:rsid w:val="005A287B"/>
    <w:rsid w:val="005A30E5"/>
    <w:rsid w:val="005A3193"/>
    <w:rsid w:val="005A4678"/>
    <w:rsid w:val="005A50E7"/>
    <w:rsid w:val="005A5367"/>
    <w:rsid w:val="005A54CA"/>
    <w:rsid w:val="005A6019"/>
    <w:rsid w:val="005A6067"/>
    <w:rsid w:val="005A63CC"/>
    <w:rsid w:val="005A6731"/>
    <w:rsid w:val="005A790A"/>
    <w:rsid w:val="005A7E7A"/>
    <w:rsid w:val="005B0023"/>
    <w:rsid w:val="005B1C52"/>
    <w:rsid w:val="005B1DAF"/>
    <w:rsid w:val="005B20F0"/>
    <w:rsid w:val="005B260A"/>
    <w:rsid w:val="005B2AE6"/>
    <w:rsid w:val="005B3076"/>
    <w:rsid w:val="005B3899"/>
    <w:rsid w:val="005B3A72"/>
    <w:rsid w:val="005B3D85"/>
    <w:rsid w:val="005B3F09"/>
    <w:rsid w:val="005B47BD"/>
    <w:rsid w:val="005B5683"/>
    <w:rsid w:val="005B5BD1"/>
    <w:rsid w:val="005B5D4C"/>
    <w:rsid w:val="005B6499"/>
    <w:rsid w:val="005B6FA6"/>
    <w:rsid w:val="005B74C7"/>
    <w:rsid w:val="005C0132"/>
    <w:rsid w:val="005C05D5"/>
    <w:rsid w:val="005C0AD4"/>
    <w:rsid w:val="005C1644"/>
    <w:rsid w:val="005C17AD"/>
    <w:rsid w:val="005C2637"/>
    <w:rsid w:val="005C2F67"/>
    <w:rsid w:val="005C2F9C"/>
    <w:rsid w:val="005C358B"/>
    <w:rsid w:val="005C4877"/>
    <w:rsid w:val="005C4F8D"/>
    <w:rsid w:val="005C53F3"/>
    <w:rsid w:val="005C580E"/>
    <w:rsid w:val="005C59DF"/>
    <w:rsid w:val="005C6208"/>
    <w:rsid w:val="005C62AD"/>
    <w:rsid w:val="005C7068"/>
    <w:rsid w:val="005C736D"/>
    <w:rsid w:val="005C7574"/>
    <w:rsid w:val="005C76DE"/>
    <w:rsid w:val="005C76FD"/>
    <w:rsid w:val="005C778C"/>
    <w:rsid w:val="005C7A48"/>
    <w:rsid w:val="005D0228"/>
    <w:rsid w:val="005D2A55"/>
    <w:rsid w:val="005D2B32"/>
    <w:rsid w:val="005D2C51"/>
    <w:rsid w:val="005D2D68"/>
    <w:rsid w:val="005D38CD"/>
    <w:rsid w:val="005D38FB"/>
    <w:rsid w:val="005D4878"/>
    <w:rsid w:val="005D49E9"/>
    <w:rsid w:val="005D4F63"/>
    <w:rsid w:val="005D5197"/>
    <w:rsid w:val="005E015E"/>
    <w:rsid w:val="005E056F"/>
    <w:rsid w:val="005E0671"/>
    <w:rsid w:val="005E0FA0"/>
    <w:rsid w:val="005E11F9"/>
    <w:rsid w:val="005E19D9"/>
    <w:rsid w:val="005E19E3"/>
    <w:rsid w:val="005E1E89"/>
    <w:rsid w:val="005E1F27"/>
    <w:rsid w:val="005E231F"/>
    <w:rsid w:val="005E246A"/>
    <w:rsid w:val="005E288C"/>
    <w:rsid w:val="005E2E54"/>
    <w:rsid w:val="005E32BB"/>
    <w:rsid w:val="005E4198"/>
    <w:rsid w:val="005E4CB3"/>
    <w:rsid w:val="005E4F0C"/>
    <w:rsid w:val="005E533C"/>
    <w:rsid w:val="005E5498"/>
    <w:rsid w:val="005E5737"/>
    <w:rsid w:val="005E6AC8"/>
    <w:rsid w:val="005E7005"/>
    <w:rsid w:val="005E74CB"/>
    <w:rsid w:val="005E751F"/>
    <w:rsid w:val="005E767A"/>
    <w:rsid w:val="005F074D"/>
    <w:rsid w:val="005F0C0E"/>
    <w:rsid w:val="005F0CCF"/>
    <w:rsid w:val="005F10B1"/>
    <w:rsid w:val="005F11D7"/>
    <w:rsid w:val="005F16E8"/>
    <w:rsid w:val="005F1701"/>
    <w:rsid w:val="005F1F37"/>
    <w:rsid w:val="005F21BF"/>
    <w:rsid w:val="005F322C"/>
    <w:rsid w:val="005F3707"/>
    <w:rsid w:val="005F3E6C"/>
    <w:rsid w:val="005F414A"/>
    <w:rsid w:val="005F4844"/>
    <w:rsid w:val="005F4B70"/>
    <w:rsid w:val="005F4C28"/>
    <w:rsid w:val="005F5ED8"/>
    <w:rsid w:val="005F613D"/>
    <w:rsid w:val="005F6814"/>
    <w:rsid w:val="005F6958"/>
    <w:rsid w:val="005F69D5"/>
    <w:rsid w:val="005F73C8"/>
    <w:rsid w:val="00600AC9"/>
    <w:rsid w:val="006012E8"/>
    <w:rsid w:val="00602398"/>
    <w:rsid w:val="00602399"/>
    <w:rsid w:val="00602E9D"/>
    <w:rsid w:val="00603015"/>
    <w:rsid w:val="00603BF2"/>
    <w:rsid w:val="00603DC8"/>
    <w:rsid w:val="0060603E"/>
    <w:rsid w:val="006066A0"/>
    <w:rsid w:val="00607204"/>
    <w:rsid w:val="00610E79"/>
    <w:rsid w:val="00610F74"/>
    <w:rsid w:val="0061165B"/>
    <w:rsid w:val="00611F86"/>
    <w:rsid w:val="006120B3"/>
    <w:rsid w:val="006128E2"/>
    <w:rsid w:val="006132F7"/>
    <w:rsid w:val="0061385C"/>
    <w:rsid w:val="00613B84"/>
    <w:rsid w:val="0061498F"/>
    <w:rsid w:val="00614C19"/>
    <w:rsid w:val="00615517"/>
    <w:rsid w:val="0061553D"/>
    <w:rsid w:val="00615E78"/>
    <w:rsid w:val="00617943"/>
    <w:rsid w:val="006206D5"/>
    <w:rsid w:val="00620D23"/>
    <w:rsid w:val="006212C6"/>
    <w:rsid w:val="006219E9"/>
    <w:rsid w:val="0062255D"/>
    <w:rsid w:val="00622E0F"/>
    <w:rsid w:val="006233E3"/>
    <w:rsid w:val="0062513B"/>
    <w:rsid w:val="00625350"/>
    <w:rsid w:val="00625364"/>
    <w:rsid w:val="00626225"/>
    <w:rsid w:val="00626E8A"/>
    <w:rsid w:val="00627154"/>
    <w:rsid w:val="0062765A"/>
    <w:rsid w:val="00627A0D"/>
    <w:rsid w:val="00627DDA"/>
    <w:rsid w:val="006308C6"/>
    <w:rsid w:val="0063119D"/>
    <w:rsid w:val="0063165B"/>
    <w:rsid w:val="00631A30"/>
    <w:rsid w:val="00631ADF"/>
    <w:rsid w:val="006321D0"/>
    <w:rsid w:val="0063276A"/>
    <w:rsid w:val="00632A78"/>
    <w:rsid w:val="00632CEF"/>
    <w:rsid w:val="0063303F"/>
    <w:rsid w:val="006335F7"/>
    <w:rsid w:val="006338DB"/>
    <w:rsid w:val="00633A0B"/>
    <w:rsid w:val="00633D90"/>
    <w:rsid w:val="006344D8"/>
    <w:rsid w:val="0063469D"/>
    <w:rsid w:val="00634707"/>
    <w:rsid w:val="00634B04"/>
    <w:rsid w:val="00634CAA"/>
    <w:rsid w:val="00635272"/>
    <w:rsid w:val="006352F6"/>
    <w:rsid w:val="00635351"/>
    <w:rsid w:val="00637309"/>
    <w:rsid w:val="0063794D"/>
    <w:rsid w:val="006401CA"/>
    <w:rsid w:val="006407A4"/>
    <w:rsid w:val="00640EBC"/>
    <w:rsid w:val="006411D6"/>
    <w:rsid w:val="006415C9"/>
    <w:rsid w:val="00641ADE"/>
    <w:rsid w:val="00641B9B"/>
    <w:rsid w:val="00642501"/>
    <w:rsid w:val="006428B4"/>
    <w:rsid w:val="00642F02"/>
    <w:rsid w:val="006432E7"/>
    <w:rsid w:val="00644034"/>
    <w:rsid w:val="0064431F"/>
    <w:rsid w:val="00644490"/>
    <w:rsid w:val="00644B92"/>
    <w:rsid w:val="00644D47"/>
    <w:rsid w:val="00644F2A"/>
    <w:rsid w:val="00645266"/>
    <w:rsid w:val="00645BE7"/>
    <w:rsid w:val="00645CA8"/>
    <w:rsid w:val="00645D66"/>
    <w:rsid w:val="006461ED"/>
    <w:rsid w:val="00646296"/>
    <w:rsid w:val="0064659C"/>
    <w:rsid w:val="00646870"/>
    <w:rsid w:val="00646F0B"/>
    <w:rsid w:val="006471BE"/>
    <w:rsid w:val="006477B7"/>
    <w:rsid w:val="00647902"/>
    <w:rsid w:val="00647B87"/>
    <w:rsid w:val="00650386"/>
    <w:rsid w:val="0065263E"/>
    <w:rsid w:val="00652AC8"/>
    <w:rsid w:val="00652BC8"/>
    <w:rsid w:val="0065345C"/>
    <w:rsid w:val="00653519"/>
    <w:rsid w:val="006538BF"/>
    <w:rsid w:val="006539D5"/>
    <w:rsid w:val="0065426C"/>
    <w:rsid w:val="006545A4"/>
    <w:rsid w:val="0065491F"/>
    <w:rsid w:val="00654954"/>
    <w:rsid w:val="00654EE2"/>
    <w:rsid w:val="00654F4C"/>
    <w:rsid w:val="0065529D"/>
    <w:rsid w:val="0065548B"/>
    <w:rsid w:val="00655824"/>
    <w:rsid w:val="00655C9F"/>
    <w:rsid w:val="00656127"/>
    <w:rsid w:val="00656BC6"/>
    <w:rsid w:val="00656CEF"/>
    <w:rsid w:val="00657051"/>
    <w:rsid w:val="006578F1"/>
    <w:rsid w:val="006579EA"/>
    <w:rsid w:val="00657C71"/>
    <w:rsid w:val="00657F0A"/>
    <w:rsid w:val="00660741"/>
    <w:rsid w:val="00660A11"/>
    <w:rsid w:val="00660BEF"/>
    <w:rsid w:val="006612D4"/>
    <w:rsid w:val="0066149A"/>
    <w:rsid w:val="0066157D"/>
    <w:rsid w:val="006618DF"/>
    <w:rsid w:val="00662A53"/>
    <w:rsid w:val="00663461"/>
    <w:rsid w:val="006634F5"/>
    <w:rsid w:val="00664475"/>
    <w:rsid w:val="00664DD7"/>
    <w:rsid w:val="0066602D"/>
    <w:rsid w:val="00666306"/>
    <w:rsid w:val="006677E1"/>
    <w:rsid w:val="00667F40"/>
    <w:rsid w:val="0067125A"/>
    <w:rsid w:val="006718F0"/>
    <w:rsid w:val="006721DA"/>
    <w:rsid w:val="00672922"/>
    <w:rsid w:val="00672A02"/>
    <w:rsid w:val="00673478"/>
    <w:rsid w:val="00673C83"/>
    <w:rsid w:val="006756FB"/>
    <w:rsid w:val="00675D42"/>
    <w:rsid w:val="00676176"/>
    <w:rsid w:val="00676966"/>
    <w:rsid w:val="00676A9D"/>
    <w:rsid w:val="00677A3C"/>
    <w:rsid w:val="00677BD0"/>
    <w:rsid w:val="006803EC"/>
    <w:rsid w:val="00680B7E"/>
    <w:rsid w:val="00680E2C"/>
    <w:rsid w:val="006812DB"/>
    <w:rsid w:val="006814A2"/>
    <w:rsid w:val="00681922"/>
    <w:rsid w:val="00681957"/>
    <w:rsid w:val="00682097"/>
    <w:rsid w:val="00682134"/>
    <w:rsid w:val="0068313F"/>
    <w:rsid w:val="006834A1"/>
    <w:rsid w:val="00683B48"/>
    <w:rsid w:val="00683D33"/>
    <w:rsid w:val="006849F0"/>
    <w:rsid w:val="00684D0E"/>
    <w:rsid w:val="00684F5A"/>
    <w:rsid w:val="006851AD"/>
    <w:rsid w:val="00685674"/>
    <w:rsid w:val="00685B82"/>
    <w:rsid w:val="00685C9B"/>
    <w:rsid w:val="00685E11"/>
    <w:rsid w:val="00685FA9"/>
    <w:rsid w:val="006862DC"/>
    <w:rsid w:val="00690E0D"/>
    <w:rsid w:val="00691652"/>
    <w:rsid w:val="00692098"/>
    <w:rsid w:val="00692910"/>
    <w:rsid w:val="00692FBA"/>
    <w:rsid w:val="00693B59"/>
    <w:rsid w:val="00694079"/>
    <w:rsid w:val="0069443E"/>
    <w:rsid w:val="00694CAF"/>
    <w:rsid w:val="006950D8"/>
    <w:rsid w:val="006951BB"/>
    <w:rsid w:val="00696398"/>
    <w:rsid w:val="00696A57"/>
    <w:rsid w:val="0069705B"/>
    <w:rsid w:val="006970A1"/>
    <w:rsid w:val="00697A39"/>
    <w:rsid w:val="00697DC4"/>
    <w:rsid w:val="006A0686"/>
    <w:rsid w:val="006A07FA"/>
    <w:rsid w:val="006A0EDC"/>
    <w:rsid w:val="006A18DB"/>
    <w:rsid w:val="006A1A39"/>
    <w:rsid w:val="006A1DC9"/>
    <w:rsid w:val="006A2550"/>
    <w:rsid w:val="006A2A05"/>
    <w:rsid w:val="006A2D2E"/>
    <w:rsid w:val="006A4B7E"/>
    <w:rsid w:val="006A4B92"/>
    <w:rsid w:val="006A4EA4"/>
    <w:rsid w:val="006A4FE2"/>
    <w:rsid w:val="006A537E"/>
    <w:rsid w:val="006A5836"/>
    <w:rsid w:val="006A63B8"/>
    <w:rsid w:val="006A6796"/>
    <w:rsid w:val="006A69D5"/>
    <w:rsid w:val="006A7670"/>
    <w:rsid w:val="006A771E"/>
    <w:rsid w:val="006B008A"/>
    <w:rsid w:val="006B040E"/>
    <w:rsid w:val="006B0CA8"/>
    <w:rsid w:val="006B0D0F"/>
    <w:rsid w:val="006B0FD2"/>
    <w:rsid w:val="006B10AA"/>
    <w:rsid w:val="006B18F0"/>
    <w:rsid w:val="006B213F"/>
    <w:rsid w:val="006B27BA"/>
    <w:rsid w:val="006B356B"/>
    <w:rsid w:val="006B443B"/>
    <w:rsid w:val="006B4635"/>
    <w:rsid w:val="006B6820"/>
    <w:rsid w:val="006B740D"/>
    <w:rsid w:val="006B7661"/>
    <w:rsid w:val="006B79A5"/>
    <w:rsid w:val="006B7E36"/>
    <w:rsid w:val="006C0D24"/>
    <w:rsid w:val="006C0E70"/>
    <w:rsid w:val="006C0FAC"/>
    <w:rsid w:val="006C1F17"/>
    <w:rsid w:val="006C27C9"/>
    <w:rsid w:val="006C318D"/>
    <w:rsid w:val="006C359B"/>
    <w:rsid w:val="006C452E"/>
    <w:rsid w:val="006C487C"/>
    <w:rsid w:val="006C4C66"/>
    <w:rsid w:val="006C52BF"/>
    <w:rsid w:val="006C539F"/>
    <w:rsid w:val="006C55EC"/>
    <w:rsid w:val="006C6429"/>
    <w:rsid w:val="006C6EFA"/>
    <w:rsid w:val="006C7856"/>
    <w:rsid w:val="006C7BC2"/>
    <w:rsid w:val="006C7DB7"/>
    <w:rsid w:val="006D0FAE"/>
    <w:rsid w:val="006D1022"/>
    <w:rsid w:val="006D1322"/>
    <w:rsid w:val="006D1D1B"/>
    <w:rsid w:val="006D36FE"/>
    <w:rsid w:val="006D3C87"/>
    <w:rsid w:val="006D3D0B"/>
    <w:rsid w:val="006D472D"/>
    <w:rsid w:val="006D4BE8"/>
    <w:rsid w:val="006D5177"/>
    <w:rsid w:val="006D674B"/>
    <w:rsid w:val="006D67B5"/>
    <w:rsid w:val="006D6891"/>
    <w:rsid w:val="006D6ABC"/>
    <w:rsid w:val="006D7056"/>
    <w:rsid w:val="006D78C8"/>
    <w:rsid w:val="006E05AB"/>
    <w:rsid w:val="006E07FD"/>
    <w:rsid w:val="006E16F9"/>
    <w:rsid w:val="006E2274"/>
    <w:rsid w:val="006E2495"/>
    <w:rsid w:val="006E3717"/>
    <w:rsid w:val="006E3939"/>
    <w:rsid w:val="006E3AB5"/>
    <w:rsid w:val="006E3F85"/>
    <w:rsid w:val="006E441F"/>
    <w:rsid w:val="006E4EE9"/>
    <w:rsid w:val="006E54EF"/>
    <w:rsid w:val="006E567C"/>
    <w:rsid w:val="006E58E5"/>
    <w:rsid w:val="006E5B2F"/>
    <w:rsid w:val="006E66D2"/>
    <w:rsid w:val="006E6DCB"/>
    <w:rsid w:val="006E71D4"/>
    <w:rsid w:val="006E75F2"/>
    <w:rsid w:val="006E790B"/>
    <w:rsid w:val="006F055C"/>
    <w:rsid w:val="006F0A12"/>
    <w:rsid w:val="006F2544"/>
    <w:rsid w:val="006F2B8F"/>
    <w:rsid w:val="006F2E6A"/>
    <w:rsid w:val="006F3ADF"/>
    <w:rsid w:val="006F46F6"/>
    <w:rsid w:val="006F4A83"/>
    <w:rsid w:val="006F536F"/>
    <w:rsid w:val="006F5609"/>
    <w:rsid w:val="006F5E6A"/>
    <w:rsid w:val="006F607E"/>
    <w:rsid w:val="006F6165"/>
    <w:rsid w:val="006F6732"/>
    <w:rsid w:val="006F69C7"/>
    <w:rsid w:val="006F7866"/>
    <w:rsid w:val="006F7889"/>
    <w:rsid w:val="006F799E"/>
    <w:rsid w:val="0070023C"/>
    <w:rsid w:val="0070052D"/>
    <w:rsid w:val="00700A03"/>
    <w:rsid w:val="00700AE4"/>
    <w:rsid w:val="00700F43"/>
    <w:rsid w:val="00701172"/>
    <w:rsid w:val="007014CE"/>
    <w:rsid w:val="007020E5"/>
    <w:rsid w:val="00702214"/>
    <w:rsid w:val="00702AD0"/>
    <w:rsid w:val="00702C40"/>
    <w:rsid w:val="00703E3A"/>
    <w:rsid w:val="00704391"/>
    <w:rsid w:val="00704604"/>
    <w:rsid w:val="00704B15"/>
    <w:rsid w:val="00707CD8"/>
    <w:rsid w:val="00707D20"/>
    <w:rsid w:val="00707D8A"/>
    <w:rsid w:val="00710153"/>
    <w:rsid w:val="00710326"/>
    <w:rsid w:val="00710AAC"/>
    <w:rsid w:val="00710C97"/>
    <w:rsid w:val="00710D2F"/>
    <w:rsid w:val="00710F58"/>
    <w:rsid w:val="00711725"/>
    <w:rsid w:val="00711EBA"/>
    <w:rsid w:val="00711EDA"/>
    <w:rsid w:val="0071245D"/>
    <w:rsid w:val="0071297D"/>
    <w:rsid w:val="00712991"/>
    <w:rsid w:val="00713C94"/>
    <w:rsid w:val="007144E2"/>
    <w:rsid w:val="007148DE"/>
    <w:rsid w:val="00714B77"/>
    <w:rsid w:val="0071517C"/>
    <w:rsid w:val="0071624E"/>
    <w:rsid w:val="00716A90"/>
    <w:rsid w:val="00716F36"/>
    <w:rsid w:val="00717122"/>
    <w:rsid w:val="007200EE"/>
    <w:rsid w:val="007209D5"/>
    <w:rsid w:val="00721283"/>
    <w:rsid w:val="007216D9"/>
    <w:rsid w:val="00721AD7"/>
    <w:rsid w:val="007225EF"/>
    <w:rsid w:val="007229C1"/>
    <w:rsid w:val="00722A6C"/>
    <w:rsid w:val="00722BA6"/>
    <w:rsid w:val="00722C9A"/>
    <w:rsid w:val="007230BA"/>
    <w:rsid w:val="00723DC5"/>
    <w:rsid w:val="0072416A"/>
    <w:rsid w:val="00724987"/>
    <w:rsid w:val="007249B7"/>
    <w:rsid w:val="0072536C"/>
    <w:rsid w:val="0072559E"/>
    <w:rsid w:val="007255AB"/>
    <w:rsid w:val="007255BA"/>
    <w:rsid w:val="0072566C"/>
    <w:rsid w:val="00725778"/>
    <w:rsid w:val="00725DD2"/>
    <w:rsid w:val="0072643C"/>
    <w:rsid w:val="007265A0"/>
    <w:rsid w:val="00726908"/>
    <w:rsid w:val="00726ADC"/>
    <w:rsid w:val="00726C3A"/>
    <w:rsid w:val="00727105"/>
    <w:rsid w:val="007271FA"/>
    <w:rsid w:val="00727952"/>
    <w:rsid w:val="0073044A"/>
    <w:rsid w:val="00730B22"/>
    <w:rsid w:val="00731417"/>
    <w:rsid w:val="00731625"/>
    <w:rsid w:val="00731CE6"/>
    <w:rsid w:val="007324E8"/>
    <w:rsid w:val="007338D6"/>
    <w:rsid w:val="007340BC"/>
    <w:rsid w:val="00734983"/>
    <w:rsid w:val="0073499F"/>
    <w:rsid w:val="007354CF"/>
    <w:rsid w:val="00736A71"/>
    <w:rsid w:val="007401DE"/>
    <w:rsid w:val="00740B36"/>
    <w:rsid w:val="00740F3C"/>
    <w:rsid w:val="00741728"/>
    <w:rsid w:val="00741916"/>
    <w:rsid w:val="00741D44"/>
    <w:rsid w:val="007425B7"/>
    <w:rsid w:val="00743253"/>
    <w:rsid w:val="00744484"/>
    <w:rsid w:val="00744CFC"/>
    <w:rsid w:val="00744DDC"/>
    <w:rsid w:val="00745003"/>
    <w:rsid w:val="007451C6"/>
    <w:rsid w:val="007458B7"/>
    <w:rsid w:val="00745CAC"/>
    <w:rsid w:val="007460AA"/>
    <w:rsid w:val="007472CA"/>
    <w:rsid w:val="00747A6F"/>
    <w:rsid w:val="00750106"/>
    <w:rsid w:val="00751257"/>
    <w:rsid w:val="00751638"/>
    <w:rsid w:val="00751676"/>
    <w:rsid w:val="00753114"/>
    <w:rsid w:val="00753939"/>
    <w:rsid w:val="00754783"/>
    <w:rsid w:val="00755B05"/>
    <w:rsid w:val="0075622F"/>
    <w:rsid w:val="00756307"/>
    <w:rsid w:val="0075781F"/>
    <w:rsid w:val="0075791F"/>
    <w:rsid w:val="0076060C"/>
    <w:rsid w:val="0076067D"/>
    <w:rsid w:val="007609BB"/>
    <w:rsid w:val="007613FE"/>
    <w:rsid w:val="007619E0"/>
    <w:rsid w:val="00762DBD"/>
    <w:rsid w:val="0076300A"/>
    <w:rsid w:val="0076344F"/>
    <w:rsid w:val="007634C6"/>
    <w:rsid w:val="00763638"/>
    <w:rsid w:val="00763B17"/>
    <w:rsid w:val="00764263"/>
    <w:rsid w:val="00764612"/>
    <w:rsid w:val="00764A8B"/>
    <w:rsid w:val="00765476"/>
    <w:rsid w:val="00766714"/>
    <w:rsid w:val="00766BEC"/>
    <w:rsid w:val="00767228"/>
    <w:rsid w:val="0076772F"/>
    <w:rsid w:val="00770759"/>
    <w:rsid w:val="007708A5"/>
    <w:rsid w:val="00770E1C"/>
    <w:rsid w:val="0077161E"/>
    <w:rsid w:val="00771C0A"/>
    <w:rsid w:val="00771E12"/>
    <w:rsid w:val="00772060"/>
    <w:rsid w:val="00772ADA"/>
    <w:rsid w:val="00772FBB"/>
    <w:rsid w:val="00773302"/>
    <w:rsid w:val="0077369D"/>
    <w:rsid w:val="00773910"/>
    <w:rsid w:val="00773B33"/>
    <w:rsid w:val="00773B63"/>
    <w:rsid w:val="00773CBA"/>
    <w:rsid w:val="00773F7F"/>
    <w:rsid w:val="00774559"/>
    <w:rsid w:val="00774EBB"/>
    <w:rsid w:val="00775107"/>
    <w:rsid w:val="00775781"/>
    <w:rsid w:val="00775CDA"/>
    <w:rsid w:val="007760DB"/>
    <w:rsid w:val="00776E12"/>
    <w:rsid w:val="00777196"/>
    <w:rsid w:val="00777ADF"/>
    <w:rsid w:val="00777BDE"/>
    <w:rsid w:val="0078193B"/>
    <w:rsid w:val="00782296"/>
    <w:rsid w:val="00782C25"/>
    <w:rsid w:val="00782CDC"/>
    <w:rsid w:val="007839F9"/>
    <w:rsid w:val="00783E89"/>
    <w:rsid w:val="007842A9"/>
    <w:rsid w:val="00784CE1"/>
    <w:rsid w:val="00785AED"/>
    <w:rsid w:val="00786122"/>
    <w:rsid w:val="00786229"/>
    <w:rsid w:val="00786770"/>
    <w:rsid w:val="0078696E"/>
    <w:rsid w:val="00786A57"/>
    <w:rsid w:val="00787383"/>
    <w:rsid w:val="00787BE1"/>
    <w:rsid w:val="00790D45"/>
    <w:rsid w:val="00790EFE"/>
    <w:rsid w:val="00791109"/>
    <w:rsid w:val="007918EB"/>
    <w:rsid w:val="00791D57"/>
    <w:rsid w:val="007921C2"/>
    <w:rsid w:val="00792509"/>
    <w:rsid w:val="00792834"/>
    <w:rsid w:val="0079283A"/>
    <w:rsid w:val="00793662"/>
    <w:rsid w:val="00794BB6"/>
    <w:rsid w:val="007955FE"/>
    <w:rsid w:val="007959A4"/>
    <w:rsid w:val="00796094"/>
    <w:rsid w:val="00796116"/>
    <w:rsid w:val="0079638F"/>
    <w:rsid w:val="00797A3B"/>
    <w:rsid w:val="007A072D"/>
    <w:rsid w:val="007A0780"/>
    <w:rsid w:val="007A090C"/>
    <w:rsid w:val="007A168C"/>
    <w:rsid w:val="007A2765"/>
    <w:rsid w:val="007A2B37"/>
    <w:rsid w:val="007A3BBB"/>
    <w:rsid w:val="007A3F8B"/>
    <w:rsid w:val="007A527A"/>
    <w:rsid w:val="007A60A8"/>
    <w:rsid w:val="007A7917"/>
    <w:rsid w:val="007A7A7C"/>
    <w:rsid w:val="007A7E65"/>
    <w:rsid w:val="007B0194"/>
    <w:rsid w:val="007B13E5"/>
    <w:rsid w:val="007B1516"/>
    <w:rsid w:val="007B1AE6"/>
    <w:rsid w:val="007B20AD"/>
    <w:rsid w:val="007B24F7"/>
    <w:rsid w:val="007B2B42"/>
    <w:rsid w:val="007B2F6B"/>
    <w:rsid w:val="007B2F77"/>
    <w:rsid w:val="007B3A29"/>
    <w:rsid w:val="007B3AB2"/>
    <w:rsid w:val="007B43FD"/>
    <w:rsid w:val="007B473A"/>
    <w:rsid w:val="007B5621"/>
    <w:rsid w:val="007B5BC7"/>
    <w:rsid w:val="007B6669"/>
    <w:rsid w:val="007B6A28"/>
    <w:rsid w:val="007B6CE4"/>
    <w:rsid w:val="007B6DBB"/>
    <w:rsid w:val="007B6E98"/>
    <w:rsid w:val="007C0070"/>
    <w:rsid w:val="007C0091"/>
    <w:rsid w:val="007C0343"/>
    <w:rsid w:val="007C182B"/>
    <w:rsid w:val="007C198C"/>
    <w:rsid w:val="007C1C7E"/>
    <w:rsid w:val="007C22FF"/>
    <w:rsid w:val="007C2687"/>
    <w:rsid w:val="007C33DB"/>
    <w:rsid w:val="007C3486"/>
    <w:rsid w:val="007C3A24"/>
    <w:rsid w:val="007C4286"/>
    <w:rsid w:val="007C47E8"/>
    <w:rsid w:val="007C5D32"/>
    <w:rsid w:val="007C64B5"/>
    <w:rsid w:val="007C6896"/>
    <w:rsid w:val="007C69E2"/>
    <w:rsid w:val="007C6D9B"/>
    <w:rsid w:val="007D0BB2"/>
    <w:rsid w:val="007D0D35"/>
    <w:rsid w:val="007D0F97"/>
    <w:rsid w:val="007D11C6"/>
    <w:rsid w:val="007D1587"/>
    <w:rsid w:val="007D181E"/>
    <w:rsid w:val="007D2460"/>
    <w:rsid w:val="007D2514"/>
    <w:rsid w:val="007D2837"/>
    <w:rsid w:val="007D2C48"/>
    <w:rsid w:val="007D32E3"/>
    <w:rsid w:val="007D3BFC"/>
    <w:rsid w:val="007D4069"/>
    <w:rsid w:val="007D4687"/>
    <w:rsid w:val="007D6DE7"/>
    <w:rsid w:val="007D6EE2"/>
    <w:rsid w:val="007D721A"/>
    <w:rsid w:val="007D7695"/>
    <w:rsid w:val="007D7712"/>
    <w:rsid w:val="007D7C77"/>
    <w:rsid w:val="007E069A"/>
    <w:rsid w:val="007E0FDC"/>
    <w:rsid w:val="007E127E"/>
    <w:rsid w:val="007E1389"/>
    <w:rsid w:val="007E1F78"/>
    <w:rsid w:val="007E232B"/>
    <w:rsid w:val="007E2456"/>
    <w:rsid w:val="007E3951"/>
    <w:rsid w:val="007E3BE2"/>
    <w:rsid w:val="007E4E74"/>
    <w:rsid w:val="007E4FA4"/>
    <w:rsid w:val="007E546F"/>
    <w:rsid w:val="007E5B13"/>
    <w:rsid w:val="007E5F22"/>
    <w:rsid w:val="007E6B6F"/>
    <w:rsid w:val="007E6C65"/>
    <w:rsid w:val="007E6D52"/>
    <w:rsid w:val="007E6FB6"/>
    <w:rsid w:val="007E78BD"/>
    <w:rsid w:val="007E7AE3"/>
    <w:rsid w:val="007E7FA8"/>
    <w:rsid w:val="007F0242"/>
    <w:rsid w:val="007F08E3"/>
    <w:rsid w:val="007F0A96"/>
    <w:rsid w:val="007F0AF3"/>
    <w:rsid w:val="007F1928"/>
    <w:rsid w:val="007F2C53"/>
    <w:rsid w:val="007F38AA"/>
    <w:rsid w:val="007F392E"/>
    <w:rsid w:val="007F418E"/>
    <w:rsid w:val="007F43D0"/>
    <w:rsid w:val="007F4808"/>
    <w:rsid w:val="007F4D96"/>
    <w:rsid w:val="007F50F4"/>
    <w:rsid w:val="007F578D"/>
    <w:rsid w:val="007F5B7A"/>
    <w:rsid w:val="007F5EE2"/>
    <w:rsid w:val="007F5FD0"/>
    <w:rsid w:val="007F6454"/>
    <w:rsid w:val="007F69B0"/>
    <w:rsid w:val="007F6BA1"/>
    <w:rsid w:val="007F6BCF"/>
    <w:rsid w:val="007F6C63"/>
    <w:rsid w:val="007F72D9"/>
    <w:rsid w:val="007F7E18"/>
    <w:rsid w:val="007F7EA2"/>
    <w:rsid w:val="00800212"/>
    <w:rsid w:val="008005D7"/>
    <w:rsid w:val="0080154C"/>
    <w:rsid w:val="00801CCE"/>
    <w:rsid w:val="0080204A"/>
    <w:rsid w:val="00802475"/>
    <w:rsid w:val="00802C1B"/>
    <w:rsid w:val="0080339D"/>
    <w:rsid w:val="00803C3D"/>
    <w:rsid w:val="008040F5"/>
    <w:rsid w:val="00805802"/>
    <w:rsid w:val="008058C6"/>
    <w:rsid w:val="00805EA5"/>
    <w:rsid w:val="00806BB4"/>
    <w:rsid w:val="00807455"/>
    <w:rsid w:val="00807A3E"/>
    <w:rsid w:val="00807A88"/>
    <w:rsid w:val="008104E7"/>
    <w:rsid w:val="00810A4C"/>
    <w:rsid w:val="00810A73"/>
    <w:rsid w:val="0081193C"/>
    <w:rsid w:val="00811A1B"/>
    <w:rsid w:val="0081425E"/>
    <w:rsid w:val="00814815"/>
    <w:rsid w:val="00814950"/>
    <w:rsid w:val="00815C9F"/>
    <w:rsid w:val="008161CB"/>
    <w:rsid w:val="00816279"/>
    <w:rsid w:val="0081645E"/>
    <w:rsid w:val="0081658C"/>
    <w:rsid w:val="00816596"/>
    <w:rsid w:val="00816A78"/>
    <w:rsid w:val="00816AD0"/>
    <w:rsid w:val="008173DB"/>
    <w:rsid w:val="00817471"/>
    <w:rsid w:val="0082041C"/>
    <w:rsid w:val="00820639"/>
    <w:rsid w:val="008206FE"/>
    <w:rsid w:val="00820774"/>
    <w:rsid w:val="00820C7B"/>
    <w:rsid w:val="00820CC0"/>
    <w:rsid w:val="00822405"/>
    <w:rsid w:val="00822580"/>
    <w:rsid w:val="0082342C"/>
    <w:rsid w:val="008235D1"/>
    <w:rsid w:val="00824680"/>
    <w:rsid w:val="00824C39"/>
    <w:rsid w:val="00824DED"/>
    <w:rsid w:val="008264A4"/>
    <w:rsid w:val="008264B5"/>
    <w:rsid w:val="008268F8"/>
    <w:rsid w:val="00826E5A"/>
    <w:rsid w:val="008273BD"/>
    <w:rsid w:val="008274C7"/>
    <w:rsid w:val="00827DB7"/>
    <w:rsid w:val="00827E79"/>
    <w:rsid w:val="008300CE"/>
    <w:rsid w:val="00830837"/>
    <w:rsid w:val="008308FC"/>
    <w:rsid w:val="00830E41"/>
    <w:rsid w:val="00831D61"/>
    <w:rsid w:val="008320F0"/>
    <w:rsid w:val="008321BC"/>
    <w:rsid w:val="008322AB"/>
    <w:rsid w:val="008328F5"/>
    <w:rsid w:val="00832BB6"/>
    <w:rsid w:val="00833309"/>
    <w:rsid w:val="00833362"/>
    <w:rsid w:val="00833A53"/>
    <w:rsid w:val="00833B1E"/>
    <w:rsid w:val="00833B8C"/>
    <w:rsid w:val="00833F4A"/>
    <w:rsid w:val="00833FDC"/>
    <w:rsid w:val="00834F68"/>
    <w:rsid w:val="00834F71"/>
    <w:rsid w:val="008359F1"/>
    <w:rsid w:val="00835B46"/>
    <w:rsid w:val="00835BD7"/>
    <w:rsid w:val="008368B0"/>
    <w:rsid w:val="00836CD5"/>
    <w:rsid w:val="0083713D"/>
    <w:rsid w:val="00837A29"/>
    <w:rsid w:val="008407E5"/>
    <w:rsid w:val="00840ABC"/>
    <w:rsid w:val="008413AD"/>
    <w:rsid w:val="00842051"/>
    <w:rsid w:val="008420B7"/>
    <w:rsid w:val="008426F6"/>
    <w:rsid w:val="00842828"/>
    <w:rsid w:val="0084325E"/>
    <w:rsid w:val="00843713"/>
    <w:rsid w:val="008437B2"/>
    <w:rsid w:val="00843F1C"/>
    <w:rsid w:val="008443E0"/>
    <w:rsid w:val="00845280"/>
    <w:rsid w:val="00845CA5"/>
    <w:rsid w:val="0084611F"/>
    <w:rsid w:val="0084637E"/>
    <w:rsid w:val="00846555"/>
    <w:rsid w:val="00846A97"/>
    <w:rsid w:val="008501C4"/>
    <w:rsid w:val="008508B6"/>
    <w:rsid w:val="00850D60"/>
    <w:rsid w:val="00850D81"/>
    <w:rsid w:val="00850DCE"/>
    <w:rsid w:val="008525E6"/>
    <w:rsid w:val="00852A84"/>
    <w:rsid w:val="00853027"/>
    <w:rsid w:val="008530F1"/>
    <w:rsid w:val="00853591"/>
    <w:rsid w:val="00853644"/>
    <w:rsid w:val="00853800"/>
    <w:rsid w:val="008539B9"/>
    <w:rsid w:val="00854FBB"/>
    <w:rsid w:val="008550EC"/>
    <w:rsid w:val="008552AB"/>
    <w:rsid w:val="0085535B"/>
    <w:rsid w:val="008555CD"/>
    <w:rsid w:val="00855F7F"/>
    <w:rsid w:val="00856448"/>
    <w:rsid w:val="00856E8A"/>
    <w:rsid w:val="00861099"/>
    <w:rsid w:val="00862175"/>
    <w:rsid w:val="008627AC"/>
    <w:rsid w:val="00863EC8"/>
    <w:rsid w:val="008646AB"/>
    <w:rsid w:val="00864A9F"/>
    <w:rsid w:val="00864B40"/>
    <w:rsid w:val="008661BA"/>
    <w:rsid w:val="008671A6"/>
    <w:rsid w:val="008671D7"/>
    <w:rsid w:val="008673BC"/>
    <w:rsid w:val="008677E4"/>
    <w:rsid w:val="00870A4B"/>
    <w:rsid w:val="00870AD0"/>
    <w:rsid w:val="0087102A"/>
    <w:rsid w:val="0087113D"/>
    <w:rsid w:val="0087123E"/>
    <w:rsid w:val="00871AF5"/>
    <w:rsid w:val="00871CA8"/>
    <w:rsid w:val="008722AF"/>
    <w:rsid w:val="0087256C"/>
    <w:rsid w:val="0087293E"/>
    <w:rsid w:val="00872AF3"/>
    <w:rsid w:val="00872BDE"/>
    <w:rsid w:val="00872E80"/>
    <w:rsid w:val="0087373F"/>
    <w:rsid w:val="00873BC0"/>
    <w:rsid w:val="00873D4D"/>
    <w:rsid w:val="00874875"/>
    <w:rsid w:val="00875681"/>
    <w:rsid w:val="00875915"/>
    <w:rsid w:val="00875DC3"/>
    <w:rsid w:val="00876A4C"/>
    <w:rsid w:val="00877789"/>
    <w:rsid w:val="00877AAD"/>
    <w:rsid w:val="00877BF9"/>
    <w:rsid w:val="00877BFC"/>
    <w:rsid w:val="00877C78"/>
    <w:rsid w:val="00877F36"/>
    <w:rsid w:val="0088017A"/>
    <w:rsid w:val="00880D36"/>
    <w:rsid w:val="00881BA7"/>
    <w:rsid w:val="0088228C"/>
    <w:rsid w:val="0088278C"/>
    <w:rsid w:val="00882FDD"/>
    <w:rsid w:val="008830E0"/>
    <w:rsid w:val="00883AF7"/>
    <w:rsid w:val="00883CC5"/>
    <w:rsid w:val="00884927"/>
    <w:rsid w:val="008849E0"/>
    <w:rsid w:val="00885004"/>
    <w:rsid w:val="00885DCA"/>
    <w:rsid w:val="00886B7B"/>
    <w:rsid w:val="00886DF5"/>
    <w:rsid w:val="00886FF6"/>
    <w:rsid w:val="00887331"/>
    <w:rsid w:val="00887347"/>
    <w:rsid w:val="00887A94"/>
    <w:rsid w:val="00887AB4"/>
    <w:rsid w:val="00887BAA"/>
    <w:rsid w:val="008900FB"/>
    <w:rsid w:val="00890813"/>
    <w:rsid w:val="008912A2"/>
    <w:rsid w:val="00893458"/>
    <w:rsid w:val="0089427D"/>
    <w:rsid w:val="00894290"/>
    <w:rsid w:val="00895540"/>
    <w:rsid w:val="0089556F"/>
    <w:rsid w:val="00895CD6"/>
    <w:rsid w:val="008967DE"/>
    <w:rsid w:val="00897198"/>
    <w:rsid w:val="008A05AB"/>
    <w:rsid w:val="008A0B1D"/>
    <w:rsid w:val="008A195C"/>
    <w:rsid w:val="008A2113"/>
    <w:rsid w:val="008A2552"/>
    <w:rsid w:val="008A25A1"/>
    <w:rsid w:val="008A2DB0"/>
    <w:rsid w:val="008A3780"/>
    <w:rsid w:val="008A3C69"/>
    <w:rsid w:val="008A3DF3"/>
    <w:rsid w:val="008A440E"/>
    <w:rsid w:val="008A462F"/>
    <w:rsid w:val="008A46BC"/>
    <w:rsid w:val="008A5667"/>
    <w:rsid w:val="008A6227"/>
    <w:rsid w:val="008A629B"/>
    <w:rsid w:val="008A68A5"/>
    <w:rsid w:val="008A6C5A"/>
    <w:rsid w:val="008A6E6E"/>
    <w:rsid w:val="008B0378"/>
    <w:rsid w:val="008B04DD"/>
    <w:rsid w:val="008B0728"/>
    <w:rsid w:val="008B0950"/>
    <w:rsid w:val="008B0B0A"/>
    <w:rsid w:val="008B1683"/>
    <w:rsid w:val="008B1772"/>
    <w:rsid w:val="008B17F8"/>
    <w:rsid w:val="008B1B8C"/>
    <w:rsid w:val="008B223A"/>
    <w:rsid w:val="008B2883"/>
    <w:rsid w:val="008B2C8F"/>
    <w:rsid w:val="008B39B6"/>
    <w:rsid w:val="008B4D7C"/>
    <w:rsid w:val="008B4E1B"/>
    <w:rsid w:val="008B5423"/>
    <w:rsid w:val="008B6041"/>
    <w:rsid w:val="008B61BE"/>
    <w:rsid w:val="008B63AF"/>
    <w:rsid w:val="008B66EE"/>
    <w:rsid w:val="008B66F2"/>
    <w:rsid w:val="008B6ED1"/>
    <w:rsid w:val="008B7B4B"/>
    <w:rsid w:val="008B7FE2"/>
    <w:rsid w:val="008C0C7D"/>
    <w:rsid w:val="008C181C"/>
    <w:rsid w:val="008C1AFD"/>
    <w:rsid w:val="008C1D62"/>
    <w:rsid w:val="008C1F24"/>
    <w:rsid w:val="008C22AC"/>
    <w:rsid w:val="008C230F"/>
    <w:rsid w:val="008C2679"/>
    <w:rsid w:val="008C31D0"/>
    <w:rsid w:val="008C3A5E"/>
    <w:rsid w:val="008C442F"/>
    <w:rsid w:val="008C4B67"/>
    <w:rsid w:val="008C4B77"/>
    <w:rsid w:val="008C5723"/>
    <w:rsid w:val="008C635A"/>
    <w:rsid w:val="008C63B7"/>
    <w:rsid w:val="008C6C4B"/>
    <w:rsid w:val="008C6D6F"/>
    <w:rsid w:val="008C6F75"/>
    <w:rsid w:val="008C778B"/>
    <w:rsid w:val="008C78FF"/>
    <w:rsid w:val="008D008C"/>
    <w:rsid w:val="008D097B"/>
    <w:rsid w:val="008D09A7"/>
    <w:rsid w:val="008D1266"/>
    <w:rsid w:val="008D1466"/>
    <w:rsid w:val="008D1628"/>
    <w:rsid w:val="008D18A5"/>
    <w:rsid w:val="008D1AEF"/>
    <w:rsid w:val="008D1EF1"/>
    <w:rsid w:val="008D228F"/>
    <w:rsid w:val="008D2510"/>
    <w:rsid w:val="008D2751"/>
    <w:rsid w:val="008D29DC"/>
    <w:rsid w:val="008D29FC"/>
    <w:rsid w:val="008D2CCF"/>
    <w:rsid w:val="008D2EA3"/>
    <w:rsid w:val="008D3816"/>
    <w:rsid w:val="008D4022"/>
    <w:rsid w:val="008D402F"/>
    <w:rsid w:val="008D512B"/>
    <w:rsid w:val="008D53F6"/>
    <w:rsid w:val="008D636E"/>
    <w:rsid w:val="008D697E"/>
    <w:rsid w:val="008D6BA0"/>
    <w:rsid w:val="008D798B"/>
    <w:rsid w:val="008D7C83"/>
    <w:rsid w:val="008E0408"/>
    <w:rsid w:val="008E110D"/>
    <w:rsid w:val="008E1B4F"/>
    <w:rsid w:val="008E258C"/>
    <w:rsid w:val="008E267D"/>
    <w:rsid w:val="008E2953"/>
    <w:rsid w:val="008E2BDA"/>
    <w:rsid w:val="008E2ED7"/>
    <w:rsid w:val="008E3C67"/>
    <w:rsid w:val="008E40E6"/>
    <w:rsid w:val="008E4880"/>
    <w:rsid w:val="008E48C2"/>
    <w:rsid w:val="008E4B1E"/>
    <w:rsid w:val="008E4F37"/>
    <w:rsid w:val="008E51A2"/>
    <w:rsid w:val="008E541C"/>
    <w:rsid w:val="008E5938"/>
    <w:rsid w:val="008E5C1F"/>
    <w:rsid w:val="008E5CA7"/>
    <w:rsid w:val="008E6220"/>
    <w:rsid w:val="008E76EB"/>
    <w:rsid w:val="008E7BDD"/>
    <w:rsid w:val="008E7BFC"/>
    <w:rsid w:val="008E7D11"/>
    <w:rsid w:val="008E7D64"/>
    <w:rsid w:val="008F0D34"/>
    <w:rsid w:val="008F1296"/>
    <w:rsid w:val="008F1657"/>
    <w:rsid w:val="008F1E3E"/>
    <w:rsid w:val="008F2160"/>
    <w:rsid w:val="008F2470"/>
    <w:rsid w:val="008F2609"/>
    <w:rsid w:val="008F2E03"/>
    <w:rsid w:val="008F3845"/>
    <w:rsid w:val="008F3F42"/>
    <w:rsid w:val="008F43CE"/>
    <w:rsid w:val="008F4743"/>
    <w:rsid w:val="008F4934"/>
    <w:rsid w:val="008F4A1C"/>
    <w:rsid w:val="008F538D"/>
    <w:rsid w:val="008F5F3D"/>
    <w:rsid w:val="008F7130"/>
    <w:rsid w:val="008F744A"/>
    <w:rsid w:val="009005FC"/>
    <w:rsid w:val="00900AFB"/>
    <w:rsid w:val="00900F00"/>
    <w:rsid w:val="0090139D"/>
    <w:rsid w:val="00901C7A"/>
    <w:rsid w:val="00902296"/>
    <w:rsid w:val="009029FC"/>
    <w:rsid w:val="0090305E"/>
    <w:rsid w:val="0090379A"/>
    <w:rsid w:val="00903BD8"/>
    <w:rsid w:val="00903C0A"/>
    <w:rsid w:val="00904286"/>
    <w:rsid w:val="009044E8"/>
    <w:rsid w:val="009046D6"/>
    <w:rsid w:val="009051D0"/>
    <w:rsid w:val="00905281"/>
    <w:rsid w:val="009052D6"/>
    <w:rsid w:val="009053CB"/>
    <w:rsid w:val="0090548F"/>
    <w:rsid w:val="00905691"/>
    <w:rsid w:val="00905E86"/>
    <w:rsid w:val="00905FA4"/>
    <w:rsid w:val="0090680A"/>
    <w:rsid w:val="009072B2"/>
    <w:rsid w:val="009073F4"/>
    <w:rsid w:val="00907AE5"/>
    <w:rsid w:val="009105FA"/>
    <w:rsid w:val="00910F97"/>
    <w:rsid w:val="00911C30"/>
    <w:rsid w:val="0091238B"/>
    <w:rsid w:val="0091249B"/>
    <w:rsid w:val="009124BB"/>
    <w:rsid w:val="009124E4"/>
    <w:rsid w:val="00912860"/>
    <w:rsid w:val="00912D51"/>
    <w:rsid w:val="00912DD9"/>
    <w:rsid w:val="00913677"/>
    <w:rsid w:val="00913A46"/>
    <w:rsid w:val="00914A8C"/>
    <w:rsid w:val="00914D46"/>
    <w:rsid w:val="00915B7C"/>
    <w:rsid w:val="00915CD8"/>
    <w:rsid w:val="00915E6C"/>
    <w:rsid w:val="00915F07"/>
    <w:rsid w:val="009163E2"/>
    <w:rsid w:val="00916B27"/>
    <w:rsid w:val="00917263"/>
    <w:rsid w:val="00917D0F"/>
    <w:rsid w:val="009207AC"/>
    <w:rsid w:val="0092101F"/>
    <w:rsid w:val="00921B50"/>
    <w:rsid w:val="009220D6"/>
    <w:rsid w:val="009221C0"/>
    <w:rsid w:val="00922270"/>
    <w:rsid w:val="009225E4"/>
    <w:rsid w:val="00922A4F"/>
    <w:rsid w:val="00923650"/>
    <w:rsid w:val="009242E2"/>
    <w:rsid w:val="0092442D"/>
    <w:rsid w:val="009245C1"/>
    <w:rsid w:val="00924BBC"/>
    <w:rsid w:val="00924EA9"/>
    <w:rsid w:val="00924F46"/>
    <w:rsid w:val="00925942"/>
    <w:rsid w:val="00925FA2"/>
    <w:rsid w:val="009268EB"/>
    <w:rsid w:val="009269D0"/>
    <w:rsid w:val="00926A9C"/>
    <w:rsid w:val="00926EF8"/>
    <w:rsid w:val="00927803"/>
    <w:rsid w:val="009279D0"/>
    <w:rsid w:val="0093016F"/>
    <w:rsid w:val="00930387"/>
    <w:rsid w:val="00931673"/>
    <w:rsid w:val="00931B28"/>
    <w:rsid w:val="00931CC0"/>
    <w:rsid w:val="00931D1C"/>
    <w:rsid w:val="00931ED0"/>
    <w:rsid w:val="009320F7"/>
    <w:rsid w:val="009321FE"/>
    <w:rsid w:val="009322C4"/>
    <w:rsid w:val="00932709"/>
    <w:rsid w:val="009327EE"/>
    <w:rsid w:val="00932A4F"/>
    <w:rsid w:val="00933AFB"/>
    <w:rsid w:val="00933D14"/>
    <w:rsid w:val="00934A28"/>
    <w:rsid w:val="00934C65"/>
    <w:rsid w:val="00934CC0"/>
    <w:rsid w:val="00934DD3"/>
    <w:rsid w:val="00935684"/>
    <w:rsid w:val="00935D2D"/>
    <w:rsid w:val="00935E7A"/>
    <w:rsid w:val="00936372"/>
    <w:rsid w:val="009369DE"/>
    <w:rsid w:val="00936C92"/>
    <w:rsid w:val="00937173"/>
    <w:rsid w:val="00937685"/>
    <w:rsid w:val="00937B65"/>
    <w:rsid w:val="00937EF1"/>
    <w:rsid w:val="009405BD"/>
    <w:rsid w:val="00940654"/>
    <w:rsid w:val="009407C6"/>
    <w:rsid w:val="00940DBF"/>
    <w:rsid w:val="00940F40"/>
    <w:rsid w:val="0094208B"/>
    <w:rsid w:val="0094225B"/>
    <w:rsid w:val="009423D6"/>
    <w:rsid w:val="00942B00"/>
    <w:rsid w:val="00942D00"/>
    <w:rsid w:val="00942FAC"/>
    <w:rsid w:val="00943332"/>
    <w:rsid w:val="00943658"/>
    <w:rsid w:val="0094380E"/>
    <w:rsid w:val="00943927"/>
    <w:rsid w:val="00943D44"/>
    <w:rsid w:val="00943FB3"/>
    <w:rsid w:val="00944202"/>
    <w:rsid w:val="00944955"/>
    <w:rsid w:val="009453B3"/>
    <w:rsid w:val="0094541B"/>
    <w:rsid w:val="00945431"/>
    <w:rsid w:val="0094682A"/>
    <w:rsid w:val="009471C9"/>
    <w:rsid w:val="00947B9E"/>
    <w:rsid w:val="00947E85"/>
    <w:rsid w:val="00950966"/>
    <w:rsid w:val="00950AD1"/>
    <w:rsid w:val="00950BD9"/>
    <w:rsid w:val="00950F30"/>
    <w:rsid w:val="00951633"/>
    <w:rsid w:val="00951BC6"/>
    <w:rsid w:val="0095234C"/>
    <w:rsid w:val="00952478"/>
    <w:rsid w:val="00952D10"/>
    <w:rsid w:val="00953BC3"/>
    <w:rsid w:val="00953CCF"/>
    <w:rsid w:val="009547CB"/>
    <w:rsid w:val="00955F01"/>
    <w:rsid w:val="00955F66"/>
    <w:rsid w:val="00956EBD"/>
    <w:rsid w:val="00957280"/>
    <w:rsid w:val="00957CD1"/>
    <w:rsid w:val="00957DD5"/>
    <w:rsid w:val="009600AC"/>
    <w:rsid w:val="0096053C"/>
    <w:rsid w:val="009606C9"/>
    <w:rsid w:val="0096128F"/>
    <w:rsid w:val="009613EA"/>
    <w:rsid w:val="009618C6"/>
    <w:rsid w:val="00961DB2"/>
    <w:rsid w:val="00961E80"/>
    <w:rsid w:val="009622C3"/>
    <w:rsid w:val="009628EF"/>
    <w:rsid w:val="00962CC2"/>
    <w:rsid w:val="00962F17"/>
    <w:rsid w:val="0096344D"/>
    <w:rsid w:val="00963ABA"/>
    <w:rsid w:val="00963BD0"/>
    <w:rsid w:val="00964A74"/>
    <w:rsid w:val="0096686C"/>
    <w:rsid w:val="00966A49"/>
    <w:rsid w:val="009676E8"/>
    <w:rsid w:val="00967723"/>
    <w:rsid w:val="00967B22"/>
    <w:rsid w:val="00967BCE"/>
    <w:rsid w:val="00971488"/>
    <w:rsid w:val="00971535"/>
    <w:rsid w:val="00971832"/>
    <w:rsid w:val="009719A3"/>
    <w:rsid w:val="00971A2E"/>
    <w:rsid w:val="00971AA5"/>
    <w:rsid w:val="00971DB5"/>
    <w:rsid w:val="00971E0F"/>
    <w:rsid w:val="0097292F"/>
    <w:rsid w:val="00972ADE"/>
    <w:rsid w:val="00972B07"/>
    <w:rsid w:val="00972E43"/>
    <w:rsid w:val="009733ED"/>
    <w:rsid w:val="009734A4"/>
    <w:rsid w:val="00973F12"/>
    <w:rsid w:val="009740EA"/>
    <w:rsid w:val="009741D9"/>
    <w:rsid w:val="009747DE"/>
    <w:rsid w:val="00975405"/>
    <w:rsid w:val="009759DF"/>
    <w:rsid w:val="00975F5E"/>
    <w:rsid w:val="009765FE"/>
    <w:rsid w:val="009769B9"/>
    <w:rsid w:val="009769E4"/>
    <w:rsid w:val="009774EF"/>
    <w:rsid w:val="00980046"/>
    <w:rsid w:val="00980912"/>
    <w:rsid w:val="00980E8E"/>
    <w:rsid w:val="00981081"/>
    <w:rsid w:val="00981205"/>
    <w:rsid w:val="00981E88"/>
    <w:rsid w:val="00982218"/>
    <w:rsid w:val="00982CA4"/>
    <w:rsid w:val="00983616"/>
    <w:rsid w:val="00984235"/>
    <w:rsid w:val="009849BB"/>
    <w:rsid w:val="00984B2F"/>
    <w:rsid w:val="00984F1E"/>
    <w:rsid w:val="009857F0"/>
    <w:rsid w:val="00986019"/>
    <w:rsid w:val="00986174"/>
    <w:rsid w:val="009863FF"/>
    <w:rsid w:val="00986C5A"/>
    <w:rsid w:val="00987075"/>
    <w:rsid w:val="0098707F"/>
    <w:rsid w:val="0098752F"/>
    <w:rsid w:val="00990ABC"/>
    <w:rsid w:val="00990BF4"/>
    <w:rsid w:val="009917F3"/>
    <w:rsid w:val="00992BE7"/>
    <w:rsid w:val="00993318"/>
    <w:rsid w:val="00993768"/>
    <w:rsid w:val="00993C7A"/>
    <w:rsid w:val="00993CDF"/>
    <w:rsid w:val="00993D92"/>
    <w:rsid w:val="00993E91"/>
    <w:rsid w:val="00994048"/>
    <w:rsid w:val="009944D0"/>
    <w:rsid w:val="009945B7"/>
    <w:rsid w:val="00994D3A"/>
    <w:rsid w:val="00994D6B"/>
    <w:rsid w:val="0099508C"/>
    <w:rsid w:val="009952EF"/>
    <w:rsid w:val="00995BF0"/>
    <w:rsid w:val="00995C7E"/>
    <w:rsid w:val="00995C98"/>
    <w:rsid w:val="0099684B"/>
    <w:rsid w:val="00996E94"/>
    <w:rsid w:val="009A04A8"/>
    <w:rsid w:val="009A078D"/>
    <w:rsid w:val="009A0A1E"/>
    <w:rsid w:val="009A22BB"/>
    <w:rsid w:val="009A239F"/>
    <w:rsid w:val="009A2AD0"/>
    <w:rsid w:val="009A2D0C"/>
    <w:rsid w:val="009A2EB9"/>
    <w:rsid w:val="009A32B6"/>
    <w:rsid w:val="009A4231"/>
    <w:rsid w:val="009A47F9"/>
    <w:rsid w:val="009A4A2B"/>
    <w:rsid w:val="009A4D63"/>
    <w:rsid w:val="009A525D"/>
    <w:rsid w:val="009A54FC"/>
    <w:rsid w:val="009A5706"/>
    <w:rsid w:val="009A57CC"/>
    <w:rsid w:val="009A635B"/>
    <w:rsid w:val="009A7342"/>
    <w:rsid w:val="009A7412"/>
    <w:rsid w:val="009A7845"/>
    <w:rsid w:val="009A7A04"/>
    <w:rsid w:val="009A7C57"/>
    <w:rsid w:val="009A7E4D"/>
    <w:rsid w:val="009B08C5"/>
    <w:rsid w:val="009B128A"/>
    <w:rsid w:val="009B1C89"/>
    <w:rsid w:val="009B1CBF"/>
    <w:rsid w:val="009B1D48"/>
    <w:rsid w:val="009B2046"/>
    <w:rsid w:val="009B261A"/>
    <w:rsid w:val="009B3BE9"/>
    <w:rsid w:val="009B428A"/>
    <w:rsid w:val="009B46D0"/>
    <w:rsid w:val="009B4CF0"/>
    <w:rsid w:val="009B52C0"/>
    <w:rsid w:val="009B5636"/>
    <w:rsid w:val="009B6231"/>
    <w:rsid w:val="009B6D0F"/>
    <w:rsid w:val="009B6E1E"/>
    <w:rsid w:val="009B743C"/>
    <w:rsid w:val="009B7504"/>
    <w:rsid w:val="009C06A0"/>
    <w:rsid w:val="009C0762"/>
    <w:rsid w:val="009C1254"/>
    <w:rsid w:val="009C2167"/>
    <w:rsid w:val="009C2AA7"/>
    <w:rsid w:val="009C309B"/>
    <w:rsid w:val="009C3CF7"/>
    <w:rsid w:val="009C4497"/>
    <w:rsid w:val="009C4564"/>
    <w:rsid w:val="009C48A0"/>
    <w:rsid w:val="009C4E45"/>
    <w:rsid w:val="009C5B29"/>
    <w:rsid w:val="009C60C6"/>
    <w:rsid w:val="009C72C1"/>
    <w:rsid w:val="009C74B7"/>
    <w:rsid w:val="009C752C"/>
    <w:rsid w:val="009C768A"/>
    <w:rsid w:val="009C7916"/>
    <w:rsid w:val="009C7F71"/>
    <w:rsid w:val="009D02E9"/>
    <w:rsid w:val="009D0E10"/>
    <w:rsid w:val="009D0ED7"/>
    <w:rsid w:val="009D0FCD"/>
    <w:rsid w:val="009D21D7"/>
    <w:rsid w:val="009D2680"/>
    <w:rsid w:val="009D26B7"/>
    <w:rsid w:val="009D2D5A"/>
    <w:rsid w:val="009D2EC6"/>
    <w:rsid w:val="009D2F5A"/>
    <w:rsid w:val="009D34E7"/>
    <w:rsid w:val="009D40CB"/>
    <w:rsid w:val="009D46C1"/>
    <w:rsid w:val="009D4D3F"/>
    <w:rsid w:val="009D5094"/>
    <w:rsid w:val="009D5136"/>
    <w:rsid w:val="009D5737"/>
    <w:rsid w:val="009D5C0F"/>
    <w:rsid w:val="009D5CE3"/>
    <w:rsid w:val="009D5D36"/>
    <w:rsid w:val="009D62B4"/>
    <w:rsid w:val="009D6699"/>
    <w:rsid w:val="009D6E21"/>
    <w:rsid w:val="009D7771"/>
    <w:rsid w:val="009D7C36"/>
    <w:rsid w:val="009D7C62"/>
    <w:rsid w:val="009E04A4"/>
    <w:rsid w:val="009E0D02"/>
    <w:rsid w:val="009E1A83"/>
    <w:rsid w:val="009E2047"/>
    <w:rsid w:val="009E25F0"/>
    <w:rsid w:val="009E280B"/>
    <w:rsid w:val="009E2948"/>
    <w:rsid w:val="009E29C5"/>
    <w:rsid w:val="009E2D7C"/>
    <w:rsid w:val="009E3E7F"/>
    <w:rsid w:val="009E41EF"/>
    <w:rsid w:val="009E4418"/>
    <w:rsid w:val="009E5230"/>
    <w:rsid w:val="009E57F8"/>
    <w:rsid w:val="009E5838"/>
    <w:rsid w:val="009E5F0A"/>
    <w:rsid w:val="009E6637"/>
    <w:rsid w:val="009E697C"/>
    <w:rsid w:val="009E6B10"/>
    <w:rsid w:val="009E76FF"/>
    <w:rsid w:val="009F01EA"/>
    <w:rsid w:val="009F0BA5"/>
    <w:rsid w:val="009F1351"/>
    <w:rsid w:val="009F1600"/>
    <w:rsid w:val="009F2FA6"/>
    <w:rsid w:val="009F30A3"/>
    <w:rsid w:val="009F3174"/>
    <w:rsid w:val="009F3AFE"/>
    <w:rsid w:val="009F422A"/>
    <w:rsid w:val="009F448C"/>
    <w:rsid w:val="009F5258"/>
    <w:rsid w:val="009F5295"/>
    <w:rsid w:val="009F5386"/>
    <w:rsid w:val="009F558E"/>
    <w:rsid w:val="009F64F1"/>
    <w:rsid w:val="00A00021"/>
    <w:rsid w:val="00A00F3F"/>
    <w:rsid w:val="00A01320"/>
    <w:rsid w:val="00A014FB"/>
    <w:rsid w:val="00A01D65"/>
    <w:rsid w:val="00A020ED"/>
    <w:rsid w:val="00A0235E"/>
    <w:rsid w:val="00A027DD"/>
    <w:rsid w:val="00A02D8E"/>
    <w:rsid w:val="00A02DB6"/>
    <w:rsid w:val="00A031BD"/>
    <w:rsid w:val="00A03903"/>
    <w:rsid w:val="00A04526"/>
    <w:rsid w:val="00A04B7F"/>
    <w:rsid w:val="00A04C5B"/>
    <w:rsid w:val="00A05DA7"/>
    <w:rsid w:val="00A0665C"/>
    <w:rsid w:val="00A0725A"/>
    <w:rsid w:val="00A07295"/>
    <w:rsid w:val="00A07EFE"/>
    <w:rsid w:val="00A07FCC"/>
    <w:rsid w:val="00A10172"/>
    <w:rsid w:val="00A10401"/>
    <w:rsid w:val="00A108C2"/>
    <w:rsid w:val="00A109D2"/>
    <w:rsid w:val="00A10E44"/>
    <w:rsid w:val="00A1124F"/>
    <w:rsid w:val="00A11704"/>
    <w:rsid w:val="00A11840"/>
    <w:rsid w:val="00A119AF"/>
    <w:rsid w:val="00A119C0"/>
    <w:rsid w:val="00A12015"/>
    <w:rsid w:val="00A12933"/>
    <w:rsid w:val="00A12C59"/>
    <w:rsid w:val="00A13098"/>
    <w:rsid w:val="00A131A8"/>
    <w:rsid w:val="00A13C59"/>
    <w:rsid w:val="00A15A3B"/>
    <w:rsid w:val="00A15C7F"/>
    <w:rsid w:val="00A15CE9"/>
    <w:rsid w:val="00A1638E"/>
    <w:rsid w:val="00A173BF"/>
    <w:rsid w:val="00A17BA3"/>
    <w:rsid w:val="00A202CC"/>
    <w:rsid w:val="00A20758"/>
    <w:rsid w:val="00A20C0B"/>
    <w:rsid w:val="00A210BF"/>
    <w:rsid w:val="00A22C61"/>
    <w:rsid w:val="00A23490"/>
    <w:rsid w:val="00A242A5"/>
    <w:rsid w:val="00A2440D"/>
    <w:rsid w:val="00A245F8"/>
    <w:rsid w:val="00A254D3"/>
    <w:rsid w:val="00A255F6"/>
    <w:rsid w:val="00A25704"/>
    <w:rsid w:val="00A26228"/>
    <w:rsid w:val="00A262E4"/>
    <w:rsid w:val="00A266C2"/>
    <w:rsid w:val="00A266D3"/>
    <w:rsid w:val="00A26EC3"/>
    <w:rsid w:val="00A275D3"/>
    <w:rsid w:val="00A27E52"/>
    <w:rsid w:val="00A3051B"/>
    <w:rsid w:val="00A309D7"/>
    <w:rsid w:val="00A31CB6"/>
    <w:rsid w:val="00A34A40"/>
    <w:rsid w:val="00A34BCB"/>
    <w:rsid w:val="00A34FC9"/>
    <w:rsid w:val="00A34FD1"/>
    <w:rsid w:val="00A35735"/>
    <w:rsid w:val="00A359C7"/>
    <w:rsid w:val="00A366CC"/>
    <w:rsid w:val="00A36C12"/>
    <w:rsid w:val="00A36D99"/>
    <w:rsid w:val="00A37848"/>
    <w:rsid w:val="00A3790C"/>
    <w:rsid w:val="00A37AE8"/>
    <w:rsid w:val="00A37B09"/>
    <w:rsid w:val="00A37BDD"/>
    <w:rsid w:val="00A40164"/>
    <w:rsid w:val="00A409CA"/>
    <w:rsid w:val="00A40DC2"/>
    <w:rsid w:val="00A41298"/>
    <w:rsid w:val="00A41A8B"/>
    <w:rsid w:val="00A41CF3"/>
    <w:rsid w:val="00A41D9F"/>
    <w:rsid w:val="00A41FED"/>
    <w:rsid w:val="00A4214E"/>
    <w:rsid w:val="00A42625"/>
    <w:rsid w:val="00A4314A"/>
    <w:rsid w:val="00A43948"/>
    <w:rsid w:val="00A43D7A"/>
    <w:rsid w:val="00A44142"/>
    <w:rsid w:val="00A44E52"/>
    <w:rsid w:val="00A45056"/>
    <w:rsid w:val="00A457C3"/>
    <w:rsid w:val="00A4674D"/>
    <w:rsid w:val="00A50C92"/>
    <w:rsid w:val="00A50E51"/>
    <w:rsid w:val="00A51128"/>
    <w:rsid w:val="00A51633"/>
    <w:rsid w:val="00A52535"/>
    <w:rsid w:val="00A529C5"/>
    <w:rsid w:val="00A53061"/>
    <w:rsid w:val="00A5348C"/>
    <w:rsid w:val="00A537B2"/>
    <w:rsid w:val="00A545AE"/>
    <w:rsid w:val="00A547CE"/>
    <w:rsid w:val="00A54B5C"/>
    <w:rsid w:val="00A54E6A"/>
    <w:rsid w:val="00A553D8"/>
    <w:rsid w:val="00A553EE"/>
    <w:rsid w:val="00A55B6C"/>
    <w:rsid w:val="00A55CC2"/>
    <w:rsid w:val="00A55FF3"/>
    <w:rsid w:val="00A56BB7"/>
    <w:rsid w:val="00A57052"/>
    <w:rsid w:val="00A5718B"/>
    <w:rsid w:val="00A57417"/>
    <w:rsid w:val="00A603CE"/>
    <w:rsid w:val="00A607BD"/>
    <w:rsid w:val="00A60B3F"/>
    <w:rsid w:val="00A60DA8"/>
    <w:rsid w:val="00A615E9"/>
    <w:rsid w:val="00A62C4C"/>
    <w:rsid w:val="00A62C95"/>
    <w:rsid w:val="00A6332B"/>
    <w:rsid w:val="00A6364E"/>
    <w:rsid w:val="00A63B3F"/>
    <w:rsid w:val="00A63D57"/>
    <w:rsid w:val="00A63DC7"/>
    <w:rsid w:val="00A64015"/>
    <w:rsid w:val="00A6448A"/>
    <w:rsid w:val="00A64CF7"/>
    <w:rsid w:val="00A64E58"/>
    <w:rsid w:val="00A65163"/>
    <w:rsid w:val="00A65758"/>
    <w:rsid w:val="00A662A6"/>
    <w:rsid w:val="00A66D9E"/>
    <w:rsid w:val="00A6755D"/>
    <w:rsid w:val="00A6770C"/>
    <w:rsid w:val="00A67B08"/>
    <w:rsid w:val="00A67C45"/>
    <w:rsid w:val="00A71A91"/>
    <w:rsid w:val="00A7261A"/>
    <w:rsid w:val="00A726C4"/>
    <w:rsid w:val="00A72FE8"/>
    <w:rsid w:val="00A73342"/>
    <w:rsid w:val="00A73530"/>
    <w:rsid w:val="00A73BE4"/>
    <w:rsid w:val="00A73FD3"/>
    <w:rsid w:val="00A73FF1"/>
    <w:rsid w:val="00A752D5"/>
    <w:rsid w:val="00A756D8"/>
    <w:rsid w:val="00A75F17"/>
    <w:rsid w:val="00A76C51"/>
    <w:rsid w:val="00A76D5C"/>
    <w:rsid w:val="00A7700C"/>
    <w:rsid w:val="00A77E5B"/>
    <w:rsid w:val="00A8032E"/>
    <w:rsid w:val="00A80C5B"/>
    <w:rsid w:val="00A80E58"/>
    <w:rsid w:val="00A80EEF"/>
    <w:rsid w:val="00A81B41"/>
    <w:rsid w:val="00A81C97"/>
    <w:rsid w:val="00A821EA"/>
    <w:rsid w:val="00A8289C"/>
    <w:rsid w:val="00A82B00"/>
    <w:rsid w:val="00A8316F"/>
    <w:rsid w:val="00A84031"/>
    <w:rsid w:val="00A869BD"/>
    <w:rsid w:val="00A86BF6"/>
    <w:rsid w:val="00A86D05"/>
    <w:rsid w:val="00A86DEC"/>
    <w:rsid w:val="00A870B5"/>
    <w:rsid w:val="00A8718C"/>
    <w:rsid w:val="00A8721E"/>
    <w:rsid w:val="00A8741D"/>
    <w:rsid w:val="00A87E82"/>
    <w:rsid w:val="00A901C8"/>
    <w:rsid w:val="00A90806"/>
    <w:rsid w:val="00A90D67"/>
    <w:rsid w:val="00A91AE9"/>
    <w:rsid w:val="00A91EDC"/>
    <w:rsid w:val="00A92495"/>
    <w:rsid w:val="00A9273F"/>
    <w:rsid w:val="00A929BD"/>
    <w:rsid w:val="00A93DC5"/>
    <w:rsid w:val="00A93E72"/>
    <w:rsid w:val="00A93EE8"/>
    <w:rsid w:val="00A941AB"/>
    <w:rsid w:val="00A94321"/>
    <w:rsid w:val="00A9439C"/>
    <w:rsid w:val="00A943BE"/>
    <w:rsid w:val="00A943F6"/>
    <w:rsid w:val="00A9469C"/>
    <w:rsid w:val="00A9477C"/>
    <w:rsid w:val="00A94A28"/>
    <w:rsid w:val="00A94BF6"/>
    <w:rsid w:val="00A94C03"/>
    <w:rsid w:val="00A95029"/>
    <w:rsid w:val="00A95092"/>
    <w:rsid w:val="00A9538A"/>
    <w:rsid w:val="00A954BD"/>
    <w:rsid w:val="00A96161"/>
    <w:rsid w:val="00A964AD"/>
    <w:rsid w:val="00A9668C"/>
    <w:rsid w:val="00A966FD"/>
    <w:rsid w:val="00A96F6A"/>
    <w:rsid w:val="00A978EE"/>
    <w:rsid w:val="00A97F34"/>
    <w:rsid w:val="00AA008D"/>
    <w:rsid w:val="00AA0881"/>
    <w:rsid w:val="00AA0B76"/>
    <w:rsid w:val="00AA2638"/>
    <w:rsid w:val="00AA279D"/>
    <w:rsid w:val="00AA2BDC"/>
    <w:rsid w:val="00AA2FD4"/>
    <w:rsid w:val="00AA3F26"/>
    <w:rsid w:val="00AA4570"/>
    <w:rsid w:val="00AA4880"/>
    <w:rsid w:val="00AA50B9"/>
    <w:rsid w:val="00AA5899"/>
    <w:rsid w:val="00AA5E63"/>
    <w:rsid w:val="00AA658C"/>
    <w:rsid w:val="00AA6853"/>
    <w:rsid w:val="00AA6907"/>
    <w:rsid w:val="00AA71D7"/>
    <w:rsid w:val="00AA798D"/>
    <w:rsid w:val="00AA7B5D"/>
    <w:rsid w:val="00AB01EB"/>
    <w:rsid w:val="00AB0C12"/>
    <w:rsid w:val="00AB119B"/>
    <w:rsid w:val="00AB1720"/>
    <w:rsid w:val="00AB1E45"/>
    <w:rsid w:val="00AB1F93"/>
    <w:rsid w:val="00AB208E"/>
    <w:rsid w:val="00AB220D"/>
    <w:rsid w:val="00AB2444"/>
    <w:rsid w:val="00AB269A"/>
    <w:rsid w:val="00AB30E2"/>
    <w:rsid w:val="00AB433E"/>
    <w:rsid w:val="00AB51F6"/>
    <w:rsid w:val="00AB544B"/>
    <w:rsid w:val="00AB6228"/>
    <w:rsid w:val="00AB6473"/>
    <w:rsid w:val="00AB6683"/>
    <w:rsid w:val="00AB6945"/>
    <w:rsid w:val="00AB6B18"/>
    <w:rsid w:val="00AB758E"/>
    <w:rsid w:val="00AB75A3"/>
    <w:rsid w:val="00AB78B0"/>
    <w:rsid w:val="00AB7B89"/>
    <w:rsid w:val="00AB7E05"/>
    <w:rsid w:val="00AB7FC6"/>
    <w:rsid w:val="00AC0483"/>
    <w:rsid w:val="00AC05AE"/>
    <w:rsid w:val="00AC0F40"/>
    <w:rsid w:val="00AC1A75"/>
    <w:rsid w:val="00AC1E95"/>
    <w:rsid w:val="00AC1EF1"/>
    <w:rsid w:val="00AC27E8"/>
    <w:rsid w:val="00AC2F1F"/>
    <w:rsid w:val="00AC31C1"/>
    <w:rsid w:val="00AC3304"/>
    <w:rsid w:val="00AC3402"/>
    <w:rsid w:val="00AC3707"/>
    <w:rsid w:val="00AC3C89"/>
    <w:rsid w:val="00AC4043"/>
    <w:rsid w:val="00AC48B1"/>
    <w:rsid w:val="00AC4BFC"/>
    <w:rsid w:val="00AC5094"/>
    <w:rsid w:val="00AC5442"/>
    <w:rsid w:val="00AC5D27"/>
    <w:rsid w:val="00AC5D87"/>
    <w:rsid w:val="00AC6499"/>
    <w:rsid w:val="00AC74A7"/>
    <w:rsid w:val="00AC7E4F"/>
    <w:rsid w:val="00AD041D"/>
    <w:rsid w:val="00AD0FC9"/>
    <w:rsid w:val="00AD115D"/>
    <w:rsid w:val="00AD16AE"/>
    <w:rsid w:val="00AD18BE"/>
    <w:rsid w:val="00AD216A"/>
    <w:rsid w:val="00AD2C99"/>
    <w:rsid w:val="00AD2E54"/>
    <w:rsid w:val="00AD2ED5"/>
    <w:rsid w:val="00AD303D"/>
    <w:rsid w:val="00AD38A6"/>
    <w:rsid w:val="00AD44CA"/>
    <w:rsid w:val="00AD484C"/>
    <w:rsid w:val="00AD50B3"/>
    <w:rsid w:val="00AD5A75"/>
    <w:rsid w:val="00AD5F7B"/>
    <w:rsid w:val="00AD6C53"/>
    <w:rsid w:val="00AD6F57"/>
    <w:rsid w:val="00AD72C6"/>
    <w:rsid w:val="00AE0DB7"/>
    <w:rsid w:val="00AE1038"/>
    <w:rsid w:val="00AE139A"/>
    <w:rsid w:val="00AE1534"/>
    <w:rsid w:val="00AE1883"/>
    <w:rsid w:val="00AE261B"/>
    <w:rsid w:val="00AE2A11"/>
    <w:rsid w:val="00AE2B6A"/>
    <w:rsid w:val="00AE30A1"/>
    <w:rsid w:val="00AE3E03"/>
    <w:rsid w:val="00AE3F79"/>
    <w:rsid w:val="00AE470B"/>
    <w:rsid w:val="00AE5C1D"/>
    <w:rsid w:val="00AE5E40"/>
    <w:rsid w:val="00AE611B"/>
    <w:rsid w:val="00AE649B"/>
    <w:rsid w:val="00AE650A"/>
    <w:rsid w:val="00AE6847"/>
    <w:rsid w:val="00AE68A4"/>
    <w:rsid w:val="00AE72CA"/>
    <w:rsid w:val="00AE72F4"/>
    <w:rsid w:val="00AE75E8"/>
    <w:rsid w:val="00AE7C33"/>
    <w:rsid w:val="00AF0A4B"/>
    <w:rsid w:val="00AF0BE6"/>
    <w:rsid w:val="00AF0E20"/>
    <w:rsid w:val="00AF1142"/>
    <w:rsid w:val="00AF3066"/>
    <w:rsid w:val="00AF392D"/>
    <w:rsid w:val="00AF4251"/>
    <w:rsid w:val="00AF48EB"/>
    <w:rsid w:val="00AF4BBC"/>
    <w:rsid w:val="00AF525C"/>
    <w:rsid w:val="00AF539C"/>
    <w:rsid w:val="00AF54EE"/>
    <w:rsid w:val="00AF5AA4"/>
    <w:rsid w:val="00AF5B37"/>
    <w:rsid w:val="00AF65DE"/>
    <w:rsid w:val="00AF65FB"/>
    <w:rsid w:val="00AF6924"/>
    <w:rsid w:val="00AF6AF0"/>
    <w:rsid w:val="00AF6AF6"/>
    <w:rsid w:val="00AF770B"/>
    <w:rsid w:val="00B00091"/>
    <w:rsid w:val="00B00173"/>
    <w:rsid w:val="00B00308"/>
    <w:rsid w:val="00B00DE8"/>
    <w:rsid w:val="00B00E04"/>
    <w:rsid w:val="00B01AAC"/>
    <w:rsid w:val="00B01CF2"/>
    <w:rsid w:val="00B02378"/>
    <w:rsid w:val="00B02704"/>
    <w:rsid w:val="00B034ED"/>
    <w:rsid w:val="00B036A9"/>
    <w:rsid w:val="00B036CF"/>
    <w:rsid w:val="00B03A6A"/>
    <w:rsid w:val="00B03A8C"/>
    <w:rsid w:val="00B04017"/>
    <w:rsid w:val="00B04278"/>
    <w:rsid w:val="00B04F2E"/>
    <w:rsid w:val="00B05B6B"/>
    <w:rsid w:val="00B06547"/>
    <w:rsid w:val="00B0678E"/>
    <w:rsid w:val="00B069EB"/>
    <w:rsid w:val="00B06A42"/>
    <w:rsid w:val="00B0717C"/>
    <w:rsid w:val="00B073FF"/>
    <w:rsid w:val="00B075E2"/>
    <w:rsid w:val="00B0786D"/>
    <w:rsid w:val="00B100C2"/>
    <w:rsid w:val="00B11FF9"/>
    <w:rsid w:val="00B12574"/>
    <w:rsid w:val="00B12672"/>
    <w:rsid w:val="00B127FA"/>
    <w:rsid w:val="00B12D8B"/>
    <w:rsid w:val="00B138DA"/>
    <w:rsid w:val="00B144CC"/>
    <w:rsid w:val="00B14FEB"/>
    <w:rsid w:val="00B1682F"/>
    <w:rsid w:val="00B16D0D"/>
    <w:rsid w:val="00B17223"/>
    <w:rsid w:val="00B17622"/>
    <w:rsid w:val="00B17C28"/>
    <w:rsid w:val="00B202A5"/>
    <w:rsid w:val="00B205CF"/>
    <w:rsid w:val="00B20F00"/>
    <w:rsid w:val="00B21296"/>
    <w:rsid w:val="00B2192A"/>
    <w:rsid w:val="00B21956"/>
    <w:rsid w:val="00B22041"/>
    <w:rsid w:val="00B22776"/>
    <w:rsid w:val="00B2376D"/>
    <w:rsid w:val="00B23EAD"/>
    <w:rsid w:val="00B2434D"/>
    <w:rsid w:val="00B24D29"/>
    <w:rsid w:val="00B257B0"/>
    <w:rsid w:val="00B25B15"/>
    <w:rsid w:val="00B26DDE"/>
    <w:rsid w:val="00B27AFD"/>
    <w:rsid w:val="00B27B07"/>
    <w:rsid w:val="00B27B92"/>
    <w:rsid w:val="00B27E20"/>
    <w:rsid w:val="00B3067E"/>
    <w:rsid w:val="00B30926"/>
    <w:rsid w:val="00B31326"/>
    <w:rsid w:val="00B31A34"/>
    <w:rsid w:val="00B31E2D"/>
    <w:rsid w:val="00B31EE6"/>
    <w:rsid w:val="00B3257E"/>
    <w:rsid w:val="00B33090"/>
    <w:rsid w:val="00B332AE"/>
    <w:rsid w:val="00B3408E"/>
    <w:rsid w:val="00B34716"/>
    <w:rsid w:val="00B34EC9"/>
    <w:rsid w:val="00B3540C"/>
    <w:rsid w:val="00B365DD"/>
    <w:rsid w:val="00B3734F"/>
    <w:rsid w:val="00B37CBB"/>
    <w:rsid w:val="00B37ED3"/>
    <w:rsid w:val="00B40E37"/>
    <w:rsid w:val="00B412A0"/>
    <w:rsid w:val="00B4207B"/>
    <w:rsid w:val="00B423D1"/>
    <w:rsid w:val="00B43BBF"/>
    <w:rsid w:val="00B44AF2"/>
    <w:rsid w:val="00B46001"/>
    <w:rsid w:val="00B46AE1"/>
    <w:rsid w:val="00B47CE0"/>
    <w:rsid w:val="00B501EE"/>
    <w:rsid w:val="00B502B1"/>
    <w:rsid w:val="00B50A69"/>
    <w:rsid w:val="00B50CB7"/>
    <w:rsid w:val="00B512B2"/>
    <w:rsid w:val="00B51820"/>
    <w:rsid w:val="00B51C86"/>
    <w:rsid w:val="00B52CA7"/>
    <w:rsid w:val="00B5335B"/>
    <w:rsid w:val="00B54F53"/>
    <w:rsid w:val="00B55CB6"/>
    <w:rsid w:val="00B56211"/>
    <w:rsid w:val="00B56C45"/>
    <w:rsid w:val="00B57328"/>
    <w:rsid w:val="00B5760B"/>
    <w:rsid w:val="00B57A3B"/>
    <w:rsid w:val="00B60315"/>
    <w:rsid w:val="00B60794"/>
    <w:rsid w:val="00B60905"/>
    <w:rsid w:val="00B60FF7"/>
    <w:rsid w:val="00B6176A"/>
    <w:rsid w:val="00B61A13"/>
    <w:rsid w:val="00B61A50"/>
    <w:rsid w:val="00B61CC1"/>
    <w:rsid w:val="00B6232D"/>
    <w:rsid w:val="00B62B10"/>
    <w:rsid w:val="00B63038"/>
    <w:rsid w:val="00B63214"/>
    <w:rsid w:val="00B634BC"/>
    <w:rsid w:val="00B63511"/>
    <w:rsid w:val="00B6444A"/>
    <w:rsid w:val="00B64650"/>
    <w:rsid w:val="00B648CA"/>
    <w:rsid w:val="00B64E50"/>
    <w:rsid w:val="00B64F08"/>
    <w:rsid w:val="00B65024"/>
    <w:rsid w:val="00B6564C"/>
    <w:rsid w:val="00B65764"/>
    <w:rsid w:val="00B658A2"/>
    <w:rsid w:val="00B663EB"/>
    <w:rsid w:val="00B66B52"/>
    <w:rsid w:val="00B66CB7"/>
    <w:rsid w:val="00B67C96"/>
    <w:rsid w:val="00B703EC"/>
    <w:rsid w:val="00B709B0"/>
    <w:rsid w:val="00B71302"/>
    <w:rsid w:val="00B71870"/>
    <w:rsid w:val="00B71C8B"/>
    <w:rsid w:val="00B71CD5"/>
    <w:rsid w:val="00B720E9"/>
    <w:rsid w:val="00B7266C"/>
    <w:rsid w:val="00B72714"/>
    <w:rsid w:val="00B732A9"/>
    <w:rsid w:val="00B735BE"/>
    <w:rsid w:val="00B737F1"/>
    <w:rsid w:val="00B73FF1"/>
    <w:rsid w:val="00B74500"/>
    <w:rsid w:val="00B74570"/>
    <w:rsid w:val="00B74894"/>
    <w:rsid w:val="00B74937"/>
    <w:rsid w:val="00B749FB"/>
    <w:rsid w:val="00B74ADD"/>
    <w:rsid w:val="00B75700"/>
    <w:rsid w:val="00B75FF7"/>
    <w:rsid w:val="00B76734"/>
    <w:rsid w:val="00B76A4E"/>
    <w:rsid w:val="00B7753B"/>
    <w:rsid w:val="00B77DA8"/>
    <w:rsid w:val="00B8064B"/>
    <w:rsid w:val="00B81217"/>
    <w:rsid w:val="00B8214A"/>
    <w:rsid w:val="00B826E4"/>
    <w:rsid w:val="00B8285F"/>
    <w:rsid w:val="00B82B83"/>
    <w:rsid w:val="00B82FC5"/>
    <w:rsid w:val="00B83714"/>
    <w:rsid w:val="00B853F7"/>
    <w:rsid w:val="00B85427"/>
    <w:rsid w:val="00B86127"/>
    <w:rsid w:val="00B86210"/>
    <w:rsid w:val="00B86BF2"/>
    <w:rsid w:val="00B90894"/>
    <w:rsid w:val="00B909F7"/>
    <w:rsid w:val="00B91F33"/>
    <w:rsid w:val="00B922B2"/>
    <w:rsid w:val="00B92B7A"/>
    <w:rsid w:val="00B9450F"/>
    <w:rsid w:val="00B94ACD"/>
    <w:rsid w:val="00B94F6C"/>
    <w:rsid w:val="00B95328"/>
    <w:rsid w:val="00B95445"/>
    <w:rsid w:val="00B964C4"/>
    <w:rsid w:val="00B96A24"/>
    <w:rsid w:val="00B96F11"/>
    <w:rsid w:val="00B96F6C"/>
    <w:rsid w:val="00B96F6F"/>
    <w:rsid w:val="00B97D37"/>
    <w:rsid w:val="00BA039D"/>
    <w:rsid w:val="00BA0955"/>
    <w:rsid w:val="00BA0C7F"/>
    <w:rsid w:val="00BA13D3"/>
    <w:rsid w:val="00BA181F"/>
    <w:rsid w:val="00BA3A82"/>
    <w:rsid w:val="00BA3DED"/>
    <w:rsid w:val="00BA4F28"/>
    <w:rsid w:val="00BA5BBA"/>
    <w:rsid w:val="00BA6698"/>
    <w:rsid w:val="00BA677D"/>
    <w:rsid w:val="00BA67B6"/>
    <w:rsid w:val="00BA6D84"/>
    <w:rsid w:val="00BA6F8E"/>
    <w:rsid w:val="00BA6FDB"/>
    <w:rsid w:val="00BA731D"/>
    <w:rsid w:val="00BA7AA0"/>
    <w:rsid w:val="00BA7E65"/>
    <w:rsid w:val="00BB003F"/>
    <w:rsid w:val="00BB0079"/>
    <w:rsid w:val="00BB0265"/>
    <w:rsid w:val="00BB02ED"/>
    <w:rsid w:val="00BB0893"/>
    <w:rsid w:val="00BB08A3"/>
    <w:rsid w:val="00BB173D"/>
    <w:rsid w:val="00BB2723"/>
    <w:rsid w:val="00BB27EB"/>
    <w:rsid w:val="00BB2DAA"/>
    <w:rsid w:val="00BB3CBF"/>
    <w:rsid w:val="00BB3F63"/>
    <w:rsid w:val="00BB494D"/>
    <w:rsid w:val="00BB4A3F"/>
    <w:rsid w:val="00BB52BF"/>
    <w:rsid w:val="00BB5B76"/>
    <w:rsid w:val="00BB666B"/>
    <w:rsid w:val="00BB7612"/>
    <w:rsid w:val="00BC01DF"/>
    <w:rsid w:val="00BC0870"/>
    <w:rsid w:val="00BC0B42"/>
    <w:rsid w:val="00BC13E0"/>
    <w:rsid w:val="00BC1870"/>
    <w:rsid w:val="00BC1E9C"/>
    <w:rsid w:val="00BC1EB2"/>
    <w:rsid w:val="00BC1F72"/>
    <w:rsid w:val="00BC1FC5"/>
    <w:rsid w:val="00BC2CA1"/>
    <w:rsid w:val="00BC31F9"/>
    <w:rsid w:val="00BC380A"/>
    <w:rsid w:val="00BC3E1B"/>
    <w:rsid w:val="00BC3E4B"/>
    <w:rsid w:val="00BC411B"/>
    <w:rsid w:val="00BC4319"/>
    <w:rsid w:val="00BC577B"/>
    <w:rsid w:val="00BC5BEF"/>
    <w:rsid w:val="00BC67C0"/>
    <w:rsid w:val="00BC6A8F"/>
    <w:rsid w:val="00BC6F83"/>
    <w:rsid w:val="00BC7193"/>
    <w:rsid w:val="00BD019A"/>
    <w:rsid w:val="00BD028B"/>
    <w:rsid w:val="00BD0AE1"/>
    <w:rsid w:val="00BD0FEA"/>
    <w:rsid w:val="00BD19EA"/>
    <w:rsid w:val="00BD1C69"/>
    <w:rsid w:val="00BD28DC"/>
    <w:rsid w:val="00BD2DB1"/>
    <w:rsid w:val="00BD3462"/>
    <w:rsid w:val="00BD34B4"/>
    <w:rsid w:val="00BD3D58"/>
    <w:rsid w:val="00BD40F8"/>
    <w:rsid w:val="00BD4676"/>
    <w:rsid w:val="00BD519D"/>
    <w:rsid w:val="00BD5717"/>
    <w:rsid w:val="00BD5BC7"/>
    <w:rsid w:val="00BD78A1"/>
    <w:rsid w:val="00BE068A"/>
    <w:rsid w:val="00BE06C0"/>
    <w:rsid w:val="00BE0A84"/>
    <w:rsid w:val="00BE128A"/>
    <w:rsid w:val="00BE1675"/>
    <w:rsid w:val="00BE18C4"/>
    <w:rsid w:val="00BE193F"/>
    <w:rsid w:val="00BE197A"/>
    <w:rsid w:val="00BE235E"/>
    <w:rsid w:val="00BE238F"/>
    <w:rsid w:val="00BE23E8"/>
    <w:rsid w:val="00BE2593"/>
    <w:rsid w:val="00BE2F04"/>
    <w:rsid w:val="00BE3515"/>
    <w:rsid w:val="00BE3527"/>
    <w:rsid w:val="00BE4849"/>
    <w:rsid w:val="00BE4ACC"/>
    <w:rsid w:val="00BE4C52"/>
    <w:rsid w:val="00BE57A1"/>
    <w:rsid w:val="00BE589B"/>
    <w:rsid w:val="00BE69ED"/>
    <w:rsid w:val="00BE6B78"/>
    <w:rsid w:val="00BE6C72"/>
    <w:rsid w:val="00BE6CF4"/>
    <w:rsid w:val="00BE791E"/>
    <w:rsid w:val="00BE7DAA"/>
    <w:rsid w:val="00BF0B63"/>
    <w:rsid w:val="00BF0C18"/>
    <w:rsid w:val="00BF1984"/>
    <w:rsid w:val="00BF1A45"/>
    <w:rsid w:val="00BF1ACF"/>
    <w:rsid w:val="00BF1C3D"/>
    <w:rsid w:val="00BF1CB9"/>
    <w:rsid w:val="00BF2063"/>
    <w:rsid w:val="00BF242F"/>
    <w:rsid w:val="00BF2C5D"/>
    <w:rsid w:val="00BF2FC7"/>
    <w:rsid w:val="00BF31E3"/>
    <w:rsid w:val="00BF3B8B"/>
    <w:rsid w:val="00BF43A3"/>
    <w:rsid w:val="00BF4AC4"/>
    <w:rsid w:val="00BF4D06"/>
    <w:rsid w:val="00BF5855"/>
    <w:rsid w:val="00BF5B66"/>
    <w:rsid w:val="00BF5F1C"/>
    <w:rsid w:val="00BF62C5"/>
    <w:rsid w:val="00BF65FA"/>
    <w:rsid w:val="00BF7FE7"/>
    <w:rsid w:val="00C0021B"/>
    <w:rsid w:val="00C0082D"/>
    <w:rsid w:val="00C00AFE"/>
    <w:rsid w:val="00C013D9"/>
    <w:rsid w:val="00C02541"/>
    <w:rsid w:val="00C0309F"/>
    <w:rsid w:val="00C038CC"/>
    <w:rsid w:val="00C03923"/>
    <w:rsid w:val="00C03D55"/>
    <w:rsid w:val="00C04315"/>
    <w:rsid w:val="00C048F6"/>
    <w:rsid w:val="00C0491B"/>
    <w:rsid w:val="00C04E5B"/>
    <w:rsid w:val="00C04F91"/>
    <w:rsid w:val="00C0544F"/>
    <w:rsid w:val="00C05BB6"/>
    <w:rsid w:val="00C060AE"/>
    <w:rsid w:val="00C0674D"/>
    <w:rsid w:val="00C07661"/>
    <w:rsid w:val="00C07731"/>
    <w:rsid w:val="00C07AF4"/>
    <w:rsid w:val="00C07C07"/>
    <w:rsid w:val="00C10243"/>
    <w:rsid w:val="00C10287"/>
    <w:rsid w:val="00C10D9C"/>
    <w:rsid w:val="00C11F12"/>
    <w:rsid w:val="00C1230D"/>
    <w:rsid w:val="00C1277D"/>
    <w:rsid w:val="00C1297F"/>
    <w:rsid w:val="00C12A1A"/>
    <w:rsid w:val="00C12E26"/>
    <w:rsid w:val="00C131CE"/>
    <w:rsid w:val="00C1376E"/>
    <w:rsid w:val="00C13C13"/>
    <w:rsid w:val="00C13CE8"/>
    <w:rsid w:val="00C15189"/>
    <w:rsid w:val="00C1648F"/>
    <w:rsid w:val="00C1672B"/>
    <w:rsid w:val="00C1700B"/>
    <w:rsid w:val="00C2028F"/>
    <w:rsid w:val="00C20EA7"/>
    <w:rsid w:val="00C20EEF"/>
    <w:rsid w:val="00C21140"/>
    <w:rsid w:val="00C218A9"/>
    <w:rsid w:val="00C21BC3"/>
    <w:rsid w:val="00C24839"/>
    <w:rsid w:val="00C24879"/>
    <w:rsid w:val="00C24C87"/>
    <w:rsid w:val="00C2594A"/>
    <w:rsid w:val="00C26A5E"/>
    <w:rsid w:val="00C3106E"/>
    <w:rsid w:val="00C310A8"/>
    <w:rsid w:val="00C3120C"/>
    <w:rsid w:val="00C315A8"/>
    <w:rsid w:val="00C31E74"/>
    <w:rsid w:val="00C32B9F"/>
    <w:rsid w:val="00C332E1"/>
    <w:rsid w:val="00C33745"/>
    <w:rsid w:val="00C33A4F"/>
    <w:rsid w:val="00C33E07"/>
    <w:rsid w:val="00C34602"/>
    <w:rsid w:val="00C35405"/>
    <w:rsid w:val="00C35DC4"/>
    <w:rsid w:val="00C35FE8"/>
    <w:rsid w:val="00C3656C"/>
    <w:rsid w:val="00C36C7C"/>
    <w:rsid w:val="00C400A1"/>
    <w:rsid w:val="00C40BE6"/>
    <w:rsid w:val="00C40D29"/>
    <w:rsid w:val="00C41C39"/>
    <w:rsid w:val="00C4319A"/>
    <w:rsid w:val="00C434B3"/>
    <w:rsid w:val="00C43C9A"/>
    <w:rsid w:val="00C448B1"/>
    <w:rsid w:val="00C44B24"/>
    <w:rsid w:val="00C4532B"/>
    <w:rsid w:val="00C45C0F"/>
    <w:rsid w:val="00C475C4"/>
    <w:rsid w:val="00C47857"/>
    <w:rsid w:val="00C47878"/>
    <w:rsid w:val="00C47C36"/>
    <w:rsid w:val="00C47EE0"/>
    <w:rsid w:val="00C47EFF"/>
    <w:rsid w:val="00C47FDA"/>
    <w:rsid w:val="00C5032D"/>
    <w:rsid w:val="00C5054C"/>
    <w:rsid w:val="00C516F6"/>
    <w:rsid w:val="00C51738"/>
    <w:rsid w:val="00C521B3"/>
    <w:rsid w:val="00C52819"/>
    <w:rsid w:val="00C52B86"/>
    <w:rsid w:val="00C52E2F"/>
    <w:rsid w:val="00C530D0"/>
    <w:rsid w:val="00C53AD9"/>
    <w:rsid w:val="00C53BBA"/>
    <w:rsid w:val="00C54F67"/>
    <w:rsid w:val="00C55C1C"/>
    <w:rsid w:val="00C55F5A"/>
    <w:rsid w:val="00C565FB"/>
    <w:rsid w:val="00C57354"/>
    <w:rsid w:val="00C57E72"/>
    <w:rsid w:val="00C60161"/>
    <w:rsid w:val="00C60392"/>
    <w:rsid w:val="00C60694"/>
    <w:rsid w:val="00C61122"/>
    <w:rsid w:val="00C624E7"/>
    <w:rsid w:val="00C62E21"/>
    <w:rsid w:val="00C62F66"/>
    <w:rsid w:val="00C63006"/>
    <w:rsid w:val="00C63220"/>
    <w:rsid w:val="00C63729"/>
    <w:rsid w:val="00C64244"/>
    <w:rsid w:val="00C6477B"/>
    <w:rsid w:val="00C65555"/>
    <w:rsid w:val="00C65A09"/>
    <w:rsid w:val="00C65AC2"/>
    <w:rsid w:val="00C6609D"/>
    <w:rsid w:val="00C6644E"/>
    <w:rsid w:val="00C66CEC"/>
    <w:rsid w:val="00C66DE0"/>
    <w:rsid w:val="00C67112"/>
    <w:rsid w:val="00C67568"/>
    <w:rsid w:val="00C67936"/>
    <w:rsid w:val="00C67983"/>
    <w:rsid w:val="00C67B62"/>
    <w:rsid w:val="00C7007B"/>
    <w:rsid w:val="00C70933"/>
    <w:rsid w:val="00C70FCD"/>
    <w:rsid w:val="00C71207"/>
    <w:rsid w:val="00C71577"/>
    <w:rsid w:val="00C71835"/>
    <w:rsid w:val="00C71871"/>
    <w:rsid w:val="00C7189E"/>
    <w:rsid w:val="00C71A14"/>
    <w:rsid w:val="00C722E1"/>
    <w:rsid w:val="00C724F1"/>
    <w:rsid w:val="00C72735"/>
    <w:rsid w:val="00C728AE"/>
    <w:rsid w:val="00C7353A"/>
    <w:rsid w:val="00C735F1"/>
    <w:rsid w:val="00C73658"/>
    <w:rsid w:val="00C7485B"/>
    <w:rsid w:val="00C74C8A"/>
    <w:rsid w:val="00C75124"/>
    <w:rsid w:val="00C75140"/>
    <w:rsid w:val="00C752C1"/>
    <w:rsid w:val="00C7554B"/>
    <w:rsid w:val="00C763C0"/>
    <w:rsid w:val="00C770F5"/>
    <w:rsid w:val="00C77859"/>
    <w:rsid w:val="00C77A77"/>
    <w:rsid w:val="00C77BBA"/>
    <w:rsid w:val="00C77F37"/>
    <w:rsid w:val="00C8003E"/>
    <w:rsid w:val="00C80087"/>
    <w:rsid w:val="00C8060C"/>
    <w:rsid w:val="00C806F5"/>
    <w:rsid w:val="00C80719"/>
    <w:rsid w:val="00C81571"/>
    <w:rsid w:val="00C8160F"/>
    <w:rsid w:val="00C81902"/>
    <w:rsid w:val="00C8224E"/>
    <w:rsid w:val="00C823E7"/>
    <w:rsid w:val="00C826DC"/>
    <w:rsid w:val="00C829EA"/>
    <w:rsid w:val="00C843EC"/>
    <w:rsid w:val="00C84579"/>
    <w:rsid w:val="00C84708"/>
    <w:rsid w:val="00C84BBE"/>
    <w:rsid w:val="00C85D39"/>
    <w:rsid w:val="00C86BA5"/>
    <w:rsid w:val="00C87B97"/>
    <w:rsid w:val="00C87E19"/>
    <w:rsid w:val="00C87E58"/>
    <w:rsid w:val="00C87EAB"/>
    <w:rsid w:val="00C90B97"/>
    <w:rsid w:val="00C913B6"/>
    <w:rsid w:val="00C91C4D"/>
    <w:rsid w:val="00C91E9F"/>
    <w:rsid w:val="00C92165"/>
    <w:rsid w:val="00C922CE"/>
    <w:rsid w:val="00C92E44"/>
    <w:rsid w:val="00C937AA"/>
    <w:rsid w:val="00C94F69"/>
    <w:rsid w:val="00C957D8"/>
    <w:rsid w:val="00C95D50"/>
    <w:rsid w:val="00C96348"/>
    <w:rsid w:val="00C963C3"/>
    <w:rsid w:val="00C9662B"/>
    <w:rsid w:val="00C96845"/>
    <w:rsid w:val="00C96F72"/>
    <w:rsid w:val="00C970A8"/>
    <w:rsid w:val="00C97CC0"/>
    <w:rsid w:val="00C97DF5"/>
    <w:rsid w:val="00C97FE8"/>
    <w:rsid w:val="00CA0247"/>
    <w:rsid w:val="00CA0693"/>
    <w:rsid w:val="00CA18F9"/>
    <w:rsid w:val="00CA1915"/>
    <w:rsid w:val="00CA1C6A"/>
    <w:rsid w:val="00CA23E6"/>
    <w:rsid w:val="00CA34D2"/>
    <w:rsid w:val="00CA371E"/>
    <w:rsid w:val="00CA4325"/>
    <w:rsid w:val="00CA4F5E"/>
    <w:rsid w:val="00CA5284"/>
    <w:rsid w:val="00CA600E"/>
    <w:rsid w:val="00CA6EA3"/>
    <w:rsid w:val="00CA707C"/>
    <w:rsid w:val="00CB0F71"/>
    <w:rsid w:val="00CB15A7"/>
    <w:rsid w:val="00CB1ACA"/>
    <w:rsid w:val="00CB257E"/>
    <w:rsid w:val="00CB2961"/>
    <w:rsid w:val="00CB2F6E"/>
    <w:rsid w:val="00CB4026"/>
    <w:rsid w:val="00CB4AE1"/>
    <w:rsid w:val="00CB53EA"/>
    <w:rsid w:val="00CB544F"/>
    <w:rsid w:val="00CB61BF"/>
    <w:rsid w:val="00CB6D97"/>
    <w:rsid w:val="00CC0067"/>
    <w:rsid w:val="00CC0339"/>
    <w:rsid w:val="00CC0A30"/>
    <w:rsid w:val="00CC1C29"/>
    <w:rsid w:val="00CC23D1"/>
    <w:rsid w:val="00CC420F"/>
    <w:rsid w:val="00CC4CBB"/>
    <w:rsid w:val="00CC4DA5"/>
    <w:rsid w:val="00CC597E"/>
    <w:rsid w:val="00CC643C"/>
    <w:rsid w:val="00CC69CC"/>
    <w:rsid w:val="00CC6A02"/>
    <w:rsid w:val="00CC72EE"/>
    <w:rsid w:val="00CC7C7B"/>
    <w:rsid w:val="00CC7FD1"/>
    <w:rsid w:val="00CD0BC9"/>
    <w:rsid w:val="00CD0C28"/>
    <w:rsid w:val="00CD12EA"/>
    <w:rsid w:val="00CD169B"/>
    <w:rsid w:val="00CD241F"/>
    <w:rsid w:val="00CD248D"/>
    <w:rsid w:val="00CD30B6"/>
    <w:rsid w:val="00CD3206"/>
    <w:rsid w:val="00CD36FC"/>
    <w:rsid w:val="00CD42FD"/>
    <w:rsid w:val="00CD60E6"/>
    <w:rsid w:val="00CD611F"/>
    <w:rsid w:val="00CD61E6"/>
    <w:rsid w:val="00CD630C"/>
    <w:rsid w:val="00CD67DE"/>
    <w:rsid w:val="00CD7100"/>
    <w:rsid w:val="00CD73D2"/>
    <w:rsid w:val="00CD747E"/>
    <w:rsid w:val="00CD7711"/>
    <w:rsid w:val="00CD771F"/>
    <w:rsid w:val="00CE041C"/>
    <w:rsid w:val="00CE0C9D"/>
    <w:rsid w:val="00CE1CD3"/>
    <w:rsid w:val="00CE245B"/>
    <w:rsid w:val="00CE24BA"/>
    <w:rsid w:val="00CE2EC6"/>
    <w:rsid w:val="00CE3018"/>
    <w:rsid w:val="00CE3CD7"/>
    <w:rsid w:val="00CE40ED"/>
    <w:rsid w:val="00CE43D4"/>
    <w:rsid w:val="00CE4AF1"/>
    <w:rsid w:val="00CE52D9"/>
    <w:rsid w:val="00CE55F5"/>
    <w:rsid w:val="00CE5B11"/>
    <w:rsid w:val="00CE7CB9"/>
    <w:rsid w:val="00CF0071"/>
    <w:rsid w:val="00CF03AA"/>
    <w:rsid w:val="00CF0589"/>
    <w:rsid w:val="00CF0D56"/>
    <w:rsid w:val="00CF1031"/>
    <w:rsid w:val="00CF10C7"/>
    <w:rsid w:val="00CF185A"/>
    <w:rsid w:val="00CF1BC9"/>
    <w:rsid w:val="00CF2188"/>
    <w:rsid w:val="00CF31FA"/>
    <w:rsid w:val="00CF39E6"/>
    <w:rsid w:val="00CF3AA2"/>
    <w:rsid w:val="00CF3BB1"/>
    <w:rsid w:val="00CF3F3B"/>
    <w:rsid w:val="00CF4321"/>
    <w:rsid w:val="00CF522A"/>
    <w:rsid w:val="00CF6A10"/>
    <w:rsid w:val="00CF754E"/>
    <w:rsid w:val="00CF770F"/>
    <w:rsid w:val="00CF7F5C"/>
    <w:rsid w:val="00D00EB1"/>
    <w:rsid w:val="00D0142B"/>
    <w:rsid w:val="00D022CC"/>
    <w:rsid w:val="00D03763"/>
    <w:rsid w:val="00D03B1B"/>
    <w:rsid w:val="00D0434B"/>
    <w:rsid w:val="00D04366"/>
    <w:rsid w:val="00D048A3"/>
    <w:rsid w:val="00D05417"/>
    <w:rsid w:val="00D05944"/>
    <w:rsid w:val="00D05D1A"/>
    <w:rsid w:val="00D06214"/>
    <w:rsid w:val="00D06739"/>
    <w:rsid w:val="00D10A74"/>
    <w:rsid w:val="00D10F6B"/>
    <w:rsid w:val="00D1103C"/>
    <w:rsid w:val="00D11348"/>
    <w:rsid w:val="00D1173F"/>
    <w:rsid w:val="00D11881"/>
    <w:rsid w:val="00D1227E"/>
    <w:rsid w:val="00D12469"/>
    <w:rsid w:val="00D13035"/>
    <w:rsid w:val="00D1311B"/>
    <w:rsid w:val="00D1337A"/>
    <w:rsid w:val="00D135F4"/>
    <w:rsid w:val="00D13980"/>
    <w:rsid w:val="00D13C5E"/>
    <w:rsid w:val="00D13E32"/>
    <w:rsid w:val="00D13F3E"/>
    <w:rsid w:val="00D1434D"/>
    <w:rsid w:val="00D15126"/>
    <w:rsid w:val="00D154FC"/>
    <w:rsid w:val="00D16043"/>
    <w:rsid w:val="00D161D3"/>
    <w:rsid w:val="00D16788"/>
    <w:rsid w:val="00D16DBA"/>
    <w:rsid w:val="00D1745C"/>
    <w:rsid w:val="00D17986"/>
    <w:rsid w:val="00D2095A"/>
    <w:rsid w:val="00D219DC"/>
    <w:rsid w:val="00D2319E"/>
    <w:rsid w:val="00D23CDC"/>
    <w:rsid w:val="00D23D1A"/>
    <w:rsid w:val="00D24237"/>
    <w:rsid w:val="00D25051"/>
    <w:rsid w:val="00D25440"/>
    <w:rsid w:val="00D25E49"/>
    <w:rsid w:val="00D26593"/>
    <w:rsid w:val="00D268EB"/>
    <w:rsid w:val="00D26B9D"/>
    <w:rsid w:val="00D26CFF"/>
    <w:rsid w:val="00D26D43"/>
    <w:rsid w:val="00D2724B"/>
    <w:rsid w:val="00D274C6"/>
    <w:rsid w:val="00D2752F"/>
    <w:rsid w:val="00D275DC"/>
    <w:rsid w:val="00D27825"/>
    <w:rsid w:val="00D27FFB"/>
    <w:rsid w:val="00D30C4A"/>
    <w:rsid w:val="00D31409"/>
    <w:rsid w:val="00D316D8"/>
    <w:rsid w:val="00D3176D"/>
    <w:rsid w:val="00D31BB7"/>
    <w:rsid w:val="00D324A5"/>
    <w:rsid w:val="00D33140"/>
    <w:rsid w:val="00D33367"/>
    <w:rsid w:val="00D33369"/>
    <w:rsid w:val="00D33D72"/>
    <w:rsid w:val="00D33EF7"/>
    <w:rsid w:val="00D34402"/>
    <w:rsid w:val="00D3442F"/>
    <w:rsid w:val="00D34AF1"/>
    <w:rsid w:val="00D35BDA"/>
    <w:rsid w:val="00D3703A"/>
    <w:rsid w:val="00D37339"/>
    <w:rsid w:val="00D37B92"/>
    <w:rsid w:val="00D37B93"/>
    <w:rsid w:val="00D400A3"/>
    <w:rsid w:val="00D4056B"/>
    <w:rsid w:val="00D40984"/>
    <w:rsid w:val="00D40D72"/>
    <w:rsid w:val="00D416D4"/>
    <w:rsid w:val="00D41DC4"/>
    <w:rsid w:val="00D41E2C"/>
    <w:rsid w:val="00D4200F"/>
    <w:rsid w:val="00D42C62"/>
    <w:rsid w:val="00D42D89"/>
    <w:rsid w:val="00D43048"/>
    <w:rsid w:val="00D43258"/>
    <w:rsid w:val="00D43556"/>
    <w:rsid w:val="00D437CC"/>
    <w:rsid w:val="00D441E2"/>
    <w:rsid w:val="00D446F1"/>
    <w:rsid w:val="00D451C1"/>
    <w:rsid w:val="00D45507"/>
    <w:rsid w:val="00D456D8"/>
    <w:rsid w:val="00D45A0E"/>
    <w:rsid w:val="00D45DDE"/>
    <w:rsid w:val="00D463A9"/>
    <w:rsid w:val="00D46C2B"/>
    <w:rsid w:val="00D46DEA"/>
    <w:rsid w:val="00D4758C"/>
    <w:rsid w:val="00D510D4"/>
    <w:rsid w:val="00D516AF"/>
    <w:rsid w:val="00D51C1F"/>
    <w:rsid w:val="00D521F1"/>
    <w:rsid w:val="00D52727"/>
    <w:rsid w:val="00D52A32"/>
    <w:rsid w:val="00D52C39"/>
    <w:rsid w:val="00D53113"/>
    <w:rsid w:val="00D532CD"/>
    <w:rsid w:val="00D53633"/>
    <w:rsid w:val="00D53A68"/>
    <w:rsid w:val="00D542FB"/>
    <w:rsid w:val="00D54556"/>
    <w:rsid w:val="00D5474A"/>
    <w:rsid w:val="00D54955"/>
    <w:rsid w:val="00D55FAB"/>
    <w:rsid w:val="00D5657A"/>
    <w:rsid w:val="00D56786"/>
    <w:rsid w:val="00D56DCF"/>
    <w:rsid w:val="00D57B3D"/>
    <w:rsid w:val="00D6073D"/>
    <w:rsid w:val="00D60ABC"/>
    <w:rsid w:val="00D613A0"/>
    <w:rsid w:val="00D61EAB"/>
    <w:rsid w:val="00D621B3"/>
    <w:rsid w:val="00D6271B"/>
    <w:rsid w:val="00D63108"/>
    <w:rsid w:val="00D64084"/>
    <w:rsid w:val="00D64408"/>
    <w:rsid w:val="00D64748"/>
    <w:rsid w:val="00D64915"/>
    <w:rsid w:val="00D65A3C"/>
    <w:rsid w:val="00D65A71"/>
    <w:rsid w:val="00D66353"/>
    <w:rsid w:val="00D67BA7"/>
    <w:rsid w:val="00D701D3"/>
    <w:rsid w:val="00D70656"/>
    <w:rsid w:val="00D70BA6"/>
    <w:rsid w:val="00D70EEB"/>
    <w:rsid w:val="00D714EF"/>
    <w:rsid w:val="00D7181D"/>
    <w:rsid w:val="00D71A9F"/>
    <w:rsid w:val="00D71AA1"/>
    <w:rsid w:val="00D71EEC"/>
    <w:rsid w:val="00D726B0"/>
    <w:rsid w:val="00D72A97"/>
    <w:rsid w:val="00D72B4D"/>
    <w:rsid w:val="00D72B74"/>
    <w:rsid w:val="00D72B8C"/>
    <w:rsid w:val="00D72C7E"/>
    <w:rsid w:val="00D7322D"/>
    <w:rsid w:val="00D734D8"/>
    <w:rsid w:val="00D735EF"/>
    <w:rsid w:val="00D74009"/>
    <w:rsid w:val="00D7445F"/>
    <w:rsid w:val="00D74DDF"/>
    <w:rsid w:val="00D74F29"/>
    <w:rsid w:val="00D75941"/>
    <w:rsid w:val="00D762B5"/>
    <w:rsid w:val="00D7646F"/>
    <w:rsid w:val="00D76504"/>
    <w:rsid w:val="00D80AC0"/>
    <w:rsid w:val="00D80D44"/>
    <w:rsid w:val="00D814AA"/>
    <w:rsid w:val="00D817BE"/>
    <w:rsid w:val="00D82170"/>
    <w:rsid w:val="00D822CC"/>
    <w:rsid w:val="00D82542"/>
    <w:rsid w:val="00D833F5"/>
    <w:rsid w:val="00D84314"/>
    <w:rsid w:val="00D845E9"/>
    <w:rsid w:val="00D84EA9"/>
    <w:rsid w:val="00D84F55"/>
    <w:rsid w:val="00D85889"/>
    <w:rsid w:val="00D8648E"/>
    <w:rsid w:val="00D8691A"/>
    <w:rsid w:val="00D86CEF"/>
    <w:rsid w:val="00D87304"/>
    <w:rsid w:val="00D90DB6"/>
    <w:rsid w:val="00D90EFB"/>
    <w:rsid w:val="00D911CC"/>
    <w:rsid w:val="00D9174F"/>
    <w:rsid w:val="00D91E8D"/>
    <w:rsid w:val="00D92327"/>
    <w:rsid w:val="00D926B3"/>
    <w:rsid w:val="00D92A9C"/>
    <w:rsid w:val="00D92B1D"/>
    <w:rsid w:val="00D93874"/>
    <w:rsid w:val="00D94C41"/>
    <w:rsid w:val="00D94E52"/>
    <w:rsid w:val="00D95533"/>
    <w:rsid w:val="00D95A6D"/>
    <w:rsid w:val="00D968D9"/>
    <w:rsid w:val="00D96ADD"/>
    <w:rsid w:val="00D96D3C"/>
    <w:rsid w:val="00D97738"/>
    <w:rsid w:val="00D97A45"/>
    <w:rsid w:val="00D97E11"/>
    <w:rsid w:val="00D97FFA"/>
    <w:rsid w:val="00DA01BA"/>
    <w:rsid w:val="00DA0240"/>
    <w:rsid w:val="00DA06C5"/>
    <w:rsid w:val="00DA1383"/>
    <w:rsid w:val="00DA1E05"/>
    <w:rsid w:val="00DA1E44"/>
    <w:rsid w:val="00DA1E9A"/>
    <w:rsid w:val="00DA4112"/>
    <w:rsid w:val="00DA43CF"/>
    <w:rsid w:val="00DA4E5D"/>
    <w:rsid w:val="00DA5E8F"/>
    <w:rsid w:val="00DA63EE"/>
    <w:rsid w:val="00DA7268"/>
    <w:rsid w:val="00DA7838"/>
    <w:rsid w:val="00DA7967"/>
    <w:rsid w:val="00DA7B5A"/>
    <w:rsid w:val="00DB0323"/>
    <w:rsid w:val="00DB0E62"/>
    <w:rsid w:val="00DB1138"/>
    <w:rsid w:val="00DB1321"/>
    <w:rsid w:val="00DB1FA7"/>
    <w:rsid w:val="00DB2051"/>
    <w:rsid w:val="00DB2C38"/>
    <w:rsid w:val="00DB31FC"/>
    <w:rsid w:val="00DB37F5"/>
    <w:rsid w:val="00DB3E6D"/>
    <w:rsid w:val="00DB5500"/>
    <w:rsid w:val="00DB567C"/>
    <w:rsid w:val="00DB5C58"/>
    <w:rsid w:val="00DB6793"/>
    <w:rsid w:val="00DB68C8"/>
    <w:rsid w:val="00DB6C71"/>
    <w:rsid w:val="00DB785D"/>
    <w:rsid w:val="00DB7984"/>
    <w:rsid w:val="00DC0076"/>
    <w:rsid w:val="00DC0459"/>
    <w:rsid w:val="00DC076A"/>
    <w:rsid w:val="00DC0D73"/>
    <w:rsid w:val="00DC0E31"/>
    <w:rsid w:val="00DC12D4"/>
    <w:rsid w:val="00DC12E1"/>
    <w:rsid w:val="00DC1451"/>
    <w:rsid w:val="00DC15DC"/>
    <w:rsid w:val="00DC2DD9"/>
    <w:rsid w:val="00DC325D"/>
    <w:rsid w:val="00DC38D0"/>
    <w:rsid w:val="00DC4559"/>
    <w:rsid w:val="00DC45EC"/>
    <w:rsid w:val="00DC5ADB"/>
    <w:rsid w:val="00DC6076"/>
    <w:rsid w:val="00DC64DB"/>
    <w:rsid w:val="00DC65F2"/>
    <w:rsid w:val="00DC67CA"/>
    <w:rsid w:val="00DC70D0"/>
    <w:rsid w:val="00DC7533"/>
    <w:rsid w:val="00DC7911"/>
    <w:rsid w:val="00DC7C7C"/>
    <w:rsid w:val="00DC7D09"/>
    <w:rsid w:val="00DC7D9D"/>
    <w:rsid w:val="00DC7DD6"/>
    <w:rsid w:val="00DD0040"/>
    <w:rsid w:val="00DD064A"/>
    <w:rsid w:val="00DD0B54"/>
    <w:rsid w:val="00DD1180"/>
    <w:rsid w:val="00DD1729"/>
    <w:rsid w:val="00DD1BD7"/>
    <w:rsid w:val="00DD3955"/>
    <w:rsid w:val="00DD3971"/>
    <w:rsid w:val="00DD3C64"/>
    <w:rsid w:val="00DD4140"/>
    <w:rsid w:val="00DD609A"/>
    <w:rsid w:val="00DD6403"/>
    <w:rsid w:val="00DD68E5"/>
    <w:rsid w:val="00DD6B2E"/>
    <w:rsid w:val="00DD7140"/>
    <w:rsid w:val="00DD715A"/>
    <w:rsid w:val="00DD74EF"/>
    <w:rsid w:val="00DD791E"/>
    <w:rsid w:val="00DD7D3A"/>
    <w:rsid w:val="00DE0CE7"/>
    <w:rsid w:val="00DE0E10"/>
    <w:rsid w:val="00DE3A4C"/>
    <w:rsid w:val="00DE4DA2"/>
    <w:rsid w:val="00DE5AD4"/>
    <w:rsid w:val="00DE5B03"/>
    <w:rsid w:val="00DE6CBA"/>
    <w:rsid w:val="00DE6F2D"/>
    <w:rsid w:val="00DE74DE"/>
    <w:rsid w:val="00DF020C"/>
    <w:rsid w:val="00DF0FB9"/>
    <w:rsid w:val="00DF1951"/>
    <w:rsid w:val="00DF1C60"/>
    <w:rsid w:val="00DF23FE"/>
    <w:rsid w:val="00DF2699"/>
    <w:rsid w:val="00DF3282"/>
    <w:rsid w:val="00DF3672"/>
    <w:rsid w:val="00DF39F8"/>
    <w:rsid w:val="00DF3C5A"/>
    <w:rsid w:val="00DF4BC5"/>
    <w:rsid w:val="00DF57A7"/>
    <w:rsid w:val="00DF5853"/>
    <w:rsid w:val="00DF5F2A"/>
    <w:rsid w:val="00DF5F45"/>
    <w:rsid w:val="00DF73AA"/>
    <w:rsid w:val="00DF7730"/>
    <w:rsid w:val="00DF7881"/>
    <w:rsid w:val="00DF7D3F"/>
    <w:rsid w:val="00E0046E"/>
    <w:rsid w:val="00E00817"/>
    <w:rsid w:val="00E00883"/>
    <w:rsid w:val="00E0139A"/>
    <w:rsid w:val="00E01AA2"/>
    <w:rsid w:val="00E01FE6"/>
    <w:rsid w:val="00E02983"/>
    <w:rsid w:val="00E031E4"/>
    <w:rsid w:val="00E03DA1"/>
    <w:rsid w:val="00E040B1"/>
    <w:rsid w:val="00E048FB"/>
    <w:rsid w:val="00E0495A"/>
    <w:rsid w:val="00E0519D"/>
    <w:rsid w:val="00E052E5"/>
    <w:rsid w:val="00E05323"/>
    <w:rsid w:val="00E05994"/>
    <w:rsid w:val="00E06660"/>
    <w:rsid w:val="00E06BF1"/>
    <w:rsid w:val="00E078FA"/>
    <w:rsid w:val="00E07C08"/>
    <w:rsid w:val="00E10683"/>
    <w:rsid w:val="00E11DF1"/>
    <w:rsid w:val="00E12E78"/>
    <w:rsid w:val="00E13146"/>
    <w:rsid w:val="00E13934"/>
    <w:rsid w:val="00E14B6D"/>
    <w:rsid w:val="00E14E5C"/>
    <w:rsid w:val="00E159F9"/>
    <w:rsid w:val="00E15D1A"/>
    <w:rsid w:val="00E16D29"/>
    <w:rsid w:val="00E17062"/>
    <w:rsid w:val="00E17276"/>
    <w:rsid w:val="00E174FC"/>
    <w:rsid w:val="00E178B5"/>
    <w:rsid w:val="00E17F0E"/>
    <w:rsid w:val="00E20070"/>
    <w:rsid w:val="00E208F7"/>
    <w:rsid w:val="00E20994"/>
    <w:rsid w:val="00E20DEE"/>
    <w:rsid w:val="00E20F61"/>
    <w:rsid w:val="00E21052"/>
    <w:rsid w:val="00E21266"/>
    <w:rsid w:val="00E22124"/>
    <w:rsid w:val="00E225E3"/>
    <w:rsid w:val="00E235C5"/>
    <w:rsid w:val="00E24893"/>
    <w:rsid w:val="00E261AD"/>
    <w:rsid w:val="00E26727"/>
    <w:rsid w:val="00E26C19"/>
    <w:rsid w:val="00E26CC0"/>
    <w:rsid w:val="00E26D2B"/>
    <w:rsid w:val="00E276E2"/>
    <w:rsid w:val="00E302A7"/>
    <w:rsid w:val="00E31571"/>
    <w:rsid w:val="00E31E27"/>
    <w:rsid w:val="00E324C0"/>
    <w:rsid w:val="00E33F16"/>
    <w:rsid w:val="00E34004"/>
    <w:rsid w:val="00E343E0"/>
    <w:rsid w:val="00E34C94"/>
    <w:rsid w:val="00E35D25"/>
    <w:rsid w:val="00E371B4"/>
    <w:rsid w:val="00E376E6"/>
    <w:rsid w:val="00E401EC"/>
    <w:rsid w:val="00E40344"/>
    <w:rsid w:val="00E407C0"/>
    <w:rsid w:val="00E40A01"/>
    <w:rsid w:val="00E40DC2"/>
    <w:rsid w:val="00E411B4"/>
    <w:rsid w:val="00E41731"/>
    <w:rsid w:val="00E41908"/>
    <w:rsid w:val="00E41D4B"/>
    <w:rsid w:val="00E426A3"/>
    <w:rsid w:val="00E42AE0"/>
    <w:rsid w:val="00E42C4D"/>
    <w:rsid w:val="00E437C1"/>
    <w:rsid w:val="00E43DC7"/>
    <w:rsid w:val="00E441A0"/>
    <w:rsid w:val="00E44563"/>
    <w:rsid w:val="00E45418"/>
    <w:rsid w:val="00E45667"/>
    <w:rsid w:val="00E45F1C"/>
    <w:rsid w:val="00E465CB"/>
    <w:rsid w:val="00E46683"/>
    <w:rsid w:val="00E50634"/>
    <w:rsid w:val="00E50AC3"/>
    <w:rsid w:val="00E50B6A"/>
    <w:rsid w:val="00E50E19"/>
    <w:rsid w:val="00E50E43"/>
    <w:rsid w:val="00E5137C"/>
    <w:rsid w:val="00E53048"/>
    <w:rsid w:val="00E53106"/>
    <w:rsid w:val="00E53524"/>
    <w:rsid w:val="00E5516C"/>
    <w:rsid w:val="00E557BA"/>
    <w:rsid w:val="00E557CA"/>
    <w:rsid w:val="00E55DF7"/>
    <w:rsid w:val="00E56456"/>
    <w:rsid w:val="00E5692D"/>
    <w:rsid w:val="00E576BD"/>
    <w:rsid w:val="00E57BE9"/>
    <w:rsid w:val="00E6002A"/>
    <w:rsid w:val="00E604D6"/>
    <w:rsid w:val="00E60856"/>
    <w:rsid w:val="00E60B61"/>
    <w:rsid w:val="00E60CCB"/>
    <w:rsid w:val="00E610A5"/>
    <w:rsid w:val="00E61268"/>
    <w:rsid w:val="00E61B5F"/>
    <w:rsid w:val="00E61F3C"/>
    <w:rsid w:val="00E61FE1"/>
    <w:rsid w:val="00E62664"/>
    <w:rsid w:val="00E6274F"/>
    <w:rsid w:val="00E62B40"/>
    <w:rsid w:val="00E62DEA"/>
    <w:rsid w:val="00E637F0"/>
    <w:rsid w:val="00E6386B"/>
    <w:rsid w:val="00E63D37"/>
    <w:rsid w:val="00E63E04"/>
    <w:rsid w:val="00E64745"/>
    <w:rsid w:val="00E65068"/>
    <w:rsid w:val="00E65B5A"/>
    <w:rsid w:val="00E663C8"/>
    <w:rsid w:val="00E66BB1"/>
    <w:rsid w:val="00E66F35"/>
    <w:rsid w:val="00E67086"/>
    <w:rsid w:val="00E6729C"/>
    <w:rsid w:val="00E7133A"/>
    <w:rsid w:val="00E713AB"/>
    <w:rsid w:val="00E718C7"/>
    <w:rsid w:val="00E718FD"/>
    <w:rsid w:val="00E71E74"/>
    <w:rsid w:val="00E71F17"/>
    <w:rsid w:val="00E720B4"/>
    <w:rsid w:val="00E7236D"/>
    <w:rsid w:val="00E725FB"/>
    <w:rsid w:val="00E728B9"/>
    <w:rsid w:val="00E72B42"/>
    <w:rsid w:val="00E72CFE"/>
    <w:rsid w:val="00E7395D"/>
    <w:rsid w:val="00E73D7A"/>
    <w:rsid w:val="00E73D8C"/>
    <w:rsid w:val="00E73E2E"/>
    <w:rsid w:val="00E7531D"/>
    <w:rsid w:val="00E755DB"/>
    <w:rsid w:val="00E75AEE"/>
    <w:rsid w:val="00E75C54"/>
    <w:rsid w:val="00E816FF"/>
    <w:rsid w:val="00E8186B"/>
    <w:rsid w:val="00E81C33"/>
    <w:rsid w:val="00E8245F"/>
    <w:rsid w:val="00E824FF"/>
    <w:rsid w:val="00E83159"/>
    <w:rsid w:val="00E835B7"/>
    <w:rsid w:val="00E8370A"/>
    <w:rsid w:val="00E837FB"/>
    <w:rsid w:val="00E83C63"/>
    <w:rsid w:val="00E845E7"/>
    <w:rsid w:val="00E857E4"/>
    <w:rsid w:val="00E859F1"/>
    <w:rsid w:val="00E85B05"/>
    <w:rsid w:val="00E866C0"/>
    <w:rsid w:val="00E866FF"/>
    <w:rsid w:val="00E86E27"/>
    <w:rsid w:val="00E873F0"/>
    <w:rsid w:val="00E8767D"/>
    <w:rsid w:val="00E87DD6"/>
    <w:rsid w:val="00E9139D"/>
    <w:rsid w:val="00E915BF"/>
    <w:rsid w:val="00E9194F"/>
    <w:rsid w:val="00E9208C"/>
    <w:rsid w:val="00E92487"/>
    <w:rsid w:val="00E92656"/>
    <w:rsid w:val="00E93625"/>
    <w:rsid w:val="00E93EE2"/>
    <w:rsid w:val="00E9431D"/>
    <w:rsid w:val="00E94455"/>
    <w:rsid w:val="00E953AE"/>
    <w:rsid w:val="00E955CD"/>
    <w:rsid w:val="00E95B98"/>
    <w:rsid w:val="00E9639C"/>
    <w:rsid w:val="00E97FD9"/>
    <w:rsid w:val="00EA05AF"/>
    <w:rsid w:val="00EA0AC9"/>
    <w:rsid w:val="00EA0E3E"/>
    <w:rsid w:val="00EA0F90"/>
    <w:rsid w:val="00EA143B"/>
    <w:rsid w:val="00EA18B5"/>
    <w:rsid w:val="00EA1AD2"/>
    <w:rsid w:val="00EA233F"/>
    <w:rsid w:val="00EA26E5"/>
    <w:rsid w:val="00EA279D"/>
    <w:rsid w:val="00EA3490"/>
    <w:rsid w:val="00EA3B02"/>
    <w:rsid w:val="00EA3B80"/>
    <w:rsid w:val="00EA49E4"/>
    <w:rsid w:val="00EA52B6"/>
    <w:rsid w:val="00EA55CD"/>
    <w:rsid w:val="00EA5A59"/>
    <w:rsid w:val="00EA6213"/>
    <w:rsid w:val="00EA6790"/>
    <w:rsid w:val="00EA686F"/>
    <w:rsid w:val="00EA712A"/>
    <w:rsid w:val="00EA72E1"/>
    <w:rsid w:val="00EA75CD"/>
    <w:rsid w:val="00EA7D8F"/>
    <w:rsid w:val="00EB171C"/>
    <w:rsid w:val="00EB1856"/>
    <w:rsid w:val="00EB1ABB"/>
    <w:rsid w:val="00EB1DBA"/>
    <w:rsid w:val="00EB25B5"/>
    <w:rsid w:val="00EB26F4"/>
    <w:rsid w:val="00EB3255"/>
    <w:rsid w:val="00EB3301"/>
    <w:rsid w:val="00EB3460"/>
    <w:rsid w:val="00EB3555"/>
    <w:rsid w:val="00EB35F2"/>
    <w:rsid w:val="00EB3EE1"/>
    <w:rsid w:val="00EB457B"/>
    <w:rsid w:val="00EB4929"/>
    <w:rsid w:val="00EB521C"/>
    <w:rsid w:val="00EB5282"/>
    <w:rsid w:val="00EB54C2"/>
    <w:rsid w:val="00EB5CE3"/>
    <w:rsid w:val="00EB661E"/>
    <w:rsid w:val="00EB67C1"/>
    <w:rsid w:val="00EB6976"/>
    <w:rsid w:val="00EC068C"/>
    <w:rsid w:val="00EC0715"/>
    <w:rsid w:val="00EC0F12"/>
    <w:rsid w:val="00EC0FAA"/>
    <w:rsid w:val="00EC1204"/>
    <w:rsid w:val="00EC1910"/>
    <w:rsid w:val="00EC1C93"/>
    <w:rsid w:val="00EC1CF8"/>
    <w:rsid w:val="00EC2016"/>
    <w:rsid w:val="00EC215E"/>
    <w:rsid w:val="00EC3BED"/>
    <w:rsid w:val="00EC3D1F"/>
    <w:rsid w:val="00EC44D6"/>
    <w:rsid w:val="00EC59C7"/>
    <w:rsid w:val="00EC63C9"/>
    <w:rsid w:val="00EC6E37"/>
    <w:rsid w:val="00EC6F10"/>
    <w:rsid w:val="00EC7144"/>
    <w:rsid w:val="00EC7959"/>
    <w:rsid w:val="00EC7B77"/>
    <w:rsid w:val="00EC7D71"/>
    <w:rsid w:val="00ED0225"/>
    <w:rsid w:val="00ED0AEF"/>
    <w:rsid w:val="00ED1A1E"/>
    <w:rsid w:val="00ED1DE2"/>
    <w:rsid w:val="00ED1FB6"/>
    <w:rsid w:val="00ED2807"/>
    <w:rsid w:val="00ED2FE3"/>
    <w:rsid w:val="00ED3ACE"/>
    <w:rsid w:val="00ED3CB3"/>
    <w:rsid w:val="00ED4AFF"/>
    <w:rsid w:val="00ED4F48"/>
    <w:rsid w:val="00ED529B"/>
    <w:rsid w:val="00ED52FF"/>
    <w:rsid w:val="00ED5832"/>
    <w:rsid w:val="00ED59F0"/>
    <w:rsid w:val="00ED5CFF"/>
    <w:rsid w:val="00ED5E04"/>
    <w:rsid w:val="00ED608F"/>
    <w:rsid w:val="00ED6609"/>
    <w:rsid w:val="00ED6AB1"/>
    <w:rsid w:val="00ED761D"/>
    <w:rsid w:val="00ED7CCC"/>
    <w:rsid w:val="00EE0040"/>
    <w:rsid w:val="00EE1C16"/>
    <w:rsid w:val="00EE1D69"/>
    <w:rsid w:val="00EE2068"/>
    <w:rsid w:val="00EE2AED"/>
    <w:rsid w:val="00EE2D5B"/>
    <w:rsid w:val="00EE32CF"/>
    <w:rsid w:val="00EE3C14"/>
    <w:rsid w:val="00EE3EE9"/>
    <w:rsid w:val="00EE3F9A"/>
    <w:rsid w:val="00EE4A18"/>
    <w:rsid w:val="00EE4D8E"/>
    <w:rsid w:val="00EE51B6"/>
    <w:rsid w:val="00EE5262"/>
    <w:rsid w:val="00EE582E"/>
    <w:rsid w:val="00EE5A97"/>
    <w:rsid w:val="00EE5FF7"/>
    <w:rsid w:val="00EE63F1"/>
    <w:rsid w:val="00EE6981"/>
    <w:rsid w:val="00EE75D2"/>
    <w:rsid w:val="00EE7DF8"/>
    <w:rsid w:val="00EE7FBE"/>
    <w:rsid w:val="00EF0194"/>
    <w:rsid w:val="00EF01D2"/>
    <w:rsid w:val="00EF0303"/>
    <w:rsid w:val="00EF048C"/>
    <w:rsid w:val="00EF0778"/>
    <w:rsid w:val="00EF0F5A"/>
    <w:rsid w:val="00EF14D6"/>
    <w:rsid w:val="00EF1F69"/>
    <w:rsid w:val="00EF289D"/>
    <w:rsid w:val="00EF2EC6"/>
    <w:rsid w:val="00EF30C2"/>
    <w:rsid w:val="00EF53F2"/>
    <w:rsid w:val="00EF5544"/>
    <w:rsid w:val="00EF5785"/>
    <w:rsid w:val="00EF57DD"/>
    <w:rsid w:val="00EF5D0D"/>
    <w:rsid w:val="00EF606F"/>
    <w:rsid w:val="00EF61D1"/>
    <w:rsid w:val="00EF6223"/>
    <w:rsid w:val="00EF635F"/>
    <w:rsid w:val="00EF662D"/>
    <w:rsid w:val="00EF6797"/>
    <w:rsid w:val="00EF6C63"/>
    <w:rsid w:val="00EF7400"/>
    <w:rsid w:val="00F0048A"/>
    <w:rsid w:val="00F00C67"/>
    <w:rsid w:val="00F00E63"/>
    <w:rsid w:val="00F0160E"/>
    <w:rsid w:val="00F01804"/>
    <w:rsid w:val="00F0259A"/>
    <w:rsid w:val="00F027C9"/>
    <w:rsid w:val="00F02B32"/>
    <w:rsid w:val="00F03C13"/>
    <w:rsid w:val="00F03CF9"/>
    <w:rsid w:val="00F03DC4"/>
    <w:rsid w:val="00F0410C"/>
    <w:rsid w:val="00F04304"/>
    <w:rsid w:val="00F04A0C"/>
    <w:rsid w:val="00F04B47"/>
    <w:rsid w:val="00F04F99"/>
    <w:rsid w:val="00F0530C"/>
    <w:rsid w:val="00F05333"/>
    <w:rsid w:val="00F05609"/>
    <w:rsid w:val="00F064E5"/>
    <w:rsid w:val="00F06CBC"/>
    <w:rsid w:val="00F071F8"/>
    <w:rsid w:val="00F072B1"/>
    <w:rsid w:val="00F072B2"/>
    <w:rsid w:val="00F07460"/>
    <w:rsid w:val="00F10C43"/>
    <w:rsid w:val="00F10F26"/>
    <w:rsid w:val="00F10FFC"/>
    <w:rsid w:val="00F114BF"/>
    <w:rsid w:val="00F11BA7"/>
    <w:rsid w:val="00F11DF8"/>
    <w:rsid w:val="00F12C1B"/>
    <w:rsid w:val="00F1388E"/>
    <w:rsid w:val="00F13EB8"/>
    <w:rsid w:val="00F14269"/>
    <w:rsid w:val="00F14495"/>
    <w:rsid w:val="00F14A31"/>
    <w:rsid w:val="00F15319"/>
    <w:rsid w:val="00F154D0"/>
    <w:rsid w:val="00F15566"/>
    <w:rsid w:val="00F15ADB"/>
    <w:rsid w:val="00F15B21"/>
    <w:rsid w:val="00F15C63"/>
    <w:rsid w:val="00F16067"/>
    <w:rsid w:val="00F1622F"/>
    <w:rsid w:val="00F168ED"/>
    <w:rsid w:val="00F16EEE"/>
    <w:rsid w:val="00F20EE1"/>
    <w:rsid w:val="00F214E8"/>
    <w:rsid w:val="00F221ED"/>
    <w:rsid w:val="00F22C7C"/>
    <w:rsid w:val="00F22DE0"/>
    <w:rsid w:val="00F236E7"/>
    <w:rsid w:val="00F23A08"/>
    <w:rsid w:val="00F23B93"/>
    <w:rsid w:val="00F23CB7"/>
    <w:rsid w:val="00F23EB6"/>
    <w:rsid w:val="00F23ED1"/>
    <w:rsid w:val="00F247F2"/>
    <w:rsid w:val="00F24A5B"/>
    <w:rsid w:val="00F251D9"/>
    <w:rsid w:val="00F261D6"/>
    <w:rsid w:val="00F2694E"/>
    <w:rsid w:val="00F26AA8"/>
    <w:rsid w:val="00F26D45"/>
    <w:rsid w:val="00F26ED2"/>
    <w:rsid w:val="00F2730A"/>
    <w:rsid w:val="00F30520"/>
    <w:rsid w:val="00F313A9"/>
    <w:rsid w:val="00F319F4"/>
    <w:rsid w:val="00F31A7E"/>
    <w:rsid w:val="00F31F2B"/>
    <w:rsid w:val="00F3301E"/>
    <w:rsid w:val="00F334DE"/>
    <w:rsid w:val="00F33570"/>
    <w:rsid w:val="00F33720"/>
    <w:rsid w:val="00F33DD9"/>
    <w:rsid w:val="00F33E65"/>
    <w:rsid w:val="00F342AD"/>
    <w:rsid w:val="00F344A1"/>
    <w:rsid w:val="00F349AF"/>
    <w:rsid w:val="00F34A0B"/>
    <w:rsid w:val="00F357D3"/>
    <w:rsid w:val="00F35911"/>
    <w:rsid w:val="00F35C39"/>
    <w:rsid w:val="00F36A15"/>
    <w:rsid w:val="00F36B48"/>
    <w:rsid w:val="00F36BE3"/>
    <w:rsid w:val="00F378B8"/>
    <w:rsid w:val="00F37A1B"/>
    <w:rsid w:val="00F37F00"/>
    <w:rsid w:val="00F4127C"/>
    <w:rsid w:val="00F41C32"/>
    <w:rsid w:val="00F42D43"/>
    <w:rsid w:val="00F43CB5"/>
    <w:rsid w:val="00F43CCE"/>
    <w:rsid w:val="00F43FB1"/>
    <w:rsid w:val="00F44411"/>
    <w:rsid w:val="00F44C0E"/>
    <w:rsid w:val="00F45A34"/>
    <w:rsid w:val="00F4616A"/>
    <w:rsid w:val="00F47F12"/>
    <w:rsid w:val="00F50590"/>
    <w:rsid w:val="00F50988"/>
    <w:rsid w:val="00F51697"/>
    <w:rsid w:val="00F51745"/>
    <w:rsid w:val="00F519FC"/>
    <w:rsid w:val="00F51F78"/>
    <w:rsid w:val="00F53530"/>
    <w:rsid w:val="00F53A0D"/>
    <w:rsid w:val="00F53E49"/>
    <w:rsid w:val="00F54843"/>
    <w:rsid w:val="00F54ADB"/>
    <w:rsid w:val="00F55BA0"/>
    <w:rsid w:val="00F5608A"/>
    <w:rsid w:val="00F56C52"/>
    <w:rsid w:val="00F57965"/>
    <w:rsid w:val="00F57E94"/>
    <w:rsid w:val="00F611D4"/>
    <w:rsid w:val="00F61370"/>
    <w:rsid w:val="00F626E1"/>
    <w:rsid w:val="00F6291D"/>
    <w:rsid w:val="00F62CDD"/>
    <w:rsid w:val="00F633CB"/>
    <w:rsid w:val="00F63AF0"/>
    <w:rsid w:val="00F63B7F"/>
    <w:rsid w:val="00F648A3"/>
    <w:rsid w:val="00F64963"/>
    <w:rsid w:val="00F65911"/>
    <w:rsid w:val="00F65A54"/>
    <w:rsid w:val="00F65B17"/>
    <w:rsid w:val="00F65D7F"/>
    <w:rsid w:val="00F6750A"/>
    <w:rsid w:val="00F678C7"/>
    <w:rsid w:val="00F67F6B"/>
    <w:rsid w:val="00F70896"/>
    <w:rsid w:val="00F70D30"/>
    <w:rsid w:val="00F717E8"/>
    <w:rsid w:val="00F71810"/>
    <w:rsid w:val="00F71C06"/>
    <w:rsid w:val="00F71F77"/>
    <w:rsid w:val="00F72082"/>
    <w:rsid w:val="00F72159"/>
    <w:rsid w:val="00F72175"/>
    <w:rsid w:val="00F72ABE"/>
    <w:rsid w:val="00F72B1B"/>
    <w:rsid w:val="00F733B1"/>
    <w:rsid w:val="00F7364D"/>
    <w:rsid w:val="00F73F46"/>
    <w:rsid w:val="00F740D1"/>
    <w:rsid w:val="00F74E25"/>
    <w:rsid w:val="00F760C6"/>
    <w:rsid w:val="00F763F1"/>
    <w:rsid w:val="00F767B7"/>
    <w:rsid w:val="00F771A9"/>
    <w:rsid w:val="00F775BC"/>
    <w:rsid w:val="00F77714"/>
    <w:rsid w:val="00F7777B"/>
    <w:rsid w:val="00F779C9"/>
    <w:rsid w:val="00F77DB7"/>
    <w:rsid w:val="00F77E12"/>
    <w:rsid w:val="00F80044"/>
    <w:rsid w:val="00F80F24"/>
    <w:rsid w:val="00F814DE"/>
    <w:rsid w:val="00F81B75"/>
    <w:rsid w:val="00F81E99"/>
    <w:rsid w:val="00F8264B"/>
    <w:rsid w:val="00F8277E"/>
    <w:rsid w:val="00F82CD8"/>
    <w:rsid w:val="00F831B5"/>
    <w:rsid w:val="00F838F3"/>
    <w:rsid w:val="00F83EF5"/>
    <w:rsid w:val="00F851E1"/>
    <w:rsid w:val="00F85500"/>
    <w:rsid w:val="00F85EF0"/>
    <w:rsid w:val="00F86055"/>
    <w:rsid w:val="00F8728C"/>
    <w:rsid w:val="00F90045"/>
    <w:rsid w:val="00F925FE"/>
    <w:rsid w:val="00F92B15"/>
    <w:rsid w:val="00F93004"/>
    <w:rsid w:val="00F931DF"/>
    <w:rsid w:val="00F933FE"/>
    <w:rsid w:val="00F935DB"/>
    <w:rsid w:val="00F938B3"/>
    <w:rsid w:val="00F93AA4"/>
    <w:rsid w:val="00F93D1B"/>
    <w:rsid w:val="00F945A8"/>
    <w:rsid w:val="00F9473D"/>
    <w:rsid w:val="00F95933"/>
    <w:rsid w:val="00F97184"/>
    <w:rsid w:val="00F97B41"/>
    <w:rsid w:val="00F97BF0"/>
    <w:rsid w:val="00F97CDD"/>
    <w:rsid w:val="00FA011E"/>
    <w:rsid w:val="00FA023A"/>
    <w:rsid w:val="00FA02B9"/>
    <w:rsid w:val="00FA0472"/>
    <w:rsid w:val="00FA0E8D"/>
    <w:rsid w:val="00FA0EA3"/>
    <w:rsid w:val="00FA1D9D"/>
    <w:rsid w:val="00FA1E28"/>
    <w:rsid w:val="00FA2002"/>
    <w:rsid w:val="00FA28D1"/>
    <w:rsid w:val="00FA2C7A"/>
    <w:rsid w:val="00FA39AE"/>
    <w:rsid w:val="00FA3BA4"/>
    <w:rsid w:val="00FA4097"/>
    <w:rsid w:val="00FA4275"/>
    <w:rsid w:val="00FA43A8"/>
    <w:rsid w:val="00FA5B9F"/>
    <w:rsid w:val="00FA6558"/>
    <w:rsid w:val="00FA6B3A"/>
    <w:rsid w:val="00FA6FBE"/>
    <w:rsid w:val="00FA73CC"/>
    <w:rsid w:val="00FA7ECA"/>
    <w:rsid w:val="00FB0651"/>
    <w:rsid w:val="00FB0FE4"/>
    <w:rsid w:val="00FB1D13"/>
    <w:rsid w:val="00FB26C0"/>
    <w:rsid w:val="00FB270B"/>
    <w:rsid w:val="00FB2AB5"/>
    <w:rsid w:val="00FB32DA"/>
    <w:rsid w:val="00FB341B"/>
    <w:rsid w:val="00FB3C9A"/>
    <w:rsid w:val="00FB3D77"/>
    <w:rsid w:val="00FB4092"/>
    <w:rsid w:val="00FB47B3"/>
    <w:rsid w:val="00FB552D"/>
    <w:rsid w:val="00FB6596"/>
    <w:rsid w:val="00FB67E5"/>
    <w:rsid w:val="00FB6E95"/>
    <w:rsid w:val="00FB7304"/>
    <w:rsid w:val="00FB79E7"/>
    <w:rsid w:val="00FB7FE6"/>
    <w:rsid w:val="00FC07DD"/>
    <w:rsid w:val="00FC136D"/>
    <w:rsid w:val="00FC1DA5"/>
    <w:rsid w:val="00FC26C2"/>
    <w:rsid w:val="00FC2B8E"/>
    <w:rsid w:val="00FC2DD9"/>
    <w:rsid w:val="00FC324A"/>
    <w:rsid w:val="00FC3300"/>
    <w:rsid w:val="00FC33B1"/>
    <w:rsid w:val="00FC49C5"/>
    <w:rsid w:val="00FC4ABC"/>
    <w:rsid w:val="00FC4DE9"/>
    <w:rsid w:val="00FC4E4E"/>
    <w:rsid w:val="00FC54C6"/>
    <w:rsid w:val="00FC5A4A"/>
    <w:rsid w:val="00FC5FF1"/>
    <w:rsid w:val="00FC6224"/>
    <w:rsid w:val="00FC63A6"/>
    <w:rsid w:val="00FC63CC"/>
    <w:rsid w:val="00FC6B82"/>
    <w:rsid w:val="00FC6C08"/>
    <w:rsid w:val="00FC6D6D"/>
    <w:rsid w:val="00FC76EF"/>
    <w:rsid w:val="00FC7BC1"/>
    <w:rsid w:val="00FD032B"/>
    <w:rsid w:val="00FD0390"/>
    <w:rsid w:val="00FD0677"/>
    <w:rsid w:val="00FD1A54"/>
    <w:rsid w:val="00FD1EFB"/>
    <w:rsid w:val="00FD2232"/>
    <w:rsid w:val="00FD2453"/>
    <w:rsid w:val="00FD282A"/>
    <w:rsid w:val="00FD2CF5"/>
    <w:rsid w:val="00FD3B33"/>
    <w:rsid w:val="00FD4309"/>
    <w:rsid w:val="00FD437D"/>
    <w:rsid w:val="00FD489B"/>
    <w:rsid w:val="00FD495F"/>
    <w:rsid w:val="00FD530D"/>
    <w:rsid w:val="00FD56B3"/>
    <w:rsid w:val="00FD5A7B"/>
    <w:rsid w:val="00FD5B9B"/>
    <w:rsid w:val="00FD5D62"/>
    <w:rsid w:val="00FD5DED"/>
    <w:rsid w:val="00FD60CA"/>
    <w:rsid w:val="00FD6221"/>
    <w:rsid w:val="00FD6EAA"/>
    <w:rsid w:val="00FD72F3"/>
    <w:rsid w:val="00FD7623"/>
    <w:rsid w:val="00FE0217"/>
    <w:rsid w:val="00FE0B06"/>
    <w:rsid w:val="00FE0BB8"/>
    <w:rsid w:val="00FE11D8"/>
    <w:rsid w:val="00FE1651"/>
    <w:rsid w:val="00FE17E2"/>
    <w:rsid w:val="00FE2DAC"/>
    <w:rsid w:val="00FE3850"/>
    <w:rsid w:val="00FE3E11"/>
    <w:rsid w:val="00FE48EF"/>
    <w:rsid w:val="00FE4B4E"/>
    <w:rsid w:val="00FE6122"/>
    <w:rsid w:val="00FE6C15"/>
    <w:rsid w:val="00FE7219"/>
    <w:rsid w:val="00FE7AB6"/>
    <w:rsid w:val="00FE7F18"/>
    <w:rsid w:val="00FF02B6"/>
    <w:rsid w:val="00FF042C"/>
    <w:rsid w:val="00FF0607"/>
    <w:rsid w:val="00FF11A0"/>
    <w:rsid w:val="00FF1668"/>
    <w:rsid w:val="00FF1A6A"/>
    <w:rsid w:val="00FF1DFC"/>
    <w:rsid w:val="00FF20A6"/>
    <w:rsid w:val="00FF26C5"/>
    <w:rsid w:val="00FF27A9"/>
    <w:rsid w:val="00FF3CC2"/>
    <w:rsid w:val="00FF4E18"/>
    <w:rsid w:val="00FF5346"/>
    <w:rsid w:val="00FF568E"/>
    <w:rsid w:val="00FF56BD"/>
    <w:rsid w:val="00FF6FC8"/>
    <w:rsid w:val="00FF7275"/>
    <w:rsid w:val="00FF7CCE"/>
    <w:rsid w:val="01F23B7B"/>
    <w:rsid w:val="03AC0592"/>
    <w:rsid w:val="03FE44E4"/>
    <w:rsid w:val="079D15DA"/>
    <w:rsid w:val="07FC2FDC"/>
    <w:rsid w:val="084F09AA"/>
    <w:rsid w:val="084F6A93"/>
    <w:rsid w:val="097B41E1"/>
    <w:rsid w:val="09A23EA7"/>
    <w:rsid w:val="0BD9143C"/>
    <w:rsid w:val="0BF76D9A"/>
    <w:rsid w:val="0C291B8F"/>
    <w:rsid w:val="0D66457B"/>
    <w:rsid w:val="101C3A5E"/>
    <w:rsid w:val="126E1D32"/>
    <w:rsid w:val="13DC1C34"/>
    <w:rsid w:val="13DC768D"/>
    <w:rsid w:val="154A5613"/>
    <w:rsid w:val="15D5496F"/>
    <w:rsid w:val="17E03C9C"/>
    <w:rsid w:val="18025C72"/>
    <w:rsid w:val="18B3033D"/>
    <w:rsid w:val="1B391AD1"/>
    <w:rsid w:val="1B555CEC"/>
    <w:rsid w:val="1B7511DC"/>
    <w:rsid w:val="1B9A70B7"/>
    <w:rsid w:val="1D2D1A08"/>
    <w:rsid w:val="1D3B785D"/>
    <w:rsid w:val="20350FBD"/>
    <w:rsid w:val="22D2092B"/>
    <w:rsid w:val="2432561C"/>
    <w:rsid w:val="245D6178"/>
    <w:rsid w:val="24A95BAC"/>
    <w:rsid w:val="26EA5F9F"/>
    <w:rsid w:val="2B27345E"/>
    <w:rsid w:val="2B292E6B"/>
    <w:rsid w:val="2B6B79A3"/>
    <w:rsid w:val="2BE65797"/>
    <w:rsid w:val="310D2A3E"/>
    <w:rsid w:val="316428DA"/>
    <w:rsid w:val="31B74415"/>
    <w:rsid w:val="32B6351E"/>
    <w:rsid w:val="34281C5D"/>
    <w:rsid w:val="345754E4"/>
    <w:rsid w:val="361D5671"/>
    <w:rsid w:val="36E869AB"/>
    <w:rsid w:val="373336D0"/>
    <w:rsid w:val="37B11AB1"/>
    <w:rsid w:val="37EC5E66"/>
    <w:rsid w:val="3CE15239"/>
    <w:rsid w:val="3CFE6538"/>
    <w:rsid w:val="3D1104F6"/>
    <w:rsid w:val="3D340D06"/>
    <w:rsid w:val="3DBB39C3"/>
    <w:rsid w:val="3E9D5FAB"/>
    <w:rsid w:val="3EE569C1"/>
    <w:rsid w:val="40360296"/>
    <w:rsid w:val="412B220C"/>
    <w:rsid w:val="41940441"/>
    <w:rsid w:val="41D07004"/>
    <w:rsid w:val="42BD463C"/>
    <w:rsid w:val="42D233DA"/>
    <w:rsid w:val="43A0419F"/>
    <w:rsid w:val="43E77DDC"/>
    <w:rsid w:val="449E2BCD"/>
    <w:rsid w:val="457E3096"/>
    <w:rsid w:val="45DF646F"/>
    <w:rsid w:val="47C67DD7"/>
    <w:rsid w:val="481C6A90"/>
    <w:rsid w:val="48AD22C9"/>
    <w:rsid w:val="49ED6A05"/>
    <w:rsid w:val="4AD61FC4"/>
    <w:rsid w:val="4B734495"/>
    <w:rsid w:val="4F8036AF"/>
    <w:rsid w:val="4FB60B20"/>
    <w:rsid w:val="52942256"/>
    <w:rsid w:val="53280291"/>
    <w:rsid w:val="533107CF"/>
    <w:rsid w:val="540F1A41"/>
    <w:rsid w:val="55A47D0A"/>
    <w:rsid w:val="58087ACA"/>
    <w:rsid w:val="586012D2"/>
    <w:rsid w:val="599C3187"/>
    <w:rsid w:val="5C4A398E"/>
    <w:rsid w:val="5D67777B"/>
    <w:rsid w:val="5EA11AD0"/>
    <w:rsid w:val="61742C98"/>
    <w:rsid w:val="61A3782B"/>
    <w:rsid w:val="62380E48"/>
    <w:rsid w:val="62A8085B"/>
    <w:rsid w:val="63845B5D"/>
    <w:rsid w:val="65B04BBB"/>
    <w:rsid w:val="65E76BF1"/>
    <w:rsid w:val="67253269"/>
    <w:rsid w:val="674D3AFD"/>
    <w:rsid w:val="6783487E"/>
    <w:rsid w:val="68490182"/>
    <w:rsid w:val="688D6844"/>
    <w:rsid w:val="6AD95B61"/>
    <w:rsid w:val="6BAD1EB0"/>
    <w:rsid w:val="6C663F7D"/>
    <w:rsid w:val="6EDA2415"/>
    <w:rsid w:val="6F862F51"/>
    <w:rsid w:val="73976BF8"/>
    <w:rsid w:val="745C11FB"/>
    <w:rsid w:val="75556A67"/>
    <w:rsid w:val="773F26BF"/>
    <w:rsid w:val="77A00AC1"/>
    <w:rsid w:val="78260DFC"/>
    <w:rsid w:val="7B412DCD"/>
    <w:rsid w:val="7B6309AD"/>
    <w:rsid w:val="7BD44E75"/>
    <w:rsid w:val="7C7E1DD3"/>
    <w:rsid w:val="7C8954F3"/>
    <w:rsid w:val="7C976A8F"/>
    <w:rsid w:val="7DE45425"/>
    <w:rsid w:val="7F7D5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D85F40"/>
  <w15:docId w15:val="{E82368AE-D6AD-40E8-B01C-8378DEFC3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unhideWhenUsed="1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0" w:qFormat="1"/>
    <w:lsdException w:name="annotation text" w:uiPriority="0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nhideWhenUsed="1" w:qFormat="1"/>
    <w:lsdException w:name="line number" w:semiHidden="1" w:unhideWhenUsed="1"/>
    <w:lsdException w:name="page number" w:uiPriority="0" w:qFormat="1"/>
    <w:lsdException w:name="endnote reference" w:uiPriority="0" w:qFormat="1"/>
    <w:lsdException w:name="endnote text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nhideWhenUsed="1"/>
    <w:lsdException w:name="List 2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uiPriority="0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unhideWhenUsed="1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1"/>
      </w:numPr>
      <w:pBdr>
        <w:bottom w:val="single" w:sz="4" w:space="1" w:color="auto"/>
      </w:pBdr>
      <w:spacing w:before="240" w:after="60" w:line="259" w:lineRule="auto"/>
      <w:jc w:val="both"/>
      <w:outlineLvl w:val="0"/>
    </w:pPr>
    <w:rPr>
      <w:rFonts w:ascii="Arial" w:hAnsi="Arial"/>
      <w:b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numPr>
        <w:ilvl w:val="1"/>
        <w:numId w:val="1"/>
      </w:numPr>
      <w:spacing w:before="60" w:after="60" w:line="259" w:lineRule="auto"/>
      <w:jc w:val="both"/>
      <w:outlineLvl w:val="1"/>
    </w:pPr>
    <w:rPr>
      <w:rFonts w:ascii="Arial" w:hAnsi="Arial"/>
      <w:b/>
      <w:i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numPr>
        <w:ilvl w:val="2"/>
        <w:numId w:val="1"/>
      </w:numPr>
      <w:spacing w:before="120" w:after="60" w:line="259" w:lineRule="auto"/>
      <w:jc w:val="both"/>
      <w:outlineLvl w:val="2"/>
    </w:pPr>
    <w:rPr>
      <w:rFonts w:ascii="Arial" w:hAnsi="Arial"/>
      <w:b/>
      <w:szCs w:val="20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numPr>
        <w:ilvl w:val="3"/>
        <w:numId w:val="1"/>
      </w:numPr>
      <w:spacing w:before="60" w:after="120" w:line="259" w:lineRule="auto"/>
      <w:jc w:val="both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link w:val="Heading5Char"/>
    <w:uiPriority w:val="9"/>
    <w:qFormat/>
    <w:pPr>
      <w:numPr>
        <w:ilvl w:val="4"/>
        <w:numId w:val="1"/>
      </w:numPr>
      <w:spacing w:before="240" w:after="60" w:line="259" w:lineRule="auto"/>
      <w:jc w:val="both"/>
      <w:outlineLvl w:val="4"/>
    </w:pPr>
    <w:rPr>
      <w:rFonts w:ascii="Arial" w:hAnsi="Arial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pPr>
      <w:numPr>
        <w:ilvl w:val="5"/>
        <w:numId w:val="1"/>
      </w:numPr>
      <w:spacing w:before="240" w:after="60" w:line="259" w:lineRule="auto"/>
      <w:jc w:val="both"/>
      <w:outlineLvl w:val="5"/>
    </w:pPr>
    <w:rPr>
      <w:rFonts w:ascii="Arial" w:hAnsi="Arial"/>
      <w:i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1"/>
      </w:numPr>
      <w:spacing w:before="240" w:after="60" w:line="259" w:lineRule="auto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1"/>
      </w:numPr>
      <w:spacing w:before="240" w:after="60" w:line="259" w:lineRule="auto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1"/>
      </w:numPr>
      <w:spacing w:before="240" w:after="60" w:line="259" w:lineRule="auto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Normal"/>
    <w:next w:val="Normal"/>
    <w:uiPriority w:val="39"/>
    <w:qFormat/>
    <w:pPr>
      <w:spacing w:after="160" w:line="259" w:lineRule="auto"/>
      <w:jc w:val="both"/>
    </w:pPr>
    <w:rPr>
      <w:rFonts w:eastAsia="MS Mincho"/>
      <w:lang w:val="en-GB" w:eastAsia="ja-JP"/>
    </w:r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after="240" w:line="360" w:lineRule="auto"/>
      <w:jc w:val="center"/>
      <w:textAlignment w:val="baseline"/>
    </w:pPr>
    <w:rPr>
      <w:b/>
      <w:bCs/>
      <w:sz w:val="22"/>
      <w:szCs w:val="20"/>
      <w:lang w:val="en-GB" w:eastAsia="zh-CN"/>
    </w:rPr>
  </w:style>
  <w:style w:type="paragraph" w:styleId="ListBullet">
    <w:name w:val="List Bullet"/>
    <w:basedOn w:val="Normal"/>
    <w:qFormat/>
    <w:pPr>
      <w:widowControl w:val="0"/>
      <w:numPr>
        <w:numId w:val="2"/>
      </w:numPr>
      <w:spacing w:after="160" w:line="259" w:lineRule="auto"/>
      <w:ind w:hangingChars="200" w:hanging="200"/>
      <w:jc w:val="both"/>
    </w:pPr>
    <w:rPr>
      <w:rFonts w:eastAsia="MS Gothic"/>
      <w:kern w:val="2"/>
      <w:sz w:val="20"/>
      <w:szCs w:val="20"/>
      <w:lang w:eastAsia="ja-JP"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  <w:spacing w:after="160" w:line="259" w:lineRule="auto"/>
      <w:jc w:val="both"/>
    </w:pPr>
  </w:style>
  <w:style w:type="paragraph" w:styleId="CommentText">
    <w:name w:val="annotation text"/>
    <w:basedOn w:val="Normal"/>
    <w:link w:val="CommentTextChar"/>
    <w:unhideWhenUsed/>
    <w:qFormat/>
    <w:pPr>
      <w:spacing w:before="60" w:after="120" w:line="259" w:lineRule="auto"/>
      <w:jc w:val="both"/>
    </w:pPr>
    <w:rPr>
      <w:rFonts w:ascii="Arial" w:hAnsi="Arial"/>
      <w:sz w:val="20"/>
      <w:szCs w:val="20"/>
    </w:rPr>
  </w:style>
  <w:style w:type="paragraph" w:styleId="BodyText">
    <w:name w:val="Body Text"/>
    <w:basedOn w:val="Normal"/>
    <w:link w:val="BodyTextChar"/>
    <w:unhideWhenUsed/>
    <w:qFormat/>
    <w:pPr>
      <w:spacing w:after="160" w:line="256" w:lineRule="auto"/>
      <w:jc w:val="both"/>
    </w:pPr>
    <w:rPr>
      <w:rFonts w:ascii="Calibri" w:eastAsia="Calibri" w:hAnsi="Calibri"/>
      <w:sz w:val="22"/>
      <w:szCs w:val="22"/>
    </w:rPr>
  </w:style>
  <w:style w:type="paragraph" w:styleId="ListNumber3">
    <w:name w:val="List Number 3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80" w:line="259" w:lineRule="auto"/>
      <w:jc w:val="both"/>
      <w:textAlignment w:val="baseline"/>
    </w:pPr>
    <w:rPr>
      <w:sz w:val="20"/>
      <w:szCs w:val="20"/>
      <w:lang w:val="en-GB"/>
    </w:rPr>
  </w:style>
  <w:style w:type="paragraph" w:styleId="List2">
    <w:name w:val="List 2"/>
    <w:basedOn w:val="Normal"/>
    <w:unhideWhenUsed/>
    <w:qFormat/>
    <w:pPr>
      <w:spacing w:before="60" w:after="120" w:line="259" w:lineRule="auto"/>
      <w:ind w:left="720" w:hanging="360"/>
      <w:contextualSpacing/>
      <w:jc w:val="both"/>
    </w:pPr>
    <w:rPr>
      <w:rFonts w:ascii="Arial" w:hAnsi="Arial"/>
      <w:sz w:val="20"/>
      <w:szCs w:val="20"/>
    </w:rPr>
  </w:style>
  <w:style w:type="paragraph" w:styleId="TOC5">
    <w:name w:val="toc 5"/>
    <w:basedOn w:val="Normal"/>
    <w:next w:val="Normal"/>
    <w:uiPriority w:val="39"/>
    <w:qFormat/>
    <w:pPr>
      <w:spacing w:after="160" w:line="259" w:lineRule="auto"/>
      <w:ind w:left="960"/>
      <w:jc w:val="both"/>
    </w:pPr>
    <w:rPr>
      <w:rFonts w:eastAsia="MS Mincho"/>
      <w:lang w:val="en-GB" w:eastAsia="ja-JP"/>
    </w:rPr>
  </w:style>
  <w:style w:type="paragraph" w:styleId="TOC3">
    <w:name w:val="toc 3"/>
    <w:basedOn w:val="Normal"/>
    <w:next w:val="Normal"/>
    <w:uiPriority w:val="39"/>
    <w:qFormat/>
    <w:pPr>
      <w:tabs>
        <w:tab w:val="left" w:pos="1200"/>
        <w:tab w:val="right" w:leader="dot" w:pos="9631"/>
      </w:tabs>
      <w:spacing w:after="160" w:line="259" w:lineRule="auto"/>
      <w:ind w:left="403"/>
      <w:jc w:val="both"/>
    </w:pPr>
    <w:rPr>
      <w:rFonts w:ascii="Times" w:eastAsia="Batang" w:hAnsi="Times"/>
      <w:sz w:val="20"/>
      <w:lang w:val="en-GB"/>
    </w:rPr>
  </w:style>
  <w:style w:type="paragraph" w:styleId="PlainText">
    <w:name w:val="Plain Text"/>
    <w:basedOn w:val="Normal"/>
    <w:link w:val="PlainTextChar"/>
    <w:uiPriority w:val="99"/>
    <w:unhideWhenUsed/>
    <w:qFormat/>
    <w:pPr>
      <w:spacing w:after="160" w:line="259" w:lineRule="auto"/>
      <w:jc w:val="both"/>
    </w:pPr>
    <w:rPr>
      <w:rFonts w:ascii="Arial" w:eastAsia="MS Gothic" w:hAnsi="Arial"/>
      <w:color w:val="000000"/>
      <w:sz w:val="20"/>
      <w:szCs w:val="20"/>
    </w:rPr>
  </w:style>
  <w:style w:type="paragraph" w:styleId="TOC8">
    <w:name w:val="toc 8"/>
    <w:basedOn w:val="Normal"/>
    <w:next w:val="Normal"/>
    <w:uiPriority w:val="39"/>
    <w:qFormat/>
    <w:pPr>
      <w:spacing w:after="160" w:line="259" w:lineRule="auto"/>
      <w:ind w:left="1680"/>
      <w:jc w:val="both"/>
    </w:pPr>
    <w:rPr>
      <w:rFonts w:eastAsia="MS Mincho"/>
      <w:lang w:val="en-GB" w:eastAsia="ja-JP"/>
    </w:rPr>
  </w:style>
  <w:style w:type="paragraph" w:styleId="Date">
    <w:name w:val="Date"/>
    <w:basedOn w:val="Normal"/>
    <w:next w:val="Normal"/>
    <w:link w:val="DateChar"/>
    <w:qFormat/>
    <w:pPr>
      <w:spacing w:after="160" w:line="259" w:lineRule="auto"/>
      <w:jc w:val="both"/>
    </w:pPr>
    <w:rPr>
      <w:rFonts w:ascii="Times" w:eastAsia="Batang" w:hAnsi="Times"/>
      <w:sz w:val="20"/>
      <w:lang w:val="en-GB"/>
    </w:rPr>
  </w:style>
  <w:style w:type="paragraph" w:styleId="EndnoteText">
    <w:name w:val="endnote text"/>
    <w:basedOn w:val="Normal"/>
    <w:link w:val="EndnoteTextChar"/>
    <w:qFormat/>
    <w:pPr>
      <w:snapToGrid w:val="0"/>
      <w:spacing w:after="160" w:line="259" w:lineRule="auto"/>
      <w:jc w:val="both"/>
    </w:pPr>
  </w:style>
  <w:style w:type="paragraph" w:styleId="BalloonText">
    <w:name w:val="Balloon Text"/>
    <w:basedOn w:val="Normal"/>
    <w:link w:val="BalloonTextChar"/>
    <w:semiHidden/>
    <w:unhideWhenUsed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160" w:line="259" w:lineRule="auto"/>
      <w:jc w:val="both"/>
    </w:pPr>
    <w:rPr>
      <w:rFonts w:ascii="Arial" w:hAnsi="Arial"/>
      <w:sz w:val="20"/>
      <w:szCs w:val="20"/>
    </w:r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after="160" w:line="259" w:lineRule="auto"/>
      <w:jc w:val="both"/>
    </w:pPr>
    <w:rPr>
      <w:rFonts w:ascii="Arial" w:hAnsi="Arial"/>
      <w:sz w:val="20"/>
      <w:szCs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160" w:line="259" w:lineRule="auto"/>
      <w:ind w:left="1701" w:hanging="1701"/>
      <w:jc w:val="both"/>
      <w:textAlignment w:val="baseline"/>
    </w:pPr>
    <w:rPr>
      <w:rFonts w:ascii="Arial" w:eastAsia="DengXian" w:hAnsi="Arial"/>
      <w:b/>
      <w:szCs w:val="22"/>
      <w:lang w:eastAsia="zh-CN"/>
    </w:rPr>
  </w:style>
  <w:style w:type="paragraph" w:styleId="TOC4">
    <w:name w:val="toc 4"/>
    <w:basedOn w:val="Normal"/>
    <w:next w:val="Normal"/>
    <w:uiPriority w:val="39"/>
    <w:qFormat/>
    <w:pPr>
      <w:tabs>
        <w:tab w:val="left" w:pos="1440"/>
        <w:tab w:val="right" w:leader="dot" w:pos="9631"/>
      </w:tabs>
      <w:spacing w:after="160" w:line="259" w:lineRule="auto"/>
      <w:ind w:left="601"/>
      <w:jc w:val="both"/>
    </w:pPr>
    <w:rPr>
      <w:rFonts w:ascii="Times" w:eastAsia="Batang" w:hAnsi="Times"/>
      <w:sz w:val="20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Theme="majorHAnsi" w:eastAsia="SimSun" w:hAnsiTheme="majorHAnsi" w:cstheme="majorBidi"/>
      <w:b/>
      <w:bCs/>
      <w:kern w:val="28"/>
      <w:sz w:val="32"/>
      <w:szCs w:val="32"/>
    </w:rPr>
  </w:style>
  <w:style w:type="paragraph" w:styleId="List">
    <w:name w:val="List"/>
    <w:basedOn w:val="Normal"/>
    <w:qFormat/>
    <w:pPr>
      <w:spacing w:after="160" w:line="259" w:lineRule="auto"/>
      <w:ind w:left="200" w:hangingChars="200" w:hanging="200"/>
      <w:jc w:val="both"/>
    </w:pPr>
  </w:style>
  <w:style w:type="paragraph" w:styleId="FootnoteText">
    <w:name w:val="footnote text"/>
    <w:basedOn w:val="Normal"/>
    <w:link w:val="FootnoteTextChar"/>
    <w:qFormat/>
    <w:pPr>
      <w:spacing w:before="60" w:after="120" w:line="259" w:lineRule="auto"/>
      <w:jc w:val="both"/>
    </w:pPr>
    <w:rPr>
      <w:rFonts w:ascii="Arial" w:hAnsi="Arial"/>
      <w:sz w:val="18"/>
      <w:szCs w:val="20"/>
    </w:rPr>
  </w:style>
  <w:style w:type="paragraph" w:styleId="TOC6">
    <w:name w:val="toc 6"/>
    <w:basedOn w:val="Normal"/>
    <w:next w:val="Normal"/>
    <w:uiPriority w:val="39"/>
    <w:qFormat/>
    <w:pPr>
      <w:spacing w:after="160" w:line="259" w:lineRule="auto"/>
      <w:ind w:left="1200"/>
      <w:jc w:val="both"/>
    </w:pPr>
    <w:rPr>
      <w:rFonts w:eastAsia="MS Mincho"/>
      <w:lang w:val="en-GB" w:eastAsia="ja-JP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tabs>
        <w:tab w:val="left" w:pos="1080"/>
        <w:tab w:val="left" w:pos="1411"/>
      </w:tabs>
      <w:spacing w:after="160" w:line="259" w:lineRule="auto"/>
      <w:jc w:val="both"/>
    </w:pPr>
    <w:rPr>
      <w:rFonts w:asciiTheme="minorHAnsi" w:eastAsiaTheme="minorHAnsi" w:hAnsiTheme="minorHAnsi"/>
      <w:b/>
      <w:bCs/>
    </w:rPr>
  </w:style>
  <w:style w:type="paragraph" w:styleId="TOC2">
    <w:name w:val="toc 2"/>
    <w:basedOn w:val="Normal"/>
    <w:next w:val="Normal"/>
    <w:uiPriority w:val="39"/>
    <w:unhideWhenUsed/>
    <w:qFormat/>
    <w:pPr>
      <w:spacing w:before="60" w:after="100" w:line="259" w:lineRule="auto"/>
      <w:ind w:left="200"/>
      <w:jc w:val="both"/>
    </w:pPr>
    <w:rPr>
      <w:rFonts w:ascii="Arial" w:hAnsi="Arial"/>
      <w:sz w:val="20"/>
      <w:szCs w:val="20"/>
    </w:rPr>
  </w:style>
  <w:style w:type="paragraph" w:styleId="TOC9">
    <w:name w:val="toc 9"/>
    <w:basedOn w:val="Normal"/>
    <w:next w:val="Normal"/>
    <w:uiPriority w:val="39"/>
    <w:qFormat/>
    <w:pPr>
      <w:spacing w:after="160" w:line="259" w:lineRule="auto"/>
      <w:ind w:left="1920"/>
      <w:jc w:val="both"/>
    </w:pPr>
    <w:rPr>
      <w:rFonts w:eastAsia="MS Mincho"/>
      <w:lang w:val="en-GB" w:eastAsia="ja-JP"/>
    </w:rPr>
  </w:style>
  <w:style w:type="paragraph" w:styleId="BodyText2">
    <w:name w:val="Body Text 2"/>
    <w:basedOn w:val="Normal"/>
    <w:link w:val="BodyText2Char"/>
    <w:qFormat/>
    <w:pPr>
      <w:spacing w:after="120" w:line="480" w:lineRule="auto"/>
      <w:jc w:val="both"/>
    </w:pPr>
    <w:rPr>
      <w:rFonts w:ascii="Times" w:eastAsia="Batang" w:hAnsi="Times"/>
      <w:sz w:val="20"/>
      <w:lang w:val="en-GB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59" w:lineRule="auto"/>
      <w:jc w:val="both"/>
    </w:pPr>
  </w:style>
  <w:style w:type="paragraph" w:styleId="Index1">
    <w:name w:val="index 1"/>
    <w:basedOn w:val="Normal"/>
    <w:next w:val="Normal"/>
    <w:qFormat/>
    <w:pPr>
      <w:keepLines/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Elegant">
    <w:name w:val="Table Elegant"/>
    <w:basedOn w:val="TableNormal"/>
    <w:qFormat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1">
    <w:name w:val="Table Classic 1"/>
    <w:basedOn w:val="TableNormal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ColorfulList-Accent1">
    <w:name w:val="Colorful List Accent 1"/>
    <w:basedOn w:val="TableNormal"/>
    <w:uiPriority w:val="34"/>
    <w:qFormat/>
    <w:rPr>
      <w:rFonts w:eastAsia="MS Gothic"/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unhideWhenUsed/>
    <w:qFormat/>
    <w:rPr>
      <w:color w:val="954F72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Pr>
      <w:sz w:val="16"/>
      <w:szCs w:val="16"/>
    </w:rPr>
  </w:style>
  <w:style w:type="character" w:styleId="FootnoteReference">
    <w:name w:val="footnote reference"/>
    <w:qFormat/>
    <w:rPr>
      <w:vertAlign w:val="superscript"/>
    </w:rPr>
  </w:style>
  <w:style w:type="character" w:customStyle="1" w:styleId="BalloonTextChar">
    <w:name w:val="Balloon Text Char"/>
    <w:link w:val="BalloonText"/>
    <w:semiHidden/>
    <w:qFormat/>
    <w:rPr>
      <w:rFonts w:ascii="Segoe UI" w:eastAsia="Times New Roman" w:hAnsi="Segoe UI" w:cs="Segoe UI"/>
      <w:sz w:val="18"/>
      <w:szCs w:val="18"/>
    </w:rPr>
  </w:style>
  <w:style w:type="character" w:customStyle="1" w:styleId="Heading1Char">
    <w:name w:val="Heading 1 Char"/>
    <w:link w:val="Heading1"/>
    <w:uiPriority w:val="9"/>
    <w:qFormat/>
    <w:rPr>
      <w:rFonts w:ascii="Arial" w:eastAsia="Times New Roman" w:hAnsi="Arial"/>
      <w:b/>
      <w:sz w:val="32"/>
    </w:rPr>
  </w:style>
  <w:style w:type="character" w:customStyle="1" w:styleId="Heading2Char">
    <w:name w:val="Heading 2 Char"/>
    <w:link w:val="Heading2"/>
    <w:uiPriority w:val="9"/>
    <w:qFormat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uiPriority w:val="9"/>
    <w:qFormat/>
    <w:rPr>
      <w:rFonts w:ascii="Arial" w:eastAsia="Times New Roman" w:hAnsi="Arial"/>
      <w:b/>
      <w:sz w:val="24"/>
    </w:rPr>
  </w:style>
  <w:style w:type="character" w:customStyle="1" w:styleId="Heading4Char">
    <w:name w:val="Heading 4 Char"/>
    <w:link w:val="Heading4"/>
    <w:uiPriority w:val="9"/>
    <w:qFormat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link w:val="Heading5"/>
    <w:uiPriority w:val="9"/>
    <w:qFormat/>
    <w:rPr>
      <w:rFonts w:ascii="Arial" w:eastAsia="Times New Roman" w:hAnsi="Arial"/>
    </w:rPr>
  </w:style>
  <w:style w:type="character" w:customStyle="1" w:styleId="Heading6Char">
    <w:name w:val="Heading 6 Char"/>
    <w:link w:val="Heading6"/>
    <w:uiPriority w:val="9"/>
    <w:qFormat/>
    <w:rPr>
      <w:rFonts w:ascii="Arial" w:eastAsia="Times New Roman" w:hAnsi="Arial"/>
      <w:i/>
    </w:rPr>
  </w:style>
  <w:style w:type="character" w:customStyle="1" w:styleId="Heading7Char">
    <w:name w:val="Heading 7 Char"/>
    <w:link w:val="Heading7"/>
    <w:uiPriority w:val="9"/>
    <w:qFormat/>
    <w:rPr>
      <w:rFonts w:ascii="Arial" w:eastAsia="Times New Roman" w:hAnsi="Arial"/>
    </w:rPr>
  </w:style>
  <w:style w:type="character" w:customStyle="1" w:styleId="Heading8Char">
    <w:name w:val="Heading 8 Char"/>
    <w:link w:val="Heading8"/>
    <w:uiPriority w:val="9"/>
    <w:qFormat/>
    <w:rPr>
      <w:rFonts w:ascii="Arial" w:eastAsia="Times New Roman" w:hAnsi="Arial"/>
      <w:i/>
    </w:rPr>
  </w:style>
  <w:style w:type="character" w:customStyle="1" w:styleId="Heading9Char">
    <w:name w:val="Heading 9 Char"/>
    <w:link w:val="Heading9"/>
    <w:uiPriority w:val="9"/>
    <w:qFormat/>
    <w:rPr>
      <w:rFonts w:ascii="Arial" w:eastAsia="Times New Roman" w:hAnsi="Arial"/>
      <w:b/>
      <w:i/>
      <w:sz w:val="18"/>
    </w:rPr>
  </w:style>
  <w:style w:type="character" w:customStyle="1" w:styleId="FootnoteTextChar">
    <w:name w:val="Footnote Text Char"/>
    <w:link w:val="FootnoteText"/>
    <w:qFormat/>
    <w:rPr>
      <w:rFonts w:ascii="Arial" w:eastAsia="Times New Roman" w:hAnsi="Arial" w:cs="Times New Roman"/>
      <w:sz w:val="18"/>
      <w:szCs w:val="20"/>
    </w:rPr>
  </w:style>
  <w:style w:type="paragraph" w:customStyle="1" w:styleId="Steps-8thset">
    <w:name w:val="Steps-8th set"/>
    <w:basedOn w:val="List2"/>
    <w:qFormat/>
    <w:pPr>
      <w:widowControl w:val="0"/>
      <w:numPr>
        <w:numId w:val="4"/>
      </w:numPr>
      <w:tabs>
        <w:tab w:val="clear" w:pos="936"/>
        <w:tab w:val="left" w:pos="360"/>
      </w:tabs>
      <w:spacing w:before="120"/>
      <w:ind w:left="720" w:hanging="360"/>
      <w:contextualSpacing w:val="0"/>
    </w:pPr>
    <w:rPr>
      <w:sz w:val="24"/>
      <w:szCs w:val="24"/>
    </w:rPr>
  </w:style>
  <w:style w:type="paragraph" w:customStyle="1" w:styleId="Steps-9thset">
    <w:name w:val="Steps-9th set"/>
    <w:basedOn w:val="Normal"/>
    <w:qFormat/>
    <w:pPr>
      <w:widowControl w:val="0"/>
      <w:numPr>
        <w:numId w:val="5"/>
      </w:numPr>
      <w:spacing w:before="120" w:after="120" w:line="259" w:lineRule="auto"/>
      <w:jc w:val="both"/>
    </w:pPr>
    <w:rPr>
      <w:rFonts w:ascii="Arial" w:hAnsi="Arial"/>
    </w:rPr>
  </w:style>
  <w:style w:type="paragraph" w:styleId="NoSpacing">
    <w:name w:val="No Spacing"/>
    <w:basedOn w:val="Normal"/>
    <w:link w:val="NoSpacingChar"/>
    <w:uiPriority w:val="1"/>
    <w:qFormat/>
    <w:pPr>
      <w:spacing w:after="160" w:line="259" w:lineRule="auto"/>
      <w:jc w:val="both"/>
    </w:pPr>
    <w:rPr>
      <w:rFonts w:ascii="Arial" w:hAnsi="Arial"/>
      <w:sz w:val="20"/>
      <w:szCs w:val="20"/>
    </w:rPr>
  </w:style>
  <w:style w:type="character" w:customStyle="1" w:styleId="NoSpacingChar">
    <w:name w:val="No Spacing Char"/>
    <w:link w:val="NoSpacing"/>
    <w:uiPriority w:val="1"/>
    <w:qFormat/>
    <w:rPr>
      <w:rFonts w:ascii="Arial" w:eastAsia="Times New Roman" w:hAnsi="Arial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pPr>
      <w:spacing w:before="60" w:after="120" w:line="259" w:lineRule="auto"/>
      <w:ind w:left="720"/>
      <w:contextualSpacing/>
      <w:jc w:val="both"/>
    </w:pPr>
    <w:rPr>
      <w:rFonts w:ascii="Arial" w:hAnsi="Arial"/>
      <w:sz w:val="20"/>
      <w:szCs w:val="20"/>
    </w:rPr>
  </w:style>
  <w:style w:type="paragraph" w:customStyle="1" w:styleId="1">
    <w:name w:val="修订1"/>
    <w:hidden/>
    <w:uiPriority w:val="99"/>
    <w:semiHidden/>
    <w:qFormat/>
    <w:pPr>
      <w:spacing w:after="160" w:line="259" w:lineRule="auto"/>
      <w:jc w:val="both"/>
    </w:pPr>
    <w:rPr>
      <w:rFonts w:ascii="Arial" w:eastAsia="Times New Roman" w:hAnsi="Arial"/>
    </w:rPr>
  </w:style>
  <w:style w:type="character" w:customStyle="1" w:styleId="HeaderChar">
    <w:name w:val="Header Char"/>
    <w:link w:val="Header"/>
    <w:qFormat/>
    <w:rPr>
      <w:rFonts w:ascii="Arial" w:eastAsia="Times New Roman" w:hAnsi="Arial" w:cs="Times New Roman"/>
      <w:sz w:val="20"/>
      <w:szCs w:val="20"/>
    </w:rPr>
  </w:style>
  <w:style w:type="character" w:customStyle="1" w:styleId="FooterChar">
    <w:name w:val="Footer Char"/>
    <w:link w:val="Footer"/>
    <w:qFormat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qFormat/>
  </w:style>
  <w:style w:type="character" w:customStyle="1" w:styleId="CommentTextChar">
    <w:name w:val="Comment Text Char"/>
    <w:link w:val="CommentText"/>
    <w:qFormat/>
    <w:rPr>
      <w:rFonts w:ascii="Arial" w:eastAsia="Times New Roman" w:hAnsi="Arial" w:cs="Times New Roman"/>
      <w:sz w:val="20"/>
      <w:szCs w:val="20"/>
    </w:rPr>
  </w:style>
  <w:style w:type="character" w:customStyle="1" w:styleId="CommentSubjectChar">
    <w:name w:val="Comment Subject Char"/>
    <w:link w:val="CommentSubject"/>
    <w:qFormat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 w:val="20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pPr>
      <w:overflowPunct w:val="0"/>
      <w:autoSpaceDE w:val="0"/>
      <w:autoSpaceDN w:val="0"/>
      <w:spacing w:after="160" w:line="259" w:lineRule="auto"/>
      <w:ind w:left="1622" w:hanging="363"/>
      <w:jc w:val="both"/>
    </w:pPr>
    <w:rPr>
      <w:rFonts w:ascii="Arial" w:eastAsia="Calibri" w:hAnsi="Arial" w:cs="Arial"/>
      <w:sz w:val="20"/>
      <w:szCs w:val="20"/>
      <w:lang w:eastAsia="en-GB"/>
    </w:rPr>
  </w:style>
  <w:style w:type="character" w:customStyle="1" w:styleId="BodyTextChar">
    <w:name w:val="Body Text Char"/>
    <w:link w:val="BodyText"/>
    <w:qFormat/>
    <w:rPr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Times New Roman" w:hAnsi="Arial"/>
    </w:rPr>
  </w:style>
  <w:style w:type="paragraph" w:customStyle="1" w:styleId="N1">
    <w:name w:val="N1"/>
    <w:basedOn w:val="Normal"/>
    <w:link w:val="N1Char"/>
    <w:qFormat/>
    <w:pPr>
      <w:spacing w:after="160" w:line="259" w:lineRule="auto"/>
      <w:ind w:left="634"/>
      <w:jc w:val="both"/>
    </w:pPr>
    <w:rPr>
      <w:rFonts w:ascii="Calibri" w:eastAsia="MS Mincho" w:hAnsi="Calibri" w:cs="Calibri"/>
      <w:sz w:val="22"/>
      <w:szCs w:val="22"/>
      <w:lang w:eastAsia="ko-KR" w:bidi="hi-IN"/>
    </w:rPr>
  </w:style>
  <w:style w:type="character" w:customStyle="1" w:styleId="N1Char">
    <w:name w:val="N1 Char"/>
    <w:link w:val="N1"/>
    <w:qFormat/>
    <w:rPr>
      <w:rFonts w:eastAsia="MS Mincho" w:cs="Calibri"/>
      <w:sz w:val="22"/>
      <w:szCs w:val="22"/>
      <w:lang w:eastAsia="ko-KR" w:bidi="hi-IN"/>
    </w:rPr>
  </w:style>
  <w:style w:type="paragraph" w:customStyle="1" w:styleId="3GPPNormalText">
    <w:name w:val="3GPP Normal Text"/>
    <w:basedOn w:val="BodyText"/>
    <w:link w:val="3GPPNormalTextChar"/>
    <w:qFormat/>
    <w:pPr>
      <w:spacing w:after="120" w:line="259" w:lineRule="auto"/>
    </w:pPr>
    <w:rPr>
      <w:rFonts w:ascii="Times New Roman" w:eastAsia="MS Mincho" w:hAnsi="Times New Roman"/>
      <w:szCs w:val="24"/>
      <w:lang w:eastAsia="ko-KR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  <w:lang w:eastAsia="ko-KR"/>
    </w:rPr>
  </w:style>
  <w:style w:type="character" w:customStyle="1" w:styleId="CaptionChar">
    <w:name w:val="Caption Char"/>
    <w:link w:val="Caption"/>
    <w:qFormat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PaperTableCell">
    <w:name w:val="PaperTableCell"/>
    <w:basedOn w:val="Normal"/>
    <w:qFormat/>
    <w:pPr>
      <w:spacing w:after="160" w:line="259" w:lineRule="auto"/>
      <w:jc w:val="both"/>
    </w:pPr>
    <w:rPr>
      <w:sz w:val="16"/>
      <w:szCs w:val="20"/>
    </w:rPr>
  </w:style>
  <w:style w:type="character" w:customStyle="1" w:styleId="normaltextrun1">
    <w:name w:val="normaltextrun1"/>
    <w:qFormat/>
  </w:style>
  <w:style w:type="character" w:customStyle="1" w:styleId="eop">
    <w:name w:val="eop"/>
    <w:qFormat/>
  </w:style>
  <w:style w:type="paragraph" w:customStyle="1" w:styleId="paragraph">
    <w:name w:val="paragraph"/>
    <w:basedOn w:val="Normal"/>
    <w:qFormat/>
    <w:pPr>
      <w:spacing w:after="160" w:line="259" w:lineRule="auto"/>
      <w:jc w:val="both"/>
    </w:pPr>
    <w:rPr>
      <w:lang w:val="fi-FI" w:eastAsia="fi-FI"/>
    </w:rPr>
  </w:style>
  <w:style w:type="paragraph" w:customStyle="1" w:styleId="B1">
    <w:name w:val="B1"/>
    <w:basedOn w:val="Normal"/>
    <w:link w:val="B1Zchn"/>
    <w:qFormat/>
    <w:pPr>
      <w:spacing w:after="180" w:line="259" w:lineRule="auto"/>
      <w:ind w:left="568" w:hanging="284"/>
      <w:jc w:val="both"/>
    </w:pPr>
    <w:rPr>
      <w:rFonts w:eastAsia="DengXian"/>
      <w:sz w:val="20"/>
      <w:szCs w:val="20"/>
    </w:rPr>
  </w:style>
  <w:style w:type="character" w:customStyle="1" w:styleId="B1Zchn">
    <w:name w:val="B1 Zchn"/>
    <w:link w:val="B1"/>
    <w:qFormat/>
    <w:rPr>
      <w:rFonts w:ascii="Times New Roman" w:eastAsia="DengXian" w:hAnsi="Times New Roman"/>
    </w:rPr>
  </w:style>
  <w:style w:type="paragraph" w:customStyle="1" w:styleId="YJ--">
    <w:name w:val="YJ--正文"/>
    <w:basedOn w:val="Normal"/>
    <w:qFormat/>
    <w:pPr>
      <w:overflowPunct w:val="0"/>
      <w:autoSpaceDE w:val="0"/>
      <w:autoSpaceDN w:val="0"/>
      <w:adjustRightInd w:val="0"/>
      <w:spacing w:beforeLines="150" w:afterLines="100" w:after="160" w:line="259" w:lineRule="auto"/>
      <w:ind w:firstLineChars="200" w:firstLine="1440"/>
      <w:jc w:val="both"/>
      <w:textAlignment w:val="baseline"/>
    </w:pPr>
    <w:rPr>
      <w:rFonts w:cs="SimSun"/>
      <w:sz w:val="20"/>
      <w:szCs w:val="20"/>
      <w:lang w:val="en-GB"/>
    </w:rPr>
  </w:style>
  <w:style w:type="paragraph" w:customStyle="1" w:styleId="Proposal">
    <w:name w:val="Proposal"/>
    <w:basedOn w:val="Normal"/>
    <w:link w:val="ProposalChar"/>
    <w:qFormat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ind w:left="1701" w:hanging="1701"/>
      <w:jc w:val="both"/>
      <w:textAlignment w:val="baseline"/>
    </w:pPr>
    <w:rPr>
      <w:rFonts w:ascii="Arial" w:hAnsi="Arial"/>
      <w:b/>
      <w:bCs/>
      <w:sz w:val="20"/>
      <w:szCs w:val="20"/>
      <w:lang w:val="en-GB" w:eastAsia="zh-CN"/>
    </w:rPr>
  </w:style>
  <w:style w:type="paragraph" w:customStyle="1" w:styleId="Observation">
    <w:name w:val="Observation"/>
    <w:basedOn w:val="Proposal"/>
    <w:qFormat/>
    <w:pPr>
      <w:numPr>
        <w:numId w:val="7"/>
      </w:numPr>
      <w:ind w:left="1701" w:hanging="1701"/>
    </w:pPr>
  </w:style>
  <w:style w:type="paragraph" w:customStyle="1" w:styleId="2">
    <w:name w:val="我的正文首行2缩进"/>
    <w:basedOn w:val="Normal"/>
    <w:qFormat/>
    <w:pPr>
      <w:widowControl w:val="0"/>
      <w:snapToGrid w:val="0"/>
      <w:spacing w:after="160" w:line="259" w:lineRule="auto"/>
      <w:ind w:firstLine="420"/>
      <w:jc w:val="both"/>
    </w:pPr>
    <w:rPr>
      <w:rFonts w:eastAsia="SimSun" w:cs="SimSun"/>
      <w:sz w:val="21"/>
      <w:szCs w:val="20"/>
      <w:lang w:eastAsia="zh-CN"/>
    </w:rPr>
  </w:style>
  <w:style w:type="character" w:customStyle="1" w:styleId="B10">
    <w:name w:val="B1 (文字)"/>
    <w:qFormat/>
    <w:locked/>
    <w:rPr>
      <w:rFonts w:ascii="Times New Roman" w:eastAsia="Times New Roman" w:hAnsi="Times New Roman"/>
      <w:lang w:val="en-GB" w:eastAsia="en-GB"/>
    </w:rPr>
  </w:style>
  <w:style w:type="character" w:customStyle="1" w:styleId="B1Char">
    <w:name w:val="B1 Char"/>
    <w:qFormat/>
    <w:rPr>
      <w:rFonts w:ascii="Times New Roman" w:eastAsia="Times New Roman" w:hAnsi="Times New Roman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 w:line="259" w:lineRule="auto"/>
      <w:jc w:val="center"/>
      <w:textAlignment w:val="baseline"/>
    </w:pPr>
    <w:rPr>
      <w:rFonts w:ascii="Arial" w:hAnsi="Arial"/>
      <w:b/>
      <w:sz w:val="20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autoSpaceDE w:val="0"/>
      <w:autoSpaceDN w:val="0"/>
      <w:adjustRightInd w:val="0"/>
      <w:spacing w:after="160" w:line="259" w:lineRule="auto"/>
      <w:jc w:val="center"/>
      <w:textAlignment w:val="baseline"/>
    </w:pPr>
    <w:rPr>
      <w:rFonts w:ascii="Arial" w:hAnsi="Arial"/>
      <w:b/>
      <w:sz w:val="1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qFormat/>
    <w:rPr>
      <w:rFonts w:ascii="Times New Roman" w:eastAsia="Times New Roman" w:hAnsi="Times New Roman"/>
      <w:sz w:val="24"/>
      <w:szCs w:val="24"/>
      <w:shd w:val="clear" w:color="auto" w:fill="000080"/>
    </w:rPr>
  </w:style>
  <w:style w:type="paragraph" w:customStyle="1" w:styleId="CharChar16">
    <w:name w:val="Char Char16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lang w:eastAsia="zh-CN"/>
    </w:rPr>
  </w:style>
  <w:style w:type="paragraph" w:customStyle="1" w:styleId="TF">
    <w:name w:val="TF"/>
    <w:basedOn w:val="Normal"/>
    <w:qFormat/>
    <w:pPr>
      <w:keepLines/>
      <w:overflowPunct w:val="0"/>
      <w:autoSpaceDE w:val="0"/>
      <w:autoSpaceDN w:val="0"/>
      <w:adjustRightInd w:val="0"/>
      <w:spacing w:after="240" w:line="259" w:lineRule="auto"/>
      <w:jc w:val="center"/>
      <w:textAlignment w:val="baseline"/>
    </w:pPr>
    <w:rPr>
      <w:rFonts w:ascii="Arial" w:eastAsia="SimSun" w:hAnsi="Arial"/>
      <w:b/>
      <w:sz w:val="20"/>
      <w:szCs w:val="20"/>
      <w:lang w:val="en-GB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eastAsia="Times New Roman" w:hAnsi="Times New Roman"/>
      <w:sz w:val="24"/>
      <w:szCs w:val="24"/>
    </w:rPr>
  </w:style>
  <w:style w:type="paragraph" w:customStyle="1" w:styleId="Normalaftertitle">
    <w:name w:val="Normal_after_title"/>
    <w:basedOn w:val="Normal"/>
    <w:next w:val="Normal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60" w:line="259" w:lineRule="auto"/>
      <w:jc w:val="both"/>
      <w:textAlignment w:val="baseline"/>
    </w:pPr>
    <w:rPr>
      <w:rFonts w:eastAsia="Batang"/>
      <w:szCs w:val="20"/>
      <w:lang w:val="en-GB"/>
    </w:rPr>
  </w:style>
  <w:style w:type="character" w:customStyle="1" w:styleId="NormalaftertitleChar">
    <w:name w:val="Normal_after_title Char"/>
    <w:link w:val="Normalaftertitle"/>
    <w:qFormat/>
    <w:rPr>
      <w:rFonts w:ascii="Times New Roman" w:eastAsia="Batang" w:hAnsi="Times New Roman"/>
      <w:sz w:val="24"/>
      <w:lang w:val="en-GB"/>
    </w:rPr>
  </w:style>
  <w:style w:type="paragraph" w:customStyle="1" w:styleId="Equation">
    <w:name w:val="Equation"/>
    <w:basedOn w:val="Normal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160" w:line="259" w:lineRule="auto"/>
      <w:jc w:val="both"/>
      <w:textAlignment w:val="baseline"/>
    </w:pPr>
    <w:rPr>
      <w:rFonts w:eastAsia="Batang"/>
      <w:szCs w:val="20"/>
      <w:lang w:val="en-GB"/>
    </w:rPr>
  </w:style>
  <w:style w:type="character" w:customStyle="1" w:styleId="EquationeqChar">
    <w:name w:val="Equation.eq Char"/>
    <w:link w:val="Equation"/>
    <w:qFormat/>
    <w:rPr>
      <w:rFonts w:ascii="Times New Roman" w:eastAsia="Batang" w:hAnsi="Times New Roman"/>
      <w:sz w:val="24"/>
      <w:lang w:val="en-GB"/>
    </w:rPr>
  </w:style>
  <w:style w:type="paragraph" w:customStyle="1" w:styleId="Char1CharChar1Char">
    <w:name w:val="Char1 Char Char1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  <w:jc w:val="both"/>
    </w:pPr>
    <w:rPr>
      <w:rFonts w:ascii="Verdana" w:eastAsia="Batang" w:hAnsi="Verdana"/>
      <w:szCs w:val="20"/>
    </w:rPr>
  </w:style>
  <w:style w:type="paragraph" w:customStyle="1" w:styleId="Figuretitle">
    <w:name w:val="Figure_title"/>
    <w:basedOn w:val="Normal"/>
    <w:next w:val="Normal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 w:line="259" w:lineRule="auto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Pr>
      <w:rFonts w:ascii="Times New Roman" w:eastAsia="Batang" w:hAnsi="Times New Roman"/>
      <w:b/>
      <w:sz w:val="24"/>
      <w:lang w:val="en-GB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pacing w:after="160" w:line="259" w:lineRule="auto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/>
    </w:rPr>
  </w:style>
  <w:style w:type="paragraph" w:customStyle="1" w:styleId="ZchnZchn">
    <w:name w:val="Zchn Zchn"/>
    <w:qFormat/>
    <w:pPr>
      <w:keepNext/>
      <w:numPr>
        <w:numId w:val="8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textAlignment w:val="baseline"/>
    </w:pPr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59" w:lineRule="auto"/>
      <w:jc w:val="both"/>
      <w:textAlignment w:val="baseline"/>
    </w:pPr>
    <w:rPr>
      <w:sz w:val="20"/>
      <w:szCs w:val="20"/>
      <w:lang w:val="en-GB" w:eastAsia="en-GB"/>
    </w:rPr>
  </w:style>
  <w:style w:type="paragraph" w:customStyle="1" w:styleId="EX">
    <w:name w:val="EX"/>
    <w:basedOn w:val="Normal"/>
    <w:qFormat/>
    <w:pPr>
      <w:keepLines/>
      <w:overflowPunct w:val="0"/>
      <w:autoSpaceDE w:val="0"/>
      <w:autoSpaceDN w:val="0"/>
      <w:adjustRightInd w:val="0"/>
      <w:spacing w:after="180" w:line="259" w:lineRule="auto"/>
      <w:ind w:left="1702" w:hanging="1418"/>
      <w:jc w:val="both"/>
      <w:textAlignment w:val="baseline"/>
    </w:pPr>
    <w:rPr>
      <w:sz w:val="20"/>
      <w:szCs w:val="20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TALChar">
    <w:name w:val="TAL Char"/>
    <w:qFormat/>
    <w:rPr>
      <w:rFonts w:ascii="Arial" w:eastAsiaTheme="minorEastAsia" w:hAnsi="Arial"/>
      <w:sz w:val="18"/>
      <w:lang w:val="en-GB"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eastAsia="SimSun" w:hAnsiTheme="majorHAnsi" w:cstheme="majorBidi"/>
      <w:b/>
      <w:bCs/>
      <w:kern w:val="28"/>
      <w:sz w:val="32"/>
      <w:szCs w:val="32"/>
    </w:rPr>
  </w:style>
  <w:style w:type="character" w:customStyle="1" w:styleId="a">
    <w:name w:val="页眉 字符"/>
    <w:qFormat/>
    <w:rPr>
      <w:rFonts w:ascii="Arial" w:eastAsia="MS Mincho" w:hAnsi="Arial"/>
      <w:b/>
      <w:szCs w:val="24"/>
      <w:lang w:val="en-US" w:eastAsia="en-US" w:bidi="ar-SA"/>
    </w:rPr>
  </w:style>
  <w:style w:type="paragraph" w:customStyle="1" w:styleId="xl65">
    <w:name w:val="xl65"/>
    <w:basedOn w:val="Normal"/>
    <w:qFormat/>
    <w:pPr>
      <w:spacing w:before="100" w:beforeAutospacing="1" w:after="100" w:afterAutospacing="1" w:line="259" w:lineRule="auto"/>
      <w:jc w:val="center"/>
    </w:pPr>
    <w:rPr>
      <w:rFonts w:ascii="Arial" w:eastAsia="SimSun" w:hAnsi="Arial" w:cs="Arial"/>
      <w:sz w:val="20"/>
      <w:szCs w:val="20"/>
      <w:lang w:eastAsia="zh-CN"/>
    </w:rPr>
  </w:style>
  <w:style w:type="paragraph" w:customStyle="1" w:styleId="YJ-Proposal">
    <w:name w:val="YJ-Proposal"/>
    <w:basedOn w:val="Normal"/>
    <w:qFormat/>
    <w:pPr>
      <w:numPr>
        <w:numId w:val="9"/>
      </w:numPr>
      <w:spacing w:beforeLines="50" w:afterLines="50" w:after="160" w:line="276" w:lineRule="auto"/>
      <w:jc w:val="both"/>
    </w:pPr>
    <w:rPr>
      <w:rFonts w:eastAsiaTheme="minorEastAsia"/>
      <w:b/>
      <w:bCs/>
      <w:i/>
      <w:iCs/>
      <w:kern w:val="2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160" w:line="259" w:lineRule="auto"/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TdocHeading1">
    <w:name w:val="Tdoc_Heading_1"/>
    <w:basedOn w:val="Heading1"/>
    <w:next w:val="BodyText"/>
    <w:qFormat/>
    <w:pPr>
      <w:keepNext w:val="0"/>
      <w:widowControl w:val="0"/>
      <w:numPr>
        <w:numId w:val="0"/>
      </w:numPr>
      <w:pBdr>
        <w:bottom w:val="none" w:sz="0" w:space="0" w:color="auto"/>
      </w:pBdr>
      <w:tabs>
        <w:tab w:val="left" w:pos="360"/>
      </w:tabs>
      <w:spacing w:after="120"/>
      <w:ind w:left="357" w:hanging="357"/>
    </w:pPr>
    <w:rPr>
      <w:rFonts w:eastAsia="Batang"/>
      <w:kern w:val="28"/>
      <w:sz w:val="24"/>
    </w:rPr>
  </w:style>
  <w:style w:type="paragraph" w:customStyle="1" w:styleId="TdocHeader1">
    <w:name w:val="Tdoc_Header_1"/>
    <w:basedOn w:val="Header"/>
    <w:qFormat/>
    <w:pPr>
      <w:widowControl w:val="0"/>
      <w:tabs>
        <w:tab w:val="clear" w:pos="4680"/>
        <w:tab w:val="clear" w:pos="9360"/>
        <w:tab w:val="right" w:pos="9072"/>
        <w:tab w:val="right" w:pos="10206"/>
      </w:tabs>
    </w:pPr>
    <w:rPr>
      <w:rFonts w:eastAsia="Batang"/>
      <w:b/>
      <w:lang w:val="en-GB"/>
    </w:rPr>
  </w:style>
  <w:style w:type="paragraph" w:customStyle="1" w:styleId="TdocHeading2">
    <w:name w:val="Tdoc_Heading_2"/>
    <w:basedOn w:val="Normal"/>
    <w:qFormat/>
    <w:pPr>
      <w:spacing w:after="160" w:line="259" w:lineRule="auto"/>
      <w:jc w:val="both"/>
    </w:pPr>
    <w:rPr>
      <w:rFonts w:ascii="Times" w:eastAsia="Batang" w:hAnsi="Times"/>
      <w:sz w:val="20"/>
      <w:lang w:val="en-GB"/>
    </w:rPr>
  </w:style>
  <w:style w:type="paragraph" w:customStyle="1" w:styleId="NO">
    <w:name w:val="NO"/>
    <w:basedOn w:val="Normal"/>
    <w:qFormat/>
    <w:pPr>
      <w:keepLines/>
      <w:spacing w:after="160" w:line="259" w:lineRule="auto"/>
      <w:ind w:left="1135" w:hanging="851"/>
      <w:jc w:val="both"/>
    </w:pPr>
    <w:rPr>
      <w:rFonts w:eastAsia="Batang"/>
      <w:szCs w:val="20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DateChar">
    <w:name w:val="Date Char"/>
    <w:basedOn w:val="DefaultParagraphFont"/>
    <w:link w:val="Date"/>
    <w:qFormat/>
    <w:rPr>
      <w:rFonts w:ascii="Times" w:eastAsia="Batang" w:hAnsi="Times"/>
      <w:szCs w:val="24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Arial" w:hAnsi="Arial" w:cs="Arial"/>
      <w:color w:val="000000"/>
      <w:sz w:val="24"/>
      <w:szCs w:val="24"/>
    </w:rPr>
  </w:style>
  <w:style w:type="paragraph" w:customStyle="1" w:styleId="References">
    <w:name w:val="References"/>
    <w:basedOn w:val="Normal"/>
    <w:qFormat/>
    <w:pPr>
      <w:numPr>
        <w:ilvl w:val="2"/>
        <w:numId w:val="10"/>
      </w:numPr>
      <w:spacing w:after="160" w:line="259" w:lineRule="auto"/>
      <w:jc w:val="both"/>
    </w:pPr>
    <w:rPr>
      <w:sz w:val="20"/>
    </w:rPr>
  </w:style>
  <w:style w:type="paragraph" w:customStyle="1" w:styleId="Statement">
    <w:name w:val="Statement"/>
    <w:basedOn w:val="Normal"/>
    <w:qFormat/>
    <w:pPr>
      <w:keepNext/>
      <w:spacing w:after="160" w:line="259" w:lineRule="auto"/>
      <w:ind w:left="601" w:hanging="601"/>
      <w:jc w:val="both"/>
    </w:pPr>
    <w:rPr>
      <w:rFonts w:eastAsia="Batang"/>
      <w:b/>
      <w:i/>
      <w:sz w:val="20"/>
      <w:lang w:eastAsia="ko-KR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ListParagraph1">
    <w:name w:val="List Paragraph1"/>
    <w:basedOn w:val="Normal"/>
    <w:qFormat/>
    <w:pPr>
      <w:spacing w:after="160" w:line="259" w:lineRule="auto"/>
      <w:ind w:left="720"/>
      <w:contextualSpacing/>
      <w:jc w:val="both"/>
    </w:pPr>
    <w:rPr>
      <w:lang w:eastAsia="zh-CN"/>
    </w:rPr>
  </w:style>
  <w:style w:type="paragraph" w:customStyle="1" w:styleId="StatementBody">
    <w:name w:val="Statement Body"/>
    <w:basedOn w:val="Normal"/>
    <w:link w:val="StatementBodyChar"/>
    <w:qFormat/>
    <w:pPr>
      <w:numPr>
        <w:numId w:val="11"/>
      </w:numPr>
      <w:spacing w:after="100" w:afterAutospacing="1" w:line="259" w:lineRule="auto"/>
      <w:contextualSpacing/>
      <w:jc w:val="both"/>
    </w:pPr>
    <w:rPr>
      <w:sz w:val="20"/>
      <w:lang w:eastAsia="ko-KR"/>
    </w:rPr>
  </w:style>
  <w:style w:type="character" w:customStyle="1" w:styleId="StatementBodyChar">
    <w:name w:val="Statement Body Char"/>
    <w:link w:val="StatementBody"/>
    <w:qFormat/>
    <w:rPr>
      <w:rFonts w:eastAsia="Times New Roman"/>
      <w:szCs w:val="24"/>
      <w:lang w:eastAsia="ko-KR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pPr>
      <w:keepNext w:val="0"/>
      <w:widowControl w:val="0"/>
      <w:numPr>
        <w:numId w:val="0"/>
      </w:numPr>
      <w:pBdr>
        <w:bottom w:val="none" w:sz="0" w:space="0" w:color="auto"/>
      </w:pBdr>
      <w:tabs>
        <w:tab w:val="left" w:pos="432"/>
      </w:tabs>
      <w:ind w:left="432" w:hanging="432"/>
    </w:pPr>
    <w:rPr>
      <w:rFonts w:eastAsia="Batang"/>
      <w:bCs/>
      <w:kern w:val="32"/>
      <w:sz w:val="28"/>
      <w:szCs w:val="32"/>
      <w:lang w:val="en-GB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omments">
    <w:name w:val="Comments"/>
    <w:basedOn w:val="Normal"/>
    <w:link w:val="CommentsChar"/>
    <w:qFormat/>
    <w:pPr>
      <w:spacing w:before="40" w:after="160" w:line="259" w:lineRule="auto"/>
      <w:jc w:val="both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qFormat/>
    <w:rPr>
      <w:rFonts w:ascii="Times New Roman" w:hAnsi="Times New Roman"/>
      <w:lang w:eastAsia="en-US"/>
    </w:rPr>
  </w:style>
  <w:style w:type="paragraph" w:customStyle="1" w:styleId="TableCell">
    <w:name w:val="TableCell"/>
    <w:basedOn w:val="Normal"/>
    <w:qFormat/>
    <w:pPr>
      <w:autoSpaceDE w:val="0"/>
      <w:autoSpaceDN w:val="0"/>
      <w:adjustRightInd w:val="0"/>
      <w:snapToGrid w:val="0"/>
      <w:spacing w:before="20" w:after="20" w:line="259" w:lineRule="auto"/>
      <w:jc w:val="both"/>
    </w:pPr>
    <w:rPr>
      <w:sz w:val="20"/>
      <w:szCs w:val="21"/>
      <w:lang w:eastAsia="zh-CN"/>
    </w:rPr>
  </w:style>
  <w:style w:type="paragraph" w:customStyle="1" w:styleId="ListParagraph3">
    <w:name w:val="List Paragraph3"/>
    <w:basedOn w:val="Normal"/>
    <w:qFormat/>
    <w:pPr>
      <w:spacing w:after="160" w:line="259" w:lineRule="auto"/>
      <w:ind w:left="720"/>
      <w:contextualSpacing/>
      <w:jc w:val="both"/>
    </w:pPr>
    <w:rPr>
      <w:lang w:eastAsia="zh-CN"/>
    </w:rPr>
  </w:style>
  <w:style w:type="paragraph" w:customStyle="1" w:styleId="ListParagraph2">
    <w:name w:val="List Paragraph2"/>
    <w:basedOn w:val="Normal"/>
    <w:qFormat/>
    <w:pPr>
      <w:spacing w:after="160" w:line="259" w:lineRule="auto"/>
      <w:ind w:left="720"/>
      <w:contextualSpacing/>
      <w:jc w:val="both"/>
    </w:pPr>
    <w:rPr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Arial" w:eastAsia="MS Gothic" w:hAnsi="Arial"/>
      <w:color w:val="000000"/>
    </w:rPr>
  </w:style>
  <w:style w:type="paragraph" w:customStyle="1" w:styleId="ListParagraph5">
    <w:name w:val="List Paragraph5"/>
    <w:basedOn w:val="Normal"/>
    <w:qFormat/>
    <w:pPr>
      <w:spacing w:after="160" w:line="259" w:lineRule="auto"/>
      <w:ind w:left="720"/>
      <w:contextualSpacing/>
      <w:jc w:val="both"/>
    </w:pPr>
    <w:rPr>
      <w:lang w:eastAsia="zh-CN"/>
    </w:rPr>
  </w:style>
  <w:style w:type="paragraph" w:customStyle="1" w:styleId="ListParagraph4">
    <w:name w:val="List Paragraph4"/>
    <w:basedOn w:val="Normal"/>
    <w:qFormat/>
    <w:pPr>
      <w:spacing w:after="160" w:line="259" w:lineRule="auto"/>
      <w:ind w:left="720"/>
      <w:contextualSpacing/>
      <w:jc w:val="both"/>
    </w:pPr>
    <w:rPr>
      <w:lang w:eastAsia="zh-CN"/>
    </w:rPr>
  </w:style>
  <w:style w:type="character" w:customStyle="1" w:styleId="10">
    <w:name w:val="不明显强调1"/>
    <w:uiPriority w:val="19"/>
    <w:qFormat/>
    <w:rPr>
      <w:i/>
      <w:iCs/>
      <w:color w:val="404040"/>
    </w:rPr>
  </w:style>
  <w:style w:type="character" w:customStyle="1" w:styleId="5Char">
    <w:name w:val="标题 5 Char"/>
    <w:link w:val="51"/>
    <w:qFormat/>
    <w:rPr>
      <w:rFonts w:ascii="Arial" w:hAnsi="Arial"/>
    </w:rPr>
  </w:style>
  <w:style w:type="paragraph" w:customStyle="1" w:styleId="51">
    <w:name w:val="标题 51"/>
    <w:basedOn w:val="Normal"/>
    <w:link w:val="5Char"/>
    <w:qFormat/>
    <w:pPr>
      <w:keepNext/>
      <w:tabs>
        <w:tab w:val="left" w:pos="1008"/>
      </w:tabs>
      <w:spacing w:before="240" w:after="60" w:line="259" w:lineRule="auto"/>
      <w:ind w:left="1008" w:hanging="1008"/>
      <w:jc w:val="both"/>
    </w:pPr>
    <w:rPr>
      <w:rFonts w:ascii="Arial" w:eastAsia="Calibri" w:hAnsi="Arial"/>
      <w:sz w:val="20"/>
      <w:szCs w:val="20"/>
    </w:rPr>
  </w:style>
  <w:style w:type="paragraph" w:customStyle="1" w:styleId="81">
    <w:name w:val="标题 81"/>
    <w:basedOn w:val="Normal"/>
    <w:qFormat/>
    <w:pPr>
      <w:tabs>
        <w:tab w:val="left" w:pos="1440"/>
      </w:tabs>
      <w:spacing w:before="240" w:after="60" w:line="259" w:lineRule="auto"/>
      <w:jc w:val="both"/>
    </w:pPr>
    <w:rPr>
      <w:rFonts w:eastAsia="MS PGothic"/>
      <w:i/>
      <w:iCs/>
      <w:lang w:eastAsia="ja-JP"/>
    </w:rPr>
  </w:style>
  <w:style w:type="paragraph" w:customStyle="1" w:styleId="91">
    <w:name w:val="标题 91"/>
    <w:basedOn w:val="Normal"/>
    <w:qFormat/>
    <w:pPr>
      <w:tabs>
        <w:tab w:val="left" w:pos="1584"/>
      </w:tabs>
      <w:spacing w:before="240" w:after="60" w:line="259" w:lineRule="auto"/>
      <w:ind w:left="1584" w:hanging="1584"/>
      <w:jc w:val="both"/>
    </w:pPr>
    <w:rPr>
      <w:rFonts w:ascii="Arial" w:eastAsia="MS PGothic" w:hAnsi="Arial" w:cs="Arial"/>
      <w:sz w:val="22"/>
      <w:szCs w:val="22"/>
      <w:lang w:eastAsia="ja-JP"/>
    </w:rPr>
  </w:style>
  <w:style w:type="paragraph" w:customStyle="1" w:styleId="61">
    <w:name w:val="标题 61"/>
    <w:basedOn w:val="Normal"/>
    <w:qFormat/>
    <w:pPr>
      <w:tabs>
        <w:tab w:val="left" w:pos="1152"/>
      </w:tabs>
      <w:spacing w:after="160" w:line="259" w:lineRule="auto"/>
      <w:jc w:val="both"/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71">
    <w:name w:val="标题 71"/>
    <w:basedOn w:val="Normal"/>
    <w:qFormat/>
    <w:pPr>
      <w:tabs>
        <w:tab w:val="left" w:pos="1296"/>
      </w:tabs>
      <w:spacing w:after="160" w:line="259" w:lineRule="auto"/>
      <w:jc w:val="both"/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qFormat/>
    <w:pPr>
      <w:numPr>
        <w:numId w:val="12"/>
      </w:numPr>
      <w:spacing w:before="240"/>
    </w:pPr>
    <w:rPr>
      <w:rFonts w:eastAsia="Batang"/>
      <w:sz w:val="20"/>
      <w:szCs w:val="26"/>
      <w:lang w:val="en-GB"/>
    </w:rPr>
  </w:style>
  <w:style w:type="paragraph" w:customStyle="1" w:styleId="ListParagraph7">
    <w:name w:val="List Paragraph7"/>
    <w:basedOn w:val="Normal"/>
    <w:qFormat/>
    <w:pPr>
      <w:spacing w:after="160" w:line="259" w:lineRule="auto"/>
      <w:ind w:left="720"/>
      <w:contextualSpacing/>
      <w:jc w:val="both"/>
    </w:pPr>
    <w:rPr>
      <w:lang w:eastAsia="zh-CN"/>
    </w:rPr>
  </w:style>
  <w:style w:type="paragraph" w:customStyle="1" w:styleId="ListParagraph6">
    <w:name w:val="List Paragraph6"/>
    <w:basedOn w:val="Normal"/>
    <w:qFormat/>
    <w:pPr>
      <w:spacing w:after="160" w:line="259" w:lineRule="auto"/>
      <w:ind w:left="720"/>
      <w:contextualSpacing/>
      <w:jc w:val="both"/>
    </w:pPr>
    <w:rPr>
      <w:lang w:eastAsia="zh-CN"/>
    </w:rPr>
  </w:style>
  <w:style w:type="paragraph" w:customStyle="1" w:styleId="611">
    <w:name w:val="标题 611"/>
    <w:basedOn w:val="Normal"/>
    <w:qFormat/>
    <w:pPr>
      <w:tabs>
        <w:tab w:val="left" w:pos="1152"/>
      </w:tabs>
      <w:spacing w:after="160" w:line="259" w:lineRule="auto"/>
      <w:jc w:val="both"/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ListParagraph8">
    <w:name w:val="List Paragraph8"/>
    <w:basedOn w:val="Normal"/>
    <w:qFormat/>
    <w:pPr>
      <w:spacing w:after="160" w:line="259" w:lineRule="auto"/>
      <w:ind w:left="720"/>
      <w:contextualSpacing/>
      <w:jc w:val="both"/>
    </w:pPr>
    <w:rPr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Heading1"/>
    <w:qFormat/>
    <w:pPr>
      <w:keepNext w:val="0"/>
      <w:widowControl w:val="0"/>
      <w:numPr>
        <w:numId w:val="13"/>
      </w:numPr>
      <w:pBdr>
        <w:bottom w:val="none" w:sz="0" w:space="0" w:color="auto"/>
      </w:pBdr>
    </w:pPr>
    <w:rPr>
      <w:rFonts w:ascii="Helvetica" w:hAnsi="Helvetica"/>
      <w:bCs/>
      <w:kern w:val="32"/>
      <w:sz w:val="28"/>
    </w:rPr>
  </w:style>
  <w:style w:type="paragraph" w:customStyle="1" w:styleId="711">
    <w:name w:val="标题 711"/>
    <w:basedOn w:val="Normal"/>
    <w:qFormat/>
    <w:pPr>
      <w:tabs>
        <w:tab w:val="left" w:pos="1296"/>
      </w:tabs>
      <w:spacing w:after="160" w:line="259" w:lineRule="auto"/>
      <w:jc w:val="both"/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tac0">
    <w:name w:val="tac"/>
    <w:basedOn w:val="Normal"/>
    <w:qFormat/>
    <w:pPr>
      <w:keepNext/>
      <w:autoSpaceDE w:val="0"/>
      <w:autoSpaceDN w:val="0"/>
      <w:spacing w:after="160" w:line="259" w:lineRule="auto"/>
      <w:jc w:val="center"/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th0">
    <w:name w:val="th"/>
    <w:basedOn w:val="Normal"/>
    <w:qFormat/>
    <w:pPr>
      <w:keepNext/>
      <w:autoSpaceDE w:val="0"/>
      <w:autoSpaceDN w:val="0"/>
      <w:spacing w:before="60" w:after="180" w:line="259" w:lineRule="auto"/>
      <w:jc w:val="center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tah0">
    <w:name w:val="tah"/>
    <w:basedOn w:val="Normal"/>
    <w:qFormat/>
    <w:pPr>
      <w:keepNext/>
      <w:autoSpaceDE w:val="0"/>
      <w:autoSpaceDN w:val="0"/>
      <w:spacing w:after="160" w:line="259" w:lineRule="auto"/>
      <w:jc w:val="center"/>
    </w:pPr>
    <w:rPr>
      <w:rFonts w:ascii="Arial" w:eastAsia="SimSun" w:hAnsi="Arial" w:cs="Arial"/>
      <w:b/>
      <w:bCs/>
      <w:sz w:val="18"/>
      <w:szCs w:val="18"/>
      <w:lang w:eastAsia="zh-CN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40" w:lineRule="auto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</w:rPr>
  </w:style>
  <w:style w:type="paragraph" w:customStyle="1" w:styleId="4h4H4H41h41H42h42H43h43H411h411H421h421H44h2">
    <w:name w:val="スタイル 見出し 4h4H4H41h41H42h42H43h43H411h411H421h421H44h...2"/>
    <w:basedOn w:val="Heading4"/>
    <w:qFormat/>
    <w:pPr>
      <w:numPr>
        <w:numId w:val="12"/>
      </w:numPr>
      <w:spacing w:before="240" w:after="60"/>
    </w:pPr>
    <w:rPr>
      <w:rFonts w:eastAsia="MS Mincho"/>
      <w:i/>
      <w:iCs/>
      <w:color w:val="000000"/>
      <w:sz w:val="20"/>
      <w:szCs w:val="26"/>
      <w:lang w:val="en-GB"/>
    </w:rPr>
  </w:style>
  <w:style w:type="character" w:customStyle="1" w:styleId="13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60" w:line="264" w:lineRule="auto"/>
      <w:jc w:val="both"/>
    </w:pPr>
    <w:rPr>
      <w:rFonts w:eastAsia="Batang"/>
      <w:kern w:val="2"/>
      <w:sz w:val="22"/>
      <w:lang w:val="en-GB" w:eastAsia="ko-KR"/>
    </w:rPr>
  </w:style>
  <w:style w:type="paragraph" w:customStyle="1" w:styleId="LGTdoc1">
    <w:name w:val="LGTdoc_제목1"/>
    <w:basedOn w:val="Normal"/>
    <w:qFormat/>
    <w:pPr>
      <w:adjustRightInd w:val="0"/>
      <w:snapToGrid w:val="0"/>
      <w:spacing w:beforeLines="50" w:after="100" w:afterAutospacing="1" w:line="259" w:lineRule="auto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heading30">
    <w:name w:val="heading3"/>
    <w:basedOn w:val="Normal"/>
    <w:qFormat/>
    <w:pPr>
      <w:keepNext/>
      <w:spacing w:before="240" w:after="60" w:line="259" w:lineRule="auto"/>
      <w:ind w:left="720" w:hanging="720"/>
      <w:jc w:val="both"/>
    </w:pPr>
    <w:rPr>
      <w:rFonts w:ascii="Arial" w:eastAsia="MS PGothic" w:hAnsi="Arial" w:cs="Arial"/>
      <w:color w:val="000000"/>
      <w:sz w:val="20"/>
      <w:szCs w:val="20"/>
      <w:lang w:eastAsia="ja-JP"/>
    </w:rPr>
  </w:style>
  <w:style w:type="paragraph" w:customStyle="1" w:styleId="heading40">
    <w:name w:val="heading4"/>
    <w:basedOn w:val="Normal"/>
    <w:qFormat/>
    <w:pPr>
      <w:keepNext/>
      <w:spacing w:before="240" w:after="60" w:line="259" w:lineRule="auto"/>
      <w:ind w:left="864" w:hanging="864"/>
      <w:jc w:val="both"/>
    </w:pPr>
    <w:rPr>
      <w:rFonts w:ascii="Arial" w:eastAsia="MS PGothic" w:hAnsi="Arial" w:cs="Arial"/>
      <w:i/>
      <w:iCs/>
      <w:color w:val="000000"/>
      <w:sz w:val="20"/>
      <w:szCs w:val="20"/>
      <w:lang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qFormat/>
    <w:pPr>
      <w:numPr>
        <w:ilvl w:val="0"/>
        <w:numId w:val="0"/>
      </w:numPr>
      <w:spacing w:before="240" w:after="60"/>
      <w:ind w:left="3240" w:hanging="360"/>
    </w:pPr>
    <w:rPr>
      <w:rFonts w:eastAsia="SimSun"/>
      <w:i/>
      <w:iCs/>
      <w:sz w:val="20"/>
      <w:szCs w:val="26"/>
      <w:lang w:val="en-GB"/>
    </w:rPr>
  </w:style>
  <w:style w:type="paragraph" w:customStyle="1" w:styleId="4h4H4H41h41H42h42H43h43H411h411H421h421H44h">
    <w:name w:val="スタイル 見出し 4h4H4H41h41H42h42H43h43H411h411H421h421H44h..."/>
    <w:basedOn w:val="Heading4"/>
    <w:qFormat/>
    <w:pPr>
      <w:numPr>
        <w:numId w:val="7"/>
      </w:numPr>
      <w:spacing w:before="240" w:after="60"/>
    </w:pPr>
    <w:rPr>
      <w:rFonts w:eastAsia="Batang"/>
      <w:i/>
      <w:iCs/>
      <w:sz w:val="20"/>
      <w:szCs w:val="26"/>
      <w:lang w:val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/>
    </w:rPr>
  </w:style>
  <w:style w:type="character" w:customStyle="1" w:styleId="Heading4Char1">
    <w:name w:val="Heading 4 Char1"/>
    <w:uiPriority w:val="9"/>
    <w:qFormat/>
    <w:rPr>
      <w:rFonts w:ascii="Arial" w:hAnsi="Arial"/>
      <w:b/>
      <w:i/>
      <w:szCs w:val="26"/>
      <w:lang w:val="en-GB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" w:eastAsia="Batang" w:hAnsi="Times"/>
      <w:szCs w:val="24"/>
      <w:lang w:val="en-GB"/>
    </w:rPr>
  </w:style>
  <w:style w:type="paragraph" w:customStyle="1" w:styleId="Paragraph0">
    <w:name w:val="Paragraph"/>
    <w:basedOn w:val="Normal"/>
    <w:link w:val="ParagraphChar"/>
    <w:qFormat/>
    <w:pPr>
      <w:spacing w:before="220" w:after="160" w:line="259" w:lineRule="auto"/>
      <w:jc w:val="both"/>
    </w:pPr>
    <w:rPr>
      <w:rFonts w:eastAsia="SimSun"/>
      <w:sz w:val="22"/>
      <w:szCs w:val="20"/>
      <w:lang w:val="en-GB"/>
    </w:rPr>
  </w:style>
  <w:style w:type="character" w:customStyle="1" w:styleId="ParagraphChar">
    <w:name w:val="Paragraph Char"/>
    <w:link w:val="Paragraph0"/>
    <w:qFormat/>
    <w:locked/>
    <w:rPr>
      <w:rFonts w:ascii="Times New Roman" w:eastAsia="SimSun" w:hAnsi="Times New Roman"/>
      <w:sz w:val="22"/>
      <w:lang w:val="en-GB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eastAsia="Batang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 w:line="240" w:lineRule="auto"/>
    </w:pPr>
    <w:rPr>
      <w:rFonts w:asciiTheme="minorHAnsi" w:eastAsiaTheme="minorHAnsi" w:hAnsiTheme="minorHAnsi" w:cstheme="minorBidi"/>
      <w:b/>
      <w:sz w:val="24"/>
      <w:szCs w:val="24"/>
    </w:rPr>
  </w:style>
  <w:style w:type="character" w:customStyle="1" w:styleId="normaltextrun">
    <w:name w:val="normaltextrun"/>
    <w:basedOn w:val="DefaultParagraphFont"/>
    <w:qFormat/>
  </w:style>
  <w:style w:type="paragraph" w:customStyle="1" w:styleId="proposal0">
    <w:name w:val="proposal"/>
    <w:basedOn w:val="Normal"/>
    <w:qFormat/>
    <w:pPr>
      <w:spacing w:before="100" w:beforeAutospacing="1" w:after="100" w:afterAutospacing="1" w:line="259" w:lineRule="auto"/>
      <w:jc w:val="both"/>
    </w:pPr>
  </w:style>
  <w:style w:type="character" w:customStyle="1" w:styleId="ProposalChar">
    <w:name w:val="Proposal Char"/>
    <w:link w:val="Proposal"/>
    <w:qFormat/>
    <w:rPr>
      <w:rFonts w:ascii="Arial" w:eastAsia="Times New Roman" w:hAnsi="Arial"/>
      <w:b/>
      <w:bCs/>
      <w:lang w:val="en-GB" w:eastAsia="zh-CN"/>
    </w:rPr>
  </w:style>
  <w:style w:type="paragraph" w:customStyle="1" w:styleId="YJ-Observation">
    <w:name w:val="YJ-Observation"/>
    <w:basedOn w:val="YJ-Proposal"/>
    <w:qFormat/>
    <w:pPr>
      <w:numPr>
        <w:numId w:val="14"/>
      </w:numPr>
      <w:tabs>
        <w:tab w:val="left" w:pos="420"/>
      </w:tabs>
      <w:spacing w:after="20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15"/>
      </w:numPr>
      <w:spacing w:before="60" w:after="160" w:line="259" w:lineRule="auto"/>
      <w:jc w:val="both"/>
    </w:pPr>
    <w:rPr>
      <w:rFonts w:ascii="Arial" w:eastAsia="MS Mincho" w:hAnsi="Arial"/>
      <w:b/>
      <w:sz w:val="20"/>
      <w:lang w:val="en-GB" w:eastAsia="en-GB"/>
    </w:rPr>
  </w:style>
  <w:style w:type="paragraph" w:customStyle="1" w:styleId="EW">
    <w:name w:val="EW"/>
    <w:basedOn w:val="Normal"/>
    <w:qFormat/>
    <w:pPr>
      <w:keepLines/>
      <w:spacing w:after="160" w:line="259" w:lineRule="auto"/>
      <w:ind w:left="1702" w:hanging="1418"/>
      <w:jc w:val="both"/>
    </w:pPr>
    <w:rPr>
      <w:rFonts w:ascii="Calibri" w:eastAsia="MS Mincho" w:hAnsi="Calibri"/>
      <w:sz w:val="20"/>
      <w:szCs w:val="20"/>
      <w:lang w:val="en-GB"/>
    </w:rPr>
  </w:style>
  <w:style w:type="paragraph" w:customStyle="1" w:styleId="3GPPText">
    <w:name w:val="3GPP Text"/>
    <w:basedOn w:val="Normal"/>
    <w:link w:val="3GPPTextChar"/>
    <w:qFormat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Theme="minorEastAsia"/>
      <w:sz w:val="22"/>
      <w:szCs w:val="20"/>
    </w:rPr>
  </w:style>
  <w:style w:type="character" w:customStyle="1" w:styleId="3GPPTextChar">
    <w:name w:val="3GPP Text Char"/>
    <w:link w:val="3GPPText"/>
    <w:qFormat/>
    <w:rPr>
      <w:rFonts w:ascii="Times New Roman" w:hAnsi="Times New Roman"/>
      <w:sz w:val="22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16"/>
      </w:numPr>
      <w:overflowPunct w:val="0"/>
      <w:autoSpaceDE w:val="0"/>
      <w:autoSpaceDN w:val="0"/>
      <w:adjustRightInd w:val="0"/>
      <w:spacing w:before="60" w:after="60" w:line="259" w:lineRule="auto"/>
      <w:jc w:val="both"/>
      <w:textAlignment w:val="baseline"/>
    </w:pPr>
    <w:rPr>
      <w:rFonts w:eastAsia="SimSun"/>
      <w:sz w:val="22"/>
      <w:szCs w:val="20"/>
      <w:lang w:eastAsia="zh-CN"/>
    </w:rPr>
  </w:style>
  <w:style w:type="character" w:customStyle="1" w:styleId="3GPPAgreementsChar">
    <w:name w:val="3GPP Agreements Char"/>
    <w:link w:val="3GPPAgreements"/>
    <w:qFormat/>
    <w:rPr>
      <w:sz w:val="22"/>
      <w:lang w:eastAsia="zh-CN"/>
    </w:rPr>
  </w:style>
  <w:style w:type="character" w:customStyle="1" w:styleId="CaptionChar1">
    <w:name w:val="Caption Char1"/>
    <w:qFormat/>
    <w:rPr>
      <w:rFonts w:eastAsia="Times New Roman"/>
      <w:b/>
      <w:bCs/>
      <w:lang w:eastAsia="en-US"/>
    </w:rPr>
  </w:style>
  <w:style w:type="character" w:customStyle="1" w:styleId="N3Char">
    <w:name w:val="N3 Char"/>
    <w:link w:val="N3"/>
    <w:qFormat/>
    <w:locked/>
    <w:rPr>
      <w:rFonts w:ascii="MS Mincho" w:eastAsia="SimSun" w:cs="Calibri"/>
      <w:shd w:val="clear" w:color="auto" w:fill="FFFFFF"/>
      <w:lang w:eastAsia="ko-KR" w:bidi="hi-IN"/>
    </w:rPr>
  </w:style>
  <w:style w:type="paragraph" w:customStyle="1" w:styleId="N3">
    <w:name w:val="N3"/>
    <w:basedOn w:val="Normal"/>
    <w:link w:val="N3Char"/>
    <w:qFormat/>
    <w:pPr>
      <w:shd w:val="clear" w:color="auto" w:fill="FFFFFF"/>
      <w:spacing w:after="160" w:line="259" w:lineRule="auto"/>
      <w:ind w:left="990"/>
      <w:jc w:val="both"/>
    </w:pPr>
    <w:rPr>
      <w:rFonts w:ascii="MS Mincho" w:eastAsia="SimSun" w:hAnsi="Calibri" w:cs="Calibri"/>
      <w:sz w:val="20"/>
      <w:szCs w:val="20"/>
      <w:lang w:eastAsia="ko-KR" w:bidi="hi-IN"/>
    </w:rPr>
  </w:style>
  <w:style w:type="paragraph" w:customStyle="1" w:styleId="Normal1CharChar">
    <w:name w:val="Normal1 Char Char"/>
    <w:uiPriority w:val="99"/>
    <w:qFormat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eastAsia="Times New Roman"/>
      <w:kern w:val="2"/>
      <w:sz w:val="21"/>
      <w:lang w:val="en-GB" w:eastAsia="ja-JP"/>
    </w:rPr>
  </w:style>
  <w:style w:type="paragraph" w:customStyle="1" w:styleId="sub-proposal">
    <w:name w:val="sub-proposal"/>
    <w:basedOn w:val="YJ-Proposal"/>
    <w:next w:val="Normal"/>
    <w:qFormat/>
    <w:pPr>
      <w:numPr>
        <w:numId w:val="17"/>
      </w:numPr>
      <w:spacing w:after="200"/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Normal"/>
    <w:qFormat/>
  </w:style>
  <w:style w:type="character" w:customStyle="1" w:styleId="a0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Bulletedo1">
    <w:name w:val="Bulleted o 1"/>
    <w:basedOn w:val="Normal"/>
    <w:qFormat/>
    <w:pPr>
      <w:numPr>
        <w:numId w:val="18"/>
      </w:numPr>
      <w:spacing w:after="160" w:line="259" w:lineRule="auto"/>
      <w:jc w:val="both"/>
    </w:pPr>
    <w:rPr>
      <w:rFonts w:asciiTheme="minorHAnsi" w:eastAsiaTheme="minorHAnsi" w:hAnsiTheme="minorHAnsi" w:cstheme="minorBidi"/>
    </w:rPr>
  </w:style>
  <w:style w:type="character" w:customStyle="1" w:styleId="11">
    <w:name w:val="책 제목1"/>
    <w:basedOn w:val="DefaultParagraphFont"/>
    <w:uiPriority w:val="33"/>
    <w:qFormat/>
    <w:rPr>
      <w:b/>
      <w:bCs/>
      <w:i/>
      <w:iCs/>
      <w:spacing w:val="5"/>
    </w:rPr>
  </w:style>
  <w:style w:type="paragraph" w:customStyle="1" w:styleId="ZTE-Proposal">
    <w:name w:val="ZTE-Proposal"/>
    <w:basedOn w:val="Normal"/>
    <w:qFormat/>
    <w:pPr>
      <w:numPr>
        <w:numId w:val="19"/>
      </w:numPr>
      <w:spacing w:beforeLines="50" w:before="50" w:afterLines="50" w:after="50" w:line="259" w:lineRule="auto"/>
      <w:jc w:val="both"/>
    </w:pPr>
    <w:rPr>
      <w:rFonts w:eastAsiaTheme="minorEastAsia"/>
      <w:b/>
      <w:bCs/>
      <w:i/>
      <w:iCs/>
      <w:kern w:val="2"/>
      <w:sz w:val="20"/>
      <w:szCs w:val="20"/>
      <w:lang w:val="en-GB"/>
    </w:rPr>
  </w:style>
  <w:style w:type="paragraph" w:customStyle="1" w:styleId="xmsolistparagraph">
    <w:name w:val="x_msolistparagraph"/>
    <w:basedOn w:val="Normal"/>
    <w:qFormat/>
    <w:pPr>
      <w:spacing w:after="160" w:line="259" w:lineRule="auto"/>
      <w:ind w:left="720"/>
      <w:jc w:val="both"/>
    </w:pPr>
    <w:rPr>
      <w:rFonts w:ascii="Calibri" w:eastAsiaTheme="minorEastAsia" w:hAnsi="Calibri" w:cs="Calibri"/>
      <w:sz w:val="22"/>
      <w:szCs w:val="22"/>
      <w:lang w:eastAsia="zh-CN"/>
    </w:rPr>
  </w:style>
  <w:style w:type="paragraph" w:customStyle="1" w:styleId="xmsonormal">
    <w:name w:val="x_msonormal"/>
    <w:basedOn w:val="Normal"/>
    <w:qFormat/>
    <w:pPr>
      <w:spacing w:after="160" w:line="259" w:lineRule="auto"/>
      <w:jc w:val="both"/>
    </w:pPr>
    <w:rPr>
      <w:rFonts w:ascii="Calibri" w:eastAsiaTheme="minorEastAsia" w:hAnsi="Calibri" w:cs="Calibri"/>
      <w:sz w:val="22"/>
      <w:szCs w:val="22"/>
      <w:lang w:eastAsia="zh-CN"/>
    </w:rPr>
  </w:style>
  <w:style w:type="paragraph" w:customStyle="1" w:styleId="bodytext0">
    <w:name w:val="bodytext"/>
    <w:basedOn w:val="Normal"/>
    <w:qFormat/>
    <w:pPr>
      <w:spacing w:before="100" w:beforeAutospacing="1" w:after="100" w:afterAutospacing="1" w:line="259" w:lineRule="auto"/>
      <w:jc w:val="both"/>
    </w:pPr>
  </w:style>
  <w:style w:type="character" w:customStyle="1" w:styleId="searchhighlight">
    <w:name w:val="searchhighlight"/>
    <w:basedOn w:val="DefaultParagraphFont"/>
    <w:qFormat/>
  </w:style>
  <w:style w:type="paragraph" w:customStyle="1" w:styleId="xmsolistparagraph0">
    <w:name w:val="xmsolistparagraph"/>
    <w:basedOn w:val="Normal"/>
    <w:qFormat/>
    <w:pPr>
      <w:spacing w:before="100" w:beforeAutospacing="1" w:after="100" w:afterAutospacing="1" w:line="259" w:lineRule="auto"/>
      <w:jc w:val="both"/>
    </w:pPr>
  </w:style>
  <w:style w:type="paragraph" w:customStyle="1" w:styleId="xmsonormal0">
    <w:name w:val="xmsonormal"/>
    <w:basedOn w:val="Normal"/>
    <w:qFormat/>
    <w:pPr>
      <w:spacing w:before="100" w:beforeAutospacing="1" w:after="100" w:afterAutospacing="1" w:line="259" w:lineRule="auto"/>
      <w:jc w:val="both"/>
    </w:pPr>
  </w:style>
  <w:style w:type="paragraph" w:customStyle="1" w:styleId="xb1">
    <w:name w:val="xb1"/>
    <w:basedOn w:val="Normal"/>
    <w:qFormat/>
    <w:pPr>
      <w:spacing w:before="100" w:beforeAutospacing="1" w:after="100" w:afterAutospacing="1" w:line="259" w:lineRule="auto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8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돋움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바탕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3" ma:contentTypeDescription="Create a new document." ma:contentTypeScope="" ma:versionID="0269883388ec9ebfd0b15905cdfbd815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32a3f699d25976f75020cb98d074a490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8080A0-D12B-4F6F-9221-0D24107ECC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494406-A153-4657-8CFE-DC11B39498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EDB8C1-3149-4E59-A35C-2DF38AF5C5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5575A3AC-8253-479B-9045-97A2C39E4B8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Novlan, Thomas</dc:creator>
  <cp:keywords>CTPClassification=CTP_NT</cp:keywords>
  <cp:lastModifiedBy>NOVLAN, THOMAS D</cp:lastModifiedBy>
  <cp:revision>2</cp:revision>
  <cp:lastPrinted>2022-02-28T10:38:00Z</cp:lastPrinted>
  <dcterms:created xsi:type="dcterms:W3CDTF">2022-05-20T16:31:00Z</dcterms:created>
  <dcterms:modified xsi:type="dcterms:W3CDTF">2022-05-20T16:31:00Z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(3)ex0F0LkyHw4t9554qaPVhR6ETsJ7zQrK8658viZHEFL6pI2a6Q1hIbhfE0Q346hD6t+NAfF4
JgFg4RgXZ7TzKaaWeAoFV/vdTh80IbtsN5nsQsPkVaxiVstvm1396T+4eGbOmOVu/f2sqKpU
7lc4+DGacP/Pv2wzmotC6b8xr+j8TfXtzDmXGrM3fu72f1vjPpy3P/WbpIY0x9jY1dBxlfja
cp7FVGz7patqJ64TWy</vt:lpwstr>
  </property>
  <property fmtid="{D5CDD505-2E9C-101B-9397-08002B2CF9AE}" pid="4" name="_2015_ms_pID_7253431">
    <vt:lpwstr>9Q83xR0+pxx5mN3wyahsufDhnojBX/cF2sZsmCmm0I7meVhUFoUQOe
Ks0+TCKWKyzF/q15vZb+X2RKnzMRr0ELZ9uI8X1cYjndd9Lo+sRhItT6xglAM30lt0a72vla
8O/Mt0oZnkv781IwPYUWJSsXbQgLy6t7VQMLXQ/7tTNkpuw7UGqD2Cb8VNaXJxf4iM5zcgtn
iLi32CUVmw7/Jnrj7am1w02XUF5zHz/bE2Fp</vt:lpwstr>
  </property>
  <property fmtid="{D5CDD505-2E9C-101B-9397-08002B2CF9AE}" pid="5" name="TitusGUID">
    <vt:lpwstr>6ebd0d61-8fad-4048-bd73-038904c665a1</vt:lpwstr>
  </property>
  <property fmtid="{D5CDD505-2E9C-101B-9397-08002B2CF9AE}" pid="6" name="CTP_TimeStamp">
    <vt:lpwstr>2020-05-28 17:54:06Z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1589978871</vt:lpwstr>
  </property>
  <property fmtid="{D5CDD505-2E9C-101B-9397-08002B2CF9AE}" pid="15" name="CTPClassification">
    <vt:lpwstr>CTP_NT</vt:lpwstr>
  </property>
  <property fmtid="{D5CDD505-2E9C-101B-9397-08002B2CF9AE}" pid="16" name="ContentTypeId">
    <vt:lpwstr>0x010100A2429FBCF5646D47B02E8EC0E8D97C5C</vt:lpwstr>
  </property>
  <property fmtid="{D5CDD505-2E9C-101B-9397-08002B2CF9AE}" pid="17" name="KSOProductBuildVer">
    <vt:lpwstr>2052-11.8.2.10393</vt:lpwstr>
  </property>
</Properties>
</file>