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2952" w14:textId="5EB5C4AB"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CC6F36">
        <w:rPr>
          <w:bCs/>
          <w:noProof w:val="0"/>
          <w:sz w:val="24"/>
          <w:szCs w:val="24"/>
        </w:rPr>
        <w:t>9</w:t>
      </w:r>
      <w:r w:rsidR="00BA6870">
        <w:rPr>
          <w:bCs/>
          <w:noProof w:val="0"/>
          <w:sz w:val="24"/>
          <w:szCs w:val="24"/>
        </w:rPr>
        <w:t>-e</w:t>
      </w:r>
      <w:r w:rsidRPr="00590F3F">
        <w:rPr>
          <w:bCs/>
          <w:noProof w:val="0"/>
          <w:sz w:val="24"/>
          <w:szCs w:val="24"/>
        </w:rPr>
        <w:tab/>
        <w:t>R1-2</w:t>
      </w:r>
      <w:r w:rsidR="00546104">
        <w:rPr>
          <w:bCs/>
          <w:noProof w:val="0"/>
          <w:sz w:val="24"/>
          <w:szCs w:val="24"/>
        </w:rPr>
        <w:t>2</w:t>
      </w:r>
      <w:r w:rsidR="00903C1F">
        <w:rPr>
          <w:bCs/>
          <w:noProof w:val="0"/>
          <w:sz w:val="24"/>
          <w:szCs w:val="24"/>
        </w:rPr>
        <w:t>05192</w:t>
      </w:r>
    </w:p>
    <w:p w14:paraId="255C7C56" w14:textId="4914AF07" w:rsidR="00CC6F36" w:rsidRDefault="00CC6F36" w:rsidP="00CC6F36">
      <w:pPr>
        <w:pStyle w:val="Header"/>
        <w:rPr>
          <w:bCs/>
          <w:noProof w:val="0"/>
          <w:sz w:val="24"/>
          <w:szCs w:val="24"/>
        </w:rPr>
      </w:pPr>
      <w:r w:rsidRPr="002778BD">
        <w:rPr>
          <w:bCs/>
          <w:noProof w:val="0"/>
          <w:sz w:val="24"/>
          <w:szCs w:val="24"/>
        </w:rPr>
        <w:t>e-Meeting,</w:t>
      </w:r>
      <w:r>
        <w:rPr>
          <w:bCs/>
          <w:noProof w:val="0"/>
          <w:sz w:val="24"/>
          <w:szCs w:val="24"/>
        </w:rPr>
        <w:t xml:space="preserve"> 09–20 </w:t>
      </w:r>
      <w:r w:rsidR="00917A18">
        <w:rPr>
          <w:bCs/>
          <w:noProof w:val="0"/>
          <w:sz w:val="24"/>
          <w:szCs w:val="24"/>
        </w:rPr>
        <w:t>May</w:t>
      </w:r>
      <w:r w:rsidRPr="002778BD">
        <w:rPr>
          <w:bCs/>
          <w:noProof w:val="0"/>
          <w:sz w:val="24"/>
          <w:szCs w:val="24"/>
        </w:rPr>
        <w:t xml:space="preserve"> 202</w:t>
      </w:r>
      <w:r>
        <w:rPr>
          <w:bCs/>
          <w:noProof w:val="0"/>
          <w:sz w:val="24"/>
          <w:szCs w:val="24"/>
        </w:rPr>
        <w:t>2</w:t>
      </w:r>
    </w:p>
    <w:p w14:paraId="4D208A53" w14:textId="77777777" w:rsidR="00E17D65" w:rsidRPr="00590F3F" w:rsidRDefault="00E17D65" w:rsidP="00E17D65">
      <w:pPr>
        <w:pStyle w:val="Header"/>
        <w:rPr>
          <w:bCs/>
          <w:noProof w:val="0"/>
          <w:sz w:val="24"/>
        </w:rPr>
      </w:pPr>
    </w:p>
    <w:p w14:paraId="74677C06" w14:textId="0104A6CD"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r>
      <w:r w:rsidR="00C83DFA">
        <w:rPr>
          <w:rFonts w:ascii="Arial" w:hAnsi="Arial" w:cs="Arial"/>
          <w:b/>
          <w:bCs/>
          <w:sz w:val="24"/>
          <w:szCs w:val="24"/>
        </w:rPr>
        <w:t>8.13</w:t>
      </w:r>
    </w:p>
    <w:p w14:paraId="410DE545" w14:textId="4178C55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w:t>
      </w:r>
      <w:r w:rsidR="00F3720F">
        <w:rPr>
          <w:rFonts w:ascii="Arial" w:hAnsi="Arial" w:cs="Arial"/>
          <w:b/>
          <w:bCs/>
          <w:sz w:val="24"/>
          <w:szCs w:val="24"/>
        </w:rPr>
        <w:t>Ericsson</w:t>
      </w:r>
      <w:r w:rsidRPr="00590F3F">
        <w:rPr>
          <w:rFonts w:ascii="Arial" w:hAnsi="Arial" w:cs="Arial"/>
          <w:b/>
          <w:bCs/>
          <w:sz w:val="24"/>
          <w:szCs w:val="24"/>
        </w:rPr>
        <w:t>)</w:t>
      </w:r>
    </w:p>
    <w:p w14:paraId="1122C207" w14:textId="6A6DA77E"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570E0D">
        <w:rPr>
          <w:rFonts w:ascii="Arial" w:hAnsi="Arial" w:cs="Arial"/>
          <w:b/>
          <w:bCs/>
          <w:sz w:val="24"/>
        </w:rPr>
        <w:t xml:space="preserve">Summary of </w:t>
      </w:r>
      <w:r w:rsidR="00CC6F36" w:rsidRPr="00CC6F36">
        <w:rPr>
          <w:rFonts w:ascii="Arial" w:hAnsi="Arial" w:cs="Arial"/>
          <w:b/>
          <w:bCs/>
          <w:sz w:val="24"/>
        </w:rPr>
        <w:t>[109-e-Prep-AI</w:t>
      </w:r>
      <w:r w:rsidR="00C83DFA">
        <w:rPr>
          <w:rFonts w:ascii="Arial" w:hAnsi="Arial" w:cs="Arial"/>
          <w:b/>
          <w:bCs/>
          <w:sz w:val="24"/>
        </w:rPr>
        <w:t>8.13</w:t>
      </w:r>
      <w:r w:rsidR="00CC6F36" w:rsidRPr="00CC6F36">
        <w:rPr>
          <w:rFonts w:ascii="Arial" w:hAnsi="Arial" w:cs="Arial"/>
          <w:b/>
          <w:bCs/>
          <w:sz w:val="24"/>
        </w:rPr>
        <w:t xml:space="preserve"> </w:t>
      </w:r>
      <w:r w:rsidR="00C83DFA">
        <w:rPr>
          <w:rFonts w:ascii="Arial" w:hAnsi="Arial" w:cs="Arial"/>
          <w:b/>
          <w:bCs/>
          <w:sz w:val="24"/>
        </w:rPr>
        <w:t>DSS</w:t>
      </w:r>
      <w:r w:rsidR="00CC6F36" w:rsidRPr="00CC6F36">
        <w:rPr>
          <w:rFonts w:ascii="Arial" w:hAnsi="Arial" w:cs="Arial"/>
          <w:b/>
          <w:bCs/>
          <w:sz w:val="24"/>
        </w:rPr>
        <w:t>]</w:t>
      </w:r>
      <w:r w:rsidR="00570E0D">
        <w:rPr>
          <w:rFonts w:ascii="Arial" w:hAnsi="Arial" w:cs="Arial"/>
          <w:b/>
          <w:bCs/>
          <w:sz w:val="24"/>
        </w:rPr>
        <w:t xml:space="preserve"> </w:t>
      </w:r>
    </w:p>
    <w:p w14:paraId="1F60CAE0" w14:textId="624D2DCA"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r w:rsidR="00C83DFA" w:rsidRPr="00C83DFA">
        <w:rPr>
          <w:rFonts w:ascii="Arial" w:hAnsi="Arial" w:cs="Arial"/>
          <w:b/>
          <w:bCs/>
          <w:sz w:val="24"/>
        </w:rPr>
        <w:t>NR_DSS</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68698316"/>
      <w:r w:rsidRPr="00425E6E">
        <w:t>1</w:t>
      </w:r>
      <w:r w:rsidR="00230D18" w:rsidRPr="00425E6E">
        <w:tab/>
      </w:r>
      <w:bookmarkEnd w:id="0"/>
      <w:r w:rsidR="0071605A" w:rsidRPr="00425E6E">
        <w:t>Introd</w:t>
      </w:r>
      <w:r w:rsidR="00EB43D8">
        <w:t>u</w:t>
      </w:r>
      <w:r w:rsidR="0071605A" w:rsidRPr="00425E6E">
        <w:t>ction</w:t>
      </w:r>
      <w:bookmarkEnd w:id="1"/>
    </w:p>
    <w:p w14:paraId="2C8833A7" w14:textId="3C218FCC" w:rsidR="004A54DC" w:rsidRDefault="004A54DC" w:rsidP="00570E0D">
      <w:pPr>
        <w:pStyle w:val="Doc-text2"/>
        <w:tabs>
          <w:tab w:val="clear" w:pos="1622"/>
          <w:tab w:val="left" w:pos="1276"/>
        </w:tabs>
        <w:ind w:left="0" w:firstLine="0"/>
        <w:rPr>
          <w:lang w:val="en-GB"/>
        </w:rPr>
      </w:pPr>
      <w:r w:rsidRPr="005D2976">
        <w:rPr>
          <w:rFonts w:ascii="Times New Roman" w:hAnsi="Times New Roman"/>
          <w:lang w:val="en-GB"/>
        </w:rPr>
        <w:t xml:space="preserve">This document </w:t>
      </w:r>
      <w:r w:rsidR="00CA7533">
        <w:rPr>
          <w:rFonts w:ascii="Times New Roman" w:hAnsi="Times New Roman"/>
          <w:lang w:val="en-GB"/>
        </w:rPr>
        <w:t>summarizes</w:t>
      </w:r>
      <w:r w:rsidR="00570E0D">
        <w:rPr>
          <w:rFonts w:ascii="Times New Roman" w:hAnsi="Times New Roman"/>
          <w:lang w:val="en-GB"/>
        </w:rPr>
        <w:t xml:space="preserve"> preparation phase discussions for RAN1#109-e for </w:t>
      </w:r>
      <w:r w:rsidR="00CA7533">
        <w:rPr>
          <w:rFonts w:ascii="Times New Roman" w:hAnsi="Times New Roman"/>
          <w:lang w:val="en-GB"/>
        </w:rPr>
        <w:t xml:space="preserve">Rel17 </w:t>
      </w:r>
      <w:r w:rsidR="00570E0D">
        <w:rPr>
          <w:rFonts w:ascii="Times New Roman" w:hAnsi="Times New Roman"/>
          <w:lang w:val="en-GB"/>
        </w:rPr>
        <w:t>NR DSS WI considering below documents submitted for A.I. 8.13</w:t>
      </w:r>
    </w:p>
    <w:p w14:paraId="048E8189" w14:textId="77777777" w:rsidR="00C83DFA" w:rsidRDefault="00C83DFA" w:rsidP="00BD6CA6">
      <w:pPr>
        <w:pStyle w:val="Doc-text2"/>
        <w:tabs>
          <w:tab w:val="clear" w:pos="1622"/>
          <w:tab w:val="left" w:pos="1276"/>
        </w:tabs>
        <w:ind w:left="0" w:firstLine="0"/>
        <w:rPr>
          <w:rFonts w:ascii="Times New Roman" w:hAnsi="Times New Roman"/>
          <w:lang w:val="en-GB"/>
        </w:rPr>
      </w:pPr>
    </w:p>
    <w:tbl>
      <w:tblPr>
        <w:tblW w:w="9360" w:type="dxa"/>
        <w:tblInd w:w="535" w:type="dxa"/>
        <w:tblLook w:val="04A0" w:firstRow="1" w:lastRow="0" w:firstColumn="1" w:lastColumn="0" w:noHBand="0" w:noVBand="1"/>
      </w:tblPr>
      <w:tblGrid>
        <w:gridCol w:w="607"/>
        <w:gridCol w:w="1009"/>
        <w:gridCol w:w="4876"/>
        <w:gridCol w:w="1431"/>
        <w:gridCol w:w="1437"/>
      </w:tblGrid>
      <w:tr w:rsidR="00AA2340" w:rsidRPr="00BA6870" w14:paraId="4CD1E401" w14:textId="77777777" w:rsidTr="00CD2D3C">
        <w:trPr>
          <w:trHeight w:val="348"/>
        </w:trPr>
        <w:tc>
          <w:tcPr>
            <w:tcW w:w="607" w:type="dxa"/>
            <w:tcBorders>
              <w:top w:val="single" w:sz="4" w:space="0" w:color="FFFFFF"/>
              <w:left w:val="single" w:sz="4" w:space="0" w:color="FFFFFF"/>
              <w:bottom w:val="single" w:sz="4" w:space="0" w:color="auto"/>
              <w:right w:val="single" w:sz="4" w:space="0" w:color="FFFFFF"/>
            </w:tcBorders>
            <w:shd w:val="clear" w:color="000000" w:fill="75B91A"/>
          </w:tcPr>
          <w:p w14:paraId="73EA76AD" w14:textId="0646AB57" w:rsidR="00AA2340" w:rsidRPr="00C91DA9" w:rsidRDefault="001073F9"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Ref#</w:t>
            </w:r>
          </w:p>
        </w:tc>
        <w:tc>
          <w:tcPr>
            <w:tcW w:w="1009" w:type="dxa"/>
            <w:tcBorders>
              <w:top w:val="single" w:sz="4" w:space="0" w:color="FFFFFF"/>
              <w:left w:val="single" w:sz="4" w:space="0" w:color="FFFFFF"/>
              <w:bottom w:val="single" w:sz="4" w:space="0" w:color="auto"/>
              <w:right w:val="single" w:sz="4" w:space="0" w:color="FFFFFF"/>
            </w:tcBorders>
            <w:shd w:val="clear" w:color="000000" w:fill="75B91A"/>
            <w:hideMark/>
          </w:tcPr>
          <w:p w14:paraId="57F49AF9" w14:textId="6507B653" w:rsidR="00AA2340" w:rsidRPr="00C91DA9" w:rsidRDefault="00AA2340"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bookmarkStart w:id="2" w:name="_Hlk101814979"/>
            <w:proofErr w:type="spellStart"/>
            <w:r w:rsidRPr="00C91DA9">
              <w:rPr>
                <w:rFonts w:ascii="Arial" w:eastAsia="Times New Roman" w:hAnsi="Arial" w:cs="Arial"/>
                <w:b/>
                <w:bCs/>
                <w:color w:val="FFFFFF"/>
                <w:sz w:val="18"/>
                <w:szCs w:val="18"/>
                <w:lang w:val="en-US" w:eastAsia="en-US"/>
              </w:rPr>
              <w:t>TDoc</w:t>
            </w:r>
            <w:proofErr w:type="spellEnd"/>
          </w:p>
        </w:tc>
        <w:tc>
          <w:tcPr>
            <w:tcW w:w="4876" w:type="dxa"/>
            <w:tcBorders>
              <w:top w:val="single" w:sz="4" w:space="0" w:color="FFFFFF"/>
              <w:left w:val="nil"/>
              <w:bottom w:val="single" w:sz="4" w:space="0" w:color="auto"/>
              <w:right w:val="single" w:sz="4" w:space="0" w:color="FFFFFF"/>
            </w:tcBorders>
            <w:shd w:val="clear" w:color="000000" w:fill="75B91A"/>
            <w:hideMark/>
          </w:tcPr>
          <w:p w14:paraId="5DEA2643" w14:textId="72C21422" w:rsidR="00AA2340" w:rsidRPr="00C91DA9" w:rsidRDefault="00AA2340"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Title</w:t>
            </w:r>
          </w:p>
        </w:tc>
        <w:tc>
          <w:tcPr>
            <w:tcW w:w="1431" w:type="dxa"/>
            <w:tcBorders>
              <w:top w:val="single" w:sz="4" w:space="0" w:color="FFFFFF"/>
              <w:left w:val="nil"/>
              <w:bottom w:val="single" w:sz="4" w:space="0" w:color="auto"/>
              <w:right w:val="nil"/>
            </w:tcBorders>
            <w:shd w:val="clear" w:color="000000" w:fill="75B91A"/>
          </w:tcPr>
          <w:p w14:paraId="12EC3F59" w14:textId="14E8CCA2" w:rsidR="00AA2340" w:rsidRDefault="00AA2340"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Source</w:t>
            </w:r>
          </w:p>
        </w:tc>
        <w:tc>
          <w:tcPr>
            <w:tcW w:w="1437" w:type="dxa"/>
            <w:tcBorders>
              <w:top w:val="single" w:sz="4" w:space="0" w:color="FFFFFF"/>
              <w:left w:val="nil"/>
              <w:bottom w:val="single" w:sz="4" w:space="0" w:color="auto"/>
              <w:right w:val="single" w:sz="4" w:space="0" w:color="FFFFFF"/>
            </w:tcBorders>
            <w:shd w:val="clear" w:color="000000" w:fill="75B91A"/>
            <w:hideMark/>
          </w:tcPr>
          <w:p w14:paraId="7ACAB014" w14:textId="060C3CDC" w:rsidR="00AA2340" w:rsidRPr="00C91DA9" w:rsidRDefault="00AA2340"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Agenda item</w:t>
            </w:r>
          </w:p>
        </w:tc>
      </w:tr>
      <w:tr w:rsidR="00AA2340" w:rsidRPr="00810502" w14:paraId="481A4FE0"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6211CC06" w14:textId="385BB17B"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[1]</w:t>
            </w:r>
          </w:p>
        </w:tc>
        <w:bookmarkEnd w:id="2"/>
        <w:tc>
          <w:tcPr>
            <w:tcW w:w="1009" w:type="dxa"/>
            <w:tcBorders>
              <w:top w:val="single" w:sz="4" w:space="0" w:color="auto"/>
              <w:left w:val="single" w:sz="4" w:space="0" w:color="auto"/>
              <w:bottom w:val="single" w:sz="4" w:space="0" w:color="auto"/>
              <w:right w:val="single" w:sz="4" w:space="0" w:color="auto"/>
            </w:tcBorders>
            <w:shd w:val="clear" w:color="auto" w:fill="auto"/>
          </w:tcPr>
          <w:p w14:paraId="129D21F3" w14:textId="04D7B39A" w:rsidR="00AA2340" w:rsidRPr="00810502" w:rsidRDefault="00AA2340" w:rsidP="00810502">
            <w:pPr>
              <w:pStyle w:val="BodyText"/>
              <w:spacing w:after="60"/>
              <w:rPr>
                <w:rFonts w:asciiTheme="minorHAnsi" w:hAnsiTheme="minorHAnsi" w:cstheme="minorHAnsi"/>
                <w:sz w:val="16"/>
                <w:szCs w:val="16"/>
              </w:rPr>
            </w:pPr>
            <w:r w:rsidRPr="00810502">
              <w:rPr>
                <w:rFonts w:asciiTheme="minorHAnsi" w:hAnsiTheme="minorHAnsi" w:cstheme="minorHAnsi"/>
                <w:sz w:val="16"/>
                <w:szCs w:val="16"/>
              </w:rPr>
              <w:fldChar w:fldCharType="begin"/>
            </w:r>
            <w:r w:rsidRPr="00810502">
              <w:rPr>
                <w:rFonts w:asciiTheme="minorHAnsi" w:hAnsiTheme="minorHAnsi" w:cstheme="minorHAnsi"/>
                <w:sz w:val="16"/>
                <w:szCs w:val="16"/>
              </w:rPr>
              <w:instrText xml:space="preserve"> HYPERLINK "https://www.3gpp.org/ftp/TSG_RAN/WG1_RL1/TSGR1_109-e/Docs/R1-2203102.zip" </w:instrText>
            </w:r>
            <w:r w:rsidRPr="00810502">
              <w:rPr>
                <w:rFonts w:asciiTheme="minorHAnsi" w:hAnsiTheme="minorHAnsi" w:cstheme="minorHAnsi"/>
                <w:sz w:val="16"/>
                <w:szCs w:val="16"/>
              </w:rPr>
              <w:fldChar w:fldCharType="separate"/>
            </w:r>
            <w:r w:rsidRPr="00810502">
              <w:rPr>
                <w:rStyle w:val="Hyperlink"/>
                <w:rFonts w:asciiTheme="minorHAnsi" w:hAnsiTheme="minorHAnsi" w:cstheme="minorHAnsi"/>
                <w:sz w:val="16"/>
                <w:szCs w:val="16"/>
              </w:rPr>
              <w:t>R1-2203102</w:t>
            </w:r>
            <w:r w:rsidRPr="00810502">
              <w:rPr>
                <w:rFonts w:asciiTheme="minorHAnsi" w:hAnsiTheme="minorHAnsi" w:cstheme="minorHAnsi"/>
                <w:sz w:val="16"/>
                <w:szCs w:val="16"/>
              </w:rPr>
              <w:fldChar w:fldCharType="end"/>
            </w:r>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312C2312"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Discussion on NR Dynamic spectrum sharing</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054A416F" w14:textId="77777777" w:rsidR="00AA2340" w:rsidRPr="00810502" w:rsidRDefault="00AA2340" w:rsidP="00810502">
            <w:pPr>
              <w:pStyle w:val="BodyText"/>
              <w:spacing w:after="60"/>
              <w:rPr>
                <w:rFonts w:cs="Arial"/>
                <w:sz w:val="16"/>
                <w:szCs w:val="16"/>
              </w:rPr>
            </w:pPr>
            <w:r w:rsidRPr="00810502">
              <w:rPr>
                <w:rFonts w:cs="Arial"/>
                <w:sz w:val="16"/>
                <w:szCs w:val="16"/>
              </w:rPr>
              <w:t xml:space="preserve">Huawei, </w:t>
            </w:r>
            <w:proofErr w:type="spellStart"/>
            <w:r w:rsidRPr="00810502">
              <w:rPr>
                <w:rFonts w:cs="Arial"/>
                <w:sz w:val="16"/>
                <w:szCs w:val="16"/>
              </w:rPr>
              <w:t>HiSilicon</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0CBCF547"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r w:rsidR="00AA2340" w:rsidRPr="00810502" w14:paraId="4DBB135D"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50FC1F2B" w14:textId="3FB348DB"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[2]</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4772F39" w14:textId="5FCCDB0B" w:rsidR="00AA2340" w:rsidRPr="00810502" w:rsidRDefault="00635471" w:rsidP="00810502">
            <w:pPr>
              <w:pStyle w:val="BodyText"/>
              <w:spacing w:after="60"/>
              <w:rPr>
                <w:rFonts w:asciiTheme="minorHAnsi" w:hAnsiTheme="minorHAnsi" w:cstheme="minorHAnsi"/>
                <w:sz w:val="16"/>
                <w:szCs w:val="16"/>
              </w:rPr>
            </w:pPr>
            <w:hyperlink r:id="rId11" w:history="1">
              <w:r w:rsidR="00AA2340" w:rsidRPr="00810502">
                <w:rPr>
                  <w:rStyle w:val="Hyperlink"/>
                  <w:rFonts w:asciiTheme="minorHAnsi" w:hAnsiTheme="minorHAnsi" w:cstheme="minorHAnsi"/>
                  <w:sz w:val="16"/>
                  <w:szCs w:val="16"/>
                </w:rPr>
                <w:t>R1-2203196</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5B5B784B"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Maintenance of DSS and MR-DC</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F22C63D" w14:textId="77777777" w:rsidR="00AA2340" w:rsidRPr="00810502" w:rsidRDefault="00AA2340" w:rsidP="00810502">
            <w:pPr>
              <w:pStyle w:val="BodyText"/>
              <w:spacing w:after="60"/>
              <w:rPr>
                <w:rFonts w:cs="Arial"/>
                <w:sz w:val="16"/>
                <w:szCs w:val="16"/>
              </w:rPr>
            </w:pPr>
            <w:r w:rsidRPr="00810502">
              <w:rPr>
                <w:rFonts w:cs="Arial"/>
                <w:sz w:val="16"/>
                <w:szCs w:val="16"/>
              </w:rPr>
              <w:t>ZTE</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541BE8B4"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r w:rsidR="00AA2340" w:rsidRPr="00810502" w14:paraId="06BC0D74"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2A505D10" w14:textId="298E8C60"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[3]</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CE2A5B0" w14:textId="73449D38" w:rsidR="00AA2340" w:rsidRPr="00810502" w:rsidRDefault="00635471" w:rsidP="00810502">
            <w:pPr>
              <w:pStyle w:val="BodyText"/>
              <w:spacing w:after="60"/>
              <w:rPr>
                <w:rFonts w:asciiTheme="minorHAnsi" w:hAnsiTheme="minorHAnsi" w:cstheme="minorHAnsi"/>
                <w:sz w:val="16"/>
                <w:szCs w:val="16"/>
              </w:rPr>
            </w:pPr>
            <w:hyperlink r:id="rId12" w:history="1">
              <w:r w:rsidR="00AA2340" w:rsidRPr="00810502">
                <w:rPr>
                  <w:rStyle w:val="Hyperlink"/>
                  <w:rFonts w:asciiTheme="minorHAnsi" w:hAnsiTheme="minorHAnsi" w:cstheme="minorHAnsi"/>
                  <w:sz w:val="16"/>
                  <w:szCs w:val="16"/>
                </w:rPr>
                <w:t>R1-2203528</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3DFB0EAE"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 xml:space="preserve">Maintenance on </w:t>
            </w:r>
            <w:proofErr w:type="spellStart"/>
            <w:r w:rsidRPr="00810502">
              <w:rPr>
                <w:rFonts w:ascii="Arial" w:hAnsi="Arial" w:cs="Arial"/>
                <w:sz w:val="16"/>
                <w:szCs w:val="16"/>
              </w:rPr>
              <w:t>Scell</w:t>
            </w:r>
            <w:proofErr w:type="spellEnd"/>
            <w:r w:rsidRPr="00810502">
              <w:rPr>
                <w:rFonts w:ascii="Arial" w:hAnsi="Arial" w:cs="Arial"/>
                <w:sz w:val="16"/>
                <w:szCs w:val="16"/>
              </w:rPr>
              <w:t xml:space="preserve"> scheduling </w:t>
            </w:r>
            <w:proofErr w:type="spellStart"/>
            <w:r w:rsidRPr="00810502">
              <w:rPr>
                <w:rFonts w:ascii="Arial" w:hAnsi="Arial" w:cs="Arial"/>
                <w:sz w:val="16"/>
                <w:szCs w:val="16"/>
              </w:rPr>
              <w:t>Pcell</w:t>
            </w:r>
            <w:proofErr w:type="spellEnd"/>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636EF676" w14:textId="77777777" w:rsidR="00AA2340" w:rsidRPr="00810502" w:rsidRDefault="00AA2340" w:rsidP="00810502">
            <w:pPr>
              <w:pStyle w:val="BodyText"/>
              <w:spacing w:after="60"/>
              <w:rPr>
                <w:rFonts w:cs="Arial"/>
                <w:sz w:val="16"/>
                <w:szCs w:val="16"/>
              </w:rPr>
            </w:pPr>
            <w:r w:rsidRPr="00810502">
              <w:rPr>
                <w:rFonts w:cs="Arial"/>
                <w:sz w:val="16"/>
                <w:szCs w:val="16"/>
              </w:rPr>
              <w:t>vivo</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32F1F11F"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r w:rsidR="00AA2340" w:rsidRPr="00810502" w14:paraId="0B795F49"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22CECBB9" w14:textId="6AF12ECF"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[4]</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75CD0C9" w14:textId="680F020E" w:rsidR="00AA2340" w:rsidRPr="00810502" w:rsidRDefault="00635471" w:rsidP="00810502">
            <w:pPr>
              <w:pStyle w:val="BodyText"/>
              <w:spacing w:after="60"/>
              <w:rPr>
                <w:rFonts w:asciiTheme="minorHAnsi" w:hAnsiTheme="minorHAnsi" w:cstheme="minorHAnsi"/>
                <w:sz w:val="16"/>
                <w:szCs w:val="16"/>
              </w:rPr>
            </w:pPr>
            <w:hyperlink r:id="rId13" w:history="1">
              <w:r w:rsidR="00AA2340" w:rsidRPr="00810502">
                <w:rPr>
                  <w:rStyle w:val="Hyperlink"/>
                  <w:rFonts w:asciiTheme="minorHAnsi" w:hAnsiTheme="minorHAnsi" w:cstheme="minorHAnsi"/>
                  <w:sz w:val="16"/>
                  <w:szCs w:val="16"/>
                </w:rPr>
                <w:t>R1-2203876</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3EC2B152"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Remaining details of NR dynamic spectrum sharing</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4E196BD5" w14:textId="77777777" w:rsidR="00AA2340" w:rsidRPr="00810502" w:rsidRDefault="00AA2340" w:rsidP="00810502">
            <w:pPr>
              <w:pStyle w:val="BodyText"/>
              <w:spacing w:after="60"/>
              <w:rPr>
                <w:rFonts w:cs="Arial"/>
                <w:sz w:val="16"/>
                <w:szCs w:val="16"/>
              </w:rPr>
            </w:pPr>
            <w:r w:rsidRPr="00810502">
              <w:rPr>
                <w:rFonts w:cs="Arial"/>
                <w:sz w:val="16"/>
                <w:szCs w:val="16"/>
              </w:rPr>
              <w:t>Samsung</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404AAA70"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r w:rsidR="00AA2340" w:rsidRPr="00810502" w14:paraId="71629E46"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70A44D04" w14:textId="34AFE50A"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[5]</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A4929C4" w14:textId="726A3C9D" w:rsidR="00AA2340" w:rsidRPr="00810502" w:rsidRDefault="00635471" w:rsidP="00810502">
            <w:pPr>
              <w:pStyle w:val="BodyText"/>
              <w:spacing w:after="60"/>
              <w:rPr>
                <w:rFonts w:asciiTheme="minorHAnsi" w:hAnsiTheme="minorHAnsi" w:cstheme="minorHAnsi"/>
                <w:sz w:val="16"/>
                <w:szCs w:val="16"/>
              </w:rPr>
            </w:pPr>
            <w:hyperlink r:id="rId14" w:history="1">
              <w:r w:rsidR="00AA2340" w:rsidRPr="00810502">
                <w:rPr>
                  <w:rStyle w:val="Hyperlink"/>
                  <w:rFonts w:asciiTheme="minorHAnsi" w:hAnsiTheme="minorHAnsi" w:cstheme="minorHAnsi"/>
                  <w:sz w:val="16"/>
                  <w:szCs w:val="16"/>
                </w:rPr>
                <w:t>R1-2204005</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73D43185"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 xml:space="preserve">Remaining issues of cross-carrier scheduling from </w:t>
            </w:r>
            <w:proofErr w:type="spellStart"/>
            <w:r w:rsidRPr="00810502">
              <w:rPr>
                <w:rFonts w:ascii="Arial" w:hAnsi="Arial" w:cs="Arial"/>
                <w:sz w:val="16"/>
                <w:szCs w:val="16"/>
              </w:rPr>
              <w:t>sSCell</w:t>
            </w:r>
            <w:proofErr w:type="spellEnd"/>
            <w:r w:rsidRPr="00810502">
              <w:rPr>
                <w:rFonts w:ascii="Arial" w:hAnsi="Arial" w:cs="Arial"/>
                <w:sz w:val="16"/>
                <w:szCs w:val="16"/>
              </w:rPr>
              <w:t xml:space="preserve"> to </w:t>
            </w:r>
            <w:proofErr w:type="spellStart"/>
            <w:r w:rsidRPr="00810502">
              <w:rPr>
                <w:rFonts w:ascii="Arial" w:hAnsi="Arial" w:cs="Arial"/>
                <w:sz w:val="16"/>
                <w:szCs w:val="16"/>
              </w:rPr>
              <w:t>Pcell</w:t>
            </w:r>
            <w:proofErr w:type="spellEnd"/>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2E7CBC0B" w14:textId="77777777" w:rsidR="00AA2340" w:rsidRPr="00810502" w:rsidRDefault="00AA2340" w:rsidP="00810502">
            <w:pPr>
              <w:pStyle w:val="BodyText"/>
              <w:spacing w:after="60"/>
              <w:rPr>
                <w:rFonts w:cs="Arial"/>
                <w:sz w:val="16"/>
                <w:szCs w:val="16"/>
              </w:rPr>
            </w:pPr>
            <w:r w:rsidRPr="00810502">
              <w:rPr>
                <w:rFonts w:cs="Arial"/>
                <w:sz w:val="16"/>
                <w:szCs w:val="16"/>
              </w:rPr>
              <w:t>OPPO</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0246CE3D"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r w:rsidR="00AA2340" w:rsidRPr="00810502" w14:paraId="1DEB6D3B"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22FC9BEC" w14:textId="03E7F74D"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[6]</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F5ED266" w14:textId="6A2B8790" w:rsidR="00AA2340" w:rsidRPr="00810502" w:rsidRDefault="00635471" w:rsidP="00810502">
            <w:pPr>
              <w:pStyle w:val="BodyText"/>
              <w:spacing w:after="60"/>
              <w:rPr>
                <w:rFonts w:asciiTheme="minorHAnsi" w:hAnsiTheme="minorHAnsi" w:cstheme="minorHAnsi"/>
                <w:sz w:val="16"/>
                <w:szCs w:val="16"/>
              </w:rPr>
            </w:pPr>
            <w:hyperlink r:id="rId15" w:history="1">
              <w:r w:rsidR="00AA2340" w:rsidRPr="00810502">
                <w:rPr>
                  <w:rStyle w:val="Hyperlink"/>
                  <w:rFonts w:asciiTheme="minorHAnsi" w:hAnsiTheme="minorHAnsi" w:cstheme="minorHAnsi"/>
                  <w:sz w:val="16"/>
                  <w:szCs w:val="16"/>
                </w:rPr>
                <w:t>R1-2204624</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23BA8446"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 xml:space="preserve">Remaining issues on Cross-carrier scheduling from </w:t>
            </w:r>
            <w:proofErr w:type="spellStart"/>
            <w:r w:rsidRPr="00810502">
              <w:rPr>
                <w:rFonts w:ascii="Arial" w:hAnsi="Arial" w:cs="Arial"/>
                <w:sz w:val="16"/>
                <w:szCs w:val="16"/>
              </w:rPr>
              <w:t>Scell</w:t>
            </w:r>
            <w:proofErr w:type="spellEnd"/>
            <w:r w:rsidRPr="00810502">
              <w:rPr>
                <w:rFonts w:ascii="Arial" w:hAnsi="Arial" w:cs="Arial"/>
                <w:sz w:val="16"/>
                <w:szCs w:val="16"/>
              </w:rPr>
              <w:t xml:space="preserve"> to </w:t>
            </w:r>
            <w:proofErr w:type="spellStart"/>
            <w:r w:rsidRPr="00810502">
              <w:rPr>
                <w:rFonts w:ascii="Arial" w:hAnsi="Arial" w:cs="Arial"/>
                <w:sz w:val="16"/>
                <w:szCs w:val="16"/>
              </w:rPr>
              <w:t>Pcell</w:t>
            </w:r>
            <w:proofErr w:type="spellEnd"/>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45713697" w14:textId="77777777" w:rsidR="00AA2340" w:rsidRPr="00810502" w:rsidRDefault="00AA2340" w:rsidP="00810502">
            <w:pPr>
              <w:pStyle w:val="BodyText"/>
              <w:spacing w:after="60"/>
              <w:rPr>
                <w:rFonts w:cs="Arial"/>
                <w:sz w:val="16"/>
                <w:szCs w:val="16"/>
              </w:rPr>
            </w:pPr>
            <w:r w:rsidRPr="00810502">
              <w:rPr>
                <w:rFonts w:cs="Arial"/>
                <w:sz w:val="16"/>
                <w:szCs w:val="16"/>
              </w:rPr>
              <w:t>LG Electronics</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23480B6F"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r w:rsidR="00AA2340" w:rsidRPr="00810502" w14:paraId="3355A055"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3A3A64C3" w14:textId="774CD189"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[7]</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BCA23FB" w14:textId="4FF662D5" w:rsidR="00AA2340" w:rsidRPr="00810502" w:rsidRDefault="00635471" w:rsidP="00810502">
            <w:pPr>
              <w:pStyle w:val="BodyText"/>
              <w:spacing w:after="60"/>
              <w:rPr>
                <w:rFonts w:asciiTheme="minorHAnsi" w:hAnsiTheme="minorHAnsi" w:cstheme="minorHAnsi"/>
                <w:sz w:val="16"/>
                <w:szCs w:val="16"/>
              </w:rPr>
            </w:pPr>
            <w:hyperlink r:id="rId16" w:history="1">
              <w:r w:rsidR="00AA2340" w:rsidRPr="00810502">
                <w:rPr>
                  <w:rStyle w:val="Hyperlink"/>
                  <w:rFonts w:asciiTheme="minorHAnsi" w:hAnsiTheme="minorHAnsi" w:cstheme="minorHAnsi"/>
                  <w:sz w:val="16"/>
                  <w:szCs w:val="16"/>
                </w:rPr>
                <w:t>R1-2204694</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44D35330"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 xml:space="preserve">On Cross-Carrier Scheduling from </w:t>
            </w:r>
            <w:proofErr w:type="spellStart"/>
            <w:r w:rsidRPr="00810502">
              <w:rPr>
                <w:rFonts w:ascii="Arial" w:hAnsi="Arial" w:cs="Arial"/>
                <w:sz w:val="16"/>
                <w:szCs w:val="16"/>
              </w:rPr>
              <w:t>sSCell</w:t>
            </w:r>
            <w:proofErr w:type="spellEnd"/>
            <w:r w:rsidRPr="00810502">
              <w:rPr>
                <w:rFonts w:ascii="Arial" w:hAnsi="Arial" w:cs="Arial"/>
                <w:sz w:val="16"/>
                <w:szCs w:val="16"/>
              </w:rPr>
              <w:t xml:space="preserve"> to P(S)Cell</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A2B2DC7" w14:textId="77777777" w:rsidR="00AA2340" w:rsidRPr="00810502" w:rsidRDefault="00AA2340" w:rsidP="00810502">
            <w:pPr>
              <w:pStyle w:val="BodyText"/>
              <w:spacing w:after="60"/>
              <w:rPr>
                <w:rFonts w:cs="Arial"/>
                <w:sz w:val="16"/>
                <w:szCs w:val="16"/>
              </w:rPr>
            </w:pPr>
            <w:r w:rsidRPr="00810502">
              <w:rPr>
                <w:rFonts w:cs="Arial"/>
                <w:sz w:val="16"/>
                <w:szCs w:val="16"/>
              </w:rPr>
              <w:t>MediaTek Inc.</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65882739"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r w:rsidR="00AA2340" w:rsidRPr="00810502" w14:paraId="1DE59E8D"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291843C1" w14:textId="5A895646"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[8]</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6F4A28F" w14:textId="6D386F71" w:rsidR="00AA2340" w:rsidRPr="00810502" w:rsidRDefault="00635471" w:rsidP="00810502">
            <w:pPr>
              <w:pStyle w:val="BodyText"/>
              <w:spacing w:after="60"/>
              <w:rPr>
                <w:rFonts w:asciiTheme="minorHAnsi" w:hAnsiTheme="minorHAnsi" w:cstheme="minorHAnsi"/>
                <w:sz w:val="16"/>
                <w:szCs w:val="16"/>
              </w:rPr>
            </w:pPr>
            <w:hyperlink r:id="rId17" w:history="1">
              <w:r w:rsidR="00AA2340" w:rsidRPr="00810502">
                <w:rPr>
                  <w:rStyle w:val="Hyperlink"/>
                  <w:rFonts w:asciiTheme="minorHAnsi" w:hAnsiTheme="minorHAnsi" w:cstheme="minorHAnsi"/>
                  <w:sz w:val="16"/>
                  <w:szCs w:val="16"/>
                </w:rPr>
                <w:t>R1-2204778</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220D454E"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 xml:space="preserve">On </w:t>
            </w:r>
            <w:proofErr w:type="spellStart"/>
            <w:r w:rsidRPr="00810502">
              <w:rPr>
                <w:rFonts w:ascii="Arial" w:hAnsi="Arial" w:cs="Arial"/>
                <w:sz w:val="16"/>
                <w:szCs w:val="16"/>
              </w:rPr>
              <w:t>SCell</w:t>
            </w:r>
            <w:proofErr w:type="spellEnd"/>
            <w:r w:rsidRPr="00810502">
              <w:rPr>
                <w:rFonts w:ascii="Arial" w:hAnsi="Arial" w:cs="Arial"/>
                <w:sz w:val="16"/>
                <w:szCs w:val="16"/>
              </w:rPr>
              <w:t xml:space="preserve"> scheduling </w:t>
            </w:r>
            <w:proofErr w:type="spellStart"/>
            <w:r w:rsidRPr="00810502">
              <w:rPr>
                <w:rFonts w:ascii="Arial" w:hAnsi="Arial" w:cs="Arial"/>
                <w:sz w:val="16"/>
                <w:szCs w:val="16"/>
              </w:rPr>
              <w:t>PCell</w:t>
            </w:r>
            <w:proofErr w:type="spellEnd"/>
            <w:r w:rsidRPr="00810502">
              <w:rPr>
                <w:rFonts w:ascii="Arial" w:hAnsi="Arial" w:cs="Arial"/>
                <w:sz w:val="16"/>
                <w:szCs w:val="16"/>
              </w:rPr>
              <w:t xml:space="preserve"> transmissions</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22896D4" w14:textId="77777777" w:rsidR="00AA2340" w:rsidRPr="00810502" w:rsidRDefault="00AA2340" w:rsidP="00810502">
            <w:pPr>
              <w:pStyle w:val="BodyText"/>
              <w:spacing w:after="60"/>
              <w:rPr>
                <w:rFonts w:cs="Arial"/>
                <w:sz w:val="16"/>
                <w:szCs w:val="16"/>
              </w:rPr>
            </w:pPr>
            <w:r w:rsidRPr="00810502">
              <w:rPr>
                <w:rFonts w:cs="Arial"/>
                <w:sz w:val="16"/>
                <w:szCs w:val="16"/>
              </w:rPr>
              <w:t>Intel Corporation</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1A2F2686"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r w:rsidR="00AA2340" w:rsidRPr="00810502" w14:paraId="091A9D90"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53CCB498" w14:textId="08B6F815" w:rsidR="00AA2340" w:rsidRPr="00810502" w:rsidRDefault="00AA2340" w:rsidP="00810502">
            <w:pPr>
              <w:pStyle w:val="BodyText"/>
              <w:spacing w:after="60"/>
              <w:rPr>
                <w:rFonts w:asciiTheme="minorHAnsi" w:hAnsiTheme="minorHAnsi" w:cstheme="minorHAnsi"/>
                <w:color w:val="A6A6A6" w:themeColor="background1" w:themeShade="A6"/>
                <w:sz w:val="16"/>
                <w:szCs w:val="16"/>
              </w:rPr>
            </w:pP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D003FB9" w14:textId="22EC06C7" w:rsidR="00AA2340" w:rsidRPr="00810502" w:rsidRDefault="00635471" w:rsidP="00810502">
            <w:pPr>
              <w:pStyle w:val="BodyText"/>
              <w:spacing w:after="60"/>
              <w:rPr>
                <w:rFonts w:asciiTheme="minorHAnsi" w:hAnsiTheme="minorHAnsi" w:cstheme="minorHAnsi"/>
                <w:color w:val="A6A6A6" w:themeColor="background1" w:themeShade="A6"/>
                <w:sz w:val="16"/>
                <w:szCs w:val="16"/>
              </w:rPr>
            </w:pPr>
            <w:hyperlink r:id="rId18" w:history="1">
              <w:r w:rsidR="00AA2340" w:rsidRPr="00810502">
                <w:rPr>
                  <w:rStyle w:val="Hyperlink"/>
                  <w:rFonts w:asciiTheme="minorHAnsi" w:hAnsiTheme="minorHAnsi" w:cstheme="minorHAnsi"/>
                  <w:color w:val="A6A6A6" w:themeColor="background1" w:themeShade="A6"/>
                  <w:sz w:val="16"/>
                  <w:szCs w:val="16"/>
                </w:rPr>
                <w:t>R1-2204822</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5D994E08" w14:textId="77777777" w:rsidR="00AA2340" w:rsidRPr="00810502" w:rsidRDefault="00AA2340" w:rsidP="00810502">
            <w:pPr>
              <w:jc w:val="both"/>
              <w:rPr>
                <w:rFonts w:ascii="Arial" w:hAnsi="Arial" w:cs="Arial"/>
                <w:color w:val="A6A6A6" w:themeColor="background1" w:themeShade="A6"/>
                <w:sz w:val="16"/>
                <w:szCs w:val="16"/>
              </w:rPr>
            </w:pPr>
            <w:r w:rsidRPr="00810502">
              <w:rPr>
                <w:rFonts w:ascii="Arial" w:hAnsi="Arial" w:cs="Arial"/>
                <w:color w:val="A6A6A6" w:themeColor="background1" w:themeShade="A6"/>
                <w:sz w:val="16"/>
                <w:szCs w:val="16"/>
              </w:rPr>
              <w:t>NR-DC uplink power sharing when SCG cells are deactivated</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D538117" w14:textId="77777777" w:rsidR="00AA2340" w:rsidRPr="00810502" w:rsidRDefault="00AA2340" w:rsidP="00810502">
            <w:pPr>
              <w:pStyle w:val="BodyText"/>
              <w:spacing w:after="60"/>
              <w:rPr>
                <w:rFonts w:cs="Arial"/>
                <w:color w:val="A6A6A6" w:themeColor="background1" w:themeShade="A6"/>
                <w:sz w:val="16"/>
                <w:szCs w:val="16"/>
              </w:rPr>
            </w:pPr>
            <w:r w:rsidRPr="00810502">
              <w:rPr>
                <w:rFonts w:cs="Arial"/>
                <w:color w:val="A6A6A6" w:themeColor="background1" w:themeShade="A6"/>
                <w:sz w:val="16"/>
                <w:szCs w:val="16"/>
              </w:rPr>
              <w:t>Nokia, Nokia Shanghai Bell</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678C36AE" w14:textId="77777777" w:rsidR="00AA2340" w:rsidRPr="00810502" w:rsidRDefault="00AA2340" w:rsidP="00810502">
            <w:pPr>
              <w:pStyle w:val="BodyText"/>
              <w:spacing w:after="60"/>
              <w:rPr>
                <w:rFonts w:cs="Arial"/>
                <w:color w:val="A6A6A6" w:themeColor="background1" w:themeShade="A6"/>
                <w:sz w:val="16"/>
                <w:szCs w:val="16"/>
              </w:rPr>
            </w:pPr>
            <w:r w:rsidRPr="00810502">
              <w:rPr>
                <w:rFonts w:cs="Arial"/>
                <w:color w:val="A6A6A6" w:themeColor="background1" w:themeShade="A6"/>
                <w:sz w:val="16"/>
                <w:szCs w:val="16"/>
              </w:rPr>
              <w:t>8.13</w:t>
            </w:r>
          </w:p>
        </w:tc>
      </w:tr>
      <w:tr w:rsidR="00AA2340" w:rsidRPr="00810502" w14:paraId="738FA9CC"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7847B058" w14:textId="101EF1EA"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[9]</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D1B4373" w14:textId="6F38FCD0" w:rsidR="00AA2340" w:rsidRPr="00810502" w:rsidRDefault="00635471" w:rsidP="00810502">
            <w:pPr>
              <w:pStyle w:val="BodyText"/>
              <w:spacing w:after="60"/>
              <w:rPr>
                <w:rFonts w:asciiTheme="minorHAnsi" w:hAnsiTheme="minorHAnsi" w:cstheme="minorHAnsi"/>
                <w:sz w:val="16"/>
                <w:szCs w:val="16"/>
              </w:rPr>
            </w:pPr>
            <w:hyperlink r:id="rId19" w:history="1">
              <w:r w:rsidR="00AA2340" w:rsidRPr="00810502">
                <w:rPr>
                  <w:rStyle w:val="Hyperlink"/>
                  <w:rFonts w:asciiTheme="minorHAnsi" w:hAnsiTheme="minorHAnsi" w:cstheme="minorHAnsi"/>
                  <w:sz w:val="16"/>
                  <w:szCs w:val="16"/>
                </w:rPr>
                <w:t>R1-2204962</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79F77E12"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Maintenance for Rel-17 DSS</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26AC7CF0" w14:textId="77777777" w:rsidR="00AA2340" w:rsidRPr="00810502" w:rsidRDefault="00AA2340" w:rsidP="00810502">
            <w:pPr>
              <w:pStyle w:val="BodyText"/>
              <w:spacing w:after="60"/>
              <w:rPr>
                <w:rFonts w:cs="Arial"/>
                <w:sz w:val="16"/>
                <w:szCs w:val="16"/>
              </w:rPr>
            </w:pPr>
            <w:r w:rsidRPr="00810502">
              <w:rPr>
                <w:rFonts w:cs="Arial"/>
                <w:sz w:val="16"/>
                <w:szCs w:val="16"/>
              </w:rPr>
              <w:t>Ericsson</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4241DB87"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r w:rsidR="00AA2340" w:rsidRPr="00810502" w14:paraId="76279B1D" w14:textId="77777777" w:rsidTr="00CD2D3C">
        <w:trPr>
          <w:trHeight w:val="47"/>
        </w:trPr>
        <w:tc>
          <w:tcPr>
            <w:tcW w:w="607" w:type="dxa"/>
            <w:tcBorders>
              <w:top w:val="single" w:sz="4" w:space="0" w:color="auto"/>
              <w:left w:val="single" w:sz="4" w:space="0" w:color="auto"/>
              <w:bottom w:val="single" w:sz="4" w:space="0" w:color="auto"/>
              <w:right w:val="single" w:sz="4" w:space="0" w:color="auto"/>
            </w:tcBorders>
          </w:tcPr>
          <w:p w14:paraId="02D096AB" w14:textId="0BEA71BD" w:rsidR="00AA2340" w:rsidRPr="00810502" w:rsidRDefault="00AA2340" w:rsidP="00810502">
            <w:pPr>
              <w:pStyle w:val="BodyText"/>
              <w:spacing w:after="60"/>
              <w:rPr>
                <w:rFonts w:asciiTheme="minorHAnsi" w:hAnsiTheme="minorHAnsi" w:cstheme="minorHAnsi"/>
                <w:sz w:val="16"/>
                <w:szCs w:val="16"/>
              </w:rPr>
            </w:pPr>
            <w:r>
              <w:rPr>
                <w:rFonts w:asciiTheme="minorHAnsi" w:hAnsiTheme="minorHAnsi" w:cstheme="minorHAnsi"/>
                <w:sz w:val="16"/>
                <w:szCs w:val="16"/>
              </w:rPr>
              <w:t>[10]</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971FC8E" w14:textId="714518AD" w:rsidR="00AA2340" w:rsidRPr="00810502" w:rsidRDefault="00635471" w:rsidP="00810502">
            <w:pPr>
              <w:pStyle w:val="BodyText"/>
              <w:spacing w:after="60"/>
              <w:rPr>
                <w:rFonts w:asciiTheme="minorHAnsi" w:hAnsiTheme="minorHAnsi" w:cstheme="minorHAnsi"/>
                <w:sz w:val="16"/>
                <w:szCs w:val="16"/>
              </w:rPr>
            </w:pPr>
            <w:hyperlink r:id="rId20" w:history="1">
              <w:r w:rsidR="00AA2340" w:rsidRPr="00810502">
                <w:rPr>
                  <w:rStyle w:val="Hyperlink"/>
                  <w:rFonts w:asciiTheme="minorHAnsi" w:hAnsiTheme="minorHAnsi" w:cstheme="minorHAnsi"/>
                  <w:sz w:val="16"/>
                  <w:szCs w:val="16"/>
                </w:rPr>
                <w:t>R1-2204996</w:t>
              </w:r>
            </w:hyperlink>
          </w:p>
        </w:tc>
        <w:tc>
          <w:tcPr>
            <w:tcW w:w="4876" w:type="dxa"/>
            <w:tcBorders>
              <w:top w:val="single" w:sz="4" w:space="0" w:color="auto"/>
              <w:left w:val="single" w:sz="4" w:space="0" w:color="auto"/>
              <w:bottom w:val="single" w:sz="4" w:space="0" w:color="auto"/>
              <w:right w:val="single" w:sz="4" w:space="0" w:color="auto"/>
            </w:tcBorders>
            <w:shd w:val="clear" w:color="auto" w:fill="auto"/>
          </w:tcPr>
          <w:p w14:paraId="54F2C0C1" w14:textId="77777777" w:rsidR="00AA2340" w:rsidRPr="00810502" w:rsidRDefault="00AA2340" w:rsidP="00810502">
            <w:pPr>
              <w:jc w:val="both"/>
              <w:rPr>
                <w:rFonts w:ascii="Arial" w:hAnsi="Arial" w:cs="Arial"/>
                <w:sz w:val="16"/>
                <w:szCs w:val="16"/>
              </w:rPr>
            </w:pPr>
            <w:r w:rsidRPr="00810502">
              <w:rPr>
                <w:rFonts w:ascii="Arial" w:hAnsi="Arial" w:cs="Arial"/>
                <w:sz w:val="16"/>
                <w:szCs w:val="16"/>
              </w:rPr>
              <w:t>Maintenance on NR Dynamic spectrum sharing</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FD99EE6" w14:textId="77777777" w:rsidR="00AA2340" w:rsidRPr="00810502" w:rsidRDefault="00AA2340" w:rsidP="00810502">
            <w:pPr>
              <w:pStyle w:val="BodyText"/>
              <w:spacing w:after="60"/>
              <w:rPr>
                <w:rFonts w:cs="Arial"/>
                <w:sz w:val="16"/>
                <w:szCs w:val="16"/>
              </w:rPr>
            </w:pPr>
            <w:r w:rsidRPr="00810502">
              <w:rPr>
                <w:rFonts w:cs="Arial"/>
                <w:sz w:val="16"/>
                <w:szCs w:val="16"/>
              </w:rPr>
              <w:t>Qualcomm Incorporated</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5AB1E83F" w14:textId="77777777" w:rsidR="00AA2340" w:rsidRPr="00810502" w:rsidRDefault="00AA2340" w:rsidP="00810502">
            <w:pPr>
              <w:pStyle w:val="BodyText"/>
              <w:spacing w:after="60"/>
              <w:rPr>
                <w:rFonts w:cs="Arial"/>
                <w:sz w:val="16"/>
                <w:szCs w:val="16"/>
              </w:rPr>
            </w:pPr>
            <w:r w:rsidRPr="00810502">
              <w:rPr>
                <w:rFonts w:cs="Arial"/>
                <w:sz w:val="16"/>
                <w:szCs w:val="16"/>
              </w:rPr>
              <w:t>8.13</w:t>
            </w:r>
          </w:p>
        </w:tc>
      </w:tr>
    </w:tbl>
    <w:p w14:paraId="5BAEDAD5" w14:textId="71B598CC" w:rsidR="004A54DC" w:rsidRDefault="004A54DC" w:rsidP="00BD6CA6">
      <w:pPr>
        <w:pStyle w:val="Doc-text2"/>
        <w:tabs>
          <w:tab w:val="clear" w:pos="1622"/>
          <w:tab w:val="left" w:pos="1276"/>
        </w:tabs>
        <w:ind w:left="0" w:firstLine="0"/>
        <w:rPr>
          <w:lang w:val="en-GB"/>
        </w:rPr>
      </w:pPr>
    </w:p>
    <w:p w14:paraId="139B74AE" w14:textId="43ED22AE" w:rsidR="00BA6870" w:rsidRDefault="00DF43CF" w:rsidP="00121679">
      <w:pPr>
        <w:pStyle w:val="Heading1"/>
        <w:rPr>
          <w:rStyle w:val="Heading1Char"/>
        </w:rPr>
      </w:pPr>
      <w:bookmarkStart w:id="3" w:name="_Toc68698317"/>
      <w:r w:rsidRPr="00425E6E">
        <w:rPr>
          <w:rStyle w:val="Heading1Char"/>
        </w:rPr>
        <w:t>2</w:t>
      </w:r>
      <w:r w:rsidR="000702B2">
        <w:rPr>
          <w:rStyle w:val="Heading1Char"/>
        </w:rPr>
        <w:tab/>
      </w:r>
      <w:bookmarkEnd w:id="3"/>
      <w:r w:rsidR="00570E0D">
        <w:rPr>
          <w:rStyle w:val="Heading1Char"/>
        </w:rPr>
        <w:t>Possible topics for discussion</w:t>
      </w:r>
    </w:p>
    <w:p w14:paraId="7B583C08" w14:textId="5A8EB509" w:rsidR="00F3720F" w:rsidRPr="00F3720F" w:rsidRDefault="00F3720F" w:rsidP="00F3720F">
      <w:pPr>
        <w:pStyle w:val="Heading2"/>
        <w:rPr>
          <w:lang w:val="en-US"/>
        </w:rPr>
      </w:pPr>
      <w:r>
        <w:rPr>
          <w:lang w:val="en-US"/>
        </w:rPr>
        <w:t xml:space="preserve">2.1 </w:t>
      </w:r>
      <w:r w:rsidRPr="009C3168">
        <w:rPr>
          <w:rFonts w:cs="Arial"/>
          <w:lang w:val="en-US"/>
        </w:rPr>
        <w:t>P</w:t>
      </w:r>
      <w:r>
        <w:rPr>
          <w:rFonts w:cs="Arial"/>
          <w:lang w:val="en-US"/>
        </w:rPr>
        <w:t>ossible</w:t>
      </w:r>
      <w:r w:rsidRPr="009C3168">
        <w:rPr>
          <w:rFonts w:cs="Arial"/>
          <w:lang w:val="en-US"/>
        </w:rPr>
        <w:t xml:space="preserve"> topics for discussion</w:t>
      </w:r>
    </w:p>
    <w:p w14:paraId="25A616F3" w14:textId="71AB2754" w:rsidR="00AA2340" w:rsidRDefault="008E309E" w:rsidP="007553A0">
      <w:pPr>
        <w:numPr>
          <w:ilvl w:val="0"/>
          <w:numId w:val="40"/>
        </w:numPr>
        <w:contextualSpacing/>
        <w:rPr>
          <w:rFonts w:ascii="Arial" w:eastAsia="SimSun" w:hAnsi="Arial"/>
          <w:lang w:val="en-US" w:eastAsia="en-US"/>
        </w:rPr>
      </w:pPr>
      <w:r>
        <w:rPr>
          <w:rFonts w:ascii="Arial" w:eastAsia="SimSun" w:hAnsi="Arial"/>
          <w:lang w:val="en-US" w:eastAsia="en-US"/>
        </w:rPr>
        <w:t xml:space="preserve">Allow </w:t>
      </w:r>
      <w:r w:rsidR="00A16C42">
        <w:rPr>
          <w:rFonts w:ascii="Arial" w:eastAsia="SimSun" w:hAnsi="Arial"/>
          <w:lang w:val="en-US" w:eastAsia="en-US"/>
        </w:rPr>
        <w:t>‘</w:t>
      </w:r>
      <w:proofErr w:type="spellStart"/>
      <w:r w:rsidR="00FA3149" w:rsidRPr="00FA3149">
        <w:rPr>
          <w:rFonts w:ascii="Arial" w:eastAsia="SimSun" w:hAnsi="Arial"/>
          <w:lang w:val="en-US" w:eastAsia="en-US"/>
        </w:rPr>
        <w:t>SCell</w:t>
      </w:r>
      <w:proofErr w:type="spellEnd"/>
      <w:r w:rsidR="00FA3149" w:rsidRPr="00FA3149">
        <w:rPr>
          <w:rFonts w:ascii="Arial" w:eastAsia="SimSun" w:hAnsi="Arial"/>
          <w:lang w:val="en-US" w:eastAsia="en-US"/>
        </w:rPr>
        <w:t xml:space="preserve"> dormancy indication</w:t>
      </w:r>
      <w:r w:rsidR="00A16C42">
        <w:rPr>
          <w:rFonts w:ascii="Arial" w:eastAsia="SimSun" w:hAnsi="Arial"/>
          <w:lang w:val="en-US" w:eastAsia="en-US"/>
        </w:rPr>
        <w:t>’</w:t>
      </w:r>
      <w:r w:rsidR="00FA3149" w:rsidRPr="00FA3149">
        <w:rPr>
          <w:rFonts w:ascii="Arial" w:eastAsia="SimSun" w:hAnsi="Arial"/>
          <w:lang w:val="en-US" w:eastAsia="en-US"/>
        </w:rPr>
        <w:t xml:space="preserve"> </w:t>
      </w:r>
      <w:r w:rsidR="00A16C42">
        <w:rPr>
          <w:rFonts w:ascii="Arial" w:eastAsia="SimSun" w:hAnsi="Arial"/>
          <w:lang w:val="en-US" w:eastAsia="en-US"/>
        </w:rPr>
        <w:t xml:space="preserve">to be sent </w:t>
      </w:r>
      <w:r w:rsidR="00FA3149" w:rsidRPr="00FA3149">
        <w:rPr>
          <w:rFonts w:ascii="Arial" w:eastAsia="SimSun" w:hAnsi="Arial"/>
          <w:lang w:val="en-US" w:eastAsia="en-US"/>
        </w:rPr>
        <w:t xml:space="preserve">on </w:t>
      </w:r>
      <w:proofErr w:type="spellStart"/>
      <w:r w:rsidR="00FA3149" w:rsidRPr="00FA3149">
        <w:rPr>
          <w:rFonts w:ascii="Arial" w:eastAsia="SimSun" w:hAnsi="Arial"/>
          <w:lang w:val="en-US" w:eastAsia="en-US"/>
        </w:rPr>
        <w:t>sSCell</w:t>
      </w:r>
      <w:proofErr w:type="spellEnd"/>
      <w:r w:rsidR="00FA3149">
        <w:rPr>
          <w:rFonts w:ascii="Arial" w:eastAsia="SimSun" w:hAnsi="Arial"/>
          <w:lang w:val="en-US" w:eastAsia="en-US"/>
        </w:rPr>
        <w:t xml:space="preserve"> </w:t>
      </w:r>
      <w:r w:rsidR="007553A0">
        <w:rPr>
          <w:rFonts w:ascii="Arial" w:eastAsia="SimSun" w:hAnsi="Arial"/>
          <w:lang w:val="en-US" w:eastAsia="en-US"/>
        </w:rPr>
        <w:t xml:space="preserve">- </w:t>
      </w:r>
      <w:r w:rsidR="00FA3149" w:rsidRPr="007553A0">
        <w:rPr>
          <w:rFonts w:ascii="Arial" w:eastAsia="SimSun" w:hAnsi="Arial"/>
          <w:lang w:val="en-US" w:eastAsia="en-US"/>
        </w:rPr>
        <w:t>[1]</w:t>
      </w:r>
    </w:p>
    <w:p w14:paraId="4E10A877" w14:textId="77777777" w:rsidR="007553A0" w:rsidRPr="007553A0" w:rsidRDefault="007553A0" w:rsidP="007553A0">
      <w:pPr>
        <w:ind w:left="927"/>
        <w:contextualSpacing/>
        <w:rPr>
          <w:rFonts w:ascii="Arial" w:eastAsia="SimSun" w:hAnsi="Arial"/>
          <w:lang w:val="en-US" w:eastAsia="en-US"/>
        </w:rPr>
      </w:pPr>
    </w:p>
    <w:p w14:paraId="4C66E502" w14:textId="6E13308C" w:rsidR="008E309E" w:rsidRDefault="008E309E" w:rsidP="007553A0">
      <w:pPr>
        <w:numPr>
          <w:ilvl w:val="0"/>
          <w:numId w:val="40"/>
        </w:numPr>
        <w:contextualSpacing/>
        <w:rPr>
          <w:rFonts w:ascii="Arial" w:eastAsia="SimSun" w:hAnsi="Arial"/>
          <w:lang w:val="en-US" w:eastAsia="en-US"/>
        </w:rPr>
      </w:pPr>
      <w:r>
        <w:rPr>
          <w:rFonts w:ascii="Arial" w:eastAsia="SimSun" w:hAnsi="Arial"/>
          <w:lang w:val="en-US" w:eastAsia="en-US"/>
        </w:rPr>
        <w:t xml:space="preserve">Clarify that </w:t>
      </w:r>
      <w:r w:rsidRPr="008E309E">
        <w:rPr>
          <w:rFonts w:ascii="Arial" w:eastAsia="SimSun" w:hAnsi="Arial"/>
          <w:lang w:val="en-US" w:eastAsia="en-US"/>
        </w:rPr>
        <w:t>'Minimum applicable scheduling offset indicator' field</w:t>
      </w:r>
      <w:r>
        <w:rPr>
          <w:rFonts w:ascii="Arial" w:eastAsia="SimSun" w:hAnsi="Arial"/>
          <w:lang w:val="en-US" w:eastAsia="en-US"/>
        </w:rPr>
        <w:t xml:space="preserve"> is </w:t>
      </w:r>
      <w:r w:rsidRPr="008E309E">
        <w:rPr>
          <w:rFonts w:ascii="Arial" w:eastAsia="SimSun" w:hAnsi="Arial"/>
          <w:lang w:val="en-US" w:eastAsia="en-US"/>
        </w:rPr>
        <w:t>only applied to scheduling cell carrying the corresponding PDCCH</w:t>
      </w:r>
      <w:r w:rsidR="007553A0">
        <w:rPr>
          <w:rFonts w:ascii="Arial" w:eastAsia="SimSun" w:hAnsi="Arial"/>
          <w:lang w:val="en-US" w:eastAsia="en-US"/>
        </w:rPr>
        <w:t xml:space="preserve"> - </w:t>
      </w:r>
      <w:r w:rsidR="00223AF2" w:rsidRPr="007553A0">
        <w:rPr>
          <w:rFonts w:ascii="Arial" w:eastAsia="SimSun" w:hAnsi="Arial"/>
          <w:lang w:val="en-US" w:eastAsia="en-US"/>
        </w:rPr>
        <w:t>[1]</w:t>
      </w:r>
    </w:p>
    <w:p w14:paraId="713A4F1C" w14:textId="77777777" w:rsidR="007553A0" w:rsidRPr="007553A0" w:rsidRDefault="007553A0" w:rsidP="007553A0">
      <w:pPr>
        <w:contextualSpacing/>
        <w:rPr>
          <w:rFonts w:ascii="Arial" w:eastAsia="SimSun" w:hAnsi="Arial"/>
          <w:lang w:val="en-US" w:eastAsia="en-US"/>
        </w:rPr>
      </w:pPr>
    </w:p>
    <w:p w14:paraId="520F886A" w14:textId="6F03825E" w:rsidR="00F3720F" w:rsidRPr="00F3720F" w:rsidRDefault="00223AF2" w:rsidP="00F3720F">
      <w:pPr>
        <w:numPr>
          <w:ilvl w:val="0"/>
          <w:numId w:val="40"/>
        </w:numPr>
        <w:contextualSpacing/>
        <w:rPr>
          <w:rFonts w:ascii="Arial" w:eastAsia="SimSun" w:hAnsi="Arial"/>
          <w:lang w:val="en-US" w:eastAsia="en-US"/>
        </w:rPr>
      </w:pPr>
      <w:r>
        <w:rPr>
          <w:rFonts w:ascii="Arial" w:eastAsia="SimSun" w:hAnsi="Arial"/>
          <w:lang w:val="en-US" w:eastAsia="en-US"/>
        </w:rPr>
        <w:t>Other values for (s1,s2)</w:t>
      </w:r>
      <w:r w:rsidR="007553A0">
        <w:rPr>
          <w:rFonts w:ascii="Arial" w:eastAsia="SimSun" w:hAnsi="Arial"/>
          <w:lang w:val="en-US" w:eastAsia="en-US"/>
        </w:rPr>
        <w:t xml:space="preserve"> - </w:t>
      </w:r>
      <w:r w:rsidRPr="007553A0">
        <w:rPr>
          <w:rFonts w:ascii="Arial" w:eastAsia="SimSun" w:hAnsi="Arial"/>
          <w:lang w:val="en-US" w:eastAsia="en-US"/>
        </w:rPr>
        <w:t>[2],[6]</w:t>
      </w:r>
    </w:p>
    <w:p w14:paraId="2A95DB6C" w14:textId="7A6920AC" w:rsidR="00F3720F" w:rsidRPr="00F3720F" w:rsidRDefault="00F3720F" w:rsidP="00F3720F">
      <w:pPr>
        <w:numPr>
          <w:ilvl w:val="1"/>
          <w:numId w:val="40"/>
        </w:numPr>
        <w:contextualSpacing/>
        <w:rPr>
          <w:rFonts w:ascii="Arial" w:eastAsia="SimSun" w:hAnsi="Arial"/>
          <w:lang w:val="en-US" w:eastAsia="en-US"/>
        </w:rPr>
      </w:pPr>
      <w:r>
        <w:rPr>
          <w:rFonts w:ascii="Arial" w:eastAsia="SimSun" w:hAnsi="Arial"/>
          <w:lang w:val="en-US" w:eastAsia="en-US"/>
        </w:rPr>
        <w:t>Issue discussed in previous meetings with no consensus</w:t>
      </w:r>
    </w:p>
    <w:p w14:paraId="66255130" w14:textId="77777777" w:rsidR="007553A0" w:rsidRPr="007553A0" w:rsidRDefault="007553A0" w:rsidP="007553A0">
      <w:pPr>
        <w:contextualSpacing/>
        <w:rPr>
          <w:rFonts w:ascii="Arial" w:eastAsia="SimSun" w:hAnsi="Arial"/>
          <w:lang w:val="en-US" w:eastAsia="en-US"/>
        </w:rPr>
      </w:pPr>
    </w:p>
    <w:p w14:paraId="50C99874" w14:textId="2A01E634" w:rsidR="00F3720F" w:rsidRPr="00F3720F" w:rsidRDefault="00223AF2" w:rsidP="00F3720F">
      <w:pPr>
        <w:numPr>
          <w:ilvl w:val="0"/>
          <w:numId w:val="40"/>
        </w:numPr>
        <w:contextualSpacing/>
        <w:rPr>
          <w:rFonts w:ascii="Arial" w:eastAsia="SimSun" w:hAnsi="Arial"/>
          <w:lang w:val="en-US" w:eastAsia="en-US"/>
        </w:rPr>
      </w:pPr>
      <w:r w:rsidRPr="00223AF2">
        <w:rPr>
          <w:rFonts w:ascii="Arial" w:eastAsia="SimSun" w:hAnsi="Arial"/>
          <w:lang w:val="en-US" w:eastAsia="en-US"/>
        </w:rPr>
        <w:t xml:space="preserve">DCI formats 0_1,1_1,0_2,1_2 on </w:t>
      </w:r>
      <w:proofErr w:type="spellStart"/>
      <w:r w:rsidRPr="00223AF2">
        <w:rPr>
          <w:rFonts w:ascii="Arial" w:eastAsia="SimSun" w:hAnsi="Arial"/>
          <w:lang w:val="en-US" w:eastAsia="en-US"/>
        </w:rPr>
        <w:t>PCell</w:t>
      </w:r>
      <w:proofErr w:type="spellEnd"/>
      <w:r>
        <w:rPr>
          <w:rFonts w:ascii="Arial" w:eastAsia="SimSun" w:hAnsi="Arial"/>
          <w:lang w:val="en-US" w:eastAsia="en-US"/>
        </w:rPr>
        <w:t xml:space="preserve"> for Type A UE</w:t>
      </w:r>
      <w:r w:rsidR="007553A0">
        <w:rPr>
          <w:rFonts w:ascii="Arial" w:eastAsia="SimSun" w:hAnsi="Arial"/>
          <w:lang w:val="en-US" w:eastAsia="en-US"/>
        </w:rPr>
        <w:t xml:space="preserve"> - </w:t>
      </w:r>
      <w:r w:rsidRPr="007553A0">
        <w:rPr>
          <w:rFonts w:ascii="Arial" w:eastAsia="SimSun" w:hAnsi="Arial"/>
          <w:lang w:val="en-US" w:eastAsia="en-US"/>
        </w:rPr>
        <w:t>[2</w:t>
      </w:r>
      <w:r w:rsidR="00F3720F">
        <w:rPr>
          <w:rFonts w:ascii="Arial" w:eastAsia="SimSun" w:hAnsi="Arial"/>
          <w:lang w:val="en-US" w:eastAsia="en-US"/>
        </w:rPr>
        <w:t>]</w:t>
      </w:r>
    </w:p>
    <w:p w14:paraId="1D5B4097" w14:textId="58C84A54" w:rsidR="00F3720F" w:rsidRPr="00F3720F" w:rsidRDefault="00F3720F" w:rsidP="00F3720F">
      <w:pPr>
        <w:numPr>
          <w:ilvl w:val="1"/>
          <w:numId w:val="40"/>
        </w:numPr>
        <w:contextualSpacing/>
        <w:rPr>
          <w:rFonts w:ascii="Arial" w:eastAsia="SimSun" w:hAnsi="Arial"/>
          <w:lang w:val="en-US" w:eastAsia="en-US"/>
        </w:rPr>
      </w:pPr>
      <w:r>
        <w:rPr>
          <w:rFonts w:ascii="Arial" w:eastAsia="SimSun" w:hAnsi="Arial"/>
          <w:lang w:val="en-US" w:eastAsia="en-US"/>
        </w:rPr>
        <w:t>Most inputs for this were provided in UE features A.I (8.16.13)</w:t>
      </w:r>
    </w:p>
    <w:p w14:paraId="769A1238" w14:textId="77777777" w:rsidR="00F3720F" w:rsidRPr="007553A0" w:rsidRDefault="00F3720F" w:rsidP="00F3720F">
      <w:pPr>
        <w:contextualSpacing/>
        <w:rPr>
          <w:rFonts w:ascii="Arial" w:eastAsia="SimSun" w:hAnsi="Arial"/>
          <w:lang w:val="en-US" w:eastAsia="en-US"/>
        </w:rPr>
      </w:pPr>
    </w:p>
    <w:p w14:paraId="0128AC08" w14:textId="7EDF8817" w:rsidR="00223AF2" w:rsidRDefault="00223AF2" w:rsidP="007553A0">
      <w:pPr>
        <w:numPr>
          <w:ilvl w:val="0"/>
          <w:numId w:val="40"/>
        </w:numPr>
        <w:contextualSpacing/>
        <w:rPr>
          <w:rFonts w:ascii="Arial" w:eastAsia="SimSun" w:hAnsi="Arial"/>
          <w:lang w:val="en-US" w:eastAsia="en-US"/>
        </w:rPr>
      </w:pPr>
      <w:r>
        <w:rPr>
          <w:rFonts w:ascii="Arial" w:eastAsia="SimSun" w:hAnsi="Arial"/>
          <w:lang w:val="en-US" w:eastAsia="en-US"/>
        </w:rPr>
        <w:t xml:space="preserve">Clarify that </w:t>
      </w:r>
      <w:proofErr w:type="spellStart"/>
      <w:r w:rsidRPr="00223AF2">
        <w:rPr>
          <w:rFonts w:ascii="Arial" w:eastAsia="SimSun" w:hAnsi="Arial"/>
          <w:lang w:val="en-US" w:eastAsia="en-US"/>
        </w:rPr>
        <w:t>n_CI</w:t>
      </w:r>
      <w:proofErr w:type="spellEnd"/>
      <w:r w:rsidRPr="00223AF2">
        <w:rPr>
          <w:rFonts w:ascii="Arial" w:eastAsia="SimSun" w:hAnsi="Arial"/>
          <w:lang w:val="en-US" w:eastAsia="en-US"/>
        </w:rPr>
        <w:t xml:space="preserve"> for P(S)cell self-scheduling is 0</w:t>
      </w:r>
      <w:r w:rsidR="007553A0">
        <w:rPr>
          <w:rFonts w:ascii="Arial" w:eastAsia="SimSun" w:hAnsi="Arial"/>
          <w:lang w:val="en-US" w:eastAsia="en-US"/>
        </w:rPr>
        <w:t xml:space="preserve"> - </w:t>
      </w:r>
      <w:r w:rsidRPr="007553A0">
        <w:rPr>
          <w:rFonts w:ascii="Arial" w:eastAsia="SimSun" w:hAnsi="Arial"/>
          <w:lang w:val="en-US" w:eastAsia="en-US"/>
        </w:rPr>
        <w:t>[3]</w:t>
      </w:r>
    </w:p>
    <w:p w14:paraId="78F9D14F" w14:textId="77777777" w:rsidR="007553A0" w:rsidRPr="007553A0" w:rsidRDefault="007553A0" w:rsidP="007553A0">
      <w:pPr>
        <w:ind w:left="927"/>
        <w:contextualSpacing/>
        <w:rPr>
          <w:rFonts w:ascii="Arial" w:eastAsia="SimSun" w:hAnsi="Arial"/>
          <w:lang w:val="en-US" w:eastAsia="en-US"/>
        </w:rPr>
      </w:pPr>
    </w:p>
    <w:p w14:paraId="3AD0E124" w14:textId="710B0BCB" w:rsidR="00223AF2" w:rsidRDefault="00C66008" w:rsidP="00223AF2">
      <w:pPr>
        <w:numPr>
          <w:ilvl w:val="0"/>
          <w:numId w:val="40"/>
        </w:numPr>
        <w:contextualSpacing/>
        <w:rPr>
          <w:rFonts w:ascii="Arial" w:eastAsia="SimSun" w:hAnsi="Arial"/>
          <w:lang w:val="en-US" w:eastAsia="en-US"/>
        </w:rPr>
      </w:pPr>
      <w:r>
        <w:rPr>
          <w:rFonts w:ascii="Arial" w:eastAsia="SimSun" w:hAnsi="Arial"/>
          <w:lang w:val="en-US" w:eastAsia="en-US"/>
        </w:rPr>
        <w:lastRenderedPageBreak/>
        <w:t>Monitor additional</w:t>
      </w:r>
      <w:r w:rsidR="00223AF2" w:rsidRPr="00223AF2">
        <w:rPr>
          <w:rFonts w:ascii="Arial" w:eastAsia="SimSun" w:hAnsi="Arial"/>
          <w:lang w:val="en-US" w:eastAsia="en-US"/>
        </w:rPr>
        <w:t xml:space="preserve"> USSs on P(S)cell when </w:t>
      </w:r>
      <w:proofErr w:type="spellStart"/>
      <w:r w:rsidR="00223AF2" w:rsidRPr="00223AF2">
        <w:rPr>
          <w:rFonts w:ascii="Arial" w:eastAsia="SimSun" w:hAnsi="Arial"/>
          <w:lang w:val="en-US" w:eastAsia="en-US"/>
        </w:rPr>
        <w:t>sScell</w:t>
      </w:r>
      <w:proofErr w:type="spellEnd"/>
      <w:r w:rsidR="00223AF2" w:rsidRPr="00223AF2">
        <w:rPr>
          <w:rFonts w:ascii="Arial" w:eastAsia="SimSun" w:hAnsi="Arial"/>
          <w:lang w:val="en-US" w:eastAsia="en-US"/>
        </w:rPr>
        <w:t xml:space="preserve"> </w:t>
      </w:r>
      <w:r>
        <w:rPr>
          <w:rFonts w:ascii="Arial" w:eastAsia="SimSun" w:hAnsi="Arial"/>
          <w:lang w:val="en-US" w:eastAsia="en-US"/>
        </w:rPr>
        <w:t>is deactivated/dormant</w:t>
      </w:r>
    </w:p>
    <w:p w14:paraId="031810DD" w14:textId="54719B40" w:rsidR="00223AF2" w:rsidRDefault="00223AF2" w:rsidP="00223AF2">
      <w:pPr>
        <w:numPr>
          <w:ilvl w:val="1"/>
          <w:numId w:val="40"/>
        </w:numPr>
        <w:contextualSpacing/>
        <w:rPr>
          <w:rFonts w:ascii="Arial" w:eastAsia="SimSun" w:hAnsi="Arial"/>
          <w:lang w:val="en-US" w:eastAsia="en-US"/>
        </w:rPr>
      </w:pPr>
      <w:r>
        <w:rPr>
          <w:rFonts w:ascii="Arial" w:eastAsia="SimSun" w:hAnsi="Arial"/>
          <w:lang w:val="en-US" w:eastAsia="en-US"/>
        </w:rPr>
        <w:t>Yes - [3]</w:t>
      </w:r>
      <w:r w:rsidR="007553A0">
        <w:rPr>
          <w:rFonts w:ascii="Arial" w:eastAsia="SimSun" w:hAnsi="Arial"/>
          <w:lang w:val="en-US" w:eastAsia="en-US"/>
        </w:rPr>
        <w:t>,[8]</w:t>
      </w:r>
      <w:r>
        <w:rPr>
          <w:rFonts w:ascii="Arial" w:eastAsia="SimSun" w:hAnsi="Arial"/>
          <w:lang w:val="en-US" w:eastAsia="en-US"/>
        </w:rPr>
        <w:t xml:space="preserve">; </w:t>
      </w:r>
      <w:r w:rsidRPr="00223AF2">
        <w:rPr>
          <w:rFonts w:ascii="Arial" w:eastAsia="SimSun" w:hAnsi="Arial"/>
          <w:lang w:val="en-US" w:eastAsia="en-US"/>
        </w:rPr>
        <w:t xml:space="preserve">No - [5] </w:t>
      </w:r>
    </w:p>
    <w:p w14:paraId="255DC111" w14:textId="749DF5E6" w:rsidR="007553A0" w:rsidRDefault="007553A0" w:rsidP="00223AF2">
      <w:pPr>
        <w:numPr>
          <w:ilvl w:val="1"/>
          <w:numId w:val="40"/>
        </w:numPr>
        <w:contextualSpacing/>
        <w:rPr>
          <w:rFonts w:ascii="Arial" w:eastAsia="SimSun" w:hAnsi="Arial"/>
          <w:lang w:val="en-US" w:eastAsia="en-US"/>
        </w:rPr>
      </w:pPr>
      <w:r>
        <w:rPr>
          <w:rFonts w:ascii="Arial" w:eastAsia="SimSun" w:hAnsi="Arial"/>
          <w:lang w:val="en-US" w:eastAsia="en-US"/>
        </w:rPr>
        <w:t xml:space="preserve">Issue discussed in previous meetings with </w:t>
      </w:r>
      <w:r w:rsidR="00F3720F">
        <w:rPr>
          <w:rFonts w:ascii="Arial" w:eastAsia="SimSun" w:hAnsi="Arial"/>
          <w:lang w:val="en-US" w:eastAsia="en-US"/>
        </w:rPr>
        <w:t>no consensus</w:t>
      </w:r>
    </w:p>
    <w:p w14:paraId="4849C955" w14:textId="77777777" w:rsidR="00F3720F" w:rsidRDefault="00F3720F" w:rsidP="00F3720F">
      <w:pPr>
        <w:ind w:left="1647"/>
        <w:contextualSpacing/>
        <w:rPr>
          <w:rFonts w:ascii="Arial" w:eastAsia="SimSun" w:hAnsi="Arial"/>
          <w:lang w:val="en-US" w:eastAsia="en-US"/>
        </w:rPr>
      </w:pPr>
    </w:p>
    <w:p w14:paraId="4DABE912" w14:textId="58F230B6" w:rsidR="00C66008" w:rsidRDefault="00C66008" w:rsidP="00F3720F">
      <w:pPr>
        <w:numPr>
          <w:ilvl w:val="0"/>
          <w:numId w:val="40"/>
        </w:numPr>
        <w:contextualSpacing/>
        <w:rPr>
          <w:rFonts w:ascii="Arial" w:eastAsia="SimSun" w:hAnsi="Arial"/>
          <w:lang w:val="en-US" w:eastAsia="en-US"/>
        </w:rPr>
      </w:pPr>
      <w:r>
        <w:rPr>
          <w:rFonts w:ascii="Arial" w:eastAsia="SimSun" w:hAnsi="Arial"/>
          <w:lang w:val="en-US" w:eastAsia="en-US"/>
        </w:rPr>
        <w:t>Clarification if UE indicated both FG 34-1 and 34-2</w:t>
      </w:r>
      <w:r w:rsidR="00F3720F">
        <w:rPr>
          <w:rFonts w:ascii="Arial" w:eastAsia="SimSun" w:hAnsi="Arial"/>
          <w:lang w:val="en-US" w:eastAsia="en-US"/>
        </w:rPr>
        <w:t xml:space="preserve"> - </w:t>
      </w:r>
      <w:r w:rsidRPr="00F3720F">
        <w:rPr>
          <w:rFonts w:ascii="Arial" w:eastAsia="SimSun" w:hAnsi="Arial"/>
          <w:lang w:val="en-US" w:eastAsia="en-US"/>
        </w:rPr>
        <w:t>[3]</w:t>
      </w:r>
    </w:p>
    <w:p w14:paraId="5E43A3BC" w14:textId="57AB00A3" w:rsidR="00F3720F" w:rsidRDefault="00F3720F" w:rsidP="00F3720F">
      <w:pPr>
        <w:numPr>
          <w:ilvl w:val="1"/>
          <w:numId w:val="40"/>
        </w:numPr>
        <w:contextualSpacing/>
        <w:rPr>
          <w:rFonts w:ascii="Arial" w:eastAsia="SimSun" w:hAnsi="Arial"/>
          <w:lang w:val="en-US" w:eastAsia="en-US"/>
        </w:rPr>
      </w:pPr>
      <w:r>
        <w:rPr>
          <w:rFonts w:ascii="Arial" w:eastAsia="SimSun" w:hAnsi="Arial"/>
          <w:lang w:val="en-US" w:eastAsia="en-US"/>
        </w:rPr>
        <w:t>Can be discussed if needed after FG descriptions for 34-1 and 34-2 are finalized</w:t>
      </w:r>
    </w:p>
    <w:p w14:paraId="564450A5" w14:textId="77777777" w:rsidR="00F3720F" w:rsidRPr="00F3720F" w:rsidRDefault="00F3720F" w:rsidP="00F3720F">
      <w:pPr>
        <w:ind w:left="1647"/>
        <w:contextualSpacing/>
        <w:rPr>
          <w:rFonts w:ascii="Arial" w:eastAsia="SimSun" w:hAnsi="Arial"/>
          <w:lang w:val="en-US" w:eastAsia="en-US"/>
        </w:rPr>
      </w:pPr>
    </w:p>
    <w:p w14:paraId="284F7FF3" w14:textId="3553C25B" w:rsidR="00C66008" w:rsidRDefault="00C66008" w:rsidP="00F3720F">
      <w:pPr>
        <w:numPr>
          <w:ilvl w:val="0"/>
          <w:numId w:val="40"/>
        </w:numPr>
        <w:contextualSpacing/>
        <w:rPr>
          <w:rFonts w:ascii="Arial" w:eastAsia="SimSun" w:hAnsi="Arial"/>
          <w:lang w:val="en-US" w:eastAsia="en-US"/>
        </w:rPr>
      </w:pPr>
      <w:r>
        <w:rPr>
          <w:rFonts w:ascii="Arial" w:eastAsia="SimSun" w:hAnsi="Arial"/>
          <w:lang w:val="en-US" w:eastAsia="en-US"/>
        </w:rPr>
        <w:t xml:space="preserve">Clarify 38.213 text on disabling alpha when </w:t>
      </w:r>
      <w:proofErr w:type="spellStart"/>
      <w:r>
        <w:rPr>
          <w:rFonts w:ascii="Arial" w:eastAsia="SimSun" w:hAnsi="Arial"/>
          <w:lang w:val="en-US" w:eastAsia="en-US"/>
        </w:rPr>
        <w:t>sSCell</w:t>
      </w:r>
      <w:proofErr w:type="spellEnd"/>
      <w:r>
        <w:rPr>
          <w:rFonts w:ascii="Arial" w:eastAsia="SimSun" w:hAnsi="Arial"/>
          <w:lang w:val="en-US" w:eastAsia="en-US"/>
        </w:rPr>
        <w:t xml:space="preserve"> is deactivated/dormant</w:t>
      </w:r>
      <w:r w:rsidR="00F3720F">
        <w:rPr>
          <w:rFonts w:ascii="Arial" w:eastAsia="SimSun" w:hAnsi="Arial"/>
          <w:lang w:val="en-US" w:eastAsia="en-US"/>
        </w:rPr>
        <w:t xml:space="preserve"> -- </w:t>
      </w:r>
      <w:r w:rsidRPr="00F3720F">
        <w:rPr>
          <w:rFonts w:ascii="Arial" w:eastAsia="SimSun" w:hAnsi="Arial"/>
          <w:lang w:val="en-US" w:eastAsia="en-US"/>
        </w:rPr>
        <w:t>[4],[9]</w:t>
      </w:r>
    </w:p>
    <w:p w14:paraId="6953E330" w14:textId="77777777" w:rsidR="00F3720F" w:rsidRPr="00F3720F" w:rsidRDefault="00F3720F" w:rsidP="00F3720F">
      <w:pPr>
        <w:ind w:left="927"/>
        <w:contextualSpacing/>
        <w:rPr>
          <w:rFonts w:ascii="Arial" w:eastAsia="SimSun" w:hAnsi="Arial"/>
          <w:lang w:val="en-US" w:eastAsia="en-US"/>
        </w:rPr>
      </w:pPr>
    </w:p>
    <w:p w14:paraId="7A5B588B" w14:textId="7B5430B5" w:rsidR="00C66008" w:rsidRDefault="00C66008" w:rsidP="00F3720F">
      <w:pPr>
        <w:numPr>
          <w:ilvl w:val="0"/>
          <w:numId w:val="40"/>
        </w:numPr>
        <w:contextualSpacing/>
        <w:rPr>
          <w:rFonts w:ascii="Arial" w:eastAsia="SimSun" w:hAnsi="Arial"/>
          <w:lang w:val="en-US" w:eastAsia="en-US"/>
        </w:rPr>
      </w:pPr>
      <w:r w:rsidRPr="00C66008">
        <w:rPr>
          <w:rFonts w:ascii="Arial" w:eastAsia="SimSun" w:hAnsi="Arial"/>
          <w:lang w:val="en-US" w:eastAsia="en-US"/>
        </w:rPr>
        <w:t xml:space="preserve">DCI size alignment between </w:t>
      </w:r>
      <w:proofErr w:type="spellStart"/>
      <w:r w:rsidRPr="00C66008">
        <w:rPr>
          <w:rFonts w:ascii="Arial" w:eastAsia="SimSun" w:hAnsi="Arial"/>
          <w:lang w:val="en-US" w:eastAsia="en-US"/>
        </w:rPr>
        <w:t>PCell</w:t>
      </w:r>
      <w:proofErr w:type="spellEnd"/>
      <w:r w:rsidRPr="00C66008">
        <w:rPr>
          <w:rFonts w:ascii="Arial" w:eastAsia="SimSun" w:hAnsi="Arial"/>
          <w:lang w:val="en-US" w:eastAsia="en-US"/>
        </w:rPr>
        <w:t xml:space="preserve"> and </w:t>
      </w:r>
      <w:proofErr w:type="spellStart"/>
      <w:r w:rsidRPr="00C66008">
        <w:rPr>
          <w:rFonts w:ascii="Arial" w:eastAsia="SimSun" w:hAnsi="Arial"/>
          <w:lang w:val="en-US" w:eastAsia="en-US"/>
        </w:rPr>
        <w:t>sSCell</w:t>
      </w:r>
      <w:proofErr w:type="spellEnd"/>
      <w:r w:rsidRPr="00C66008">
        <w:rPr>
          <w:rFonts w:ascii="Arial" w:eastAsia="SimSun" w:hAnsi="Arial"/>
          <w:lang w:val="en-US" w:eastAsia="en-US"/>
        </w:rPr>
        <w:t xml:space="preserve"> when the </w:t>
      </w:r>
      <w:proofErr w:type="spellStart"/>
      <w:r w:rsidRPr="00C66008">
        <w:rPr>
          <w:rFonts w:ascii="Arial" w:eastAsia="SimSun" w:hAnsi="Arial"/>
          <w:lang w:val="en-US" w:eastAsia="en-US"/>
        </w:rPr>
        <w:t>sSCell</w:t>
      </w:r>
      <w:proofErr w:type="spellEnd"/>
      <w:r w:rsidRPr="00C66008">
        <w:rPr>
          <w:rFonts w:ascii="Arial" w:eastAsia="SimSun" w:hAnsi="Arial"/>
          <w:lang w:val="en-US" w:eastAsia="en-US"/>
        </w:rPr>
        <w:t xml:space="preserve"> is deactivated or dormant</w:t>
      </w:r>
      <w:r w:rsidR="00F3720F">
        <w:rPr>
          <w:rFonts w:ascii="Arial" w:eastAsia="SimSun" w:hAnsi="Arial"/>
          <w:lang w:val="en-US" w:eastAsia="en-US"/>
        </w:rPr>
        <w:t xml:space="preserve"> - </w:t>
      </w:r>
      <w:r w:rsidRPr="00F3720F">
        <w:rPr>
          <w:rFonts w:ascii="Arial" w:eastAsia="SimSun" w:hAnsi="Arial"/>
          <w:lang w:val="en-US" w:eastAsia="en-US"/>
        </w:rPr>
        <w:t>[4]</w:t>
      </w:r>
    </w:p>
    <w:p w14:paraId="67DD9713" w14:textId="77777777" w:rsidR="00F3720F" w:rsidRPr="00F3720F" w:rsidRDefault="00F3720F" w:rsidP="00F3720F">
      <w:pPr>
        <w:contextualSpacing/>
        <w:rPr>
          <w:rFonts w:ascii="Arial" w:eastAsia="SimSun" w:hAnsi="Arial"/>
          <w:lang w:val="en-US" w:eastAsia="en-US"/>
        </w:rPr>
      </w:pPr>
    </w:p>
    <w:p w14:paraId="293940FD" w14:textId="5708980D" w:rsidR="007553A0" w:rsidRDefault="007553A0" w:rsidP="00F3720F">
      <w:pPr>
        <w:numPr>
          <w:ilvl w:val="0"/>
          <w:numId w:val="40"/>
        </w:numPr>
        <w:contextualSpacing/>
        <w:rPr>
          <w:rFonts w:ascii="Arial" w:eastAsia="SimSun" w:hAnsi="Arial"/>
          <w:lang w:val="en-US" w:eastAsia="en-US"/>
        </w:rPr>
      </w:pPr>
      <w:r>
        <w:rPr>
          <w:rFonts w:ascii="Arial" w:eastAsia="SimSun" w:hAnsi="Arial"/>
          <w:lang w:val="en-US" w:eastAsia="en-US"/>
        </w:rPr>
        <w:t>If</w:t>
      </w:r>
      <w:r w:rsidRPr="007553A0">
        <w:rPr>
          <w:rFonts w:ascii="Arial" w:eastAsia="SimSun" w:hAnsi="Arial"/>
          <w:lang w:val="en-US" w:eastAsia="en-US"/>
        </w:rPr>
        <w:t xml:space="preserve"> common SS set (</w:t>
      </w:r>
      <w:proofErr w:type="spellStart"/>
      <w:r w:rsidRPr="007553A0">
        <w:rPr>
          <w:rFonts w:ascii="Arial" w:eastAsia="SimSun" w:hAnsi="Arial"/>
          <w:lang w:val="en-US" w:eastAsia="en-US"/>
        </w:rPr>
        <w:t>x_p</w:t>
      </w:r>
      <w:proofErr w:type="spellEnd"/>
      <w:r w:rsidRPr="007553A0">
        <w:rPr>
          <w:rFonts w:ascii="Arial" w:eastAsia="SimSun" w:hAnsi="Arial"/>
          <w:lang w:val="en-US" w:eastAsia="en-US"/>
        </w:rPr>
        <w:t>) of P(S)Cell and SS set (</w:t>
      </w:r>
      <w:proofErr w:type="spellStart"/>
      <w:r w:rsidRPr="007553A0">
        <w:rPr>
          <w:rFonts w:ascii="Arial" w:eastAsia="SimSun" w:hAnsi="Arial"/>
          <w:lang w:val="en-US" w:eastAsia="en-US"/>
        </w:rPr>
        <w:t>x_s</w:t>
      </w:r>
      <w:proofErr w:type="spellEnd"/>
      <w:r w:rsidRPr="007553A0">
        <w:rPr>
          <w:rFonts w:ascii="Arial" w:eastAsia="SimSun" w:hAnsi="Arial"/>
          <w:lang w:val="en-US" w:eastAsia="en-US"/>
        </w:rPr>
        <w:t xml:space="preserve">) of </w:t>
      </w:r>
      <w:proofErr w:type="spellStart"/>
      <w:r w:rsidRPr="007553A0">
        <w:rPr>
          <w:rFonts w:ascii="Arial" w:eastAsia="SimSun" w:hAnsi="Arial"/>
          <w:lang w:val="en-US" w:eastAsia="en-US"/>
        </w:rPr>
        <w:t>sSCell</w:t>
      </w:r>
      <w:proofErr w:type="spellEnd"/>
      <w:r w:rsidRPr="007553A0">
        <w:rPr>
          <w:rFonts w:ascii="Arial" w:eastAsia="SimSun" w:hAnsi="Arial"/>
          <w:lang w:val="en-US" w:eastAsia="en-US"/>
        </w:rPr>
        <w:t xml:space="preserve"> are configured with same </w:t>
      </w:r>
      <w:proofErr w:type="spellStart"/>
      <w:r w:rsidRPr="007553A0">
        <w:rPr>
          <w:rFonts w:ascii="Arial" w:eastAsia="SimSun" w:hAnsi="Arial"/>
          <w:lang w:val="en-US" w:eastAsia="en-US"/>
        </w:rPr>
        <w:t>searchSpaceId</w:t>
      </w:r>
      <w:proofErr w:type="spellEnd"/>
      <w:r w:rsidRPr="007553A0">
        <w:rPr>
          <w:rFonts w:ascii="Arial" w:eastAsia="SimSun" w:hAnsi="Arial"/>
          <w:lang w:val="en-US" w:eastAsia="en-US"/>
        </w:rPr>
        <w:t xml:space="preserve"> value, then </w:t>
      </w:r>
      <w:proofErr w:type="spellStart"/>
      <w:r w:rsidRPr="007553A0">
        <w:rPr>
          <w:rFonts w:ascii="Arial" w:eastAsia="SimSun" w:hAnsi="Arial"/>
          <w:lang w:val="en-US" w:eastAsia="en-US"/>
        </w:rPr>
        <w:t>x_s</w:t>
      </w:r>
      <w:proofErr w:type="spellEnd"/>
      <w:r w:rsidRPr="007553A0">
        <w:rPr>
          <w:rFonts w:ascii="Arial" w:eastAsia="SimSun" w:hAnsi="Arial"/>
          <w:lang w:val="en-US" w:eastAsia="en-US"/>
        </w:rPr>
        <w:t xml:space="preserve"> is not used for CCS from </w:t>
      </w:r>
      <w:proofErr w:type="spellStart"/>
      <w:r w:rsidRPr="007553A0">
        <w:rPr>
          <w:rFonts w:ascii="Arial" w:eastAsia="SimSun" w:hAnsi="Arial"/>
          <w:lang w:val="en-US" w:eastAsia="en-US"/>
        </w:rPr>
        <w:t>sSCell</w:t>
      </w:r>
      <w:proofErr w:type="spellEnd"/>
      <w:r w:rsidRPr="007553A0">
        <w:rPr>
          <w:rFonts w:ascii="Arial" w:eastAsia="SimSun" w:hAnsi="Arial"/>
          <w:lang w:val="en-US" w:eastAsia="en-US"/>
        </w:rPr>
        <w:t xml:space="preserve"> to P(S)Cell and used for self-carrier scheduling</w:t>
      </w:r>
      <w:r w:rsidR="00F3720F">
        <w:rPr>
          <w:rFonts w:ascii="Arial" w:eastAsia="SimSun" w:hAnsi="Arial"/>
          <w:lang w:val="en-US" w:eastAsia="en-US"/>
        </w:rPr>
        <w:t xml:space="preserve"> - </w:t>
      </w:r>
      <w:r w:rsidRPr="00F3720F">
        <w:rPr>
          <w:rFonts w:ascii="Arial" w:eastAsia="SimSun" w:hAnsi="Arial"/>
          <w:lang w:val="en-US" w:eastAsia="en-US"/>
        </w:rPr>
        <w:t>[6]</w:t>
      </w:r>
    </w:p>
    <w:p w14:paraId="7FBE109F" w14:textId="77777777" w:rsidR="00F3720F" w:rsidRPr="00F3720F" w:rsidRDefault="00F3720F" w:rsidP="00F3720F">
      <w:pPr>
        <w:contextualSpacing/>
        <w:rPr>
          <w:rFonts w:ascii="Arial" w:eastAsia="SimSun" w:hAnsi="Arial"/>
          <w:lang w:val="en-US" w:eastAsia="en-US"/>
        </w:rPr>
      </w:pPr>
    </w:p>
    <w:p w14:paraId="717D1932" w14:textId="7ED4D68B" w:rsidR="007553A0" w:rsidRDefault="007553A0" w:rsidP="00F3720F">
      <w:pPr>
        <w:numPr>
          <w:ilvl w:val="0"/>
          <w:numId w:val="40"/>
        </w:numPr>
        <w:contextualSpacing/>
        <w:rPr>
          <w:rFonts w:ascii="Arial" w:eastAsia="SimSun" w:hAnsi="Arial"/>
          <w:lang w:val="en-US" w:eastAsia="en-US"/>
        </w:rPr>
      </w:pPr>
      <w:r>
        <w:rPr>
          <w:rFonts w:ascii="Arial" w:eastAsia="SimSun" w:hAnsi="Arial"/>
          <w:lang w:val="en-US" w:eastAsia="en-US"/>
        </w:rPr>
        <w:t>Revise 38.212 text for CIF</w:t>
      </w:r>
      <w:r w:rsidR="00F3720F">
        <w:rPr>
          <w:rFonts w:ascii="Arial" w:eastAsia="SimSun" w:hAnsi="Arial"/>
          <w:lang w:val="en-US" w:eastAsia="en-US"/>
        </w:rPr>
        <w:t xml:space="preserve"> - </w:t>
      </w:r>
      <w:r w:rsidRPr="00F3720F">
        <w:rPr>
          <w:rFonts w:ascii="Arial" w:eastAsia="SimSun" w:hAnsi="Arial"/>
          <w:lang w:val="en-US" w:eastAsia="en-US"/>
        </w:rPr>
        <w:t>[6]</w:t>
      </w:r>
    </w:p>
    <w:p w14:paraId="46378C54" w14:textId="77777777" w:rsidR="00F3720F" w:rsidRPr="00F3720F" w:rsidRDefault="00F3720F" w:rsidP="00F3720F">
      <w:pPr>
        <w:contextualSpacing/>
        <w:rPr>
          <w:rFonts w:ascii="Arial" w:eastAsia="SimSun" w:hAnsi="Arial"/>
          <w:lang w:val="en-US" w:eastAsia="en-US"/>
        </w:rPr>
      </w:pPr>
    </w:p>
    <w:p w14:paraId="6F2F68F8" w14:textId="1786926B" w:rsidR="007553A0" w:rsidRDefault="007553A0" w:rsidP="00F3720F">
      <w:pPr>
        <w:numPr>
          <w:ilvl w:val="0"/>
          <w:numId w:val="40"/>
        </w:numPr>
        <w:contextualSpacing/>
        <w:rPr>
          <w:rFonts w:ascii="Arial" w:eastAsia="SimSun" w:hAnsi="Arial"/>
          <w:lang w:val="en-US" w:eastAsia="en-US"/>
        </w:rPr>
      </w:pPr>
      <w:r w:rsidRPr="007553A0">
        <w:rPr>
          <w:rFonts w:ascii="Arial" w:eastAsia="SimSun" w:hAnsi="Arial"/>
          <w:lang w:val="en-US" w:eastAsia="en-US"/>
        </w:rPr>
        <w:t xml:space="preserve">Support search space sharing on </w:t>
      </w:r>
      <w:proofErr w:type="spellStart"/>
      <w:r w:rsidRPr="007553A0">
        <w:rPr>
          <w:rFonts w:ascii="Arial" w:eastAsia="SimSun" w:hAnsi="Arial"/>
          <w:lang w:val="en-US" w:eastAsia="en-US"/>
        </w:rPr>
        <w:t>sSCell</w:t>
      </w:r>
      <w:proofErr w:type="spellEnd"/>
      <w:r w:rsidRPr="007553A0">
        <w:rPr>
          <w:rFonts w:ascii="Arial" w:eastAsia="SimSun" w:hAnsi="Arial"/>
          <w:lang w:val="en-US" w:eastAsia="en-US"/>
        </w:rPr>
        <w:t xml:space="preserve"> for a DCI format scheduling </w:t>
      </w:r>
      <w:proofErr w:type="spellStart"/>
      <w:r w:rsidRPr="007553A0">
        <w:rPr>
          <w:rFonts w:ascii="Arial" w:eastAsia="SimSun" w:hAnsi="Arial"/>
          <w:lang w:val="en-US" w:eastAsia="en-US"/>
        </w:rPr>
        <w:t>PCell</w:t>
      </w:r>
      <w:proofErr w:type="spellEnd"/>
      <w:r w:rsidRPr="007553A0">
        <w:rPr>
          <w:rFonts w:ascii="Arial" w:eastAsia="SimSun" w:hAnsi="Arial"/>
          <w:lang w:val="en-US" w:eastAsia="en-US"/>
        </w:rPr>
        <w:t xml:space="preserve"> transmission and a DCI format scheduling </w:t>
      </w:r>
      <w:proofErr w:type="spellStart"/>
      <w:r w:rsidRPr="007553A0">
        <w:rPr>
          <w:rFonts w:ascii="Arial" w:eastAsia="SimSun" w:hAnsi="Arial"/>
          <w:lang w:val="en-US" w:eastAsia="en-US"/>
        </w:rPr>
        <w:t>SCell</w:t>
      </w:r>
      <w:proofErr w:type="spellEnd"/>
      <w:r w:rsidRPr="007553A0">
        <w:rPr>
          <w:rFonts w:ascii="Arial" w:eastAsia="SimSun" w:hAnsi="Arial"/>
          <w:lang w:val="en-US" w:eastAsia="en-US"/>
        </w:rPr>
        <w:t xml:space="preserve"> transmission</w:t>
      </w:r>
      <w:r w:rsidR="00F3720F">
        <w:rPr>
          <w:rFonts w:ascii="Arial" w:eastAsia="SimSun" w:hAnsi="Arial"/>
          <w:lang w:val="en-US" w:eastAsia="en-US"/>
        </w:rPr>
        <w:t xml:space="preserve"> - </w:t>
      </w:r>
      <w:r w:rsidRPr="00F3720F">
        <w:rPr>
          <w:rFonts w:ascii="Arial" w:eastAsia="SimSun" w:hAnsi="Arial"/>
          <w:lang w:val="en-US" w:eastAsia="en-US"/>
        </w:rPr>
        <w:t>[8]</w:t>
      </w:r>
    </w:p>
    <w:p w14:paraId="20ABDA5B" w14:textId="77777777" w:rsidR="00F3720F" w:rsidRPr="00F3720F" w:rsidRDefault="00F3720F" w:rsidP="00F3720F">
      <w:pPr>
        <w:contextualSpacing/>
        <w:rPr>
          <w:rFonts w:ascii="Arial" w:eastAsia="SimSun" w:hAnsi="Arial"/>
          <w:lang w:val="en-US" w:eastAsia="en-US"/>
        </w:rPr>
      </w:pPr>
    </w:p>
    <w:p w14:paraId="51B4D2A6" w14:textId="16C3F4FC" w:rsidR="007553A0" w:rsidRPr="00AA2340" w:rsidRDefault="007553A0" w:rsidP="00F3720F">
      <w:pPr>
        <w:numPr>
          <w:ilvl w:val="0"/>
          <w:numId w:val="40"/>
        </w:numPr>
        <w:contextualSpacing/>
        <w:rPr>
          <w:rFonts w:ascii="Arial" w:eastAsia="SimSun" w:hAnsi="Arial"/>
          <w:lang w:val="en-US" w:eastAsia="en-US"/>
        </w:rPr>
      </w:pPr>
      <w:r>
        <w:rPr>
          <w:rFonts w:ascii="Arial" w:eastAsia="SimSun" w:hAnsi="Arial"/>
          <w:lang w:val="en-US" w:eastAsia="en-US"/>
        </w:rPr>
        <w:t>C</w:t>
      </w:r>
      <w:r w:rsidRPr="007553A0">
        <w:rPr>
          <w:rFonts w:ascii="Arial" w:eastAsia="SimSun" w:hAnsi="Arial"/>
          <w:lang w:val="en-US" w:eastAsia="en-US"/>
        </w:rPr>
        <w:t>larify that search space sharing applies only for the PDCCH candidates in the same scheduling cell</w:t>
      </w:r>
      <w:r w:rsidR="00F3720F">
        <w:rPr>
          <w:rFonts w:ascii="Arial" w:eastAsia="SimSun" w:hAnsi="Arial"/>
          <w:lang w:val="en-US" w:eastAsia="en-US"/>
        </w:rPr>
        <w:t xml:space="preserve"> - </w:t>
      </w:r>
      <w:r w:rsidRPr="00F3720F">
        <w:rPr>
          <w:rFonts w:ascii="Arial" w:eastAsia="SimSun" w:hAnsi="Arial"/>
          <w:lang w:val="en-US" w:eastAsia="en-US"/>
        </w:rPr>
        <w:t>[10]</w:t>
      </w:r>
    </w:p>
    <w:p w14:paraId="657E380C" w14:textId="77777777" w:rsidR="00A1702E" w:rsidRPr="00A1702E" w:rsidRDefault="00A1702E" w:rsidP="00AA2340">
      <w:pPr>
        <w:rPr>
          <w:rFonts w:ascii="Arial" w:eastAsia="SimSun" w:hAnsi="Arial"/>
          <w:u w:val="single"/>
          <w:lang w:val="en-US" w:eastAsia="en-US"/>
        </w:rPr>
      </w:pPr>
    </w:p>
    <w:p w14:paraId="5FE3A34E" w14:textId="732B0977" w:rsidR="001073F9" w:rsidRPr="00F3720F" w:rsidRDefault="001073F9" w:rsidP="001073F9">
      <w:pPr>
        <w:pStyle w:val="Heading2"/>
        <w:rPr>
          <w:lang w:val="en-US"/>
        </w:rPr>
      </w:pPr>
      <w:r>
        <w:rPr>
          <w:lang w:val="en-US"/>
        </w:rPr>
        <w:t xml:space="preserve">2.2 </w:t>
      </w:r>
      <w:r>
        <w:rPr>
          <w:rFonts w:cs="Arial"/>
          <w:lang w:val="en-US"/>
        </w:rPr>
        <w:t>Moderator Proposal</w:t>
      </w:r>
    </w:p>
    <w:p w14:paraId="1004CABC" w14:textId="086976C2" w:rsidR="009705F9" w:rsidRPr="00F3720F" w:rsidRDefault="00F3720F" w:rsidP="009705F9">
      <w:pPr>
        <w:rPr>
          <w:rFonts w:ascii="Arial" w:eastAsia="SimSun" w:hAnsi="Arial"/>
          <w:lang w:val="en-US" w:eastAsia="en-US"/>
        </w:rPr>
      </w:pPr>
      <w:r w:rsidRPr="00F3720F">
        <w:rPr>
          <w:rFonts w:ascii="Arial" w:eastAsia="SimSun" w:hAnsi="Arial"/>
          <w:lang w:val="en-US" w:eastAsia="en-US"/>
        </w:rPr>
        <w:t xml:space="preserve">Discuss the following clarifications/corrections in RAN1#109-e </w:t>
      </w:r>
    </w:p>
    <w:p w14:paraId="55597D71" w14:textId="72047A94" w:rsidR="00F3720F" w:rsidRPr="00F3720F" w:rsidRDefault="00F3720F" w:rsidP="00F3720F">
      <w:pPr>
        <w:numPr>
          <w:ilvl w:val="0"/>
          <w:numId w:val="42"/>
        </w:numPr>
        <w:contextualSpacing/>
        <w:rPr>
          <w:rFonts w:ascii="Arial" w:eastAsia="SimSun" w:hAnsi="Arial"/>
          <w:lang w:val="en-US" w:eastAsia="en-US"/>
        </w:rPr>
      </w:pPr>
      <w:r>
        <w:rPr>
          <w:rFonts w:ascii="Arial" w:eastAsia="SimSun" w:hAnsi="Arial"/>
          <w:lang w:val="en-US" w:eastAsia="en-US"/>
        </w:rPr>
        <w:t>Allow ‘</w:t>
      </w:r>
      <w:proofErr w:type="spellStart"/>
      <w:r w:rsidRPr="00FA3149">
        <w:rPr>
          <w:rFonts w:ascii="Arial" w:eastAsia="SimSun" w:hAnsi="Arial"/>
          <w:lang w:val="en-US" w:eastAsia="en-US"/>
        </w:rPr>
        <w:t>SCell</w:t>
      </w:r>
      <w:proofErr w:type="spellEnd"/>
      <w:r w:rsidRPr="00FA3149">
        <w:rPr>
          <w:rFonts w:ascii="Arial" w:eastAsia="SimSun" w:hAnsi="Arial"/>
          <w:lang w:val="en-US" w:eastAsia="en-US"/>
        </w:rPr>
        <w:t xml:space="preserve"> dormancy indication</w:t>
      </w:r>
      <w:r>
        <w:rPr>
          <w:rFonts w:ascii="Arial" w:eastAsia="SimSun" w:hAnsi="Arial"/>
          <w:lang w:val="en-US" w:eastAsia="en-US"/>
        </w:rPr>
        <w:t>’</w:t>
      </w:r>
      <w:r w:rsidRPr="00FA3149">
        <w:rPr>
          <w:rFonts w:ascii="Arial" w:eastAsia="SimSun" w:hAnsi="Arial"/>
          <w:lang w:val="en-US" w:eastAsia="en-US"/>
        </w:rPr>
        <w:t xml:space="preserve"> </w:t>
      </w:r>
      <w:r>
        <w:rPr>
          <w:rFonts w:ascii="Arial" w:eastAsia="SimSun" w:hAnsi="Arial"/>
          <w:lang w:val="en-US" w:eastAsia="en-US"/>
        </w:rPr>
        <w:t xml:space="preserve">to be sent </w:t>
      </w:r>
      <w:r w:rsidRPr="00FA3149">
        <w:rPr>
          <w:rFonts w:ascii="Arial" w:eastAsia="SimSun" w:hAnsi="Arial"/>
          <w:lang w:val="en-US" w:eastAsia="en-US"/>
        </w:rPr>
        <w:t xml:space="preserve">on </w:t>
      </w:r>
      <w:proofErr w:type="spellStart"/>
      <w:r w:rsidRPr="00FA3149">
        <w:rPr>
          <w:rFonts w:ascii="Arial" w:eastAsia="SimSun" w:hAnsi="Arial"/>
          <w:lang w:val="en-US" w:eastAsia="en-US"/>
        </w:rPr>
        <w:t>sSCell</w:t>
      </w:r>
      <w:proofErr w:type="spellEnd"/>
      <w:r>
        <w:rPr>
          <w:rFonts w:ascii="Arial" w:eastAsia="SimSun" w:hAnsi="Arial"/>
          <w:lang w:val="en-US" w:eastAsia="en-US"/>
        </w:rPr>
        <w:t xml:space="preserve"> - </w:t>
      </w:r>
      <w:r w:rsidRPr="007553A0">
        <w:rPr>
          <w:rFonts w:ascii="Arial" w:eastAsia="SimSun" w:hAnsi="Arial"/>
          <w:lang w:val="en-US" w:eastAsia="en-US"/>
        </w:rPr>
        <w:t>[1]</w:t>
      </w:r>
    </w:p>
    <w:p w14:paraId="652E3F00" w14:textId="77777777" w:rsidR="00F3720F" w:rsidRDefault="00F3720F" w:rsidP="00F3720F">
      <w:pPr>
        <w:numPr>
          <w:ilvl w:val="0"/>
          <w:numId w:val="42"/>
        </w:numPr>
        <w:contextualSpacing/>
        <w:rPr>
          <w:rFonts w:ascii="Arial" w:eastAsia="SimSun" w:hAnsi="Arial"/>
          <w:lang w:val="en-US" w:eastAsia="en-US"/>
        </w:rPr>
      </w:pPr>
      <w:r>
        <w:rPr>
          <w:rFonts w:ascii="Arial" w:eastAsia="SimSun" w:hAnsi="Arial"/>
          <w:lang w:val="en-US" w:eastAsia="en-US"/>
        </w:rPr>
        <w:t xml:space="preserve">Clarify that </w:t>
      </w:r>
      <w:r w:rsidRPr="008E309E">
        <w:rPr>
          <w:rFonts w:ascii="Arial" w:eastAsia="SimSun" w:hAnsi="Arial"/>
          <w:lang w:val="en-US" w:eastAsia="en-US"/>
        </w:rPr>
        <w:t>'Minimum applicable scheduling offset indicator' field</w:t>
      </w:r>
      <w:r>
        <w:rPr>
          <w:rFonts w:ascii="Arial" w:eastAsia="SimSun" w:hAnsi="Arial"/>
          <w:lang w:val="en-US" w:eastAsia="en-US"/>
        </w:rPr>
        <w:t xml:space="preserve"> is </w:t>
      </w:r>
      <w:r w:rsidRPr="008E309E">
        <w:rPr>
          <w:rFonts w:ascii="Arial" w:eastAsia="SimSun" w:hAnsi="Arial"/>
          <w:lang w:val="en-US" w:eastAsia="en-US"/>
        </w:rPr>
        <w:t>only applied to scheduling cell carrying the corresponding PDCCH</w:t>
      </w:r>
      <w:r>
        <w:rPr>
          <w:rFonts w:ascii="Arial" w:eastAsia="SimSun" w:hAnsi="Arial"/>
          <w:lang w:val="en-US" w:eastAsia="en-US"/>
        </w:rPr>
        <w:t xml:space="preserve"> - </w:t>
      </w:r>
      <w:r w:rsidRPr="007553A0">
        <w:rPr>
          <w:rFonts w:ascii="Arial" w:eastAsia="SimSun" w:hAnsi="Arial"/>
          <w:lang w:val="en-US" w:eastAsia="en-US"/>
        </w:rPr>
        <w:t>[1]</w:t>
      </w:r>
    </w:p>
    <w:p w14:paraId="11D9199E" w14:textId="77777777" w:rsidR="00F3720F" w:rsidRDefault="00F3720F" w:rsidP="00F3720F">
      <w:pPr>
        <w:numPr>
          <w:ilvl w:val="0"/>
          <w:numId w:val="42"/>
        </w:numPr>
        <w:contextualSpacing/>
        <w:rPr>
          <w:rFonts w:ascii="Arial" w:eastAsia="SimSun" w:hAnsi="Arial"/>
          <w:lang w:val="en-US" w:eastAsia="en-US"/>
        </w:rPr>
      </w:pPr>
      <w:r>
        <w:rPr>
          <w:rFonts w:ascii="Arial" w:eastAsia="SimSun" w:hAnsi="Arial"/>
          <w:lang w:val="en-US" w:eastAsia="en-US"/>
        </w:rPr>
        <w:t xml:space="preserve">Clarify that </w:t>
      </w:r>
      <w:proofErr w:type="spellStart"/>
      <w:r w:rsidRPr="00223AF2">
        <w:rPr>
          <w:rFonts w:ascii="Arial" w:eastAsia="SimSun" w:hAnsi="Arial"/>
          <w:lang w:val="en-US" w:eastAsia="en-US"/>
        </w:rPr>
        <w:t>n_CI</w:t>
      </w:r>
      <w:proofErr w:type="spellEnd"/>
      <w:r w:rsidRPr="00223AF2">
        <w:rPr>
          <w:rFonts w:ascii="Arial" w:eastAsia="SimSun" w:hAnsi="Arial"/>
          <w:lang w:val="en-US" w:eastAsia="en-US"/>
        </w:rPr>
        <w:t xml:space="preserve"> for P(S)cell self-scheduling is 0</w:t>
      </w:r>
      <w:r>
        <w:rPr>
          <w:rFonts w:ascii="Arial" w:eastAsia="SimSun" w:hAnsi="Arial"/>
          <w:lang w:val="en-US" w:eastAsia="en-US"/>
        </w:rPr>
        <w:t xml:space="preserve"> - </w:t>
      </w:r>
      <w:r w:rsidRPr="007553A0">
        <w:rPr>
          <w:rFonts w:ascii="Arial" w:eastAsia="SimSun" w:hAnsi="Arial"/>
          <w:lang w:val="en-US" w:eastAsia="en-US"/>
        </w:rPr>
        <w:t>[3]</w:t>
      </w:r>
    </w:p>
    <w:p w14:paraId="769E68A4" w14:textId="1C10B172" w:rsidR="00F3720F" w:rsidRPr="00F3720F" w:rsidRDefault="00F3720F" w:rsidP="00F3720F">
      <w:pPr>
        <w:numPr>
          <w:ilvl w:val="0"/>
          <w:numId w:val="42"/>
        </w:numPr>
        <w:contextualSpacing/>
        <w:rPr>
          <w:rFonts w:ascii="Arial" w:eastAsia="SimSun" w:hAnsi="Arial"/>
          <w:lang w:val="en-US" w:eastAsia="en-US"/>
        </w:rPr>
      </w:pPr>
      <w:r>
        <w:rPr>
          <w:rFonts w:ascii="Arial" w:eastAsia="SimSun" w:hAnsi="Arial"/>
          <w:lang w:val="en-US" w:eastAsia="en-US"/>
        </w:rPr>
        <w:t xml:space="preserve">Clarify 38.213 text on disabling alpha when </w:t>
      </w:r>
      <w:proofErr w:type="spellStart"/>
      <w:r>
        <w:rPr>
          <w:rFonts w:ascii="Arial" w:eastAsia="SimSun" w:hAnsi="Arial"/>
          <w:lang w:val="en-US" w:eastAsia="en-US"/>
        </w:rPr>
        <w:t>sSCell</w:t>
      </w:r>
      <w:proofErr w:type="spellEnd"/>
      <w:r>
        <w:rPr>
          <w:rFonts w:ascii="Arial" w:eastAsia="SimSun" w:hAnsi="Arial"/>
          <w:lang w:val="en-US" w:eastAsia="en-US"/>
        </w:rPr>
        <w:t xml:space="preserve"> is deactivated/dormant -- </w:t>
      </w:r>
      <w:r w:rsidRPr="00F3720F">
        <w:rPr>
          <w:rFonts w:ascii="Arial" w:eastAsia="SimSun" w:hAnsi="Arial"/>
          <w:lang w:val="en-US" w:eastAsia="en-US"/>
        </w:rPr>
        <w:t>[4],[9]</w:t>
      </w:r>
    </w:p>
    <w:p w14:paraId="3A464855" w14:textId="1BDFD6A8" w:rsidR="00F3720F" w:rsidRPr="00F3720F" w:rsidRDefault="00F3720F" w:rsidP="00F3720F">
      <w:pPr>
        <w:numPr>
          <w:ilvl w:val="0"/>
          <w:numId w:val="42"/>
        </w:numPr>
        <w:contextualSpacing/>
        <w:rPr>
          <w:rFonts w:ascii="Arial" w:eastAsia="SimSun" w:hAnsi="Arial"/>
          <w:lang w:val="en-US" w:eastAsia="en-US"/>
        </w:rPr>
      </w:pPr>
      <w:r w:rsidRPr="00C66008">
        <w:rPr>
          <w:rFonts w:ascii="Arial" w:eastAsia="SimSun" w:hAnsi="Arial"/>
          <w:lang w:val="en-US" w:eastAsia="en-US"/>
        </w:rPr>
        <w:t xml:space="preserve">DCI size alignment between </w:t>
      </w:r>
      <w:proofErr w:type="spellStart"/>
      <w:r w:rsidRPr="00C66008">
        <w:rPr>
          <w:rFonts w:ascii="Arial" w:eastAsia="SimSun" w:hAnsi="Arial"/>
          <w:lang w:val="en-US" w:eastAsia="en-US"/>
        </w:rPr>
        <w:t>PCell</w:t>
      </w:r>
      <w:proofErr w:type="spellEnd"/>
      <w:r w:rsidRPr="00C66008">
        <w:rPr>
          <w:rFonts w:ascii="Arial" w:eastAsia="SimSun" w:hAnsi="Arial"/>
          <w:lang w:val="en-US" w:eastAsia="en-US"/>
        </w:rPr>
        <w:t xml:space="preserve"> and </w:t>
      </w:r>
      <w:proofErr w:type="spellStart"/>
      <w:r w:rsidRPr="00C66008">
        <w:rPr>
          <w:rFonts w:ascii="Arial" w:eastAsia="SimSun" w:hAnsi="Arial"/>
          <w:lang w:val="en-US" w:eastAsia="en-US"/>
        </w:rPr>
        <w:t>sSCell</w:t>
      </w:r>
      <w:proofErr w:type="spellEnd"/>
      <w:r w:rsidRPr="00C66008">
        <w:rPr>
          <w:rFonts w:ascii="Arial" w:eastAsia="SimSun" w:hAnsi="Arial"/>
          <w:lang w:val="en-US" w:eastAsia="en-US"/>
        </w:rPr>
        <w:t xml:space="preserve"> when the </w:t>
      </w:r>
      <w:proofErr w:type="spellStart"/>
      <w:r w:rsidRPr="00C66008">
        <w:rPr>
          <w:rFonts w:ascii="Arial" w:eastAsia="SimSun" w:hAnsi="Arial"/>
          <w:lang w:val="en-US" w:eastAsia="en-US"/>
        </w:rPr>
        <w:t>sSCell</w:t>
      </w:r>
      <w:proofErr w:type="spellEnd"/>
      <w:r w:rsidRPr="00C66008">
        <w:rPr>
          <w:rFonts w:ascii="Arial" w:eastAsia="SimSun" w:hAnsi="Arial"/>
          <w:lang w:val="en-US" w:eastAsia="en-US"/>
        </w:rPr>
        <w:t xml:space="preserve"> is deactivated or dormant</w:t>
      </w:r>
      <w:r>
        <w:rPr>
          <w:rFonts w:ascii="Arial" w:eastAsia="SimSun" w:hAnsi="Arial"/>
          <w:lang w:val="en-US" w:eastAsia="en-US"/>
        </w:rPr>
        <w:t xml:space="preserve"> - </w:t>
      </w:r>
      <w:r w:rsidRPr="00F3720F">
        <w:rPr>
          <w:rFonts w:ascii="Arial" w:eastAsia="SimSun" w:hAnsi="Arial"/>
          <w:lang w:val="en-US" w:eastAsia="en-US"/>
        </w:rPr>
        <w:t>[4]</w:t>
      </w:r>
    </w:p>
    <w:p w14:paraId="1C000B2A" w14:textId="3E8C8E0F" w:rsidR="00F3720F" w:rsidRPr="00F3720F" w:rsidRDefault="00F3720F" w:rsidP="00F3720F">
      <w:pPr>
        <w:numPr>
          <w:ilvl w:val="0"/>
          <w:numId w:val="42"/>
        </w:numPr>
        <w:contextualSpacing/>
        <w:rPr>
          <w:rFonts w:ascii="Arial" w:eastAsia="SimSun" w:hAnsi="Arial"/>
          <w:lang w:val="en-US" w:eastAsia="en-US"/>
        </w:rPr>
      </w:pPr>
      <w:r>
        <w:rPr>
          <w:rFonts w:ascii="Arial" w:eastAsia="SimSun" w:hAnsi="Arial"/>
          <w:lang w:val="en-US" w:eastAsia="en-US"/>
        </w:rPr>
        <w:t>If</w:t>
      </w:r>
      <w:r w:rsidRPr="007553A0">
        <w:rPr>
          <w:rFonts w:ascii="Arial" w:eastAsia="SimSun" w:hAnsi="Arial"/>
          <w:lang w:val="en-US" w:eastAsia="en-US"/>
        </w:rPr>
        <w:t xml:space="preserve"> common SS set (</w:t>
      </w:r>
      <w:proofErr w:type="spellStart"/>
      <w:r w:rsidRPr="007553A0">
        <w:rPr>
          <w:rFonts w:ascii="Arial" w:eastAsia="SimSun" w:hAnsi="Arial"/>
          <w:lang w:val="en-US" w:eastAsia="en-US"/>
        </w:rPr>
        <w:t>x_p</w:t>
      </w:r>
      <w:proofErr w:type="spellEnd"/>
      <w:r w:rsidRPr="007553A0">
        <w:rPr>
          <w:rFonts w:ascii="Arial" w:eastAsia="SimSun" w:hAnsi="Arial"/>
          <w:lang w:val="en-US" w:eastAsia="en-US"/>
        </w:rPr>
        <w:t>) of P(S)Cell and SS set (</w:t>
      </w:r>
      <w:proofErr w:type="spellStart"/>
      <w:r w:rsidRPr="007553A0">
        <w:rPr>
          <w:rFonts w:ascii="Arial" w:eastAsia="SimSun" w:hAnsi="Arial"/>
          <w:lang w:val="en-US" w:eastAsia="en-US"/>
        </w:rPr>
        <w:t>x_s</w:t>
      </w:r>
      <w:proofErr w:type="spellEnd"/>
      <w:r w:rsidRPr="007553A0">
        <w:rPr>
          <w:rFonts w:ascii="Arial" w:eastAsia="SimSun" w:hAnsi="Arial"/>
          <w:lang w:val="en-US" w:eastAsia="en-US"/>
        </w:rPr>
        <w:t xml:space="preserve">) of </w:t>
      </w:r>
      <w:proofErr w:type="spellStart"/>
      <w:r w:rsidRPr="007553A0">
        <w:rPr>
          <w:rFonts w:ascii="Arial" w:eastAsia="SimSun" w:hAnsi="Arial"/>
          <w:lang w:val="en-US" w:eastAsia="en-US"/>
        </w:rPr>
        <w:t>sSCell</w:t>
      </w:r>
      <w:proofErr w:type="spellEnd"/>
      <w:r w:rsidRPr="007553A0">
        <w:rPr>
          <w:rFonts w:ascii="Arial" w:eastAsia="SimSun" w:hAnsi="Arial"/>
          <w:lang w:val="en-US" w:eastAsia="en-US"/>
        </w:rPr>
        <w:t xml:space="preserve"> are configured with same </w:t>
      </w:r>
      <w:proofErr w:type="spellStart"/>
      <w:r w:rsidRPr="007553A0">
        <w:rPr>
          <w:rFonts w:ascii="Arial" w:eastAsia="SimSun" w:hAnsi="Arial"/>
          <w:lang w:val="en-US" w:eastAsia="en-US"/>
        </w:rPr>
        <w:t>searchSpaceId</w:t>
      </w:r>
      <w:proofErr w:type="spellEnd"/>
      <w:r w:rsidRPr="007553A0">
        <w:rPr>
          <w:rFonts w:ascii="Arial" w:eastAsia="SimSun" w:hAnsi="Arial"/>
          <w:lang w:val="en-US" w:eastAsia="en-US"/>
        </w:rPr>
        <w:t xml:space="preserve"> value, then </w:t>
      </w:r>
      <w:proofErr w:type="spellStart"/>
      <w:r w:rsidRPr="007553A0">
        <w:rPr>
          <w:rFonts w:ascii="Arial" w:eastAsia="SimSun" w:hAnsi="Arial"/>
          <w:lang w:val="en-US" w:eastAsia="en-US"/>
        </w:rPr>
        <w:t>x_s</w:t>
      </w:r>
      <w:proofErr w:type="spellEnd"/>
      <w:r w:rsidRPr="007553A0">
        <w:rPr>
          <w:rFonts w:ascii="Arial" w:eastAsia="SimSun" w:hAnsi="Arial"/>
          <w:lang w:val="en-US" w:eastAsia="en-US"/>
        </w:rPr>
        <w:t xml:space="preserve"> is not used for CCS from </w:t>
      </w:r>
      <w:proofErr w:type="spellStart"/>
      <w:r w:rsidRPr="007553A0">
        <w:rPr>
          <w:rFonts w:ascii="Arial" w:eastAsia="SimSun" w:hAnsi="Arial"/>
          <w:lang w:val="en-US" w:eastAsia="en-US"/>
        </w:rPr>
        <w:t>sSCell</w:t>
      </w:r>
      <w:proofErr w:type="spellEnd"/>
      <w:r w:rsidRPr="007553A0">
        <w:rPr>
          <w:rFonts w:ascii="Arial" w:eastAsia="SimSun" w:hAnsi="Arial"/>
          <w:lang w:val="en-US" w:eastAsia="en-US"/>
        </w:rPr>
        <w:t xml:space="preserve"> to P(S)Cell and used for self-carrier scheduling</w:t>
      </w:r>
      <w:r>
        <w:rPr>
          <w:rFonts w:ascii="Arial" w:eastAsia="SimSun" w:hAnsi="Arial"/>
          <w:lang w:val="en-US" w:eastAsia="en-US"/>
        </w:rPr>
        <w:t xml:space="preserve"> - </w:t>
      </w:r>
      <w:r w:rsidRPr="00F3720F">
        <w:rPr>
          <w:rFonts w:ascii="Arial" w:eastAsia="SimSun" w:hAnsi="Arial"/>
          <w:lang w:val="en-US" w:eastAsia="en-US"/>
        </w:rPr>
        <w:t>[6]</w:t>
      </w:r>
    </w:p>
    <w:p w14:paraId="7EF0242D" w14:textId="706D5519" w:rsidR="00F3720F" w:rsidRPr="00F3720F" w:rsidRDefault="00F3720F" w:rsidP="00F3720F">
      <w:pPr>
        <w:numPr>
          <w:ilvl w:val="0"/>
          <w:numId w:val="42"/>
        </w:numPr>
        <w:contextualSpacing/>
        <w:rPr>
          <w:rFonts w:ascii="Arial" w:eastAsia="SimSun" w:hAnsi="Arial"/>
          <w:lang w:val="en-US" w:eastAsia="en-US"/>
        </w:rPr>
      </w:pPr>
      <w:r>
        <w:rPr>
          <w:rFonts w:ascii="Arial" w:eastAsia="SimSun" w:hAnsi="Arial"/>
          <w:lang w:val="en-US" w:eastAsia="en-US"/>
        </w:rPr>
        <w:t xml:space="preserve">Revise 38.212 text for CIF - </w:t>
      </w:r>
      <w:r w:rsidRPr="00F3720F">
        <w:rPr>
          <w:rFonts w:ascii="Arial" w:eastAsia="SimSun" w:hAnsi="Arial"/>
          <w:lang w:val="en-US" w:eastAsia="en-US"/>
        </w:rPr>
        <w:t>[6]</w:t>
      </w:r>
    </w:p>
    <w:p w14:paraId="312956F8" w14:textId="0779C9C1" w:rsidR="00F3720F" w:rsidRPr="00F3720F" w:rsidRDefault="00F3720F" w:rsidP="00F3720F">
      <w:pPr>
        <w:numPr>
          <w:ilvl w:val="0"/>
          <w:numId w:val="42"/>
        </w:numPr>
        <w:contextualSpacing/>
        <w:rPr>
          <w:rFonts w:ascii="Arial" w:eastAsia="SimSun" w:hAnsi="Arial"/>
          <w:lang w:val="en-US" w:eastAsia="en-US"/>
        </w:rPr>
      </w:pPr>
      <w:r w:rsidRPr="007553A0">
        <w:rPr>
          <w:rFonts w:ascii="Arial" w:eastAsia="SimSun" w:hAnsi="Arial"/>
          <w:lang w:val="en-US" w:eastAsia="en-US"/>
        </w:rPr>
        <w:t xml:space="preserve">Support search space sharing on </w:t>
      </w:r>
      <w:proofErr w:type="spellStart"/>
      <w:r w:rsidRPr="007553A0">
        <w:rPr>
          <w:rFonts w:ascii="Arial" w:eastAsia="SimSun" w:hAnsi="Arial"/>
          <w:lang w:val="en-US" w:eastAsia="en-US"/>
        </w:rPr>
        <w:t>sSCell</w:t>
      </w:r>
      <w:proofErr w:type="spellEnd"/>
      <w:r w:rsidRPr="007553A0">
        <w:rPr>
          <w:rFonts w:ascii="Arial" w:eastAsia="SimSun" w:hAnsi="Arial"/>
          <w:lang w:val="en-US" w:eastAsia="en-US"/>
        </w:rPr>
        <w:t xml:space="preserve"> for a DCI format scheduling </w:t>
      </w:r>
      <w:proofErr w:type="spellStart"/>
      <w:r w:rsidRPr="007553A0">
        <w:rPr>
          <w:rFonts w:ascii="Arial" w:eastAsia="SimSun" w:hAnsi="Arial"/>
          <w:lang w:val="en-US" w:eastAsia="en-US"/>
        </w:rPr>
        <w:t>PCell</w:t>
      </w:r>
      <w:proofErr w:type="spellEnd"/>
      <w:r w:rsidRPr="007553A0">
        <w:rPr>
          <w:rFonts w:ascii="Arial" w:eastAsia="SimSun" w:hAnsi="Arial"/>
          <w:lang w:val="en-US" w:eastAsia="en-US"/>
        </w:rPr>
        <w:t xml:space="preserve"> transmission and a DCI format scheduling </w:t>
      </w:r>
      <w:proofErr w:type="spellStart"/>
      <w:r w:rsidRPr="007553A0">
        <w:rPr>
          <w:rFonts w:ascii="Arial" w:eastAsia="SimSun" w:hAnsi="Arial"/>
          <w:lang w:val="en-US" w:eastAsia="en-US"/>
        </w:rPr>
        <w:t>SCell</w:t>
      </w:r>
      <w:proofErr w:type="spellEnd"/>
      <w:r w:rsidRPr="007553A0">
        <w:rPr>
          <w:rFonts w:ascii="Arial" w:eastAsia="SimSun" w:hAnsi="Arial"/>
          <w:lang w:val="en-US" w:eastAsia="en-US"/>
        </w:rPr>
        <w:t xml:space="preserve"> transmission</w:t>
      </w:r>
      <w:r>
        <w:rPr>
          <w:rFonts w:ascii="Arial" w:eastAsia="SimSun" w:hAnsi="Arial"/>
          <w:lang w:val="en-US" w:eastAsia="en-US"/>
        </w:rPr>
        <w:t xml:space="preserve"> - </w:t>
      </w:r>
      <w:r w:rsidRPr="00F3720F">
        <w:rPr>
          <w:rFonts w:ascii="Arial" w:eastAsia="SimSun" w:hAnsi="Arial"/>
          <w:lang w:val="en-US" w:eastAsia="en-US"/>
        </w:rPr>
        <w:t>[8]</w:t>
      </w:r>
    </w:p>
    <w:p w14:paraId="79636539" w14:textId="67B59C1B" w:rsidR="00803383" w:rsidRPr="001073F9" w:rsidRDefault="00F3720F" w:rsidP="009705F9">
      <w:pPr>
        <w:numPr>
          <w:ilvl w:val="0"/>
          <w:numId w:val="42"/>
        </w:numPr>
        <w:contextualSpacing/>
        <w:rPr>
          <w:rFonts w:ascii="Arial" w:eastAsia="SimSun" w:hAnsi="Arial"/>
          <w:lang w:val="en-US" w:eastAsia="en-US"/>
        </w:rPr>
      </w:pPr>
      <w:r>
        <w:rPr>
          <w:rFonts w:ascii="Arial" w:eastAsia="SimSun" w:hAnsi="Arial"/>
          <w:lang w:val="en-US" w:eastAsia="en-US"/>
        </w:rPr>
        <w:t>C</w:t>
      </w:r>
      <w:r w:rsidRPr="007553A0">
        <w:rPr>
          <w:rFonts w:ascii="Arial" w:eastAsia="SimSun" w:hAnsi="Arial"/>
          <w:lang w:val="en-US" w:eastAsia="en-US"/>
        </w:rPr>
        <w:t>larify that search space sharing applies only for the PDCCH candidates in the same scheduling cell</w:t>
      </w:r>
      <w:r>
        <w:rPr>
          <w:rFonts w:ascii="Arial" w:eastAsia="SimSun" w:hAnsi="Arial"/>
          <w:lang w:val="en-US" w:eastAsia="en-US"/>
        </w:rPr>
        <w:t xml:space="preserve"> - </w:t>
      </w:r>
      <w:r w:rsidRPr="00F3720F">
        <w:rPr>
          <w:rFonts w:ascii="Arial" w:eastAsia="SimSun" w:hAnsi="Arial"/>
          <w:lang w:val="en-US" w:eastAsia="en-US"/>
        </w:rPr>
        <w:t>[10]</w:t>
      </w:r>
    </w:p>
    <w:p w14:paraId="0593AAEC" w14:textId="3D329F83" w:rsidR="001073F9" w:rsidRPr="001073F9" w:rsidRDefault="001073F9" w:rsidP="001073F9">
      <w:pPr>
        <w:pStyle w:val="ListParagraph"/>
        <w:spacing w:before="120"/>
        <w:ind w:left="0"/>
        <w:rPr>
          <w:rFonts w:ascii="Arial" w:eastAsia="SimSun" w:hAnsi="Arial"/>
          <w:sz w:val="20"/>
          <w:szCs w:val="20"/>
          <w:lang w:val="en-US"/>
        </w:rPr>
      </w:pPr>
      <w:r w:rsidRPr="001073F9">
        <w:rPr>
          <w:rFonts w:ascii="Arial" w:eastAsia="SimSun" w:hAnsi="Arial"/>
          <w:sz w:val="20"/>
          <w:szCs w:val="20"/>
          <w:lang w:val="en-US"/>
        </w:rPr>
        <w:t xml:space="preserve">Please provide comments (if any) for above proposal. </w:t>
      </w:r>
    </w:p>
    <w:p w14:paraId="5A1E270D" w14:textId="77777777" w:rsidR="001073F9" w:rsidRDefault="001073F9" w:rsidP="001073F9">
      <w:pPr>
        <w:pStyle w:val="ListParagraph"/>
        <w:spacing w:before="120"/>
        <w:ind w:left="0"/>
        <w:rPr>
          <w:rFonts w:cs="Arial"/>
          <w:lang w:val="en-US"/>
        </w:rPr>
      </w:pPr>
    </w:p>
    <w:tbl>
      <w:tblPr>
        <w:tblStyle w:val="TableGrid"/>
        <w:tblW w:w="0" w:type="auto"/>
        <w:tblLook w:val="04A0" w:firstRow="1" w:lastRow="0" w:firstColumn="1" w:lastColumn="0" w:noHBand="0" w:noVBand="1"/>
      </w:tblPr>
      <w:tblGrid>
        <w:gridCol w:w="2335"/>
        <w:gridCol w:w="7020"/>
      </w:tblGrid>
      <w:tr w:rsidR="001073F9" w14:paraId="622C3D1A" w14:textId="77777777" w:rsidTr="001073F9">
        <w:trPr>
          <w:trHeight w:val="431"/>
        </w:trPr>
        <w:tc>
          <w:tcPr>
            <w:tcW w:w="2335" w:type="dxa"/>
          </w:tcPr>
          <w:p w14:paraId="2B4A7418" w14:textId="77777777" w:rsidR="001073F9" w:rsidRDefault="001073F9" w:rsidP="00236E49">
            <w:pPr>
              <w:spacing w:before="120"/>
              <w:rPr>
                <w:rFonts w:cs="Arial"/>
                <w:lang w:val="en-US"/>
              </w:rPr>
            </w:pPr>
            <w:r>
              <w:rPr>
                <w:rFonts w:cs="Arial"/>
                <w:lang w:val="en-US"/>
              </w:rPr>
              <w:t>Company Name</w:t>
            </w:r>
          </w:p>
        </w:tc>
        <w:tc>
          <w:tcPr>
            <w:tcW w:w="7020" w:type="dxa"/>
          </w:tcPr>
          <w:p w14:paraId="625496DB" w14:textId="77777777" w:rsidR="001073F9" w:rsidRDefault="001073F9" w:rsidP="00236E49">
            <w:pPr>
              <w:spacing w:before="120"/>
              <w:rPr>
                <w:rFonts w:cs="Arial"/>
                <w:lang w:val="en-US"/>
              </w:rPr>
            </w:pPr>
            <w:r>
              <w:rPr>
                <w:rFonts w:cs="Arial"/>
                <w:lang w:val="en-US"/>
              </w:rPr>
              <w:t>Comments</w:t>
            </w:r>
          </w:p>
        </w:tc>
      </w:tr>
      <w:tr w:rsidR="001073F9" w14:paraId="0BDA1FEC" w14:textId="77777777" w:rsidTr="001073F9">
        <w:tc>
          <w:tcPr>
            <w:tcW w:w="2335" w:type="dxa"/>
          </w:tcPr>
          <w:p w14:paraId="5630FDB6" w14:textId="43BFA896" w:rsidR="001073F9" w:rsidRPr="006F2EF3" w:rsidRDefault="006F2EF3" w:rsidP="00236E49">
            <w:pPr>
              <w:spacing w:before="120"/>
              <w:rPr>
                <w:rFonts w:eastAsia="PMingLiU" w:cs="Arial"/>
                <w:lang w:val="en-US" w:eastAsia="zh-TW"/>
              </w:rPr>
            </w:pPr>
            <w:r>
              <w:rPr>
                <w:rFonts w:eastAsia="PMingLiU" w:cs="Arial" w:hint="eastAsia"/>
                <w:lang w:val="en-US" w:eastAsia="zh-TW"/>
              </w:rPr>
              <w:t>M</w:t>
            </w:r>
            <w:r>
              <w:rPr>
                <w:rFonts w:eastAsia="PMingLiU" w:cs="Arial"/>
                <w:lang w:val="en-US" w:eastAsia="zh-TW"/>
              </w:rPr>
              <w:t>TK</w:t>
            </w:r>
          </w:p>
        </w:tc>
        <w:tc>
          <w:tcPr>
            <w:tcW w:w="7020" w:type="dxa"/>
          </w:tcPr>
          <w:p w14:paraId="30822535" w14:textId="4B1E8A02" w:rsidR="001073F9" w:rsidRPr="006F2EF3" w:rsidRDefault="006F2EF3" w:rsidP="00236E49">
            <w:pPr>
              <w:spacing w:before="120"/>
              <w:rPr>
                <w:rFonts w:eastAsia="PMingLiU" w:cs="Arial"/>
                <w:lang w:val="en-US" w:eastAsia="zh-TW"/>
              </w:rPr>
            </w:pPr>
            <w:r>
              <w:rPr>
                <w:rFonts w:eastAsia="PMingLiU" w:cs="Arial" w:hint="eastAsia"/>
                <w:lang w:val="en-US" w:eastAsia="zh-TW"/>
              </w:rPr>
              <w:t>W</w:t>
            </w:r>
            <w:r>
              <w:rPr>
                <w:rFonts w:eastAsia="PMingLiU" w:cs="Arial"/>
                <w:lang w:val="en-US" w:eastAsia="zh-TW"/>
              </w:rPr>
              <w:t>e are fine with the FL proposal for the designated discussion scope.</w:t>
            </w:r>
          </w:p>
        </w:tc>
      </w:tr>
      <w:tr w:rsidR="00415000" w14:paraId="6BC4AF7B" w14:textId="77777777" w:rsidTr="001073F9">
        <w:tc>
          <w:tcPr>
            <w:tcW w:w="2335" w:type="dxa"/>
          </w:tcPr>
          <w:p w14:paraId="55CE4635" w14:textId="4A512617" w:rsidR="00415000" w:rsidRDefault="00415000" w:rsidP="00415000">
            <w:pPr>
              <w:spacing w:before="120"/>
              <w:rPr>
                <w:rFonts w:eastAsia="PMingLiU" w:cs="Arial"/>
                <w:lang w:val="en-US" w:eastAsia="zh-TW"/>
              </w:rPr>
            </w:pPr>
            <w:r>
              <w:rPr>
                <w:rFonts w:eastAsia="PMingLiU" w:cs="Arial"/>
                <w:lang w:val="en-US" w:eastAsia="zh-TW"/>
              </w:rPr>
              <w:t>Qualcomm</w:t>
            </w:r>
          </w:p>
        </w:tc>
        <w:tc>
          <w:tcPr>
            <w:tcW w:w="7020" w:type="dxa"/>
          </w:tcPr>
          <w:p w14:paraId="6568424F" w14:textId="6B477C64" w:rsidR="00415000" w:rsidRDefault="00415000" w:rsidP="00415000">
            <w:pPr>
              <w:spacing w:before="120"/>
              <w:rPr>
                <w:rFonts w:eastAsia="PMingLiU" w:cs="Arial"/>
                <w:lang w:val="en-US" w:eastAsia="zh-TW"/>
              </w:rPr>
            </w:pPr>
            <w:r>
              <w:rPr>
                <w:rFonts w:eastAsia="PMingLiU" w:cs="Arial" w:hint="eastAsia"/>
                <w:lang w:val="en-US" w:eastAsia="zh-TW"/>
              </w:rPr>
              <w:t>W</w:t>
            </w:r>
            <w:r>
              <w:rPr>
                <w:rFonts w:eastAsia="PMingLiU" w:cs="Arial"/>
                <w:lang w:val="en-US" w:eastAsia="zh-TW"/>
              </w:rPr>
              <w:t>e are fine with the Moderator’s proposal.</w:t>
            </w:r>
          </w:p>
        </w:tc>
      </w:tr>
      <w:tr w:rsidR="00415000" w14:paraId="1C1AEF8F" w14:textId="77777777" w:rsidTr="001073F9">
        <w:tc>
          <w:tcPr>
            <w:tcW w:w="2335" w:type="dxa"/>
          </w:tcPr>
          <w:p w14:paraId="77AB0DC0" w14:textId="21041B45" w:rsidR="00415000" w:rsidRDefault="00CE5213" w:rsidP="00415000">
            <w:pPr>
              <w:spacing w:before="120"/>
              <w:rPr>
                <w:rFonts w:eastAsia="PMingLiU" w:cs="Arial"/>
                <w:lang w:val="en-US" w:eastAsia="zh-TW"/>
              </w:rPr>
            </w:pPr>
            <w:r>
              <w:rPr>
                <w:rFonts w:eastAsia="PMingLiU" w:cs="Arial"/>
                <w:lang w:val="en-US" w:eastAsia="zh-TW"/>
              </w:rPr>
              <w:t>Nokia, NSB</w:t>
            </w:r>
          </w:p>
        </w:tc>
        <w:tc>
          <w:tcPr>
            <w:tcW w:w="7020" w:type="dxa"/>
          </w:tcPr>
          <w:p w14:paraId="783B7596" w14:textId="05DC216B" w:rsidR="00415000" w:rsidRDefault="00CE5213" w:rsidP="00415000">
            <w:pPr>
              <w:spacing w:before="120"/>
              <w:rPr>
                <w:rFonts w:eastAsia="PMingLiU" w:cs="Arial"/>
                <w:lang w:val="en-US" w:eastAsia="zh-TW"/>
              </w:rPr>
            </w:pPr>
            <w:r>
              <w:rPr>
                <w:rFonts w:eastAsia="PMingLiU" w:cs="Arial"/>
                <w:lang w:val="en-US" w:eastAsia="zh-TW"/>
              </w:rPr>
              <w:t>We are fine with the moderator’s proposal.</w:t>
            </w:r>
          </w:p>
        </w:tc>
      </w:tr>
      <w:tr w:rsidR="000F0557" w14:paraId="324B3D47" w14:textId="77777777" w:rsidTr="001073F9">
        <w:tc>
          <w:tcPr>
            <w:tcW w:w="2335" w:type="dxa"/>
          </w:tcPr>
          <w:p w14:paraId="3D045089" w14:textId="4F5C4451" w:rsidR="000F0557" w:rsidRDefault="000F0557" w:rsidP="00415000">
            <w:pPr>
              <w:spacing w:before="120"/>
              <w:rPr>
                <w:rFonts w:eastAsia="PMingLiU" w:cs="Arial"/>
                <w:lang w:val="en-US" w:eastAsia="zh-TW"/>
              </w:rPr>
            </w:pPr>
            <w:r>
              <w:rPr>
                <w:rFonts w:eastAsia="PMingLiU" w:cs="Arial"/>
                <w:lang w:val="en-US" w:eastAsia="zh-TW"/>
              </w:rPr>
              <w:t>Samsung</w:t>
            </w:r>
          </w:p>
        </w:tc>
        <w:tc>
          <w:tcPr>
            <w:tcW w:w="7020" w:type="dxa"/>
          </w:tcPr>
          <w:p w14:paraId="699272CE" w14:textId="54A5D51F" w:rsidR="000F0557" w:rsidRDefault="000F0557" w:rsidP="00415000">
            <w:pPr>
              <w:spacing w:before="120"/>
              <w:rPr>
                <w:rFonts w:eastAsia="PMingLiU" w:cs="Arial"/>
                <w:lang w:val="en-US" w:eastAsia="zh-TW"/>
              </w:rPr>
            </w:pPr>
            <w:r>
              <w:rPr>
                <w:rFonts w:eastAsia="PMingLiU" w:cs="Arial"/>
                <w:lang w:val="en-US" w:eastAsia="zh-TW"/>
              </w:rPr>
              <w:t>We are fine with the moderator’s proposal.</w:t>
            </w:r>
          </w:p>
        </w:tc>
      </w:tr>
      <w:tr w:rsidR="00A00A1F" w14:paraId="6D6AB9F2" w14:textId="77777777" w:rsidTr="001073F9">
        <w:tc>
          <w:tcPr>
            <w:tcW w:w="2335" w:type="dxa"/>
          </w:tcPr>
          <w:p w14:paraId="451388F3" w14:textId="03AC2577" w:rsidR="00A00A1F" w:rsidRPr="00A00A1F" w:rsidRDefault="00A00A1F" w:rsidP="00415000">
            <w:pPr>
              <w:spacing w:before="120"/>
              <w:rPr>
                <w:rFonts w:eastAsia="Malgun Gothic" w:cs="Arial"/>
                <w:lang w:val="en-US" w:eastAsia="ko-KR"/>
              </w:rPr>
            </w:pPr>
            <w:r>
              <w:rPr>
                <w:rFonts w:eastAsia="Malgun Gothic" w:cs="Arial" w:hint="eastAsia"/>
                <w:lang w:val="en-US" w:eastAsia="ko-KR"/>
              </w:rPr>
              <w:t>L</w:t>
            </w:r>
            <w:r>
              <w:rPr>
                <w:rFonts w:eastAsia="Malgun Gothic" w:cs="Arial"/>
                <w:lang w:val="en-US" w:eastAsia="ko-KR"/>
              </w:rPr>
              <w:t>G Electronics</w:t>
            </w:r>
          </w:p>
        </w:tc>
        <w:tc>
          <w:tcPr>
            <w:tcW w:w="7020" w:type="dxa"/>
          </w:tcPr>
          <w:p w14:paraId="1979B6E9" w14:textId="0F966133" w:rsidR="00A00A1F" w:rsidRDefault="00A00A1F" w:rsidP="00415000">
            <w:pPr>
              <w:spacing w:before="120"/>
              <w:rPr>
                <w:rFonts w:eastAsia="PMingLiU" w:cs="Arial"/>
                <w:lang w:val="en-US" w:eastAsia="zh-TW"/>
              </w:rPr>
            </w:pPr>
            <w:r>
              <w:rPr>
                <w:rFonts w:eastAsia="PMingLiU" w:cs="Arial"/>
                <w:lang w:val="en-US" w:eastAsia="zh-TW"/>
              </w:rPr>
              <w:t>We are fine with the moderator’s proposal.</w:t>
            </w:r>
          </w:p>
        </w:tc>
      </w:tr>
      <w:tr w:rsidR="00287238" w14:paraId="571C4437" w14:textId="77777777" w:rsidTr="001073F9">
        <w:tc>
          <w:tcPr>
            <w:tcW w:w="2335" w:type="dxa"/>
          </w:tcPr>
          <w:p w14:paraId="7485E550" w14:textId="7A70008B" w:rsidR="00287238" w:rsidRPr="00287238" w:rsidRDefault="00287238" w:rsidP="00415000">
            <w:pPr>
              <w:spacing w:before="120"/>
              <w:rPr>
                <w:rFonts w:eastAsiaTheme="minorEastAsia" w:cs="Arial"/>
                <w:lang w:val="en-US" w:eastAsia="zh-CN"/>
              </w:rPr>
            </w:pPr>
            <w:r>
              <w:rPr>
                <w:rFonts w:eastAsiaTheme="minorEastAsia" w:cs="Arial" w:hint="eastAsia"/>
                <w:lang w:val="en-US" w:eastAsia="zh-CN"/>
              </w:rPr>
              <w:lastRenderedPageBreak/>
              <w:t>v</w:t>
            </w:r>
            <w:r>
              <w:rPr>
                <w:rFonts w:eastAsiaTheme="minorEastAsia" w:cs="Arial"/>
                <w:lang w:val="en-US" w:eastAsia="zh-CN"/>
              </w:rPr>
              <w:t>ivo</w:t>
            </w:r>
          </w:p>
        </w:tc>
        <w:tc>
          <w:tcPr>
            <w:tcW w:w="7020" w:type="dxa"/>
          </w:tcPr>
          <w:p w14:paraId="4FBB14DD" w14:textId="091B964B" w:rsidR="00287238" w:rsidRPr="00287238" w:rsidRDefault="00287238" w:rsidP="00415000">
            <w:pPr>
              <w:spacing w:before="120"/>
              <w:rPr>
                <w:rFonts w:eastAsiaTheme="minorEastAsia" w:cs="Arial"/>
                <w:lang w:val="en-US" w:eastAsia="zh-CN"/>
              </w:rPr>
            </w:pPr>
            <w:r>
              <w:rPr>
                <w:rFonts w:eastAsiaTheme="minorEastAsia" w:cs="Arial" w:hint="eastAsia"/>
                <w:lang w:val="en-US" w:eastAsia="zh-CN"/>
              </w:rPr>
              <w:t>W</w:t>
            </w:r>
            <w:r>
              <w:rPr>
                <w:rFonts w:eastAsiaTheme="minorEastAsia" w:cs="Arial"/>
                <w:lang w:val="en-US" w:eastAsia="zh-CN"/>
              </w:rPr>
              <w:t>e are fine with the moderator’s proposal</w:t>
            </w:r>
          </w:p>
        </w:tc>
      </w:tr>
    </w:tbl>
    <w:p w14:paraId="66D8395C" w14:textId="77777777" w:rsidR="006077DA" w:rsidRPr="00AF0E21" w:rsidRDefault="006077DA" w:rsidP="00AF0E21">
      <w:pPr>
        <w:pStyle w:val="BodyText"/>
        <w:spacing w:after="60"/>
        <w:rPr>
          <w:rFonts w:eastAsia="SimSun" w:cs="Arial"/>
          <w:sz w:val="18"/>
          <w:szCs w:val="18"/>
        </w:rPr>
      </w:pPr>
    </w:p>
    <w:sectPr w:rsidR="006077DA" w:rsidRPr="00AF0E21"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9E14B" w14:textId="77777777" w:rsidR="00635471" w:rsidRDefault="00635471">
      <w:r>
        <w:separator/>
      </w:r>
    </w:p>
  </w:endnote>
  <w:endnote w:type="continuationSeparator" w:id="0">
    <w:p w14:paraId="5E577076" w14:textId="77777777" w:rsidR="00635471" w:rsidRDefault="0063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0A1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0A1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E15A3" w14:textId="77777777" w:rsidR="00635471" w:rsidRDefault="00635471">
      <w:r>
        <w:separator/>
      </w:r>
    </w:p>
  </w:footnote>
  <w:footnote w:type="continuationSeparator" w:id="0">
    <w:p w14:paraId="727ABEA7" w14:textId="77777777" w:rsidR="00635471" w:rsidRDefault="00635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BF2749"/>
    <w:multiLevelType w:val="hybridMultilevel"/>
    <w:tmpl w:val="C6928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6232B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B7254A"/>
    <w:multiLevelType w:val="hybridMultilevel"/>
    <w:tmpl w:val="1944C99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91A08"/>
    <w:multiLevelType w:val="hybridMultilevel"/>
    <w:tmpl w:val="BEB6D6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A8D214D"/>
    <w:multiLevelType w:val="hybridMultilevel"/>
    <w:tmpl w:val="6080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7"/>
  </w:num>
  <w:num w:numId="3">
    <w:abstractNumId w:val="0"/>
  </w:num>
  <w:num w:numId="4">
    <w:abstractNumId w:val="25"/>
  </w:num>
  <w:num w:numId="5">
    <w:abstractNumId w:val="26"/>
  </w:num>
  <w:num w:numId="6">
    <w:abstractNumId w:val="30"/>
  </w:num>
  <w:num w:numId="7">
    <w:abstractNumId w:val="7"/>
  </w:num>
  <w:num w:numId="8">
    <w:abstractNumId w:val="10"/>
  </w:num>
  <w:num w:numId="9">
    <w:abstractNumId w:val="1"/>
  </w:num>
  <w:num w:numId="10">
    <w:abstractNumId w:val="39"/>
  </w:num>
  <w:num w:numId="11">
    <w:abstractNumId w:val="15"/>
  </w:num>
  <w:num w:numId="12">
    <w:abstractNumId w:val="38"/>
  </w:num>
  <w:num w:numId="13">
    <w:abstractNumId w:val="16"/>
    <w:lvlOverride w:ilvl="0">
      <w:startOverride w:val="1"/>
    </w:lvlOverride>
  </w:num>
  <w:num w:numId="14">
    <w:abstractNumId w:val="36"/>
  </w:num>
  <w:num w:numId="15">
    <w:abstractNumId w:val="37"/>
  </w:num>
  <w:num w:numId="16">
    <w:abstractNumId w:val="3"/>
  </w:num>
  <w:num w:numId="17">
    <w:abstractNumId w:val="41"/>
  </w:num>
  <w:num w:numId="18">
    <w:abstractNumId w:val="14"/>
  </w:num>
  <w:num w:numId="19">
    <w:abstractNumId w:val="22"/>
  </w:num>
  <w:num w:numId="20">
    <w:abstractNumId w:val="6"/>
  </w:num>
  <w:num w:numId="21">
    <w:abstractNumId w:val="33"/>
  </w:num>
  <w:num w:numId="22">
    <w:abstractNumId w:val="35"/>
  </w:num>
  <w:num w:numId="23">
    <w:abstractNumId w:val="31"/>
  </w:num>
  <w:num w:numId="24">
    <w:abstractNumId w:val="42"/>
  </w:num>
  <w:num w:numId="25">
    <w:abstractNumId w:val="11"/>
  </w:num>
  <w:num w:numId="26">
    <w:abstractNumId w:val="28"/>
  </w:num>
  <w:num w:numId="27">
    <w:abstractNumId w:val="20"/>
  </w:num>
  <w:num w:numId="28">
    <w:abstractNumId w:val="8"/>
  </w:num>
  <w:num w:numId="29">
    <w:abstractNumId w:val="9"/>
  </w:num>
  <w:num w:numId="30">
    <w:abstractNumId w:val="40"/>
  </w:num>
  <w:num w:numId="31">
    <w:abstractNumId w:val="34"/>
  </w:num>
  <w:num w:numId="32">
    <w:abstractNumId w:val="21"/>
  </w:num>
  <w:num w:numId="33">
    <w:abstractNumId w:val="2"/>
  </w:num>
  <w:num w:numId="34">
    <w:abstractNumId w:val="19"/>
  </w:num>
  <w:num w:numId="35">
    <w:abstractNumId w:val="13"/>
  </w:num>
  <w:num w:numId="36">
    <w:abstractNumId w:val="18"/>
  </w:num>
  <w:num w:numId="37">
    <w:abstractNumId w:val="12"/>
  </w:num>
  <w:num w:numId="38">
    <w:abstractNumId w:val="32"/>
  </w:num>
  <w:num w:numId="39">
    <w:abstractNumId w:val="5"/>
  </w:num>
  <w:num w:numId="40">
    <w:abstractNumId w:val="24"/>
  </w:num>
  <w:num w:numId="41">
    <w:abstractNumId w:val="29"/>
  </w:num>
  <w:num w:numId="42">
    <w:abstractNumId w:val="27"/>
  </w:num>
  <w:num w:numId="4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557"/>
    <w:rsid w:val="000F06D6"/>
    <w:rsid w:val="000F0EB1"/>
    <w:rsid w:val="000F1106"/>
    <w:rsid w:val="000F3BE9"/>
    <w:rsid w:val="000F3F6C"/>
    <w:rsid w:val="000F6DF3"/>
    <w:rsid w:val="000F796A"/>
    <w:rsid w:val="001005FF"/>
    <w:rsid w:val="001062FB"/>
    <w:rsid w:val="001063E6"/>
    <w:rsid w:val="001073F9"/>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4A4C"/>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AF2"/>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238"/>
    <w:rsid w:val="00287838"/>
    <w:rsid w:val="002907B5"/>
    <w:rsid w:val="00292EB7"/>
    <w:rsid w:val="00296227"/>
    <w:rsid w:val="00296BD7"/>
    <w:rsid w:val="00296F44"/>
    <w:rsid w:val="0029777D"/>
    <w:rsid w:val="00297F68"/>
    <w:rsid w:val="002A055E"/>
    <w:rsid w:val="002A1D4E"/>
    <w:rsid w:val="002A2869"/>
    <w:rsid w:val="002B24D6"/>
    <w:rsid w:val="002B26A9"/>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B9"/>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5000"/>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5777"/>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A54DC"/>
    <w:rsid w:val="004B6F6A"/>
    <w:rsid w:val="004B7C0C"/>
    <w:rsid w:val="004C101C"/>
    <w:rsid w:val="004C3898"/>
    <w:rsid w:val="004C549F"/>
    <w:rsid w:val="004D36B1"/>
    <w:rsid w:val="004D5955"/>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104"/>
    <w:rsid w:val="00546970"/>
    <w:rsid w:val="00554E19"/>
    <w:rsid w:val="0056121F"/>
    <w:rsid w:val="00562663"/>
    <w:rsid w:val="005631E0"/>
    <w:rsid w:val="0056356A"/>
    <w:rsid w:val="00564D06"/>
    <w:rsid w:val="00567EDA"/>
    <w:rsid w:val="00570E0D"/>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F1E62"/>
    <w:rsid w:val="005F2CB1"/>
    <w:rsid w:val="005F3025"/>
    <w:rsid w:val="005F3274"/>
    <w:rsid w:val="005F5B9B"/>
    <w:rsid w:val="005F618C"/>
    <w:rsid w:val="005F70BD"/>
    <w:rsid w:val="005F7E4E"/>
    <w:rsid w:val="0060283C"/>
    <w:rsid w:val="00604F14"/>
    <w:rsid w:val="006077DA"/>
    <w:rsid w:val="00611B83"/>
    <w:rsid w:val="006124C5"/>
    <w:rsid w:val="00613257"/>
    <w:rsid w:val="00620A71"/>
    <w:rsid w:val="00620D80"/>
    <w:rsid w:val="006234A6"/>
    <w:rsid w:val="00624E0B"/>
    <w:rsid w:val="00630001"/>
    <w:rsid w:val="006311B3"/>
    <w:rsid w:val="0063284C"/>
    <w:rsid w:val="00634F2E"/>
    <w:rsid w:val="00635471"/>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263E"/>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2EF3"/>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53A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3502"/>
    <w:rsid w:val="007F5268"/>
    <w:rsid w:val="00800F08"/>
    <w:rsid w:val="00801932"/>
    <w:rsid w:val="00803383"/>
    <w:rsid w:val="00803FAE"/>
    <w:rsid w:val="0080605F"/>
    <w:rsid w:val="00807786"/>
    <w:rsid w:val="00810196"/>
    <w:rsid w:val="00810502"/>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816EA"/>
    <w:rsid w:val="00890EA4"/>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309E"/>
    <w:rsid w:val="008E4A9B"/>
    <w:rsid w:val="008F1C4E"/>
    <w:rsid w:val="008F1EAB"/>
    <w:rsid w:val="008F33DC"/>
    <w:rsid w:val="008F477F"/>
    <w:rsid w:val="008F555F"/>
    <w:rsid w:val="008F5952"/>
    <w:rsid w:val="009003EA"/>
    <w:rsid w:val="00902350"/>
    <w:rsid w:val="0090336B"/>
    <w:rsid w:val="00903C1F"/>
    <w:rsid w:val="009053AA"/>
    <w:rsid w:val="00906939"/>
    <w:rsid w:val="00906CF8"/>
    <w:rsid w:val="009074C8"/>
    <w:rsid w:val="00910B7D"/>
    <w:rsid w:val="00911DFB"/>
    <w:rsid w:val="00913486"/>
    <w:rsid w:val="009139D9"/>
    <w:rsid w:val="00914AD8"/>
    <w:rsid w:val="00916079"/>
    <w:rsid w:val="0091659B"/>
    <w:rsid w:val="009165BA"/>
    <w:rsid w:val="00917A18"/>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0A1F"/>
    <w:rsid w:val="00A031D8"/>
    <w:rsid w:val="00A048A8"/>
    <w:rsid w:val="00A04F49"/>
    <w:rsid w:val="00A13E54"/>
    <w:rsid w:val="00A16C42"/>
    <w:rsid w:val="00A1702E"/>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3E45"/>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2340"/>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210A"/>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185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66008"/>
    <w:rsid w:val="00C70697"/>
    <w:rsid w:val="00C70A93"/>
    <w:rsid w:val="00C72093"/>
    <w:rsid w:val="00C72E38"/>
    <w:rsid w:val="00C72EF4"/>
    <w:rsid w:val="00C744FE"/>
    <w:rsid w:val="00C75D2F"/>
    <w:rsid w:val="00C767BE"/>
    <w:rsid w:val="00C76E3C"/>
    <w:rsid w:val="00C804E7"/>
    <w:rsid w:val="00C81568"/>
    <w:rsid w:val="00C83DFA"/>
    <w:rsid w:val="00C85629"/>
    <w:rsid w:val="00C9027A"/>
    <w:rsid w:val="00C9068E"/>
    <w:rsid w:val="00C90A04"/>
    <w:rsid w:val="00C91DA9"/>
    <w:rsid w:val="00C93814"/>
    <w:rsid w:val="00C93C4B"/>
    <w:rsid w:val="00C944AB"/>
    <w:rsid w:val="00C95B40"/>
    <w:rsid w:val="00C961CF"/>
    <w:rsid w:val="00CA09DE"/>
    <w:rsid w:val="00CA147F"/>
    <w:rsid w:val="00CA1ED8"/>
    <w:rsid w:val="00CA2590"/>
    <w:rsid w:val="00CA7533"/>
    <w:rsid w:val="00CB1EC0"/>
    <w:rsid w:val="00CB1F63"/>
    <w:rsid w:val="00CB7170"/>
    <w:rsid w:val="00CC040E"/>
    <w:rsid w:val="00CC0726"/>
    <w:rsid w:val="00CC0BA5"/>
    <w:rsid w:val="00CC111F"/>
    <w:rsid w:val="00CC2011"/>
    <w:rsid w:val="00CC2D93"/>
    <w:rsid w:val="00CC3EA0"/>
    <w:rsid w:val="00CC4B52"/>
    <w:rsid w:val="00CC6F36"/>
    <w:rsid w:val="00CC77AA"/>
    <w:rsid w:val="00CC7B45"/>
    <w:rsid w:val="00CD1188"/>
    <w:rsid w:val="00CD1DE8"/>
    <w:rsid w:val="00CD21E6"/>
    <w:rsid w:val="00CD2D3C"/>
    <w:rsid w:val="00CD2ED1"/>
    <w:rsid w:val="00CD337B"/>
    <w:rsid w:val="00CE0424"/>
    <w:rsid w:val="00CE5213"/>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14D29"/>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4E8F"/>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483A"/>
    <w:rsid w:val="00EC5653"/>
    <w:rsid w:val="00EC71CE"/>
    <w:rsid w:val="00ED1006"/>
    <w:rsid w:val="00ED2875"/>
    <w:rsid w:val="00EE6126"/>
    <w:rsid w:val="00EF18FE"/>
    <w:rsid w:val="00EF5787"/>
    <w:rsid w:val="00EF60D0"/>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3720F"/>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4FA6"/>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3149"/>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5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10">
    <w:name w:val="未处理的提及1"/>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 w:type="paragraph" w:customStyle="1" w:styleId="2">
    <w:name w:val="正文2"/>
    <w:rsid w:val="001073F9"/>
    <w:pPr>
      <w:spacing w:before="100" w:beforeAutospacing="1" w:after="180"/>
    </w:pPr>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12135730">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9-e/Docs/R1-2203876.zip" TargetMode="External"/><Relationship Id="rId18" Type="http://schemas.openxmlformats.org/officeDocument/2006/relationships/hyperlink" Target="https://www.3gpp.org/ftp/TSG_RAN/WG1_RL1/TSGR1_109-e/Docs/R1-2204822.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WG1_RL1/TSGR1_109-e/Docs/R1-2203528.zip" TargetMode="External"/><Relationship Id="rId17" Type="http://schemas.openxmlformats.org/officeDocument/2006/relationships/hyperlink" Target="https://www.3gpp.org/ftp/TSG_RAN/WG1_RL1/TSGR1_109-e/Docs/R1-2204778.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4694.zip" TargetMode="External"/><Relationship Id="rId20" Type="http://schemas.openxmlformats.org/officeDocument/2006/relationships/hyperlink" Target="https://www.3gpp.org/ftp/TSG_RAN/WG1_RL1/TSGR1_109-e/Docs/R1-220499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9-e/Docs/R1-2203196.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09-e/Docs/R1-2204624.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09-e/Docs/R1-220496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9-e/Docs/R1-2204005.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A2B959-8857-4BED-9626-36C957F930A4}">
  <ds:schemaRefs>
    <ds:schemaRef ds:uri="http://schemas.openxmlformats.org/officeDocument/2006/bibliography"/>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1</TotalTime>
  <Pages>3</Pages>
  <Words>774</Words>
  <Characters>4416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5180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Ravikiran Nory</cp:lastModifiedBy>
  <cp:revision>2</cp:revision>
  <cp:lastPrinted>2008-01-31T07:09:00Z</cp:lastPrinted>
  <dcterms:created xsi:type="dcterms:W3CDTF">2022-05-27T14:25:00Z</dcterms:created>
  <dcterms:modified xsi:type="dcterms:W3CDTF">2022-05-27T14:25:00Z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