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245E8310" w:rsidR="009E5907" w:rsidRPr="005419A3" w:rsidRDefault="009E5907" w:rsidP="005419A3">
      <w:pPr>
        <w:tabs>
          <w:tab w:val="right" w:pos="9355"/>
        </w:tabs>
        <w:spacing w:after="0"/>
        <w:rPr>
          <w:rFonts w:ascii="Arial" w:hAnsi="Arial" w:cs="Arial"/>
          <w:b/>
          <w:bCs/>
          <w:sz w:val="24"/>
          <w:szCs w:val="24"/>
          <w:lang w:val="de-DE"/>
        </w:rPr>
      </w:pPr>
      <w:bookmarkStart w:id="0" w:name="_Hlk95396154"/>
      <w:bookmarkStart w:id="1" w:name="Signet45"/>
      <w:r w:rsidRPr="00F03787">
        <w:rPr>
          <w:rFonts w:ascii="Arial" w:hAnsi="Arial" w:cs="Arial"/>
          <w:b/>
          <w:bCs/>
          <w:sz w:val="24"/>
          <w:szCs w:val="24"/>
          <w:lang w:val="de-DE"/>
        </w:rPr>
        <w:t>3GPP TSG RAN WG1#10</w:t>
      </w:r>
      <w:r w:rsidR="000A4527">
        <w:rPr>
          <w:rFonts w:ascii="Arial" w:hAnsi="Arial" w:cs="Arial"/>
          <w:b/>
          <w:bCs/>
          <w:sz w:val="24"/>
          <w:szCs w:val="24"/>
          <w:lang w:val="de-DE"/>
        </w:rPr>
        <w:t>9</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5419A3" w:rsidRPr="005419A3">
        <w:rPr>
          <w:rFonts w:ascii="Arial" w:hAnsi="Arial" w:cs="Arial"/>
          <w:b/>
          <w:bCs/>
          <w:sz w:val="24"/>
          <w:szCs w:val="24"/>
          <w:lang w:val="de-DE"/>
        </w:rPr>
        <w:t>R1-2204560</w:t>
      </w:r>
    </w:p>
    <w:p w14:paraId="7940DFA1" w14:textId="3C5B45E4" w:rsidR="002E27D0" w:rsidRPr="00F03787" w:rsidRDefault="009E5907" w:rsidP="009E5907">
      <w:pPr>
        <w:spacing w:after="0"/>
        <w:rPr>
          <w:rFonts w:ascii="Arial" w:hAnsi="Arial" w:cs="Arial"/>
          <w:b/>
          <w:bCs/>
          <w:sz w:val="24"/>
          <w:szCs w:val="24"/>
        </w:rPr>
      </w:pPr>
      <w:r w:rsidRPr="00F03787">
        <w:rPr>
          <w:rFonts w:ascii="Arial" w:hAnsi="Arial" w:cs="Arial"/>
          <w:b/>
          <w:bCs/>
          <w:sz w:val="24"/>
          <w:szCs w:val="24"/>
        </w:rPr>
        <w:t xml:space="preserve">e-Meeting, </w:t>
      </w:r>
      <w:r w:rsidR="000054E9">
        <w:rPr>
          <w:rFonts w:ascii="Arial" w:hAnsi="Arial" w:cs="Arial"/>
          <w:b/>
          <w:bCs/>
          <w:sz w:val="24"/>
          <w:szCs w:val="24"/>
        </w:rPr>
        <w:t>09</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20</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May</w:t>
      </w:r>
      <w:r w:rsidR="00135184" w:rsidRPr="00F03787">
        <w:rPr>
          <w:rFonts w:ascii="Arial" w:hAnsi="Arial" w:cs="Arial"/>
          <w:b/>
          <w:bCs/>
          <w:sz w:val="24"/>
          <w:szCs w:val="24"/>
        </w:rPr>
        <w:t xml:space="preserve"> </w:t>
      </w:r>
      <w:r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0B46408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r w:rsidR="000054E9">
        <w:rPr>
          <w:rFonts w:ascii="Arial" w:eastAsia="MS Mincho" w:hAnsi="Arial"/>
          <w:b/>
          <w:bCs/>
          <w:sz w:val="24"/>
          <w:lang w:val="en-US" w:eastAsia="ja-JP"/>
        </w:rPr>
        <w:t>.</w:t>
      </w:r>
      <w:r w:rsidR="007208CF">
        <w:rPr>
          <w:rFonts w:ascii="Arial" w:eastAsia="MS Mincho" w:hAnsi="Arial"/>
          <w:b/>
          <w:bCs/>
          <w:sz w:val="24"/>
          <w:lang w:val="en-US" w:eastAsia="ja-JP"/>
        </w:rPr>
        <w:t>1</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47E82EDF"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7208CF">
        <w:rPr>
          <w:rFonts w:ascii="Arial" w:hAnsi="Arial"/>
          <w:b/>
          <w:bCs/>
          <w:sz w:val="24"/>
        </w:rPr>
        <w:t>Integrity for RAT-dependent positioning</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140D36D4" w:rsidR="00F67D6C" w:rsidRPr="00920CBA" w:rsidRDefault="000054E9" w:rsidP="00F67D6C">
      <w:pPr>
        <w:rPr>
          <w:sz w:val="22"/>
          <w:szCs w:val="22"/>
        </w:rPr>
      </w:pPr>
      <w:r w:rsidRPr="00920CBA">
        <w:rPr>
          <w:sz w:val="22"/>
          <w:szCs w:val="22"/>
        </w:rPr>
        <w:t xml:space="preserve">The Rel-18 NR positioning evolution SID was agreed upon during the RAN#94-e [1] meeting, </w:t>
      </w:r>
      <w:r w:rsidR="00747BC9">
        <w:rPr>
          <w:sz w:val="22"/>
          <w:szCs w:val="22"/>
        </w:rPr>
        <w:t xml:space="preserve">where one of the objectives </w:t>
      </w:r>
      <w:r w:rsidR="00EF0E91">
        <w:rPr>
          <w:sz w:val="22"/>
          <w:szCs w:val="22"/>
        </w:rPr>
        <w:t xml:space="preserve">included </w:t>
      </w:r>
      <w:r w:rsidR="007208CF">
        <w:rPr>
          <w:sz w:val="22"/>
          <w:szCs w:val="22"/>
        </w:rPr>
        <w:t>enhancements to target improved integrity for RAT-dependent positioning methods</w:t>
      </w:r>
      <w:r w:rsidRPr="00920CBA">
        <w:rPr>
          <w:sz w:val="22"/>
          <w:szCs w:val="22"/>
        </w:rPr>
        <w:t xml:space="preserve">. The following </w:t>
      </w:r>
      <w:r w:rsidR="00920CBA">
        <w:rPr>
          <w:sz w:val="22"/>
          <w:szCs w:val="22"/>
        </w:rPr>
        <w:t xml:space="preserve">highlighted </w:t>
      </w:r>
      <w:r w:rsidRPr="00920CBA">
        <w:rPr>
          <w:sz w:val="22"/>
          <w:szCs w:val="22"/>
        </w:rPr>
        <w:t xml:space="preserve">SID objectives were outlined </w:t>
      </w:r>
      <w:r w:rsidR="00920CBA">
        <w:rPr>
          <w:sz w:val="22"/>
          <w:szCs w:val="22"/>
        </w:rPr>
        <w:t>to support the discussion</w:t>
      </w:r>
      <w:r w:rsidR="002849DA">
        <w:rPr>
          <w:sz w:val="22"/>
          <w:szCs w:val="22"/>
        </w:rPr>
        <w:t xml:space="preserve"> in RAN1</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79FE501D" w:rsidR="00920CBA" w:rsidRPr="0015576E" w:rsidRDefault="007208CF" w:rsidP="0015576E">
            <w:pPr>
              <w:overflowPunct w:val="0"/>
              <w:autoSpaceDE w:val="0"/>
              <w:autoSpaceDN w:val="0"/>
              <w:adjustRightInd w:val="0"/>
              <w:spacing w:after="0"/>
              <w:textAlignment w:val="baseline"/>
              <w:rPr>
                <w:bCs/>
              </w:rPr>
            </w:pPr>
            <w:r>
              <w:rPr>
                <w:b/>
              </w:rPr>
              <w:t>Improved Integrity</w:t>
            </w:r>
            <w:r w:rsidR="00920CBA" w:rsidRPr="0015576E">
              <w:rPr>
                <w:bCs/>
              </w:rPr>
              <w:t>:</w:t>
            </w:r>
          </w:p>
          <w:p w14:paraId="66ED9E5F" w14:textId="77777777" w:rsidR="007208CF" w:rsidRPr="00624FD6" w:rsidRDefault="007208CF" w:rsidP="00391207">
            <w:pPr>
              <w:numPr>
                <w:ilvl w:val="0"/>
                <w:numId w:val="6"/>
              </w:numPr>
              <w:overflowPunct w:val="0"/>
              <w:autoSpaceDE w:val="0"/>
              <w:autoSpaceDN w:val="0"/>
              <w:adjustRightInd w:val="0"/>
              <w:spacing w:after="0"/>
              <w:textAlignment w:val="baseline"/>
              <w:rPr>
                <w:bCs/>
              </w:rPr>
            </w:pPr>
            <w:r w:rsidRPr="00624FD6">
              <w:rPr>
                <w:bCs/>
              </w:rPr>
              <w:t>Improved accuracy, integrity, and power efficiency:</w:t>
            </w:r>
          </w:p>
          <w:p w14:paraId="44E1A231" w14:textId="77777777" w:rsidR="007208CF" w:rsidRPr="007208CF" w:rsidRDefault="007208CF" w:rsidP="00391207">
            <w:pPr>
              <w:numPr>
                <w:ilvl w:val="1"/>
                <w:numId w:val="6"/>
              </w:numPr>
              <w:overflowPunct w:val="0"/>
              <w:autoSpaceDE w:val="0"/>
              <w:autoSpaceDN w:val="0"/>
              <w:adjustRightInd w:val="0"/>
              <w:spacing w:after="0"/>
              <w:textAlignment w:val="baseline"/>
              <w:rPr>
                <w:bCs/>
                <w:highlight w:val="yellow"/>
              </w:rPr>
            </w:pPr>
            <w:r w:rsidRPr="007208CF">
              <w:rPr>
                <w:bCs/>
                <w:highlight w:val="yellow"/>
              </w:rPr>
              <w:t>Study solutions for Integrity for RAT dependent positioning techniques [RAN2, RAN1]:</w:t>
            </w:r>
          </w:p>
          <w:p w14:paraId="1F17F90F" w14:textId="77777777" w:rsidR="007208CF" w:rsidRPr="007208CF" w:rsidRDefault="007208CF" w:rsidP="00391207">
            <w:pPr>
              <w:numPr>
                <w:ilvl w:val="2"/>
                <w:numId w:val="6"/>
              </w:numPr>
              <w:overflowPunct w:val="0"/>
              <w:autoSpaceDE w:val="0"/>
              <w:autoSpaceDN w:val="0"/>
              <w:adjustRightInd w:val="0"/>
              <w:spacing w:after="0"/>
              <w:textAlignment w:val="baseline"/>
              <w:rPr>
                <w:bCs/>
                <w:highlight w:val="yellow"/>
              </w:rPr>
            </w:pPr>
            <w:r w:rsidRPr="007208CF">
              <w:rPr>
                <w:bCs/>
                <w:highlight w:val="yellow"/>
              </w:rPr>
              <w:t>Identify the error sources, [RAN1, RAN2].</w:t>
            </w:r>
          </w:p>
          <w:p w14:paraId="75BA8452" w14:textId="77777777" w:rsidR="007208CF" w:rsidRPr="00624FD6" w:rsidRDefault="007208CF" w:rsidP="00391207">
            <w:pPr>
              <w:numPr>
                <w:ilvl w:val="2"/>
                <w:numId w:val="6"/>
              </w:numPr>
              <w:overflowPunct w:val="0"/>
              <w:autoSpaceDE w:val="0"/>
              <w:autoSpaceDN w:val="0"/>
              <w:adjustRightInd w:val="0"/>
              <w:spacing w:after="0"/>
              <w:textAlignment w:val="baseline"/>
              <w:rPr>
                <w:bCs/>
              </w:rPr>
            </w:pPr>
            <w:r w:rsidRPr="00624FD6">
              <w:rPr>
                <w:bCs/>
              </w:rPr>
              <w:t>Study methodologies, procedures, signalling, etc for determination of positioning integrity for both UE-based and UE-assisted positioning [RAN2]</w:t>
            </w:r>
          </w:p>
          <w:p w14:paraId="0D4138AE" w14:textId="0874CBFE" w:rsidR="00CB3B0F" w:rsidRPr="007208CF" w:rsidRDefault="007208CF" w:rsidP="00391207">
            <w:pPr>
              <w:numPr>
                <w:ilvl w:val="2"/>
                <w:numId w:val="6"/>
              </w:numPr>
              <w:overflowPunct w:val="0"/>
              <w:autoSpaceDE w:val="0"/>
              <w:autoSpaceDN w:val="0"/>
              <w:adjustRightInd w:val="0"/>
              <w:spacing w:after="0"/>
              <w:textAlignment w:val="baseline"/>
              <w:rPr>
                <w:bCs/>
              </w:rPr>
            </w:pPr>
            <w:r w:rsidRPr="00624FD6">
              <w:rPr>
                <w:bCs/>
              </w:rPr>
              <w:t>Focus on reuse of concepts and principles being developed for RAT-Independent GNSS positioning integrity, where possible.</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590DFA2E"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w:t>
      </w:r>
      <w:r w:rsidR="00147EE6">
        <w:rPr>
          <w:lang w:val="en-GB"/>
        </w:rPr>
        <w:t xml:space="preserve">n overview </w:t>
      </w:r>
      <w:r w:rsidR="00577B7B">
        <w:rPr>
          <w:lang w:val="en-GB"/>
        </w:rPr>
        <w:t>into the</w:t>
      </w:r>
      <w:r w:rsidR="007208CF">
        <w:rPr>
          <w:lang w:val="en-GB"/>
        </w:rPr>
        <w:t xml:space="preserve"> identification of</w:t>
      </w:r>
      <w:r w:rsidR="00577B7B">
        <w:rPr>
          <w:lang w:val="en-GB"/>
        </w:rPr>
        <w:t xml:space="preserve"> potential </w:t>
      </w:r>
      <w:r w:rsidR="00147EE6">
        <w:rPr>
          <w:lang w:val="en-GB"/>
        </w:rPr>
        <w:t>feared events/</w:t>
      </w:r>
      <w:r w:rsidR="007208CF">
        <w:rPr>
          <w:lang w:val="en-GB"/>
        </w:rPr>
        <w:t xml:space="preserve">error sources that may </w:t>
      </w:r>
      <w:r w:rsidR="00D75550">
        <w:rPr>
          <w:lang w:val="en-GB"/>
        </w:rPr>
        <w:t xml:space="preserve">have an </w:t>
      </w:r>
      <w:r w:rsidR="007208CF">
        <w:rPr>
          <w:lang w:val="en-GB"/>
        </w:rPr>
        <w:t xml:space="preserve">impact </w:t>
      </w:r>
      <w:r w:rsidR="00D75550">
        <w:rPr>
          <w:lang w:val="en-GB"/>
        </w:rPr>
        <w:t xml:space="preserve">on </w:t>
      </w:r>
      <w:r w:rsidR="007208CF">
        <w:rPr>
          <w:lang w:val="en-GB"/>
        </w:rPr>
        <w:t>RAT-dependent positioning integrity</w:t>
      </w:r>
      <w:r w:rsidR="00543995" w:rsidRPr="00747BC9">
        <w:t>.</w:t>
      </w:r>
    </w:p>
    <w:p w14:paraId="6951039C" w14:textId="59CE360B" w:rsidR="00B00A56" w:rsidRDefault="009175A6" w:rsidP="00747BC9">
      <w:pPr>
        <w:pStyle w:val="Heading1"/>
      </w:pPr>
      <w:r>
        <w:t>Positioning Integrity</w:t>
      </w:r>
      <w:r w:rsidR="007915A0">
        <w:t xml:space="preserve"> Overview</w:t>
      </w:r>
    </w:p>
    <w:p w14:paraId="73D86C92" w14:textId="13B82F18" w:rsidR="00B00A56" w:rsidRDefault="005837C0" w:rsidP="00B00A56">
      <w:pPr>
        <w:spacing w:after="0"/>
        <w:jc w:val="both"/>
        <w:rPr>
          <w:sz w:val="22"/>
          <w:szCs w:val="22"/>
          <w:lang w:eastAsia="zh-CN"/>
        </w:rPr>
      </w:pPr>
      <w:r>
        <w:rPr>
          <w:sz w:val="22"/>
          <w:szCs w:val="22"/>
          <w:lang w:eastAsia="zh-CN"/>
        </w:rPr>
        <w:t xml:space="preserve">Rel-17 </w:t>
      </w:r>
      <w:r w:rsidR="00950DB5">
        <w:rPr>
          <w:sz w:val="22"/>
          <w:szCs w:val="22"/>
          <w:lang w:eastAsia="zh-CN"/>
        </w:rPr>
        <w:t xml:space="preserve">has already completed specification support for </w:t>
      </w:r>
      <w:r w:rsidR="00DE0C6E">
        <w:rPr>
          <w:sz w:val="22"/>
          <w:szCs w:val="22"/>
          <w:lang w:eastAsia="zh-CN"/>
        </w:rPr>
        <w:t xml:space="preserve">UE-based </w:t>
      </w:r>
      <w:r w:rsidR="002B5B32">
        <w:rPr>
          <w:sz w:val="22"/>
          <w:szCs w:val="22"/>
          <w:lang w:eastAsia="zh-CN"/>
        </w:rPr>
        <w:t>GNSS integrity</w:t>
      </w:r>
      <w:r w:rsidR="001040A0">
        <w:rPr>
          <w:sz w:val="22"/>
          <w:szCs w:val="22"/>
          <w:lang w:eastAsia="zh-CN"/>
        </w:rPr>
        <w:t>, which falls under the RAT-independent positioning framework</w:t>
      </w:r>
      <w:r w:rsidR="00DE0C6E">
        <w:rPr>
          <w:sz w:val="22"/>
          <w:szCs w:val="22"/>
          <w:lang w:eastAsia="zh-CN"/>
        </w:rPr>
        <w:t>.</w:t>
      </w:r>
      <w:r w:rsidR="001040A0">
        <w:rPr>
          <w:sz w:val="22"/>
          <w:szCs w:val="22"/>
          <w:lang w:eastAsia="zh-CN"/>
        </w:rPr>
        <w:t xml:space="preserve"> </w:t>
      </w:r>
      <w:r w:rsidR="00BE4725">
        <w:rPr>
          <w:sz w:val="22"/>
          <w:szCs w:val="22"/>
          <w:lang w:eastAsia="zh-CN"/>
        </w:rPr>
        <w:t xml:space="preserve">The support and feasibility of </w:t>
      </w:r>
      <w:r w:rsidR="00977094">
        <w:rPr>
          <w:sz w:val="22"/>
          <w:szCs w:val="22"/>
          <w:lang w:eastAsia="zh-CN"/>
        </w:rPr>
        <w:t>positioning i</w:t>
      </w:r>
      <w:r w:rsidR="007C0678">
        <w:rPr>
          <w:sz w:val="22"/>
          <w:szCs w:val="22"/>
          <w:lang w:eastAsia="zh-CN"/>
        </w:rPr>
        <w:t xml:space="preserve">ntegrity </w:t>
      </w:r>
      <w:r w:rsidR="006B7365">
        <w:rPr>
          <w:sz w:val="22"/>
          <w:szCs w:val="22"/>
          <w:lang w:eastAsia="zh-CN"/>
        </w:rPr>
        <w:t xml:space="preserve">has been extensively studied in Rel-17, including </w:t>
      </w:r>
      <w:r w:rsidR="00D5582E">
        <w:rPr>
          <w:sz w:val="22"/>
          <w:szCs w:val="22"/>
          <w:lang w:eastAsia="zh-CN"/>
        </w:rPr>
        <w:t xml:space="preserve">the </w:t>
      </w:r>
      <w:r w:rsidR="006B7365">
        <w:rPr>
          <w:sz w:val="22"/>
          <w:szCs w:val="22"/>
          <w:lang w:eastAsia="zh-CN"/>
        </w:rPr>
        <w:t xml:space="preserve">use case </w:t>
      </w:r>
      <w:r w:rsidR="00AF015C">
        <w:rPr>
          <w:sz w:val="22"/>
          <w:szCs w:val="22"/>
          <w:lang w:eastAsia="zh-CN"/>
        </w:rPr>
        <w:t>analysis, different positioning integrity error categories</w:t>
      </w:r>
      <w:r w:rsidR="006B3D03">
        <w:rPr>
          <w:sz w:val="22"/>
          <w:szCs w:val="22"/>
          <w:lang w:eastAsia="zh-CN"/>
        </w:rPr>
        <w:t xml:space="preserve"> and methods for RAT-independent (GNSS)</w:t>
      </w:r>
      <w:r w:rsidR="000139B1">
        <w:rPr>
          <w:sz w:val="22"/>
          <w:szCs w:val="22"/>
          <w:lang w:eastAsia="zh-CN"/>
        </w:rPr>
        <w:t xml:space="preserve"> positioning. </w:t>
      </w:r>
      <w:r w:rsidR="00AF015C">
        <w:rPr>
          <w:sz w:val="22"/>
          <w:szCs w:val="22"/>
          <w:lang w:eastAsia="zh-CN"/>
        </w:rPr>
        <w:t xml:space="preserve"> </w:t>
      </w:r>
      <w:r w:rsidR="0087747C">
        <w:rPr>
          <w:sz w:val="22"/>
          <w:szCs w:val="22"/>
          <w:lang w:eastAsia="zh-CN"/>
        </w:rPr>
        <w:t xml:space="preserve">In light of the </w:t>
      </w:r>
      <w:r w:rsidR="00972A6A">
        <w:rPr>
          <w:sz w:val="22"/>
          <w:szCs w:val="22"/>
          <w:lang w:eastAsia="zh-CN"/>
        </w:rPr>
        <w:t xml:space="preserve">SID objective, the key aim would be to reuse as much of the concepts developed in Rel-17 to extend the </w:t>
      </w:r>
      <w:r w:rsidR="00FA0F4C">
        <w:rPr>
          <w:sz w:val="22"/>
          <w:szCs w:val="22"/>
          <w:lang w:eastAsia="zh-CN"/>
        </w:rPr>
        <w:t>support to RAT-dependent positioning methods.</w:t>
      </w:r>
    </w:p>
    <w:p w14:paraId="4613C996" w14:textId="0DBF3D72" w:rsidR="00FA0F4C" w:rsidRDefault="00FA0F4C" w:rsidP="00B00A56">
      <w:pPr>
        <w:spacing w:after="0"/>
        <w:jc w:val="both"/>
        <w:rPr>
          <w:sz w:val="22"/>
          <w:szCs w:val="22"/>
          <w:lang w:eastAsia="zh-CN"/>
        </w:rPr>
      </w:pPr>
    </w:p>
    <w:p w14:paraId="7CA4FD47" w14:textId="4B3EE43E" w:rsidR="006C73A7" w:rsidRDefault="006C73A7" w:rsidP="00B00A56">
      <w:pPr>
        <w:spacing w:after="0"/>
        <w:jc w:val="both"/>
        <w:rPr>
          <w:sz w:val="22"/>
          <w:szCs w:val="22"/>
          <w:lang w:eastAsia="zh-CN"/>
        </w:rPr>
      </w:pPr>
      <w:r>
        <w:rPr>
          <w:sz w:val="22"/>
          <w:szCs w:val="22"/>
          <w:lang w:eastAsia="zh-CN"/>
        </w:rPr>
        <w:t xml:space="preserve">Positioning integrity as defined in [2], is a measure of trust </w:t>
      </w:r>
      <w:r w:rsidR="0015098C">
        <w:rPr>
          <w:sz w:val="22"/>
          <w:szCs w:val="22"/>
          <w:lang w:eastAsia="zh-CN"/>
        </w:rPr>
        <w:t>in the accuracy of the positioning/location-related informatio</w:t>
      </w:r>
      <w:r w:rsidR="00265083">
        <w:rPr>
          <w:sz w:val="22"/>
          <w:szCs w:val="22"/>
          <w:lang w:eastAsia="zh-CN"/>
        </w:rPr>
        <w:t>n</w:t>
      </w:r>
      <w:r w:rsidR="00D51DAD">
        <w:rPr>
          <w:sz w:val="22"/>
          <w:szCs w:val="22"/>
          <w:lang w:eastAsia="zh-CN"/>
        </w:rPr>
        <w:t xml:space="preserve"> </w:t>
      </w:r>
      <w:r w:rsidR="00F5689E">
        <w:rPr>
          <w:sz w:val="22"/>
          <w:szCs w:val="22"/>
          <w:lang w:eastAsia="zh-CN"/>
        </w:rPr>
        <w:t xml:space="preserve">provided from the </w:t>
      </w:r>
      <w:r w:rsidR="00D3509C">
        <w:rPr>
          <w:sz w:val="22"/>
          <w:szCs w:val="22"/>
          <w:lang w:eastAsia="zh-CN"/>
        </w:rPr>
        <w:t xml:space="preserve">positioning </w:t>
      </w:r>
      <w:r w:rsidR="00300922">
        <w:rPr>
          <w:sz w:val="22"/>
          <w:szCs w:val="22"/>
          <w:lang w:eastAsia="zh-CN"/>
        </w:rPr>
        <w:t>system</w:t>
      </w:r>
      <w:r w:rsidR="005B2496">
        <w:rPr>
          <w:sz w:val="22"/>
          <w:szCs w:val="22"/>
          <w:lang w:eastAsia="zh-CN"/>
        </w:rPr>
        <w:t xml:space="preserve">, which is </w:t>
      </w:r>
      <w:r w:rsidR="00A67D6A">
        <w:rPr>
          <w:sz w:val="22"/>
          <w:szCs w:val="22"/>
          <w:lang w:eastAsia="zh-CN"/>
        </w:rPr>
        <w:t xml:space="preserve">a key aspect for safety-critical use cases such as </w:t>
      </w:r>
      <w:r w:rsidR="00510CF4">
        <w:rPr>
          <w:sz w:val="22"/>
          <w:szCs w:val="22"/>
          <w:lang w:eastAsia="zh-CN"/>
        </w:rPr>
        <w:t>Automotive</w:t>
      </w:r>
      <w:r w:rsidR="00A67D6A">
        <w:rPr>
          <w:sz w:val="22"/>
          <w:szCs w:val="22"/>
          <w:lang w:eastAsia="zh-CN"/>
        </w:rPr>
        <w:t xml:space="preserve">, Rail and IIoT. </w:t>
      </w:r>
      <w:r w:rsidR="00193774">
        <w:rPr>
          <w:sz w:val="22"/>
          <w:szCs w:val="22"/>
          <w:lang w:eastAsia="zh-CN"/>
        </w:rPr>
        <w:t xml:space="preserve">This also enables the ability to inform the LCS client of </w:t>
      </w:r>
      <w:r w:rsidR="00465926">
        <w:rPr>
          <w:sz w:val="22"/>
          <w:szCs w:val="22"/>
          <w:lang w:eastAsia="zh-CN"/>
        </w:rPr>
        <w:t>any deviations</w:t>
      </w:r>
      <w:r w:rsidR="00C67A8B">
        <w:rPr>
          <w:sz w:val="22"/>
          <w:szCs w:val="22"/>
          <w:lang w:eastAsia="zh-CN"/>
        </w:rPr>
        <w:t xml:space="preserve"> in the</w:t>
      </w:r>
      <w:r w:rsidR="005F1291">
        <w:rPr>
          <w:sz w:val="22"/>
          <w:szCs w:val="22"/>
          <w:lang w:eastAsia="zh-CN"/>
        </w:rPr>
        <w:t xml:space="preserve"> requested location information/ non-</w:t>
      </w:r>
      <w:r w:rsidR="00510CF4">
        <w:rPr>
          <w:sz w:val="22"/>
          <w:szCs w:val="22"/>
          <w:lang w:eastAsia="zh-CN"/>
        </w:rPr>
        <w:t>fulfilment</w:t>
      </w:r>
      <w:r w:rsidR="005F1291">
        <w:rPr>
          <w:sz w:val="22"/>
          <w:szCs w:val="22"/>
          <w:lang w:eastAsia="zh-CN"/>
        </w:rPr>
        <w:t xml:space="preserve"> of conditions </w:t>
      </w:r>
      <w:r w:rsidR="00BE7B57">
        <w:rPr>
          <w:sz w:val="22"/>
          <w:szCs w:val="22"/>
          <w:lang w:eastAsia="zh-CN"/>
        </w:rPr>
        <w:t>related to</w:t>
      </w:r>
      <w:r w:rsidR="005F1291">
        <w:rPr>
          <w:sz w:val="22"/>
          <w:szCs w:val="22"/>
          <w:lang w:eastAsia="zh-CN"/>
        </w:rPr>
        <w:t xml:space="preserve"> </w:t>
      </w:r>
      <w:r w:rsidR="00510CF4">
        <w:rPr>
          <w:sz w:val="22"/>
          <w:szCs w:val="22"/>
          <w:lang w:eastAsia="zh-CN"/>
        </w:rPr>
        <w:t>the intended operation</w:t>
      </w:r>
      <w:r w:rsidR="00465926">
        <w:rPr>
          <w:sz w:val="22"/>
          <w:szCs w:val="22"/>
          <w:lang w:eastAsia="zh-CN"/>
        </w:rPr>
        <w:t xml:space="preserve"> via </w:t>
      </w:r>
      <w:r w:rsidR="00C67A8B">
        <w:rPr>
          <w:sz w:val="22"/>
          <w:szCs w:val="22"/>
          <w:lang w:eastAsia="zh-CN"/>
        </w:rPr>
        <w:t xml:space="preserve">prompt </w:t>
      </w:r>
      <w:r w:rsidR="00BE7B57">
        <w:rPr>
          <w:sz w:val="22"/>
          <w:szCs w:val="22"/>
          <w:lang w:eastAsia="zh-CN"/>
        </w:rPr>
        <w:t xml:space="preserve">indications or </w:t>
      </w:r>
      <w:r w:rsidR="00C67A8B">
        <w:rPr>
          <w:sz w:val="22"/>
          <w:szCs w:val="22"/>
          <w:lang w:eastAsia="zh-CN"/>
        </w:rPr>
        <w:t>warnings</w:t>
      </w:r>
      <w:r w:rsidR="00BE7B57">
        <w:rPr>
          <w:sz w:val="22"/>
          <w:szCs w:val="22"/>
          <w:lang w:eastAsia="zh-CN"/>
        </w:rPr>
        <w:t>.</w:t>
      </w:r>
    </w:p>
    <w:p w14:paraId="46C70600" w14:textId="5C3E01EB" w:rsidR="00A20F41" w:rsidRDefault="00A20F41" w:rsidP="00B00A56">
      <w:pPr>
        <w:spacing w:after="0"/>
        <w:jc w:val="both"/>
        <w:rPr>
          <w:sz w:val="22"/>
          <w:szCs w:val="22"/>
          <w:lang w:eastAsia="zh-CN"/>
        </w:rPr>
      </w:pPr>
    </w:p>
    <w:p w14:paraId="51DC7EFE" w14:textId="4F9A354E" w:rsidR="00A20F41" w:rsidRPr="00A23C6F" w:rsidRDefault="00863D99" w:rsidP="00B00A56">
      <w:pPr>
        <w:spacing w:after="0"/>
        <w:jc w:val="both"/>
        <w:rPr>
          <w:b/>
          <w:bCs/>
          <w:i/>
          <w:iCs/>
          <w:sz w:val="22"/>
          <w:szCs w:val="22"/>
          <w:lang w:eastAsia="zh-CN"/>
        </w:rPr>
      </w:pPr>
      <w:r w:rsidRPr="00A23C6F">
        <w:rPr>
          <w:b/>
          <w:bCs/>
          <w:i/>
          <w:iCs/>
          <w:sz w:val="22"/>
          <w:szCs w:val="22"/>
          <w:lang w:eastAsia="zh-CN"/>
        </w:rPr>
        <w:t xml:space="preserve">Observation 1: Positioning integrity plays an important role in the </w:t>
      </w:r>
      <w:r w:rsidR="00FF084A" w:rsidRPr="00A23C6F">
        <w:rPr>
          <w:b/>
          <w:bCs/>
          <w:i/>
          <w:iCs/>
          <w:sz w:val="22"/>
          <w:szCs w:val="22"/>
          <w:lang w:eastAsia="zh-CN"/>
        </w:rPr>
        <w:t>safe</w:t>
      </w:r>
      <w:r w:rsidRPr="00A23C6F">
        <w:rPr>
          <w:b/>
          <w:bCs/>
          <w:i/>
          <w:iCs/>
          <w:sz w:val="22"/>
          <w:szCs w:val="22"/>
          <w:lang w:eastAsia="zh-CN"/>
        </w:rPr>
        <w:t xml:space="preserve"> operation</w:t>
      </w:r>
      <w:r w:rsidR="00FF084A" w:rsidRPr="00A23C6F">
        <w:rPr>
          <w:b/>
          <w:bCs/>
          <w:i/>
          <w:iCs/>
          <w:sz w:val="22"/>
          <w:szCs w:val="22"/>
          <w:lang w:eastAsia="zh-CN"/>
        </w:rPr>
        <w:t xml:space="preserve"> of positioning systems, esp</w:t>
      </w:r>
      <w:r w:rsidR="00A23C6F" w:rsidRPr="00A23C6F">
        <w:rPr>
          <w:b/>
          <w:bCs/>
          <w:i/>
          <w:iCs/>
          <w:sz w:val="22"/>
          <w:szCs w:val="22"/>
          <w:lang w:eastAsia="zh-CN"/>
        </w:rPr>
        <w:t xml:space="preserve">ecially with regard to </w:t>
      </w:r>
      <w:r w:rsidR="00FF084A" w:rsidRPr="00A23C6F">
        <w:rPr>
          <w:b/>
          <w:bCs/>
          <w:i/>
          <w:iCs/>
          <w:sz w:val="22"/>
          <w:szCs w:val="22"/>
          <w:lang w:eastAsia="zh-CN"/>
        </w:rPr>
        <w:t>safety critical use case</w:t>
      </w:r>
      <w:r w:rsidR="00A23C6F" w:rsidRPr="00A23C6F">
        <w:rPr>
          <w:b/>
          <w:bCs/>
          <w:i/>
          <w:iCs/>
          <w:sz w:val="22"/>
          <w:szCs w:val="22"/>
          <w:lang w:eastAsia="zh-CN"/>
        </w:rPr>
        <w:t>s.</w:t>
      </w:r>
    </w:p>
    <w:p w14:paraId="71ACAD03" w14:textId="600957F5" w:rsidR="00BE7B57" w:rsidRDefault="00BE7B57" w:rsidP="00B00A56">
      <w:pPr>
        <w:spacing w:after="0"/>
        <w:jc w:val="both"/>
        <w:rPr>
          <w:sz w:val="22"/>
          <w:szCs w:val="22"/>
          <w:lang w:eastAsia="zh-CN"/>
        </w:rPr>
      </w:pPr>
    </w:p>
    <w:p w14:paraId="61804E4F" w14:textId="797553C1" w:rsidR="00BE7B57" w:rsidRDefault="00837B20" w:rsidP="00B00A56">
      <w:pPr>
        <w:spacing w:after="0"/>
        <w:jc w:val="both"/>
        <w:rPr>
          <w:sz w:val="22"/>
          <w:szCs w:val="22"/>
          <w:lang w:eastAsia="zh-CN"/>
        </w:rPr>
      </w:pPr>
      <w:r w:rsidRPr="00837B20">
        <w:rPr>
          <w:sz w:val="22"/>
          <w:szCs w:val="22"/>
          <w:lang w:eastAsia="zh-CN"/>
        </w:rPr>
        <w:fldChar w:fldCharType="begin"/>
      </w:r>
      <w:r w:rsidRPr="00837B20">
        <w:rPr>
          <w:sz w:val="22"/>
          <w:szCs w:val="22"/>
          <w:lang w:eastAsia="zh-CN"/>
        </w:rPr>
        <w:instrText xml:space="preserve"> REF _Ref101519794 \h  \* MERGEFORMAT </w:instrText>
      </w:r>
      <w:r w:rsidRPr="00837B20">
        <w:rPr>
          <w:sz w:val="22"/>
          <w:szCs w:val="22"/>
          <w:lang w:eastAsia="zh-CN"/>
        </w:rPr>
      </w:r>
      <w:r w:rsidRPr="00837B20">
        <w:rPr>
          <w:sz w:val="22"/>
          <w:szCs w:val="22"/>
          <w:lang w:eastAsia="zh-CN"/>
        </w:rPr>
        <w:fldChar w:fldCharType="separate"/>
      </w:r>
      <w:r w:rsidRPr="00837B20">
        <w:rPr>
          <w:sz w:val="22"/>
          <w:szCs w:val="22"/>
        </w:rPr>
        <w:t xml:space="preserve">Table </w:t>
      </w:r>
      <w:r w:rsidRPr="00837B20">
        <w:rPr>
          <w:noProof/>
          <w:sz w:val="22"/>
          <w:szCs w:val="22"/>
        </w:rPr>
        <w:t>1</w:t>
      </w:r>
      <w:r w:rsidRPr="00837B20">
        <w:rPr>
          <w:sz w:val="22"/>
          <w:szCs w:val="22"/>
          <w:lang w:eastAsia="zh-CN"/>
        </w:rPr>
        <w:fldChar w:fldCharType="end"/>
      </w:r>
      <w:r>
        <w:rPr>
          <w:sz w:val="22"/>
          <w:szCs w:val="22"/>
          <w:lang w:eastAsia="zh-CN"/>
        </w:rPr>
        <w:t xml:space="preserve"> provides</w:t>
      </w:r>
      <w:r w:rsidR="00CA0B66">
        <w:rPr>
          <w:sz w:val="22"/>
          <w:szCs w:val="22"/>
          <w:lang w:eastAsia="zh-CN"/>
        </w:rPr>
        <w:t xml:space="preserve"> the </w:t>
      </w:r>
      <w:r w:rsidR="001A6A08">
        <w:rPr>
          <w:sz w:val="22"/>
          <w:szCs w:val="22"/>
          <w:lang w:eastAsia="zh-CN"/>
        </w:rPr>
        <w:t>Integrity KPIs</w:t>
      </w:r>
      <w:r w:rsidR="009A25FD">
        <w:rPr>
          <w:sz w:val="22"/>
          <w:szCs w:val="22"/>
          <w:lang w:eastAsia="zh-CN"/>
        </w:rPr>
        <w:t xml:space="preserve"> used to evaluate the overall trust</w:t>
      </w:r>
      <w:r w:rsidR="00F620DE">
        <w:rPr>
          <w:sz w:val="22"/>
          <w:szCs w:val="22"/>
          <w:lang w:eastAsia="zh-CN"/>
        </w:rPr>
        <w:t xml:space="preserve"> in the provided location information</w:t>
      </w:r>
      <w:r w:rsidR="00A20F41">
        <w:rPr>
          <w:sz w:val="22"/>
          <w:szCs w:val="22"/>
          <w:lang w:eastAsia="zh-CN"/>
        </w:rPr>
        <w:t xml:space="preserve">, </w:t>
      </w:r>
      <w:r w:rsidR="0065306B">
        <w:rPr>
          <w:sz w:val="22"/>
          <w:szCs w:val="22"/>
          <w:lang w:eastAsia="zh-CN"/>
        </w:rPr>
        <w:t>i.e.,</w:t>
      </w:r>
      <w:r w:rsidR="00A20F41">
        <w:rPr>
          <w:sz w:val="22"/>
          <w:szCs w:val="22"/>
          <w:lang w:eastAsia="zh-CN"/>
        </w:rPr>
        <w:t xml:space="preserve"> the positioning error</w:t>
      </w:r>
      <w:r w:rsidR="00F620DE">
        <w:rPr>
          <w:sz w:val="22"/>
          <w:szCs w:val="22"/>
          <w:lang w:eastAsia="zh-CN"/>
        </w:rPr>
        <w:t>.</w:t>
      </w:r>
    </w:p>
    <w:p w14:paraId="0A86DB2A" w14:textId="30637ABC" w:rsidR="00F620DE" w:rsidRDefault="00F620DE" w:rsidP="00B00A56">
      <w:pPr>
        <w:spacing w:after="0"/>
        <w:jc w:val="both"/>
        <w:rPr>
          <w:sz w:val="22"/>
          <w:szCs w:val="22"/>
          <w:lang w:eastAsia="zh-CN"/>
        </w:rPr>
      </w:pPr>
    </w:p>
    <w:p w14:paraId="276E8237" w14:textId="17953D26" w:rsidR="00924507" w:rsidRDefault="00924507" w:rsidP="00924507">
      <w:pPr>
        <w:pStyle w:val="Caption"/>
        <w:keepNext/>
        <w:jc w:val="center"/>
      </w:pPr>
      <w:bookmarkStart w:id="5" w:name="_Ref101519794"/>
      <w:r w:rsidRPr="00DE69BA">
        <w:rPr>
          <w:sz w:val="22"/>
          <w:szCs w:val="22"/>
        </w:rPr>
        <w:t xml:space="preserve">Table </w:t>
      </w:r>
      <w:r w:rsidRPr="00DE69BA">
        <w:rPr>
          <w:sz w:val="22"/>
          <w:szCs w:val="22"/>
        </w:rPr>
        <w:fldChar w:fldCharType="begin"/>
      </w:r>
      <w:r w:rsidRPr="00DE69BA">
        <w:rPr>
          <w:sz w:val="22"/>
          <w:szCs w:val="22"/>
        </w:rPr>
        <w:instrText xml:space="preserve"> SEQ Table \* ARABIC </w:instrText>
      </w:r>
      <w:r w:rsidRPr="00DE69BA">
        <w:rPr>
          <w:sz w:val="22"/>
          <w:szCs w:val="22"/>
        </w:rPr>
        <w:fldChar w:fldCharType="separate"/>
      </w:r>
      <w:r w:rsidRPr="00DE69BA">
        <w:rPr>
          <w:noProof/>
          <w:sz w:val="22"/>
          <w:szCs w:val="22"/>
        </w:rPr>
        <w:t>1</w:t>
      </w:r>
      <w:r w:rsidRPr="00DE69BA">
        <w:rPr>
          <w:sz w:val="22"/>
          <w:szCs w:val="22"/>
        </w:rPr>
        <w:fldChar w:fldCharType="end"/>
      </w:r>
      <w:bookmarkEnd w:id="5"/>
      <w:r w:rsidRPr="00DE69BA">
        <w:rPr>
          <w:sz w:val="22"/>
          <w:szCs w:val="22"/>
        </w:rPr>
        <w:t>: Integrity KPIs</w:t>
      </w:r>
    </w:p>
    <w:tbl>
      <w:tblPr>
        <w:tblStyle w:val="TableGrid"/>
        <w:tblW w:w="0" w:type="auto"/>
        <w:tblLook w:val="04A0" w:firstRow="1" w:lastRow="0" w:firstColumn="1" w:lastColumn="0" w:noHBand="0" w:noVBand="1"/>
      </w:tblPr>
      <w:tblGrid>
        <w:gridCol w:w="2689"/>
        <w:gridCol w:w="6942"/>
      </w:tblGrid>
      <w:tr w:rsidR="006F47E7" w14:paraId="246BC148" w14:textId="77777777" w:rsidTr="00A20F41">
        <w:tc>
          <w:tcPr>
            <w:tcW w:w="2689" w:type="dxa"/>
          </w:tcPr>
          <w:p w14:paraId="51F469D0" w14:textId="6A426809" w:rsidR="006F47E7" w:rsidRPr="00A05A42" w:rsidRDefault="006F47E7" w:rsidP="00A05A42">
            <w:pPr>
              <w:spacing w:after="0"/>
              <w:jc w:val="center"/>
              <w:rPr>
                <w:b/>
                <w:bCs/>
                <w:sz w:val="22"/>
                <w:szCs w:val="22"/>
                <w:lang w:eastAsia="zh-CN"/>
              </w:rPr>
            </w:pPr>
            <w:r w:rsidRPr="00A05A42">
              <w:rPr>
                <w:b/>
                <w:bCs/>
                <w:sz w:val="22"/>
                <w:szCs w:val="22"/>
                <w:lang w:eastAsia="zh-CN"/>
              </w:rPr>
              <w:t>Integrity KPI</w:t>
            </w:r>
          </w:p>
        </w:tc>
        <w:tc>
          <w:tcPr>
            <w:tcW w:w="6942" w:type="dxa"/>
          </w:tcPr>
          <w:p w14:paraId="288C2B74" w14:textId="6C59F1B2" w:rsidR="006F47E7" w:rsidRPr="00A05A42" w:rsidRDefault="00A05A42" w:rsidP="00A05A42">
            <w:pPr>
              <w:spacing w:after="0"/>
              <w:jc w:val="center"/>
              <w:rPr>
                <w:b/>
                <w:bCs/>
                <w:sz w:val="22"/>
                <w:szCs w:val="22"/>
                <w:lang w:eastAsia="zh-CN"/>
              </w:rPr>
            </w:pPr>
            <w:r w:rsidRPr="00A05A42">
              <w:rPr>
                <w:b/>
                <w:bCs/>
                <w:sz w:val="22"/>
                <w:szCs w:val="22"/>
                <w:lang w:eastAsia="zh-CN"/>
              </w:rPr>
              <w:t>Description</w:t>
            </w:r>
          </w:p>
        </w:tc>
      </w:tr>
      <w:tr w:rsidR="006F47E7" w14:paraId="24FE24F5" w14:textId="77777777" w:rsidTr="00A20F41">
        <w:tc>
          <w:tcPr>
            <w:tcW w:w="2689" w:type="dxa"/>
          </w:tcPr>
          <w:p w14:paraId="54E2AD37" w14:textId="185F2EF2" w:rsidR="006F47E7" w:rsidRDefault="00A05A42" w:rsidP="00B00A56">
            <w:pPr>
              <w:spacing w:after="0"/>
              <w:jc w:val="both"/>
              <w:rPr>
                <w:sz w:val="22"/>
                <w:szCs w:val="22"/>
                <w:lang w:eastAsia="zh-CN"/>
              </w:rPr>
            </w:pPr>
            <w:r>
              <w:rPr>
                <w:sz w:val="22"/>
                <w:szCs w:val="22"/>
                <w:lang w:eastAsia="zh-CN"/>
              </w:rPr>
              <w:t>Target Integrity Risk (TIR)</w:t>
            </w:r>
          </w:p>
        </w:tc>
        <w:tc>
          <w:tcPr>
            <w:tcW w:w="6942" w:type="dxa"/>
          </w:tcPr>
          <w:p w14:paraId="171BEA74" w14:textId="245686B3" w:rsidR="006F47E7" w:rsidRDefault="00C61006" w:rsidP="00B00A56">
            <w:pPr>
              <w:spacing w:after="0"/>
              <w:jc w:val="both"/>
              <w:rPr>
                <w:sz w:val="22"/>
                <w:szCs w:val="22"/>
                <w:lang w:eastAsia="zh-CN"/>
              </w:rPr>
            </w:pPr>
            <w:r w:rsidRPr="00C61006">
              <w:rPr>
                <w:sz w:val="22"/>
                <w:szCs w:val="22"/>
                <w:lang w:eastAsia="zh-CN"/>
              </w:rPr>
              <w:t>The probability that the positioning error exceeds the Alert Limit (AL) without warning the user within the required Time-to-Alert (TTA).</w:t>
            </w:r>
          </w:p>
        </w:tc>
      </w:tr>
      <w:tr w:rsidR="006F47E7" w14:paraId="3BE0E5C7" w14:textId="77777777" w:rsidTr="00A20F41">
        <w:tc>
          <w:tcPr>
            <w:tcW w:w="2689" w:type="dxa"/>
          </w:tcPr>
          <w:p w14:paraId="44DC830D" w14:textId="7FB9F8E4" w:rsidR="00A05A42" w:rsidRDefault="00A05A42" w:rsidP="00B00A56">
            <w:pPr>
              <w:spacing w:after="0"/>
              <w:jc w:val="both"/>
              <w:rPr>
                <w:sz w:val="22"/>
                <w:szCs w:val="22"/>
                <w:lang w:eastAsia="zh-CN"/>
              </w:rPr>
            </w:pPr>
            <w:r>
              <w:rPr>
                <w:sz w:val="22"/>
                <w:szCs w:val="22"/>
                <w:lang w:eastAsia="zh-CN"/>
              </w:rPr>
              <w:lastRenderedPageBreak/>
              <w:t>Alert Limit (AL)</w:t>
            </w:r>
          </w:p>
        </w:tc>
        <w:tc>
          <w:tcPr>
            <w:tcW w:w="6942" w:type="dxa"/>
          </w:tcPr>
          <w:p w14:paraId="5A9C5E77" w14:textId="778C3867" w:rsidR="006F47E7" w:rsidRDefault="00623766" w:rsidP="00B00A56">
            <w:pPr>
              <w:spacing w:after="0"/>
              <w:jc w:val="both"/>
              <w:rPr>
                <w:sz w:val="22"/>
                <w:szCs w:val="22"/>
                <w:lang w:eastAsia="zh-CN"/>
              </w:rPr>
            </w:pPr>
            <w:r w:rsidRPr="00623766">
              <w:rPr>
                <w:sz w:val="22"/>
                <w:szCs w:val="22"/>
                <w:lang w:eastAsia="zh-CN"/>
              </w:rPr>
              <w:t>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tc>
      </w:tr>
      <w:tr w:rsidR="006F47E7" w14:paraId="7D57522A" w14:textId="77777777" w:rsidTr="00A20F41">
        <w:tc>
          <w:tcPr>
            <w:tcW w:w="2689" w:type="dxa"/>
          </w:tcPr>
          <w:p w14:paraId="3DDBE85F" w14:textId="787C9797" w:rsidR="006F47E7" w:rsidRDefault="00A05A42" w:rsidP="00B00A56">
            <w:pPr>
              <w:spacing w:after="0"/>
              <w:jc w:val="both"/>
              <w:rPr>
                <w:sz w:val="22"/>
                <w:szCs w:val="22"/>
                <w:lang w:eastAsia="zh-CN"/>
              </w:rPr>
            </w:pPr>
            <w:r>
              <w:rPr>
                <w:sz w:val="22"/>
                <w:szCs w:val="22"/>
                <w:lang w:eastAsia="zh-CN"/>
              </w:rPr>
              <w:t>Time-to-Alert (</w:t>
            </w:r>
            <w:r w:rsidR="00CA7D5C">
              <w:rPr>
                <w:sz w:val="22"/>
                <w:szCs w:val="22"/>
                <w:lang w:eastAsia="zh-CN"/>
              </w:rPr>
              <w:t>TTA)</w:t>
            </w:r>
          </w:p>
        </w:tc>
        <w:tc>
          <w:tcPr>
            <w:tcW w:w="6942" w:type="dxa"/>
          </w:tcPr>
          <w:p w14:paraId="386E5FA0" w14:textId="06BF628D" w:rsidR="006F47E7" w:rsidRDefault="00C12BAF" w:rsidP="00B00A56">
            <w:pPr>
              <w:spacing w:after="0"/>
              <w:jc w:val="both"/>
              <w:rPr>
                <w:sz w:val="22"/>
                <w:szCs w:val="22"/>
                <w:lang w:eastAsia="zh-CN"/>
              </w:rPr>
            </w:pPr>
            <w:r w:rsidRPr="00C12BAF">
              <w:rPr>
                <w:sz w:val="22"/>
                <w:szCs w:val="22"/>
                <w:lang w:eastAsia="zh-CN"/>
              </w:rPr>
              <w:t>The maximum allowable elapsed time from when the positioning error exceeds the Alert Limit (AL) until the function providing positioning integrity annunciates a corresponding alert.</w:t>
            </w:r>
          </w:p>
        </w:tc>
      </w:tr>
      <w:tr w:rsidR="006F47E7" w14:paraId="73599930" w14:textId="77777777" w:rsidTr="00A20F41">
        <w:tc>
          <w:tcPr>
            <w:tcW w:w="2689" w:type="dxa"/>
          </w:tcPr>
          <w:p w14:paraId="19F81BAF" w14:textId="20A54EE2" w:rsidR="006F47E7" w:rsidRDefault="00CA7D5C" w:rsidP="00B00A56">
            <w:pPr>
              <w:spacing w:after="0"/>
              <w:jc w:val="both"/>
              <w:rPr>
                <w:sz w:val="22"/>
                <w:szCs w:val="22"/>
                <w:lang w:eastAsia="zh-CN"/>
              </w:rPr>
            </w:pPr>
            <w:r>
              <w:rPr>
                <w:sz w:val="22"/>
                <w:szCs w:val="22"/>
                <w:lang w:eastAsia="zh-CN"/>
              </w:rPr>
              <w:t xml:space="preserve">Integrity Availability </w:t>
            </w:r>
          </w:p>
        </w:tc>
        <w:tc>
          <w:tcPr>
            <w:tcW w:w="6942" w:type="dxa"/>
          </w:tcPr>
          <w:p w14:paraId="5E4AB6F4" w14:textId="3851A584" w:rsidR="006F47E7" w:rsidRDefault="00924507" w:rsidP="00B00A56">
            <w:pPr>
              <w:spacing w:after="0"/>
              <w:jc w:val="both"/>
              <w:rPr>
                <w:sz w:val="22"/>
                <w:szCs w:val="22"/>
                <w:lang w:eastAsia="zh-CN"/>
              </w:rPr>
            </w:pPr>
            <w:r w:rsidRPr="00924507">
              <w:rPr>
                <w:sz w:val="22"/>
                <w:szCs w:val="22"/>
                <w:lang w:eastAsia="zh-CN"/>
              </w:rPr>
              <w:t>The integrity availability is the percentage of time that the PL is below the required AL.</w:t>
            </w:r>
          </w:p>
        </w:tc>
      </w:tr>
    </w:tbl>
    <w:p w14:paraId="73684A0D" w14:textId="77777777" w:rsidR="00570321" w:rsidRPr="00200841" w:rsidRDefault="00570321" w:rsidP="00B00A56">
      <w:pPr>
        <w:spacing w:after="0"/>
        <w:jc w:val="both"/>
        <w:rPr>
          <w:sz w:val="22"/>
          <w:szCs w:val="22"/>
          <w:lang w:eastAsia="zh-CN"/>
        </w:rPr>
      </w:pPr>
    </w:p>
    <w:p w14:paraId="5566AC6C" w14:textId="290169AB" w:rsidR="00B00A56" w:rsidRPr="00BC13CB" w:rsidRDefault="00F40DA5" w:rsidP="001205DE">
      <w:pPr>
        <w:jc w:val="both"/>
        <w:rPr>
          <w:sz w:val="22"/>
          <w:szCs w:val="22"/>
        </w:rPr>
      </w:pPr>
      <w:r w:rsidRPr="00BC13CB">
        <w:rPr>
          <w:sz w:val="22"/>
          <w:szCs w:val="22"/>
        </w:rPr>
        <w:t>The protection level</w:t>
      </w:r>
      <w:r w:rsidR="00FB0943" w:rsidRPr="00BC13CB">
        <w:rPr>
          <w:sz w:val="22"/>
          <w:szCs w:val="22"/>
        </w:rPr>
        <w:t xml:space="preserve"> (PL)</w:t>
      </w:r>
      <w:r w:rsidRPr="00BC13CB">
        <w:rPr>
          <w:sz w:val="22"/>
          <w:szCs w:val="22"/>
        </w:rPr>
        <w:t xml:space="preserve"> is used in conjunction with the above integrity KPIs</w:t>
      </w:r>
      <w:r w:rsidR="00DE4877" w:rsidRPr="00BC13CB">
        <w:rPr>
          <w:sz w:val="22"/>
          <w:szCs w:val="22"/>
        </w:rPr>
        <w:t xml:space="preserve"> and </w:t>
      </w:r>
      <w:r w:rsidR="001C1629" w:rsidRPr="00BC13CB">
        <w:rPr>
          <w:sz w:val="22"/>
          <w:szCs w:val="22"/>
        </w:rPr>
        <w:t>indicates</w:t>
      </w:r>
      <w:r w:rsidR="00FA40E6" w:rsidRPr="00BC13CB">
        <w:rPr>
          <w:sz w:val="22"/>
          <w:szCs w:val="22"/>
        </w:rPr>
        <w:t xml:space="preserve"> the</w:t>
      </w:r>
      <w:r w:rsidR="001C1629" w:rsidRPr="00BC13CB">
        <w:rPr>
          <w:sz w:val="22"/>
          <w:szCs w:val="22"/>
        </w:rPr>
        <w:t xml:space="preserve"> positioning system availability</w:t>
      </w:r>
      <w:r w:rsidR="005F18B7" w:rsidRPr="00BC13CB">
        <w:rPr>
          <w:sz w:val="22"/>
          <w:szCs w:val="22"/>
        </w:rPr>
        <w:t>, where essentially if the PL &gt; AL</w:t>
      </w:r>
      <w:r w:rsidR="00BD2841" w:rsidRPr="00BC13CB">
        <w:rPr>
          <w:sz w:val="22"/>
          <w:szCs w:val="22"/>
        </w:rPr>
        <w:t xml:space="preserve">, the positioning system is considered unavailable. </w:t>
      </w:r>
      <w:r w:rsidR="00FB0943" w:rsidRPr="00BC13CB">
        <w:rPr>
          <w:sz w:val="22"/>
          <w:szCs w:val="22"/>
        </w:rPr>
        <w:t>The PL</w:t>
      </w:r>
      <w:r w:rsidR="001C1629" w:rsidRPr="00BC13CB">
        <w:rPr>
          <w:sz w:val="22"/>
          <w:szCs w:val="22"/>
        </w:rPr>
        <w:t xml:space="preserve"> </w:t>
      </w:r>
      <w:r w:rsidR="00FB0943" w:rsidRPr="00BC13CB">
        <w:rPr>
          <w:sz w:val="22"/>
          <w:szCs w:val="22"/>
        </w:rPr>
        <w:t xml:space="preserve">can be explicitly defined as </w:t>
      </w:r>
      <w:r w:rsidR="00893D9B" w:rsidRPr="00BC13CB">
        <w:rPr>
          <w:sz w:val="22"/>
          <w:szCs w:val="22"/>
        </w:rPr>
        <w:t>a</w:t>
      </w:r>
      <w:r w:rsidR="001205DE" w:rsidRPr="00BC13CB">
        <w:rPr>
          <w:sz w:val="22"/>
          <w:szCs w:val="22"/>
        </w:rPr>
        <w:t xml:space="preserve"> statistical upper-bound of the Positioning Error (PE) </w:t>
      </w:r>
      <w:r w:rsidR="00591FA9">
        <w:rPr>
          <w:sz w:val="22"/>
          <w:szCs w:val="22"/>
        </w:rPr>
        <w:t>(</w:t>
      </w:r>
      <w:r w:rsidR="009D644E">
        <w:rPr>
          <w:sz w:val="22"/>
          <w:szCs w:val="22"/>
        </w:rPr>
        <w:t xml:space="preserve">difference between the true position and estimated position) </w:t>
      </w:r>
      <w:r w:rsidR="001205DE" w:rsidRPr="00BC13CB">
        <w:rPr>
          <w:sz w:val="22"/>
          <w:szCs w:val="22"/>
        </w:rPr>
        <w:t>that ensures that, the probability per unit of time of the true error being greater than the AL and the PL being less than or equal to the AL, for longer than the TTA, is less than the required TIR, i.e., the PL satisfies the following inequality</w:t>
      </w:r>
      <w:r w:rsidR="00FA46D2" w:rsidRPr="00BC13CB">
        <w:rPr>
          <w:sz w:val="22"/>
          <w:szCs w:val="22"/>
        </w:rPr>
        <w:t>:</w:t>
      </w:r>
    </w:p>
    <w:p w14:paraId="228F51EF" w14:textId="03AACFF5" w:rsidR="00FA46D2" w:rsidRPr="00CE4818" w:rsidRDefault="00FA46D2" w:rsidP="001205DE">
      <w:pPr>
        <w:jc w:val="both"/>
      </w:pPr>
      <m:oMathPara>
        <m:oMath>
          <m:r>
            <w:rPr>
              <w:rFonts w:ascii="Cambria Math" w:hAnsi="Cambria Math"/>
            </w:rPr>
            <m:t xml:space="preserve">Prob per unit time </m:t>
          </m:r>
          <m:d>
            <m:dPr>
              <m:begChr m:val="["/>
              <m:endChr m:val="]"/>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PE&gt;AL</m:t>
                      </m:r>
                    </m:e>
                  </m:d>
                  <m:r>
                    <w:rPr>
                      <w:rFonts w:ascii="Cambria Math" w:hAnsi="Cambria Math"/>
                    </w:rPr>
                    <m:t>&amp;</m:t>
                  </m:r>
                  <m:d>
                    <m:dPr>
                      <m:ctrlPr>
                        <w:rPr>
                          <w:rFonts w:ascii="Cambria Math" w:hAnsi="Cambria Math"/>
                          <w:i/>
                        </w:rPr>
                      </m:ctrlPr>
                    </m:dPr>
                    <m:e>
                      <m:r>
                        <w:rPr>
                          <w:rFonts w:ascii="Cambria Math" w:hAnsi="Cambria Math"/>
                        </w:rPr>
                        <m:t>PL≤AL</m:t>
                      </m:r>
                    </m:e>
                  </m:d>
                </m:e>
              </m:d>
              <m:r>
                <w:rPr>
                  <w:rFonts w:ascii="Cambria Math" w:hAnsi="Cambria Math"/>
                </w:rPr>
                <m:t>for longer that TTA</m:t>
              </m:r>
            </m:e>
          </m:d>
          <m:r>
            <w:rPr>
              <w:rFonts w:ascii="Cambria Math" w:hAnsi="Cambria Math"/>
            </w:rPr>
            <m:t>&lt;Required TIR</m:t>
          </m:r>
        </m:oMath>
      </m:oMathPara>
    </w:p>
    <w:p w14:paraId="4AF89EE7" w14:textId="1ED8C769" w:rsidR="00CE4818" w:rsidRDefault="0008664D" w:rsidP="001205DE">
      <w:pPr>
        <w:jc w:val="both"/>
        <w:rPr>
          <w:sz w:val="22"/>
          <w:szCs w:val="22"/>
        </w:rPr>
      </w:pPr>
      <w:r w:rsidRPr="00BC13CB">
        <w:rPr>
          <w:sz w:val="22"/>
          <w:szCs w:val="22"/>
        </w:rPr>
        <w:t>The PL can be considered both on the horizontal plane (HPL) or vertical (VPL)</w:t>
      </w:r>
      <w:r w:rsidR="00BD6729" w:rsidRPr="00BC13CB">
        <w:rPr>
          <w:sz w:val="22"/>
          <w:szCs w:val="22"/>
        </w:rPr>
        <w:t xml:space="preserve">. To ensure positioning system availability the </w:t>
      </w:r>
      <w:r w:rsidR="0055278D" w:rsidRPr="00BC13CB">
        <w:rPr>
          <w:sz w:val="22"/>
          <w:szCs w:val="22"/>
        </w:rPr>
        <w:t>above inequality needs to be satisfied.</w:t>
      </w:r>
      <w:r w:rsidR="003B555E" w:rsidRPr="00BC13CB">
        <w:rPr>
          <w:sz w:val="22"/>
          <w:szCs w:val="22"/>
        </w:rPr>
        <w:t xml:space="preserve"> The PL takes into account </w:t>
      </w:r>
      <w:r w:rsidR="00F76B90" w:rsidRPr="00BC13CB">
        <w:rPr>
          <w:sz w:val="22"/>
          <w:szCs w:val="22"/>
        </w:rPr>
        <w:t>exceptional events (also referred to as feared events which have</w:t>
      </w:r>
      <w:r w:rsidR="00D838BE">
        <w:rPr>
          <w:sz w:val="22"/>
          <w:szCs w:val="22"/>
        </w:rPr>
        <w:t xml:space="preserve"> a</w:t>
      </w:r>
      <w:r w:rsidR="00F76B90" w:rsidRPr="00BC13CB">
        <w:rPr>
          <w:sz w:val="22"/>
          <w:szCs w:val="22"/>
        </w:rPr>
        <w:t xml:space="preserve"> lower probability of occurrence)</w:t>
      </w:r>
      <w:r w:rsidR="00962A4A" w:rsidRPr="00BC13CB">
        <w:rPr>
          <w:sz w:val="22"/>
          <w:szCs w:val="22"/>
        </w:rPr>
        <w:t xml:space="preserve"> as well as nominal events related to the </w:t>
      </w:r>
      <w:r w:rsidR="00BC13CB" w:rsidRPr="00BC13CB">
        <w:rPr>
          <w:sz w:val="22"/>
          <w:szCs w:val="22"/>
        </w:rPr>
        <w:t>standard</w:t>
      </w:r>
      <w:r w:rsidR="00D838BE">
        <w:rPr>
          <w:sz w:val="22"/>
          <w:szCs w:val="22"/>
        </w:rPr>
        <w:t xml:space="preserve"> actual</w:t>
      </w:r>
      <w:r w:rsidR="00BC13CB" w:rsidRPr="00BC13CB">
        <w:rPr>
          <w:sz w:val="22"/>
          <w:szCs w:val="22"/>
        </w:rPr>
        <w:t xml:space="preserve"> accuracy estimate.</w:t>
      </w:r>
    </w:p>
    <w:p w14:paraId="74E244A0" w14:textId="1285F4C6" w:rsidR="00BC13CB" w:rsidRDefault="00BC13CB" w:rsidP="00BC13CB">
      <w:pPr>
        <w:spacing w:after="0"/>
        <w:jc w:val="both"/>
        <w:rPr>
          <w:b/>
          <w:bCs/>
          <w:i/>
          <w:iCs/>
          <w:sz w:val="22"/>
          <w:szCs w:val="22"/>
          <w:lang w:eastAsia="zh-CN"/>
        </w:rPr>
      </w:pPr>
      <w:r w:rsidRPr="00A23C6F">
        <w:rPr>
          <w:b/>
          <w:bCs/>
          <w:i/>
          <w:iCs/>
          <w:sz w:val="22"/>
          <w:szCs w:val="22"/>
          <w:lang w:eastAsia="zh-CN"/>
        </w:rPr>
        <w:t xml:space="preserve">Observation </w:t>
      </w:r>
      <w:r>
        <w:rPr>
          <w:b/>
          <w:bCs/>
          <w:i/>
          <w:iCs/>
          <w:sz w:val="22"/>
          <w:szCs w:val="22"/>
          <w:lang w:eastAsia="zh-CN"/>
        </w:rPr>
        <w:t>2</w:t>
      </w:r>
      <w:r w:rsidRPr="00A23C6F">
        <w:rPr>
          <w:b/>
          <w:bCs/>
          <w:i/>
          <w:iCs/>
          <w:sz w:val="22"/>
          <w:szCs w:val="22"/>
          <w:lang w:eastAsia="zh-CN"/>
        </w:rPr>
        <w:t xml:space="preserve">: </w:t>
      </w:r>
      <w:r w:rsidR="00D838BE">
        <w:rPr>
          <w:b/>
          <w:bCs/>
          <w:i/>
          <w:iCs/>
          <w:sz w:val="22"/>
          <w:szCs w:val="22"/>
          <w:lang w:eastAsia="zh-CN"/>
        </w:rPr>
        <w:t>The PL takes into account both feared/exceptional and nominal events</w:t>
      </w:r>
      <w:r w:rsidR="005C1C6A">
        <w:rPr>
          <w:b/>
          <w:bCs/>
          <w:i/>
          <w:iCs/>
          <w:sz w:val="22"/>
          <w:szCs w:val="22"/>
          <w:lang w:eastAsia="zh-CN"/>
        </w:rPr>
        <w:t>.</w:t>
      </w:r>
    </w:p>
    <w:p w14:paraId="380C1ABF" w14:textId="436AE62B" w:rsidR="005C1C6A" w:rsidRDefault="005C1C6A" w:rsidP="00BC13CB">
      <w:pPr>
        <w:spacing w:after="0"/>
        <w:jc w:val="both"/>
        <w:rPr>
          <w:b/>
          <w:bCs/>
          <w:i/>
          <w:iCs/>
          <w:sz w:val="22"/>
          <w:szCs w:val="22"/>
          <w:lang w:eastAsia="zh-CN"/>
        </w:rPr>
      </w:pPr>
    </w:p>
    <w:p w14:paraId="770CDA6E" w14:textId="0C82A723" w:rsidR="005C1C6A" w:rsidRDefault="00BE4F4C" w:rsidP="00BC13CB">
      <w:pPr>
        <w:spacing w:after="0"/>
        <w:jc w:val="both"/>
        <w:rPr>
          <w:sz w:val="22"/>
          <w:szCs w:val="22"/>
          <w:lang w:eastAsia="zh-CN"/>
        </w:rPr>
      </w:pPr>
      <w:r w:rsidRPr="00BE4F4C">
        <w:rPr>
          <w:sz w:val="22"/>
          <w:szCs w:val="22"/>
          <w:lang w:eastAsia="zh-CN"/>
        </w:rPr>
        <w:fldChar w:fldCharType="begin"/>
      </w:r>
      <w:r w:rsidRPr="00BE4F4C">
        <w:rPr>
          <w:sz w:val="22"/>
          <w:szCs w:val="22"/>
          <w:lang w:eastAsia="zh-CN"/>
        </w:rPr>
        <w:instrText xml:space="preserve"> REF _Ref101521535 \h </w:instrText>
      </w:r>
      <w:r>
        <w:rPr>
          <w:sz w:val="22"/>
          <w:szCs w:val="22"/>
          <w:lang w:eastAsia="zh-CN"/>
        </w:rPr>
        <w:instrText xml:space="preserve"> \* MERGEFORMAT </w:instrText>
      </w:r>
      <w:r w:rsidRPr="00BE4F4C">
        <w:rPr>
          <w:sz w:val="22"/>
          <w:szCs w:val="22"/>
          <w:lang w:eastAsia="zh-CN"/>
        </w:rPr>
      </w:r>
      <w:r w:rsidRPr="00BE4F4C">
        <w:rPr>
          <w:sz w:val="22"/>
          <w:szCs w:val="22"/>
          <w:lang w:eastAsia="zh-CN"/>
        </w:rPr>
        <w:fldChar w:fldCharType="separate"/>
      </w:r>
      <w:r w:rsidRPr="00BE4F4C">
        <w:rPr>
          <w:sz w:val="22"/>
          <w:szCs w:val="22"/>
        </w:rPr>
        <w:t xml:space="preserve">Figure </w:t>
      </w:r>
      <w:r w:rsidRPr="00BE4F4C">
        <w:rPr>
          <w:noProof/>
          <w:sz w:val="22"/>
          <w:szCs w:val="22"/>
        </w:rPr>
        <w:t>1</w:t>
      </w:r>
      <w:r w:rsidRPr="00BE4F4C">
        <w:rPr>
          <w:sz w:val="22"/>
          <w:szCs w:val="22"/>
          <w:lang w:eastAsia="zh-CN"/>
        </w:rPr>
        <w:fldChar w:fldCharType="end"/>
      </w:r>
      <w:r>
        <w:rPr>
          <w:sz w:val="22"/>
          <w:szCs w:val="22"/>
          <w:lang w:eastAsia="zh-CN"/>
        </w:rPr>
        <w:t xml:space="preserve"> </w:t>
      </w:r>
      <w:r w:rsidR="00B25643">
        <w:rPr>
          <w:sz w:val="22"/>
          <w:szCs w:val="22"/>
          <w:lang w:eastAsia="zh-CN"/>
        </w:rPr>
        <w:t xml:space="preserve">extracted from the Rel-17 study [2] clearly </w:t>
      </w:r>
      <w:r w:rsidR="00391074">
        <w:rPr>
          <w:sz w:val="22"/>
          <w:szCs w:val="22"/>
          <w:lang w:eastAsia="zh-CN"/>
        </w:rPr>
        <w:t xml:space="preserve">shows the relationship </w:t>
      </w:r>
      <w:r w:rsidR="001D6ECB">
        <w:rPr>
          <w:sz w:val="22"/>
          <w:szCs w:val="22"/>
          <w:lang w:eastAsia="zh-CN"/>
        </w:rPr>
        <w:t xml:space="preserve">among the different </w:t>
      </w:r>
      <w:r w:rsidR="00B25643">
        <w:rPr>
          <w:sz w:val="22"/>
          <w:szCs w:val="22"/>
          <w:lang w:eastAsia="zh-CN"/>
        </w:rPr>
        <w:t xml:space="preserve">integrity </w:t>
      </w:r>
      <w:r w:rsidR="001D6ECB">
        <w:rPr>
          <w:sz w:val="22"/>
          <w:szCs w:val="22"/>
          <w:lang w:eastAsia="zh-CN"/>
        </w:rPr>
        <w:t xml:space="preserve">KPIs including the PL. </w:t>
      </w:r>
    </w:p>
    <w:p w14:paraId="363D2852" w14:textId="77777777" w:rsidR="00526090" w:rsidRDefault="00580D95" w:rsidP="00526090">
      <w:pPr>
        <w:keepNext/>
        <w:spacing w:after="0"/>
        <w:jc w:val="center"/>
      </w:pPr>
      <w:r>
        <w:rPr>
          <w:noProof/>
        </w:rPr>
        <w:drawing>
          <wp:inline distT="0" distB="0" distL="0" distR="0" wp14:anchorId="502ECA92" wp14:editId="72F438B3">
            <wp:extent cx="5263597" cy="29347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8901" cy="2937668"/>
                    </a:xfrm>
                    <a:prstGeom prst="rect">
                      <a:avLst/>
                    </a:prstGeom>
                    <a:noFill/>
                    <a:ln>
                      <a:noFill/>
                    </a:ln>
                  </pic:spPr>
                </pic:pic>
              </a:graphicData>
            </a:graphic>
          </wp:inline>
        </w:drawing>
      </w:r>
    </w:p>
    <w:p w14:paraId="7A16AF65" w14:textId="2CEF3AC4" w:rsidR="00580D95" w:rsidRPr="005C1C6A" w:rsidRDefault="00526090" w:rsidP="00526090">
      <w:pPr>
        <w:pStyle w:val="Caption"/>
        <w:jc w:val="center"/>
        <w:rPr>
          <w:sz w:val="22"/>
          <w:szCs w:val="22"/>
          <w:lang w:eastAsia="zh-CN"/>
        </w:rPr>
      </w:pPr>
      <w:bookmarkStart w:id="6" w:name="_Ref101521535"/>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00BE4F4C">
        <w:t>Relationship among different Integrity KPIs</w:t>
      </w:r>
      <w:r w:rsidR="00EC4611">
        <w:t xml:space="preserve"> [2]</w:t>
      </w:r>
    </w:p>
    <w:p w14:paraId="06DE33F5" w14:textId="583A7989" w:rsidR="00BC13CB" w:rsidRDefault="00D45C44" w:rsidP="001205DE">
      <w:pPr>
        <w:jc w:val="both"/>
        <w:rPr>
          <w:sz w:val="22"/>
          <w:szCs w:val="22"/>
        </w:rPr>
      </w:pPr>
      <w:r>
        <w:rPr>
          <w:sz w:val="22"/>
          <w:szCs w:val="22"/>
        </w:rPr>
        <w:t xml:space="preserve">The positioning system may also output </w:t>
      </w:r>
      <w:r w:rsidR="00EC6430">
        <w:rPr>
          <w:sz w:val="22"/>
          <w:szCs w:val="22"/>
        </w:rPr>
        <w:t>2 type</w:t>
      </w:r>
      <w:r w:rsidR="005E7223">
        <w:rPr>
          <w:sz w:val="22"/>
          <w:szCs w:val="22"/>
        </w:rPr>
        <w:t>s</w:t>
      </w:r>
      <w:r w:rsidR="00EC6430">
        <w:rPr>
          <w:sz w:val="22"/>
          <w:szCs w:val="22"/>
        </w:rPr>
        <w:t xml:space="preserve"> of information including hazardous misleading information (HMI)</w:t>
      </w:r>
      <w:r w:rsidR="00D56270">
        <w:rPr>
          <w:sz w:val="22"/>
          <w:szCs w:val="22"/>
        </w:rPr>
        <w:t xml:space="preserve"> or Misleading Information (MI). HMI </w:t>
      </w:r>
      <w:r w:rsidR="005E7223">
        <w:rPr>
          <w:sz w:val="22"/>
          <w:szCs w:val="22"/>
        </w:rPr>
        <w:t xml:space="preserve">is basically defined as </w:t>
      </w:r>
      <w:r w:rsidR="00D54B9F">
        <w:rPr>
          <w:sz w:val="22"/>
          <w:szCs w:val="22"/>
        </w:rPr>
        <w:t xml:space="preserve">upon positioning availability the </w:t>
      </w:r>
      <w:r w:rsidR="00E41D08">
        <w:rPr>
          <w:sz w:val="22"/>
          <w:szCs w:val="22"/>
        </w:rPr>
        <w:t>positioning</w:t>
      </w:r>
      <w:r w:rsidR="00D54B9F">
        <w:rPr>
          <w:sz w:val="22"/>
          <w:szCs w:val="22"/>
        </w:rPr>
        <w:t xml:space="preserve"> system </w:t>
      </w:r>
      <w:r w:rsidR="00E41D08">
        <w:rPr>
          <w:sz w:val="22"/>
          <w:szCs w:val="22"/>
        </w:rPr>
        <w:t xml:space="preserve">provides no AL within a </w:t>
      </w:r>
      <w:r w:rsidR="001767BF">
        <w:rPr>
          <w:sz w:val="22"/>
          <w:szCs w:val="22"/>
        </w:rPr>
        <w:t xml:space="preserve">time </w:t>
      </w:r>
      <w:r w:rsidR="00E41D08">
        <w:rPr>
          <w:sz w:val="22"/>
          <w:szCs w:val="22"/>
        </w:rPr>
        <w:t xml:space="preserve">TTA </w:t>
      </w:r>
      <w:r w:rsidR="001767BF">
        <w:rPr>
          <w:sz w:val="22"/>
          <w:szCs w:val="22"/>
        </w:rPr>
        <w:t>in the case that the PE&gt;AL</w:t>
      </w:r>
      <w:r w:rsidR="00BA201D">
        <w:rPr>
          <w:sz w:val="22"/>
          <w:szCs w:val="22"/>
          <w:lang w:eastAsia="zh-CN"/>
        </w:rPr>
        <w:t xml:space="preserve">, while MI </w:t>
      </w:r>
      <w:r w:rsidR="00414C2C">
        <w:rPr>
          <w:sz w:val="22"/>
          <w:szCs w:val="22"/>
          <w:lang w:eastAsia="zh-CN"/>
        </w:rPr>
        <w:t xml:space="preserve">occurs when PE&gt;PL. </w:t>
      </w:r>
    </w:p>
    <w:p w14:paraId="2E0E004D" w14:textId="222F0AA7" w:rsidR="00B74C93" w:rsidRDefault="006768F3" w:rsidP="001205DE">
      <w:pPr>
        <w:jc w:val="both"/>
        <w:rPr>
          <w:sz w:val="22"/>
          <w:szCs w:val="22"/>
        </w:rPr>
      </w:pPr>
      <w:r>
        <w:rPr>
          <w:sz w:val="22"/>
          <w:szCs w:val="22"/>
        </w:rPr>
        <w:t xml:space="preserve">In the case of RAT-dependent positioning methods, </w:t>
      </w:r>
      <w:r w:rsidR="0098389C">
        <w:rPr>
          <w:sz w:val="22"/>
          <w:szCs w:val="22"/>
        </w:rPr>
        <w:t>a</w:t>
      </w:r>
      <w:r>
        <w:rPr>
          <w:sz w:val="22"/>
          <w:szCs w:val="22"/>
        </w:rPr>
        <w:t xml:space="preserve"> </w:t>
      </w:r>
      <w:r w:rsidR="0098389C">
        <w:rPr>
          <w:sz w:val="22"/>
          <w:szCs w:val="22"/>
        </w:rPr>
        <w:t xml:space="preserve">specific </w:t>
      </w:r>
      <w:r>
        <w:rPr>
          <w:sz w:val="22"/>
          <w:szCs w:val="22"/>
        </w:rPr>
        <w:t xml:space="preserve">PL </w:t>
      </w:r>
      <w:r w:rsidR="008040C2">
        <w:rPr>
          <w:sz w:val="22"/>
          <w:szCs w:val="22"/>
        </w:rPr>
        <w:t>has to be</w:t>
      </w:r>
      <w:r w:rsidR="0098389C">
        <w:rPr>
          <w:sz w:val="22"/>
          <w:szCs w:val="22"/>
        </w:rPr>
        <w:t xml:space="preserve"> </w:t>
      </w:r>
      <w:r w:rsidR="003D01CA">
        <w:rPr>
          <w:sz w:val="22"/>
          <w:szCs w:val="22"/>
        </w:rPr>
        <w:t>broadly</w:t>
      </w:r>
      <w:r w:rsidR="008040C2">
        <w:rPr>
          <w:sz w:val="22"/>
          <w:szCs w:val="22"/>
        </w:rPr>
        <w:t xml:space="preserve"> defined with respect to the feared/exceptional and nominal events which </w:t>
      </w:r>
      <w:r w:rsidR="003C193A">
        <w:rPr>
          <w:sz w:val="22"/>
          <w:szCs w:val="22"/>
        </w:rPr>
        <w:t xml:space="preserve">may occur </w:t>
      </w:r>
      <w:r w:rsidR="00CB5934">
        <w:rPr>
          <w:sz w:val="22"/>
          <w:szCs w:val="22"/>
        </w:rPr>
        <w:t xml:space="preserve">internally </w:t>
      </w:r>
      <w:r w:rsidR="003C193A">
        <w:rPr>
          <w:sz w:val="22"/>
          <w:szCs w:val="22"/>
        </w:rPr>
        <w:t xml:space="preserve">within </w:t>
      </w:r>
      <w:r w:rsidR="00CB5934">
        <w:rPr>
          <w:sz w:val="22"/>
          <w:szCs w:val="22"/>
        </w:rPr>
        <w:t>the various entities handling positioning, e.g., UE, gNB or LMF</w:t>
      </w:r>
      <w:r w:rsidR="003C193A">
        <w:rPr>
          <w:sz w:val="22"/>
          <w:szCs w:val="22"/>
        </w:rPr>
        <w:t xml:space="preserve"> or </w:t>
      </w:r>
      <w:r w:rsidR="003D01CA">
        <w:rPr>
          <w:sz w:val="22"/>
          <w:szCs w:val="22"/>
        </w:rPr>
        <w:t xml:space="preserve">as a result of </w:t>
      </w:r>
      <w:r w:rsidR="00A256E5">
        <w:rPr>
          <w:sz w:val="22"/>
          <w:szCs w:val="22"/>
        </w:rPr>
        <w:t>(</w:t>
      </w:r>
      <w:r w:rsidR="003D01CA">
        <w:rPr>
          <w:sz w:val="22"/>
          <w:szCs w:val="22"/>
        </w:rPr>
        <w:t>radio</w:t>
      </w:r>
      <w:r w:rsidR="00A256E5">
        <w:rPr>
          <w:sz w:val="22"/>
          <w:szCs w:val="22"/>
        </w:rPr>
        <w:t>)</w:t>
      </w:r>
      <w:r w:rsidR="003D01CA">
        <w:rPr>
          <w:sz w:val="22"/>
          <w:szCs w:val="22"/>
        </w:rPr>
        <w:t xml:space="preserve"> environmental factors surrounding the</w:t>
      </w:r>
      <w:r w:rsidR="00A256E5">
        <w:rPr>
          <w:sz w:val="22"/>
          <w:szCs w:val="22"/>
        </w:rPr>
        <w:t>se entities</w:t>
      </w:r>
      <w:r w:rsidR="003D01CA">
        <w:rPr>
          <w:sz w:val="22"/>
          <w:szCs w:val="22"/>
        </w:rPr>
        <w:t>.</w:t>
      </w:r>
    </w:p>
    <w:p w14:paraId="544ADD5F" w14:textId="003555BF" w:rsidR="00CE4818" w:rsidRPr="0015527D" w:rsidRDefault="003D01CA" w:rsidP="001205DE">
      <w:pPr>
        <w:jc w:val="both"/>
        <w:rPr>
          <w:sz w:val="22"/>
          <w:szCs w:val="22"/>
        </w:rPr>
      </w:pPr>
      <w:r w:rsidRPr="00F24AB0">
        <w:rPr>
          <w:b/>
          <w:bCs/>
          <w:i/>
          <w:iCs/>
          <w:sz w:val="22"/>
          <w:szCs w:val="22"/>
          <w:lang w:eastAsia="zh-CN"/>
        </w:rPr>
        <w:lastRenderedPageBreak/>
        <w:t>Proposal 1</w:t>
      </w:r>
      <w:r>
        <w:rPr>
          <w:b/>
          <w:bCs/>
          <w:i/>
          <w:iCs/>
          <w:sz w:val="22"/>
          <w:szCs w:val="22"/>
          <w:lang w:eastAsia="zh-CN"/>
        </w:rPr>
        <w:t xml:space="preserve">: </w:t>
      </w:r>
      <w:r w:rsidR="004134E5">
        <w:rPr>
          <w:b/>
          <w:bCs/>
          <w:i/>
          <w:iCs/>
          <w:sz w:val="22"/>
          <w:szCs w:val="22"/>
          <w:lang w:eastAsia="zh-CN"/>
        </w:rPr>
        <w:t xml:space="preserve">RAN1 to </w:t>
      </w:r>
      <w:r w:rsidR="009D2EE7">
        <w:rPr>
          <w:b/>
          <w:bCs/>
          <w:i/>
          <w:iCs/>
          <w:sz w:val="22"/>
          <w:szCs w:val="22"/>
          <w:lang w:eastAsia="zh-CN"/>
        </w:rPr>
        <w:t xml:space="preserve">study and </w:t>
      </w:r>
      <w:r w:rsidR="004134E5">
        <w:rPr>
          <w:b/>
          <w:bCs/>
          <w:i/>
          <w:iCs/>
          <w:sz w:val="22"/>
          <w:szCs w:val="22"/>
          <w:lang w:eastAsia="zh-CN"/>
        </w:rPr>
        <w:t xml:space="preserve">identify internal and external feared/exceptional </w:t>
      </w:r>
      <w:r w:rsidR="009D2EE7">
        <w:rPr>
          <w:b/>
          <w:bCs/>
          <w:i/>
          <w:iCs/>
          <w:sz w:val="22"/>
          <w:szCs w:val="22"/>
          <w:lang w:eastAsia="zh-CN"/>
        </w:rPr>
        <w:t>and nominal events with respect to the UE, gNB and LMF</w:t>
      </w:r>
      <w:r w:rsidR="00F24AB0">
        <w:rPr>
          <w:b/>
          <w:bCs/>
          <w:i/>
          <w:iCs/>
          <w:sz w:val="22"/>
          <w:szCs w:val="22"/>
          <w:lang w:eastAsia="zh-CN"/>
        </w:rPr>
        <w:t>.</w:t>
      </w:r>
    </w:p>
    <w:p w14:paraId="76A0A737" w14:textId="55D32574" w:rsidR="00200841" w:rsidRDefault="007208CF" w:rsidP="00747BC9">
      <w:pPr>
        <w:pStyle w:val="Heading1"/>
      </w:pPr>
      <w:r>
        <w:t xml:space="preserve">RAT-dependent </w:t>
      </w:r>
      <w:r w:rsidR="00F3164E">
        <w:t xml:space="preserve">Feared events and </w:t>
      </w:r>
      <w:r>
        <w:t>Error Sources</w:t>
      </w:r>
    </w:p>
    <w:p w14:paraId="55467FF0" w14:textId="20AF810D" w:rsidR="005755FE" w:rsidRDefault="005755FE" w:rsidP="005755FE">
      <w:pPr>
        <w:pStyle w:val="Heading2"/>
        <w:rPr>
          <w:lang w:eastAsia="zh-CN"/>
        </w:rPr>
      </w:pPr>
      <w:r>
        <w:rPr>
          <w:lang w:eastAsia="zh-CN"/>
        </w:rPr>
        <w:t>Scope</w:t>
      </w:r>
    </w:p>
    <w:p w14:paraId="3515423F" w14:textId="3FD47983" w:rsidR="009E12C1" w:rsidRDefault="00F2454B" w:rsidP="00200841">
      <w:pPr>
        <w:spacing w:after="0"/>
        <w:jc w:val="both"/>
        <w:rPr>
          <w:sz w:val="22"/>
          <w:szCs w:val="22"/>
          <w:lang w:eastAsia="zh-CN"/>
        </w:rPr>
      </w:pPr>
      <w:r>
        <w:rPr>
          <w:sz w:val="22"/>
          <w:szCs w:val="22"/>
          <w:lang w:eastAsia="zh-CN"/>
        </w:rPr>
        <w:t xml:space="preserve">Before discussion </w:t>
      </w:r>
      <w:r w:rsidR="00C67ED4">
        <w:rPr>
          <w:sz w:val="22"/>
          <w:szCs w:val="22"/>
          <w:lang w:eastAsia="zh-CN"/>
        </w:rPr>
        <w:t xml:space="preserve">of the various error sources, a good starting point for </w:t>
      </w:r>
      <w:r w:rsidR="00253DD6">
        <w:rPr>
          <w:sz w:val="22"/>
          <w:szCs w:val="22"/>
          <w:lang w:eastAsia="zh-CN"/>
        </w:rPr>
        <w:t>the study</w:t>
      </w:r>
      <w:r w:rsidR="00C67ED4">
        <w:rPr>
          <w:sz w:val="22"/>
          <w:szCs w:val="22"/>
          <w:lang w:eastAsia="zh-CN"/>
        </w:rPr>
        <w:t xml:space="preserve"> is to establish the scope of the RAT-dependent positioning methods to be considered </w:t>
      </w:r>
      <w:r w:rsidR="00292B0B">
        <w:rPr>
          <w:sz w:val="22"/>
          <w:szCs w:val="22"/>
          <w:lang w:eastAsia="zh-CN"/>
        </w:rPr>
        <w:t>when</w:t>
      </w:r>
      <w:r w:rsidR="00C67ED4">
        <w:rPr>
          <w:sz w:val="22"/>
          <w:szCs w:val="22"/>
          <w:lang w:eastAsia="zh-CN"/>
        </w:rPr>
        <w:t xml:space="preserve"> </w:t>
      </w:r>
      <w:r w:rsidR="00292B0B">
        <w:rPr>
          <w:sz w:val="22"/>
          <w:szCs w:val="22"/>
          <w:lang w:eastAsia="zh-CN"/>
        </w:rPr>
        <w:t>identifying the</w:t>
      </w:r>
      <w:r w:rsidR="00B20BC0">
        <w:rPr>
          <w:sz w:val="22"/>
          <w:szCs w:val="22"/>
          <w:lang w:eastAsia="zh-CN"/>
        </w:rPr>
        <w:t xml:space="preserve"> events and error source.</w:t>
      </w:r>
      <w:r w:rsidR="00FA254C">
        <w:rPr>
          <w:sz w:val="22"/>
          <w:szCs w:val="22"/>
          <w:lang w:eastAsia="zh-CN"/>
        </w:rPr>
        <w:t xml:space="preserve"> The key methods to be studied</w:t>
      </w:r>
      <w:r w:rsidR="00292B0B">
        <w:rPr>
          <w:sz w:val="22"/>
          <w:szCs w:val="22"/>
          <w:lang w:eastAsia="zh-CN"/>
        </w:rPr>
        <w:t xml:space="preserve"> should</w:t>
      </w:r>
      <w:r w:rsidR="00FA254C">
        <w:rPr>
          <w:sz w:val="22"/>
          <w:szCs w:val="22"/>
          <w:lang w:eastAsia="zh-CN"/>
        </w:rPr>
        <w:t xml:space="preserve"> include timing-based and angular-based positioning methods</w:t>
      </w:r>
      <w:r w:rsidR="00784A9E">
        <w:rPr>
          <w:sz w:val="22"/>
          <w:szCs w:val="22"/>
          <w:lang w:eastAsia="zh-CN"/>
        </w:rPr>
        <w:t xml:space="preserve"> for both DL and UL</w:t>
      </w:r>
      <w:r w:rsidR="00906CAD">
        <w:rPr>
          <w:sz w:val="22"/>
          <w:szCs w:val="22"/>
          <w:lang w:eastAsia="zh-CN"/>
        </w:rPr>
        <w:t>.</w:t>
      </w:r>
      <w:r w:rsidR="00784A9E">
        <w:rPr>
          <w:sz w:val="22"/>
          <w:szCs w:val="22"/>
          <w:lang w:eastAsia="zh-CN"/>
        </w:rPr>
        <w:t xml:space="preserve"> The</w:t>
      </w:r>
      <w:r w:rsidR="00D61CA7">
        <w:rPr>
          <w:sz w:val="22"/>
          <w:szCs w:val="22"/>
          <w:lang w:eastAsia="zh-CN"/>
        </w:rPr>
        <w:t>se include DL-TDoA, UL-TDoA</w:t>
      </w:r>
      <w:r w:rsidR="003E57C5">
        <w:rPr>
          <w:sz w:val="22"/>
          <w:szCs w:val="22"/>
          <w:lang w:eastAsia="zh-CN"/>
        </w:rPr>
        <w:t xml:space="preserve"> and Multi-RTT</w:t>
      </w:r>
      <w:r w:rsidR="00784A9E">
        <w:rPr>
          <w:sz w:val="22"/>
          <w:szCs w:val="22"/>
          <w:lang w:eastAsia="zh-CN"/>
        </w:rPr>
        <w:t xml:space="preserve"> timing-based methods </w:t>
      </w:r>
      <w:r w:rsidR="003E57C5">
        <w:rPr>
          <w:sz w:val="22"/>
          <w:szCs w:val="22"/>
          <w:lang w:eastAsia="zh-CN"/>
        </w:rPr>
        <w:t>and DL-AoD and UL-AoA angular-based methods.</w:t>
      </w:r>
      <w:r w:rsidR="00906CAD">
        <w:rPr>
          <w:sz w:val="22"/>
          <w:szCs w:val="22"/>
          <w:lang w:eastAsia="zh-CN"/>
        </w:rPr>
        <w:t xml:space="preserve"> </w:t>
      </w:r>
    </w:p>
    <w:p w14:paraId="17C7C7E1" w14:textId="14C3EB0B" w:rsidR="00750658" w:rsidRDefault="003E57C5" w:rsidP="00200841">
      <w:pPr>
        <w:spacing w:after="0"/>
        <w:jc w:val="both"/>
        <w:rPr>
          <w:sz w:val="22"/>
          <w:szCs w:val="22"/>
          <w:lang w:eastAsia="zh-CN"/>
        </w:rPr>
      </w:pPr>
      <w:r>
        <w:rPr>
          <w:sz w:val="22"/>
          <w:szCs w:val="22"/>
          <w:lang w:eastAsia="zh-CN"/>
        </w:rPr>
        <w:t>Furthermore, t</w:t>
      </w:r>
      <w:r w:rsidR="0025609E">
        <w:rPr>
          <w:sz w:val="22"/>
          <w:szCs w:val="22"/>
          <w:lang w:eastAsia="zh-CN"/>
        </w:rPr>
        <w:t xml:space="preserve">he </w:t>
      </w:r>
      <w:r w:rsidR="00D659EE">
        <w:rPr>
          <w:sz w:val="22"/>
          <w:szCs w:val="22"/>
          <w:lang w:eastAsia="zh-CN"/>
        </w:rPr>
        <w:t>fingerprinting methods</w:t>
      </w:r>
      <w:r w:rsidR="001464E0">
        <w:rPr>
          <w:sz w:val="22"/>
          <w:szCs w:val="22"/>
          <w:lang w:eastAsia="zh-CN"/>
        </w:rPr>
        <w:t xml:space="preserve"> using RRM measurements</w:t>
      </w:r>
      <w:r w:rsidR="00B07639">
        <w:rPr>
          <w:sz w:val="22"/>
          <w:szCs w:val="22"/>
          <w:lang w:eastAsia="zh-CN"/>
        </w:rPr>
        <w:t>, e.g., E-CID</w:t>
      </w:r>
      <w:r w:rsidR="0025609E">
        <w:rPr>
          <w:sz w:val="22"/>
          <w:szCs w:val="22"/>
          <w:lang w:eastAsia="zh-CN"/>
        </w:rPr>
        <w:t xml:space="preserve"> </w:t>
      </w:r>
      <w:r w:rsidR="00D659EE">
        <w:rPr>
          <w:sz w:val="22"/>
          <w:szCs w:val="22"/>
          <w:lang w:eastAsia="zh-CN"/>
        </w:rPr>
        <w:t xml:space="preserve">currently </w:t>
      </w:r>
      <w:r w:rsidR="00BF3238">
        <w:rPr>
          <w:sz w:val="22"/>
          <w:szCs w:val="22"/>
          <w:lang w:eastAsia="zh-CN"/>
        </w:rPr>
        <w:t xml:space="preserve">employed </w:t>
      </w:r>
      <w:r w:rsidR="00D659EE">
        <w:rPr>
          <w:sz w:val="22"/>
          <w:szCs w:val="22"/>
          <w:lang w:eastAsia="zh-CN"/>
        </w:rPr>
        <w:t>are known to provide co</w:t>
      </w:r>
      <w:r w:rsidR="001464E0">
        <w:rPr>
          <w:sz w:val="22"/>
          <w:szCs w:val="22"/>
          <w:lang w:eastAsia="zh-CN"/>
        </w:rPr>
        <w:t>a</w:t>
      </w:r>
      <w:r w:rsidR="00D659EE">
        <w:rPr>
          <w:sz w:val="22"/>
          <w:szCs w:val="22"/>
          <w:lang w:eastAsia="zh-CN"/>
        </w:rPr>
        <w:t>rse</w:t>
      </w:r>
      <w:r w:rsidR="009E12C1">
        <w:rPr>
          <w:sz w:val="22"/>
          <w:szCs w:val="22"/>
          <w:lang w:eastAsia="zh-CN"/>
        </w:rPr>
        <w:t>/rough</w:t>
      </w:r>
      <w:r w:rsidR="00D659EE">
        <w:rPr>
          <w:sz w:val="22"/>
          <w:szCs w:val="22"/>
          <w:lang w:eastAsia="zh-CN"/>
        </w:rPr>
        <w:t xml:space="preserve"> accuracy</w:t>
      </w:r>
      <w:r w:rsidR="00BF3238">
        <w:rPr>
          <w:sz w:val="22"/>
          <w:szCs w:val="22"/>
          <w:lang w:eastAsia="zh-CN"/>
        </w:rPr>
        <w:t xml:space="preserve"> and </w:t>
      </w:r>
      <w:r w:rsidR="00B07639">
        <w:rPr>
          <w:sz w:val="22"/>
          <w:szCs w:val="22"/>
          <w:lang w:eastAsia="zh-CN"/>
        </w:rPr>
        <w:t xml:space="preserve">can </w:t>
      </w:r>
      <w:r w:rsidR="00BF3238">
        <w:rPr>
          <w:sz w:val="22"/>
          <w:szCs w:val="22"/>
          <w:lang w:eastAsia="zh-CN"/>
        </w:rPr>
        <w:t>assist in enhancing other RAT-dependent positioning methods.</w:t>
      </w:r>
      <w:r w:rsidR="009E12C1">
        <w:rPr>
          <w:sz w:val="22"/>
          <w:szCs w:val="22"/>
          <w:lang w:eastAsia="zh-CN"/>
        </w:rPr>
        <w:t xml:space="preserve"> </w:t>
      </w:r>
      <w:r w:rsidR="001B7893">
        <w:rPr>
          <w:sz w:val="22"/>
          <w:szCs w:val="22"/>
          <w:lang w:eastAsia="zh-CN"/>
        </w:rPr>
        <w:t>Analysing</w:t>
      </w:r>
      <w:r w:rsidR="001F5A75">
        <w:rPr>
          <w:sz w:val="22"/>
          <w:szCs w:val="22"/>
          <w:lang w:eastAsia="zh-CN"/>
        </w:rPr>
        <w:t xml:space="preserve"> the feared events and </w:t>
      </w:r>
      <w:r w:rsidR="00B9384F">
        <w:rPr>
          <w:sz w:val="22"/>
          <w:szCs w:val="22"/>
          <w:lang w:eastAsia="zh-CN"/>
        </w:rPr>
        <w:t xml:space="preserve">error sources </w:t>
      </w:r>
      <w:r w:rsidR="00180259">
        <w:rPr>
          <w:sz w:val="22"/>
          <w:szCs w:val="22"/>
          <w:lang w:eastAsia="zh-CN"/>
        </w:rPr>
        <w:t xml:space="preserve">of </w:t>
      </w:r>
      <w:r w:rsidR="001B7893">
        <w:rPr>
          <w:sz w:val="22"/>
          <w:szCs w:val="22"/>
          <w:lang w:eastAsia="zh-CN"/>
        </w:rPr>
        <w:t xml:space="preserve">techniques </w:t>
      </w:r>
      <w:r w:rsidR="00180259">
        <w:rPr>
          <w:sz w:val="22"/>
          <w:szCs w:val="22"/>
          <w:lang w:eastAsia="zh-CN"/>
        </w:rPr>
        <w:t xml:space="preserve">E-CID </w:t>
      </w:r>
      <w:r w:rsidR="00B9384F">
        <w:rPr>
          <w:sz w:val="22"/>
          <w:szCs w:val="22"/>
          <w:lang w:eastAsia="zh-CN"/>
        </w:rPr>
        <w:t>may not be meaningful</w:t>
      </w:r>
      <w:r w:rsidR="005638A9">
        <w:rPr>
          <w:sz w:val="22"/>
          <w:szCs w:val="22"/>
          <w:lang w:eastAsia="zh-CN"/>
        </w:rPr>
        <w:t xml:space="preserve"> a</w:t>
      </w:r>
      <w:r w:rsidR="00180259">
        <w:rPr>
          <w:sz w:val="22"/>
          <w:szCs w:val="22"/>
          <w:lang w:eastAsia="zh-CN"/>
        </w:rPr>
        <w:t>s</w:t>
      </w:r>
      <w:r w:rsidR="005638A9">
        <w:rPr>
          <w:sz w:val="22"/>
          <w:szCs w:val="22"/>
          <w:lang w:eastAsia="zh-CN"/>
        </w:rPr>
        <w:t xml:space="preserve"> separate technique</w:t>
      </w:r>
      <w:r w:rsidR="00B9384F">
        <w:rPr>
          <w:sz w:val="22"/>
          <w:szCs w:val="22"/>
          <w:lang w:eastAsia="zh-CN"/>
        </w:rPr>
        <w:t xml:space="preserve"> </w:t>
      </w:r>
      <w:r w:rsidR="005638A9">
        <w:rPr>
          <w:sz w:val="22"/>
          <w:szCs w:val="22"/>
          <w:lang w:eastAsia="zh-CN"/>
        </w:rPr>
        <w:t xml:space="preserve">but rather </w:t>
      </w:r>
      <w:r w:rsidR="00180259">
        <w:rPr>
          <w:sz w:val="22"/>
          <w:szCs w:val="22"/>
          <w:lang w:eastAsia="zh-CN"/>
        </w:rPr>
        <w:t>as</w:t>
      </w:r>
      <w:r w:rsidR="00622946">
        <w:rPr>
          <w:sz w:val="22"/>
          <w:szCs w:val="22"/>
          <w:lang w:eastAsia="zh-CN"/>
        </w:rPr>
        <w:t xml:space="preserve"> a potential vulnerability when used to </w:t>
      </w:r>
      <w:r w:rsidR="001B7893">
        <w:rPr>
          <w:sz w:val="22"/>
          <w:szCs w:val="22"/>
          <w:lang w:eastAsia="zh-CN"/>
        </w:rPr>
        <w:t>conjunction with the aforementioned timing-based and angular-based positioning techniques</w:t>
      </w:r>
      <w:r w:rsidR="00B9384F">
        <w:rPr>
          <w:sz w:val="22"/>
          <w:szCs w:val="22"/>
          <w:lang w:eastAsia="zh-CN"/>
        </w:rPr>
        <w:t>.</w:t>
      </w:r>
      <w:r w:rsidR="001F5A75">
        <w:rPr>
          <w:sz w:val="22"/>
          <w:szCs w:val="22"/>
          <w:lang w:eastAsia="zh-CN"/>
        </w:rPr>
        <w:t xml:space="preserve"> </w:t>
      </w:r>
    </w:p>
    <w:p w14:paraId="0C356378" w14:textId="73EE5F84" w:rsidR="00906CAD" w:rsidRDefault="00906CAD" w:rsidP="00200841">
      <w:pPr>
        <w:spacing w:after="0"/>
        <w:jc w:val="both"/>
        <w:rPr>
          <w:sz w:val="22"/>
          <w:szCs w:val="22"/>
          <w:lang w:eastAsia="zh-CN"/>
        </w:rPr>
      </w:pPr>
    </w:p>
    <w:p w14:paraId="3EC7BC9A" w14:textId="03D1C5EA" w:rsidR="00200841" w:rsidRDefault="00B20BC0" w:rsidP="00200841">
      <w:pPr>
        <w:spacing w:after="0"/>
        <w:jc w:val="both"/>
        <w:rPr>
          <w:b/>
          <w:bCs/>
          <w:i/>
          <w:iCs/>
          <w:sz w:val="22"/>
          <w:szCs w:val="22"/>
          <w:lang w:eastAsia="zh-CN"/>
        </w:rPr>
      </w:pPr>
      <w:r w:rsidRPr="00F24AB0">
        <w:rPr>
          <w:b/>
          <w:bCs/>
          <w:i/>
          <w:iCs/>
          <w:sz w:val="22"/>
          <w:szCs w:val="22"/>
          <w:lang w:eastAsia="zh-CN"/>
        </w:rPr>
        <w:t>Proposal 2</w:t>
      </w:r>
      <w:r w:rsidRPr="00B20BC0">
        <w:rPr>
          <w:b/>
          <w:bCs/>
          <w:i/>
          <w:iCs/>
          <w:sz w:val="22"/>
          <w:szCs w:val="22"/>
          <w:lang w:eastAsia="zh-CN"/>
        </w:rPr>
        <w:t>:</w:t>
      </w:r>
      <w:r>
        <w:rPr>
          <w:b/>
          <w:bCs/>
          <w:i/>
          <w:iCs/>
          <w:sz w:val="22"/>
          <w:szCs w:val="22"/>
          <w:lang w:eastAsia="zh-CN"/>
        </w:rPr>
        <w:t xml:space="preserve"> RAN1 to st</w:t>
      </w:r>
      <w:r w:rsidR="00723096">
        <w:rPr>
          <w:b/>
          <w:bCs/>
          <w:i/>
          <w:iCs/>
          <w:sz w:val="22"/>
          <w:szCs w:val="22"/>
          <w:lang w:eastAsia="zh-CN"/>
        </w:rPr>
        <w:t xml:space="preserve">udy </w:t>
      </w:r>
      <w:r w:rsidR="00CF0640">
        <w:rPr>
          <w:b/>
          <w:bCs/>
          <w:i/>
          <w:iCs/>
          <w:sz w:val="22"/>
          <w:szCs w:val="22"/>
          <w:lang w:eastAsia="zh-CN"/>
        </w:rPr>
        <w:t xml:space="preserve">feared and nominal events </w:t>
      </w:r>
      <w:r w:rsidR="0025609E">
        <w:rPr>
          <w:b/>
          <w:bCs/>
          <w:i/>
          <w:iCs/>
          <w:sz w:val="22"/>
          <w:szCs w:val="22"/>
          <w:lang w:eastAsia="zh-CN"/>
        </w:rPr>
        <w:t>as well as</w:t>
      </w:r>
      <w:r w:rsidR="00CF0640">
        <w:rPr>
          <w:b/>
          <w:bCs/>
          <w:i/>
          <w:iCs/>
          <w:sz w:val="22"/>
          <w:szCs w:val="22"/>
          <w:lang w:eastAsia="zh-CN"/>
        </w:rPr>
        <w:t xml:space="preserve"> </w:t>
      </w:r>
      <w:r w:rsidR="00723096">
        <w:rPr>
          <w:b/>
          <w:bCs/>
          <w:i/>
          <w:iCs/>
          <w:sz w:val="22"/>
          <w:szCs w:val="22"/>
          <w:lang w:eastAsia="zh-CN"/>
        </w:rPr>
        <w:t xml:space="preserve">error sources arising from the </w:t>
      </w:r>
      <w:r w:rsidR="007B1D5A">
        <w:rPr>
          <w:b/>
          <w:bCs/>
          <w:i/>
          <w:iCs/>
          <w:sz w:val="22"/>
          <w:szCs w:val="22"/>
          <w:lang w:eastAsia="zh-CN"/>
        </w:rPr>
        <w:t>following</w:t>
      </w:r>
      <w:r w:rsidR="000368F6">
        <w:rPr>
          <w:b/>
          <w:bCs/>
          <w:i/>
          <w:iCs/>
          <w:sz w:val="22"/>
          <w:szCs w:val="22"/>
          <w:lang w:eastAsia="zh-CN"/>
        </w:rPr>
        <w:t xml:space="preserve"> RAT-dependent positioning methods</w:t>
      </w:r>
      <w:r w:rsidR="007B1D5A">
        <w:rPr>
          <w:b/>
          <w:bCs/>
          <w:i/>
          <w:iCs/>
          <w:sz w:val="22"/>
          <w:szCs w:val="22"/>
          <w:lang w:eastAsia="zh-CN"/>
        </w:rPr>
        <w:t>:</w:t>
      </w:r>
    </w:p>
    <w:p w14:paraId="08DD48D2" w14:textId="302DA750" w:rsidR="007B1D5A" w:rsidRPr="007B1D5A" w:rsidRDefault="007B1D5A" w:rsidP="00391207">
      <w:pPr>
        <w:pStyle w:val="ListParagraph"/>
        <w:numPr>
          <w:ilvl w:val="0"/>
          <w:numId w:val="7"/>
        </w:numPr>
        <w:spacing w:after="0"/>
        <w:jc w:val="both"/>
        <w:rPr>
          <w:b/>
          <w:bCs/>
          <w:i/>
          <w:iCs/>
          <w:lang w:eastAsia="zh-CN"/>
        </w:rPr>
      </w:pPr>
      <w:r>
        <w:rPr>
          <w:b/>
          <w:bCs/>
          <w:i/>
          <w:iCs/>
          <w:lang w:val="en-GB" w:eastAsia="zh-CN"/>
        </w:rPr>
        <w:t>Timing-based positioning methods including</w:t>
      </w:r>
      <w:r w:rsidR="008F1ACB">
        <w:rPr>
          <w:b/>
          <w:bCs/>
          <w:i/>
          <w:iCs/>
          <w:lang w:val="en-GB" w:eastAsia="zh-CN"/>
        </w:rPr>
        <w:t xml:space="preserve"> DL-TDOA, </w:t>
      </w:r>
      <w:r w:rsidR="00240185">
        <w:rPr>
          <w:b/>
          <w:bCs/>
          <w:i/>
          <w:iCs/>
          <w:lang w:val="en-GB" w:eastAsia="zh-CN"/>
        </w:rPr>
        <w:t>UL-TDOA, Multi-RTT</w:t>
      </w:r>
    </w:p>
    <w:p w14:paraId="440044D6" w14:textId="727290E5" w:rsidR="007B1D5A" w:rsidRPr="00686E12" w:rsidRDefault="007B1D5A" w:rsidP="00391207">
      <w:pPr>
        <w:pStyle w:val="ListParagraph"/>
        <w:numPr>
          <w:ilvl w:val="0"/>
          <w:numId w:val="7"/>
        </w:numPr>
        <w:spacing w:after="0"/>
        <w:jc w:val="both"/>
        <w:rPr>
          <w:b/>
          <w:bCs/>
          <w:i/>
          <w:iCs/>
          <w:lang w:eastAsia="zh-CN"/>
        </w:rPr>
      </w:pPr>
      <w:r>
        <w:rPr>
          <w:b/>
          <w:bCs/>
          <w:i/>
          <w:iCs/>
          <w:lang w:val="en-GB" w:eastAsia="zh-CN"/>
        </w:rPr>
        <w:t>Angular-based positioning methods including</w:t>
      </w:r>
      <w:r w:rsidR="00240185">
        <w:rPr>
          <w:b/>
          <w:bCs/>
          <w:i/>
          <w:iCs/>
          <w:lang w:val="en-GB" w:eastAsia="zh-CN"/>
        </w:rPr>
        <w:t xml:space="preserve"> DL-AoD, UL-AoA</w:t>
      </w:r>
    </w:p>
    <w:p w14:paraId="5CB8A461" w14:textId="075C13DC" w:rsidR="00686E12" w:rsidRPr="007B1D5A" w:rsidRDefault="00686E12" w:rsidP="00391207">
      <w:pPr>
        <w:pStyle w:val="ListParagraph"/>
        <w:numPr>
          <w:ilvl w:val="0"/>
          <w:numId w:val="7"/>
        </w:numPr>
        <w:spacing w:after="0"/>
        <w:jc w:val="both"/>
        <w:rPr>
          <w:b/>
          <w:bCs/>
          <w:i/>
          <w:iCs/>
          <w:lang w:eastAsia="zh-CN"/>
        </w:rPr>
      </w:pPr>
      <w:r>
        <w:rPr>
          <w:b/>
          <w:bCs/>
          <w:i/>
          <w:iCs/>
          <w:lang w:val="en-GB" w:eastAsia="zh-CN"/>
        </w:rPr>
        <w:t>E-CID in conjunction with the above positioning methods</w:t>
      </w:r>
    </w:p>
    <w:p w14:paraId="10B94693" w14:textId="3DE6C60C" w:rsidR="007B1D5A" w:rsidRPr="00D659EE" w:rsidRDefault="007B1D5A" w:rsidP="00D659EE">
      <w:pPr>
        <w:spacing w:after="0"/>
        <w:jc w:val="both"/>
        <w:rPr>
          <w:b/>
          <w:bCs/>
          <w:i/>
          <w:iCs/>
          <w:lang w:eastAsia="zh-CN"/>
        </w:rPr>
      </w:pPr>
    </w:p>
    <w:p w14:paraId="48837D2B" w14:textId="3B04FB88" w:rsidR="0072485F" w:rsidRPr="0072485F" w:rsidRDefault="00BF0F82" w:rsidP="00E5639B">
      <w:pPr>
        <w:rPr>
          <w:sz w:val="22"/>
          <w:szCs w:val="22"/>
          <w:lang w:eastAsia="zh-CN"/>
        </w:rPr>
      </w:pPr>
      <w:r>
        <w:rPr>
          <w:sz w:val="22"/>
          <w:szCs w:val="22"/>
          <w:lang w:eastAsia="zh-CN"/>
        </w:rPr>
        <w:t xml:space="preserve">The feared events and error sources to be studied should also </w:t>
      </w:r>
      <w:r w:rsidR="00D60C55">
        <w:rPr>
          <w:sz w:val="22"/>
          <w:szCs w:val="22"/>
          <w:lang w:eastAsia="zh-CN"/>
        </w:rPr>
        <w:t xml:space="preserve">be considered in relation to UE-based and UE-assisted positioning methods. </w:t>
      </w:r>
      <w:r w:rsidR="00E445C0">
        <w:rPr>
          <w:sz w:val="22"/>
          <w:szCs w:val="22"/>
          <w:lang w:eastAsia="zh-CN"/>
        </w:rPr>
        <w:t>This would also have impacts on the positioning error</w:t>
      </w:r>
      <w:r w:rsidR="00A921DC">
        <w:rPr>
          <w:sz w:val="22"/>
          <w:szCs w:val="22"/>
          <w:lang w:eastAsia="zh-CN"/>
        </w:rPr>
        <w:t xml:space="preserve"> depending on the type of scenario.</w:t>
      </w:r>
    </w:p>
    <w:p w14:paraId="13B4C573" w14:textId="64986A81" w:rsidR="0072485F" w:rsidRPr="00A921DC" w:rsidRDefault="00A921DC" w:rsidP="00E5639B">
      <w:pPr>
        <w:rPr>
          <w:sz w:val="22"/>
          <w:szCs w:val="22"/>
          <w:lang w:eastAsia="zh-CN"/>
        </w:rPr>
      </w:pPr>
      <w:r w:rsidRPr="00F24AB0">
        <w:rPr>
          <w:b/>
          <w:bCs/>
          <w:i/>
          <w:iCs/>
          <w:sz w:val="22"/>
          <w:szCs w:val="22"/>
          <w:lang w:eastAsia="zh-CN"/>
        </w:rPr>
        <w:t xml:space="preserve">Proposal </w:t>
      </w:r>
      <w:r w:rsidR="00CE4A4F">
        <w:rPr>
          <w:b/>
          <w:bCs/>
          <w:i/>
          <w:iCs/>
          <w:sz w:val="22"/>
          <w:szCs w:val="22"/>
          <w:lang w:eastAsia="zh-CN"/>
        </w:rPr>
        <w:t>3</w:t>
      </w:r>
      <w:r w:rsidRPr="005755FE">
        <w:rPr>
          <w:b/>
          <w:bCs/>
          <w:i/>
          <w:iCs/>
          <w:sz w:val="22"/>
          <w:szCs w:val="22"/>
          <w:lang w:eastAsia="zh-CN"/>
        </w:rPr>
        <w:t>:</w:t>
      </w:r>
      <w:r>
        <w:rPr>
          <w:b/>
          <w:bCs/>
          <w:i/>
          <w:iCs/>
          <w:sz w:val="22"/>
          <w:szCs w:val="22"/>
          <w:lang w:eastAsia="zh-CN"/>
        </w:rPr>
        <w:t xml:space="preserve"> </w:t>
      </w:r>
      <w:r w:rsidR="007F65CC">
        <w:rPr>
          <w:b/>
          <w:bCs/>
          <w:i/>
          <w:iCs/>
          <w:sz w:val="22"/>
          <w:szCs w:val="22"/>
          <w:lang w:eastAsia="zh-CN"/>
        </w:rPr>
        <w:t xml:space="preserve">Study error source identification for both UE-assisted and UE-based integrity </w:t>
      </w:r>
      <w:r w:rsidR="00433D12">
        <w:rPr>
          <w:b/>
          <w:bCs/>
          <w:i/>
          <w:iCs/>
          <w:sz w:val="22"/>
          <w:szCs w:val="22"/>
          <w:lang w:eastAsia="zh-CN"/>
        </w:rPr>
        <w:t>methods.</w:t>
      </w:r>
    </w:p>
    <w:p w14:paraId="6B445945" w14:textId="082A8034" w:rsidR="005755FE" w:rsidRDefault="00707E8C" w:rsidP="00B75734">
      <w:pPr>
        <w:pStyle w:val="Heading2"/>
        <w:rPr>
          <w:lang w:eastAsia="zh-CN"/>
        </w:rPr>
      </w:pPr>
      <w:r>
        <w:rPr>
          <w:lang w:eastAsia="zh-CN"/>
        </w:rPr>
        <w:t>Types of Error Sources</w:t>
      </w:r>
    </w:p>
    <w:p w14:paraId="6184F48D" w14:textId="61C94969" w:rsidR="00707E8C" w:rsidRPr="00FB3173" w:rsidRDefault="00FB3173" w:rsidP="00B863C9">
      <w:pPr>
        <w:jc w:val="both"/>
        <w:rPr>
          <w:sz w:val="22"/>
          <w:szCs w:val="22"/>
          <w:lang w:eastAsia="zh-CN"/>
        </w:rPr>
      </w:pPr>
      <w:r w:rsidRPr="00FB3173">
        <w:rPr>
          <w:sz w:val="22"/>
          <w:szCs w:val="22"/>
          <w:lang w:eastAsia="zh-CN"/>
        </w:rPr>
        <w:t xml:space="preserve">There are variety of ways </w:t>
      </w:r>
      <w:r>
        <w:rPr>
          <w:sz w:val="22"/>
          <w:szCs w:val="22"/>
          <w:lang w:eastAsia="zh-CN"/>
        </w:rPr>
        <w:t xml:space="preserve">in which to categorize the </w:t>
      </w:r>
      <w:r w:rsidR="00C96B27">
        <w:rPr>
          <w:sz w:val="22"/>
          <w:szCs w:val="22"/>
          <w:lang w:eastAsia="zh-CN"/>
        </w:rPr>
        <w:t xml:space="preserve">type events and error sources, e.g., based on </w:t>
      </w:r>
      <w:r w:rsidR="00727D8C">
        <w:rPr>
          <w:sz w:val="22"/>
          <w:szCs w:val="22"/>
          <w:lang w:eastAsia="zh-CN"/>
        </w:rPr>
        <w:t>the</w:t>
      </w:r>
      <w:r w:rsidR="00D62E7F">
        <w:rPr>
          <w:sz w:val="22"/>
          <w:szCs w:val="22"/>
          <w:lang w:eastAsia="zh-CN"/>
        </w:rPr>
        <w:t xml:space="preserve"> error sources at </w:t>
      </w:r>
      <w:r w:rsidR="00C96B27">
        <w:rPr>
          <w:sz w:val="22"/>
          <w:szCs w:val="22"/>
          <w:lang w:eastAsia="zh-CN"/>
        </w:rPr>
        <w:t>entity/node</w:t>
      </w:r>
      <w:r w:rsidR="00D62E7F">
        <w:rPr>
          <w:sz w:val="22"/>
          <w:szCs w:val="22"/>
          <w:lang w:eastAsia="zh-CN"/>
        </w:rPr>
        <w:t xml:space="preserve"> or </w:t>
      </w:r>
      <w:r w:rsidR="00203447">
        <w:rPr>
          <w:sz w:val="22"/>
          <w:szCs w:val="22"/>
          <w:lang w:eastAsia="zh-CN"/>
        </w:rPr>
        <w:t>due to the radio</w:t>
      </w:r>
      <w:r w:rsidR="00D62E7F">
        <w:rPr>
          <w:sz w:val="22"/>
          <w:szCs w:val="22"/>
          <w:lang w:eastAsia="zh-CN"/>
        </w:rPr>
        <w:t xml:space="preserve"> environment, whether the errors </w:t>
      </w:r>
      <w:r w:rsidR="0093099D">
        <w:rPr>
          <w:sz w:val="22"/>
          <w:szCs w:val="22"/>
          <w:lang w:eastAsia="zh-CN"/>
        </w:rPr>
        <w:t>may be as a result</w:t>
      </w:r>
      <w:r w:rsidR="00D62E7F">
        <w:rPr>
          <w:sz w:val="22"/>
          <w:szCs w:val="22"/>
          <w:lang w:eastAsia="zh-CN"/>
        </w:rPr>
        <w:t xml:space="preserve"> </w:t>
      </w:r>
      <w:r w:rsidR="0093099D">
        <w:rPr>
          <w:sz w:val="22"/>
          <w:szCs w:val="22"/>
          <w:lang w:eastAsia="zh-CN"/>
        </w:rPr>
        <w:t xml:space="preserve">hardware or software faults or </w:t>
      </w:r>
      <w:r w:rsidR="00727D8C">
        <w:rPr>
          <w:sz w:val="22"/>
          <w:szCs w:val="22"/>
          <w:lang w:eastAsia="zh-CN"/>
        </w:rPr>
        <w:t>whether such errors</w:t>
      </w:r>
      <w:r w:rsidR="00231EBF">
        <w:rPr>
          <w:sz w:val="22"/>
          <w:szCs w:val="22"/>
          <w:lang w:eastAsia="zh-CN"/>
        </w:rPr>
        <w:t xml:space="preserve"> are inherent to devices/nodes (static), </w:t>
      </w:r>
      <w:r w:rsidR="004C0F3D">
        <w:rPr>
          <w:sz w:val="22"/>
          <w:szCs w:val="22"/>
          <w:lang w:eastAsia="zh-CN"/>
        </w:rPr>
        <w:t xml:space="preserve">depend on </w:t>
      </w:r>
      <w:r w:rsidR="00180C39">
        <w:rPr>
          <w:sz w:val="22"/>
          <w:szCs w:val="22"/>
          <w:lang w:eastAsia="zh-CN"/>
        </w:rPr>
        <w:t>other factors</w:t>
      </w:r>
      <w:r w:rsidR="00923383">
        <w:rPr>
          <w:sz w:val="22"/>
          <w:szCs w:val="22"/>
          <w:lang w:eastAsia="zh-CN"/>
        </w:rPr>
        <w:t xml:space="preserve"> such as input data for a particular positioning technique, e.g., E-CID</w:t>
      </w:r>
      <w:r w:rsidR="000921AE">
        <w:rPr>
          <w:sz w:val="22"/>
          <w:szCs w:val="22"/>
          <w:lang w:eastAsia="zh-CN"/>
        </w:rPr>
        <w:t xml:space="preserve"> or are time varying or dynamic in nature</w:t>
      </w:r>
      <w:r w:rsidR="00B863C9">
        <w:rPr>
          <w:sz w:val="22"/>
          <w:szCs w:val="22"/>
          <w:lang w:eastAsia="zh-CN"/>
        </w:rPr>
        <w:t>.</w:t>
      </w:r>
    </w:p>
    <w:p w14:paraId="7C1D445E" w14:textId="3A7C2032" w:rsidR="005755FE" w:rsidRDefault="007F5113" w:rsidP="00E5639B">
      <w:pPr>
        <w:rPr>
          <w:sz w:val="22"/>
          <w:szCs w:val="22"/>
          <w:lang w:eastAsia="zh-CN"/>
        </w:rPr>
      </w:pPr>
      <w:r>
        <w:rPr>
          <w:sz w:val="22"/>
          <w:szCs w:val="22"/>
          <w:lang w:eastAsia="zh-CN"/>
        </w:rPr>
        <w:t>Potential</w:t>
      </w:r>
      <w:r w:rsidR="00BA1F26">
        <w:rPr>
          <w:sz w:val="22"/>
          <w:szCs w:val="22"/>
          <w:lang w:eastAsia="zh-CN"/>
        </w:rPr>
        <w:t xml:space="preserve"> error sources</w:t>
      </w:r>
      <w:r w:rsidR="00FA4BA6">
        <w:rPr>
          <w:sz w:val="22"/>
          <w:szCs w:val="22"/>
          <w:lang w:eastAsia="zh-CN"/>
        </w:rPr>
        <w:t xml:space="preserve"> that affect RAT-dependent positioning</w:t>
      </w:r>
      <w:r w:rsidR="00BA1F26">
        <w:rPr>
          <w:sz w:val="22"/>
          <w:szCs w:val="22"/>
          <w:lang w:eastAsia="zh-CN"/>
        </w:rPr>
        <w:t xml:space="preserve"> are </w:t>
      </w:r>
      <w:r>
        <w:rPr>
          <w:sz w:val="22"/>
          <w:szCs w:val="22"/>
          <w:lang w:eastAsia="zh-CN"/>
        </w:rPr>
        <w:t xml:space="preserve">generally </w:t>
      </w:r>
      <w:r w:rsidR="00FA4BA6">
        <w:rPr>
          <w:sz w:val="22"/>
          <w:szCs w:val="22"/>
          <w:lang w:eastAsia="zh-CN"/>
        </w:rPr>
        <w:t>listed</w:t>
      </w:r>
      <w:r w:rsidR="00BA1F26">
        <w:rPr>
          <w:sz w:val="22"/>
          <w:szCs w:val="22"/>
          <w:lang w:eastAsia="zh-CN"/>
        </w:rPr>
        <w:t xml:space="preserve"> bel</w:t>
      </w:r>
      <w:r>
        <w:rPr>
          <w:sz w:val="22"/>
          <w:szCs w:val="22"/>
          <w:lang w:eastAsia="zh-CN"/>
        </w:rPr>
        <w:t>ow based on the entity</w:t>
      </w:r>
      <w:r w:rsidR="00FA4BA6">
        <w:rPr>
          <w:sz w:val="22"/>
          <w:szCs w:val="22"/>
          <w:lang w:eastAsia="zh-CN"/>
        </w:rPr>
        <w:t>.</w:t>
      </w:r>
    </w:p>
    <w:p w14:paraId="46EBF322" w14:textId="7DC4C421" w:rsidR="00FA4BA6" w:rsidRDefault="00C07231" w:rsidP="00FA4BA6">
      <w:pPr>
        <w:pStyle w:val="Heading3"/>
        <w:rPr>
          <w:lang w:eastAsia="zh-CN"/>
        </w:rPr>
      </w:pPr>
      <w:r>
        <w:rPr>
          <w:lang w:eastAsia="zh-CN"/>
        </w:rPr>
        <w:t>LMF (Location Server)</w:t>
      </w:r>
    </w:p>
    <w:p w14:paraId="00A52539" w14:textId="1A089B3B" w:rsidR="00C07231" w:rsidRDefault="003B39C8" w:rsidP="00903FC1">
      <w:pPr>
        <w:spacing w:after="0"/>
        <w:jc w:val="both"/>
        <w:rPr>
          <w:sz w:val="22"/>
          <w:szCs w:val="22"/>
          <w:lang w:eastAsia="zh-CN"/>
        </w:rPr>
      </w:pPr>
      <w:r w:rsidRPr="0015689B">
        <w:rPr>
          <w:sz w:val="22"/>
          <w:szCs w:val="22"/>
          <w:lang w:eastAsia="zh-CN"/>
        </w:rPr>
        <w:t xml:space="preserve">The </w:t>
      </w:r>
      <w:r w:rsidR="00387F64" w:rsidRPr="0015689B">
        <w:rPr>
          <w:sz w:val="22"/>
          <w:szCs w:val="22"/>
          <w:lang w:eastAsia="zh-CN"/>
        </w:rPr>
        <w:t xml:space="preserve">LMF plays a central role within the positioning framework </w:t>
      </w:r>
      <w:r w:rsidR="00EA126A" w:rsidRPr="0015689B">
        <w:rPr>
          <w:sz w:val="22"/>
          <w:szCs w:val="22"/>
          <w:lang w:eastAsia="zh-CN"/>
        </w:rPr>
        <w:t xml:space="preserve">by </w:t>
      </w:r>
      <w:r w:rsidR="00EE17FC">
        <w:rPr>
          <w:sz w:val="22"/>
          <w:szCs w:val="22"/>
          <w:lang w:eastAsia="zh-CN"/>
        </w:rPr>
        <w:t xml:space="preserve">configuring assistance data, </w:t>
      </w:r>
      <w:r w:rsidR="00CF5EAE">
        <w:rPr>
          <w:sz w:val="22"/>
          <w:szCs w:val="22"/>
          <w:lang w:eastAsia="zh-CN"/>
        </w:rPr>
        <w:t xml:space="preserve">configuring, </w:t>
      </w:r>
      <w:r w:rsidR="00EA126A" w:rsidRPr="0015689B">
        <w:rPr>
          <w:sz w:val="22"/>
          <w:szCs w:val="22"/>
          <w:lang w:eastAsia="zh-CN"/>
        </w:rPr>
        <w:t>collecting and processing positioning measurements</w:t>
      </w:r>
      <w:r w:rsidR="00367115">
        <w:rPr>
          <w:sz w:val="22"/>
          <w:szCs w:val="22"/>
          <w:lang w:eastAsia="zh-CN"/>
        </w:rPr>
        <w:t xml:space="preserve">, interfacing with </w:t>
      </w:r>
      <w:r w:rsidR="00A05EB5">
        <w:rPr>
          <w:sz w:val="22"/>
          <w:szCs w:val="22"/>
          <w:lang w:eastAsia="zh-CN"/>
        </w:rPr>
        <w:t>serving and neighbouring gNBs</w:t>
      </w:r>
      <w:r w:rsidR="0003297D">
        <w:rPr>
          <w:sz w:val="22"/>
          <w:szCs w:val="22"/>
          <w:lang w:eastAsia="zh-CN"/>
        </w:rPr>
        <w:t>, e.g., to coordinate PRS transmissions</w:t>
      </w:r>
      <w:r w:rsidR="00054C01">
        <w:rPr>
          <w:sz w:val="22"/>
          <w:szCs w:val="22"/>
          <w:lang w:eastAsia="zh-CN"/>
        </w:rPr>
        <w:t xml:space="preserve">, computing the UE’s </w:t>
      </w:r>
      <w:r w:rsidR="00293EAA">
        <w:rPr>
          <w:sz w:val="22"/>
          <w:szCs w:val="22"/>
          <w:lang w:eastAsia="zh-CN"/>
        </w:rPr>
        <w:t xml:space="preserve">positioning </w:t>
      </w:r>
      <w:r w:rsidR="00054C01">
        <w:rPr>
          <w:sz w:val="22"/>
          <w:szCs w:val="22"/>
          <w:lang w:eastAsia="zh-CN"/>
        </w:rPr>
        <w:t xml:space="preserve">estimate </w:t>
      </w:r>
      <w:r w:rsidR="00293EAA">
        <w:rPr>
          <w:sz w:val="22"/>
          <w:szCs w:val="22"/>
          <w:lang w:eastAsia="zh-CN"/>
        </w:rPr>
        <w:t xml:space="preserve">using </w:t>
      </w:r>
      <w:r w:rsidR="00EE17FC">
        <w:rPr>
          <w:sz w:val="22"/>
          <w:szCs w:val="22"/>
          <w:lang w:eastAsia="zh-CN"/>
        </w:rPr>
        <w:t>algorithms</w:t>
      </w:r>
      <w:r w:rsidR="00EA126A" w:rsidRPr="0015689B">
        <w:rPr>
          <w:sz w:val="22"/>
          <w:szCs w:val="22"/>
          <w:lang w:eastAsia="zh-CN"/>
        </w:rPr>
        <w:t>, processing LCS client requests</w:t>
      </w:r>
      <w:r w:rsidR="00D448DB" w:rsidRPr="00D448DB">
        <w:rPr>
          <w:sz w:val="22"/>
          <w:szCs w:val="22"/>
          <w:lang w:eastAsia="zh-CN"/>
        </w:rPr>
        <w:t xml:space="preserve"> and</w:t>
      </w:r>
      <w:r w:rsidR="00A741C8" w:rsidRPr="00D448DB">
        <w:rPr>
          <w:sz w:val="22"/>
          <w:szCs w:val="22"/>
          <w:lang w:eastAsia="zh-CN"/>
        </w:rPr>
        <w:t xml:space="preserve"> </w:t>
      </w:r>
      <w:r w:rsidR="00D448DB">
        <w:rPr>
          <w:sz w:val="22"/>
          <w:szCs w:val="22"/>
          <w:lang w:eastAsia="zh-CN"/>
        </w:rPr>
        <w:t>response</w:t>
      </w:r>
      <w:r w:rsidR="00054C01">
        <w:rPr>
          <w:sz w:val="22"/>
          <w:szCs w:val="22"/>
          <w:lang w:eastAsia="zh-CN"/>
        </w:rPr>
        <w:t xml:space="preserve">s. </w:t>
      </w:r>
      <w:r w:rsidR="00D448DB">
        <w:rPr>
          <w:sz w:val="22"/>
          <w:szCs w:val="22"/>
          <w:lang w:eastAsia="zh-CN"/>
        </w:rPr>
        <w:t xml:space="preserve"> </w:t>
      </w:r>
      <w:r w:rsidR="006A06DB">
        <w:rPr>
          <w:sz w:val="22"/>
          <w:szCs w:val="22"/>
          <w:lang w:eastAsia="zh-CN"/>
        </w:rPr>
        <w:t xml:space="preserve">The following generic </w:t>
      </w:r>
      <w:r w:rsidR="005A3ED1">
        <w:rPr>
          <w:sz w:val="22"/>
          <w:szCs w:val="22"/>
          <w:lang w:eastAsia="zh-CN"/>
        </w:rPr>
        <w:t>feared/nominal events</w:t>
      </w:r>
      <w:r w:rsidR="006A06DB">
        <w:rPr>
          <w:sz w:val="22"/>
          <w:szCs w:val="22"/>
          <w:lang w:eastAsia="zh-CN"/>
        </w:rPr>
        <w:t xml:space="preserve"> may </w:t>
      </w:r>
      <w:r w:rsidR="00C570AD">
        <w:rPr>
          <w:sz w:val="22"/>
          <w:szCs w:val="22"/>
          <w:lang w:eastAsia="zh-CN"/>
        </w:rPr>
        <w:t>affect LMF operations including:</w:t>
      </w:r>
    </w:p>
    <w:p w14:paraId="7F4DC99B" w14:textId="5D99A10F" w:rsidR="00C570AD" w:rsidRPr="00C570AD" w:rsidRDefault="00C570AD" w:rsidP="00391207">
      <w:pPr>
        <w:pStyle w:val="ListParagraph"/>
        <w:numPr>
          <w:ilvl w:val="0"/>
          <w:numId w:val="8"/>
        </w:numPr>
        <w:spacing w:after="0"/>
        <w:jc w:val="both"/>
        <w:rPr>
          <w:lang w:eastAsia="zh-CN"/>
        </w:rPr>
      </w:pPr>
      <w:r>
        <w:rPr>
          <w:lang w:val="en-GB" w:eastAsia="zh-CN"/>
        </w:rPr>
        <w:t>Power outages</w:t>
      </w:r>
    </w:p>
    <w:p w14:paraId="69C4B0A9" w14:textId="72494489" w:rsidR="00C570AD" w:rsidRPr="008952AB" w:rsidRDefault="004E78F3" w:rsidP="00391207">
      <w:pPr>
        <w:pStyle w:val="ListParagraph"/>
        <w:numPr>
          <w:ilvl w:val="0"/>
          <w:numId w:val="8"/>
        </w:numPr>
        <w:spacing w:after="0"/>
        <w:jc w:val="both"/>
        <w:rPr>
          <w:lang w:eastAsia="zh-CN"/>
        </w:rPr>
      </w:pPr>
      <w:r>
        <w:rPr>
          <w:lang w:val="en-GB" w:eastAsia="zh-CN"/>
        </w:rPr>
        <w:t>Failure of regular software updates to</w:t>
      </w:r>
      <w:r w:rsidR="008952AB">
        <w:rPr>
          <w:lang w:val="en-GB" w:eastAsia="zh-CN"/>
        </w:rPr>
        <w:t xml:space="preserve"> the operating system</w:t>
      </w:r>
    </w:p>
    <w:p w14:paraId="7FD721AB" w14:textId="344A9407" w:rsidR="008952AB" w:rsidRPr="008952AB" w:rsidRDefault="001401E9" w:rsidP="00391207">
      <w:pPr>
        <w:pStyle w:val="ListParagraph"/>
        <w:numPr>
          <w:ilvl w:val="0"/>
          <w:numId w:val="8"/>
        </w:numPr>
        <w:spacing w:after="0"/>
        <w:jc w:val="both"/>
        <w:rPr>
          <w:lang w:eastAsia="zh-CN"/>
        </w:rPr>
      </w:pPr>
      <w:r>
        <w:rPr>
          <w:lang w:val="en-GB" w:eastAsia="zh-CN"/>
        </w:rPr>
        <w:t>Server</w:t>
      </w:r>
      <w:r w:rsidR="008952AB">
        <w:rPr>
          <w:lang w:val="en-GB" w:eastAsia="zh-CN"/>
        </w:rPr>
        <w:t xml:space="preserve"> configuration issues</w:t>
      </w:r>
    </w:p>
    <w:p w14:paraId="7C49CC3E" w14:textId="36A25A98" w:rsidR="008952AB" w:rsidRPr="001401E9" w:rsidRDefault="008952AB" w:rsidP="00391207">
      <w:pPr>
        <w:pStyle w:val="ListParagraph"/>
        <w:numPr>
          <w:ilvl w:val="0"/>
          <w:numId w:val="8"/>
        </w:numPr>
        <w:spacing w:after="0"/>
        <w:jc w:val="both"/>
        <w:rPr>
          <w:lang w:eastAsia="zh-CN"/>
        </w:rPr>
      </w:pPr>
      <w:r>
        <w:rPr>
          <w:lang w:val="en-GB" w:eastAsia="zh-CN"/>
        </w:rPr>
        <w:t>Cybersec</w:t>
      </w:r>
      <w:r w:rsidR="001401E9">
        <w:rPr>
          <w:lang w:val="en-GB" w:eastAsia="zh-CN"/>
        </w:rPr>
        <w:t>urity threats</w:t>
      </w:r>
    </w:p>
    <w:p w14:paraId="0D7A4FD7" w14:textId="3E218797" w:rsidR="001401E9" w:rsidRDefault="00903FC1" w:rsidP="005804F3">
      <w:pPr>
        <w:spacing w:after="0"/>
        <w:jc w:val="both"/>
        <w:rPr>
          <w:sz w:val="22"/>
          <w:szCs w:val="22"/>
          <w:lang w:eastAsia="zh-CN"/>
        </w:rPr>
      </w:pPr>
      <w:r w:rsidRPr="00903FC1">
        <w:rPr>
          <w:sz w:val="22"/>
          <w:szCs w:val="22"/>
          <w:lang w:eastAsia="zh-CN"/>
        </w:rPr>
        <w:t xml:space="preserve">The above </w:t>
      </w:r>
      <w:r w:rsidR="005A3ED1">
        <w:rPr>
          <w:sz w:val="22"/>
          <w:szCs w:val="22"/>
          <w:lang w:eastAsia="zh-CN"/>
        </w:rPr>
        <w:t>events</w:t>
      </w:r>
      <w:r w:rsidRPr="00903FC1">
        <w:rPr>
          <w:sz w:val="22"/>
          <w:szCs w:val="22"/>
          <w:lang w:eastAsia="zh-CN"/>
        </w:rPr>
        <w:t xml:space="preserve"> may be categorised </w:t>
      </w:r>
      <w:r>
        <w:rPr>
          <w:sz w:val="22"/>
          <w:szCs w:val="22"/>
          <w:lang w:eastAsia="zh-CN"/>
        </w:rPr>
        <w:t xml:space="preserve">in terms of impacting </w:t>
      </w:r>
      <w:r w:rsidRPr="00903FC1">
        <w:rPr>
          <w:sz w:val="22"/>
          <w:szCs w:val="22"/>
          <w:lang w:eastAsia="zh-CN"/>
        </w:rPr>
        <w:t xml:space="preserve">software </w:t>
      </w:r>
      <w:r>
        <w:rPr>
          <w:sz w:val="22"/>
          <w:szCs w:val="22"/>
          <w:lang w:eastAsia="zh-CN"/>
        </w:rPr>
        <w:t>and/</w:t>
      </w:r>
      <w:r w:rsidRPr="00903FC1">
        <w:rPr>
          <w:sz w:val="22"/>
          <w:szCs w:val="22"/>
          <w:lang w:eastAsia="zh-CN"/>
        </w:rPr>
        <w:t xml:space="preserve">or hardware </w:t>
      </w:r>
      <w:r>
        <w:rPr>
          <w:sz w:val="22"/>
          <w:szCs w:val="22"/>
          <w:lang w:eastAsia="zh-CN"/>
        </w:rPr>
        <w:t>of the LMF.</w:t>
      </w:r>
      <w:r w:rsidR="00976824">
        <w:rPr>
          <w:sz w:val="22"/>
          <w:szCs w:val="22"/>
          <w:lang w:eastAsia="zh-CN"/>
        </w:rPr>
        <w:t xml:space="preserve"> </w:t>
      </w:r>
      <w:r w:rsidR="00F16D8B">
        <w:rPr>
          <w:sz w:val="22"/>
          <w:szCs w:val="22"/>
          <w:lang w:eastAsia="zh-CN"/>
        </w:rPr>
        <w:t xml:space="preserve">Positioning-specific </w:t>
      </w:r>
      <w:r w:rsidR="005A3ED1">
        <w:rPr>
          <w:sz w:val="22"/>
          <w:szCs w:val="22"/>
          <w:lang w:eastAsia="zh-CN"/>
        </w:rPr>
        <w:t>events may</w:t>
      </w:r>
      <w:r w:rsidR="00F16D8B">
        <w:rPr>
          <w:sz w:val="22"/>
          <w:szCs w:val="22"/>
          <w:lang w:eastAsia="zh-CN"/>
        </w:rPr>
        <w:t xml:space="preserve"> include:</w:t>
      </w:r>
    </w:p>
    <w:p w14:paraId="6CE7E441" w14:textId="72CE7C0F" w:rsidR="00F16D8B" w:rsidRPr="00951A68" w:rsidRDefault="00F16D8B" w:rsidP="00391207">
      <w:pPr>
        <w:pStyle w:val="ListParagraph"/>
        <w:numPr>
          <w:ilvl w:val="0"/>
          <w:numId w:val="9"/>
        </w:numPr>
        <w:spacing w:after="0"/>
        <w:jc w:val="both"/>
        <w:rPr>
          <w:lang w:eastAsia="zh-CN"/>
        </w:rPr>
      </w:pPr>
      <w:r>
        <w:rPr>
          <w:lang w:val="en-GB" w:eastAsia="zh-CN"/>
        </w:rPr>
        <w:t>Configuration of RAT-dependent assistance data</w:t>
      </w:r>
      <w:r w:rsidR="00B95015">
        <w:rPr>
          <w:lang w:val="en-GB" w:eastAsia="zh-CN"/>
        </w:rPr>
        <w:t xml:space="preserve"> (AD)</w:t>
      </w:r>
      <w:r w:rsidR="00951A68">
        <w:rPr>
          <w:lang w:val="en-GB" w:eastAsia="zh-CN"/>
        </w:rPr>
        <w:t>:</w:t>
      </w:r>
    </w:p>
    <w:p w14:paraId="4441A792" w14:textId="18D58D9B" w:rsidR="00951A68" w:rsidRPr="00363307" w:rsidRDefault="00951A68" w:rsidP="00391207">
      <w:pPr>
        <w:pStyle w:val="ListParagraph"/>
        <w:numPr>
          <w:ilvl w:val="1"/>
          <w:numId w:val="9"/>
        </w:numPr>
        <w:spacing w:after="0"/>
        <w:jc w:val="both"/>
        <w:rPr>
          <w:lang w:eastAsia="zh-CN"/>
        </w:rPr>
      </w:pPr>
      <w:r>
        <w:rPr>
          <w:lang w:val="en-GB" w:eastAsia="zh-CN"/>
        </w:rPr>
        <w:t xml:space="preserve">Internal </w:t>
      </w:r>
      <w:r w:rsidR="00363307">
        <w:rPr>
          <w:lang w:val="en-GB" w:eastAsia="zh-CN"/>
        </w:rPr>
        <w:t>events such as incorrect computation of AD, corruption of AD</w:t>
      </w:r>
    </w:p>
    <w:p w14:paraId="2ACED53A" w14:textId="2BF27791" w:rsidR="00E95CB1" w:rsidRPr="00E95CB1" w:rsidRDefault="00C8261B" w:rsidP="00391207">
      <w:pPr>
        <w:pStyle w:val="ListParagraph"/>
        <w:numPr>
          <w:ilvl w:val="1"/>
          <w:numId w:val="9"/>
        </w:numPr>
        <w:spacing w:after="0"/>
        <w:jc w:val="both"/>
        <w:rPr>
          <w:lang w:eastAsia="zh-CN"/>
        </w:rPr>
      </w:pPr>
      <w:r>
        <w:rPr>
          <w:lang w:val="en-GB" w:eastAsia="zh-CN"/>
        </w:rPr>
        <w:lastRenderedPageBreak/>
        <w:t xml:space="preserve">External events based on input received from other entities, </w:t>
      </w:r>
      <w:r w:rsidR="00257470">
        <w:rPr>
          <w:lang w:val="en-GB" w:eastAsia="zh-CN"/>
        </w:rPr>
        <w:t>e.g.</w:t>
      </w:r>
      <w:r>
        <w:rPr>
          <w:lang w:val="en-GB" w:eastAsia="zh-CN"/>
        </w:rPr>
        <w:t>, gNB</w:t>
      </w:r>
      <w:r w:rsidR="004025BC">
        <w:rPr>
          <w:lang w:val="en-GB" w:eastAsia="zh-CN"/>
        </w:rPr>
        <w:t>/UE measurements</w:t>
      </w:r>
    </w:p>
    <w:p w14:paraId="3D29E686" w14:textId="25F8A7CF" w:rsidR="00C8261B" w:rsidRPr="005B5B31" w:rsidRDefault="00621012" w:rsidP="00391207">
      <w:pPr>
        <w:pStyle w:val="ListParagraph"/>
        <w:numPr>
          <w:ilvl w:val="0"/>
          <w:numId w:val="9"/>
        </w:numPr>
        <w:spacing w:after="0"/>
        <w:jc w:val="both"/>
        <w:rPr>
          <w:lang w:eastAsia="zh-CN"/>
        </w:rPr>
      </w:pPr>
      <w:r>
        <w:rPr>
          <w:lang w:val="en-GB" w:eastAsia="zh-CN"/>
        </w:rPr>
        <w:t>Implementation-based issues related to the positioning calculation algorithm</w:t>
      </w:r>
      <w:r w:rsidR="005B5B31">
        <w:rPr>
          <w:lang w:val="en-GB" w:eastAsia="zh-CN"/>
        </w:rPr>
        <w:t>.</w:t>
      </w:r>
    </w:p>
    <w:p w14:paraId="4F4A846B" w14:textId="29B43C98" w:rsidR="005B5B31" w:rsidRDefault="005B5B31" w:rsidP="005B5B31">
      <w:pPr>
        <w:spacing w:after="0"/>
        <w:jc w:val="both"/>
        <w:rPr>
          <w:lang w:eastAsia="zh-CN"/>
        </w:rPr>
      </w:pPr>
    </w:p>
    <w:p w14:paraId="705FE3D4" w14:textId="6B758B1F" w:rsidR="005B5B31" w:rsidRPr="00BE7DDE" w:rsidRDefault="005B5B31" w:rsidP="00BE7DDE">
      <w:pPr>
        <w:rPr>
          <w:sz w:val="22"/>
          <w:szCs w:val="22"/>
          <w:lang w:eastAsia="zh-CN"/>
        </w:rPr>
      </w:pPr>
      <w:r w:rsidRPr="00F24AB0">
        <w:rPr>
          <w:b/>
          <w:bCs/>
          <w:i/>
          <w:iCs/>
          <w:sz w:val="22"/>
          <w:szCs w:val="22"/>
          <w:lang w:eastAsia="zh-CN"/>
        </w:rPr>
        <w:t>Proposal 4</w:t>
      </w:r>
      <w:r w:rsidRPr="005755FE">
        <w:rPr>
          <w:b/>
          <w:bCs/>
          <w:i/>
          <w:iCs/>
          <w:sz w:val="22"/>
          <w:szCs w:val="22"/>
          <w:lang w:eastAsia="zh-CN"/>
        </w:rPr>
        <w:t>:</w:t>
      </w:r>
      <w:r>
        <w:rPr>
          <w:b/>
          <w:bCs/>
          <w:i/>
          <w:iCs/>
          <w:sz w:val="22"/>
          <w:szCs w:val="22"/>
          <w:lang w:eastAsia="zh-CN"/>
        </w:rPr>
        <w:t xml:space="preserve"> Study</w:t>
      </w:r>
      <w:r w:rsidR="00FB5B32">
        <w:rPr>
          <w:b/>
          <w:bCs/>
          <w:i/>
          <w:iCs/>
          <w:sz w:val="22"/>
          <w:szCs w:val="22"/>
          <w:lang w:eastAsia="zh-CN"/>
        </w:rPr>
        <w:t xml:space="preserve"> feared/exceptional events and error sources at the LMF</w:t>
      </w:r>
      <w:r w:rsidR="00BE7DDE">
        <w:rPr>
          <w:b/>
          <w:bCs/>
          <w:i/>
          <w:iCs/>
          <w:sz w:val="22"/>
          <w:szCs w:val="22"/>
          <w:lang w:eastAsia="zh-CN"/>
        </w:rPr>
        <w:t xml:space="preserve"> </w:t>
      </w:r>
      <w:r w:rsidR="00FB5B32">
        <w:rPr>
          <w:b/>
          <w:bCs/>
          <w:i/>
          <w:iCs/>
          <w:sz w:val="22"/>
          <w:szCs w:val="22"/>
          <w:lang w:eastAsia="zh-CN"/>
        </w:rPr>
        <w:t xml:space="preserve">including </w:t>
      </w:r>
      <w:r w:rsidR="00B95015">
        <w:rPr>
          <w:b/>
          <w:bCs/>
          <w:i/>
          <w:iCs/>
          <w:sz w:val="22"/>
          <w:szCs w:val="22"/>
          <w:lang w:eastAsia="zh-CN"/>
        </w:rPr>
        <w:t>generic server issues, configuration of the AD</w:t>
      </w:r>
      <w:r w:rsidR="00F24AB0">
        <w:rPr>
          <w:b/>
          <w:bCs/>
          <w:i/>
          <w:iCs/>
          <w:sz w:val="22"/>
          <w:szCs w:val="22"/>
          <w:lang w:eastAsia="zh-CN"/>
        </w:rPr>
        <w:t xml:space="preserve"> and</w:t>
      </w:r>
      <w:r w:rsidR="00B95015">
        <w:rPr>
          <w:b/>
          <w:bCs/>
          <w:i/>
          <w:iCs/>
          <w:sz w:val="22"/>
          <w:szCs w:val="22"/>
          <w:lang w:eastAsia="zh-CN"/>
        </w:rPr>
        <w:t xml:space="preserve"> </w:t>
      </w:r>
      <w:r w:rsidR="0011412F">
        <w:rPr>
          <w:b/>
          <w:bCs/>
          <w:i/>
          <w:iCs/>
          <w:sz w:val="22"/>
          <w:szCs w:val="22"/>
          <w:lang w:eastAsia="zh-CN"/>
        </w:rPr>
        <w:t>implementation-specific issues.</w:t>
      </w:r>
    </w:p>
    <w:p w14:paraId="3AEFD515" w14:textId="45412CF9" w:rsidR="00621012" w:rsidRDefault="00317837" w:rsidP="00317837">
      <w:pPr>
        <w:pStyle w:val="Heading3"/>
        <w:rPr>
          <w:lang w:eastAsia="zh-CN"/>
        </w:rPr>
      </w:pPr>
      <w:r>
        <w:rPr>
          <w:lang w:eastAsia="zh-CN"/>
        </w:rPr>
        <w:t>NG-RAN</w:t>
      </w:r>
      <w:r w:rsidR="00064294">
        <w:rPr>
          <w:lang w:eastAsia="zh-CN"/>
        </w:rPr>
        <w:t xml:space="preserve"> </w:t>
      </w:r>
    </w:p>
    <w:p w14:paraId="70671B5B" w14:textId="1C1E31C7" w:rsidR="00064294" w:rsidRDefault="00064294" w:rsidP="00912C86">
      <w:pPr>
        <w:spacing w:after="0"/>
        <w:jc w:val="both"/>
        <w:rPr>
          <w:sz w:val="22"/>
          <w:szCs w:val="22"/>
          <w:lang w:eastAsia="zh-CN"/>
        </w:rPr>
      </w:pPr>
      <w:r w:rsidRPr="00EB5DA5">
        <w:rPr>
          <w:sz w:val="22"/>
          <w:szCs w:val="22"/>
          <w:lang w:eastAsia="zh-CN"/>
        </w:rPr>
        <w:t xml:space="preserve">The NG-RAN component comprises the </w:t>
      </w:r>
      <w:r w:rsidR="00EB5DA5" w:rsidRPr="00EB5DA5">
        <w:rPr>
          <w:sz w:val="22"/>
          <w:szCs w:val="22"/>
          <w:lang w:eastAsia="zh-CN"/>
        </w:rPr>
        <w:t xml:space="preserve">collection </w:t>
      </w:r>
      <w:r w:rsidR="00EB5DA5">
        <w:rPr>
          <w:sz w:val="22"/>
          <w:szCs w:val="22"/>
          <w:lang w:eastAsia="zh-CN"/>
        </w:rPr>
        <w:t xml:space="preserve">of </w:t>
      </w:r>
      <w:r w:rsidR="00EB5DA5" w:rsidRPr="00EB5DA5">
        <w:rPr>
          <w:sz w:val="22"/>
          <w:szCs w:val="22"/>
          <w:lang w:eastAsia="zh-CN"/>
        </w:rPr>
        <w:t xml:space="preserve">base stations </w:t>
      </w:r>
      <w:r w:rsidR="00D353C2">
        <w:rPr>
          <w:sz w:val="22"/>
          <w:szCs w:val="22"/>
          <w:lang w:eastAsia="zh-CN"/>
        </w:rPr>
        <w:t xml:space="preserve">for </w:t>
      </w:r>
      <w:r w:rsidR="00EB5DA5" w:rsidRPr="00EB5DA5">
        <w:rPr>
          <w:sz w:val="22"/>
          <w:szCs w:val="22"/>
          <w:lang w:eastAsia="zh-CN"/>
        </w:rPr>
        <w:t xml:space="preserve">both serving and non-serving </w:t>
      </w:r>
      <w:r w:rsidR="00D353C2">
        <w:rPr>
          <w:sz w:val="22"/>
          <w:szCs w:val="22"/>
          <w:lang w:eastAsia="zh-CN"/>
        </w:rPr>
        <w:t xml:space="preserve">cells </w:t>
      </w:r>
      <w:r w:rsidR="00EB5DA5" w:rsidRPr="00EB5DA5">
        <w:rPr>
          <w:sz w:val="22"/>
          <w:szCs w:val="22"/>
          <w:lang w:eastAsia="zh-CN"/>
        </w:rPr>
        <w:t xml:space="preserve">that </w:t>
      </w:r>
      <w:r w:rsidR="00546EED">
        <w:rPr>
          <w:sz w:val="22"/>
          <w:szCs w:val="22"/>
          <w:lang w:eastAsia="zh-CN"/>
        </w:rPr>
        <w:t>are involved in the positioning procedures</w:t>
      </w:r>
      <w:r w:rsidR="00973396">
        <w:rPr>
          <w:sz w:val="22"/>
          <w:szCs w:val="22"/>
          <w:lang w:eastAsia="zh-CN"/>
        </w:rPr>
        <w:t xml:space="preserve"> and serve as anchor nodes to the different RAT-dependent positioning methods. Some of general </w:t>
      </w:r>
      <w:r w:rsidR="00E03DEE">
        <w:rPr>
          <w:sz w:val="22"/>
          <w:szCs w:val="22"/>
          <w:lang w:eastAsia="zh-CN"/>
        </w:rPr>
        <w:t xml:space="preserve">feared/nominal events and </w:t>
      </w:r>
      <w:r w:rsidR="00472BA6">
        <w:rPr>
          <w:sz w:val="22"/>
          <w:szCs w:val="22"/>
          <w:lang w:eastAsia="zh-CN"/>
        </w:rPr>
        <w:t>sources of error may include:</w:t>
      </w:r>
    </w:p>
    <w:p w14:paraId="0130B351" w14:textId="60FBCA7E" w:rsidR="00912C86" w:rsidRDefault="00A13A06" w:rsidP="00391207">
      <w:pPr>
        <w:pStyle w:val="ListParagraph"/>
        <w:numPr>
          <w:ilvl w:val="0"/>
          <w:numId w:val="10"/>
        </w:numPr>
        <w:spacing w:after="0"/>
        <w:jc w:val="both"/>
        <w:rPr>
          <w:lang w:eastAsia="zh-CN"/>
        </w:rPr>
      </w:pPr>
      <w:r>
        <w:rPr>
          <w:lang w:val="en-GB" w:eastAsia="zh-CN"/>
        </w:rPr>
        <w:t>gNB</w:t>
      </w:r>
      <w:r w:rsidR="00912C86">
        <w:rPr>
          <w:lang w:eastAsia="zh-CN"/>
        </w:rPr>
        <w:t xml:space="preserve"> </w:t>
      </w:r>
      <w:r w:rsidR="0011412F">
        <w:rPr>
          <w:lang w:val="en-GB" w:eastAsia="zh-CN"/>
        </w:rPr>
        <w:t xml:space="preserve">feared/exceptional </w:t>
      </w:r>
      <w:r w:rsidR="00912C86">
        <w:rPr>
          <w:lang w:val="en-GB" w:eastAsia="zh-CN"/>
        </w:rPr>
        <w:t>events</w:t>
      </w:r>
      <w:r w:rsidR="00912C86">
        <w:rPr>
          <w:lang w:eastAsia="zh-CN"/>
        </w:rPr>
        <w:t xml:space="preserve"> including hardware malfunction, </w:t>
      </w:r>
      <w:r w:rsidR="006D6C8E">
        <w:rPr>
          <w:lang w:val="en-GB" w:eastAsia="zh-CN"/>
        </w:rPr>
        <w:t>signal processing faults at the baseband or RF</w:t>
      </w:r>
      <w:r w:rsidR="00031F47">
        <w:rPr>
          <w:lang w:val="en-GB" w:eastAsia="zh-CN"/>
        </w:rPr>
        <w:t>, beam failure, etc.</w:t>
      </w:r>
    </w:p>
    <w:p w14:paraId="6362BC77" w14:textId="4F730FAE" w:rsidR="00472BA6" w:rsidRPr="006D665D" w:rsidRDefault="00547CFC" w:rsidP="00391207">
      <w:pPr>
        <w:pStyle w:val="ListParagraph"/>
        <w:numPr>
          <w:ilvl w:val="0"/>
          <w:numId w:val="10"/>
        </w:numPr>
        <w:spacing w:after="0"/>
        <w:jc w:val="both"/>
        <w:rPr>
          <w:lang w:eastAsia="zh-CN"/>
        </w:rPr>
      </w:pPr>
      <w:r>
        <w:rPr>
          <w:lang w:val="en-GB" w:eastAsia="zh-CN"/>
        </w:rPr>
        <w:t xml:space="preserve">Timing and </w:t>
      </w:r>
      <w:r w:rsidR="0011412F">
        <w:rPr>
          <w:lang w:val="en-GB" w:eastAsia="zh-CN"/>
        </w:rPr>
        <w:t xml:space="preserve">angular-based </w:t>
      </w:r>
      <w:r>
        <w:rPr>
          <w:lang w:val="en-GB" w:eastAsia="zh-CN"/>
        </w:rPr>
        <w:t>m</w:t>
      </w:r>
      <w:r w:rsidR="00912C86">
        <w:rPr>
          <w:lang w:eastAsia="zh-CN"/>
        </w:rPr>
        <w:t xml:space="preserve">easurement </w:t>
      </w:r>
      <w:r w:rsidR="004E1761">
        <w:rPr>
          <w:lang w:val="en-GB" w:eastAsia="zh-CN"/>
        </w:rPr>
        <w:t>quality/uncertainty/</w:t>
      </w:r>
      <w:r w:rsidR="004906D5">
        <w:rPr>
          <w:lang w:val="en-GB" w:eastAsia="zh-CN"/>
        </w:rPr>
        <w:t>accuracy</w:t>
      </w:r>
      <w:r w:rsidR="00912C86">
        <w:rPr>
          <w:lang w:eastAsia="zh-CN"/>
        </w:rPr>
        <w:t xml:space="preserve"> at the base station </w:t>
      </w:r>
      <w:r w:rsidR="008321FE">
        <w:rPr>
          <w:lang w:val="en-GB" w:eastAsia="zh-CN"/>
        </w:rPr>
        <w:t xml:space="preserve">(e.g., </w:t>
      </w:r>
      <w:r w:rsidR="00912C86">
        <w:rPr>
          <w:lang w:eastAsia="zh-CN"/>
        </w:rPr>
        <w:t>UL-based methods</w:t>
      </w:r>
      <w:r w:rsidR="008321FE">
        <w:rPr>
          <w:lang w:val="en-GB" w:eastAsia="zh-CN"/>
        </w:rPr>
        <w:t>)</w:t>
      </w:r>
    </w:p>
    <w:p w14:paraId="0C2D5DE1" w14:textId="2FCD2C2E" w:rsidR="006D665D" w:rsidRPr="00FD156F" w:rsidRDefault="006D665D" w:rsidP="00391207">
      <w:pPr>
        <w:pStyle w:val="ListParagraph"/>
        <w:numPr>
          <w:ilvl w:val="0"/>
          <w:numId w:val="10"/>
        </w:numPr>
        <w:spacing w:after="0"/>
        <w:jc w:val="both"/>
        <w:rPr>
          <w:lang w:eastAsia="zh-CN"/>
        </w:rPr>
      </w:pPr>
      <w:r>
        <w:rPr>
          <w:lang w:val="en-GB" w:eastAsia="zh-CN"/>
        </w:rPr>
        <w:t>Clock drifts with respect to PRS transmissions</w:t>
      </w:r>
    </w:p>
    <w:p w14:paraId="2ABFF598" w14:textId="55EE37B4" w:rsidR="00FD156F" w:rsidRPr="008321FE" w:rsidRDefault="00FD156F" w:rsidP="00391207">
      <w:pPr>
        <w:pStyle w:val="ListParagraph"/>
        <w:numPr>
          <w:ilvl w:val="0"/>
          <w:numId w:val="10"/>
        </w:numPr>
        <w:spacing w:after="0"/>
        <w:jc w:val="both"/>
        <w:rPr>
          <w:lang w:eastAsia="zh-CN"/>
        </w:rPr>
      </w:pPr>
      <w:r>
        <w:rPr>
          <w:lang w:val="en-GB" w:eastAsia="zh-CN"/>
        </w:rPr>
        <w:t>Antenna calibrations</w:t>
      </w:r>
    </w:p>
    <w:p w14:paraId="1A78933A" w14:textId="0D29BE16" w:rsidR="008321FE" w:rsidRPr="00040C18" w:rsidRDefault="00040C18" w:rsidP="00391207">
      <w:pPr>
        <w:pStyle w:val="ListParagraph"/>
        <w:numPr>
          <w:ilvl w:val="0"/>
          <w:numId w:val="10"/>
        </w:numPr>
        <w:spacing w:after="0"/>
        <w:jc w:val="both"/>
        <w:rPr>
          <w:lang w:eastAsia="zh-CN"/>
        </w:rPr>
      </w:pPr>
      <w:r>
        <w:rPr>
          <w:lang w:val="en-GB" w:eastAsia="zh-CN"/>
        </w:rPr>
        <w:t>Network timing synchronization impairments (</w:t>
      </w:r>
      <w:r w:rsidR="008A3ABF">
        <w:rPr>
          <w:lang w:val="en-GB" w:eastAsia="zh-CN"/>
        </w:rPr>
        <w:t>RTD error, RTD drift</w:t>
      </w:r>
      <w:r>
        <w:rPr>
          <w:lang w:val="en-GB" w:eastAsia="zh-CN"/>
        </w:rPr>
        <w:t>)</w:t>
      </w:r>
    </w:p>
    <w:p w14:paraId="5AFFC894" w14:textId="6BADFD89" w:rsidR="00040C18" w:rsidRPr="00451143" w:rsidRDefault="0011412F" w:rsidP="00391207">
      <w:pPr>
        <w:pStyle w:val="ListParagraph"/>
        <w:numPr>
          <w:ilvl w:val="0"/>
          <w:numId w:val="10"/>
        </w:numPr>
        <w:spacing w:after="0"/>
        <w:jc w:val="both"/>
        <w:rPr>
          <w:lang w:eastAsia="zh-CN"/>
        </w:rPr>
      </w:pPr>
      <w:r>
        <w:rPr>
          <w:lang w:val="en-GB" w:eastAsia="zh-CN"/>
        </w:rPr>
        <w:t>Delays in reporting, use of outdated</w:t>
      </w:r>
      <w:r w:rsidR="00031F47">
        <w:rPr>
          <w:lang w:val="en-GB" w:eastAsia="zh-CN"/>
        </w:rPr>
        <w:t>/invalid</w:t>
      </w:r>
      <w:r>
        <w:rPr>
          <w:lang w:val="en-GB" w:eastAsia="zh-CN"/>
        </w:rPr>
        <w:t xml:space="preserve"> measurements</w:t>
      </w:r>
    </w:p>
    <w:p w14:paraId="3DEDF2CC" w14:textId="769BBEC7" w:rsidR="00451143" w:rsidRPr="0011412F" w:rsidRDefault="00291F6C" w:rsidP="00391207">
      <w:pPr>
        <w:pStyle w:val="ListParagraph"/>
        <w:numPr>
          <w:ilvl w:val="0"/>
          <w:numId w:val="10"/>
        </w:numPr>
        <w:spacing w:after="0"/>
        <w:jc w:val="both"/>
        <w:rPr>
          <w:lang w:eastAsia="zh-CN"/>
        </w:rPr>
      </w:pPr>
      <w:r>
        <w:rPr>
          <w:lang w:val="en-GB" w:eastAsia="zh-CN"/>
        </w:rPr>
        <w:t xml:space="preserve">Relative </w:t>
      </w:r>
      <w:r w:rsidR="00192A29">
        <w:rPr>
          <w:lang w:val="en-GB" w:eastAsia="zh-CN"/>
        </w:rPr>
        <w:t>geometry</w:t>
      </w:r>
      <w:r w:rsidR="00B85071">
        <w:rPr>
          <w:lang w:val="en-GB" w:eastAsia="zh-CN"/>
        </w:rPr>
        <w:t xml:space="preserve"> of gNBs/TRPs</w:t>
      </w:r>
      <w:r w:rsidR="00A13A06">
        <w:rPr>
          <w:lang w:val="en-GB" w:eastAsia="zh-CN"/>
        </w:rPr>
        <w:t xml:space="preserve"> </w:t>
      </w:r>
      <w:r w:rsidR="00B85071">
        <w:rPr>
          <w:lang w:val="en-GB" w:eastAsia="zh-CN"/>
        </w:rPr>
        <w:t>and UE</w:t>
      </w:r>
      <w:r w:rsidR="006B0C08">
        <w:rPr>
          <w:lang w:val="en-GB" w:eastAsia="zh-CN"/>
        </w:rPr>
        <w:t xml:space="preserve">, e.g., </w:t>
      </w:r>
      <w:r w:rsidR="00192A29">
        <w:rPr>
          <w:lang w:val="en-GB" w:eastAsia="zh-CN"/>
        </w:rPr>
        <w:t xml:space="preserve">horizontal and vertical </w:t>
      </w:r>
      <w:r w:rsidR="006B0C08">
        <w:rPr>
          <w:lang w:val="en-GB" w:eastAsia="zh-CN"/>
        </w:rPr>
        <w:t>GDOP</w:t>
      </w:r>
    </w:p>
    <w:p w14:paraId="75E34EF2" w14:textId="728E65E5" w:rsidR="0011412F" w:rsidRDefault="0011412F" w:rsidP="0011412F">
      <w:pPr>
        <w:spacing w:after="0"/>
        <w:jc w:val="both"/>
        <w:rPr>
          <w:lang w:eastAsia="zh-CN"/>
        </w:rPr>
      </w:pPr>
    </w:p>
    <w:p w14:paraId="5BE806F7" w14:textId="3DD7CEB5" w:rsidR="0011412F" w:rsidRDefault="008008E2" w:rsidP="0011412F">
      <w:pPr>
        <w:spacing w:after="0"/>
        <w:jc w:val="both"/>
        <w:rPr>
          <w:b/>
          <w:bCs/>
          <w:i/>
          <w:iCs/>
          <w:sz w:val="22"/>
          <w:szCs w:val="22"/>
          <w:lang w:eastAsia="zh-CN"/>
        </w:rPr>
      </w:pPr>
      <w:r w:rsidRPr="00F24AB0">
        <w:rPr>
          <w:b/>
          <w:bCs/>
          <w:i/>
          <w:iCs/>
          <w:sz w:val="22"/>
          <w:szCs w:val="22"/>
          <w:lang w:eastAsia="zh-CN"/>
        </w:rPr>
        <w:t xml:space="preserve">Proposal </w:t>
      </w:r>
      <w:r>
        <w:rPr>
          <w:b/>
          <w:bCs/>
          <w:i/>
          <w:iCs/>
          <w:sz w:val="22"/>
          <w:szCs w:val="22"/>
          <w:lang w:eastAsia="zh-CN"/>
        </w:rPr>
        <w:t>5</w:t>
      </w:r>
      <w:r w:rsidRPr="005755FE">
        <w:rPr>
          <w:b/>
          <w:bCs/>
          <w:i/>
          <w:iCs/>
          <w:sz w:val="22"/>
          <w:szCs w:val="22"/>
          <w:lang w:eastAsia="zh-CN"/>
        </w:rPr>
        <w:t>:</w:t>
      </w:r>
      <w:r>
        <w:rPr>
          <w:b/>
          <w:bCs/>
          <w:i/>
          <w:iCs/>
          <w:sz w:val="22"/>
          <w:szCs w:val="22"/>
          <w:lang w:eastAsia="zh-CN"/>
        </w:rPr>
        <w:t xml:space="preserve"> Study feared/exceptional events and error sources at the </w:t>
      </w:r>
      <w:r w:rsidR="005E0E64">
        <w:rPr>
          <w:b/>
          <w:bCs/>
          <w:i/>
          <w:iCs/>
          <w:sz w:val="22"/>
          <w:szCs w:val="22"/>
          <w:lang w:eastAsia="zh-CN"/>
        </w:rPr>
        <w:t>NG-RAN side</w:t>
      </w:r>
      <w:r>
        <w:rPr>
          <w:b/>
          <w:bCs/>
          <w:i/>
          <w:iCs/>
          <w:sz w:val="22"/>
          <w:szCs w:val="22"/>
          <w:lang w:eastAsia="zh-CN"/>
        </w:rPr>
        <w:t xml:space="preserve"> including </w:t>
      </w:r>
      <w:r w:rsidR="005E0E64">
        <w:rPr>
          <w:b/>
          <w:bCs/>
          <w:i/>
          <w:iCs/>
          <w:sz w:val="22"/>
          <w:szCs w:val="22"/>
          <w:lang w:eastAsia="zh-CN"/>
        </w:rPr>
        <w:t>t</w:t>
      </w:r>
      <w:r w:rsidR="005E0E64" w:rsidRPr="005E0E64">
        <w:rPr>
          <w:b/>
          <w:bCs/>
          <w:i/>
          <w:iCs/>
          <w:sz w:val="22"/>
          <w:szCs w:val="22"/>
          <w:lang w:eastAsia="zh-CN"/>
        </w:rPr>
        <w:t>iming and angular-based measurement quality/uncertainty/accuracy</w:t>
      </w:r>
      <w:r w:rsidR="005E0E64">
        <w:rPr>
          <w:b/>
          <w:bCs/>
          <w:i/>
          <w:iCs/>
          <w:sz w:val="22"/>
          <w:szCs w:val="22"/>
          <w:lang w:eastAsia="zh-CN"/>
        </w:rPr>
        <w:t>, n</w:t>
      </w:r>
      <w:r w:rsidR="005E0E64" w:rsidRPr="005E0E64">
        <w:rPr>
          <w:b/>
          <w:bCs/>
          <w:i/>
          <w:iCs/>
          <w:sz w:val="22"/>
          <w:szCs w:val="22"/>
          <w:lang w:eastAsia="zh-CN"/>
        </w:rPr>
        <w:t>etwork timing synchronization impairments</w:t>
      </w:r>
      <w:r w:rsidR="005E0E64">
        <w:rPr>
          <w:b/>
          <w:bCs/>
          <w:i/>
          <w:iCs/>
          <w:sz w:val="22"/>
          <w:szCs w:val="22"/>
          <w:lang w:eastAsia="zh-CN"/>
        </w:rPr>
        <w:t xml:space="preserve">, </w:t>
      </w:r>
      <w:r w:rsidR="00031F47">
        <w:rPr>
          <w:b/>
          <w:bCs/>
          <w:i/>
          <w:iCs/>
          <w:sz w:val="22"/>
          <w:szCs w:val="22"/>
          <w:lang w:eastAsia="zh-CN"/>
        </w:rPr>
        <w:t>delays in reporting</w:t>
      </w:r>
      <w:r w:rsidR="001D2E6B">
        <w:rPr>
          <w:b/>
          <w:bCs/>
          <w:i/>
          <w:iCs/>
          <w:sz w:val="22"/>
          <w:szCs w:val="22"/>
          <w:lang w:eastAsia="zh-CN"/>
        </w:rPr>
        <w:t xml:space="preserve"> and</w:t>
      </w:r>
      <w:r w:rsidR="00031F47">
        <w:rPr>
          <w:b/>
          <w:bCs/>
          <w:i/>
          <w:iCs/>
          <w:sz w:val="22"/>
          <w:szCs w:val="22"/>
          <w:lang w:eastAsia="zh-CN"/>
        </w:rPr>
        <w:t xml:space="preserve"> </w:t>
      </w:r>
      <w:r w:rsidR="00D13481">
        <w:rPr>
          <w:b/>
          <w:bCs/>
          <w:i/>
          <w:iCs/>
          <w:sz w:val="22"/>
          <w:szCs w:val="22"/>
          <w:lang w:eastAsia="zh-CN"/>
        </w:rPr>
        <w:t>GDOP.</w:t>
      </w:r>
    </w:p>
    <w:p w14:paraId="0A03DB6D" w14:textId="510594C7" w:rsidR="00D13481" w:rsidRDefault="00D13481" w:rsidP="0011412F">
      <w:pPr>
        <w:spacing w:after="0"/>
        <w:jc w:val="both"/>
        <w:rPr>
          <w:b/>
          <w:bCs/>
          <w:i/>
          <w:iCs/>
          <w:sz w:val="22"/>
          <w:szCs w:val="22"/>
          <w:lang w:eastAsia="zh-CN"/>
        </w:rPr>
      </w:pPr>
    </w:p>
    <w:p w14:paraId="5E296843" w14:textId="69F1D6BB" w:rsidR="00D13481" w:rsidRDefault="008D2340" w:rsidP="00D13481">
      <w:pPr>
        <w:pStyle w:val="Heading3"/>
        <w:rPr>
          <w:lang w:eastAsia="zh-CN"/>
        </w:rPr>
      </w:pPr>
      <w:r>
        <w:rPr>
          <w:lang w:eastAsia="zh-CN"/>
        </w:rPr>
        <w:t>UE</w:t>
      </w:r>
    </w:p>
    <w:p w14:paraId="7DC7B30C" w14:textId="7650D2BE" w:rsidR="003F4F0C" w:rsidRDefault="003F4F0C" w:rsidP="003120EF">
      <w:pPr>
        <w:spacing w:after="0"/>
        <w:rPr>
          <w:sz w:val="22"/>
          <w:szCs w:val="22"/>
          <w:lang w:eastAsia="zh-CN"/>
        </w:rPr>
      </w:pPr>
      <w:r w:rsidRPr="00BD74B4">
        <w:rPr>
          <w:sz w:val="22"/>
          <w:szCs w:val="22"/>
          <w:lang w:eastAsia="zh-CN"/>
        </w:rPr>
        <w:t xml:space="preserve">As noted in [2], </w:t>
      </w:r>
      <w:r w:rsidR="00F65B29" w:rsidRPr="00BD74B4">
        <w:rPr>
          <w:sz w:val="22"/>
          <w:szCs w:val="22"/>
          <w:lang w:eastAsia="zh-CN"/>
        </w:rPr>
        <w:t xml:space="preserve">assistance data from the network may not be possible to mitigate </w:t>
      </w:r>
      <w:r w:rsidR="00BD74B4">
        <w:rPr>
          <w:sz w:val="22"/>
          <w:szCs w:val="22"/>
          <w:lang w:eastAsia="zh-CN"/>
        </w:rPr>
        <w:t xml:space="preserve">the </w:t>
      </w:r>
      <w:r w:rsidR="00BD74B4" w:rsidRPr="00BD74B4">
        <w:rPr>
          <w:sz w:val="22"/>
          <w:szCs w:val="22"/>
          <w:lang w:eastAsia="zh-CN"/>
        </w:rPr>
        <w:t>feared events and errors internally</w:t>
      </w:r>
      <w:r w:rsidR="00BD74B4">
        <w:rPr>
          <w:sz w:val="22"/>
          <w:szCs w:val="22"/>
          <w:lang w:eastAsia="zh-CN"/>
        </w:rPr>
        <w:t xml:space="preserve">. </w:t>
      </w:r>
      <w:r w:rsidR="001C1981">
        <w:rPr>
          <w:sz w:val="22"/>
          <w:szCs w:val="22"/>
          <w:lang w:eastAsia="zh-CN"/>
        </w:rPr>
        <w:t>Some of the feared/exceptional events within a UE may include:</w:t>
      </w:r>
    </w:p>
    <w:p w14:paraId="15B1B764" w14:textId="6080072E" w:rsidR="001C1981" w:rsidRPr="0055396C" w:rsidRDefault="001C1981" w:rsidP="00391207">
      <w:pPr>
        <w:pStyle w:val="ListParagraph"/>
        <w:numPr>
          <w:ilvl w:val="0"/>
          <w:numId w:val="11"/>
        </w:numPr>
        <w:spacing w:after="0"/>
        <w:rPr>
          <w:lang w:eastAsia="zh-CN"/>
        </w:rPr>
      </w:pPr>
      <w:r>
        <w:rPr>
          <w:lang w:val="en-GB" w:eastAsia="zh-CN"/>
        </w:rPr>
        <w:t>Inherent</w:t>
      </w:r>
      <w:r w:rsidR="00E002E0">
        <w:rPr>
          <w:lang w:val="en-GB" w:eastAsia="zh-CN"/>
        </w:rPr>
        <w:t xml:space="preserve"> issues such as UE capability, which </w:t>
      </w:r>
      <w:r w:rsidR="00192A29">
        <w:rPr>
          <w:lang w:val="en-GB" w:eastAsia="zh-CN"/>
        </w:rPr>
        <w:t>inevitably</w:t>
      </w:r>
      <w:r w:rsidR="00E002E0">
        <w:rPr>
          <w:lang w:val="en-GB" w:eastAsia="zh-CN"/>
        </w:rPr>
        <w:t xml:space="preserve"> affects the </w:t>
      </w:r>
      <w:r w:rsidR="004F12F9">
        <w:rPr>
          <w:lang w:val="en-GB" w:eastAsia="zh-CN"/>
        </w:rPr>
        <w:t>types of positioning technique</w:t>
      </w:r>
      <w:r w:rsidR="00005EE4">
        <w:rPr>
          <w:lang w:val="en-GB" w:eastAsia="zh-CN"/>
        </w:rPr>
        <w:t xml:space="preserve">s supported, </w:t>
      </w:r>
      <w:r w:rsidR="00E002E0">
        <w:rPr>
          <w:lang w:val="en-GB" w:eastAsia="zh-CN"/>
        </w:rPr>
        <w:t>measurement and processing of the DL-PRS</w:t>
      </w:r>
      <w:r w:rsidR="003120EF">
        <w:rPr>
          <w:lang w:val="en-GB" w:eastAsia="zh-CN"/>
        </w:rPr>
        <w:t>.</w:t>
      </w:r>
    </w:p>
    <w:p w14:paraId="71562F60" w14:textId="2DBA592C" w:rsidR="0055396C" w:rsidRPr="0055396C" w:rsidRDefault="0055396C" w:rsidP="00391207">
      <w:pPr>
        <w:pStyle w:val="ListParagraph"/>
        <w:numPr>
          <w:ilvl w:val="0"/>
          <w:numId w:val="11"/>
        </w:numPr>
        <w:spacing w:after="0"/>
        <w:rPr>
          <w:lang w:eastAsia="zh-CN"/>
        </w:rPr>
      </w:pPr>
      <w:r>
        <w:rPr>
          <w:lang w:val="en-GB" w:eastAsia="zh-CN"/>
        </w:rPr>
        <w:t>UE</w:t>
      </w:r>
      <w:r w:rsidRPr="0055396C">
        <w:rPr>
          <w:lang w:eastAsia="zh-CN"/>
        </w:rPr>
        <w:t xml:space="preserve"> feared/exceptional events including hardware malfunction, signal processing faults at the baseband or RF, beam failure, etc</w:t>
      </w:r>
      <w:r>
        <w:rPr>
          <w:lang w:val="en-GB" w:eastAsia="zh-CN"/>
        </w:rPr>
        <w:t>.</w:t>
      </w:r>
    </w:p>
    <w:p w14:paraId="538EF0D7" w14:textId="68318138" w:rsidR="0055396C" w:rsidRPr="00CA5D56" w:rsidRDefault="0055396C" w:rsidP="00391207">
      <w:pPr>
        <w:pStyle w:val="ListParagraph"/>
        <w:numPr>
          <w:ilvl w:val="0"/>
          <w:numId w:val="11"/>
        </w:numPr>
        <w:spacing w:after="0"/>
        <w:rPr>
          <w:lang w:eastAsia="zh-CN"/>
        </w:rPr>
      </w:pPr>
      <w:r>
        <w:rPr>
          <w:lang w:val="en-GB" w:eastAsia="zh-CN"/>
        </w:rPr>
        <w:t xml:space="preserve">UE mobility </w:t>
      </w:r>
      <w:r w:rsidR="00550A33">
        <w:rPr>
          <w:lang w:val="en-GB" w:eastAsia="zh-CN"/>
        </w:rPr>
        <w:t>including velocity</w:t>
      </w:r>
    </w:p>
    <w:p w14:paraId="09E79E67" w14:textId="2F08B0CD" w:rsidR="00550A33" w:rsidRDefault="00550A33" w:rsidP="00391207">
      <w:pPr>
        <w:pStyle w:val="ListParagraph"/>
        <w:numPr>
          <w:ilvl w:val="0"/>
          <w:numId w:val="11"/>
        </w:numPr>
        <w:spacing w:after="0"/>
        <w:rPr>
          <w:lang w:eastAsia="zh-CN"/>
        </w:rPr>
      </w:pPr>
      <w:r w:rsidRPr="00550A33">
        <w:rPr>
          <w:lang w:eastAsia="zh-CN"/>
        </w:rPr>
        <w:t xml:space="preserve">Timing measurement quality/uncertainty/accuracy at the </w:t>
      </w:r>
      <w:r w:rsidR="00E9767B">
        <w:rPr>
          <w:lang w:val="en-GB" w:eastAsia="zh-CN"/>
        </w:rPr>
        <w:t>UE</w:t>
      </w:r>
      <w:r w:rsidRPr="00550A33">
        <w:rPr>
          <w:lang w:eastAsia="zh-CN"/>
        </w:rPr>
        <w:t xml:space="preserve"> (e.g., </w:t>
      </w:r>
      <w:r>
        <w:rPr>
          <w:lang w:val="en-GB" w:eastAsia="zh-CN"/>
        </w:rPr>
        <w:t>D</w:t>
      </w:r>
      <w:r w:rsidRPr="00550A33">
        <w:rPr>
          <w:lang w:eastAsia="zh-CN"/>
        </w:rPr>
        <w:t>L-based methods)</w:t>
      </w:r>
    </w:p>
    <w:p w14:paraId="17BD3CDC" w14:textId="63704220" w:rsidR="006D665D" w:rsidRPr="00FD156F" w:rsidRDefault="006D665D" w:rsidP="00391207">
      <w:pPr>
        <w:pStyle w:val="ListParagraph"/>
        <w:numPr>
          <w:ilvl w:val="0"/>
          <w:numId w:val="11"/>
        </w:numPr>
        <w:spacing w:after="0"/>
        <w:jc w:val="both"/>
        <w:rPr>
          <w:lang w:eastAsia="zh-CN"/>
        </w:rPr>
      </w:pPr>
      <w:r>
        <w:rPr>
          <w:lang w:val="en-GB" w:eastAsia="zh-CN"/>
        </w:rPr>
        <w:t>Clock drifts with respect to SRS transmissions</w:t>
      </w:r>
    </w:p>
    <w:p w14:paraId="6DB4D1D6" w14:textId="72116D4E" w:rsidR="00550A33" w:rsidRDefault="00550A33" w:rsidP="00140E29">
      <w:pPr>
        <w:spacing w:after="0"/>
        <w:rPr>
          <w:lang w:eastAsia="zh-CN"/>
        </w:rPr>
      </w:pPr>
    </w:p>
    <w:p w14:paraId="03C7C4AE" w14:textId="04AEF442" w:rsidR="00140E29" w:rsidRDefault="00140E29" w:rsidP="00140E29">
      <w:pPr>
        <w:spacing w:after="0"/>
        <w:jc w:val="both"/>
        <w:rPr>
          <w:b/>
          <w:bCs/>
          <w:i/>
          <w:iCs/>
          <w:sz w:val="22"/>
          <w:szCs w:val="22"/>
          <w:lang w:eastAsia="zh-CN"/>
        </w:rPr>
      </w:pPr>
      <w:r w:rsidRPr="001D2E6B">
        <w:rPr>
          <w:b/>
          <w:bCs/>
          <w:i/>
          <w:iCs/>
          <w:sz w:val="22"/>
          <w:szCs w:val="22"/>
          <w:lang w:eastAsia="zh-CN"/>
        </w:rPr>
        <w:t xml:space="preserve">Proposal </w:t>
      </w:r>
      <w:r>
        <w:rPr>
          <w:b/>
          <w:bCs/>
          <w:i/>
          <w:iCs/>
          <w:sz w:val="22"/>
          <w:szCs w:val="22"/>
          <w:lang w:eastAsia="zh-CN"/>
        </w:rPr>
        <w:t>6</w:t>
      </w:r>
      <w:r w:rsidRPr="005755FE">
        <w:rPr>
          <w:b/>
          <w:bCs/>
          <w:i/>
          <w:iCs/>
          <w:sz w:val="22"/>
          <w:szCs w:val="22"/>
          <w:lang w:eastAsia="zh-CN"/>
        </w:rPr>
        <w:t>:</w:t>
      </w:r>
      <w:r>
        <w:rPr>
          <w:b/>
          <w:bCs/>
          <w:i/>
          <w:iCs/>
          <w:sz w:val="22"/>
          <w:szCs w:val="22"/>
          <w:lang w:eastAsia="zh-CN"/>
        </w:rPr>
        <w:t xml:space="preserve"> Study feared/exceptional events and error sources at the UE side including UE capability, </w:t>
      </w:r>
      <w:r w:rsidR="00E9767B">
        <w:rPr>
          <w:b/>
          <w:bCs/>
          <w:i/>
          <w:iCs/>
          <w:sz w:val="22"/>
          <w:szCs w:val="22"/>
          <w:lang w:eastAsia="zh-CN"/>
        </w:rPr>
        <w:t>UE mobility, t</w:t>
      </w:r>
      <w:r w:rsidR="00E9767B" w:rsidRPr="00E9767B">
        <w:rPr>
          <w:b/>
          <w:bCs/>
          <w:i/>
          <w:iCs/>
          <w:sz w:val="22"/>
          <w:szCs w:val="22"/>
          <w:lang w:eastAsia="zh-CN"/>
        </w:rPr>
        <w:t>iming measurement quality/uncertainty/accuracy at the UE</w:t>
      </w:r>
      <w:r>
        <w:rPr>
          <w:b/>
          <w:bCs/>
          <w:i/>
          <w:iCs/>
          <w:sz w:val="22"/>
          <w:szCs w:val="22"/>
          <w:lang w:eastAsia="zh-CN"/>
        </w:rPr>
        <w:t xml:space="preserve">, delays in reporting, </w:t>
      </w:r>
      <w:r w:rsidR="00672BDE">
        <w:rPr>
          <w:b/>
          <w:bCs/>
          <w:i/>
          <w:iCs/>
          <w:sz w:val="22"/>
          <w:szCs w:val="22"/>
          <w:lang w:eastAsia="zh-CN"/>
        </w:rPr>
        <w:t>clock drifts</w:t>
      </w:r>
      <w:r>
        <w:rPr>
          <w:b/>
          <w:bCs/>
          <w:i/>
          <w:iCs/>
          <w:sz w:val="22"/>
          <w:szCs w:val="22"/>
          <w:lang w:eastAsia="zh-CN"/>
        </w:rPr>
        <w:t>.</w:t>
      </w:r>
    </w:p>
    <w:p w14:paraId="2BC22539" w14:textId="77777777" w:rsidR="001A62D3" w:rsidRPr="003120EF" w:rsidRDefault="001A62D3" w:rsidP="00140E29">
      <w:pPr>
        <w:spacing w:after="0"/>
        <w:rPr>
          <w:lang w:eastAsia="zh-CN"/>
        </w:rPr>
      </w:pPr>
    </w:p>
    <w:p w14:paraId="57CF0FE2" w14:textId="6AD9F58E" w:rsidR="008D2340" w:rsidRDefault="0055396C" w:rsidP="003F4F0C">
      <w:pPr>
        <w:pStyle w:val="Heading3"/>
        <w:rPr>
          <w:lang w:eastAsia="zh-CN"/>
        </w:rPr>
      </w:pPr>
      <w:r>
        <w:rPr>
          <w:lang w:eastAsia="zh-CN"/>
        </w:rPr>
        <w:t>Radio propagation environment</w:t>
      </w:r>
    </w:p>
    <w:p w14:paraId="08374F02" w14:textId="1E4C3C71" w:rsidR="0055396C" w:rsidRDefault="003C395B" w:rsidP="00C211D7">
      <w:pPr>
        <w:spacing w:after="0"/>
        <w:rPr>
          <w:sz w:val="22"/>
          <w:szCs w:val="22"/>
          <w:lang w:eastAsia="zh-CN"/>
        </w:rPr>
      </w:pPr>
      <w:r w:rsidRPr="00C302A3">
        <w:rPr>
          <w:sz w:val="22"/>
          <w:szCs w:val="22"/>
          <w:lang w:eastAsia="zh-CN"/>
        </w:rPr>
        <w:t xml:space="preserve">The radio </w:t>
      </w:r>
      <w:r w:rsidR="00C302A3" w:rsidRPr="00C302A3">
        <w:rPr>
          <w:sz w:val="22"/>
          <w:szCs w:val="22"/>
          <w:lang w:eastAsia="zh-CN"/>
        </w:rPr>
        <w:t>propagation</w:t>
      </w:r>
      <w:r w:rsidRPr="00C302A3">
        <w:rPr>
          <w:sz w:val="22"/>
          <w:szCs w:val="22"/>
          <w:lang w:eastAsia="zh-CN"/>
        </w:rPr>
        <w:t xml:space="preserve"> environment can also be considered a </w:t>
      </w:r>
      <w:r w:rsidR="00C302A3" w:rsidRPr="00C302A3">
        <w:rPr>
          <w:sz w:val="22"/>
          <w:szCs w:val="22"/>
          <w:lang w:eastAsia="zh-CN"/>
        </w:rPr>
        <w:t xml:space="preserve">significant source </w:t>
      </w:r>
      <w:r w:rsidR="00C302A3">
        <w:rPr>
          <w:sz w:val="22"/>
          <w:szCs w:val="22"/>
          <w:lang w:eastAsia="zh-CN"/>
        </w:rPr>
        <w:t xml:space="preserve">of </w:t>
      </w:r>
      <w:r w:rsidR="00C302A3" w:rsidRPr="00C302A3">
        <w:rPr>
          <w:sz w:val="22"/>
          <w:szCs w:val="22"/>
          <w:lang w:eastAsia="zh-CN"/>
        </w:rPr>
        <w:t>feared events</w:t>
      </w:r>
      <w:r w:rsidR="00C302A3">
        <w:rPr>
          <w:sz w:val="22"/>
          <w:szCs w:val="22"/>
          <w:lang w:eastAsia="zh-CN"/>
        </w:rPr>
        <w:t xml:space="preserve">. </w:t>
      </w:r>
      <w:r w:rsidR="00C802C3">
        <w:rPr>
          <w:sz w:val="22"/>
          <w:szCs w:val="22"/>
          <w:lang w:eastAsia="zh-CN"/>
        </w:rPr>
        <w:t>Examples of feared events and errors may include:</w:t>
      </w:r>
    </w:p>
    <w:p w14:paraId="6DB77352" w14:textId="0286FF44" w:rsidR="00C802C3" w:rsidRPr="00897C32" w:rsidRDefault="00897C32" w:rsidP="00391207">
      <w:pPr>
        <w:pStyle w:val="ListParagraph"/>
        <w:numPr>
          <w:ilvl w:val="0"/>
          <w:numId w:val="12"/>
        </w:numPr>
        <w:spacing w:after="0"/>
        <w:rPr>
          <w:lang w:eastAsia="zh-CN"/>
        </w:rPr>
      </w:pPr>
      <w:r>
        <w:rPr>
          <w:lang w:val="en-GB" w:eastAsia="zh-CN"/>
        </w:rPr>
        <w:t>Multipath (due scatterers, reflectors, blockages causing NLOS)</w:t>
      </w:r>
    </w:p>
    <w:p w14:paraId="0FFB8083" w14:textId="02EB984E" w:rsidR="00897C32" w:rsidRPr="00C421CE" w:rsidRDefault="00897C32" w:rsidP="00391207">
      <w:pPr>
        <w:pStyle w:val="ListParagraph"/>
        <w:numPr>
          <w:ilvl w:val="0"/>
          <w:numId w:val="12"/>
        </w:numPr>
        <w:spacing w:after="0"/>
        <w:rPr>
          <w:lang w:eastAsia="zh-CN"/>
        </w:rPr>
      </w:pPr>
      <w:r>
        <w:rPr>
          <w:lang w:val="en-GB" w:eastAsia="zh-CN"/>
        </w:rPr>
        <w:t xml:space="preserve">Interference </w:t>
      </w:r>
    </w:p>
    <w:p w14:paraId="233EA541" w14:textId="741FDD41" w:rsidR="00C421CE" w:rsidRPr="008B5274" w:rsidRDefault="00C421CE" w:rsidP="00391207">
      <w:pPr>
        <w:pStyle w:val="ListParagraph"/>
        <w:numPr>
          <w:ilvl w:val="0"/>
          <w:numId w:val="12"/>
        </w:numPr>
        <w:spacing w:after="0"/>
        <w:rPr>
          <w:lang w:eastAsia="zh-CN"/>
        </w:rPr>
      </w:pPr>
      <w:r>
        <w:rPr>
          <w:lang w:val="en-GB" w:eastAsia="zh-CN"/>
        </w:rPr>
        <w:t>Radio link</w:t>
      </w:r>
      <w:r w:rsidR="00B52635">
        <w:rPr>
          <w:lang w:val="en-GB" w:eastAsia="zh-CN"/>
        </w:rPr>
        <w:t>/beam</w:t>
      </w:r>
      <w:r>
        <w:rPr>
          <w:lang w:val="en-GB" w:eastAsia="zh-CN"/>
        </w:rPr>
        <w:t xml:space="preserve"> failures</w:t>
      </w:r>
    </w:p>
    <w:p w14:paraId="2162D528" w14:textId="13638B50" w:rsidR="008B5274" w:rsidRPr="008B5274" w:rsidRDefault="008B5274" w:rsidP="00391207">
      <w:pPr>
        <w:pStyle w:val="ListParagraph"/>
        <w:numPr>
          <w:ilvl w:val="0"/>
          <w:numId w:val="12"/>
        </w:numPr>
        <w:spacing w:after="0"/>
        <w:rPr>
          <w:lang w:eastAsia="zh-CN"/>
        </w:rPr>
      </w:pPr>
      <w:r>
        <w:rPr>
          <w:lang w:val="en-GB" w:eastAsia="zh-CN"/>
        </w:rPr>
        <w:t>Mobility-related issues in terms of handover</w:t>
      </w:r>
    </w:p>
    <w:p w14:paraId="6CE42B91" w14:textId="2E523F62" w:rsidR="008B5274" w:rsidRPr="00897C32" w:rsidRDefault="00C211D7" w:rsidP="00391207">
      <w:pPr>
        <w:pStyle w:val="ListParagraph"/>
        <w:numPr>
          <w:ilvl w:val="0"/>
          <w:numId w:val="12"/>
        </w:numPr>
        <w:spacing w:after="0"/>
        <w:rPr>
          <w:lang w:eastAsia="zh-CN"/>
        </w:rPr>
      </w:pPr>
      <w:r>
        <w:rPr>
          <w:lang w:val="en-GB" w:eastAsia="zh-CN"/>
        </w:rPr>
        <w:t xml:space="preserve">Lack of </w:t>
      </w:r>
      <w:r w:rsidR="00391207">
        <w:rPr>
          <w:lang w:val="en-GB" w:eastAsia="zh-CN"/>
        </w:rPr>
        <w:t>network</w:t>
      </w:r>
      <w:r>
        <w:rPr>
          <w:lang w:val="en-GB" w:eastAsia="zh-CN"/>
        </w:rPr>
        <w:t xml:space="preserve"> coverage</w:t>
      </w:r>
    </w:p>
    <w:p w14:paraId="655D214A" w14:textId="1BE3C685" w:rsidR="00EE17FC" w:rsidRDefault="00EE17FC" w:rsidP="00C07231">
      <w:pPr>
        <w:rPr>
          <w:sz w:val="22"/>
          <w:szCs w:val="22"/>
          <w:lang w:eastAsia="zh-CN"/>
        </w:rPr>
      </w:pPr>
    </w:p>
    <w:p w14:paraId="0C439351" w14:textId="67B91F71" w:rsidR="00C211D7" w:rsidRDefault="00C211D7" w:rsidP="00391207">
      <w:pPr>
        <w:spacing w:after="0"/>
        <w:jc w:val="both"/>
        <w:rPr>
          <w:b/>
          <w:bCs/>
          <w:i/>
          <w:iCs/>
          <w:sz w:val="22"/>
          <w:szCs w:val="22"/>
          <w:lang w:eastAsia="zh-CN"/>
        </w:rPr>
      </w:pPr>
      <w:r w:rsidRPr="00542EB6">
        <w:rPr>
          <w:b/>
          <w:bCs/>
          <w:i/>
          <w:iCs/>
          <w:sz w:val="22"/>
          <w:szCs w:val="22"/>
          <w:lang w:eastAsia="zh-CN"/>
        </w:rPr>
        <w:lastRenderedPageBreak/>
        <w:t xml:space="preserve">Proposal </w:t>
      </w:r>
      <w:r>
        <w:rPr>
          <w:b/>
          <w:bCs/>
          <w:i/>
          <w:iCs/>
          <w:sz w:val="22"/>
          <w:szCs w:val="22"/>
          <w:lang w:eastAsia="zh-CN"/>
        </w:rPr>
        <w:t>7</w:t>
      </w:r>
      <w:r w:rsidRPr="005755FE">
        <w:rPr>
          <w:b/>
          <w:bCs/>
          <w:i/>
          <w:iCs/>
          <w:sz w:val="22"/>
          <w:szCs w:val="22"/>
          <w:lang w:eastAsia="zh-CN"/>
        </w:rPr>
        <w:t>:</w:t>
      </w:r>
      <w:r>
        <w:rPr>
          <w:b/>
          <w:bCs/>
          <w:i/>
          <w:iCs/>
          <w:sz w:val="22"/>
          <w:szCs w:val="22"/>
          <w:lang w:eastAsia="zh-CN"/>
        </w:rPr>
        <w:t xml:space="preserve"> Study feared/exceptional events and error sources arising from the radio propagation environment</w:t>
      </w:r>
      <w:r w:rsidR="005F149B">
        <w:rPr>
          <w:b/>
          <w:bCs/>
          <w:i/>
          <w:iCs/>
          <w:sz w:val="22"/>
          <w:szCs w:val="22"/>
          <w:lang w:eastAsia="zh-CN"/>
        </w:rPr>
        <w:t xml:space="preserve"> </w:t>
      </w:r>
      <w:r>
        <w:rPr>
          <w:b/>
          <w:bCs/>
          <w:i/>
          <w:iCs/>
          <w:sz w:val="22"/>
          <w:szCs w:val="22"/>
          <w:lang w:eastAsia="zh-CN"/>
        </w:rPr>
        <w:t>including</w:t>
      </w:r>
      <w:r w:rsidR="005F149B">
        <w:rPr>
          <w:b/>
          <w:bCs/>
          <w:i/>
          <w:iCs/>
          <w:sz w:val="22"/>
          <w:szCs w:val="22"/>
          <w:lang w:eastAsia="zh-CN"/>
        </w:rPr>
        <w:t xml:space="preserve"> multipath, interference</w:t>
      </w:r>
      <w:r w:rsidR="00B52635">
        <w:rPr>
          <w:b/>
          <w:bCs/>
          <w:i/>
          <w:iCs/>
          <w:sz w:val="22"/>
          <w:szCs w:val="22"/>
          <w:lang w:eastAsia="zh-CN"/>
        </w:rPr>
        <w:t>, radio link/beam failures</w:t>
      </w:r>
      <w:r w:rsidR="00391207">
        <w:rPr>
          <w:b/>
          <w:bCs/>
          <w:i/>
          <w:iCs/>
          <w:sz w:val="22"/>
          <w:szCs w:val="22"/>
          <w:lang w:eastAsia="zh-CN"/>
        </w:rPr>
        <w:t>, handover, sparse network coverage.</w:t>
      </w:r>
    </w:p>
    <w:p w14:paraId="43F8164E" w14:textId="1F7C8987" w:rsidR="000027DC" w:rsidRDefault="000027DC" w:rsidP="00391207">
      <w:pPr>
        <w:spacing w:after="0"/>
        <w:jc w:val="both"/>
        <w:rPr>
          <w:b/>
          <w:bCs/>
          <w:i/>
          <w:iCs/>
          <w:sz w:val="22"/>
          <w:szCs w:val="22"/>
          <w:lang w:eastAsia="zh-CN"/>
        </w:rPr>
      </w:pPr>
    </w:p>
    <w:p w14:paraId="07B4B5B2" w14:textId="0A3290F7" w:rsidR="000027DC" w:rsidRDefault="000027DC" w:rsidP="00391207">
      <w:pPr>
        <w:spacing w:after="0"/>
        <w:jc w:val="both"/>
        <w:rPr>
          <w:sz w:val="22"/>
          <w:szCs w:val="22"/>
          <w:lang w:eastAsia="zh-CN"/>
        </w:rPr>
      </w:pPr>
      <w:r>
        <w:rPr>
          <w:sz w:val="22"/>
          <w:szCs w:val="22"/>
          <w:lang w:eastAsia="zh-CN"/>
        </w:rPr>
        <w:t>The aforementioned feared/exceptional events can arise from a number of causes</w:t>
      </w:r>
      <w:r w:rsidR="00D640F2">
        <w:rPr>
          <w:sz w:val="22"/>
          <w:szCs w:val="22"/>
          <w:lang w:eastAsia="zh-CN"/>
        </w:rPr>
        <w:t xml:space="preserve"> and therefore needs constant or regular </w:t>
      </w:r>
      <w:r w:rsidR="00950654">
        <w:rPr>
          <w:sz w:val="22"/>
          <w:szCs w:val="22"/>
          <w:lang w:eastAsia="zh-CN"/>
        </w:rPr>
        <w:t xml:space="preserve">integrity </w:t>
      </w:r>
      <w:r w:rsidR="00D640F2">
        <w:rPr>
          <w:sz w:val="22"/>
          <w:szCs w:val="22"/>
          <w:lang w:eastAsia="zh-CN"/>
        </w:rPr>
        <w:t>monitoring</w:t>
      </w:r>
      <w:r w:rsidR="001845BC">
        <w:rPr>
          <w:sz w:val="22"/>
          <w:szCs w:val="22"/>
          <w:lang w:eastAsia="zh-CN"/>
        </w:rPr>
        <w:t xml:space="preserve">. The triggering of multiple such </w:t>
      </w:r>
      <w:r w:rsidR="00950654">
        <w:rPr>
          <w:sz w:val="22"/>
          <w:szCs w:val="22"/>
          <w:lang w:eastAsia="zh-CN"/>
        </w:rPr>
        <w:t xml:space="preserve">events </w:t>
      </w:r>
      <w:r w:rsidR="001845BC">
        <w:rPr>
          <w:sz w:val="22"/>
          <w:szCs w:val="22"/>
          <w:lang w:eastAsia="zh-CN"/>
        </w:rPr>
        <w:t xml:space="preserve">can </w:t>
      </w:r>
      <w:r w:rsidR="00950654">
        <w:rPr>
          <w:sz w:val="22"/>
          <w:szCs w:val="22"/>
          <w:lang w:eastAsia="zh-CN"/>
        </w:rPr>
        <w:t xml:space="preserve">further </w:t>
      </w:r>
      <w:r w:rsidR="001845BC">
        <w:rPr>
          <w:sz w:val="22"/>
          <w:szCs w:val="22"/>
          <w:lang w:eastAsia="zh-CN"/>
        </w:rPr>
        <w:t xml:space="preserve">lead to positioning system failure for </w:t>
      </w:r>
      <w:r w:rsidR="00950654">
        <w:rPr>
          <w:sz w:val="22"/>
          <w:szCs w:val="22"/>
          <w:lang w:eastAsia="zh-CN"/>
        </w:rPr>
        <w:t>a</w:t>
      </w:r>
      <w:r w:rsidR="00DF1D43">
        <w:rPr>
          <w:sz w:val="22"/>
          <w:szCs w:val="22"/>
          <w:lang w:eastAsia="zh-CN"/>
        </w:rPr>
        <w:t xml:space="preserve"> </w:t>
      </w:r>
      <w:r w:rsidR="00950654">
        <w:rPr>
          <w:sz w:val="22"/>
          <w:szCs w:val="22"/>
          <w:lang w:eastAsia="zh-CN"/>
        </w:rPr>
        <w:t>longer duration of time</w:t>
      </w:r>
      <w:r w:rsidR="00D543AE">
        <w:rPr>
          <w:sz w:val="22"/>
          <w:szCs w:val="22"/>
          <w:lang w:eastAsia="zh-CN"/>
        </w:rPr>
        <w:t>, which</w:t>
      </w:r>
      <w:r w:rsidR="00D3328D">
        <w:rPr>
          <w:sz w:val="22"/>
          <w:szCs w:val="22"/>
          <w:lang w:eastAsia="zh-CN"/>
        </w:rPr>
        <w:t xml:space="preserve"> is</w:t>
      </w:r>
      <w:r w:rsidR="00D543AE">
        <w:rPr>
          <w:sz w:val="22"/>
          <w:szCs w:val="22"/>
          <w:lang w:eastAsia="zh-CN"/>
        </w:rPr>
        <w:t xml:space="preserve"> </w:t>
      </w:r>
      <w:r w:rsidR="00DF1D43">
        <w:rPr>
          <w:sz w:val="22"/>
          <w:szCs w:val="22"/>
          <w:lang w:eastAsia="zh-CN"/>
        </w:rPr>
        <w:t>highly undesirable</w:t>
      </w:r>
      <w:r w:rsidR="00D543AE">
        <w:rPr>
          <w:sz w:val="22"/>
          <w:szCs w:val="22"/>
          <w:lang w:eastAsia="zh-CN"/>
        </w:rPr>
        <w:t xml:space="preserve"> for safety critical applications. </w:t>
      </w:r>
    </w:p>
    <w:p w14:paraId="56A58A46" w14:textId="27B68D20" w:rsidR="009E1611" w:rsidRDefault="009E1611" w:rsidP="00391207">
      <w:pPr>
        <w:spacing w:after="0"/>
        <w:jc w:val="both"/>
        <w:rPr>
          <w:sz w:val="22"/>
          <w:szCs w:val="22"/>
          <w:lang w:eastAsia="zh-CN"/>
        </w:rPr>
      </w:pPr>
    </w:p>
    <w:p w14:paraId="2150DB78" w14:textId="0D93B1BC" w:rsidR="009E1611" w:rsidRPr="00D83164" w:rsidRDefault="009E1611" w:rsidP="00391207">
      <w:pPr>
        <w:spacing w:after="0"/>
        <w:jc w:val="both"/>
        <w:rPr>
          <w:b/>
          <w:bCs/>
          <w:i/>
          <w:iCs/>
          <w:sz w:val="22"/>
          <w:szCs w:val="22"/>
          <w:lang w:eastAsia="zh-CN"/>
        </w:rPr>
      </w:pPr>
      <w:r w:rsidRPr="00D83164">
        <w:rPr>
          <w:b/>
          <w:bCs/>
          <w:i/>
          <w:iCs/>
          <w:sz w:val="22"/>
          <w:szCs w:val="22"/>
          <w:lang w:eastAsia="zh-CN"/>
        </w:rPr>
        <w:t xml:space="preserve">Proposal 8: </w:t>
      </w:r>
      <w:r w:rsidR="00FD5FD0" w:rsidRPr="00D83164">
        <w:rPr>
          <w:b/>
          <w:bCs/>
          <w:i/>
          <w:iCs/>
          <w:sz w:val="22"/>
          <w:szCs w:val="22"/>
          <w:lang w:eastAsia="zh-CN"/>
        </w:rPr>
        <w:t>Occurrence of feared/exceptional events require</w:t>
      </w:r>
      <w:r w:rsidR="0076413B" w:rsidRPr="00D83164">
        <w:rPr>
          <w:b/>
          <w:bCs/>
          <w:i/>
          <w:iCs/>
          <w:sz w:val="22"/>
          <w:szCs w:val="22"/>
          <w:lang w:eastAsia="zh-CN"/>
        </w:rPr>
        <w:t xml:space="preserve"> support of</w:t>
      </w:r>
      <w:r w:rsidR="00FD5FD0" w:rsidRPr="00D83164">
        <w:rPr>
          <w:b/>
          <w:bCs/>
          <w:i/>
          <w:iCs/>
          <w:sz w:val="22"/>
          <w:szCs w:val="22"/>
          <w:lang w:eastAsia="zh-CN"/>
        </w:rPr>
        <w:t xml:space="preserve"> monitoring</w:t>
      </w:r>
      <w:r w:rsidR="0076413B" w:rsidRPr="00D83164">
        <w:rPr>
          <w:b/>
          <w:bCs/>
          <w:i/>
          <w:iCs/>
          <w:sz w:val="22"/>
          <w:szCs w:val="22"/>
          <w:lang w:eastAsia="zh-CN"/>
        </w:rPr>
        <w:t xml:space="preserve"> and proactive measures</w:t>
      </w:r>
      <w:r w:rsidR="00FD5FD0" w:rsidRPr="00D83164">
        <w:rPr>
          <w:b/>
          <w:bCs/>
          <w:i/>
          <w:iCs/>
          <w:sz w:val="22"/>
          <w:szCs w:val="22"/>
          <w:lang w:eastAsia="zh-CN"/>
        </w:rPr>
        <w:t xml:space="preserve"> </w:t>
      </w:r>
      <w:r w:rsidR="0076413B" w:rsidRPr="00D83164">
        <w:rPr>
          <w:b/>
          <w:bCs/>
          <w:i/>
          <w:iCs/>
          <w:sz w:val="22"/>
          <w:szCs w:val="22"/>
          <w:lang w:eastAsia="zh-CN"/>
        </w:rPr>
        <w:t>to</w:t>
      </w:r>
      <w:r w:rsidR="00FD5FD0" w:rsidRPr="00D83164">
        <w:rPr>
          <w:b/>
          <w:bCs/>
          <w:i/>
          <w:iCs/>
          <w:sz w:val="22"/>
          <w:szCs w:val="22"/>
          <w:lang w:eastAsia="zh-CN"/>
        </w:rPr>
        <w:t xml:space="preserve"> help the network adapt and recover the </w:t>
      </w:r>
      <w:r w:rsidR="00D83164" w:rsidRPr="00D83164">
        <w:rPr>
          <w:b/>
          <w:bCs/>
          <w:i/>
          <w:iCs/>
          <w:sz w:val="22"/>
          <w:szCs w:val="22"/>
          <w:lang w:eastAsia="zh-CN"/>
        </w:rPr>
        <w:t xml:space="preserve">compromised </w:t>
      </w:r>
      <w:r w:rsidR="00FD5FD0" w:rsidRPr="00D83164">
        <w:rPr>
          <w:b/>
          <w:bCs/>
          <w:i/>
          <w:iCs/>
          <w:sz w:val="22"/>
          <w:szCs w:val="22"/>
          <w:lang w:eastAsia="zh-CN"/>
        </w:rPr>
        <w:t>positioning service</w:t>
      </w:r>
      <w:r w:rsidR="00D83164" w:rsidRPr="00D83164">
        <w:rPr>
          <w:b/>
          <w:bCs/>
          <w:i/>
          <w:iCs/>
          <w:sz w:val="22"/>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29D31927" w:rsidR="00502A03" w:rsidRDefault="009271E2" w:rsidP="007B7739">
      <w:pPr>
        <w:rPr>
          <w:sz w:val="22"/>
          <w:szCs w:val="22"/>
          <w:lang w:eastAsia="ja-JP"/>
        </w:rPr>
      </w:pPr>
      <w:r>
        <w:rPr>
          <w:sz w:val="22"/>
          <w:szCs w:val="22"/>
          <w:lang w:eastAsia="ja-JP"/>
        </w:rPr>
        <w:t>In the context of RAT-dependent positioning integrity, t</w:t>
      </w:r>
      <w:r w:rsidR="00502A03">
        <w:rPr>
          <w:sz w:val="22"/>
          <w:szCs w:val="22"/>
          <w:lang w:eastAsia="ja-JP"/>
        </w:rPr>
        <w:t xml:space="preserve">he following observations </w:t>
      </w:r>
      <w:r>
        <w:rPr>
          <w:sz w:val="22"/>
          <w:szCs w:val="22"/>
          <w:lang w:eastAsia="ja-JP"/>
        </w:rPr>
        <w:t>have been</w:t>
      </w:r>
      <w:r w:rsidR="00502A03">
        <w:rPr>
          <w:sz w:val="22"/>
          <w:szCs w:val="22"/>
          <w:lang w:eastAsia="ja-JP"/>
        </w:rPr>
        <w:t xml:space="preserve"> summarized</w:t>
      </w:r>
      <w:r w:rsidR="006D418E">
        <w:rPr>
          <w:sz w:val="22"/>
          <w:szCs w:val="22"/>
          <w:lang w:eastAsia="ja-JP"/>
        </w:rPr>
        <w:t xml:space="preserve"> as follows</w:t>
      </w:r>
      <w:r w:rsidR="00502A03">
        <w:rPr>
          <w:sz w:val="22"/>
          <w:szCs w:val="22"/>
          <w:lang w:eastAsia="ja-JP"/>
        </w:rPr>
        <w:t>:</w:t>
      </w:r>
    </w:p>
    <w:p w14:paraId="3DFBF03C" w14:textId="16E0C8A7" w:rsidR="00502A03" w:rsidRDefault="00EF5C45" w:rsidP="007B7739">
      <w:pPr>
        <w:rPr>
          <w:b/>
          <w:bCs/>
          <w:i/>
          <w:iCs/>
          <w:szCs w:val="22"/>
        </w:rPr>
      </w:pPr>
      <w:r w:rsidRPr="00A23C6F">
        <w:rPr>
          <w:b/>
          <w:bCs/>
          <w:i/>
          <w:iCs/>
          <w:sz w:val="22"/>
          <w:szCs w:val="22"/>
          <w:lang w:eastAsia="zh-CN"/>
        </w:rPr>
        <w:t>Observation 1: Positioning integrity plays an important role in the safe operation of positioning systems, especially with regard to safety critical use cases.</w:t>
      </w:r>
    </w:p>
    <w:p w14:paraId="7AC13EA1" w14:textId="0CB5007F" w:rsidR="00714EC2" w:rsidRDefault="00EF5C45" w:rsidP="007B7739">
      <w:pPr>
        <w:rPr>
          <w:sz w:val="22"/>
          <w:szCs w:val="22"/>
          <w:lang w:eastAsia="ja-JP"/>
        </w:rPr>
      </w:pPr>
      <w:r w:rsidRPr="00A23C6F">
        <w:rPr>
          <w:b/>
          <w:bCs/>
          <w:i/>
          <w:iCs/>
          <w:sz w:val="22"/>
          <w:szCs w:val="22"/>
          <w:lang w:eastAsia="zh-CN"/>
        </w:rPr>
        <w:t xml:space="preserve">Observation </w:t>
      </w:r>
      <w:r>
        <w:rPr>
          <w:b/>
          <w:bCs/>
          <w:i/>
          <w:iCs/>
          <w:sz w:val="22"/>
          <w:szCs w:val="22"/>
          <w:lang w:eastAsia="zh-CN"/>
        </w:rPr>
        <w:t>2</w:t>
      </w:r>
      <w:r w:rsidRPr="00A23C6F">
        <w:rPr>
          <w:b/>
          <w:bCs/>
          <w:i/>
          <w:iCs/>
          <w:sz w:val="22"/>
          <w:szCs w:val="22"/>
          <w:lang w:eastAsia="zh-CN"/>
        </w:rPr>
        <w:t xml:space="preserve">: </w:t>
      </w:r>
      <w:r>
        <w:rPr>
          <w:b/>
          <w:bCs/>
          <w:i/>
          <w:iCs/>
          <w:sz w:val="22"/>
          <w:szCs w:val="22"/>
          <w:lang w:eastAsia="zh-CN"/>
        </w:rPr>
        <w:t>The PL takes into account both feared/exceptional and nominal events.</w:t>
      </w:r>
    </w:p>
    <w:p w14:paraId="23BC378E" w14:textId="563CEBAF" w:rsidR="0083185F" w:rsidRPr="007B7739" w:rsidRDefault="00073252" w:rsidP="007B7739">
      <w:pPr>
        <w:rPr>
          <w:bCs/>
          <w:sz w:val="22"/>
          <w:szCs w:val="22"/>
        </w:rPr>
      </w:pPr>
      <w:r w:rsidRPr="00D97C2B">
        <w:rPr>
          <w:sz w:val="22"/>
          <w:szCs w:val="22"/>
          <w:lang w:eastAsia="ja-JP"/>
        </w:rPr>
        <w:t>The</w:t>
      </w:r>
      <w:r w:rsidR="00603C5C">
        <w:rPr>
          <w:sz w:val="22"/>
          <w:szCs w:val="22"/>
          <w:lang w:eastAsia="ja-JP"/>
        </w:rPr>
        <w:t xml:space="preserve"> following</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w:t>
      </w:r>
      <w:r w:rsidR="00801F84">
        <w:rPr>
          <w:sz w:val="22"/>
          <w:szCs w:val="22"/>
          <w:lang w:eastAsia="ja-JP"/>
        </w:rPr>
        <w:t>based on the overall discussion</w:t>
      </w:r>
      <w:r w:rsidR="00C16C8C" w:rsidRPr="00D97C2B">
        <w:rPr>
          <w:sz w:val="22"/>
          <w:szCs w:val="22"/>
        </w:rPr>
        <w:t>:</w:t>
      </w:r>
    </w:p>
    <w:p w14:paraId="749D2C84" w14:textId="36D6F8EC" w:rsidR="003658FD" w:rsidRDefault="00F24AB0" w:rsidP="003658FD">
      <w:pPr>
        <w:jc w:val="both"/>
        <w:rPr>
          <w:b/>
          <w:bCs/>
          <w:i/>
          <w:iCs/>
          <w:sz w:val="22"/>
          <w:szCs w:val="22"/>
        </w:rPr>
      </w:pPr>
      <w:r w:rsidRPr="00F24AB0">
        <w:rPr>
          <w:b/>
          <w:bCs/>
          <w:i/>
          <w:iCs/>
          <w:sz w:val="22"/>
          <w:szCs w:val="22"/>
          <w:lang w:eastAsia="zh-CN"/>
        </w:rPr>
        <w:t>Proposal 1</w:t>
      </w:r>
      <w:r>
        <w:rPr>
          <w:b/>
          <w:bCs/>
          <w:i/>
          <w:iCs/>
          <w:sz w:val="22"/>
          <w:szCs w:val="22"/>
          <w:lang w:eastAsia="zh-CN"/>
        </w:rPr>
        <w:t>: RAN1 to study and identify internal and external feared/exceptional and nominal events with respect to the UE, gNB and LMF.</w:t>
      </w:r>
    </w:p>
    <w:p w14:paraId="61FC72EC" w14:textId="77777777" w:rsidR="00F24AB0" w:rsidRDefault="00F24AB0" w:rsidP="00F24AB0">
      <w:pPr>
        <w:spacing w:after="0"/>
        <w:jc w:val="both"/>
        <w:rPr>
          <w:b/>
          <w:bCs/>
          <w:i/>
          <w:iCs/>
          <w:sz w:val="22"/>
          <w:szCs w:val="22"/>
          <w:lang w:eastAsia="zh-CN"/>
        </w:rPr>
      </w:pPr>
      <w:r w:rsidRPr="00F24AB0">
        <w:rPr>
          <w:b/>
          <w:bCs/>
          <w:i/>
          <w:iCs/>
          <w:sz w:val="22"/>
          <w:szCs w:val="22"/>
          <w:lang w:eastAsia="zh-CN"/>
        </w:rPr>
        <w:t>Proposal 2</w:t>
      </w:r>
      <w:r w:rsidRPr="00B20BC0">
        <w:rPr>
          <w:b/>
          <w:bCs/>
          <w:i/>
          <w:iCs/>
          <w:sz w:val="22"/>
          <w:szCs w:val="22"/>
          <w:lang w:eastAsia="zh-CN"/>
        </w:rPr>
        <w:t>:</w:t>
      </w:r>
      <w:r>
        <w:rPr>
          <w:b/>
          <w:bCs/>
          <w:i/>
          <w:iCs/>
          <w:sz w:val="22"/>
          <w:szCs w:val="22"/>
          <w:lang w:eastAsia="zh-CN"/>
        </w:rPr>
        <w:t xml:space="preserve"> RAN1 to study feared and nominal events as well as error sources arising from the following RAT-dependent positioning methods:</w:t>
      </w:r>
    </w:p>
    <w:p w14:paraId="2CD1C0D2" w14:textId="77777777" w:rsidR="00F24AB0" w:rsidRPr="007B1D5A" w:rsidRDefault="00F24AB0" w:rsidP="00F24AB0">
      <w:pPr>
        <w:pStyle w:val="ListParagraph"/>
        <w:numPr>
          <w:ilvl w:val="0"/>
          <w:numId w:val="7"/>
        </w:numPr>
        <w:spacing w:after="0"/>
        <w:jc w:val="both"/>
        <w:rPr>
          <w:b/>
          <w:bCs/>
          <w:i/>
          <w:iCs/>
          <w:lang w:eastAsia="zh-CN"/>
        </w:rPr>
      </w:pPr>
      <w:r>
        <w:rPr>
          <w:b/>
          <w:bCs/>
          <w:i/>
          <w:iCs/>
          <w:lang w:val="en-GB" w:eastAsia="zh-CN"/>
        </w:rPr>
        <w:t>Timing-based positioning methods including DL-TDOA, UL-TDOA, Multi-RTT</w:t>
      </w:r>
    </w:p>
    <w:p w14:paraId="016B7174" w14:textId="77777777" w:rsidR="00F24AB0" w:rsidRPr="00F24AB0" w:rsidRDefault="00F24AB0" w:rsidP="00F24AB0">
      <w:pPr>
        <w:pStyle w:val="ListParagraph"/>
        <w:numPr>
          <w:ilvl w:val="0"/>
          <w:numId w:val="7"/>
        </w:numPr>
        <w:spacing w:after="0"/>
        <w:jc w:val="both"/>
        <w:rPr>
          <w:b/>
          <w:bCs/>
          <w:i/>
          <w:iCs/>
          <w:lang w:eastAsia="zh-CN"/>
        </w:rPr>
      </w:pPr>
      <w:r>
        <w:rPr>
          <w:b/>
          <w:bCs/>
          <w:i/>
          <w:iCs/>
          <w:lang w:val="en-GB" w:eastAsia="zh-CN"/>
        </w:rPr>
        <w:t>Angular-based positioning methods including DL-AoD, UL-AoA</w:t>
      </w:r>
    </w:p>
    <w:p w14:paraId="764B5255" w14:textId="11EC16B5" w:rsidR="00DC4A99" w:rsidRDefault="00F24AB0" w:rsidP="00F24AB0">
      <w:pPr>
        <w:pStyle w:val="ListParagraph"/>
        <w:numPr>
          <w:ilvl w:val="0"/>
          <w:numId w:val="7"/>
        </w:numPr>
        <w:spacing w:after="0"/>
        <w:jc w:val="both"/>
        <w:rPr>
          <w:b/>
          <w:bCs/>
          <w:i/>
          <w:iCs/>
          <w:lang w:eastAsia="zh-CN"/>
        </w:rPr>
      </w:pPr>
      <w:r w:rsidRPr="00F24AB0">
        <w:rPr>
          <w:b/>
          <w:bCs/>
          <w:i/>
          <w:iCs/>
          <w:lang w:eastAsia="zh-CN"/>
        </w:rPr>
        <w:t>E-CID in conjunction with the above positioning methods</w:t>
      </w:r>
    </w:p>
    <w:p w14:paraId="292FCDA3" w14:textId="1893EDAC" w:rsidR="00F24AB0" w:rsidRDefault="00F24AB0" w:rsidP="00F24AB0">
      <w:pPr>
        <w:spacing w:after="0"/>
        <w:jc w:val="both"/>
        <w:rPr>
          <w:b/>
          <w:bCs/>
          <w:i/>
          <w:iCs/>
          <w:lang w:eastAsia="zh-CN"/>
        </w:rPr>
      </w:pPr>
    </w:p>
    <w:p w14:paraId="7E118C96" w14:textId="436D4210" w:rsidR="00F24AB0" w:rsidRDefault="00F24AB0" w:rsidP="00F24AB0">
      <w:pPr>
        <w:spacing w:after="0"/>
        <w:jc w:val="both"/>
        <w:rPr>
          <w:b/>
          <w:bCs/>
          <w:i/>
          <w:iCs/>
          <w:sz w:val="22"/>
          <w:szCs w:val="22"/>
          <w:lang w:eastAsia="zh-CN"/>
        </w:rPr>
      </w:pPr>
      <w:r w:rsidRPr="00F24AB0">
        <w:rPr>
          <w:b/>
          <w:bCs/>
          <w:i/>
          <w:iCs/>
          <w:sz w:val="22"/>
          <w:szCs w:val="22"/>
          <w:lang w:eastAsia="zh-CN"/>
        </w:rPr>
        <w:t xml:space="preserve">Proposal </w:t>
      </w:r>
      <w:r>
        <w:rPr>
          <w:b/>
          <w:bCs/>
          <w:i/>
          <w:iCs/>
          <w:sz w:val="22"/>
          <w:szCs w:val="22"/>
          <w:lang w:eastAsia="zh-CN"/>
        </w:rPr>
        <w:t>3</w:t>
      </w:r>
      <w:r w:rsidRPr="005755FE">
        <w:rPr>
          <w:b/>
          <w:bCs/>
          <w:i/>
          <w:iCs/>
          <w:sz w:val="22"/>
          <w:szCs w:val="22"/>
          <w:lang w:eastAsia="zh-CN"/>
        </w:rPr>
        <w:t>:</w:t>
      </w:r>
      <w:r>
        <w:rPr>
          <w:b/>
          <w:bCs/>
          <w:i/>
          <w:iCs/>
          <w:sz w:val="22"/>
          <w:szCs w:val="22"/>
          <w:lang w:eastAsia="zh-CN"/>
        </w:rPr>
        <w:t xml:space="preserve"> Study error source identification for both UE-assisted and UE-based integrity methods.</w:t>
      </w:r>
    </w:p>
    <w:p w14:paraId="518C3C33" w14:textId="0BEE48F2" w:rsidR="00F24AB0" w:rsidRDefault="00F24AB0" w:rsidP="00F24AB0">
      <w:pPr>
        <w:spacing w:after="0"/>
        <w:jc w:val="both"/>
        <w:rPr>
          <w:b/>
          <w:bCs/>
          <w:i/>
          <w:iCs/>
          <w:sz w:val="22"/>
          <w:szCs w:val="22"/>
          <w:lang w:eastAsia="zh-CN"/>
        </w:rPr>
      </w:pPr>
    </w:p>
    <w:p w14:paraId="4F712C47" w14:textId="5DAB1B13" w:rsidR="00F24AB0" w:rsidRDefault="00F24AB0" w:rsidP="00F24AB0">
      <w:pPr>
        <w:spacing w:after="0"/>
        <w:jc w:val="both"/>
        <w:rPr>
          <w:b/>
          <w:bCs/>
          <w:i/>
          <w:iCs/>
          <w:sz w:val="22"/>
          <w:szCs w:val="22"/>
          <w:lang w:eastAsia="zh-CN"/>
        </w:rPr>
      </w:pPr>
      <w:r w:rsidRPr="00F24AB0">
        <w:rPr>
          <w:b/>
          <w:bCs/>
          <w:i/>
          <w:iCs/>
          <w:sz w:val="22"/>
          <w:szCs w:val="22"/>
          <w:lang w:eastAsia="zh-CN"/>
        </w:rPr>
        <w:t>Proposal 4</w:t>
      </w:r>
      <w:r w:rsidRPr="005755FE">
        <w:rPr>
          <w:b/>
          <w:bCs/>
          <w:i/>
          <w:iCs/>
          <w:sz w:val="22"/>
          <w:szCs w:val="22"/>
          <w:lang w:eastAsia="zh-CN"/>
        </w:rPr>
        <w:t>:</w:t>
      </w:r>
      <w:r>
        <w:rPr>
          <w:b/>
          <w:bCs/>
          <w:i/>
          <w:iCs/>
          <w:sz w:val="22"/>
          <w:szCs w:val="22"/>
          <w:lang w:eastAsia="zh-CN"/>
        </w:rPr>
        <w:t xml:space="preserve"> Study feared/exceptional events and error sources at the LMF including generic server issues, configuration of the AD and implementation-specific issues.</w:t>
      </w:r>
    </w:p>
    <w:p w14:paraId="083AA20A" w14:textId="4C670FF5" w:rsidR="00F24AB0" w:rsidRDefault="00F24AB0" w:rsidP="00F24AB0">
      <w:pPr>
        <w:spacing w:after="0"/>
        <w:jc w:val="both"/>
        <w:rPr>
          <w:b/>
          <w:bCs/>
          <w:i/>
          <w:iCs/>
          <w:sz w:val="22"/>
          <w:szCs w:val="22"/>
          <w:lang w:eastAsia="zh-CN"/>
        </w:rPr>
      </w:pPr>
    </w:p>
    <w:p w14:paraId="28DBF7EE" w14:textId="4CCACEDF" w:rsidR="00F24AB0" w:rsidRDefault="00F24AB0" w:rsidP="00F24AB0">
      <w:pPr>
        <w:spacing w:after="0"/>
        <w:jc w:val="both"/>
        <w:rPr>
          <w:b/>
          <w:bCs/>
          <w:i/>
          <w:iCs/>
          <w:sz w:val="22"/>
          <w:szCs w:val="22"/>
          <w:lang w:eastAsia="zh-CN"/>
        </w:rPr>
      </w:pPr>
      <w:r w:rsidRPr="00F24AB0">
        <w:rPr>
          <w:b/>
          <w:bCs/>
          <w:i/>
          <w:iCs/>
          <w:sz w:val="22"/>
          <w:szCs w:val="22"/>
          <w:lang w:eastAsia="zh-CN"/>
        </w:rPr>
        <w:t xml:space="preserve">Proposal </w:t>
      </w:r>
      <w:r>
        <w:rPr>
          <w:b/>
          <w:bCs/>
          <w:i/>
          <w:iCs/>
          <w:sz w:val="22"/>
          <w:szCs w:val="22"/>
          <w:lang w:eastAsia="zh-CN"/>
        </w:rPr>
        <w:t>5</w:t>
      </w:r>
      <w:r w:rsidRPr="005755FE">
        <w:rPr>
          <w:b/>
          <w:bCs/>
          <w:i/>
          <w:iCs/>
          <w:sz w:val="22"/>
          <w:szCs w:val="22"/>
          <w:lang w:eastAsia="zh-CN"/>
        </w:rPr>
        <w:t>:</w:t>
      </w:r>
      <w:r>
        <w:rPr>
          <w:b/>
          <w:bCs/>
          <w:i/>
          <w:iCs/>
          <w:sz w:val="22"/>
          <w:szCs w:val="22"/>
          <w:lang w:eastAsia="zh-CN"/>
        </w:rPr>
        <w:t xml:space="preserve"> Study feared/exceptional events and error sources at the NG-RAN side including t</w:t>
      </w:r>
      <w:r w:rsidRPr="005E0E64">
        <w:rPr>
          <w:b/>
          <w:bCs/>
          <w:i/>
          <w:iCs/>
          <w:sz w:val="22"/>
          <w:szCs w:val="22"/>
          <w:lang w:eastAsia="zh-CN"/>
        </w:rPr>
        <w:t>iming and angular-based measurement quality/uncertainty/accuracy</w:t>
      </w:r>
      <w:r>
        <w:rPr>
          <w:b/>
          <w:bCs/>
          <w:i/>
          <w:iCs/>
          <w:sz w:val="22"/>
          <w:szCs w:val="22"/>
          <w:lang w:eastAsia="zh-CN"/>
        </w:rPr>
        <w:t>, n</w:t>
      </w:r>
      <w:r w:rsidRPr="005E0E64">
        <w:rPr>
          <w:b/>
          <w:bCs/>
          <w:i/>
          <w:iCs/>
          <w:sz w:val="22"/>
          <w:szCs w:val="22"/>
          <w:lang w:eastAsia="zh-CN"/>
        </w:rPr>
        <w:t>etwork timing synchronization impairments</w:t>
      </w:r>
      <w:r>
        <w:rPr>
          <w:b/>
          <w:bCs/>
          <w:i/>
          <w:iCs/>
          <w:sz w:val="22"/>
          <w:szCs w:val="22"/>
          <w:lang w:eastAsia="zh-CN"/>
        </w:rPr>
        <w:t>, delays in reporting</w:t>
      </w:r>
      <w:r w:rsidR="001D2E6B">
        <w:rPr>
          <w:b/>
          <w:bCs/>
          <w:i/>
          <w:iCs/>
          <w:sz w:val="22"/>
          <w:szCs w:val="22"/>
          <w:lang w:eastAsia="zh-CN"/>
        </w:rPr>
        <w:t xml:space="preserve"> and</w:t>
      </w:r>
      <w:r>
        <w:rPr>
          <w:b/>
          <w:bCs/>
          <w:i/>
          <w:iCs/>
          <w:sz w:val="22"/>
          <w:szCs w:val="22"/>
          <w:lang w:eastAsia="zh-CN"/>
        </w:rPr>
        <w:t xml:space="preserve"> GDOP.</w:t>
      </w:r>
    </w:p>
    <w:p w14:paraId="1B6F1B74" w14:textId="107CEDD6" w:rsidR="001D2E6B" w:rsidRDefault="001D2E6B" w:rsidP="00F24AB0">
      <w:pPr>
        <w:spacing w:after="0"/>
        <w:jc w:val="both"/>
        <w:rPr>
          <w:b/>
          <w:bCs/>
          <w:i/>
          <w:iCs/>
          <w:sz w:val="22"/>
          <w:szCs w:val="22"/>
          <w:lang w:eastAsia="zh-CN"/>
        </w:rPr>
      </w:pPr>
    </w:p>
    <w:p w14:paraId="23BCE32A" w14:textId="2F76E6DE" w:rsidR="001D2E6B" w:rsidRDefault="001D2E6B" w:rsidP="00F24AB0">
      <w:pPr>
        <w:spacing w:after="0"/>
        <w:jc w:val="both"/>
        <w:rPr>
          <w:b/>
          <w:bCs/>
          <w:i/>
          <w:iCs/>
          <w:sz w:val="22"/>
          <w:szCs w:val="22"/>
          <w:lang w:eastAsia="zh-CN"/>
        </w:rPr>
      </w:pPr>
      <w:r w:rsidRPr="001D2E6B">
        <w:rPr>
          <w:b/>
          <w:bCs/>
          <w:i/>
          <w:iCs/>
          <w:sz w:val="22"/>
          <w:szCs w:val="22"/>
          <w:lang w:eastAsia="zh-CN"/>
        </w:rPr>
        <w:t xml:space="preserve">Proposal </w:t>
      </w:r>
      <w:r>
        <w:rPr>
          <w:b/>
          <w:bCs/>
          <w:i/>
          <w:iCs/>
          <w:sz w:val="22"/>
          <w:szCs w:val="22"/>
          <w:lang w:eastAsia="zh-CN"/>
        </w:rPr>
        <w:t>6</w:t>
      </w:r>
      <w:r w:rsidRPr="005755FE">
        <w:rPr>
          <w:b/>
          <w:bCs/>
          <w:i/>
          <w:iCs/>
          <w:sz w:val="22"/>
          <w:szCs w:val="22"/>
          <w:lang w:eastAsia="zh-CN"/>
        </w:rPr>
        <w:t>:</w:t>
      </w:r>
      <w:r>
        <w:rPr>
          <w:b/>
          <w:bCs/>
          <w:i/>
          <w:iCs/>
          <w:sz w:val="22"/>
          <w:szCs w:val="22"/>
          <w:lang w:eastAsia="zh-CN"/>
        </w:rPr>
        <w:t xml:space="preserve"> Study feared/exceptional events and error sources at the UE including UE capability, UE mobility, t</w:t>
      </w:r>
      <w:r w:rsidRPr="00E9767B">
        <w:rPr>
          <w:b/>
          <w:bCs/>
          <w:i/>
          <w:iCs/>
          <w:sz w:val="22"/>
          <w:szCs w:val="22"/>
          <w:lang w:eastAsia="zh-CN"/>
        </w:rPr>
        <w:t>iming measurement quality/uncertainty/accuracy at the UE</w:t>
      </w:r>
      <w:r>
        <w:rPr>
          <w:b/>
          <w:bCs/>
          <w:i/>
          <w:iCs/>
          <w:sz w:val="22"/>
          <w:szCs w:val="22"/>
          <w:lang w:eastAsia="zh-CN"/>
        </w:rPr>
        <w:t>, delays in reporting and clock drifts.</w:t>
      </w:r>
    </w:p>
    <w:p w14:paraId="384E0014" w14:textId="77777777" w:rsidR="001D2E6B" w:rsidRPr="00F24AB0" w:rsidRDefault="001D2E6B" w:rsidP="00F24AB0">
      <w:pPr>
        <w:spacing w:after="0"/>
        <w:jc w:val="both"/>
        <w:rPr>
          <w:b/>
          <w:bCs/>
          <w:i/>
          <w:iCs/>
          <w:lang w:eastAsia="zh-CN"/>
        </w:rPr>
      </w:pPr>
    </w:p>
    <w:p w14:paraId="7A629A4F" w14:textId="78414836" w:rsidR="00CE48E0" w:rsidRDefault="00542EB6" w:rsidP="00DC4A99">
      <w:pPr>
        <w:spacing w:after="0"/>
        <w:jc w:val="both"/>
        <w:rPr>
          <w:b/>
          <w:bCs/>
          <w:i/>
          <w:iCs/>
          <w:sz w:val="22"/>
          <w:szCs w:val="22"/>
          <w:lang w:eastAsia="zh-CN"/>
        </w:rPr>
      </w:pPr>
      <w:r w:rsidRPr="00542EB6">
        <w:rPr>
          <w:b/>
          <w:bCs/>
          <w:i/>
          <w:iCs/>
          <w:sz w:val="22"/>
          <w:szCs w:val="22"/>
          <w:lang w:eastAsia="zh-CN"/>
        </w:rPr>
        <w:t xml:space="preserve">Proposal </w:t>
      </w:r>
      <w:r>
        <w:rPr>
          <w:b/>
          <w:bCs/>
          <w:i/>
          <w:iCs/>
          <w:sz w:val="22"/>
          <w:szCs w:val="22"/>
          <w:lang w:eastAsia="zh-CN"/>
        </w:rPr>
        <w:t>7</w:t>
      </w:r>
      <w:r w:rsidRPr="005755FE">
        <w:rPr>
          <w:b/>
          <w:bCs/>
          <w:i/>
          <w:iCs/>
          <w:sz w:val="22"/>
          <w:szCs w:val="22"/>
          <w:lang w:eastAsia="zh-CN"/>
        </w:rPr>
        <w:t>:</w:t>
      </w:r>
      <w:r>
        <w:rPr>
          <w:b/>
          <w:bCs/>
          <w:i/>
          <w:iCs/>
          <w:sz w:val="22"/>
          <w:szCs w:val="22"/>
          <w:lang w:eastAsia="zh-CN"/>
        </w:rPr>
        <w:t xml:space="preserve"> Study feared/exceptional events and error sources arising from the radio propagation environment including multipath, interference, radio link/beam failures, handover, sparse network coverage.</w:t>
      </w:r>
    </w:p>
    <w:p w14:paraId="7B7C339A" w14:textId="77777777" w:rsidR="00D83164" w:rsidRDefault="00D83164" w:rsidP="00DC4A99">
      <w:pPr>
        <w:spacing w:after="0"/>
        <w:jc w:val="both"/>
        <w:rPr>
          <w:b/>
          <w:bCs/>
          <w:i/>
          <w:iCs/>
          <w:sz w:val="22"/>
          <w:szCs w:val="22"/>
          <w:lang w:eastAsia="zh-CN"/>
        </w:rPr>
      </w:pPr>
    </w:p>
    <w:p w14:paraId="05168692" w14:textId="2A80FADF" w:rsidR="00D83164" w:rsidRDefault="00D83164" w:rsidP="00DC4A99">
      <w:pPr>
        <w:spacing w:after="0"/>
        <w:jc w:val="both"/>
        <w:rPr>
          <w:b/>
          <w:bCs/>
          <w:i/>
          <w:iCs/>
          <w:sz w:val="22"/>
          <w:szCs w:val="22"/>
        </w:rPr>
      </w:pPr>
      <w:r w:rsidRPr="00D83164">
        <w:rPr>
          <w:b/>
          <w:bCs/>
          <w:i/>
          <w:iCs/>
          <w:sz w:val="22"/>
          <w:szCs w:val="22"/>
          <w:lang w:eastAsia="zh-CN"/>
        </w:rPr>
        <w:t>Proposal 8: Occurrence of feared/exceptional events require support of monitoring and proactive measures and to help the network adapt and recover the compromised positioning service.</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8BCAA0D" w:rsidR="00AB5153" w:rsidRDefault="000054E9" w:rsidP="00B00A56">
      <w:pPr>
        <w:numPr>
          <w:ilvl w:val="0"/>
          <w:numId w:val="2"/>
        </w:numPr>
        <w:rPr>
          <w:lang w:val="en-US" w:bidi="en-US"/>
        </w:rPr>
      </w:pPr>
      <w:bookmarkStart w:id="7" w:name="_Ref7816821"/>
      <w:bookmarkStart w:id="8"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7"/>
      <w:bookmarkEnd w:id="8"/>
    </w:p>
    <w:p w14:paraId="18D463EE" w14:textId="2B41E4C1" w:rsidR="00B00A56" w:rsidRPr="00542EB6" w:rsidRDefault="001040A0" w:rsidP="00542EB6">
      <w:pPr>
        <w:numPr>
          <w:ilvl w:val="0"/>
          <w:numId w:val="2"/>
        </w:numPr>
        <w:rPr>
          <w:lang w:val="en-US" w:bidi="en-US"/>
        </w:rPr>
      </w:pPr>
      <w:r>
        <w:rPr>
          <w:rFonts w:eastAsia="SimSun"/>
        </w:rPr>
        <w:t>3GPP TR 38.857, “</w:t>
      </w:r>
      <w:r w:rsidRPr="000623D8">
        <w:rPr>
          <w:rFonts w:eastAsia="SimSun"/>
        </w:rPr>
        <w:t>Study on NR Positioning Enhancements (Release 17)</w:t>
      </w:r>
      <w:r>
        <w:rPr>
          <w:rFonts w:eastAsia="SimSun"/>
        </w:rPr>
        <w:t>”, V1.0.0, December 2020.</w:t>
      </w:r>
    </w:p>
    <w:sectPr w:rsidR="00B00A56" w:rsidRPr="00542EB6"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29C85" w14:textId="77777777" w:rsidR="00297F21" w:rsidRDefault="00297F21" w:rsidP="00AC001C">
      <w:pPr>
        <w:spacing w:after="0"/>
      </w:pPr>
      <w:r>
        <w:separator/>
      </w:r>
    </w:p>
  </w:endnote>
  <w:endnote w:type="continuationSeparator" w:id="0">
    <w:p w14:paraId="3B7A8B98" w14:textId="77777777" w:rsidR="00297F21" w:rsidRDefault="00297F2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1946D" w14:textId="77777777" w:rsidR="00297F21" w:rsidRDefault="00297F21" w:rsidP="00AC001C">
      <w:pPr>
        <w:spacing w:after="0"/>
      </w:pPr>
      <w:r>
        <w:separator/>
      </w:r>
    </w:p>
  </w:footnote>
  <w:footnote w:type="continuationSeparator" w:id="0">
    <w:p w14:paraId="4265AA9A" w14:textId="77777777" w:rsidR="00297F21" w:rsidRDefault="00297F21"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8"/>
  </w:num>
  <w:num w:numId="3">
    <w:abstractNumId w:val="7"/>
  </w:num>
  <w:num w:numId="4">
    <w:abstractNumId w:val="11"/>
  </w:num>
  <w:num w:numId="5">
    <w:abstractNumId w:val="5"/>
  </w:num>
  <w:num w:numId="6">
    <w:abstractNumId w:val="1"/>
  </w:num>
  <w:num w:numId="7">
    <w:abstractNumId w:val="4"/>
  </w:num>
  <w:num w:numId="8">
    <w:abstractNumId w:val="10"/>
  </w:num>
  <w:num w:numId="9">
    <w:abstractNumId w:val="2"/>
  </w:num>
  <w:num w:numId="10">
    <w:abstractNumId w:val="0"/>
  </w:num>
  <w:num w:numId="11">
    <w:abstractNumId w:val="9"/>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7DC"/>
    <w:rsid w:val="00002A19"/>
    <w:rsid w:val="00002E3F"/>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4E0"/>
    <w:rsid w:val="00146916"/>
    <w:rsid w:val="00146967"/>
    <w:rsid w:val="0014718E"/>
    <w:rsid w:val="00147356"/>
    <w:rsid w:val="00147DFE"/>
    <w:rsid w:val="00147EE6"/>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C3B"/>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5B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A29"/>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36C"/>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49DA"/>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7C5"/>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7A9"/>
    <w:rsid w:val="00543995"/>
    <w:rsid w:val="005439EF"/>
    <w:rsid w:val="0054443B"/>
    <w:rsid w:val="00544448"/>
    <w:rsid w:val="00544A2A"/>
    <w:rsid w:val="005463CC"/>
    <w:rsid w:val="005469D8"/>
    <w:rsid w:val="00546EED"/>
    <w:rsid w:val="00546FA3"/>
    <w:rsid w:val="005470F8"/>
    <w:rsid w:val="0054758F"/>
    <w:rsid w:val="00547629"/>
    <w:rsid w:val="005479CC"/>
    <w:rsid w:val="00547A06"/>
    <w:rsid w:val="00547CFC"/>
    <w:rsid w:val="00547FE4"/>
    <w:rsid w:val="00547FFC"/>
    <w:rsid w:val="0055008F"/>
    <w:rsid w:val="005508CA"/>
    <w:rsid w:val="00550A33"/>
    <w:rsid w:val="00550E89"/>
    <w:rsid w:val="00551B60"/>
    <w:rsid w:val="00551FF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A63"/>
    <w:rsid w:val="005B6AAE"/>
    <w:rsid w:val="005B780B"/>
    <w:rsid w:val="005B7A35"/>
    <w:rsid w:val="005B7D4E"/>
    <w:rsid w:val="005C08A0"/>
    <w:rsid w:val="005C1572"/>
    <w:rsid w:val="005C17F3"/>
    <w:rsid w:val="005C1A57"/>
    <w:rsid w:val="005C1BA4"/>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5C"/>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06B"/>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13B"/>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1F84"/>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1E2"/>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654"/>
    <w:rsid w:val="009508FE"/>
    <w:rsid w:val="00950AE8"/>
    <w:rsid w:val="00950BF2"/>
    <w:rsid w:val="00950DB5"/>
    <w:rsid w:val="00950F2F"/>
    <w:rsid w:val="00951035"/>
    <w:rsid w:val="0095174A"/>
    <w:rsid w:val="00951A68"/>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094"/>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61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06"/>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034"/>
    <w:rsid w:val="00BF3168"/>
    <w:rsid w:val="00BF323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28D"/>
    <w:rsid w:val="00D33AB8"/>
    <w:rsid w:val="00D33CC1"/>
    <w:rsid w:val="00D33DBB"/>
    <w:rsid w:val="00D3456B"/>
    <w:rsid w:val="00D345B0"/>
    <w:rsid w:val="00D3493B"/>
    <w:rsid w:val="00D349BE"/>
    <w:rsid w:val="00D34CC2"/>
    <w:rsid w:val="00D34E32"/>
    <w:rsid w:val="00D34EDC"/>
    <w:rsid w:val="00D34F9F"/>
    <w:rsid w:val="00D3509C"/>
    <w:rsid w:val="00D3530F"/>
    <w:rsid w:val="00D353C2"/>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3AE"/>
    <w:rsid w:val="00D544C4"/>
    <w:rsid w:val="00D54B1C"/>
    <w:rsid w:val="00D54B9F"/>
    <w:rsid w:val="00D54CCD"/>
    <w:rsid w:val="00D54F9B"/>
    <w:rsid w:val="00D55704"/>
    <w:rsid w:val="00D5582E"/>
    <w:rsid w:val="00D559B0"/>
    <w:rsid w:val="00D55DA4"/>
    <w:rsid w:val="00D55EDE"/>
    <w:rsid w:val="00D560EE"/>
    <w:rsid w:val="00D56270"/>
    <w:rsid w:val="00D56613"/>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0F2"/>
    <w:rsid w:val="00D64354"/>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164"/>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9BA"/>
    <w:rsid w:val="00DE7791"/>
    <w:rsid w:val="00DE785B"/>
    <w:rsid w:val="00DE7A9B"/>
    <w:rsid w:val="00DF05F0"/>
    <w:rsid w:val="00DF0B7A"/>
    <w:rsid w:val="00DF0C98"/>
    <w:rsid w:val="00DF0E2D"/>
    <w:rsid w:val="00DF104A"/>
    <w:rsid w:val="00DF11BA"/>
    <w:rsid w:val="00DF13AE"/>
    <w:rsid w:val="00DF1474"/>
    <w:rsid w:val="00DF173A"/>
    <w:rsid w:val="00DF1D43"/>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5FD0"/>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2101</Words>
  <Characters>11980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2022-04-29T09:02:00Z</dcterms:created>
  <dcterms:modified xsi:type="dcterms:W3CDTF">2022-04-29T20:48:00Z</dcterms:modified>
</cp:coreProperties>
</file>