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B0C93" w14:textId="67AA1128" w:rsidR="004607C3" w:rsidRDefault="00F44844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>
        <w:rPr>
          <w:rFonts w:ascii="Arial" w:hAnsi="Arial" w:cs="Arial" w:hint="eastAsia"/>
          <w:b/>
          <w:bCs/>
          <w:sz w:val="22"/>
          <w:lang w:eastAsia="ja-JP"/>
        </w:rPr>
        <w:t>RAN</w:t>
      </w:r>
      <w:r w:rsidR="004607C3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 w:hint="eastAsia"/>
          <w:b/>
          <w:bCs/>
          <w:sz w:val="22"/>
          <w:lang w:eastAsia="ja-JP"/>
        </w:rPr>
        <w:t>WG1</w:t>
      </w:r>
      <w:r>
        <w:rPr>
          <w:rFonts w:ascii="Arial" w:hAnsi="Arial" w:cs="Arial"/>
          <w:b/>
          <w:bCs/>
          <w:sz w:val="22"/>
        </w:rPr>
        <w:t xml:space="preserve"> #</w:t>
      </w:r>
      <w:r>
        <w:rPr>
          <w:rFonts w:ascii="Arial" w:hAnsi="Arial" w:cs="Arial" w:hint="eastAsia"/>
          <w:b/>
          <w:bCs/>
          <w:sz w:val="22"/>
          <w:lang w:eastAsia="ja-JP"/>
        </w:rPr>
        <w:t>10</w:t>
      </w:r>
      <w:r w:rsidR="001C63B9">
        <w:rPr>
          <w:rFonts w:ascii="Arial" w:hAnsi="Arial" w:cs="Arial" w:hint="eastAsia"/>
          <w:b/>
          <w:bCs/>
          <w:sz w:val="22"/>
          <w:lang w:eastAsia="ja-JP"/>
        </w:rPr>
        <w:t>9</w:t>
      </w:r>
      <w:r w:rsidR="00B67669">
        <w:rPr>
          <w:rFonts w:ascii="Arial" w:hAnsi="Arial" w:cs="Arial" w:hint="eastAsia"/>
          <w:b/>
          <w:bCs/>
          <w:sz w:val="22"/>
          <w:lang w:eastAsia="ja-JP"/>
        </w:rPr>
        <w:t>-e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F35194" w:rsidRPr="00F35194">
        <w:rPr>
          <w:rFonts w:ascii="Arial" w:hAnsi="Arial" w:cs="Arial"/>
          <w:b/>
          <w:bCs/>
          <w:sz w:val="22"/>
          <w:lang w:eastAsia="ja-JP"/>
        </w:rPr>
        <w:t>R1-2204354</w:t>
      </w:r>
    </w:p>
    <w:p w14:paraId="43EE4AE1" w14:textId="13DB383F" w:rsidR="004607C3" w:rsidRDefault="00F44844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 w:hint="eastAsia"/>
          <w:b/>
          <w:bCs/>
          <w:sz w:val="22"/>
          <w:lang w:eastAsia="ja-JP"/>
        </w:rPr>
        <w:t>e-Meeting</w:t>
      </w:r>
      <w:r w:rsidR="00B9039F">
        <w:rPr>
          <w:rFonts w:ascii="Arial" w:hAnsi="Arial" w:cs="Arial"/>
          <w:b/>
          <w:bCs/>
          <w:sz w:val="22"/>
        </w:rPr>
        <w:t>,</w:t>
      </w:r>
      <w:r w:rsidR="00713FCB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356F36">
        <w:rPr>
          <w:rFonts w:ascii="Arial" w:hAnsi="Arial" w:cs="Arial" w:hint="eastAsia"/>
          <w:b/>
          <w:bCs/>
          <w:sz w:val="22"/>
          <w:lang w:eastAsia="ja-JP"/>
        </w:rPr>
        <w:t>May</w:t>
      </w:r>
      <w:r w:rsidR="00B9039F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CE71F2">
        <w:rPr>
          <w:rFonts w:ascii="Arial" w:hAnsi="Arial" w:cs="Arial" w:hint="eastAsia"/>
          <w:b/>
          <w:bCs/>
          <w:sz w:val="22"/>
          <w:lang w:eastAsia="ja-JP"/>
        </w:rPr>
        <w:t>9</w:t>
      </w:r>
      <w:r w:rsidR="00B9039F" w:rsidRPr="008D5B4E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B9039F" w:rsidRPr="008D5B4E">
        <w:rPr>
          <w:rFonts w:ascii="Arial" w:hAnsi="Arial" w:cs="Arial"/>
          <w:b/>
          <w:kern w:val="2"/>
          <w:sz w:val="22"/>
          <w:szCs w:val="22"/>
          <w:lang w:eastAsia="zh-CN"/>
        </w:rPr>
        <w:t>–</w:t>
      </w:r>
      <w:r w:rsidR="00CE71F2">
        <w:rPr>
          <w:rFonts w:ascii="Arial" w:hAnsi="Arial" w:cs="Arial" w:hint="eastAsia"/>
          <w:b/>
          <w:kern w:val="2"/>
          <w:sz w:val="22"/>
          <w:szCs w:val="22"/>
          <w:lang w:eastAsia="ja-JP"/>
        </w:rPr>
        <w:t xml:space="preserve"> 20</w:t>
      </w:r>
      <w:r w:rsidR="0090485C">
        <w:rPr>
          <w:rFonts w:ascii="Arial" w:hAnsi="Arial" w:cs="Arial" w:hint="eastAsia"/>
          <w:b/>
          <w:kern w:val="2"/>
          <w:sz w:val="22"/>
          <w:szCs w:val="22"/>
          <w:lang w:eastAsia="ja-JP"/>
        </w:rPr>
        <w:t>, 2022</w:t>
      </w:r>
    </w:p>
    <w:p w14:paraId="27BB6DBC" w14:textId="77777777" w:rsidR="004607C3" w:rsidRDefault="004607C3">
      <w:pPr>
        <w:rPr>
          <w:rFonts w:ascii="Arial" w:hAnsi="Arial" w:cs="Arial"/>
        </w:rPr>
      </w:pPr>
    </w:p>
    <w:p w14:paraId="5C6D9086" w14:textId="4D6024E7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1C1685" w:rsidRPr="001C1685">
        <w:rPr>
          <w:rFonts w:ascii="Arial" w:hAnsi="Arial" w:cs="Arial"/>
          <w:b/>
          <w:lang w:eastAsia="ja-JP"/>
        </w:rPr>
        <w:t>8.12.</w:t>
      </w:r>
      <w:r w:rsidR="001C63B9">
        <w:rPr>
          <w:rFonts w:ascii="Arial" w:hAnsi="Arial" w:cs="Arial" w:hint="eastAsia"/>
          <w:b/>
          <w:lang w:eastAsia="ja-JP"/>
        </w:rPr>
        <w:t>1</w:t>
      </w:r>
    </w:p>
    <w:p w14:paraId="724E4C9A" w14:textId="2BA4792A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2072">
        <w:rPr>
          <w:rFonts w:ascii="Arial" w:hAnsi="Arial" w:cs="Arial" w:hint="eastAsia"/>
          <w:b/>
          <w:lang w:eastAsia="ja-JP"/>
        </w:rPr>
        <w:t xml:space="preserve">Remaining </w:t>
      </w:r>
      <w:r w:rsidR="002D5193">
        <w:rPr>
          <w:rFonts w:ascii="Arial" w:hAnsi="Arial" w:cs="Arial" w:hint="eastAsia"/>
          <w:b/>
          <w:lang w:eastAsia="ja-JP"/>
        </w:rPr>
        <w:t>issue</w:t>
      </w:r>
      <w:r w:rsidR="00A92072">
        <w:rPr>
          <w:rFonts w:ascii="Arial" w:hAnsi="Arial" w:cs="Arial" w:hint="eastAsia"/>
          <w:b/>
          <w:lang w:eastAsia="ja-JP"/>
        </w:rPr>
        <w:t>s on</w:t>
      </w:r>
      <w:r w:rsidR="00721770" w:rsidRPr="00650DF2">
        <w:rPr>
          <w:rFonts w:ascii="Arial" w:hAnsi="Arial" w:cs="Arial" w:hint="eastAsia"/>
          <w:b/>
          <w:bCs/>
          <w:lang w:eastAsia="ja-JP"/>
        </w:rPr>
        <w:t xml:space="preserve"> </w:t>
      </w:r>
      <w:r w:rsidR="001C1685">
        <w:rPr>
          <w:rFonts w:ascii="Arial" w:hAnsi="Arial" w:cs="Arial" w:hint="eastAsia"/>
          <w:b/>
          <w:bCs/>
          <w:lang w:eastAsia="ja-JP"/>
        </w:rPr>
        <w:t>HARQ-ACK feedback procedure for multicast</w:t>
      </w:r>
    </w:p>
    <w:p w14:paraId="40DDADAD" w14:textId="77777777" w:rsidR="004607C3" w:rsidRPr="00650DF2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21770">
        <w:rPr>
          <w:rFonts w:ascii="Arial" w:hAnsi="Arial" w:cs="Arial" w:hint="eastAsia"/>
          <w:b/>
          <w:lang w:eastAsia="ja-JP"/>
        </w:rPr>
        <w:t>NTT DOCOMO</w:t>
      </w:r>
      <w:r w:rsidR="00A1527C">
        <w:rPr>
          <w:rFonts w:ascii="Arial" w:hAnsi="Arial" w:cs="Arial"/>
          <w:b/>
          <w:lang w:eastAsia="ja-JP"/>
        </w:rPr>
        <w:t>, INC.</w:t>
      </w:r>
    </w:p>
    <w:p w14:paraId="135C97E6" w14:textId="77777777" w:rsidR="004607C3" w:rsidRPr="00650DF2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650DF2">
        <w:rPr>
          <w:rFonts w:ascii="Arial" w:hAnsi="Arial" w:cs="Arial"/>
          <w:b/>
        </w:rPr>
        <w:t>Document for</w:t>
      </w:r>
      <w:r w:rsidR="004607C3" w:rsidRPr="00650DF2">
        <w:rPr>
          <w:rFonts w:ascii="Arial" w:hAnsi="Arial" w:cs="Arial"/>
          <w:b/>
        </w:rPr>
        <w:t>:</w:t>
      </w:r>
      <w:r w:rsidR="004607C3" w:rsidRPr="00650DF2">
        <w:rPr>
          <w:rFonts w:ascii="Arial" w:hAnsi="Arial" w:cs="Arial"/>
          <w:bCs/>
        </w:rPr>
        <w:tab/>
      </w:r>
      <w:r w:rsidR="00650DF2" w:rsidRPr="00650DF2">
        <w:rPr>
          <w:rFonts w:ascii="Arial" w:hAnsi="Arial" w:cs="Arial" w:hint="eastAsia"/>
          <w:b/>
          <w:bCs/>
          <w:lang w:eastAsia="ja-JP"/>
        </w:rPr>
        <w:t>Discussion/Decision</w:t>
      </w:r>
    </w:p>
    <w:p w14:paraId="623C020F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3327D96F" w14:textId="77777777" w:rsidR="004607C3" w:rsidRDefault="004607C3">
      <w:pPr>
        <w:rPr>
          <w:rFonts w:ascii="Arial" w:hAnsi="Arial" w:cs="Arial"/>
        </w:rPr>
      </w:pPr>
    </w:p>
    <w:p w14:paraId="1ACD44F4" w14:textId="77777777" w:rsidR="00C21D28" w:rsidRPr="00183E65" w:rsidRDefault="00A82A79" w:rsidP="0081695E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Introduction</w:t>
      </w:r>
    </w:p>
    <w:p w14:paraId="7831A682" w14:textId="73936404" w:rsidR="007A144E" w:rsidRPr="00630287" w:rsidRDefault="007A144E" w:rsidP="007A144E">
      <w:pPr>
        <w:rPr>
          <w:lang w:eastAsia="ja-JP"/>
        </w:rPr>
      </w:pPr>
      <w:r w:rsidRPr="00751DD0">
        <w:rPr>
          <w:lang w:eastAsia="ja-JP"/>
        </w:rPr>
        <w:t>In this contribution, the remaining issues related to</w:t>
      </w:r>
      <w:r>
        <w:rPr>
          <w:rFonts w:hint="eastAsia"/>
          <w:lang w:eastAsia="ja-JP"/>
        </w:rPr>
        <w:t xml:space="preserve"> HARQ-ACK feedback procedure for multicast</w:t>
      </w:r>
      <w:r w:rsidRPr="00751DD0">
        <w:rPr>
          <w:lang w:eastAsia="ja-JP"/>
        </w:rPr>
        <w:t xml:space="preserve"> are discussed.</w:t>
      </w:r>
    </w:p>
    <w:p w14:paraId="1F75DCAD" w14:textId="77777777" w:rsidR="00D22094" w:rsidRDefault="00D22094" w:rsidP="00591A26">
      <w:pPr>
        <w:rPr>
          <w:rFonts w:ascii="Arial" w:hAnsi="Arial" w:cs="Arial"/>
          <w:b/>
          <w:sz w:val="24"/>
        </w:rPr>
      </w:pPr>
    </w:p>
    <w:p w14:paraId="079F9060" w14:textId="7B4F0688" w:rsidR="00FD7768" w:rsidRDefault="003E724F" w:rsidP="0081695E">
      <w:pPr>
        <w:pStyle w:val="1"/>
        <w:numPr>
          <w:ilvl w:val="0"/>
          <w:numId w:val="7"/>
        </w:numPr>
        <w:spacing w:after="120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77047E66" w14:textId="655AADF5" w:rsidR="008D6B57" w:rsidRDefault="008D6B57" w:rsidP="008D6B57">
      <w:pPr>
        <w:pStyle w:val="2"/>
        <w:numPr>
          <w:ilvl w:val="1"/>
          <w:numId w:val="7"/>
        </w:numPr>
        <w:spacing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>ACK/NACK</w:t>
      </w:r>
      <w:r>
        <w:rPr>
          <w:lang w:eastAsia="ja-JP"/>
        </w:rPr>
        <w:t xml:space="preserve"> based </w:t>
      </w:r>
      <w:r>
        <w:rPr>
          <w:rFonts w:hint="eastAsia"/>
          <w:lang w:eastAsia="ja-JP"/>
        </w:rPr>
        <w:t>HARQ-ACK feedback</w:t>
      </w:r>
      <w:r w:rsidR="000B4700">
        <w:rPr>
          <w:rFonts w:hint="eastAsia"/>
          <w:lang w:eastAsia="ja-JP"/>
        </w:rPr>
        <w:t xml:space="preserve"> for multicast</w:t>
      </w:r>
    </w:p>
    <w:p w14:paraId="7A77D5E0" w14:textId="55D12228" w:rsidR="00D57BD2" w:rsidRDefault="00881BFA" w:rsidP="00D82CEB">
      <w:pPr>
        <w:pStyle w:val="2"/>
        <w:numPr>
          <w:ilvl w:val="2"/>
          <w:numId w:val="7"/>
        </w:numPr>
        <w:spacing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>Type-1 HARQ-ACK codebook</w:t>
      </w:r>
      <w:r w:rsidR="00F411DD">
        <w:rPr>
          <w:rFonts w:hint="eastAsia"/>
          <w:lang w:eastAsia="ja-JP"/>
        </w:rPr>
        <w:t xml:space="preserve"> for multicast</w:t>
      </w:r>
    </w:p>
    <w:p w14:paraId="78653570" w14:textId="58D7235A" w:rsidR="004C4A70" w:rsidRDefault="00A43E22" w:rsidP="00A74DB7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In RAN1</w:t>
      </w:r>
      <w:r w:rsidR="00EE37B7">
        <w:rPr>
          <w:rFonts w:hint="eastAsia"/>
          <w:lang w:eastAsia="ja-JP"/>
        </w:rPr>
        <w:t>#108</w:t>
      </w:r>
      <w:r>
        <w:rPr>
          <w:rFonts w:hint="eastAsia"/>
          <w:lang w:eastAsia="ja-JP"/>
        </w:rPr>
        <w:t>-e the following agreements were made</w:t>
      </w:r>
      <w:r w:rsidR="002C720E">
        <w:rPr>
          <w:rFonts w:hint="eastAsia"/>
          <w:lang w:eastAsia="ja-JP"/>
        </w:rPr>
        <w:t xml:space="preserve"> </w:t>
      </w:r>
      <w:r w:rsidR="002C720E">
        <w:rPr>
          <w:lang w:eastAsia="ja-JP"/>
        </w:rPr>
        <w:fldChar w:fldCharType="begin"/>
      </w:r>
      <w:r w:rsidR="002C720E">
        <w:rPr>
          <w:lang w:eastAsia="ja-JP"/>
        </w:rPr>
        <w:instrText xml:space="preserve"> </w:instrText>
      </w:r>
      <w:r w:rsidR="002C720E">
        <w:rPr>
          <w:rFonts w:hint="eastAsia"/>
          <w:lang w:eastAsia="ja-JP"/>
        </w:rPr>
        <w:instrText>REF _Ref101549047 \r \h</w:instrText>
      </w:r>
      <w:r w:rsidR="002C720E">
        <w:rPr>
          <w:lang w:eastAsia="ja-JP"/>
        </w:rPr>
        <w:instrText xml:space="preserve"> </w:instrText>
      </w:r>
      <w:r w:rsidR="002C720E">
        <w:rPr>
          <w:lang w:eastAsia="ja-JP"/>
        </w:rPr>
      </w:r>
      <w:r w:rsidR="002C720E">
        <w:rPr>
          <w:lang w:eastAsia="ja-JP"/>
        </w:rPr>
        <w:fldChar w:fldCharType="separate"/>
      </w:r>
      <w:r w:rsidR="00024976">
        <w:rPr>
          <w:lang w:eastAsia="ja-JP"/>
        </w:rPr>
        <w:t>[5]</w:t>
      </w:r>
      <w:r w:rsidR="002C720E">
        <w:rPr>
          <w:lang w:eastAsia="ja-JP"/>
        </w:rPr>
        <w:fldChar w:fldCharType="end"/>
      </w:r>
      <w:r>
        <w:rPr>
          <w:rFonts w:hint="eastAsia"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C4A70" w14:paraId="5F5428CB" w14:textId="77777777" w:rsidTr="004C4A70">
        <w:tc>
          <w:tcPr>
            <w:tcW w:w="9855" w:type="dxa"/>
          </w:tcPr>
          <w:p w14:paraId="38591F0A" w14:textId="77777777" w:rsidR="00EE37B7" w:rsidRPr="00BD4C00" w:rsidRDefault="00EE37B7" w:rsidP="00EE37B7">
            <w:pPr>
              <w:rPr>
                <w:bCs/>
                <w:highlight w:val="green"/>
                <w:lang w:eastAsia="zh-CN"/>
              </w:rPr>
            </w:pPr>
            <w:r w:rsidRPr="00BD4C00">
              <w:rPr>
                <w:bCs/>
                <w:highlight w:val="green"/>
                <w:lang w:eastAsia="zh-CN"/>
              </w:rPr>
              <w:t>Agreement</w:t>
            </w:r>
          </w:p>
          <w:p w14:paraId="4E088F49" w14:textId="77777777" w:rsidR="00EE37B7" w:rsidRDefault="00EE37B7" w:rsidP="00EE37B7">
            <w:pPr>
              <w:autoSpaceDE w:val="0"/>
              <w:autoSpaceDN w:val="0"/>
              <w:adjustRightInd w:val="0"/>
              <w:contextualSpacing/>
              <w:rPr>
                <w:lang w:eastAsia="zh-CN"/>
              </w:rPr>
            </w:pPr>
            <w:r w:rsidRPr="00FB27FB">
              <w:rPr>
                <w:lang w:eastAsia="zh-CN"/>
              </w:rPr>
              <w:t xml:space="preserve">For Type-1 codebook generation, </w:t>
            </w:r>
            <w:r w:rsidRPr="00870C32">
              <w:rPr>
                <w:lang w:eastAsia="zh-CN"/>
              </w:rPr>
              <w:t>if all configured G-RNTIs are with HARQ-ACK disabled by RRC signalling, UE does not report any HARQ-ACK information in the PUCCH slot;</w:t>
            </w:r>
          </w:p>
          <w:p w14:paraId="396DB664" w14:textId="77777777" w:rsidR="00EE37B7" w:rsidRPr="00870C32" w:rsidRDefault="00EE37B7" w:rsidP="00EE37B7">
            <w:pPr>
              <w:pStyle w:val="ad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For other cases, FFS between the 3 alternatives below:</w:t>
            </w:r>
          </w:p>
          <w:p w14:paraId="40FAF01F" w14:textId="77777777" w:rsidR="00EE37B7" w:rsidRDefault="00EE37B7" w:rsidP="00EE37B7">
            <w:pPr>
              <w:pStyle w:val="ad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Alt1: </w:t>
            </w:r>
            <w:r w:rsidRPr="00870C32">
              <w:rPr>
                <w:lang w:eastAsia="zh-CN"/>
              </w:rPr>
              <w:t>if at least one configured G-RNTI is with HARQ-ACK enabled, UE will report NACK for the G-RNTI with HARQ-ACK disabled regardless of decoding results of corresponding PDSCH.</w:t>
            </w:r>
          </w:p>
          <w:p w14:paraId="75DAAE46" w14:textId="77777777" w:rsidR="00EE37B7" w:rsidRDefault="00EE37B7" w:rsidP="00EE37B7">
            <w:pPr>
              <w:pStyle w:val="ad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Alt2: </w:t>
            </w:r>
            <w:r w:rsidRPr="00870C32">
              <w:rPr>
                <w:lang w:eastAsia="zh-CN"/>
              </w:rPr>
              <w:t xml:space="preserve">if at least one configured G-RNTI is with HARQ-ACK enabled, UE </w:t>
            </w:r>
            <w:r>
              <w:rPr>
                <w:lang w:eastAsia="zh-CN"/>
              </w:rPr>
              <w:t>reports actual HARQ-ACK result for all G-RNTIs</w:t>
            </w:r>
            <w:r w:rsidRPr="00870C32">
              <w:rPr>
                <w:lang w:eastAsia="zh-CN"/>
              </w:rPr>
              <w:t>.</w:t>
            </w:r>
          </w:p>
          <w:p w14:paraId="615CAB8A" w14:textId="77777777" w:rsidR="00EE37B7" w:rsidRDefault="00EE37B7" w:rsidP="00EE37B7">
            <w:pPr>
              <w:pStyle w:val="ad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eastAsia="zh-CN"/>
              </w:rPr>
            </w:pPr>
            <w:r w:rsidRPr="00801EE4">
              <w:rPr>
                <w:lang w:eastAsia="zh-CN"/>
              </w:rPr>
              <w:t xml:space="preserve">Alt3: UE is not expected to be configured </w:t>
            </w:r>
            <w:r w:rsidRPr="00730E6E">
              <w:rPr>
                <w:lang w:eastAsia="zh-CN"/>
              </w:rPr>
              <w:t>with some G-RNTI with HARQ-ACK disabled by RRC signalling and some other G-RNTI with HARQ-ACK enabled by RRC signalling for all configured G-RNTI</w:t>
            </w:r>
          </w:p>
          <w:p w14:paraId="3B2DAD91" w14:textId="77777777" w:rsidR="00EE37B7" w:rsidRPr="00730E6E" w:rsidRDefault="00EE37B7" w:rsidP="00A74DB7">
            <w:pPr>
              <w:pStyle w:val="ad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Other alternatives are not precluded</w:t>
            </w:r>
          </w:p>
          <w:p w14:paraId="5CE620B0" w14:textId="77777777" w:rsidR="004C4A70" w:rsidRDefault="004C4A70" w:rsidP="00D82CEB">
            <w:pPr>
              <w:rPr>
                <w:lang w:eastAsia="ja-JP"/>
              </w:rPr>
            </w:pPr>
          </w:p>
          <w:p w14:paraId="0380D788" w14:textId="77777777" w:rsidR="004A4D4F" w:rsidRPr="00DD1C10" w:rsidRDefault="004A4D4F" w:rsidP="004A4D4F">
            <w:pPr>
              <w:rPr>
                <w:highlight w:val="green"/>
                <w:lang w:eastAsia="zh-CN"/>
              </w:rPr>
            </w:pPr>
            <w:r w:rsidRPr="00DD1C10">
              <w:rPr>
                <w:highlight w:val="green"/>
                <w:lang w:eastAsia="zh-CN"/>
              </w:rPr>
              <w:t>Agreement</w:t>
            </w:r>
          </w:p>
          <w:p w14:paraId="00D93CD9" w14:textId="77777777" w:rsidR="004A4D4F" w:rsidRPr="00DD1C10" w:rsidRDefault="004A4D4F" w:rsidP="004A4D4F">
            <w:pPr>
              <w:rPr>
                <w:lang w:eastAsia="zh-CN"/>
              </w:rPr>
            </w:pPr>
            <w:r w:rsidRPr="00DD1C10">
              <w:rPr>
                <w:lang w:eastAsia="zh-CN"/>
              </w:rPr>
              <w:t xml:space="preserve">If a UE supports ACK/NACK based feedback for dynamic multicast scheduling and for multicast SPS, and if the UE is configured with ACK/NACK based feedback for multicast dynamic scheduling and is configured with disabled HARQ feedback for multicast SPS scheduling, for Type-1 codebook generation, </w:t>
            </w:r>
          </w:p>
          <w:p w14:paraId="29000C67" w14:textId="39B0FB30" w:rsidR="004A4D4F" w:rsidRPr="00DD1C10" w:rsidRDefault="004A4D4F" w:rsidP="004A4D4F">
            <w:pPr>
              <w:pStyle w:val="ad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eastAsia="zh-CN"/>
              </w:rPr>
            </w:pPr>
            <w:r w:rsidRPr="00DD1C10">
              <w:rPr>
                <w:lang w:eastAsia="zh-CN"/>
              </w:rPr>
              <w:t>FFS between the 4 alternatives below:</w:t>
            </w:r>
          </w:p>
          <w:p w14:paraId="01E88E69" w14:textId="77777777" w:rsidR="004A4D4F" w:rsidRPr="00DD1C10" w:rsidRDefault="004A4D4F" w:rsidP="004A4D4F">
            <w:pPr>
              <w:pStyle w:val="ad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eastAsia="zh-CN"/>
              </w:rPr>
            </w:pPr>
            <w:r w:rsidRPr="00DD1C10">
              <w:rPr>
                <w:lang w:eastAsia="zh-CN"/>
              </w:rPr>
              <w:t>Alt1: UE will report NACK for the G-CS-RNTI with HARQ-ACK disabled regardless of decoding results of corresponding PDSCH.</w:t>
            </w:r>
          </w:p>
          <w:p w14:paraId="51ABF998" w14:textId="77777777" w:rsidR="004A4D4F" w:rsidRPr="00DD1C10" w:rsidRDefault="004A4D4F" w:rsidP="004A4D4F">
            <w:pPr>
              <w:pStyle w:val="ad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eastAsia="zh-CN"/>
              </w:rPr>
            </w:pPr>
            <w:r w:rsidRPr="00DD1C10">
              <w:rPr>
                <w:lang w:eastAsia="zh-CN"/>
              </w:rPr>
              <w:t>Alt2: UE will report ACK/NACK for the G-CS-RNTI with HARQ-ACK disabled regardless of decoding results of corresponding PDSCH.</w:t>
            </w:r>
          </w:p>
          <w:p w14:paraId="4D931B31" w14:textId="77777777" w:rsidR="004A4D4F" w:rsidRPr="00DD1C10" w:rsidRDefault="004A4D4F" w:rsidP="004A4D4F">
            <w:pPr>
              <w:pStyle w:val="ad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eastAsia="zh-CN"/>
              </w:rPr>
            </w:pPr>
            <w:r w:rsidRPr="00DD1C10">
              <w:rPr>
                <w:lang w:eastAsia="zh-CN"/>
              </w:rPr>
              <w:t xml:space="preserve">Alt3: UE is not expected to be configured with G-RNTI with HARQ-ACK enabled by RRC signalling and G-CS-RNTI with HARQ-ACK enabled by RRC signalling. </w:t>
            </w:r>
          </w:p>
          <w:p w14:paraId="1F870D3B" w14:textId="77777777" w:rsidR="004A4D4F" w:rsidRPr="00DD1C10" w:rsidRDefault="004A4D4F" w:rsidP="004A4D4F">
            <w:pPr>
              <w:pStyle w:val="ad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eastAsia="zh-CN"/>
              </w:rPr>
            </w:pPr>
            <w:r w:rsidRPr="00DD1C10">
              <w:rPr>
                <w:lang w:eastAsia="zh-CN"/>
              </w:rPr>
              <w:t>Alt4: UE does not report any HARQ-ACK information for G-CS-RNTI with HARQ-ACK feedback disabled by RRC.</w:t>
            </w:r>
          </w:p>
          <w:p w14:paraId="26AD3EEF" w14:textId="53DBF93E" w:rsidR="004A4D4F" w:rsidRPr="004A4D4F" w:rsidRDefault="004A4D4F" w:rsidP="00A74DB7">
            <w:pPr>
              <w:pStyle w:val="ad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lang w:eastAsia="zh-CN"/>
              </w:rPr>
            </w:pPr>
            <w:r w:rsidRPr="00DD1C10">
              <w:rPr>
                <w:lang w:eastAsia="zh-CN"/>
              </w:rPr>
              <w:t xml:space="preserve">Other alternatives are not precluded. </w:t>
            </w:r>
          </w:p>
        </w:tc>
      </w:tr>
    </w:tbl>
    <w:p w14:paraId="112469A1" w14:textId="66C07743" w:rsidR="0036264D" w:rsidRDefault="00D903FA" w:rsidP="00B04962">
      <w:pPr>
        <w:spacing w:beforeLines="50" w:before="120" w:afterLines="50" w:after="120"/>
        <w:rPr>
          <w:lang w:eastAsia="ja-JP"/>
        </w:rPr>
      </w:pPr>
      <w:r>
        <w:rPr>
          <w:rFonts w:hint="eastAsia"/>
          <w:lang w:eastAsia="ja-JP"/>
        </w:rPr>
        <w:t>Enabling/disabling HARQ-ACK feedback should be based on the reliability required for multicast service.</w:t>
      </w:r>
      <w:r w:rsidR="00E554D1">
        <w:rPr>
          <w:rFonts w:hint="eastAsia"/>
          <w:lang w:eastAsia="ja-JP"/>
        </w:rPr>
        <w:t xml:space="preserve"> </w:t>
      </w:r>
      <w:r w:rsidR="00782D7C">
        <w:rPr>
          <w:rFonts w:hint="eastAsia"/>
          <w:lang w:eastAsia="ja-JP"/>
        </w:rPr>
        <w:t>W</w:t>
      </w:r>
      <w:r w:rsidR="007B2A51">
        <w:rPr>
          <w:rFonts w:hint="eastAsia"/>
          <w:lang w:eastAsia="ja-JP"/>
        </w:rPr>
        <w:t>hen multiple G-RNTIs</w:t>
      </w:r>
      <w:r w:rsidR="00E92EB3">
        <w:rPr>
          <w:lang w:eastAsia="ja-JP"/>
        </w:rPr>
        <w:t>/G-CS-RNTIs</w:t>
      </w:r>
      <w:r w:rsidR="007B2A51">
        <w:rPr>
          <w:rFonts w:hint="eastAsia"/>
          <w:lang w:eastAsia="ja-JP"/>
        </w:rPr>
        <w:t xml:space="preserve"> are configured, </w:t>
      </w:r>
      <w:r w:rsidR="007F29F4">
        <w:rPr>
          <w:rFonts w:hint="eastAsia"/>
          <w:lang w:eastAsia="ja-JP"/>
        </w:rPr>
        <w:t>H</w:t>
      </w:r>
      <w:r w:rsidR="009D6D3F">
        <w:rPr>
          <w:rFonts w:hint="eastAsia"/>
          <w:lang w:eastAsia="ja-JP"/>
        </w:rPr>
        <w:t>ARQ-ACK feedback may be enabled for some G-RNTIs</w:t>
      </w:r>
      <w:r w:rsidR="001D7B2A">
        <w:rPr>
          <w:rFonts w:hint="eastAsia"/>
          <w:lang w:eastAsia="ja-JP"/>
        </w:rPr>
        <w:t>/G-CS-RNTIs</w:t>
      </w:r>
      <w:r w:rsidR="009D6D3F">
        <w:rPr>
          <w:rFonts w:hint="eastAsia"/>
          <w:lang w:eastAsia="ja-JP"/>
        </w:rPr>
        <w:t xml:space="preserve"> and disabled for other G-RNTIs</w:t>
      </w:r>
      <w:r w:rsidR="001D7B2A">
        <w:rPr>
          <w:rFonts w:hint="eastAsia"/>
          <w:lang w:eastAsia="ja-JP"/>
        </w:rPr>
        <w:t>/G-CS-RNTIs</w:t>
      </w:r>
      <w:r w:rsidR="009D6D3F">
        <w:rPr>
          <w:rFonts w:hint="eastAsia"/>
          <w:lang w:eastAsia="ja-JP"/>
        </w:rPr>
        <w:t>.</w:t>
      </w:r>
      <w:r w:rsidR="00C54C03">
        <w:rPr>
          <w:rFonts w:hint="eastAsia"/>
          <w:lang w:eastAsia="ja-JP"/>
        </w:rPr>
        <w:t xml:space="preserve"> In such a case, if the HARQ-ACK information for a TB with disabled HARQ-ACK feedback is fixed to NACK, </w:t>
      </w:r>
      <w:r w:rsidR="006E724E">
        <w:rPr>
          <w:rFonts w:hint="eastAsia"/>
          <w:lang w:eastAsia="ja-JP"/>
        </w:rPr>
        <w:t xml:space="preserve">gNB can decode the HARQ-ACK feedback using the known information. </w:t>
      </w:r>
      <w:r w:rsidR="0036264D">
        <w:rPr>
          <w:rFonts w:hint="eastAsia"/>
          <w:lang w:eastAsia="ja-JP"/>
        </w:rPr>
        <w:t xml:space="preserve">As a result, it may be possible to </w:t>
      </w:r>
      <w:r w:rsidR="00C674C8">
        <w:rPr>
          <w:rFonts w:hint="eastAsia"/>
          <w:lang w:eastAsia="ja-JP"/>
        </w:rPr>
        <w:t>improve</w:t>
      </w:r>
      <w:r w:rsidR="0036264D">
        <w:rPr>
          <w:rFonts w:hint="eastAsia"/>
          <w:lang w:eastAsia="ja-JP"/>
        </w:rPr>
        <w:t xml:space="preserve"> HARQ-ACK transmission </w:t>
      </w:r>
      <w:r w:rsidR="00C674C8">
        <w:rPr>
          <w:rFonts w:hint="eastAsia"/>
          <w:lang w:eastAsia="ja-JP"/>
        </w:rPr>
        <w:t>performance</w:t>
      </w:r>
      <w:r w:rsidR="0036264D">
        <w:rPr>
          <w:rFonts w:hint="eastAsia"/>
          <w:lang w:eastAsia="ja-JP"/>
        </w:rPr>
        <w:t xml:space="preserve"> compared to the case where it is not </w:t>
      </w:r>
      <w:r w:rsidR="000414A7">
        <w:rPr>
          <w:rFonts w:hint="eastAsia"/>
          <w:lang w:eastAsia="ja-JP"/>
        </w:rPr>
        <w:t>fixed to NACK.</w:t>
      </w:r>
      <w:r w:rsidR="003C6EAE">
        <w:rPr>
          <w:rFonts w:hint="eastAsia"/>
          <w:lang w:eastAsia="ja-JP"/>
        </w:rPr>
        <w:t xml:space="preserve"> </w:t>
      </w:r>
      <w:r w:rsidR="00873D76">
        <w:rPr>
          <w:rFonts w:hint="eastAsia"/>
          <w:lang w:eastAsia="ja-JP"/>
        </w:rPr>
        <w:t xml:space="preserve">Therefore, we prefer </w:t>
      </w:r>
      <w:r w:rsidR="00A22458">
        <w:rPr>
          <w:rFonts w:hint="eastAsia"/>
          <w:lang w:eastAsia="ja-JP"/>
        </w:rPr>
        <w:t xml:space="preserve">Alt 1. </w:t>
      </w:r>
    </w:p>
    <w:p w14:paraId="207847DF" w14:textId="34D015A5" w:rsidR="004C472D" w:rsidRDefault="00E97B91" w:rsidP="00B04962">
      <w:pPr>
        <w:spacing w:afterLines="50" w:after="120"/>
        <w:rPr>
          <w:rFonts w:ascii="Arial" w:hAnsi="Arial" w:cs="Arial"/>
          <w:b/>
          <w:bCs/>
          <w:i/>
          <w:iCs/>
          <w:lang w:eastAsia="ja-JP"/>
        </w:rPr>
      </w:pPr>
      <w:r w:rsidRPr="00BA436A">
        <w:rPr>
          <w:rFonts w:ascii="Arial" w:hAnsi="Arial" w:cs="Arial"/>
          <w:b/>
          <w:bCs/>
          <w:i/>
          <w:iCs/>
          <w:lang w:eastAsia="ja-JP"/>
        </w:rPr>
        <w:t>Proposal</w:t>
      </w:r>
      <w:r w:rsidR="00B72605">
        <w:rPr>
          <w:rFonts w:ascii="Arial" w:hAnsi="Arial" w:cs="Arial" w:hint="eastAsia"/>
          <w:b/>
          <w:bCs/>
          <w:i/>
          <w:iCs/>
          <w:lang w:eastAsia="ja-JP"/>
        </w:rPr>
        <w:t xml:space="preserve"> 1</w:t>
      </w:r>
      <w:r w:rsidRPr="00BA436A">
        <w:rPr>
          <w:rFonts w:ascii="Arial" w:hAnsi="Arial" w:cs="Arial"/>
          <w:b/>
          <w:bCs/>
          <w:i/>
          <w:iCs/>
          <w:lang w:eastAsia="ja-JP"/>
        </w:rPr>
        <w:t xml:space="preserve">: </w:t>
      </w:r>
      <w:r w:rsidR="00C67096" w:rsidRPr="00BA436A">
        <w:rPr>
          <w:rFonts w:ascii="Arial" w:hAnsi="Arial" w:cs="Arial"/>
          <w:b/>
          <w:bCs/>
          <w:i/>
          <w:iCs/>
          <w:lang w:eastAsia="ja-JP"/>
        </w:rPr>
        <w:t xml:space="preserve">For Type-1 HARQ-ACK codebook generation </w:t>
      </w:r>
      <w:r w:rsidR="004C472D">
        <w:rPr>
          <w:rFonts w:ascii="Arial" w:hAnsi="Arial" w:cs="Arial" w:hint="eastAsia"/>
          <w:b/>
          <w:bCs/>
          <w:i/>
          <w:iCs/>
          <w:lang w:eastAsia="ja-JP"/>
        </w:rPr>
        <w:t>for multicast</w:t>
      </w:r>
    </w:p>
    <w:p w14:paraId="3CEF95ED" w14:textId="104ADF2B" w:rsidR="004C472D" w:rsidRPr="001C34B3" w:rsidRDefault="004C472D" w:rsidP="001C34B3">
      <w:pPr>
        <w:pStyle w:val="ad"/>
        <w:numPr>
          <w:ilvl w:val="0"/>
          <w:numId w:val="50"/>
        </w:numPr>
        <w:spacing w:afterLines="50" w:after="120"/>
        <w:ind w:leftChars="0"/>
        <w:rPr>
          <w:rFonts w:ascii="Arial" w:hAnsi="Arial" w:cs="Arial"/>
          <w:b/>
          <w:bCs/>
          <w:i/>
          <w:iCs/>
          <w:lang w:eastAsia="ja-JP"/>
        </w:rPr>
      </w:pPr>
      <w:r>
        <w:rPr>
          <w:rFonts w:ascii="Arial" w:hAnsi="Arial" w:cs="Arial" w:hint="eastAsia"/>
          <w:b/>
          <w:bCs/>
          <w:i/>
          <w:iCs/>
          <w:lang w:eastAsia="ja-JP"/>
        </w:rPr>
        <w:t>W</w:t>
      </w:r>
      <w:r w:rsidR="00C67096" w:rsidRPr="001C34B3">
        <w:rPr>
          <w:rFonts w:ascii="Arial" w:hAnsi="Arial" w:cs="Arial"/>
          <w:b/>
          <w:bCs/>
          <w:i/>
          <w:iCs/>
          <w:lang w:eastAsia="ja-JP"/>
        </w:rPr>
        <w:t>hen multiple G-RNTIs are configured, support Alt 1.</w:t>
      </w:r>
    </w:p>
    <w:p w14:paraId="304FBAE4" w14:textId="61C2B962" w:rsidR="00332B37" w:rsidRDefault="004C472D" w:rsidP="00D82CEB">
      <w:pPr>
        <w:pStyle w:val="ad"/>
        <w:numPr>
          <w:ilvl w:val="0"/>
          <w:numId w:val="50"/>
        </w:numPr>
        <w:spacing w:afterLines="50" w:after="120"/>
        <w:ind w:leftChars="0"/>
        <w:rPr>
          <w:rFonts w:ascii="Arial" w:hAnsi="Arial" w:cs="Arial"/>
          <w:b/>
          <w:bCs/>
          <w:i/>
          <w:iCs/>
          <w:lang w:eastAsia="ja-JP"/>
        </w:rPr>
      </w:pPr>
      <w:r w:rsidRPr="001C34B3">
        <w:rPr>
          <w:rFonts w:ascii="Arial" w:hAnsi="Arial" w:cs="Arial"/>
          <w:b/>
          <w:bCs/>
          <w:i/>
          <w:iCs/>
          <w:lang w:eastAsia="ja-JP"/>
        </w:rPr>
        <w:t>W</w:t>
      </w:r>
      <w:r w:rsidR="00726588" w:rsidRPr="001C34B3">
        <w:rPr>
          <w:rFonts w:ascii="Arial" w:hAnsi="Arial" w:cs="Arial"/>
          <w:b/>
          <w:bCs/>
          <w:i/>
          <w:iCs/>
          <w:lang w:eastAsia="ja-JP"/>
        </w:rPr>
        <w:t>hen HARQ-ACK feedback for dynamic multicast scheduling is enabled and HARQ-ACK feedback for multicast SPS is disabled, support Alt 1.</w:t>
      </w:r>
    </w:p>
    <w:p w14:paraId="0B7D0815" w14:textId="65849445" w:rsidR="004C472D" w:rsidRPr="001C34B3" w:rsidRDefault="004C472D" w:rsidP="001C34B3">
      <w:pPr>
        <w:pStyle w:val="ad"/>
        <w:numPr>
          <w:ilvl w:val="0"/>
          <w:numId w:val="50"/>
        </w:numPr>
        <w:spacing w:afterLines="50" w:after="120"/>
        <w:ind w:leftChars="0"/>
        <w:rPr>
          <w:rFonts w:ascii="Arial" w:hAnsi="Arial" w:cs="Arial"/>
          <w:b/>
          <w:bCs/>
          <w:i/>
          <w:iCs/>
          <w:lang w:eastAsia="ja-JP"/>
        </w:rPr>
      </w:pPr>
      <w:r>
        <w:rPr>
          <w:rFonts w:ascii="Arial" w:hAnsi="Arial" w:cs="Arial" w:hint="eastAsia"/>
          <w:b/>
          <w:bCs/>
          <w:i/>
          <w:iCs/>
          <w:lang w:eastAsia="ja-JP"/>
        </w:rPr>
        <w:t xml:space="preserve">Adopt the following text proposal </w:t>
      </w:r>
      <w:r w:rsidRPr="00D4736B">
        <w:rPr>
          <w:rFonts w:ascii="Arial" w:hAnsi="Arial" w:cs="Arial"/>
          <w:b/>
          <w:i/>
          <w:lang w:eastAsia="ja-JP"/>
        </w:rPr>
        <w:t xml:space="preserve">in </w:t>
      </w:r>
      <w:r w:rsidRPr="00D4736B">
        <w:rPr>
          <w:rFonts w:ascii="Arial" w:hAnsi="Arial" w:cs="Arial" w:hint="eastAsia"/>
          <w:b/>
          <w:i/>
          <w:lang w:eastAsia="ja-JP"/>
        </w:rPr>
        <w:t xml:space="preserve">clause </w:t>
      </w:r>
      <w:r>
        <w:rPr>
          <w:rFonts w:ascii="Arial" w:hAnsi="Arial" w:cs="Arial" w:hint="eastAsia"/>
          <w:b/>
          <w:i/>
          <w:lang w:eastAsia="ja-JP"/>
        </w:rPr>
        <w:t>18</w:t>
      </w:r>
      <w:r w:rsidRPr="00D4736B">
        <w:rPr>
          <w:rFonts w:ascii="Arial" w:hAnsi="Arial" w:cs="Arial" w:hint="eastAsia"/>
          <w:b/>
          <w:i/>
          <w:lang w:eastAsia="ja-JP"/>
        </w:rPr>
        <w:t xml:space="preserve"> of </w:t>
      </w:r>
      <w:r w:rsidRPr="00D4736B">
        <w:rPr>
          <w:rFonts w:ascii="Arial" w:hAnsi="Arial" w:cs="Arial"/>
          <w:b/>
          <w:i/>
          <w:lang w:eastAsia="ja-JP"/>
        </w:rPr>
        <w:t>TS 38.2</w:t>
      </w:r>
      <w:r w:rsidRPr="00D4736B">
        <w:rPr>
          <w:rFonts w:ascii="Arial" w:hAnsi="Arial" w:cs="Arial" w:hint="eastAsia"/>
          <w:b/>
          <w:i/>
          <w:lang w:eastAsia="ja-JP"/>
        </w:rPr>
        <w:t>13</w:t>
      </w:r>
      <w:r>
        <w:rPr>
          <w:rFonts w:ascii="Arial" w:hAnsi="Arial" w:cs="Arial" w:hint="eastAsia"/>
          <w:b/>
          <w:i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13DC7" w14:paraId="61A1CFAE" w14:textId="77777777" w:rsidTr="00413DC7">
        <w:tc>
          <w:tcPr>
            <w:tcW w:w="9855" w:type="dxa"/>
          </w:tcPr>
          <w:p w14:paraId="2C1E8864" w14:textId="145ADACC" w:rsidR="00AE796D" w:rsidRPr="00732A69" w:rsidRDefault="00AE796D" w:rsidP="00AE796D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 w:rsidR="000631AB">
              <w:rPr>
                <w:rFonts w:eastAsiaTheme="minorEastAsia"/>
                <w:b/>
                <w:color w:val="auto"/>
                <w:lang w:eastAsia="ja-JP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2A633E78" w14:textId="77777777" w:rsidR="00AE796D" w:rsidRPr="00301E32" w:rsidRDefault="00AE796D" w:rsidP="00AE796D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lastRenderedPageBreak/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0FE8039E" w14:textId="064EC124" w:rsidR="00A60315" w:rsidRPr="00413DC7" w:rsidRDefault="006B3690" w:rsidP="001C34B3">
            <w:pPr>
              <w:rPr>
                <w:rFonts w:eastAsia="SimSun" w:cs="Arial"/>
                <w:lang w:eastAsia="zh-CN"/>
              </w:rPr>
            </w:pPr>
            <w:r w:rsidRPr="006B3690">
              <w:rPr>
                <w:rFonts w:eastAsia="SimSun"/>
                <w:lang w:eastAsia="zh-CN"/>
              </w:rPr>
              <w:t>If a</w:t>
            </w:r>
            <w:r w:rsidRPr="006B3690">
              <w:rPr>
                <w:rFonts w:eastAsia="SimSun" w:hint="eastAsia"/>
                <w:lang w:eastAsia="zh-CN"/>
              </w:rPr>
              <w:t xml:space="preserve"> UE </w:t>
            </w:r>
            <w:r w:rsidRPr="006B3690">
              <w:rPr>
                <w:rFonts w:eastAsia="SimSun"/>
                <w:lang w:eastAsia="zh-CN"/>
              </w:rPr>
              <w:t>is provided</w:t>
            </w:r>
            <w:r w:rsidRPr="006B3690">
              <w:rPr>
                <w:rFonts w:eastAsia="SimSun" w:hint="eastAsia"/>
                <w:lang w:eastAsia="zh-CN"/>
              </w:rPr>
              <w:t xml:space="preserve"> </w:t>
            </w:r>
            <w:r w:rsidRPr="006B3690">
              <w:rPr>
                <w:rFonts w:eastAsia="SimSun"/>
                <w:i/>
                <w:lang w:eastAsia="zh-CN"/>
              </w:rPr>
              <w:t>pdsch-</w:t>
            </w:r>
            <w:r w:rsidRPr="006B3690">
              <w:rPr>
                <w:rFonts w:eastAsia="SimSun" w:cs="Arial"/>
                <w:i/>
                <w:lang w:eastAsia="zh-CN"/>
              </w:rPr>
              <w:t>HARQ-ACK-Codebook-Multicast</w:t>
            </w:r>
            <w:r w:rsidRPr="006B3690" w:rsidDel="00011FE0">
              <w:rPr>
                <w:rFonts w:eastAsia="SimSun" w:cs="Arial"/>
                <w:i/>
                <w:lang w:eastAsia="zh-CN"/>
              </w:rPr>
              <w:t xml:space="preserve"> </w:t>
            </w:r>
            <w:r w:rsidRPr="006B3690">
              <w:rPr>
                <w:rFonts w:eastAsia="SimSun" w:cs="Arial"/>
                <w:i/>
                <w:lang w:eastAsia="zh-CN"/>
              </w:rPr>
              <w:t>= semi-static</w:t>
            </w:r>
            <w:r w:rsidRPr="006B3690">
              <w:rPr>
                <w:rFonts w:eastAsia="SimSun" w:cs="Arial"/>
                <w:lang w:eastAsia="zh-CN"/>
              </w:rPr>
              <w:t>, the UE generates a Type-1 HARQ-ACK codebook as described in clauses 9.1.2, 9.1.2.1, and 9.1.2.2.</w:t>
            </w:r>
            <w:r w:rsidR="003100A4">
              <w:rPr>
                <w:rFonts w:asciiTheme="minorEastAsia" w:eastAsiaTheme="minorEastAsia" w:hAnsiTheme="minorEastAsia" w:cs="Arial" w:hint="eastAsia"/>
                <w:lang w:eastAsia="ja-JP"/>
              </w:rPr>
              <w:t xml:space="preserve"> </w:t>
            </w:r>
            <w:r w:rsidR="003100A4" w:rsidRPr="003100A4">
              <w:rPr>
                <w:rFonts w:eastAsiaTheme="minorEastAsia"/>
                <w:color w:val="C00000"/>
                <w:lang w:eastAsia="ja-JP"/>
              </w:rPr>
              <w:t>T</w:t>
            </w:r>
            <w:r w:rsidR="00A60315" w:rsidRPr="00413DC7">
              <w:rPr>
                <w:rFonts w:eastAsia="SimSun"/>
                <w:color w:val="C00000"/>
              </w:rPr>
              <w:t xml:space="preserve">he UE reports a NACK value for a HARQ-ACK information bit corresponding to </w:t>
            </w:r>
            <w:r w:rsidR="007C0127">
              <w:rPr>
                <w:rFonts w:eastAsia="SimSun"/>
                <w:color w:val="C00000"/>
              </w:rPr>
              <w:t>a</w:t>
            </w:r>
            <w:r w:rsidR="007C0127" w:rsidRPr="00413DC7">
              <w:rPr>
                <w:rFonts w:eastAsia="SimSun"/>
                <w:color w:val="C00000"/>
              </w:rPr>
              <w:t xml:space="preserve"> </w:t>
            </w:r>
            <w:r w:rsidR="00A60315" w:rsidRPr="00413DC7">
              <w:rPr>
                <w:rFonts w:eastAsia="SimSun"/>
                <w:color w:val="C00000"/>
              </w:rPr>
              <w:t xml:space="preserve">transport block </w:t>
            </w:r>
            <w:r w:rsidR="00780DFA" w:rsidRPr="003100A4">
              <w:rPr>
                <w:rFonts w:eastAsia="SimSun"/>
                <w:color w:val="C00000"/>
              </w:rPr>
              <w:t xml:space="preserve">with HARQ-ACK </w:t>
            </w:r>
            <w:r w:rsidR="00780DFA" w:rsidRPr="003100A4">
              <w:rPr>
                <w:rFonts w:eastAsiaTheme="minorEastAsia"/>
                <w:color w:val="C00000"/>
                <w:lang w:eastAsia="ja-JP"/>
              </w:rPr>
              <w:t xml:space="preserve">feedback disabled </w:t>
            </w:r>
            <w:r w:rsidR="00A60315" w:rsidRPr="00413DC7">
              <w:rPr>
                <w:rFonts w:eastAsia="SimSun"/>
                <w:color w:val="C00000"/>
              </w:rPr>
              <w:t xml:space="preserve">in a </w:t>
            </w:r>
            <w:r w:rsidR="00A60315" w:rsidRPr="00413DC7">
              <w:rPr>
                <w:rFonts w:eastAsia="SimSun"/>
                <w:color w:val="C00000"/>
                <w:lang w:eastAsia="zh-CN"/>
              </w:rPr>
              <w:t xml:space="preserve">Type-1 HARQ-ACK codebook </w:t>
            </w:r>
            <w:r w:rsidR="00A60315" w:rsidRPr="00413DC7">
              <w:rPr>
                <w:rFonts w:eastAsia="SimSun"/>
                <w:color w:val="C00000"/>
              </w:rPr>
              <w:t xml:space="preserve">and does not consider the transport block as received in the determination of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color w:val="C0000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color w:val="C0000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color w:val="C00000"/>
                    </w:rPr>
                    <m:t>m,c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C00000"/>
                    </w:rPr>
                    <m:t>received</m:t>
                  </m:r>
                </m:sup>
              </m:sSubSup>
            </m:oMath>
            <w:r w:rsidR="00A60315" w:rsidRPr="00413DC7">
              <w:rPr>
                <w:rFonts w:eastAsia="SimSun"/>
                <w:color w:val="C00000"/>
              </w:rPr>
              <w:t xml:space="preserve"> in clause 9.1.2.1.</w:t>
            </w:r>
          </w:p>
          <w:p w14:paraId="781C9997" w14:textId="77777777" w:rsidR="000631AB" w:rsidRPr="00301E32" w:rsidRDefault="000631AB" w:rsidP="000631AB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2822FF1D" w14:textId="116CCAB1" w:rsidR="00413DC7" w:rsidRPr="001C34B3" w:rsidRDefault="000631AB" w:rsidP="001C34B3">
            <w:pPr>
              <w:pStyle w:val="aa"/>
              <w:rPr>
                <w:rFonts w:eastAsiaTheme="minorEastAsia"/>
                <w:b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1C34B3">
              <w:rPr>
                <w:rFonts w:eastAsia="SimSun"/>
                <w:b/>
                <w:bCs/>
                <w:color w:val="auto"/>
                <w:lang w:eastAsia="zh-CN"/>
              </w:rPr>
              <w:t>End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</w:tc>
      </w:tr>
    </w:tbl>
    <w:p w14:paraId="1AD97630" w14:textId="77777777" w:rsidR="00413DC7" w:rsidRDefault="00413DC7" w:rsidP="0059666F">
      <w:pPr>
        <w:spacing w:afterLines="50" w:after="120"/>
        <w:rPr>
          <w:lang w:eastAsia="ja-JP"/>
        </w:rPr>
      </w:pPr>
    </w:p>
    <w:p w14:paraId="165C059D" w14:textId="3FA0B827" w:rsidR="00C62A49" w:rsidRPr="0066511D" w:rsidRDefault="00286A01" w:rsidP="00C62A49">
      <w:pPr>
        <w:pStyle w:val="2"/>
        <w:numPr>
          <w:ilvl w:val="2"/>
          <w:numId w:val="7"/>
        </w:numPr>
        <w:spacing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>Type-2 HARQ-ACK codebook</w:t>
      </w:r>
      <w:r w:rsidR="00D939C3">
        <w:rPr>
          <w:rFonts w:hint="eastAsia"/>
          <w:lang w:eastAsia="ja-JP"/>
        </w:rPr>
        <w:t xml:space="preserve"> for multicast</w:t>
      </w:r>
    </w:p>
    <w:p w14:paraId="65BEEDDC" w14:textId="3C02B165" w:rsidR="00E963E2" w:rsidRDefault="00990B4F" w:rsidP="00E6458D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In RAN1</w:t>
      </w:r>
      <w:r w:rsidR="00E963E2">
        <w:rPr>
          <w:rFonts w:hint="eastAsia"/>
          <w:lang w:eastAsia="ja-JP"/>
        </w:rPr>
        <w:t>#108</w:t>
      </w:r>
      <w:r>
        <w:rPr>
          <w:rFonts w:hint="eastAsia"/>
          <w:lang w:eastAsia="ja-JP"/>
        </w:rPr>
        <w:t>-e the following agreement was made</w:t>
      </w:r>
      <w:r w:rsidR="00024976">
        <w:rPr>
          <w:rFonts w:hint="eastAsia"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66E9" w14:paraId="7512A67F" w14:textId="77777777" w:rsidTr="00E866E9">
        <w:tc>
          <w:tcPr>
            <w:tcW w:w="9855" w:type="dxa"/>
          </w:tcPr>
          <w:p w14:paraId="49D3119C" w14:textId="77777777" w:rsidR="00E866E9" w:rsidRPr="00E866E9" w:rsidRDefault="00E866E9" w:rsidP="00E866E9">
            <w:pPr>
              <w:rPr>
                <w:rFonts w:ascii="Times" w:eastAsia="Batang" w:hAnsi="Times"/>
                <w:bCs/>
                <w:szCs w:val="24"/>
                <w:highlight w:val="green"/>
                <w:lang w:eastAsia="zh-CN"/>
              </w:rPr>
            </w:pPr>
            <w:r w:rsidRPr="00E866E9">
              <w:rPr>
                <w:rFonts w:ascii="Times" w:eastAsia="Batang" w:hAnsi="Times"/>
                <w:bCs/>
                <w:szCs w:val="24"/>
                <w:highlight w:val="green"/>
                <w:lang w:eastAsia="zh-CN"/>
              </w:rPr>
              <w:t>Agreement</w:t>
            </w:r>
          </w:p>
          <w:p w14:paraId="41577419" w14:textId="77777777" w:rsidR="00E866E9" w:rsidRPr="00E866E9" w:rsidRDefault="00E866E9" w:rsidP="00E866E9">
            <w:pPr>
              <w:contextualSpacing/>
              <w:rPr>
                <w:rFonts w:ascii="Times" w:eastAsia="Batang" w:hAnsi="Times"/>
                <w:lang w:eastAsia="zh-CN"/>
              </w:rPr>
            </w:pPr>
            <w:r w:rsidRPr="00E866E9">
              <w:rPr>
                <w:rFonts w:ascii="Times" w:eastAsia="Batang" w:hAnsi="Times"/>
                <w:lang w:eastAsia="zh-CN"/>
              </w:rPr>
              <w:t xml:space="preserve">If Type-2 codebook is configured for unicast and multicast, the following option2-2 (from the previous agreement) is adopted: </w:t>
            </w:r>
          </w:p>
          <w:p w14:paraId="530DC889" w14:textId="77777777" w:rsidR="00E866E9" w:rsidRPr="00E866E9" w:rsidRDefault="00E866E9" w:rsidP="00E866E9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eastAsia="zh-CN"/>
              </w:rPr>
            </w:pPr>
            <w:r w:rsidRPr="00E866E9">
              <w:rPr>
                <w:rFonts w:eastAsia="SimSun"/>
                <w:lang w:eastAsia="zh-CN"/>
              </w:rPr>
              <w:t xml:space="preserve">Option2-2: 2-bit UL DAI(s) are included in DCI for multicast, in addition to the 2-bit UL DAI for unicast. </w:t>
            </w:r>
          </w:p>
          <w:p w14:paraId="52D3075C" w14:textId="77777777" w:rsidR="00E866E9" w:rsidRPr="00E866E9" w:rsidRDefault="00E866E9" w:rsidP="00E866E9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E866E9">
              <w:rPr>
                <w:rFonts w:eastAsia="SimSun"/>
                <w:lang w:eastAsia="ja-JP"/>
              </w:rPr>
              <w:t>The 2-bit UL DAI for multicast is applied for all configured G-RNTIs.</w:t>
            </w:r>
          </w:p>
          <w:p w14:paraId="04CE3B3A" w14:textId="77777777" w:rsidR="00E866E9" w:rsidRPr="00E866E9" w:rsidRDefault="00E866E9" w:rsidP="00E866E9">
            <w:pPr>
              <w:numPr>
                <w:ilvl w:val="2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E866E9">
              <w:rPr>
                <w:rFonts w:eastAsia="SimSun"/>
                <w:lang w:eastAsia="ja-JP"/>
              </w:rPr>
              <w:t xml:space="preserve">FFS: how to count the total number of HARQ-ACK bits for all configured G-RNTIs. </w:t>
            </w:r>
          </w:p>
          <w:p w14:paraId="76C2DBA3" w14:textId="77777777" w:rsidR="00E866E9" w:rsidRPr="00E866E9" w:rsidRDefault="00E866E9" w:rsidP="00E866E9">
            <w:pPr>
              <w:numPr>
                <w:ilvl w:val="3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E866E9">
              <w:rPr>
                <w:rFonts w:eastAsia="SimSun" w:hint="eastAsia"/>
                <w:lang w:eastAsia="zh-CN"/>
              </w:rPr>
              <w:t>A</w:t>
            </w:r>
            <w:r w:rsidRPr="00E866E9">
              <w:rPr>
                <w:rFonts w:eastAsia="SimSun"/>
                <w:lang w:eastAsia="zh-CN"/>
              </w:rPr>
              <w:t xml:space="preserve">lt1-1: UL-DAI indicates the sum of DL-DAIs </w:t>
            </w:r>
          </w:p>
          <w:p w14:paraId="2C70E591" w14:textId="77777777" w:rsidR="00E866E9" w:rsidRPr="00E866E9" w:rsidRDefault="00E866E9" w:rsidP="00E866E9">
            <w:pPr>
              <w:numPr>
                <w:ilvl w:val="3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E866E9">
              <w:rPr>
                <w:rFonts w:eastAsia="SimSun"/>
                <w:lang w:eastAsia="zh-CN"/>
              </w:rPr>
              <w:t xml:space="preserve">Alt1-2: DL-DAIs have the same value. </w:t>
            </w:r>
          </w:p>
          <w:p w14:paraId="0223AE24" w14:textId="77777777" w:rsidR="00E866E9" w:rsidRPr="00E866E9" w:rsidRDefault="00E866E9" w:rsidP="00E866E9">
            <w:pPr>
              <w:numPr>
                <w:ilvl w:val="3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E866E9">
              <w:rPr>
                <w:rFonts w:eastAsia="SimSun"/>
                <w:lang w:eastAsia="ja-JP"/>
              </w:rPr>
              <w:t>Alt1-3: largest DL DAI value among the configured G-RNTIs.</w:t>
            </w:r>
          </w:p>
          <w:p w14:paraId="4B00B453" w14:textId="02993650" w:rsidR="00E866E9" w:rsidRPr="00596547" w:rsidRDefault="00E866E9" w:rsidP="00C83362">
            <w:pPr>
              <w:numPr>
                <w:ilvl w:val="3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E866E9">
              <w:rPr>
                <w:rFonts w:eastAsia="SimSun"/>
                <w:lang w:eastAsia="ja-JP"/>
              </w:rPr>
              <w:t>Other alternatives are not precluded</w:t>
            </w:r>
          </w:p>
        </w:tc>
      </w:tr>
    </w:tbl>
    <w:p w14:paraId="2748EBC6" w14:textId="3FF1DB2F" w:rsidR="008A79D1" w:rsidRDefault="00B402B8" w:rsidP="00EF6655">
      <w:pPr>
        <w:spacing w:beforeLines="50" w:before="120"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Alt 1-2 is not appropriate because it would impose significant scheduling constraints. </w:t>
      </w:r>
      <w:r w:rsidR="00570A15">
        <w:rPr>
          <w:rFonts w:hint="eastAsia"/>
          <w:lang w:eastAsia="ja-JP"/>
        </w:rPr>
        <w:t>Alt 1</w:t>
      </w:r>
      <w:r w:rsidR="00590A70">
        <w:rPr>
          <w:rFonts w:hint="eastAsia"/>
          <w:lang w:eastAsia="ja-JP"/>
        </w:rPr>
        <w:t>-1</w:t>
      </w:r>
      <w:r w:rsidR="00570A15">
        <w:rPr>
          <w:rFonts w:hint="eastAsia"/>
          <w:lang w:eastAsia="ja-JP"/>
        </w:rPr>
        <w:t xml:space="preserve"> minimizes the </w:t>
      </w:r>
      <w:r w:rsidR="00175A94">
        <w:rPr>
          <w:rFonts w:hint="eastAsia"/>
          <w:lang w:eastAsia="ja-JP"/>
        </w:rPr>
        <w:t>codebook size</w:t>
      </w:r>
      <w:r w:rsidR="003A6BC7">
        <w:rPr>
          <w:rFonts w:hint="eastAsia"/>
          <w:lang w:eastAsia="ja-JP"/>
        </w:rPr>
        <w:t xml:space="preserve"> </w:t>
      </w:r>
      <w:r w:rsidR="00570A15">
        <w:rPr>
          <w:rFonts w:hint="eastAsia"/>
          <w:lang w:eastAsia="ja-JP"/>
        </w:rPr>
        <w:t>but is less tolerant of DCI miss</w:t>
      </w:r>
      <w:r w:rsidR="0025437A">
        <w:rPr>
          <w:rFonts w:hint="eastAsia"/>
          <w:lang w:eastAsia="ja-JP"/>
        </w:rPr>
        <w:t xml:space="preserve"> </w:t>
      </w:r>
      <w:r w:rsidR="00570A15">
        <w:rPr>
          <w:rFonts w:hint="eastAsia"/>
          <w:lang w:eastAsia="ja-JP"/>
        </w:rPr>
        <w:t>detection.</w:t>
      </w:r>
      <w:r w:rsidR="00F6118C">
        <w:rPr>
          <w:rFonts w:hint="eastAsia"/>
          <w:lang w:eastAsia="ja-JP"/>
        </w:rPr>
        <w:t xml:space="preserve"> </w:t>
      </w:r>
      <w:r w:rsidR="00590A70">
        <w:rPr>
          <w:rFonts w:hint="eastAsia"/>
          <w:lang w:eastAsia="ja-JP"/>
        </w:rPr>
        <w:t xml:space="preserve">Alt 1-3 is more tolerant of DCI miss detection than Alt 1-1, but the </w:t>
      </w:r>
      <w:r w:rsidR="00175A94">
        <w:rPr>
          <w:rFonts w:hint="eastAsia"/>
          <w:lang w:eastAsia="ja-JP"/>
        </w:rPr>
        <w:t>codebook size</w:t>
      </w:r>
      <w:r w:rsidR="00590A70">
        <w:rPr>
          <w:rFonts w:hint="eastAsia"/>
          <w:lang w:eastAsia="ja-JP"/>
        </w:rPr>
        <w:t xml:space="preserve"> may be more than necessary.</w:t>
      </w:r>
      <w:r w:rsidR="003A31FD">
        <w:rPr>
          <w:rFonts w:hint="eastAsia"/>
          <w:lang w:eastAsia="ja-JP"/>
        </w:rPr>
        <w:t xml:space="preserve"> </w:t>
      </w:r>
      <w:r w:rsidR="003D6E84">
        <w:rPr>
          <w:lang w:eastAsia="ja-JP"/>
        </w:rPr>
        <w:fldChar w:fldCharType="begin"/>
      </w:r>
      <w:r w:rsidR="003D6E84">
        <w:rPr>
          <w:lang w:eastAsia="ja-JP"/>
        </w:rPr>
        <w:instrText xml:space="preserve"> </w:instrText>
      </w:r>
      <w:r w:rsidR="003D6E84">
        <w:rPr>
          <w:rFonts w:hint="eastAsia"/>
          <w:lang w:eastAsia="ja-JP"/>
        </w:rPr>
        <w:instrText>REF _Ref100682355 \h</w:instrText>
      </w:r>
      <w:r w:rsidR="003D6E84">
        <w:rPr>
          <w:lang w:eastAsia="ja-JP"/>
        </w:rPr>
        <w:instrText xml:space="preserve"> </w:instrText>
      </w:r>
      <w:r w:rsidR="003D6E84">
        <w:rPr>
          <w:lang w:eastAsia="ja-JP"/>
        </w:rPr>
      </w:r>
      <w:r w:rsidR="003D6E84">
        <w:rPr>
          <w:lang w:eastAsia="ja-JP"/>
        </w:rPr>
        <w:fldChar w:fldCharType="separate"/>
      </w:r>
      <w:r w:rsidR="003D6E84">
        <w:t xml:space="preserve">Figure </w:t>
      </w:r>
      <w:r w:rsidR="003D6E84">
        <w:rPr>
          <w:noProof/>
        </w:rPr>
        <w:t>1</w:t>
      </w:r>
      <w:r w:rsidR="003D6E84">
        <w:rPr>
          <w:lang w:eastAsia="ja-JP"/>
        </w:rPr>
        <w:fldChar w:fldCharType="end"/>
      </w:r>
      <w:r w:rsidR="003D6E84">
        <w:rPr>
          <w:rFonts w:hint="eastAsia"/>
          <w:lang w:eastAsia="ja-JP"/>
        </w:rPr>
        <w:t xml:space="preserve"> </w:t>
      </w:r>
      <w:r w:rsidR="002A57D0">
        <w:rPr>
          <w:rFonts w:hint="eastAsia"/>
          <w:lang w:eastAsia="ja-JP"/>
        </w:rPr>
        <w:t>shows an example of HARQ-ACK information mismatch in Alt 1-1.</w:t>
      </w:r>
      <w:r w:rsidR="00D60977">
        <w:rPr>
          <w:rFonts w:hint="eastAsia"/>
          <w:lang w:eastAsia="ja-JP"/>
        </w:rPr>
        <w:t xml:space="preserve"> As shown in the figure, a HARQ-ACK information mismatch will occur </w:t>
      </w:r>
      <w:r w:rsidR="0005699B">
        <w:rPr>
          <w:rFonts w:hint="eastAsia"/>
          <w:lang w:eastAsia="ja-JP"/>
        </w:rPr>
        <w:t xml:space="preserve">if </w:t>
      </w:r>
      <w:r w:rsidR="0079014F">
        <w:rPr>
          <w:rFonts w:hint="eastAsia"/>
          <w:lang w:eastAsia="ja-JP"/>
        </w:rPr>
        <w:t xml:space="preserve">a </w:t>
      </w:r>
      <w:r w:rsidR="00D60977">
        <w:rPr>
          <w:rFonts w:hint="eastAsia"/>
          <w:lang w:eastAsia="ja-JP"/>
        </w:rPr>
        <w:t>UE miss</w:t>
      </w:r>
      <w:r w:rsidR="00AD6675">
        <w:rPr>
          <w:lang w:eastAsia="ja-JP"/>
        </w:rPr>
        <w:t xml:space="preserve"> detect</w:t>
      </w:r>
      <w:r w:rsidR="00D60977">
        <w:rPr>
          <w:rFonts w:hint="eastAsia"/>
          <w:lang w:eastAsia="ja-JP"/>
        </w:rPr>
        <w:t>s the last DCI of the G-RNTI which is not the last one in the order of concatenating sub-codebooks.</w:t>
      </w:r>
      <w:r w:rsidR="00D452AF">
        <w:rPr>
          <w:rFonts w:hint="eastAsia"/>
          <w:lang w:eastAsia="ja-JP"/>
        </w:rPr>
        <w:t xml:space="preserve"> </w:t>
      </w:r>
      <w:r w:rsidR="00881216">
        <w:rPr>
          <w:rFonts w:hint="eastAsia"/>
          <w:lang w:eastAsia="ja-JP"/>
        </w:rPr>
        <w:t xml:space="preserve">Even in that case, Alt 1-3 can prevent HARQ-ACK information mismatch. </w:t>
      </w:r>
      <w:r w:rsidR="00773EB8">
        <w:rPr>
          <w:rFonts w:hint="eastAsia"/>
          <w:lang w:eastAsia="ja-JP"/>
        </w:rPr>
        <w:t>Considering the purpose of UL DAI as a countermeasure against DCI miss</w:t>
      </w:r>
      <w:r w:rsidR="0025437A">
        <w:rPr>
          <w:rFonts w:hint="eastAsia"/>
          <w:lang w:eastAsia="ja-JP"/>
        </w:rPr>
        <w:t xml:space="preserve"> </w:t>
      </w:r>
      <w:r w:rsidR="00773EB8">
        <w:rPr>
          <w:rFonts w:hint="eastAsia"/>
          <w:lang w:eastAsia="ja-JP"/>
        </w:rPr>
        <w:t>detection, we think Alt 1-3 is more appropriate.</w:t>
      </w:r>
    </w:p>
    <w:p w14:paraId="4284EE89" w14:textId="7DAD8FBA" w:rsidR="00780F8E" w:rsidRDefault="00780F8E" w:rsidP="00B3485F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5D0F72B3" wp14:editId="1E92EB6D">
            <wp:extent cx="3964523" cy="3044522"/>
            <wp:effectExtent l="0" t="0" r="0" b="381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9334" cy="3055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48CED" w14:textId="06721D4C" w:rsidR="003A31FD" w:rsidRDefault="003A31FD" w:rsidP="003A31FD">
      <w:pPr>
        <w:pStyle w:val="af0"/>
        <w:spacing w:afterLines="50" w:after="120"/>
        <w:jc w:val="center"/>
        <w:rPr>
          <w:iCs/>
          <w:lang w:eastAsia="ja-JP"/>
        </w:rPr>
      </w:pPr>
      <w:bookmarkStart w:id="0" w:name="_Ref1006823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rPr>
          <w:rFonts w:hint="eastAsia"/>
          <w:lang w:eastAsia="ja-JP"/>
        </w:rPr>
        <w:t xml:space="preserve"> An example of </w:t>
      </w:r>
      <w:r w:rsidR="008C40EE">
        <w:rPr>
          <w:rFonts w:hint="eastAsia"/>
          <w:lang w:eastAsia="ja-JP"/>
        </w:rPr>
        <w:t>HARQ-ACK information mismatch due to DCI miss</w:t>
      </w:r>
      <w:r w:rsidR="003837F9">
        <w:rPr>
          <w:lang w:eastAsia="ja-JP"/>
        </w:rPr>
        <w:t xml:space="preserve"> </w:t>
      </w:r>
      <w:r w:rsidR="008C40EE">
        <w:rPr>
          <w:rFonts w:hint="eastAsia"/>
          <w:lang w:eastAsia="ja-JP"/>
        </w:rPr>
        <w:t>detection</w:t>
      </w:r>
    </w:p>
    <w:p w14:paraId="6E76DF3A" w14:textId="027B893D" w:rsidR="007C0127" w:rsidRDefault="00902FC0" w:rsidP="00D82CEB">
      <w:pPr>
        <w:rPr>
          <w:rFonts w:ascii="Arial" w:eastAsiaTheme="minorEastAsia" w:hAnsi="Arial" w:cs="Arial"/>
          <w:b/>
          <w:bCs/>
          <w:i/>
          <w:iCs/>
          <w:lang w:eastAsia="ja-JP"/>
        </w:rPr>
      </w:pPr>
      <w:r w:rsidRPr="00613A25">
        <w:rPr>
          <w:rFonts w:ascii="Arial" w:hAnsi="Arial" w:cs="Arial"/>
          <w:b/>
          <w:bCs/>
          <w:i/>
          <w:iCs/>
          <w:lang w:eastAsia="ja-JP"/>
        </w:rPr>
        <w:t>Proposal</w:t>
      </w:r>
      <w:r w:rsidR="00B72605">
        <w:rPr>
          <w:rFonts w:ascii="Arial" w:hAnsi="Arial" w:cs="Arial" w:hint="eastAsia"/>
          <w:b/>
          <w:bCs/>
          <w:i/>
          <w:iCs/>
          <w:lang w:eastAsia="ja-JP"/>
        </w:rPr>
        <w:t xml:space="preserve"> </w:t>
      </w:r>
      <w:r w:rsidR="001F3F46">
        <w:rPr>
          <w:rFonts w:ascii="Arial" w:hAnsi="Arial" w:cs="Arial" w:hint="eastAsia"/>
          <w:b/>
          <w:bCs/>
          <w:i/>
          <w:iCs/>
          <w:lang w:eastAsia="ja-JP"/>
        </w:rPr>
        <w:t>2</w:t>
      </w:r>
      <w:r w:rsidRPr="00613A25">
        <w:rPr>
          <w:rFonts w:ascii="Arial" w:hAnsi="Arial" w:cs="Arial"/>
          <w:b/>
          <w:bCs/>
          <w:i/>
          <w:iCs/>
          <w:lang w:eastAsia="ja-JP"/>
        </w:rPr>
        <w:t xml:space="preserve"> For </w:t>
      </w:r>
      <w:r w:rsidRPr="00613A25">
        <w:rPr>
          <w:rFonts w:ascii="Arial" w:eastAsia="SimSun" w:hAnsi="Arial" w:cs="Arial"/>
          <w:b/>
          <w:bCs/>
          <w:i/>
          <w:iCs/>
          <w:lang w:eastAsia="ja-JP"/>
        </w:rPr>
        <w:t>how to count the total number of HARQ-ACK bits for all configured G-RNTIs</w:t>
      </w:r>
      <w:r w:rsidRPr="00613A25">
        <w:rPr>
          <w:rFonts w:ascii="Arial" w:eastAsiaTheme="minorEastAsia" w:hAnsi="Arial" w:cs="Arial"/>
          <w:b/>
          <w:bCs/>
          <w:i/>
          <w:iCs/>
          <w:lang w:eastAsia="ja-JP"/>
        </w:rPr>
        <w:t>, support Alt 1-3.</w:t>
      </w:r>
    </w:p>
    <w:p w14:paraId="060AA5DB" w14:textId="77596ECF" w:rsidR="007C0127" w:rsidRPr="007C0127" w:rsidRDefault="007C0127" w:rsidP="001C34B3">
      <w:pPr>
        <w:pStyle w:val="ad"/>
        <w:numPr>
          <w:ilvl w:val="0"/>
          <w:numId w:val="50"/>
        </w:numPr>
        <w:spacing w:afterLines="50" w:after="120"/>
        <w:ind w:leftChars="0"/>
        <w:rPr>
          <w:rFonts w:ascii="Arial" w:hAnsi="Arial" w:cs="Arial"/>
          <w:b/>
          <w:bCs/>
          <w:i/>
          <w:iCs/>
          <w:lang w:eastAsia="ja-JP"/>
        </w:rPr>
      </w:pPr>
      <w:r>
        <w:rPr>
          <w:rFonts w:ascii="Arial" w:hAnsi="Arial" w:cs="Arial"/>
          <w:b/>
          <w:bCs/>
          <w:i/>
          <w:iCs/>
          <w:lang w:eastAsia="ja-JP"/>
        </w:rPr>
        <w:t>No spec change is necessary.</w:t>
      </w:r>
    </w:p>
    <w:p w14:paraId="7B2D17EF" w14:textId="77777777" w:rsidR="003926B7" w:rsidRPr="003926B7" w:rsidRDefault="003926B7" w:rsidP="00D82CEB">
      <w:pPr>
        <w:rPr>
          <w:lang w:eastAsia="ja-JP"/>
        </w:rPr>
      </w:pPr>
    </w:p>
    <w:p w14:paraId="0F2C7B02" w14:textId="400C7323" w:rsidR="00274CF2" w:rsidRPr="0066511D" w:rsidRDefault="00274CF2" w:rsidP="00274CF2">
      <w:pPr>
        <w:pStyle w:val="2"/>
        <w:numPr>
          <w:ilvl w:val="2"/>
          <w:numId w:val="7"/>
        </w:numPr>
        <w:spacing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>Different codebook types for unicast and multicast</w:t>
      </w:r>
    </w:p>
    <w:p w14:paraId="21BA95D4" w14:textId="1105540A" w:rsidR="008D6B57" w:rsidRDefault="00257802" w:rsidP="00EA6778">
      <w:pPr>
        <w:spacing w:afterLines="50" w:after="120"/>
        <w:rPr>
          <w:lang w:eastAsia="ja-JP"/>
        </w:rPr>
      </w:pPr>
      <w:r w:rsidRPr="00E3005A">
        <w:rPr>
          <w:rFonts w:hint="eastAsia"/>
          <w:lang w:eastAsia="ja-JP"/>
        </w:rPr>
        <w:t>In RAN1#107-e the following agreement was made</w:t>
      </w:r>
      <w:r w:rsidR="002C720E">
        <w:rPr>
          <w:rFonts w:hint="eastAsia"/>
          <w:lang w:eastAsia="ja-JP"/>
        </w:rPr>
        <w:t xml:space="preserve"> </w:t>
      </w:r>
      <w:r w:rsidR="002C720E">
        <w:rPr>
          <w:lang w:eastAsia="ja-JP"/>
        </w:rPr>
        <w:fldChar w:fldCharType="begin"/>
      </w:r>
      <w:r w:rsidR="002C720E">
        <w:rPr>
          <w:lang w:eastAsia="ja-JP"/>
        </w:rPr>
        <w:instrText xml:space="preserve"> </w:instrText>
      </w:r>
      <w:r w:rsidR="002C720E">
        <w:rPr>
          <w:rFonts w:hint="eastAsia"/>
          <w:lang w:eastAsia="ja-JP"/>
        </w:rPr>
        <w:instrText>REF _Ref92376352 \r \h</w:instrText>
      </w:r>
      <w:r w:rsidR="002C720E">
        <w:rPr>
          <w:lang w:eastAsia="ja-JP"/>
        </w:rPr>
        <w:instrText xml:space="preserve"> </w:instrText>
      </w:r>
      <w:r w:rsidR="002C720E">
        <w:rPr>
          <w:lang w:eastAsia="ja-JP"/>
        </w:rPr>
      </w:r>
      <w:r w:rsidR="002C720E">
        <w:rPr>
          <w:lang w:eastAsia="ja-JP"/>
        </w:rPr>
        <w:fldChar w:fldCharType="separate"/>
      </w:r>
      <w:r w:rsidR="00024976">
        <w:rPr>
          <w:lang w:eastAsia="ja-JP"/>
        </w:rPr>
        <w:t>[4]</w:t>
      </w:r>
      <w:r w:rsidR="002C720E">
        <w:rPr>
          <w:lang w:eastAsia="ja-JP"/>
        </w:rPr>
        <w:fldChar w:fldCharType="end"/>
      </w:r>
      <w:r w:rsidRPr="00E3005A">
        <w:rPr>
          <w:rFonts w:hint="eastAsia"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E2337" w14:paraId="06DFFB71" w14:textId="77777777" w:rsidTr="00EE2337">
        <w:tc>
          <w:tcPr>
            <w:tcW w:w="9855" w:type="dxa"/>
          </w:tcPr>
          <w:p w14:paraId="14952EE2" w14:textId="77777777" w:rsidR="00EE2337" w:rsidRPr="00092C87" w:rsidRDefault="00EE2337" w:rsidP="00EE2337">
            <w:pPr>
              <w:contextualSpacing/>
              <w:rPr>
                <w:bCs/>
                <w:lang w:eastAsia="zh-CN"/>
              </w:rPr>
            </w:pPr>
            <w:r w:rsidRPr="00092C87">
              <w:rPr>
                <w:bCs/>
                <w:highlight w:val="green"/>
                <w:lang w:eastAsia="zh-CN"/>
              </w:rPr>
              <w:t>Agreement</w:t>
            </w:r>
          </w:p>
          <w:p w14:paraId="3A345ECE" w14:textId="77777777" w:rsidR="00EE2337" w:rsidRDefault="00EE2337" w:rsidP="00EE2337">
            <w:pPr>
              <w:contextualSpacing/>
              <w:rPr>
                <w:lang w:eastAsia="zh-CN"/>
              </w:rPr>
            </w:pPr>
            <w:r w:rsidRPr="00AE3B9D">
              <w:rPr>
                <w:rFonts w:hint="eastAsia"/>
                <w:lang w:eastAsia="zh-CN"/>
              </w:rPr>
              <w:lastRenderedPageBreak/>
              <w:t>W</w:t>
            </w:r>
            <w:r w:rsidRPr="00AE3B9D">
              <w:rPr>
                <w:lang w:eastAsia="zh-CN"/>
              </w:rPr>
              <w:t xml:space="preserve">hen UE is configured with different codebook types for unicast and multicast and when UE is scheduled </w:t>
            </w:r>
            <w:r>
              <w:rPr>
                <w:lang w:eastAsia="zh-CN"/>
              </w:rPr>
              <w:t xml:space="preserve">to multiplex HARQ-ACK for </w:t>
            </w:r>
            <w:r w:rsidRPr="00AE3B9D">
              <w:rPr>
                <w:lang w:eastAsia="zh-CN"/>
              </w:rPr>
              <w:t xml:space="preserve">unicast and </w:t>
            </w:r>
            <w:r w:rsidRPr="00DC5934">
              <w:rPr>
                <w:lang w:eastAsia="zh-CN"/>
              </w:rPr>
              <w:t xml:space="preserve">HARQ-ACK for </w:t>
            </w:r>
            <w:r>
              <w:rPr>
                <w:lang w:eastAsia="zh-CN"/>
              </w:rPr>
              <w:t>multicast</w:t>
            </w:r>
            <w:r w:rsidRPr="00DC5934">
              <w:rPr>
                <w:lang w:eastAsia="zh-CN"/>
              </w:rPr>
              <w:t xml:space="preserve"> </w:t>
            </w:r>
            <w:r w:rsidRPr="00AE3B9D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 xml:space="preserve">the </w:t>
            </w:r>
            <w:r w:rsidRPr="00AE3B9D">
              <w:rPr>
                <w:lang w:eastAsia="zh-CN"/>
              </w:rPr>
              <w:t>same priority in the same</w:t>
            </w:r>
            <w:r w:rsidRPr="00C2011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PUCCH slot, </w:t>
            </w:r>
          </w:p>
          <w:p w14:paraId="0625E25A" w14:textId="77777777" w:rsidR="00EE2337" w:rsidRPr="001C4069" w:rsidRDefault="00EE2337" w:rsidP="00EE2337">
            <w:pPr>
              <w:pStyle w:val="ad"/>
              <w:numPr>
                <w:ilvl w:val="0"/>
                <w:numId w:val="32"/>
              </w:numPr>
              <w:overflowPunct w:val="0"/>
              <w:ind w:leftChars="0"/>
              <w:contextualSpacing/>
              <w:textAlignment w:val="baseline"/>
              <w:rPr>
                <w:lang w:eastAsia="zh-CN"/>
              </w:rPr>
            </w:pPr>
            <w:r w:rsidRPr="00DF65F4">
              <w:rPr>
                <w:lang w:val="en-US" w:eastAsia="zh-CN"/>
              </w:rPr>
              <w:t xml:space="preserve">UE generates two separate sub-codebooks for unicast and multicast respectively and then concatenates them by appending sub-codebook </w:t>
            </w:r>
            <w:r>
              <w:rPr>
                <w:lang w:val="en-US" w:eastAsia="zh-CN"/>
              </w:rPr>
              <w:t xml:space="preserve">for multicast </w:t>
            </w:r>
            <w:r w:rsidRPr="00DF65F4">
              <w:rPr>
                <w:lang w:val="en-US" w:eastAsia="zh-CN"/>
              </w:rPr>
              <w:t>to the sub-codebook for</w:t>
            </w:r>
            <w:r>
              <w:rPr>
                <w:lang w:val="en-US" w:eastAsia="zh-CN"/>
              </w:rPr>
              <w:t xml:space="preserve"> unicast. </w:t>
            </w:r>
          </w:p>
          <w:p w14:paraId="76693E2E" w14:textId="77777777" w:rsidR="00EE2337" w:rsidRDefault="00EE2337" w:rsidP="00EE2337">
            <w:pPr>
              <w:pStyle w:val="ad"/>
              <w:numPr>
                <w:ilvl w:val="1"/>
                <w:numId w:val="32"/>
              </w:numPr>
              <w:overflowPunct w:val="0"/>
              <w:ind w:leftChars="0"/>
              <w:contextualSpacing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Note: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PUCCH resource for transmitting the codebook is based on the last unicast DCI.</w:t>
            </w:r>
          </w:p>
          <w:p w14:paraId="3E836059" w14:textId="77777777" w:rsidR="00EE2337" w:rsidRPr="00A3300F" w:rsidRDefault="00EE2337" w:rsidP="00EE2337">
            <w:pPr>
              <w:pStyle w:val="ad"/>
              <w:numPr>
                <w:ilvl w:val="1"/>
                <w:numId w:val="32"/>
              </w:numPr>
              <w:overflowPunct w:val="0"/>
              <w:ind w:leftChars="0"/>
              <w:contextualSpacing/>
              <w:textAlignment w:val="baseline"/>
              <w:rPr>
                <w:lang w:eastAsia="zh-CN"/>
              </w:rPr>
            </w:pPr>
            <w:r w:rsidRPr="00A3300F">
              <w:rPr>
                <w:lang w:eastAsia="zh-CN"/>
              </w:rPr>
              <w:t>FFS: when Type-3 HARQ-ACK codebook or enhanced Type-2 codebook is used for unicast</w:t>
            </w:r>
          </w:p>
          <w:p w14:paraId="1A10858C" w14:textId="44C05FE7" w:rsidR="00EE2337" w:rsidRDefault="00EE2337" w:rsidP="008D6B57">
            <w:pPr>
              <w:pStyle w:val="ad"/>
              <w:numPr>
                <w:ilvl w:val="1"/>
                <w:numId w:val="32"/>
              </w:numPr>
              <w:overflowPunct w:val="0"/>
              <w:ind w:leftChars="0"/>
              <w:contextualSpacing/>
              <w:textAlignment w:val="baseline"/>
              <w:rPr>
                <w:lang w:eastAsia="zh-CN"/>
              </w:rPr>
            </w:pPr>
            <w:r w:rsidRPr="00A3300F">
              <w:rPr>
                <w:lang w:eastAsia="zh-CN"/>
              </w:rPr>
              <w:t xml:space="preserve">Define a UE capability </w:t>
            </w:r>
          </w:p>
        </w:tc>
      </w:tr>
    </w:tbl>
    <w:p w14:paraId="3D5BAC27" w14:textId="0DDC1477" w:rsidR="007A1B21" w:rsidRDefault="007A1B21" w:rsidP="00730CD6">
      <w:pPr>
        <w:spacing w:beforeLines="50" w:before="120" w:afterLines="50" w:after="120"/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Type-3 HARQ-ACK codebook will naturally include ACK/NACK bits for multicast since HARQ-ACK feedback for all HARQ PIDs will be included in Type-3 HARQ-ACK codebook. So there will be no need to generate a separate codebook for multicast for Type-3 HARQ-ACK codebook. </w:t>
      </w:r>
      <w:r w:rsidR="008D64D9">
        <w:rPr>
          <w:rFonts w:hint="eastAsia"/>
          <w:lang w:eastAsia="ja-JP"/>
        </w:rPr>
        <w:t xml:space="preserve">gNB can avoid </w:t>
      </w:r>
      <w:r w:rsidR="005A29F2">
        <w:rPr>
          <w:rFonts w:hint="eastAsia"/>
          <w:lang w:eastAsia="ja-JP"/>
        </w:rPr>
        <w:t>sending a Type-3 HARQ-ACK codebook</w:t>
      </w:r>
      <w:r w:rsidR="0072619E">
        <w:rPr>
          <w:rFonts w:hint="eastAsia"/>
          <w:lang w:eastAsia="ja-JP"/>
        </w:rPr>
        <w:t xml:space="preserve"> and </w:t>
      </w:r>
      <w:r w:rsidR="0072619E">
        <w:rPr>
          <w:lang w:eastAsia="ja-JP"/>
        </w:rPr>
        <w:t>a multicast HARQ-ACK codebook in the same slot by scheduling.</w:t>
      </w:r>
    </w:p>
    <w:p w14:paraId="4F09D5D9" w14:textId="62F869F8" w:rsidR="0072619E" w:rsidRDefault="001C4D2C" w:rsidP="005528DE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E</w:t>
      </w:r>
      <w:r w:rsidR="00C10F5F">
        <w:rPr>
          <w:lang w:eastAsia="ja-JP"/>
        </w:rPr>
        <w:t>nhanced Type-</w:t>
      </w:r>
      <w:r w:rsidR="00C10F5F">
        <w:rPr>
          <w:rFonts w:hint="eastAsia"/>
          <w:lang w:eastAsia="ja-JP"/>
        </w:rPr>
        <w:t>3</w:t>
      </w:r>
      <w:r w:rsidR="00A470CF">
        <w:rPr>
          <w:lang w:eastAsia="ja-JP"/>
        </w:rPr>
        <w:t xml:space="preserve"> </w:t>
      </w:r>
      <w:r w:rsidR="00C10F5F">
        <w:rPr>
          <w:rFonts w:hint="eastAsia"/>
          <w:lang w:eastAsia="ja-JP"/>
        </w:rPr>
        <w:t xml:space="preserve">HARQ-ACK </w:t>
      </w:r>
      <w:r w:rsidR="00A470CF">
        <w:rPr>
          <w:lang w:eastAsia="ja-JP"/>
        </w:rPr>
        <w:t xml:space="preserve">codebook contains HARQ-ACK for a subset of HARQ PIDs for a subset of configured </w:t>
      </w:r>
      <w:r w:rsidR="00C10F5F">
        <w:rPr>
          <w:rFonts w:hint="eastAsia"/>
          <w:lang w:eastAsia="ja-JP"/>
        </w:rPr>
        <w:t xml:space="preserve">serving </w:t>
      </w:r>
      <w:r w:rsidR="00A470CF">
        <w:rPr>
          <w:lang w:eastAsia="ja-JP"/>
        </w:rPr>
        <w:t>cells.</w:t>
      </w:r>
      <w:r w:rsidR="00C10F5F">
        <w:rPr>
          <w:rFonts w:hint="eastAsia"/>
          <w:lang w:eastAsia="ja-JP"/>
        </w:rPr>
        <w:t xml:space="preserve"> </w:t>
      </w:r>
      <w:r w:rsidR="00464E03">
        <w:rPr>
          <w:lang w:eastAsia="ja-JP"/>
        </w:rPr>
        <w:t xml:space="preserve">Since </w:t>
      </w:r>
      <w:r w:rsidR="00C10F5F">
        <w:rPr>
          <w:rFonts w:hint="eastAsia"/>
          <w:lang w:eastAsia="ja-JP"/>
        </w:rPr>
        <w:t>gNB can control whether to include multicast HA</w:t>
      </w:r>
      <w:r w:rsidR="00464E03">
        <w:rPr>
          <w:rFonts w:hint="eastAsia"/>
          <w:lang w:eastAsia="ja-JP"/>
        </w:rPr>
        <w:t>RQ-ACK in</w:t>
      </w:r>
      <w:r w:rsidR="00C10F5F">
        <w:rPr>
          <w:rFonts w:hint="eastAsia"/>
          <w:lang w:eastAsia="ja-JP"/>
        </w:rPr>
        <w:t xml:space="preserve"> enhanced Type-3 HARQ-ACK codebook</w:t>
      </w:r>
      <w:r w:rsidR="00464E03">
        <w:rPr>
          <w:lang w:eastAsia="ja-JP"/>
        </w:rPr>
        <w:t xml:space="preserve">, </w:t>
      </w:r>
      <w:r w:rsidR="00EF0D21">
        <w:rPr>
          <w:lang w:eastAsia="ja-JP"/>
        </w:rPr>
        <w:t xml:space="preserve">there would be no need to generate a separate multicast </w:t>
      </w:r>
      <w:r w:rsidR="0098107B">
        <w:rPr>
          <w:lang w:eastAsia="ja-JP"/>
        </w:rPr>
        <w:t xml:space="preserve">HARQ-ACK </w:t>
      </w:r>
      <w:r w:rsidR="00EF0D21">
        <w:rPr>
          <w:lang w:eastAsia="ja-JP"/>
        </w:rPr>
        <w:t xml:space="preserve">codebook for enhanced Type-3 HARQ-ACK codebook transmission. </w:t>
      </w:r>
      <w:r w:rsidR="0098107B">
        <w:rPr>
          <w:lang w:eastAsia="ja-JP"/>
        </w:rPr>
        <w:t>As in the case of Type-3 HARQ-ACK codebook, transmission of enhanced Type-3 HARQ-ACK codebook and multicast HARQ-ACK code</w:t>
      </w:r>
      <w:r w:rsidR="00BC065C">
        <w:rPr>
          <w:lang w:eastAsia="ja-JP"/>
        </w:rPr>
        <w:t>book in the same slot can</w:t>
      </w:r>
      <w:r w:rsidR="0098107B">
        <w:rPr>
          <w:lang w:eastAsia="ja-JP"/>
        </w:rPr>
        <w:t xml:space="preserve"> be avoided by scheduling.</w:t>
      </w:r>
    </w:p>
    <w:p w14:paraId="60CC8978" w14:textId="2256A82B" w:rsidR="00F744C4" w:rsidRDefault="00333944" w:rsidP="002E1960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656457">
        <w:rPr>
          <w:rFonts w:ascii="Arial" w:hAnsi="Arial" w:cs="Arial"/>
          <w:b/>
          <w:i/>
          <w:lang w:eastAsia="ja-JP"/>
        </w:rPr>
        <w:t>Proposal</w:t>
      </w:r>
      <w:r w:rsidR="009734FC">
        <w:rPr>
          <w:rFonts w:ascii="Arial" w:hAnsi="Arial" w:cs="Arial" w:hint="eastAsia"/>
          <w:b/>
          <w:i/>
          <w:lang w:eastAsia="ja-JP"/>
        </w:rPr>
        <w:t xml:space="preserve"> </w:t>
      </w:r>
      <w:r w:rsidR="007962CE">
        <w:rPr>
          <w:rFonts w:ascii="Arial" w:hAnsi="Arial" w:cs="Arial" w:hint="eastAsia"/>
          <w:b/>
          <w:i/>
          <w:lang w:eastAsia="ja-JP"/>
        </w:rPr>
        <w:t>3</w:t>
      </w:r>
      <w:r w:rsidRPr="00656457">
        <w:rPr>
          <w:rFonts w:ascii="Arial" w:hAnsi="Arial" w:cs="Arial"/>
          <w:b/>
          <w:i/>
          <w:lang w:eastAsia="ja-JP"/>
        </w:rPr>
        <w:t>:</w:t>
      </w:r>
      <w:r w:rsidR="00F744C4">
        <w:rPr>
          <w:rFonts w:ascii="Arial" w:hAnsi="Arial" w:cs="Arial"/>
          <w:b/>
          <w:i/>
          <w:lang w:eastAsia="ja-JP"/>
        </w:rPr>
        <w:t xml:space="preserve"> UE </w:t>
      </w:r>
      <w:r w:rsidR="00722929">
        <w:rPr>
          <w:rFonts w:ascii="Arial" w:hAnsi="Arial" w:cs="Arial"/>
          <w:b/>
          <w:i/>
          <w:lang w:eastAsia="ja-JP"/>
        </w:rPr>
        <w:t>does</w:t>
      </w:r>
      <w:r w:rsidR="00F744C4">
        <w:rPr>
          <w:rFonts w:ascii="Arial" w:hAnsi="Arial" w:cs="Arial"/>
          <w:b/>
          <w:i/>
          <w:lang w:eastAsia="ja-JP"/>
        </w:rPr>
        <w:t xml:space="preserve"> not expect to</w:t>
      </w:r>
      <w:r w:rsidR="00722929">
        <w:rPr>
          <w:rFonts w:ascii="Arial" w:hAnsi="Arial" w:cs="Arial"/>
          <w:b/>
          <w:i/>
          <w:lang w:eastAsia="ja-JP"/>
        </w:rPr>
        <w:t xml:space="preserve"> be scheduled to</w:t>
      </w:r>
      <w:r w:rsidR="00F744C4">
        <w:rPr>
          <w:rFonts w:ascii="Arial" w:hAnsi="Arial" w:cs="Arial"/>
          <w:b/>
          <w:i/>
          <w:lang w:eastAsia="ja-JP"/>
        </w:rPr>
        <w:t xml:space="preserve"> report HARQ-ACK</w:t>
      </w:r>
      <w:r w:rsidR="00722929">
        <w:rPr>
          <w:rFonts w:ascii="Arial" w:hAnsi="Arial" w:cs="Arial"/>
          <w:b/>
          <w:i/>
          <w:lang w:eastAsia="ja-JP"/>
        </w:rPr>
        <w:t xml:space="preserve"> for unicast</w:t>
      </w:r>
      <w:r w:rsidR="00F744C4">
        <w:rPr>
          <w:rFonts w:ascii="Arial" w:hAnsi="Arial" w:cs="Arial"/>
          <w:b/>
          <w:i/>
          <w:lang w:eastAsia="ja-JP"/>
        </w:rPr>
        <w:t xml:space="preserve"> with </w:t>
      </w:r>
      <w:r w:rsidR="00F744C4">
        <w:rPr>
          <w:rFonts w:ascii="Arial" w:hAnsi="Arial" w:cs="Arial" w:hint="eastAsia"/>
          <w:b/>
          <w:i/>
          <w:lang w:eastAsia="ja-JP"/>
        </w:rPr>
        <w:t>T</w:t>
      </w:r>
      <w:r w:rsidR="00F744C4">
        <w:rPr>
          <w:rFonts w:ascii="Arial" w:hAnsi="Arial" w:cs="Arial"/>
          <w:b/>
          <w:i/>
          <w:lang w:eastAsia="ja-JP"/>
        </w:rPr>
        <w:t>ype</w:t>
      </w:r>
      <w:r w:rsidR="00F744C4">
        <w:rPr>
          <w:rFonts w:ascii="Arial" w:hAnsi="Arial" w:cs="Arial" w:hint="eastAsia"/>
          <w:b/>
          <w:i/>
          <w:lang w:eastAsia="ja-JP"/>
        </w:rPr>
        <w:t>-</w:t>
      </w:r>
      <w:r w:rsidR="00F744C4">
        <w:rPr>
          <w:rFonts w:ascii="Arial" w:hAnsi="Arial" w:cs="Arial"/>
          <w:b/>
          <w:i/>
          <w:lang w:eastAsia="ja-JP"/>
        </w:rPr>
        <w:t xml:space="preserve">3 HARQ-ACK </w:t>
      </w:r>
      <w:r w:rsidR="00F744C4">
        <w:rPr>
          <w:rFonts w:ascii="Arial" w:hAnsi="Arial" w:cs="Arial" w:hint="eastAsia"/>
          <w:b/>
          <w:i/>
          <w:lang w:eastAsia="ja-JP"/>
        </w:rPr>
        <w:t>codebook</w:t>
      </w:r>
      <w:r w:rsidR="00F744C4">
        <w:rPr>
          <w:rFonts w:ascii="Arial" w:hAnsi="Arial" w:cs="Arial"/>
          <w:b/>
          <w:i/>
          <w:lang w:eastAsia="ja-JP"/>
        </w:rPr>
        <w:t xml:space="preserve"> </w:t>
      </w:r>
      <w:r w:rsidR="00F744C4">
        <w:rPr>
          <w:rFonts w:ascii="Arial" w:hAnsi="Arial" w:cs="Arial" w:hint="eastAsia"/>
          <w:b/>
          <w:i/>
          <w:lang w:eastAsia="ja-JP"/>
        </w:rPr>
        <w:t>or enhanced Type-3 HARQ-ACK codebook</w:t>
      </w:r>
      <w:r w:rsidR="00F744C4">
        <w:rPr>
          <w:rFonts w:ascii="Arial" w:hAnsi="Arial" w:cs="Arial"/>
          <w:b/>
          <w:i/>
          <w:lang w:eastAsia="ja-JP"/>
        </w:rPr>
        <w:t xml:space="preserve"> and HARQ-ACK for multicast with different codebook type with the same priority in the same </w:t>
      </w:r>
      <w:r w:rsidR="00FC242F">
        <w:rPr>
          <w:rFonts w:ascii="Arial" w:hAnsi="Arial" w:cs="Arial" w:hint="eastAsia"/>
          <w:b/>
          <w:i/>
          <w:lang w:eastAsia="ja-JP"/>
        </w:rPr>
        <w:t xml:space="preserve">PUCCH </w:t>
      </w:r>
      <w:r w:rsidR="00F744C4">
        <w:rPr>
          <w:rFonts w:ascii="Arial" w:hAnsi="Arial" w:cs="Arial"/>
          <w:b/>
          <w:i/>
          <w:lang w:eastAsia="ja-JP"/>
        </w:rPr>
        <w:t>slot.</w:t>
      </w:r>
    </w:p>
    <w:p w14:paraId="42958C9B" w14:textId="4ECF0F60" w:rsidR="00B55FCB" w:rsidRDefault="00B55FCB" w:rsidP="00B55FCB">
      <w:pPr>
        <w:pStyle w:val="ad"/>
        <w:numPr>
          <w:ilvl w:val="0"/>
          <w:numId w:val="54"/>
        </w:numPr>
        <w:spacing w:afterLines="50" w:after="120"/>
        <w:ind w:leftChars="0"/>
      </w:pPr>
      <w:r>
        <w:rPr>
          <w:rFonts w:ascii="Arial" w:hAnsi="Arial" w:cs="Arial" w:hint="eastAsia"/>
          <w:b/>
          <w:bCs/>
          <w:i/>
          <w:iCs/>
          <w:lang w:eastAsia="ja-JP"/>
        </w:rPr>
        <w:t xml:space="preserve">Adopt the following text proposal </w:t>
      </w:r>
      <w:r w:rsidRPr="00D4736B">
        <w:rPr>
          <w:rFonts w:ascii="Arial" w:hAnsi="Arial" w:cs="Arial"/>
          <w:b/>
          <w:i/>
          <w:lang w:eastAsia="ja-JP"/>
        </w:rPr>
        <w:t xml:space="preserve">in </w:t>
      </w:r>
      <w:r w:rsidRPr="00D4736B">
        <w:rPr>
          <w:rFonts w:ascii="Arial" w:hAnsi="Arial" w:cs="Arial" w:hint="eastAsia"/>
          <w:b/>
          <w:i/>
          <w:lang w:eastAsia="ja-JP"/>
        </w:rPr>
        <w:t xml:space="preserve">clause </w:t>
      </w:r>
      <w:r>
        <w:rPr>
          <w:rFonts w:ascii="Arial" w:hAnsi="Arial" w:cs="Arial" w:hint="eastAsia"/>
          <w:b/>
          <w:i/>
          <w:lang w:eastAsia="ja-JP"/>
        </w:rPr>
        <w:t>18</w:t>
      </w:r>
      <w:r w:rsidRPr="00D4736B">
        <w:rPr>
          <w:rFonts w:ascii="Arial" w:hAnsi="Arial" w:cs="Arial" w:hint="eastAsia"/>
          <w:b/>
          <w:i/>
          <w:lang w:eastAsia="ja-JP"/>
        </w:rPr>
        <w:t xml:space="preserve"> of </w:t>
      </w:r>
      <w:r w:rsidRPr="00D4736B">
        <w:rPr>
          <w:rFonts w:ascii="Arial" w:hAnsi="Arial" w:cs="Arial"/>
          <w:b/>
          <w:i/>
          <w:lang w:eastAsia="ja-JP"/>
        </w:rPr>
        <w:t>TS 38.2</w:t>
      </w:r>
      <w:r w:rsidRPr="00D4736B">
        <w:rPr>
          <w:rFonts w:ascii="Arial" w:hAnsi="Arial" w:cs="Arial" w:hint="eastAsia"/>
          <w:b/>
          <w:i/>
          <w:lang w:eastAsia="ja-JP"/>
        </w:rPr>
        <w:t>13</w:t>
      </w:r>
      <w:r>
        <w:rPr>
          <w:rFonts w:ascii="Arial" w:hAnsi="Arial" w:cs="Arial" w:hint="eastAsia"/>
          <w:b/>
          <w:i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21FEA" w14:paraId="6AAABCD7" w14:textId="77777777" w:rsidTr="00C21FEA">
        <w:tc>
          <w:tcPr>
            <w:tcW w:w="9855" w:type="dxa"/>
          </w:tcPr>
          <w:p w14:paraId="364C911F" w14:textId="77777777" w:rsidR="00FD017C" w:rsidRPr="00732A69" w:rsidRDefault="00FD017C" w:rsidP="00FD017C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32683000" w14:textId="77777777" w:rsidR="00FD017C" w:rsidRPr="00301E32" w:rsidRDefault="00FD017C" w:rsidP="00FD017C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2DFDC3B5" w14:textId="77777777" w:rsidR="00B155DE" w:rsidRPr="00B155DE" w:rsidRDefault="00B155DE" w:rsidP="00B155DE">
            <w:pPr>
              <w:spacing w:after="180"/>
              <w:rPr>
                <w:rFonts w:eastAsia="SimSun"/>
                <w:lang w:eastAsia="zh-CN"/>
              </w:rPr>
            </w:pPr>
            <w:r w:rsidRPr="00B155DE">
              <w:rPr>
                <w:rFonts w:eastAsia="SimSun"/>
                <w:lang w:eastAsia="zh-CN"/>
              </w:rPr>
              <w:t>If, for unicast and multicast HARQ-ACK information of same priority value, a</w:t>
            </w:r>
            <w:r w:rsidRPr="00B155DE">
              <w:rPr>
                <w:rFonts w:eastAsia="SimSun" w:hint="eastAsia"/>
                <w:lang w:eastAsia="zh-CN"/>
              </w:rPr>
              <w:t xml:space="preserve"> UE</w:t>
            </w:r>
          </w:p>
          <w:p w14:paraId="7B49B850" w14:textId="77777777" w:rsidR="00B155DE" w:rsidRPr="00B155DE" w:rsidRDefault="00B155DE" w:rsidP="00B155DE">
            <w:pPr>
              <w:spacing w:after="180"/>
              <w:ind w:left="568" w:hanging="284"/>
              <w:rPr>
                <w:rFonts w:eastAsia="SimSun"/>
                <w:lang w:val="en-US" w:eastAsia="zh-CN"/>
              </w:rPr>
            </w:pPr>
            <w:r w:rsidRPr="00B155DE">
              <w:rPr>
                <w:rFonts w:eastAsia="SimSun"/>
                <w:lang w:val="x-none"/>
              </w:rPr>
              <w:t>-</w:t>
            </w:r>
            <w:r w:rsidRPr="00B155DE">
              <w:rPr>
                <w:rFonts w:eastAsia="SimSun"/>
                <w:lang w:val="x-none"/>
              </w:rPr>
              <w:tab/>
            </w:r>
            <w:r w:rsidRPr="00B155DE">
              <w:rPr>
                <w:rFonts w:eastAsia="SimSun"/>
                <w:lang w:val="x-none" w:eastAsia="zh-CN"/>
              </w:rPr>
              <w:t>is</w:t>
            </w:r>
            <w:r w:rsidRPr="00B155DE">
              <w:rPr>
                <w:rFonts w:eastAsia="SimSun"/>
                <w:lang w:val="en-US" w:eastAsia="zh-CN"/>
              </w:rPr>
              <w:t xml:space="preserve"> </w:t>
            </w:r>
            <w:r w:rsidRPr="00B155DE">
              <w:rPr>
                <w:rFonts w:eastAsia="SimSun"/>
                <w:lang w:val="x-none" w:eastAsia="zh-CN"/>
              </w:rPr>
              <w:t>provided</w:t>
            </w:r>
            <w:r w:rsidRPr="00B155DE">
              <w:rPr>
                <w:rFonts w:eastAsia="SimSun"/>
                <w:lang w:val="en-US" w:eastAsia="zh-CN"/>
              </w:rPr>
              <w:t xml:space="preserve"> </w:t>
            </w:r>
          </w:p>
          <w:p w14:paraId="5630D2CB" w14:textId="77777777" w:rsidR="00B155DE" w:rsidRPr="00B155DE" w:rsidRDefault="00B155DE" w:rsidP="00B155DE">
            <w:pPr>
              <w:spacing w:after="180"/>
              <w:ind w:left="851" w:hanging="284"/>
              <w:rPr>
                <w:rFonts w:eastAsia="SimSun"/>
                <w:iCs/>
                <w:lang w:val="en-US" w:eastAsia="zh-CN"/>
              </w:rPr>
            </w:pPr>
            <w:r w:rsidRPr="00B155DE">
              <w:rPr>
                <w:rFonts w:eastAsia="SimSun"/>
                <w:lang w:val="en-US" w:eastAsia="zh-CN"/>
              </w:rPr>
              <w:t>-</w:t>
            </w:r>
            <w:r w:rsidRPr="00B155DE">
              <w:rPr>
                <w:rFonts w:eastAsia="SimSun"/>
                <w:lang w:val="en-US" w:eastAsia="zh-CN"/>
              </w:rPr>
              <w:tab/>
              <w:t>either</w:t>
            </w:r>
            <w:r w:rsidRPr="00B155DE">
              <w:rPr>
                <w:rFonts w:eastAsia="SimSun"/>
                <w:lang w:val="en-US"/>
              </w:rPr>
              <w:t xml:space="preserve"> </w:t>
            </w:r>
            <w:r w:rsidRPr="00B155DE">
              <w:rPr>
                <w:rFonts w:eastAsia="SimSun"/>
                <w:lang w:val="x-none" w:eastAsia="zh-CN"/>
              </w:rPr>
              <w:t>pdsch-HARQ-ACK-Codebook</w:t>
            </w:r>
            <w:r w:rsidRPr="00B155DE" w:rsidDel="00011FE0">
              <w:rPr>
                <w:rFonts w:eastAsia="SimSun"/>
                <w:lang w:val="x-none" w:eastAsia="zh-CN"/>
              </w:rPr>
              <w:t xml:space="preserve"> </w:t>
            </w:r>
            <w:r w:rsidRPr="00B155DE">
              <w:rPr>
                <w:rFonts w:eastAsia="SimSun"/>
                <w:lang w:val="x-none" w:eastAsia="zh-CN"/>
              </w:rPr>
              <w:t xml:space="preserve">= </w:t>
            </w:r>
            <w:r w:rsidRPr="00B155DE">
              <w:rPr>
                <w:rFonts w:eastAsia="SimSun"/>
                <w:lang w:val="en-US" w:eastAsia="zh-CN"/>
              </w:rPr>
              <w:t>dynam</w:t>
            </w:r>
            <w:r w:rsidRPr="00B155DE">
              <w:rPr>
                <w:rFonts w:eastAsia="SimSun"/>
                <w:lang w:val="x-none" w:eastAsia="zh-CN"/>
              </w:rPr>
              <w:t>ic</w:t>
            </w:r>
            <w:r w:rsidRPr="00B155DE">
              <w:rPr>
                <w:rFonts w:eastAsia="SimSun"/>
                <w:lang w:val="en-US" w:eastAsia="zh-CN"/>
              </w:rPr>
              <w:t xml:space="preserve"> or pdsch-</w:t>
            </w:r>
            <w:r w:rsidRPr="00B155DE">
              <w:rPr>
                <w:rFonts w:eastAsia="SimSun"/>
                <w:lang w:val="x-none" w:eastAsia="zh-CN"/>
              </w:rPr>
              <w:t>HARQ-ACK-Codebook-r16</w:t>
            </w:r>
            <w:r w:rsidRPr="00B155DE">
              <w:rPr>
                <w:rFonts w:eastAsia="SimSun"/>
                <w:iCs/>
                <w:lang w:val="en-US" w:eastAsia="zh-CN"/>
              </w:rPr>
              <w:t xml:space="preserve"> </w:t>
            </w:r>
            <w:r w:rsidRPr="00B155DE">
              <w:rPr>
                <w:rFonts w:eastAsia="SimSun"/>
                <w:lang w:val="en-US" w:eastAsia="zh-CN"/>
              </w:rPr>
              <w:t xml:space="preserve">and </w:t>
            </w:r>
            <w:r w:rsidRPr="00B155DE">
              <w:rPr>
                <w:rFonts w:eastAsia="SimSun"/>
                <w:lang w:val="x-none" w:eastAsia="zh-CN"/>
              </w:rPr>
              <w:t>pdsch-HARQ-ACK-Codebook-Multicast</w:t>
            </w:r>
            <w:r w:rsidRPr="00B155DE" w:rsidDel="00011FE0">
              <w:rPr>
                <w:rFonts w:eastAsia="SimSun"/>
                <w:lang w:val="x-none" w:eastAsia="zh-CN"/>
              </w:rPr>
              <w:t xml:space="preserve"> </w:t>
            </w:r>
            <w:r w:rsidRPr="00B155DE">
              <w:rPr>
                <w:rFonts w:eastAsia="SimSun"/>
                <w:lang w:val="x-none" w:eastAsia="zh-CN"/>
              </w:rPr>
              <w:t>= semi-static</w:t>
            </w:r>
            <w:r w:rsidRPr="00B155DE">
              <w:rPr>
                <w:rFonts w:eastAsia="SimSun"/>
                <w:iCs/>
                <w:lang w:val="en-US" w:eastAsia="zh-CN"/>
              </w:rPr>
              <w:t xml:space="preserve">, </w:t>
            </w:r>
          </w:p>
          <w:p w14:paraId="2A1387CB" w14:textId="77777777" w:rsidR="00B155DE" w:rsidRPr="00B155DE" w:rsidRDefault="00B155DE" w:rsidP="00B155DE">
            <w:pPr>
              <w:spacing w:after="180"/>
              <w:ind w:left="851" w:hanging="284"/>
              <w:rPr>
                <w:rFonts w:eastAsia="SimSun"/>
                <w:lang w:val="en-US" w:eastAsia="zh-CN"/>
              </w:rPr>
            </w:pPr>
            <w:r w:rsidRPr="00B155DE">
              <w:rPr>
                <w:rFonts w:eastAsia="SimSun"/>
                <w:lang w:val="en-US" w:eastAsia="zh-CN"/>
              </w:rPr>
              <w:t>-</w:t>
            </w:r>
            <w:r w:rsidRPr="00B155DE">
              <w:rPr>
                <w:rFonts w:eastAsia="SimSun"/>
                <w:lang w:val="en-US" w:eastAsia="zh-CN"/>
              </w:rPr>
              <w:tab/>
            </w:r>
            <w:r w:rsidRPr="00B155DE">
              <w:rPr>
                <w:rFonts w:eastAsia="SimSun"/>
                <w:iCs/>
                <w:lang w:val="en-US" w:eastAsia="zh-CN"/>
              </w:rPr>
              <w:t>or</w:t>
            </w:r>
            <w:r w:rsidRPr="00B155DE">
              <w:rPr>
                <w:rFonts w:eastAsia="SimSun"/>
                <w:lang w:val="en-US"/>
              </w:rPr>
              <w:t xml:space="preserve"> </w:t>
            </w:r>
            <w:r w:rsidRPr="00B155DE">
              <w:rPr>
                <w:rFonts w:eastAsia="SimSun"/>
                <w:lang w:val="x-none" w:eastAsia="zh-CN"/>
              </w:rPr>
              <w:t>pdsch-HARQ-ACK-Codebook</w:t>
            </w:r>
            <w:r w:rsidRPr="00B155DE" w:rsidDel="00011FE0">
              <w:rPr>
                <w:rFonts w:eastAsia="SimSun"/>
                <w:lang w:val="x-none" w:eastAsia="zh-CN"/>
              </w:rPr>
              <w:t xml:space="preserve"> </w:t>
            </w:r>
            <w:r w:rsidRPr="00B155DE">
              <w:rPr>
                <w:rFonts w:eastAsia="SimSun"/>
                <w:lang w:val="x-none" w:eastAsia="zh-CN"/>
              </w:rPr>
              <w:t>= semi-static</w:t>
            </w:r>
            <w:r w:rsidRPr="00B155DE">
              <w:rPr>
                <w:rFonts w:eastAsia="SimSun"/>
                <w:lang w:val="en-US" w:eastAsia="zh-CN"/>
              </w:rPr>
              <w:t xml:space="preserve"> and </w:t>
            </w:r>
            <w:r w:rsidRPr="00B155DE">
              <w:rPr>
                <w:rFonts w:eastAsia="SimSun"/>
                <w:lang w:val="x-none" w:eastAsia="zh-CN"/>
              </w:rPr>
              <w:t>pdsch-HARQ-ACK-Codebook-Multicast</w:t>
            </w:r>
            <w:r w:rsidRPr="00B155DE" w:rsidDel="00011FE0">
              <w:rPr>
                <w:rFonts w:eastAsia="SimSun"/>
                <w:lang w:val="x-none" w:eastAsia="zh-CN"/>
              </w:rPr>
              <w:t xml:space="preserve"> </w:t>
            </w:r>
            <w:r w:rsidRPr="00B155DE">
              <w:rPr>
                <w:rFonts w:eastAsia="SimSun"/>
                <w:lang w:val="x-none" w:eastAsia="zh-CN"/>
              </w:rPr>
              <w:t xml:space="preserve">= </w:t>
            </w:r>
            <w:r w:rsidRPr="00B155DE">
              <w:rPr>
                <w:rFonts w:eastAsia="SimSun"/>
                <w:lang w:val="en-US" w:eastAsia="zh-CN"/>
              </w:rPr>
              <w:t>dynam</w:t>
            </w:r>
            <w:r w:rsidRPr="00B155DE">
              <w:rPr>
                <w:rFonts w:eastAsia="SimSun"/>
                <w:lang w:val="x-none" w:eastAsia="zh-CN"/>
              </w:rPr>
              <w:t>ic</w:t>
            </w:r>
            <w:r w:rsidRPr="00B155DE">
              <w:rPr>
                <w:rFonts w:eastAsia="SimSun"/>
                <w:iCs/>
                <w:lang w:val="en-US" w:eastAsia="zh-CN"/>
              </w:rPr>
              <w:t>, and</w:t>
            </w:r>
          </w:p>
          <w:p w14:paraId="4A4D4C9D" w14:textId="77777777" w:rsidR="00B155DE" w:rsidRPr="00B155DE" w:rsidRDefault="00B155DE" w:rsidP="00B155DE">
            <w:pPr>
              <w:spacing w:after="180"/>
              <w:ind w:left="568" w:hanging="284"/>
              <w:rPr>
                <w:rFonts w:eastAsia="SimSun" w:cs="Arial"/>
                <w:lang w:val="x-none" w:eastAsia="zh-CN"/>
              </w:rPr>
            </w:pPr>
            <w:r w:rsidRPr="00B155DE">
              <w:rPr>
                <w:rFonts w:eastAsia="SimSun"/>
                <w:lang w:val="x-none"/>
              </w:rPr>
              <w:t>-</w:t>
            </w:r>
            <w:r w:rsidRPr="00B155DE">
              <w:rPr>
                <w:rFonts w:eastAsia="SimSun"/>
                <w:lang w:val="x-none"/>
              </w:rPr>
              <w:tab/>
            </w:r>
            <w:r w:rsidRPr="00B155DE">
              <w:rPr>
                <w:rFonts w:eastAsia="SimSun"/>
                <w:lang w:val="en-US" w:eastAsia="zh-CN"/>
              </w:rPr>
              <w:t>would multiplex</w:t>
            </w:r>
            <w:r w:rsidRPr="00B155DE">
              <w:rPr>
                <w:rFonts w:eastAsia="SimSun"/>
                <w:lang w:val="en-US"/>
              </w:rPr>
              <w:t xml:space="preserve"> the unicast and multicast HARQ-ACK information in a same PUCCH or PUSCH</w:t>
            </w:r>
            <w:r w:rsidRPr="00B155DE">
              <w:rPr>
                <w:rFonts w:eastAsia="SimSun" w:cs="Arial"/>
                <w:lang w:val="x-none" w:eastAsia="zh-CN"/>
              </w:rPr>
              <w:t xml:space="preserve"> </w:t>
            </w:r>
          </w:p>
          <w:p w14:paraId="12810305" w14:textId="77777777" w:rsidR="00B155DE" w:rsidRPr="00B155DE" w:rsidRDefault="00B155DE" w:rsidP="00B155DE">
            <w:pPr>
              <w:spacing w:after="180"/>
              <w:rPr>
                <w:rFonts w:eastAsia="SimSun"/>
                <w:lang w:val="en-US" w:eastAsia="zh-CN"/>
              </w:rPr>
            </w:pPr>
            <w:r w:rsidRPr="00B155DE">
              <w:rPr>
                <w:rFonts w:eastAsia="SimSun"/>
                <w:lang w:val="en-US" w:eastAsia="zh-CN"/>
              </w:rPr>
              <w:t xml:space="preserve">the UE </w:t>
            </w:r>
          </w:p>
          <w:p w14:paraId="7A5DA470" w14:textId="77777777" w:rsidR="00B155DE" w:rsidRPr="00B155DE" w:rsidRDefault="00B155DE" w:rsidP="00B155DE">
            <w:pPr>
              <w:spacing w:after="180"/>
              <w:ind w:left="568" w:hanging="284"/>
              <w:rPr>
                <w:rFonts w:eastAsia="SimSun" w:cs="Arial"/>
                <w:lang w:val="en-US" w:eastAsia="zh-CN"/>
              </w:rPr>
            </w:pPr>
            <w:r w:rsidRPr="00B155DE">
              <w:rPr>
                <w:rFonts w:eastAsia="SimSun"/>
                <w:lang w:val="x-none"/>
              </w:rPr>
              <w:t>-</w:t>
            </w:r>
            <w:r w:rsidRPr="00B155DE">
              <w:rPr>
                <w:rFonts w:eastAsia="SimSun"/>
                <w:lang w:val="x-none"/>
              </w:rPr>
              <w:tab/>
            </w:r>
            <w:r w:rsidRPr="00B155DE">
              <w:rPr>
                <w:rFonts w:eastAsia="SimSun" w:cs="Arial"/>
                <w:lang w:val="en-US" w:eastAsia="zh-CN"/>
              </w:rPr>
              <w:t>appends the HARQ-ACK codebooks for the multicast HARQ-ACK information to the HARQ-ACK codebooks for the unicast HARQ-ACK information</w:t>
            </w:r>
          </w:p>
          <w:p w14:paraId="757A63C8" w14:textId="77777777" w:rsidR="00B155DE" w:rsidRPr="00B155DE" w:rsidRDefault="00B155DE" w:rsidP="00B155DE">
            <w:pPr>
              <w:spacing w:after="180"/>
              <w:ind w:left="568" w:hanging="284"/>
              <w:rPr>
                <w:rFonts w:eastAsia="SimSun" w:cs="Arial"/>
                <w:lang w:val="en-US" w:eastAsia="zh-CN"/>
              </w:rPr>
            </w:pPr>
            <w:r w:rsidRPr="00B155DE">
              <w:rPr>
                <w:rFonts w:eastAsia="SimSun"/>
                <w:lang w:val="x-none"/>
              </w:rPr>
              <w:t>-</w:t>
            </w:r>
            <w:r w:rsidRPr="00B155DE">
              <w:rPr>
                <w:rFonts w:eastAsia="SimSun"/>
                <w:lang w:val="x-none"/>
              </w:rPr>
              <w:tab/>
            </w:r>
            <w:r w:rsidRPr="00B155DE">
              <w:rPr>
                <w:rFonts w:eastAsia="SimSun"/>
                <w:lang w:val="en-US" w:eastAsia="zh-CN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ACK</m:t>
                  </m:r>
                </m:sub>
              </m:sSub>
              <m:r>
                <w:rPr>
                  <w:rFonts w:ascii="Cambria Math" w:eastAsia="SimSun" w:hAnsi="Cambria Math"/>
                  <w:lang w:val="en-US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SR</m:t>
                  </m:r>
                </m:sub>
              </m:sSub>
              <m:r>
                <w:rPr>
                  <w:rFonts w:ascii="Cambria Math" w:eastAsia="SimSun" w:hAnsi="Cambria Math"/>
                  <w:lang w:val="en-US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CSI</m:t>
                  </m:r>
                </m:sub>
              </m:sSub>
              <m:r>
                <w:rPr>
                  <w:rFonts w:ascii="Cambria Math" w:eastAsia="SimSun" w:hAnsi="Cambria Math"/>
                  <w:lang w:val="en-US" w:eastAsia="zh-CN"/>
                </w:rPr>
                <m:t>≤11</m:t>
              </m:r>
            </m:oMath>
            <w:r w:rsidRPr="00B155DE">
              <w:rPr>
                <w:rFonts w:eastAsia="SimSun"/>
                <w:lang w:val="x-none"/>
              </w:rPr>
              <w:t xml:space="preserve">, </w:t>
            </w:r>
            <w:r w:rsidRPr="00B155DE">
              <w:rPr>
                <w:rFonts w:eastAsia="SimSun"/>
                <w:lang w:val="en-US" w:eastAsia="zh-CN"/>
              </w:rPr>
              <w:t xml:space="preserve">the UE determines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HARQ-ACK</m:t>
                  </m:r>
                </m:sub>
              </m:sSub>
            </m:oMath>
            <w:r w:rsidRPr="00B155DE">
              <w:rPr>
                <w:rFonts w:eastAsia="SimSun"/>
                <w:lang w:val="en-US" w:eastAsia="zh-CN"/>
              </w:rPr>
              <w:t xml:space="preserve"> </w:t>
            </w:r>
            <w:r w:rsidRPr="00B155DE">
              <w:rPr>
                <w:rFonts w:eastAsia="SimSun"/>
                <w:lang w:val="x-none" w:eastAsia="zh-CN"/>
              </w:rPr>
              <w:t xml:space="preserve">for obtaining a power </w:t>
            </w:r>
            <w:r w:rsidRPr="00B155DE">
              <w:rPr>
                <w:rFonts w:eastAsia="SimSun"/>
                <w:lang w:val="en-US" w:eastAsia="zh-CN"/>
              </w:rPr>
              <w:t>of</w:t>
            </w:r>
            <w:r w:rsidRPr="00B155DE">
              <w:rPr>
                <w:rFonts w:eastAsia="SimSun"/>
                <w:lang w:val="x-none" w:eastAsia="zh-CN"/>
              </w:rPr>
              <w:t xml:space="preserve"> a PUCCH</w:t>
            </w:r>
            <w:r w:rsidRPr="00B155DE">
              <w:rPr>
                <w:rFonts w:eastAsia="SimSun"/>
                <w:lang w:val="en-US" w:eastAsia="zh-CN"/>
              </w:rPr>
              <w:t xml:space="preserve"> transmission with the HARQ-ACK information</w:t>
            </w:r>
            <w:r w:rsidRPr="00B155DE">
              <w:rPr>
                <w:rFonts w:eastAsia="SimSun"/>
                <w:lang w:val="x-none" w:eastAsia="zh-CN"/>
              </w:rPr>
              <w:t>, as described in clause 7.2.1</w:t>
            </w:r>
            <w:r w:rsidRPr="00B155DE">
              <w:rPr>
                <w:rFonts w:eastAsia="SimSun"/>
                <w:lang w:val="en-US" w:eastAsia="zh-CN"/>
              </w:rPr>
              <w:t xml:space="preserve">, as a sum of the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HARQ-ACK</m:t>
                  </m:r>
                </m:sub>
              </m:sSub>
            </m:oMath>
            <w:r w:rsidRPr="00B155DE">
              <w:rPr>
                <w:rFonts w:eastAsia="SimSun"/>
                <w:lang w:val="en-US" w:eastAsia="zh-CN"/>
              </w:rPr>
              <w:t xml:space="preserve"> value from clause 9.1.2.1 or clause 9.1.3.3 and the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HARQ-ACK</m:t>
                  </m:r>
                </m:sub>
              </m:sSub>
            </m:oMath>
            <w:r w:rsidRPr="00B155DE">
              <w:rPr>
                <w:rFonts w:eastAsia="SimSun"/>
                <w:lang w:val="en-US" w:eastAsia="zh-CN"/>
              </w:rPr>
              <w:t xml:space="preserve"> value from clause 9.1.3.1</w:t>
            </w:r>
            <w:r w:rsidRPr="00B155DE">
              <w:rPr>
                <w:rFonts w:eastAsia="SimSun"/>
                <w:lang w:val="x-none" w:eastAsia="zh-CN"/>
              </w:rPr>
              <w:t>.</w:t>
            </w:r>
          </w:p>
          <w:p w14:paraId="23D3EBC3" w14:textId="23242CA1" w:rsidR="003A5058" w:rsidRPr="00D7578B" w:rsidRDefault="00C921ED" w:rsidP="0078529F">
            <w:pPr>
              <w:spacing w:after="180"/>
              <w:rPr>
                <w:rFonts w:eastAsiaTheme="minorEastAsia"/>
                <w:color w:val="C00000"/>
                <w:lang w:eastAsia="ja-JP"/>
              </w:rPr>
            </w:pPr>
            <w:r w:rsidRPr="00D7578B">
              <w:rPr>
                <w:rFonts w:eastAsiaTheme="minorEastAsia" w:hint="eastAsia"/>
                <w:color w:val="C00000"/>
                <w:lang w:eastAsia="ja-JP"/>
              </w:rPr>
              <w:t>A</w:t>
            </w:r>
            <w:r w:rsidRPr="00D7578B">
              <w:rPr>
                <w:rFonts w:eastAsiaTheme="minorEastAsia"/>
                <w:color w:val="C00000"/>
                <w:lang w:eastAsia="ja-JP"/>
              </w:rPr>
              <w:t xml:space="preserve"> UE does not expect to be scheduled to </w:t>
            </w:r>
            <w:r w:rsidR="00925F8E">
              <w:rPr>
                <w:rFonts w:eastAsiaTheme="minorEastAsia"/>
                <w:color w:val="C00000"/>
                <w:lang w:eastAsia="ja-JP"/>
              </w:rPr>
              <w:t>transmit</w:t>
            </w:r>
            <w:r w:rsidR="00E04B94" w:rsidRPr="00D7578B">
              <w:rPr>
                <w:rFonts w:eastAsiaTheme="minorEastAsia"/>
                <w:color w:val="C00000"/>
                <w:lang w:eastAsia="ja-JP"/>
              </w:rPr>
              <w:t xml:space="preserve"> a Type-3 HARQ-ACK codebook </w:t>
            </w:r>
            <w:r w:rsidR="007C0127">
              <w:rPr>
                <w:rFonts w:eastAsiaTheme="minorEastAsia"/>
                <w:color w:val="C00000"/>
                <w:lang w:eastAsia="ja-JP"/>
              </w:rPr>
              <w:t xml:space="preserve">for unicast HARQ-ACK information </w:t>
            </w:r>
            <w:r w:rsidR="00E04B94" w:rsidRPr="00D7578B">
              <w:rPr>
                <w:rFonts w:eastAsiaTheme="minorEastAsia"/>
                <w:color w:val="C00000"/>
                <w:lang w:eastAsia="ja-JP"/>
              </w:rPr>
              <w:t>a</w:t>
            </w:r>
            <w:r w:rsidR="0045716B" w:rsidRPr="00D7578B">
              <w:rPr>
                <w:rFonts w:eastAsiaTheme="minorEastAsia"/>
                <w:color w:val="C00000"/>
                <w:lang w:eastAsia="ja-JP"/>
              </w:rPr>
              <w:t xml:space="preserve">nd a </w:t>
            </w:r>
            <w:r w:rsidR="005929AF" w:rsidRPr="00D7578B">
              <w:rPr>
                <w:rFonts w:eastAsiaTheme="minorEastAsia"/>
                <w:color w:val="C00000"/>
                <w:lang w:eastAsia="ja-JP"/>
              </w:rPr>
              <w:t xml:space="preserve">Type-1 </w:t>
            </w:r>
            <w:r w:rsidR="00B909A5" w:rsidRPr="00D7578B">
              <w:rPr>
                <w:rFonts w:eastAsiaTheme="minorEastAsia"/>
                <w:color w:val="C00000"/>
                <w:lang w:eastAsia="ja-JP"/>
              </w:rPr>
              <w:t xml:space="preserve">HARQ-ACK codebook </w:t>
            </w:r>
            <w:r w:rsidR="00D7578B" w:rsidRPr="00D7578B">
              <w:rPr>
                <w:rFonts w:eastAsiaTheme="minorEastAsia"/>
                <w:color w:val="C00000"/>
                <w:lang w:eastAsia="ja-JP"/>
              </w:rPr>
              <w:t xml:space="preserve">or a Type-2 HARQ-ACK codebook </w:t>
            </w:r>
            <w:r w:rsidR="007C0127">
              <w:rPr>
                <w:rFonts w:eastAsiaTheme="minorEastAsia"/>
                <w:color w:val="C00000"/>
                <w:lang w:eastAsia="ja-JP"/>
              </w:rPr>
              <w:t xml:space="preserve">for multicast HARQ-ACK information </w:t>
            </w:r>
            <w:r w:rsidR="00D7578B" w:rsidRPr="00D7578B">
              <w:rPr>
                <w:rFonts w:eastAsiaTheme="minorEastAsia"/>
                <w:color w:val="C00000"/>
                <w:lang w:eastAsia="ja-JP"/>
              </w:rPr>
              <w:t>with the same priority value in the same slot.</w:t>
            </w:r>
          </w:p>
          <w:p w14:paraId="3CFF6E67" w14:textId="69A96D53" w:rsidR="00B155DE" w:rsidRPr="0078529F" w:rsidRDefault="00B155DE" w:rsidP="0078529F">
            <w:pPr>
              <w:spacing w:after="180"/>
              <w:rPr>
                <w:rFonts w:eastAsia="SimSun"/>
              </w:rPr>
            </w:pPr>
            <w:r w:rsidRPr="00B155DE">
              <w:rPr>
                <w:rFonts w:eastAsia="SimSun"/>
              </w:rPr>
              <w:t xml:space="preserve">A UE determines a PUCCH resource for a PUCCH transmission with HARQ-ACK information as described in clauses 9.2 and 9.2.1 through 9.2.5. </w:t>
            </w:r>
          </w:p>
          <w:p w14:paraId="607C24B7" w14:textId="77777777" w:rsidR="00FD017C" w:rsidRPr="00301E32" w:rsidRDefault="00FD017C" w:rsidP="00FD017C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40E34A6B" w14:textId="159957C6" w:rsidR="00B155DE" w:rsidRPr="001C34B3" w:rsidRDefault="00FD017C" w:rsidP="00FD017C">
            <w:pPr>
              <w:rPr>
                <w:rFonts w:ascii="Arial" w:hAnsi="Arial" w:cs="Arial"/>
                <w:lang w:eastAsia="ja-JP"/>
              </w:rPr>
            </w:pPr>
            <w:r w:rsidRPr="001C34B3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FD017C">
              <w:rPr>
                <w:rFonts w:ascii="Arial" w:eastAsia="SimSun" w:hAnsi="Arial" w:cs="Arial"/>
                <w:b/>
                <w:bCs/>
                <w:lang w:eastAsia="zh-CN"/>
              </w:rPr>
              <w:t>End</w:t>
            </w:r>
            <w:r w:rsidRPr="001C34B3">
              <w:rPr>
                <w:rFonts w:ascii="Arial" w:eastAsia="SimSun" w:hAnsi="Arial" w:cs="Arial"/>
                <w:b/>
                <w:lang w:eastAsia="zh-CN"/>
              </w:rPr>
              <w:t xml:space="preserve"> of Text proposal to </w:t>
            </w:r>
            <w:r w:rsidRPr="001C34B3">
              <w:rPr>
                <w:rFonts w:ascii="Arial" w:eastAsiaTheme="minorEastAsia" w:hAnsi="Arial" w:cs="Arial"/>
                <w:b/>
                <w:lang w:eastAsia="ja-JP"/>
              </w:rPr>
              <w:t>18</w:t>
            </w:r>
            <w:r w:rsidRPr="001C34B3">
              <w:rPr>
                <w:rFonts w:ascii="Arial" w:eastAsia="SimSun" w:hAnsi="Arial" w:cs="Arial"/>
                <w:b/>
                <w:lang w:eastAsia="zh-CN"/>
              </w:rPr>
              <w:t xml:space="preserve"> of </w:t>
            </w:r>
            <w:r w:rsidRPr="001C34B3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1C34B3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0370E2DB" w14:textId="1016BA45" w:rsidR="00E339D1" w:rsidRDefault="00E339D1" w:rsidP="00E6458D">
      <w:pPr>
        <w:spacing w:afterLines="50" w:after="120"/>
        <w:rPr>
          <w:lang w:eastAsia="ja-JP"/>
        </w:rPr>
      </w:pPr>
    </w:p>
    <w:p w14:paraId="0F7F1724" w14:textId="7CA44DBB" w:rsidR="00326A30" w:rsidRDefault="004373E4" w:rsidP="00326A30">
      <w:pPr>
        <w:pStyle w:val="2"/>
        <w:numPr>
          <w:ilvl w:val="2"/>
          <w:numId w:val="7"/>
        </w:numPr>
        <w:spacing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 xml:space="preserve">Multiplexing </w:t>
      </w:r>
      <w:r w:rsidR="00DB4E3D">
        <w:rPr>
          <w:rFonts w:hint="eastAsia"/>
          <w:lang w:eastAsia="ja-JP"/>
        </w:rPr>
        <w:t>multicast</w:t>
      </w:r>
      <w:r>
        <w:rPr>
          <w:rFonts w:hint="eastAsia"/>
          <w:lang w:eastAsia="ja-JP"/>
        </w:rPr>
        <w:t xml:space="preserve"> HARQ-ACK </w:t>
      </w:r>
      <w:r w:rsidR="00DB4E3D">
        <w:rPr>
          <w:rFonts w:hint="eastAsia"/>
          <w:lang w:eastAsia="ja-JP"/>
        </w:rPr>
        <w:t>with</w:t>
      </w:r>
      <w:r>
        <w:rPr>
          <w:rFonts w:hint="eastAsia"/>
          <w:lang w:eastAsia="ja-JP"/>
        </w:rPr>
        <w:t xml:space="preserve"> </w:t>
      </w:r>
      <w:r w:rsidR="00DB4E3D">
        <w:rPr>
          <w:rFonts w:hint="eastAsia"/>
          <w:lang w:eastAsia="ja-JP"/>
        </w:rPr>
        <w:t>uni</w:t>
      </w:r>
      <w:r>
        <w:rPr>
          <w:rFonts w:hint="eastAsia"/>
          <w:lang w:eastAsia="ja-JP"/>
        </w:rPr>
        <w:t>cast HARQ-ACK</w:t>
      </w:r>
    </w:p>
    <w:p w14:paraId="6F7B5C77" w14:textId="1A212521" w:rsidR="0061649C" w:rsidRDefault="0070662E" w:rsidP="00E635C7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In </w:t>
      </w:r>
      <w:r w:rsidR="00A67027">
        <w:rPr>
          <w:rFonts w:hint="eastAsia"/>
          <w:lang w:eastAsia="ja-JP"/>
        </w:rPr>
        <w:t>previous meetings</w:t>
      </w:r>
      <w:r>
        <w:rPr>
          <w:rFonts w:hint="eastAsia"/>
          <w:lang w:eastAsia="ja-JP"/>
        </w:rPr>
        <w:t xml:space="preserve"> the following agreement</w:t>
      </w:r>
      <w:r w:rsidR="00586860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w</w:t>
      </w:r>
      <w:r w:rsidR="00586860">
        <w:rPr>
          <w:rFonts w:hint="eastAsia"/>
          <w:lang w:eastAsia="ja-JP"/>
        </w:rPr>
        <w:t>ere</w:t>
      </w:r>
      <w:r>
        <w:rPr>
          <w:rFonts w:hint="eastAsia"/>
          <w:lang w:eastAsia="ja-JP"/>
        </w:rPr>
        <w:t xml:space="preserve"> made</w:t>
      </w:r>
      <w:r w:rsidR="00C563A6">
        <w:rPr>
          <w:rFonts w:hint="eastAsia"/>
          <w:lang w:eastAsia="ja-JP"/>
        </w:rPr>
        <w:t xml:space="preserve"> </w:t>
      </w:r>
      <w:r w:rsidR="00C563A6">
        <w:rPr>
          <w:lang w:eastAsia="ja-JP"/>
        </w:rPr>
        <w:fldChar w:fldCharType="begin"/>
      </w:r>
      <w:r w:rsidR="00C563A6">
        <w:rPr>
          <w:lang w:eastAsia="ja-JP"/>
        </w:rPr>
        <w:instrText xml:space="preserve"> </w:instrText>
      </w:r>
      <w:r w:rsidR="00C563A6">
        <w:rPr>
          <w:rFonts w:hint="eastAsia"/>
          <w:lang w:eastAsia="ja-JP"/>
        </w:rPr>
        <w:instrText>REF _Ref101549282 \r \h</w:instrText>
      </w:r>
      <w:r w:rsidR="00C563A6">
        <w:rPr>
          <w:lang w:eastAsia="ja-JP"/>
        </w:rPr>
        <w:instrText xml:space="preserve"> </w:instrText>
      </w:r>
      <w:r w:rsidR="00C563A6">
        <w:rPr>
          <w:lang w:eastAsia="ja-JP"/>
        </w:rPr>
      </w:r>
      <w:r w:rsidR="00C563A6">
        <w:rPr>
          <w:lang w:eastAsia="ja-JP"/>
        </w:rPr>
        <w:fldChar w:fldCharType="separate"/>
      </w:r>
      <w:r w:rsidR="0082371B">
        <w:rPr>
          <w:lang w:eastAsia="ja-JP"/>
        </w:rPr>
        <w:t>[1]</w:t>
      </w:r>
      <w:r w:rsidR="00C563A6">
        <w:rPr>
          <w:lang w:eastAsia="ja-JP"/>
        </w:rPr>
        <w:fldChar w:fldCharType="end"/>
      </w:r>
      <w:r>
        <w:rPr>
          <w:rFonts w:hint="eastAsia"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607C8" w14:paraId="46F03AB9" w14:textId="77777777" w:rsidTr="005607C8">
        <w:tc>
          <w:tcPr>
            <w:tcW w:w="9855" w:type="dxa"/>
          </w:tcPr>
          <w:p w14:paraId="0B3BFFF4" w14:textId="77777777" w:rsidR="00586860" w:rsidRDefault="00586860" w:rsidP="00586860">
            <w:pPr>
              <w:rPr>
                <w:lang w:eastAsia="x-none"/>
              </w:rPr>
            </w:pPr>
            <w:r w:rsidRPr="0071159F">
              <w:rPr>
                <w:highlight w:val="green"/>
                <w:lang w:eastAsia="x-none"/>
              </w:rPr>
              <w:t>Agreement:</w:t>
            </w:r>
          </w:p>
          <w:p w14:paraId="17D6E579" w14:textId="77777777" w:rsidR="00586860" w:rsidRPr="00A650AE" w:rsidRDefault="00586860" w:rsidP="00586860">
            <w:pPr>
              <w:rPr>
                <w:rFonts w:eastAsia="Times New Roman"/>
                <w:lang w:eastAsia="zh-CN"/>
              </w:rPr>
            </w:pPr>
            <w:r w:rsidRPr="00A650AE">
              <w:rPr>
                <w:rFonts w:eastAsia="Times New Roman"/>
                <w:lang w:eastAsia="zh-CN"/>
              </w:rPr>
              <w:t>For the cases of HARQ-ACK feedback (at least for ACK/NACK based feedback) is available for multicast and unicast for a given UE receiving multicast</w:t>
            </w:r>
            <w:r w:rsidRPr="00A650AE">
              <w:rPr>
                <w:rFonts w:eastAsia="Times New Roman" w:hint="eastAsia"/>
                <w:lang w:eastAsia="zh-CN"/>
              </w:rPr>
              <w:t>,</w:t>
            </w:r>
            <w:r w:rsidRPr="00A650AE">
              <w:rPr>
                <w:rFonts w:eastAsia="Times New Roman"/>
                <w:lang w:eastAsia="zh-CN"/>
              </w:rPr>
              <w:t xml:space="preserve"> for determining the PUCCH resource,</w:t>
            </w:r>
          </w:p>
          <w:p w14:paraId="2A2DFE6B" w14:textId="77777777" w:rsidR="00586860" w:rsidRPr="00A650AE" w:rsidRDefault="00586860" w:rsidP="00586860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eastAsia="Times New Roman"/>
                <w:lang w:eastAsia="zh-CN"/>
              </w:rPr>
            </w:pPr>
            <w:r w:rsidRPr="00A650AE">
              <w:rPr>
                <w:rFonts w:eastAsia="Times New Roman"/>
                <w:lang w:eastAsia="zh-CN"/>
              </w:rPr>
              <w:t xml:space="preserve">Support multiplexing for the same priority and prioritizing for different priorities at least </w:t>
            </w:r>
            <w:r w:rsidRPr="00E06AFC">
              <w:t>when the corresponding PUCCH resources overlap in</w:t>
            </w:r>
            <w:r w:rsidRPr="00A650AE">
              <w:rPr>
                <w:rFonts w:eastAsia="Times New Roman"/>
                <w:lang w:eastAsia="zh-CN"/>
              </w:rPr>
              <w:t xml:space="preserve"> time in a slot. </w:t>
            </w:r>
          </w:p>
          <w:p w14:paraId="41860FD6" w14:textId="77777777" w:rsidR="00586860" w:rsidRPr="00A650AE" w:rsidRDefault="00586860" w:rsidP="00586860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eastAsia="Times New Roman"/>
                <w:lang w:eastAsia="zh-CN"/>
              </w:rPr>
            </w:pPr>
            <w:r w:rsidRPr="00A650AE">
              <w:rPr>
                <w:rFonts w:eastAsia="Times New Roman"/>
                <w:lang w:eastAsia="zh-CN"/>
              </w:rPr>
              <w:lastRenderedPageBreak/>
              <w:t>FFS whether it is subject to UE capability.</w:t>
            </w:r>
          </w:p>
          <w:p w14:paraId="4F1A4ABA" w14:textId="77777777" w:rsidR="00586860" w:rsidRPr="00A650AE" w:rsidRDefault="00586860" w:rsidP="00586860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eastAsia="Times New Roman"/>
                <w:lang w:eastAsia="zh-CN"/>
              </w:rPr>
            </w:pPr>
            <w:r w:rsidRPr="00A650AE">
              <w:rPr>
                <w:rFonts w:eastAsia="Times New Roman"/>
                <w:lang w:eastAsia="zh-CN"/>
              </w:rPr>
              <w:t xml:space="preserve">FFS the case of </w:t>
            </w:r>
            <w:r>
              <w:t>non-overlapping PUCCHs resources for HARQ-ACK in the same slot.</w:t>
            </w:r>
          </w:p>
          <w:p w14:paraId="3EB18E13" w14:textId="77777777" w:rsidR="00586860" w:rsidRPr="00A650AE" w:rsidRDefault="00586860" w:rsidP="00586860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eastAsia="Times New Roman"/>
                <w:lang w:eastAsia="zh-CN"/>
              </w:rPr>
            </w:pPr>
            <w:r w:rsidRPr="00A650AE">
              <w:rPr>
                <w:rFonts w:eastAsia="Times New Roman"/>
                <w:lang w:eastAsia="zh-CN"/>
              </w:rPr>
              <w:t>FFS whether sub-slot based PUCCH transmission for HARQ-ACK is supported</w:t>
            </w:r>
            <w:r>
              <w:t>.</w:t>
            </w:r>
          </w:p>
          <w:p w14:paraId="3CA433D6" w14:textId="77777777" w:rsidR="00586860" w:rsidRPr="00A650AE" w:rsidRDefault="00586860" w:rsidP="00586860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eastAsia="Times New Roman"/>
                <w:lang w:eastAsia="zh-CN"/>
              </w:rPr>
            </w:pPr>
            <w:r w:rsidRPr="00A650AE">
              <w:rPr>
                <w:rFonts w:eastAsia="Times New Roman"/>
                <w:lang w:eastAsia="zh-CN"/>
              </w:rPr>
              <w:t xml:space="preserve">FFS the case of HARQ-ACK feedback for multicast and other UCI for unicast. </w:t>
            </w:r>
          </w:p>
          <w:p w14:paraId="0200F508" w14:textId="77777777" w:rsidR="00586860" w:rsidRDefault="00586860" w:rsidP="0093628C">
            <w:pPr>
              <w:contextualSpacing/>
              <w:rPr>
                <w:bCs/>
                <w:highlight w:val="green"/>
                <w:lang w:eastAsia="zh-CN"/>
              </w:rPr>
            </w:pPr>
          </w:p>
          <w:p w14:paraId="0A698198" w14:textId="494548A6" w:rsidR="0093628C" w:rsidRPr="00092C87" w:rsidRDefault="0093628C" w:rsidP="0093628C">
            <w:pPr>
              <w:contextualSpacing/>
              <w:rPr>
                <w:bCs/>
                <w:lang w:eastAsia="zh-CN"/>
              </w:rPr>
            </w:pPr>
            <w:r w:rsidRPr="00092C87">
              <w:rPr>
                <w:bCs/>
                <w:highlight w:val="green"/>
                <w:lang w:eastAsia="zh-CN"/>
              </w:rPr>
              <w:t>Agreement</w:t>
            </w:r>
          </w:p>
          <w:p w14:paraId="0C9D5C45" w14:textId="77777777" w:rsidR="0093628C" w:rsidRDefault="0093628C" w:rsidP="0093628C">
            <w:pPr>
              <w:contextualSpacing/>
              <w:rPr>
                <w:lang w:eastAsia="zh-CN"/>
              </w:rPr>
            </w:pPr>
            <w:r w:rsidRPr="00AE3B9D">
              <w:rPr>
                <w:rFonts w:hint="eastAsia"/>
                <w:lang w:eastAsia="zh-CN"/>
              </w:rPr>
              <w:t>W</w:t>
            </w:r>
            <w:r w:rsidRPr="00AE3B9D">
              <w:rPr>
                <w:lang w:eastAsia="zh-CN"/>
              </w:rPr>
              <w:t xml:space="preserve">hen UE is configured with different codebook types for unicast and multicast and when UE is scheduled </w:t>
            </w:r>
            <w:r>
              <w:rPr>
                <w:lang w:eastAsia="zh-CN"/>
              </w:rPr>
              <w:t xml:space="preserve">to multiplex HARQ-ACK for </w:t>
            </w:r>
            <w:r w:rsidRPr="00AE3B9D">
              <w:rPr>
                <w:lang w:eastAsia="zh-CN"/>
              </w:rPr>
              <w:t xml:space="preserve">unicast and </w:t>
            </w:r>
            <w:r w:rsidRPr="00DC5934">
              <w:rPr>
                <w:lang w:eastAsia="zh-CN"/>
              </w:rPr>
              <w:t xml:space="preserve">HARQ-ACK for </w:t>
            </w:r>
            <w:r>
              <w:rPr>
                <w:lang w:eastAsia="zh-CN"/>
              </w:rPr>
              <w:t>multicast</w:t>
            </w:r>
            <w:r w:rsidRPr="00DC5934">
              <w:rPr>
                <w:lang w:eastAsia="zh-CN"/>
              </w:rPr>
              <w:t xml:space="preserve"> </w:t>
            </w:r>
            <w:r w:rsidRPr="00AE3B9D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 xml:space="preserve">the </w:t>
            </w:r>
            <w:r w:rsidRPr="00AE3B9D">
              <w:rPr>
                <w:lang w:eastAsia="zh-CN"/>
              </w:rPr>
              <w:t>same priority in the same</w:t>
            </w:r>
            <w:r w:rsidRPr="00C2011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PUCCH slot, </w:t>
            </w:r>
          </w:p>
          <w:p w14:paraId="0BE97173" w14:textId="77777777" w:rsidR="0093628C" w:rsidRPr="001C4069" w:rsidRDefault="0093628C" w:rsidP="0093628C">
            <w:pPr>
              <w:pStyle w:val="ad"/>
              <w:numPr>
                <w:ilvl w:val="0"/>
                <w:numId w:val="32"/>
              </w:numPr>
              <w:overflowPunct w:val="0"/>
              <w:ind w:leftChars="0"/>
              <w:contextualSpacing/>
              <w:textAlignment w:val="baseline"/>
              <w:rPr>
                <w:lang w:eastAsia="zh-CN"/>
              </w:rPr>
            </w:pPr>
            <w:r w:rsidRPr="00DF65F4">
              <w:rPr>
                <w:lang w:val="en-US" w:eastAsia="zh-CN"/>
              </w:rPr>
              <w:t xml:space="preserve">UE generates two separate sub-codebooks for unicast and multicast respectively and then concatenates them by appending sub-codebook </w:t>
            </w:r>
            <w:r>
              <w:rPr>
                <w:lang w:val="en-US" w:eastAsia="zh-CN"/>
              </w:rPr>
              <w:t xml:space="preserve">for multicast </w:t>
            </w:r>
            <w:r w:rsidRPr="00DF65F4">
              <w:rPr>
                <w:lang w:val="en-US" w:eastAsia="zh-CN"/>
              </w:rPr>
              <w:t>to the sub-codebook for</w:t>
            </w:r>
            <w:r>
              <w:rPr>
                <w:lang w:val="en-US" w:eastAsia="zh-CN"/>
              </w:rPr>
              <w:t xml:space="preserve"> unicast. </w:t>
            </w:r>
          </w:p>
          <w:p w14:paraId="15B20CF7" w14:textId="77777777" w:rsidR="0093628C" w:rsidRDefault="0093628C" w:rsidP="0093628C">
            <w:pPr>
              <w:pStyle w:val="ad"/>
              <w:numPr>
                <w:ilvl w:val="1"/>
                <w:numId w:val="32"/>
              </w:numPr>
              <w:overflowPunct w:val="0"/>
              <w:ind w:leftChars="0"/>
              <w:contextualSpacing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Note: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PUCCH resource for transmitting the codebook is based on the last unicast DCI.</w:t>
            </w:r>
          </w:p>
          <w:p w14:paraId="6AA81E71" w14:textId="77777777" w:rsidR="0093628C" w:rsidRPr="00A3300F" w:rsidRDefault="0093628C" w:rsidP="0093628C">
            <w:pPr>
              <w:pStyle w:val="ad"/>
              <w:numPr>
                <w:ilvl w:val="1"/>
                <w:numId w:val="32"/>
              </w:numPr>
              <w:overflowPunct w:val="0"/>
              <w:ind w:leftChars="0"/>
              <w:contextualSpacing/>
              <w:textAlignment w:val="baseline"/>
              <w:rPr>
                <w:lang w:eastAsia="zh-CN"/>
              </w:rPr>
            </w:pPr>
            <w:r w:rsidRPr="00A3300F">
              <w:rPr>
                <w:lang w:eastAsia="zh-CN"/>
              </w:rPr>
              <w:t>FFS: when Type-3 HARQ-ACK codebook or enhanced Type-2 codebook is used for unicast</w:t>
            </w:r>
          </w:p>
          <w:p w14:paraId="6924E19D" w14:textId="0A770AE0" w:rsidR="005607C8" w:rsidRDefault="0093628C" w:rsidP="005C0D98">
            <w:pPr>
              <w:pStyle w:val="ad"/>
              <w:numPr>
                <w:ilvl w:val="1"/>
                <w:numId w:val="32"/>
              </w:numPr>
              <w:overflowPunct w:val="0"/>
              <w:spacing w:afterLines="50" w:after="120"/>
              <w:ind w:leftChars="0"/>
              <w:contextualSpacing/>
              <w:textAlignment w:val="baseline"/>
              <w:rPr>
                <w:lang w:eastAsia="zh-CN"/>
              </w:rPr>
            </w:pPr>
            <w:r w:rsidRPr="00A3300F">
              <w:rPr>
                <w:lang w:eastAsia="zh-CN"/>
              </w:rPr>
              <w:t xml:space="preserve">Define a UE capability </w:t>
            </w:r>
          </w:p>
        </w:tc>
      </w:tr>
    </w:tbl>
    <w:p w14:paraId="05F5723B" w14:textId="089BCF94" w:rsidR="003E7536" w:rsidRDefault="00204834" w:rsidP="003E7536">
      <w:pPr>
        <w:spacing w:beforeLines="50" w:before="120" w:afterLines="50" w:after="120"/>
        <w:rPr>
          <w:bCs/>
          <w:iCs/>
          <w:lang w:eastAsia="ja-JP"/>
        </w:rPr>
      </w:pPr>
      <w:r>
        <w:rPr>
          <w:rFonts w:hint="eastAsia"/>
          <w:lang w:eastAsia="ja-JP"/>
        </w:rPr>
        <w:lastRenderedPageBreak/>
        <w:t xml:space="preserve">Conditions for multiplexing unicast HARQ-ACK and multicast HARQ-ACK are not yet completely clear. </w:t>
      </w:r>
      <w:r w:rsidR="003E7536">
        <w:rPr>
          <w:bCs/>
          <w:iCs/>
          <w:lang w:eastAsia="ja-JP"/>
        </w:rPr>
        <w:t xml:space="preserve">There are two possible </w:t>
      </w:r>
      <w:r w:rsidR="0042189D">
        <w:rPr>
          <w:bCs/>
          <w:iCs/>
          <w:lang w:eastAsia="ja-JP"/>
        </w:rPr>
        <w:t>alternatives</w:t>
      </w:r>
      <w:r w:rsidR="003E7536">
        <w:rPr>
          <w:bCs/>
          <w:iCs/>
          <w:lang w:eastAsia="ja-JP"/>
        </w:rPr>
        <w:t xml:space="preserve">. </w:t>
      </w:r>
    </w:p>
    <w:p w14:paraId="342BFB0E" w14:textId="77777777" w:rsidR="003E7536" w:rsidRDefault="003E7536" w:rsidP="003E7536">
      <w:pPr>
        <w:pStyle w:val="ad"/>
        <w:numPr>
          <w:ilvl w:val="0"/>
          <w:numId w:val="47"/>
        </w:numPr>
        <w:spacing w:afterLines="50" w:after="120"/>
        <w:ind w:leftChars="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>A</w:t>
      </w:r>
      <w:r>
        <w:rPr>
          <w:bCs/>
          <w:iCs/>
          <w:lang w:eastAsia="ja-JP"/>
        </w:rPr>
        <w:t xml:space="preserve">lt 1: Multiplexing is applied when two PUCCHs </w:t>
      </w:r>
      <w:r>
        <w:rPr>
          <w:rFonts w:hint="eastAsia"/>
          <w:bCs/>
          <w:iCs/>
          <w:lang w:eastAsia="ja-JP"/>
        </w:rPr>
        <w:t xml:space="preserve">with </w:t>
      </w:r>
      <w:r>
        <w:rPr>
          <w:bCs/>
          <w:iCs/>
          <w:lang w:eastAsia="ja-JP"/>
        </w:rPr>
        <w:t>HARQ-ACK feedback overlap</w:t>
      </w:r>
    </w:p>
    <w:p w14:paraId="164B15B7" w14:textId="77777777" w:rsidR="003E7536" w:rsidRPr="009931B7" w:rsidRDefault="003E7536" w:rsidP="003E7536">
      <w:pPr>
        <w:pStyle w:val="ad"/>
        <w:numPr>
          <w:ilvl w:val="0"/>
          <w:numId w:val="47"/>
        </w:numPr>
        <w:spacing w:afterLines="50" w:after="120"/>
        <w:ind w:leftChars="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>A</w:t>
      </w:r>
      <w:r>
        <w:rPr>
          <w:bCs/>
          <w:iCs/>
          <w:lang w:eastAsia="ja-JP"/>
        </w:rPr>
        <w:t>lt 2: Multiplexing is applied when two HARQ-ACK feedbacks are reported in the same slot</w:t>
      </w:r>
    </w:p>
    <w:p w14:paraId="598CC7D9" w14:textId="7EB4A9C5" w:rsidR="003E7536" w:rsidRDefault="003E7536" w:rsidP="003E7536">
      <w:pPr>
        <w:spacing w:afterLines="50" w:after="120"/>
        <w:rPr>
          <w:bCs/>
          <w:iCs/>
          <w:lang w:eastAsia="ja-JP"/>
        </w:rPr>
      </w:pPr>
      <w:r>
        <w:rPr>
          <w:bCs/>
          <w:iCs/>
          <w:lang w:eastAsia="ja-JP"/>
        </w:rPr>
        <w:t>For Alt 1, one important note of the current specification is that HARQ-ACK codebook generation is done before PUCCH resource determination. At the time of codebook generation, the</w:t>
      </w:r>
      <w:r>
        <w:rPr>
          <w:rFonts w:hint="eastAsia"/>
          <w:bCs/>
          <w:iCs/>
          <w:lang w:eastAsia="ja-JP"/>
        </w:rPr>
        <w:t xml:space="preserve"> UE </w:t>
      </w:r>
      <w:r>
        <w:rPr>
          <w:bCs/>
          <w:iCs/>
          <w:lang w:eastAsia="ja-JP"/>
        </w:rPr>
        <w:t>will</w:t>
      </w:r>
      <w:r>
        <w:rPr>
          <w:rFonts w:hint="eastAsia"/>
          <w:bCs/>
          <w:iCs/>
          <w:lang w:eastAsia="ja-JP"/>
        </w:rPr>
        <w:t xml:space="preserve"> generate </w:t>
      </w:r>
      <w:r>
        <w:rPr>
          <w:bCs/>
          <w:iCs/>
          <w:lang w:eastAsia="ja-JP"/>
        </w:rPr>
        <w:t xml:space="preserve">separate codebooks for </w:t>
      </w:r>
      <w:r w:rsidR="00B5402D">
        <w:rPr>
          <w:bCs/>
          <w:iCs/>
          <w:lang w:eastAsia="ja-JP"/>
        </w:rPr>
        <w:t>unicast</w:t>
      </w:r>
      <w:r>
        <w:rPr>
          <w:bCs/>
          <w:iCs/>
          <w:lang w:eastAsia="ja-JP"/>
        </w:rPr>
        <w:t xml:space="preserve"> and </w:t>
      </w:r>
      <w:r w:rsidR="00B5402D">
        <w:rPr>
          <w:bCs/>
          <w:iCs/>
          <w:lang w:eastAsia="ja-JP"/>
        </w:rPr>
        <w:t>multicast</w:t>
      </w:r>
      <w:r>
        <w:rPr>
          <w:rFonts w:hint="eastAsia"/>
          <w:bCs/>
          <w:iCs/>
          <w:lang w:eastAsia="ja-JP"/>
        </w:rPr>
        <w:t xml:space="preserve"> and </w:t>
      </w:r>
      <w:r>
        <w:rPr>
          <w:bCs/>
          <w:iCs/>
          <w:lang w:eastAsia="ja-JP"/>
        </w:rPr>
        <w:t xml:space="preserve">then </w:t>
      </w:r>
      <w:r>
        <w:rPr>
          <w:rFonts w:hint="eastAsia"/>
          <w:bCs/>
          <w:iCs/>
          <w:lang w:eastAsia="ja-JP"/>
        </w:rPr>
        <w:t xml:space="preserve">select </w:t>
      </w:r>
      <w:r>
        <w:rPr>
          <w:bCs/>
          <w:iCs/>
          <w:lang w:eastAsia="ja-JP"/>
        </w:rPr>
        <w:t xml:space="preserve">respective </w:t>
      </w:r>
      <w:r>
        <w:rPr>
          <w:rFonts w:hint="eastAsia"/>
          <w:bCs/>
          <w:iCs/>
          <w:lang w:eastAsia="ja-JP"/>
        </w:rPr>
        <w:t>PUCCH resources</w:t>
      </w:r>
      <w:r>
        <w:rPr>
          <w:bCs/>
          <w:iCs/>
          <w:lang w:eastAsia="ja-JP"/>
        </w:rPr>
        <w:t xml:space="preserve">. After that, if the PUCCH resources overlap, multiplexing </w:t>
      </w:r>
      <w:r>
        <w:rPr>
          <w:rFonts w:hint="eastAsia"/>
          <w:bCs/>
          <w:iCs/>
          <w:lang w:eastAsia="ja-JP"/>
        </w:rPr>
        <w:t xml:space="preserve">is </w:t>
      </w:r>
      <w:r>
        <w:rPr>
          <w:bCs/>
          <w:iCs/>
          <w:lang w:eastAsia="ja-JP"/>
        </w:rPr>
        <w:t>applied. When multiplexing is applied, the codebook must be regenerated.</w:t>
      </w:r>
      <w:r>
        <w:rPr>
          <w:rFonts w:hint="eastAsia"/>
          <w:bCs/>
          <w:iCs/>
          <w:lang w:eastAsia="ja-JP"/>
        </w:rPr>
        <w:t xml:space="preserve"> PUCCH resource reselection is also necessary. </w:t>
      </w:r>
      <w:r>
        <w:rPr>
          <w:bCs/>
          <w:iCs/>
          <w:lang w:eastAsia="ja-JP"/>
        </w:rPr>
        <w:t xml:space="preserve">UE behavior becomes quite complicated. In addition, it is necessary to discuss what to do when there is no overlap. </w:t>
      </w:r>
      <w:r>
        <w:rPr>
          <w:rFonts w:hint="eastAsia"/>
          <w:bCs/>
          <w:iCs/>
          <w:lang w:eastAsia="ja-JP"/>
        </w:rPr>
        <w:t>Supporting two PUCCHs with HARQ-ACK in the same slot violates existing principles.</w:t>
      </w:r>
    </w:p>
    <w:p w14:paraId="070F0476" w14:textId="12C52E28" w:rsidR="009A1D48" w:rsidRPr="0059666F" w:rsidRDefault="003E7536" w:rsidP="001C34B3">
      <w:pPr>
        <w:spacing w:afterLines="50" w:after="120"/>
        <w:rPr>
          <w:lang w:val="en-US" w:eastAsia="zh-CN"/>
        </w:rPr>
      </w:pPr>
      <w:r>
        <w:rPr>
          <w:rFonts w:hint="eastAsia"/>
          <w:bCs/>
          <w:iCs/>
          <w:lang w:eastAsia="ja-JP"/>
        </w:rPr>
        <w:t>I</w:t>
      </w:r>
      <w:r>
        <w:rPr>
          <w:bCs/>
          <w:iCs/>
          <w:lang w:eastAsia="ja-JP"/>
        </w:rPr>
        <w:t xml:space="preserve">n Alt 2, a UE first checks to see if it is scheduled to report </w:t>
      </w:r>
      <w:r w:rsidR="0055236C">
        <w:rPr>
          <w:bCs/>
          <w:iCs/>
          <w:lang w:eastAsia="ja-JP"/>
        </w:rPr>
        <w:t>unicast HARQ-ACK</w:t>
      </w:r>
      <w:r>
        <w:rPr>
          <w:bCs/>
          <w:iCs/>
          <w:lang w:eastAsia="ja-JP"/>
        </w:rPr>
        <w:t xml:space="preserve"> feedback and </w:t>
      </w:r>
      <w:r w:rsidR="0055236C">
        <w:rPr>
          <w:bCs/>
          <w:iCs/>
          <w:lang w:eastAsia="ja-JP"/>
        </w:rPr>
        <w:t xml:space="preserve">multicast HARQ-ACK </w:t>
      </w:r>
      <w:r>
        <w:rPr>
          <w:bCs/>
          <w:iCs/>
          <w:lang w:eastAsia="ja-JP"/>
        </w:rPr>
        <w:t xml:space="preserve">feedback in the same slot. If </w:t>
      </w:r>
      <w:r w:rsidR="0055236C">
        <w:rPr>
          <w:bCs/>
          <w:iCs/>
          <w:lang w:eastAsia="ja-JP"/>
        </w:rPr>
        <w:t xml:space="preserve">both </w:t>
      </w:r>
      <w:r>
        <w:rPr>
          <w:bCs/>
          <w:iCs/>
          <w:lang w:eastAsia="ja-JP"/>
        </w:rPr>
        <w:t xml:space="preserve">HARQ-ACK </w:t>
      </w:r>
      <w:r w:rsidR="0055236C">
        <w:rPr>
          <w:bCs/>
          <w:iCs/>
          <w:lang w:eastAsia="ja-JP"/>
        </w:rPr>
        <w:t>feedbacks</w:t>
      </w:r>
      <w:r>
        <w:rPr>
          <w:bCs/>
          <w:iCs/>
          <w:lang w:eastAsia="ja-JP"/>
        </w:rPr>
        <w:t xml:space="preserve"> are reported in the same slot, the UE </w:t>
      </w:r>
      <w:r w:rsidR="00502941" w:rsidRPr="00DF65F4">
        <w:rPr>
          <w:lang w:val="en-US" w:eastAsia="zh-CN"/>
        </w:rPr>
        <w:t xml:space="preserve">generates </w:t>
      </w:r>
      <w:r w:rsidR="0069482E">
        <w:rPr>
          <w:rFonts w:hint="eastAsia"/>
          <w:lang w:val="en-US" w:eastAsia="ja-JP"/>
        </w:rPr>
        <w:t>a HARQ-ACK codebook containing both unicast HARQ-ACK and multicast HARQ-ACK</w:t>
      </w:r>
      <w:r w:rsidR="006C4E49">
        <w:rPr>
          <w:lang w:val="en-US" w:eastAsia="zh-CN"/>
        </w:rPr>
        <w:t xml:space="preserve">; </w:t>
      </w:r>
      <w:r>
        <w:rPr>
          <w:bCs/>
          <w:iCs/>
          <w:lang w:eastAsia="ja-JP"/>
        </w:rPr>
        <w:t xml:space="preserve">otherwise the UE generates a codebook </w:t>
      </w:r>
      <w:r w:rsidR="002420D5">
        <w:rPr>
          <w:bCs/>
          <w:iCs/>
          <w:lang w:eastAsia="ja-JP"/>
        </w:rPr>
        <w:t>containing only either unicast HARQ-ACK or multicast HARQ-ACK.</w:t>
      </w:r>
      <w:r w:rsidR="002420D5">
        <w:rPr>
          <w:rFonts w:hint="eastAsia"/>
          <w:bCs/>
          <w:iCs/>
          <w:lang w:eastAsia="ja-JP"/>
        </w:rPr>
        <w:t xml:space="preserve"> </w:t>
      </w:r>
      <w:r>
        <w:rPr>
          <w:bCs/>
          <w:iCs/>
          <w:lang w:eastAsia="ja-JP"/>
        </w:rPr>
        <w:t>No codebook regeneration is performed afterwards. It also does not violate existing principles.</w:t>
      </w:r>
      <w:r>
        <w:rPr>
          <w:rFonts w:hint="eastAsia"/>
          <w:bCs/>
          <w:iCs/>
          <w:lang w:eastAsia="ja-JP"/>
        </w:rPr>
        <w:t xml:space="preserve"> B</w:t>
      </w:r>
      <w:r>
        <w:rPr>
          <w:bCs/>
          <w:iCs/>
          <w:lang w:eastAsia="ja-JP"/>
        </w:rPr>
        <w:t>ased on these analysis, we support Alt 2.</w:t>
      </w:r>
    </w:p>
    <w:p w14:paraId="776EA23F" w14:textId="2254959D" w:rsidR="00842F2B" w:rsidRDefault="009A1D48" w:rsidP="009A1D48">
      <w:pPr>
        <w:pStyle w:val="ad"/>
        <w:spacing w:afterLines="50" w:after="120"/>
        <w:ind w:leftChars="0" w:left="0"/>
        <w:rPr>
          <w:rFonts w:ascii="Arial" w:hAnsi="Arial" w:cs="Arial"/>
          <w:b/>
          <w:i/>
          <w:lang w:eastAsia="ja-JP"/>
        </w:rPr>
      </w:pPr>
      <w:r w:rsidRPr="000C500D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 w:rsidR="007962CE">
        <w:rPr>
          <w:rFonts w:ascii="Arial" w:hAnsi="Arial" w:cs="Arial" w:hint="eastAsia"/>
          <w:b/>
          <w:i/>
          <w:lang w:eastAsia="ja-JP"/>
        </w:rPr>
        <w:t>4</w:t>
      </w:r>
      <w:r w:rsidRPr="000C500D">
        <w:rPr>
          <w:rFonts w:ascii="Arial" w:hAnsi="Arial" w:cs="Arial"/>
          <w:b/>
          <w:i/>
          <w:lang w:eastAsia="ja-JP"/>
        </w:rPr>
        <w:t xml:space="preserve">: </w:t>
      </w:r>
      <w:r w:rsidR="005538B2" w:rsidRPr="00F568F4">
        <w:rPr>
          <w:rFonts w:ascii="Arial" w:hAnsi="Arial" w:cs="Arial"/>
          <w:b/>
          <w:i/>
          <w:lang w:eastAsia="ja-JP"/>
        </w:rPr>
        <w:t xml:space="preserve">Multiplexing is applied when </w:t>
      </w:r>
      <w:r w:rsidR="005538B2">
        <w:rPr>
          <w:rFonts w:ascii="Arial" w:hAnsi="Arial" w:cs="Arial"/>
          <w:b/>
          <w:i/>
          <w:lang w:eastAsia="ja-JP"/>
        </w:rPr>
        <w:t>unicast</w:t>
      </w:r>
      <w:r w:rsidR="005538B2">
        <w:rPr>
          <w:rFonts w:ascii="Arial" w:hAnsi="Arial" w:cs="Arial" w:hint="eastAsia"/>
          <w:b/>
          <w:i/>
          <w:lang w:eastAsia="ja-JP"/>
        </w:rPr>
        <w:t xml:space="preserve"> </w:t>
      </w:r>
      <w:r w:rsidR="005538B2" w:rsidRPr="00F568F4">
        <w:rPr>
          <w:rFonts w:ascii="Arial" w:hAnsi="Arial" w:cs="Arial"/>
          <w:b/>
          <w:i/>
          <w:lang w:eastAsia="ja-JP"/>
        </w:rPr>
        <w:t>HARQ-ACK feedback</w:t>
      </w:r>
      <w:r w:rsidR="005538B2">
        <w:rPr>
          <w:rFonts w:ascii="Arial" w:hAnsi="Arial" w:cs="Arial" w:hint="eastAsia"/>
          <w:b/>
          <w:i/>
          <w:lang w:eastAsia="ja-JP"/>
        </w:rPr>
        <w:t xml:space="preserve"> and </w:t>
      </w:r>
      <w:r w:rsidR="005538B2">
        <w:rPr>
          <w:rFonts w:ascii="Arial" w:hAnsi="Arial" w:cs="Arial"/>
          <w:b/>
          <w:i/>
          <w:lang w:eastAsia="ja-JP"/>
        </w:rPr>
        <w:t>multicast</w:t>
      </w:r>
      <w:r w:rsidR="005538B2">
        <w:rPr>
          <w:rFonts w:ascii="Arial" w:hAnsi="Arial" w:cs="Arial" w:hint="eastAsia"/>
          <w:b/>
          <w:i/>
          <w:lang w:eastAsia="ja-JP"/>
        </w:rPr>
        <w:t xml:space="preserve"> HARQ-ACK feedback</w:t>
      </w:r>
      <w:r w:rsidR="005538B2" w:rsidRPr="00F568F4">
        <w:rPr>
          <w:rFonts w:ascii="Arial" w:hAnsi="Arial" w:cs="Arial"/>
          <w:b/>
          <w:i/>
          <w:lang w:eastAsia="ja-JP"/>
        </w:rPr>
        <w:t xml:space="preserve"> are reported in the same slot</w:t>
      </w:r>
      <w:r w:rsidR="00DB45F1">
        <w:rPr>
          <w:rFonts w:ascii="Arial" w:hAnsi="Arial" w:cs="Arial"/>
          <w:b/>
          <w:i/>
          <w:lang w:eastAsia="ja-JP"/>
        </w:rPr>
        <w:t>.</w:t>
      </w:r>
    </w:p>
    <w:p w14:paraId="52A8C4E2" w14:textId="06ED9466" w:rsidR="005607C8" w:rsidRPr="009A1D48" w:rsidRDefault="009A1D48" w:rsidP="001C34B3">
      <w:pPr>
        <w:pStyle w:val="ad"/>
        <w:numPr>
          <w:ilvl w:val="0"/>
          <w:numId w:val="54"/>
        </w:numPr>
        <w:spacing w:afterLines="50" w:after="120"/>
        <w:ind w:leftChars="0"/>
        <w:rPr>
          <w:rFonts w:ascii="Arial" w:hAnsi="Arial" w:cs="Arial"/>
          <w:b/>
          <w:i/>
          <w:lang w:eastAsia="ja-JP"/>
        </w:rPr>
      </w:pPr>
      <w:r w:rsidRPr="000C500D">
        <w:rPr>
          <w:rFonts w:ascii="Arial" w:hAnsi="Arial" w:cs="Arial"/>
          <w:b/>
          <w:i/>
          <w:lang w:eastAsia="ja-JP"/>
        </w:rPr>
        <w:t xml:space="preserve">Adopt the following text proposal in </w:t>
      </w:r>
      <w:r>
        <w:rPr>
          <w:rFonts w:ascii="Arial" w:hAnsi="Arial" w:cs="Arial" w:hint="eastAsia"/>
          <w:b/>
          <w:i/>
          <w:lang w:eastAsia="ja-JP"/>
        </w:rPr>
        <w:t xml:space="preserve">clause </w:t>
      </w:r>
      <w:r>
        <w:rPr>
          <w:rFonts w:ascii="Arial" w:hAnsi="Arial" w:cs="Arial"/>
          <w:b/>
          <w:i/>
          <w:lang w:eastAsia="ja-JP"/>
        </w:rPr>
        <w:t>18</w:t>
      </w:r>
      <w:r>
        <w:rPr>
          <w:rFonts w:ascii="Arial" w:hAnsi="Arial" w:cs="Arial" w:hint="eastAsia"/>
          <w:b/>
          <w:i/>
          <w:lang w:eastAsia="ja-JP"/>
        </w:rPr>
        <w:t xml:space="preserve"> of </w:t>
      </w:r>
      <w:r w:rsidRPr="000C500D">
        <w:rPr>
          <w:rFonts w:ascii="Arial" w:hAnsi="Arial" w:cs="Arial"/>
          <w:b/>
          <w:i/>
          <w:lang w:eastAsia="ja-JP"/>
        </w:rPr>
        <w:t>TS 38.21</w:t>
      </w:r>
      <w:r>
        <w:rPr>
          <w:rFonts w:ascii="Arial" w:hAnsi="Arial" w:cs="Arial"/>
          <w:b/>
          <w:i/>
          <w:lang w:eastAsia="ja-JP"/>
        </w:rPr>
        <w:t>3</w:t>
      </w:r>
      <w:r w:rsidR="003334C9">
        <w:rPr>
          <w:rFonts w:ascii="Arial" w:hAnsi="Arial" w:cs="Arial" w:hint="eastAsia"/>
          <w:b/>
          <w:i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F1174" w14:paraId="00898DCC" w14:textId="77777777" w:rsidTr="006F1174">
        <w:tc>
          <w:tcPr>
            <w:tcW w:w="9855" w:type="dxa"/>
          </w:tcPr>
          <w:p w14:paraId="5602E695" w14:textId="12401BBD" w:rsidR="00CD3A59" w:rsidRPr="005574B9" w:rsidRDefault="00CD3A59" w:rsidP="00CD3A59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5574B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5574B9">
              <w:rPr>
                <w:rFonts w:eastAsia="SimSun"/>
                <w:b/>
                <w:color w:val="auto"/>
                <w:lang w:eastAsia="zh-CN"/>
              </w:rPr>
              <w:t xml:space="preserve">Start of Text proposal to 18 of </w:t>
            </w:r>
            <w:r w:rsidRPr="005574B9">
              <w:rPr>
                <w:rFonts w:eastAsiaTheme="minorEastAsia"/>
                <w:b/>
                <w:color w:val="auto"/>
                <w:lang w:eastAsia="ja-JP"/>
              </w:rPr>
              <w:t>38.213</w:t>
            </w:r>
            <w:r w:rsidRPr="005574B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4854C99B" w14:textId="77777777" w:rsidR="00CD3A59" w:rsidRPr="005574B9" w:rsidRDefault="00CD3A59" w:rsidP="00CD3A59">
            <w:pPr>
              <w:spacing w:afterLines="50" w:after="120"/>
              <w:rPr>
                <w:color w:val="FF0000"/>
              </w:rPr>
            </w:pPr>
            <w:r w:rsidRPr="005574B9">
              <w:rPr>
                <w:rFonts w:eastAsia="SimSun"/>
                <w:lang w:val="en-US" w:eastAsia="zh-CN"/>
              </w:rPr>
              <w:t xml:space="preserve">&lt;Unchanged text </w:t>
            </w:r>
            <w:r w:rsidRPr="005574B9">
              <w:rPr>
                <w:rFonts w:asciiTheme="minorEastAsia" w:eastAsiaTheme="minorEastAsia" w:hAnsiTheme="minorEastAsia"/>
                <w:lang w:val="en-US" w:eastAsia="ja-JP"/>
              </w:rPr>
              <w:t xml:space="preserve">is </w:t>
            </w:r>
            <w:r w:rsidRPr="005574B9">
              <w:rPr>
                <w:rFonts w:eastAsia="SimSun"/>
                <w:lang w:val="en-US" w:eastAsia="zh-CN"/>
              </w:rPr>
              <w:t>omitted&gt;</w:t>
            </w:r>
          </w:p>
          <w:p w14:paraId="7B3336A0" w14:textId="77777777" w:rsidR="004A4A86" w:rsidRPr="005574B9" w:rsidRDefault="004A4A86" w:rsidP="004A4A86">
            <w:pPr>
              <w:spacing w:after="180"/>
              <w:rPr>
                <w:rFonts w:eastAsia="SimSun" w:cs="Arial"/>
                <w:lang w:eastAsia="zh-CN"/>
              </w:rPr>
            </w:pPr>
            <w:r w:rsidRPr="005574B9">
              <w:rPr>
                <w:rFonts w:eastAsia="SimSun"/>
                <w:lang w:eastAsia="zh-CN"/>
              </w:rPr>
              <w:t xml:space="preserve">If a UE is provided </w:t>
            </w:r>
            <w:r w:rsidRPr="005574B9">
              <w:rPr>
                <w:rFonts w:eastAsia="SimSun"/>
                <w:i/>
                <w:lang w:eastAsia="zh-CN"/>
              </w:rPr>
              <w:t>pdsch-</w:t>
            </w:r>
            <w:r w:rsidRPr="005574B9">
              <w:rPr>
                <w:rFonts w:eastAsia="SimSun" w:cs="Arial"/>
                <w:i/>
                <w:lang w:eastAsia="zh-CN"/>
              </w:rPr>
              <w:t>HARQ-ACK-Codebook-Multicast</w:t>
            </w:r>
            <w:r w:rsidRPr="005574B9" w:rsidDel="00011FE0">
              <w:rPr>
                <w:rFonts w:eastAsia="SimSun" w:cs="Arial"/>
                <w:i/>
                <w:lang w:eastAsia="zh-CN"/>
              </w:rPr>
              <w:t xml:space="preserve"> </w:t>
            </w:r>
            <w:r w:rsidRPr="005574B9">
              <w:rPr>
                <w:rFonts w:eastAsia="SimSun" w:cs="Arial"/>
                <w:i/>
                <w:lang w:eastAsia="zh-CN"/>
              </w:rPr>
              <w:t>= semi-static</w:t>
            </w:r>
            <w:r w:rsidRPr="005574B9">
              <w:rPr>
                <w:rFonts w:eastAsia="SimSun" w:cs="Arial"/>
                <w:lang w:eastAsia="zh-CN"/>
              </w:rPr>
              <w:t>, the UE generates a Type-1 HARQ-ACK codebook as described in clauses 9.1.2, 9.1.2.1, and 9.1.2.2.</w:t>
            </w:r>
          </w:p>
          <w:p w14:paraId="76C3A2AA" w14:textId="77777777" w:rsidR="004A4A86" w:rsidRPr="005574B9" w:rsidRDefault="004A4A86" w:rsidP="004A4A86">
            <w:pPr>
              <w:spacing w:after="180"/>
              <w:rPr>
                <w:rFonts w:eastAsia="SimSun" w:cs="Arial"/>
                <w:lang w:eastAsia="zh-CN"/>
              </w:rPr>
            </w:pPr>
            <w:r w:rsidRPr="005574B9">
              <w:rPr>
                <w:rFonts w:eastAsia="SimSun"/>
                <w:lang w:eastAsia="zh-CN"/>
              </w:rPr>
              <w:t xml:space="preserve">If a UE is provided </w:t>
            </w:r>
            <w:r w:rsidRPr="005574B9">
              <w:rPr>
                <w:rFonts w:eastAsia="SimSun"/>
                <w:i/>
                <w:lang w:eastAsia="zh-CN"/>
              </w:rPr>
              <w:t>pdsch-</w:t>
            </w:r>
            <w:r w:rsidRPr="005574B9">
              <w:rPr>
                <w:rFonts w:eastAsia="SimSun" w:cs="Arial"/>
                <w:i/>
                <w:lang w:eastAsia="zh-CN"/>
              </w:rPr>
              <w:t>HARQ-ACK-Codebook-Multicast</w:t>
            </w:r>
            <w:r w:rsidRPr="005574B9" w:rsidDel="00011FE0">
              <w:rPr>
                <w:rFonts w:eastAsia="SimSun" w:cs="Arial"/>
                <w:i/>
                <w:lang w:eastAsia="zh-CN"/>
              </w:rPr>
              <w:t xml:space="preserve"> </w:t>
            </w:r>
            <w:r w:rsidRPr="005574B9">
              <w:rPr>
                <w:rFonts w:eastAsia="SimSun" w:cs="Arial"/>
                <w:i/>
                <w:lang w:eastAsia="zh-CN"/>
              </w:rPr>
              <w:t>= dynamic</w:t>
            </w:r>
            <w:r w:rsidRPr="005574B9">
              <w:rPr>
                <w:rFonts w:eastAsia="SimSun" w:cs="Arial"/>
                <w:lang w:eastAsia="zh-CN"/>
              </w:rPr>
              <w:t xml:space="preserve">, the UE generates a Type-2 HARQ-ACK codebook as described in clause 9.1.3.1. </w:t>
            </w:r>
          </w:p>
          <w:p w14:paraId="0AF6EAA3" w14:textId="59836837" w:rsidR="00D6465B" w:rsidRPr="00602AC2" w:rsidRDefault="00D6465B" w:rsidP="00E6458D">
            <w:pPr>
              <w:spacing w:after="120"/>
              <w:rPr>
                <w:rFonts w:eastAsia="SimSun"/>
                <w:color w:val="C00000"/>
                <w:lang w:eastAsia="zh-CN"/>
              </w:rPr>
            </w:pPr>
            <w:r w:rsidRPr="003F3198">
              <w:rPr>
                <w:rFonts w:eastAsiaTheme="minorEastAsia"/>
                <w:color w:val="C00000"/>
                <w:lang w:eastAsia="ja-JP"/>
              </w:rPr>
              <w:t>If a UE is scheduled to report unicast HARQ</w:t>
            </w:r>
            <w:r w:rsidRPr="00C86AAD">
              <w:rPr>
                <w:rFonts w:eastAsiaTheme="minorEastAsia"/>
                <w:color w:val="C00000"/>
                <w:lang w:eastAsia="ja-JP"/>
              </w:rPr>
              <w:t xml:space="preserve">-ACK information and multicast HARQ-ACK information in </w:t>
            </w:r>
            <w:r w:rsidR="00B71F61" w:rsidRPr="00BB064C">
              <w:rPr>
                <w:rFonts w:eastAsiaTheme="minorEastAsia" w:hint="eastAsia"/>
                <w:color w:val="C00000"/>
                <w:lang w:eastAsia="ja-JP"/>
              </w:rPr>
              <w:t>a</w:t>
            </w:r>
            <w:r w:rsidRPr="00752AF2">
              <w:rPr>
                <w:rFonts w:eastAsiaTheme="minorEastAsia"/>
                <w:color w:val="C00000"/>
                <w:lang w:eastAsia="ja-JP"/>
              </w:rPr>
              <w:t xml:space="preserve"> same slot</w:t>
            </w:r>
            <w:r w:rsidRPr="00D02365">
              <w:rPr>
                <w:rFonts w:eastAsiaTheme="minorEastAsia"/>
                <w:color w:val="C00000"/>
                <w:lang w:eastAsia="ja-JP"/>
              </w:rPr>
              <w:t xml:space="preserve">, </w:t>
            </w:r>
            <w:r w:rsidRPr="00602AC2">
              <w:rPr>
                <w:rFonts w:eastAsiaTheme="minorEastAsia"/>
                <w:color w:val="C00000"/>
                <w:lang w:eastAsia="ja-JP"/>
              </w:rPr>
              <w:t>the UE multiplexes unicast HARQ-ACK information and multicast HARQ-ACK information in a HARQ-ACK codebook.</w:t>
            </w:r>
          </w:p>
          <w:p w14:paraId="5E329C1A" w14:textId="77777777" w:rsidR="00CD3A59" w:rsidRPr="005574B9" w:rsidRDefault="00CD3A59" w:rsidP="00A047FF">
            <w:pPr>
              <w:rPr>
                <w:color w:val="FF0000"/>
              </w:rPr>
            </w:pPr>
            <w:r w:rsidRPr="005574B9">
              <w:rPr>
                <w:rFonts w:eastAsia="SimSun"/>
                <w:lang w:val="en-US" w:eastAsia="zh-CN"/>
              </w:rPr>
              <w:t xml:space="preserve">&lt;Unchanged text </w:t>
            </w:r>
            <w:r w:rsidRPr="005574B9">
              <w:rPr>
                <w:rFonts w:asciiTheme="minorEastAsia" w:eastAsiaTheme="minorEastAsia" w:hAnsiTheme="minorEastAsia"/>
                <w:lang w:val="en-US" w:eastAsia="ja-JP"/>
              </w:rPr>
              <w:t xml:space="preserve">is </w:t>
            </w:r>
            <w:r w:rsidRPr="005574B9">
              <w:rPr>
                <w:rFonts w:eastAsia="SimSun"/>
                <w:lang w:val="en-US" w:eastAsia="zh-CN"/>
              </w:rPr>
              <w:t>omitted&gt;</w:t>
            </w:r>
          </w:p>
          <w:p w14:paraId="23D6BFD2" w14:textId="56517D0E" w:rsidR="002C3AB6" w:rsidRPr="00E937CC" w:rsidRDefault="00CD3A59" w:rsidP="00E937CC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5574B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5574B9">
              <w:rPr>
                <w:rFonts w:eastAsiaTheme="minorEastAsia"/>
                <w:b/>
                <w:color w:val="auto"/>
                <w:lang w:eastAsia="ja-JP"/>
              </w:rPr>
              <w:t>End</w:t>
            </w:r>
            <w:r w:rsidRPr="005574B9">
              <w:rPr>
                <w:rFonts w:eastAsia="SimSun"/>
                <w:b/>
                <w:color w:val="auto"/>
                <w:lang w:eastAsia="zh-CN"/>
              </w:rPr>
              <w:t xml:space="preserve"> of Text proposal to 18 of </w:t>
            </w:r>
            <w:r w:rsidRPr="005574B9">
              <w:rPr>
                <w:rFonts w:eastAsiaTheme="minorEastAsia"/>
                <w:b/>
                <w:color w:val="auto"/>
                <w:lang w:eastAsia="ja-JP"/>
              </w:rPr>
              <w:t>38.213</w:t>
            </w:r>
            <w:r w:rsidRPr="005574B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</w:tc>
      </w:tr>
    </w:tbl>
    <w:p w14:paraId="30FA4F63" w14:textId="77777777" w:rsidR="00A67027" w:rsidRDefault="00A67027" w:rsidP="00374095">
      <w:pPr>
        <w:spacing w:afterLines="50" w:after="120"/>
        <w:rPr>
          <w:lang w:eastAsia="ja-JP"/>
        </w:rPr>
      </w:pPr>
    </w:p>
    <w:p w14:paraId="666D59A9" w14:textId="761BD8A2" w:rsidR="00173C17" w:rsidRPr="005574B9" w:rsidRDefault="00173C17" w:rsidP="00173C17">
      <w:pPr>
        <w:pStyle w:val="2"/>
        <w:numPr>
          <w:ilvl w:val="2"/>
          <w:numId w:val="7"/>
        </w:numPr>
        <w:spacing w:afterLines="50" w:after="120"/>
        <w:ind w:left="567"/>
        <w:rPr>
          <w:lang w:eastAsia="ja-JP"/>
        </w:rPr>
      </w:pPr>
      <w:r w:rsidRPr="005574B9">
        <w:rPr>
          <w:lang w:eastAsia="ja-JP"/>
        </w:rPr>
        <w:t>HARQ-ACK feedback for SPS GC-PDSCH</w:t>
      </w:r>
    </w:p>
    <w:p w14:paraId="1E4C3653" w14:textId="27558B82" w:rsidR="00173C17" w:rsidRDefault="00DF677B" w:rsidP="00374095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In </w:t>
      </w:r>
      <w:r w:rsidR="001B027A">
        <w:rPr>
          <w:rFonts w:hint="eastAsia"/>
          <w:lang w:eastAsia="ja-JP"/>
        </w:rPr>
        <w:t>previous meetings</w:t>
      </w:r>
      <w:r>
        <w:rPr>
          <w:rFonts w:hint="eastAsia"/>
          <w:lang w:eastAsia="ja-JP"/>
        </w:rPr>
        <w:t xml:space="preserve"> the following agreement</w:t>
      </w:r>
      <w:r w:rsidR="00F412F1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w</w:t>
      </w:r>
      <w:r w:rsidR="00F412F1">
        <w:rPr>
          <w:rFonts w:hint="eastAsia"/>
          <w:lang w:eastAsia="ja-JP"/>
        </w:rPr>
        <w:t>ere</w:t>
      </w:r>
      <w:r>
        <w:rPr>
          <w:rFonts w:hint="eastAsia"/>
          <w:lang w:eastAsia="ja-JP"/>
        </w:rPr>
        <w:t xml:space="preserve"> made</w:t>
      </w:r>
      <w:r w:rsidR="00024976">
        <w:rPr>
          <w:rFonts w:hint="eastAsia"/>
          <w:lang w:eastAsia="ja-JP"/>
        </w:rPr>
        <w:t xml:space="preserve"> </w:t>
      </w:r>
      <w:r w:rsidR="00024976">
        <w:rPr>
          <w:lang w:eastAsia="ja-JP"/>
        </w:rPr>
        <w:fldChar w:fldCharType="begin"/>
      </w:r>
      <w:r w:rsidR="00024976">
        <w:rPr>
          <w:lang w:eastAsia="ja-JP"/>
        </w:rPr>
        <w:instrText xml:space="preserve"> </w:instrText>
      </w:r>
      <w:r w:rsidR="00024976">
        <w:rPr>
          <w:rFonts w:hint="eastAsia"/>
          <w:lang w:eastAsia="ja-JP"/>
        </w:rPr>
        <w:instrText>REF _Ref101549589 \r \h</w:instrText>
      </w:r>
      <w:r w:rsidR="00024976">
        <w:rPr>
          <w:lang w:eastAsia="ja-JP"/>
        </w:rPr>
        <w:instrText xml:space="preserve"> </w:instrText>
      </w:r>
      <w:r w:rsidR="00024976">
        <w:rPr>
          <w:lang w:eastAsia="ja-JP"/>
        </w:rPr>
      </w:r>
      <w:r w:rsidR="00024976">
        <w:rPr>
          <w:lang w:eastAsia="ja-JP"/>
        </w:rPr>
        <w:fldChar w:fldCharType="separate"/>
      </w:r>
      <w:r w:rsidR="0082371B">
        <w:rPr>
          <w:lang w:eastAsia="ja-JP"/>
        </w:rPr>
        <w:t>[2]</w:t>
      </w:r>
      <w:r w:rsidR="00024976">
        <w:rPr>
          <w:lang w:eastAsia="ja-JP"/>
        </w:rPr>
        <w:fldChar w:fldCharType="end"/>
      </w:r>
      <w:r w:rsidR="0082371B">
        <w:rPr>
          <w:lang w:eastAsia="ja-JP"/>
        </w:rPr>
        <w:fldChar w:fldCharType="begin"/>
      </w:r>
      <w:r w:rsidR="0082371B">
        <w:rPr>
          <w:lang w:eastAsia="ja-JP"/>
        </w:rPr>
        <w:instrText xml:space="preserve"> REF _Ref101549850 \r \h </w:instrText>
      </w:r>
      <w:r w:rsidR="0082371B">
        <w:rPr>
          <w:lang w:eastAsia="ja-JP"/>
        </w:rPr>
      </w:r>
      <w:r w:rsidR="0082371B">
        <w:rPr>
          <w:lang w:eastAsia="ja-JP"/>
        </w:rPr>
        <w:fldChar w:fldCharType="separate"/>
      </w:r>
      <w:r w:rsidR="0082371B">
        <w:rPr>
          <w:lang w:eastAsia="ja-JP"/>
        </w:rPr>
        <w:t>[3]</w:t>
      </w:r>
      <w:r w:rsidR="0082371B">
        <w:rPr>
          <w:lang w:eastAsia="ja-JP"/>
        </w:rPr>
        <w:fldChar w:fldCharType="end"/>
      </w:r>
      <w:r>
        <w:rPr>
          <w:rFonts w:hint="eastAsia"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D4D86" w14:paraId="536F738A" w14:textId="77777777" w:rsidTr="002D4D86">
        <w:tc>
          <w:tcPr>
            <w:tcW w:w="9855" w:type="dxa"/>
          </w:tcPr>
          <w:p w14:paraId="12CF420D" w14:textId="77777777" w:rsidR="00C2238D" w:rsidRPr="00B24925" w:rsidRDefault="00C2238D" w:rsidP="00C2238D">
            <w:pPr>
              <w:rPr>
                <w:lang w:eastAsia="x-none"/>
              </w:rPr>
            </w:pPr>
            <w:r w:rsidRPr="00B24925">
              <w:rPr>
                <w:highlight w:val="green"/>
                <w:lang w:eastAsia="x-none"/>
              </w:rPr>
              <w:t>Agreement:</w:t>
            </w:r>
          </w:p>
          <w:p w14:paraId="34259722" w14:textId="77777777" w:rsidR="00C2238D" w:rsidRPr="00B24925" w:rsidRDefault="00C2238D" w:rsidP="00C2238D">
            <w:pPr>
              <w:tabs>
                <w:tab w:val="left" w:pos="1322"/>
              </w:tabs>
              <w:rPr>
                <w:rFonts w:eastAsia="Times New Roman"/>
                <w:lang w:eastAsia="zh-CN"/>
              </w:rPr>
            </w:pPr>
            <w:r w:rsidRPr="00B24925">
              <w:rPr>
                <w:rFonts w:eastAsia="Times New Roman"/>
                <w:lang w:eastAsia="zh-CN"/>
              </w:rPr>
              <w:t>Support NACK-only based HARQ-ACK feedback at least for multicast SPS PDSCH without PDCCH scheduling.</w:t>
            </w:r>
          </w:p>
          <w:p w14:paraId="2123C5DA" w14:textId="77777777" w:rsidR="00C2238D" w:rsidRPr="00B24925" w:rsidRDefault="00C2238D" w:rsidP="0059666F">
            <w:pPr>
              <w:pStyle w:val="ad"/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</w:pPr>
            <w:r w:rsidRPr="00B24925">
              <w:t xml:space="preserve">FFS for SPS activation/deactivation. </w:t>
            </w:r>
          </w:p>
          <w:p w14:paraId="76725475" w14:textId="2B2539B1" w:rsidR="001B027A" w:rsidRDefault="001B027A">
            <w:pPr>
              <w:spacing w:line="252" w:lineRule="auto"/>
              <w:ind w:left="284" w:hanging="284"/>
              <w:jc w:val="both"/>
              <w:rPr>
                <w:rFonts w:eastAsia="DengXian"/>
                <w:lang w:eastAsia="zh-CN"/>
              </w:rPr>
            </w:pPr>
          </w:p>
          <w:p w14:paraId="30E96F08" w14:textId="77777777" w:rsidR="00F42B1E" w:rsidRPr="00402CCE" w:rsidRDefault="00F42B1E" w:rsidP="00F42B1E">
            <w:pPr>
              <w:rPr>
                <w:rFonts w:eastAsia="ＭＳ Ｐゴシック"/>
                <w:lang w:val="en-US" w:eastAsia="ja-JP"/>
              </w:rPr>
            </w:pPr>
            <w:r w:rsidRPr="00402CCE">
              <w:rPr>
                <w:highlight w:val="green"/>
              </w:rPr>
              <w:t>Agreement</w:t>
            </w:r>
          </w:p>
          <w:p w14:paraId="065545D3" w14:textId="77777777" w:rsidR="00F42B1E" w:rsidRDefault="00F42B1E" w:rsidP="00F42B1E">
            <w:pPr>
              <w:spacing w:line="252" w:lineRule="auto"/>
              <w:ind w:left="284" w:hanging="284"/>
              <w:jc w:val="both"/>
              <w:rPr>
                <w:lang w:eastAsia="zh-CN"/>
              </w:rPr>
            </w:pPr>
            <w:r w:rsidRPr="00402CCE">
              <w:rPr>
                <w:lang w:eastAsia="zh-CN"/>
              </w:rPr>
              <w:t>For multicast SPS activation/deactivation, only ACK/NACK based feedback is supported.</w:t>
            </w:r>
          </w:p>
          <w:p w14:paraId="4E2307A7" w14:textId="77777777" w:rsidR="00F42B1E" w:rsidRPr="005574B9" w:rsidRDefault="00F42B1E">
            <w:pPr>
              <w:spacing w:line="252" w:lineRule="auto"/>
              <w:ind w:left="284" w:hanging="284"/>
              <w:jc w:val="both"/>
              <w:rPr>
                <w:rFonts w:eastAsia="DengXian"/>
                <w:b/>
                <w:bCs/>
                <w:lang w:eastAsia="zh-CN"/>
              </w:rPr>
            </w:pPr>
          </w:p>
          <w:p w14:paraId="1B1EF0D6" w14:textId="77777777" w:rsidR="00204183" w:rsidRDefault="00204183" w:rsidP="00204183">
            <w:pPr>
              <w:rPr>
                <w:lang w:eastAsia="x-none"/>
              </w:rPr>
            </w:pPr>
            <w:r w:rsidRPr="00FC54B1">
              <w:rPr>
                <w:highlight w:val="green"/>
                <w:lang w:eastAsia="x-none"/>
              </w:rPr>
              <w:t>Agreement:</w:t>
            </w:r>
          </w:p>
          <w:p w14:paraId="0D09FD9D" w14:textId="77777777" w:rsidR="00204183" w:rsidRDefault="00204183" w:rsidP="00204183">
            <w:pPr>
              <w:rPr>
                <w:rFonts w:eastAsia="ＭＳ 明朝"/>
                <w:lang w:eastAsia="ja-JP"/>
              </w:rPr>
            </w:pPr>
            <w:r w:rsidRPr="007D7404">
              <w:rPr>
                <w:rFonts w:eastAsia="ＭＳ 明朝"/>
                <w:lang w:eastAsia="ja-JP"/>
              </w:rPr>
              <w:lastRenderedPageBreak/>
              <w:t xml:space="preserve">For multicast SPS PDSCH without PDCCH scheduling, HARQ-ACK feedback option is configured </w:t>
            </w:r>
            <w:r>
              <w:rPr>
                <w:rFonts w:eastAsia="ＭＳ 明朝"/>
                <w:lang w:eastAsia="ja-JP"/>
              </w:rPr>
              <w:t xml:space="preserve">by UE RRC signalling. </w:t>
            </w:r>
          </w:p>
          <w:p w14:paraId="53532888" w14:textId="77777777" w:rsidR="00204183" w:rsidRPr="006C664B" w:rsidRDefault="00204183" w:rsidP="00204183">
            <w:pPr>
              <w:pStyle w:val="ad"/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>
              <w:t>FFS: Whether the configuration is per SPS configuration index or per G-CS-RNTI</w:t>
            </w:r>
            <w:r w:rsidRPr="006C664B">
              <w:t>.</w:t>
            </w:r>
          </w:p>
          <w:p w14:paraId="6859ADDA" w14:textId="0ABC3BB2" w:rsidR="00204183" w:rsidRPr="005574B9" w:rsidRDefault="00204183" w:rsidP="00E6458D">
            <w:pPr>
              <w:pStyle w:val="ad"/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</w:pPr>
            <w:r w:rsidRPr="007D7404">
              <w:t xml:space="preserve">Note: Whether there is a UE capability for support of NACK-only based HARQ-ACK or not will be discussed </w:t>
            </w:r>
            <w:r>
              <w:t>as part of UE features discussion</w:t>
            </w:r>
          </w:p>
        </w:tc>
      </w:tr>
    </w:tbl>
    <w:p w14:paraId="46B51687" w14:textId="1C0DF3C1" w:rsidR="00685718" w:rsidRDefault="000C6BF9">
      <w:pPr>
        <w:spacing w:beforeLines="50" w:before="120" w:afterLines="50" w:after="120"/>
        <w:rPr>
          <w:lang w:eastAsia="ja-JP"/>
        </w:rPr>
      </w:pPr>
      <w:r>
        <w:rPr>
          <w:rFonts w:hint="eastAsia"/>
          <w:lang w:eastAsia="ja-JP"/>
        </w:rPr>
        <w:lastRenderedPageBreak/>
        <w:t>Based on these agreements, i</w:t>
      </w:r>
      <w:r w:rsidR="00685718">
        <w:rPr>
          <w:rFonts w:hint="eastAsia"/>
          <w:lang w:eastAsia="ja-JP"/>
        </w:rPr>
        <w:t xml:space="preserve">t seems ambiguous </w:t>
      </w:r>
      <w:r w:rsidR="006948F4">
        <w:rPr>
          <w:rFonts w:hint="eastAsia"/>
          <w:lang w:eastAsia="ja-JP"/>
        </w:rPr>
        <w:t>how</w:t>
      </w:r>
      <w:r w:rsidR="00685718">
        <w:rPr>
          <w:rFonts w:hint="eastAsia"/>
          <w:lang w:eastAsia="ja-JP"/>
        </w:rPr>
        <w:t xml:space="preserve"> UEs configured with NACK-only based feedback as a feedback option for multicast SPS provide HARQ-ACK feedback for multicast SPS activation/deactivation.</w:t>
      </w:r>
      <w:r w:rsidR="00FB7E92">
        <w:rPr>
          <w:rFonts w:hint="eastAsia"/>
          <w:lang w:eastAsia="ja-JP"/>
        </w:rPr>
        <w:t xml:space="preserve"> UEs configured with NACK-only based feedback as a feedback option for multicast SPS should provide ACK/NACK based feedback only for SPS activation/deactivation and NACK-only based feedback for multicast SPS PDSCH without PDCCH scheduling.</w:t>
      </w:r>
    </w:p>
    <w:p w14:paraId="125AE431" w14:textId="4394BEBF" w:rsidR="005A58F1" w:rsidRDefault="00564F42" w:rsidP="00564F42">
      <w:pPr>
        <w:spacing w:afterLines="50" w:after="120"/>
        <w:rPr>
          <w:rFonts w:ascii="Arial" w:hAnsi="Arial" w:cs="Arial"/>
          <w:b/>
          <w:bCs/>
          <w:i/>
          <w:iCs/>
          <w:lang w:eastAsia="ja-JP"/>
        </w:rPr>
      </w:pPr>
      <w:r w:rsidRPr="00C17384">
        <w:rPr>
          <w:rFonts w:ascii="Arial" w:hAnsi="Arial" w:cs="Arial"/>
          <w:b/>
          <w:bCs/>
          <w:i/>
          <w:iCs/>
          <w:lang w:eastAsia="ja-JP"/>
        </w:rPr>
        <w:t xml:space="preserve">Proposal 5: </w:t>
      </w:r>
      <w:r w:rsidR="00D80E85">
        <w:rPr>
          <w:rFonts w:ascii="Arial" w:hAnsi="Arial" w:cs="Arial" w:hint="eastAsia"/>
          <w:b/>
          <w:bCs/>
          <w:i/>
          <w:iCs/>
          <w:lang w:eastAsia="ja-JP"/>
        </w:rPr>
        <w:t xml:space="preserve">A </w:t>
      </w:r>
      <w:r w:rsidR="005A58F1" w:rsidRPr="005A58F1">
        <w:rPr>
          <w:rFonts w:ascii="Arial" w:hAnsi="Arial" w:cs="Arial"/>
          <w:b/>
          <w:bCs/>
          <w:i/>
          <w:iCs/>
          <w:lang w:eastAsia="ja-JP"/>
        </w:rPr>
        <w:t>UE configured with NACK-only based feedback as a feedback option for multicast SPS provide</w:t>
      </w:r>
      <w:r w:rsidR="00D80E85">
        <w:rPr>
          <w:rFonts w:ascii="Arial" w:hAnsi="Arial" w:cs="Arial" w:hint="eastAsia"/>
          <w:b/>
          <w:bCs/>
          <w:i/>
          <w:iCs/>
          <w:lang w:eastAsia="ja-JP"/>
        </w:rPr>
        <w:t>s</w:t>
      </w:r>
      <w:r w:rsidR="005A58F1" w:rsidRPr="005A58F1">
        <w:rPr>
          <w:rFonts w:ascii="Arial" w:hAnsi="Arial" w:cs="Arial"/>
          <w:b/>
          <w:bCs/>
          <w:i/>
          <w:iCs/>
          <w:lang w:eastAsia="ja-JP"/>
        </w:rPr>
        <w:t xml:space="preserve"> ACK/NACK based feedback only for SPS activation/deactivation and NACK-only based feedback for multicast SPS PDSCH without PDCCH scheduling.</w:t>
      </w:r>
    </w:p>
    <w:p w14:paraId="061EAFD0" w14:textId="679D232A" w:rsidR="00173C17" w:rsidRPr="00C17384" w:rsidRDefault="00564F42" w:rsidP="00C17384">
      <w:pPr>
        <w:pStyle w:val="ad"/>
        <w:numPr>
          <w:ilvl w:val="0"/>
          <w:numId w:val="54"/>
        </w:numPr>
        <w:spacing w:afterLines="50" w:after="120"/>
        <w:ind w:leftChars="0"/>
        <w:rPr>
          <w:rFonts w:ascii="Arial" w:hAnsi="Arial" w:cs="Arial"/>
          <w:b/>
          <w:bCs/>
          <w:i/>
          <w:iCs/>
          <w:lang w:eastAsia="ja-JP"/>
        </w:rPr>
      </w:pPr>
      <w:r w:rsidRPr="00C17384">
        <w:rPr>
          <w:rFonts w:ascii="Arial" w:hAnsi="Arial" w:cs="Arial"/>
          <w:b/>
          <w:bCs/>
          <w:i/>
          <w:iCs/>
          <w:lang w:eastAsia="ja-JP"/>
        </w:rPr>
        <w:t>Adopt the following text proposal in clause 18 of TS 38.213 to clarify the HARQ-ACK reporting mode for SPS GC-PDSCH activation/deactivation.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E79CE" w14:paraId="7ADE1814" w14:textId="77777777" w:rsidTr="00DE79CE">
        <w:tc>
          <w:tcPr>
            <w:tcW w:w="9855" w:type="dxa"/>
          </w:tcPr>
          <w:p w14:paraId="0ACFA9B1" w14:textId="77777777" w:rsidR="007C70B0" w:rsidRPr="00732A69" w:rsidRDefault="007C70B0" w:rsidP="007C70B0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="SimSun"/>
                <w:b/>
                <w:color w:val="auto"/>
                <w:lang w:eastAsia="zh-CN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5BADA37F" w14:textId="77777777" w:rsidR="007C70B0" w:rsidRPr="006934E2" w:rsidRDefault="007C70B0" w:rsidP="007C70B0">
            <w:pPr>
              <w:spacing w:afterLines="50" w:after="120"/>
              <w:rPr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0DD48550" w14:textId="5CBBDD8F" w:rsidR="007C70B0" w:rsidRPr="004C5577" w:rsidRDefault="00DE79CE" w:rsidP="00E6458D">
            <w:pPr>
              <w:spacing w:after="120"/>
              <w:rPr>
                <w:rFonts w:eastAsia="SimSun"/>
              </w:rPr>
            </w:pPr>
            <w:r w:rsidRPr="00DE79CE">
              <w:rPr>
                <w:rFonts w:eastAsia="SimSun"/>
              </w:rPr>
              <w:t xml:space="preserve">For the second HARQ-ACK reporting mode, the UE does not transmit a PUCCH that would include only HARQ-ACK information with ACK values. </w:t>
            </w:r>
            <w:r w:rsidRPr="00C17384">
              <w:rPr>
                <w:rFonts w:eastAsia="SimSun"/>
              </w:rPr>
              <w:t xml:space="preserve">The second HARQ-ACK reporting mode is not applicable when a number of HARQ-ACK information bits is more than four, </w:t>
            </w:r>
            <w:r w:rsidRPr="00C17384">
              <w:rPr>
                <w:rFonts w:eastAsia="SimSun"/>
                <w:lang w:eastAsia="zh-CN"/>
              </w:rPr>
              <w:t>or</w:t>
            </w:r>
            <w:r w:rsidRPr="00DE79CE">
              <w:rPr>
                <w:rFonts w:eastAsia="SimSun"/>
                <w:color w:val="C00000"/>
                <w:lang w:eastAsia="zh-CN"/>
              </w:rPr>
              <w:t xml:space="preserve"> </w:t>
            </w:r>
            <w:r w:rsidRPr="00DE79CE">
              <w:rPr>
                <w:rFonts w:eastAsia="SimSun"/>
                <w:lang w:eastAsia="zh-CN"/>
              </w:rPr>
              <w:t>for the first SPS PDSCH reception after activation of SPS PDSCH receptions for a SPS configuration,</w:t>
            </w:r>
            <w:r w:rsidRPr="00DE79CE">
              <w:rPr>
                <w:rFonts w:eastAsia="SimSun"/>
              </w:rPr>
              <w:t xml:space="preserve"> or for DCI formats </w:t>
            </w:r>
            <w:r w:rsidRPr="00DE79CE">
              <w:rPr>
                <w:rFonts w:eastAsia="SimSun"/>
                <w:lang w:val="en-US" w:eastAsia="x-none"/>
              </w:rPr>
              <w:t>having associated HARQ-ACK information without scheduling a PDSCH reception</w:t>
            </w:r>
            <w:r w:rsidRPr="00DE79CE">
              <w:rPr>
                <w:rFonts w:eastAsia="SimSun"/>
              </w:rPr>
              <w:t>.</w:t>
            </w:r>
            <w:r w:rsidR="004B4CAC" w:rsidRPr="00C17384">
              <w:rPr>
                <w:rFonts w:eastAsiaTheme="minorEastAsia"/>
                <w:color w:val="C00000"/>
                <w:lang w:eastAsia="ja-JP"/>
              </w:rPr>
              <w:t xml:space="preserve"> If a UE is </w:t>
            </w:r>
            <w:r w:rsidR="00D12DDE" w:rsidRPr="00C17384">
              <w:rPr>
                <w:rFonts w:eastAsiaTheme="minorEastAsia"/>
                <w:color w:val="C00000"/>
                <w:lang w:eastAsia="ja-JP"/>
              </w:rPr>
              <w:t>configured with the second HARQ-ACK reporting mode</w:t>
            </w:r>
            <w:r w:rsidR="00BA3592" w:rsidRPr="00C17384">
              <w:rPr>
                <w:rFonts w:eastAsiaTheme="minorEastAsia"/>
                <w:color w:val="C00000"/>
                <w:lang w:eastAsia="ja-JP"/>
              </w:rPr>
              <w:t xml:space="preserve"> for a G-CS-RNTI</w:t>
            </w:r>
            <w:r w:rsidR="00D56059" w:rsidRPr="00C17384">
              <w:rPr>
                <w:rFonts w:eastAsiaTheme="minorEastAsia"/>
                <w:color w:val="C00000"/>
                <w:lang w:eastAsia="ja-JP"/>
              </w:rPr>
              <w:t xml:space="preserve">, the UE provides HARQ-ACK information for the first SPS PDSCH reception </w:t>
            </w:r>
            <w:r w:rsidR="00701CCF" w:rsidRPr="00C17384">
              <w:rPr>
                <w:rFonts w:eastAsiaTheme="minorEastAsia"/>
                <w:color w:val="C00000"/>
                <w:lang w:eastAsia="ja-JP"/>
              </w:rPr>
              <w:t xml:space="preserve">after activation of SPS PDSCH receptions </w:t>
            </w:r>
            <w:r w:rsidR="008D1BF1" w:rsidRPr="00C17384">
              <w:rPr>
                <w:rFonts w:eastAsiaTheme="minorEastAsia"/>
                <w:color w:val="C00000"/>
                <w:lang w:eastAsia="ja-JP"/>
              </w:rPr>
              <w:t xml:space="preserve">or an SPS PDSCH release </w:t>
            </w:r>
            <w:r w:rsidR="005E51A3" w:rsidRPr="00C17384">
              <w:rPr>
                <w:rFonts w:eastAsiaTheme="minorEastAsia"/>
                <w:color w:val="C00000"/>
                <w:lang w:eastAsia="ja-JP"/>
              </w:rPr>
              <w:t>using the</w:t>
            </w:r>
            <w:r w:rsidR="00701CCF" w:rsidRPr="00C17384">
              <w:rPr>
                <w:rFonts w:eastAsiaTheme="minorEastAsia"/>
                <w:color w:val="C00000"/>
                <w:lang w:eastAsia="ja-JP"/>
              </w:rPr>
              <w:t xml:space="preserve"> G-CS-RNTI</w:t>
            </w:r>
            <w:r w:rsidR="00045771" w:rsidRPr="00CA6C4F">
              <w:rPr>
                <w:rFonts w:eastAsiaTheme="minorEastAsia" w:hint="eastAsia"/>
                <w:color w:val="C00000"/>
                <w:lang w:eastAsia="ja-JP"/>
              </w:rPr>
              <w:t xml:space="preserve"> </w:t>
            </w:r>
            <w:r w:rsidR="00045771" w:rsidRPr="006F1105">
              <w:rPr>
                <w:rFonts w:eastAsiaTheme="minorEastAsia"/>
                <w:color w:val="C00000"/>
                <w:lang w:eastAsia="ja-JP"/>
              </w:rPr>
              <w:t>according to the first HARQ-ACK reporting mode</w:t>
            </w:r>
            <w:r w:rsidR="008B677F" w:rsidRPr="006F1105">
              <w:rPr>
                <w:rFonts w:eastAsiaTheme="minorEastAsia" w:hint="eastAsia"/>
                <w:color w:val="C00000"/>
                <w:lang w:eastAsia="ja-JP"/>
              </w:rPr>
              <w:t xml:space="preserve"> an</w:t>
            </w:r>
            <w:r w:rsidR="008B677F" w:rsidRPr="0019253C">
              <w:rPr>
                <w:rFonts w:eastAsiaTheme="minorEastAsia" w:hint="eastAsia"/>
                <w:color w:val="C00000"/>
                <w:lang w:eastAsia="ja-JP"/>
              </w:rPr>
              <w:t xml:space="preserve">d provides </w:t>
            </w:r>
            <w:r w:rsidR="008B677F" w:rsidRPr="00FB5ED9">
              <w:rPr>
                <w:rFonts w:eastAsiaTheme="minorEastAsia" w:hint="eastAsia"/>
                <w:color w:val="C00000"/>
                <w:lang w:eastAsia="ja-JP"/>
              </w:rPr>
              <w:t>HARQ-ACK information for the other SPS PDSCH according to the second HARQ-ACK reporting mode.</w:t>
            </w:r>
            <w:r w:rsidR="00D77070" w:rsidRPr="000F2B1E">
              <w:rPr>
                <w:rFonts w:eastAsiaTheme="minorEastAsia" w:hint="eastAsia"/>
                <w:color w:val="C00000"/>
                <w:lang w:eastAsia="ja-JP"/>
              </w:rPr>
              <w:t xml:space="preserve"> </w:t>
            </w:r>
          </w:p>
          <w:p w14:paraId="2D0B07C2" w14:textId="77777777" w:rsidR="007C70B0" w:rsidRPr="006934E2" w:rsidRDefault="007C70B0" w:rsidP="007C70B0">
            <w:pPr>
              <w:rPr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4BCC6226" w14:textId="451257B3" w:rsidR="00DE79CE" w:rsidRPr="00F1304D" w:rsidRDefault="007C70B0" w:rsidP="0059666F">
            <w:pPr>
              <w:rPr>
                <w:rFonts w:ascii="Arial" w:hAnsi="Arial" w:cs="Arial"/>
                <w:lang w:eastAsia="ja-JP"/>
              </w:rPr>
            </w:pPr>
            <w:r w:rsidRPr="00C17384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C17384">
              <w:rPr>
                <w:rFonts w:ascii="Arial" w:eastAsiaTheme="minorEastAsia" w:hAnsi="Arial" w:cs="Arial"/>
                <w:b/>
                <w:lang w:eastAsia="ja-JP"/>
              </w:rPr>
              <w:t>End</w:t>
            </w:r>
            <w:r w:rsidRPr="00C17384">
              <w:rPr>
                <w:rFonts w:ascii="Arial" w:eastAsia="SimSun" w:hAnsi="Arial" w:cs="Arial"/>
                <w:b/>
                <w:lang w:eastAsia="zh-CN"/>
              </w:rPr>
              <w:t xml:space="preserve"> of Text proposal to 18 of </w:t>
            </w:r>
            <w:r w:rsidRPr="00C17384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C17384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0CD6F926" w14:textId="77777777" w:rsidR="00DE79CE" w:rsidRPr="008D6B57" w:rsidRDefault="00DE79CE" w:rsidP="00374095">
      <w:pPr>
        <w:spacing w:afterLines="50" w:after="120"/>
        <w:rPr>
          <w:lang w:eastAsia="ja-JP"/>
        </w:rPr>
      </w:pPr>
    </w:p>
    <w:p w14:paraId="53686766" w14:textId="5F96AEC0" w:rsidR="002F7DB9" w:rsidRDefault="002F7DB9" w:rsidP="00CC2CD8">
      <w:pPr>
        <w:pStyle w:val="2"/>
        <w:numPr>
          <w:ilvl w:val="1"/>
          <w:numId w:val="7"/>
        </w:numPr>
        <w:spacing w:afterLines="50" w:after="120"/>
        <w:ind w:left="567"/>
        <w:rPr>
          <w:lang w:eastAsia="ja-JP"/>
        </w:rPr>
      </w:pPr>
      <w:r>
        <w:rPr>
          <w:lang w:eastAsia="ja-JP"/>
        </w:rPr>
        <w:t xml:space="preserve">NACK-only based </w:t>
      </w:r>
      <w:r>
        <w:rPr>
          <w:rFonts w:hint="eastAsia"/>
          <w:lang w:eastAsia="ja-JP"/>
        </w:rPr>
        <w:t>HARQ-ACK feedback</w:t>
      </w:r>
      <w:r w:rsidR="000B4700">
        <w:rPr>
          <w:rFonts w:hint="eastAsia"/>
          <w:lang w:eastAsia="ja-JP"/>
        </w:rPr>
        <w:t xml:space="preserve"> for multicast</w:t>
      </w:r>
    </w:p>
    <w:p w14:paraId="6753A7BE" w14:textId="17C724A2" w:rsidR="002F7DB9" w:rsidRPr="00A36835" w:rsidRDefault="002F5877" w:rsidP="00FE396B">
      <w:pPr>
        <w:pStyle w:val="2"/>
        <w:numPr>
          <w:ilvl w:val="2"/>
          <w:numId w:val="7"/>
        </w:numPr>
        <w:spacing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 xml:space="preserve">PUCCH resource for </w:t>
      </w:r>
      <w:r w:rsidR="002F7DB9">
        <w:rPr>
          <w:lang w:eastAsia="ja-JP"/>
        </w:rPr>
        <w:t>NACK-only based feedback</w:t>
      </w:r>
    </w:p>
    <w:p w14:paraId="0F570F40" w14:textId="002B634B" w:rsidR="002F7DB9" w:rsidRDefault="00117FC0" w:rsidP="002F7DB9">
      <w:pPr>
        <w:spacing w:afterLines="50" w:after="120"/>
        <w:rPr>
          <w:bCs/>
          <w:iCs/>
          <w:lang w:eastAsia="ja-JP"/>
        </w:rPr>
      </w:pPr>
      <w:r>
        <w:rPr>
          <w:bCs/>
          <w:iCs/>
          <w:lang w:eastAsia="ja-JP"/>
        </w:rPr>
        <w:t>In RAN1</w:t>
      </w:r>
      <w:r w:rsidR="007C06B7">
        <w:rPr>
          <w:rFonts w:hint="eastAsia"/>
          <w:bCs/>
          <w:iCs/>
          <w:lang w:eastAsia="ja-JP"/>
        </w:rPr>
        <w:t>#108</w:t>
      </w:r>
      <w:r>
        <w:rPr>
          <w:bCs/>
          <w:iCs/>
          <w:lang w:eastAsia="ja-JP"/>
        </w:rPr>
        <w:t>-e the following agreement was made.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F7DB9" w14:paraId="12F82583" w14:textId="77777777" w:rsidTr="00EE2EFD">
        <w:tc>
          <w:tcPr>
            <w:tcW w:w="9855" w:type="dxa"/>
          </w:tcPr>
          <w:p w14:paraId="02C62192" w14:textId="77777777" w:rsidR="00F85235" w:rsidRPr="00F85235" w:rsidRDefault="00F85235" w:rsidP="00F85235">
            <w:pPr>
              <w:spacing w:line="220" w:lineRule="exact"/>
              <w:rPr>
                <w:rFonts w:eastAsia="SimSun"/>
                <w:bCs/>
                <w:szCs w:val="24"/>
              </w:rPr>
            </w:pPr>
            <w:r w:rsidRPr="00F85235">
              <w:rPr>
                <w:rFonts w:eastAsia="SimSun"/>
                <w:bCs/>
                <w:szCs w:val="24"/>
                <w:highlight w:val="green"/>
              </w:rPr>
              <w:t>Agreement</w:t>
            </w:r>
          </w:p>
          <w:p w14:paraId="06027DBD" w14:textId="77777777" w:rsidR="00F85235" w:rsidRPr="00F85235" w:rsidRDefault="00F85235" w:rsidP="00F85235">
            <w:pPr>
              <w:spacing w:line="220" w:lineRule="exact"/>
              <w:rPr>
                <w:rFonts w:ascii="Times" w:eastAsia="ＭＳ 明朝" w:hAnsi="Times"/>
              </w:rPr>
            </w:pPr>
            <w:r w:rsidRPr="00F85235">
              <w:rPr>
                <w:rFonts w:ascii="Times" w:eastAsia="ＭＳ 明朝" w:hAnsi="Times"/>
              </w:rPr>
              <w:t>For supporting more than one NACK-only feedback in the same PUCCH transmission, define RRC configuration to configure between Alt1 and Alt4 (from previous agreements):</w:t>
            </w:r>
          </w:p>
          <w:p w14:paraId="289E68C5" w14:textId="77777777" w:rsidR="00F85235" w:rsidRPr="00F85235" w:rsidRDefault="00F85235" w:rsidP="00F85235">
            <w:pPr>
              <w:numPr>
                <w:ilvl w:val="0"/>
                <w:numId w:val="41"/>
              </w:numPr>
              <w:overflowPunct w:val="0"/>
              <w:contextualSpacing/>
              <w:textAlignment w:val="baseline"/>
              <w:rPr>
                <w:rFonts w:eastAsia="SimSun"/>
                <w:lang w:eastAsia="zh-CN"/>
              </w:rPr>
            </w:pPr>
            <w:r w:rsidRPr="00F85235">
              <w:rPr>
                <w:rFonts w:eastAsia="SimSun"/>
                <w:lang w:eastAsia="zh-CN"/>
              </w:rPr>
              <w:t xml:space="preserve">Alt1: </w:t>
            </w:r>
            <w:r w:rsidRPr="00F85235">
              <w:rPr>
                <w:rFonts w:eastAsia="SimSun" w:hint="eastAsia"/>
                <w:lang w:eastAsia="zh-CN"/>
              </w:rPr>
              <w:t>S</w:t>
            </w:r>
            <w:r w:rsidRPr="00F85235">
              <w:rPr>
                <w:rFonts w:eastAsia="SimSun"/>
                <w:lang w:eastAsia="zh-CN"/>
              </w:rPr>
              <w:t xml:space="preserve">upport UE multiplexing the HARQ-ACK bits by transforming NACK-only into ACK/NACK HARQ bits. </w:t>
            </w:r>
          </w:p>
          <w:p w14:paraId="6026255F" w14:textId="77777777" w:rsidR="00F85235" w:rsidRPr="00F85235" w:rsidRDefault="00F85235" w:rsidP="00F85235">
            <w:pPr>
              <w:numPr>
                <w:ilvl w:val="1"/>
                <w:numId w:val="41"/>
              </w:numPr>
              <w:overflowPunct w:val="0"/>
              <w:contextualSpacing/>
              <w:textAlignment w:val="baseline"/>
              <w:rPr>
                <w:rFonts w:eastAsia="SimSun"/>
                <w:lang w:eastAsia="zh-CN"/>
              </w:rPr>
            </w:pPr>
            <w:r w:rsidRPr="00F85235">
              <w:rPr>
                <w:rFonts w:eastAsia="SimSun"/>
                <w:lang w:eastAsia="zh-CN"/>
              </w:rPr>
              <w:t>FFS: how to determine PUCCH resource</w:t>
            </w:r>
          </w:p>
          <w:p w14:paraId="327499F9" w14:textId="77777777" w:rsidR="00F85235" w:rsidRPr="00F85235" w:rsidRDefault="00F85235" w:rsidP="00F85235">
            <w:pPr>
              <w:numPr>
                <w:ilvl w:val="0"/>
                <w:numId w:val="41"/>
              </w:numPr>
              <w:overflowPunct w:val="0"/>
              <w:contextualSpacing/>
              <w:textAlignment w:val="baseline"/>
              <w:rPr>
                <w:rFonts w:eastAsia="SimSun"/>
                <w:lang w:eastAsia="zh-CN"/>
              </w:rPr>
            </w:pPr>
            <w:r w:rsidRPr="00F85235">
              <w:rPr>
                <w:rFonts w:eastAsia="SimSun"/>
                <w:lang w:eastAsia="zh-CN"/>
              </w:rPr>
              <w:t xml:space="preserve">Alt4: Define combination of NACK-only which corresponds to a specific sequence or a PUCCH transmission. </w:t>
            </w:r>
          </w:p>
          <w:p w14:paraId="3E43A931" w14:textId="77777777" w:rsidR="00F85235" w:rsidRPr="00F85235" w:rsidRDefault="00F85235" w:rsidP="00F85235">
            <w:pPr>
              <w:numPr>
                <w:ilvl w:val="1"/>
                <w:numId w:val="41"/>
              </w:numPr>
              <w:overflowPunct w:val="0"/>
              <w:contextualSpacing/>
              <w:textAlignment w:val="baseline"/>
              <w:rPr>
                <w:rFonts w:eastAsia="SimSun"/>
                <w:lang w:eastAsia="zh-CN"/>
              </w:rPr>
            </w:pPr>
            <w:r w:rsidRPr="00F85235">
              <w:rPr>
                <w:rFonts w:eastAsia="SimSun"/>
                <w:lang w:eastAsia="zh-CN"/>
              </w:rPr>
              <w:t xml:space="preserve">define up to 15 orthogonal PUCCH resources to select from according to combinations of up to 4 TBs with NACK-only feedback, </w:t>
            </w:r>
          </w:p>
          <w:p w14:paraId="44BE9E6F" w14:textId="77777777" w:rsidR="00F85235" w:rsidRPr="00F85235" w:rsidRDefault="00F85235" w:rsidP="00F85235">
            <w:pPr>
              <w:numPr>
                <w:ilvl w:val="2"/>
                <w:numId w:val="41"/>
              </w:numPr>
              <w:overflowPunct w:val="0"/>
              <w:contextualSpacing/>
              <w:textAlignment w:val="baseline"/>
              <w:rPr>
                <w:rFonts w:eastAsia="SimSun"/>
                <w:lang w:eastAsia="zh-CN"/>
              </w:rPr>
            </w:pPr>
            <w:r w:rsidRPr="00F85235">
              <w:rPr>
                <w:rFonts w:eastAsia="SimSun"/>
                <w:lang w:eastAsia="zh-CN"/>
              </w:rPr>
              <w:t xml:space="preserve">FFS: </w:t>
            </w:r>
            <w:r w:rsidRPr="00F85235">
              <w:rPr>
                <w:rFonts w:eastAsia="SimSun" w:hint="eastAsia"/>
                <w:lang w:eastAsia="zh-CN"/>
              </w:rPr>
              <w:t>T</w:t>
            </w:r>
            <w:r w:rsidRPr="00F85235">
              <w:rPr>
                <w:rFonts w:eastAsia="SimSun"/>
                <w:lang w:eastAsia="zh-CN"/>
              </w:rPr>
              <w:t xml:space="preserve">he PUCCH slot for the transmission is based on the K1 in the “last DCI” scheduling multicast. </w:t>
            </w:r>
          </w:p>
          <w:p w14:paraId="5FD0D5CC" w14:textId="77777777" w:rsidR="00F85235" w:rsidRPr="00F85235" w:rsidRDefault="00F85235" w:rsidP="00F85235">
            <w:pPr>
              <w:numPr>
                <w:ilvl w:val="2"/>
                <w:numId w:val="41"/>
              </w:numPr>
              <w:overflowPunct w:val="0"/>
              <w:contextualSpacing/>
              <w:textAlignment w:val="baseline"/>
              <w:rPr>
                <w:rFonts w:eastAsia="SimSun"/>
                <w:lang w:eastAsia="zh-CN"/>
              </w:rPr>
            </w:pPr>
            <w:r w:rsidRPr="00F85235">
              <w:rPr>
                <w:rFonts w:eastAsia="SimSun"/>
                <w:lang w:eastAsia="zh-CN"/>
              </w:rPr>
              <w:t>FFS: The PUCCH resource for the transmission is from PUCCH-config configured for NACK-only based feedback according to the mapping between number of TBs with PUCCH resource ID.</w:t>
            </w:r>
          </w:p>
          <w:p w14:paraId="69A6EC44" w14:textId="77777777" w:rsidR="00F85235" w:rsidRPr="00F85235" w:rsidRDefault="00F85235" w:rsidP="00F85235">
            <w:pPr>
              <w:numPr>
                <w:ilvl w:val="3"/>
                <w:numId w:val="41"/>
              </w:numPr>
              <w:overflowPunct w:val="0"/>
              <w:contextualSpacing/>
              <w:textAlignment w:val="baseline"/>
              <w:rPr>
                <w:rFonts w:eastAsia="SimSun"/>
                <w:lang w:eastAsia="zh-CN"/>
              </w:rPr>
            </w:pPr>
            <w:r w:rsidRPr="00F85235">
              <w:rPr>
                <w:rFonts w:eastAsia="SimSun"/>
                <w:lang w:eastAsia="zh-CN"/>
              </w:rPr>
              <w:t xml:space="preserve">FFS mapping details. </w:t>
            </w:r>
          </w:p>
          <w:p w14:paraId="43C2E1E4" w14:textId="77777777" w:rsidR="00F85235" w:rsidRPr="00F85235" w:rsidRDefault="00F85235" w:rsidP="00F85235">
            <w:pPr>
              <w:numPr>
                <w:ilvl w:val="3"/>
                <w:numId w:val="41"/>
              </w:numPr>
              <w:overflowPunct w:val="0"/>
              <w:contextualSpacing/>
              <w:textAlignment w:val="baseline"/>
              <w:rPr>
                <w:rFonts w:eastAsia="SimSun"/>
                <w:lang w:eastAsia="zh-CN"/>
              </w:rPr>
            </w:pPr>
            <w:r w:rsidRPr="00F85235">
              <w:rPr>
                <w:rFonts w:eastAsia="SimSun"/>
                <w:lang w:eastAsia="zh-CN"/>
              </w:rPr>
              <w:t>How to determine the number of TBs is discussed separately, e.g., Type-1-like and/or Type-2-like codebook.</w:t>
            </w:r>
          </w:p>
          <w:p w14:paraId="2660C4F7" w14:textId="77777777" w:rsidR="00F85235" w:rsidRPr="00F85235" w:rsidRDefault="00F85235" w:rsidP="00F85235">
            <w:pPr>
              <w:numPr>
                <w:ilvl w:val="2"/>
                <w:numId w:val="41"/>
              </w:numPr>
              <w:overflowPunct w:val="0"/>
              <w:contextualSpacing/>
              <w:textAlignment w:val="baseline"/>
              <w:rPr>
                <w:rFonts w:eastAsia="SimSun"/>
                <w:lang w:eastAsia="zh-CN"/>
              </w:rPr>
            </w:pPr>
            <w:r w:rsidRPr="00F85235">
              <w:rPr>
                <w:rFonts w:eastAsia="SimSun"/>
                <w:lang w:eastAsia="zh-CN"/>
              </w:rPr>
              <w:t>FFS: whether this applies to a single G-RNTI or multiple G-RNTIs</w:t>
            </w:r>
          </w:p>
          <w:p w14:paraId="6971091A" w14:textId="77777777" w:rsidR="00F85235" w:rsidRPr="00F85235" w:rsidRDefault="00F85235" w:rsidP="00F85235">
            <w:pPr>
              <w:numPr>
                <w:ilvl w:val="1"/>
                <w:numId w:val="41"/>
              </w:numPr>
              <w:overflowPunct w:val="0"/>
              <w:contextualSpacing/>
              <w:textAlignment w:val="baseline"/>
              <w:rPr>
                <w:rFonts w:eastAsia="SimSun"/>
                <w:lang w:eastAsia="zh-CN"/>
              </w:rPr>
            </w:pPr>
            <w:r w:rsidRPr="00F85235">
              <w:rPr>
                <w:rFonts w:eastAsia="SimSun"/>
                <w:lang w:eastAsia="zh-CN"/>
              </w:rPr>
              <w:t>Alt4 is not supported for more than 4 TBs</w:t>
            </w:r>
          </w:p>
          <w:p w14:paraId="30770E53" w14:textId="77777777" w:rsidR="00F85235" w:rsidRPr="00F85235" w:rsidRDefault="00F85235" w:rsidP="00F85235">
            <w:pPr>
              <w:numPr>
                <w:ilvl w:val="0"/>
                <w:numId w:val="41"/>
              </w:numPr>
              <w:overflowPunct w:val="0"/>
              <w:contextualSpacing/>
              <w:textAlignment w:val="baseline"/>
              <w:rPr>
                <w:rFonts w:eastAsia="SimSun"/>
                <w:lang w:eastAsia="zh-CN"/>
              </w:rPr>
            </w:pPr>
            <w:r w:rsidRPr="00F85235">
              <w:rPr>
                <w:rFonts w:eastAsia="SimSun"/>
                <w:lang w:eastAsia="zh-CN"/>
              </w:rPr>
              <w:t>FFS: whether RRC configuration between Alt1 and Alt4 is per G-RNTI or per CFR</w:t>
            </w:r>
          </w:p>
          <w:p w14:paraId="4E1EE9B2" w14:textId="7FE737B1" w:rsidR="002F7DB9" w:rsidRPr="00F703BD" w:rsidRDefault="00F85235" w:rsidP="00481E4D">
            <w:pPr>
              <w:numPr>
                <w:ilvl w:val="0"/>
                <w:numId w:val="41"/>
              </w:numPr>
              <w:overflowPunct w:val="0"/>
              <w:spacing w:afterLines="50" w:after="120"/>
              <w:contextualSpacing/>
              <w:textAlignment w:val="baseline"/>
              <w:rPr>
                <w:rFonts w:eastAsia="SimSun"/>
                <w:lang w:eastAsia="zh-CN"/>
              </w:rPr>
            </w:pPr>
            <w:r w:rsidRPr="00F85235">
              <w:rPr>
                <w:rFonts w:eastAsia="SimSun"/>
                <w:lang w:eastAsia="zh-CN"/>
              </w:rPr>
              <w:t>FFS: UE capability</w:t>
            </w:r>
          </w:p>
        </w:tc>
      </w:tr>
    </w:tbl>
    <w:p w14:paraId="26A52634" w14:textId="0624DB2C" w:rsidR="00A42180" w:rsidRDefault="009B79C0" w:rsidP="00127CEC">
      <w:pPr>
        <w:spacing w:beforeLines="50" w:before="120"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 xml:space="preserve">For the sake of commonality, it would be better to reuse the rules for ACK/NACK based feedback </w:t>
      </w:r>
      <w:r w:rsidR="00604276">
        <w:rPr>
          <w:rFonts w:hint="eastAsia"/>
          <w:bCs/>
          <w:iCs/>
          <w:lang w:eastAsia="ja-JP"/>
        </w:rPr>
        <w:t xml:space="preserve">for NACK-only based feedback </w:t>
      </w:r>
      <w:r>
        <w:rPr>
          <w:rFonts w:hint="eastAsia"/>
          <w:bCs/>
          <w:iCs/>
          <w:lang w:eastAsia="ja-JP"/>
        </w:rPr>
        <w:t xml:space="preserve">as much as possible. </w:t>
      </w:r>
      <w:r w:rsidR="006C2360">
        <w:rPr>
          <w:rFonts w:hint="eastAsia"/>
          <w:bCs/>
          <w:iCs/>
          <w:lang w:eastAsia="ja-JP"/>
        </w:rPr>
        <w:t xml:space="preserve">When </w:t>
      </w:r>
      <w:r w:rsidR="009315A1">
        <w:rPr>
          <w:rFonts w:hint="eastAsia"/>
          <w:bCs/>
          <w:iCs/>
          <w:lang w:eastAsia="ja-JP"/>
        </w:rPr>
        <w:t>Alt 1</w:t>
      </w:r>
      <w:r w:rsidR="0058373B">
        <w:rPr>
          <w:rFonts w:hint="eastAsia"/>
          <w:bCs/>
          <w:iCs/>
          <w:lang w:eastAsia="ja-JP"/>
        </w:rPr>
        <w:t xml:space="preserve"> </w:t>
      </w:r>
      <w:r w:rsidR="009315A1">
        <w:rPr>
          <w:rFonts w:hint="eastAsia"/>
          <w:bCs/>
          <w:iCs/>
          <w:lang w:eastAsia="ja-JP"/>
        </w:rPr>
        <w:t xml:space="preserve">(i.e., </w:t>
      </w:r>
      <w:r w:rsidR="00630114" w:rsidRPr="00630114">
        <w:rPr>
          <w:bCs/>
          <w:iCs/>
          <w:lang w:eastAsia="ja-JP"/>
        </w:rPr>
        <w:t>moreThanOneNackOnly</w:t>
      </w:r>
      <w:r w:rsidR="00630114">
        <w:rPr>
          <w:rFonts w:hint="eastAsia"/>
          <w:bCs/>
          <w:iCs/>
          <w:lang w:eastAsia="ja-JP"/>
        </w:rPr>
        <w:t xml:space="preserve"> m</w:t>
      </w:r>
      <w:r w:rsidR="00630114" w:rsidRPr="00630114">
        <w:rPr>
          <w:bCs/>
          <w:iCs/>
          <w:lang w:eastAsia="ja-JP"/>
        </w:rPr>
        <w:t>ode</w:t>
      </w:r>
      <w:r w:rsidR="00630114">
        <w:rPr>
          <w:rFonts w:hint="eastAsia"/>
          <w:bCs/>
          <w:iCs/>
          <w:lang w:eastAsia="ja-JP"/>
        </w:rPr>
        <w:t xml:space="preserve"> 1</w:t>
      </w:r>
      <w:r w:rsidR="009315A1">
        <w:rPr>
          <w:rFonts w:hint="eastAsia"/>
          <w:bCs/>
          <w:iCs/>
          <w:lang w:eastAsia="ja-JP"/>
        </w:rPr>
        <w:t>)</w:t>
      </w:r>
      <w:r w:rsidR="003E3B9D">
        <w:rPr>
          <w:rFonts w:hint="eastAsia"/>
          <w:bCs/>
          <w:iCs/>
          <w:lang w:eastAsia="ja-JP"/>
        </w:rPr>
        <w:t xml:space="preserve"> is </w:t>
      </w:r>
      <w:r w:rsidR="0004474B">
        <w:rPr>
          <w:rFonts w:hint="eastAsia"/>
          <w:bCs/>
          <w:iCs/>
          <w:lang w:eastAsia="ja-JP"/>
        </w:rPr>
        <w:t xml:space="preserve">applied, </w:t>
      </w:r>
      <w:r w:rsidR="003111EB">
        <w:rPr>
          <w:rFonts w:hint="eastAsia"/>
          <w:bCs/>
          <w:iCs/>
          <w:lang w:eastAsia="ja-JP"/>
        </w:rPr>
        <w:t>the PUCCH resource should be determined by the same method as ACK/NACK based feedback.</w:t>
      </w:r>
    </w:p>
    <w:p w14:paraId="06B430ED" w14:textId="2D90DF19" w:rsidR="004A5E20" w:rsidRDefault="004A5E20" w:rsidP="001D3CA8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lastRenderedPageBreak/>
        <w:t xml:space="preserve">Proposal </w:t>
      </w:r>
      <w:r w:rsidR="00691286">
        <w:rPr>
          <w:rFonts w:ascii="Arial" w:hAnsi="Arial" w:cs="Arial"/>
          <w:b/>
          <w:i/>
          <w:lang w:eastAsia="ja-JP"/>
        </w:rPr>
        <w:t>6</w:t>
      </w:r>
      <w:r>
        <w:rPr>
          <w:rFonts w:ascii="Arial" w:hAnsi="Arial" w:cs="Arial" w:hint="eastAsia"/>
          <w:b/>
          <w:i/>
          <w:lang w:eastAsia="ja-JP"/>
        </w:rPr>
        <w:t xml:space="preserve">: </w:t>
      </w:r>
      <w:r w:rsidR="000D0C14">
        <w:rPr>
          <w:rFonts w:ascii="Arial" w:hAnsi="Arial" w:cs="Arial" w:hint="eastAsia"/>
          <w:b/>
          <w:i/>
          <w:lang w:eastAsia="ja-JP"/>
        </w:rPr>
        <w:t xml:space="preserve">In </w:t>
      </w:r>
      <w:r w:rsidR="00694410">
        <w:rPr>
          <w:rFonts w:ascii="Arial" w:hAnsi="Arial" w:cs="Arial" w:hint="eastAsia"/>
          <w:b/>
          <w:i/>
          <w:lang w:eastAsia="ja-JP"/>
        </w:rPr>
        <w:t>moreThanOneNackOnly mode 1</w:t>
      </w:r>
      <w:r w:rsidR="005E5C38">
        <w:rPr>
          <w:rFonts w:ascii="Arial" w:hAnsi="Arial" w:cs="Arial" w:hint="eastAsia"/>
          <w:b/>
          <w:i/>
          <w:lang w:eastAsia="ja-JP"/>
        </w:rPr>
        <w:t xml:space="preserve">, </w:t>
      </w:r>
      <w:r w:rsidR="000D0C14">
        <w:rPr>
          <w:rFonts w:ascii="Arial" w:hAnsi="Arial" w:cs="Arial" w:hint="eastAsia"/>
          <w:b/>
          <w:i/>
          <w:lang w:eastAsia="ja-JP"/>
        </w:rPr>
        <w:t xml:space="preserve">the PUCCH resource is determined </w:t>
      </w:r>
      <w:r w:rsidR="00F07707" w:rsidRPr="00F07707">
        <w:rPr>
          <w:rFonts w:ascii="Arial" w:hAnsi="Arial" w:cs="Arial"/>
          <w:b/>
          <w:i/>
          <w:lang w:eastAsia="ja-JP"/>
        </w:rPr>
        <w:t>as described in clause 9 and 9.2 through 9.2.3</w:t>
      </w:r>
      <w:r w:rsidR="000D0C14">
        <w:rPr>
          <w:rFonts w:ascii="Arial" w:hAnsi="Arial" w:cs="Arial" w:hint="eastAsia"/>
          <w:b/>
          <w:i/>
          <w:lang w:eastAsia="ja-JP"/>
        </w:rPr>
        <w:t>.</w:t>
      </w:r>
    </w:p>
    <w:p w14:paraId="13E24D82" w14:textId="1879939F" w:rsidR="00A73C50" w:rsidRPr="00C17384" w:rsidRDefault="007C1167" w:rsidP="00C17384">
      <w:pPr>
        <w:pStyle w:val="ad"/>
        <w:numPr>
          <w:ilvl w:val="0"/>
          <w:numId w:val="54"/>
        </w:numPr>
        <w:spacing w:afterLines="50" w:after="120"/>
        <w:ind w:leftChars="0"/>
        <w:rPr>
          <w:rFonts w:ascii="Arial" w:hAnsi="Arial" w:cs="Arial"/>
          <w:b/>
          <w:i/>
          <w:lang w:eastAsia="ja-JP"/>
        </w:rPr>
      </w:pPr>
      <w:r w:rsidRPr="00C17384">
        <w:rPr>
          <w:rFonts w:ascii="Arial" w:hAnsi="Arial" w:cs="Arial" w:hint="eastAsia"/>
          <w:b/>
          <w:bCs/>
          <w:i/>
          <w:iCs/>
          <w:lang w:eastAsia="ja-JP"/>
        </w:rPr>
        <w:t xml:space="preserve">Adopt the following text proposal </w:t>
      </w:r>
      <w:r w:rsidRPr="00C17384">
        <w:rPr>
          <w:rFonts w:ascii="Arial" w:hAnsi="Arial" w:cs="Arial"/>
          <w:b/>
          <w:i/>
          <w:lang w:eastAsia="ja-JP"/>
        </w:rPr>
        <w:t xml:space="preserve">in </w:t>
      </w:r>
      <w:r w:rsidRPr="00C17384">
        <w:rPr>
          <w:rFonts w:ascii="Arial" w:hAnsi="Arial" w:cs="Arial" w:hint="eastAsia"/>
          <w:b/>
          <w:i/>
          <w:lang w:eastAsia="ja-JP"/>
        </w:rPr>
        <w:t xml:space="preserve">clause 18 of </w:t>
      </w:r>
      <w:r w:rsidRPr="00C17384">
        <w:rPr>
          <w:rFonts w:ascii="Arial" w:hAnsi="Arial" w:cs="Arial"/>
          <w:b/>
          <w:i/>
          <w:lang w:eastAsia="ja-JP"/>
        </w:rPr>
        <w:t>TS 38.2</w:t>
      </w:r>
      <w:r w:rsidRPr="00C17384">
        <w:rPr>
          <w:rFonts w:ascii="Arial" w:hAnsi="Arial" w:cs="Arial" w:hint="eastAsia"/>
          <w:b/>
          <w:i/>
          <w:lang w:eastAsia="ja-JP"/>
        </w:rPr>
        <w:t>13.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2782A" w14:paraId="59278839" w14:textId="77777777" w:rsidTr="00D2782A">
        <w:tc>
          <w:tcPr>
            <w:tcW w:w="9855" w:type="dxa"/>
          </w:tcPr>
          <w:p w14:paraId="47416533" w14:textId="77777777" w:rsidR="00476D97" w:rsidRPr="00732A69" w:rsidRDefault="00476D97" w:rsidP="00476D97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32D4239B" w14:textId="77777777" w:rsidR="00476D97" w:rsidRPr="00301E32" w:rsidRDefault="00476D97" w:rsidP="00476D97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12E5B9D4" w14:textId="6BBF8ACB" w:rsidR="00262E0F" w:rsidRDefault="00901825" w:rsidP="0059666F">
            <w:pPr>
              <w:spacing w:after="120"/>
              <w:rPr>
                <w:color w:val="C00000"/>
              </w:rPr>
            </w:pPr>
            <w:r w:rsidRPr="00901825">
              <w:rPr>
                <w:rFonts w:eastAsia="SimSun"/>
              </w:rPr>
              <w:t xml:space="preserve">For the second HARQ-ACK reporting mode, when a number of HARQ-ACK information bits is </w:t>
            </w:r>
            <w:r w:rsidRPr="00C17384">
              <w:rPr>
                <w:rFonts w:eastAsia="SimSun"/>
              </w:rPr>
              <w:t>2, 3, or 4</w:t>
            </w:r>
            <w:r w:rsidRPr="00901825">
              <w:rPr>
                <w:rFonts w:eastAsia="SimSun"/>
              </w:rPr>
              <w:t xml:space="preserve">, the UE can be indicated by </w:t>
            </w:r>
            <w:r w:rsidRPr="00901825">
              <w:rPr>
                <w:rFonts w:eastAsia="SimSun"/>
                <w:i/>
                <w:iCs/>
              </w:rPr>
              <w:t>moreThanOneNackOnly-Mode</w:t>
            </w:r>
            <w:r w:rsidRPr="00901825">
              <w:rPr>
                <w:rFonts w:eastAsia="SimSun"/>
              </w:rPr>
              <w:t xml:space="preserve"> to provide the HARQ-ACK information bits in a PUCCH either according to the first HARQ-ACK reporting mode or by selecting a resource from a set of resources for the PUCCH transmission based on the values of the HARQ-ACK information bits as described in Table 18-1</w:t>
            </w:r>
            <w:r w:rsidRPr="00901825">
              <w:rPr>
                <w:rFonts w:eastAsia="SimSun"/>
                <w:sz w:val="16"/>
                <w:szCs w:val="16"/>
              </w:rPr>
              <w:t>.</w:t>
            </w:r>
            <w:r w:rsidR="00783138">
              <w:rPr>
                <w:rFonts w:eastAsiaTheme="minorEastAsia" w:hint="eastAsia"/>
                <w:sz w:val="16"/>
                <w:szCs w:val="16"/>
                <w:lang w:eastAsia="ja-JP"/>
              </w:rPr>
              <w:t xml:space="preserve"> </w:t>
            </w:r>
            <w:r w:rsidR="00783138">
              <w:rPr>
                <w:color w:val="C00000"/>
                <w:lang w:eastAsia="ko-KR"/>
              </w:rPr>
              <w:t>I</w:t>
            </w:r>
            <w:r w:rsidR="005336D9" w:rsidRPr="00E04388">
              <w:rPr>
                <w:color w:val="C00000"/>
                <w:lang w:eastAsia="ko-KR"/>
              </w:rPr>
              <w:t xml:space="preserve">f </w:t>
            </w:r>
            <w:r w:rsidR="005336D9" w:rsidRPr="00E04388">
              <w:rPr>
                <w:color w:val="C00000"/>
                <w:lang w:val="en-US" w:eastAsia="ko-KR"/>
              </w:rPr>
              <w:t>the UE</w:t>
            </w:r>
            <w:r w:rsidR="005336D9" w:rsidRPr="00E04388">
              <w:rPr>
                <w:color w:val="C00000"/>
              </w:rPr>
              <w:t xml:space="preserve"> is provided </w:t>
            </w:r>
            <w:r w:rsidR="005336D9" w:rsidRPr="00901825">
              <w:rPr>
                <w:rFonts w:eastAsia="SimSun"/>
                <w:i/>
                <w:iCs/>
                <w:color w:val="C00000"/>
              </w:rPr>
              <w:t>moreThanOneNackOnly-Mode</w:t>
            </w:r>
            <w:r w:rsidR="005336D9" w:rsidRPr="00E04388">
              <w:rPr>
                <w:i/>
                <w:iCs/>
                <w:color w:val="C00000"/>
              </w:rPr>
              <w:t xml:space="preserve"> = </w:t>
            </w:r>
            <w:r w:rsidR="005336D9" w:rsidRPr="00E04388">
              <w:rPr>
                <w:color w:val="C00000"/>
              </w:rPr>
              <w:t>'mode1',</w:t>
            </w:r>
            <w:r w:rsidR="00196C4E" w:rsidRPr="00E04388">
              <w:rPr>
                <w:color w:val="C00000"/>
              </w:rPr>
              <w:t xml:space="preserve"> </w:t>
            </w:r>
            <w:r w:rsidR="00E04388" w:rsidRPr="00E04388">
              <w:rPr>
                <w:color w:val="C00000"/>
              </w:rPr>
              <w:t xml:space="preserve">the PUCCH resource is </w:t>
            </w:r>
            <w:r w:rsidR="00C300F7">
              <w:rPr>
                <w:color w:val="C00000"/>
              </w:rPr>
              <w:t xml:space="preserve">determined as described in clause </w:t>
            </w:r>
            <w:r w:rsidR="008F7469">
              <w:rPr>
                <w:color w:val="C00000"/>
              </w:rPr>
              <w:t>9 and 9.2 through 9.2.</w:t>
            </w:r>
            <w:r w:rsidR="00114E7D">
              <w:rPr>
                <w:rFonts w:hint="eastAsia"/>
                <w:color w:val="C00000"/>
                <w:lang w:eastAsia="ja-JP"/>
              </w:rPr>
              <w:t>3</w:t>
            </w:r>
            <w:r w:rsidR="008F7469">
              <w:rPr>
                <w:color w:val="C00000"/>
              </w:rPr>
              <w:t>.</w:t>
            </w:r>
            <w:r w:rsidR="00783138">
              <w:rPr>
                <w:color w:val="C00000"/>
              </w:rPr>
              <w:t xml:space="preserve"> </w:t>
            </w:r>
          </w:p>
          <w:p w14:paraId="467337D2" w14:textId="77777777" w:rsidR="00476D97" w:rsidRPr="00301E32" w:rsidRDefault="00476D97" w:rsidP="00C17384">
            <w:pPr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3BB2E5D2" w14:textId="4D316016" w:rsidR="00476D97" w:rsidRPr="00C17384" w:rsidRDefault="00476D97" w:rsidP="00C17384">
            <w:pPr>
              <w:rPr>
                <w:rFonts w:ascii="Arial" w:hAnsi="Arial" w:cs="Arial"/>
                <w:color w:val="C00000"/>
              </w:rPr>
            </w:pPr>
            <w:r w:rsidRPr="00C17384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476D97">
              <w:rPr>
                <w:rFonts w:ascii="Arial" w:eastAsia="SimSun" w:hAnsi="Arial" w:cs="Arial"/>
                <w:b/>
                <w:bCs/>
                <w:lang w:eastAsia="zh-CN"/>
              </w:rPr>
              <w:t>End</w:t>
            </w:r>
            <w:r w:rsidRPr="00C17384">
              <w:rPr>
                <w:rFonts w:ascii="Arial" w:eastAsia="SimSun" w:hAnsi="Arial" w:cs="Arial"/>
                <w:b/>
                <w:lang w:eastAsia="zh-CN"/>
              </w:rPr>
              <w:t xml:space="preserve"> of Text proposal to </w:t>
            </w:r>
            <w:r w:rsidRPr="00C17384">
              <w:rPr>
                <w:rFonts w:ascii="Arial" w:eastAsiaTheme="minorEastAsia" w:hAnsi="Arial" w:cs="Arial"/>
                <w:b/>
                <w:lang w:eastAsia="ja-JP"/>
              </w:rPr>
              <w:t>18</w:t>
            </w:r>
            <w:r w:rsidRPr="00C17384">
              <w:rPr>
                <w:rFonts w:ascii="Arial" w:eastAsia="SimSun" w:hAnsi="Arial" w:cs="Arial"/>
                <w:b/>
                <w:lang w:eastAsia="zh-CN"/>
              </w:rPr>
              <w:t xml:space="preserve"> of </w:t>
            </w:r>
            <w:r w:rsidRPr="00C17384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C17384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5EA3C8C8" w14:textId="77777777" w:rsidR="001C2CE2" w:rsidRDefault="001C2CE2" w:rsidP="001D3CA8">
      <w:pPr>
        <w:spacing w:afterLines="50" w:after="120"/>
        <w:rPr>
          <w:bCs/>
          <w:iCs/>
          <w:lang w:eastAsia="ja-JP"/>
        </w:rPr>
      </w:pPr>
    </w:p>
    <w:p w14:paraId="5FB9B938" w14:textId="28B8C3AB" w:rsidR="00476050" w:rsidRDefault="0005175A" w:rsidP="001D3CA8">
      <w:pPr>
        <w:spacing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 xml:space="preserve">In </w:t>
      </w:r>
      <w:r w:rsidR="00DD2738">
        <w:rPr>
          <w:rFonts w:hint="eastAsia"/>
          <w:bCs/>
          <w:iCs/>
          <w:lang w:eastAsia="ja-JP"/>
        </w:rPr>
        <w:t>Alt 4</w:t>
      </w:r>
      <w:r w:rsidR="0058373B">
        <w:rPr>
          <w:rFonts w:hint="eastAsia"/>
          <w:bCs/>
          <w:iCs/>
          <w:lang w:eastAsia="ja-JP"/>
        </w:rPr>
        <w:t xml:space="preserve"> </w:t>
      </w:r>
      <w:r w:rsidR="00DD2738">
        <w:rPr>
          <w:rFonts w:hint="eastAsia"/>
          <w:bCs/>
          <w:iCs/>
          <w:lang w:eastAsia="ja-JP"/>
        </w:rPr>
        <w:t xml:space="preserve">(i.e., </w:t>
      </w:r>
      <w:r w:rsidR="00DD2738" w:rsidRPr="00630114">
        <w:rPr>
          <w:bCs/>
          <w:iCs/>
          <w:lang w:eastAsia="ja-JP"/>
        </w:rPr>
        <w:t>moreThanOneNackOnly</w:t>
      </w:r>
      <w:r w:rsidR="00DD2738">
        <w:rPr>
          <w:rFonts w:hint="eastAsia"/>
          <w:bCs/>
          <w:iCs/>
          <w:lang w:eastAsia="ja-JP"/>
        </w:rPr>
        <w:t xml:space="preserve"> m</w:t>
      </w:r>
      <w:r w:rsidR="00DD2738" w:rsidRPr="00630114">
        <w:rPr>
          <w:bCs/>
          <w:iCs/>
          <w:lang w:eastAsia="ja-JP"/>
        </w:rPr>
        <w:t>ode</w:t>
      </w:r>
      <w:r w:rsidR="00DD2738">
        <w:rPr>
          <w:rFonts w:hint="eastAsia"/>
          <w:bCs/>
          <w:iCs/>
          <w:lang w:eastAsia="ja-JP"/>
        </w:rPr>
        <w:t xml:space="preserve"> 2)</w:t>
      </w:r>
      <w:r w:rsidR="008F1421">
        <w:rPr>
          <w:rFonts w:hint="eastAsia"/>
          <w:bCs/>
          <w:iCs/>
          <w:lang w:eastAsia="ja-JP"/>
        </w:rPr>
        <w:t>, t</w:t>
      </w:r>
      <w:r w:rsidR="00F45412">
        <w:rPr>
          <w:rFonts w:hint="eastAsia"/>
          <w:bCs/>
          <w:iCs/>
          <w:lang w:eastAsia="ja-JP"/>
        </w:rPr>
        <w:t xml:space="preserve">he PUCCH slot to report HARQ-ACK feedback should be </w:t>
      </w:r>
      <w:r w:rsidR="000A7C73">
        <w:rPr>
          <w:rFonts w:hint="eastAsia"/>
          <w:bCs/>
          <w:iCs/>
          <w:lang w:eastAsia="ja-JP"/>
        </w:rPr>
        <w:t>determined by</w:t>
      </w:r>
      <w:r w:rsidR="00F45412">
        <w:rPr>
          <w:rFonts w:hint="eastAsia"/>
          <w:bCs/>
          <w:iCs/>
          <w:lang w:eastAsia="ja-JP"/>
        </w:rPr>
        <w:t xml:space="preserve"> k1 in the DCI scheduling multicast PDSCH.</w:t>
      </w:r>
      <w:r w:rsidR="0058373B">
        <w:rPr>
          <w:rFonts w:hint="eastAsia"/>
          <w:bCs/>
          <w:iCs/>
          <w:lang w:eastAsia="ja-JP"/>
        </w:rPr>
        <w:t xml:space="preserve"> It is noted that </w:t>
      </w:r>
      <w:r w:rsidR="0058373B">
        <w:rPr>
          <w:bCs/>
          <w:iCs/>
          <w:lang w:eastAsia="ja-JP"/>
        </w:rPr>
        <w:t>“last DCI” is used not to determine PUCCH slot but to determine PUCCH resource in the indicated PUCCH slot.</w:t>
      </w:r>
      <w:r w:rsidR="0042616B">
        <w:rPr>
          <w:rFonts w:hint="eastAsia"/>
          <w:bCs/>
          <w:iCs/>
          <w:lang w:eastAsia="ja-JP"/>
        </w:rPr>
        <w:t xml:space="preserve"> </w:t>
      </w:r>
      <w:r w:rsidR="00321082">
        <w:rPr>
          <w:rFonts w:hint="eastAsia"/>
          <w:bCs/>
          <w:iCs/>
          <w:lang w:eastAsia="ja-JP"/>
        </w:rPr>
        <w:t xml:space="preserve">For the mapping between the HARQ-ACK bit sequence and PUCCH </w:t>
      </w:r>
      <w:r w:rsidR="00321082">
        <w:rPr>
          <w:bCs/>
          <w:iCs/>
          <w:lang w:eastAsia="ja-JP"/>
        </w:rPr>
        <w:t>resources</w:t>
      </w:r>
      <w:r w:rsidR="00321082">
        <w:rPr>
          <w:rFonts w:hint="eastAsia"/>
          <w:bCs/>
          <w:iCs/>
          <w:lang w:eastAsia="ja-JP"/>
        </w:rPr>
        <w:t xml:space="preserve">, </w:t>
      </w:r>
      <w:r w:rsidR="00144899">
        <w:rPr>
          <w:rFonts w:hint="eastAsia"/>
          <w:bCs/>
          <w:iCs/>
          <w:lang w:eastAsia="ja-JP"/>
        </w:rPr>
        <w:t xml:space="preserve">a mapping that requires fewer PUCCH </w:t>
      </w:r>
      <w:r w:rsidR="00144899">
        <w:rPr>
          <w:bCs/>
          <w:iCs/>
          <w:lang w:eastAsia="ja-JP"/>
        </w:rPr>
        <w:t>resources</w:t>
      </w:r>
      <w:r w:rsidR="00144899">
        <w:rPr>
          <w:rFonts w:hint="eastAsia"/>
          <w:bCs/>
          <w:iCs/>
          <w:lang w:eastAsia="ja-JP"/>
        </w:rPr>
        <w:t xml:space="preserve"> in the PUCCH resource list would be better when </w:t>
      </w:r>
      <w:r w:rsidR="00BC508A">
        <w:rPr>
          <w:bCs/>
          <w:iCs/>
          <w:lang w:eastAsia="ja-JP"/>
        </w:rPr>
        <w:t>the number of HARQ-ACK bits is two or three</w:t>
      </w:r>
      <w:r w:rsidR="00144899">
        <w:rPr>
          <w:rFonts w:hint="eastAsia"/>
          <w:bCs/>
          <w:iCs/>
          <w:lang w:eastAsia="ja-JP"/>
        </w:rPr>
        <w:t xml:space="preserve">. </w:t>
      </w:r>
      <w:r w:rsidR="0042616B">
        <w:rPr>
          <w:rFonts w:hint="eastAsia"/>
          <w:bCs/>
          <w:iCs/>
          <w:lang w:eastAsia="ja-JP"/>
        </w:rPr>
        <w:t>Therefore, we propose the following mapping.</w:t>
      </w:r>
    </w:p>
    <w:p w14:paraId="41F7CAB9" w14:textId="5CD8397B" w:rsidR="0001407D" w:rsidRDefault="0001407D" w:rsidP="001D3CA8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</w:t>
      </w:r>
      <w:r w:rsidR="00691286">
        <w:rPr>
          <w:rFonts w:ascii="Arial" w:hAnsi="Arial" w:cs="Arial"/>
          <w:b/>
          <w:i/>
          <w:lang w:eastAsia="ja-JP"/>
        </w:rPr>
        <w:t>7</w:t>
      </w:r>
      <w:r>
        <w:rPr>
          <w:rFonts w:ascii="Arial" w:hAnsi="Arial" w:cs="Arial" w:hint="eastAsia"/>
          <w:b/>
          <w:i/>
          <w:lang w:eastAsia="ja-JP"/>
        </w:rPr>
        <w:t xml:space="preserve">: In moreThanOneNackOnly mode 2, the PUCCH </w:t>
      </w:r>
      <w:r w:rsidR="00153483">
        <w:rPr>
          <w:rFonts w:ascii="Arial" w:hAnsi="Arial" w:cs="Arial" w:hint="eastAsia"/>
          <w:b/>
          <w:i/>
          <w:lang w:eastAsia="ja-JP"/>
        </w:rPr>
        <w:t xml:space="preserve">transmission slot is </w:t>
      </w:r>
      <w:r w:rsidR="00E55321">
        <w:rPr>
          <w:rFonts w:ascii="Arial" w:hAnsi="Arial" w:cs="Arial"/>
          <w:b/>
          <w:i/>
          <w:lang w:eastAsia="ja-JP"/>
        </w:rPr>
        <w:t>determined by</w:t>
      </w:r>
      <w:r w:rsidR="00153483">
        <w:rPr>
          <w:rFonts w:ascii="Arial" w:hAnsi="Arial" w:cs="Arial" w:hint="eastAsia"/>
          <w:b/>
          <w:i/>
          <w:lang w:eastAsia="ja-JP"/>
        </w:rPr>
        <w:t xml:space="preserve"> k1 in the DCI.</w:t>
      </w:r>
    </w:p>
    <w:p w14:paraId="03A19D38" w14:textId="66A9B30E" w:rsidR="00476050" w:rsidRPr="00C17384" w:rsidRDefault="006867F4" w:rsidP="001D3CA8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</w:t>
      </w:r>
      <w:r w:rsidR="00691286">
        <w:rPr>
          <w:rFonts w:ascii="Arial" w:hAnsi="Arial" w:cs="Arial"/>
          <w:b/>
          <w:i/>
          <w:lang w:eastAsia="ja-JP"/>
        </w:rPr>
        <w:t>8</w:t>
      </w:r>
      <w:r>
        <w:rPr>
          <w:rFonts w:ascii="Arial" w:hAnsi="Arial" w:cs="Arial" w:hint="eastAsia"/>
          <w:b/>
          <w:i/>
          <w:lang w:eastAsia="ja-JP"/>
        </w:rPr>
        <w:t>:</w:t>
      </w:r>
      <w:r w:rsidR="005852B2">
        <w:rPr>
          <w:rFonts w:ascii="Arial" w:hAnsi="Arial" w:cs="Arial" w:hint="eastAsia"/>
          <w:b/>
          <w:i/>
          <w:lang w:eastAsia="ja-JP"/>
        </w:rPr>
        <w:t xml:space="preserve"> </w:t>
      </w:r>
      <w:r w:rsidR="006A050B">
        <w:rPr>
          <w:rFonts w:ascii="Arial" w:hAnsi="Arial" w:cs="Arial" w:hint="eastAsia"/>
          <w:b/>
          <w:i/>
          <w:lang w:eastAsia="ja-JP"/>
        </w:rPr>
        <w:t>For NACK-only based HARQ-ACK feedback for multicast</w:t>
      </w:r>
      <w:r w:rsidR="008C22C9">
        <w:rPr>
          <w:rFonts w:ascii="Arial" w:hAnsi="Arial" w:cs="Arial" w:hint="eastAsia"/>
          <w:b/>
          <w:i/>
          <w:lang w:eastAsia="ja-JP"/>
        </w:rPr>
        <w:t>, u</w:t>
      </w:r>
      <w:r w:rsidR="005852B2">
        <w:rPr>
          <w:rFonts w:ascii="Arial" w:hAnsi="Arial" w:cs="Arial" w:hint="eastAsia"/>
          <w:b/>
          <w:i/>
          <w:lang w:eastAsia="ja-JP"/>
        </w:rPr>
        <w:t>se the following table to determine the PUCCH resource</w:t>
      </w:r>
      <w:r w:rsidR="004619D4">
        <w:rPr>
          <w:rFonts w:ascii="Arial" w:hAnsi="Arial" w:cs="Arial" w:hint="eastAsia"/>
          <w:b/>
          <w:i/>
          <w:lang w:eastAsia="ja-JP"/>
        </w:rPr>
        <w:t>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2"/>
        <w:gridCol w:w="862"/>
        <w:gridCol w:w="984"/>
        <w:gridCol w:w="992"/>
        <w:gridCol w:w="4812"/>
      </w:tblGrid>
      <w:tr w:rsidR="00046229" w:rsidRPr="00C17384" w14:paraId="7B7EEE25" w14:textId="77777777" w:rsidTr="00393A7B">
        <w:trPr>
          <w:cantSplit/>
          <w:jc w:val="center"/>
        </w:trPr>
        <w:tc>
          <w:tcPr>
            <w:tcW w:w="370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14:paraId="6A90E71F" w14:textId="3F19C62D" w:rsidR="00046229" w:rsidRPr="00C17384" w:rsidRDefault="00046229" w:rsidP="00A31218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C17384">
              <w:rPr>
                <w:rFonts w:ascii="Times New Roman" w:eastAsiaTheme="minorEastAsia" w:hAnsi="Times New Roman"/>
                <w:lang w:eastAsia="ja-JP"/>
              </w:rPr>
              <w:t>HARQ-ACK information</w:t>
            </w:r>
            <w:r w:rsidRPr="00C17384" w:rsidDel="000740B6">
              <w:rPr>
                <w:rFonts w:ascii="Times New Roman" w:hAnsi="Times New Roman"/>
                <w:szCs w:val="18"/>
              </w:rPr>
              <w:t xml:space="preserve"> </w:t>
            </w:r>
          </w:p>
        </w:tc>
        <w:tc>
          <w:tcPr>
            <w:tcW w:w="4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F989452" w14:textId="0A689E63" w:rsidR="00046229" w:rsidRPr="00C17384" w:rsidRDefault="00046229" w:rsidP="00A31218">
            <w:pPr>
              <w:pStyle w:val="TAH"/>
            </w:pPr>
            <w:r w:rsidRPr="00C17384">
              <w:rPr>
                <w:rFonts w:ascii="Times New Roman" w:hAnsi="Times New Roman"/>
                <w:sz w:val="20"/>
              </w:rPr>
              <w:t>PUCCH resource</w:t>
            </w:r>
          </w:p>
        </w:tc>
      </w:tr>
      <w:tr w:rsidR="00046229" w:rsidRPr="00C17384" w14:paraId="526DAE31" w14:textId="77777777" w:rsidTr="009578C0">
        <w:trPr>
          <w:cantSplit/>
          <w:jc w:val="center"/>
        </w:trPr>
        <w:tc>
          <w:tcPr>
            <w:tcW w:w="862" w:type="dxa"/>
            <w:tcBorders>
              <w:left w:val="single" w:sz="4" w:space="0" w:color="auto"/>
            </w:tcBorders>
          </w:tcPr>
          <w:p w14:paraId="2F52EFD8" w14:textId="3BA496F0" w:rsidR="00046229" w:rsidRPr="00C17384" w:rsidRDefault="00046229" w:rsidP="00C7189A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1 bit</w:t>
            </w:r>
          </w:p>
        </w:tc>
        <w:tc>
          <w:tcPr>
            <w:tcW w:w="862" w:type="dxa"/>
            <w:tcBorders>
              <w:left w:val="single" w:sz="4" w:space="0" w:color="auto"/>
            </w:tcBorders>
          </w:tcPr>
          <w:p w14:paraId="6D8743D8" w14:textId="25D674FE" w:rsidR="00046229" w:rsidRPr="00C17384" w:rsidRDefault="00046229" w:rsidP="00C7189A">
            <w:pPr>
              <w:pStyle w:val="TAC"/>
            </w:pPr>
            <w:r w:rsidRPr="00C17384">
              <w:t>2 bits</w:t>
            </w:r>
          </w:p>
        </w:tc>
        <w:tc>
          <w:tcPr>
            <w:tcW w:w="984" w:type="dxa"/>
            <w:vAlign w:val="center"/>
          </w:tcPr>
          <w:p w14:paraId="0BAA8CDA" w14:textId="3057EA57" w:rsidR="00046229" w:rsidRPr="00C17384" w:rsidRDefault="00046229" w:rsidP="00C7189A">
            <w:pPr>
              <w:pStyle w:val="TAC"/>
            </w:pPr>
            <w:r w:rsidRPr="00C17384">
              <w:t>3 bits</w:t>
            </w:r>
          </w:p>
        </w:tc>
        <w:tc>
          <w:tcPr>
            <w:tcW w:w="992" w:type="dxa"/>
            <w:vAlign w:val="center"/>
          </w:tcPr>
          <w:p w14:paraId="7942AB41" w14:textId="0F6B3175" w:rsidR="00046229" w:rsidRPr="00C17384" w:rsidRDefault="00046229" w:rsidP="00C7189A">
            <w:pPr>
              <w:pStyle w:val="TAC"/>
            </w:pPr>
            <w:r w:rsidRPr="00C17384">
              <w:rPr>
                <w:rFonts w:eastAsiaTheme="minorEastAsia" w:cs="Arial"/>
                <w:lang w:eastAsia="ja-JP"/>
              </w:rPr>
              <w:t>4</w:t>
            </w:r>
            <w:r w:rsidRPr="00C17384">
              <w:rPr>
                <w:rFonts w:cs="Arial"/>
              </w:rPr>
              <w:t xml:space="preserve"> </w:t>
            </w:r>
            <w:r w:rsidRPr="00C17384">
              <w:t>bits</w:t>
            </w:r>
          </w:p>
        </w:tc>
        <w:tc>
          <w:tcPr>
            <w:tcW w:w="4812" w:type="dxa"/>
            <w:vAlign w:val="center"/>
          </w:tcPr>
          <w:p w14:paraId="0DB0CB23" w14:textId="77777777" w:rsidR="00046229" w:rsidRPr="00C17384" w:rsidRDefault="00046229" w:rsidP="00C7189A">
            <w:pPr>
              <w:pStyle w:val="TAL"/>
              <w:jc w:val="center"/>
            </w:pPr>
          </w:p>
        </w:tc>
      </w:tr>
      <w:tr w:rsidR="00046229" w:rsidRPr="00C17384" w14:paraId="4B5C872F" w14:textId="77777777" w:rsidTr="009578C0">
        <w:trPr>
          <w:cantSplit/>
          <w:jc w:val="center"/>
        </w:trPr>
        <w:tc>
          <w:tcPr>
            <w:tcW w:w="862" w:type="dxa"/>
            <w:tcBorders>
              <w:left w:val="single" w:sz="4" w:space="0" w:color="auto"/>
            </w:tcBorders>
          </w:tcPr>
          <w:p w14:paraId="60F9EED0" w14:textId="0BB6ED68" w:rsidR="00046229" w:rsidRPr="00C17384" w:rsidRDefault="00046229" w:rsidP="009B7B4B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‘0’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vAlign w:val="center"/>
          </w:tcPr>
          <w:p w14:paraId="77544DB8" w14:textId="1BC7F475" w:rsidR="00046229" w:rsidRPr="00C17384" w:rsidRDefault="00046229" w:rsidP="009B7B4B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'00'</w:t>
            </w:r>
          </w:p>
        </w:tc>
        <w:tc>
          <w:tcPr>
            <w:tcW w:w="984" w:type="dxa"/>
            <w:vAlign w:val="center"/>
          </w:tcPr>
          <w:p w14:paraId="3E1B9BAC" w14:textId="37C5D14A" w:rsidR="00046229" w:rsidRPr="00C17384" w:rsidRDefault="00046229" w:rsidP="00C7189A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'000'</w:t>
            </w:r>
          </w:p>
        </w:tc>
        <w:tc>
          <w:tcPr>
            <w:tcW w:w="992" w:type="dxa"/>
            <w:vAlign w:val="center"/>
          </w:tcPr>
          <w:p w14:paraId="78367172" w14:textId="174720D1" w:rsidR="00046229" w:rsidRPr="00C17384" w:rsidRDefault="00046229" w:rsidP="00C7189A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‘0000’</w:t>
            </w:r>
          </w:p>
        </w:tc>
        <w:tc>
          <w:tcPr>
            <w:tcW w:w="4812" w:type="dxa"/>
            <w:vAlign w:val="center"/>
          </w:tcPr>
          <w:p w14:paraId="5BAB07F1" w14:textId="5804908D" w:rsidR="00046229" w:rsidRPr="00C17384" w:rsidRDefault="00046229" w:rsidP="00C7189A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cs="Arial"/>
                <w:szCs w:val="18"/>
              </w:rPr>
              <w:t>1</w:t>
            </w:r>
            <w:r w:rsidRPr="00C17384">
              <w:rPr>
                <w:rFonts w:cs="Arial"/>
                <w:szCs w:val="18"/>
                <w:vertAlign w:val="superscript"/>
              </w:rPr>
              <w:t>st</w:t>
            </w:r>
            <w:r w:rsidRPr="00C17384">
              <w:rPr>
                <w:rFonts w:cs="Arial"/>
                <w:szCs w:val="18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046229" w:rsidRPr="00C17384" w14:paraId="2F4AD599" w14:textId="77777777" w:rsidTr="009578C0">
        <w:trPr>
          <w:cantSplit/>
          <w:jc w:val="center"/>
        </w:trPr>
        <w:tc>
          <w:tcPr>
            <w:tcW w:w="862" w:type="dxa"/>
          </w:tcPr>
          <w:p w14:paraId="421C9E4D" w14:textId="47CB9DFC" w:rsidR="00046229" w:rsidRPr="00C17384" w:rsidRDefault="00046229" w:rsidP="009B7B4B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‘1’</w:t>
            </w:r>
          </w:p>
        </w:tc>
        <w:tc>
          <w:tcPr>
            <w:tcW w:w="862" w:type="dxa"/>
            <w:vAlign w:val="center"/>
          </w:tcPr>
          <w:p w14:paraId="1BF13A65" w14:textId="422A63F0" w:rsidR="00046229" w:rsidRPr="00C17384" w:rsidRDefault="00046229" w:rsidP="009B7B4B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'1</w:t>
            </w:r>
            <w:r w:rsidRPr="00C17384">
              <w:rPr>
                <w:rFonts w:eastAsiaTheme="minorEastAsia" w:cs="Arial"/>
                <w:lang w:eastAsia="ja-JP"/>
              </w:rPr>
              <w:t>0</w:t>
            </w:r>
            <w:r w:rsidRPr="00C17384">
              <w:rPr>
                <w:rFonts w:cs="Arial"/>
              </w:rPr>
              <w:t>'</w:t>
            </w:r>
          </w:p>
        </w:tc>
        <w:tc>
          <w:tcPr>
            <w:tcW w:w="984" w:type="dxa"/>
            <w:vAlign w:val="center"/>
          </w:tcPr>
          <w:p w14:paraId="7DBDD7AA" w14:textId="6F48CB8C" w:rsidR="00046229" w:rsidRPr="00C17384" w:rsidRDefault="00046229" w:rsidP="00C7189A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</w:t>
            </w:r>
            <w:r w:rsidRPr="00C17384">
              <w:rPr>
                <w:rFonts w:eastAsiaTheme="minorEastAsia" w:cs="Arial"/>
                <w:lang w:eastAsia="ja-JP"/>
              </w:rPr>
              <w:t>1</w:t>
            </w:r>
            <w:r w:rsidRPr="00C17384">
              <w:rPr>
                <w:rFonts w:cs="Arial"/>
              </w:rPr>
              <w:t>00'</w:t>
            </w:r>
          </w:p>
        </w:tc>
        <w:tc>
          <w:tcPr>
            <w:tcW w:w="992" w:type="dxa"/>
            <w:vAlign w:val="center"/>
          </w:tcPr>
          <w:p w14:paraId="1059F489" w14:textId="2BA93524" w:rsidR="00046229" w:rsidRPr="00C17384" w:rsidRDefault="00046229" w:rsidP="00C7189A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‘1000’</w:t>
            </w:r>
          </w:p>
        </w:tc>
        <w:tc>
          <w:tcPr>
            <w:tcW w:w="4812" w:type="dxa"/>
            <w:vAlign w:val="center"/>
          </w:tcPr>
          <w:p w14:paraId="6606D5F4" w14:textId="48635F5C" w:rsidR="00046229" w:rsidRPr="00C17384" w:rsidRDefault="00046229" w:rsidP="00C7189A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cs="Arial"/>
              </w:rPr>
              <w:t>2</w:t>
            </w:r>
            <w:r w:rsidRPr="00C17384">
              <w:rPr>
                <w:rFonts w:cs="Arial"/>
                <w:vertAlign w:val="superscript"/>
              </w:rPr>
              <w:t>nd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046229" w:rsidRPr="00C17384" w14:paraId="498FF23F" w14:textId="77777777" w:rsidTr="009578C0">
        <w:trPr>
          <w:cantSplit/>
          <w:jc w:val="center"/>
        </w:trPr>
        <w:tc>
          <w:tcPr>
            <w:tcW w:w="862" w:type="dxa"/>
          </w:tcPr>
          <w:p w14:paraId="7ABB9A8B" w14:textId="77777777" w:rsidR="00046229" w:rsidRPr="00C17384" w:rsidRDefault="00046229" w:rsidP="009B7B4B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  <w:vAlign w:val="center"/>
          </w:tcPr>
          <w:p w14:paraId="0EAEF6B1" w14:textId="274E37CC" w:rsidR="00046229" w:rsidRPr="00C17384" w:rsidRDefault="00046229" w:rsidP="009B7B4B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</w:t>
            </w:r>
            <w:r w:rsidRPr="00C17384">
              <w:rPr>
                <w:rFonts w:eastAsiaTheme="minorEastAsia" w:cs="Arial"/>
                <w:lang w:eastAsia="ja-JP"/>
              </w:rPr>
              <w:t>0</w:t>
            </w:r>
            <w:r w:rsidRPr="00C17384">
              <w:rPr>
                <w:rFonts w:cs="Arial"/>
              </w:rPr>
              <w:t>1'</w:t>
            </w:r>
          </w:p>
        </w:tc>
        <w:tc>
          <w:tcPr>
            <w:tcW w:w="984" w:type="dxa"/>
            <w:vAlign w:val="center"/>
          </w:tcPr>
          <w:p w14:paraId="7AEFDBD5" w14:textId="44AB98CB" w:rsidR="00046229" w:rsidRPr="00C17384" w:rsidRDefault="00046229" w:rsidP="00C7189A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'010'</w:t>
            </w:r>
          </w:p>
        </w:tc>
        <w:tc>
          <w:tcPr>
            <w:tcW w:w="992" w:type="dxa"/>
            <w:vAlign w:val="center"/>
          </w:tcPr>
          <w:p w14:paraId="693A9860" w14:textId="5992A26E" w:rsidR="00046229" w:rsidRPr="00C17384" w:rsidRDefault="00046229" w:rsidP="00C7189A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‘0100’</w:t>
            </w:r>
          </w:p>
        </w:tc>
        <w:tc>
          <w:tcPr>
            <w:tcW w:w="4812" w:type="dxa"/>
            <w:vAlign w:val="center"/>
          </w:tcPr>
          <w:p w14:paraId="07F47DEF" w14:textId="4A1D72CA" w:rsidR="00046229" w:rsidRPr="00C17384" w:rsidRDefault="00046229" w:rsidP="00C7189A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cs="Arial"/>
              </w:rPr>
              <w:t>3</w:t>
            </w:r>
            <w:r w:rsidRPr="00C17384">
              <w:rPr>
                <w:rFonts w:cs="Arial"/>
                <w:vertAlign w:val="superscript"/>
              </w:rPr>
              <w:t>rd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046229" w:rsidRPr="00C17384" w14:paraId="2B92711E" w14:textId="77777777" w:rsidTr="009578C0">
        <w:trPr>
          <w:cantSplit/>
          <w:jc w:val="center"/>
        </w:trPr>
        <w:tc>
          <w:tcPr>
            <w:tcW w:w="862" w:type="dxa"/>
          </w:tcPr>
          <w:p w14:paraId="40F5C69E" w14:textId="77777777" w:rsidR="00046229" w:rsidRPr="00C17384" w:rsidRDefault="00046229" w:rsidP="00C7189A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55A2041D" w14:textId="0A24CDBF" w:rsidR="00046229" w:rsidRPr="00C17384" w:rsidRDefault="00046229" w:rsidP="00C7189A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</w:t>
            </w:r>
            <w:r w:rsidRPr="00C17384">
              <w:rPr>
                <w:rFonts w:eastAsiaTheme="minorEastAsia" w:cs="Arial"/>
                <w:lang w:eastAsia="ja-JP"/>
              </w:rPr>
              <w:t>1</w:t>
            </w:r>
            <w:r w:rsidRPr="00C17384">
              <w:rPr>
                <w:rFonts w:cs="Arial"/>
              </w:rPr>
              <w:t>1'</w:t>
            </w:r>
          </w:p>
        </w:tc>
        <w:tc>
          <w:tcPr>
            <w:tcW w:w="984" w:type="dxa"/>
            <w:vAlign w:val="center"/>
          </w:tcPr>
          <w:p w14:paraId="246702BE" w14:textId="66C99DAD" w:rsidR="00046229" w:rsidRPr="00C17384" w:rsidRDefault="00046229" w:rsidP="00C7189A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'11</w:t>
            </w:r>
            <w:r w:rsidRPr="00C17384">
              <w:rPr>
                <w:rFonts w:eastAsiaTheme="minorEastAsia" w:cs="Arial"/>
                <w:lang w:eastAsia="ja-JP"/>
              </w:rPr>
              <w:t>0</w:t>
            </w:r>
            <w:r w:rsidRPr="00C17384">
              <w:rPr>
                <w:rFonts w:cs="Arial"/>
              </w:rPr>
              <w:t>'</w:t>
            </w:r>
          </w:p>
        </w:tc>
        <w:tc>
          <w:tcPr>
            <w:tcW w:w="992" w:type="dxa"/>
            <w:vAlign w:val="center"/>
          </w:tcPr>
          <w:p w14:paraId="4384B37D" w14:textId="15ADF912" w:rsidR="00046229" w:rsidRPr="00C17384" w:rsidRDefault="00046229" w:rsidP="00C7189A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‘1100’</w:t>
            </w:r>
          </w:p>
        </w:tc>
        <w:tc>
          <w:tcPr>
            <w:tcW w:w="4812" w:type="dxa"/>
            <w:vAlign w:val="center"/>
          </w:tcPr>
          <w:p w14:paraId="54E68BEA" w14:textId="5788A940" w:rsidR="00046229" w:rsidRPr="00C17384" w:rsidRDefault="00046229" w:rsidP="00C7189A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cs="Arial"/>
              </w:rPr>
              <w:t>4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046229" w:rsidRPr="00C17384" w14:paraId="32E0A8D3" w14:textId="77777777" w:rsidTr="009578C0">
        <w:trPr>
          <w:cantSplit/>
          <w:jc w:val="center"/>
        </w:trPr>
        <w:tc>
          <w:tcPr>
            <w:tcW w:w="862" w:type="dxa"/>
          </w:tcPr>
          <w:p w14:paraId="11F5D20D" w14:textId="77777777" w:rsidR="00046229" w:rsidRPr="00C17384" w:rsidRDefault="00046229" w:rsidP="00C7189A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2283FCA6" w14:textId="2FD17803" w:rsidR="00046229" w:rsidRPr="00C17384" w:rsidRDefault="00046229" w:rsidP="00C7189A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3614215F" w14:textId="30D1CF7F" w:rsidR="00046229" w:rsidRPr="00C17384" w:rsidRDefault="00046229" w:rsidP="00C7189A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'00</w:t>
            </w:r>
            <w:r w:rsidRPr="00C17384">
              <w:rPr>
                <w:rFonts w:eastAsiaTheme="minorEastAsia" w:cs="Arial"/>
                <w:lang w:eastAsia="ja-JP"/>
              </w:rPr>
              <w:t>1</w:t>
            </w:r>
            <w:r w:rsidRPr="00C17384">
              <w:rPr>
                <w:rFonts w:cs="Arial"/>
              </w:rPr>
              <w:t>'</w:t>
            </w:r>
          </w:p>
        </w:tc>
        <w:tc>
          <w:tcPr>
            <w:tcW w:w="992" w:type="dxa"/>
            <w:vAlign w:val="center"/>
          </w:tcPr>
          <w:p w14:paraId="3C803882" w14:textId="2041D048" w:rsidR="00046229" w:rsidRPr="00C17384" w:rsidRDefault="00046229" w:rsidP="00C7189A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‘0010’</w:t>
            </w:r>
          </w:p>
        </w:tc>
        <w:tc>
          <w:tcPr>
            <w:tcW w:w="4812" w:type="dxa"/>
            <w:vAlign w:val="center"/>
          </w:tcPr>
          <w:p w14:paraId="1E04A2A7" w14:textId="2674FC3A" w:rsidR="00046229" w:rsidRPr="00C17384" w:rsidRDefault="00046229" w:rsidP="00C7189A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cs="Arial"/>
              </w:rPr>
              <w:t>5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046229" w:rsidRPr="00C17384" w14:paraId="76BCD353" w14:textId="77777777" w:rsidTr="009578C0">
        <w:trPr>
          <w:cantSplit/>
          <w:jc w:val="center"/>
        </w:trPr>
        <w:tc>
          <w:tcPr>
            <w:tcW w:w="862" w:type="dxa"/>
          </w:tcPr>
          <w:p w14:paraId="602AC54B" w14:textId="77777777" w:rsidR="00046229" w:rsidRPr="00C17384" w:rsidRDefault="00046229" w:rsidP="00C7189A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3A0D58C0" w14:textId="1E87F0BA" w:rsidR="00046229" w:rsidRPr="00C17384" w:rsidRDefault="00046229" w:rsidP="00C7189A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66A8C02C" w14:textId="2618C9B7" w:rsidR="00046229" w:rsidRPr="00C17384" w:rsidRDefault="00046229" w:rsidP="00C7189A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'101'</w:t>
            </w:r>
          </w:p>
        </w:tc>
        <w:tc>
          <w:tcPr>
            <w:tcW w:w="992" w:type="dxa"/>
            <w:vAlign w:val="center"/>
          </w:tcPr>
          <w:p w14:paraId="2D12805D" w14:textId="569C40FD" w:rsidR="00046229" w:rsidRPr="00C17384" w:rsidRDefault="00046229" w:rsidP="00C7189A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‘1010’</w:t>
            </w:r>
          </w:p>
        </w:tc>
        <w:tc>
          <w:tcPr>
            <w:tcW w:w="4812" w:type="dxa"/>
            <w:vAlign w:val="center"/>
          </w:tcPr>
          <w:p w14:paraId="39D3359E" w14:textId="3C5DD313" w:rsidR="00046229" w:rsidRPr="00C17384" w:rsidRDefault="00046229" w:rsidP="00C7189A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cs="Arial"/>
              </w:rPr>
              <w:t>6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046229" w:rsidRPr="00C17384" w14:paraId="655B701C" w14:textId="77777777" w:rsidTr="009578C0">
        <w:trPr>
          <w:cantSplit/>
          <w:jc w:val="center"/>
        </w:trPr>
        <w:tc>
          <w:tcPr>
            <w:tcW w:w="862" w:type="dxa"/>
          </w:tcPr>
          <w:p w14:paraId="179BF605" w14:textId="77777777" w:rsidR="00046229" w:rsidRPr="00C17384" w:rsidRDefault="00046229" w:rsidP="00C7189A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471B05BC" w14:textId="63DFB126" w:rsidR="00046229" w:rsidRPr="00C17384" w:rsidRDefault="00046229" w:rsidP="00C7189A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4763393E" w14:textId="76774343" w:rsidR="00046229" w:rsidRPr="00C17384" w:rsidRDefault="00046229" w:rsidP="00C7189A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</w:t>
            </w:r>
            <w:r w:rsidRPr="00C17384">
              <w:rPr>
                <w:rFonts w:eastAsiaTheme="minorEastAsia" w:cs="Arial"/>
                <w:lang w:eastAsia="ja-JP"/>
              </w:rPr>
              <w:t>0</w:t>
            </w:r>
            <w:r w:rsidRPr="00C17384">
              <w:rPr>
                <w:rFonts w:cs="Arial"/>
              </w:rPr>
              <w:t>11'</w:t>
            </w:r>
          </w:p>
        </w:tc>
        <w:tc>
          <w:tcPr>
            <w:tcW w:w="992" w:type="dxa"/>
            <w:vAlign w:val="center"/>
          </w:tcPr>
          <w:p w14:paraId="72B7EA8A" w14:textId="66D02F38" w:rsidR="00046229" w:rsidRPr="00C17384" w:rsidRDefault="00046229" w:rsidP="00C7189A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‘0110’</w:t>
            </w:r>
          </w:p>
        </w:tc>
        <w:tc>
          <w:tcPr>
            <w:tcW w:w="4812" w:type="dxa"/>
            <w:vAlign w:val="center"/>
          </w:tcPr>
          <w:p w14:paraId="14ADA9E5" w14:textId="6BE3B1AC" w:rsidR="00046229" w:rsidRPr="00C17384" w:rsidRDefault="00046229" w:rsidP="00C7189A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cs="Arial"/>
              </w:rPr>
              <w:t>7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046229" w:rsidRPr="00C17384" w14:paraId="5271404F" w14:textId="77777777" w:rsidTr="009578C0">
        <w:trPr>
          <w:cantSplit/>
          <w:jc w:val="center"/>
        </w:trPr>
        <w:tc>
          <w:tcPr>
            <w:tcW w:w="862" w:type="dxa"/>
          </w:tcPr>
          <w:p w14:paraId="26109C91" w14:textId="77777777" w:rsidR="00046229" w:rsidRPr="00C17384" w:rsidRDefault="00046229" w:rsidP="00C7189A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20DA55BC" w14:textId="5539D0EB" w:rsidR="00046229" w:rsidRPr="00C17384" w:rsidRDefault="00046229" w:rsidP="00C7189A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1097552B" w14:textId="195E55F9" w:rsidR="00046229" w:rsidRPr="00C17384" w:rsidRDefault="00046229" w:rsidP="00C7189A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</w:t>
            </w:r>
            <w:r w:rsidRPr="00C17384">
              <w:rPr>
                <w:rFonts w:eastAsiaTheme="minorEastAsia" w:cs="Arial"/>
                <w:lang w:eastAsia="ja-JP"/>
              </w:rPr>
              <w:t>1</w:t>
            </w:r>
            <w:r w:rsidRPr="00C17384">
              <w:rPr>
                <w:rFonts w:cs="Arial"/>
              </w:rPr>
              <w:t>11'</w:t>
            </w:r>
          </w:p>
        </w:tc>
        <w:tc>
          <w:tcPr>
            <w:tcW w:w="992" w:type="dxa"/>
            <w:vAlign w:val="center"/>
          </w:tcPr>
          <w:p w14:paraId="7317D573" w14:textId="1923F186" w:rsidR="00046229" w:rsidRPr="00C17384" w:rsidRDefault="00046229" w:rsidP="00C7189A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‘1110’</w:t>
            </w:r>
          </w:p>
        </w:tc>
        <w:tc>
          <w:tcPr>
            <w:tcW w:w="4812" w:type="dxa"/>
            <w:vAlign w:val="center"/>
          </w:tcPr>
          <w:p w14:paraId="746499E8" w14:textId="5B21D610" w:rsidR="00046229" w:rsidRPr="00C17384" w:rsidRDefault="00046229" w:rsidP="00C7189A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cs="Arial"/>
              </w:rPr>
              <w:t>8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046229" w:rsidRPr="00C17384" w14:paraId="5CAE9983" w14:textId="77777777" w:rsidTr="009578C0">
        <w:trPr>
          <w:cantSplit/>
          <w:jc w:val="center"/>
        </w:trPr>
        <w:tc>
          <w:tcPr>
            <w:tcW w:w="862" w:type="dxa"/>
          </w:tcPr>
          <w:p w14:paraId="2024590E" w14:textId="77777777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39AC30F3" w14:textId="66532E4E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1DDEB791" w14:textId="77777777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0434EEA0" w14:textId="3C1DFF4D" w:rsidR="00046229" w:rsidRPr="00C17384" w:rsidRDefault="00046229" w:rsidP="00086535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‘0001’</w:t>
            </w:r>
          </w:p>
        </w:tc>
        <w:tc>
          <w:tcPr>
            <w:tcW w:w="4812" w:type="dxa"/>
            <w:vAlign w:val="center"/>
          </w:tcPr>
          <w:p w14:paraId="7DB32565" w14:textId="0AF6F202" w:rsidR="00046229" w:rsidRPr="00C17384" w:rsidRDefault="00046229" w:rsidP="00086535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9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046229" w:rsidRPr="00C17384" w14:paraId="799B1035" w14:textId="77777777" w:rsidTr="009578C0">
        <w:trPr>
          <w:cantSplit/>
          <w:jc w:val="center"/>
        </w:trPr>
        <w:tc>
          <w:tcPr>
            <w:tcW w:w="862" w:type="dxa"/>
          </w:tcPr>
          <w:p w14:paraId="1B907CE9" w14:textId="77777777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604502A0" w14:textId="2D792516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5282965B" w14:textId="77777777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76CEFFEA" w14:textId="3EAEE9AE" w:rsidR="00046229" w:rsidRPr="00C17384" w:rsidRDefault="00046229" w:rsidP="00086535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‘1001’</w:t>
            </w:r>
          </w:p>
        </w:tc>
        <w:tc>
          <w:tcPr>
            <w:tcW w:w="4812" w:type="dxa"/>
            <w:vAlign w:val="center"/>
          </w:tcPr>
          <w:p w14:paraId="7E3CB28F" w14:textId="5C6E0569" w:rsidR="00046229" w:rsidRPr="00C17384" w:rsidRDefault="00046229" w:rsidP="00086535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10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046229" w:rsidRPr="00C17384" w14:paraId="2CF7B244" w14:textId="77777777" w:rsidTr="009578C0">
        <w:trPr>
          <w:cantSplit/>
          <w:jc w:val="center"/>
        </w:trPr>
        <w:tc>
          <w:tcPr>
            <w:tcW w:w="862" w:type="dxa"/>
          </w:tcPr>
          <w:p w14:paraId="60761CF1" w14:textId="77777777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013F1462" w14:textId="1114A7CD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6BFD9804" w14:textId="77777777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7ABDB5EE" w14:textId="03D27DEA" w:rsidR="00046229" w:rsidRPr="00C17384" w:rsidRDefault="00046229" w:rsidP="00086535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‘0101’</w:t>
            </w:r>
          </w:p>
        </w:tc>
        <w:tc>
          <w:tcPr>
            <w:tcW w:w="4812" w:type="dxa"/>
            <w:vAlign w:val="center"/>
          </w:tcPr>
          <w:p w14:paraId="5AF9672B" w14:textId="50352752" w:rsidR="00046229" w:rsidRPr="00C17384" w:rsidRDefault="00046229" w:rsidP="00086535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11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046229" w:rsidRPr="00C17384" w14:paraId="10624324" w14:textId="77777777" w:rsidTr="009578C0">
        <w:trPr>
          <w:cantSplit/>
          <w:jc w:val="center"/>
        </w:trPr>
        <w:tc>
          <w:tcPr>
            <w:tcW w:w="862" w:type="dxa"/>
          </w:tcPr>
          <w:p w14:paraId="15CC0FEC" w14:textId="77777777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6E7A960B" w14:textId="2E412F9B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6FDB107D" w14:textId="77777777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42148C36" w14:textId="22325E71" w:rsidR="00046229" w:rsidRPr="00C17384" w:rsidRDefault="00046229" w:rsidP="00086535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‘1101’</w:t>
            </w:r>
          </w:p>
        </w:tc>
        <w:tc>
          <w:tcPr>
            <w:tcW w:w="4812" w:type="dxa"/>
            <w:vAlign w:val="center"/>
          </w:tcPr>
          <w:p w14:paraId="2953D6C0" w14:textId="1A46098A" w:rsidR="00046229" w:rsidRPr="00C17384" w:rsidRDefault="00046229" w:rsidP="00086535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12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046229" w:rsidRPr="00C17384" w14:paraId="3C05D603" w14:textId="77777777" w:rsidTr="009578C0">
        <w:trPr>
          <w:cantSplit/>
          <w:jc w:val="center"/>
        </w:trPr>
        <w:tc>
          <w:tcPr>
            <w:tcW w:w="862" w:type="dxa"/>
          </w:tcPr>
          <w:p w14:paraId="161C1D9B" w14:textId="77777777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35B74CAA" w14:textId="508B9691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5404E568" w14:textId="77777777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5AE1A3D7" w14:textId="0BE8AF87" w:rsidR="00046229" w:rsidRPr="00C17384" w:rsidRDefault="00046229" w:rsidP="00086535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‘0011’</w:t>
            </w:r>
          </w:p>
        </w:tc>
        <w:tc>
          <w:tcPr>
            <w:tcW w:w="4812" w:type="dxa"/>
            <w:vAlign w:val="center"/>
          </w:tcPr>
          <w:p w14:paraId="1D575FE0" w14:textId="2A4631D6" w:rsidR="00046229" w:rsidRPr="00C17384" w:rsidRDefault="00046229" w:rsidP="00086535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13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046229" w:rsidRPr="00C17384" w14:paraId="4A3CB666" w14:textId="77777777" w:rsidTr="009578C0">
        <w:trPr>
          <w:cantSplit/>
          <w:jc w:val="center"/>
        </w:trPr>
        <w:tc>
          <w:tcPr>
            <w:tcW w:w="862" w:type="dxa"/>
          </w:tcPr>
          <w:p w14:paraId="10BBC256" w14:textId="77777777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58923527" w14:textId="4FA8907C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7C0DF759" w14:textId="77777777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3ED71DE6" w14:textId="61F29EF4" w:rsidR="00046229" w:rsidRPr="00C17384" w:rsidRDefault="00046229" w:rsidP="00086535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‘1011’</w:t>
            </w:r>
          </w:p>
        </w:tc>
        <w:tc>
          <w:tcPr>
            <w:tcW w:w="4812" w:type="dxa"/>
            <w:vAlign w:val="center"/>
          </w:tcPr>
          <w:p w14:paraId="5DA2D11A" w14:textId="2A5E48EE" w:rsidR="00046229" w:rsidRPr="00C17384" w:rsidRDefault="00046229" w:rsidP="00086535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14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046229" w:rsidRPr="00C17384" w14:paraId="7BA84EC4" w14:textId="77777777" w:rsidTr="009578C0">
        <w:trPr>
          <w:cantSplit/>
          <w:jc w:val="center"/>
        </w:trPr>
        <w:tc>
          <w:tcPr>
            <w:tcW w:w="862" w:type="dxa"/>
          </w:tcPr>
          <w:p w14:paraId="402F0B13" w14:textId="77777777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1DE06C2E" w14:textId="0E1B1631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45A2E545" w14:textId="77777777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154269A0" w14:textId="7E209345" w:rsidR="00046229" w:rsidRPr="00C17384" w:rsidRDefault="00046229" w:rsidP="00086535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‘0111’</w:t>
            </w:r>
          </w:p>
        </w:tc>
        <w:tc>
          <w:tcPr>
            <w:tcW w:w="4812" w:type="dxa"/>
            <w:vAlign w:val="center"/>
          </w:tcPr>
          <w:p w14:paraId="2FDAE5A2" w14:textId="44411497" w:rsidR="00046229" w:rsidRPr="00C17384" w:rsidRDefault="00046229" w:rsidP="00086535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15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046229" w:rsidRPr="00B916EC" w14:paraId="4D3C324E" w14:textId="77777777" w:rsidTr="009578C0">
        <w:trPr>
          <w:cantSplit/>
          <w:jc w:val="center"/>
        </w:trPr>
        <w:tc>
          <w:tcPr>
            <w:tcW w:w="862" w:type="dxa"/>
          </w:tcPr>
          <w:p w14:paraId="1A2F2E00" w14:textId="77777777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48EFD3C5" w14:textId="67C8B75C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339C02F6" w14:textId="77777777" w:rsidR="00046229" w:rsidRPr="00C17384" w:rsidRDefault="00046229" w:rsidP="00086535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032A5B68" w14:textId="0C929BDE" w:rsidR="00046229" w:rsidRPr="00C17384" w:rsidRDefault="00046229" w:rsidP="00086535">
            <w:pPr>
              <w:pStyle w:val="TAC"/>
              <w:rPr>
                <w:rFonts w:eastAsiaTheme="minorEastAsia" w:cs="Arial"/>
                <w:lang w:eastAsia="ja-JP"/>
              </w:rPr>
            </w:pPr>
            <w:r w:rsidRPr="00C17384">
              <w:rPr>
                <w:rFonts w:eastAsiaTheme="minorEastAsia" w:cs="Arial"/>
                <w:lang w:eastAsia="ja-JP"/>
              </w:rPr>
              <w:t>‘1111’</w:t>
            </w:r>
          </w:p>
        </w:tc>
        <w:tc>
          <w:tcPr>
            <w:tcW w:w="4812" w:type="dxa"/>
            <w:vAlign w:val="center"/>
          </w:tcPr>
          <w:p w14:paraId="0B015590" w14:textId="62A88EC1" w:rsidR="00046229" w:rsidRPr="008B69C8" w:rsidRDefault="00046229" w:rsidP="00086535">
            <w:pPr>
              <w:pStyle w:val="TAL"/>
              <w:jc w:val="center"/>
              <w:rPr>
                <w:rFonts w:eastAsiaTheme="minorEastAsia" w:cs="Arial"/>
                <w:lang w:eastAsia="ja-JP"/>
              </w:rPr>
            </w:pPr>
            <w:r w:rsidRPr="00C17384">
              <w:rPr>
                <w:rFonts w:eastAsiaTheme="minorEastAsia" w:cs="Arial"/>
                <w:lang w:eastAsia="ja-JP"/>
              </w:rPr>
              <w:t>1</w:t>
            </w:r>
            <w:r w:rsidRPr="00C17384">
              <w:rPr>
                <w:rFonts w:eastAsiaTheme="minorEastAsia" w:cs="Arial" w:hint="eastAsia"/>
                <w:lang w:eastAsia="ja-JP"/>
              </w:rPr>
              <w:t>6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</w:tbl>
    <w:p w14:paraId="62EA5CC1" w14:textId="373DD469" w:rsidR="00C72FC6" w:rsidRDefault="00C72FC6" w:rsidP="0059666F">
      <w:pPr>
        <w:spacing w:beforeLines="100" w:before="240" w:afterLines="50" w:after="120"/>
        <w:rPr>
          <w:bCs/>
          <w:iCs/>
          <w:lang w:eastAsia="ja-JP"/>
        </w:rPr>
      </w:pPr>
      <w:r>
        <w:rPr>
          <w:bCs/>
          <w:iCs/>
          <w:lang w:eastAsia="ja-JP"/>
        </w:rPr>
        <w:t>Whether</w:t>
      </w:r>
      <w:r>
        <w:rPr>
          <w:rFonts w:hint="eastAsia"/>
          <w:bCs/>
          <w:iCs/>
          <w:lang w:eastAsia="ja-JP"/>
        </w:rPr>
        <w:t xml:space="preserve"> to apply </w:t>
      </w:r>
      <w:r w:rsidR="005A1113" w:rsidRPr="008E1E17">
        <w:rPr>
          <w:lang w:eastAsia="ja-JP"/>
        </w:rPr>
        <w:t>moreThanOneNackOnly mode 2</w:t>
      </w:r>
      <w:r>
        <w:rPr>
          <w:rFonts w:hint="eastAsia"/>
          <w:bCs/>
          <w:iCs/>
          <w:lang w:eastAsia="ja-JP"/>
        </w:rPr>
        <w:t xml:space="preserve"> to a single G-RNTI or multiple G-RNTIs</w:t>
      </w:r>
      <w:r>
        <w:rPr>
          <w:bCs/>
          <w:iCs/>
          <w:lang w:eastAsia="ja-JP"/>
        </w:rPr>
        <w:t xml:space="preserve"> is </w:t>
      </w:r>
      <w:r w:rsidR="00005DA6">
        <w:rPr>
          <w:rFonts w:hint="eastAsia"/>
          <w:bCs/>
          <w:iCs/>
          <w:lang w:eastAsia="ja-JP"/>
        </w:rPr>
        <w:t>o</w:t>
      </w:r>
      <w:r>
        <w:rPr>
          <w:rFonts w:hint="eastAsia"/>
          <w:bCs/>
          <w:iCs/>
          <w:lang w:eastAsia="ja-JP"/>
        </w:rPr>
        <w:t xml:space="preserve">ne of the remaining issues. When applied to a single G-RNTI, the PUCCH </w:t>
      </w:r>
      <w:r>
        <w:rPr>
          <w:bCs/>
          <w:iCs/>
          <w:lang w:eastAsia="ja-JP"/>
        </w:rPr>
        <w:t>resource</w:t>
      </w:r>
      <w:r>
        <w:rPr>
          <w:rFonts w:hint="eastAsia"/>
          <w:bCs/>
          <w:iCs/>
          <w:lang w:eastAsia="ja-JP"/>
        </w:rPr>
        <w:t xml:space="preserve"> is determined based on the HARQ-ACK information of a single G-RNTI. HARQ-ACK for different G-RNTIs are transmitted in </w:t>
      </w:r>
      <w:r>
        <w:rPr>
          <w:bCs/>
          <w:iCs/>
          <w:lang w:eastAsia="ja-JP"/>
        </w:rPr>
        <w:t>different</w:t>
      </w:r>
      <w:r>
        <w:rPr>
          <w:rFonts w:hint="eastAsia"/>
          <w:bCs/>
          <w:iCs/>
          <w:lang w:eastAsia="ja-JP"/>
        </w:rPr>
        <w:t xml:space="preserve"> slots.</w:t>
      </w:r>
      <w:r>
        <w:rPr>
          <w:bCs/>
          <w:iCs/>
          <w:lang w:eastAsia="ja-JP"/>
        </w:rPr>
        <w:t xml:space="preserve"> It was pointed out at the last meeting that it would be difficult to make this scheme work in a typical TDD configuration (DDDSU) because of the small number of UL slots.</w:t>
      </w:r>
    </w:p>
    <w:p w14:paraId="53F54F53" w14:textId="77777777" w:rsidR="00C72FC6" w:rsidRDefault="00C72FC6" w:rsidP="00ED3B17">
      <w:pPr>
        <w:spacing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 xml:space="preserve">When applied to multiple G-RNTIs, </w:t>
      </w:r>
      <w:r>
        <w:rPr>
          <w:bCs/>
          <w:iCs/>
          <w:lang w:eastAsia="ja-JP"/>
        </w:rPr>
        <w:t xml:space="preserve">the HARQ-ACK bits of multiple G-RNTIs are concatenated and the PUCCH resource is determined based on the concatenated HARQ-ACK bits. Concerns were raised at the last meeting that it may be difficult to configure PUCCH resources to be shared among UEs </w:t>
      </w:r>
      <w:r>
        <w:rPr>
          <w:rFonts w:hint="eastAsia"/>
          <w:bCs/>
          <w:iCs/>
          <w:lang w:eastAsia="ja-JP"/>
        </w:rPr>
        <w:t xml:space="preserve">in a group </w:t>
      </w:r>
      <w:r>
        <w:rPr>
          <w:bCs/>
          <w:iCs/>
          <w:lang w:eastAsia="ja-JP"/>
        </w:rPr>
        <w:t xml:space="preserve">when different UEs receive different G-RNTIs. </w:t>
      </w:r>
    </w:p>
    <w:p w14:paraId="04F0FC9F" w14:textId="712DC6BE" w:rsidR="00C72FC6" w:rsidRDefault="00C72FC6" w:rsidP="00C72FC6">
      <w:pPr>
        <w:spacing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 xml:space="preserve">Concerns about multiple G-RNTIs can be addressed by gNB implementation. </w:t>
      </w:r>
      <w:r w:rsidR="005B3ED4">
        <w:rPr>
          <w:rFonts w:hint="eastAsia"/>
          <w:bCs/>
          <w:iCs/>
          <w:lang w:eastAsia="ja-JP"/>
        </w:rPr>
        <w:t>Applying to a single G-RNTI seems a bit restrictive.</w:t>
      </w:r>
      <w:r w:rsidR="00072797">
        <w:rPr>
          <w:rFonts w:hint="eastAsia"/>
          <w:bCs/>
          <w:iCs/>
          <w:lang w:eastAsia="ja-JP"/>
        </w:rPr>
        <w:t xml:space="preserve"> Therefore, we prefer to apply to multiple G-RNTIs</w:t>
      </w:r>
      <w:r w:rsidR="006E3EBC">
        <w:rPr>
          <w:bCs/>
          <w:iCs/>
          <w:lang w:eastAsia="ja-JP"/>
        </w:rPr>
        <w:t xml:space="preserve">. When multiple G-RNTIs are configured, a sub-codebook should be </w:t>
      </w:r>
      <w:r w:rsidR="005D3706">
        <w:rPr>
          <w:rFonts w:hint="eastAsia"/>
          <w:bCs/>
          <w:iCs/>
          <w:lang w:eastAsia="ja-JP"/>
        </w:rPr>
        <w:t>generat</w:t>
      </w:r>
      <w:r w:rsidR="006E3EBC">
        <w:rPr>
          <w:bCs/>
          <w:iCs/>
          <w:lang w:eastAsia="ja-JP"/>
        </w:rPr>
        <w:t>ed for each G-RNTI, and they should be concatenated.</w:t>
      </w:r>
    </w:p>
    <w:p w14:paraId="2C180E98" w14:textId="042E63A2" w:rsidR="00C72FC6" w:rsidRDefault="00327C9F" w:rsidP="00C72FC6">
      <w:pPr>
        <w:spacing w:afterLines="50" w:after="120"/>
        <w:rPr>
          <w:bCs/>
          <w:iCs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</w:t>
      </w:r>
      <w:r w:rsidR="000B2DD5">
        <w:rPr>
          <w:rFonts w:ascii="Arial" w:hAnsi="Arial" w:cs="Arial" w:hint="eastAsia"/>
          <w:b/>
          <w:i/>
          <w:lang w:eastAsia="ja-JP"/>
        </w:rPr>
        <w:t>9</w:t>
      </w:r>
      <w:r>
        <w:rPr>
          <w:rFonts w:ascii="Arial" w:hAnsi="Arial" w:cs="Arial" w:hint="eastAsia"/>
          <w:b/>
          <w:i/>
          <w:lang w:eastAsia="ja-JP"/>
        </w:rPr>
        <w:t>:</w:t>
      </w:r>
      <w:r w:rsidR="005B3ED4">
        <w:rPr>
          <w:rFonts w:ascii="Arial" w:hAnsi="Arial" w:cs="Arial" w:hint="eastAsia"/>
          <w:b/>
          <w:i/>
          <w:lang w:eastAsia="ja-JP"/>
        </w:rPr>
        <w:t xml:space="preserve"> </w:t>
      </w:r>
      <w:r w:rsidR="003713D9">
        <w:rPr>
          <w:rFonts w:ascii="Arial" w:hAnsi="Arial" w:cs="Arial" w:hint="eastAsia"/>
          <w:b/>
          <w:i/>
          <w:lang w:eastAsia="ja-JP"/>
        </w:rPr>
        <w:t>moreThanOneNackOnly mode 2 applies to multiple G-RNTIs.</w:t>
      </w:r>
    </w:p>
    <w:p w14:paraId="0159361F" w14:textId="144F74FD" w:rsidR="00327C9F" w:rsidRPr="001B67B8" w:rsidRDefault="00B7315D" w:rsidP="00813C85">
      <w:pPr>
        <w:pStyle w:val="ad"/>
        <w:numPr>
          <w:ilvl w:val="0"/>
          <w:numId w:val="53"/>
        </w:numPr>
        <w:spacing w:afterLines="50" w:after="120"/>
        <w:ind w:leftChars="0"/>
        <w:rPr>
          <w:rFonts w:ascii="Arial" w:hAnsi="Arial" w:cs="Arial"/>
          <w:b/>
          <w:bCs/>
          <w:i/>
          <w:iCs/>
          <w:lang w:eastAsia="ja-JP"/>
        </w:rPr>
      </w:pPr>
      <w:r w:rsidRPr="00B7315D">
        <w:rPr>
          <w:rFonts w:ascii="Arial" w:hAnsi="Arial" w:cs="Arial"/>
          <w:b/>
          <w:bCs/>
          <w:i/>
          <w:iCs/>
          <w:lang w:eastAsia="ja-JP"/>
        </w:rPr>
        <w:t xml:space="preserve"> </w:t>
      </w:r>
      <w:r w:rsidRPr="001B67B8">
        <w:rPr>
          <w:rFonts w:ascii="Arial" w:hAnsi="Arial" w:cs="Arial"/>
          <w:b/>
          <w:bCs/>
          <w:i/>
          <w:iCs/>
          <w:lang w:eastAsia="ja-JP"/>
        </w:rPr>
        <w:t>When a UE reports NACK-only based feedback for multiple G-RNTIs, the UE generates a sub-codebook for each G-RNTI and concatenates them in the order of G-RNTIs.</w:t>
      </w:r>
    </w:p>
    <w:p w14:paraId="0198395B" w14:textId="6362D090" w:rsidR="00FB5ED9" w:rsidRPr="00C17384" w:rsidRDefault="00DD2C25" w:rsidP="006626DA">
      <w:pPr>
        <w:spacing w:afterLines="50" w:after="120"/>
        <w:rPr>
          <w:bCs/>
          <w:iCs/>
          <w:lang w:eastAsia="ja-JP"/>
        </w:rPr>
      </w:pPr>
      <w:r w:rsidRPr="00C17384">
        <w:rPr>
          <w:bCs/>
          <w:iCs/>
          <w:lang w:eastAsia="ja-JP"/>
        </w:rPr>
        <w:lastRenderedPageBreak/>
        <w:t xml:space="preserve">When moreThanOneNackOnly mode 2 </w:t>
      </w:r>
      <w:r w:rsidR="007C64A5">
        <w:rPr>
          <w:rFonts w:hint="eastAsia"/>
          <w:bCs/>
          <w:iCs/>
          <w:lang w:eastAsia="ja-JP"/>
        </w:rPr>
        <w:t xml:space="preserve">is used, gNB should </w:t>
      </w:r>
      <w:r w:rsidR="00D537F5">
        <w:rPr>
          <w:rFonts w:hint="eastAsia"/>
          <w:bCs/>
          <w:iCs/>
          <w:lang w:eastAsia="ja-JP"/>
        </w:rPr>
        <w:t xml:space="preserve">schedule PDSCH so that the number of HARQ-ACK bits is not more than 4. </w:t>
      </w:r>
      <w:r w:rsidR="007F3D82">
        <w:rPr>
          <w:rFonts w:hint="eastAsia"/>
          <w:bCs/>
          <w:iCs/>
          <w:lang w:eastAsia="ja-JP"/>
        </w:rPr>
        <w:t xml:space="preserve">UE </w:t>
      </w:r>
      <w:r w:rsidR="00176397">
        <w:rPr>
          <w:bCs/>
          <w:iCs/>
          <w:lang w:eastAsia="ja-JP"/>
        </w:rPr>
        <w:t>would</w:t>
      </w:r>
      <w:r w:rsidR="00176397">
        <w:rPr>
          <w:rFonts w:hint="eastAsia"/>
          <w:bCs/>
          <w:iCs/>
          <w:lang w:eastAsia="ja-JP"/>
        </w:rPr>
        <w:t xml:space="preserve"> </w:t>
      </w:r>
      <w:r w:rsidR="007F3D82">
        <w:rPr>
          <w:rFonts w:hint="eastAsia"/>
          <w:bCs/>
          <w:iCs/>
          <w:lang w:eastAsia="ja-JP"/>
        </w:rPr>
        <w:t xml:space="preserve">not expect the number of HARQ-ACK bits to be larger </w:t>
      </w:r>
      <w:r w:rsidR="007F3D82">
        <w:rPr>
          <w:bCs/>
          <w:iCs/>
          <w:lang w:eastAsia="ja-JP"/>
        </w:rPr>
        <w:t>than</w:t>
      </w:r>
      <w:r w:rsidR="007F3D82">
        <w:rPr>
          <w:rFonts w:hint="eastAsia"/>
          <w:bCs/>
          <w:iCs/>
          <w:lang w:eastAsia="ja-JP"/>
        </w:rPr>
        <w:t xml:space="preserve"> 4.</w:t>
      </w:r>
      <w:r w:rsidR="00C17384">
        <w:rPr>
          <w:bCs/>
          <w:iCs/>
          <w:lang w:eastAsia="ja-JP"/>
        </w:rPr>
        <w:t xml:space="preserve"> In addition, </w:t>
      </w:r>
      <w:r w:rsidR="00176397">
        <w:rPr>
          <w:bCs/>
          <w:iCs/>
          <w:lang w:eastAsia="ja-JP"/>
        </w:rPr>
        <w:t>when</w:t>
      </w:r>
      <w:r w:rsidR="00C17384">
        <w:rPr>
          <w:bCs/>
          <w:iCs/>
          <w:lang w:eastAsia="ja-JP"/>
        </w:rPr>
        <w:t xml:space="preserve"> the number of PUCCH resources included in the configured PUCCH resource set is</w:t>
      </w:r>
      <w:r w:rsidR="00176397">
        <w:rPr>
          <w:bCs/>
          <w:iCs/>
          <w:lang w:eastAsia="ja-JP"/>
        </w:rPr>
        <w:t xml:space="preserve"> R</w:t>
      </w:r>
      <w:r w:rsidR="00176397" w:rsidRPr="00E6458D">
        <w:rPr>
          <w:bCs/>
          <w:iCs/>
          <w:vertAlign w:val="subscript"/>
          <w:lang w:eastAsia="ja-JP"/>
        </w:rPr>
        <w:t>PUCCH</w:t>
      </w:r>
      <w:r w:rsidR="00176397">
        <w:rPr>
          <w:bCs/>
          <w:iCs/>
          <w:lang w:eastAsia="ja-JP"/>
        </w:rPr>
        <w:t xml:space="preserve"> (e.g. 4 or 8), it would be valid that UE does not expect the number of HARQ-ACK bits to be larger than</w:t>
      </w:r>
      <w:r w:rsidR="00C17384">
        <w:rPr>
          <w:bCs/>
          <w:iCs/>
          <w:lang w:eastAsia="ja-JP"/>
        </w:rPr>
        <w:t xml:space="preserve"> </w:t>
      </w:r>
      <w:bookmarkStart w:id="1" w:name="_Hlk101544799"/>
      <m:oMath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  <w:iCs/>
                <w:lang w:eastAsia="ja-JP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  <w:lang w:eastAsia="ja-JP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ja-JP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PUCCH</m:t>
                    </m:r>
                  </m:sub>
                </m:sSub>
              </m:e>
            </m:func>
          </m:e>
        </m:d>
      </m:oMath>
      <w:bookmarkEnd w:id="1"/>
      <w:r w:rsidR="00176397">
        <w:rPr>
          <w:rFonts w:hint="eastAsia"/>
          <w:bCs/>
          <w:iCs/>
          <w:lang w:eastAsia="ja-JP"/>
        </w:rPr>
        <w:t>.</w:t>
      </w:r>
    </w:p>
    <w:p w14:paraId="6E2B9CF8" w14:textId="1E1E4BA2" w:rsidR="00CB1D81" w:rsidRDefault="00A21E0F" w:rsidP="006626DA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10: </w:t>
      </w:r>
      <w:r w:rsidR="00334E72">
        <w:rPr>
          <w:rFonts w:ascii="Arial" w:hAnsi="Arial" w:cs="Arial" w:hint="eastAsia"/>
          <w:b/>
          <w:i/>
          <w:lang w:eastAsia="ja-JP"/>
        </w:rPr>
        <w:t>When moreThanOneNackOnly mode 2 is used, a</w:t>
      </w:r>
      <w:r w:rsidR="006E08FD">
        <w:rPr>
          <w:rFonts w:ascii="Arial" w:hAnsi="Arial" w:cs="Arial" w:hint="eastAsia"/>
          <w:b/>
          <w:i/>
          <w:lang w:eastAsia="ja-JP"/>
        </w:rPr>
        <w:t xml:space="preserve"> UE does not expect </w:t>
      </w:r>
      <w:r w:rsidR="0064424B">
        <w:rPr>
          <w:rFonts w:ascii="Arial" w:hAnsi="Arial" w:cs="Arial" w:hint="eastAsia"/>
          <w:b/>
          <w:i/>
          <w:lang w:eastAsia="ja-JP"/>
        </w:rPr>
        <w:t xml:space="preserve">to report more than 4 bits </w:t>
      </w:r>
      <w:r w:rsidR="00176397">
        <w:rPr>
          <w:rFonts w:ascii="Arial" w:hAnsi="Arial" w:cs="Arial"/>
          <w:b/>
          <w:i/>
          <w:lang w:eastAsia="ja-JP"/>
        </w:rPr>
        <w:t>or</w:t>
      </w:r>
      <m:oMath>
        <m:r>
          <m:rPr>
            <m:sty m:val="bi"/>
          </m:rPr>
          <w:rPr>
            <w:rFonts w:ascii="Cambria Math" w:hAnsi="Cambria Math"/>
            <w:lang w:eastAsia="ja-JP"/>
          </w:rPr>
          <m:t xml:space="preserve"> 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bCs/>
                <w:i/>
                <w:iCs/>
                <w:lang w:eastAsia="ja-JP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ja-JP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ja-JP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ja-JP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ja-JP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ja-JP"/>
                      </w:rPr>
                      <m:t>PUCCH</m:t>
                    </m:r>
                  </m:sub>
                </m:sSub>
              </m:e>
            </m:func>
          </m:e>
        </m:d>
      </m:oMath>
      <w:r w:rsidR="00176397">
        <w:rPr>
          <w:rFonts w:ascii="Arial" w:hAnsi="Arial" w:cs="Arial" w:hint="eastAsia"/>
          <w:b/>
          <w:i/>
          <w:iCs/>
          <w:lang w:eastAsia="ja-JP"/>
        </w:rPr>
        <w:t xml:space="preserve"> </w:t>
      </w:r>
      <w:r w:rsidR="00176397">
        <w:rPr>
          <w:rFonts w:ascii="Arial" w:hAnsi="Arial" w:cs="Arial"/>
          <w:b/>
          <w:i/>
          <w:iCs/>
          <w:lang w:eastAsia="ja-JP"/>
        </w:rPr>
        <w:t xml:space="preserve">bits </w:t>
      </w:r>
      <w:r w:rsidR="0064424B">
        <w:rPr>
          <w:rFonts w:ascii="Arial" w:hAnsi="Arial" w:cs="Arial" w:hint="eastAsia"/>
          <w:b/>
          <w:i/>
          <w:lang w:eastAsia="ja-JP"/>
        </w:rPr>
        <w:t>of HARQ-ACK</w:t>
      </w:r>
      <w:r w:rsidR="00176397">
        <w:rPr>
          <w:rFonts w:ascii="Arial" w:hAnsi="Arial" w:cs="Arial"/>
          <w:b/>
          <w:i/>
          <w:lang w:eastAsia="ja-JP"/>
        </w:rPr>
        <w:t xml:space="preserve">, where </w:t>
      </w:r>
      <w:r w:rsidR="00176397" w:rsidRPr="00176397">
        <w:rPr>
          <w:rFonts w:ascii="Arial" w:hAnsi="Arial" w:cs="Arial"/>
          <w:b/>
          <w:bCs/>
          <w:i/>
          <w:iCs/>
          <w:lang w:eastAsia="ja-JP"/>
        </w:rPr>
        <w:t>R</w:t>
      </w:r>
      <w:r w:rsidR="00176397" w:rsidRPr="00176397">
        <w:rPr>
          <w:rFonts w:ascii="Arial" w:hAnsi="Arial" w:cs="Arial"/>
          <w:b/>
          <w:bCs/>
          <w:i/>
          <w:iCs/>
          <w:vertAlign w:val="subscript"/>
          <w:lang w:eastAsia="ja-JP"/>
        </w:rPr>
        <w:t>PUCCH</w:t>
      </w:r>
      <w:r w:rsidR="00176397">
        <w:rPr>
          <w:rFonts w:ascii="Arial" w:hAnsi="Arial" w:cs="Arial"/>
          <w:b/>
          <w:i/>
          <w:lang w:eastAsia="ja-JP"/>
        </w:rPr>
        <w:t xml:space="preserve"> is the number of PUCCH resources in the configured PUCCH resource set</w:t>
      </w:r>
      <w:r w:rsidR="0064424B">
        <w:rPr>
          <w:rFonts w:ascii="Arial" w:hAnsi="Arial" w:cs="Arial" w:hint="eastAsia"/>
          <w:b/>
          <w:i/>
          <w:lang w:eastAsia="ja-JP"/>
        </w:rPr>
        <w:t>.</w:t>
      </w:r>
    </w:p>
    <w:p w14:paraId="1F14BF08" w14:textId="07BD681B" w:rsidR="0064424B" w:rsidRPr="00C17384" w:rsidRDefault="0064424B" w:rsidP="00C17384">
      <w:pPr>
        <w:pStyle w:val="ad"/>
        <w:numPr>
          <w:ilvl w:val="0"/>
          <w:numId w:val="54"/>
        </w:numPr>
        <w:spacing w:afterLines="50" w:after="120"/>
        <w:ind w:leftChars="0"/>
        <w:rPr>
          <w:rFonts w:ascii="Arial" w:hAnsi="Arial" w:cs="Arial"/>
          <w:b/>
          <w:i/>
          <w:lang w:eastAsia="ja-JP"/>
        </w:rPr>
      </w:pPr>
      <w:r w:rsidRPr="00C17384">
        <w:rPr>
          <w:rFonts w:ascii="Arial" w:hAnsi="Arial" w:cs="Arial"/>
          <w:b/>
          <w:i/>
          <w:lang w:eastAsia="ja-JP"/>
        </w:rPr>
        <w:t xml:space="preserve">Adopt the following text proposal in </w:t>
      </w:r>
      <w:r w:rsidR="008430D6">
        <w:rPr>
          <w:rFonts w:ascii="Arial" w:hAnsi="Arial" w:cs="Arial" w:hint="eastAsia"/>
          <w:b/>
          <w:i/>
          <w:lang w:eastAsia="ja-JP"/>
        </w:rPr>
        <w:t xml:space="preserve">clause </w:t>
      </w:r>
      <w:r w:rsidRPr="00C17384">
        <w:rPr>
          <w:rFonts w:ascii="Arial" w:hAnsi="Arial" w:cs="Arial"/>
          <w:b/>
          <w:i/>
          <w:lang w:eastAsia="ja-JP"/>
        </w:rPr>
        <w:t>18 of 38.213.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B5ED9" w14:paraId="2AE95FB1" w14:textId="77777777" w:rsidTr="00FB5ED9">
        <w:tc>
          <w:tcPr>
            <w:tcW w:w="9855" w:type="dxa"/>
          </w:tcPr>
          <w:p w14:paraId="426478F8" w14:textId="77777777" w:rsidR="00FB5ED9" w:rsidRPr="00732A69" w:rsidRDefault="00FB5ED9" w:rsidP="00FB5ED9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23818AC7" w14:textId="77777777" w:rsidR="00FB5ED9" w:rsidRPr="00301E32" w:rsidRDefault="00FB5ED9" w:rsidP="00FB5ED9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3BB5AF1D" w14:textId="42A61FA9" w:rsidR="00FB5ED9" w:rsidRDefault="00FB5ED9" w:rsidP="0059666F">
            <w:pPr>
              <w:spacing w:after="120"/>
              <w:rPr>
                <w:color w:val="C00000"/>
              </w:rPr>
            </w:pPr>
            <w:r w:rsidRPr="00901825">
              <w:rPr>
                <w:rFonts w:eastAsia="SimSun"/>
              </w:rPr>
              <w:t xml:space="preserve">For the second HARQ-ACK reporting mode, when a number of HARQ-ACK information bits is </w:t>
            </w:r>
            <w:r w:rsidRPr="00C30F66">
              <w:rPr>
                <w:rFonts w:eastAsia="SimSun"/>
              </w:rPr>
              <w:t>2, 3, or 4</w:t>
            </w:r>
            <w:r w:rsidRPr="00901825">
              <w:rPr>
                <w:rFonts w:eastAsia="SimSun"/>
              </w:rPr>
              <w:t xml:space="preserve">, the UE can be indicated by </w:t>
            </w:r>
            <w:r w:rsidRPr="00901825">
              <w:rPr>
                <w:rFonts w:eastAsia="SimSun"/>
                <w:i/>
                <w:iCs/>
              </w:rPr>
              <w:t>moreThanOneNackOnly-Mode</w:t>
            </w:r>
            <w:r w:rsidRPr="00901825">
              <w:rPr>
                <w:rFonts w:eastAsia="SimSun"/>
              </w:rPr>
              <w:t xml:space="preserve"> to provide the HARQ-ACK information bits in a PUCCH either according to the first HARQ-ACK reporting mode or by selecting a resource from a set of resources for the PUCCH transmission based on the values of the HARQ-ACK information bits as described in Table 18-1</w:t>
            </w:r>
            <w:r w:rsidRPr="00901825">
              <w:rPr>
                <w:rFonts w:eastAsia="SimSun"/>
                <w:sz w:val="16"/>
                <w:szCs w:val="16"/>
              </w:rPr>
              <w:t>.</w:t>
            </w:r>
            <w:r>
              <w:rPr>
                <w:rFonts w:eastAsiaTheme="minorEastAsia" w:hint="eastAsia"/>
                <w:sz w:val="16"/>
                <w:szCs w:val="16"/>
                <w:lang w:eastAsia="ja-JP"/>
              </w:rPr>
              <w:t xml:space="preserve"> </w:t>
            </w:r>
            <w:r w:rsidRPr="00E6458D">
              <w:rPr>
                <w:color w:val="C00000"/>
                <w:lang w:eastAsia="ko-KR"/>
              </w:rPr>
              <w:t xml:space="preserve">If </w:t>
            </w:r>
            <w:r w:rsidRPr="00E6458D">
              <w:rPr>
                <w:color w:val="C00000"/>
                <w:lang w:val="en-US" w:eastAsia="ko-KR"/>
              </w:rPr>
              <w:t>the UE</w:t>
            </w:r>
            <w:r w:rsidRPr="00E6458D">
              <w:rPr>
                <w:color w:val="C00000"/>
              </w:rPr>
              <w:t xml:space="preserve"> is provided </w:t>
            </w:r>
            <w:r w:rsidRPr="00E6458D">
              <w:rPr>
                <w:rFonts w:eastAsia="SimSun"/>
                <w:i/>
                <w:iCs/>
                <w:color w:val="C00000"/>
              </w:rPr>
              <w:t>moreThanOneNackOnly-Mode</w:t>
            </w:r>
            <w:r w:rsidRPr="00E6458D">
              <w:rPr>
                <w:i/>
                <w:iCs/>
                <w:color w:val="C00000"/>
              </w:rPr>
              <w:t xml:space="preserve"> = </w:t>
            </w:r>
            <w:r w:rsidRPr="00E6458D">
              <w:rPr>
                <w:color w:val="C00000"/>
              </w:rPr>
              <w:t xml:space="preserve">'mode2', the UE </w:t>
            </w:r>
            <w:r w:rsidRPr="00E6458D">
              <w:rPr>
                <w:rFonts w:hint="eastAsia"/>
                <w:color w:val="C00000"/>
                <w:lang w:eastAsia="ja-JP"/>
              </w:rPr>
              <w:t>does</w:t>
            </w:r>
            <w:r w:rsidRPr="00E6458D">
              <w:rPr>
                <w:color w:val="C00000"/>
              </w:rPr>
              <w:t xml:space="preserve"> not expect to report more than 4 bits</w:t>
            </w:r>
            <w:r w:rsidR="00176397" w:rsidRPr="00E6458D">
              <w:rPr>
                <w:rFonts w:hint="eastAsia"/>
                <w:color w:val="C00000"/>
                <w:lang w:eastAsia="ja-JP"/>
              </w:rPr>
              <w:t xml:space="preserve"> o</w:t>
            </w:r>
            <w:r w:rsidR="00176397" w:rsidRPr="00E6458D">
              <w:rPr>
                <w:color w:val="C00000"/>
                <w:lang w:eastAsia="ja-JP"/>
              </w:rPr>
              <w:t xml:space="preserve">r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Cs/>
                      <w:i/>
                      <w:iCs/>
                      <w:color w:val="C00000"/>
                      <w:lang w:eastAsia="ja-JP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color w:val="C00000"/>
                          <w:lang w:eastAsia="ja-JP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color w:val="C00000"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C0000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C00000"/>
                              <w:lang w:eastAsia="ja-JP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color w:val="C00000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C00000"/>
                              <w:lang w:eastAsia="ja-JP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C00000"/>
                              <w:lang w:eastAsia="ja-JP"/>
                            </w:rPr>
                            <m:t>PUCCH</m:t>
                          </m:r>
                        </m:sub>
                      </m:sSub>
                    </m:e>
                  </m:func>
                </m:e>
              </m:d>
            </m:oMath>
            <w:r w:rsidRPr="00E6458D">
              <w:rPr>
                <w:color w:val="C00000"/>
              </w:rPr>
              <w:t xml:space="preserve"> </w:t>
            </w:r>
            <w:r w:rsidR="00E6458D" w:rsidRPr="00E6458D">
              <w:rPr>
                <w:rFonts w:hint="eastAsia"/>
                <w:color w:val="C00000"/>
                <w:lang w:eastAsia="ja-JP"/>
              </w:rPr>
              <w:t xml:space="preserve">bits </w:t>
            </w:r>
            <w:r w:rsidRPr="00E6458D">
              <w:rPr>
                <w:color w:val="C00000"/>
              </w:rPr>
              <w:t>of HARQ-ACK information.</w:t>
            </w:r>
          </w:p>
          <w:p w14:paraId="440BB590" w14:textId="77777777" w:rsidR="00FB5ED9" w:rsidRPr="00301E32" w:rsidRDefault="00FB5ED9" w:rsidP="00FB5ED9">
            <w:pPr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19F6C4D2" w14:textId="104140D6" w:rsidR="00FB5ED9" w:rsidRDefault="00FB5ED9" w:rsidP="0059666F">
            <w:pPr>
              <w:rPr>
                <w:rFonts w:ascii="Arial" w:hAnsi="Arial" w:cs="Arial"/>
                <w:b/>
                <w:i/>
                <w:lang w:eastAsia="ja-JP"/>
              </w:rPr>
            </w:pPr>
            <w:r w:rsidRPr="00C30F66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476D97">
              <w:rPr>
                <w:rFonts w:ascii="Arial" w:eastAsia="SimSun" w:hAnsi="Arial" w:cs="Arial"/>
                <w:b/>
                <w:bCs/>
                <w:lang w:eastAsia="zh-CN"/>
              </w:rPr>
              <w:t>End</w:t>
            </w:r>
            <w:r w:rsidRPr="00C30F66">
              <w:rPr>
                <w:rFonts w:ascii="Arial" w:eastAsia="SimSun" w:hAnsi="Arial" w:cs="Arial"/>
                <w:b/>
                <w:lang w:eastAsia="zh-CN"/>
              </w:rPr>
              <w:t xml:space="preserve"> of Text proposal to </w:t>
            </w:r>
            <w:r w:rsidRPr="00C30F66">
              <w:rPr>
                <w:rFonts w:ascii="Arial" w:eastAsiaTheme="minorEastAsia" w:hAnsi="Arial" w:cs="Arial"/>
                <w:b/>
                <w:lang w:eastAsia="ja-JP"/>
              </w:rPr>
              <w:t>18</w:t>
            </w:r>
            <w:r w:rsidRPr="00C30F66">
              <w:rPr>
                <w:rFonts w:ascii="Arial" w:eastAsia="SimSun" w:hAnsi="Arial" w:cs="Arial"/>
                <w:b/>
                <w:lang w:eastAsia="zh-CN"/>
              </w:rPr>
              <w:t xml:space="preserve"> of </w:t>
            </w:r>
            <w:r w:rsidRPr="00C30F66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C30F66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03197A97" w14:textId="77777777" w:rsidR="00FB5ED9" w:rsidRDefault="00FB5ED9" w:rsidP="006626DA">
      <w:pPr>
        <w:spacing w:afterLines="50" w:after="120"/>
        <w:rPr>
          <w:bCs/>
          <w:iCs/>
          <w:lang w:eastAsia="ja-JP"/>
        </w:rPr>
      </w:pPr>
    </w:p>
    <w:p w14:paraId="0B5EECD3" w14:textId="43B065E6" w:rsidR="00445D00" w:rsidRPr="00C00583" w:rsidRDefault="00445D00" w:rsidP="00B45A20">
      <w:pPr>
        <w:pStyle w:val="2"/>
        <w:numPr>
          <w:ilvl w:val="2"/>
          <w:numId w:val="7"/>
        </w:numPr>
        <w:spacing w:afterLines="50" w:after="120"/>
        <w:ind w:left="567"/>
        <w:rPr>
          <w:lang w:eastAsia="ja-JP"/>
        </w:rPr>
      </w:pPr>
      <w:r w:rsidRPr="00C00583">
        <w:rPr>
          <w:rFonts w:hint="eastAsia"/>
          <w:lang w:eastAsia="ja-JP"/>
        </w:rPr>
        <w:t>HARQ-ACK codebook type for</w:t>
      </w:r>
      <w:r w:rsidR="00C5189D" w:rsidRPr="00C00583">
        <w:rPr>
          <w:rFonts w:hint="eastAsia"/>
          <w:lang w:eastAsia="ja-JP"/>
        </w:rPr>
        <w:t xml:space="preserve"> </w:t>
      </w:r>
      <w:r w:rsidR="00EA37A1" w:rsidRPr="00C00583">
        <w:rPr>
          <w:rFonts w:hint="eastAsia"/>
          <w:bCs/>
          <w:iCs/>
          <w:lang w:eastAsia="ja-JP"/>
        </w:rPr>
        <w:t>NACK-only based feedback</w:t>
      </w:r>
    </w:p>
    <w:p w14:paraId="761E0E72" w14:textId="3766938C" w:rsidR="004C4A90" w:rsidRDefault="007972B3" w:rsidP="00B45A20">
      <w:pPr>
        <w:spacing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>D</w:t>
      </w:r>
      <w:r w:rsidR="00812D09">
        <w:rPr>
          <w:rFonts w:hint="eastAsia"/>
          <w:bCs/>
          <w:iCs/>
          <w:lang w:eastAsia="ja-JP"/>
        </w:rPr>
        <w:t xml:space="preserve">ynamic codebook </w:t>
      </w:r>
      <w:r w:rsidR="00362BB4">
        <w:rPr>
          <w:rFonts w:hint="eastAsia"/>
          <w:bCs/>
          <w:iCs/>
          <w:lang w:eastAsia="ja-JP"/>
        </w:rPr>
        <w:t>can</w:t>
      </w:r>
      <w:r w:rsidR="00812D09">
        <w:rPr>
          <w:rFonts w:hint="eastAsia"/>
          <w:bCs/>
          <w:iCs/>
          <w:lang w:eastAsia="ja-JP"/>
        </w:rPr>
        <w:t xml:space="preserve"> be used</w:t>
      </w:r>
      <w:r>
        <w:rPr>
          <w:rFonts w:hint="eastAsia"/>
          <w:bCs/>
          <w:iCs/>
          <w:lang w:eastAsia="ja-JP"/>
        </w:rPr>
        <w:t xml:space="preserve"> for NACK-only based feedback</w:t>
      </w:r>
      <w:r w:rsidR="00812D09">
        <w:rPr>
          <w:rFonts w:hint="eastAsia"/>
          <w:bCs/>
          <w:iCs/>
          <w:lang w:eastAsia="ja-JP"/>
        </w:rPr>
        <w:t>.</w:t>
      </w:r>
      <w:r w:rsidR="00362BB4">
        <w:rPr>
          <w:rFonts w:hint="eastAsia"/>
          <w:lang w:eastAsia="ja-JP"/>
        </w:rPr>
        <w:t xml:space="preserve"> </w:t>
      </w:r>
      <w:r w:rsidR="00E4396A">
        <w:rPr>
          <w:rFonts w:hint="eastAsia"/>
          <w:lang w:eastAsia="ja-JP"/>
        </w:rPr>
        <w:t>However, i</w:t>
      </w:r>
      <w:r w:rsidR="0000664B">
        <w:rPr>
          <w:rFonts w:hint="eastAsia"/>
          <w:lang w:eastAsia="ja-JP"/>
        </w:rPr>
        <w:t xml:space="preserve">t would be difficult to </w:t>
      </w:r>
      <w:r w:rsidR="00E2299F">
        <w:rPr>
          <w:rFonts w:hint="eastAsia"/>
          <w:lang w:eastAsia="ja-JP"/>
        </w:rPr>
        <w:t xml:space="preserve">use </w:t>
      </w:r>
      <w:r w:rsidR="0000664B">
        <w:rPr>
          <w:rFonts w:hint="eastAsia"/>
          <w:lang w:eastAsia="ja-JP"/>
        </w:rPr>
        <w:t>semi-static codebook</w:t>
      </w:r>
      <w:r w:rsidR="0096724D">
        <w:rPr>
          <w:rFonts w:hint="eastAsia"/>
          <w:lang w:eastAsia="ja-JP"/>
        </w:rPr>
        <w:t xml:space="preserve"> for NACK-only based feedback</w:t>
      </w:r>
      <w:r w:rsidR="0000664B">
        <w:rPr>
          <w:rFonts w:hint="eastAsia"/>
          <w:lang w:eastAsia="ja-JP"/>
        </w:rPr>
        <w:t xml:space="preserve"> because </w:t>
      </w:r>
      <w:r w:rsidR="0096724D">
        <w:rPr>
          <w:rFonts w:hint="eastAsia"/>
          <w:lang w:eastAsia="ja-JP"/>
        </w:rPr>
        <w:t>NACK-only</w:t>
      </w:r>
      <w:r w:rsidR="00296E3A">
        <w:rPr>
          <w:lang w:eastAsia="ja-JP"/>
        </w:rPr>
        <w:t xml:space="preserve"> </w:t>
      </w:r>
      <w:r w:rsidR="0096724D">
        <w:rPr>
          <w:rFonts w:hint="eastAsia"/>
          <w:lang w:eastAsia="ja-JP"/>
        </w:rPr>
        <w:t>based feedback</w:t>
      </w:r>
      <w:r w:rsidR="0000664B">
        <w:rPr>
          <w:rFonts w:hint="eastAsia"/>
          <w:lang w:eastAsia="ja-JP"/>
        </w:rPr>
        <w:t xml:space="preserve"> can only transmit up to 4 bits.</w:t>
      </w:r>
      <w:r w:rsidR="00F22D94">
        <w:rPr>
          <w:rFonts w:hint="eastAsia"/>
          <w:lang w:eastAsia="ja-JP"/>
        </w:rPr>
        <w:t xml:space="preserve"> Also, i</w:t>
      </w:r>
      <w:r w:rsidR="00B45A20" w:rsidRPr="00D162A4">
        <w:rPr>
          <w:bCs/>
          <w:iCs/>
          <w:lang w:eastAsia="ja-JP"/>
        </w:rPr>
        <w:t xml:space="preserve">f semi-static codebook is </w:t>
      </w:r>
      <w:r w:rsidR="002C7718">
        <w:rPr>
          <w:rFonts w:hint="eastAsia"/>
          <w:bCs/>
          <w:iCs/>
          <w:lang w:eastAsia="ja-JP"/>
        </w:rPr>
        <w:t xml:space="preserve">used </w:t>
      </w:r>
      <w:r w:rsidR="00330935">
        <w:rPr>
          <w:rFonts w:hint="eastAsia"/>
          <w:bCs/>
          <w:iCs/>
          <w:lang w:eastAsia="ja-JP"/>
        </w:rPr>
        <w:t>for NACK-only based feedback</w:t>
      </w:r>
      <w:r w:rsidR="00B45A20" w:rsidRPr="00D162A4">
        <w:rPr>
          <w:bCs/>
          <w:iCs/>
          <w:lang w:eastAsia="ja-JP"/>
        </w:rPr>
        <w:t xml:space="preserve">, </w:t>
      </w:r>
      <w:r w:rsidR="00E83388">
        <w:rPr>
          <w:rFonts w:hint="eastAsia"/>
          <w:bCs/>
          <w:iCs/>
          <w:lang w:eastAsia="ja-JP"/>
        </w:rPr>
        <w:t xml:space="preserve">a UE will transmit </w:t>
      </w:r>
      <w:r w:rsidR="00B45A20">
        <w:rPr>
          <w:bCs/>
          <w:iCs/>
          <w:lang w:eastAsia="ja-JP"/>
        </w:rPr>
        <w:t xml:space="preserve">HARQ-ACK feedback except when </w:t>
      </w:r>
      <w:r w:rsidR="00E83388">
        <w:rPr>
          <w:rFonts w:hint="eastAsia"/>
          <w:bCs/>
          <w:iCs/>
          <w:lang w:eastAsia="ja-JP"/>
        </w:rPr>
        <w:t xml:space="preserve">the UE correctly </w:t>
      </w:r>
      <w:r w:rsidR="00E83388">
        <w:rPr>
          <w:bCs/>
          <w:iCs/>
          <w:lang w:eastAsia="ja-JP"/>
        </w:rPr>
        <w:t>receive</w:t>
      </w:r>
      <w:r w:rsidR="0035143B">
        <w:rPr>
          <w:rFonts w:hint="eastAsia"/>
          <w:bCs/>
          <w:iCs/>
          <w:lang w:eastAsia="ja-JP"/>
        </w:rPr>
        <w:t>s</w:t>
      </w:r>
      <w:r w:rsidR="00E83388">
        <w:rPr>
          <w:rFonts w:hint="eastAsia"/>
          <w:bCs/>
          <w:iCs/>
          <w:lang w:eastAsia="ja-JP"/>
        </w:rPr>
        <w:t xml:space="preserve"> </w:t>
      </w:r>
      <w:r w:rsidR="00A54C48">
        <w:rPr>
          <w:rFonts w:hint="eastAsia"/>
          <w:bCs/>
          <w:iCs/>
          <w:lang w:eastAsia="ja-JP"/>
        </w:rPr>
        <w:t xml:space="preserve">PDSCHs </w:t>
      </w:r>
      <w:r w:rsidR="00E83388">
        <w:rPr>
          <w:rFonts w:hint="eastAsia"/>
          <w:bCs/>
          <w:iCs/>
          <w:lang w:eastAsia="ja-JP"/>
        </w:rPr>
        <w:t xml:space="preserve">in all PDSCH occasions. </w:t>
      </w:r>
      <w:r w:rsidR="00B45A20">
        <w:rPr>
          <w:bCs/>
          <w:iCs/>
          <w:lang w:eastAsia="ja-JP"/>
        </w:rPr>
        <w:t xml:space="preserve">That is, if </w:t>
      </w:r>
      <w:r w:rsidR="00C80B28">
        <w:rPr>
          <w:rFonts w:hint="eastAsia"/>
          <w:bCs/>
          <w:iCs/>
          <w:lang w:eastAsia="ja-JP"/>
        </w:rPr>
        <w:t>the</w:t>
      </w:r>
      <w:r w:rsidR="00B45A20">
        <w:rPr>
          <w:rFonts w:hint="eastAsia"/>
          <w:bCs/>
          <w:iCs/>
          <w:lang w:eastAsia="ja-JP"/>
        </w:rPr>
        <w:t xml:space="preserve"> </w:t>
      </w:r>
      <w:r w:rsidR="00B45A20">
        <w:rPr>
          <w:bCs/>
          <w:iCs/>
          <w:lang w:eastAsia="ja-JP"/>
        </w:rPr>
        <w:t>UE receives PDSCHs only in part of PD</w:t>
      </w:r>
      <w:r w:rsidR="0040101C">
        <w:rPr>
          <w:rFonts w:hint="eastAsia"/>
          <w:bCs/>
          <w:iCs/>
          <w:lang w:eastAsia="ja-JP"/>
        </w:rPr>
        <w:t>S</w:t>
      </w:r>
      <w:r w:rsidR="00B45A20">
        <w:rPr>
          <w:bCs/>
          <w:iCs/>
          <w:lang w:eastAsia="ja-JP"/>
        </w:rPr>
        <w:t xml:space="preserve">CH occasions, </w:t>
      </w:r>
      <w:r w:rsidR="00B45A20">
        <w:rPr>
          <w:rFonts w:hint="eastAsia"/>
          <w:bCs/>
          <w:iCs/>
          <w:lang w:eastAsia="ja-JP"/>
        </w:rPr>
        <w:t xml:space="preserve">the UE need to transmit NACK-only based </w:t>
      </w:r>
      <w:r w:rsidR="00B45A20">
        <w:rPr>
          <w:bCs/>
          <w:iCs/>
          <w:lang w:eastAsia="ja-JP"/>
        </w:rPr>
        <w:t>feedback regardless of the reception result</w:t>
      </w:r>
      <w:r w:rsidR="00F0434F">
        <w:rPr>
          <w:bCs/>
          <w:iCs/>
          <w:lang w:eastAsia="ja-JP"/>
        </w:rPr>
        <w:t>s</w:t>
      </w:r>
      <w:r w:rsidR="00B45A20">
        <w:rPr>
          <w:bCs/>
          <w:iCs/>
          <w:lang w:eastAsia="ja-JP"/>
        </w:rPr>
        <w:t>. It leads to useless HARQ-ACK feedback transmission.</w:t>
      </w:r>
      <w:r w:rsidR="0022019B">
        <w:rPr>
          <w:bCs/>
          <w:iCs/>
          <w:lang w:eastAsia="ja-JP"/>
        </w:rPr>
        <w:t xml:space="preserve"> </w:t>
      </w:r>
      <w:r w:rsidR="006259EE">
        <w:rPr>
          <w:rFonts w:hint="eastAsia"/>
          <w:bCs/>
          <w:iCs/>
          <w:lang w:eastAsia="ja-JP"/>
        </w:rPr>
        <w:t>O</w:t>
      </w:r>
      <w:r w:rsidR="0022019B">
        <w:rPr>
          <w:bCs/>
          <w:iCs/>
          <w:lang w:eastAsia="ja-JP"/>
        </w:rPr>
        <w:t>nly dynamic codebook should be supported</w:t>
      </w:r>
      <w:r w:rsidR="006259EE">
        <w:rPr>
          <w:rFonts w:hint="eastAsia"/>
          <w:bCs/>
          <w:iCs/>
          <w:lang w:eastAsia="ja-JP"/>
        </w:rPr>
        <w:t xml:space="preserve"> for NACK-only based feedback</w:t>
      </w:r>
      <w:r w:rsidR="0022019B">
        <w:rPr>
          <w:bCs/>
          <w:iCs/>
          <w:lang w:eastAsia="ja-JP"/>
        </w:rPr>
        <w:t>.</w:t>
      </w:r>
      <w:r w:rsidR="00AB0C98">
        <w:rPr>
          <w:rFonts w:hint="eastAsia"/>
          <w:bCs/>
          <w:iCs/>
          <w:lang w:eastAsia="ja-JP"/>
        </w:rPr>
        <w:t xml:space="preserve"> </w:t>
      </w:r>
    </w:p>
    <w:p w14:paraId="3E8518AC" w14:textId="14FD4C91" w:rsidR="00B45A20" w:rsidRDefault="00B45A20" w:rsidP="00B45A20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</w:t>
      </w:r>
      <w:r w:rsidR="00B72605">
        <w:rPr>
          <w:rFonts w:ascii="Arial" w:hAnsi="Arial" w:cs="Arial" w:hint="eastAsia"/>
          <w:b/>
          <w:i/>
          <w:lang w:eastAsia="ja-JP"/>
        </w:rPr>
        <w:t>1</w:t>
      </w:r>
      <w:r w:rsidR="009A02AB">
        <w:rPr>
          <w:rFonts w:ascii="Arial" w:hAnsi="Arial" w:cs="Arial" w:hint="eastAsia"/>
          <w:b/>
          <w:i/>
          <w:lang w:eastAsia="ja-JP"/>
        </w:rPr>
        <w:t>1</w:t>
      </w:r>
      <w:r>
        <w:rPr>
          <w:rFonts w:ascii="Arial" w:hAnsi="Arial" w:cs="Arial" w:hint="eastAsia"/>
          <w:b/>
          <w:i/>
          <w:lang w:eastAsia="ja-JP"/>
        </w:rPr>
        <w:t xml:space="preserve">: </w:t>
      </w:r>
      <w:r w:rsidR="00581389">
        <w:rPr>
          <w:rFonts w:ascii="Arial" w:hAnsi="Arial" w:cs="Arial" w:hint="eastAsia"/>
          <w:b/>
          <w:i/>
          <w:lang w:eastAsia="ja-JP"/>
        </w:rPr>
        <w:t>For NACK-only based HARQ-ACK feedback</w:t>
      </w:r>
      <w:r w:rsidR="0028540B">
        <w:rPr>
          <w:rFonts w:ascii="Arial" w:hAnsi="Arial" w:cs="Arial" w:hint="eastAsia"/>
          <w:b/>
          <w:i/>
          <w:lang w:eastAsia="ja-JP"/>
        </w:rPr>
        <w:t xml:space="preserve"> for multicast</w:t>
      </w:r>
      <w:r w:rsidR="00581389">
        <w:rPr>
          <w:rFonts w:ascii="Arial" w:hAnsi="Arial" w:cs="Arial" w:hint="eastAsia"/>
          <w:b/>
          <w:i/>
          <w:lang w:eastAsia="ja-JP"/>
        </w:rPr>
        <w:t>,</w:t>
      </w:r>
      <w:r>
        <w:rPr>
          <w:rFonts w:ascii="Arial" w:hAnsi="Arial" w:cs="Arial" w:hint="eastAsia"/>
          <w:b/>
          <w:i/>
          <w:lang w:eastAsia="ja-JP"/>
        </w:rPr>
        <w:t xml:space="preserve"> support </w:t>
      </w:r>
      <w:r w:rsidR="003B1BD9">
        <w:rPr>
          <w:rFonts w:ascii="Arial" w:hAnsi="Arial" w:cs="Arial"/>
          <w:b/>
          <w:i/>
          <w:lang w:eastAsia="ja-JP"/>
        </w:rPr>
        <w:t xml:space="preserve">only </w:t>
      </w:r>
      <w:r>
        <w:rPr>
          <w:rFonts w:ascii="Arial" w:hAnsi="Arial" w:cs="Arial" w:hint="eastAsia"/>
          <w:b/>
          <w:i/>
          <w:lang w:eastAsia="ja-JP"/>
        </w:rPr>
        <w:t>dynamic HARQ-ACK codebook.</w:t>
      </w:r>
    </w:p>
    <w:p w14:paraId="7A034C98" w14:textId="77777777" w:rsidR="00DC4715" w:rsidRDefault="00DC4715" w:rsidP="00C72FC6">
      <w:pPr>
        <w:spacing w:afterLines="50" w:after="120"/>
        <w:rPr>
          <w:bCs/>
          <w:iCs/>
          <w:lang w:eastAsia="ja-JP"/>
        </w:rPr>
      </w:pPr>
    </w:p>
    <w:p w14:paraId="73FF9F60" w14:textId="4D29C36A" w:rsidR="001B57D8" w:rsidRPr="00E3005A" w:rsidRDefault="00EB667A" w:rsidP="001B57D8">
      <w:pPr>
        <w:pStyle w:val="2"/>
        <w:numPr>
          <w:ilvl w:val="2"/>
          <w:numId w:val="7"/>
        </w:numPr>
        <w:spacing w:afterLines="50" w:after="120"/>
        <w:ind w:left="567"/>
        <w:rPr>
          <w:lang w:eastAsia="ja-JP"/>
        </w:rPr>
      </w:pPr>
      <w:r w:rsidRPr="00E3005A">
        <w:rPr>
          <w:rFonts w:hint="eastAsia"/>
          <w:lang w:eastAsia="ja-JP"/>
        </w:rPr>
        <w:t>M</w:t>
      </w:r>
      <w:r w:rsidR="00AD58DB" w:rsidRPr="00E3005A">
        <w:rPr>
          <w:rFonts w:hint="eastAsia"/>
          <w:lang w:eastAsia="ja-JP"/>
        </w:rPr>
        <w:t xml:space="preserve">ultiplexing NACK-only based feedback </w:t>
      </w:r>
      <w:r w:rsidR="00545FEC" w:rsidRPr="00E3005A">
        <w:rPr>
          <w:rFonts w:hint="eastAsia"/>
          <w:lang w:eastAsia="ja-JP"/>
        </w:rPr>
        <w:t xml:space="preserve">with </w:t>
      </w:r>
      <w:r w:rsidR="00AD58DB" w:rsidRPr="00E3005A">
        <w:rPr>
          <w:rFonts w:hint="eastAsia"/>
          <w:lang w:eastAsia="ja-JP"/>
        </w:rPr>
        <w:t>ACK/NACK based feedback</w:t>
      </w:r>
    </w:p>
    <w:p w14:paraId="7A776352" w14:textId="75D9F156" w:rsidR="00CB48A2" w:rsidRDefault="003D2C92" w:rsidP="0013590A">
      <w:pPr>
        <w:spacing w:afterLines="50" w:after="120"/>
        <w:rPr>
          <w:bCs/>
          <w:iCs/>
          <w:lang w:eastAsia="ja-JP"/>
        </w:rPr>
      </w:pPr>
      <w:r>
        <w:rPr>
          <w:bCs/>
          <w:iCs/>
          <w:lang w:eastAsia="ja-JP"/>
        </w:rPr>
        <w:t>In RAN1</w:t>
      </w:r>
      <w:r w:rsidR="00CB48A2">
        <w:rPr>
          <w:rFonts w:hint="eastAsia"/>
          <w:bCs/>
          <w:iCs/>
          <w:lang w:eastAsia="ja-JP"/>
        </w:rPr>
        <w:t>#108</w:t>
      </w:r>
      <w:r>
        <w:rPr>
          <w:bCs/>
          <w:iCs/>
          <w:lang w:eastAsia="ja-JP"/>
        </w:rPr>
        <w:t>-e the following agreements were made.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742F1" w14:paraId="5BC84E5D" w14:textId="77777777" w:rsidTr="000742F1">
        <w:tc>
          <w:tcPr>
            <w:tcW w:w="9855" w:type="dxa"/>
          </w:tcPr>
          <w:p w14:paraId="030591C7" w14:textId="77777777" w:rsidR="00CB48A2" w:rsidRDefault="00CB48A2" w:rsidP="00CB48A2">
            <w:pPr>
              <w:rPr>
                <w:highlight w:val="green"/>
                <w:lang w:val="en-US" w:eastAsia="zh-CN"/>
              </w:rPr>
            </w:pPr>
            <w:r>
              <w:rPr>
                <w:highlight w:val="green"/>
                <w:lang w:val="en-US" w:eastAsia="zh-CN"/>
              </w:rPr>
              <w:t>Agreement</w:t>
            </w:r>
          </w:p>
          <w:p w14:paraId="07B62ECD" w14:textId="77777777" w:rsidR="00CB48A2" w:rsidRDefault="00CB48A2" w:rsidP="00CB48A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When PUCCH transmission for the NACK-only based feedback for one G-RNTI collides with PUCCH transmission for ACK/NACK feedback for another G-RNTI with the same priority, support UE multiplexing the NACK-only based feedback with the ACK/NACK feedback onto the same PUCCH by transforming NACK-only into the ACK/NACK based HARQ-ACK bit. </w:t>
            </w:r>
          </w:p>
          <w:p w14:paraId="00B52F71" w14:textId="04072D5C" w:rsidR="000742F1" w:rsidRPr="00C75508" w:rsidRDefault="00CB48A2" w:rsidP="0025289B">
            <w:pPr>
              <w:pStyle w:val="ad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lang w:val="en-US" w:eastAsia="zh-CN"/>
              </w:rPr>
            </w:pPr>
            <w:r w:rsidRPr="003E6C75">
              <w:rPr>
                <w:lang w:val="en-US" w:eastAsia="zh-CN"/>
              </w:rPr>
              <w:t xml:space="preserve">Note: When the TB configured with NACK-only feedback is correctly decoded, the ACK will be transmitted and multiplexed with others. </w:t>
            </w:r>
          </w:p>
          <w:p w14:paraId="6C7BD9EE" w14:textId="77777777" w:rsidR="00C75508" w:rsidRDefault="00C75508" w:rsidP="00D2050E">
            <w:pPr>
              <w:rPr>
                <w:highlight w:val="green"/>
                <w:lang w:eastAsia="zh-CN"/>
              </w:rPr>
            </w:pPr>
          </w:p>
          <w:p w14:paraId="41E9AF9B" w14:textId="2263DF57" w:rsidR="00D2050E" w:rsidRPr="00DD1C10" w:rsidRDefault="00D2050E" w:rsidP="00D2050E">
            <w:pPr>
              <w:rPr>
                <w:highlight w:val="green"/>
                <w:lang w:eastAsia="zh-CN"/>
              </w:rPr>
            </w:pPr>
            <w:r w:rsidRPr="00DD1C10">
              <w:rPr>
                <w:highlight w:val="green"/>
                <w:lang w:eastAsia="zh-CN"/>
              </w:rPr>
              <w:t>Agreement</w:t>
            </w:r>
          </w:p>
          <w:p w14:paraId="3D02B7EF" w14:textId="77777777" w:rsidR="00D2050E" w:rsidRPr="00DD1C10" w:rsidRDefault="00D2050E" w:rsidP="00D2050E">
            <w:pPr>
              <w:rPr>
                <w:lang w:val="en-US" w:eastAsia="zh-CN"/>
              </w:rPr>
            </w:pPr>
            <w:r w:rsidRPr="00DD1C10">
              <w:rPr>
                <w:lang w:eastAsia="zh-CN"/>
              </w:rPr>
              <w:t xml:space="preserve">For multiplexing NACK-only feedback for the first G-RNTI with ACK/NACK based feedback for the second G-RNTI or for unicast, the following </w:t>
            </w:r>
            <w:r w:rsidRPr="00DD1C10">
              <w:rPr>
                <w:bCs/>
                <w:lang w:eastAsia="zh-CN"/>
              </w:rPr>
              <w:t>Alt2</w:t>
            </w:r>
            <w:r w:rsidRPr="00DD1C10">
              <w:rPr>
                <w:lang w:eastAsia="zh-CN"/>
              </w:rPr>
              <w:t xml:space="preserve"> (from the previous agreement) is adopted:</w:t>
            </w:r>
          </w:p>
          <w:p w14:paraId="2C571CF9" w14:textId="77777777" w:rsidR="00D2050E" w:rsidRPr="00DD1C10" w:rsidRDefault="00D2050E" w:rsidP="00D2050E">
            <w:pPr>
              <w:pStyle w:val="ad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DD1C10">
              <w:t xml:space="preserve">Alt1: the converted NACK-only bits are concatenated to the ACK/NACK feedback. </w:t>
            </w:r>
          </w:p>
          <w:p w14:paraId="2C8740A9" w14:textId="3C7AA6F4" w:rsidR="00D2050E" w:rsidRPr="00C75508" w:rsidRDefault="00D2050E" w:rsidP="0025289B">
            <w:pPr>
              <w:pStyle w:val="ad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</w:pPr>
            <w:r w:rsidRPr="00DD1C10">
              <w:t>Alt2: the codebook construction/concatenation is the same as when the feedback mode is ‘ACK/NACK’ for both G-RNTIs.</w:t>
            </w:r>
          </w:p>
        </w:tc>
      </w:tr>
    </w:tbl>
    <w:p w14:paraId="35FFA4A4" w14:textId="2C51E1E6" w:rsidR="00400E3C" w:rsidRDefault="00D07D58" w:rsidP="002F7DB9">
      <w:pPr>
        <w:spacing w:beforeLines="50" w:before="120"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>I</w:t>
      </w:r>
      <w:r>
        <w:rPr>
          <w:bCs/>
          <w:iCs/>
          <w:lang w:eastAsia="ja-JP"/>
        </w:rPr>
        <w:t>t was agreed that multiplexing is applied when a PUCCH transmission for NACK-only based feedback collides with another PUCCH transmission for ACK/NACK based feedback with the same priority.</w:t>
      </w:r>
      <w:r w:rsidR="00C44279">
        <w:rPr>
          <w:bCs/>
          <w:iCs/>
          <w:lang w:eastAsia="ja-JP"/>
        </w:rPr>
        <w:t xml:space="preserve"> However, the definition of “collide” is not clear.</w:t>
      </w:r>
      <w:r w:rsidR="00477F5F">
        <w:rPr>
          <w:bCs/>
          <w:iCs/>
          <w:lang w:eastAsia="ja-JP"/>
        </w:rPr>
        <w:t xml:space="preserve"> There are two possible definitions.</w:t>
      </w:r>
      <w:r w:rsidR="00250E79">
        <w:rPr>
          <w:bCs/>
          <w:iCs/>
          <w:lang w:eastAsia="ja-JP"/>
        </w:rPr>
        <w:t xml:space="preserve"> </w:t>
      </w:r>
    </w:p>
    <w:p w14:paraId="7C335726" w14:textId="5F2137B9" w:rsidR="00477F5F" w:rsidRDefault="009931B7" w:rsidP="006A1FEF">
      <w:pPr>
        <w:pStyle w:val="ad"/>
        <w:numPr>
          <w:ilvl w:val="0"/>
          <w:numId w:val="47"/>
        </w:numPr>
        <w:spacing w:afterLines="50" w:after="120"/>
        <w:ind w:leftChars="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>A</w:t>
      </w:r>
      <w:r>
        <w:rPr>
          <w:bCs/>
          <w:iCs/>
          <w:lang w:eastAsia="ja-JP"/>
        </w:rPr>
        <w:t xml:space="preserve">lt 1: </w:t>
      </w:r>
      <w:r w:rsidR="00C12ED1">
        <w:rPr>
          <w:bCs/>
          <w:iCs/>
          <w:lang w:eastAsia="ja-JP"/>
        </w:rPr>
        <w:t xml:space="preserve">Multiplexing is applied when two PUCCHs </w:t>
      </w:r>
      <w:r w:rsidR="006A1FEF">
        <w:rPr>
          <w:rFonts w:hint="eastAsia"/>
          <w:bCs/>
          <w:iCs/>
          <w:lang w:eastAsia="ja-JP"/>
        </w:rPr>
        <w:t xml:space="preserve">with </w:t>
      </w:r>
      <w:r w:rsidR="00C12ED1">
        <w:rPr>
          <w:bCs/>
          <w:iCs/>
          <w:lang w:eastAsia="ja-JP"/>
        </w:rPr>
        <w:t>HARQ-ACK feedback overlap</w:t>
      </w:r>
    </w:p>
    <w:p w14:paraId="7B7C8CC2" w14:textId="3AD9F63B" w:rsidR="009931B7" w:rsidRPr="009931B7" w:rsidRDefault="009931B7" w:rsidP="006A1FEF">
      <w:pPr>
        <w:pStyle w:val="ad"/>
        <w:numPr>
          <w:ilvl w:val="0"/>
          <w:numId w:val="47"/>
        </w:numPr>
        <w:spacing w:afterLines="50" w:after="120"/>
        <w:ind w:leftChars="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>A</w:t>
      </w:r>
      <w:r>
        <w:rPr>
          <w:bCs/>
          <w:iCs/>
          <w:lang w:eastAsia="ja-JP"/>
        </w:rPr>
        <w:t xml:space="preserve">lt 2: </w:t>
      </w:r>
      <w:r w:rsidR="00334953">
        <w:rPr>
          <w:bCs/>
          <w:iCs/>
          <w:lang w:eastAsia="ja-JP"/>
        </w:rPr>
        <w:t>Multiplexing is applied when two HARQ-ACK feedbacks are reported in the same slot</w:t>
      </w:r>
    </w:p>
    <w:p w14:paraId="07D0F368" w14:textId="3C012C98" w:rsidR="00F0718D" w:rsidRDefault="00F0718D" w:rsidP="002F7DB9">
      <w:pPr>
        <w:spacing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>A</w:t>
      </w:r>
      <w:r>
        <w:rPr>
          <w:bCs/>
          <w:iCs/>
          <w:lang w:eastAsia="ja-JP"/>
        </w:rPr>
        <w:t xml:space="preserve">s discussed in section 2.1.3, Alt 1 has significant </w:t>
      </w:r>
      <w:r w:rsidR="00443399">
        <w:rPr>
          <w:bCs/>
          <w:iCs/>
          <w:lang w:eastAsia="ja-JP"/>
        </w:rPr>
        <w:t>problems. Alt 2 should be supported.</w:t>
      </w:r>
    </w:p>
    <w:p w14:paraId="06C8461D" w14:textId="2D00E4FC" w:rsidR="006142FE" w:rsidRPr="00E75986" w:rsidRDefault="00260046" w:rsidP="002F7DB9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E75986">
        <w:rPr>
          <w:rFonts w:ascii="Arial" w:hAnsi="Arial" w:cs="Arial"/>
          <w:b/>
          <w:i/>
          <w:lang w:eastAsia="ja-JP"/>
        </w:rPr>
        <w:t>Proposal</w:t>
      </w:r>
      <w:r w:rsidR="00B72605">
        <w:rPr>
          <w:rFonts w:ascii="Arial" w:hAnsi="Arial" w:cs="Arial" w:hint="eastAsia"/>
          <w:b/>
          <w:i/>
          <w:lang w:eastAsia="ja-JP"/>
        </w:rPr>
        <w:t xml:space="preserve"> 1</w:t>
      </w:r>
      <w:r w:rsidR="006F17A6">
        <w:rPr>
          <w:rFonts w:ascii="Arial" w:hAnsi="Arial" w:cs="Arial" w:hint="eastAsia"/>
          <w:b/>
          <w:i/>
          <w:lang w:eastAsia="ja-JP"/>
        </w:rPr>
        <w:t>2</w:t>
      </w:r>
      <w:r w:rsidRPr="00E75986">
        <w:rPr>
          <w:rFonts w:ascii="Arial" w:hAnsi="Arial" w:cs="Arial"/>
          <w:b/>
          <w:i/>
          <w:lang w:eastAsia="ja-JP"/>
        </w:rPr>
        <w:t xml:space="preserve">: </w:t>
      </w:r>
      <w:r w:rsidR="00F568F4" w:rsidRPr="00F568F4">
        <w:rPr>
          <w:rFonts w:ascii="Arial" w:hAnsi="Arial" w:cs="Arial"/>
          <w:b/>
          <w:i/>
          <w:lang w:eastAsia="ja-JP"/>
        </w:rPr>
        <w:t xml:space="preserve">Multiplexing is applied when </w:t>
      </w:r>
      <w:r w:rsidR="004D73BD">
        <w:rPr>
          <w:rFonts w:ascii="Arial" w:hAnsi="Arial" w:cs="Arial" w:hint="eastAsia"/>
          <w:b/>
          <w:i/>
          <w:lang w:eastAsia="ja-JP"/>
        </w:rPr>
        <w:t xml:space="preserve">NACK-only based </w:t>
      </w:r>
      <w:r w:rsidR="00F568F4" w:rsidRPr="00F568F4">
        <w:rPr>
          <w:rFonts w:ascii="Arial" w:hAnsi="Arial" w:cs="Arial"/>
          <w:b/>
          <w:i/>
          <w:lang w:eastAsia="ja-JP"/>
        </w:rPr>
        <w:t>HARQ-ACK feedback</w:t>
      </w:r>
      <w:r w:rsidR="004D73BD">
        <w:rPr>
          <w:rFonts w:ascii="Arial" w:hAnsi="Arial" w:cs="Arial" w:hint="eastAsia"/>
          <w:b/>
          <w:i/>
          <w:lang w:eastAsia="ja-JP"/>
        </w:rPr>
        <w:t xml:space="preserve"> and ACK/NACK based HARQ-ACK feedback</w:t>
      </w:r>
      <w:r w:rsidR="00F568F4" w:rsidRPr="00F568F4">
        <w:rPr>
          <w:rFonts w:ascii="Arial" w:hAnsi="Arial" w:cs="Arial"/>
          <w:b/>
          <w:i/>
          <w:lang w:eastAsia="ja-JP"/>
        </w:rPr>
        <w:t xml:space="preserve"> are reported in the same slot</w:t>
      </w:r>
    </w:p>
    <w:p w14:paraId="752207EF" w14:textId="1C879FD7" w:rsidR="00FF4127" w:rsidRPr="00C00583" w:rsidRDefault="00C309AA" w:rsidP="00C00583">
      <w:pPr>
        <w:pStyle w:val="ad"/>
        <w:numPr>
          <w:ilvl w:val="0"/>
          <w:numId w:val="52"/>
        </w:numPr>
        <w:spacing w:afterLines="50" w:after="120"/>
        <w:ind w:leftChars="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bCs/>
          <w:i/>
          <w:iCs/>
          <w:lang w:eastAsia="ja-JP"/>
        </w:rPr>
        <w:lastRenderedPageBreak/>
        <w:t xml:space="preserve">Adopt </w:t>
      </w:r>
      <w:r>
        <w:rPr>
          <w:rFonts w:ascii="Arial" w:hAnsi="Arial" w:cs="Arial"/>
          <w:b/>
          <w:bCs/>
          <w:i/>
          <w:iCs/>
          <w:lang w:eastAsia="ja-JP"/>
        </w:rPr>
        <w:t xml:space="preserve">the following text proposal </w:t>
      </w:r>
      <w:r>
        <w:rPr>
          <w:rFonts w:ascii="Arial" w:hAnsi="Arial" w:cs="Arial"/>
          <w:b/>
          <w:i/>
          <w:lang w:eastAsia="ja-JP"/>
        </w:rPr>
        <w:t>in clause 18 of TS 38.213.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50B51" w14:paraId="77987005" w14:textId="77777777" w:rsidTr="00F50B51">
        <w:tc>
          <w:tcPr>
            <w:tcW w:w="9855" w:type="dxa"/>
          </w:tcPr>
          <w:p w14:paraId="59E74243" w14:textId="77777777" w:rsidR="00631883" w:rsidRPr="00732A69" w:rsidRDefault="00631883" w:rsidP="00631883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17E5E526" w14:textId="77777777" w:rsidR="00631883" w:rsidRPr="00301E32" w:rsidRDefault="00631883" w:rsidP="00631883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326ECFCF" w14:textId="21BAB65F" w:rsidR="00631883" w:rsidRPr="00631883" w:rsidRDefault="00F50B51" w:rsidP="0059666F">
            <w:pPr>
              <w:spacing w:after="120"/>
              <w:rPr>
                <w:rFonts w:eastAsia="SimSun"/>
                <w:color w:val="C00000"/>
              </w:rPr>
            </w:pPr>
            <w:r w:rsidRPr="00F50B51">
              <w:rPr>
                <w:rFonts w:eastAsia="SimSun"/>
                <w:color w:val="C00000"/>
              </w:rPr>
              <w:t xml:space="preserve">If a UE would </w:t>
            </w:r>
            <w:r w:rsidR="00B034CD" w:rsidRPr="00E103A1">
              <w:rPr>
                <w:rFonts w:eastAsiaTheme="minorEastAsia"/>
                <w:color w:val="C00000"/>
                <w:lang w:eastAsia="ja-JP"/>
              </w:rPr>
              <w:t xml:space="preserve">report </w:t>
            </w:r>
            <w:r w:rsidR="00260AED" w:rsidRPr="00E103A1">
              <w:rPr>
                <w:rFonts w:eastAsiaTheme="minorEastAsia"/>
                <w:color w:val="C00000"/>
                <w:lang w:eastAsia="ja-JP"/>
              </w:rPr>
              <w:t>HARQ-ACK information according to the first HARQ-ACK reporting mode and HARQ-ACK information</w:t>
            </w:r>
            <w:r w:rsidR="00260AED" w:rsidRPr="00396B15">
              <w:rPr>
                <w:rFonts w:eastAsiaTheme="minorEastAsia"/>
                <w:color w:val="C00000"/>
                <w:lang w:eastAsia="ja-JP"/>
              </w:rPr>
              <w:t xml:space="preserve"> </w:t>
            </w:r>
            <w:r w:rsidR="00396B15" w:rsidRPr="00782283">
              <w:rPr>
                <w:rFonts w:eastAsiaTheme="minorEastAsia" w:hint="eastAsia"/>
                <w:color w:val="C00000"/>
                <w:lang w:eastAsia="ja-JP"/>
              </w:rPr>
              <w:t xml:space="preserve">of </w:t>
            </w:r>
            <w:r w:rsidR="00396B15" w:rsidRPr="00602AC2">
              <w:rPr>
                <w:rFonts w:eastAsiaTheme="minorEastAsia" w:hint="eastAsia"/>
                <w:color w:val="C00000"/>
                <w:lang w:eastAsia="ja-JP"/>
              </w:rPr>
              <w:t xml:space="preserve">same priority value </w:t>
            </w:r>
            <w:r w:rsidR="00260AED" w:rsidRPr="00E103A1">
              <w:rPr>
                <w:rFonts w:eastAsiaTheme="minorEastAsia"/>
                <w:color w:val="C00000"/>
                <w:lang w:eastAsia="ja-JP"/>
              </w:rPr>
              <w:t xml:space="preserve">according to the second HARQ-ACK </w:t>
            </w:r>
            <w:r w:rsidR="00EA3CDA" w:rsidRPr="00E103A1">
              <w:rPr>
                <w:rFonts w:eastAsiaTheme="minorEastAsia"/>
                <w:color w:val="C00000"/>
                <w:lang w:eastAsia="ja-JP"/>
              </w:rPr>
              <w:t>reporting mode</w:t>
            </w:r>
            <w:r w:rsidR="00087999">
              <w:rPr>
                <w:rFonts w:eastAsiaTheme="minorEastAsia" w:hint="eastAsia"/>
                <w:color w:val="C00000"/>
                <w:lang w:eastAsia="ja-JP"/>
              </w:rPr>
              <w:t xml:space="preserve"> </w:t>
            </w:r>
            <w:r w:rsidR="0076010A" w:rsidRPr="00E103A1">
              <w:rPr>
                <w:rFonts w:eastAsiaTheme="minorEastAsia"/>
                <w:color w:val="C00000"/>
                <w:lang w:eastAsia="ja-JP"/>
              </w:rPr>
              <w:t xml:space="preserve">in </w:t>
            </w:r>
            <w:r w:rsidR="00752AF2">
              <w:rPr>
                <w:rFonts w:eastAsiaTheme="minorEastAsia"/>
                <w:color w:val="C00000"/>
                <w:lang w:eastAsia="ja-JP"/>
              </w:rPr>
              <w:t>a</w:t>
            </w:r>
            <w:r w:rsidR="0076010A" w:rsidRPr="00E103A1">
              <w:rPr>
                <w:rFonts w:eastAsiaTheme="minorEastAsia"/>
                <w:color w:val="C00000"/>
                <w:lang w:eastAsia="ja-JP"/>
              </w:rPr>
              <w:t xml:space="preserve"> same slot</w:t>
            </w:r>
            <w:r w:rsidR="00250EA8" w:rsidRPr="00E103A1">
              <w:rPr>
                <w:rFonts w:eastAsiaTheme="minorEastAsia"/>
                <w:color w:val="C00000"/>
                <w:lang w:eastAsia="ja-JP"/>
              </w:rPr>
              <w:t xml:space="preserve">, </w:t>
            </w:r>
            <w:r w:rsidR="00250EA8" w:rsidRPr="00F50B51">
              <w:rPr>
                <w:rFonts w:eastAsia="SimSun"/>
                <w:color w:val="C00000"/>
              </w:rPr>
              <w:t xml:space="preserve">the UE </w:t>
            </w:r>
            <w:r w:rsidR="00C040B0" w:rsidRPr="00E103A1">
              <w:rPr>
                <w:rFonts w:eastAsiaTheme="minorEastAsia"/>
                <w:color w:val="C00000"/>
                <w:lang w:eastAsia="ja-JP"/>
              </w:rPr>
              <w:t xml:space="preserve">multiplexes </w:t>
            </w:r>
            <w:r w:rsidR="005228EA">
              <w:rPr>
                <w:rFonts w:eastAsiaTheme="minorEastAsia" w:hint="eastAsia"/>
                <w:color w:val="C00000"/>
                <w:lang w:eastAsia="ja-JP"/>
              </w:rPr>
              <w:t xml:space="preserve">their </w:t>
            </w:r>
            <w:r w:rsidR="00853E9D" w:rsidRPr="00E103A1">
              <w:rPr>
                <w:rFonts w:eastAsiaTheme="minorEastAsia"/>
                <w:color w:val="C00000"/>
                <w:lang w:eastAsia="ja-JP"/>
              </w:rPr>
              <w:t>HARQ-ACK information</w:t>
            </w:r>
            <w:r w:rsidR="00C3441F">
              <w:rPr>
                <w:rFonts w:eastAsiaTheme="minorEastAsia" w:hint="eastAsia"/>
                <w:color w:val="C00000"/>
                <w:lang w:eastAsia="ja-JP"/>
              </w:rPr>
              <w:t>.</w:t>
            </w:r>
            <w:r w:rsidR="0081420E">
              <w:rPr>
                <w:rFonts w:asciiTheme="minorEastAsia" w:eastAsiaTheme="minorEastAsia" w:hAnsiTheme="minorEastAsia" w:hint="eastAsia"/>
                <w:color w:val="C00000"/>
                <w:lang w:eastAsia="ja-JP"/>
              </w:rPr>
              <w:t xml:space="preserve"> </w:t>
            </w:r>
            <w:r w:rsidR="00F36AE3" w:rsidRPr="00F36AE3">
              <w:rPr>
                <w:rFonts w:eastAsia="SimSun"/>
              </w:rPr>
              <w:t xml:space="preserve">If a UE would multiplex HARQ-ACK information that the UE would provide according to the second HARQ-ACK reporting mode with </w:t>
            </w:r>
            <w:r w:rsidR="00F36AE3" w:rsidRPr="00C00583">
              <w:rPr>
                <w:rFonts w:eastAsia="SimSun"/>
              </w:rPr>
              <w:t>other UCI</w:t>
            </w:r>
            <w:r w:rsidR="00F36AE3" w:rsidRPr="00F36AE3">
              <w:rPr>
                <w:rFonts w:eastAsia="SimSun"/>
              </w:rPr>
              <w:t xml:space="preserve"> in a first PUCCH,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PUSCH, the UE considers that the UE would transmit the second PUCCH when all values of the HARQ-ACK information are ‘ACK’.   </w:t>
            </w:r>
          </w:p>
          <w:p w14:paraId="6026FDE2" w14:textId="77777777" w:rsidR="00631883" w:rsidRPr="00631883" w:rsidRDefault="00631883" w:rsidP="0059666F">
            <w:pPr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5B62C7D0" w14:textId="52E69E18" w:rsidR="00F50B51" w:rsidRPr="00F50B51" w:rsidRDefault="00631883" w:rsidP="0059666F">
            <w:pPr>
              <w:rPr>
                <w:rFonts w:ascii="Arial" w:hAnsi="Arial" w:cs="Arial"/>
                <w:b/>
                <w:i/>
                <w:lang w:eastAsia="ja-JP"/>
              </w:rPr>
            </w:pPr>
            <w:r w:rsidRPr="00631883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C00583">
              <w:rPr>
                <w:rFonts w:ascii="Arial" w:eastAsia="SimSun" w:hAnsi="Arial" w:cs="Arial"/>
                <w:b/>
                <w:bCs/>
                <w:lang w:eastAsia="zh-CN"/>
              </w:rPr>
              <w:t>End</w:t>
            </w:r>
            <w:r w:rsidRPr="00631883">
              <w:rPr>
                <w:rFonts w:ascii="Arial" w:eastAsia="SimSun" w:hAnsi="Arial" w:cs="Arial"/>
                <w:b/>
                <w:lang w:eastAsia="zh-CN"/>
              </w:rPr>
              <w:t xml:space="preserve"> of Text proposal to </w:t>
            </w:r>
            <w:r w:rsidRPr="00631883">
              <w:rPr>
                <w:rFonts w:ascii="Arial" w:eastAsiaTheme="minorEastAsia" w:hAnsi="Arial" w:cs="Arial"/>
                <w:b/>
                <w:lang w:eastAsia="ja-JP"/>
              </w:rPr>
              <w:t>18</w:t>
            </w:r>
            <w:r w:rsidRPr="00631883">
              <w:rPr>
                <w:rFonts w:ascii="Arial" w:eastAsia="SimSun" w:hAnsi="Arial" w:cs="Arial"/>
                <w:b/>
                <w:lang w:eastAsia="zh-CN"/>
              </w:rPr>
              <w:t xml:space="preserve"> of </w:t>
            </w:r>
            <w:r w:rsidRPr="00631883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631883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38FC1BBA" w14:textId="77777777" w:rsidR="00F50B51" w:rsidRPr="00280C0B" w:rsidRDefault="00F50B51" w:rsidP="00C00583">
      <w:pPr>
        <w:spacing w:afterLines="50" w:after="120"/>
        <w:rPr>
          <w:rFonts w:ascii="Arial" w:hAnsi="Arial" w:cs="Arial"/>
          <w:b/>
          <w:i/>
          <w:lang w:eastAsia="ja-JP"/>
        </w:rPr>
      </w:pPr>
    </w:p>
    <w:p w14:paraId="49AB0829" w14:textId="77777777" w:rsidR="002F7DB9" w:rsidRPr="00A36835" w:rsidRDefault="002F7DB9" w:rsidP="00C70124">
      <w:pPr>
        <w:pStyle w:val="2"/>
        <w:numPr>
          <w:ilvl w:val="2"/>
          <w:numId w:val="7"/>
        </w:numPr>
        <w:spacing w:afterLines="50" w:after="120"/>
        <w:ind w:left="567"/>
        <w:rPr>
          <w:lang w:eastAsia="ja-JP"/>
        </w:rPr>
      </w:pPr>
      <w:r>
        <w:rPr>
          <w:lang w:eastAsia="ja-JP"/>
        </w:rPr>
        <w:t xml:space="preserve">Multiplexing NACK-only based feedback with </w:t>
      </w:r>
      <w:r>
        <w:rPr>
          <w:rFonts w:hint="eastAsia"/>
          <w:lang w:eastAsia="ja-JP"/>
        </w:rPr>
        <w:t>SR</w:t>
      </w:r>
    </w:p>
    <w:p w14:paraId="4164F6C5" w14:textId="77777777" w:rsidR="002F7DB9" w:rsidRDefault="002F7DB9" w:rsidP="002F7DB9">
      <w:pPr>
        <w:spacing w:afterLines="50" w:after="120"/>
        <w:rPr>
          <w:rFonts w:ascii="Times" w:hAnsi="Times" w:cs="Times"/>
          <w:bCs/>
          <w:iCs/>
          <w:lang w:eastAsia="ja-JP"/>
        </w:rPr>
      </w:pPr>
      <w:r>
        <w:rPr>
          <w:rFonts w:ascii="Times" w:hAnsi="Times" w:cs="Times" w:hint="eastAsia"/>
          <w:bCs/>
          <w:iCs/>
          <w:lang w:eastAsia="ja-JP"/>
        </w:rPr>
        <w:t>In RAN1#106bis-e the following agreement was made.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F7DB9" w14:paraId="1D2AF1A9" w14:textId="77777777" w:rsidTr="00EE2EFD">
        <w:tc>
          <w:tcPr>
            <w:tcW w:w="9855" w:type="dxa"/>
          </w:tcPr>
          <w:p w14:paraId="595BB04B" w14:textId="77777777" w:rsidR="002F7DB9" w:rsidRDefault="002F7DB9" w:rsidP="00EE2EFD">
            <w:pPr>
              <w:rPr>
                <w:lang w:eastAsia="x-none"/>
              </w:rPr>
            </w:pPr>
            <w:r w:rsidRPr="00CF2B8A">
              <w:rPr>
                <w:highlight w:val="green"/>
                <w:lang w:eastAsia="x-none"/>
              </w:rPr>
              <w:t>Agreement:</w:t>
            </w:r>
          </w:p>
          <w:p w14:paraId="2D870716" w14:textId="77777777" w:rsidR="002F7DB9" w:rsidRDefault="002F7DB9" w:rsidP="00EE2EFD">
            <w:pPr>
              <w:contextualSpacing/>
              <w:rPr>
                <w:rFonts w:eastAsia="ＭＳ 明朝"/>
                <w:lang w:eastAsia="ja-JP"/>
              </w:rPr>
            </w:pPr>
            <w:r w:rsidRPr="00AE53DE">
              <w:rPr>
                <w:rFonts w:eastAsia="ＭＳ 明朝"/>
                <w:lang w:eastAsia="ja-JP"/>
              </w:rPr>
              <w:t xml:space="preserve">When PUCCH transmission for </w:t>
            </w:r>
            <w:r>
              <w:rPr>
                <w:rFonts w:eastAsia="ＭＳ 明朝"/>
                <w:lang w:eastAsia="ja-JP"/>
              </w:rPr>
              <w:t xml:space="preserve">the </w:t>
            </w:r>
            <w:r w:rsidRPr="00AE53DE">
              <w:rPr>
                <w:rFonts w:eastAsia="ＭＳ 明朝"/>
                <w:lang w:eastAsia="ja-JP"/>
              </w:rPr>
              <w:t xml:space="preserve">NACK-only </w:t>
            </w:r>
            <w:r>
              <w:rPr>
                <w:rFonts w:eastAsia="ＭＳ 明朝"/>
                <w:lang w:eastAsia="ja-JP"/>
              </w:rPr>
              <w:t xml:space="preserve">based </w:t>
            </w:r>
            <w:r w:rsidRPr="00AE53DE">
              <w:rPr>
                <w:rFonts w:eastAsia="ＭＳ 明朝"/>
                <w:lang w:eastAsia="ja-JP"/>
              </w:rPr>
              <w:t xml:space="preserve">feedback for multicast collides with PUCCH transmissions for </w:t>
            </w:r>
            <w:r>
              <w:rPr>
                <w:rFonts w:eastAsia="ＭＳ 明朝"/>
                <w:lang w:eastAsia="ja-JP"/>
              </w:rPr>
              <w:t xml:space="preserve">HARQ-ACK feedback/CSI </w:t>
            </w:r>
            <w:r w:rsidRPr="00AE53DE">
              <w:rPr>
                <w:rFonts w:eastAsia="ＭＳ 明朝"/>
                <w:lang w:eastAsia="ja-JP"/>
              </w:rPr>
              <w:t>for unicast for the same priority</w:t>
            </w:r>
            <w:r w:rsidRPr="00905158">
              <w:rPr>
                <w:rFonts w:eastAsia="ＭＳ 明朝"/>
                <w:lang w:eastAsia="ja-JP"/>
              </w:rPr>
              <w:t xml:space="preserve"> </w:t>
            </w:r>
            <w:r>
              <w:rPr>
                <w:rFonts w:eastAsia="ＭＳ 明朝"/>
                <w:lang w:eastAsia="ja-JP"/>
              </w:rPr>
              <w:t>or PUSCH transmission for the same priority</w:t>
            </w:r>
            <w:r w:rsidRPr="00AE53DE">
              <w:rPr>
                <w:rFonts w:eastAsia="ＭＳ 明朝"/>
                <w:lang w:eastAsia="ja-JP"/>
              </w:rPr>
              <w:t xml:space="preserve">, support UE multiplexing the NACK-only </w:t>
            </w:r>
            <w:r>
              <w:rPr>
                <w:rFonts w:eastAsia="ＭＳ 明朝"/>
                <w:lang w:eastAsia="ja-JP"/>
              </w:rPr>
              <w:t>based feedback with the</w:t>
            </w:r>
            <w:r w:rsidRPr="005E0F44">
              <w:rPr>
                <w:rFonts w:eastAsia="ＭＳ 明朝"/>
                <w:lang w:eastAsia="ja-JP"/>
              </w:rPr>
              <w:t xml:space="preserve"> HARQ-ACK feedback/CSI</w:t>
            </w:r>
            <w:r>
              <w:rPr>
                <w:rFonts w:eastAsia="ＭＳ 明朝"/>
                <w:lang w:eastAsia="ja-JP"/>
              </w:rPr>
              <w:t xml:space="preserve"> on PUCCH or on to PUSCH by transforming NACK-only into the ACK/NACK HARQ bit</w:t>
            </w:r>
            <w:r w:rsidRPr="00AE53DE">
              <w:rPr>
                <w:rFonts w:eastAsia="ＭＳ 明朝"/>
                <w:lang w:eastAsia="ja-JP"/>
              </w:rPr>
              <w:t xml:space="preserve">. </w:t>
            </w:r>
          </w:p>
          <w:p w14:paraId="3027A8AA" w14:textId="77777777" w:rsidR="002F7DB9" w:rsidRDefault="002F7DB9" w:rsidP="002F7DB9">
            <w:pPr>
              <w:pStyle w:val="ad"/>
              <w:numPr>
                <w:ilvl w:val="0"/>
                <w:numId w:val="25"/>
              </w:numPr>
              <w:overflowPunct w:val="0"/>
              <w:spacing w:line="259" w:lineRule="auto"/>
              <w:ind w:leftChars="0"/>
              <w:contextualSpacing/>
              <w:textAlignment w:val="baseline"/>
              <w:rPr>
                <w:rFonts w:eastAsia="ＭＳ 明朝"/>
              </w:rPr>
            </w:pPr>
            <w:r>
              <w:rPr>
                <w:rFonts w:eastAsia="ＭＳ 明朝" w:hint="eastAsia"/>
              </w:rPr>
              <w:t xml:space="preserve">This applies to at least the case of the feedback </w:t>
            </w:r>
            <w:r>
              <w:rPr>
                <w:rFonts w:eastAsia="ＭＳ 明朝"/>
              </w:rPr>
              <w:t>addressing</w:t>
            </w:r>
            <w:r>
              <w:rPr>
                <w:rFonts w:eastAsia="ＭＳ 明朝" w:hint="eastAsia"/>
              </w:rPr>
              <w:t xml:space="preserve"> one TB. </w:t>
            </w:r>
            <w:r>
              <w:rPr>
                <w:rFonts w:eastAsia="ＭＳ 明朝"/>
              </w:rPr>
              <w:t xml:space="preserve">NACK-only based feedback for more than one TBs is to be handled separately. </w:t>
            </w:r>
          </w:p>
          <w:p w14:paraId="7C7E5B25" w14:textId="77777777" w:rsidR="002F7DB9" w:rsidRDefault="002F7DB9" w:rsidP="002F7DB9">
            <w:pPr>
              <w:pStyle w:val="ad"/>
              <w:numPr>
                <w:ilvl w:val="0"/>
                <w:numId w:val="25"/>
              </w:numPr>
              <w:overflowPunct w:val="0"/>
              <w:spacing w:line="259" w:lineRule="auto"/>
              <w:ind w:leftChars="0"/>
              <w:contextualSpacing/>
              <w:textAlignment w:val="baseline"/>
              <w:rPr>
                <w:rFonts w:eastAsia="ＭＳ 明朝"/>
              </w:rPr>
            </w:pPr>
            <w:r w:rsidRPr="002C2E29">
              <w:rPr>
                <w:rFonts w:eastAsia="ＭＳ 明朝"/>
              </w:rPr>
              <w:t xml:space="preserve">Note: When the TB is correctly decoded, the ACK will be transmitted and multiplexed with others. </w:t>
            </w:r>
          </w:p>
          <w:p w14:paraId="167B8F08" w14:textId="77777777" w:rsidR="002F7DB9" w:rsidRPr="00684830" w:rsidRDefault="002F7DB9" w:rsidP="002F7DB9">
            <w:pPr>
              <w:pStyle w:val="ad"/>
              <w:numPr>
                <w:ilvl w:val="0"/>
                <w:numId w:val="25"/>
              </w:numPr>
              <w:overflowPunct w:val="0"/>
              <w:spacing w:line="259" w:lineRule="auto"/>
              <w:ind w:leftChars="0"/>
              <w:contextualSpacing/>
              <w:textAlignment w:val="baseline"/>
              <w:rPr>
                <w:rFonts w:ascii="Times" w:hAnsi="Times" w:cs="Times"/>
                <w:bCs/>
                <w:iCs/>
              </w:rPr>
            </w:pPr>
            <w:r w:rsidRPr="002C2E29">
              <w:rPr>
                <w:rFonts w:eastAsia="ＭＳ 明朝"/>
              </w:rPr>
              <w:t>FFS</w:t>
            </w:r>
            <w:r>
              <w:rPr>
                <w:rFonts w:eastAsia="ＭＳ 明朝"/>
              </w:rPr>
              <w:t>:</w:t>
            </w:r>
            <w:r w:rsidRPr="002C2E29">
              <w:rPr>
                <w:rFonts w:eastAsia="ＭＳ 明朝"/>
              </w:rPr>
              <w:t xml:space="preserve"> </w:t>
            </w:r>
            <w:r>
              <w:rPr>
                <w:rFonts w:eastAsia="ＭＳ 明朝"/>
              </w:rPr>
              <w:t>T</w:t>
            </w:r>
            <w:r w:rsidRPr="002C2E29">
              <w:rPr>
                <w:rFonts w:eastAsia="ＭＳ 明朝"/>
              </w:rPr>
              <w:t xml:space="preserve">he case of PUCCH for SR. </w:t>
            </w:r>
          </w:p>
        </w:tc>
      </w:tr>
    </w:tbl>
    <w:p w14:paraId="1385AC60" w14:textId="77777777" w:rsidR="002F7DB9" w:rsidRDefault="002F7DB9" w:rsidP="002F7DB9">
      <w:pPr>
        <w:spacing w:beforeLines="50" w:before="120" w:afterLines="50" w:after="120"/>
        <w:rPr>
          <w:rFonts w:ascii="Times" w:hAnsi="Times" w:cs="Times"/>
          <w:bCs/>
          <w:iCs/>
          <w:lang w:eastAsia="ja-JP"/>
        </w:rPr>
      </w:pPr>
      <w:r>
        <w:rPr>
          <w:rFonts w:ascii="Times" w:hAnsi="Times" w:cs="Times" w:hint="eastAsia"/>
          <w:bCs/>
          <w:iCs/>
          <w:lang w:eastAsia="ja-JP"/>
        </w:rPr>
        <w:t>In the current specification, when a PUCCH format 0 with HARQ-ACK overlaps with a PUCCH with positive SR, the SR and the HARQ-ACK are multiplexed and transmitted in the PUCCH format 0 using a different cyclic shift value. If the rule is directly applied to a PUCCH resource for NACK-only based feedback, gNB will not be able to identify which UE sent the SR since PUCCH resources for NACK-only based feedback will be shared among UEs in a group.</w:t>
      </w:r>
    </w:p>
    <w:p w14:paraId="0A329966" w14:textId="0BFE5F68" w:rsidR="002F7DB9" w:rsidRDefault="002F7DB9" w:rsidP="002F7DB9">
      <w:pPr>
        <w:spacing w:afterLines="50" w:after="120"/>
        <w:rPr>
          <w:rFonts w:ascii="Times" w:hAnsi="Times" w:cs="Times"/>
          <w:bCs/>
          <w:iCs/>
          <w:lang w:eastAsia="ja-JP"/>
        </w:rPr>
      </w:pPr>
      <w:r>
        <w:rPr>
          <w:rFonts w:ascii="Times" w:hAnsi="Times" w:cs="Times" w:hint="eastAsia"/>
          <w:bCs/>
          <w:iCs/>
          <w:lang w:eastAsia="ja-JP"/>
        </w:rPr>
        <w:t>In such a case, it would be better to transform the NACK-only based feedback to ACK/NACK based HARQ-ACK bit(s), as in the case of multiplexing NACK-only based feedback and unicast HARQ-ACK/CSI. Then the HARQ-ACK bit(s) and the SR should be multiplexed and transmitted in a</w:t>
      </w:r>
      <w:r>
        <w:rPr>
          <w:rFonts w:ascii="Times" w:hAnsi="Times" w:cs="Times"/>
          <w:bCs/>
          <w:iCs/>
          <w:lang w:eastAsia="ja-JP"/>
        </w:rPr>
        <w:t>nother</w:t>
      </w:r>
      <w:r>
        <w:rPr>
          <w:rFonts w:ascii="Times" w:hAnsi="Times" w:cs="Times" w:hint="eastAsia"/>
          <w:bCs/>
          <w:iCs/>
          <w:lang w:eastAsia="ja-JP"/>
        </w:rPr>
        <w:t xml:space="preserve"> PUCCH resource for ACK/NACK based feedback</w:t>
      </w:r>
      <w:r w:rsidR="00EE154D">
        <w:rPr>
          <w:rFonts w:ascii="Times" w:hAnsi="Times" w:cs="Times" w:hint="eastAsia"/>
          <w:bCs/>
          <w:iCs/>
          <w:lang w:eastAsia="ja-JP"/>
        </w:rPr>
        <w:t xml:space="preserve"> for unicast</w:t>
      </w:r>
      <w:r>
        <w:rPr>
          <w:rFonts w:ascii="Times" w:hAnsi="Times" w:cs="Times"/>
          <w:bCs/>
          <w:iCs/>
          <w:lang w:eastAsia="ja-JP"/>
        </w:rPr>
        <w:t>, which is different from the PUCCH resource for NACK-only feedback and would be different among UEs</w:t>
      </w:r>
      <w:r>
        <w:rPr>
          <w:rFonts w:ascii="Times" w:hAnsi="Times" w:cs="Times" w:hint="eastAsia"/>
          <w:bCs/>
          <w:iCs/>
          <w:lang w:eastAsia="ja-JP"/>
        </w:rPr>
        <w:t xml:space="preserve">. Then SR will be transmitted in </w:t>
      </w:r>
      <w:r>
        <w:rPr>
          <w:rFonts w:ascii="Times" w:hAnsi="Times" w:cs="Times"/>
          <w:bCs/>
          <w:iCs/>
          <w:lang w:eastAsia="ja-JP"/>
        </w:rPr>
        <w:t>the</w:t>
      </w:r>
      <w:r>
        <w:rPr>
          <w:rFonts w:ascii="Times" w:hAnsi="Times" w:cs="Times" w:hint="eastAsia"/>
          <w:bCs/>
          <w:iCs/>
          <w:lang w:eastAsia="ja-JP"/>
        </w:rPr>
        <w:t xml:space="preserve"> UE-specific PUCCH resource, so gNB can identify which UE sent the SR.</w:t>
      </w:r>
    </w:p>
    <w:p w14:paraId="52338C36" w14:textId="12F330C2" w:rsidR="002F7DB9" w:rsidRDefault="002F7DB9" w:rsidP="002F7DB9">
      <w:pPr>
        <w:spacing w:afterLines="50" w:after="120"/>
        <w:rPr>
          <w:rFonts w:ascii="Times" w:hAnsi="Times" w:cs="Times"/>
          <w:bCs/>
          <w:iCs/>
          <w:lang w:eastAsia="ja-JP"/>
        </w:rPr>
      </w:pPr>
      <w:r w:rsidRPr="00684830">
        <w:rPr>
          <w:rFonts w:ascii="Arial" w:hAnsi="Arial" w:cs="Arial"/>
          <w:b/>
          <w:bCs/>
          <w:i/>
          <w:iCs/>
          <w:lang w:eastAsia="ja-JP"/>
        </w:rPr>
        <w:t>Proposal</w:t>
      </w:r>
      <w:r w:rsidR="005C0DDA">
        <w:rPr>
          <w:rFonts w:ascii="Arial" w:hAnsi="Arial" w:cs="Arial" w:hint="eastAsia"/>
          <w:b/>
          <w:bCs/>
          <w:i/>
          <w:iCs/>
          <w:lang w:eastAsia="ja-JP"/>
        </w:rPr>
        <w:t xml:space="preserve"> </w:t>
      </w:r>
      <w:r w:rsidR="00B72605">
        <w:rPr>
          <w:rFonts w:ascii="Arial" w:hAnsi="Arial" w:cs="Arial" w:hint="eastAsia"/>
          <w:b/>
          <w:bCs/>
          <w:i/>
          <w:iCs/>
          <w:lang w:eastAsia="ja-JP"/>
        </w:rPr>
        <w:t>1</w:t>
      </w:r>
      <w:r w:rsidR="00E6278A">
        <w:rPr>
          <w:rFonts w:ascii="Arial" w:hAnsi="Arial" w:cs="Arial" w:hint="eastAsia"/>
          <w:b/>
          <w:bCs/>
          <w:i/>
          <w:iCs/>
          <w:lang w:eastAsia="ja-JP"/>
        </w:rPr>
        <w:t>3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: </w:t>
      </w:r>
      <w:r w:rsidRPr="005521B7">
        <w:rPr>
          <w:rFonts w:ascii="Arial" w:hAnsi="Arial" w:cs="Arial"/>
          <w:b/>
          <w:bCs/>
          <w:i/>
          <w:iCs/>
          <w:lang w:eastAsia="ja-JP"/>
        </w:rPr>
        <w:t xml:space="preserve">When a PUCCH format 0 </w:t>
      </w:r>
      <w:r>
        <w:rPr>
          <w:rFonts w:ascii="Arial" w:hAnsi="Arial" w:cs="Arial" w:hint="eastAsia"/>
          <w:b/>
          <w:bCs/>
          <w:i/>
          <w:iCs/>
          <w:lang w:eastAsia="ja-JP"/>
        </w:rPr>
        <w:t>with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 NACK-only based feedback </w:t>
      </w:r>
      <w:r w:rsidR="0063156F">
        <w:rPr>
          <w:rFonts w:ascii="Arial" w:hAnsi="Arial" w:cs="Arial" w:hint="eastAsia"/>
          <w:b/>
          <w:bCs/>
          <w:i/>
          <w:iCs/>
          <w:lang w:eastAsia="ja-JP"/>
        </w:rPr>
        <w:t xml:space="preserve">for multicast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overlaps with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a PUCCH with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positive SR,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the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NACK-only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based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feedback is transformed into ACK/NACK based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HARQ-ACK </w:t>
      </w:r>
      <w:r w:rsidRPr="00684830">
        <w:rPr>
          <w:rFonts w:ascii="Arial" w:hAnsi="Arial" w:cs="Arial"/>
          <w:b/>
          <w:bCs/>
          <w:i/>
          <w:iCs/>
          <w:lang w:eastAsia="ja-JP"/>
        </w:rPr>
        <w:t>bit</w:t>
      </w:r>
      <w:r>
        <w:rPr>
          <w:rFonts w:ascii="Arial" w:hAnsi="Arial" w:cs="Arial" w:hint="eastAsia"/>
          <w:b/>
          <w:bCs/>
          <w:i/>
          <w:iCs/>
          <w:lang w:eastAsia="ja-JP"/>
        </w:rPr>
        <w:t>s</w:t>
      </w:r>
      <w:r w:rsidRPr="00684830">
        <w:rPr>
          <w:rFonts w:ascii="Arial" w:hAnsi="Arial" w:cs="Arial"/>
          <w:b/>
          <w:bCs/>
          <w:i/>
          <w:iCs/>
          <w:lang w:eastAsia="ja-JP"/>
        </w:rPr>
        <w:t>, multiplexed with SR, and transmitted in a</w:t>
      </w:r>
      <w:r>
        <w:rPr>
          <w:rFonts w:ascii="Arial" w:hAnsi="Arial" w:cs="Arial"/>
          <w:b/>
          <w:bCs/>
          <w:i/>
          <w:iCs/>
          <w:lang w:eastAsia="ja-JP"/>
        </w:rPr>
        <w:t>nother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 PUCCH resource for ACK/NACK based feedback</w:t>
      </w:r>
      <w:r w:rsidR="00C13F01">
        <w:rPr>
          <w:rFonts w:ascii="Arial" w:hAnsi="Arial" w:cs="Arial" w:hint="eastAsia"/>
          <w:b/>
          <w:bCs/>
          <w:i/>
          <w:iCs/>
          <w:lang w:eastAsia="ja-JP"/>
        </w:rPr>
        <w:t xml:space="preserve"> for unicast</w:t>
      </w:r>
      <w:r w:rsidRPr="00684830">
        <w:rPr>
          <w:rFonts w:ascii="Arial" w:hAnsi="Arial" w:cs="Arial"/>
          <w:b/>
          <w:bCs/>
          <w:i/>
          <w:iCs/>
          <w:lang w:eastAsia="ja-JP"/>
        </w:rPr>
        <w:t>.</w:t>
      </w:r>
    </w:p>
    <w:p w14:paraId="63B59733" w14:textId="77777777" w:rsidR="00E367D8" w:rsidRPr="00E35F59" w:rsidRDefault="00E367D8" w:rsidP="00E35F59">
      <w:pPr>
        <w:rPr>
          <w:lang w:eastAsia="ja-JP"/>
        </w:rPr>
      </w:pPr>
    </w:p>
    <w:p w14:paraId="5E7D9394" w14:textId="77777777" w:rsidR="00AD42C7" w:rsidRPr="009B0556" w:rsidRDefault="00AD42C7" w:rsidP="0081695E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Conclusion</w:t>
      </w:r>
    </w:p>
    <w:p w14:paraId="12936C49" w14:textId="729F775E" w:rsidR="006B2B72" w:rsidRDefault="00DC4BB8" w:rsidP="00211C1B">
      <w:pPr>
        <w:spacing w:afterLines="50" w:after="120"/>
        <w:rPr>
          <w:lang w:eastAsia="zh-CN"/>
        </w:rPr>
      </w:pPr>
      <w:r w:rsidRPr="0020632D">
        <w:rPr>
          <w:lang w:eastAsia="zh-CN"/>
        </w:rPr>
        <w:t xml:space="preserve">In this contribution, we </w:t>
      </w:r>
      <w:r w:rsidR="007B1697">
        <w:rPr>
          <w:rFonts w:hint="eastAsia"/>
          <w:lang w:eastAsia="ja-JP"/>
        </w:rPr>
        <w:t>have f</w:t>
      </w:r>
      <w:r w:rsidR="00DA7BAA">
        <w:rPr>
          <w:rFonts w:hint="eastAsia"/>
          <w:lang w:eastAsia="ja-JP"/>
        </w:rPr>
        <w:t xml:space="preserve">ollowing </w:t>
      </w:r>
      <w:r w:rsidR="00B44579">
        <w:rPr>
          <w:rFonts w:hint="eastAsia"/>
          <w:lang w:eastAsia="ja-JP"/>
        </w:rPr>
        <w:t>proposals:</w:t>
      </w:r>
    </w:p>
    <w:p w14:paraId="233A3484" w14:textId="77777777" w:rsidR="003458EC" w:rsidRDefault="003458EC" w:rsidP="003458EC">
      <w:pPr>
        <w:spacing w:afterLines="50" w:after="120"/>
        <w:rPr>
          <w:rFonts w:ascii="Arial" w:hAnsi="Arial" w:cs="Arial"/>
          <w:b/>
          <w:bCs/>
          <w:i/>
          <w:iCs/>
          <w:lang w:eastAsia="ja-JP"/>
        </w:rPr>
      </w:pPr>
      <w:r w:rsidRPr="00BA436A">
        <w:rPr>
          <w:rFonts w:ascii="Arial" w:hAnsi="Arial" w:cs="Arial"/>
          <w:b/>
          <w:bCs/>
          <w:i/>
          <w:iCs/>
          <w:lang w:eastAsia="ja-JP"/>
        </w:rPr>
        <w:t>Proposal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 1</w:t>
      </w:r>
      <w:r w:rsidRPr="00BA436A">
        <w:rPr>
          <w:rFonts w:ascii="Arial" w:hAnsi="Arial" w:cs="Arial"/>
          <w:b/>
          <w:bCs/>
          <w:i/>
          <w:iCs/>
          <w:lang w:eastAsia="ja-JP"/>
        </w:rPr>
        <w:t xml:space="preserve">: For Type-1 HARQ-ACK codebook generation </w:t>
      </w:r>
      <w:r>
        <w:rPr>
          <w:rFonts w:ascii="Arial" w:hAnsi="Arial" w:cs="Arial" w:hint="eastAsia"/>
          <w:b/>
          <w:bCs/>
          <w:i/>
          <w:iCs/>
          <w:lang w:eastAsia="ja-JP"/>
        </w:rPr>
        <w:t>for multicast</w:t>
      </w:r>
    </w:p>
    <w:p w14:paraId="0AFD7AEE" w14:textId="77777777" w:rsidR="003458EC" w:rsidRPr="001C34B3" w:rsidRDefault="003458EC" w:rsidP="003458EC">
      <w:pPr>
        <w:pStyle w:val="ad"/>
        <w:numPr>
          <w:ilvl w:val="0"/>
          <w:numId w:val="50"/>
        </w:numPr>
        <w:spacing w:afterLines="50" w:after="120"/>
        <w:ind w:leftChars="0"/>
        <w:rPr>
          <w:rFonts w:ascii="Arial" w:hAnsi="Arial" w:cs="Arial"/>
          <w:b/>
          <w:bCs/>
          <w:i/>
          <w:iCs/>
          <w:lang w:eastAsia="ja-JP"/>
        </w:rPr>
      </w:pPr>
      <w:r>
        <w:rPr>
          <w:rFonts w:ascii="Arial" w:hAnsi="Arial" w:cs="Arial" w:hint="eastAsia"/>
          <w:b/>
          <w:bCs/>
          <w:i/>
          <w:iCs/>
          <w:lang w:eastAsia="ja-JP"/>
        </w:rPr>
        <w:t>W</w:t>
      </w:r>
      <w:r w:rsidRPr="001C34B3">
        <w:rPr>
          <w:rFonts w:ascii="Arial" w:hAnsi="Arial" w:cs="Arial"/>
          <w:b/>
          <w:bCs/>
          <w:i/>
          <w:iCs/>
          <w:lang w:eastAsia="ja-JP"/>
        </w:rPr>
        <w:t>hen multiple G-RNTIs are configured, support Alt 1.</w:t>
      </w:r>
    </w:p>
    <w:p w14:paraId="3961C12C" w14:textId="77777777" w:rsidR="003458EC" w:rsidRDefault="003458EC" w:rsidP="003458EC">
      <w:pPr>
        <w:pStyle w:val="ad"/>
        <w:numPr>
          <w:ilvl w:val="0"/>
          <w:numId w:val="50"/>
        </w:numPr>
        <w:spacing w:afterLines="50" w:after="120"/>
        <w:ind w:leftChars="0"/>
        <w:rPr>
          <w:rFonts w:ascii="Arial" w:hAnsi="Arial" w:cs="Arial"/>
          <w:b/>
          <w:bCs/>
          <w:i/>
          <w:iCs/>
          <w:lang w:eastAsia="ja-JP"/>
        </w:rPr>
      </w:pPr>
      <w:r w:rsidRPr="001C34B3">
        <w:rPr>
          <w:rFonts w:ascii="Arial" w:hAnsi="Arial" w:cs="Arial"/>
          <w:b/>
          <w:bCs/>
          <w:i/>
          <w:iCs/>
          <w:lang w:eastAsia="ja-JP"/>
        </w:rPr>
        <w:t>When HARQ-ACK feedback for dynamic multicast scheduling is enabled and HARQ-ACK feedback for multicast SPS is disabled, support Alt 1.</w:t>
      </w:r>
    </w:p>
    <w:p w14:paraId="763C7E1D" w14:textId="77777777" w:rsidR="003458EC" w:rsidRPr="001C34B3" w:rsidRDefault="003458EC" w:rsidP="003458EC">
      <w:pPr>
        <w:pStyle w:val="ad"/>
        <w:numPr>
          <w:ilvl w:val="0"/>
          <w:numId w:val="50"/>
        </w:numPr>
        <w:spacing w:afterLines="50" w:after="120"/>
        <w:ind w:leftChars="0"/>
        <w:rPr>
          <w:rFonts w:ascii="Arial" w:hAnsi="Arial" w:cs="Arial"/>
          <w:b/>
          <w:bCs/>
          <w:i/>
          <w:iCs/>
          <w:lang w:eastAsia="ja-JP"/>
        </w:rPr>
      </w:pPr>
      <w:r>
        <w:rPr>
          <w:rFonts w:ascii="Arial" w:hAnsi="Arial" w:cs="Arial" w:hint="eastAsia"/>
          <w:b/>
          <w:bCs/>
          <w:i/>
          <w:iCs/>
          <w:lang w:eastAsia="ja-JP"/>
        </w:rPr>
        <w:t xml:space="preserve">Adopt the following text proposal </w:t>
      </w:r>
      <w:r w:rsidRPr="00D4736B">
        <w:rPr>
          <w:rFonts w:ascii="Arial" w:hAnsi="Arial" w:cs="Arial"/>
          <w:b/>
          <w:i/>
          <w:lang w:eastAsia="ja-JP"/>
        </w:rPr>
        <w:t xml:space="preserve">in </w:t>
      </w:r>
      <w:r w:rsidRPr="00D4736B">
        <w:rPr>
          <w:rFonts w:ascii="Arial" w:hAnsi="Arial" w:cs="Arial" w:hint="eastAsia"/>
          <w:b/>
          <w:i/>
          <w:lang w:eastAsia="ja-JP"/>
        </w:rPr>
        <w:t xml:space="preserve">clause </w:t>
      </w:r>
      <w:r>
        <w:rPr>
          <w:rFonts w:ascii="Arial" w:hAnsi="Arial" w:cs="Arial" w:hint="eastAsia"/>
          <w:b/>
          <w:i/>
          <w:lang w:eastAsia="ja-JP"/>
        </w:rPr>
        <w:t>18</w:t>
      </w:r>
      <w:r w:rsidRPr="00D4736B">
        <w:rPr>
          <w:rFonts w:ascii="Arial" w:hAnsi="Arial" w:cs="Arial" w:hint="eastAsia"/>
          <w:b/>
          <w:i/>
          <w:lang w:eastAsia="ja-JP"/>
        </w:rPr>
        <w:t xml:space="preserve"> of </w:t>
      </w:r>
      <w:r w:rsidRPr="00D4736B">
        <w:rPr>
          <w:rFonts w:ascii="Arial" w:hAnsi="Arial" w:cs="Arial"/>
          <w:b/>
          <w:i/>
          <w:lang w:eastAsia="ja-JP"/>
        </w:rPr>
        <w:t>TS 38.2</w:t>
      </w:r>
      <w:r w:rsidRPr="00D4736B">
        <w:rPr>
          <w:rFonts w:ascii="Arial" w:hAnsi="Arial" w:cs="Arial" w:hint="eastAsia"/>
          <w:b/>
          <w:i/>
          <w:lang w:eastAsia="ja-JP"/>
        </w:rPr>
        <w:t>13</w:t>
      </w:r>
      <w:r>
        <w:rPr>
          <w:rFonts w:ascii="Arial" w:hAnsi="Arial" w:cs="Arial" w:hint="eastAsia"/>
          <w:b/>
          <w:i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458EC" w14:paraId="6F81B38E" w14:textId="77777777" w:rsidTr="00397062">
        <w:tc>
          <w:tcPr>
            <w:tcW w:w="9855" w:type="dxa"/>
          </w:tcPr>
          <w:p w14:paraId="09BF032B" w14:textId="77777777" w:rsidR="003458EC" w:rsidRPr="00732A69" w:rsidRDefault="003458EC" w:rsidP="00397062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7FE939FF" w14:textId="77777777" w:rsidR="003458EC" w:rsidRPr="00301E32" w:rsidRDefault="003458EC" w:rsidP="00397062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3162E060" w14:textId="77777777" w:rsidR="003458EC" w:rsidRPr="00413DC7" w:rsidRDefault="003458EC" w:rsidP="00397062">
            <w:pPr>
              <w:rPr>
                <w:rFonts w:eastAsia="SimSun" w:cs="Arial"/>
                <w:lang w:eastAsia="zh-CN"/>
              </w:rPr>
            </w:pPr>
            <w:r w:rsidRPr="006B3690">
              <w:rPr>
                <w:rFonts w:eastAsia="SimSun"/>
                <w:lang w:eastAsia="zh-CN"/>
              </w:rPr>
              <w:t>If a</w:t>
            </w:r>
            <w:r w:rsidRPr="006B3690">
              <w:rPr>
                <w:rFonts w:eastAsia="SimSun" w:hint="eastAsia"/>
                <w:lang w:eastAsia="zh-CN"/>
              </w:rPr>
              <w:t xml:space="preserve"> UE </w:t>
            </w:r>
            <w:r w:rsidRPr="006B3690">
              <w:rPr>
                <w:rFonts w:eastAsia="SimSun"/>
                <w:lang w:eastAsia="zh-CN"/>
              </w:rPr>
              <w:t>is provided</w:t>
            </w:r>
            <w:r w:rsidRPr="006B3690">
              <w:rPr>
                <w:rFonts w:eastAsia="SimSun" w:hint="eastAsia"/>
                <w:lang w:eastAsia="zh-CN"/>
              </w:rPr>
              <w:t xml:space="preserve"> </w:t>
            </w:r>
            <w:r w:rsidRPr="006B3690">
              <w:rPr>
                <w:rFonts w:eastAsia="SimSun"/>
                <w:i/>
                <w:lang w:eastAsia="zh-CN"/>
              </w:rPr>
              <w:t>pdsch-</w:t>
            </w:r>
            <w:r w:rsidRPr="006B3690">
              <w:rPr>
                <w:rFonts w:eastAsia="SimSun" w:cs="Arial"/>
                <w:i/>
                <w:lang w:eastAsia="zh-CN"/>
              </w:rPr>
              <w:t>HARQ-ACK-Codebook-Multicast</w:t>
            </w:r>
            <w:r w:rsidRPr="006B3690" w:rsidDel="00011FE0">
              <w:rPr>
                <w:rFonts w:eastAsia="SimSun" w:cs="Arial"/>
                <w:i/>
                <w:lang w:eastAsia="zh-CN"/>
              </w:rPr>
              <w:t xml:space="preserve"> </w:t>
            </w:r>
            <w:r w:rsidRPr="006B3690">
              <w:rPr>
                <w:rFonts w:eastAsia="SimSun" w:cs="Arial"/>
                <w:i/>
                <w:lang w:eastAsia="zh-CN"/>
              </w:rPr>
              <w:t>= semi-static</w:t>
            </w:r>
            <w:r w:rsidRPr="006B3690">
              <w:rPr>
                <w:rFonts w:eastAsia="SimSun" w:cs="Arial"/>
                <w:lang w:eastAsia="zh-CN"/>
              </w:rPr>
              <w:t>, the UE generates a Type-1 HARQ-ACK codebook as described in clauses 9.1.2, 9.1.2.1, and 9.1.2.2.</w:t>
            </w:r>
            <w:r>
              <w:rPr>
                <w:rFonts w:asciiTheme="minorEastAsia" w:eastAsiaTheme="minorEastAsia" w:hAnsiTheme="minorEastAsia" w:cs="Arial" w:hint="eastAsia"/>
                <w:lang w:eastAsia="ja-JP"/>
              </w:rPr>
              <w:t xml:space="preserve"> </w:t>
            </w:r>
            <w:r w:rsidRPr="003100A4">
              <w:rPr>
                <w:rFonts w:eastAsiaTheme="minorEastAsia"/>
                <w:color w:val="C00000"/>
                <w:lang w:eastAsia="ja-JP"/>
              </w:rPr>
              <w:t>T</w:t>
            </w:r>
            <w:r w:rsidRPr="00413DC7">
              <w:rPr>
                <w:rFonts w:eastAsia="SimSun"/>
                <w:color w:val="C00000"/>
              </w:rPr>
              <w:t xml:space="preserve">he UE reports a NACK value for a HARQ-ACK </w:t>
            </w:r>
            <w:r w:rsidRPr="00413DC7">
              <w:rPr>
                <w:rFonts w:eastAsia="SimSun"/>
                <w:color w:val="C00000"/>
              </w:rPr>
              <w:lastRenderedPageBreak/>
              <w:t xml:space="preserve">information bit corresponding to </w:t>
            </w:r>
            <w:r>
              <w:rPr>
                <w:rFonts w:eastAsia="SimSun"/>
                <w:color w:val="C00000"/>
              </w:rPr>
              <w:t>a</w:t>
            </w:r>
            <w:r w:rsidRPr="00413DC7">
              <w:rPr>
                <w:rFonts w:eastAsia="SimSun"/>
                <w:color w:val="C00000"/>
              </w:rPr>
              <w:t xml:space="preserve"> transport block </w:t>
            </w:r>
            <w:r w:rsidRPr="003100A4">
              <w:rPr>
                <w:rFonts w:eastAsia="SimSun"/>
                <w:color w:val="C00000"/>
              </w:rPr>
              <w:t xml:space="preserve">with HARQ-ACK </w:t>
            </w:r>
            <w:r w:rsidRPr="003100A4">
              <w:rPr>
                <w:rFonts w:eastAsiaTheme="minorEastAsia"/>
                <w:color w:val="C00000"/>
                <w:lang w:eastAsia="ja-JP"/>
              </w:rPr>
              <w:t xml:space="preserve">feedback disabled </w:t>
            </w:r>
            <w:r w:rsidRPr="00413DC7">
              <w:rPr>
                <w:rFonts w:eastAsia="SimSun"/>
                <w:color w:val="C00000"/>
              </w:rPr>
              <w:t xml:space="preserve">in a </w:t>
            </w:r>
            <w:r w:rsidRPr="00413DC7">
              <w:rPr>
                <w:rFonts w:eastAsia="SimSun"/>
                <w:color w:val="C00000"/>
                <w:lang w:eastAsia="zh-CN"/>
              </w:rPr>
              <w:t xml:space="preserve">Type-1 HARQ-ACK codebook </w:t>
            </w:r>
            <w:r w:rsidRPr="00413DC7">
              <w:rPr>
                <w:rFonts w:eastAsia="SimSun"/>
                <w:color w:val="C00000"/>
              </w:rPr>
              <w:t xml:space="preserve">and does not consider the transport block as received in the determination of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color w:val="C0000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color w:val="C0000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color w:val="C00000"/>
                    </w:rPr>
                    <m:t>m,c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C00000"/>
                    </w:rPr>
                    <m:t>received</m:t>
                  </m:r>
                </m:sup>
              </m:sSubSup>
            </m:oMath>
            <w:r w:rsidRPr="00413DC7">
              <w:rPr>
                <w:rFonts w:eastAsia="SimSun"/>
                <w:color w:val="C00000"/>
              </w:rPr>
              <w:t xml:space="preserve"> in clause 9.1.2.1.</w:t>
            </w:r>
          </w:p>
          <w:p w14:paraId="39469CB7" w14:textId="77777777" w:rsidR="003458EC" w:rsidRPr="00301E32" w:rsidRDefault="003458EC" w:rsidP="00397062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64F6EA26" w14:textId="77777777" w:rsidR="003458EC" w:rsidRPr="001C34B3" w:rsidRDefault="003458EC" w:rsidP="00397062">
            <w:pPr>
              <w:pStyle w:val="aa"/>
              <w:rPr>
                <w:rFonts w:eastAsiaTheme="minorEastAsia"/>
                <w:b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1C34B3">
              <w:rPr>
                <w:rFonts w:eastAsia="SimSun"/>
                <w:b/>
                <w:bCs/>
                <w:color w:val="auto"/>
                <w:lang w:eastAsia="zh-CN"/>
              </w:rPr>
              <w:t>End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</w:tc>
      </w:tr>
    </w:tbl>
    <w:p w14:paraId="6B4A29DD" w14:textId="539ED000" w:rsidR="00AF0A56" w:rsidRDefault="00AF0A56" w:rsidP="00AF0A56">
      <w:pPr>
        <w:spacing w:afterLines="50" w:after="120"/>
        <w:rPr>
          <w:rFonts w:ascii="Times" w:hAnsi="Times" w:cs="Times"/>
          <w:bCs/>
          <w:iCs/>
          <w:lang w:eastAsia="ja-JP"/>
        </w:rPr>
      </w:pPr>
    </w:p>
    <w:p w14:paraId="77724292" w14:textId="77777777" w:rsidR="003458EC" w:rsidRDefault="003458EC" w:rsidP="003458EC">
      <w:pPr>
        <w:rPr>
          <w:rFonts w:ascii="Arial" w:eastAsiaTheme="minorEastAsia" w:hAnsi="Arial" w:cs="Arial"/>
          <w:b/>
          <w:bCs/>
          <w:i/>
          <w:iCs/>
          <w:lang w:eastAsia="ja-JP"/>
        </w:rPr>
      </w:pPr>
      <w:r w:rsidRPr="00613A25">
        <w:rPr>
          <w:rFonts w:ascii="Arial" w:hAnsi="Arial" w:cs="Arial"/>
          <w:b/>
          <w:bCs/>
          <w:i/>
          <w:iCs/>
          <w:lang w:eastAsia="ja-JP"/>
        </w:rPr>
        <w:t>Proposal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 2</w:t>
      </w:r>
      <w:r w:rsidRPr="00613A25">
        <w:rPr>
          <w:rFonts w:ascii="Arial" w:hAnsi="Arial" w:cs="Arial"/>
          <w:b/>
          <w:bCs/>
          <w:i/>
          <w:iCs/>
          <w:lang w:eastAsia="ja-JP"/>
        </w:rPr>
        <w:t xml:space="preserve"> For </w:t>
      </w:r>
      <w:r w:rsidRPr="00613A25">
        <w:rPr>
          <w:rFonts w:ascii="Arial" w:eastAsia="SimSun" w:hAnsi="Arial" w:cs="Arial"/>
          <w:b/>
          <w:bCs/>
          <w:i/>
          <w:iCs/>
          <w:lang w:eastAsia="ja-JP"/>
        </w:rPr>
        <w:t>how to count the total number of HARQ-ACK bits for all configured G-RNTIs</w:t>
      </w:r>
      <w:r w:rsidRPr="00613A25">
        <w:rPr>
          <w:rFonts w:ascii="Arial" w:eastAsiaTheme="minorEastAsia" w:hAnsi="Arial" w:cs="Arial"/>
          <w:b/>
          <w:bCs/>
          <w:i/>
          <w:iCs/>
          <w:lang w:eastAsia="ja-JP"/>
        </w:rPr>
        <w:t>, support Alt 1-3.</w:t>
      </w:r>
    </w:p>
    <w:p w14:paraId="7570CC2E" w14:textId="77777777" w:rsidR="003458EC" w:rsidRPr="007C0127" w:rsidRDefault="003458EC" w:rsidP="003458EC">
      <w:pPr>
        <w:pStyle w:val="ad"/>
        <w:numPr>
          <w:ilvl w:val="0"/>
          <w:numId w:val="50"/>
        </w:numPr>
        <w:spacing w:afterLines="50" w:after="120"/>
        <w:ind w:leftChars="0"/>
        <w:rPr>
          <w:rFonts w:ascii="Arial" w:hAnsi="Arial" w:cs="Arial"/>
          <w:b/>
          <w:bCs/>
          <w:i/>
          <w:iCs/>
          <w:lang w:eastAsia="ja-JP"/>
        </w:rPr>
      </w:pPr>
      <w:r>
        <w:rPr>
          <w:rFonts w:ascii="Arial" w:hAnsi="Arial" w:cs="Arial"/>
          <w:b/>
          <w:bCs/>
          <w:i/>
          <w:iCs/>
          <w:lang w:eastAsia="ja-JP"/>
        </w:rPr>
        <w:t>No spec change is necessary.</w:t>
      </w:r>
    </w:p>
    <w:p w14:paraId="4366FF3B" w14:textId="77777777" w:rsidR="003458EC" w:rsidRDefault="003458EC" w:rsidP="003458EC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656457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3</w:t>
      </w:r>
      <w:r w:rsidRPr="00656457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UE does not expect to be scheduled to report HARQ-ACK for unicast with </w:t>
      </w:r>
      <w:r>
        <w:rPr>
          <w:rFonts w:ascii="Arial" w:hAnsi="Arial" w:cs="Arial" w:hint="eastAsia"/>
          <w:b/>
          <w:i/>
          <w:lang w:eastAsia="ja-JP"/>
        </w:rPr>
        <w:t>T</w:t>
      </w:r>
      <w:r>
        <w:rPr>
          <w:rFonts w:ascii="Arial" w:hAnsi="Arial" w:cs="Arial"/>
          <w:b/>
          <w:i/>
          <w:lang w:eastAsia="ja-JP"/>
        </w:rPr>
        <w:t>ype</w:t>
      </w:r>
      <w:r>
        <w:rPr>
          <w:rFonts w:ascii="Arial" w:hAnsi="Arial" w:cs="Arial" w:hint="eastAsia"/>
          <w:b/>
          <w:i/>
          <w:lang w:eastAsia="ja-JP"/>
        </w:rPr>
        <w:t>-</w:t>
      </w:r>
      <w:r>
        <w:rPr>
          <w:rFonts w:ascii="Arial" w:hAnsi="Arial" w:cs="Arial"/>
          <w:b/>
          <w:i/>
          <w:lang w:eastAsia="ja-JP"/>
        </w:rPr>
        <w:t xml:space="preserve">3 HARQ-ACK </w:t>
      </w:r>
      <w:r>
        <w:rPr>
          <w:rFonts w:ascii="Arial" w:hAnsi="Arial" w:cs="Arial" w:hint="eastAsia"/>
          <w:b/>
          <w:i/>
          <w:lang w:eastAsia="ja-JP"/>
        </w:rPr>
        <w:t>codebook</w:t>
      </w:r>
      <w:r>
        <w:rPr>
          <w:rFonts w:ascii="Arial" w:hAnsi="Arial" w:cs="Arial"/>
          <w:b/>
          <w:i/>
          <w:lang w:eastAsia="ja-JP"/>
        </w:rPr>
        <w:t xml:space="preserve"> </w:t>
      </w:r>
      <w:r>
        <w:rPr>
          <w:rFonts w:ascii="Arial" w:hAnsi="Arial" w:cs="Arial" w:hint="eastAsia"/>
          <w:b/>
          <w:i/>
          <w:lang w:eastAsia="ja-JP"/>
        </w:rPr>
        <w:t>or enhanced Type-3 HARQ-ACK codebook</w:t>
      </w:r>
      <w:r>
        <w:rPr>
          <w:rFonts w:ascii="Arial" w:hAnsi="Arial" w:cs="Arial"/>
          <w:b/>
          <w:i/>
          <w:lang w:eastAsia="ja-JP"/>
        </w:rPr>
        <w:t xml:space="preserve"> and HARQ-ACK for multicast with different codebook type with the same priority in the same </w:t>
      </w:r>
      <w:r>
        <w:rPr>
          <w:rFonts w:ascii="Arial" w:hAnsi="Arial" w:cs="Arial" w:hint="eastAsia"/>
          <w:b/>
          <w:i/>
          <w:lang w:eastAsia="ja-JP"/>
        </w:rPr>
        <w:t xml:space="preserve">PUCCH </w:t>
      </w:r>
      <w:r>
        <w:rPr>
          <w:rFonts w:ascii="Arial" w:hAnsi="Arial" w:cs="Arial"/>
          <w:b/>
          <w:i/>
          <w:lang w:eastAsia="ja-JP"/>
        </w:rPr>
        <w:t>slot.</w:t>
      </w:r>
    </w:p>
    <w:p w14:paraId="615A5BB0" w14:textId="77777777" w:rsidR="003458EC" w:rsidRDefault="003458EC" w:rsidP="003458EC">
      <w:pPr>
        <w:pStyle w:val="ad"/>
        <w:numPr>
          <w:ilvl w:val="0"/>
          <w:numId w:val="54"/>
        </w:numPr>
        <w:spacing w:afterLines="50" w:after="120"/>
        <w:ind w:leftChars="0"/>
      </w:pPr>
      <w:r>
        <w:rPr>
          <w:rFonts w:ascii="Arial" w:hAnsi="Arial" w:cs="Arial" w:hint="eastAsia"/>
          <w:b/>
          <w:bCs/>
          <w:i/>
          <w:iCs/>
          <w:lang w:eastAsia="ja-JP"/>
        </w:rPr>
        <w:t xml:space="preserve">Adopt the following text proposal </w:t>
      </w:r>
      <w:r w:rsidRPr="00D4736B">
        <w:rPr>
          <w:rFonts w:ascii="Arial" w:hAnsi="Arial" w:cs="Arial"/>
          <w:b/>
          <w:i/>
          <w:lang w:eastAsia="ja-JP"/>
        </w:rPr>
        <w:t xml:space="preserve">in </w:t>
      </w:r>
      <w:r w:rsidRPr="00D4736B">
        <w:rPr>
          <w:rFonts w:ascii="Arial" w:hAnsi="Arial" w:cs="Arial" w:hint="eastAsia"/>
          <w:b/>
          <w:i/>
          <w:lang w:eastAsia="ja-JP"/>
        </w:rPr>
        <w:t xml:space="preserve">clause </w:t>
      </w:r>
      <w:r>
        <w:rPr>
          <w:rFonts w:ascii="Arial" w:hAnsi="Arial" w:cs="Arial" w:hint="eastAsia"/>
          <w:b/>
          <w:i/>
          <w:lang w:eastAsia="ja-JP"/>
        </w:rPr>
        <w:t>18</w:t>
      </w:r>
      <w:r w:rsidRPr="00D4736B">
        <w:rPr>
          <w:rFonts w:ascii="Arial" w:hAnsi="Arial" w:cs="Arial" w:hint="eastAsia"/>
          <w:b/>
          <w:i/>
          <w:lang w:eastAsia="ja-JP"/>
        </w:rPr>
        <w:t xml:space="preserve"> of </w:t>
      </w:r>
      <w:r w:rsidRPr="00D4736B">
        <w:rPr>
          <w:rFonts w:ascii="Arial" w:hAnsi="Arial" w:cs="Arial"/>
          <w:b/>
          <w:i/>
          <w:lang w:eastAsia="ja-JP"/>
        </w:rPr>
        <w:t>TS 38.2</w:t>
      </w:r>
      <w:r w:rsidRPr="00D4736B">
        <w:rPr>
          <w:rFonts w:ascii="Arial" w:hAnsi="Arial" w:cs="Arial" w:hint="eastAsia"/>
          <w:b/>
          <w:i/>
          <w:lang w:eastAsia="ja-JP"/>
        </w:rPr>
        <w:t>13</w:t>
      </w:r>
      <w:r>
        <w:rPr>
          <w:rFonts w:ascii="Arial" w:hAnsi="Arial" w:cs="Arial" w:hint="eastAsia"/>
          <w:b/>
          <w:i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458EC" w14:paraId="76FD685B" w14:textId="77777777" w:rsidTr="00397062">
        <w:tc>
          <w:tcPr>
            <w:tcW w:w="9855" w:type="dxa"/>
          </w:tcPr>
          <w:p w14:paraId="627C664C" w14:textId="77777777" w:rsidR="003458EC" w:rsidRPr="00732A69" w:rsidRDefault="003458EC" w:rsidP="00397062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596D5902" w14:textId="77777777" w:rsidR="003458EC" w:rsidRPr="00301E32" w:rsidRDefault="003458EC" w:rsidP="00397062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52FC950A" w14:textId="77777777" w:rsidR="003458EC" w:rsidRPr="00B155DE" w:rsidRDefault="003458EC" w:rsidP="00397062">
            <w:pPr>
              <w:spacing w:after="180"/>
              <w:rPr>
                <w:rFonts w:eastAsia="SimSun"/>
                <w:lang w:eastAsia="zh-CN"/>
              </w:rPr>
            </w:pPr>
            <w:r w:rsidRPr="00B155DE">
              <w:rPr>
                <w:rFonts w:eastAsia="SimSun"/>
                <w:lang w:eastAsia="zh-CN"/>
              </w:rPr>
              <w:t>If, for unicast and multicast HARQ-ACK information of same priority value, a</w:t>
            </w:r>
            <w:r w:rsidRPr="00B155DE">
              <w:rPr>
                <w:rFonts w:eastAsia="SimSun" w:hint="eastAsia"/>
                <w:lang w:eastAsia="zh-CN"/>
              </w:rPr>
              <w:t xml:space="preserve"> UE</w:t>
            </w:r>
          </w:p>
          <w:p w14:paraId="3EEE8F61" w14:textId="77777777" w:rsidR="003458EC" w:rsidRPr="00B155DE" w:rsidRDefault="003458EC" w:rsidP="00397062">
            <w:pPr>
              <w:spacing w:after="180"/>
              <w:ind w:left="568" w:hanging="284"/>
              <w:rPr>
                <w:rFonts w:eastAsia="SimSun"/>
                <w:lang w:val="en-US" w:eastAsia="zh-CN"/>
              </w:rPr>
            </w:pPr>
            <w:r w:rsidRPr="00B155DE">
              <w:rPr>
                <w:rFonts w:eastAsia="SimSun"/>
                <w:lang w:val="x-none"/>
              </w:rPr>
              <w:t>-</w:t>
            </w:r>
            <w:r w:rsidRPr="00B155DE">
              <w:rPr>
                <w:rFonts w:eastAsia="SimSun"/>
                <w:lang w:val="x-none"/>
              </w:rPr>
              <w:tab/>
            </w:r>
            <w:r w:rsidRPr="00B155DE">
              <w:rPr>
                <w:rFonts w:eastAsia="SimSun"/>
                <w:lang w:val="x-none" w:eastAsia="zh-CN"/>
              </w:rPr>
              <w:t>is</w:t>
            </w:r>
            <w:r w:rsidRPr="00B155DE">
              <w:rPr>
                <w:rFonts w:eastAsia="SimSun"/>
                <w:lang w:val="en-US" w:eastAsia="zh-CN"/>
              </w:rPr>
              <w:t xml:space="preserve"> </w:t>
            </w:r>
            <w:r w:rsidRPr="00B155DE">
              <w:rPr>
                <w:rFonts w:eastAsia="SimSun"/>
                <w:lang w:val="x-none" w:eastAsia="zh-CN"/>
              </w:rPr>
              <w:t>provided</w:t>
            </w:r>
            <w:r w:rsidRPr="00B155DE">
              <w:rPr>
                <w:rFonts w:eastAsia="SimSun"/>
                <w:lang w:val="en-US" w:eastAsia="zh-CN"/>
              </w:rPr>
              <w:t xml:space="preserve"> </w:t>
            </w:r>
          </w:p>
          <w:p w14:paraId="60FF418C" w14:textId="77777777" w:rsidR="003458EC" w:rsidRPr="00B155DE" w:rsidRDefault="003458EC" w:rsidP="00397062">
            <w:pPr>
              <w:spacing w:after="180"/>
              <w:ind w:left="851" w:hanging="284"/>
              <w:rPr>
                <w:rFonts w:eastAsia="SimSun"/>
                <w:iCs/>
                <w:lang w:val="en-US" w:eastAsia="zh-CN"/>
              </w:rPr>
            </w:pPr>
            <w:r w:rsidRPr="00B155DE">
              <w:rPr>
                <w:rFonts w:eastAsia="SimSun"/>
                <w:lang w:val="en-US" w:eastAsia="zh-CN"/>
              </w:rPr>
              <w:t>-</w:t>
            </w:r>
            <w:r w:rsidRPr="00B155DE">
              <w:rPr>
                <w:rFonts w:eastAsia="SimSun"/>
                <w:lang w:val="en-US" w:eastAsia="zh-CN"/>
              </w:rPr>
              <w:tab/>
              <w:t>either</w:t>
            </w:r>
            <w:r w:rsidRPr="00B155DE">
              <w:rPr>
                <w:rFonts w:eastAsia="SimSun"/>
                <w:lang w:val="en-US"/>
              </w:rPr>
              <w:t xml:space="preserve"> </w:t>
            </w:r>
            <w:r w:rsidRPr="00B155DE">
              <w:rPr>
                <w:rFonts w:eastAsia="SimSun"/>
                <w:lang w:val="x-none" w:eastAsia="zh-CN"/>
              </w:rPr>
              <w:t>pdsch-HARQ-ACK-Codebook</w:t>
            </w:r>
            <w:r w:rsidRPr="00B155DE" w:rsidDel="00011FE0">
              <w:rPr>
                <w:rFonts w:eastAsia="SimSun"/>
                <w:lang w:val="x-none" w:eastAsia="zh-CN"/>
              </w:rPr>
              <w:t xml:space="preserve"> </w:t>
            </w:r>
            <w:r w:rsidRPr="00B155DE">
              <w:rPr>
                <w:rFonts w:eastAsia="SimSun"/>
                <w:lang w:val="x-none" w:eastAsia="zh-CN"/>
              </w:rPr>
              <w:t xml:space="preserve">= </w:t>
            </w:r>
            <w:r w:rsidRPr="00B155DE">
              <w:rPr>
                <w:rFonts w:eastAsia="SimSun"/>
                <w:lang w:val="en-US" w:eastAsia="zh-CN"/>
              </w:rPr>
              <w:t>dynam</w:t>
            </w:r>
            <w:r w:rsidRPr="00B155DE">
              <w:rPr>
                <w:rFonts w:eastAsia="SimSun"/>
                <w:lang w:val="x-none" w:eastAsia="zh-CN"/>
              </w:rPr>
              <w:t>ic</w:t>
            </w:r>
            <w:r w:rsidRPr="00B155DE">
              <w:rPr>
                <w:rFonts w:eastAsia="SimSun"/>
                <w:lang w:val="en-US" w:eastAsia="zh-CN"/>
              </w:rPr>
              <w:t xml:space="preserve"> or pdsch-</w:t>
            </w:r>
            <w:r w:rsidRPr="00B155DE">
              <w:rPr>
                <w:rFonts w:eastAsia="SimSun"/>
                <w:lang w:val="x-none" w:eastAsia="zh-CN"/>
              </w:rPr>
              <w:t>HARQ-ACK-Codebook-r16</w:t>
            </w:r>
            <w:r w:rsidRPr="00B155DE">
              <w:rPr>
                <w:rFonts w:eastAsia="SimSun"/>
                <w:iCs/>
                <w:lang w:val="en-US" w:eastAsia="zh-CN"/>
              </w:rPr>
              <w:t xml:space="preserve"> </w:t>
            </w:r>
            <w:r w:rsidRPr="00B155DE">
              <w:rPr>
                <w:rFonts w:eastAsia="SimSun"/>
                <w:lang w:val="en-US" w:eastAsia="zh-CN"/>
              </w:rPr>
              <w:t xml:space="preserve">and </w:t>
            </w:r>
            <w:r w:rsidRPr="00B155DE">
              <w:rPr>
                <w:rFonts w:eastAsia="SimSun"/>
                <w:lang w:val="x-none" w:eastAsia="zh-CN"/>
              </w:rPr>
              <w:t>pdsch-HARQ-ACK-Codebook-Multicast</w:t>
            </w:r>
            <w:r w:rsidRPr="00B155DE" w:rsidDel="00011FE0">
              <w:rPr>
                <w:rFonts w:eastAsia="SimSun"/>
                <w:lang w:val="x-none" w:eastAsia="zh-CN"/>
              </w:rPr>
              <w:t xml:space="preserve"> </w:t>
            </w:r>
            <w:r w:rsidRPr="00B155DE">
              <w:rPr>
                <w:rFonts w:eastAsia="SimSun"/>
                <w:lang w:val="x-none" w:eastAsia="zh-CN"/>
              </w:rPr>
              <w:t>= semi-static</w:t>
            </w:r>
            <w:r w:rsidRPr="00B155DE">
              <w:rPr>
                <w:rFonts w:eastAsia="SimSun"/>
                <w:iCs/>
                <w:lang w:val="en-US" w:eastAsia="zh-CN"/>
              </w:rPr>
              <w:t xml:space="preserve">, </w:t>
            </w:r>
          </w:p>
          <w:p w14:paraId="3B827260" w14:textId="77777777" w:rsidR="003458EC" w:rsidRPr="00B155DE" w:rsidRDefault="003458EC" w:rsidP="00397062">
            <w:pPr>
              <w:spacing w:after="180"/>
              <w:ind w:left="851" w:hanging="284"/>
              <w:rPr>
                <w:rFonts w:eastAsia="SimSun"/>
                <w:lang w:val="en-US" w:eastAsia="zh-CN"/>
              </w:rPr>
            </w:pPr>
            <w:r w:rsidRPr="00B155DE">
              <w:rPr>
                <w:rFonts w:eastAsia="SimSun"/>
                <w:lang w:val="en-US" w:eastAsia="zh-CN"/>
              </w:rPr>
              <w:t>-</w:t>
            </w:r>
            <w:r w:rsidRPr="00B155DE">
              <w:rPr>
                <w:rFonts w:eastAsia="SimSun"/>
                <w:lang w:val="en-US" w:eastAsia="zh-CN"/>
              </w:rPr>
              <w:tab/>
            </w:r>
            <w:r w:rsidRPr="00B155DE">
              <w:rPr>
                <w:rFonts w:eastAsia="SimSun"/>
                <w:iCs/>
                <w:lang w:val="en-US" w:eastAsia="zh-CN"/>
              </w:rPr>
              <w:t>or</w:t>
            </w:r>
            <w:r w:rsidRPr="00B155DE">
              <w:rPr>
                <w:rFonts w:eastAsia="SimSun"/>
                <w:lang w:val="en-US"/>
              </w:rPr>
              <w:t xml:space="preserve"> </w:t>
            </w:r>
            <w:r w:rsidRPr="00B155DE">
              <w:rPr>
                <w:rFonts w:eastAsia="SimSun"/>
                <w:lang w:val="x-none" w:eastAsia="zh-CN"/>
              </w:rPr>
              <w:t>pdsch-HARQ-ACK-Codebook</w:t>
            </w:r>
            <w:r w:rsidRPr="00B155DE" w:rsidDel="00011FE0">
              <w:rPr>
                <w:rFonts w:eastAsia="SimSun"/>
                <w:lang w:val="x-none" w:eastAsia="zh-CN"/>
              </w:rPr>
              <w:t xml:space="preserve"> </w:t>
            </w:r>
            <w:r w:rsidRPr="00B155DE">
              <w:rPr>
                <w:rFonts w:eastAsia="SimSun"/>
                <w:lang w:val="x-none" w:eastAsia="zh-CN"/>
              </w:rPr>
              <w:t>= semi-static</w:t>
            </w:r>
            <w:r w:rsidRPr="00B155DE">
              <w:rPr>
                <w:rFonts w:eastAsia="SimSun"/>
                <w:lang w:val="en-US" w:eastAsia="zh-CN"/>
              </w:rPr>
              <w:t xml:space="preserve"> and </w:t>
            </w:r>
            <w:r w:rsidRPr="00B155DE">
              <w:rPr>
                <w:rFonts w:eastAsia="SimSun"/>
                <w:lang w:val="x-none" w:eastAsia="zh-CN"/>
              </w:rPr>
              <w:t>pdsch-HARQ-ACK-Codebook-Multicast</w:t>
            </w:r>
            <w:r w:rsidRPr="00B155DE" w:rsidDel="00011FE0">
              <w:rPr>
                <w:rFonts w:eastAsia="SimSun"/>
                <w:lang w:val="x-none" w:eastAsia="zh-CN"/>
              </w:rPr>
              <w:t xml:space="preserve"> </w:t>
            </w:r>
            <w:r w:rsidRPr="00B155DE">
              <w:rPr>
                <w:rFonts w:eastAsia="SimSun"/>
                <w:lang w:val="x-none" w:eastAsia="zh-CN"/>
              </w:rPr>
              <w:t xml:space="preserve">= </w:t>
            </w:r>
            <w:r w:rsidRPr="00B155DE">
              <w:rPr>
                <w:rFonts w:eastAsia="SimSun"/>
                <w:lang w:val="en-US" w:eastAsia="zh-CN"/>
              </w:rPr>
              <w:t>dynam</w:t>
            </w:r>
            <w:r w:rsidRPr="00B155DE">
              <w:rPr>
                <w:rFonts w:eastAsia="SimSun"/>
                <w:lang w:val="x-none" w:eastAsia="zh-CN"/>
              </w:rPr>
              <w:t>ic</w:t>
            </w:r>
            <w:r w:rsidRPr="00B155DE">
              <w:rPr>
                <w:rFonts w:eastAsia="SimSun"/>
                <w:iCs/>
                <w:lang w:val="en-US" w:eastAsia="zh-CN"/>
              </w:rPr>
              <w:t>, and</w:t>
            </w:r>
          </w:p>
          <w:p w14:paraId="166A908A" w14:textId="77777777" w:rsidR="003458EC" w:rsidRPr="00B155DE" w:rsidRDefault="003458EC" w:rsidP="00397062">
            <w:pPr>
              <w:spacing w:after="180"/>
              <w:ind w:left="568" w:hanging="284"/>
              <w:rPr>
                <w:rFonts w:eastAsia="SimSun" w:cs="Arial"/>
                <w:lang w:val="x-none" w:eastAsia="zh-CN"/>
              </w:rPr>
            </w:pPr>
            <w:r w:rsidRPr="00B155DE">
              <w:rPr>
                <w:rFonts w:eastAsia="SimSun"/>
                <w:lang w:val="x-none"/>
              </w:rPr>
              <w:t>-</w:t>
            </w:r>
            <w:r w:rsidRPr="00B155DE">
              <w:rPr>
                <w:rFonts w:eastAsia="SimSun"/>
                <w:lang w:val="x-none"/>
              </w:rPr>
              <w:tab/>
            </w:r>
            <w:r w:rsidRPr="00B155DE">
              <w:rPr>
                <w:rFonts w:eastAsia="SimSun"/>
                <w:lang w:val="en-US" w:eastAsia="zh-CN"/>
              </w:rPr>
              <w:t>would multiplex</w:t>
            </w:r>
            <w:r w:rsidRPr="00B155DE">
              <w:rPr>
                <w:rFonts w:eastAsia="SimSun"/>
                <w:lang w:val="en-US"/>
              </w:rPr>
              <w:t xml:space="preserve"> the unicast and multicast HARQ-ACK information in a same PUCCH or PUSCH</w:t>
            </w:r>
            <w:r w:rsidRPr="00B155DE">
              <w:rPr>
                <w:rFonts w:eastAsia="SimSun" w:cs="Arial"/>
                <w:lang w:val="x-none" w:eastAsia="zh-CN"/>
              </w:rPr>
              <w:t xml:space="preserve"> </w:t>
            </w:r>
          </w:p>
          <w:p w14:paraId="1137B270" w14:textId="77777777" w:rsidR="003458EC" w:rsidRPr="00B155DE" w:rsidRDefault="003458EC" w:rsidP="00397062">
            <w:pPr>
              <w:spacing w:after="180"/>
              <w:rPr>
                <w:rFonts w:eastAsia="SimSun"/>
                <w:lang w:val="en-US" w:eastAsia="zh-CN"/>
              </w:rPr>
            </w:pPr>
            <w:r w:rsidRPr="00B155DE">
              <w:rPr>
                <w:rFonts w:eastAsia="SimSun"/>
                <w:lang w:val="en-US" w:eastAsia="zh-CN"/>
              </w:rPr>
              <w:t xml:space="preserve">the UE </w:t>
            </w:r>
          </w:p>
          <w:p w14:paraId="20C51DEC" w14:textId="77777777" w:rsidR="003458EC" w:rsidRPr="00B155DE" w:rsidRDefault="003458EC" w:rsidP="00397062">
            <w:pPr>
              <w:spacing w:after="180"/>
              <w:ind w:left="568" w:hanging="284"/>
              <w:rPr>
                <w:rFonts w:eastAsia="SimSun" w:cs="Arial"/>
                <w:lang w:val="en-US" w:eastAsia="zh-CN"/>
              </w:rPr>
            </w:pPr>
            <w:r w:rsidRPr="00B155DE">
              <w:rPr>
                <w:rFonts w:eastAsia="SimSun"/>
                <w:lang w:val="x-none"/>
              </w:rPr>
              <w:t>-</w:t>
            </w:r>
            <w:r w:rsidRPr="00B155DE">
              <w:rPr>
                <w:rFonts w:eastAsia="SimSun"/>
                <w:lang w:val="x-none"/>
              </w:rPr>
              <w:tab/>
            </w:r>
            <w:r w:rsidRPr="00B155DE">
              <w:rPr>
                <w:rFonts w:eastAsia="SimSun" w:cs="Arial"/>
                <w:lang w:val="en-US" w:eastAsia="zh-CN"/>
              </w:rPr>
              <w:t>appends the HARQ-ACK codebooks for the multicast HARQ-ACK information to the HARQ-ACK codebooks for the unicast HARQ-ACK information</w:t>
            </w:r>
          </w:p>
          <w:p w14:paraId="4519B928" w14:textId="77777777" w:rsidR="003458EC" w:rsidRPr="00B155DE" w:rsidRDefault="003458EC" w:rsidP="00397062">
            <w:pPr>
              <w:spacing w:after="180"/>
              <w:ind w:left="568" w:hanging="284"/>
              <w:rPr>
                <w:rFonts w:eastAsia="SimSun" w:cs="Arial"/>
                <w:lang w:val="en-US" w:eastAsia="zh-CN"/>
              </w:rPr>
            </w:pPr>
            <w:r w:rsidRPr="00B155DE">
              <w:rPr>
                <w:rFonts w:eastAsia="SimSun"/>
                <w:lang w:val="x-none"/>
              </w:rPr>
              <w:t>-</w:t>
            </w:r>
            <w:r w:rsidRPr="00B155DE">
              <w:rPr>
                <w:rFonts w:eastAsia="SimSun"/>
                <w:lang w:val="x-none"/>
              </w:rPr>
              <w:tab/>
            </w:r>
            <w:r w:rsidRPr="00B155DE">
              <w:rPr>
                <w:rFonts w:eastAsia="SimSun"/>
                <w:lang w:val="en-US" w:eastAsia="zh-CN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ACK</m:t>
                  </m:r>
                </m:sub>
              </m:sSub>
              <m:r>
                <w:rPr>
                  <w:rFonts w:ascii="Cambria Math" w:eastAsia="SimSun" w:hAnsi="Cambria Math"/>
                  <w:lang w:val="en-US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SR</m:t>
                  </m:r>
                </m:sub>
              </m:sSub>
              <m:r>
                <w:rPr>
                  <w:rFonts w:ascii="Cambria Math" w:eastAsia="SimSun" w:hAnsi="Cambria Math"/>
                  <w:lang w:val="en-US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CSI</m:t>
                  </m:r>
                </m:sub>
              </m:sSub>
              <m:r>
                <w:rPr>
                  <w:rFonts w:ascii="Cambria Math" w:eastAsia="SimSun" w:hAnsi="Cambria Math"/>
                  <w:lang w:val="en-US" w:eastAsia="zh-CN"/>
                </w:rPr>
                <m:t>≤11</m:t>
              </m:r>
            </m:oMath>
            <w:r w:rsidRPr="00B155DE">
              <w:rPr>
                <w:rFonts w:eastAsia="SimSun"/>
                <w:lang w:val="x-none"/>
              </w:rPr>
              <w:t xml:space="preserve">, </w:t>
            </w:r>
            <w:r w:rsidRPr="00B155DE">
              <w:rPr>
                <w:rFonts w:eastAsia="SimSun"/>
                <w:lang w:val="en-US" w:eastAsia="zh-CN"/>
              </w:rPr>
              <w:t xml:space="preserve">the UE determines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HARQ-ACK</m:t>
                  </m:r>
                </m:sub>
              </m:sSub>
            </m:oMath>
            <w:r w:rsidRPr="00B155DE">
              <w:rPr>
                <w:rFonts w:eastAsia="SimSun"/>
                <w:lang w:val="en-US" w:eastAsia="zh-CN"/>
              </w:rPr>
              <w:t xml:space="preserve"> </w:t>
            </w:r>
            <w:r w:rsidRPr="00B155DE">
              <w:rPr>
                <w:rFonts w:eastAsia="SimSun"/>
                <w:lang w:val="x-none" w:eastAsia="zh-CN"/>
              </w:rPr>
              <w:t xml:space="preserve">for obtaining a power </w:t>
            </w:r>
            <w:r w:rsidRPr="00B155DE">
              <w:rPr>
                <w:rFonts w:eastAsia="SimSun"/>
                <w:lang w:val="en-US" w:eastAsia="zh-CN"/>
              </w:rPr>
              <w:t>of</w:t>
            </w:r>
            <w:r w:rsidRPr="00B155DE">
              <w:rPr>
                <w:rFonts w:eastAsia="SimSun"/>
                <w:lang w:val="x-none" w:eastAsia="zh-CN"/>
              </w:rPr>
              <w:t xml:space="preserve"> a PUCCH</w:t>
            </w:r>
            <w:r w:rsidRPr="00B155DE">
              <w:rPr>
                <w:rFonts w:eastAsia="SimSun"/>
                <w:lang w:val="en-US" w:eastAsia="zh-CN"/>
              </w:rPr>
              <w:t xml:space="preserve"> transmission with the HARQ-ACK information</w:t>
            </w:r>
            <w:r w:rsidRPr="00B155DE">
              <w:rPr>
                <w:rFonts w:eastAsia="SimSun"/>
                <w:lang w:val="x-none" w:eastAsia="zh-CN"/>
              </w:rPr>
              <w:t>, as described in clause 7.2.1</w:t>
            </w:r>
            <w:r w:rsidRPr="00B155DE">
              <w:rPr>
                <w:rFonts w:eastAsia="SimSun"/>
                <w:lang w:val="en-US" w:eastAsia="zh-CN"/>
              </w:rPr>
              <w:t xml:space="preserve">, as a sum of the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HARQ-ACK</m:t>
                  </m:r>
                </m:sub>
              </m:sSub>
            </m:oMath>
            <w:r w:rsidRPr="00B155DE">
              <w:rPr>
                <w:rFonts w:eastAsia="SimSun"/>
                <w:lang w:val="en-US" w:eastAsia="zh-CN"/>
              </w:rPr>
              <w:t xml:space="preserve"> value from clause 9.1.2.1 or clause 9.1.3.3 and the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HARQ-ACK</m:t>
                  </m:r>
                </m:sub>
              </m:sSub>
            </m:oMath>
            <w:r w:rsidRPr="00B155DE">
              <w:rPr>
                <w:rFonts w:eastAsia="SimSun"/>
                <w:lang w:val="en-US" w:eastAsia="zh-CN"/>
              </w:rPr>
              <w:t xml:space="preserve"> value from clause 9.1.3.1</w:t>
            </w:r>
            <w:r w:rsidRPr="00B155DE">
              <w:rPr>
                <w:rFonts w:eastAsia="SimSun"/>
                <w:lang w:val="x-none" w:eastAsia="zh-CN"/>
              </w:rPr>
              <w:t>.</w:t>
            </w:r>
          </w:p>
          <w:p w14:paraId="06E105E2" w14:textId="77777777" w:rsidR="003458EC" w:rsidRPr="00D7578B" w:rsidRDefault="003458EC" w:rsidP="00397062">
            <w:pPr>
              <w:spacing w:after="180"/>
              <w:rPr>
                <w:rFonts w:eastAsiaTheme="minorEastAsia"/>
                <w:color w:val="C00000"/>
                <w:lang w:eastAsia="ja-JP"/>
              </w:rPr>
            </w:pPr>
            <w:r w:rsidRPr="00D7578B">
              <w:rPr>
                <w:rFonts w:eastAsiaTheme="minorEastAsia" w:hint="eastAsia"/>
                <w:color w:val="C00000"/>
                <w:lang w:eastAsia="ja-JP"/>
              </w:rPr>
              <w:t>A</w:t>
            </w:r>
            <w:r w:rsidRPr="00D7578B">
              <w:rPr>
                <w:rFonts w:eastAsiaTheme="minorEastAsia"/>
                <w:color w:val="C00000"/>
                <w:lang w:eastAsia="ja-JP"/>
              </w:rPr>
              <w:t xml:space="preserve"> UE does not expect to be scheduled to </w:t>
            </w:r>
            <w:r>
              <w:rPr>
                <w:rFonts w:eastAsiaTheme="minorEastAsia"/>
                <w:color w:val="C00000"/>
                <w:lang w:eastAsia="ja-JP"/>
              </w:rPr>
              <w:t>transmit</w:t>
            </w:r>
            <w:r w:rsidRPr="00D7578B">
              <w:rPr>
                <w:rFonts w:eastAsiaTheme="minorEastAsia"/>
                <w:color w:val="C00000"/>
                <w:lang w:eastAsia="ja-JP"/>
              </w:rPr>
              <w:t xml:space="preserve"> a Type-3 HARQ-ACK codebook </w:t>
            </w:r>
            <w:r>
              <w:rPr>
                <w:rFonts w:eastAsiaTheme="minorEastAsia"/>
                <w:color w:val="C00000"/>
                <w:lang w:eastAsia="ja-JP"/>
              </w:rPr>
              <w:t xml:space="preserve">for unicast HARQ-ACK information </w:t>
            </w:r>
            <w:r w:rsidRPr="00D7578B">
              <w:rPr>
                <w:rFonts w:eastAsiaTheme="minorEastAsia"/>
                <w:color w:val="C00000"/>
                <w:lang w:eastAsia="ja-JP"/>
              </w:rPr>
              <w:t xml:space="preserve">and a Type-1 HARQ-ACK codebook or a Type-2 HARQ-ACK codebook </w:t>
            </w:r>
            <w:r>
              <w:rPr>
                <w:rFonts w:eastAsiaTheme="minorEastAsia"/>
                <w:color w:val="C00000"/>
                <w:lang w:eastAsia="ja-JP"/>
              </w:rPr>
              <w:t xml:space="preserve">for multicast HARQ-ACK information </w:t>
            </w:r>
            <w:r w:rsidRPr="00D7578B">
              <w:rPr>
                <w:rFonts w:eastAsiaTheme="minorEastAsia"/>
                <w:color w:val="C00000"/>
                <w:lang w:eastAsia="ja-JP"/>
              </w:rPr>
              <w:t>with the same priority value in the same slot.</w:t>
            </w:r>
          </w:p>
          <w:p w14:paraId="01AB541F" w14:textId="77777777" w:rsidR="003458EC" w:rsidRPr="0078529F" w:rsidRDefault="003458EC" w:rsidP="00397062">
            <w:pPr>
              <w:spacing w:after="180"/>
              <w:rPr>
                <w:rFonts w:eastAsia="SimSun"/>
              </w:rPr>
            </w:pPr>
            <w:r w:rsidRPr="00B155DE">
              <w:rPr>
                <w:rFonts w:eastAsia="SimSun"/>
              </w:rPr>
              <w:t xml:space="preserve">A UE determines a PUCCH resource for a PUCCH transmission with HARQ-ACK information as described in clauses 9.2 and 9.2.1 through 9.2.5. </w:t>
            </w:r>
          </w:p>
          <w:p w14:paraId="24C6D266" w14:textId="77777777" w:rsidR="003458EC" w:rsidRPr="00301E32" w:rsidRDefault="003458EC" w:rsidP="00397062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7A82622E" w14:textId="77777777" w:rsidR="003458EC" w:rsidRPr="001C34B3" w:rsidRDefault="003458EC" w:rsidP="00397062">
            <w:pPr>
              <w:rPr>
                <w:rFonts w:ascii="Arial" w:hAnsi="Arial" w:cs="Arial"/>
                <w:lang w:eastAsia="ja-JP"/>
              </w:rPr>
            </w:pPr>
            <w:r w:rsidRPr="001C34B3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FD017C">
              <w:rPr>
                <w:rFonts w:ascii="Arial" w:eastAsia="SimSun" w:hAnsi="Arial" w:cs="Arial"/>
                <w:b/>
                <w:bCs/>
                <w:lang w:eastAsia="zh-CN"/>
              </w:rPr>
              <w:t>End</w:t>
            </w:r>
            <w:r w:rsidRPr="001C34B3">
              <w:rPr>
                <w:rFonts w:ascii="Arial" w:eastAsia="SimSun" w:hAnsi="Arial" w:cs="Arial"/>
                <w:b/>
                <w:lang w:eastAsia="zh-CN"/>
              </w:rPr>
              <w:t xml:space="preserve"> of Text proposal to </w:t>
            </w:r>
            <w:r w:rsidRPr="001C34B3">
              <w:rPr>
                <w:rFonts w:ascii="Arial" w:eastAsiaTheme="minorEastAsia" w:hAnsi="Arial" w:cs="Arial"/>
                <w:b/>
                <w:lang w:eastAsia="ja-JP"/>
              </w:rPr>
              <w:t>18</w:t>
            </w:r>
            <w:r w:rsidRPr="001C34B3">
              <w:rPr>
                <w:rFonts w:ascii="Arial" w:eastAsia="SimSun" w:hAnsi="Arial" w:cs="Arial"/>
                <w:b/>
                <w:lang w:eastAsia="zh-CN"/>
              </w:rPr>
              <w:t xml:space="preserve"> of </w:t>
            </w:r>
            <w:r w:rsidRPr="001C34B3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1C34B3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52A517C4" w14:textId="72996FC1" w:rsidR="003458EC" w:rsidRDefault="003458EC" w:rsidP="00AF0A56">
      <w:pPr>
        <w:spacing w:afterLines="50" w:after="120"/>
        <w:rPr>
          <w:rFonts w:ascii="Times" w:hAnsi="Times" w:cs="Times"/>
          <w:bCs/>
          <w:iCs/>
          <w:lang w:eastAsia="ja-JP"/>
        </w:rPr>
      </w:pPr>
    </w:p>
    <w:p w14:paraId="557D0A65" w14:textId="77777777" w:rsidR="003458EC" w:rsidRDefault="003458EC" w:rsidP="003458EC">
      <w:pPr>
        <w:pStyle w:val="ad"/>
        <w:spacing w:afterLines="50" w:after="120"/>
        <w:ind w:leftChars="0" w:left="0"/>
        <w:rPr>
          <w:rFonts w:ascii="Arial" w:hAnsi="Arial" w:cs="Arial"/>
          <w:b/>
          <w:i/>
          <w:lang w:eastAsia="ja-JP"/>
        </w:rPr>
      </w:pPr>
      <w:r w:rsidRPr="000C500D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4</w:t>
      </w:r>
      <w:r w:rsidRPr="000C500D">
        <w:rPr>
          <w:rFonts w:ascii="Arial" w:hAnsi="Arial" w:cs="Arial"/>
          <w:b/>
          <w:i/>
          <w:lang w:eastAsia="ja-JP"/>
        </w:rPr>
        <w:t xml:space="preserve">: </w:t>
      </w:r>
      <w:r w:rsidRPr="00F568F4">
        <w:rPr>
          <w:rFonts w:ascii="Arial" w:hAnsi="Arial" w:cs="Arial"/>
          <w:b/>
          <w:i/>
          <w:lang w:eastAsia="ja-JP"/>
        </w:rPr>
        <w:t xml:space="preserve">Multiplexing is applied when </w:t>
      </w:r>
      <w:r>
        <w:rPr>
          <w:rFonts w:ascii="Arial" w:hAnsi="Arial" w:cs="Arial"/>
          <w:b/>
          <w:i/>
          <w:lang w:eastAsia="ja-JP"/>
        </w:rPr>
        <w:t>unicast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 w:rsidRPr="00F568F4">
        <w:rPr>
          <w:rFonts w:ascii="Arial" w:hAnsi="Arial" w:cs="Arial"/>
          <w:b/>
          <w:i/>
          <w:lang w:eastAsia="ja-JP"/>
        </w:rPr>
        <w:t>HARQ-ACK feedback</w:t>
      </w:r>
      <w:r>
        <w:rPr>
          <w:rFonts w:ascii="Arial" w:hAnsi="Arial" w:cs="Arial" w:hint="eastAsia"/>
          <w:b/>
          <w:i/>
          <w:lang w:eastAsia="ja-JP"/>
        </w:rPr>
        <w:t xml:space="preserve"> and </w:t>
      </w:r>
      <w:r>
        <w:rPr>
          <w:rFonts w:ascii="Arial" w:hAnsi="Arial" w:cs="Arial"/>
          <w:b/>
          <w:i/>
          <w:lang w:eastAsia="ja-JP"/>
        </w:rPr>
        <w:t>multicast</w:t>
      </w:r>
      <w:r>
        <w:rPr>
          <w:rFonts w:ascii="Arial" w:hAnsi="Arial" w:cs="Arial" w:hint="eastAsia"/>
          <w:b/>
          <w:i/>
          <w:lang w:eastAsia="ja-JP"/>
        </w:rPr>
        <w:t xml:space="preserve"> HARQ-ACK feedback</w:t>
      </w:r>
      <w:r w:rsidRPr="00F568F4">
        <w:rPr>
          <w:rFonts w:ascii="Arial" w:hAnsi="Arial" w:cs="Arial"/>
          <w:b/>
          <w:i/>
          <w:lang w:eastAsia="ja-JP"/>
        </w:rPr>
        <w:t xml:space="preserve"> are reported in the same slot</w:t>
      </w:r>
      <w:r>
        <w:rPr>
          <w:rFonts w:ascii="Arial" w:hAnsi="Arial" w:cs="Arial"/>
          <w:b/>
          <w:i/>
          <w:lang w:eastAsia="ja-JP"/>
        </w:rPr>
        <w:t>.</w:t>
      </w:r>
    </w:p>
    <w:p w14:paraId="3904A739" w14:textId="77777777" w:rsidR="003458EC" w:rsidRPr="009A1D48" w:rsidRDefault="003458EC" w:rsidP="003458EC">
      <w:pPr>
        <w:pStyle w:val="ad"/>
        <w:numPr>
          <w:ilvl w:val="0"/>
          <w:numId w:val="54"/>
        </w:numPr>
        <w:spacing w:afterLines="50" w:after="120"/>
        <w:ind w:leftChars="0"/>
        <w:rPr>
          <w:rFonts w:ascii="Arial" w:hAnsi="Arial" w:cs="Arial"/>
          <w:b/>
          <w:i/>
          <w:lang w:eastAsia="ja-JP"/>
        </w:rPr>
      </w:pPr>
      <w:r w:rsidRPr="000C500D">
        <w:rPr>
          <w:rFonts w:ascii="Arial" w:hAnsi="Arial" w:cs="Arial"/>
          <w:b/>
          <w:i/>
          <w:lang w:eastAsia="ja-JP"/>
        </w:rPr>
        <w:t xml:space="preserve">Adopt the following text proposal in </w:t>
      </w:r>
      <w:r>
        <w:rPr>
          <w:rFonts w:ascii="Arial" w:hAnsi="Arial" w:cs="Arial" w:hint="eastAsia"/>
          <w:b/>
          <w:i/>
          <w:lang w:eastAsia="ja-JP"/>
        </w:rPr>
        <w:t xml:space="preserve">clause </w:t>
      </w:r>
      <w:r>
        <w:rPr>
          <w:rFonts w:ascii="Arial" w:hAnsi="Arial" w:cs="Arial"/>
          <w:b/>
          <w:i/>
          <w:lang w:eastAsia="ja-JP"/>
        </w:rPr>
        <w:t>18</w:t>
      </w:r>
      <w:r>
        <w:rPr>
          <w:rFonts w:ascii="Arial" w:hAnsi="Arial" w:cs="Arial" w:hint="eastAsia"/>
          <w:b/>
          <w:i/>
          <w:lang w:eastAsia="ja-JP"/>
        </w:rPr>
        <w:t xml:space="preserve"> of </w:t>
      </w:r>
      <w:r w:rsidRPr="000C500D">
        <w:rPr>
          <w:rFonts w:ascii="Arial" w:hAnsi="Arial" w:cs="Arial"/>
          <w:b/>
          <w:i/>
          <w:lang w:eastAsia="ja-JP"/>
        </w:rPr>
        <w:t>TS 38.21</w:t>
      </w:r>
      <w:r>
        <w:rPr>
          <w:rFonts w:ascii="Arial" w:hAnsi="Arial" w:cs="Arial"/>
          <w:b/>
          <w:i/>
          <w:lang w:eastAsia="ja-JP"/>
        </w:rPr>
        <w:t>3</w:t>
      </w:r>
      <w:r>
        <w:rPr>
          <w:rFonts w:ascii="Arial" w:hAnsi="Arial" w:cs="Arial" w:hint="eastAsia"/>
          <w:b/>
          <w:i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458EC" w14:paraId="48987627" w14:textId="77777777" w:rsidTr="00397062">
        <w:tc>
          <w:tcPr>
            <w:tcW w:w="9855" w:type="dxa"/>
          </w:tcPr>
          <w:p w14:paraId="02900A15" w14:textId="77777777" w:rsidR="003458EC" w:rsidRPr="005574B9" w:rsidRDefault="003458EC" w:rsidP="00397062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5574B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5574B9">
              <w:rPr>
                <w:rFonts w:eastAsia="SimSun"/>
                <w:b/>
                <w:color w:val="auto"/>
                <w:lang w:eastAsia="zh-CN"/>
              </w:rPr>
              <w:t xml:space="preserve">Start of Text proposal to 18 of </w:t>
            </w:r>
            <w:r w:rsidRPr="005574B9">
              <w:rPr>
                <w:rFonts w:eastAsiaTheme="minorEastAsia"/>
                <w:b/>
                <w:color w:val="auto"/>
                <w:lang w:eastAsia="ja-JP"/>
              </w:rPr>
              <w:t>38.213</w:t>
            </w:r>
            <w:r w:rsidRPr="005574B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6ADF68F8" w14:textId="77777777" w:rsidR="003458EC" w:rsidRPr="005574B9" w:rsidRDefault="003458EC" w:rsidP="00397062">
            <w:pPr>
              <w:spacing w:afterLines="50" w:after="120"/>
              <w:rPr>
                <w:color w:val="FF0000"/>
              </w:rPr>
            </w:pPr>
            <w:r w:rsidRPr="005574B9">
              <w:rPr>
                <w:rFonts w:eastAsia="SimSun"/>
                <w:lang w:val="en-US" w:eastAsia="zh-CN"/>
              </w:rPr>
              <w:t xml:space="preserve">&lt;Unchanged text </w:t>
            </w:r>
            <w:r w:rsidRPr="005574B9">
              <w:rPr>
                <w:rFonts w:asciiTheme="minorEastAsia" w:eastAsiaTheme="minorEastAsia" w:hAnsiTheme="minorEastAsia"/>
                <w:lang w:val="en-US" w:eastAsia="ja-JP"/>
              </w:rPr>
              <w:t xml:space="preserve">is </w:t>
            </w:r>
            <w:r w:rsidRPr="005574B9">
              <w:rPr>
                <w:rFonts w:eastAsia="SimSun"/>
                <w:lang w:val="en-US" w:eastAsia="zh-CN"/>
              </w:rPr>
              <w:t>omitted&gt;</w:t>
            </w:r>
          </w:p>
          <w:p w14:paraId="17CAEBC8" w14:textId="77777777" w:rsidR="003458EC" w:rsidRPr="005574B9" w:rsidRDefault="003458EC" w:rsidP="00397062">
            <w:pPr>
              <w:spacing w:after="180"/>
              <w:rPr>
                <w:rFonts w:eastAsia="SimSun" w:cs="Arial"/>
                <w:lang w:eastAsia="zh-CN"/>
              </w:rPr>
            </w:pPr>
            <w:r w:rsidRPr="005574B9">
              <w:rPr>
                <w:rFonts w:eastAsia="SimSun"/>
                <w:lang w:eastAsia="zh-CN"/>
              </w:rPr>
              <w:t xml:space="preserve">If a UE is provided </w:t>
            </w:r>
            <w:r w:rsidRPr="005574B9">
              <w:rPr>
                <w:rFonts w:eastAsia="SimSun"/>
                <w:i/>
                <w:lang w:eastAsia="zh-CN"/>
              </w:rPr>
              <w:t>pdsch-</w:t>
            </w:r>
            <w:r w:rsidRPr="005574B9">
              <w:rPr>
                <w:rFonts w:eastAsia="SimSun" w:cs="Arial"/>
                <w:i/>
                <w:lang w:eastAsia="zh-CN"/>
              </w:rPr>
              <w:t>HARQ-ACK-Codebook-Multicast</w:t>
            </w:r>
            <w:r w:rsidRPr="005574B9" w:rsidDel="00011FE0">
              <w:rPr>
                <w:rFonts w:eastAsia="SimSun" w:cs="Arial"/>
                <w:i/>
                <w:lang w:eastAsia="zh-CN"/>
              </w:rPr>
              <w:t xml:space="preserve"> </w:t>
            </w:r>
            <w:r w:rsidRPr="005574B9">
              <w:rPr>
                <w:rFonts w:eastAsia="SimSun" w:cs="Arial"/>
                <w:i/>
                <w:lang w:eastAsia="zh-CN"/>
              </w:rPr>
              <w:t>= semi-static</w:t>
            </w:r>
            <w:r w:rsidRPr="005574B9">
              <w:rPr>
                <w:rFonts w:eastAsia="SimSun" w:cs="Arial"/>
                <w:lang w:eastAsia="zh-CN"/>
              </w:rPr>
              <w:t>, the UE generates a Type-1 HARQ-ACK codebook as described in clauses 9.1.2, 9.1.2.1, and 9.1.2.2.</w:t>
            </w:r>
          </w:p>
          <w:p w14:paraId="5EC4219C" w14:textId="77777777" w:rsidR="003458EC" w:rsidRPr="005574B9" w:rsidRDefault="003458EC" w:rsidP="00397062">
            <w:pPr>
              <w:spacing w:after="180"/>
              <w:rPr>
                <w:rFonts w:eastAsia="SimSun" w:cs="Arial"/>
                <w:lang w:eastAsia="zh-CN"/>
              </w:rPr>
            </w:pPr>
            <w:r w:rsidRPr="005574B9">
              <w:rPr>
                <w:rFonts w:eastAsia="SimSun"/>
                <w:lang w:eastAsia="zh-CN"/>
              </w:rPr>
              <w:t xml:space="preserve">If a UE is provided </w:t>
            </w:r>
            <w:r w:rsidRPr="005574B9">
              <w:rPr>
                <w:rFonts w:eastAsia="SimSun"/>
                <w:i/>
                <w:lang w:eastAsia="zh-CN"/>
              </w:rPr>
              <w:t>pdsch-</w:t>
            </w:r>
            <w:r w:rsidRPr="005574B9">
              <w:rPr>
                <w:rFonts w:eastAsia="SimSun" w:cs="Arial"/>
                <w:i/>
                <w:lang w:eastAsia="zh-CN"/>
              </w:rPr>
              <w:t>HARQ-ACK-Codebook-Multicast</w:t>
            </w:r>
            <w:r w:rsidRPr="005574B9" w:rsidDel="00011FE0">
              <w:rPr>
                <w:rFonts w:eastAsia="SimSun" w:cs="Arial"/>
                <w:i/>
                <w:lang w:eastAsia="zh-CN"/>
              </w:rPr>
              <w:t xml:space="preserve"> </w:t>
            </w:r>
            <w:r w:rsidRPr="005574B9">
              <w:rPr>
                <w:rFonts w:eastAsia="SimSun" w:cs="Arial"/>
                <w:i/>
                <w:lang w:eastAsia="zh-CN"/>
              </w:rPr>
              <w:t>= dynamic</w:t>
            </w:r>
            <w:r w:rsidRPr="005574B9">
              <w:rPr>
                <w:rFonts w:eastAsia="SimSun" w:cs="Arial"/>
                <w:lang w:eastAsia="zh-CN"/>
              </w:rPr>
              <w:t xml:space="preserve">, the UE generates a Type-2 HARQ-ACK codebook as described in clause 9.1.3.1. </w:t>
            </w:r>
          </w:p>
          <w:p w14:paraId="254A423A" w14:textId="77777777" w:rsidR="003458EC" w:rsidRPr="00602AC2" w:rsidRDefault="003458EC" w:rsidP="00397062">
            <w:pPr>
              <w:spacing w:after="120"/>
              <w:rPr>
                <w:rFonts w:eastAsia="SimSun"/>
                <w:color w:val="C00000"/>
                <w:lang w:eastAsia="zh-CN"/>
              </w:rPr>
            </w:pPr>
            <w:r w:rsidRPr="003F3198">
              <w:rPr>
                <w:rFonts w:eastAsiaTheme="minorEastAsia"/>
                <w:color w:val="C00000"/>
                <w:lang w:eastAsia="ja-JP"/>
              </w:rPr>
              <w:lastRenderedPageBreak/>
              <w:t>If a UE is scheduled to report unicast HARQ</w:t>
            </w:r>
            <w:r w:rsidRPr="00C86AAD">
              <w:rPr>
                <w:rFonts w:eastAsiaTheme="minorEastAsia"/>
                <w:color w:val="C00000"/>
                <w:lang w:eastAsia="ja-JP"/>
              </w:rPr>
              <w:t xml:space="preserve">-ACK information and multicast HARQ-ACK information in </w:t>
            </w:r>
            <w:r w:rsidRPr="00BB064C">
              <w:rPr>
                <w:rFonts w:eastAsiaTheme="minorEastAsia" w:hint="eastAsia"/>
                <w:color w:val="C00000"/>
                <w:lang w:eastAsia="ja-JP"/>
              </w:rPr>
              <w:t>a</w:t>
            </w:r>
            <w:r w:rsidRPr="00752AF2">
              <w:rPr>
                <w:rFonts w:eastAsiaTheme="minorEastAsia"/>
                <w:color w:val="C00000"/>
                <w:lang w:eastAsia="ja-JP"/>
              </w:rPr>
              <w:t xml:space="preserve"> same slot</w:t>
            </w:r>
            <w:r w:rsidRPr="00D02365">
              <w:rPr>
                <w:rFonts w:eastAsiaTheme="minorEastAsia"/>
                <w:color w:val="C00000"/>
                <w:lang w:eastAsia="ja-JP"/>
              </w:rPr>
              <w:t xml:space="preserve">, </w:t>
            </w:r>
            <w:r w:rsidRPr="00602AC2">
              <w:rPr>
                <w:rFonts w:eastAsiaTheme="minorEastAsia"/>
                <w:color w:val="C00000"/>
                <w:lang w:eastAsia="ja-JP"/>
              </w:rPr>
              <w:t>the UE multiplexes unicast HARQ-ACK information and multicast HARQ-ACK information in a HARQ-ACK codebook.</w:t>
            </w:r>
          </w:p>
          <w:p w14:paraId="2CDB7BC5" w14:textId="77777777" w:rsidR="003458EC" w:rsidRPr="005574B9" w:rsidRDefault="003458EC" w:rsidP="00397062">
            <w:pPr>
              <w:rPr>
                <w:color w:val="FF0000"/>
              </w:rPr>
            </w:pPr>
            <w:r w:rsidRPr="005574B9">
              <w:rPr>
                <w:rFonts w:eastAsia="SimSun"/>
                <w:lang w:val="en-US" w:eastAsia="zh-CN"/>
              </w:rPr>
              <w:t xml:space="preserve">&lt;Unchanged text </w:t>
            </w:r>
            <w:r w:rsidRPr="005574B9">
              <w:rPr>
                <w:rFonts w:asciiTheme="minorEastAsia" w:eastAsiaTheme="minorEastAsia" w:hAnsiTheme="minorEastAsia"/>
                <w:lang w:val="en-US" w:eastAsia="ja-JP"/>
              </w:rPr>
              <w:t xml:space="preserve">is </w:t>
            </w:r>
            <w:r w:rsidRPr="005574B9">
              <w:rPr>
                <w:rFonts w:eastAsia="SimSun"/>
                <w:lang w:val="en-US" w:eastAsia="zh-CN"/>
              </w:rPr>
              <w:t>omitted&gt;</w:t>
            </w:r>
          </w:p>
          <w:p w14:paraId="7B280017" w14:textId="77777777" w:rsidR="003458EC" w:rsidRPr="00E937CC" w:rsidRDefault="003458EC" w:rsidP="00397062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5574B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5574B9">
              <w:rPr>
                <w:rFonts w:eastAsiaTheme="minorEastAsia"/>
                <w:b/>
                <w:color w:val="auto"/>
                <w:lang w:eastAsia="ja-JP"/>
              </w:rPr>
              <w:t>End</w:t>
            </w:r>
            <w:r w:rsidRPr="005574B9">
              <w:rPr>
                <w:rFonts w:eastAsia="SimSun"/>
                <w:b/>
                <w:color w:val="auto"/>
                <w:lang w:eastAsia="zh-CN"/>
              </w:rPr>
              <w:t xml:space="preserve"> of Text proposal to 18 of </w:t>
            </w:r>
            <w:r w:rsidRPr="005574B9">
              <w:rPr>
                <w:rFonts w:eastAsiaTheme="minorEastAsia"/>
                <w:b/>
                <w:color w:val="auto"/>
                <w:lang w:eastAsia="ja-JP"/>
              </w:rPr>
              <w:t>38.213</w:t>
            </w:r>
            <w:r w:rsidRPr="005574B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</w:tc>
      </w:tr>
    </w:tbl>
    <w:p w14:paraId="03613355" w14:textId="77777777" w:rsidR="003458EC" w:rsidRPr="003458EC" w:rsidRDefault="003458EC" w:rsidP="00AF0A56">
      <w:pPr>
        <w:spacing w:afterLines="50" w:after="120"/>
        <w:rPr>
          <w:rFonts w:ascii="Times" w:hAnsi="Times" w:cs="Times"/>
          <w:bCs/>
          <w:iCs/>
          <w:lang w:eastAsia="ja-JP"/>
        </w:rPr>
      </w:pPr>
    </w:p>
    <w:p w14:paraId="27677C77" w14:textId="77777777" w:rsidR="003458EC" w:rsidRDefault="003458EC" w:rsidP="003458EC">
      <w:pPr>
        <w:spacing w:afterLines="50" w:after="120"/>
        <w:rPr>
          <w:rFonts w:ascii="Arial" w:hAnsi="Arial" w:cs="Arial"/>
          <w:b/>
          <w:bCs/>
          <w:i/>
          <w:iCs/>
          <w:lang w:eastAsia="ja-JP"/>
        </w:rPr>
      </w:pPr>
      <w:r w:rsidRPr="00C17384">
        <w:rPr>
          <w:rFonts w:ascii="Arial" w:hAnsi="Arial" w:cs="Arial"/>
          <w:b/>
          <w:bCs/>
          <w:i/>
          <w:iCs/>
          <w:lang w:eastAsia="ja-JP"/>
        </w:rPr>
        <w:t xml:space="preserve">Proposal 5: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A </w:t>
      </w:r>
      <w:r w:rsidRPr="005A58F1">
        <w:rPr>
          <w:rFonts w:ascii="Arial" w:hAnsi="Arial" w:cs="Arial"/>
          <w:b/>
          <w:bCs/>
          <w:i/>
          <w:iCs/>
          <w:lang w:eastAsia="ja-JP"/>
        </w:rPr>
        <w:t>UE configured with NACK-only based feedback as a feedback option for multicast SPS provide</w:t>
      </w:r>
      <w:r>
        <w:rPr>
          <w:rFonts w:ascii="Arial" w:hAnsi="Arial" w:cs="Arial" w:hint="eastAsia"/>
          <w:b/>
          <w:bCs/>
          <w:i/>
          <w:iCs/>
          <w:lang w:eastAsia="ja-JP"/>
        </w:rPr>
        <w:t>s</w:t>
      </w:r>
      <w:r w:rsidRPr="005A58F1">
        <w:rPr>
          <w:rFonts w:ascii="Arial" w:hAnsi="Arial" w:cs="Arial"/>
          <w:b/>
          <w:bCs/>
          <w:i/>
          <w:iCs/>
          <w:lang w:eastAsia="ja-JP"/>
        </w:rPr>
        <w:t xml:space="preserve"> ACK/NACK based feedback only for SPS activation/deactivation and NACK-only based feedback for multicast SPS PDSCH without PDCCH scheduling.</w:t>
      </w:r>
    </w:p>
    <w:p w14:paraId="481EAF75" w14:textId="77777777" w:rsidR="003458EC" w:rsidRPr="00C17384" w:rsidRDefault="003458EC" w:rsidP="003458EC">
      <w:pPr>
        <w:pStyle w:val="ad"/>
        <w:numPr>
          <w:ilvl w:val="0"/>
          <w:numId w:val="54"/>
        </w:numPr>
        <w:spacing w:afterLines="50" w:after="120"/>
        <w:ind w:leftChars="0"/>
        <w:rPr>
          <w:rFonts w:ascii="Arial" w:hAnsi="Arial" w:cs="Arial"/>
          <w:b/>
          <w:bCs/>
          <w:i/>
          <w:iCs/>
          <w:lang w:eastAsia="ja-JP"/>
        </w:rPr>
      </w:pPr>
      <w:r w:rsidRPr="00C17384">
        <w:rPr>
          <w:rFonts w:ascii="Arial" w:hAnsi="Arial" w:cs="Arial"/>
          <w:b/>
          <w:bCs/>
          <w:i/>
          <w:iCs/>
          <w:lang w:eastAsia="ja-JP"/>
        </w:rPr>
        <w:t>Adopt the following text proposal in clause 18 of TS 38.213 to clarify the HARQ-ACK reporting mode for SPS GC-PDSCH activation/deactivation.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458EC" w14:paraId="319B9523" w14:textId="77777777" w:rsidTr="00397062">
        <w:tc>
          <w:tcPr>
            <w:tcW w:w="9855" w:type="dxa"/>
          </w:tcPr>
          <w:p w14:paraId="5C3DE741" w14:textId="77777777" w:rsidR="003458EC" w:rsidRPr="00732A69" w:rsidRDefault="003458EC" w:rsidP="00397062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="SimSun"/>
                <w:b/>
                <w:color w:val="auto"/>
                <w:lang w:eastAsia="zh-CN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4DDD9AF4" w14:textId="77777777" w:rsidR="003458EC" w:rsidRPr="006934E2" w:rsidRDefault="003458EC" w:rsidP="00397062">
            <w:pPr>
              <w:spacing w:afterLines="50" w:after="120"/>
              <w:rPr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498E6386" w14:textId="77777777" w:rsidR="003458EC" w:rsidRPr="004C5577" w:rsidRDefault="003458EC" w:rsidP="00397062">
            <w:pPr>
              <w:spacing w:after="120"/>
              <w:rPr>
                <w:rFonts w:eastAsia="SimSun"/>
              </w:rPr>
            </w:pPr>
            <w:r w:rsidRPr="00DE79CE">
              <w:rPr>
                <w:rFonts w:eastAsia="SimSun"/>
              </w:rPr>
              <w:t xml:space="preserve">For the second HARQ-ACK reporting mode, the UE does not transmit a PUCCH that would include only HARQ-ACK information with ACK values. </w:t>
            </w:r>
            <w:r w:rsidRPr="00C17384">
              <w:rPr>
                <w:rFonts w:eastAsia="SimSun"/>
              </w:rPr>
              <w:t xml:space="preserve">The second HARQ-ACK reporting mode is not applicable when a number of HARQ-ACK information bits is more than four, </w:t>
            </w:r>
            <w:r w:rsidRPr="00C17384">
              <w:rPr>
                <w:rFonts w:eastAsia="SimSun"/>
                <w:lang w:eastAsia="zh-CN"/>
              </w:rPr>
              <w:t>or</w:t>
            </w:r>
            <w:r w:rsidRPr="00DE79CE">
              <w:rPr>
                <w:rFonts w:eastAsia="SimSun"/>
                <w:color w:val="C00000"/>
                <w:lang w:eastAsia="zh-CN"/>
              </w:rPr>
              <w:t xml:space="preserve"> </w:t>
            </w:r>
            <w:r w:rsidRPr="00DE79CE">
              <w:rPr>
                <w:rFonts w:eastAsia="SimSun"/>
                <w:lang w:eastAsia="zh-CN"/>
              </w:rPr>
              <w:t>for the first SPS PDSCH reception after activation of SPS PDSCH receptions for a SPS configuration,</w:t>
            </w:r>
            <w:r w:rsidRPr="00DE79CE">
              <w:rPr>
                <w:rFonts w:eastAsia="SimSun"/>
              </w:rPr>
              <w:t xml:space="preserve"> or for DCI formats </w:t>
            </w:r>
            <w:r w:rsidRPr="00DE79CE">
              <w:rPr>
                <w:rFonts w:eastAsia="SimSun"/>
                <w:lang w:val="en-US" w:eastAsia="x-none"/>
              </w:rPr>
              <w:t>having associated HARQ-ACK information without scheduling a PDSCH reception</w:t>
            </w:r>
            <w:r w:rsidRPr="00DE79CE">
              <w:rPr>
                <w:rFonts w:eastAsia="SimSun"/>
              </w:rPr>
              <w:t>.</w:t>
            </w:r>
            <w:r w:rsidRPr="00C17384">
              <w:rPr>
                <w:rFonts w:eastAsiaTheme="minorEastAsia"/>
                <w:color w:val="C00000"/>
                <w:lang w:eastAsia="ja-JP"/>
              </w:rPr>
              <w:t xml:space="preserve"> If a UE is configured with the second HARQ-ACK reporting mode for a G-CS-RNTI, the UE provides HARQ-ACK information for the first SPS PDSCH reception after activation of SPS PDSCH receptions or an SPS PDSCH release using the G-CS-RNTI</w:t>
            </w:r>
            <w:r w:rsidRPr="00CA6C4F">
              <w:rPr>
                <w:rFonts w:eastAsiaTheme="minorEastAsia" w:hint="eastAsia"/>
                <w:color w:val="C00000"/>
                <w:lang w:eastAsia="ja-JP"/>
              </w:rPr>
              <w:t xml:space="preserve"> </w:t>
            </w:r>
            <w:r w:rsidRPr="006F1105">
              <w:rPr>
                <w:rFonts w:eastAsiaTheme="minorEastAsia"/>
                <w:color w:val="C00000"/>
                <w:lang w:eastAsia="ja-JP"/>
              </w:rPr>
              <w:t>according to the first HARQ-ACK reporting mode</w:t>
            </w:r>
            <w:r w:rsidRPr="006F1105">
              <w:rPr>
                <w:rFonts w:eastAsiaTheme="minorEastAsia" w:hint="eastAsia"/>
                <w:color w:val="C00000"/>
                <w:lang w:eastAsia="ja-JP"/>
              </w:rPr>
              <w:t xml:space="preserve"> an</w:t>
            </w:r>
            <w:r w:rsidRPr="0019253C">
              <w:rPr>
                <w:rFonts w:eastAsiaTheme="minorEastAsia" w:hint="eastAsia"/>
                <w:color w:val="C00000"/>
                <w:lang w:eastAsia="ja-JP"/>
              </w:rPr>
              <w:t xml:space="preserve">d provides </w:t>
            </w:r>
            <w:r w:rsidRPr="00FB5ED9">
              <w:rPr>
                <w:rFonts w:eastAsiaTheme="minorEastAsia" w:hint="eastAsia"/>
                <w:color w:val="C00000"/>
                <w:lang w:eastAsia="ja-JP"/>
              </w:rPr>
              <w:t>HARQ-ACK information for the other SPS PDSCH according to the second HARQ-ACK reporting mode.</w:t>
            </w:r>
            <w:r w:rsidRPr="000F2B1E">
              <w:rPr>
                <w:rFonts w:eastAsiaTheme="minorEastAsia" w:hint="eastAsia"/>
                <w:color w:val="C00000"/>
                <w:lang w:eastAsia="ja-JP"/>
              </w:rPr>
              <w:t xml:space="preserve"> </w:t>
            </w:r>
          </w:p>
          <w:p w14:paraId="768CE032" w14:textId="77777777" w:rsidR="003458EC" w:rsidRPr="006934E2" w:rsidRDefault="003458EC" w:rsidP="00397062">
            <w:pPr>
              <w:rPr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1581DA2C" w14:textId="77777777" w:rsidR="003458EC" w:rsidRPr="00F1304D" w:rsidRDefault="003458EC" w:rsidP="00397062">
            <w:pPr>
              <w:rPr>
                <w:rFonts w:ascii="Arial" w:hAnsi="Arial" w:cs="Arial"/>
                <w:lang w:eastAsia="ja-JP"/>
              </w:rPr>
            </w:pPr>
            <w:r w:rsidRPr="00C17384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C17384">
              <w:rPr>
                <w:rFonts w:ascii="Arial" w:eastAsiaTheme="minorEastAsia" w:hAnsi="Arial" w:cs="Arial"/>
                <w:b/>
                <w:lang w:eastAsia="ja-JP"/>
              </w:rPr>
              <w:t>End</w:t>
            </w:r>
            <w:r w:rsidRPr="00C17384">
              <w:rPr>
                <w:rFonts w:ascii="Arial" w:eastAsia="SimSun" w:hAnsi="Arial" w:cs="Arial"/>
                <w:b/>
                <w:lang w:eastAsia="zh-CN"/>
              </w:rPr>
              <w:t xml:space="preserve"> of Text proposal to 18 of </w:t>
            </w:r>
            <w:r w:rsidRPr="00C17384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C17384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38BA1CF5" w14:textId="38B540AC" w:rsidR="006A3260" w:rsidRDefault="006A3260" w:rsidP="00F576C3">
      <w:pPr>
        <w:pStyle w:val="ad"/>
        <w:ind w:leftChars="0" w:left="0"/>
        <w:rPr>
          <w:rFonts w:ascii="Arial" w:hAnsi="Arial" w:cs="Arial"/>
          <w:b/>
          <w:sz w:val="24"/>
        </w:rPr>
      </w:pPr>
    </w:p>
    <w:p w14:paraId="2132B554" w14:textId="77777777" w:rsidR="003458EC" w:rsidRDefault="003458EC" w:rsidP="003458EC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</w:t>
      </w:r>
      <w:r>
        <w:rPr>
          <w:rFonts w:ascii="Arial" w:hAnsi="Arial" w:cs="Arial"/>
          <w:b/>
          <w:i/>
          <w:lang w:eastAsia="ja-JP"/>
        </w:rPr>
        <w:t>6</w:t>
      </w:r>
      <w:r>
        <w:rPr>
          <w:rFonts w:ascii="Arial" w:hAnsi="Arial" w:cs="Arial" w:hint="eastAsia"/>
          <w:b/>
          <w:i/>
          <w:lang w:eastAsia="ja-JP"/>
        </w:rPr>
        <w:t xml:space="preserve">: In moreThanOneNackOnly mode 1, the PUCCH resource is determined </w:t>
      </w:r>
      <w:r w:rsidRPr="00F07707">
        <w:rPr>
          <w:rFonts w:ascii="Arial" w:hAnsi="Arial" w:cs="Arial"/>
          <w:b/>
          <w:i/>
          <w:lang w:eastAsia="ja-JP"/>
        </w:rPr>
        <w:t>as described in clause 9 and 9.2 through 9.2.3</w:t>
      </w:r>
      <w:r>
        <w:rPr>
          <w:rFonts w:ascii="Arial" w:hAnsi="Arial" w:cs="Arial" w:hint="eastAsia"/>
          <w:b/>
          <w:i/>
          <w:lang w:eastAsia="ja-JP"/>
        </w:rPr>
        <w:t>.</w:t>
      </w:r>
    </w:p>
    <w:p w14:paraId="3163231F" w14:textId="77777777" w:rsidR="003458EC" w:rsidRPr="00C17384" w:rsidRDefault="003458EC" w:rsidP="003458EC">
      <w:pPr>
        <w:pStyle w:val="ad"/>
        <w:numPr>
          <w:ilvl w:val="0"/>
          <w:numId w:val="54"/>
        </w:numPr>
        <w:spacing w:afterLines="50" w:after="120"/>
        <w:ind w:leftChars="0"/>
        <w:rPr>
          <w:rFonts w:ascii="Arial" w:hAnsi="Arial" w:cs="Arial"/>
          <w:b/>
          <w:i/>
          <w:lang w:eastAsia="ja-JP"/>
        </w:rPr>
      </w:pPr>
      <w:r w:rsidRPr="00C17384">
        <w:rPr>
          <w:rFonts w:ascii="Arial" w:hAnsi="Arial" w:cs="Arial" w:hint="eastAsia"/>
          <w:b/>
          <w:bCs/>
          <w:i/>
          <w:iCs/>
          <w:lang w:eastAsia="ja-JP"/>
        </w:rPr>
        <w:t xml:space="preserve">Adopt the following text proposal </w:t>
      </w:r>
      <w:r w:rsidRPr="00C17384">
        <w:rPr>
          <w:rFonts w:ascii="Arial" w:hAnsi="Arial" w:cs="Arial"/>
          <w:b/>
          <w:i/>
          <w:lang w:eastAsia="ja-JP"/>
        </w:rPr>
        <w:t xml:space="preserve">in </w:t>
      </w:r>
      <w:r w:rsidRPr="00C17384">
        <w:rPr>
          <w:rFonts w:ascii="Arial" w:hAnsi="Arial" w:cs="Arial" w:hint="eastAsia"/>
          <w:b/>
          <w:i/>
          <w:lang w:eastAsia="ja-JP"/>
        </w:rPr>
        <w:t xml:space="preserve">clause 18 of </w:t>
      </w:r>
      <w:r w:rsidRPr="00C17384">
        <w:rPr>
          <w:rFonts w:ascii="Arial" w:hAnsi="Arial" w:cs="Arial"/>
          <w:b/>
          <w:i/>
          <w:lang w:eastAsia="ja-JP"/>
        </w:rPr>
        <w:t>TS 38.2</w:t>
      </w:r>
      <w:r w:rsidRPr="00C17384">
        <w:rPr>
          <w:rFonts w:ascii="Arial" w:hAnsi="Arial" w:cs="Arial" w:hint="eastAsia"/>
          <w:b/>
          <w:i/>
          <w:lang w:eastAsia="ja-JP"/>
        </w:rPr>
        <w:t>13.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458EC" w14:paraId="657D2CC9" w14:textId="77777777" w:rsidTr="00397062">
        <w:tc>
          <w:tcPr>
            <w:tcW w:w="9855" w:type="dxa"/>
          </w:tcPr>
          <w:p w14:paraId="43471A4D" w14:textId="77777777" w:rsidR="003458EC" w:rsidRPr="00732A69" w:rsidRDefault="003458EC" w:rsidP="00397062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19C8E51A" w14:textId="77777777" w:rsidR="003458EC" w:rsidRPr="00301E32" w:rsidRDefault="003458EC" w:rsidP="00397062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4B09C3DA" w14:textId="77777777" w:rsidR="003458EC" w:rsidRDefault="003458EC" w:rsidP="00397062">
            <w:pPr>
              <w:spacing w:after="120"/>
              <w:rPr>
                <w:color w:val="C00000"/>
              </w:rPr>
            </w:pPr>
            <w:r w:rsidRPr="00901825">
              <w:rPr>
                <w:rFonts w:eastAsia="SimSun"/>
              </w:rPr>
              <w:t xml:space="preserve">For the second HARQ-ACK reporting mode, when a number of HARQ-ACK information bits is </w:t>
            </w:r>
            <w:r w:rsidRPr="00C17384">
              <w:rPr>
                <w:rFonts w:eastAsia="SimSun"/>
              </w:rPr>
              <w:t>2, 3, or 4</w:t>
            </w:r>
            <w:r w:rsidRPr="00901825">
              <w:rPr>
                <w:rFonts w:eastAsia="SimSun"/>
              </w:rPr>
              <w:t xml:space="preserve">, the UE can be indicated by </w:t>
            </w:r>
            <w:r w:rsidRPr="00901825">
              <w:rPr>
                <w:rFonts w:eastAsia="SimSun"/>
                <w:i/>
                <w:iCs/>
              </w:rPr>
              <w:t>moreThanOneNackOnly-Mode</w:t>
            </w:r>
            <w:r w:rsidRPr="00901825">
              <w:rPr>
                <w:rFonts w:eastAsia="SimSun"/>
              </w:rPr>
              <w:t xml:space="preserve"> to provide the HARQ-ACK information bits in a PUCCH either according to the first HARQ-ACK reporting mode or by selecting a resource from a set of resources for the PUCCH transmission based on the values of the HARQ-ACK information bits as described in Table 18-1</w:t>
            </w:r>
            <w:r w:rsidRPr="00901825">
              <w:rPr>
                <w:rFonts w:eastAsia="SimSun"/>
                <w:sz w:val="16"/>
                <w:szCs w:val="16"/>
              </w:rPr>
              <w:t>.</w:t>
            </w:r>
            <w:r>
              <w:rPr>
                <w:rFonts w:eastAsiaTheme="minorEastAsia" w:hint="eastAsia"/>
                <w:sz w:val="16"/>
                <w:szCs w:val="16"/>
                <w:lang w:eastAsia="ja-JP"/>
              </w:rPr>
              <w:t xml:space="preserve"> </w:t>
            </w:r>
            <w:r>
              <w:rPr>
                <w:color w:val="C00000"/>
                <w:lang w:eastAsia="ko-KR"/>
              </w:rPr>
              <w:t>I</w:t>
            </w:r>
            <w:r w:rsidRPr="00E04388">
              <w:rPr>
                <w:color w:val="C00000"/>
                <w:lang w:eastAsia="ko-KR"/>
              </w:rPr>
              <w:t xml:space="preserve">f </w:t>
            </w:r>
            <w:r w:rsidRPr="00E04388">
              <w:rPr>
                <w:color w:val="C00000"/>
                <w:lang w:val="en-US" w:eastAsia="ko-KR"/>
              </w:rPr>
              <w:t>the UE</w:t>
            </w:r>
            <w:r w:rsidRPr="00E04388">
              <w:rPr>
                <w:color w:val="C00000"/>
              </w:rPr>
              <w:t xml:space="preserve"> is provided </w:t>
            </w:r>
            <w:r w:rsidRPr="00901825">
              <w:rPr>
                <w:rFonts w:eastAsia="SimSun"/>
                <w:i/>
                <w:iCs/>
                <w:color w:val="C00000"/>
              </w:rPr>
              <w:t>moreThanOneNackOnly-Mode</w:t>
            </w:r>
            <w:r w:rsidRPr="00E04388">
              <w:rPr>
                <w:i/>
                <w:iCs/>
                <w:color w:val="C00000"/>
              </w:rPr>
              <w:t xml:space="preserve"> = </w:t>
            </w:r>
            <w:r w:rsidRPr="00E04388">
              <w:rPr>
                <w:color w:val="C00000"/>
              </w:rPr>
              <w:t xml:space="preserve">'mode1', the PUCCH resource is </w:t>
            </w:r>
            <w:r>
              <w:rPr>
                <w:color w:val="C00000"/>
              </w:rPr>
              <w:t>determined as described in clause 9 and 9.2 through 9.2.</w:t>
            </w:r>
            <w:r>
              <w:rPr>
                <w:rFonts w:hint="eastAsia"/>
                <w:color w:val="C00000"/>
                <w:lang w:eastAsia="ja-JP"/>
              </w:rPr>
              <w:t>3</w:t>
            </w:r>
            <w:r>
              <w:rPr>
                <w:color w:val="C00000"/>
              </w:rPr>
              <w:t xml:space="preserve">. </w:t>
            </w:r>
          </w:p>
          <w:p w14:paraId="50AB5EE2" w14:textId="77777777" w:rsidR="003458EC" w:rsidRPr="00301E32" w:rsidRDefault="003458EC" w:rsidP="00397062">
            <w:pPr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5963D207" w14:textId="77777777" w:rsidR="003458EC" w:rsidRPr="00C17384" w:rsidRDefault="003458EC" w:rsidP="00397062">
            <w:pPr>
              <w:rPr>
                <w:rFonts w:ascii="Arial" w:hAnsi="Arial" w:cs="Arial"/>
                <w:color w:val="C00000"/>
              </w:rPr>
            </w:pPr>
            <w:r w:rsidRPr="00C17384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476D97">
              <w:rPr>
                <w:rFonts w:ascii="Arial" w:eastAsia="SimSun" w:hAnsi="Arial" w:cs="Arial"/>
                <w:b/>
                <w:bCs/>
                <w:lang w:eastAsia="zh-CN"/>
              </w:rPr>
              <w:t>End</w:t>
            </w:r>
            <w:r w:rsidRPr="00C17384">
              <w:rPr>
                <w:rFonts w:ascii="Arial" w:eastAsia="SimSun" w:hAnsi="Arial" w:cs="Arial"/>
                <w:b/>
                <w:lang w:eastAsia="zh-CN"/>
              </w:rPr>
              <w:t xml:space="preserve"> of Text proposal to </w:t>
            </w:r>
            <w:r w:rsidRPr="00C17384">
              <w:rPr>
                <w:rFonts w:ascii="Arial" w:eastAsiaTheme="minorEastAsia" w:hAnsi="Arial" w:cs="Arial"/>
                <w:b/>
                <w:lang w:eastAsia="ja-JP"/>
              </w:rPr>
              <w:t>18</w:t>
            </w:r>
            <w:r w:rsidRPr="00C17384">
              <w:rPr>
                <w:rFonts w:ascii="Arial" w:eastAsia="SimSun" w:hAnsi="Arial" w:cs="Arial"/>
                <w:b/>
                <w:lang w:eastAsia="zh-CN"/>
              </w:rPr>
              <w:t xml:space="preserve"> of </w:t>
            </w:r>
            <w:r w:rsidRPr="00C17384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C17384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1C7EE1F9" w14:textId="624A2891" w:rsidR="003458EC" w:rsidRDefault="003458EC" w:rsidP="00F576C3">
      <w:pPr>
        <w:pStyle w:val="ad"/>
        <w:ind w:leftChars="0" w:left="0"/>
        <w:rPr>
          <w:rFonts w:ascii="Arial" w:hAnsi="Arial" w:cs="Arial"/>
          <w:b/>
          <w:sz w:val="24"/>
        </w:rPr>
      </w:pPr>
    </w:p>
    <w:p w14:paraId="60D372CC" w14:textId="77777777" w:rsidR="003458EC" w:rsidRDefault="003458EC" w:rsidP="003458EC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</w:t>
      </w:r>
      <w:r>
        <w:rPr>
          <w:rFonts w:ascii="Arial" w:hAnsi="Arial" w:cs="Arial"/>
          <w:b/>
          <w:i/>
          <w:lang w:eastAsia="ja-JP"/>
        </w:rPr>
        <w:t>7</w:t>
      </w:r>
      <w:r>
        <w:rPr>
          <w:rFonts w:ascii="Arial" w:hAnsi="Arial" w:cs="Arial" w:hint="eastAsia"/>
          <w:b/>
          <w:i/>
          <w:lang w:eastAsia="ja-JP"/>
        </w:rPr>
        <w:t xml:space="preserve">: In moreThanOneNackOnly mode 2, the PUCCH transmission slot is </w:t>
      </w:r>
      <w:r>
        <w:rPr>
          <w:rFonts w:ascii="Arial" w:hAnsi="Arial" w:cs="Arial"/>
          <w:b/>
          <w:i/>
          <w:lang w:eastAsia="ja-JP"/>
        </w:rPr>
        <w:t>determined by</w:t>
      </w:r>
      <w:r>
        <w:rPr>
          <w:rFonts w:ascii="Arial" w:hAnsi="Arial" w:cs="Arial" w:hint="eastAsia"/>
          <w:b/>
          <w:i/>
          <w:lang w:eastAsia="ja-JP"/>
        </w:rPr>
        <w:t xml:space="preserve"> k1 in the DCI.</w:t>
      </w:r>
    </w:p>
    <w:p w14:paraId="2AE7F38C" w14:textId="77777777" w:rsidR="003458EC" w:rsidRPr="00C17384" w:rsidRDefault="003458EC" w:rsidP="003458EC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</w:t>
      </w:r>
      <w:r>
        <w:rPr>
          <w:rFonts w:ascii="Arial" w:hAnsi="Arial" w:cs="Arial"/>
          <w:b/>
          <w:i/>
          <w:lang w:eastAsia="ja-JP"/>
        </w:rPr>
        <w:t>8</w:t>
      </w:r>
      <w:r>
        <w:rPr>
          <w:rFonts w:ascii="Arial" w:hAnsi="Arial" w:cs="Arial" w:hint="eastAsia"/>
          <w:b/>
          <w:i/>
          <w:lang w:eastAsia="ja-JP"/>
        </w:rPr>
        <w:t>: For NACK-only based HARQ-ACK feedback for multicast, use the following table to determine the PUCCH resource.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2"/>
        <w:gridCol w:w="862"/>
        <w:gridCol w:w="984"/>
        <w:gridCol w:w="992"/>
        <w:gridCol w:w="4812"/>
      </w:tblGrid>
      <w:tr w:rsidR="003458EC" w:rsidRPr="00C17384" w14:paraId="1DE30171" w14:textId="77777777" w:rsidTr="00397062">
        <w:trPr>
          <w:cantSplit/>
          <w:jc w:val="center"/>
        </w:trPr>
        <w:tc>
          <w:tcPr>
            <w:tcW w:w="370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14:paraId="1F7709DE" w14:textId="77777777" w:rsidR="003458EC" w:rsidRPr="00C17384" w:rsidRDefault="003458EC" w:rsidP="00397062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C17384">
              <w:rPr>
                <w:rFonts w:ascii="Times New Roman" w:eastAsiaTheme="minorEastAsia" w:hAnsi="Times New Roman"/>
                <w:lang w:eastAsia="ja-JP"/>
              </w:rPr>
              <w:lastRenderedPageBreak/>
              <w:t>HARQ-ACK information</w:t>
            </w:r>
            <w:r w:rsidRPr="00C17384" w:rsidDel="000740B6">
              <w:rPr>
                <w:rFonts w:ascii="Times New Roman" w:hAnsi="Times New Roman"/>
                <w:szCs w:val="18"/>
              </w:rPr>
              <w:t xml:space="preserve"> </w:t>
            </w:r>
          </w:p>
        </w:tc>
        <w:tc>
          <w:tcPr>
            <w:tcW w:w="4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4C2527B" w14:textId="77777777" w:rsidR="003458EC" w:rsidRPr="00C17384" w:rsidRDefault="003458EC" w:rsidP="00397062">
            <w:pPr>
              <w:pStyle w:val="TAH"/>
            </w:pPr>
            <w:r w:rsidRPr="00C17384">
              <w:rPr>
                <w:rFonts w:ascii="Times New Roman" w:hAnsi="Times New Roman"/>
                <w:sz w:val="20"/>
              </w:rPr>
              <w:t>PUCCH resource</w:t>
            </w:r>
          </w:p>
        </w:tc>
      </w:tr>
      <w:tr w:rsidR="003458EC" w:rsidRPr="00C17384" w14:paraId="5F3273FC" w14:textId="77777777" w:rsidTr="00397062">
        <w:trPr>
          <w:cantSplit/>
          <w:jc w:val="center"/>
        </w:trPr>
        <w:tc>
          <w:tcPr>
            <w:tcW w:w="862" w:type="dxa"/>
            <w:tcBorders>
              <w:left w:val="single" w:sz="4" w:space="0" w:color="auto"/>
            </w:tcBorders>
          </w:tcPr>
          <w:p w14:paraId="28BB0DD7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1 bit</w:t>
            </w:r>
          </w:p>
        </w:tc>
        <w:tc>
          <w:tcPr>
            <w:tcW w:w="862" w:type="dxa"/>
            <w:tcBorders>
              <w:left w:val="single" w:sz="4" w:space="0" w:color="auto"/>
            </w:tcBorders>
          </w:tcPr>
          <w:p w14:paraId="2B0EB704" w14:textId="77777777" w:rsidR="003458EC" w:rsidRPr="00C17384" w:rsidRDefault="003458EC" w:rsidP="00397062">
            <w:pPr>
              <w:pStyle w:val="TAC"/>
            </w:pPr>
            <w:r w:rsidRPr="00C17384">
              <w:t>2 bits</w:t>
            </w:r>
          </w:p>
        </w:tc>
        <w:tc>
          <w:tcPr>
            <w:tcW w:w="984" w:type="dxa"/>
            <w:vAlign w:val="center"/>
          </w:tcPr>
          <w:p w14:paraId="6E8FD9FC" w14:textId="77777777" w:rsidR="003458EC" w:rsidRPr="00C17384" w:rsidRDefault="003458EC" w:rsidP="00397062">
            <w:pPr>
              <w:pStyle w:val="TAC"/>
            </w:pPr>
            <w:r w:rsidRPr="00C17384">
              <w:t>3 bits</w:t>
            </w:r>
          </w:p>
        </w:tc>
        <w:tc>
          <w:tcPr>
            <w:tcW w:w="992" w:type="dxa"/>
            <w:vAlign w:val="center"/>
          </w:tcPr>
          <w:p w14:paraId="1FAA87F8" w14:textId="77777777" w:rsidR="003458EC" w:rsidRPr="00C17384" w:rsidRDefault="003458EC" w:rsidP="00397062">
            <w:pPr>
              <w:pStyle w:val="TAC"/>
            </w:pPr>
            <w:r w:rsidRPr="00C17384">
              <w:rPr>
                <w:rFonts w:eastAsiaTheme="minorEastAsia" w:cs="Arial"/>
                <w:lang w:eastAsia="ja-JP"/>
              </w:rPr>
              <w:t>4</w:t>
            </w:r>
            <w:r w:rsidRPr="00C17384">
              <w:rPr>
                <w:rFonts w:cs="Arial"/>
              </w:rPr>
              <w:t xml:space="preserve"> </w:t>
            </w:r>
            <w:r w:rsidRPr="00C17384">
              <w:t>bits</w:t>
            </w:r>
          </w:p>
        </w:tc>
        <w:tc>
          <w:tcPr>
            <w:tcW w:w="4812" w:type="dxa"/>
            <w:vAlign w:val="center"/>
          </w:tcPr>
          <w:p w14:paraId="6C2EEC77" w14:textId="77777777" w:rsidR="003458EC" w:rsidRPr="00C17384" w:rsidRDefault="003458EC" w:rsidP="00397062">
            <w:pPr>
              <w:pStyle w:val="TAL"/>
              <w:jc w:val="center"/>
            </w:pPr>
          </w:p>
        </w:tc>
      </w:tr>
      <w:tr w:rsidR="003458EC" w:rsidRPr="00C17384" w14:paraId="2E89F533" w14:textId="77777777" w:rsidTr="00397062">
        <w:trPr>
          <w:cantSplit/>
          <w:jc w:val="center"/>
        </w:trPr>
        <w:tc>
          <w:tcPr>
            <w:tcW w:w="862" w:type="dxa"/>
            <w:tcBorders>
              <w:left w:val="single" w:sz="4" w:space="0" w:color="auto"/>
            </w:tcBorders>
          </w:tcPr>
          <w:p w14:paraId="2D9873F9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‘0’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vAlign w:val="center"/>
          </w:tcPr>
          <w:p w14:paraId="4CA5E0BD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'00'</w:t>
            </w:r>
          </w:p>
        </w:tc>
        <w:tc>
          <w:tcPr>
            <w:tcW w:w="984" w:type="dxa"/>
            <w:vAlign w:val="center"/>
          </w:tcPr>
          <w:p w14:paraId="12AB7EDE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'000'</w:t>
            </w:r>
          </w:p>
        </w:tc>
        <w:tc>
          <w:tcPr>
            <w:tcW w:w="992" w:type="dxa"/>
            <w:vAlign w:val="center"/>
          </w:tcPr>
          <w:p w14:paraId="582EB3B5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‘0000’</w:t>
            </w:r>
          </w:p>
        </w:tc>
        <w:tc>
          <w:tcPr>
            <w:tcW w:w="4812" w:type="dxa"/>
            <w:vAlign w:val="center"/>
          </w:tcPr>
          <w:p w14:paraId="12B11547" w14:textId="77777777" w:rsidR="003458EC" w:rsidRPr="00C17384" w:rsidRDefault="003458EC" w:rsidP="00397062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cs="Arial"/>
                <w:szCs w:val="18"/>
              </w:rPr>
              <w:t>1</w:t>
            </w:r>
            <w:r w:rsidRPr="00C17384">
              <w:rPr>
                <w:rFonts w:cs="Arial"/>
                <w:szCs w:val="18"/>
                <w:vertAlign w:val="superscript"/>
              </w:rPr>
              <w:t>st</w:t>
            </w:r>
            <w:r w:rsidRPr="00C17384">
              <w:rPr>
                <w:rFonts w:cs="Arial"/>
                <w:szCs w:val="18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3458EC" w:rsidRPr="00C17384" w14:paraId="128A90A7" w14:textId="77777777" w:rsidTr="00397062">
        <w:trPr>
          <w:cantSplit/>
          <w:jc w:val="center"/>
        </w:trPr>
        <w:tc>
          <w:tcPr>
            <w:tcW w:w="862" w:type="dxa"/>
          </w:tcPr>
          <w:p w14:paraId="7D90660A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‘1’</w:t>
            </w:r>
          </w:p>
        </w:tc>
        <w:tc>
          <w:tcPr>
            <w:tcW w:w="862" w:type="dxa"/>
            <w:vAlign w:val="center"/>
          </w:tcPr>
          <w:p w14:paraId="27A77689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'1</w:t>
            </w:r>
            <w:r w:rsidRPr="00C17384">
              <w:rPr>
                <w:rFonts w:eastAsiaTheme="minorEastAsia" w:cs="Arial"/>
                <w:lang w:eastAsia="ja-JP"/>
              </w:rPr>
              <w:t>0</w:t>
            </w:r>
            <w:r w:rsidRPr="00C17384">
              <w:rPr>
                <w:rFonts w:cs="Arial"/>
              </w:rPr>
              <w:t>'</w:t>
            </w:r>
          </w:p>
        </w:tc>
        <w:tc>
          <w:tcPr>
            <w:tcW w:w="984" w:type="dxa"/>
            <w:vAlign w:val="center"/>
          </w:tcPr>
          <w:p w14:paraId="5E7B24A2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</w:t>
            </w:r>
            <w:r w:rsidRPr="00C17384">
              <w:rPr>
                <w:rFonts w:eastAsiaTheme="minorEastAsia" w:cs="Arial"/>
                <w:lang w:eastAsia="ja-JP"/>
              </w:rPr>
              <w:t>1</w:t>
            </w:r>
            <w:r w:rsidRPr="00C17384">
              <w:rPr>
                <w:rFonts w:cs="Arial"/>
              </w:rPr>
              <w:t>00'</w:t>
            </w:r>
          </w:p>
        </w:tc>
        <w:tc>
          <w:tcPr>
            <w:tcW w:w="992" w:type="dxa"/>
            <w:vAlign w:val="center"/>
          </w:tcPr>
          <w:p w14:paraId="353943E7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‘1000’</w:t>
            </w:r>
          </w:p>
        </w:tc>
        <w:tc>
          <w:tcPr>
            <w:tcW w:w="4812" w:type="dxa"/>
            <w:vAlign w:val="center"/>
          </w:tcPr>
          <w:p w14:paraId="70EEC1B8" w14:textId="77777777" w:rsidR="003458EC" w:rsidRPr="00C17384" w:rsidRDefault="003458EC" w:rsidP="00397062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cs="Arial"/>
              </w:rPr>
              <w:t>2</w:t>
            </w:r>
            <w:r w:rsidRPr="00C17384">
              <w:rPr>
                <w:rFonts w:cs="Arial"/>
                <w:vertAlign w:val="superscript"/>
              </w:rPr>
              <w:t>nd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3458EC" w:rsidRPr="00C17384" w14:paraId="3DAD78B3" w14:textId="77777777" w:rsidTr="00397062">
        <w:trPr>
          <w:cantSplit/>
          <w:jc w:val="center"/>
        </w:trPr>
        <w:tc>
          <w:tcPr>
            <w:tcW w:w="862" w:type="dxa"/>
          </w:tcPr>
          <w:p w14:paraId="68DC2437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  <w:vAlign w:val="center"/>
          </w:tcPr>
          <w:p w14:paraId="6066521B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</w:t>
            </w:r>
            <w:r w:rsidRPr="00C17384">
              <w:rPr>
                <w:rFonts w:eastAsiaTheme="minorEastAsia" w:cs="Arial"/>
                <w:lang w:eastAsia="ja-JP"/>
              </w:rPr>
              <w:t>0</w:t>
            </w:r>
            <w:r w:rsidRPr="00C17384">
              <w:rPr>
                <w:rFonts w:cs="Arial"/>
              </w:rPr>
              <w:t>1'</w:t>
            </w:r>
          </w:p>
        </w:tc>
        <w:tc>
          <w:tcPr>
            <w:tcW w:w="984" w:type="dxa"/>
            <w:vAlign w:val="center"/>
          </w:tcPr>
          <w:p w14:paraId="5068C6E0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'010'</w:t>
            </w:r>
          </w:p>
        </w:tc>
        <w:tc>
          <w:tcPr>
            <w:tcW w:w="992" w:type="dxa"/>
            <w:vAlign w:val="center"/>
          </w:tcPr>
          <w:p w14:paraId="5EA25CE2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‘0100’</w:t>
            </w:r>
          </w:p>
        </w:tc>
        <w:tc>
          <w:tcPr>
            <w:tcW w:w="4812" w:type="dxa"/>
            <w:vAlign w:val="center"/>
          </w:tcPr>
          <w:p w14:paraId="15D23E51" w14:textId="77777777" w:rsidR="003458EC" w:rsidRPr="00C17384" w:rsidRDefault="003458EC" w:rsidP="00397062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cs="Arial"/>
              </w:rPr>
              <w:t>3</w:t>
            </w:r>
            <w:r w:rsidRPr="00C17384">
              <w:rPr>
                <w:rFonts w:cs="Arial"/>
                <w:vertAlign w:val="superscript"/>
              </w:rPr>
              <w:t>rd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3458EC" w:rsidRPr="00C17384" w14:paraId="4452441C" w14:textId="77777777" w:rsidTr="00397062">
        <w:trPr>
          <w:cantSplit/>
          <w:jc w:val="center"/>
        </w:trPr>
        <w:tc>
          <w:tcPr>
            <w:tcW w:w="862" w:type="dxa"/>
          </w:tcPr>
          <w:p w14:paraId="42FC4B9C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63ED7EAE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</w:t>
            </w:r>
            <w:r w:rsidRPr="00C17384">
              <w:rPr>
                <w:rFonts w:eastAsiaTheme="minorEastAsia" w:cs="Arial"/>
                <w:lang w:eastAsia="ja-JP"/>
              </w:rPr>
              <w:t>1</w:t>
            </w:r>
            <w:r w:rsidRPr="00C17384">
              <w:rPr>
                <w:rFonts w:cs="Arial"/>
              </w:rPr>
              <w:t>1'</w:t>
            </w:r>
          </w:p>
        </w:tc>
        <w:tc>
          <w:tcPr>
            <w:tcW w:w="984" w:type="dxa"/>
            <w:vAlign w:val="center"/>
          </w:tcPr>
          <w:p w14:paraId="2921BF57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'11</w:t>
            </w:r>
            <w:r w:rsidRPr="00C17384">
              <w:rPr>
                <w:rFonts w:eastAsiaTheme="minorEastAsia" w:cs="Arial"/>
                <w:lang w:eastAsia="ja-JP"/>
              </w:rPr>
              <w:t>0</w:t>
            </w:r>
            <w:r w:rsidRPr="00C17384">
              <w:rPr>
                <w:rFonts w:cs="Arial"/>
              </w:rPr>
              <w:t>'</w:t>
            </w:r>
          </w:p>
        </w:tc>
        <w:tc>
          <w:tcPr>
            <w:tcW w:w="992" w:type="dxa"/>
            <w:vAlign w:val="center"/>
          </w:tcPr>
          <w:p w14:paraId="0EB63630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‘1100’</w:t>
            </w:r>
          </w:p>
        </w:tc>
        <w:tc>
          <w:tcPr>
            <w:tcW w:w="4812" w:type="dxa"/>
            <w:vAlign w:val="center"/>
          </w:tcPr>
          <w:p w14:paraId="7F499125" w14:textId="77777777" w:rsidR="003458EC" w:rsidRPr="00C17384" w:rsidRDefault="003458EC" w:rsidP="00397062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cs="Arial"/>
              </w:rPr>
              <w:t>4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3458EC" w:rsidRPr="00C17384" w14:paraId="1F0077FE" w14:textId="77777777" w:rsidTr="00397062">
        <w:trPr>
          <w:cantSplit/>
          <w:jc w:val="center"/>
        </w:trPr>
        <w:tc>
          <w:tcPr>
            <w:tcW w:w="862" w:type="dxa"/>
          </w:tcPr>
          <w:p w14:paraId="230BAFD4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126520B3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4CA42DD8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'00</w:t>
            </w:r>
            <w:r w:rsidRPr="00C17384">
              <w:rPr>
                <w:rFonts w:eastAsiaTheme="minorEastAsia" w:cs="Arial"/>
                <w:lang w:eastAsia="ja-JP"/>
              </w:rPr>
              <w:t>1</w:t>
            </w:r>
            <w:r w:rsidRPr="00C17384">
              <w:rPr>
                <w:rFonts w:cs="Arial"/>
              </w:rPr>
              <w:t>'</w:t>
            </w:r>
          </w:p>
        </w:tc>
        <w:tc>
          <w:tcPr>
            <w:tcW w:w="992" w:type="dxa"/>
            <w:vAlign w:val="center"/>
          </w:tcPr>
          <w:p w14:paraId="517FA7DC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‘0010’</w:t>
            </w:r>
          </w:p>
        </w:tc>
        <w:tc>
          <w:tcPr>
            <w:tcW w:w="4812" w:type="dxa"/>
            <w:vAlign w:val="center"/>
          </w:tcPr>
          <w:p w14:paraId="29578E72" w14:textId="77777777" w:rsidR="003458EC" w:rsidRPr="00C17384" w:rsidRDefault="003458EC" w:rsidP="00397062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cs="Arial"/>
              </w:rPr>
              <w:t>5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3458EC" w:rsidRPr="00C17384" w14:paraId="0E4BAC6B" w14:textId="77777777" w:rsidTr="00397062">
        <w:trPr>
          <w:cantSplit/>
          <w:jc w:val="center"/>
        </w:trPr>
        <w:tc>
          <w:tcPr>
            <w:tcW w:w="862" w:type="dxa"/>
          </w:tcPr>
          <w:p w14:paraId="7008172C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016DF344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721A29FA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'101'</w:t>
            </w:r>
          </w:p>
        </w:tc>
        <w:tc>
          <w:tcPr>
            <w:tcW w:w="992" w:type="dxa"/>
            <w:vAlign w:val="center"/>
          </w:tcPr>
          <w:p w14:paraId="70C95773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‘1010’</w:t>
            </w:r>
          </w:p>
        </w:tc>
        <w:tc>
          <w:tcPr>
            <w:tcW w:w="4812" w:type="dxa"/>
            <w:vAlign w:val="center"/>
          </w:tcPr>
          <w:p w14:paraId="772CD747" w14:textId="77777777" w:rsidR="003458EC" w:rsidRPr="00C17384" w:rsidRDefault="003458EC" w:rsidP="00397062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cs="Arial"/>
              </w:rPr>
              <w:t>6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3458EC" w:rsidRPr="00C17384" w14:paraId="172EFBC0" w14:textId="77777777" w:rsidTr="00397062">
        <w:trPr>
          <w:cantSplit/>
          <w:jc w:val="center"/>
        </w:trPr>
        <w:tc>
          <w:tcPr>
            <w:tcW w:w="862" w:type="dxa"/>
          </w:tcPr>
          <w:p w14:paraId="08222E76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225D1114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6764E62F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</w:t>
            </w:r>
            <w:r w:rsidRPr="00C17384">
              <w:rPr>
                <w:rFonts w:eastAsiaTheme="minorEastAsia" w:cs="Arial"/>
                <w:lang w:eastAsia="ja-JP"/>
              </w:rPr>
              <w:t>0</w:t>
            </w:r>
            <w:r w:rsidRPr="00C17384">
              <w:rPr>
                <w:rFonts w:cs="Arial"/>
              </w:rPr>
              <w:t>11'</w:t>
            </w:r>
          </w:p>
        </w:tc>
        <w:tc>
          <w:tcPr>
            <w:tcW w:w="992" w:type="dxa"/>
            <w:vAlign w:val="center"/>
          </w:tcPr>
          <w:p w14:paraId="24DF8293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‘0110’</w:t>
            </w:r>
          </w:p>
        </w:tc>
        <w:tc>
          <w:tcPr>
            <w:tcW w:w="4812" w:type="dxa"/>
            <w:vAlign w:val="center"/>
          </w:tcPr>
          <w:p w14:paraId="2DA111A7" w14:textId="77777777" w:rsidR="003458EC" w:rsidRPr="00C17384" w:rsidRDefault="003458EC" w:rsidP="00397062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cs="Arial"/>
              </w:rPr>
              <w:t>7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3458EC" w:rsidRPr="00C17384" w14:paraId="3CCE5EC2" w14:textId="77777777" w:rsidTr="00397062">
        <w:trPr>
          <w:cantSplit/>
          <w:jc w:val="center"/>
        </w:trPr>
        <w:tc>
          <w:tcPr>
            <w:tcW w:w="862" w:type="dxa"/>
          </w:tcPr>
          <w:p w14:paraId="007CC48E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4D8D19DB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3925CF16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cs="Arial"/>
              </w:rPr>
              <w:t>'</w:t>
            </w:r>
            <w:r w:rsidRPr="00C17384">
              <w:rPr>
                <w:rFonts w:eastAsiaTheme="minorEastAsia" w:cs="Arial"/>
                <w:lang w:eastAsia="ja-JP"/>
              </w:rPr>
              <w:t>1</w:t>
            </w:r>
            <w:r w:rsidRPr="00C17384">
              <w:rPr>
                <w:rFonts w:cs="Arial"/>
              </w:rPr>
              <w:t>11'</w:t>
            </w:r>
          </w:p>
        </w:tc>
        <w:tc>
          <w:tcPr>
            <w:tcW w:w="992" w:type="dxa"/>
            <w:vAlign w:val="center"/>
          </w:tcPr>
          <w:p w14:paraId="7A864CD7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‘1110’</w:t>
            </w:r>
          </w:p>
        </w:tc>
        <w:tc>
          <w:tcPr>
            <w:tcW w:w="4812" w:type="dxa"/>
            <w:vAlign w:val="center"/>
          </w:tcPr>
          <w:p w14:paraId="0D3EC9BF" w14:textId="77777777" w:rsidR="003458EC" w:rsidRPr="00C17384" w:rsidRDefault="003458EC" w:rsidP="00397062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cs="Arial"/>
              </w:rPr>
              <w:t>8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3458EC" w:rsidRPr="00C17384" w14:paraId="40A33B0A" w14:textId="77777777" w:rsidTr="00397062">
        <w:trPr>
          <w:cantSplit/>
          <w:jc w:val="center"/>
        </w:trPr>
        <w:tc>
          <w:tcPr>
            <w:tcW w:w="862" w:type="dxa"/>
          </w:tcPr>
          <w:p w14:paraId="5415FF0F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6AE6C055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316D6D93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4E115B12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‘0001’</w:t>
            </w:r>
          </w:p>
        </w:tc>
        <w:tc>
          <w:tcPr>
            <w:tcW w:w="4812" w:type="dxa"/>
            <w:vAlign w:val="center"/>
          </w:tcPr>
          <w:p w14:paraId="0ADFA400" w14:textId="77777777" w:rsidR="003458EC" w:rsidRPr="00C17384" w:rsidRDefault="003458EC" w:rsidP="00397062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9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3458EC" w:rsidRPr="00C17384" w14:paraId="30C58985" w14:textId="77777777" w:rsidTr="00397062">
        <w:trPr>
          <w:cantSplit/>
          <w:jc w:val="center"/>
        </w:trPr>
        <w:tc>
          <w:tcPr>
            <w:tcW w:w="862" w:type="dxa"/>
          </w:tcPr>
          <w:p w14:paraId="511CBA76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562A13D0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2746EF53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6758180B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‘1001’</w:t>
            </w:r>
          </w:p>
        </w:tc>
        <w:tc>
          <w:tcPr>
            <w:tcW w:w="4812" w:type="dxa"/>
            <w:vAlign w:val="center"/>
          </w:tcPr>
          <w:p w14:paraId="399F567B" w14:textId="77777777" w:rsidR="003458EC" w:rsidRPr="00C17384" w:rsidRDefault="003458EC" w:rsidP="00397062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10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3458EC" w:rsidRPr="00C17384" w14:paraId="53461182" w14:textId="77777777" w:rsidTr="00397062">
        <w:trPr>
          <w:cantSplit/>
          <w:jc w:val="center"/>
        </w:trPr>
        <w:tc>
          <w:tcPr>
            <w:tcW w:w="862" w:type="dxa"/>
          </w:tcPr>
          <w:p w14:paraId="25398F2E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2C36A5B6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47801454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1798B2DC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‘0101’</w:t>
            </w:r>
          </w:p>
        </w:tc>
        <w:tc>
          <w:tcPr>
            <w:tcW w:w="4812" w:type="dxa"/>
            <w:vAlign w:val="center"/>
          </w:tcPr>
          <w:p w14:paraId="58125B51" w14:textId="77777777" w:rsidR="003458EC" w:rsidRPr="00C17384" w:rsidRDefault="003458EC" w:rsidP="00397062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11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3458EC" w:rsidRPr="00C17384" w14:paraId="6EA205B2" w14:textId="77777777" w:rsidTr="00397062">
        <w:trPr>
          <w:cantSplit/>
          <w:jc w:val="center"/>
        </w:trPr>
        <w:tc>
          <w:tcPr>
            <w:tcW w:w="862" w:type="dxa"/>
          </w:tcPr>
          <w:p w14:paraId="421A9553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10DF569D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630A871F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25EE920C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‘1101’</w:t>
            </w:r>
          </w:p>
        </w:tc>
        <w:tc>
          <w:tcPr>
            <w:tcW w:w="4812" w:type="dxa"/>
            <w:vAlign w:val="center"/>
          </w:tcPr>
          <w:p w14:paraId="4C658B68" w14:textId="77777777" w:rsidR="003458EC" w:rsidRPr="00C17384" w:rsidRDefault="003458EC" w:rsidP="00397062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12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3458EC" w:rsidRPr="00C17384" w14:paraId="5A586415" w14:textId="77777777" w:rsidTr="00397062">
        <w:trPr>
          <w:cantSplit/>
          <w:jc w:val="center"/>
        </w:trPr>
        <w:tc>
          <w:tcPr>
            <w:tcW w:w="862" w:type="dxa"/>
          </w:tcPr>
          <w:p w14:paraId="58C1739A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107CB131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1AA65AE7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7AFA08EF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‘0011’</w:t>
            </w:r>
          </w:p>
        </w:tc>
        <w:tc>
          <w:tcPr>
            <w:tcW w:w="4812" w:type="dxa"/>
            <w:vAlign w:val="center"/>
          </w:tcPr>
          <w:p w14:paraId="6535C1CB" w14:textId="77777777" w:rsidR="003458EC" w:rsidRPr="00C17384" w:rsidRDefault="003458EC" w:rsidP="00397062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13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3458EC" w:rsidRPr="00C17384" w14:paraId="2C1B8BFC" w14:textId="77777777" w:rsidTr="00397062">
        <w:trPr>
          <w:cantSplit/>
          <w:jc w:val="center"/>
        </w:trPr>
        <w:tc>
          <w:tcPr>
            <w:tcW w:w="862" w:type="dxa"/>
          </w:tcPr>
          <w:p w14:paraId="0C046395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1F6CF876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32849C96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2477F88A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‘1011’</w:t>
            </w:r>
          </w:p>
        </w:tc>
        <w:tc>
          <w:tcPr>
            <w:tcW w:w="4812" w:type="dxa"/>
            <w:vAlign w:val="center"/>
          </w:tcPr>
          <w:p w14:paraId="29869C01" w14:textId="77777777" w:rsidR="003458EC" w:rsidRPr="00C17384" w:rsidRDefault="003458EC" w:rsidP="00397062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14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3458EC" w:rsidRPr="00C17384" w14:paraId="209A56E9" w14:textId="77777777" w:rsidTr="00397062">
        <w:trPr>
          <w:cantSplit/>
          <w:jc w:val="center"/>
        </w:trPr>
        <w:tc>
          <w:tcPr>
            <w:tcW w:w="862" w:type="dxa"/>
          </w:tcPr>
          <w:p w14:paraId="37D6102C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2A3748B8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25ED816E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238B107C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‘0111’</w:t>
            </w:r>
          </w:p>
        </w:tc>
        <w:tc>
          <w:tcPr>
            <w:tcW w:w="4812" w:type="dxa"/>
            <w:vAlign w:val="center"/>
          </w:tcPr>
          <w:p w14:paraId="29042F61" w14:textId="77777777" w:rsidR="003458EC" w:rsidRPr="00C17384" w:rsidRDefault="003458EC" w:rsidP="00397062">
            <w:pPr>
              <w:pStyle w:val="TAL"/>
              <w:jc w:val="center"/>
              <w:rPr>
                <w:rFonts w:cs="Arial"/>
              </w:rPr>
            </w:pPr>
            <w:r w:rsidRPr="00C17384">
              <w:rPr>
                <w:rFonts w:eastAsiaTheme="minorEastAsia" w:cs="Arial"/>
                <w:lang w:eastAsia="ja-JP"/>
              </w:rPr>
              <w:t>15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  <w:tr w:rsidR="003458EC" w:rsidRPr="00B916EC" w14:paraId="21848FF2" w14:textId="77777777" w:rsidTr="00397062">
        <w:trPr>
          <w:cantSplit/>
          <w:jc w:val="center"/>
        </w:trPr>
        <w:tc>
          <w:tcPr>
            <w:tcW w:w="862" w:type="dxa"/>
          </w:tcPr>
          <w:p w14:paraId="5C04E4BC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862" w:type="dxa"/>
          </w:tcPr>
          <w:p w14:paraId="42C7F410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984" w:type="dxa"/>
            <w:vAlign w:val="center"/>
          </w:tcPr>
          <w:p w14:paraId="0BEAD5A5" w14:textId="77777777" w:rsidR="003458EC" w:rsidRPr="00C17384" w:rsidRDefault="003458EC" w:rsidP="00397062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4B12C786" w14:textId="77777777" w:rsidR="003458EC" w:rsidRPr="00C17384" w:rsidRDefault="003458EC" w:rsidP="00397062">
            <w:pPr>
              <w:pStyle w:val="TAC"/>
              <w:rPr>
                <w:rFonts w:eastAsiaTheme="minorEastAsia" w:cs="Arial"/>
                <w:lang w:eastAsia="ja-JP"/>
              </w:rPr>
            </w:pPr>
            <w:r w:rsidRPr="00C17384">
              <w:rPr>
                <w:rFonts w:eastAsiaTheme="minorEastAsia" w:cs="Arial"/>
                <w:lang w:eastAsia="ja-JP"/>
              </w:rPr>
              <w:t>‘1111’</w:t>
            </w:r>
          </w:p>
        </w:tc>
        <w:tc>
          <w:tcPr>
            <w:tcW w:w="4812" w:type="dxa"/>
            <w:vAlign w:val="center"/>
          </w:tcPr>
          <w:p w14:paraId="2A7D3C71" w14:textId="77777777" w:rsidR="003458EC" w:rsidRPr="008B69C8" w:rsidRDefault="003458EC" w:rsidP="00397062">
            <w:pPr>
              <w:pStyle w:val="TAL"/>
              <w:jc w:val="center"/>
              <w:rPr>
                <w:rFonts w:eastAsiaTheme="minorEastAsia" w:cs="Arial"/>
                <w:lang w:eastAsia="ja-JP"/>
              </w:rPr>
            </w:pPr>
            <w:r w:rsidRPr="00C17384">
              <w:rPr>
                <w:rFonts w:eastAsiaTheme="minorEastAsia" w:cs="Arial"/>
                <w:lang w:eastAsia="ja-JP"/>
              </w:rPr>
              <w:t>1</w:t>
            </w:r>
            <w:r w:rsidRPr="00C17384">
              <w:rPr>
                <w:rFonts w:eastAsiaTheme="minorEastAsia" w:cs="Arial" w:hint="eastAsia"/>
                <w:lang w:eastAsia="ja-JP"/>
              </w:rPr>
              <w:t>6</w:t>
            </w:r>
            <w:r w:rsidRPr="00C17384">
              <w:rPr>
                <w:rFonts w:cs="Arial"/>
                <w:vertAlign w:val="superscript"/>
              </w:rPr>
              <w:t>th</w:t>
            </w:r>
            <w:r w:rsidRPr="00C17384">
              <w:rPr>
                <w:rFonts w:cs="Arial"/>
              </w:rPr>
              <w:t xml:space="preserve"> PUCCH resource </w:t>
            </w:r>
            <w:r w:rsidRPr="00C17384">
              <w:rPr>
                <w:rFonts w:eastAsiaTheme="minorEastAsia" w:cs="Arial"/>
                <w:szCs w:val="18"/>
                <w:lang w:eastAsia="ja-JP"/>
              </w:rPr>
              <w:t>in the PUCCH resource set</w:t>
            </w:r>
          </w:p>
        </w:tc>
      </w:tr>
    </w:tbl>
    <w:p w14:paraId="520339F6" w14:textId="75930908" w:rsidR="003458EC" w:rsidRDefault="003458EC" w:rsidP="00F576C3">
      <w:pPr>
        <w:pStyle w:val="ad"/>
        <w:ind w:leftChars="0" w:left="0"/>
        <w:rPr>
          <w:rFonts w:ascii="Arial" w:hAnsi="Arial" w:cs="Arial"/>
          <w:b/>
          <w:sz w:val="24"/>
        </w:rPr>
      </w:pPr>
    </w:p>
    <w:p w14:paraId="1D526627" w14:textId="77777777" w:rsidR="003458EC" w:rsidRDefault="003458EC" w:rsidP="003458EC">
      <w:pPr>
        <w:spacing w:afterLines="50" w:after="120"/>
        <w:rPr>
          <w:bCs/>
          <w:iCs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>Proposal 9: moreThanOneNackOnly mode 2 applies to multiple G-RNTIs.</w:t>
      </w:r>
    </w:p>
    <w:p w14:paraId="7D259884" w14:textId="77777777" w:rsidR="003458EC" w:rsidRPr="001B67B8" w:rsidRDefault="003458EC" w:rsidP="003458EC">
      <w:pPr>
        <w:pStyle w:val="ad"/>
        <w:numPr>
          <w:ilvl w:val="0"/>
          <w:numId w:val="53"/>
        </w:numPr>
        <w:spacing w:afterLines="50" w:after="120"/>
        <w:ind w:leftChars="0"/>
        <w:rPr>
          <w:rFonts w:ascii="Arial" w:hAnsi="Arial" w:cs="Arial"/>
          <w:b/>
          <w:bCs/>
          <w:i/>
          <w:iCs/>
          <w:lang w:eastAsia="ja-JP"/>
        </w:rPr>
      </w:pPr>
      <w:r w:rsidRPr="00B7315D">
        <w:rPr>
          <w:rFonts w:ascii="Arial" w:hAnsi="Arial" w:cs="Arial"/>
          <w:b/>
          <w:bCs/>
          <w:i/>
          <w:iCs/>
          <w:lang w:eastAsia="ja-JP"/>
        </w:rPr>
        <w:t xml:space="preserve"> </w:t>
      </w:r>
      <w:r w:rsidRPr="001B67B8">
        <w:rPr>
          <w:rFonts w:ascii="Arial" w:hAnsi="Arial" w:cs="Arial"/>
          <w:b/>
          <w:bCs/>
          <w:i/>
          <w:iCs/>
          <w:lang w:eastAsia="ja-JP"/>
        </w:rPr>
        <w:t>When a UE reports NACK-only based feedback for multiple G-RNTIs, the UE generates a sub-codebook for each G-RNTI and concatenates them in the order of G-RNTIs.</w:t>
      </w:r>
    </w:p>
    <w:p w14:paraId="52F21748" w14:textId="77777777" w:rsidR="003458EC" w:rsidRDefault="003458EC" w:rsidP="003458EC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10: When moreThanOneNackOnly mode 2 is used, a UE does not expect to report more than 4 bits </w:t>
      </w:r>
      <w:r>
        <w:rPr>
          <w:rFonts w:ascii="Arial" w:hAnsi="Arial" w:cs="Arial"/>
          <w:b/>
          <w:i/>
          <w:lang w:eastAsia="ja-JP"/>
        </w:rPr>
        <w:t>or</w:t>
      </w:r>
      <m:oMath>
        <m:r>
          <m:rPr>
            <m:sty m:val="bi"/>
          </m:rPr>
          <w:rPr>
            <w:rFonts w:ascii="Cambria Math" w:hAnsi="Cambria Math"/>
            <w:lang w:eastAsia="ja-JP"/>
          </w:rPr>
          <m:t xml:space="preserve"> 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bCs/>
                <w:i/>
                <w:iCs/>
                <w:lang w:eastAsia="ja-JP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ja-JP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ja-JP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ja-JP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ja-JP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ja-JP"/>
                      </w:rPr>
                      <m:t>PUCCH</m:t>
                    </m:r>
                  </m:sub>
                </m:sSub>
              </m:e>
            </m:func>
          </m:e>
        </m:d>
      </m:oMath>
      <w:r>
        <w:rPr>
          <w:rFonts w:ascii="Arial" w:hAnsi="Arial" w:cs="Arial" w:hint="eastAsia"/>
          <w:b/>
          <w:i/>
          <w:iCs/>
          <w:lang w:eastAsia="ja-JP"/>
        </w:rPr>
        <w:t xml:space="preserve"> </w:t>
      </w:r>
      <w:r>
        <w:rPr>
          <w:rFonts w:ascii="Arial" w:hAnsi="Arial" w:cs="Arial"/>
          <w:b/>
          <w:i/>
          <w:iCs/>
          <w:lang w:eastAsia="ja-JP"/>
        </w:rPr>
        <w:t xml:space="preserve">bits </w:t>
      </w:r>
      <w:r>
        <w:rPr>
          <w:rFonts w:ascii="Arial" w:hAnsi="Arial" w:cs="Arial" w:hint="eastAsia"/>
          <w:b/>
          <w:i/>
          <w:lang w:eastAsia="ja-JP"/>
        </w:rPr>
        <w:t>of HARQ-ACK</w:t>
      </w:r>
      <w:r>
        <w:rPr>
          <w:rFonts w:ascii="Arial" w:hAnsi="Arial" w:cs="Arial"/>
          <w:b/>
          <w:i/>
          <w:lang w:eastAsia="ja-JP"/>
        </w:rPr>
        <w:t xml:space="preserve">, where </w:t>
      </w:r>
      <w:r w:rsidRPr="00176397">
        <w:rPr>
          <w:rFonts w:ascii="Arial" w:hAnsi="Arial" w:cs="Arial"/>
          <w:b/>
          <w:bCs/>
          <w:i/>
          <w:iCs/>
          <w:lang w:eastAsia="ja-JP"/>
        </w:rPr>
        <w:t>R</w:t>
      </w:r>
      <w:r w:rsidRPr="00176397">
        <w:rPr>
          <w:rFonts w:ascii="Arial" w:hAnsi="Arial" w:cs="Arial"/>
          <w:b/>
          <w:bCs/>
          <w:i/>
          <w:iCs/>
          <w:vertAlign w:val="subscript"/>
          <w:lang w:eastAsia="ja-JP"/>
        </w:rPr>
        <w:t>PUCCH</w:t>
      </w:r>
      <w:r>
        <w:rPr>
          <w:rFonts w:ascii="Arial" w:hAnsi="Arial" w:cs="Arial"/>
          <w:b/>
          <w:i/>
          <w:lang w:eastAsia="ja-JP"/>
        </w:rPr>
        <w:t xml:space="preserve"> is the number of PUCCH resources in the configured PUCCH resource set</w:t>
      </w:r>
      <w:r>
        <w:rPr>
          <w:rFonts w:ascii="Arial" w:hAnsi="Arial" w:cs="Arial" w:hint="eastAsia"/>
          <w:b/>
          <w:i/>
          <w:lang w:eastAsia="ja-JP"/>
        </w:rPr>
        <w:t>.</w:t>
      </w:r>
    </w:p>
    <w:p w14:paraId="2C741733" w14:textId="77777777" w:rsidR="003458EC" w:rsidRPr="00C17384" w:rsidRDefault="003458EC" w:rsidP="003458EC">
      <w:pPr>
        <w:pStyle w:val="ad"/>
        <w:numPr>
          <w:ilvl w:val="0"/>
          <w:numId w:val="54"/>
        </w:numPr>
        <w:spacing w:afterLines="50" w:after="120"/>
        <w:ind w:leftChars="0"/>
        <w:rPr>
          <w:rFonts w:ascii="Arial" w:hAnsi="Arial" w:cs="Arial"/>
          <w:b/>
          <w:i/>
          <w:lang w:eastAsia="ja-JP"/>
        </w:rPr>
      </w:pPr>
      <w:r w:rsidRPr="00C17384">
        <w:rPr>
          <w:rFonts w:ascii="Arial" w:hAnsi="Arial" w:cs="Arial"/>
          <w:b/>
          <w:i/>
          <w:lang w:eastAsia="ja-JP"/>
        </w:rPr>
        <w:t xml:space="preserve">Adopt the following text proposal in </w:t>
      </w:r>
      <w:r>
        <w:rPr>
          <w:rFonts w:ascii="Arial" w:hAnsi="Arial" w:cs="Arial" w:hint="eastAsia"/>
          <w:b/>
          <w:i/>
          <w:lang w:eastAsia="ja-JP"/>
        </w:rPr>
        <w:t xml:space="preserve">clause </w:t>
      </w:r>
      <w:r w:rsidRPr="00C17384">
        <w:rPr>
          <w:rFonts w:ascii="Arial" w:hAnsi="Arial" w:cs="Arial"/>
          <w:b/>
          <w:i/>
          <w:lang w:eastAsia="ja-JP"/>
        </w:rPr>
        <w:t>18 of 38.213.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458EC" w14:paraId="3BFF910A" w14:textId="77777777" w:rsidTr="00397062">
        <w:tc>
          <w:tcPr>
            <w:tcW w:w="9855" w:type="dxa"/>
          </w:tcPr>
          <w:p w14:paraId="7CAAC488" w14:textId="77777777" w:rsidR="003458EC" w:rsidRPr="00732A69" w:rsidRDefault="003458EC" w:rsidP="00397062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3E42A0C6" w14:textId="77777777" w:rsidR="003458EC" w:rsidRPr="00301E32" w:rsidRDefault="003458EC" w:rsidP="00397062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1D1EA014" w14:textId="77777777" w:rsidR="003458EC" w:rsidRDefault="003458EC" w:rsidP="00397062">
            <w:pPr>
              <w:spacing w:after="120"/>
              <w:rPr>
                <w:color w:val="C00000"/>
              </w:rPr>
            </w:pPr>
            <w:r w:rsidRPr="00901825">
              <w:rPr>
                <w:rFonts w:eastAsia="SimSun"/>
              </w:rPr>
              <w:t xml:space="preserve">For the second HARQ-ACK reporting mode, when a number of HARQ-ACK information bits is </w:t>
            </w:r>
            <w:r w:rsidRPr="00C30F66">
              <w:rPr>
                <w:rFonts w:eastAsia="SimSun"/>
              </w:rPr>
              <w:t>2, 3, or 4</w:t>
            </w:r>
            <w:r w:rsidRPr="00901825">
              <w:rPr>
                <w:rFonts w:eastAsia="SimSun"/>
              </w:rPr>
              <w:t xml:space="preserve">, the UE can be indicated by </w:t>
            </w:r>
            <w:r w:rsidRPr="00901825">
              <w:rPr>
                <w:rFonts w:eastAsia="SimSun"/>
                <w:i/>
                <w:iCs/>
              </w:rPr>
              <w:t>moreThanOneNackOnly-Mode</w:t>
            </w:r>
            <w:r w:rsidRPr="00901825">
              <w:rPr>
                <w:rFonts w:eastAsia="SimSun"/>
              </w:rPr>
              <w:t xml:space="preserve"> to provide the HARQ-ACK information bits in a PUCCH either according to the first HARQ-ACK reporting mode or by selecting a resource from a set of resources for the PUCCH transmission based on the values of the HARQ-ACK information bits as described in Table 18-1</w:t>
            </w:r>
            <w:r w:rsidRPr="00901825">
              <w:rPr>
                <w:rFonts w:eastAsia="SimSun"/>
                <w:sz w:val="16"/>
                <w:szCs w:val="16"/>
              </w:rPr>
              <w:t>.</w:t>
            </w:r>
            <w:r>
              <w:rPr>
                <w:rFonts w:eastAsiaTheme="minorEastAsia" w:hint="eastAsia"/>
                <w:sz w:val="16"/>
                <w:szCs w:val="16"/>
                <w:lang w:eastAsia="ja-JP"/>
              </w:rPr>
              <w:t xml:space="preserve"> </w:t>
            </w:r>
            <w:r w:rsidRPr="00E6458D">
              <w:rPr>
                <w:color w:val="C00000"/>
                <w:lang w:eastAsia="ko-KR"/>
              </w:rPr>
              <w:t xml:space="preserve">If </w:t>
            </w:r>
            <w:r w:rsidRPr="00E6458D">
              <w:rPr>
                <w:color w:val="C00000"/>
                <w:lang w:val="en-US" w:eastAsia="ko-KR"/>
              </w:rPr>
              <w:t>the UE</w:t>
            </w:r>
            <w:r w:rsidRPr="00E6458D">
              <w:rPr>
                <w:color w:val="C00000"/>
              </w:rPr>
              <w:t xml:space="preserve"> is provided </w:t>
            </w:r>
            <w:r w:rsidRPr="00E6458D">
              <w:rPr>
                <w:rFonts w:eastAsia="SimSun"/>
                <w:i/>
                <w:iCs/>
                <w:color w:val="C00000"/>
              </w:rPr>
              <w:t>moreThanOneNackOnly-Mode</w:t>
            </w:r>
            <w:r w:rsidRPr="00E6458D">
              <w:rPr>
                <w:i/>
                <w:iCs/>
                <w:color w:val="C00000"/>
              </w:rPr>
              <w:t xml:space="preserve"> = </w:t>
            </w:r>
            <w:r w:rsidRPr="00E6458D">
              <w:rPr>
                <w:color w:val="C00000"/>
              </w:rPr>
              <w:t xml:space="preserve">'mode2', the UE </w:t>
            </w:r>
            <w:r w:rsidRPr="00E6458D">
              <w:rPr>
                <w:rFonts w:hint="eastAsia"/>
                <w:color w:val="C00000"/>
                <w:lang w:eastAsia="ja-JP"/>
              </w:rPr>
              <w:t>does</w:t>
            </w:r>
            <w:r w:rsidRPr="00E6458D">
              <w:rPr>
                <w:color w:val="C00000"/>
              </w:rPr>
              <w:t xml:space="preserve"> not expect to report more than 4 bits</w:t>
            </w:r>
            <w:r w:rsidRPr="00E6458D">
              <w:rPr>
                <w:rFonts w:hint="eastAsia"/>
                <w:color w:val="C00000"/>
                <w:lang w:eastAsia="ja-JP"/>
              </w:rPr>
              <w:t xml:space="preserve"> o</w:t>
            </w:r>
            <w:r w:rsidRPr="00E6458D">
              <w:rPr>
                <w:color w:val="C00000"/>
                <w:lang w:eastAsia="ja-JP"/>
              </w:rPr>
              <w:t xml:space="preserve">r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Cs/>
                      <w:i/>
                      <w:iCs/>
                      <w:color w:val="C00000"/>
                      <w:lang w:eastAsia="ja-JP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color w:val="C00000"/>
                          <w:lang w:eastAsia="ja-JP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color w:val="C00000"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C0000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C00000"/>
                              <w:lang w:eastAsia="ja-JP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color w:val="C00000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C00000"/>
                              <w:lang w:eastAsia="ja-JP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C00000"/>
                              <w:lang w:eastAsia="ja-JP"/>
                            </w:rPr>
                            <m:t>PUCCH</m:t>
                          </m:r>
                        </m:sub>
                      </m:sSub>
                    </m:e>
                  </m:func>
                </m:e>
              </m:d>
            </m:oMath>
            <w:r w:rsidRPr="00E6458D">
              <w:rPr>
                <w:color w:val="C00000"/>
              </w:rPr>
              <w:t xml:space="preserve"> </w:t>
            </w:r>
            <w:r w:rsidRPr="00E6458D">
              <w:rPr>
                <w:rFonts w:hint="eastAsia"/>
                <w:color w:val="C00000"/>
                <w:lang w:eastAsia="ja-JP"/>
              </w:rPr>
              <w:t xml:space="preserve">bits </w:t>
            </w:r>
            <w:r w:rsidRPr="00E6458D">
              <w:rPr>
                <w:color w:val="C00000"/>
              </w:rPr>
              <w:t>of HARQ-ACK information.</w:t>
            </w:r>
          </w:p>
          <w:p w14:paraId="3AEFD211" w14:textId="77777777" w:rsidR="003458EC" w:rsidRPr="00301E32" w:rsidRDefault="003458EC" w:rsidP="00397062">
            <w:pPr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1D5AB5DD" w14:textId="77777777" w:rsidR="003458EC" w:rsidRDefault="003458EC" w:rsidP="00397062">
            <w:pPr>
              <w:rPr>
                <w:rFonts w:ascii="Arial" w:hAnsi="Arial" w:cs="Arial"/>
                <w:b/>
                <w:i/>
                <w:lang w:eastAsia="ja-JP"/>
              </w:rPr>
            </w:pPr>
            <w:r w:rsidRPr="00C30F66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476D97">
              <w:rPr>
                <w:rFonts w:ascii="Arial" w:eastAsia="SimSun" w:hAnsi="Arial" w:cs="Arial"/>
                <w:b/>
                <w:bCs/>
                <w:lang w:eastAsia="zh-CN"/>
              </w:rPr>
              <w:t>End</w:t>
            </w:r>
            <w:r w:rsidRPr="00C30F66">
              <w:rPr>
                <w:rFonts w:ascii="Arial" w:eastAsia="SimSun" w:hAnsi="Arial" w:cs="Arial"/>
                <w:b/>
                <w:lang w:eastAsia="zh-CN"/>
              </w:rPr>
              <w:t xml:space="preserve"> of Text proposal to </w:t>
            </w:r>
            <w:r w:rsidRPr="00C30F66">
              <w:rPr>
                <w:rFonts w:ascii="Arial" w:eastAsiaTheme="minorEastAsia" w:hAnsi="Arial" w:cs="Arial"/>
                <w:b/>
                <w:lang w:eastAsia="ja-JP"/>
              </w:rPr>
              <w:t>18</w:t>
            </w:r>
            <w:r w:rsidRPr="00C30F66">
              <w:rPr>
                <w:rFonts w:ascii="Arial" w:eastAsia="SimSun" w:hAnsi="Arial" w:cs="Arial"/>
                <w:b/>
                <w:lang w:eastAsia="zh-CN"/>
              </w:rPr>
              <w:t xml:space="preserve"> of </w:t>
            </w:r>
            <w:r w:rsidRPr="00C30F66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C30F66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5E85ED6B" w14:textId="566BF77C" w:rsidR="003458EC" w:rsidRDefault="003458EC" w:rsidP="00F576C3">
      <w:pPr>
        <w:pStyle w:val="ad"/>
        <w:ind w:leftChars="0" w:left="0"/>
        <w:rPr>
          <w:rFonts w:ascii="Arial" w:hAnsi="Arial" w:cs="Arial"/>
          <w:b/>
          <w:sz w:val="24"/>
        </w:rPr>
      </w:pPr>
    </w:p>
    <w:p w14:paraId="59743B69" w14:textId="77777777" w:rsidR="003458EC" w:rsidRDefault="003458EC" w:rsidP="003458EC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11: For NACK-only based HARQ-ACK feedback for multicast, support </w:t>
      </w:r>
      <w:r>
        <w:rPr>
          <w:rFonts w:ascii="Arial" w:hAnsi="Arial" w:cs="Arial"/>
          <w:b/>
          <w:i/>
          <w:lang w:eastAsia="ja-JP"/>
        </w:rPr>
        <w:t xml:space="preserve">only </w:t>
      </w:r>
      <w:r>
        <w:rPr>
          <w:rFonts w:ascii="Arial" w:hAnsi="Arial" w:cs="Arial" w:hint="eastAsia"/>
          <w:b/>
          <w:i/>
          <w:lang w:eastAsia="ja-JP"/>
        </w:rPr>
        <w:t>dynamic HARQ-ACK codebook.</w:t>
      </w:r>
    </w:p>
    <w:p w14:paraId="55AD6273" w14:textId="77777777" w:rsidR="003458EC" w:rsidRPr="00E75986" w:rsidRDefault="003458EC" w:rsidP="003458EC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E75986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12</w:t>
      </w:r>
      <w:r w:rsidRPr="00E75986">
        <w:rPr>
          <w:rFonts w:ascii="Arial" w:hAnsi="Arial" w:cs="Arial"/>
          <w:b/>
          <w:i/>
          <w:lang w:eastAsia="ja-JP"/>
        </w:rPr>
        <w:t xml:space="preserve">: </w:t>
      </w:r>
      <w:r w:rsidRPr="00F568F4">
        <w:rPr>
          <w:rFonts w:ascii="Arial" w:hAnsi="Arial" w:cs="Arial"/>
          <w:b/>
          <w:i/>
          <w:lang w:eastAsia="ja-JP"/>
        </w:rPr>
        <w:t xml:space="preserve">Multiplexing is applied when </w:t>
      </w:r>
      <w:r>
        <w:rPr>
          <w:rFonts w:ascii="Arial" w:hAnsi="Arial" w:cs="Arial" w:hint="eastAsia"/>
          <w:b/>
          <w:i/>
          <w:lang w:eastAsia="ja-JP"/>
        </w:rPr>
        <w:t xml:space="preserve">NACK-only based </w:t>
      </w:r>
      <w:r w:rsidRPr="00F568F4">
        <w:rPr>
          <w:rFonts w:ascii="Arial" w:hAnsi="Arial" w:cs="Arial"/>
          <w:b/>
          <w:i/>
          <w:lang w:eastAsia="ja-JP"/>
        </w:rPr>
        <w:t>HARQ-ACK feedback</w:t>
      </w:r>
      <w:r>
        <w:rPr>
          <w:rFonts w:ascii="Arial" w:hAnsi="Arial" w:cs="Arial" w:hint="eastAsia"/>
          <w:b/>
          <w:i/>
          <w:lang w:eastAsia="ja-JP"/>
        </w:rPr>
        <w:t xml:space="preserve"> and ACK/NACK based HARQ-ACK feedback</w:t>
      </w:r>
      <w:r w:rsidRPr="00F568F4">
        <w:rPr>
          <w:rFonts w:ascii="Arial" w:hAnsi="Arial" w:cs="Arial"/>
          <w:b/>
          <w:i/>
          <w:lang w:eastAsia="ja-JP"/>
        </w:rPr>
        <w:t xml:space="preserve"> are reported in the same slot</w:t>
      </w:r>
    </w:p>
    <w:p w14:paraId="77A6A9EB" w14:textId="77777777" w:rsidR="003458EC" w:rsidRPr="00C00583" w:rsidRDefault="003458EC" w:rsidP="003458EC">
      <w:pPr>
        <w:pStyle w:val="ad"/>
        <w:numPr>
          <w:ilvl w:val="0"/>
          <w:numId w:val="52"/>
        </w:numPr>
        <w:spacing w:afterLines="50" w:after="120"/>
        <w:ind w:leftChars="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bCs/>
          <w:i/>
          <w:iCs/>
          <w:lang w:eastAsia="ja-JP"/>
        </w:rPr>
        <w:t xml:space="preserve">Adopt </w:t>
      </w:r>
      <w:r>
        <w:rPr>
          <w:rFonts w:ascii="Arial" w:hAnsi="Arial" w:cs="Arial"/>
          <w:b/>
          <w:bCs/>
          <w:i/>
          <w:iCs/>
          <w:lang w:eastAsia="ja-JP"/>
        </w:rPr>
        <w:t xml:space="preserve">the following text proposal </w:t>
      </w:r>
      <w:r>
        <w:rPr>
          <w:rFonts w:ascii="Arial" w:hAnsi="Arial" w:cs="Arial"/>
          <w:b/>
          <w:i/>
          <w:lang w:eastAsia="ja-JP"/>
        </w:rPr>
        <w:t>in clause 18 of TS 38.213.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458EC" w14:paraId="71F931AC" w14:textId="77777777" w:rsidTr="00397062">
        <w:tc>
          <w:tcPr>
            <w:tcW w:w="9855" w:type="dxa"/>
          </w:tcPr>
          <w:p w14:paraId="4FD19BE6" w14:textId="77777777" w:rsidR="003458EC" w:rsidRPr="00732A69" w:rsidRDefault="003458EC" w:rsidP="00397062">
            <w:pPr>
              <w:pStyle w:val="aa"/>
              <w:rPr>
                <w:rFonts w:eastAsiaTheme="minorEastAsia"/>
                <w:b/>
                <w:color w:val="auto"/>
                <w:lang w:eastAsia="ja-JP"/>
              </w:rPr>
            </w:pPr>
            <w:r w:rsidRPr="00732A69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Theme="minorEastAsia"/>
                <w:b/>
                <w:color w:val="auto"/>
                <w:lang w:eastAsia="ja-JP"/>
              </w:rPr>
              <w:t>18</w:t>
            </w:r>
            <w:r w:rsidRPr="00732A69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 w:rsidRPr="00732A69"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/>
                <w:b/>
                <w:color w:val="auto"/>
                <w:lang w:eastAsia="ja-JP"/>
              </w:rPr>
              <w:t>3</w:t>
            </w:r>
            <w:r w:rsidRPr="00732A69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3756A664" w14:textId="77777777" w:rsidR="003458EC" w:rsidRPr="00301E32" w:rsidRDefault="003458EC" w:rsidP="00397062">
            <w:pPr>
              <w:spacing w:afterLines="50" w:after="120"/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123A0A05" w14:textId="77777777" w:rsidR="003458EC" w:rsidRPr="00631883" w:rsidRDefault="003458EC" w:rsidP="00397062">
            <w:pPr>
              <w:spacing w:after="120"/>
              <w:rPr>
                <w:rFonts w:eastAsia="SimSun"/>
                <w:color w:val="C00000"/>
              </w:rPr>
            </w:pPr>
            <w:r w:rsidRPr="00F50B51">
              <w:rPr>
                <w:rFonts w:eastAsia="SimSun"/>
                <w:color w:val="C00000"/>
              </w:rPr>
              <w:t xml:space="preserve">If a UE would </w:t>
            </w:r>
            <w:r w:rsidRPr="00E103A1">
              <w:rPr>
                <w:rFonts w:eastAsiaTheme="minorEastAsia"/>
                <w:color w:val="C00000"/>
                <w:lang w:eastAsia="ja-JP"/>
              </w:rPr>
              <w:t>report HARQ-ACK information according to the first HARQ-ACK reporting mode and HARQ-ACK information</w:t>
            </w:r>
            <w:r w:rsidRPr="00396B15">
              <w:rPr>
                <w:rFonts w:eastAsiaTheme="minorEastAsia"/>
                <w:color w:val="C00000"/>
                <w:lang w:eastAsia="ja-JP"/>
              </w:rPr>
              <w:t xml:space="preserve"> </w:t>
            </w:r>
            <w:r w:rsidRPr="00782283">
              <w:rPr>
                <w:rFonts w:eastAsiaTheme="minorEastAsia" w:hint="eastAsia"/>
                <w:color w:val="C00000"/>
                <w:lang w:eastAsia="ja-JP"/>
              </w:rPr>
              <w:t xml:space="preserve">of </w:t>
            </w:r>
            <w:r w:rsidRPr="00602AC2">
              <w:rPr>
                <w:rFonts w:eastAsiaTheme="minorEastAsia" w:hint="eastAsia"/>
                <w:color w:val="C00000"/>
                <w:lang w:eastAsia="ja-JP"/>
              </w:rPr>
              <w:t xml:space="preserve">same priority value </w:t>
            </w:r>
            <w:r w:rsidRPr="00E103A1">
              <w:rPr>
                <w:rFonts w:eastAsiaTheme="minorEastAsia"/>
                <w:color w:val="C00000"/>
                <w:lang w:eastAsia="ja-JP"/>
              </w:rPr>
              <w:t>according to the second HARQ-ACK reporting mode</w:t>
            </w:r>
            <w:r>
              <w:rPr>
                <w:rFonts w:eastAsiaTheme="minorEastAsia" w:hint="eastAsia"/>
                <w:color w:val="C00000"/>
                <w:lang w:eastAsia="ja-JP"/>
              </w:rPr>
              <w:t xml:space="preserve"> </w:t>
            </w:r>
            <w:r w:rsidRPr="00E103A1">
              <w:rPr>
                <w:rFonts w:eastAsiaTheme="minorEastAsia"/>
                <w:color w:val="C00000"/>
                <w:lang w:eastAsia="ja-JP"/>
              </w:rPr>
              <w:t xml:space="preserve">in </w:t>
            </w:r>
            <w:r>
              <w:rPr>
                <w:rFonts w:eastAsiaTheme="minorEastAsia"/>
                <w:color w:val="C00000"/>
                <w:lang w:eastAsia="ja-JP"/>
              </w:rPr>
              <w:t>a</w:t>
            </w:r>
            <w:r w:rsidRPr="00E103A1">
              <w:rPr>
                <w:rFonts w:eastAsiaTheme="minorEastAsia"/>
                <w:color w:val="C00000"/>
                <w:lang w:eastAsia="ja-JP"/>
              </w:rPr>
              <w:t xml:space="preserve"> same slot, </w:t>
            </w:r>
            <w:r w:rsidRPr="00F50B51">
              <w:rPr>
                <w:rFonts w:eastAsia="SimSun"/>
                <w:color w:val="C00000"/>
              </w:rPr>
              <w:t xml:space="preserve">the UE </w:t>
            </w:r>
            <w:r w:rsidRPr="00E103A1">
              <w:rPr>
                <w:rFonts w:eastAsiaTheme="minorEastAsia"/>
                <w:color w:val="C00000"/>
                <w:lang w:eastAsia="ja-JP"/>
              </w:rPr>
              <w:t xml:space="preserve">multiplexes </w:t>
            </w:r>
            <w:r>
              <w:rPr>
                <w:rFonts w:eastAsiaTheme="minorEastAsia" w:hint="eastAsia"/>
                <w:color w:val="C00000"/>
                <w:lang w:eastAsia="ja-JP"/>
              </w:rPr>
              <w:t xml:space="preserve">their </w:t>
            </w:r>
            <w:r w:rsidRPr="00E103A1">
              <w:rPr>
                <w:rFonts w:eastAsiaTheme="minorEastAsia"/>
                <w:color w:val="C00000"/>
                <w:lang w:eastAsia="ja-JP"/>
              </w:rPr>
              <w:t>HARQ-ACK information</w:t>
            </w:r>
            <w:r>
              <w:rPr>
                <w:rFonts w:eastAsiaTheme="minorEastAsia" w:hint="eastAsia"/>
                <w:color w:val="C00000"/>
                <w:lang w:eastAsia="ja-JP"/>
              </w:rPr>
              <w:t>.</w:t>
            </w:r>
            <w:r>
              <w:rPr>
                <w:rFonts w:asciiTheme="minorEastAsia" w:eastAsiaTheme="minorEastAsia" w:hAnsiTheme="minorEastAsia" w:hint="eastAsia"/>
                <w:color w:val="C00000"/>
                <w:lang w:eastAsia="ja-JP"/>
              </w:rPr>
              <w:t xml:space="preserve"> </w:t>
            </w:r>
            <w:r w:rsidRPr="00F36AE3">
              <w:rPr>
                <w:rFonts w:eastAsia="SimSun"/>
              </w:rPr>
              <w:t xml:space="preserve">If a UE would multiplex HARQ-ACK information that the UE would provide according to the second HARQ-ACK reporting mode with </w:t>
            </w:r>
            <w:r w:rsidRPr="00C00583">
              <w:rPr>
                <w:rFonts w:eastAsia="SimSun"/>
              </w:rPr>
              <w:t>other UCI</w:t>
            </w:r>
            <w:r w:rsidRPr="00F36AE3">
              <w:rPr>
                <w:rFonts w:eastAsia="SimSun"/>
              </w:rPr>
              <w:t xml:space="preserve"> in a first PUCCH,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PUSCH, the UE considers that the UE would transmit the second PUCCH when all values of the HARQ-ACK information are ‘ACK’.   </w:t>
            </w:r>
          </w:p>
          <w:p w14:paraId="579F246D" w14:textId="77777777" w:rsidR="003458EC" w:rsidRPr="00631883" w:rsidRDefault="003458EC" w:rsidP="00397062">
            <w:pPr>
              <w:rPr>
                <w:rFonts w:ascii="Arial" w:hAnsi="Arial" w:cs="Arial"/>
                <w:color w:val="FF0000"/>
              </w:rPr>
            </w:pPr>
            <w:r w:rsidRPr="00ED6747">
              <w:rPr>
                <w:rFonts w:eastAsia="SimSun"/>
                <w:lang w:val="en-US" w:eastAsia="zh-CN"/>
              </w:rPr>
              <w:t xml:space="preserve">&lt;Unchanged text </w:t>
            </w:r>
            <w:r>
              <w:rPr>
                <w:rFonts w:asciiTheme="minorEastAsia" w:eastAsiaTheme="minorEastAsia" w:hAnsiTheme="minorEastAsia" w:hint="eastAsia"/>
                <w:lang w:val="en-US" w:eastAsia="ja-JP"/>
              </w:rPr>
              <w:t xml:space="preserve">is </w:t>
            </w:r>
            <w:r w:rsidRPr="00ED6747">
              <w:rPr>
                <w:rFonts w:eastAsia="SimSun"/>
                <w:lang w:val="en-US" w:eastAsia="zh-CN"/>
              </w:rPr>
              <w:t>omitted&gt;</w:t>
            </w:r>
          </w:p>
          <w:p w14:paraId="0F4555CC" w14:textId="77777777" w:rsidR="003458EC" w:rsidRPr="00F50B51" w:rsidRDefault="003458EC" w:rsidP="00397062">
            <w:pPr>
              <w:rPr>
                <w:rFonts w:ascii="Arial" w:hAnsi="Arial" w:cs="Arial"/>
                <w:b/>
                <w:i/>
                <w:lang w:eastAsia="ja-JP"/>
              </w:rPr>
            </w:pPr>
            <w:r w:rsidRPr="00631883">
              <w:rPr>
                <w:rFonts w:ascii="Arial" w:eastAsia="SimSun" w:hAnsi="Arial" w:cs="Arial"/>
                <w:lang w:eastAsia="zh-CN"/>
              </w:rPr>
              <w:t xml:space="preserve">----------------------------------- </w:t>
            </w:r>
            <w:r w:rsidRPr="00C00583">
              <w:rPr>
                <w:rFonts w:ascii="Arial" w:eastAsia="SimSun" w:hAnsi="Arial" w:cs="Arial"/>
                <w:b/>
                <w:bCs/>
                <w:lang w:eastAsia="zh-CN"/>
              </w:rPr>
              <w:t>End</w:t>
            </w:r>
            <w:r w:rsidRPr="00631883">
              <w:rPr>
                <w:rFonts w:ascii="Arial" w:eastAsia="SimSun" w:hAnsi="Arial" w:cs="Arial"/>
                <w:b/>
                <w:lang w:eastAsia="zh-CN"/>
              </w:rPr>
              <w:t xml:space="preserve"> of Text proposal to </w:t>
            </w:r>
            <w:r w:rsidRPr="00631883">
              <w:rPr>
                <w:rFonts w:ascii="Arial" w:eastAsiaTheme="minorEastAsia" w:hAnsi="Arial" w:cs="Arial"/>
                <w:b/>
                <w:lang w:eastAsia="ja-JP"/>
              </w:rPr>
              <w:t>18</w:t>
            </w:r>
            <w:r w:rsidRPr="00631883">
              <w:rPr>
                <w:rFonts w:ascii="Arial" w:eastAsia="SimSun" w:hAnsi="Arial" w:cs="Arial"/>
                <w:b/>
                <w:lang w:eastAsia="zh-CN"/>
              </w:rPr>
              <w:t xml:space="preserve"> of </w:t>
            </w:r>
            <w:r w:rsidRPr="00631883">
              <w:rPr>
                <w:rFonts w:ascii="Arial" w:eastAsiaTheme="minorEastAsia" w:hAnsi="Arial" w:cs="Arial"/>
                <w:b/>
                <w:lang w:eastAsia="ja-JP"/>
              </w:rPr>
              <w:t>38.213</w:t>
            </w:r>
            <w:r w:rsidRPr="00631883">
              <w:rPr>
                <w:rFonts w:ascii="Arial" w:eastAsia="SimSun" w:hAnsi="Arial" w:cs="Arial"/>
                <w:lang w:eastAsia="zh-CN"/>
              </w:rPr>
              <w:t xml:space="preserve"> ------------------------------------------------</w:t>
            </w:r>
          </w:p>
        </w:tc>
      </w:tr>
    </w:tbl>
    <w:p w14:paraId="5F15781A" w14:textId="7FF38705" w:rsidR="003458EC" w:rsidRDefault="003458EC" w:rsidP="00F576C3">
      <w:pPr>
        <w:pStyle w:val="ad"/>
        <w:ind w:leftChars="0" w:left="0"/>
        <w:rPr>
          <w:rFonts w:ascii="Arial" w:hAnsi="Arial" w:cs="Arial"/>
          <w:b/>
          <w:sz w:val="24"/>
        </w:rPr>
      </w:pPr>
    </w:p>
    <w:p w14:paraId="141A9C1F" w14:textId="77777777" w:rsidR="00FC3C5F" w:rsidRDefault="00FC3C5F" w:rsidP="00FC3C5F">
      <w:pPr>
        <w:spacing w:afterLines="50" w:after="120"/>
        <w:rPr>
          <w:rFonts w:ascii="Times" w:hAnsi="Times" w:cs="Times"/>
          <w:bCs/>
          <w:iCs/>
          <w:lang w:eastAsia="ja-JP"/>
        </w:rPr>
      </w:pPr>
      <w:r w:rsidRPr="00684830">
        <w:rPr>
          <w:rFonts w:ascii="Arial" w:hAnsi="Arial" w:cs="Arial"/>
          <w:b/>
          <w:bCs/>
          <w:i/>
          <w:iCs/>
          <w:lang w:eastAsia="ja-JP"/>
        </w:rPr>
        <w:t>Proposal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 13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: </w:t>
      </w:r>
      <w:r w:rsidRPr="005521B7">
        <w:rPr>
          <w:rFonts w:ascii="Arial" w:hAnsi="Arial" w:cs="Arial"/>
          <w:b/>
          <w:bCs/>
          <w:i/>
          <w:iCs/>
          <w:lang w:eastAsia="ja-JP"/>
        </w:rPr>
        <w:t xml:space="preserve">When a PUCCH format 0 </w:t>
      </w:r>
      <w:r>
        <w:rPr>
          <w:rFonts w:ascii="Arial" w:hAnsi="Arial" w:cs="Arial" w:hint="eastAsia"/>
          <w:b/>
          <w:bCs/>
          <w:i/>
          <w:iCs/>
          <w:lang w:eastAsia="ja-JP"/>
        </w:rPr>
        <w:t>with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 NACK-only based feedback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for multicast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overlaps with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a PUCCH with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positive SR,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the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NACK-only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based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feedback is transformed into ACK/NACK based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HARQ-ACK </w:t>
      </w:r>
      <w:r w:rsidRPr="00684830">
        <w:rPr>
          <w:rFonts w:ascii="Arial" w:hAnsi="Arial" w:cs="Arial"/>
          <w:b/>
          <w:bCs/>
          <w:i/>
          <w:iCs/>
          <w:lang w:eastAsia="ja-JP"/>
        </w:rPr>
        <w:t>bit</w:t>
      </w:r>
      <w:r>
        <w:rPr>
          <w:rFonts w:ascii="Arial" w:hAnsi="Arial" w:cs="Arial" w:hint="eastAsia"/>
          <w:b/>
          <w:bCs/>
          <w:i/>
          <w:iCs/>
          <w:lang w:eastAsia="ja-JP"/>
        </w:rPr>
        <w:t>s</w:t>
      </w:r>
      <w:r w:rsidRPr="00684830">
        <w:rPr>
          <w:rFonts w:ascii="Arial" w:hAnsi="Arial" w:cs="Arial"/>
          <w:b/>
          <w:bCs/>
          <w:i/>
          <w:iCs/>
          <w:lang w:eastAsia="ja-JP"/>
        </w:rPr>
        <w:t>, multiplexed with SR, and transmitted in a</w:t>
      </w:r>
      <w:r>
        <w:rPr>
          <w:rFonts w:ascii="Arial" w:hAnsi="Arial" w:cs="Arial"/>
          <w:b/>
          <w:bCs/>
          <w:i/>
          <w:iCs/>
          <w:lang w:eastAsia="ja-JP"/>
        </w:rPr>
        <w:t>nother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 PUCCH resource for ACK/NACK based feedback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 for unicast</w:t>
      </w:r>
      <w:r w:rsidRPr="00684830">
        <w:rPr>
          <w:rFonts w:ascii="Arial" w:hAnsi="Arial" w:cs="Arial"/>
          <w:b/>
          <w:bCs/>
          <w:i/>
          <w:iCs/>
          <w:lang w:eastAsia="ja-JP"/>
        </w:rPr>
        <w:t>.</w:t>
      </w:r>
    </w:p>
    <w:p w14:paraId="580A0EA3" w14:textId="77777777" w:rsidR="003458EC" w:rsidRPr="003458EC" w:rsidRDefault="003458EC" w:rsidP="00F576C3">
      <w:pPr>
        <w:pStyle w:val="ad"/>
        <w:ind w:leftChars="0" w:left="0"/>
        <w:rPr>
          <w:rFonts w:ascii="Arial" w:hAnsi="Arial" w:cs="Arial"/>
          <w:b/>
          <w:sz w:val="24"/>
        </w:rPr>
      </w:pPr>
    </w:p>
    <w:p w14:paraId="68FAC657" w14:textId="77777777" w:rsidR="00AD42C7" w:rsidRPr="00FD7768" w:rsidRDefault="00AD42C7" w:rsidP="00700B55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Reference</w:t>
      </w:r>
      <w:r w:rsidR="00373861">
        <w:rPr>
          <w:rFonts w:hint="eastAsia"/>
          <w:lang w:eastAsia="ja-JP"/>
        </w:rPr>
        <w:t>s</w:t>
      </w:r>
    </w:p>
    <w:p w14:paraId="64355760" w14:textId="342A8EF8" w:rsidR="004C2E25" w:rsidRDefault="004C2E25" w:rsidP="00420F3F">
      <w:pPr>
        <w:numPr>
          <w:ilvl w:val="0"/>
          <w:numId w:val="8"/>
        </w:numPr>
      </w:pPr>
      <w:bookmarkStart w:id="2" w:name="_Ref92455541"/>
      <w:bookmarkStart w:id="3" w:name="_Ref101549282"/>
      <w:r w:rsidRPr="004C2E25">
        <w:t>Draft Report of 3GPP TSG RAN WG1 #104-e v0.3.0</w:t>
      </w:r>
      <w:bookmarkEnd w:id="3"/>
    </w:p>
    <w:p w14:paraId="5FBB8601" w14:textId="014A981F" w:rsidR="00751341" w:rsidRPr="00751341" w:rsidRDefault="00751341" w:rsidP="00420F3F">
      <w:pPr>
        <w:numPr>
          <w:ilvl w:val="0"/>
          <w:numId w:val="8"/>
        </w:numPr>
      </w:pPr>
      <w:bookmarkStart w:id="4" w:name="_Ref101549589"/>
      <w:r w:rsidRPr="00751341">
        <w:t>Draft Report of 3GPP TSG RAN WG1 #105-e v0.2.0</w:t>
      </w:r>
      <w:bookmarkEnd w:id="4"/>
    </w:p>
    <w:p w14:paraId="1157E33A" w14:textId="762E2B05" w:rsidR="00D91837" w:rsidRPr="002E1960" w:rsidRDefault="00E53FCC" w:rsidP="00420F3F">
      <w:pPr>
        <w:numPr>
          <w:ilvl w:val="0"/>
          <w:numId w:val="8"/>
        </w:numPr>
      </w:pPr>
      <w:bookmarkStart w:id="5" w:name="_Ref101549850"/>
      <w:r>
        <w:rPr>
          <w:lang w:val="en-US"/>
        </w:rPr>
        <w:t>Draft Report of 3GPP TSG RAN WG1 #106b-e v0.1.0</w:t>
      </w:r>
      <w:bookmarkEnd w:id="2"/>
      <w:bookmarkEnd w:id="5"/>
    </w:p>
    <w:p w14:paraId="7CAAFFF0" w14:textId="7421C637" w:rsidR="0025322F" w:rsidRDefault="0025322F" w:rsidP="00420F3F">
      <w:pPr>
        <w:numPr>
          <w:ilvl w:val="0"/>
          <w:numId w:val="8"/>
        </w:numPr>
      </w:pPr>
      <w:bookmarkStart w:id="6" w:name="_Ref92376352"/>
      <w:r w:rsidRPr="00407BC6">
        <w:t>Draft Report of 3GPP TSG RAN WG1 #107-e v0.1.0</w:t>
      </w:r>
      <w:bookmarkEnd w:id="6"/>
    </w:p>
    <w:p w14:paraId="7832446C" w14:textId="048DF339" w:rsidR="005432B6" w:rsidRPr="001058AA" w:rsidRDefault="005432B6" w:rsidP="006538CE">
      <w:pPr>
        <w:numPr>
          <w:ilvl w:val="0"/>
          <w:numId w:val="8"/>
        </w:numPr>
      </w:pPr>
      <w:bookmarkStart w:id="7" w:name="_Ref101549047"/>
      <w:r w:rsidRPr="005432B6">
        <w:t>Draft Report of 3GPP TSG RAN WG1 #108-e v0.1.0</w:t>
      </w:r>
      <w:bookmarkEnd w:id="7"/>
    </w:p>
    <w:p w14:paraId="4E5A1F8A" w14:textId="77777777" w:rsidR="00323830" w:rsidRPr="003D64D3" w:rsidRDefault="00323830" w:rsidP="00323830"/>
    <w:sectPr w:rsidR="00323830" w:rsidRPr="003D64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2009E" w14:textId="77777777" w:rsidR="00783FD5" w:rsidRDefault="00783FD5">
      <w:r>
        <w:separator/>
      </w:r>
    </w:p>
  </w:endnote>
  <w:endnote w:type="continuationSeparator" w:id="0">
    <w:p w14:paraId="08EDD67D" w14:textId="77777777" w:rsidR="00783FD5" w:rsidRDefault="00783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14A8B" w14:textId="77777777" w:rsidR="00783FD5" w:rsidRDefault="00783FD5">
      <w:r>
        <w:separator/>
      </w:r>
    </w:p>
  </w:footnote>
  <w:footnote w:type="continuationSeparator" w:id="0">
    <w:p w14:paraId="7CFC9D2B" w14:textId="77777777" w:rsidR="00783FD5" w:rsidRDefault="00783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1ECA"/>
    <w:multiLevelType w:val="hybridMultilevel"/>
    <w:tmpl w:val="59BE398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046CC"/>
    <w:multiLevelType w:val="hybridMultilevel"/>
    <w:tmpl w:val="90F4823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F50184"/>
    <w:multiLevelType w:val="multilevel"/>
    <w:tmpl w:val="07F50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F1B1A"/>
    <w:multiLevelType w:val="hybridMultilevel"/>
    <w:tmpl w:val="B7C0C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425BE"/>
    <w:multiLevelType w:val="hybridMultilevel"/>
    <w:tmpl w:val="087270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421E9"/>
    <w:multiLevelType w:val="hybridMultilevel"/>
    <w:tmpl w:val="9C1ED06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BD567F"/>
    <w:multiLevelType w:val="hybridMultilevel"/>
    <w:tmpl w:val="140ED34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F6367E"/>
    <w:multiLevelType w:val="hybridMultilevel"/>
    <w:tmpl w:val="6B36895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383FC6"/>
    <w:multiLevelType w:val="hybridMultilevel"/>
    <w:tmpl w:val="8FC862B6"/>
    <w:lvl w:ilvl="0" w:tplc="D8C8FC30">
      <w:start w:val="3"/>
      <w:numFmt w:val="bullet"/>
      <w:lvlText w:val=""/>
      <w:lvlJc w:val="left"/>
      <w:pPr>
        <w:ind w:left="420" w:hanging="420"/>
      </w:pPr>
      <w:rPr>
        <w:rFonts w:ascii="Symbol" w:eastAsia="Malgun Gothic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0A438A"/>
    <w:multiLevelType w:val="hybridMultilevel"/>
    <w:tmpl w:val="A914E8DA"/>
    <w:lvl w:ilvl="0" w:tplc="D8C8FC30">
      <w:start w:val="3"/>
      <w:numFmt w:val="bullet"/>
      <w:lvlText w:val=""/>
      <w:lvlJc w:val="left"/>
      <w:pPr>
        <w:ind w:left="420" w:hanging="420"/>
      </w:pPr>
      <w:rPr>
        <w:rFonts w:ascii="Symbol" w:eastAsia="Malgun Gothic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B610CD"/>
    <w:multiLevelType w:val="hybridMultilevel"/>
    <w:tmpl w:val="777670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32E41"/>
    <w:multiLevelType w:val="hybridMultilevel"/>
    <w:tmpl w:val="4F9C9A74"/>
    <w:lvl w:ilvl="0" w:tplc="9FC828B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22606"/>
    <w:multiLevelType w:val="hybridMultilevel"/>
    <w:tmpl w:val="E3EEA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162555"/>
    <w:multiLevelType w:val="hybridMultilevel"/>
    <w:tmpl w:val="BCCED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850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2BFF7E54"/>
    <w:multiLevelType w:val="hybridMultilevel"/>
    <w:tmpl w:val="70CCC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A1A1A"/>
    <w:multiLevelType w:val="hybridMultilevel"/>
    <w:tmpl w:val="0D5035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F0AAF"/>
    <w:multiLevelType w:val="hybridMultilevel"/>
    <w:tmpl w:val="C594786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1E3584"/>
    <w:multiLevelType w:val="hybridMultilevel"/>
    <w:tmpl w:val="67A49C3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55447DE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2962F370">
      <w:numFmt w:val="bullet"/>
      <w:lvlText w:val="・"/>
      <w:lvlJc w:val="left"/>
      <w:pPr>
        <w:ind w:left="1260" w:hanging="420"/>
      </w:pPr>
      <w:rPr>
        <w:rFonts w:ascii="ＭＳ Ｐゴシック" w:eastAsia="ＭＳ Ｐゴシック" w:hAnsi="ＭＳ Ｐゴシック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45A15A4"/>
    <w:multiLevelType w:val="hybridMultilevel"/>
    <w:tmpl w:val="D0969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12E25"/>
    <w:multiLevelType w:val="hybridMultilevel"/>
    <w:tmpl w:val="0A1AE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3D0E67"/>
    <w:multiLevelType w:val="hybridMultilevel"/>
    <w:tmpl w:val="B986F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C343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567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4" w15:restartNumberingAfterBreak="0">
    <w:nsid w:val="3A574847"/>
    <w:multiLevelType w:val="hybridMultilevel"/>
    <w:tmpl w:val="F9F48A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E743B5D"/>
    <w:multiLevelType w:val="hybridMultilevel"/>
    <w:tmpl w:val="184A1FF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5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 w15:restartNumberingAfterBreak="0">
    <w:nsid w:val="40140EA1"/>
    <w:multiLevelType w:val="hybridMultilevel"/>
    <w:tmpl w:val="A2981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8" w15:restartNumberingAfterBreak="0">
    <w:nsid w:val="423408EF"/>
    <w:multiLevelType w:val="hybridMultilevel"/>
    <w:tmpl w:val="B8148268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5D07A54"/>
    <w:multiLevelType w:val="hybridMultilevel"/>
    <w:tmpl w:val="069CE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729550">
      <w:numFmt w:val="bullet"/>
      <w:lvlText w:val="-"/>
      <w:lvlJc w:val="left"/>
      <w:pPr>
        <w:ind w:left="1440" w:hanging="360"/>
      </w:pPr>
      <w:rPr>
        <w:rFonts w:ascii="Times New Roman" w:eastAsia="游明朝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5655AA"/>
    <w:multiLevelType w:val="hybridMultilevel"/>
    <w:tmpl w:val="2E5CEC76"/>
    <w:lvl w:ilvl="0" w:tplc="9FC828B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9807452"/>
    <w:multiLevelType w:val="hybridMultilevel"/>
    <w:tmpl w:val="81866E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EC0CAEC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A723707"/>
    <w:multiLevelType w:val="hybridMultilevel"/>
    <w:tmpl w:val="AFF28256"/>
    <w:lvl w:ilvl="0" w:tplc="FFFFFFFF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3" w15:restartNumberingAfterBreak="0">
    <w:nsid w:val="4B610448"/>
    <w:multiLevelType w:val="hybridMultilevel"/>
    <w:tmpl w:val="C9C4DA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F063B2"/>
    <w:multiLevelType w:val="hybridMultilevel"/>
    <w:tmpl w:val="C00E4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7" w15:restartNumberingAfterBreak="0">
    <w:nsid w:val="552C30D4"/>
    <w:multiLevelType w:val="hybridMultilevel"/>
    <w:tmpl w:val="093EC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4A38E0"/>
    <w:multiLevelType w:val="hybridMultilevel"/>
    <w:tmpl w:val="4AC851A4"/>
    <w:lvl w:ilvl="0" w:tplc="FABC9E9C"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FABC9E9C">
      <w:numFmt w:val="bullet"/>
      <w:lvlText w:val="-"/>
      <w:lvlJc w:val="left"/>
      <w:pPr>
        <w:ind w:left="1440" w:hanging="360"/>
      </w:pPr>
      <w:rPr>
        <w:rFonts w:ascii="Times New Roman" w:eastAsia="游明朝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8260A3"/>
    <w:multiLevelType w:val="hybridMultilevel"/>
    <w:tmpl w:val="339C3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F575C8"/>
    <w:multiLevelType w:val="hybridMultilevel"/>
    <w:tmpl w:val="734CB9A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5C0B49F2"/>
    <w:multiLevelType w:val="hybridMultilevel"/>
    <w:tmpl w:val="191ED37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DB004AB"/>
    <w:multiLevelType w:val="hybridMultilevel"/>
    <w:tmpl w:val="89F278A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ED97A62"/>
    <w:multiLevelType w:val="hybridMultilevel"/>
    <w:tmpl w:val="A858D69E"/>
    <w:lvl w:ilvl="0" w:tplc="00000001">
      <w:start w:val="1"/>
      <w:numFmt w:val="decimal"/>
      <w:lvlText w:val="[%1]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5FA76572"/>
    <w:multiLevelType w:val="hybridMultilevel"/>
    <w:tmpl w:val="E872F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D93FA5"/>
    <w:multiLevelType w:val="hybridMultilevel"/>
    <w:tmpl w:val="CAFA739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16B09A9"/>
    <w:multiLevelType w:val="hybridMultilevel"/>
    <w:tmpl w:val="877E7B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1887469"/>
    <w:multiLevelType w:val="hybridMultilevel"/>
    <w:tmpl w:val="6BB45B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9" w15:restartNumberingAfterBreak="0">
    <w:nsid w:val="679E6618"/>
    <w:multiLevelType w:val="hybridMultilevel"/>
    <w:tmpl w:val="158C094A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6B3D51AE"/>
    <w:multiLevelType w:val="hybridMultilevel"/>
    <w:tmpl w:val="1B26D0DA"/>
    <w:lvl w:ilvl="0" w:tplc="C6041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DC038D8"/>
    <w:multiLevelType w:val="hybridMultilevel"/>
    <w:tmpl w:val="4B544A5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EB679DC"/>
    <w:multiLevelType w:val="hybridMultilevel"/>
    <w:tmpl w:val="8F5653EA"/>
    <w:lvl w:ilvl="0" w:tplc="D8C8FC30">
      <w:start w:val="3"/>
      <w:numFmt w:val="bullet"/>
      <w:lvlText w:val=""/>
      <w:lvlJc w:val="left"/>
      <w:pPr>
        <w:ind w:left="420" w:hanging="420"/>
      </w:pPr>
      <w:rPr>
        <w:rFonts w:ascii="Symbol" w:eastAsia="Malgun Gothic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75D7A2C"/>
    <w:multiLevelType w:val="hybridMultilevel"/>
    <w:tmpl w:val="6E902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7695365"/>
    <w:multiLevelType w:val="hybridMultilevel"/>
    <w:tmpl w:val="47E6903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8C610B4"/>
    <w:multiLevelType w:val="hybridMultilevel"/>
    <w:tmpl w:val="45C276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B8D2A3D"/>
    <w:multiLevelType w:val="hybridMultilevel"/>
    <w:tmpl w:val="667AB23E"/>
    <w:lvl w:ilvl="0" w:tplc="C0423436">
      <w:start w:val="38"/>
      <w:numFmt w:val="bullet"/>
      <w:lvlText w:val="-"/>
      <w:lvlJc w:val="left"/>
      <w:pPr>
        <w:ind w:left="555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num w:numId="1">
    <w:abstractNumId w:val="48"/>
  </w:num>
  <w:num w:numId="2">
    <w:abstractNumId w:val="36"/>
  </w:num>
  <w:num w:numId="3">
    <w:abstractNumId w:val="27"/>
  </w:num>
  <w:num w:numId="4">
    <w:abstractNumId w:val="10"/>
  </w:num>
  <w:num w:numId="5">
    <w:abstractNumId w:val="2"/>
  </w:num>
  <w:num w:numId="6">
    <w:abstractNumId w:val="44"/>
  </w:num>
  <w:num w:numId="7">
    <w:abstractNumId w:val="15"/>
  </w:num>
  <w:num w:numId="8">
    <w:abstractNumId w:val="43"/>
  </w:num>
  <w:num w:numId="9">
    <w:abstractNumId w:val="51"/>
  </w:num>
  <w:num w:numId="10">
    <w:abstractNumId w:val="32"/>
  </w:num>
  <w:num w:numId="11">
    <w:abstractNumId w:val="6"/>
  </w:num>
  <w:num w:numId="12">
    <w:abstractNumId w:val="37"/>
  </w:num>
  <w:num w:numId="13">
    <w:abstractNumId w:val="11"/>
  </w:num>
  <w:num w:numId="14">
    <w:abstractNumId w:val="42"/>
  </w:num>
  <w:num w:numId="15">
    <w:abstractNumId w:val="38"/>
  </w:num>
  <w:num w:numId="16">
    <w:abstractNumId w:val="1"/>
  </w:num>
  <w:num w:numId="17">
    <w:abstractNumId w:val="50"/>
  </w:num>
  <w:num w:numId="18">
    <w:abstractNumId w:val="50"/>
  </w:num>
  <w:num w:numId="19">
    <w:abstractNumId w:val="19"/>
  </w:num>
  <w:num w:numId="20">
    <w:abstractNumId w:val="0"/>
  </w:num>
  <w:num w:numId="21">
    <w:abstractNumId w:val="12"/>
  </w:num>
  <w:num w:numId="22">
    <w:abstractNumId w:val="30"/>
  </w:num>
  <w:num w:numId="23">
    <w:abstractNumId w:val="45"/>
  </w:num>
  <w:num w:numId="24">
    <w:abstractNumId w:val="23"/>
  </w:num>
  <w:num w:numId="25">
    <w:abstractNumId w:val="14"/>
  </w:num>
  <w:num w:numId="26">
    <w:abstractNumId w:val="28"/>
  </w:num>
  <w:num w:numId="27">
    <w:abstractNumId w:val="16"/>
  </w:num>
  <w:num w:numId="28">
    <w:abstractNumId w:val="35"/>
  </w:num>
  <w:num w:numId="29">
    <w:abstractNumId w:val="25"/>
  </w:num>
  <w:num w:numId="30">
    <w:abstractNumId w:val="18"/>
  </w:num>
  <w:num w:numId="31">
    <w:abstractNumId w:val="5"/>
  </w:num>
  <w:num w:numId="32">
    <w:abstractNumId w:val="26"/>
  </w:num>
  <w:num w:numId="33">
    <w:abstractNumId w:val="33"/>
  </w:num>
  <w:num w:numId="34">
    <w:abstractNumId w:val="20"/>
  </w:num>
  <w:num w:numId="35">
    <w:abstractNumId w:val="29"/>
  </w:num>
  <w:num w:numId="36">
    <w:abstractNumId w:val="17"/>
  </w:num>
  <w:num w:numId="37">
    <w:abstractNumId w:val="55"/>
  </w:num>
  <w:num w:numId="38">
    <w:abstractNumId w:val="7"/>
  </w:num>
  <w:num w:numId="39">
    <w:abstractNumId w:val="24"/>
  </w:num>
  <w:num w:numId="40">
    <w:abstractNumId w:val="31"/>
  </w:num>
  <w:num w:numId="41">
    <w:abstractNumId w:val="3"/>
  </w:num>
  <w:num w:numId="42">
    <w:abstractNumId w:val="22"/>
  </w:num>
  <w:num w:numId="43">
    <w:abstractNumId w:val="21"/>
  </w:num>
  <w:num w:numId="44">
    <w:abstractNumId w:val="46"/>
  </w:num>
  <w:num w:numId="45">
    <w:abstractNumId w:val="4"/>
  </w:num>
  <w:num w:numId="46">
    <w:abstractNumId w:val="34"/>
  </w:num>
  <w:num w:numId="47">
    <w:abstractNumId w:val="40"/>
  </w:num>
  <w:num w:numId="48">
    <w:abstractNumId w:val="54"/>
  </w:num>
  <w:num w:numId="49">
    <w:abstractNumId w:val="53"/>
  </w:num>
  <w:num w:numId="50">
    <w:abstractNumId w:val="41"/>
  </w:num>
  <w:num w:numId="51">
    <w:abstractNumId w:val="9"/>
  </w:num>
  <w:num w:numId="52">
    <w:abstractNumId w:val="52"/>
  </w:num>
  <w:num w:numId="53">
    <w:abstractNumId w:val="8"/>
  </w:num>
  <w:num w:numId="54">
    <w:abstractNumId w:val="49"/>
  </w:num>
  <w:num w:numId="55">
    <w:abstractNumId w:val="56"/>
  </w:num>
  <w:num w:numId="56">
    <w:abstractNumId w:val="47"/>
  </w:num>
  <w:num w:numId="57">
    <w:abstractNumId w:val="13"/>
  </w:num>
  <w:num w:numId="58">
    <w:abstractNumId w:val="39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008E"/>
    <w:rsid w:val="00000478"/>
    <w:rsid w:val="00000B05"/>
    <w:rsid w:val="00001009"/>
    <w:rsid w:val="000011CB"/>
    <w:rsid w:val="00001556"/>
    <w:rsid w:val="00001561"/>
    <w:rsid w:val="000019A6"/>
    <w:rsid w:val="00001A2E"/>
    <w:rsid w:val="00002366"/>
    <w:rsid w:val="00002DFE"/>
    <w:rsid w:val="00003226"/>
    <w:rsid w:val="000036D2"/>
    <w:rsid w:val="000040B7"/>
    <w:rsid w:val="00004432"/>
    <w:rsid w:val="00004559"/>
    <w:rsid w:val="00004587"/>
    <w:rsid w:val="000054F8"/>
    <w:rsid w:val="00005D25"/>
    <w:rsid w:val="00005DA6"/>
    <w:rsid w:val="0000620C"/>
    <w:rsid w:val="0000664B"/>
    <w:rsid w:val="000067CB"/>
    <w:rsid w:val="00006893"/>
    <w:rsid w:val="00006F5B"/>
    <w:rsid w:val="00006F94"/>
    <w:rsid w:val="0000707D"/>
    <w:rsid w:val="00007BF1"/>
    <w:rsid w:val="000103A3"/>
    <w:rsid w:val="0001051B"/>
    <w:rsid w:val="00010870"/>
    <w:rsid w:val="0001137E"/>
    <w:rsid w:val="0001193A"/>
    <w:rsid w:val="00011F72"/>
    <w:rsid w:val="00012751"/>
    <w:rsid w:val="000127A1"/>
    <w:rsid w:val="00013002"/>
    <w:rsid w:val="00013A74"/>
    <w:rsid w:val="0001407D"/>
    <w:rsid w:val="0001415B"/>
    <w:rsid w:val="00014C2F"/>
    <w:rsid w:val="0001524A"/>
    <w:rsid w:val="00015820"/>
    <w:rsid w:val="00015931"/>
    <w:rsid w:val="00015A4F"/>
    <w:rsid w:val="00015D17"/>
    <w:rsid w:val="00015F2F"/>
    <w:rsid w:val="000160A5"/>
    <w:rsid w:val="00016993"/>
    <w:rsid w:val="000174A6"/>
    <w:rsid w:val="0001754D"/>
    <w:rsid w:val="00017866"/>
    <w:rsid w:val="00017D20"/>
    <w:rsid w:val="00020DC3"/>
    <w:rsid w:val="00022D5F"/>
    <w:rsid w:val="00023F0A"/>
    <w:rsid w:val="00024976"/>
    <w:rsid w:val="000249F4"/>
    <w:rsid w:val="00024A1E"/>
    <w:rsid w:val="00024FFF"/>
    <w:rsid w:val="000252C6"/>
    <w:rsid w:val="000254A4"/>
    <w:rsid w:val="00026044"/>
    <w:rsid w:val="00026539"/>
    <w:rsid w:val="000265F8"/>
    <w:rsid w:val="000276AF"/>
    <w:rsid w:val="00027942"/>
    <w:rsid w:val="00030F8F"/>
    <w:rsid w:val="00031461"/>
    <w:rsid w:val="000318AC"/>
    <w:rsid w:val="0003196A"/>
    <w:rsid w:val="00031E14"/>
    <w:rsid w:val="00031F22"/>
    <w:rsid w:val="0003261C"/>
    <w:rsid w:val="00032B3A"/>
    <w:rsid w:val="0003412C"/>
    <w:rsid w:val="000346D2"/>
    <w:rsid w:val="000354B0"/>
    <w:rsid w:val="0003553B"/>
    <w:rsid w:val="00035AF3"/>
    <w:rsid w:val="00035CCD"/>
    <w:rsid w:val="000361F9"/>
    <w:rsid w:val="00036AFE"/>
    <w:rsid w:val="00036B08"/>
    <w:rsid w:val="00037506"/>
    <w:rsid w:val="00037910"/>
    <w:rsid w:val="00040F98"/>
    <w:rsid w:val="000414A7"/>
    <w:rsid w:val="000416AF"/>
    <w:rsid w:val="0004184C"/>
    <w:rsid w:val="00042DF2"/>
    <w:rsid w:val="00043496"/>
    <w:rsid w:val="000435F2"/>
    <w:rsid w:val="0004417B"/>
    <w:rsid w:val="0004474B"/>
    <w:rsid w:val="0004487E"/>
    <w:rsid w:val="00044D5C"/>
    <w:rsid w:val="00045771"/>
    <w:rsid w:val="0004588F"/>
    <w:rsid w:val="00046013"/>
    <w:rsid w:val="00046229"/>
    <w:rsid w:val="000469A7"/>
    <w:rsid w:val="00047635"/>
    <w:rsid w:val="000478C4"/>
    <w:rsid w:val="00047E78"/>
    <w:rsid w:val="000502D5"/>
    <w:rsid w:val="00050450"/>
    <w:rsid w:val="00050ADC"/>
    <w:rsid w:val="0005112B"/>
    <w:rsid w:val="00051393"/>
    <w:rsid w:val="0005175A"/>
    <w:rsid w:val="00051BD4"/>
    <w:rsid w:val="00051C18"/>
    <w:rsid w:val="00051D5F"/>
    <w:rsid w:val="0005207B"/>
    <w:rsid w:val="0005219B"/>
    <w:rsid w:val="000524D2"/>
    <w:rsid w:val="00052CD4"/>
    <w:rsid w:val="00053324"/>
    <w:rsid w:val="00054A68"/>
    <w:rsid w:val="00054B5E"/>
    <w:rsid w:val="000559B2"/>
    <w:rsid w:val="00055BD8"/>
    <w:rsid w:val="000568B2"/>
    <w:rsid w:val="0005698F"/>
    <w:rsid w:val="0005699B"/>
    <w:rsid w:val="00057068"/>
    <w:rsid w:val="00057B9E"/>
    <w:rsid w:val="000600C6"/>
    <w:rsid w:val="00060268"/>
    <w:rsid w:val="000605F1"/>
    <w:rsid w:val="00060C37"/>
    <w:rsid w:val="00060EA1"/>
    <w:rsid w:val="00061144"/>
    <w:rsid w:val="00061213"/>
    <w:rsid w:val="000612BA"/>
    <w:rsid w:val="0006137F"/>
    <w:rsid w:val="00062401"/>
    <w:rsid w:val="0006286E"/>
    <w:rsid w:val="00062CEF"/>
    <w:rsid w:val="00062DA0"/>
    <w:rsid w:val="000631AB"/>
    <w:rsid w:val="00063211"/>
    <w:rsid w:val="000634A2"/>
    <w:rsid w:val="000645BF"/>
    <w:rsid w:val="000652D9"/>
    <w:rsid w:val="000661E0"/>
    <w:rsid w:val="00066205"/>
    <w:rsid w:val="00066258"/>
    <w:rsid w:val="00066569"/>
    <w:rsid w:val="000667A4"/>
    <w:rsid w:val="00067A24"/>
    <w:rsid w:val="00067EBF"/>
    <w:rsid w:val="00070A24"/>
    <w:rsid w:val="00070DE0"/>
    <w:rsid w:val="000722D6"/>
    <w:rsid w:val="00072797"/>
    <w:rsid w:val="00073306"/>
    <w:rsid w:val="00073C23"/>
    <w:rsid w:val="000742F1"/>
    <w:rsid w:val="00074E60"/>
    <w:rsid w:val="0007533B"/>
    <w:rsid w:val="00075A43"/>
    <w:rsid w:val="00075AAA"/>
    <w:rsid w:val="00075F8B"/>
    <w:rsid w:val="00075F98"/>
    <w:rsid w:val="0007605B"/>
    <w:rsid w:val="000765C8"/>
    <w:rsid w:val="000767D5"/>
    <w:rsid w:val="00077BB7"/>
    <w:rsid w:val="000801D0"/>
    <w:rsid w:val="00080493"/>
    <w:rsid w:val="00080B39"/>
    <w:rsid w:val="00080FF2"/>
    <w:rsid w:val="000813AC"/>
    <w:rsid w:val="000819AD"/>
    <w:rsid w:val="00081CEA"/>
    <w:rsid w:val="00081E48"/>
    <w:rsid w:val="00082C42"/>
    <w:rsid w:val="00082E92"/>
    <w:rsid w:val="00082F5A"/>
    <w:rsid w:val="00083A3F"/>
    <w:rsid w:val="00083E88"/>
    <w:rsid w:val="0008410A"/>
    <w:rsid w:val="000842CA"/>
    <w:rsid w:val="000846F2"/>
    <w:rsid w:val="00084776"/>
    <w:rsid w:val="00084C68"/>
    <w:rsid w:val="00084D4E"/>
    <w:rsid w:val="00085CE5"/>
    <w:rsid w:val="00085F9B"/>
    <w:rsid w:val="000860F8"/>
    <w:rsid w:val="00086126"/>
    <w:rsid w:val="00086535"/>
    <w:rsid w:val="00086D1E"/>
    <w:rsid w:val="00087999"/>
    <w:rsid w:val="000879C7"/>
    <w:rsid w:val="00087CE9"/>
    <w:rsid w:val="0009136D"/>
    <w:rsid w:val="000919B8"/>
    <w:rsid w:val="00091F30"/>
    <w:rsid w:val="00092388"/>
    <w:rsid w:val="00093A6F"/>
    <w:rsid w:val="00094012"/>
    <w:rsid w:val="000954EB"/>
    <w:rsid w:val="000965B0"/>
    <w:rsid w:val="000972EC"/>
    <w:rsid w:val="000975D1"/>
    <w:rsid w:val="00097948"/>
    <w:rsid w:val="000A04F2"/>
    <w:rsid w:val="000A0C64"/>
    <w:rsid w:val="000A1099"/>
    <w:rsid w:val="000A17A4"/>
    <w:rsid w:val="000A1AFD"/>
    <w:rsid w:val="000A2325"/>
    <w:rsid w:val="000A2AB8"/>
    <w:rsid w:val="000A2CDE"/>
    <w:rsid w:val="000A2DB1"/>
    <w:rsid w:val="000A314F"/>
    <w:rsid w:val="000A3D1C"/>
    <w:rsid w:val="000A4272"/>
    <w:rsid w:val="000A487C"/>
    <w:rsid w:val="000A499A"/>
    <w:rsid w:val="000A4D69"/>
    <w:rsid w:val="000A4DA3"/>
    <w:rsid w:val="000A5915"/>
    <w:rsid w:val="000A5A9E"/>
    <w:rsid w:val="000A5B3F"/>
    <w:rsid w:val="000A5D06"/>
    <w:rsid w:val="000A5D17"/>
    <w:rsid w:val="000A6B10"/>
    <w:rsid w:val="000A6BAD"/>
    <w:rsid w:val="000A6D97"/>
    <w:rsid w:val="000A71F3"/>
    <w:rsid w:val="000A77FF"/>
    <w:rsid w:val="000A7C73"/>
    <w:rsid w:val="000B0CD0"/>
    <w:rsid w:val="000B219C"/>
    <w:rsid w:val="000B2885"/>
    <w:rsid w:val="000B294B"/>
    <w:rsid w:val="000B2C63"/>
    <w:rsid w:val="000B2DD5"/>
    <w:rsid w:val="000B3175"/>
    <w:rsid w:val="000B3F8D"/>
    <w:rsid w:val="000B424B"/>
    <w:rsid w:val="000B4439"/>
    <w:rsid w:val="000B4700"/>
    <w:rsid w:val="000B4EEC"/>
    <w:rsid w:val="000B5AB9"/>
    <w:rsid w:val="000B5F5B"/>
    <w:rsid w:val="000B72D6"/>
    <w:rsid w:val="000C0860"/>
    <w:rsid w:val="000C0F52"/>
    <w:rsid w:val="000C1A15"/>
    <w:rsid w:val="000C21BC"/>
    <w:rsid w:val="000C2623"/>
    <w:rsid w:val="000C2C05"/>
    <w:rsid w:val="000C2CEE"/>
    <w:rsid w:val="000C2ECF"/>
    <w:rsid w:val="000C4057"/>
    <w:rsid w:val="000C46F4"/>
    <w:rsid w:val="000C4BD2"/>
    <w:rsid w:val="000C601F"/>
    <w:rsid w:val="000C61BF"/>
    <w:rsid w:val="000C6BF9"/>
    <w:rsid w:val="000C7371"/>
    <w:rsid w:val="000C7C87"/>
    <w:rsid w:val="000D0C14"/>
    <w:rsid w:val="000D123A"/>
    <w:rsid w:val="000D149D"/>
    <w:rsid w:val="000D213D"/>
    <w:rsid w:val="000D326F"/>
    <w:rsid w:val="000D38FE"/>
    <w:rsid w:val="000D3B36"/>
    <w:rsid w:val="000D3B75"/>
    <w:rsid w:val="000D4A84"/>
    <w:rsid w:val="000D4F41"/>
    <w:rsid w:val="000D52DA"/>
    <w:rsid w:val="000D5917"/>
    <w:rsid w:val="000D6F93"/>
    <w:rsid w:val="000D7854"/>
    <w:rsid w:val="000E04B8"/>
    <w:rsid w:val="000E05AD"/>
    <w:rsid w:val="000E05DE"/>
    <w:rsid w:val="000E0A41"/>
    <w:rsid w:val="000E0CDD"/>
    <w:rsid w:val="000E112A"/>
    <w:rsid w:val="000E1A09"/>
    <w:rsid w:val="000E2769"/>
    <w:rsid w:val="000E2A91"/>
    <w:rsid w:val="000E2D91"/>
    <w:rsid w:val="000E3126"/>
    <w:rsid w:val="000E314E"/>
    <w:rsid w:val="000E3564"/>
    <w:rsid w:val="000E392E"/>
    <w:rsid w:val="000E3E92"/>
    <w:rsid w:val="000E40DC"/>
    <w:rsid w:val="000E429E"/>
    <w:rsid w:val="000E523A"/>
    <w:rsid w:val="000E55B2"/>
    <w:rsid w:val="000E6027"/>
    <w:rsid w:val="000E6444"/>
    <w:rsid w:val="000E6FC4"/>
    <w:rsid w:val="000E6FD4"/>
    <w:rsid w:val="000E6FD7"/>
    <w:rsid w:val="000E7120"/>
    <w:rsid w:val="000F0060"/>
    <w:rsid w:val="000F07F4"/>
    <w:rsid w:val="000F0C55"/>
    <w:rsid w:val="000F15A3"/>
    <w:rsid w:val="000F2B1E"/>
    <w:rsid w:val="000F2FD3"/>
    <w:rsid w:val="000F386E"/>
    <w:rsid w:val="000F39EA"/>
    <w:rsid w:val="000F3B14"/>
    <w:rsid w:val="000F3B4A"/>
    <w:rsid w:val="000F4C39"/>
    <w:rsid w:val="000F57C5"/>
    <w:rsid w:val="000F7138"/>
    <w:rsid w:val="000F77B8"/>
    <w:rsid w:val="000F7A6D"/>
    <w:rsid w:val="00100077"/>
    <w:rsid w:val="00100A57"/>
    <w:rsid w:val="00100ECF"/>
    <w:rsid w:val="001010C9"/>
    <w:rsid w:val="001014AD"/>
    <w:rsid w:val="00102139"/>
    <w:rsid w:val="001021DB"/>
    <w:rsid w:val="0010248C"/>
    <w:rsid w:val="00102968"/>
    <w:rsid w:val="00103AAB"/>
    <w:rsid w:val="00103B25"/>
    <w:rsid w:val="00103D34"/>
    <w:rsid w:val="0010448C"/>
    <w:rsid w:val="00104D2F"/>
    <w:rsid w:val="00104DBC"/>
    <w:rsid w:val="00105172"/>
    <w:rsid w:val="001057F2"/>
    <w:rsid w:val="001058AA"/>
    <w:rsid w:val="00105EE4"/>
    <w:rsid w:val="00106002"/>
    <w:rsid w:val="00106100"/>
    <w:rsid w:val="00106A82"/>
    <w:rsid w:val="001077F8"/>
    <w:rsid w:val="00107DFA"/>
    <w:rsid w:val="0011071B"/>
    <w:rsid w:val="00110940"/>
    <w:rsid w:val="001118B8"/>
    <w:rsid w:val="00111914"/>
    <w:rsid w:val="0011250C"/>
    <w:rsid w:val="001129EF"/>
    <w:rsid w:val="00113379"/>
    <w:rsid w:val="0011360B"/>
    <w:rsid w:val="00113D33"/>
    <w:rsid w:val="00114771"/>
    <w:rsid w:val="00114E7D"/>
    <w:rsid w:val="00114EB5"/>
    <w:rsid w:val="00115287"/>
    <w:rsid w:val="001153C0"/>
    <w:rsid w:val="00115E36"/>
    <w:rsid w:val="0011660C"/>
    <w:rsid w:val="00116C00"/>
    <w:rsid w:val="00117FC0"/>
    <w:rsid w:val="001205F7"/>
    <w:rsid w:val="0012062E"/>
    <w:rsid w:val="00120EBD"/>
    <w:rsid w:val="001211B2"/>
    <w:rsid w:val="00121CDA"/>
    <w:rsid w:val="0012256F"/>
    <w:rsid w:val="0012365F"/>
    <w:rsid w:val="00123C8D"/>
    <w:rsid w:val="00124751"/>
    <w:rsid w:val="001249EE"/>
    <w:rsid w:val="00124F68"/>
    <w:rsid w:val="00125809"/>
    <w:rsid w:val="001267E7"/>
    <w:rsid w:val="001269FF"/>
    <w:rsid w:val="00127529"/>
    <w:rsid w:val="00127CEC"/>
    <w:rsid w:val="00127E1F"/>
    <w:rsid w:val="00130777"/>
    <w:rsid w:val="00130A64"/>
    <w:rsid w:val="001317F3"/>
    <w:rsid w:val="00131C60"/>
    <w:rsid w:val="00131F2C"/>
    <w:rsid w:val="00132120"/>
    <w:rsid w:val="0013252B"/>
    <w:rsid w:val="00132DE4"/>
    <w:rsid w:val="00134FB6"/>
    <w:rsid w:val="00134FF9"/>
    <w:rsid w:val="00135186"/>
    <w:rsid w:val="0013590A"/>
    <w:rsid w:val="00136D60"/>
    <w:rsid w:val="00136EBD"/>
    <w:rsid w:val="00137976"/>
    <w:rsid w:val="00137A71"/>
    <w:rsid w:val="00140569"/>
    <w:rsid w:val="00140B15"/>
    <w:rsid w:val="001416DA"/>
    <w:rsid w:val="00141C66"/>
    <w:rsid w:val="00142537"/>
    <w:rsid w:val="00142E99"/>
    <w:rsid w:val="001431C8"/>
    <w:rsid w:val="00143529"/>
    <w:rsid w:val="001442E8"/>
    <w:rsid w:val="00144899"/>
    <w:rsid w:val="00145077"/>
    <w:rsid w:val="00145C5A"/>
    <w:rsid w:val="0014631C"/>
    <w:rsid w:val="001468B3"/>
    <w:rsid w:val="00147468"/>
    <w:rsid w:val="001477E5"/>
    <w:rsid w:val="0015072C"/>
    <w:rsid w:val="0015092E"/>
    <w:rsid w:val="00150EC7"/>
    <w:rsid w:val="0015124E"/>
    <w:rsid w:val="00151AA2"/>
    <w:rsid w:val="00151F4B"/>
    <w:rsid w:val="00152132"/>
    <w:rsid w:val="001529C7"/>
    <w:rsid w:val="00152A72"/>
    <w:rsid w:val="00152B93"/>
    <w:rsid w:val="00152C16"/>
    <w:rsid w:val="00153483"/>
    <w:rsid w:val="001534ED"/>
    <w:rsid w:val="0015381E"/>
    <w:rsid w:val="001538B2"/>
    <w:rsid w:val="00153EC0"/>
    <w:rsid w:val="00154078"/>
    <w:rsid w:val="00155161"/>
    <w:rsid w:val="00155B38"/>
    <w:rsid w:val="00155BCE"/>
    <w:rsid w:val="00155D96"/>
    <w:rsid w:val="0015676D"/>
    <w:rsid w:val="00156A89"/>
    <w:rsid w:val="00156F60"/>
    <w:rsid w:val="00157326"/>
    <w:rsid w:val="001601F5"/>
    <w:rsid w:val="001607BB"/>
    <w:rsid w:val="00161047"/>
    <w:rsid w:val="001614FA"/>
    <w:rsid w:val="001615D8"/>
    <w:rsid w:val="00162885"/>
    <w:rsid w:val="00163DE8"/>
    <w:rsid w:val="00163FA7"/>
    <w:rsid w:val="00164580"/>
    <w:rsid w:val="00164725"/>
    <w:rsid w:val="00164BB2"/>
    <w:rsid w:val="00164EBE"/>
    <w:rsid w:val="00165666"/>
    <w:rsid w:val="00165C85"/>
    <w:rsid w:val="00165C9D"/>
    <w:rsid w:val="00166560"/>
    <w:rsid w:val="00166E71"/>
    <w:rsid w:val="00166E82"/>
    <w:rsid w:val="001673D5"/>
    <w:rsid w:val="00167712"/>
    <w:rsid w:val="00170030"/>
    <w:rsid w:val="0017005E"/>
    <w:rsid w:val="001714C9"/>
    <w:rsid w:val="00172213"/>
    <w:rsid w:val="00172CED"/>
    <w:rsid w:val="00173C17"/>
    <w:rsid w:val="001744F5"/>
    <w:rsid w:val="00174C02"/>
    <w:rsid w:val="00174C68"/>
    <w:rsid w:val="00174F87"/>
    <w:rsid w:val="001751A7"/>
    <w:rsid w:val="0017526D"/>
    <w:rsid w:val="00175584"/>
    <w:rsid w:val="00175A94"/>
    <w:rsid w:val="00175AA8"/>
    <w:rsid w:val="001761E2"/>
    <w:rsid w:val="00176397"/>
    <w:rsid w:val="00176718"/>
    <w:rsid w:val="001768B6"/>
    <w:rsid w:val="001768F0"/>
    <w:rsid w:val="00176A87"/>
    <w:rsid w:val="0017727B"/>
    <w:rsid w:val="001775F4"/>
    <w:rsid w:val="00177736"/>
    <w:rsid w:val="00177910"/>
    <w:rsid w:val="00177920"/>
    <w:rsid w:val="00177AB7"/>
    <w:rsid w:val="00177EC9"/>
    <w:rsid w:val="00177F12"/>
    <w:rsid w:val="00177F3E"/>
    <w:rsid w:val="0018020A"/>
    <w:rsid w:val="001808EB"/>
    <w:rsid w:val="001813B8"/>
    <w:rsid w:val="00181426"/>
    <w:rsid w:val="00181F20"/>
    <w:rsid w:val="00182449"/>
    <w:rsid w:val="00182532"/>
    <w:rsid w:val="001827DC"/>
    <w:rsid w:val="00183484"/>
    <w:rsid w:val="001839BC"/>
    <w:rsid w:val="00183E65"/>
    <w:rsid w:val="00183F11"/>
    <w:rsid w:val="00184778"/>
    <w:rsid w:val="0018495F"/>
    <w:rsid w:val="00185131"/>
    <w:rsid w:val="0018592E"/>
    <w:rsid w:val="00185F19"/>
    <w:rsid w:val="00185F73"/>
    <w:rsid w:val="00185FCE"/>
    <w:rsid w:val="001865E6"/>
    <w:rsid w:val="001865E9"/>
    <w:rsid w:val="0018661A"/>
    <w:rsid w:val="00186F3E"/>
    <w:rsid w:val="001875F1"/>
    <w:rsid w:val="001876A2"/>
    <w:rsid w:val="001878B0"/>
    <w:rsid w:val="00190437"/>
    <w:rsid w:val="00190CE0"/>
    <w:rsid w:val="0019140A"/>
    <w:rsid w:val="00191647"/>
    <w:rsid w:val="0019167C"/>
    <w:rsid w:val="00191C5D"/>
    <w:rsid w:val="00191CB9"/>
    <w:rsid w:val="0019253C"/>
    <w:rsid w:val="001926B0"/>
    <w:rsid w:val="00192A8D"/>
    <w:rsid w:val="00192C71"/>
    <w:rsid w:val="00192FAD"/>
    <w:rsid w:val="00193DE2"/>
    <w:rsid w:val="00193E11"/>
    <w:rsid w:val="0019474C"/>
    <w:rsid w:val="001956A7"/>
    <w:rsid w:val="001957BB"/>
    <w:rsid w:val="001959A2"/>
    <w:rsid w:val="00195A44"/>
    <w:rsid w:val="00195BC9"/>
    <w:rsid w:val="00196101"/>
    <w:rsid w:val="001962B0"/>
    <w:rsid w:val="00196434"/>
    <w:rsid w:val="001966DE"/>
    <w:rsid w:val="0019692F"/>
    <w:rsid w:val="001969F4"/>
    <w:rsid w:val="00196C4E"/>
    <w:rsid w:val="00196DE1"/>
    <w:rsid w:val="00197A00"/>
    <w:rsid w:val="00197B6E"/>
    <w:rsid w:val="001A00AB"/>
    <w:rsid w:val="001A07B1"/>
    <w:rsid w:val="001A09E0"/>
    <w:rsid w:val="001A13E8"/>
    <w:rsid w:val="001A1BF1"/>
    <w:rsid w:val="001A1DD9"/>
    <w:rsid w:val="001A2DF0"/>
    <w:rsid w:val="001A36F1"/>
    <w:rsid w:val="001A39F7"/>
    <w:rsid w:val="001A409E"/>
    <w:rsid w:val="001A418E"/>
    <w:rsid w:val="001A4CBB"/>
    <w:rsid w:val="001A5AB1"/>
    <w:rsid w:val="001A5F5C"/>
    <w:rsid w:val="001A6746"/>
    <w:rsid w:val="001A6E84"/>
    <w:rsid w:val="001A6FC8"/>
    <w:rsid w:val="001A73AC"/>
    <w:rsid w:val="001A78E6"/>
    <w:rsid w:val="001A7D3E"/>
    <w:rsid w:val="001A7D7F"/>
    <w:rsid w:val="001B027A"/>
    <w:rsid w:val="001B0766"/>
    <w:rsid w:val="001B1323"/>
    <w:rsid w:val="001B1377"/>
    <w:rsid w:val="001B13BC"/>
    <w:rsid w:val="001B1761"/>
    <w:rsid w:val="001B1EED"/>
    <w:rsid w:val="001B226A"/>
    <w:rsid w:val="001B330E"/>
    <w:rsid w:val="001B339A"/>
    <w:rsid w:val="001B362C"/>
    <w:rsid w:val="001B388F"/>
    <w:rsid w:val="001B4A44"/>
    <w:rsid w:val="001B4B07"/>
    <w:rsid w:val="001B4F27"/>
    <w:rsid w:val="001B57D8"/>
    <w:rsid w:val="001B5F03"/>
    <w:rsid w:val="001B5F9A"/>
    <w:rsid w:val="001B6096"/>
    <w:rsid w:val="001B6242"/>
    <w:rsid w:val="001B67B8"/>
    <w:rsid w:val="001B77C9"/>
    <w:rsid w:val="001C0658"/>
    <w:rsid w:val="001C095C"/>
    <w:rsid w:val="001C0AEF"/>
    <w:rsid w:val="001C1685"/>
    <w:rsid w:val="001C19E4"/>
    <w:rsid w:val="001C1AFA"/>
    <w:rsid w:val="001C26CE"/>
    <w:rsid w:val="001C2CE2"/>
    <w:rsid w:val="001C2F19"/>
    <w:rsid w:val="001C34B3"/>
    <w:rsid w:val="001C3C38"/>
    <w:rsid w:val="001C4CCA"/>
    <w:rsid w:val="001C4D2C"/>
    <w:rsid w:val="001C5E56"/>
    <w:rsid w:val="001C5FF0"/>
    <w:rsid w:val="001C60C6"/>
    <w:rsid w:val="001C63B9"/>
    <w:rsid w:val="001C6A4C"/>
    <w:rsid w:val="001C6C9F"/>
    <w:rsid w:val="001C7175"/>
    <w:rsid w:val="001C7A5E"/>
    <w:rsid w:val="001D0379"/>
    <w:rsid w:val="001D0B5E"/>
    <w:rsid w:val="001D0C6A"/>
    <w:rsid w:val="001D0C71"/>
    <w:rsid w:val="001D1453"/>
    <w:rsid w:val="001D1F15"/>
    <w:rsid w:val="001D2107"/>
    <w:rsid w:val="001D23C1"/>
    <w:rsid w:val="001D2649"/>
    <w:rsid w:val="001D2DBD"/>
    <w:rsid w:val="001D3052"/>
    <w:rsid w:val="001D3269"/>
    <w:rsid w:val="001D362F"/>
    <w:rsid w:val="001D39B7"/>
    <w:rsid w:val="001D3CA8"/>
    <w:rsid w:val="001D48EA"/>
    <w:rsid w:val="001D4B2D"/>
    <w:rsid w:val="001D4BE6"/>
    <w:rsid w:val="001D4F41"/>
    <w:rsid w:val="001D5564"/>
    <w:rsid w:val="001D5A1B"/>
    <w:rsid w:val="001D688A"/>
    <w:rsid w:val="001D72B2"/>
    <w:rsid w:val="001D7992"/>
    <w:rsid w:val="001D7B2A"/>
    <w:rsid w:val="001E0272"/>
    <w:rsid w:val="001E1829"/>
    <w:rsid w:val="001E19AB"/>
    <w:rsid w:val="001E1B89"/>
    <w:rsid w:val="001E2293"/>
    <w:rsid w:val="001E2531"/>
    <w:rsid w:val="001E390E"/>
    <w:rsid w:val="001E4136"/>
    <w:rsid w:val="001E63AA"/>
    <w:rsid w:val="001E705B"/>
    <w:rsid w:val="001F1797"/>
    <w:rsid w:val="001F2728"/>
    <w:rsid w:val="001F2B05"/>
    <w:rsid w:val="001F2B28"/>
    <w:rsid w:val="001F32CC"/>
    <w:rsid w:val="001F3A6F"/>
    <w:rsid w:val="001F3F46"/>
    <w:rsid w:val="001F4D24"/>
    <w:rsid w:val="001F5677"/>
    <w:rsid w:val="001F65B1"/>
    <w:rsid w:val="001F6F9D"/>
    <w:rsid w:val="001F709A"/>
    <w:rsid w:val="001F719A"/>
    <w:rsid w:val="001F742D"/>
    <w:rsid w:val="001F7800"/>
    <w:rsid w:val="00201480"/>
    <w:rsid w:val="00202115"/>
    <w:rsid w:val="0020249E"/>
    <w:rsid w:val="00203082"/>
    <w:rsid w:val="002034E0"/>
    <w:rsid w:val="00204183"/>
    <w:rsid w:val="0020446C"/>
    <w:rsid w:val="00204834"/>
    <w:rsid w:val="00204ACC"/>
    <w:rsid w:val="00204CC4"/>
    <w:rsid w:val="00204ED8"/>
    <w:rsid w:val="00205915"/>
    <w:rsid w:val="00205E1F"/>
    <w:rsid w:val="00205FE8"/>
    <w:rsid w:val="00206098"/>
    <w:rsid w:val="002060DD"/>
    <w:rsid w:val="002065E6"/>
    <w:rsid w:val="00206E07"/>
    <w:rsid w:val="00206E9B"/>
    <w:rsid w:val="002074C1"/>
    <w:rsid w:val="00207AB1"/>
    <w:rsid w:val="00207FED"/>
    <w:rsid w:val="0021092D"/>
    <w:rsid w:val="002113D7"/>
    <w:rsid w:val="00211C1B"/>
    <w:rsid w:val="002126BA"/>
    <w:rsid w:val="0021322A"/>
    <w:rsid w:val="00213268"/>
    <w:rsid w:val="0021326E"/>
    <w:rsid w:val="002135F0"/>
    <w:rsid w:val="002139A4"/>
    <w:rsid w:val="00213AFC"/>
    <w:rsid w:val="002144C9"/>
    <w:rsid w:val="00215CAF"/>
    <w:rsid w:val="00215D3F"/>
    <w:rsid w:val="00216050"/>
    <w:rsid w:val="00216ABB"/>
    <w:rsid w:val="00216D5E"/>
    <w:rsid w:val="00216E25"/>
    <w:rsid w:val="00217741"/>
    <w:rsid w:val="002179A4"/>
    <w:rsid w:val="00217EB2"/>
    <w:rsid w:val="0022019B"/>
    <w:rsid w:val="00220427"/>
    <w:rsid w:val="00220B80"/>
    <w:rsid w:val="00221573"/>
    <w:rsid w:val="00221A4F"/>
    <w:rsid w:val="00222411"/>
    <w:rsid w:val="0022260C"/>
    <w:rsid w:val="00223BD2"/>
    <w:rsid w:val="00223C31"/>
    <w:rsid w:val="00223EB6"/>
    <w:rsid w:val="00224031"/>
    <w:rsid w:val="0022483B"/>
    <w:rsid w:val="00225C09"/>
    <w:rsid w:val="0022676B"/>
    <w:rsid w:val="0022707F"/>
    <w:rsid w:val="00230D05"/>
    <w:rsid w:val="00231085"/>
    <w:rsid w:val="002329D9"/>
    <w:rsid w:val="00233B9C"/>
    <w:rsid w:val="00234448"/>
    <w:rsid w:val="00234C44"/>
    <w:rsid w:val="00235CC1"/>
    <w:rsid w:val="00236664"/>
    <w:rsid w:val="002366E0"/>
    <w:rsid w:val="00236AED"/>
    <w:rsid w:val="002379AF"/>
    <w:rsid w:val="00240EA1"/>
    <w:rsid w:val="00241C8B"/>
    <w:rsid w:val="002420D5"/>
    <w:rsid w:val="00242289"/>
    <w:rsid w:val="00242EB1"/>
    <w:rsid w:val="00243319"/>
    <w:rsid w:val="00243440"/>
    <w:rsid w:val="00243BB0"/>
    <w:rsid w:val="0024401B"/>
    <w:rsid w:val="00244073"/>
    <w:rsid w:val="002446DA"/>
    <w:rsid w:val="00245083"/>
    <w:rsid w:val="00246B87"/>
    <w:rsid w:val="00246C78"/>
    <w:rsid w:val="00246EE6"/>
    <w:rsid w:val="00247319"/>
    <w:rsid w:val="00250964"/>
    <w:rsid w:val="00250BCA"/>
    <w:rsid w:val="00250E79"/>
    <w:rsid w:val="00250EA8"/>
    <w:rsid w:val="00251568"/>
    <w:rsid w:val="00251835"/>
    <w:rsid w:val="00251FC0"/>
    <w:rsid w:val="0025277F"/>
    <w:rsid w:val="0025289B"/>
    <w:rsid w:val="00252993"/>
    <w:rsid w:val="00253007"/>
    <w:rsid w:val="0025322F"/>
    <w:rsid w:val="0025437A"/>
    <w:rsid w:val="00255277"/>
    <w:rsid w:val="00255407"/>
    <w:rsid w:val="00255564"/>
    <w:rsid w:val="00255BFB"/>
    <w:rsid w:val="00255D0B"/>
    <w:rsid w:val="00256E7B"/>
    <w:rsid w:val="00256EE2"/>
    <w:rsid w:val="002572EF"/>
    <w:rsid w:val="00257802"/>
    <w:rsid w:val="00260037"/>
    <w:rsid w:val="00260046"/>
    <w:rsid w:val="00260AED"/>
    <w:rsid w:val="00261303"/>
    <w:rsid w:val="00261884"/>
    <w:rsid w:val="00261BAE"/>
    <w:rsid w:val="00261E0A"/>
    <w:rsid w:val="00262E0F"/>
    <w:rsid w:val="00262F3F"/>
    <w:rsid w:val="00262FA9"/>
    <w:rsid w:val="00263275"/>
    <w:rsid w:val="002634FA"/>
    <w:rsid w:val="0026356D"/>
    <w:rsid w:val="002637D5"/>
    <w:rsid w:val="002642E9"/>
    <w:rsid w:val="002646AA"/>
    <w:rsid w:val="002646C6"/>
    <w:rsid w:val="0026542B"/>
    <w:rsid w:val="002659B2"/>
    <w:rsid w:val="00265BCB"/>
    <w:rsid w:val="002661BA"/>
    <w:rsid w:val="00266263"/>
    <w:rsid w:val="00266567"/>
    <w:rsid w:val="0026658B"/>
    <w:rsid w:val="002666A3"/>
    <w:rsid w:val="00266BA1"/>
    <w:rsid w:val="00266C02"/>
    <w:rsid w:val="0026717E"/>
    <w:rsid w:val="00267C57"/>
    <w:rsid w:val="00270149"/>
    <w:rsid w:val="0027016A"/>
    <w:rsid w:val="002704A3"/>
    <w:rsid w:val="002704B9"/>
    <w:rsid w:val="00270F5F"/>
    <w:rsid w:val="00271209"/>
    <w:rsid w:val="00271562"/>
    <w:rsid w:val="00271772"/>
    <w:rsid w:val="0027226D"/>
    <w:rsid w:val="00272717"/>
    <w:rsid w:val="00272DC0"/>
    <w:rsid w:val="0027309C"/>
    <w:rsid w:val="00273485"/>
    <w:rsid w:val="00273D7E"/>
    <w:rsid w:val="002746F8"/>
    <w:rsid w:val="00274CF2"/>
    <w:rsid w:val="00274D66"/>
    <w:rsid w:val="002768EF"/>
    <w:rsid w:val="00276919"/>
    <w:rsid w:val="00277342"/>
    <w:rsid w:val="0027758E"/>
    <w:rsid w:val="002778C7"/>
    <w:rsid w:val="00277A31"/>
    <w:rsid w:val="00277EA9"/>
    <w:rsid w:val="00280AC0"/>
    <w:rsid w:val="00280C0B"/>
    <w:rsid w:val="00281CE9"/>
    <w:rsid w:val="00281E21"/>
    <w:rsid w:val="002821AD"/>
    <w:rsid w:val="00283894"/>
    <w:rsid w:val="002844D5"/>
    <w:rsid w:val="00284DFD"/>
    <w:rsid w:val="0028540B"/>
    <w:rsid w:val="002855D1"/>
    <w:rsid w:val="00285693"/>
    <w:rsid w:val="00285D31"/>
    <w:rsid w:val="00285F60"/>
    <w:rsid w:val="00286172"/>
    <w:rsid w:val="00286A01"/>
    <w:rsid w:val="00286E4B"/>
    <w:rsid w:val="002904DB"/>
    <w:rsid w:val="002908AF"/>
    <w:rsid w:val="00290BF9"/>
    <w:rsid w:val="00290ED9"/>
    <w:rsid w:val="00291181"/>
    <w:rsid w:val="00291637"/>
    <w:rsid w:val="0029212A"/>
    <w:rsid w:val="002924A3"/>
    <w:rsid w:val="00293611"/>
    <w:rsid w:val="00293763"/>
    <w:rsid w:val="00293D21"/>
    <w:rsid w:val="00293DD0"/>
    <w:rsid w:val="00294B48"/>
    <w:rsid w:val="00295E1C"/>
    <w:rsid w:val="00296C73"/>
    <w:rsid w:val="00296E3A"/>
    <w:rsid w:val="00297891"/>
    <w:rsid w:val="00297AB6"/>
    <w:rsid w:val="002A0357"/>
    <w:rsid w:val="002A0AE6"/>
    <w:rsid w:val="002A1283"/>
    <w:rsid w:val="002A1344"/>
    <w:rsid w:val="002A14B0"/>
    <w:rsid w:val="002A1B5B"/>
    <w:rsid w:val="002A1DC2"/>
    <w:rsid w:val="002A2806"/>
    <w:rsid w:val="002A297A"/>
    <w:rsid w:val="002A43EA"/>
    <w:rsid w:val="002A53D8"/>
    <w:rsid w:val="002A5572"/>
    <w:rsid w:val="002A57D0"/>
    <w:rsid w:val="002A59C0"/>
    <w:rsid w:val="002A5B37"/>
    <w:rsid w:val="002A5C57"/>
    <w:rsid w:val="002A5DBD"/>
    <w:rsid w:val="002A619B"/>
    <w:rsid w:val="002A6EC1"/>
    <w:rsid w:val="002A795A"/>
    <w:rsid w:val="002A7AA0"/>
    <w:rsid w:val="002B2808"/>
    <w:rsid w:val="002B29E7"/>
    <w:rsid w:val="002B2D9F"/>
    <w:rsid w:val="002B3D46"/>
    <w:rsid w:val="002B3D69"/>
    <w:rsid w:val="002B3E89"/>
    <w:rsid w:val="002B41F0"/>
    <w:rsid w:val="002B4614"/>
    <w:rsid w:val="002B46CA"/>
    <w:rsid w:val="002B5FA9"/>
    <w:rsid w:val="002B6F65"/>
    <w:rsid w:val="002C122A"/>
    <w:rsid w:val="002C155F"/>
    <w:rsid w:val="002C1C43"/>
    <w:rsid w:val="002C2D3E"/>
    <w:rsid w:val="002C2F90"/>
    <w:rsid w:val="002C3344"/>
    <w:rsid w:val="002C3AB6"/>
    <w:rsid w:val="002C3BE9"/>
    <w:rsid w:val="002C414E"/>
    <w:rsid w:val="002C42B0"/>
    <w:rsid w:val="002C431E"/>
    <w:rsid w:val="002C5071"/>
    <w:rsid w:val="002C5156"/>
    <w:rsid w:val="002C5C4D"/>
    <w:rsid w:val="002C5E0A"/>
    <w:rsid w:val="002C697D"/>
    <w:rsid w:val="002C6B7B"/>
    <w:rsid w:val="002C6E46"/>
    <w:rsid w:val="002C707D"/>
    <w:rsid w:val="002C720E"/>
    <w:rsid w:val="002C76AF"/>
    <w:rsid w:val="002C7718"/>
    <w:rsid w:val="002C7C09"/>
    <w:rsid w:val="002D070C"/>
    <w:rsid w:val="002D2054"/>
    <w:rsid w:val="002D2B7F"/>
    <w:rsid w:val="002D33F9"/>
    <w:rsid w:val="002D37E3"/>
    <w:rsid w:val="002D3982"/>
    <w:rsid w:val="002D3A6E"/>
    <w:rsid w:val="002D3BA0"/>
    <w:rsid w:val="002D3C8E"/>
    <w:rsid w:val="002D3DE8"/>
    <w:rsid w:val="002D446C"/>
    <w:rsid w:val="002D4AAD"/>
    <w:rsid w:val="002D4D86"/>
    <w:rsid w:val="002D4D89"/>
    <w:rsid w:val="002D5193"/>
    <w:rsid w:val="002D6077"/>
    <w:rsid w:val="002D63AB"/>
    <w:rsid w:val="002D694E"/>
    <w:rsid w:val="002D6E58"/>
    <w:rsid w:val="002D6E70"/>
    <w:rsid w:val="002D776D"/>
    <w:rsid w:val="002D7DDB"/>
    <w:rsid w:val="002D7ED8"/>
    <w:rsid w:val="002E0B44"/>
    <w:rsid w:val="002E11DB"/>
    <w:rsid w:val="002E12CB"/>
    <w:rsid w:val="002E14D3"/>
    <w:rsid w:val="002E1960"/>
    <w:rsid w:val="002E247E"/>
    <w:rsid w:val="002E30D4"/>
    <w:rsid w:val="002E4510"/>
    <w:rsid w:val="002E46F0"/>
    <w:rsid w:val="002E510E"/>
    <w:rsid w:val="002E55CD"/>
    <w:rsid w:val="002E6560"/>
    <w:rsid w:val="002E6562"/>
    <w:rsid w:val="002E656A"/>
    <w:rsid w:val="002E66E6"/>
    <w:rsid w:val="002E6A39"/>
    <w:rsid w:val="002E6AD2"/>
    <w:rsid w:val="002E7745"/>
    <w:rsid w:val="002E779E"/>
    <w:rsid w:val="002E784F"/>
    <w:rsid w:val="002F0671"/>
    <w:rsid w:val="002F096E"/>
    <w:rsid w:val="002F121B"/>
    <w:rsid w:val="002F1F96"/>
    <w:rsid w:val="002F218D"/>
    <w:rsid w:val="002F21C1"/>
    <w:rsid w:val="002F285C"/>
    <w:rsid w:val="002F2FC6"/>
    <w:rsid w:val="002F338E"/>
    <w:rsid w:val="002F3605"/>
    <w:rsid w:val="002F3A11"/>
    <w:rsid w:val="002F3DC1"/>
    <w:rsid w:val="002F42DA"/>
    <w:rsid w:val="002F4526"/>
    <w:rsid w:val="002F53EF"/>
    <w:rsid w:val="002F5877"/>
    <w:rsid w:val="002F5DE1"/>
    <w:rsid w:val="002F6439"/>
    <w:rsid w:val="002F72D1"/>
    <w:rsid w:val="002F78D2"/>
    <w:rsid w:val="002F7999"/>
    <w:rsid w:val="002F7BB4"/>
    <w:rsid w:val="002F7DB9"/>
    <w:rsid w:val="003009E7"/>
    <w:rsid w:val="00301718"/>
    <w:rsid w:val="00301984"/>
    <w:rsid w:val="00301F1D"/>
    <w:rsid w:val="00302EC3"/>
    <w:rsid w:val="00302EE1"/>
    <w:rsid w:val="00303194"/>
    <w:rsid w:val="003033C5"/>
    <w:rsid w:val="003049EF"/>
    <w:rsid w:val="00304ACF"/>
    <w:rsid w:val="003056A8"/>
    <w:rsid w:val="00305972"/>
    <w:rsid w:val="00306449"/>
    <w:rsid w:val="00306498"/>
    <w:rsid w:val="00307B0B"/>
    <w:rsid w:val="00307FE5"/>
    <w:rsid w:val="003100A4"/>
    <w:rsid w:val="00310F19"/>
    <w:rsid w:val="003111EB"/>
    <w:rsid w:val="0031165D"/>
    <w:rsid w:val="00312102"/>
    <w:rsid w:val="00312657"/>
    <w:rsid w:val="0031458A"/>
    <w:rsid w:val="0031499F"/>
    <w:rsid w:val="00314AA4"/>
    <w:rsid w:val="00314CFE"/>
    <w:rsid w:val="0031528E"/>
    <w:rsid w:val="00315726"/>
    <w:rsid w:val="00315E31"/>
    <w:rsid w:val="0031603D"/>
    <w:rsid w:val="00316B11"/>
    <w:rsid w:val="00316E01"/>
    <w:rsid w:val="003175E2"/>
    <w:rsid w:val="003175F3"/>
    <w:rsid w:val="0032030C"/>
    <w:rsid w:val="00320BD0"/>
    <w:rsid w:val="00321082"/>
    <w:rsid w:val="003211F8"/>
    <w:rsid w:val="00321580"/>
    <w:rsid w:val="00321BF2"/>
    <w:rsid w:val="00321D3A"/>
    <w:rsid w:val="00321F5C"/>
    <w:rsid w:val="00323393"/>
    <w:rsid w:val="00323830"/>
    <w:rsid w:val="00323867"/>
    <w:rsid w:val="00323A2E"/>
    <w:rsid w:val="00323BC5"/>
    <w:rsid w:val="00323D30"/>
    <w:rsid w:val="00323F46"/>
    <w:rsid w:val="00323FAA"/>
    <w:rsid w:val="00324A7B"/>
    <w:rsid w:val="00324C3E"/>
    <w:rsid w:val="00324F1A"/>
    <w:rsid w:val="00324FC7"/>
    <w:rsid w:val="003252DF"/>
    <w:rsid w:val="003256D6"/>
    <w:rsid w:val="003257F3"/>
    <w:rsid w:val="00325B56"/>
    <w:rsid w:val="00325D6D"/>
    <w:rsid w:val="003263D5"/>
    <w:rsid w:val="00326958"/>
    <w:rsid w:val="00326A30"/>
    <w:rsid w:val="00326DFC"/>
    <w:rsid w:val="00326E7C"/>
    <w:rsid w:val="00326EB6"/>
    <w:rsid w:val="003274BC"/>
    <w:rsid w:val="003274D8"/>
    <w:rsid w:val="003275F0"/>
    <w:rsid w:val="00327624"/>
    <w:rsid w:val="00327C9F"/>
    <w:rsid w:val="0033045E"/>
    <w:rsid w:val="00330935"/>
    <w:rsid w:val="00330A9B"/>
    <w:rsid w:val="003314D8"/>
    <w:rsid w:val="00331521"/>
    <w:rsid w:val="00331E7E"/>
    <w:rsid w:val="00332250"/>
    <w:rsid w:val="003329CB"/>
    <w:rsid w:val="00332B37"/>
    <w:rsid w:val="0033323F"/>
    <w:rsid w:val="003334C9"/>
    <w:rsid w:val="00333944"/>
    <w:rsid w:val="00333FF2"/>
    <w:rsid w:val="0033450F"/>
    <w:rsid w:val="00334879"/>
    <w:rsid w:val="0033491B"/>
    <w:rsid w:val="00334953"/>
    <w:rsid w:val="00334A8A"/>
    <w:rsid w:val="00334BC2"/>
    <w:rsid w:val="00334E15"/>
    <w:rsid w:val="00334E72"/>
    <w:rsid w:val="00334E7D"/>
    <w:rsid w:val="003370DF"/>
    <w:rsid w:val="0033766C"/>
    <w:rsid w:val="003403CF"/>
    <w:rsid w:val="00340756"/>
    <w:rsid w:val="00340860"/>
    <w:rsid w:val="003412BA"/>
    <w:rsid w:val="00341D6F"/>
    <w:rsid w:val="003420D8"/>
    <w:rsid w:val="0034255F"/>
    <w:rsid w:val="0034330D"/>
    <w:rsid w:val="00343AFF"/>
    <w:rsid w:val="00344D72"/>
    <w:rsid w:val="003458EC"/>
    <w:rsid w:val="00350112"/>
    <w:rsid w:val="00350312"/>
    <w:rsid w:val="003511F1"/>
    <w:rsid w:val="00351271"/>
    <w:rsid w:val="0035143B"/>
    <w:rsid w:val="00351BAF"/>
    <w:rsid w:val="00352887"/>
    <w:rsid w:val="00352A2D"/>
    <w:rsid w:val="00352A5B"/>
    <w:rsid w:val="00352C52"/>
    <w:rsid w:val="0035301A"/>
    <w:rsid w:val="003535D6"/>
    <w:rsid w:val="003535E2"/>
    <w:rsid w:val="003545CF"/>
    <w:rsid w:val="003548D7"/>
    <w:rsid w:val="0035495A"/>
    <w:rsid w:val="00355071"/>
    <w:rsid w:val="003550E3"/>
    <w:rsid w:val="00356F36"/>
    <w:rsid w:val="003575E0"/>
    <w:rsid w:val="00357A83"/>
    <w:rsid w:val="00361613"/>
    <w:rsid w:val="003617F9"/>
    <w:rsid w:val="00362151"/>
    <w:rsid w:val="003625DB"/>
    <w:rsid w:val="0036264D"/>
    <w:rsid w:val="00362BB4"/>
    <w:rsid w:val="00363248"/>
    <w:rsid w:val="00363379"/>
    <w:rsid w:val="00363905"/>
    <w:rsid w:val="00363FBA"/>
    <w:rsid w:val="00364013"/>
    <w:rsid w:val="00365C01"/>
    <w:rsid w:val="00365E23"/>
    <w:rsid w:val="00365EE8"/>
    <w:rsid w:val="00365F9E"/>
    <w:rsid w:val="00365FAC"/>
    <w:rsid w:val="003665B4"/>
    <w:rsid w:val="00367963"/>
    <w:rsid w:val="00367C0C"/>
    <w:rsid w:val="00367E9C"/>
    <w:rsid w:val="0037018A"/>
    <w:rsid w:val="003706F8"/>
    <w:rsid w:val="0037104B"/>
    <w:rsid w:val="003713D9"/>
    <w:rsid w:val="003713F9"/>
    <w:rsid w:val="003714F1"/>
    <w:rsid w:val="003717FE"/>
    <w:rsid w:val="00371ACE"/>
    <w:rsid w:val="00372697"/>
    <w:rsid w:val="00372D30"/>
    <w:rsid w:val="00373861"/>
    <w:rsid w:val="00373CC6"/>
    <w:rsid w:val="00374095"/>
    <w:rsid w:val="003743DE"/>
    <w:rsid w:val="00374605"/>
    <w:rsid w:val="0037461E"/>
    <w:rsid w:val="00374B86"/>
    <w:rsid w:val="0037529A"/>
    <w:rsid w:val="0037673B"/>
    <w:rsid w:val="0037690B"/>
    <w:rsid w:val="003771F2"/>
    <w:rsid w:val="003774FB"/>
    <w:rsid w:val="003776F1"/>
    <w:rsid w:val="003778F7"/>
    <w:rsid w:val="0038091A"/>
    <w:rsid w:val="0038120E"/>
    <w:rsid w:val="00381ABB"/>
    <w:rsid w:val="00381C7B"/>
    <w:rsid w:val="00381D57"/>
    <w:rsid w:val="00382930"/>
    <w:rsid w:val="00382DF5"/>
    <w:rsid w:val="003837F9"/>
    <w:rsid w:val="00383D0A"/>
    <w:rsid w:val="00384414"/>
    <w:rsid w:val="003845C0"/>
    <w:rsid w:val="003847A2"/>
    <w:rsid w:val="003852A1"/>
    <w:rsid w:val="00385A8C"/>
    <w:rsid w:val="00385BDF"/>
    <w:rsid w:val="00385C26"/>
    <w:rsid w:val="00386028"/>
    <w:rsid w:val="0038795E"/>
    <w:rsid w:val="003879B0"/>
    <w:rsid w:val="00387C72"/>
    <w:rsid w:val="00390281"/>
    <w:rsid w:val="00390725"/>
    <w:rsid w:val="00390D71"/>
    <w:rsid w:val="00390E05"/>
    <w:rsid w:val="0039107B"/>
    <w:rsid w:val="003917F9"/>
    <w:rsid w:val="00391C29"/>
    <w:rsid w:val="00391DC7"/>
    <w:rsid w:val="0039212D"/>
    <w:rsid w:val="003926B7"/>
    <w:rsid w:val="003930FD"/>
    <w:rsid w:val="00393858"/>
    <w:rsid w:val="00393D49"/>
    <w:rsid w:val="00393F4C"/>
    <w:rsid w:val="00394273"/>
    <w:rsid w:val="00394CF9"/>
    <w:rsid w:val="00394E13"/>
    <w:rsid w:val="00396411"/>
    <w:rsid w:val="0039681B"/>
    <w:rsid w:val="00396954"/>
    <w:rsid w:val="00396B15"/>
    <w:rsid w:val="00396BF4"/>
    <w:rsid w:val="00396DC3"/>
    <w:rsid w:val="00396F4E"/>
    <w:rsid w:val="0039722D"/>
    <w:rsid w:val="003A0142"/>
    <w:rsid w:val="003A1923"/>
    <w:rsid w:val="003A3134"/>
    <w:rsid w:val="003A31FD"/>
    <w:rsid w:val="003A3359"/>
    <w:rsid w:val="003A35C1"/>
    <w:rsid w:val="003A3B77"/>
    <w:rsid w:val="003A3B86"/>
    <w:rsid w:val="003A41B6"/>
    <w:rsid w:val="003A4300"/>
    <w:rsid w:val="003A455D"/>
    <w:rsid w:val="003A48CE"/>
    <w:rsid w:val="003A490C"/>
    <w:rsid w:val="003A4DB6"/>
    <w:rsid w:val="003A5058"/>
    <w:rsid w:val="003A5B42"/>
    <w:rsid w:val="003A675A"/>
    <w:rsid w:val="003A6A39"/>
    <w:rsid w:val="003A6BC7"/>
    <w:rsid w:val="003A7788"/>
    <w:rsid w:val="003A7D0B"/>
    <w:rsid w:val="003A7DF6"/>
    <w:rsid w:val="003A7E0A"/>
    <w:rsid w:val="003A7FBC"/>
    <w:rsid w:val="003A7FC8"/>
    <w:rsid w:val="003B00B1"/>
    <w:rsid w:val="003B1096"/>
    <w:rsid w:val="003B1B99"/>
    <w:rsid w:val="003B1BD9"/>
    <w:rsid w:val="003B1F43"/>
    <w:rsid w:val="003B2113"/>
    <w:rsid w:val="003B21A1"/>
    <w:rsid w:val="003B2742"/>
    <w:rsid w:val="003B2EB5"/>
    <w:rsid w:val="003B3520"/>
    <w:rsid w:val="003B38C0"/>
    <w:rsid w:val="003B3A3E"/>
    <w:rsid w:val="003B3BC6"/>
    <w:rsid w:val="003B3E62"/>
    <w:rsid w:val="003B43FE"/>
    <w:rsid w:val="003B44E7"/>
    <w:rsid w:val="003B5CEE"/>
    <w:rsid w:val="003B60FD"/>
    <w:rsid w:val="003B64D9"/>
    <w:rsid w:val="003B6812"/>
    <w:rsid w:val="003B6827"/>
    <w:rsid w:val="003B7248"/>
    <w:rsid w:val="003B766F"/>
    <w:rsid w:val="003B79ED"/>
    <w:rsid w:val="003B7C27"/>
    <w:rsid w:val="003B7EE6"/>
    <w:rsid w:val="003C0301"/>
    <w:rsid w:val="003C08AA"/>
    <w:rsid w:val="003C0B53"/>
    <w:rsid w:val="003C0B93"/>
    <w:rsid w:val="003C0E42"/>
    <w:rsid w:val="003C1032"/>
    <w:rsid w:val="003C233A"/>
    <w:rsid w:val="003C2D21"/>
    <w:rsid w:val="003C2D4B"/>
    <w:rsid w:val="003C35EB"/>
    <w:rsid w:val="003C3A7D"/>
    <w:rsid w:val="003C499D"/>
    <w:rsid w:val="003C4A9F"/>
    <w:rsid w:val="003C4B51"/>
    <w:rsid w:val="003C501A"/>
    <w:rsid w:val="003C514F"/>
    <w:rsid w:val="003C5295"/>
    <w:rsid w:val="003C5A33"/>
    <w:rsid w:val="003C6999"/>
    <w:rsid w:val="003C6EAE"/>
    <w:rsid w:val="003C757F"/>
    <w:rsid w:val="003D0520"/>
    <w:rsid w:val="003D078D"/>
    <w:rsid w:val="003D1638"/>
    <w:rsid w:val="003D182C"/>
    <w:rsid w:val="003D24FA"/>
    <w:rsid w:val="003D28BF"/>
    <w:rsid w:val="003D2A6A"/>
    <w:rsid w:val="003D2C92"/>
    <w:rsid w:val="003D340F"/>
    <w:rsid w:val="003D34C2"/>
    <w:rsid w:val="003D35E6"/>
    <w:rsid w:val="003D375C"/>
    <w:rsid w:val="003D3E81"/>
    <w:rsid w:val="003D5382"/>
    <w:rsid w:val="003D5B59"/>
    <w:rsid w:val="003D5ED1"/>
    <w:rsid w:val="003D64D3"/>
    <w:rsid w:val="003D6C8B"/>
    <w:rsid w:val="003D6E84"/>
    <w:rsid w:val="003D7FB0"/>
    <w:rsid w:val="003E04D7"/>
    <w:rsid w:val="003E06D2"/>
    <w:rsid w:val="003E077B"/>
    <w:rsid w:val="003E0CED"/>
    <w:rsid w:val="003E100F"/>
    <w:rsid w:val="003E1092"/>
    <w:rsid w:val="003E1782"/>
    <w:rsid w:val="003E18DC"/>
    <w:rsid w:val="003E2366"/>
    <w:rsid w:val="003E3011"/>
    <w:rsid w:val="003E302F"/>
    <w:rsid w:val="003E3B9D"/>
    <w:rsid w:val="003E3CE7"/>
    <w:rsid w:val="003E4299"/>
    <w:rsid w:val="003E467D"/>
    <w:rsid w:val="003E4961"/>
    <w:rsid w:val="003E526B"/>
    <w:rsid w:val="003E61E6"/>
    <w:rsid w:val="003E66B4"/>
    <w:rsid w:val="003E66DA"/>
    <w:rsid w:val="003E67D2"/>
    <w:rsid w:val="003E6997"/>
    <w:rsid w:val="003E71BD"/>
    <w:rsid w:val="003E724F"/>
    <w:rsid w:val="003E7536"/>
    <w:rsid w:val="003E7879"/>
    <w:rsid w:val="003E797C"/>
    <w:rsid w:val="003F018C"/>
    <w:rsid w:val="003F11B7"/>
    <w:rsid w:val="003F16A3"/>
    <w:rsid w:val="003F1A84"/>
    <w:rsid w:val="003F3198"/>
    <w:rsid w:val="003F3297"/>
    <w:rsid w:val="003F3E79"/>
    <w:rsid w:val="003F4657"/>
    <w:rsid w:val="003F5462"/>
    <w:rsid w:val="003F5C9D"/>
    <w:rsid w:val="003F68FA"/>
    <w:rsid w:val="003F70C5"/>
    <w:rsid w:val="003F791E"/>
    <w:rsid w:val="003F7A7D"/>
    <w:rsid w:val="003F7C04"/>
    <w:rsid w:val="004001BB"/>
    <w:rsid w:val="004005EC"/>
    <w:rsid w:val="00400BB8"/>
    <w:rsid w:val="00400E3C"/>
    <w:rsid w:val="0040101C"/>
    <w:rsid w:val="0040116D"/>
    <w:rsid w:val="00401696"/>
    <w:rsid w:val="0040196F"/>
    <w:rsid w:val="00401B22"/>
    <w:rsid w:val="00401B67"/>
    <w:rsid w:val="00402894"/>
    <w:rsid w:val="00403DDD"/>
    <w:rsid w:val="00404B95"/>
    <w:rsid w:val="0040547C"/>
    <w:rsid w:val="00406E78"/>
    <w:rsid w:val="00406E93"/>
    <w:rsid w:val="00410B98"/>
    <w:rsid w:val="00410BB1"/>
    <w:rsid w:val="00411142"/>
    <w:rsid w:val="00411612"/>
    <w:rsid w:val="00411A6D"/>
    <w:rsid w:val="00411CB1"/>
    <w:rsid w:val="00412202"/>
    <w:rsid w:val="004122B7"/>
    <w:rsid w:val="00412356"/>
    <w:rsid w:val="004124ED"/>
    <w:rsid w:val="00413A63"/>
    <w:rsid w:val="00413D5F"/>
    <w:rsid w:val="00413DC7"/>
    <w:rsid w:val="004141E4"/>
    <w:rsid w:val="00414633"/>
    <w:rsid w:val="004148A3"/>
    <w:rsid w:val="00414B84"/>
    <w:rsid w:val="004157A8"/>
    <w:rsid w:val="0041761D"/>
    <w:rsid w:val="004201BF"/>
    <w:rsid w:val="00420433"/>
    <w:rsid w:val="00420773"/>
    <w:rsid w:val="004209FD"/>
    <w:rsid w:val="00420F3F"/>
    <w:rsid w:val="0042189D"/>
    <w:rsid w:val="00422572"/>
    <w:rsid w:val="00422AE8"/>
    <w:rsid w:val="00423044"/>
    <w:rsid w:val="00423164"/>
    <w:rsid w:val="00423FD9"/>
    <w:rsid w:val="00424313"/>
    <w:rsid w:val="0042453B"/>
    <w:rsid w:val="00425356"/>
    <w:rsid w:val="00425846"/>
    <w:rsid w:val="00425AD1"/>
    <w:rsid w:val="0042616B"/>
    <w:rsid w:val="0042665B"/>
    <w:rsid w:val="0042726E"/>
    <w:rsid w:val="00430D10"/>
    <w:rsid w:val="00431336"/>
    <w:rsid w:val="00431502"/>
    <w:rsid w:val="00431678"/>
    <w:rsid w:val="00431EE0"/>
    <w:rsid w:val="00432040"/>
    <w:rsid w:val="00432A72"/>
    <w:rsid w:val="00432A92"/>
    <w:rsid w:val="004339E7"/>
    <w:rsid w:val="00434012"/>
    <w:rsid w:val="004361CD"/>
    <w:rsid w:val="004373E4"/>
    <w:rsid w:val="00440C7C"/>
    <w:rsid w:val="00441E99"/>
    <w:rsid w:val="00441FA9"/>
    <w:rsid w:val="00442023"/>
    <w:rsid w:val="00442256"/>
    <w:rsid w:val="00442339"/>
    <w:rsid w:val="00442FF7"/>
    <w:rsid w:val="00443399"/>
    <w:rsid w:val="00443843"/>
    <w:rsid w:val="00443FAE"/>
    <w:rsid w:val="0044466C"/>
    <w:rsid w:val="00445238"/>
    <w:rsid w:val="004452A6"/>
    <w:rsid w:val="00445D00"/>
    <w:rsid w:val="00445FD9"/>
    <w:rsid w:val="0044686D"/>
    <w:rsid w:val="00446892"/>
    <w:rsid w:val="00446CEF"/>
    <w:rsid w:val="00447375"/>
    <w:rsid w:val="00447449"/>
    <w:rsid w:val="0044754A"/>
    <w:rsid w:val="00447715"/>
    <w:rsid w:val="0044795C"/>
    <w:rsid w:val="00450D0C"/>
    <w:rsid w:val="004519E8"/>
    <w:rsid w:val="00451B66"/>
    <w:rsid w:val="00451FBC"/>
    <w:rsid w:val="00453690"/>
    <w:rsid w:val="0045393D"/>
    <w:rsid w:val="00454109"/>
    <w:rsid w:val="004543EF"/>
    <w:rsid w:val="00454458"/>
    <w:rsid w:val="004549DB"/>
    <w:rsid w:val="00454D38"/>
    <w:rsid w:val="00454E55"/>
    <w:rsid w:val="00455547"/>
    <w:rsid w:val="00455C3A"/>
    <w:rsid w:val="00455E10"/>
    <w:rsid w:val="00455F20"/>
    <w:rsid w:val="00456A78"/>
    <w:rsid w:val="0045716B"/>
    <w:rsid w:val="00457D1B"/>
    <w:rsid w:val="00457D83"/>
    <w:rsid w:val="0046020F"/>
    <w:rsid w:val="004604B4"/>
    <w:rsid w:val="004607C3"/>
    <w:rsid w:val="0046097A"/>
    <w:rsid w:val="00460AE2"/>
    <w:rsid w:val="004619D4"/>
    <w:rsid w:val="00461A47"/>
    <w:rsid w:val="00461FDF"/>
    <w:rsid w:val="0046203A"/>
    <w:rsid w:val="00462163"/>
    <w:rsid w:val="00462328"/>
    <w:rsid w:val="00462443"/>
    <w:rsid w:val="00462BF4"/>
    <w:rsid w:val="00462E48"/>
    <w:rsid w:val="0046313D"/>
    <w:rsid w:val="004631F4"/>
    <w:rsid w:val="00464E03"/>
    <w:rsid w:val="00465033"/>
    <w:rsid w:val="004652E3"/>
    <w:rsid w:val="004653B1"/>
    <w:rsid w:val="004656E3"/>
    <w:rsid w:val="0046576C"/>
    <w:rsid w:val="00465A14"/>
    <w:rsid w:val="004670FB"/>
    <w:rsid w:val="00467BB7"/>
    <w:rsid w:val="00467C26"/>
    <w:rsid w:val="00470589"/>
    <w:rsid w:val="0047144E"/>
    <w:rsid w:val="00471A44"/>
    <w:rsid w:val="00471E95"/>
    <w:rsid w:val="00472335"/>
    <w:rsid w:val="00472687"/>
    <w:rsid w:val="004727FF"/>
    <w:rsid w:val="0047283A"/>
    <w:rsid w:val="00472B27"/>
    <w:rsid w:val="00473531"/>
    <w:rsid w:val="004744D9"/>
    <w:rsid w:val="00474D2B"/>
    <w:rsid w:val="0047567E"/>
    <w:rsid w:val="00476050"/>
    <w:rsid w:val="004767BB"/>
    <w:rsid w:val="00476D97"/>
    <w:rsid w:val="00476E5E"/>
    <w:rsid w:val="00477061"/>
    <w:rsid w:val="00477F5F"/>
    <w:rsid w:val="0048051C"/>
    <w:rsid w:val="00480EE1"/>
    <w:rsid w:val="00481195"/>
    <w:rsid w:val="00481377"/>
    <w:rsid w:val="00481E4D"/>
    <w:rsid w:val="00482857"/>
    <w:rsid w:val="00482F44"/>
    <w:rsid w:val="00483092"/>
    <w:rsid w:val="004830D3"/>
    <w:rsid w:val="004837FB"/>
    <w:rsid w:val="00483ADB"/>
    <w:rsid w:val="00483EEB"/>
    <w:rsid w:val="00484403"/>
    <w:rsid w:val="0048450B"/>
    <w:rsid w:val="00484EF7"/>
    <w:rsid w:val="00484F55"/>
    <w:rsid w:val="00485C92"/>
    <w:rsid w:val="004862F5"/>
    <w:rsid w:val="004879A7"/>
    <w:rsid w:val="00487C24"/>
    <w:rsid w:val="00487C52"/>
    <w:rsid w:val="004908AD"/>
    <w:rsid w:val="00490AA2"/>
    <w:rsid w:val="00491537"/>
    <w:rsid w:val="00491B67"/>
    <w:rsid w:val="004922CE"/>
    <w:rsid w:val="004925C8"/>
    <w:rsid w:val="004928B6"/>
    <w:rsid w:val="00493A70"/>
    <w:rsid w:val="004947B4"/>
    <w:rsid w:val="00494E8D"/>
    <w:rsid w:val="00495334"/>
    <w:rsid w:val="0049679A"/>
    <w:rsid w:val="00497895"/>
    <w:rsid w:val="004A0875"/>
    <w:rsid w:val="004A0A4B"/>
    <w:rsid w:val="004A130F"/>
    <w:rsid w:val="004A20A4"/>
    <w:rsid w:val="004A2311"/>
    <w:rsid w:val="004A280F"/>
    <w:rsid w:val="004A31F5"/>
    <w:rsid w:val="004A33BB"/>
    <w:rsid w:val="004A4090"/>
    <w:rsid w:val="004A40AC"/>
    <w:rsid w:val="004A43B2"/>
    <w:rsid w:val="004A4A86"/>
    <w:rsid w:val="004A4D4F"/>
    <w:rsid w:val="004A5046"/>
    <w:rsid w:val="004A570F"/>
    <w:rsid w:val="004A59A3"/>
    <w:rsid w:val="004A5E20"/>
    <w:rsid w:val="004A65A6"/>
    <w:rsid w:val="004A675C"/>
    <w:rsid w:val="004A6778"/>
    <w:rsid w:val="004A69AA"/>
    <w:rsid w:val="004A6B96"/>
    <w:rsid w:val="004A7B08"/>
    <w:rsid w:val="004B0557"/>
    <w:rsid w:val="004B088E"/>
    <w:rsid w:val="004B0D83"/>
    <w:rsid w:val="004B1839"/>
    <w:rsid w:val="004B2B48"/>
    <w:rsid w:val="004B3601"/>
    <w:rsid w:val="004B44DF"/>
    <w:rsid w:val="004B4CAC"/>
    <w:rsid w:val="004B57A8"/>
    <w:rsid w:val="004B5833"/>
    <w:rsid w:val="004B6C8D"/>
    <w:rsid w:val="004B6F86"/>
    <w:rsid w:val="004B75DD"/>
    <w:rsid w:val="004B7924"/>
    <w:rsid w:val="004B7A2C"/>
    <w:rsid w:val="004B7E09"/>
    <w:rsid w:val="004C0076"/>
    <w:rsid w:val="004C0864"/>
    <w:rsid w:val="004C0877"/>
    <w:rsid w:val="004C095B"/>
    <w:rsid w:val="004C0FB2"/>
    <w:rsid w:val="004C10DC"/>
    <w:rsid w:val="004C15C7"/>
    <w:rsid w:val="004C16EF"/>
    <w:rsid w:val="004C20A3"/>
    <w:rsid w:val="004C2861"/>
    <w:rsid w:val="004C2B60"/>
    <w:rsid w:val="004C2E25"/>
    <w:rsid w:val="004C2E2E"/>
    <w:rsid w:val="004C3484"/>
    <w:rsid w:val="004C3C3B"/>
    <w:rsid w:val="004C472D"/>
    <w:rsid w:val="004C4A05"/>
    <w:rsid w:val="004C4A70"/>
    <w:rsid w:val="004C4A90"/>
    <w:rsid w:val="004C5577"/>
    <w:rsid w:val="004C5739"/>
    <w:rsid w:val="004C574D"/>
    <w:rsid w:val="004C59AC"/>
    <w:rsid w:val="004C5A1A"/>
    <w:rsid w:val="004C5C98"/>
    <w:rsid w:val="004C5CE2"/>
    <w:rsid w:val="004C5DB5"/>
    <w:rsid w:val="004C6215"/>
    <w:rsid w:val="004C6606"/>
    <w:rsid w:val="004C6A45"/>
    <w:rsid w:val="004C6C49"/>
    <w:rsid w:val="004C7919"/>
    <w:rsid w:val="004C7D34"/>
    <w:rsid w:val="004D004B"/>
    <w:rsid w:val="004D0A13"/>
    <w:rsid w:val="004D0FB2"/>
    <w:rsid w:val="004D1040"/>
    <w:rsid w:val="004D11C6"/>
    <w:rsid w:val="004D1640"/>
    <w:rsid w:val="004D17B7"/>
    <w:rsid w:val="004D1822"/>
    <w:rsid w:val="004D27B2"/>
    <w:rsid w:val="004D3280"/>
    <w:rsid w:val="004D33EF"/>
    <w:rsid w:val="004D353B"/>
    <w:rsid w:val="004D3A00"/>
    <w:rsid w:val="004D3A19"/>
    <w:rsid w:val="004D3BCD"/>
    <w:rsid w:val="004D3F6C"/>
    <w:rsid w:val="004D4862"/>
    <w:rsid w:val="004D4872"/>
    <w:rsid w:val="004D51E7"/>
    <w:rsid w:val="004D67BE"/>
    <w:rsid w:val="004D73BD"/>
    <w:rsid w:val="004D74C1"/>
    <w:rsid w:val="004D759D"/>
    <w:rsid w:val="004D78B6"/>
    <w:rsid w:val="004D7C71"/>
    <w:rsid w:val="004D7FA1"/>
    <w:rsid w:val="004E01B0"/>
    <w:rsid w:val="004E1BCE"/>
    <w:rsid w:val="004E2516"/>
    <w:rsid w:val="004E28C9"/>
    <w:rsid w:val="004E2F66"/>
    <w:rsid w:val="004E3264"/>
    <w:rsid w:val="004E37B3"/>
    <w:rsid w:val="004E3E1B"/>
    <w:rsid w:val="004E3E92"/>
    <w:rsid w:val="004E4167"/>
    <w:rsid w:val="004E4355"/>
    <w:rsid w:val="004E43E7"/>
    <w:rsid w:val="004E459D"/>
    <w:rsid w:val="004E5071"/>
    <w:rsid w:val="004E5218"/>
    <w:rsid w:val="004E526B"/>
    <w:rsid w:val="004E6163"/>
    <w:rsid w:val="004E66EE"/>
    <w:rsid w:val="004E6F9D"/>
    <w:rsid w:val="004E701F"/>
    <w:rsid w:val="004E7F5F"/>
    <w:rsid w:val="004F039F"/>
    <w:rsid w:val="004F0F81"/>
    <w:rsid w:val="004F1047"/>
    <w:rsid w:val="004F11BF"/>
    <w:rsid w:val="004F1265"/>
    <w:rsid w:val="004F144F"/>
    <w:rsid w:val="004F1A33"/>
    <w:rsid w:val="004F273E"/>
    <w:rsid w:val="004F2CDA"/>
    <w:rsid w:val="004F2D41"/>
    <w:rsid w:val="004F3038"/>
    <w:rsid w:val="004F3191"/>
    <w:rsid w:val="004F3271"/>
    <w:rsid w:val="004F3830"/>
    <w:rsid w:val="004F402E"/>
    <w:rsid w:val="004F48DA"/>
    <w:rsid w:val="004F669C"/>
    <w:rsid w:val="004F66CA"/>
    <w:rsid w:val="004F6AB0"/>
    <w:rsid w:val="004F7259"/>
    <w:rsid w:val="004F74EE"/>
    <w:rsid w:val="004F757A"/>
    <w:rsid w:val="004F7FA1"/>
    <w:rsid w:val="00500C00"/>
    <w:rsid w:val="005019C0"/>
    <w:rsid w:val="00501D78"/>
    <w:rsid w:val="00502941"/>
    <w:rsid w:val="0050330A"/>
    <w:rsid w:val="00503871"/>
    <w:rsid w:val="005042C4"/>
    <w:rsid w:val="005045EE"/>
    <w:rsid w:val="00504C85"/>
    <w:rsid w:val="00505004"/>
    <w:rsid w:val="00505370"/>
    <w:rsid w:val="00505BBA"/>
    <w:rsid w:val="00506194"/>
    <w:rsid w:val="0050631C"/>
    <w:rsid w:val="005069C1"/>
    <w:rsid w:val="00506DAC"/>
    <w:rsid w:val="005076CA"/>
    <w:rsid w:val="0050797E"/>
    <w:rsid w:val="00507EC1"/>
    <w:rsid w:val="005100B0"/>
    <w:rsid w:val="00510258"/>
    <w:rsid w:val="00510368"/>
    <w:rsid w:val="005103B1"/>
    <w:rsid w:val="005103ED"/>
    <w:rsid w:val="00510896"/>
    <w:rsid w:val="005114B4"/>
    <w:rsid w:val="00511FF0"/>
    <w:rsid w:val="005123DD"/>
    <w:rsid w:val="005123E2"/>
    <w:rsid w:val="00512402"/>
    <w:rsid w:val="005130BC"/>
    <w:rsid w:val="00513216"/>
    <w:rsid w:val="005133A1"/>
    <w:rsid w:val="00513867"/>
    <w:rsid w:val="00514635"/>
    <w:rsid w:val="005148B8"/>
    <w:rsid w:val="00515825"/>
    <w:rsid w:val="00515A28"/>
    <w:rsid w:val="00516069"/>
    <w:rsid w:val="00516379"/>
    <w:rsid w:val="00516A60"/>
    <w:rsid w:val="00516A9E"/>
    <w:rsid w:val="00516CBA"/>
    <w:rsid w:val="00516DFA"/>
    <w:rsid w:val="00517090"/>
    <w:rsid w:val="0052030B"/>
    <w:rsid w:val="005207A5"/>
    <w:rsid w:val="00520F64"/>
    <w:rsid w:val="00520FF0"/>
    <w:rsid w:val="00521BEE"/>
    <w:rsid w:val="005228EA"/>
    <w:rsid w:val="005229C7"/>
    <w:rsid w:val="00522B36"/>
    <w:rsid w:val="00523F05"/>
    <w:rsid w:val="00525068"/>
    <w:rsid w:val="00525540"/>
    <w:rsid w:val="00525BAA"/>
    <w:rsid w:val="00526FB9"/>
    <w:rsid w:val="005276A7"/>
    <w:rsid w:val="005276E5"/>
    <w:rsid w:val="00527AF4"/>
    <w:rsid w:val="0053020B"/>
    <w:rsid w:val="00531073"/>
    <w:rsid w:val="00531D33"/>
    <w:rsid w:val="0053243A"/>
    <w:rsid w:val="00533225"/>
    <w:rsid w:val="005335DE"/>
    <w:rsid w:val="00533644"/>
    <w:rsid w:val="005336D9"/>
    <w:rsid w:val="0053378B"/>
    <w:rsid w:val="00534479"/>
    <w:rsid w:val="0053461E"/>
    <w:rsid w:val="005352DD"/>
    <w:rsid w:val="00535C37"/>
    <w:rsid w:val="00536266"/>
    <w:rsid w:val="005369D5"/>
    <w:rsid w:val="00536B60"/>
    <w:rsid w:val="0053723D"/>
    <w:rsid w:val="005376BE"/>
    <w:rsid w:val="00537798"/>
    <w:rsid w:val="00537A63"/>
    <w:rsid w:val="005404A0"/>
    <w:rsid w:val="00541470"/>
    <w:rsid w:val="005415F6"/>
    <w:rsid w:val="00541B7A"/>
    <w:rsid w:val="0054235E"/>
    <w:rsid w:val="005427E8"/>
    <w:rsid w:val="00542948"/>
    <w:rsid w:val="005432B6"/>
    <w:rsid w:val="0054366F"/>
    <w:rsid w:val="005436E7"/>
    <w:rsid w:val="005439A1"/>
    <w:rsid w:val="00543BE5"/>
    <w:rsid w:val="005443F4"/>
    <w:rsid w:val="00544593"/>
    <w:rsid w:val="00544AAC"/>
    <w:rsid w:val="00544D28"/>
    <w:rsid w:val="00545B15"/>
    <w:rsid w:val="00545D7C"/>
    <w:rsid w:val="00545FEC"/>
    <w:rsid w:val="005468FC"/>
    <w:rsid w:val="0054701C"/>
    <w:rsid w:val="00547337"/>
    <w:rsid w:val="00547BE9"/>
    <w:rsid w:val="00551A1E"/>
    <w:rsid w:val="005520F0"/>
    <w:rsid w:val="0055236C"/>
    <w:rsid w:val="005528DE"/>
    <w:rsid w:val="00552C3B"/>
    <w:rsid w:val="00552C9A"/>
    <w:rsid w:val="00553794"/>
    <w:rsid w:val="005538B2"/>
    <w:rsid w:val="00554345"/>
    <w:rsid w:val="00554E4D"/>
    <w:rsid w:val="00554F1D"/>
    <w:rsid w:val="005559E5"/>
    <w:rsid w:val="00556A52"/>
    <w:rsid w:val="00556B4C"/>
    <w:rsid w:val="00556C5B"/>
    <w:rsid w:val="005574B9"/>
    <w:rsid w:val="00557C43"/>
    <w:rsid w:val="00560203"/>
    <w:rsid w:val="005605F2"/>
    <w:rsid w:val="005607C8"/>
    <w:rsid w:val="005611FD"/>
    <w:rsid w:val="00561758"/>
    <w:rsid w:val="00561EB5"/>
    <w:rsid w:val="005620F5"/>
    <w:rsid w:val="005623E7"/>
    <w:rsid w:val="00562894"/>
    <w:rsid w:val="00562AEE"/>
    <w:rsid w:val="005631C0"/>
    <w:rsid w:val="005632FC"/>
    <w:rsid w:val="00564191"/>
    <w:rsid w:val="005643F3"/>
    <w:rsid w:val="005644FE"/>
    <w:rsid w:val="00564F42"/>
    <w:rsid w:val="0056528E"/>
    <w:rsid w:val="00565ADD"/>
    <w:rsid w:val="0056629C"/>
    <w:rsid w:val="00567627"/>
    <w:rsid w:val="005676DC"/>
    <w:rsid w:val="00570A15"/>
    <w:rsid w:val="005715C5"/>
    <w:rsid w:val="00571AB0"/>
    <w:rsid w:val="005722B1"/>
    <w:rsid w:val="00573876"/>
    <w:rsid w:val="00573AED"/>
    <w:rsid w:val="00574AC7"/>
    <w:rsid w:val="00574C50"/>
    <w:rsid w:val="0057576C"/>
    <w:rsid w:val="00575946"/>
    <w:rsid w:val="00575AD9"/>
    <w:rsid w:val="00575B04"/>
    <w:rsid w:val="00576575"/>
    <w:rsid w:val="005774A1"/>
    <w:rsid w:val="005775AA"/>
    <w:rsid w:val="00577D3A"/>
    <w:rsid w:val="00581389"/>
    <w:rsid w:val="00581677"/>
    <w:rsid w:val="00582064"/>
    <w:rsid w:val="00582F45"/>
    <w:rsid w:val="0058373B"/>
    <w:rsid w:val="00584677"/>
    <w:rsid w:val="005846CD"/>
    <w:rsid w:val="0058476F"/>
    <w:rsid w:val="005852B2"/>
    <w:rsid w:val="0058574A"/>
    <w:rsid w:val="00585A55"/>
    <w:rsid w:val="0058600B"/>
    <w:rsid w:val="00586850"/>
    <w:rsid w:val="00586860"/>
    <w:rsid w:val="00586C24"/>
    <w:rsid w:val="00587325"/>
    <w:rsid w:val="00587396"/>
    <w:rsid w:val="00587F8D"/>
    <w:rsid w:val="0059073A"/>
    <w:rsid w:val="005907B9"/>
    <w:rsid w:val="0059094A"/>
    <w:rsid w:val="00590A70"/>
    <w:rsid w:val="00590BAB"/>
    <w:rsid w:val="00590EA5"/>
    <w:rsid w:val="005912A8"/>
    <w:rsid w:val="005918F5"/>
    <w:rsid w:val="00591A26"/>
    <w:rsid w:val="0059225E"/>
    <w:rsid w:val="005922BA"/>
    <w:rsid w:val="0059260B"/>
    <w:rsid w:val="005927A4"/>
    <w:rsid w:val="005927CD"/>
    <w:rsid w:val="005929AF"/>
    <w:rsid w:val="00593438"/>
    <w:rsid w:val="00593E4F"/>
    <w:rsid w:val="00594857"/>
    <w:rsid w:val="00594E1B"/>
    <w:rsid w:val="00594F46"/>
    <w:rsid w:val="00595FA1"/>
    <w:rsid w:val="00596547"/>
    <w:rsid w:val="0059666F"/>
    <w:rsid w:val="00596C35"/>
    <w:rsid w:val="005979F8"/>
    <w:rsid w:val="005A0294"/>
    <w:rsid w:val="005A1113"/>
    <w:rsid w:val="005A1732"/>
    <w:rsid w:val="005A2837"/>
    <w:rsid w:val="005A29F2"/>
    <w:rsid w:val="005A336F"/>
    <w:rsid w:val="005A3656"/>
    <w:rsid w:val="005A40F2"/>
    <w:rsid w:val="005A4D14"/>
    <w:rsid w:val="005A4E08"/>
    <w:rsid w:val="005A522A"/>
    <w:rsid w:val="005A5250"/>
    <w:rsid w:val="005A585A"/>
    <w:rsid w:val="005A58F1"/>
    <w:rsid w:val="005A6637"/>
    <w:rsid w:val="005A666D"/>
    <w:rsid w:val="005A6AF3"/>
    <w:rsid w:val="005A7540"/>
    <w:rsid w:val="005B0288"/>
    <w:rsid w:val="005B0594"/>
    <w:rsid w:val="005B076B"/>
    <w:rsid w:val="005B0B9B"/>
    <w:rsid w:val="005B0D70"/>
    <w:rsid w:val="005B1425"/>
    <w:rsid w:val="005B2052"/>
    <w:rsid w:val="005B2382"/>
    <w:rsid w:val="005B25A9"/>
    <w:rsid w:val="005B26C7"/>
    <w:rsid w:val="005B2AE5"/>
    <w:rsid w:val="005B3227"/>
    <w:rsid w:val="005B3E25"/>
    <w:rsid w:val="005B3ED4"/>
    <w:rsid w:val="005B41B9"/>
    <w:rsid w:val="005B4B0C"/>
    <w:rsid w:val="005B4E4F"/>
    <w:rsid w:val="005B581F"/>
    <w:rsid w:val="005B5AB5"/>
    <w:rsid w:val="005B66C7"/>
    <w:rsid w:val="005B6918"/>
    <w:rsid w:val="005B77B6"/>
    <w:rsid w:val="005B7B00"/>
    <w:rsid w:val="005B7DE9"/>
    <w:rsid w:val="005C089E"/>
    <w:rsid w:val="005C0D98"/>
    <w:rsid w:val="005C0DDA"/>
    <w:rsid w:val="005C17F6"/>
    <w:rsid w:val="005C18CA"/>
    <w:rsid w:val="005C268B"/>
    <w:rsid w:val="005C2878"/>
    <w:rsid w:val="005C2F12"/>
    <w:rsid w:val="005C3499"/>
    <w:rsid w:val="005C3D82"/>
    <w:rsid w:val="005C3FEB"/>
    <w:rsid w:val="005C4098"/>
    <w:rsid w:val="005C4359"/>
    <w:rsid w:val="005C4C8D"/>
    <w:rsid w:val="005C54D5"/>
    <w:rsid w:val="005C591A"/>
    <w:rsid w:val="005C6A77"/>
    <w:rsid w:val="005C7309"/>
    <w:rsid w:val="005D0863"/>
    <w:rsid w:val="005D0EB2"/>
    <w:rsid w:val="005D1E41"/>
    <w:rsid w:val="005D20F1"/>
    <w:rsid w:val="005D2111"/>
    <w:rsid w:val="005D3706"/>
    <w:rsid w:val="005D3D53"/>
    <w:rsid w:val="005D41AE"/>
    <w:rsid w:val="005D5178"/>
    <w:rsid w:val="005D520E"/>
    <w:rsid w:val="005D5490"/>
    <w:rsid w:val="005D5631"/>
    <w:rsid w:val="005D56A1"/>
    <w:rsid w:val="005D5796"/>
    <w:rsid w:val="005D5857"/>
    <w:rsid w:val="005D590A"/>
    <w:rsid w:val="005D5963"/>
    <w:rsid w:val="005D5B53"/>
    <w:rsid w:val="005D5BA6"/>
    <w:rsid w:val="005D5D55"/>
    <w:rsid w:val="005D6245"/>
    <w:rsid w:val="005D6329"/>
    <w:rsid w:val="005D7E72"/>
    <w:rsid w:val="005E0A88"/>
    <w:rsid w:val="005E1076"/>
    <w:rsid w:val="005E1876"/>
    <w:rsid w:val="005E1916"/>
    <w:rsid w:val="005E236B"/>
    <w:rsid w:val="005E2F9F"/>
    <w:rsid w:val="005E3875"/>
    <w:rsid w:val="005E3C8D"/>
    <w:rsid w:val="005E3CFF"/>
    <w:rsid w:val="005E4F48"/>
    <w:rsid w:val="005E51A3"/>
    <w:rsid w:val="005E5390"/>
    <w:rsid w:val="005E5C38"/>
    <w:rsid w:val="005E651D"/>
    <w:rsid w:val="005E6D90"/>
    <w:rsid w:val="005E6F13"/>
    <w:rsid w:val="005E7DA9"/>
    <w:rsid w:val="005F07C9"/>
    <w:rsid w:val="005F0D2F"/>
    <w:rsid w:val="005F1BE2"/>
    <w:rsid w:val="005F2096"/>
    <w:rsid w:val="005F2124"/>
    <w:rsid w:val="005F2831"/>
    <w:rsid w:val="005F36AC"/>
    <w:rsid w:val="005F388B"/>
    <w:rsid w:val="005F38E8"/>
    <w:rsid w:val="005F48C9"/>
    <w:rsid w:val="005F4C3F"/>
    <w:rsid w:val="005F4F4B"/>
    <w:rsid w:val="005F5126"/>
    <w:rsid w:val="005F53A8"/>
    <w:rsid w:val="005F5446"/>
    <w:rsid w:val="005F5929"/>
    <w:rsid w:val="005F5E4D"/>
    <w:rsid w:val="005F62BB"/>
    <w:rsid w:val="005F6691"/>
    <w:rsid w:val="005F66FB"/>
    <w:rsid w:val="005F6832"/>
    <w:rsid w:val="005F6879"/>
    <w:rsid w:val="005F69A1"/>
    <w:rsid w:val="005F7A17"/>
    <w:rsid w:val="005F7E07"/>
    <w:rsid w:val="0060077E"/>
    <w:rsid w:val="006016CA"/>
    <w:rsid w:val="006019E0"/>
    <w:rsid w:val="00602409"/>
    <w:rsid w:val="006029D5"/>
    <w:rsid w:val="00602AC2"/>
    <w:rsid w:val="00603005"/>
    <w:rsid w:val="006031A3"/>
    <w:rsid w:val="00603930"/>
    <w:rsid w:val="00603985"/>
    <w:rsid w:val="00604276"/>
    <w:rsid w:val="0060445D"/>
    <w:rsid w:val="00604748"/>
    <w:rsid w:val="006048D3"/>
    <w:rsid w:val="006051F6"/>
    <w:rsid w:val="00605D5D"/>
    <w:rsid w:val="00605E7A"/>
    <w:rsid w:val="00606608"/>
    <w:rsid w:val="00606829"/>
    <w:rsid w:val="00606B17"/>
    <w:rsid w:val="00606D6B"/>
    <w:rsid w:val="006070DC"/>
    <w:rsid w:val="00610311"/>
    <w:rsid w:val="00610EE4"/>
    <w:rsid w:val="006110D4"/>
    <w:rsid w:val="0061156D"/>
    <w:rsid w:val="00611ACC"/>
    <w:rsid w:val="00611CDD"/>
    <w:rsid w:val="006120E5"/>
    <w:rsid w:val="006124C7"/>
    <w:rsid w:val="0061292D"/>
    <w:rsid w:val="0061303F"/>
    <w:rsid w:val="00613A25"/>
    <w:rsid w:val="00613B66"/>
    <w:rsid w:val="006142FE"/>
    <w:rsid w:val="006143B5"/>
    <w:rsid w:val="00614AB6"/>
    <w:rsid w:val="006155C5"/>
    <w:rsid w:val="00615D9C"/>
    <w:rsid w:val="0061649C"/>
    <w:rsid w:val="00616BFE"/>
    <w:rsid w:val="00616CDA"/>
    <w:rsid w:val="00617563"/>
    <w:rsid w:val="00617FA6"/>
    <w:rsid w:val="0062008A"/>
    <w:rsid w:val="0062040D"/>
    <w:rsid w:val="006206CE"/>
    <w:rsid w:val="00621152"/>
    <w:rsid w:val="00621154"/>
    <w:rsid w:val="0062167E"/>
    <w:rsid w:val="0062310E"/>
    <w:rsid w:val="006231FB"/>
    <w:rsid w:val="00623C46"/>
    <w:rsid w:val="00624088"/>
    <w:rsid w:val="006241E0"/>
    <w:rsid w:val="006242D9"/>
    <w:rsid w:val="00624ECB"/>
    <w:rsid w:val="0062514E"/>
    <w:rsid w:val="006259EE"/>
    <w:rsid w:val="00625BED"/>
    <w:rsid w:val="00625E68"/>
    <w:rsid w:val="006262AC"/>
    <w:rsid w:val="00626395"/>
    <w:rsid w:val="00626FAC"/>
    <w:rsid w:val="006275A7"/>
    <w:rsid w:val="006275B2"/>
    <w:rsid w:val="0062777D"/>
    <w:rsid w:val="00627BC5"/>
    <w:rsid w:val="00627E3D"/>
    <w:rsid w:val="00630114"/>
    <w:rsid w:val="00630152"/>
    <w:rsid w:val="00630287"/>
    <w:rsid w:val="0063067D"/>
    <w:rsid w:val="00630EE6"/>
    <w:rsid w:val="00631449"/>
    <w:rsid w:val="0063156F"/>
    <w:rsid w:val="00631883"/>
    <w:rsid w:val="00632543"/>
    <w:rsid w:val="00632E71"/>
    <w:rsid w:val="00633443"/>
    <w:rsid w:val="006339F6"/>
    <w:rsid w:val="006341B8"/>
    <w:rsid w:val="00634AC9"/>
    <w:rsid w:val="00635442"/>
    <w:rsid w:val="006358F4"/>
    <w:rsid w:val="0063603F"/>
    <w:rsid w:val="00637463"/>
    <w:rsid w:val="006378D8"/>
    <w:rsid w:val="00637E6A"/>
    <w:rsid w:val="00637FFA"/>
    <w:rsid w:val="0064018B"/>
    <w:rsid w:val="006405D3"/>
    <w:rsid w:val="00640B39"/>
    <w:rsid w:val="00640E8A"/>
    <w:rsid w:val="00641995"/>
    <w:rsid w:val="006419DC"/>
    <w:rsid w:val="00641ACA"/>
    <w:rsid w:val="00641C1F"/>
    <w:rsid w:val="00642781"/>
    <w:rsid w:val="00642E3B"/>
    <w:rsid w:val="00642E77"/>
    <w:rsid w:val="00643D6A"/>
    <w:rsid w:val="00643E92"/>
    <w:rsid w:val="0064424B"/>
    <w:rsid w:val="00644262"/>
    <w:rsid w:val="006442D0"/>
    <w:rsid w:val="00644451"/>
    <w:rsid w:val="00645175"/>
    <w:rsid w:val="006455B9"/>
    <w:rsid w:val="00645719"/>
    <w:rsid w:val="006457D8"/>
    <w:rsid w:val="00645AF6"/>
    <w:rsid w:val="00645BD0"/>
    <w:rsid w:val="0064680C"/>
    <w:rsid w:val="00646B8A"/>
    <w:rsid w:val="00646C33"/>
    <w:rsid w:val="00647045"/>
    <w:rsid w:val="006470D1"/>
    <w:rsid w:val="00647A75"/>
    <w:rsid w:val="00647E60"/>
    <w:rsid w:val="00650366"/>
    <w:rsid w:val="00650762"/>
    <w:rsid w:val="00650769"/>
    <w:rsid w:val="006508FE"/>
    <w:rsid w:val="00650BE3"/>
    <w:rsid w:val="00650DF2"/>
    <w:rsid w:val="00651478"/>
    <w:rsid w:val="0065193E"/>
    <w:rsid w:val="00652038"/>
    <w:rsid w:val="00652429"/>
    <w:rsid w:val="00652671"/>
    <w:rsid w:val="0065286C"/>
    <w:rsid w:val="00652FE9"/>
    <w:rsid w:val="0065389D"/>
    <w:rsid w:val="006538CE"/>
    <w:rsid w:val="00653B80"/>
    <w:rsid w:val="00654142"/>
    <w:rsid w:val="006545F2"/>
    <w:rsid w:val="006553FA"/>
    <w:rsid w:val="006557C2"/>
    <w:rsid w:val="00655812"/>
    <w:rsid w:val="00655B92"/>
    <w:rsid w:val="0065616A"/>
    <w:rsid w:val="00656275"/>
    <w:rsid w:val="00656457"/>
    <w:rsid w:val="00656590"/>
    <w:rsid w:val="0065697A"/>
    <w:rsid w:val="00657303"/>
    <w:rsid w:val="006574F1"/>
    <w:rsid w:val="00657A0F"/>
    <w:rsid w:val="00657D5E"/>
    <w:rsid w:val="006600AD"/>
    <w:rsid w:val="00660B74"/>
    <w:rsid w:val="00660C36"/>
    <w:rsid w:val="00660E64"/>
    <w:rsid w:val="00661E41"/>
    <w:rsid w:val="00662515"/>
    <w:rsid w:val="006626DA"/>
    <w:rsid w:val="00662D44"/>
    <w:rsid w:val="00662DA9"/>
    <w:rsid w:val="00662E44"/>
    <w:rsid w:val="00663988"/>
    <w:rsid w:val="00663E6B"/>
    <w:rsid w:val="006648F3"/>
    <w:rsid w:val="00664A4F"/>
    <w:rsid w:val="00664B8E"/>
    <w:rsid w:val="00664C99"/>
    <w:rsid w:val="0066511D"/>
    <w:rsid w:val="0066546F"/>
    <w:rsid w:val="006659D6"/>
    <w:rsid w:val="00665CEF"/>
    <w:rsid w:val="006660E3"/>
    <w:rsid w:val="006671EC"/>
    <w:rsid w:val="00667459"/>
    <w:rsid w:val="00667676"/>
    <w:rsid w:val="006679AE"/>
    <w:rsid w:val="00667FA2"/>
    <w:rsid w:val="0067100E"/>
    <w:rsid w:val="0067172B"/>
    <w:rsid w:val="00671D30"/>
    <w:rsid w:val="006724D0"/>
    <w:rsid w:val="006729C1"/>
    <w:rsid w:val="00672C7E"/>
    <w:rsid w:val="006733E9"/>
    <w:rsid w:val="00673B43"/>
    <w:rsid w:val="00674524"/>
    <w:rsid w:val="00675756"/>
    <w:rsid w:val="00675853"/>
    <w:rsid w:val="00675CB0"/>
    <w:rsid w:val="00675F0B"/>
    <w:rsid w:val="00676294"/>
    <w:rsid w:val="006762F6"/>
    <w:rsid w:val="00677957"/>
    <w:rsid w:val="00677B6E"/>
    <w:rsid w:val="00681062"/>
    <w:rsid w:val="0068142D"/>
    <w:rsid w:val="0068164C"/>
    <w:rsid w:val="00681DB0"/>
    <w:rsid w:val="00682478"/>
    <w:rsid w:val="00682548"/>
    <w:rsid w:val="00683E7C"/>
    <w:rsid w:val="00684357"/>
    <w:rsid w:val="00684557"/>
    <w:rsid w:val="00684DCD"/>
    <w:rsid w:val="00685718"/>
    <w:rsid w:val="00685A3F"/>
    <w:rsid w:val="00685C18"/>
    <w:rsid w:val="006867F4"/>
    <w:rsid w:val="00686D22"/>
    <w:rsid w:val="006878FB"/>
    <w:rsid w:val="00687AD1"/>
    <w:rsid w:val="00690538"/>
    <w:rsid w:val="00690FAB"/>
    <w:rsid w:val="00691198"/>
    <w:rsid w:val="00691286"/>
    <w:rsid w:val="006918CD"/>
    <w:rsid w:val="00691B5B"/>
    <w:rsid w:val="0069274B"/>
    <w:rsid w:val="00692924"/>
    <w:rsid w:val="00692C1C"/>
    <w:rsid w:val="006934E2"/>
    <w:rsid w:val="0069361D"/>
    <w:rsid w:val="00693643"/>
    <w:rsid w:val="0069393A"/>
    <w:rsid w:val="00694410"/>
    <w:rsid w:val="0069452F"/>
    <w:rsid w:val="0069482E"/>
    <w:rsid w:val="006948F4"/>
    <w:rsid w:val="00694C28"/>
    <w:rsid w:val="006952C3"/>
    <w:rsid w:val="00697C13"/>
    <w:rsid w:val="006A050B"/>
    <w:rsid w:val="006A1C88"/>
    <w:rsid w:val="006A1D36"/>
    <w:rsid w:val="006A1FEF"/>
    <w:rsid w:val="006A2604"/>
    <w:rsid w:val="006A27AE"/>
    <w:rsid w:val="006A3260"/>
    <w:rsid w:val="006A3840"/>
    <w:rsid w:val="006A3D65"/>
    <w:rsid w:val="006A3D99"/>
    <w:rsid w:val="006A4510"/>
    <w:rsid w:val="006A54A6"/>
    <w:rsid w:val="006A5801"/>
    <w:rsid w:val="006A5B6A"/>
    <w:rsid w:val="006A5D99"/>
    <w:rsid w:val="006A6473"/>
    <w:rsid w:val="006A736E"/>
    <w:rsid w:val="006A74C5"/>
    <w:rsid w:val="006A7673"/>
    <w:rsid w:val="006A7940"/>
    <w:rsid w:val="006B0545"/>
    <w:rsid w:val="006B0CFB"/>
    <w:rsid w:val="006B0CFE"/>
    <w:rsid w:val="006B121C"/>
    <w:rsid w:val="006B13AD"/>
    <w:rsid w:val="006B18F6"/>
    <w:rsid w:val="006B1901"/>
    <w:rsid w:val="006B1F15"/>
    <w:rsid w:val="006B2310"/>
    <w:rsid w:val="006B25D6"/>
    <w:rsid w:val="006B2B72"/>
    <w:rsid w:val="006B2BAB"/>
    <w:rsid w:val="006B3338"/>
    <w:rsid w:val="006B3690"/>
    <w:rsid w:val="006B3733"/>
    <w:rsid w:val="006B3EFC"/>
    <w:rsid w:val="006B42D9"/>
    <w:rsid w:val="006B4597"/>
    <w:rsid w:val="006B4E92"/>
    <w:rsid w:val="006B6211"/>
    <w:rsid w:val="006B6B66"/>
    <w:rsid w:val="006B7B4B"/>
    <w:rsid w:val="006B7F2E"/>
    <w:rsid w:val="006C0BFB"/>
    <w:rsid w:val="006C0E82"/>
    <w:rsid w:val="006C0F66"/>
    <w:rsid w:val="006C1384"/>
    <w:rsid w:val="006C1560"/>
    <w:rsid w:val="006C1EC7"/>
    <w:rsid w:val="006C217F"/>
    <w:rsid w:val="006C2360"/>
    <w:rsid w:val="006C27B7"/>
    <w:rsid w:val="006C2BFB"/>
    <w:rsid w:val="006C2FE6"/>
    <w:rsid w:val="006C3634"/>
    <w:rsid w:val="006C3A83"/>
    <w:rsid w:val="006C3B04"/>
    <w:rsid w:val="006C3BED"/>
    <w:rsid w:val="006C3E01"/>
    <w:rsid w:val="006C4046"/>
    <w:rsid w:val="006C45FA"/>
    <w:rsid w:val="006C4642"/>
    <w:rsid w:val="006C4A82"/>
    <w:rsid w:val="006C4B05"/>
    <w:rsid w:val="006C4E44"/>
    <w:rsid w:val="006C4E49"/>
    <w:rsid w:val="006C6D1C"/>
    <w:rsid w:val="006C6E55"/>
    <w:rsid w:val="006D018A"/>
    <w:rsid w:val="006D21AB"/>
    <w:rsid w:val="006D2338"/>
    <w:rsid w:val="006D2863"/>
    <w:rsid w:val="006D3B67"/>
    <w:rsid w:val="006D3D5F"/>
    <w:rsid w:val="006D4284"/>
    <w:rsid w:val="006D42D2"/>
    <w:rsid w:val="006D4B55"/>
    <w:rsid w:val="006D5336"/>
    <w:rsid w:val="006D598C"/>
    <w:rsid w:val="006D677A"/>
    <w:rsid w:val="006D6C93"/>
    <w:rsid w:val="006D6EB9"/>
    <w:rsid w:val="006D6FE4"/>
    <w:rsid w:val="006D74C7"/>
    <w:rsid w:val="006E0545"/>
    <w:rsid w:val="006E08FD"/>
    <w:rsid w:val="006E097E"/>
    <w:rsid w:val="006E0B8E"/>
    <w:rsid w:val="006E0C69"/>
    <w:rsid w:val="006E1BF9"/>
    <w:rsid w:val="006E324F"/>
    <w:rsid w:val="006E3EA5"/>
    <w:rsid w:val="006E3EBC"/>
    <w:rsid w:val="006E41F1"/>
    <w:rsid w:val="006E4F58"/>
    <w:rsid w:val="006E52BB"/>
    <w:rsid w:val="006E5A5B"/>
    <w:rsid w:val="006E5A99"/>
    <w:rsid w:val="006E5ED8"/>
    <w:rsid w:val="006E64A1"/>
    <w:rsid w:val="006E65CD"/>
    <w:rsid w:val="006E6DBA"/>
    <w:rsid w:val="006E6DC3"/>
    <w:rsid w:val="006E707E"/>
    <w:rsid w:val="006E724E"/>
    <w:rsid w:val="006F014F"/>
    <w:rsid w:val="006F01AE"/>
    <w:rsid w:val="006F1105"/>
    <w:rsid w:val="006F1132"/>
    <w:rsid w:val="006F1174"/>
    <w:rsid w:val="006F17A6"/>
    <w:rsid w:val="006F36C3"/>
    <w:rsid w:val="006F3ED5"/>
    <w:rsid w:val="006F4BBF"/>
    <w:rsid w:val="006F5698"/>
    <w:rsid w:val="006F5796"/>
    <w:rsid w:val="006F5D8D"/>
    <w:rsid w:val="006F5D92"/>
    <w:rsid w:val="006F5E79"/>
    <w:rsid w:val="006F66BD"/>
    <w:rsid w:val="00700269"/>
    <w:rsid w:val="00700B26"/>
    <w:rsid w:val="00700B55"/>
    <w:rsid w:val="007010AD"/>
    <w:rsid w:val="00701298"/>
    <w:rsid w:val="00701CCF"/>
    <w:rsid w:val="007027EA"/>
    <w:rsid w:val="00702FA7"/>
    <w:rsid w:val="0070322C"/>
    <w:rsid w:val="0070452B"/>
    <w:rsid w:val="0070458D"/>
    <w:rsid w:val="007051A6"/>
    <w:rsid w:val="007051C6"/>
    <w:rsid w:val="00705896"/>
    <w:rsid w:val="00705A4A"/>
    <w:rsid w:val="0070662E"/>
    <w:rsid w:val="007067C4"/>
    <w:rsid w:val="007072EB"/>
    <w:rsid w:val="00707FB7"/>
    <w:rsid w:val="007103C6"/>
    <w:rsid w:val="00710A94"/>
    <w:rsid w:val="007128EB"/>
    <w:rsid w:val="007130FE"/>
    <w:rsid w:val="0071337C"/>
    <w:rsid w:val="0071391F"/>
    <w:rsid w:val="00713B70"/>
    <w:rsid w:val="00713FCB"/>
    <w:rsid w:val="0071456D"/>
    <w:rsid w:val="007149E0"/>
    <w:rsid w:val="00714D06"/>
    <w:rsid w:val="00715FE5"/>
    <w:rsid w:val="007162A1"/>
    <w:rsid w:val="0071672D"/>
    <w:rsid w:val="0071699A"/>
    <w:rsid w:val="00717C57"/>
    <w:rsid w:val="00720FF6"/>
    <w:rsid w:val="0072118F"/>
    <w:rsid w:val="00721253"/>
    <w:rsid w:val="00721517"/>
    <w:rsid w:val="00721770"/>
    <w:rsid w:val="00721A88"/>
    <w:rsid w:val="00721FF7"/>
    <w:rsid w:val="007220F1"/>
    <w:rsid w:val="007222B8"/>
    <w:rsid w:val="00722929"/>
    <w:rsid w:val="00723CAE"/>
    <w:rsid w:val="00723F6D"/>
    <w:rsid w:val="00724357"/>
    <w:rsid w:val="00724BC4"/>
    <w:rsid w:val="00724DE0"/>
    <w:rsid w:val="0072506C"/>
    <w:rsid w:val="00725808"/>
    <w:rsid w:val="0072619E"/>
    <w:rsid w:val="00726526"/>
    <w:rsid w:val="00726588"/>
    <w:rsid w:val="00726673"/>
    <w:rsid w:val="00726855"/>
    <w:rsid w:val="00726FB7"/>
    <w:rsid w:val="00727151"/>
    <w:rsid w:val="00727853"/>
    <w:rsid w:val="00727D99"/>
    <w:rsid w:val="00730919"/>
    <w:rsid w:val="00730CD6"/>
    <w:rsid w:val="00730F2F"/>
    <w:rsid w:val="00731273"/>
    <w:rsid w:val="00731AAF"/>
    <w:rsid w:val="00732992"/>
    <w:rsid w:val="00732EFF"/>
    <w:rsid w:val="00732F4B"/>
    <w:rsid w:val="00733213"/>
    <w:rsid w:val="0073469B"/>
    <w:rsid w:val="0073551D"/>
    <w:rsid w:val="00736FAF"/>
    <w:rsid w:val="007377F4"/>
    <w:rsid w:val="00737C29"/>
    <w:rsid w:val="00737C33"/>
    <w:rsid w:val="00737CD7"/>
    <w:rsid w:val="00737F49"/>
    <w:rsid w:val="0074007B"/>
    <w:rsid w:val="0074135F"/>
    <w:rsid w:val="007417E5"/>
    <w:rsid w:val="007431E5"/>
    <w:rsid w:val="007431E7"/>
    <w:rsid w:val="007434E3"/>
    <w:rsid w:val="00744968"/>
    <w:rsid w:val="00745668"/>
    <w:rsid w:val="007456F1"/>
    <w:rsid w:val="007465B2"/>
    <w:rsid w:val="007469ED"/>
    <w:rsid w:val="00746B67"/>
    <w:rsid w:val="00747248"/>
    <w:rsid w:val="00747D9A"/>
    <w:rsid w:val="00750465"/>
    <w:rsid w:val="007505E1"/>
    <w:rsid w:val="00750F00"/>
    <w:rsid w:val="00750F9D"/>
    <w:rsid w:val="00751341"/>
    <w:rsid w:val="00751D05"/>
    <w:rsid w:val="00752351"/>
    <w:rsid w:val="00752418"/>
    <w:rsid w:val="0075277E"/>
    <w:rsid w:val="0075288C"/>
    <w:rsid w:val="00752AF2"/>
    <w:rsid w:val="00753193"/>
    <w:rsid w:val="00753C18"/>
    <w:rsid w:val="00753EA6"/>
    <w:rsid w:val="00754B11"/>
    <w:rsid w:val="00754EB1"/>
    <w:rsid w:val="007551C9"/>
    <w:rsid w:val="007551F5"/>
    <w:rsid w:val="00755A66"/>
    <w:rsid w:val="007566BC"/>
    <w:rsid w:val="00756D79"/>
    <w:rsid w:val="00756D9C"/>
    <w:rsid w:val="007574B0"/>
    <w:rsid w:val="00757674"/>
    <w:rsid w:val="00757AB4"/>
    <w:rsid w:val="00757C46"/>
    <w:rsid w:val="0076010A"/>
    <w:rsid w:val="00760136"/>
    <w:rsid w:val="00760816"/>
    <w:rsid w:val="00760D87"/>
    <w:rsid w:val="00761DDF"/>
    <w:rsid w:val="007628D4"/>
    <w:rsid w:val="00762C2E"/>
    <w:rsid w:val="00764910"/>
    <w:rsid w:val="00764DC0"/>
    <w:rsid w:val="007650F5"/>
    <w:rsid w:val="007656C7"/>
    <w:rsid w:val="00766F70"/>
    <w:rsid w:val="00766FE1"/>
    <w:rsid w:val="007670B6"/>
    <w:rsid w:val="00767156"/>
    <w:rsid w:val="00767B8C"/>
    <w:rsid w:val="007704D6"/>
    <w:rsid w:val="007706FE"/>
    <w:rsid w:val="00770717"/>
    <w:rsid w:val="007708A4"/>
    <w:rsid w:val="007711E9"/>
    <w:rsid w:val="00771564"/>
    <w:rsid w:val="00771663"/>
    <w:rsid w:val="00771EBF"/>
    <w:rsid w:val="007728ED"/>
    <w:rsid w:val="00772C14"/>
    <w:rsid w:val="00772E75"/>
    <w:rsid w:val="00772FD4"/>
    <w:rsid w:val="007735EC"/>
    <w:rsid w:val="00773B31"/>
    <w:rsid w:val="00773D8F"/>
    <w:rsid w:val="00773DD4"/>
    <w:rsid w:val="00773EB8"/>
    <w:rsid w:val="00774428"/>
    <w:rsid w:val="0077455E"/>
    <w:rsid w:val="00774A3F"/>
    <w:rsid w:val="00774FC5"/>
    <w:rsid w:val="00775EA9"/>
    <w:rsid w:val="00780DFA"/>
    <w:rsid w:val="00780EC2"/>
    <w:rsid w:val="00780F8E"/>
    <w:rsid w:val="00782283"/>
    <w:rsid w:val="007822BF"/>
    <w:rsid w:val="0078299E"/>
    <w:rsid w:val="00782D7C"/>
    <w:rsid w:val="00783138"/>
    <w:rsid w:val="00783393"/>
    <w:rsid w:val="00783653"/>
    <w:rsid w:val="00783A4E"/>
    <w:rsid w:val="00783CB2"/>
    <w:rsid w:val="00783FD5"/>
    <w:rsid w:val="0078417C"/>
    <w:rsid w:val="0078529F"/>
    <w:rsid w:val="0078581A"/>
    <w:rsid w:val="0078610E"/>
    <w:rsid w:val="00786125"/>
    <w:rsid w:val="007867F7"/>
    <w:rsid w:val="00786813"/>
    <w:rsid w:val="0078685A"/>
    <w:rsid w:val="0078685B"/>
    <w:rsid w:val="00786CCF"/>
    <w:rsid w:val="00786DEC"/>
    <w:rsid w:val="0078764D"/>
    <w:rsid w:val="00787F8F"/>
    <w:rsid w:val="0079014F"/>
    <w:rsid w:val="00790300"/>
    <w:rsid w:val="00790825"/>
    <w:rsid w:val="00792A32"/>
    <w:rsid w:val="00793010"/>
    <w:rsid w:val="0079309A"/>
    <w:rsid w:val="0079312A"/>
    <w:rsid w:val="00793DA9"/>
    <w:rsid w:val="00793F04"/>
    <w:rsid w:val="00794217"/>
    <w:rsid w:val="0079427B"/>
    <w:rsid w:val="00794456"/>
    <w:rsid w:val="0079476F"/>
    <w:rsid w:val="007957C3"/>
    <w:rsid w:val="007957C5"/>
    <w:rsid w:val="00795A22"/>
    <w:rsid w:val="00795B8A"/>
    <w:rsid w:val="0079626A"/>
    <w:rsid w:val="007962CE"/>
    <w:rsid w:val="00796976"/>
    <w:rsid w:val="00796A54"/>
    <w:rsid w:val="00796AC1"/>
    <w:rsid w:val="007971B0"/>
    <w:rsid w:val="007972B3"/>
    <w:rsid w:val="007974F7"/>
    <w:rsid w:val="00797529"/>
    <w:rsid w:val="007976B5"/>
    <w:rsid w:val="00797B88"/>
    <w:rsid w:val="007A07E0"/>
    <w:rsid w:val="007A144E"/>
    <w:rsid w:val="007A1A40"/>
    <w:rsid w:val="007A1B21"/>
    <w:rsid w:val="007A1BA4"/>
    <w:rsid w:val="007A1CE3"/>
    <w:rsid w:val="007A3207"/>
    <w:rsid w:val="007A3D70"/>
    <w:rsid w:val="007A40A9"/>
    <w:rsid w:val="007A4498"/>
    <w:rsid w:val="007A54FA"/>
    <w:rsid w:val="007A5A0C"/>
    <w:rsid w:val="007A6175"/>
    <w:rsid w:val="007A61C5"/>
    <w:rsid w:val="007A628F"/>
    <w:rsid w:val="007A675A"/>
    <w:rsid w:val="007A6A72"/>
    <w:rsid w:val="007A6DF1"/>
    <w:rsid w:val="007A6FE6"/>
    <w:rsid w:val="007A70ED"/>
    <w:rsid w:val="007B01A7"/>
    <w:rsid w:val="007B04BB"/>
    <w:rsid w:val="007B062A"/>
    <w:rsid w:val="007B084B"/>
    <w:rsid w:val="007B0AD4"/>
    <w:rsid w:val="007B1697"/>
    <w:rsid w:val="007B1860"/>
    <w:rsid w:val="007B19D6"/>
    <w:rsid w:val="007B2646"/>
    <w:rsid w:val="007B2A51"/>
    <w:rsid w:val="007B2AB9"/>
    <w:rsid w:val="007B314E"/>
    <w:rsid w:val="007B40AF"/>
    <w:rsid w:val="007B4276"/>
    <w:rsid w:val="007B4A17"/>
    <w:rsid w:val="007B4C50"/>
    <w:rsid w:val="007B4D72"/>
    <w:rsid w:val="007B53B2"/>
    <w:rsid w:val="007B5A62"/>
    <w:rsid w:val="007B5BDB"/>
    <w:rsid w:val="007B5D6C"/>
    <w:rsid w:val="007B62CF"/>
    <w:rsid w:val="007B63A9"/>
    <w:rsid w:val="007B7282"/>
    <w:rsid w:val="007B7430"/>
    <w:rsid w:val="007B7CC4"/>
    <w:rsid w:val="007B7D80"/>
    <w:rsid w:val="007B7F84"/>
    <w:rsid w:val="007C0127"/>
    <w:rsid w:val="007C02DA"/>
    <w:rsid w:val="007C06B7"/>
    <w:rsid w:val="007C1167"/>
    <w:rsid w:val="007C13E5"/>
    <w:rsid w:val="007C22DA"/>
    <w:rsid w:val="007C23FC"/>
    <w:rsid w:val="007C24CE"/>
    <w:rsid w:val="007C2B1F"/>
    <w:rsid w:val="007C392D"/>
    <w:rsid w:val="007C393D"/>
    <w:rsid w:val="007C48CB"/>
    <w:rsid w:val="007C4926"/>
    <w:rsid w:val="007C4A3A"/>
    <w:rsid w:val="007C5093"/>
    <w:rsid w:val="007C51AD"/>
    <w:rsid w:val="007C51D4"/>
    <w:rsid w:val="007C55EE"/>
    <w:rsid w:val="007C61C5"/>
    <w:rsid w:val="007C64A5"/>
    <w:rsid w:val="007C6AAC"/>
    <w:rsid w:val="007C6B81"/>
    <w:rsid w:val="007C70B0"/>
    <w:rsid w:val="007C71B1"/>
    <w:rsid w:val="007C73B5"/>
    <w:rsid w:val="007C75D7"/>
    <w:rsid w:val="007C7C4E"/>
    <w:rsid w:val="007C7FBC"/>
    <w:rsid w:val="007D08CC"/>
    <w:rsid w:val="007D0BD5"/>
    <w:rsid w:val="007D1348"/>
    <w:rsid w:val="007D164E"/>
    <w:rsid w:val="007D177B"/>
    <w:rsid w:val="007D1FA5"/>
    <w:rsid w:val="007D2608"/>
    <w:rsid w:val="007D2E73"/>
    <w:rsid w:val="007D31D7"/>
    <w:rsid w:val="007D3232"/>
    <w:rsid w:val="007D3AAC"/>
    <w:rsid w:val="007D411F"/>
    <w:rsid w:val="007D4CD5"/>
    <w:rsid w:val="007D64D3"/>
    <w:rsid w:val="007D6562"/>
    <w:rsid w:val="007E06E0"/>
    <w:rsid w:val="007E09DA"/>
    <w:rsid w:val="007E16BE"/>
    <w:rsid w:val="007E20E6"/>
    <w:rsid w:val="007E23A3"/>
    <w:rsid w:val="007E28BB"/>
    <w:rsid w:val="007E296C"/>
    <w:rsid w:val="007E3E00"/>
    <w:rsid w:val="007E40EB"/>
    <w:rsid w:val="007E4165"/>
    <w:rsid w:val="007E4187"/>
    <w:rsid w:val="007E4AEF"/>
    <w:rsid w:val="007E4DF4"/>
    <w:rsid w:val="007E5230"/>
    <w:rsid w:val="007E5893"/>
    <w:rsid w:val="007E5B33"/>
    <w:rsid w:val="007E5B6A"/>
    <w:rsid w:val="007E5FBD"/>
    <w:rsid w:val="007E766F"/>
    <w:rsid w:val="007E7E75"/>
    <w:rsid w:val="007E7EFD"/>
    <w:rsid w:val="007E7F83"/>
    <w:rsid w:val="007F00F8"/>
    <w:rsid w:val="007F052A"/>
    <w:rsid w:val="007F06D3"/>
    <w:rsid w:val="007F0B64"/>
    <w:rsid w:val="007F0C5D"/>
    <w:rsid w:val="007F0EDB"/>
    <w:rsid w:val="007F1E96"/>
    <w:rsid w:val="007F23BA"/>
    <w:rsid w:val="007F2659"/>
    <w:rsid w:val="007F270D"/>
    <w:rsid w:val="007F287C"/>
    <w:rsid w:val="007F29F4"/>
    <w:rsid w:val="007F2AAD"/>
    <w:rsid w:val="007F2BED"/>
    <w:rsid w:val="007F3450"/>
    <w:rsid w:val="007F3469"/>
    <w:rsid w:val="007F3D82"/>
    <w:rsid w:val="007F43CB"/>
    <w:rsid w:val="007F4DB7"/>
    <w:rsid w:val="007F558A"/>
    <w:rsid w:val="007F57E5"/>
    <w:rsid w:val="007F602D"/>
    <w:rsid w:val="007F636D"/>
    <w:rsid w:val="007F65EA"/>
    <w:rsid w:val="007F7277"/>
    <w:rsid w:val="007F7A60"/>
    <w:rsid w:val="007F7D91"/>
    <w:rsid w:val="007F7DD6"/>
    <w:rsid w:val="008002E8"/>
    <w:rsid w:val="00800DAB"/>
    <w:rsid w:val="008018B1"/>
    <w:rsid w:val="00801BC1"/>
    <w:rsid w:val="00801CDD"/>
    <w:rsid w:val="00801E9A"/>
    <w:rsid w:val="008023D5"/>
    <w:rsid w:val="008027F1"/>
    <w:rsid w:val="00802F19"/>
    <w:rsid w:val="008040FF"/>
    <w:rsid w:val="00804D78"/>
    <w:rsid w:val="008051B1"/>
    <w:rsid w:val="0080541B"/>
    <w:rsid w:val="0080566D"/>
    <w:rsid w:val="00805C16"/>
    <w:rsid w:val="008060E9"/>
    <w:rsid w:val="0080648E"/>
    <w:rsid w:val="00806755"/>
    <w:rsid w:val="00806D0F"/>
    <w:rsid w:val="008100DB"/>
    <w:rsid w:val="00810253"/>
    <w:rsid w:val="0081084B"/>
    <w:rsid w:val="00810932"/>
    <w:rsid w:val="00810BBC"/>
    <w:rsid w:val="00810D05"/>
    <w:rsid w:val="00810E6D"/>
    <w:rsid w:val="008115E8"/>
    <w:rsid w:val="008125D5"/>
    <w:rsid w:val="00812C1D"/>
    <w:rsid w:val="00812D09"/>
    <w:rsid w:val="0081346B"/>
    <w:rsid w:val="008137C0"/>
    <w:rsid w:val="00813C85"/>
    <w:rsid w:val="0081420E"/>
    <w:rsid w:val="00814D33"/>
    <w:rsid w:val="00815203"/>
    <w:rsid w:val="0081583E"/>
    <w:rsid w:val="00815A2C"/>
    <w:rsid w:val="00816297"/>
    <w:rsid w:val="0081695E"/>
    <w:rsid w:val="008171D8"/>
    <w:rsid w:val="0081788A"/>
    <w:rsid w:val="00820149"/>
    <w:rsid w:val="00820465"/>
    <w:rsid w:val="00821429"/>
    <w:rsid w:val="00821768"/>
    <w:rsid w:val="00821AED"/>
    <w:rsid w:val="00822052"/>
    <w:rsid w:val="00822208"/>
    <w:rsid w:val="00822299"/>
    <w:rsid w:val="008227B4"/>
    <w:rsid w:val="00822D70"/>
    <w:rsid w:val="008230EA"/>
    <w:rsid w:val="008235B2"/>
    <w:rsid w:val="0082371B"/>
    <w:rsid w:val="00823D4B"/>
    <w:rsid w:val="00824A3D"/>
    <w:rsid w:val="00825050"/>
    <w:rsid w:val="00825090"/>
    <w:rsid w:val="00826564"/>
    <w:rsid w:val="00826918"/>
    <w:rsid w:val="008271C4"/>
    <w:rsid w:val="008274A0"/>
    <w:rsid w:val="008277F4"/>
    <w:rsid w:val="0083065E"/>
    <w:rsid w:val="0083115A"/>
    <w:rsid w:val="0083162B"/>
    <w:rsid w:val="008317F1"/>
    <w:rsid w:val="00831835"/>
    <w:rsid w:val="00832F89"/>
    <w:rsid w:val="00833554"/>
    <w:rsid w:val="008341D4"/>
    <w:rsid w:val="0083502C"/>
    <w:rsid w:val="0083506A"/>
    <w:rsid w:val="00835470"/>
    <w:rsid w:val="00836417"/>
    <w:rsid w:val="008369B1"/>
    <w:rsid w:val="00837196"/>
    <w:rsid w:val="008371E8"/>
    <w:rsid w:val="008373BF"/>
    <w:rsid w:val="00837438"/>
    <w:rsid w:val="00837759"/>
    <w:rsid w:val="00837F03"/>
    <w:rsid w:val="00837F7D"/>
    <w:rsid w:val="00837FA1"/>
    <w:rsid w:val="00840398"/>
    <w:rsid w:val="0084047C"/>
    <w:rsid w:val="00840B64"/>
    <w:rsid w:val="008416C2"/>
    <w:rsid w:val="00841BAE"/>
    <w:rsid w:val="008420A4"/>
    <w:rsid w:val="008421D8"/>
    <w:rsid w:val="00842B8E"/>
    <w:rsid w:val="00842C41"/>
    <w:rsid w:val="00842F2B"/>
    <w:rsid w:val="00843014"/>
    <w:rsid w:val="008430D6"/>
    <w:rsid w:val="008443E8"/>
    <w:rsid w:val="008444C3"/>
    <w:rsid w:val="0084454C"/>
    <w:rsid w:val="00845396"/>
    <w:rsid w:val="008455D2"/>
    <w:rsid w:val="00845601"/>
    <w:rsid w:val="00845D05"/>
    <w:rsid w:val="00845FCA"/>
    <w:rsid w:val="00846323"/>
    <w:rsid w:val="0084658B"/>
    <w:rsid w:val="00846A59"/>
    <w:rsid w:val="00846D54"/>
    <w:rsid w:val="00846FC4"/>
    <w:rsid w:val="00846FF8"/>
    <w:rsid w:val="008474F2"/>
    <w:rsid w:val="008475C2"/>
    <w:rsid w:val="0085068C"/>
    <w:rsid w:val="00850C11"/>
    <w:rsid w:val="008515D8"/>
    <w:rsid w:val="00851725"/>
    <w:rsid w:val="0085174D"/>
    <w:rsid w:val="00851872"/>
    <w:rsid w:val="008532FF"/>
    <w:rsid w:val="008536C0"/>
    <w:rsid w:val="00853E9D"/>
    <w:rsid w:val="00854859"/>
    <w:rsid w:val="00854BA3"/>
    <w:rsid w:val="008552CF"/>
    <w:rsid w:val="0085634F"/>
    <w:rsid w:val="008563CF"/>
    <w:rsid w:val="00857058"/>
    <w:rsid w:val="00857128"/>
    <w:rsid w:val="00857359"/>
    <w:rsid w:val="00860175"/>
    <w:rsid w:val="00860D7F"/>
    <w:rsid w:val="00861799"/>
    <w:rsid w:val="00861A87"/>
    <w:rsid w:val="008620DC"/>
    <w:rsid w:val="008624F6"/>
    <w:rsid w:val="00862BE0"/>
    <w:rsid w:val="00862ED7"/>
    <w:rsid w:val="00863906"/>
    <w:rsid w:val="00863EC8"/>
    <w:rsid w:val="008646E5"/>
    <w:rsid w:val="00864D4A"/>
    <w:rsid w:val="00864D94"/>
    <w:rsid w:val="0086567D"/>
    <w:rsid w:val="00865768"/>
    <w:rsid w:val="00865CCB"/>
    <w:rsid w:val="00865D01"/>
    <w:rsid w:val="00867FC9"/>
    <w:rsid w:val="00871376"/>
    <w:rsid w:val="008719F9"/>
    <w:rsid w:val="00872286"/>
    <w:rsid w:val="00873514"/>
    <w:rsid w:val="00873D60"/>
    <w:rsid w:val="00873D76"/>
    <w:rsid w:val="00874042"/>
    <w:rsid w:val="008741FF"/>
    <w:rsid w:val="00874CF4"/>
    <w:rsid w:val="00874E6F"/>
    <w:rsid w:val="0087515B"/>
    <w:rsid w:val="008758BF"/>
    <w:rsid w:val="00876570"/>
    <w:rsid w:val="00876BBE"/>
    <w:rsid w:val="00877342"/>
    <w:rsid w:val="0087781D"/>
    <w:rsid w:val="008804C4"/>
    <w:rsid w:val="008807F9"/>
    <w:rsid w:val="00880DC7"/>
    <w:rsid w:val="00880DDE"/>
    <w:rsid w:val="00880E1A"/>
    <w:rsid w:val="00880ECB"/>
    <w:rsid w:val="008811B2"/>
    <w:rsid w:val="008811E2"/>
    <w:rsid w:val="00881216"/>
    <w:rsid w:val="00881BFA"/>
    <w:rsid w:val="0088229E"/>
    <w:rsid w:val="008825AA"/>
    <w:rsid w:val="00882686"/>
    <w:rsid w:val="00882707"/>
    <w:rsid w:val="00882839"/>
    <w:rsid w:val="00882A2E"/>
    <w:rsid w:val="00883BF1"/>
    <w:rsid w:val="00883D50"/>
    <w:rsid w:val="00883DFC"/>
    <w:rsid w:val="00884118"/>
    <w:rsid w:val="00884715"/>
    <w:rsid w:val="00885693"/>
    <w:rsid w:val="00886E84"/>
    <w:rsid w:val="00887A86"/>
    <w:rsid w:val="00890D8A"/>
    <w:rsid w:val="00891329"/>
    <w:rsid w:val="008913C6"/>
    <w:rsid w:val="008918E3"/>
    <w:rsid w:val="00891ED1"/>
    <w:rsid w:val="0089213E"/>
    <w:rsid w:val="0089307E"/>
    <w:rsid w:val="00893B0E"/>
    <w:rsid w:val="00893EE8"/>
    <w:rsid w:val="00894559"/>
    <w:rsid w:val="008959F3"/>
    <w:rsid w:val="00895A2B"/>
    <w:rsid w:val="00896170"/>
    <w:rsid w:val="0089634F"/>
    <w:rsid w:val="008A2383"/>
    <w:rsid w:val="008A278B"/>
    <w:rsid w:val="008A284B"/>
    <w:rsid w:val="008A28B3"/>
    <w:rsid w:val="008A2CD0"/>
    <w:rsid w:val="008A2FAD"/>
    <w:rsid w:val="008A30F2"/>
    <w:rsid w:val="008A389A"/>
    <w:rsid w:val="008A3976"/>
    <w:rsid w:val="008A43FE"/>
    <w:rsid w:val="008A4D9A"/>
    <w:rsid w:val="008A5440"/>
    <w:rsid w:val="008A58F8"/>
    <w:rsid w:val="008A5B4A"/>
    <w:rsid w:val="008A5D44"/>
    <w:rsid w:val="008A5FB1"/>
    <w:rsid w:val="008A6177"/>
    <w:rsid w:val="008A7521"/>
    <w:rsid w:val="008A79D1"/>
    <w:rsid w:val="008A7F24"/>
    <w:rsid w:val="008A7F4D"/>
    <w:rsid w:val="008B03E4"/>
    <w:rsid w:val="008B07F0"/>
    <w:rsid w:val="008B0A35"/>
    <w:rsid w:val="008B2286"/>
    <w:rsid w:val="008B3380"/>
    <w:rsid w:val="008B3994"/>
    <w:rsid w:val="008B3F62"/>
    <w:rsid w:val="008B40A8"/>
    <w:rsid w:val="008B6019"/>
    <w:rsid w:val="008B60CD"/>
    <w:rsid w:val="008B677F"/>
    <w:rsid w:val="008B68B2"/>
    <w:rsid w:val="008B69C8"/>
    <w:rsid w:val="008B764D"/>
    <w:rsid w:val="008B7AB0"/>
    <w:rsid w:val="008B7B4B"/>
    <w:rsid w:val="008B7D5D"/>
    <w:rsid w:val="008B7DFF"/>
    <w:rsid w:val="008C012B"/>
    <w:rsid w:val="008C09DE"/>
    <w:rsid w:val="008C0BA9"/>
    <w:rsid w:val="008C1140"/>
    <w:rsid w:val="008C1F87"/>
    <w:rsid w:val="008C227C"/>
    <w:rsid w:val="008C22C9"/>
    <w:rsid w:val="008C2384"/>
    <w:rsid w:val="008C2C5D"/>
    <w:rsid w:val="008C3146"/>
    <w:rsid w:val="008C3AAF"/>
    <w:rsid w:val="008C3AEB"/>
    <w:rsid w:val="008C40EE"/>
    <w:rsid w:val="008C4ED2"/>
    <w:rsid w:val="008C578E"/>
    <w:rsid w:val="008C5E8C"/>
    <w:rsid w:val="008C712C"/>
    <w:rsid w:val="008C723F"/>
    <w:rsid w:val="008C727A"/>
    <w:rsid w:val="008D0481"/>
    <w:rsid w:val="008D0B3A"/>
    <w:rsid w:val="008D0DDD"/>
    <w:rsid w:val="008D0DE5"/>
    <w:rsid w:val="008D0F6F"/>
    <w:rsid w:val="008D14D7"/>
    <w:rsid w:val="008D1915"/>
    <w:rsid w:val="008D1BD1"/>
    <w:rsid w:val="008D1BF1"/>
    <w:rsid w:val="008D27E6"/>
    <w:rsid w:val="008D289E"/>
    <w:rsid w:val="008D2A27"/>
    <w:rsid w:val="008D2DD0"/>
    <w:rsid w:val="008D3917"/>
    <w:rsid w:val="008D3EF1"/>
    <w:rsid w:val="008D45F9"/>
    <w:rsid w:val="008D471B"/>
    <w:rsid w:val="008D4FA7"/>
    <w:rsid w:val="008D53BA"/>
    <w:rsid w:val="008D5717"/>
    <w:rsid w:val="008D5B4E"/>
    <w:rsid w:val="008D6143"/>
    <w:rsid w:val="008D64D9"/>
    <w:rsid w:val="008D6B57"/>
    <w:rsid w:val="008D6BEA"/>
    <w:rsid w:val="008D7175"/>
    <w:rsid w:val="008D7346"/>
    <w:rsid w:val="008D7E50"/>
    <w:rsid w:val="008E0FD6"/>
    <w:rsid w:val="008E1386"/>
    <w:rsid w:val="008E1B2A"/>
    <w:rsid w:val="008E1D90"/>
    <w:rsid w:val="008E1E17"/>
    <w:rsid w:val="008E1E9D"/>
    <w:rsid w:val="008E1F04"/>
    <w:rsid w:val="008E2858"/>
    <w:rsid w:val="008E3139"/>
    <w:rsid w:val="008E37A8"/>
    <w:rsid w:val="008E3FAB"/>
    <w:rsid w:val="008E449A"/>
    <w:rsid w:val="008E4C26"/>
    <w:rsid w:val="008E4EC5"/>
    <w:rsid w:val="008E52A0"/>
    <w:rsid w:val="008E583F"/>
    <w:rsid w:val="008E5FFB"/>
    <w:rsid w:val="008E6363"/>
    <w:rsid w:val="008E66E3"/>
    <w:rsid w:val="008E6725"/>
    <w:rsid w:val="008E68BD"/>
    <w:rsid w:val="008E7732"/>
    <w:rsid w:val="008F06E2"/>
    <w:rsid w:val="008F1019"/>
    <w:rsid w:val="008F1421"/>
    <w:rsid w:val="008F185F"/>
    <w:rsid w:val="008F1A1F"/>
    <w:rsid w:val="008F3303"/>
    <w:rsid w:val="008F4ECC"/>
    <w:rsid w:val="008F5363"/>
    <w:rsid w:val="008F57CC"/>
    <w:rsid w:val="008F5830"/>
    <w:rsid w:val="008F592D"/>
    <w:rsid w:val="008F6810"/>
    <w:rsid w:val="008F6DB3"/>
    <w:rsid w:val="008F7174"/>
    <w:rsid w:val="008F7344"/>
    <w:rsid w:val="008F7469"/>
    <w:rsid w:val="008F7540"/>
    <w:rsid w:val="008F7770"/>
    <w:rsid w:val="008F7E02"/>
    <w:rsid w:val="00900334"/>
    <w:rsid w:val="0090049F"/>
    <w:rsid w:val="00900749"/>
    <w:rsid w:val="00900C53"/>
    <w:rsid w:val="00900DF6"/>
    <w:rsid w:val="00901825"/>
    <w:rsid w:val="00902FC0"/>
    <w:rsid w:val="009033DB"/>
    <w:rsid w:val="009036B9"/>
    <w:rsid w:val="009040F0"/>
    <w:rsid w:val="009041E1"/>
    <w:rsid w:val="0090485C"/>
    <w:rsid w:val="00904EAA"/>
    <w:rsid w:val="00904F2B"/>
    <w:rsid w:val="00905A22"/>
    <w:rsid w:val="009061E4"/>
    <w:rsid w:val="009064B9"/>
    <w:rsid w:val="00906E9A"/>
    <w:rsid w:val="009100F8"/>
    <w:rsid w:val="00910AF4"/>
    <w:rsid w:val="00910D39"/>
    <w:rsid w:val="00910FA6"/>
    <w:rsid w:val="00910FFF"/>
    <w:rsid w:val="0091139F"/>
    <w:rsid w:val="00911813"/>
    <w:rsid w:val="00911FFD"/>
    <w:rsid w:val="009127C7"/>
    <w:rsid w:val="009128AB"/>
    <w:rsid w:val="00912CB8"/>
    <w:rsid w:val="00912F92"/>
    <w:rsid w:val="009134EF"/>
    <w:rsid w:val="009146BE"/>
    <w:rsid w:val="009148E5"/>
    <w:rsid w:val="00915CF9"/>
    <w:rsid w:val="00916097"/>
    <w:rsid w:val="009165E6"/>
    <w:rsid w:val="009165F2"/>
    <w:rsid w:val="00916A0E"/>
    <w:rsid w:val="00916C01"/>
    <w:rsid w:val="00916F23"/>
    <w:rsid w:val="009177BC"/>
    <w:rsid w:val="00917941"/>
    <w:rsid w:val="00917FE8"/>
    <w:rsid w:val="009207DC"/>
    <w:rsid w:val="00920D9E"/>
    <w:rsid w:val="00920FA2"/>
    <w:rsid w:val="009210A9"/>
    <w:rsid w:val="00921289"/>
    <w:rsid w:val="00921BEE"/>
    <w:rsid w:val="00921D4C"/>
    <w:rsid w:val="00922E5F"/>
    <w:rsid w:val="0092447E"/>
    <w:rsid w:val="00924BF8"/>
    <w:rsid w:val="009253C2"/>
    <w:rsid w:val="00925F8E"/>
    <w:rsid w:val="009277EB"/>
    <w:rsid w:val="0093082E"/>
    <w:rsid w:val="00930A29"/>
    <w:rsid w:val="0093121B"/>
    <w:rsid w:val="009315A1"/>
    <w:rsid w:val="00934329"/>
    <w:rsid w:val="009344F2"/>
    <w:rsid w:val="00934EC9"/>
    <w:rsid w:val="00934F4A"/>
    <w:rsid w:val="009350A4"/>
    <w:rsid w:val="00935654"/>
    <w:rsid w:val="0093581D"/>
    <w:rsid w:val="00936005"/>
    <w:rsid w:val="00936260"/>
    <w:rsid w:val="0093628C"/>
    <w:rsid w:val="00936481"/>
    <w:rsid w:val="009364CB"/>
    <w:rsid w:val="00936808"/>
    <w:rsid w:val="00936DC2"/>
    <w:rsid w:val="00936F96"/>
    <w:rsid w:val="00937D4C"/>
    <w:rsid w:val="00940034"/>
    <w:rsid w:val="009405D1"/>
    <w:rsid w:val="00940DF9"/>
    <w:rsid w:val="00940EA8"/>
    <w:rsid w:val="009414F7"/>
    <w:rsid w:val="0094173C"/>
    <w:rsid w:val="00941D86"/>
    <w:rsid w:val="00941DF7"/>
    <w:rsid w:val="00943544"/>
    <w:rsid w:val="0094477C"/>
    <w:rsid w:val="00944A5C"/>
    <w:rsid w:val="0094530D"/>
    <w:rsid w:val="0094531F"/>
    <w:rsid w:val="009458E1"/>
    <w:rsid w:val="009460CF"/>
    <w:rsid w:val="00946571"/>
    <w:rsid w:val="00946D9D"/>
    <w:rsid w:val="00947107"/>
    <w:rsid w:val="0095002A"/>
    <w:rsid w:val="00950BE4"/>
    <w:rsid w:val="00950D01"/>
    <w:rsid w:val="00950EEC"/>
    <w:rsid w:val="0095124E"/>
    <w:rsid w:val="00951485"/>
    <w:rsid w:val="00951D0D"/>
    <w:rsid w:val="00951D55"/>
    <w:rsid w:val="009522DE"/>
    <w:rsid w:val="009529E5"/>
    <w:rsid w:val="00952A9A"/>
    <w:rsid w:val="009530E1"/>
    <w:rsid w:val="00953B5A"/>
    <w:rsid w:val="00953D71"/>
    <w:rsid w:val="00954205"/>
    <w:rsid w:val="00954D80"/>
    <w:rsid w:val="00955167"/>
    <w:rsid w:val="00955851"/>
    <w:rsid w:val="00956287"/>
    <w:rsid w:val="00956B27"/>
    <w:rsid w:val="00956CD3"/>
    <w:rsid w:val="00957E69"/>
    <w:rsid w:val="0096039D"/>
    <w:rsid w:val="00960541"/>
    <w:rsid w:val="00961265"/>
    <w:rsid w:val="009612F3"/>
    <w:rsid w:val="00961452"/>
    <w:rsid w:val="00961965"/>
    <w:rsid w:val="00961D0A"/>
    <w:rsid w:val="00961DAE"/>
    <w:rsid w:val="00963180"/>
    <w:rsid w:val="00963A86"/>
    <w:rsid w:val="00964BD1"/>
    <w:rsid w:val="00965BC4"/>
    <w:rsid w:val="0096600C"/>
    <w:rsid w:val="009663FA"/>
    <w:rsid w:val="00966817"/>
    <w:rsid w:val="00966B7E"/>
    <w:rsid w:val="0096724D"/>
    <w:rsid w:val="00967949"/>
    <w:rsid w:val="00967981"/>
    <w:rsid w:val="009679CC"/>
    <w:rsid w:val="009679E0"/>
    <w:rsid w:val="009679F7"/>
    <w:rsid w:val="00970D39"/>
    <w:rsid w:val="009717B7"/>
    <w:rsid w:val="00971D8F"/>
    <w:rsid w:val="00972BB5"/>
    <w:rsid w:val="00973345"/>
    <w:rsid w:val="009734FC"/>
    <w:rsid w:val="0097398F"/>
    <w:rsid w:val="00973C91"/>
    <w:rsid w:val="00973D27"/>
    <w:rsid w:val="0097429B"/>
    <w:rsid w:val="00974330"/>
    <w:rsid w:val="00974A97"/>
    <w:rsid w:val="00975D0F"/>
    <w:rsid w:val="009762CE"/>
    <w:rsid w:val="009765BD"/>
    <w:rsid w:val="0097683B"/>
    <w:rsid w:val="00976AEE"/>
    <w:rsid w:val="0098004F"/>
    <w:rsid w:val="0098107B"/>
    <w:rsid w:val="00981659"/>
    <w:rsid w:val="009817B2"/>
    <w:rsid w:val="00981B48"/>
    <w:rsid w:val="009824F0"/>
    <w:rsid w:val="00982927"/>
    <w:rsid w:val="009832F6"/>
    <w:rsid w:val="00984686"/>
    <w:rsid w:val="00984EF6"/>
    <w:rsid w:val="009855A7"/>
    <w:rsid w:val="0098568B"/>
    <w:rsid w:val="009862EF"/>
    <w:rsid w:val="00986585"/>
    <w:rsid w:val="00986A5F"/>
    <w:rsid w:val="00986A6A"/>
    <w:rsid w:val="00990B4F"/>
    <w:rsid w:val="00991002"/>
    <w:rsid w:val="00991163"/>
    <w:rsid w:val="009913BC"/>
    <w:rsid w:val="00991596"/>
    <w:rsid w:val="0099186A"/>
    <w:rsid w:val="009926DF"/>
    <w:rsid w:val="009926EC"/>
    <w:rsid w:val="00993135"/>
    <w:rsid w:val="009931B7"/>
    <w:rsid w:val="00994219"/>
    <w:rsid w:val="00994C0F"/>
    <w:rsid w:val="00995176"/>
    <w:rsid w:val="00996325"/>
    <w:rsid w:val="00996AC2"/>
    <w:rsid w:val="00996C9D"/>
    <w:rsid w:val="00996DEC"/>
    <w:rsid w:val="00997424"/>
    <w:rsid w:val="00997CF6"/>
    <w:rsid w:val="009A0152"/>
    <w:rsid w:val="009A01DA"/>
    <w:rsid w:val="009A02AB"/>
    <w:rsid w:val="009A04EA"/>
    <w:rsid w:val="009A06A6"/>
    <w:rsid w:val="009A0FA3"/>
    <w:rsid w:val="009A106E"/>
    <w:rsid w:val="009A1455"/>
    <w:rsid w:val="009A1D48"/>
    <w:rsid w:val="009A1D7B"/>
    <w:rsid w:val="009A2929"/>
    <w:rsid w:val="009A3CDB"/>
    <w:rsid w:val="009A4A29"/>
    <w:rsid w:val="009A5088"/>
    <w:rsid w:val="009A50DC"/>
    <w:rsid w:val="009A5354"/>
    <w:rsid w:val="009A5B50"/>
    <w:rsid w:val="009A6795"/>
    <w:rsid w:val="009A67A7"/>
    <w:rsid w:val="009A6BDD"/>
    <w:rsid w:val="009A7132"/>
    <w:rsid w:val="009A7ADD"/>
    <w:rsid w:val="009A7B3B"/>
    <w:rsid w:val="009B0068"/>
    <w:rsid w:val="009B0556"/>
    <w:rsid w:val="009B08AC"/>
    <w:rsid w:val="009B0C0A"/>
    <w:rsid w:val="009B0CAF"/>
    <w:rsid w:val="009B1450"/>
    <w:rsid w:val="009B1BD3"/>
    <w:rsid w:val="009B2C06"/>
    <w:rsid w:val="009B349C"/>
    <w:rsid w:val="009B3F75"/>
    <w:rsid w:val="009B4143"/>
    <w:rsid w:val="009B4264"/>
    <w:rsid w:val="009B456A"/>
    <w:rsid w:val="009B4903"/>
    <w:rsid w:val="009B5614"/>
    <w:rsid w:val="009B5704"/>
    <w:rsid w:val="009B643A"/>
    <w:rsid w:val="009B6E30"/>
    <w:rsid w:val="009B7005"/>
    <w:rsid w:val="009B716E"/>
    <w:rsid w:val="009B73A3"/>
    <w:rsid w:val="009B749D"/>
    <w:rsid w:val="009B79C0"/>
    <w:rsid w:val="009B7B4B"/>
    <w:rsid w:val="009C00ED"/>
    <w:rsid w:val="009C0F54"/>
    <w:rsid w:val="009C1DC2"/>
    <w:rsid w:val="009C2024"/>
    <w:rsid w:val="009C238B"/>
    <w:rsid w:val="009C2FAE"/>
    <w:rsid w:val="009C36CD"/>
    <w:rsid w:val="009C4293"/>
    <w:rsid w:val="009C4D53"/>
    <w:rsid w:val="009C50FA"/>
    <w:rsid w:val="009C57BF"/>
    <w:rsid w:val="009C5D54"/>
    <w:rsid w:val="009C76AC"/>
    <w:rsid w:val="009D1342"/>
    <w:rsid w:val="009D1D30"/>
    <w:rsid w:val="009D2F65"/>
    <w:rsid w:val="009D34CE"/>
    <w:rsid w:val="009D3923"/>
    <w:rsid w:val="009D3DFA"/>
    <w:rsid w:val="009D4248"/>
    <w:rsid w:val="009D52D4"/>
    <w:rsid w:val="009D56F7"/>
    <w:rsid w:val="009D5CB1"/>
    <w:rsid w:val="009D6002"/>
    <w:rsid w:val="009D6D3F"/>
    <w:rsid w:val="009D6FC1"/>
    <w:rsid w:val="009D7198"/>
    <w:rsid w:val="009D7921"/>
    <w:rsid w:val="009D7D12"/>
    <w:rsid w:val="009D7FF8"/>
    <w:rsid w:val="009E0E01"/>
    <w:rsid w:val="009E0F05"/>
    <w:rsid w:val="009E11D3"/>
    <w:rsid w:val="009E15EA"/>
    <w:rsid w:val="009E1E96"/>
    <w:rsid w:val="009E1FBD"/>
    <w:rsid w:val="009E1FC3"/>
    <w:rsid w:val="009E2EC9"/>
    <w:rsid w:val="009E37B6"/>
    <w:rsid w:val="009E38F2"/>
    <w:rsid w:val="009E3A05"/>
    <w:rsid w:val="009E4946"/>
    <w:rsid w:val="009E4DB3"/>
    <w:rsid w:val="009E5A05"/>
    <w:rsid w:val="009E6025"/>
    <w:rsid w:val="009E6149"/>
    <w:rsid w:val="009E61E9"/>
    <w:rsid w:val="009E64DE"/>
    <w:rsid w:val="009E6602"/>
    <w:rsid w:val="009E6666"/>
    <w:rsid w:val="009E6E3B"/>
    <w:rsid w:val="009E7DC3"/>
    <w:rsid w:val="009E7FC6"/>
    <w:rsid w:val="009F022F"/>
    <w:rsid w:val="009F075F"/>
    <w:rsid w:val="009F0F50"/>
    <w:rsid w:val="009F0F78"/>
    <w:rsid w:val="009F0F9A"/>
    <w:rsid w:val="009F12C6"/>
    <w:rsid w:val="009F21DB"/>
    <w:rsid w:val="009F249A"/>
    <w:rsid w:val="009F2C23"/>
    <w:rsid w:val="009F2DCA"/>
    <w:rsid w:val="009F2F47"/>
    <w:rsid w:val="009F3F21"/>
    <w:rsid w:val="009F4613"/>
    <w:rsid w:val="009F49E3"/>
    <w:rsid w:val="009F5953"/>
    <w:rsid w:val="009F6B44"/>
    <w:rsid w:val="009F6C0F"/>
    <w:rsid w:val="00A00073"/>
    <w:rsid w:val="00A00B82"/>
    <w:rsid w:val="00A01828"/>
    <w:rsid w:val="00A027C5"/>
    <w:rsid w:val="00A034E0"/>
    <w:rsid w:val="00A0372F"/>
    <w:rsid w:val="00A03B96"/>
    <w:rsid w:val="00A03CF9"/>
    <w:rsid w:val="00A043AC"/>
    <w:rsid w:val="00A045A5"/>
    <w:rsid w:val="00A047FF"/>
    <w:rsid w:val="00A0486E"/>
    <w:rsid w:val="00A0556B"/>
    <w:rsid w:val="00A06AF5"/>
    <w:rsid w:val="00A06DEF"/>
    <w:rsid w:val="00A103CE"/>
    <w:rsid w:val="00A10672"/>
    <w:rsid w:val="00A1148B"/>
    <w:rsid w:val="00A11749"/>
    <w:rsid w:val="00A11872"/>
    <w:rsid w:val="00A11C9E"/>
    <w:rsid w:val="00A126A4"/>
    <w:rsid w:val="00A126C6"/>
    <w:rsid w:val="00A1386D"/>
    <w:rsid w:val="00A13912"/>
    <w:rsid w:val="00A14023"/>
    <w:rsid w:val="00A1527C"/>
    <w:rsid w:val="00A156E9"/>
    <w:rsid w:val="00A15CF7"/>
    <w:rsid w:val="00A16311"/>
    <w:rsid w:val="00A164DE"/>
    <w:rsid w:val="00A16517"/>
    <w:rsid w:val="00A16AA1"/>
    <w:rsid w:val="00A16CB9"/>
    <w:rsid w:val="00A16F4B"/>
    <w:rsid w:val="00A17342"/>
    <w:rsid w:val="00A175DF"/>
    <w:rsid w:val="00A17688"/>
    <w:rsid w:val="00A20946"/>
    <w:rsid w:val="00A20BCD"/>
    <w:rsid w:val="00A21242"/>
    <w:rsid w:val="00A212B5"/>
    <w:rsid w:val="00A21BB2"/>
    <w:rsid w:val="00A21E0F"/>
    <w:rsid w:val="00A2219C"/>
    <w:rsid w:val="00A221EB"/>
    <w:rsid w:val="00A22458"/>
    <w:rsid w:val="00A22BF7"/>
    <w:rsid w:val="00A22E33"/>
    <w:rsid w:val="00A23791"/>
    <w:rsid w:val="00A24D53"/>
    <w:rsid w:val="00A27802"/>
    <w:rsid w:val="00A27B5C"/>
    <w:rsid w:val="00A27E35"/>
    <w:rsid w:val="00A30243"/>
    <w:rsid w:val="00A303D3"/>
    <w:rsid w:val="00A30A13"/>
    <w:rsid w:val="00A31218"/>
    <w:rsid w:val="00A31A54"/>
    <w:rsid w:val="00A31AD0"/>
    <w:rsid w:val="00A31F6E"/>
    <w:rsid w:val="00A3214F"/>
    <w:rsid w:val="00A32912"/>
    <w:rsid w:val="00A32DDA"/>
    <w:rsid w:val="00A341BE"/>
    <w:rsid w:val="00A3421B"/>
    <w:rsid w:val="00A34A48"/>
    <w:rsid w:val="00A34BF5"/>
    <w:rsid w:val="00A34E42"/>
    <w:rsid w:val="00A34EF8"/>
    <w:rsid w:val="00A35D43"/>
    <w:rsid w:val="00A361F7"/>
    <w:rsid w:val="00A36261"/>
    <w:rsid w:val="00A366CE"/>
    <w:rsid w:val="00A3722A"/>
    <w:rsid w:val="00A40464"/>
    <w:rsid w:val="00A40FAA"/>
    <w:rsid w:val="00A4107B"/>
    <w:rsid w:val="00A419B3"/>
    <w:rsid w:val="00A42180"/>
    <w:rsid w:val="00A422BC"/>
    <w:rsid w:val="00A42315"/>
    <w:rsid w:val="00A42388"/>
    <w:rsid w:val="00A429FA"/>
    <w:rsid w:val="00A436DE"/>
    <w:rsid w:val="00A43E22"/>
    <w:rsid w:val="00A44281"/>
    <w:rsid w:val="00A44309"/>
    <w:rsid w:val="00A44A5C"/>
    <w:rsid w:val="00A44CF8"/>
    <w:rsid w:val="00A45837"/>
    <w:rsid w:val="00A45EF8"/>
    <w:rsid w:val="00A461E9"/>
    <w:rsid w:val="00A46986"/>
    <w:rsid w:val="00A470CF"/>
    <w:rsid w:val="00A47172"/>
    <w:rsid w:val="00A471CD"/>
    <w:rsid w:val="00A47865"/>
    <w:rsid w:val="00A47A04"/>
    <w:rsid w:val="00A50441"/>
    <w:rsid w:val="00A50B75"/>
    <w:rsid w:val="00A50DD9"/>
    <w:rsid w:val="00A5128B"/>
    <w:rsid w:val="00A51739"/>
    <w:rsid w:val="00A51C80"/>
    <w:rsid w:val="00A51E10"/>
    <w:rsid w:val="00A51F3E"/>
    <w:rsid w:val="00A51F4E"/>
    <w:rsid w:val="00A5200D"/>
    <w:rsid w:val="00A5203F"/>
    <w:rsid w:val="00A5297A"/>
    <w:rsid w:val="00A529D5"/>
    <w:rsid w:val="00A52F78"/>
    <w:rsid w:val="00A53AF1"/>
    <w:rsid w:val="00A53C49"/>
    <w:rsid w:val="00A53F2C"/>
    <w:rsid w:val="00A54840"/>
    <w:rsid w:val="00A54C48"/>
    <w:rsid w:val="00A55296"/>
    <w:rsid w:val="00A552AD"/>
    <w:rsid w:val="00A556BE"/>
    <w:rsid w:val="00A5588C"/>
    <w:rsid w:val="00A55F91"/>
    <w:rsid w:val="00A5604A"/>
    <w:rsid w:val="00A56750"/>
    <w:rsid w:val="00A56772"/>
    <w:rsid w:val="00A56D2B"/>
    <w:rsid w:val="00A5749B"/>
    <w:rsid w:val="00A60056"/>
    <w:rsid w:val="00A60208"/>
    <w:rsid w:val="00A602E7"/>
    <w:rsid w:val="00A60315"/>
    <w:rsid w:val="00A60679"/>
    <w:rsid w:val="00A60C5C"/>
    <w:rsid w:val="00A61DCD"/>
    <w:rsid w:val="00A63240"/>
    <w:rsid w:val="00A634A0"/>
    <w:rsid w:val="00A65D59"/>
    <w:rsid w:val="00A66415"/>
    <w:rsid w:val="00A66B18"/>
    <w:rsid w:val="00A66B84"/>
    <w:rsid w:val="00A66EC1"/>
    <w:rsid w:val="00A67027"/>
    <w:rsid w:val="00A6757E"/>
    <w:rsid w:val="00A70314"/>
    <w:rsid w:val="00A7099E"/>
    <w:rsid w:val="00A71146"/>
    <w:rsid w:val="00A713A9"/>
    <w:rsid w:val="00A71489"/>
    <w:rsid w:val="00A725B9"/>
    <w:rsid w:val="00A72A58"/>
    <w:rsid w:val="00A732BE"/>
    <w:rsid w:val="00A73324"/>
    <w:rsid w:val="00A733DC"/>
    <w:rsid w:val="00A735BC"/>
    <w:rsid w:val="00A7391B"/>
    <w:rsid w:val="00A73C50"/>
    <w:rsid w:val="00A73E90"/>
    <w:rsid w:val="00A74DB7"/>
    <w:rsid w:val="00A74F26"/>
    <w:rsid w:val="00A75672"/>
    <w:rsid w:val="00A756CA"/>
    <w:rsid w:val="00A76E5E"/>
    <w:rsid w:val="00A77FA9"/>
    <w:rsid w:val="00A807EF"/>
    <w:rsid w:val="00A80D3F"/>
    <w:rsid w:val="00A81047"/>
    <w:rsid w:val="00A81213"/>
    <w:rsid w:val="00A816DF"/>
    <w:rsid w:val="00A81DF3"/>
    <w:rsid w:val="00A82352"/>
    <w:rsid w:val="00A826FF"/>
    <w:rsid w:val="00A82A79"/>
    <w:rsid w:val="00A83315"/>
    <w:rsid w:val="00A83C32"/>
    <w:rsid w:val="00A842B4"/>
    <w:rsid w:val="00A84786"/>
    <w:rsid w:val="00A84BFA"/>
    <w:rsid w:val="00A8578D"/>
    <w:rsid w:val="00A8604A"/>
    <w:rsid w:val="00A86BB2"/>
    <w:rsid w:val="00A86EF6"/>
    <w:rsid w:val="00A87982"/>
    <w:rsid w:val="00A87A93"/>
    <w:rsid w:val="00A87B09"/>
    <w:rsid w:val="00A87C9B"/>
    <w:rsid w:val="00A87EC7"/>
    <w:rsid w:val="00A90010"/>
    <w:rsid w:val="00A90550"/>
    <w:rsid w:val="00A90D2E"/>
    <w:rsid w:val="00A91301"/>
    <w:rsid w:val="00A9191D"/>
    <w:rsid w:val="00A91EE2"/>
    <w:rsid w:val="00A92072"/>
    <w:rsid w:val="00A9270F"/>
    <w:rsid w:val="00A92E3F"/>
    <w:rsid w:val="00A93DEB"/>
    <w:rsid w:val="00A940F6"/>
    <w:rsid w:val="00A9411D"/>
    <w:rsid w:val="00A94EE2"/>
    <w:rsid w:val="00A9575D"/>
    <w:rsid w:val="00A96223"/>
    <w:rsid w:val="00A974C5"/>
    <w:rsid w:val="00A974CF"/>
    <w:rsid w:val="00A97603"/>
    <w:rsid w:val="00A97AE3"/>
    <w:rsid w:val="00AA04B9"/>
    <w:rsid w:val="00AA0C1A"/>
    <w:rsid w:val="00AA1566"/>
    <w:rsid w:val="00AA22FF"/>
    <w:rsid w:val="00AA27AF"/>
    <w:rsid w:val="00AA28A7"/>
    <w:rsid w:val="00AA30A6"/>
    <w:rsid w:val="00AA3767"/>
    <w:rsid w:val="00AA3ACB"/>
    <w:rsid w:val="00AA43F8"/>
    <w:rsid w:val="00AA4741"/>
    <w:rsid w:val="00AA4B08"/>
    <w:rsid w:val="00AA536A"/>
    <w:rsid w:val="00AA6124"/>
    <w:rsid w:val="00AA6FA8"/>
    <w:rsid w:val="00AA7170"/>
    <w:rsid w:val="00AA7815"/>
    <w:rsid w:val="00AA7851"/>
    <w:rsid w:val="00AB0853"/>
    <w:rsid w:val="00AB0C68"/>
    <w:rsid w:val="00AB0C98"/>
    <w:rsid w:val="00AB1960"/>
    <w:rsid w:val="00AB1A02"/>
    <w:rsid w:val="00AB1A08"/>
    <w:rsid w:val="00AB1AEE"/>
    <w:rsid w:val="00AB1F21"/>
    <w:rsid w:val="00AB2B3A"/>
    <w:rsid w:val="00AB320E"/>
    <w:rsid w:val="00AB43F7"/>
    <w:rsid w:val="00AB445C"/>
    <w:rsid w:val="00AB4D4B"/>
    <w:rsid w:val="00AB517C"/>
    <w:rsid w:val="00AB5C6A"/>
    <w:rsid w:val="00AB5EB8"/>
    <w:rsid w:val="00AB64AF"/>
    <w:rsid w:val="00AB6A37"/>
    <w:rsid w:val="00AB716E"/>
    <w:rsid w:val="00AC13AB"/>
    <w:rsid w:val="00AC15AF"/>
    <w:rsid w:val="00AC1963"/>
    <w:rsid w:val="00AC22E0"/>
    <w:rsid w:val="00AC2C82"/>
    <w:rsid w:val="00AC41FD"/>
    <w:rsid w:val="00AC4DB5"/>
    <w:rsid w:val="00AC57DF"/>
    <w:rsid w:val="00AC5D8B"/>
    <w:rsid w:val="00AC68B3"/>
    <w:rsid w:val="00AC6BF9"/>
    <w:rsid w:val="00AC6DBF"/>
    <w:rsid w:val="00AC7003"/>
    <w:rsid w:val="00AC7B27"/>
    <w:rsid w:val="00AD01FF"/>
    <w:rsid w:val="00AD04AA"/>
    <w:rsid w:val="00AD0AD1"/>
    <w:rsid w:val="00AD12A5"/>
    <w:rsid w:val="00AD1D81"/>
    <w:rsid w:val="00AD21FD"/>
    <w:rsid w:val="00AD25D5"/>
    <w:rsid w:val="00AD3DBC"/>
    <w:rsid w:val="00AD42C7"/>
    <w:rsid w:val="00AD489B"/>
    <w:rsid w:val="00AD5144"/>
    <w:rsid w:val="00AD58DB"/>
    <w:rsid w:val="00AD6366"/>
    <w:rsid w:val="00AD6675"/>
    <w:rsid w:val="00AD6EFA"/>
    <w:rsid w:val="00AD7169"/>
    <w:rsid w:val="00AD71C8"/>
    <w:rsid w:val="00AD7408"/>
    <w:rsid w:val="00AD7464"/>
    <w:rsid w:val="00AE08E9"/>
    <w:rsid w:val="00AE0A73"/>
    <w:rsid w:val="00AE0C5F"/>
    <w:rsid w:val="00AE17B8"/>
    <w:rsid w:val="00AE2475"/>
    <w:rsid w:val="00AE2578"/>
    <w:rsid w:val="00AE2D9E"/>
    <w:rsid w:val="00AE33C9"/>
    <w:rsid w:val="00AE3401"/>
    <w:rsid w:val="00AE3AA9"/>
    <w:rsid w:val="00AE3C75"/>
    <w:rsid w:val="00AE5707"/>
    <w:rsid w:val="00AE5E59"/>
    <w:rsid w:val="00AE69A2"/>
    <w:rsid w:val="00AE769E"/>
    <w:rsid w:val="00AE796D"/>
    <w:rsid w:val="00AF0510"/>
    <w:rsid w:val="00AF0A56"/>
    <w:rsid w:val="00AF1659"/>
    <w:rsid w:val="00AF1FB2"/>
    <w:rsid w:val="00AF2000"/>
    <w:rsid w:val="00AF2A7F"/>
    <w:rsid w:val="00AF33EF"/>
    <w:rsid w:val="00AF4173"/>
    <w:rsid w:val="00AF417B"/>
    <w:rsid w:val="00AF4B09"/>
    <w:rsid w:val="00AF5D04"/>
    <w:rsid w:val="00AF5EB9"/>
    <w:rsid w:val="00AF71CD"/>
    <w:rsid w:val="00AF78D7"/>
    <w:rsid w:val="00AF792B"/>
    <w:rsid w:val="00B002E0"/>
    <w:rsid w:val="00B0034E"/>
    <w:rsid w:val="00B0052F"/>
    <w:rsid w:val="00B00B51"/>
    <w:rsid w:val="00B0107E"/>
    <w:rsid w:val="00B01C5B"/>
    <w:rsid w:val="00B02FA7"/>
    <w:rsid w:val="00B034CD"/>
    <w:rsid w:val="00B03682"/>
    <w:rsid w:val="00B036EC"/>
    <w:rsid w:val="00B03F62"/>
    <w:rsid w:val="00B040BD"/>
    <w:rsid w:val="00B041E4"/>
    <w:rsid w:val="00B04962"/>
    <w:rsid w:val="00B04AEA"/>
    <w:rsid w:val="00B04B82"/>
    <w:rsid w:val="00B04F86"/>
    <w:rsid w:val="00B04FA8"/>
    <w:rsid w:val="00B05BF8"/>
    <w:rsid w:val="00B05E89"/>
    <w:rsid w:val="00B06A62"/>
    <w:rsid w:val="00B07D16"/>
    <w:rsid w:val="00B07E6F"/>
    <w:rsid w:val="00B1046A"/>
    <w:rsid w:val="00B10B83"/>
    <w:rsid w:val="00B110EC"/>
    <w:rsid w:val="00B117C0"/>
    <w:rsid w:val="00B12032"/>
    <w:rsid w:val="00B123A1"/>
    <w:rsid w:val="00B124EB"/>
    <w:rsid w:val="00B12B09"/>
    <w:rsid w:val="00B12B27"/>
    <w:rsid w:val="00B12CED"/>
    <w:rsid w:val="00B12E92"/>
    <w:rsid w:val="00B135A5"/>
    <w:rsid w:val="00B1442A"/>
    <w:rsid w:val="00B14A13"/>
    <w:rsid w:val="00B155DE"/>
    <w:rsid w:val="00B17041"/>
    <w:rsid w:val="00B17E27"/>
    <w:rsid w:val="00B201CC"/>
    <w:rsid w:val="00B20439"/>
    <w:rsid w:val="00B216BF"/>
    <w:rsid w:val="00B22121"/>
    <w:rsid w:val="00B2322E"/>
    <w:rsid w:val="00B23507"/>
    <w:rsid w:val="00B23B99"/>
    <w:rsid w:val="00B243D9"/>
    <w:rsid w:val="00B24842"/>
    <w:rsid w:val="00B248C6"/>
    <w:rsid w:val="00B24D25"/>
    <w:rsid w:val="00B24F3D"/>
    <w:rsid w:val="00B25A8C"/>
    <w:rsid w:val="00B25B04"/>
    <w:rsid w:val="00B2602C"/>
    <w:rsid w:val="00B26AC9"/>
    <w:rsid w:val="00B26BF6"/>
    <w:rsid w:val="00B26D29"/>
    <w:rsid w:val="00B3057D"/>
    <w:rsid w:val="00B3074F"/>
    <w:rsid w:val="00B30AE3"/>
    <w:rsid w:val="00B33368"/>
    <w:rsid w:val="00B3382D"/>
    <w:rsid w:val="00B33CE7"/>
    <w:rsid w:val="00B3454C"/>
    <w:rsid w:val="00B3485F"/>
    <w:rsid w:val="00B34BE1"/>
    <w:rsid w:val="00B34C63"/>
    <w:rsid w:val="00B34CF7"/>
    <w:rsid w:val="00B34D25"/>
    <w:rsid w:val="00B352E6"/>
    <w:rsid w:val="00B35853"/>
    <w:rsid w:val="00B361F3"/>
    <w:rsid w:val="00B365D5"/>
    <w:rsid w:val="00B369CA"/>
    <w:rsid w:val="00B37934"/>
    <w:rsid w:val="00B37968"/>
    <w:rsid w:val="00B37A2D"/>
    <w:rsid w:val="00B402B8"/>
    <w:rsid w:val="00B40C14"/>
    <w:rsid w:val="00B40F9E"/>
    <w:rsid w:val="00B40FEC"/>
    <w:rsid w:val="00B41464"/>
    <w:rsid w:val="00B4189E"/>
    <w:rsid w:val="00B419AB"/>
    <w:rsid w:val="00B419D0"/>
    <w:rsid w:val="00B421B1"/>
    <w:rsid w:val="00B4332B"/>
    <w:rsid w:val="00B4346E"/>
    <w:rsid w:val="00B44579"/>
    <w:rsid w:val="00B44ABD"/>
    <w:rsid w:val="00B45287"/>
    <w:rsid w:val="00B4541F"/>
    <w:rsid w:val="00B45902"/>
    <w:rsid w:val="00B45A20"/>
    <w:rsid w:val="00B472C0"/>
    <w:rsid w:val="00B47C80"/>
    <w:rsid w:val="00B506DD"/>
    <w:rsid w:val="00B50874"/>
    <w:rsid w:val="00B51544"/>
    <w:rsid w:val="00B5198A"/>
    <w:rsid w:val="00B51D27"/>
    <w:rsid w:val="00B52B8E"/>
    <w:rsid w:val="00B52EA2"/>
    <w:rsid w:val="00B52FDE"/>
    <w:rsid w:val="00B53873"/>
    <w:rsid w:val="00B53AF8"/>
    <w:rsid w:val="00B5402D"/>
    <w:rsid w:val="00B5420D"/>
    <w:rsid w:val="00B54547"/>
    <w:rsid w:val="00B54638"/>
    <w:rsid w:val="00B549B4"/>
    <w:rsid w:val="00B55061"/>
    <w:rsid w:val="00B556B6"/>
    <w:rsid w:val="00B55F9B"/>
    <w:rsid w:val="00B55FCB"/>
    <w:rsid w:val="00B56A3B"/>
    <w:rsid w:val="00B57099"/>
    <w:rsid w:val="00B57332"/>
    <w:rsid w:val="00B57AD6"/>
    <w:rsid w:val="00B57BA6"/>
    <w:rsid w:val="00B57DC7"/>
    <w:rsid w:val="00B603F5"/>
    <w:rsid w:val="00B60478"/>
    <w:rsid w:val="00B60569"/>
    <w:rsid w:val="00B60971"/>
    <w:rsid w:val="00B612D4"/>
    <w:rsid w:val="00B61556"/>
    <w:rsid w:val="00B6235A"/>
    <w:rsid w:val="00B6300A"/>
    <w:rsid w:val="00B63387"/>
    <w:rsid w:val="00B63862"/>
    <w:rsid w:val="00B63CD3"/>
    <w:rsid w:val="00B6408C"/>
    <w:rsid w:val="00B6561C"/>
    <w:rsid w:val="00B65B7B"/>
    <w:rsid w:val="00B669A9"/>
    <w:rsid w:val="00B66E14"/>
    <w:rsid w:val="00B66EDF"/>
    <w:rsid w:val="00B67020"/>
    <w:rsid w:val="00B67669"/>
    <w:rsid w:val="00B67931"/>
    <w:rsid w:val="00B67BD9"/>
    <w:rsid w:val="00B67D8E"/>
    <w:rsid w:val="00B7012F"/>
    <w:rsid w:val="00B709D2"/>
    <w:rsid w:val="00B70DA2"/>
    <w:rsid w:val="00B71228"/>
    <w:rsid w:val="00B713B2"/>
    <w:rsid w:val="00B71548"/>
    <w:rsid w:val="00B717CC"/>
    <w:rsid w:val="00B71F47"/>
    <w:rsid w:val="00B71F61"/>
    <w:rsid w:val="00B71FCF"/>
    <w:rsid w:val="00B7221B"/>
    <w:rsid w:val="00B72223"/>
    <w:rsid w:val="00B72327"/>
    <w:rsid w:val="00B72605"/>
    <w:rsid w:val="00B72CB1"/>
    <w:rsid w:val="00B72D70"/>
    <w:rsid w:val="00B72FA1"/>
    <w:rsid w:val="00B7315D"/>
    <w:rsid w:val="00B735AF"/>
    <w:rsid w:val="00B73769"/>
    <w:rsid w:val="00B741C2"/>
    <w:rsid w:val="00B746E3"/>
    <w:rsid w:val="00B74965"/>
    <w:rsid w:val="00B75274"/>
    <w:rsid w:val="00B75568"/>
    <w:rsid w:val="00B75784"/>
    <w:rsid w:val="00B75FF0"/>
    <w:rsid w:val="00B76033"/>
    <w:rsid w:val="00B76828"/>
    <w:rsid w:val="00B76BE4"/>
    <w:rsid w:val="00B76C35"/>
    <w:rsid w:val="00B777A1"/>
    <w:rsid w:val="00B7780E"/>
    <w:rsid w:val="00B80117"/>
    <w:rsid w:val="00B80609"/>
    <w:rsid w:val="00B80955"/>
    <w:rsid w:val="00B81F12"/>
    <w:rsid w:val="00B826A9"/>
    <w:rsid w:val="00B83443"/>
    <w:rsid w:val="00B834E4"/>
    <w:rsid w:val="00B837FF"/>
    <w:rsid w:val="00B847AB"/>
    <w:rsid w:val="00B84D1A"/>
    <w:rsid w:val="00B84DE2"/>
    <w:rsid w:val="00B861D3"/>
    <w:rsid w:val="00B8636D"/>
    <w:rsid w:val="00B86C97"/>
    <w:rsid w:val="00B86F41"/>
    <w:rsid w:val="00B871E9"/>
    <w:rsid w:val="00B87285"/>
    <w:rsid w:val="00B8749E"/>
    <w:rsid w:val="00B8760A"/>
    <w:rsid w:val="00B876FD"/>
    <w:rsid w:val="00B87782"/>
    <w:rsid w:val="00B9039F"/>
    <w:rsid w:val="00B90484"/>
    <w:rsid w:val="00B90694"/>
    <w:rsid w:val="00B90700"/>
    <w:rsid w:val="00B909A5"/>
    <w:rsid w:val="00B91A38"/>
    <w:rsid w:val="00B91E86"/>
    <w:rsid w:val="00B924DA"/>
    <w:rsid w:val="00B927C1"/>
    <w:rsid w:val="00B9357A"/>
    <w:rsid w:val="00B93659"/>
    <w:rsid w:val="00B939E5"/>
    <w:rsid w:val="00B95777"/>
    <w:rsid w:val="00B95ADF"/>
    <w:rsid w:val="00B95FF9"/>
    <w:rsid w:val="00B96850"/>
    <w:rsid w:val="00BA0564"/>
    <w:rsid w:val="00BA0AD9"/>
    <w:rsid w:val="00BA1C54"/>
    <w:rsid w:val="00BA1F3C"/>
    <w:rsid w:val="00BA1F91"/>
    <w:rsid w:val="00BA21D9"/>
    <w:rsid w:val="00BA22DD"/>
    <w:rsid w:val="00BA24A4"/>
    <w:rsid w:val="00BA251C"/>
    <w:rsid w:val="00BA25B9"/>
    <w:rsid w:val="00BA29AE"/>
    <w:rsid w:val="00BA2CB2"/>
    <w:rsid w:val="00BA3375"/>
    <w:rsid w:val="00BA3592"/>
    <w:rsid w:val="00BA3BB9"/>
    <w:rsid w:val="00BA3CF3"/>
    <w:rsid w:val="00BA436A"/>
    <w:rsid w:val="00BA4C0A"/>
    <w:rsid w:val="00BA5496"/>
    <w:rsid w:val="00BA556A"/>
    <w:rsid w:val="00BA5B3A"/>
    <w:rsid w:val="00BA7D2E"/>
    <w:rsid w:val="00BB0020"/>
    <w:rsid w:val="00BB002D"/>
    <w:rsid w:val="00BB021F"/>
    <w:rsid w:val="00BB035A"/>
    <w:rsid w:val="00BB040E"/>
    <w:rsid w:val="00BB064C"/>
    <w:rsid w:val="00BB0727"/>
    <w:rsid w:val="00BB0AE5"/>
    <w:rsid w:val="00BB138C"/>
    <w:rsid w:val="00BB1470"/>
    <w:rsid w:val="00BB15DD"/>
    <w:rsid w:val="00BB1A84"/>
    <w:rsid w:val="00BB1A88"/>
    <w:rsid w:val="00BB207E"/>
    <w:rsid w:val="00BB20B6"/>
    <w:rsid w:val="00BB212B"/>
    <w:rsid w:val="00BB3349"/>
    <w:rsid w:val="00BB3849"/>
    <w:rsid w:val="00BB4231"/>
    <w:rsid w:val="00BB4F41"/>
    <w:rsid w:val="00BB5402"/>
    <w:rsid w:val="00BB5A2E"/>
    <w:rsid w:val="00BB5E0B"/>
    <w:rsid w:val="00BB6E6E"/>
    <w:rsid w:val="00BB7572"/>
    <w:rsid w:val="00BB7AF1"/>
    <w:rsid w:val="00BC065C"/>
    <w:rsid w:val="00BC179E"/>
    <w:rsid w:val="00BC1AF5"/>
    <w:rsid w:val="00BC1DA8"/>
    <w:rsid w:val="00BC244F"/>
    <w:rsid w:val="00BC2FB2"/>
    <w:rsid w:val="00BC39D7"/>
    <w:rsid w:val="00BC441D"/>
    <w:rsid w:val="00BC4558"/>
    <w:rsid w:val="00BC45D6"/>
    <w:rsid w:val="00BC508A"/>
    <w:rsid w:val="00BC5F4D"/>
    <w:rsid w:val="00BC5F78"/>
    <w:rsid w:val="00BC643E"/>
    <w:rsid w:val="00BC7DEF"/>
    <w:rsid w:val="00BD0335"/>
    <w:rsid w:val="00BD0818"/>
    <w:rsid w:val="00BD0A7F"/>
    <w:rsid w:val="00BD1C55"/>
    <w:rsid w:val="00BD1E4D"/>
    <w:rsid w:val="00BD2444"/>
    <w:rsid w:val="00BD25C5"/>
    <w:rsid w:val="00BD34CE"/>
    <w:rsid w:val="00BD3B0C"/>
    <w:rsid w:val="00BD4139"/>
    <w:rsid w:val="00BD4211"/>
    <w:rsid w:val="00BD481E"/>
    <w:rsid w:val="00BD4B41"/>
    <w:rsid w:val="00BD4CFA"/>
    <w:rsid w:val="00BD535F"/>
    <w:rsid w:val="00BD5436"/>
    <w:rsid w:val="00BD552D"/>
    <w:rsid w:val="00BD56C4"/>
    <w:rsid w:val="00BD56E8"/>
    <w:rsid w:val="00BD5B45"/>
    <w:rsid w:val="00BD5FC2"/>
    <w:rsid w:val="00BD71F4"/>
    <w:rsid w:val="00BD7D05"/>
    <w:rsid w:val="00BE055C"/>
    <w:rsid w:val="00BE0A93"/>
    <w:rsid w:val="00BE153D"/>
    <w:rsid w:val="00BE2719"/>
    <w:rsid w:val="00BE2768"/>
    <w:rsid w:val="00BE30D6"/>
    <w:rsid w:val="00BE3257"/>
    <w:rsid w:val="00BE33E9"/>
    <w:rsid w:val="00BE37DF"/>
    <w:rsid w:val="00BE3CFC"/>
    <w:rsid w:val="00BE44B6"/>
    <w:rsid w:val="00BE49FF"/>
    <w:rsid w:val="00BE4F03"/>
    <w:rsid w:val="00BE5210"/>
    <w:rsid w:val="00BE5929"/>
    <w:rsid w:val="00BE5BB6"/>
    <w:rsid w:val="00BE759C"/>
    <w:rsid w:val="00BF0426"/>
    <w:rsid w:val="00BF0534"/>
    <w:rsid w:val="00BF0F16"/>
    <w:rsid w:val="00BF106F"/>
    <w:rsid w:val="00BF1284"/>
    <w:rsid w:val="00BF1351"/>
    <w:rsid w:val="00BF17F4"/>
    <w:rsid w:val="00BF19AC"/>
    <w:rsid w:val="00BF1F6F"/>
    <w:rsid w:val="00BF265A"/>
    <w:rsid w:val="00BF31E7"/>
    <w:rsid w:val="00BF3940"/>
    <w:rsid w:val="00BF3B08"/>
    <w:rsid w:val="00BF3BB9"/>
    <w:rsid w:val="00BF40F2"/>
    <w:rsid w:val="00BF4515"/>
    <w:rsid w:val="00BF4CBE"/>
    <w:rsid w:val="00BF5141"/>
    <w:rsid w:val="00BF6CDD"/>
    <w:rsid w:val="00BF7777"/>
    <w:rsid w:val="00C00583"/>
    <w:rsid w:val="00C006FF"/>
    <w:rsid w:val="00C0082B"/>
    <w:rsid w:val="00C00CD5"/>
    <w:rsid w:val="00C00CFB"/>
    <w:rsid w:val="00C015AE"/>
    <w:rsid w:val="00C0196D"/>
    <w:rsid w:val="00C02B20"/>
    <w:rsid w:val="00C031B9"/>
    <w:rsid w:val="00C03697"/>
    <w:rsid w:val="00C03F9F"/>
    <w:rsid w:val="00C040B0"/>
    <w:rsid w:val="00C042A6"/>
    <w:rsid w:val="00C04317"/>
    <w:rsid w:val="00C04DF6"/>
    <w:rsid w:val="00C05578"/>
    <w:rsid w:val="00C06F5A"/>
    <w:rsid w:val="00C074E5"/>
    <w:rsid w:val="00C076DC"/>
    <w:rsid w:val="00C07ED0"/>
    <w:rsid w:val="00C10028"/>
    <w:rsid w:val="00C10660"/>
    <w:rsid w:val="00C10D20"/>
    <w:rsid w:val="00C10F5F"/>
    <w:rsid w:val="00C120EA"/>
    <w:rsid w:val="00C127A9"/>
    <w:rsid w:val="00C128D3"/>
    <w:rsid w:val="00C12B56"/>
    <w:rsid w:val="00C12D54"/>
    <w:rsid w:val="00C12ED1"/>
    <w:rsid w:val="00C1353C"/>
    <w:rsid w:val="00C13654"/>
    <w:rsid w:val="00C136DD"/>
    <w:rsid w:val="00C139C1"/>
    <w:rsid w:val="00C13D2B"/>
    <w:rsid w:val="00C13F01"/>
    <w:rsid w:val="00C143A8"/>
    <w:rsid w:val="00C14BFF"/>
    <w:rsid w:val="00C14FC7"/>
    <w:rsid w:val="00C1522A"/>
    <w:rsid w:val="00C152DA"/>
    <w:rsid w:val="00C15CF6"/>
    <w:rsid w:val="00C15DDD"/>
    <w:rsid w:val="00C15FB1"/>
    <w:rsid w:val="00C16AD8"/>
    <w:rsid w:val="00C17384"/>
    <w:rsid w:val="00C17796"/>
    <w:rsid w:val="00C17EC7"/>
    <w:rsid w:val="00C20003"/>
    <w:rsid w:val="00C2184B"/>
    <w:rsid w:val="00C21B88"/>
    <w:rsid w:val="00C21D28"/>
    <w:rsid w:val="00C21FEA"/>
    <w:rsid w:val="00C22359"/>
    <w:rsid w:val="00C2238D"/>
    <w:rsid w:val="00C2270D"/>
    <w:rsid w:val="00C232A2"/>
    <w:rsid w:val="00C24003"/>
    <w:rsid w:val="00C24369"/>
    <w:rsid w:val="00C24D9A"/>
    <w:rsid w:val="00C25141"/>
    <w:rsid w:val="00C254B3"/>
    <w:rsid w:val="00C25E20"/>
    <w:rsid w:val="00C25FE9"/>
    <w:rsid w:val="00C260A7"/>
    <w:rsid w:val="00C26759"/>
    <w:rsid w:val="00C269B9"/>
    <w:rsid w:val="00C26F1B"/>
    <w:rsid w:val="00C279A5"/>
    <w:rsid w:val="00C300F7"/>
    <w:rsid w:val="00C302C7"/>
    <w:rsid w:val="00C30328"/>
    <w:rsid w:val="00C309AA"/>
    <w:rsid w:val="00C31CED"/>
    <w:rsid w:val="00C32FBA"/>
    <w:rsid w:val="00C341CC"/>
    <w:rsid w:val="00C3441F"/>
    <w:rsid w:val="00C34BE1"/>
    <w:rsid w:val="00C35238"/>
    <w:rsid w:val="00C366B6"/>
    <w:rsid w:val="00C36A14"/>
    <w:rsid w:val="00C36AB5"/>
    <w:rsid w:val="00C374CE"/>
    <w:rsid w:val="00C37A03"/>
    <w:rsid w:val="00C37E8F"/>
    <w:rsid w:val="00C402D0"/>
    <w:rsid w:val="00C4043D"/>
    <w:rsid w:val="00C40DB4"/>
    <w:rsid w:val="00C4105D"/>
    <w:rsid w:val="00C4290F"/>
    <w:rsid w:val="00C43A1F"/>
    <w:rsid w:val="00C44279"/>
    <w:rsid w:val="00C44297"/>
    <w:rsid w:val="00C44A32"/>
    <w:rsid w:val="00C44B05"/>
    <w:rsid w:val="00C456AF"/>
    <w:rsid w:val="00C45C27"/>
    <w:rsid w:val="00C45C70"/>
    <w:rsid w:val="00C46005"/>
    <w:rsid w:val="00C46D51"/>
    <w:rsid w:val="00C4709C"/>
    <w:rsid w:val="00C4714D"/>
    <w:rsid w:val="00C50091"/>
    <w:rsid w:val="00C501DC"/>
    <w:rsid w:val="00C5128D"/>
    <w:rsid w:val="00C5189D"/>
    <w:rsid w:val="00C51AC8"/>
    <w:rsid w:val="00C51AEF"/>
    <w:rsid w:val="00C51AF3"/>
    <w:rsid w:val="00C51D8D"/>
    <w:rsid w:val="00C525E8"/>
    <w:rsid w:val="00C52BB2"/>
    <w:rsid w:val="00C5334C"/>
    <w:rsid w:val="00C533C6"/>
    <w:rsid w:val="00C5373D"/>
    <w:rsid w:val="00C54C03"/>
    <w:rsid w:val="00C55B7E"/>
    <w:rsid w:val="00C563A6"/>
    <w:rsid w:val="00C56584"/>
    <w:rsid w:val="00C57258"/>
    <w:rsid w:val="00C57266"/>
    <w:rsid w:val="00C576C2"/>
    <w:rsid w:val="00C57AE9"/>
    <w:rsid w:val="00C60060"/>
    <w:rsid w:val="00C601AF"/>
    <w:rsid w:val="00C6103D"/>
    <w:rsid w:val="00C613A4"/>
    <w:rsid w:val="00C61724"/>
    <w:rsid w:val="00C61A3D"/>
    <w:rsid w:val="00C61D6B"/>
    <w:rsid w:val="00C62A49"/>
    <w:rsid w:val="00C62B00"/>
    <w:rsid w:val="00C62C89"/>
    <w:rsid w:val="00C634FC"/>
    <w:rsid w:val="00C6374D"/>
    <w:rsid w:val="00C63DD8"/>
    <w:rsid w:val="00C645CD"/>
    <w:rsid w:val="00C64627"/>
    <w:rsid w:val="00C64B9B"/>
    <w:rsid w:val="00C64CF2"/>
    <w:rsid w:val="00C64D48"/>
    <w:rsid w:val="00C65147"/>
    <w:rsid w:val="00C654F2"/>
    <w:rsid w:val="00C65C14"/>
    <w:rsid w:val="00C6647E"/>
    <w:rsid w:val="00C67096"/>
    <w:rsid w:val="00C67419"/>
    <w:rsid w:val="00C674C3"/>
    <w:rsid w:val="00C674C8"/>
    <w:rsid w:val="00C67FE8"/>
    <w:rsid w:val="00C70124"/>
    <w:rsid w:val="00C70C19"/>
    <w:rsid w:val="00C70EB1"/>
    <w:rsid w:val="00C7189A"/>
    <w:rsid w:val="00C71CBF"/>
    <w:rsid w:val="00C72FC6"/>
    <w:rsid w:val="00C73181"/>
    <w:rsid w:val="00C737E0"/>
    <w:rsid w:val="00C73944"/>
    <w:rsid w:val="00C73973"/>
    <w:rsid w:val="00C73D24"/>
    <w:rsid w:val="00C73F6C"/>
    <w:rsid w:val="00C74132"/>
    <w:rsid w:val="00C743FE"/>
    <w:rsid w:val="00C749B6"/>
    <w:rsid w:val="00C751A0"/>
    <w:rsid w:val="00C75508"/>
    <w:rsid w:val="00C75FE5"/>
    <w:rsid w:val="00C761FB"/>
    <w:rsid w:val="00C76C7C"/>
    <w:rsid w:val="00C77C7D"/>
    <w:rsid w:val="00C77CB5"/>
    <w:rsid w:val="00C80B28"/>
    <w:rsid w:val="00C80DC3"/>
    <w:rsid w:val="00C80EDE"/>
    <w:rsid w:val="00C81784"/>
    <w:rsid w:val="00C81BD8"/>
    <w:rsid w:val="00C81D1A"/>
    <w:rsid w:val="00C82F60"/>
    <w:rsid w:val="00C83362"/>
    <w:rsid w:val="00C83519"/>
    <w:rsid w:val="00C83AC8"/>
    <w:rsid w:val="00C83E96"/>
    <w:rsid w:val="00C844E3"/>
    <w:rsid w:val="00C84607"/>
    <w:rsid w:val="00C8487B"/>
    <w:rsid w:val="00C851DF"/>
    <w:rsid w:val="00C85E63"/>
    <w:rsid w:val="00C8601D"/>
    <w:rsid w:val="00C868AA"/>
    <w:rsid w:val="00C86AAD"/>
    <w:rsid w:val="00C87482"/>
    <w:rsid w:val="00C87569"/>
    <w:rsid w:val="00C87DCB"/>
    <w:rsid w:val="00C87E09"/>
    <w:rsid w:val="00C9001F"/>
    <w:rsid w:val="00C902CC"/>
    <w:rsid w:val="00C90FFB"/>
    <w:rsid w:val="00C9192D"/>
    <w:rsid w:val="00C91DBC"/>
    <w:rsid w:val="00C91E3A"/>
    <w:rsid w:val="00C921ED"/>
    <w:rsid w:val="00C92333"/>
    <w:rsid w:val="00C925F1"/>
    <w:rsid w:val="00C92F8B"/>
    <w:rsid w:val="00C93106"/>
    <w:rsid w:val="00C94087"/>
    <w:rsid w:val="00C94102"/>
    <w:rsid w:val="00C94878"/>
    <w:rsid w:val="00C94935"/>
    <w:rsid w:val="00C94938"/>
    <w:rsid w:val="00C94B6D"/>
    <w:rsid w:val="00C95649"/>
    <w:rsid w:val="00C95896"/>
    <w:rsid w:val="00C958A1"/>
    <w:rsid w:val="00C95C95"/>
    <w:rsid w:val="00C95CCD"/>
    <w:rsid w:val="00C95D25"/>
    <w:rsid w:val="00C96562"/>
    <w:rsid w:val="00C96919"/>
    <w:rsid w:val="00C973BE"/>
    <w:rsid w:val="00CA0697"/>
    <w:rsid w:val="00CA147D"/>
    <w:rsid w:val="00CA14DB"/>
    <w:rsid w:val="00CA1FFF"/>
    <w:rsid w:val="00CA2753"/>
    <w:rsid w:val="00CA2D83"/>
    <w:rsid w:val="00CA303D"/>
    <w:rsid w:val="00CA35A7"/>
    <w:rsid w:val="00CA38D3"/>
    <w:rsid w:val="00CA5698"/>
    <w:rsid w:val="00CA58CA"/>
    <w:rsid w:val="00CA5AD4"/>
    <w:rsid w:val="00CA5CF7"/>
    <w:rsid w:val="00CA5DC9"/>
    <w:rsid w:val="00CA650D"/>
    <w:rsid w:val="00CA6C4F"/>
    <w:rsid w:val="00CA715E"/>
    <w:rsid w:val="00CA737D"/>
    <w:rsid w:val="00CA7501"/>
    <w:rsid w:val="00CA78FC"/>
    <w:rsid w:val="00CA7929"/>
    <w:rsid w:val="00CA7DF3"/>
    <w:rsid w:val="00CA7F72"/>
    <w:rsid w:val="00CB1475"/>
    <w:rsid w:val="00CB1548"/>
    <w:rsid w:val="00CB1BEA"/>
    <w:rsid w:val="00CB1D12"/>
    <w:rsid w:val="00CB1D81"/>
    <w:rsid w:val="00CB3AFA"/>
    <w:rsid w:val="00CB3C45"/>
    <w:rsid w:val="00CB426E"/>
    <w:rsid w:val="00CB46ED"/>
    <w:rsid w:val="00CB48A2"/>
    <w:rsid w:val="00CB49FE"/>
    <w:rsid w:val="00CB4CAF"/>
    <w:rsid w:val="00CB5292"/>
    <w:rsid w:val="00CB553A"/>
    <w:rsid w:val="00CB5AE3"/>
    <w:rsid w:val="00CB6702"/>
    <w:rsid w:val="00CB6AB5"/>
    <w:rsid w:val="00CB6ABC"/>
    <w:rsid w:val="00CB722C"/>
    <w:rsid w:val="00CB744A"/>
    <w:rsid w:val="00CB79FA"/>
    <w:rsid w:val="00CB7F22"/>
    <w:rsid w:val="00CC1386"/>
    <w:rsid w:val="00CC1DC7"/>
    <w:rsid w:val="00CC24B5"/>
    <w:rsid w:val="00CC2CD8"/>
    <w:rsid w:val="00CC45A5"/>
    <w:rsid w:val="00CC5788"/>
    <w:rsid w:val="00CC5CE3"/>
    <w:rsid w:val="00CC65E2"/>
    <w:rsid w:val="00CC676B"/>
    <w:rsid w:val="00CC6B2A"/>
    <w:rsid w:val="00CC6E10"/>
    <w:rsid w:val="00CC71F0"/>
    <w:rsid w:val="00CC7613"/>
    <w:rsid w:val="00CD055E"/>
    <w:rsid w:val="00CD0BE3"/>
    <w:rsid w:val="00CD139A"/>
    <w:rsid w:val="00CD14CD"/>
    <w:rsid w:val="00CD1912"/>
    <w:rsid w:val="00CD195B"/>
    <w:rsid w:val="00CD2A60"/>
    <w:rsid w:val="00CD301A"/>
    <w:rsid w:val="00CD3A59"/>
    <w:rsid w:val="00CD3A61"/>
    <w:rsid w:val="00CD3FF6"/>
    <w:rsid w:val="00CD40F3"/>
    <w:rsid w:val="00CD45D7"/>
    <w:rsid w:val="00CD46FB"/>
    <w:rsid w:val="00CD56D6"/>
    <w:rsid w:val="00CD5C13"/>
    <w:rsid w:val="00CD639C"/>
    <w:rsid w:val="00CD63B0"/>
    <w:rsid w:val="00CD6B84"/>
    <w:rsid w:val="00CD7538"/>
    <w:rsid w:val="00CD7AA4"/>
    <w:rsid w:val="00CD7D96"/>
    <w:rsid w:val="00CE1BE1"/>
    <w:rsid w:val="00CE2122"/>
    <w:rsid w:val="00CE22B4"/>
    <w:rsid w:val="00CE2F99"/>
    <w:rsid w:val="00CE3C60"/>
    <w:rsid w:val="00CE4C6A"/>
    <w:rsid w:val="00CE4D10"/>
    <w:rsid w:val="00CE508A"/>
    <w:rsid w:val="00CE5EB9"/>
    <w:rsid w:val="00CE66BF"/>
    <w:rsid w:val="00CE6777"/>
    <w:rsid w:val="00CE7070"/>
    <w:rsid w:val="00CE71F2"/>
    <w:rsid w:val="00CE73FC"/>
    <w:rsid w:val="00CE7497"/>
    <w:rsid w:val="00CE7B6D"/>
    <w:rsid w:val="00CE7F01"/>
    <w:rsid w:val="00CF16C3"/>
    <w:rsid w:val="00CF2300"/>
    <w:rsid w:val="00CF2B36"/>
    <w:rsid w:val="00CF3617"/>
    <w:rsid w:val="00CF3774"/>
    <w:rsid w:val="00CF38FD"/>
    <w:rsid w:val="00CF3A05"/>
    <w:rsid w:val="00CF3E60"/>
    <w:rsid w:val="00CF41AC"/>
    <w:rsid w:val="00CF4B90"/>
    <w:rsid w:val="00CF4CE3"/>
    <w:rsid w:val="00CF5419"/>
    <w:rsid w:val="00CF5681"/>
    <w:rsid w:val="00CF56F9"/>
    <w:rsid w:val="00CF5EAB"/>
    <w:rsid w:val="00CF62EF"/>
    <w:rsid w:val="00CF68D5"/>
    <w:rsid w:val="00CF698A"/>
    <w:rsid w:val="00CF727A"/>
    <w:rsid w:val="00CF733E"/>
    <w:rsid w:val="00CF7509"/>
    <w:rsid w:val="00CF7B93"/>
    <w:rsid w:val="00D00688"/>
    <w:rsid w:val="00D00928"/>
    <w:rsid w:val="00D0107D"/>
    <w:rsid w:val="00D0144A"/>
    <w:rsid w:val="00D020EF"/>
    <w:rsid w:val="00D02345"/>
    <w:rsid w:val="00D02365"/>
    <w:rsid w:val="00D0336D"/>
    <w:rsid w:val="00D03409"/>
    <w:rsid w:val="00D03A5E"/>
    <w:rsid w:val="00D03E71"/>
    <w:rsid w:val="00D05410"/>
    <w:rsid w:val="00D0545E"/>
    <w:rsid w:val="00D05935"/>
    <w:rsid w:val="00D06309"/>
    <w:rsid w:val="00D06995"/>
    <w:rsid w:val="00D06E37"/>
    <w:rsid w:val="00D07D58"/>
    <w:rsid w:val="00D1013D"/>
    <w:rsid w:val="00D10521"/>
    <w:rsid w:val="00D10E97"/>
    <w:rsid w:val="00D113D3"/>
    <w:rsid w:val="00D116EF"/>
    <w:rsid w:val="00D11852"/>
    <w:rsid w:val="00D11B4B"/>
    <w:rsid w:val="00D11EC8"/>
    <w:rsid w:val="00D12133"/>
    <w:rsid w:val="00D12816"/>
    <w:rsid w:val="00D128FD"/>
    <w:rsid w:val="00D12A07"/>
    <w:rsid w:val="00D12D39"/>
    <w:rsid w:val="00D12DDE"/>
    <w:rsid w:val="00D12F02"/>
    <w:rsid w:val="00D133C3"/>
    <w:rsid w:val="00D134D6"/>
    <w:rsid w:val="00D13C53"/>
    <w:rsid w:val="00D14C61"/>
    <w:rsid w:val="00D15478"/>
    <w:rsid w:val="00D162A4"/>
    <w:rsid w:val="00D163F2"/>
    <w:rsid w:val="00D16D6B"/>
    <w:rsid w:val="00D1732C"/>
    <w:rsid w:val="00D1750B"/>
    <w:rsid w:val="00D175F4"/>
    <w:rsid w:val="00D20006"/>
    <w:rsid w:val="00D2050E"/>
    <w:rsid w:val="00D20846"/>
    <w:rsid w:val="00D211C0"/>
    <w:rsid w:val="00D2189D"/>
    <w:rsid w:val="00D22094"/>
    <w:rsid w:val="00D22B01"/>
    <w:rsid w:val="00D232EA"/>
    <w:rsid w:val="00D23474"/>
    <w:rsid w:val="00D23C46"/>
    <w:rsid w:val="00D2419D"/>
    <w:rsid w:val="00D2461F"/>
    <w:rsid w:val="00D25AA9"/>
    <w:rsid w:val="00D25BD2"/>
    <w:rsid w:val="00D26070"/>
    <w:rsid w:val="00D260F6"/>
    <w:rsid w:val="00D26C47"/>
    <w:rsid w:val="00D276AF"/>
    <w:rsid w:val="00D2782A"/>
    <w:rsid w:val="00D30083"/>
    <w:rsid w:val="00D3013C"/>
    <w:rsid w:val="00D303E2"/>
    <w:rsid w:val="00D3090A"/>
    <w:rsid w:val="00D31833"/>
    <w:rsid w:val="00D31C2E"/>
    <w:rsid w:val="00D3236D"/>
    <w:rsid w:val="00D324AD"/>
    <w:rsid w:val="00D32719"/>
    <w:rsid w:val="00D32878"/>
    <w:rsid w:val="00D3307A"/>
    <w:rsid w:val="00D33C01"/>
    <w:rsid w:val="00D349DB"/>
    <w:rsid w:val="00D34CBD"/>
    <w:rsid w:val="00D3528A"/>
    <w:rsid w:val="00D36741"/>
    <w:rsid w:val="00D367E5"/>
    <w:rsid w:val="00D3681F"/>
    <w:rsid w:val="00D368B6"/>
    <w:rsid w:val="00D36CF8"/>
    <w:rsid w:val="00D36FBB"/>
    <w:rsid w:val="00D37090"/>
    <w:rsid w:val="00D37887"/>
    <w:rsid w:val="00D37BE6"/>
    <w:rsid w:val="00D37C9B"/>
    <w:rsid w:val="00D400BF"/>
    <w:rsid w:val="00D40B34"/>
    <w:rsid w:val="00D40DAD"/>
    <w:rsid w:val="00D41B57"/>
    <w:rsid w:val="00D42128"/>
    <w:rsid w:val="00D426F6"/>
    <w:rsid w:val="00D430B7"/>
    <w:rsid w:val="00D430D6"/>
    <w:rsid w:val="00D43BE9"/>
    <w:rsid w:val="00D4455D"/>
    <w:rsid w:val="00D44BE6"/>
    <w:rsid w:val="00D451DE"/>
    <w:rsid w:val="00D4524F"/>
    <w:rsid w:val="00D452AF"/>
    <w:rsid w:val="00D46532"/>
    <w:rsid w:val="00D46723"/>
    <w:rsid w:val="00D46F21"/>
    <w:rsid w:val="00D46F68"/>
    <w:rsid w:val="00D50572"/>
    <w:rsid w:val="00D51566"/>
    <w:rsid w:val="00D518C7"/>
    <w:rsid w:val="00D51DA6"/>
    <w:rsid w:val="00D523FF"/>
    <w:rsid w:val="00D52AEC"/>
    <w:rsid w:val="00D52D8B"/>
    <w:rsid w:val="00D537F5"/>
    <w:rsid w:val="00D53A08"/>
    <w:rsid w:val="00D53DC2"/>
    <w:rsid w:val="00D54008"/>
    <w:rsid w:val="00D544E9"/>
    <w:rsid w:val="00D54975"/>
    <w:rsid w:val="00D552F8"/>
    <w:rsid w:val="00D558E4"/>
    <w:rsid w:val="00D55CEC"/>
    <w:rsid w:val="00D56059"/>
    <w:rsid w:val="00D57161"/>
    <w:rsid w:val="00D57BD2"/>
    <w:rsid w:val="00D57E18"/>
    <w:rsid w:val="00D57EE9"/>
    <w:rsid w:val="00D600A1"/>
    <w:rsid w:val="00D608E3"/>
    <w:rsid w:val="00D60977"/>
    <w:rsid w:val="00D60D93"/>
    <w:rsid w:val="00D61F4C"/>
    <w:rsid w:val="00D62AE4"/>
    <w:rsid w:val="00D630AE"/>
    <w:rsid w:val="00D63231"/>
    <w:rsid w:val="00D6333A"/>
    <w:rsid w:val="00D63390"/>
    <w:rsid w:val="00D6465B"/>
    <w:rsid w:val="00D64E1E"/>
    <w:rsid w:val="00D64FAF"/>
    <w:rsid w:val="00D65B07"/>
    <w:rsid w:val="00D6648C"/>
    <w:rsid w:val="00D664B2"/>
    <w:rsid w:val="00D700DF"/>
    <w:rsid w:val="00D71368"/>
    <w:rsid w:val="00D71AB1"/>
    <w:rsid w:val="00D72DF9"/>
    <w:rsid w:val="00D73100"/>
    <w:rsid w:val="00D739AE"/>
    <w:rsid w:val="00D73F43"/>
    <w:rsid w:val="00D744AF"/>
    <w:rsid w:val="00D75687"/>
    <w:rsid w:val="00D7578B"/>
    <w:rsid w:val="00D76BAB"/>
    <w:rsid w:val="00D76E23"/>
    <w:rsid w:val="00D77070"/>
    <w:rsid w:val="00D77078"/>
    <w:rsid w:val="00D771D2"/>
    <w:rsid w:val="00D80128"/>
    <w:rsid w:val="00D803A7"/>
    <w:rsid w:val="00D80630"/>
    <w:rsid w:val="00D80E85"/>
    <w:rsid w:val="00D81497"/>
    <w:rsid w:val="00D815BA"/>
    <w:rsid w:val="00D81694"/>
    <w:rsid w:val="00D81F8A"/>
    <w:rsid w:val="00D82C83"/>
    <w:rsid w:val="00D82CEB"/>
    <w:rsid w:val="00D82DF8"/>
    <w:rsid w:val="00D83170"/>
    <w:rsid w:val="00D84340"/>
    <w:rsid w:val="00D8462A"/>
    <w:rsid w:val="00D84B2E"/>
    <w:rsid w:val="00D854FB"/>
    <w:rsid w:val="00D85783"/>
    <w:rsid w:val="00D90127"/>
    <w:rsid w:val="00D902CC"/>
    <w:rsid w:val="00D903FA"/>
    <w:rsid w:val="00D90599"/>
    <w:rsid w:val="00D90CDC"/>
    <w:rsid w:val="00D91760"/>
    <w:rsid w:val="00D91837"/>
    <w:rsid w:val="00D9202C"/>
    <w:rsid w:val="00D9265F"/>
    <w:rsid w:val="00D92CD4"/>
    <w:rsid w:val="00D93959"/>
    <w:rsid w:val="00D93975"/>
    <w:rsid w:val="00D939C3"/>
    <w:rsid w:val="00D93AE7"/>
    <w:rsid w:val="00D94E4F"/>
    <w:rsid w:val="00D96187"/>
    <w:rsid w:val="00D963C5"/>
    <w:rsid w:val="00D96B73"/>
    <w:rsid w:val="00D970C5"/>
    <w:rsid w:val="00D97213"/>
    <w:rsid w:val="00D97594"/>
    <w:rsid w:val="00D97943"/>
    <w:rsid w:val="00DA0B43"/>
    <w:rsid w:val="00DA0DE3"/>
    <w:rsid w:val="00DA1921"/>
    <w:rsid w:val="00DA1BC3"/>
    <w:rsid w:val="00DA2896"/>
    <w:rsid w:val="00DA2A88"/>
    <w:rsid w:val="00DA2B5D"/>
    <w:rsid w:val="00DA3AAC"/>
    <w:rsid w:val="00DA3F62"/>
    <w:rsid w:val="00DA3F99"/>
    <w:rsid w:val="00DA4137"/>
    <w:rsid w:val="00DA432A"/>
    <w:rsid w:val="00DA5305"/>
    <w:rsid w:val="00DA54EF"/>
    <w:rsid w:val="00DA5C14"/>
    <w:rsid w:val="00DA5FC1"/>
    <w:rsid w:val="00DA6221"/>
    <w:rsid w:val="00DA63E6"/>
    <w:rsid w:val="00DA6B7E"/>
    <w:rsid w:val="00DA73D1"/>
    <w:rsid w:val="00DA799A"/>
    <w:rsid w:val="00DA7BAA"/>
    <w:rsid w:val="00DB05FE"/>
    <w:rsid w:val="00DB070A"/>
    <w:rsid w:val="00DB1516"/>
    <w:rsid w:val="00DB2037"/>
    <w:rsid w:val="00DB2A0C"/>
    <w:rsid w:val="00DB386D"/>
    <w:rsid w:val="00DB3A89"/>
    <w:rsid w:val="00DB3B67"/>
    <w:rsid w:val="00DB45F1"/>
    <w:rsid w:val="00DB4BBB"/>
    <w:rsid w:val="00DB4E3D"/>
    <w:rsid w:val="00DB5940"/>
    <w:rsid w:val="00DB65D0"/>
    <w:rsid w:val="00DB6658"/>
    <w:rsid w:val="00DB66C4"/>
    <w:rsid w:val="00DB6CA8"/>
    <w:rsid w:val="00DB703D"/>
    <w:rsid w:val="00DB70B8"/>
    <w:rsid w:val="00DB7288"/>
    <w:rsid w:val="00DB73F7"/>
    <w:rsid w:val="00DB780B"/>
    <w:rsid w:val="00DC049F"/>
    <w:rsid w:val="00DC0A1A"/>
    <w:rsid w:val="00DC0D10"/>
    <w:rsid w:val="00DC10D4"/>
    <w:rsid w:val="00DC152F"/>
    <w:rsid w:val="00DC1FC5"/>
    <w:rsid w:val="00DC3232"/>
    <w:rsid w:val="00DC34C4"/>
    <w:rsid w:val="00DC3DAF"/>
    <w:rsid w:val="00DC415E"/>
    <w:rsid w:val="00DC4715"/>
    <w:rsid w:val="00DC4BB8"/>
    <w:rsid w:val="00DC4BDE"/>
    <w:rsid w:val="00DC4D13"/>
    <w:rsid w:val="00DC5345"/>
    <w:rsid w:val="00DC62F3"/>
    <w:rsid w:val="00DC6AEA"/>
    <w:rsid w:val="00DC7415"/>
    <w:rsid w:val="00DC753D"/>
    <w:rsid w:val="00DC7AD6"/>
    <w:rsid w:val="00DD005B"/>
    <w:rsid w:val="00DD0B52"/>
    <w:rsid w:val="00DD0C6E"/>
    <w:rsid w:val="00DD0E0B"/>
    <w:rsid w:val="00DD2690"/>
    <w:rsid w:val="00DD2738"/>
    <w:rsid w:val="00DD2BF5"/>
    <w:rsid w:val="00DD2C25"/>
    <w:rsid w:val="00DD2C9A"/>
    <w:rsid w:val="00DD3C49"/>
    <w:rsid w:val="00DD4065"/>
    <w:rsid w:val="00DD4FD6"/>
    <w:rsid w:val="00DD53FA"/>
    <w:rsid w:val="00DD5FC7"/>
    <w:rsid w:val="00DD60BF"/>
    <w:rsid w:val="00DD6E19"/>
    <w:rsid w:val="00DD717B"/>
    <w:rsid w:val="00DD7CF2"/>
    <w:rsid w:val="00DE120D"/>
    <w:rsid w:val="00DE1F87"/>
    <w:rsid w:val="00DE2284"/>
    <w:rsid w:val="00DE424B"/>
    <w:rsid w:val="00DE484E"/>
    <w:rsid w:val="00DE4D37"/>
    <w:rsid w:val="00DE6046"/>
    <w:rsid w:val="00DE60A8"/>
    <w:rsid w:val="00DE67BC"/>
    <w:rsid w:val="00DE6E32"/>
    <w:rsid w:val="00DE79CE"/>
    <w:rsid w:val="00DF0CDC"/>
    <w:rsid w:val="00DF0D97"/>
    <w:rsid w:val="00DF1130"/>
    <w:rsid w:val="00DF135E"/>
    <w:rsid w:val="00DF16C6"/>
    <w:rsid w:val="00DF1EB2"/>
    <w:rsid w:val="00DF3281"/>
    <w:rsid w:val="00DF4126"/>
    <w:rsid w:val="00DF4675"/>
    <w:rsid w:val="00DF5F34"/>
    <w:rsid w:val="00DF5F65"/>
    <w:rsid w:val="00DF642C"/>
    <w:rsid w:val="00DF6501"/>
    <w:rsid w:val="00DF6683"/>
    <w:rsid w:val="00DF677B"/>
    <w:rsid w:val="00DF6CE6"/>
    <w:rsid w:val="00DF6DE2"/>
    <w:rsid w:val="00DF79DD"/>
    <w:rsid w:val="00E00DC6"/>
    <w:rsid w:val="00E016F0"/>
    <w:rsid w:val="00E016F5"/>
    <w:rsid w:val="00E0196B"/>
    <w:rsid w:val="00E021DC"/>
    <w:rsid w:val="00E0230B"/>
    <w:rsid w:val="00E02354"/>
    <w:rsid w:val="00E027CF"/>
    <w:rsid w:val="00E02901"/>
    <w:rsid w:val="00E029E9"/>
    <w:rsid w:val="00E036EE"/>
    <w:rsid w:val="00E03C24"/>
    <w:rsid w:val="00E04262"/>
    <w:rsid w:val="00E04388"/>
    <w:rsid w:val="00E0482A"/>
    <w:rsid w:val="00E04830"/>
    <w:rsid w:val="00E04B94"/>
    <w:rsid w:val="00E04D07"/>
    <w:rsid w:val="00E068F0"/>
    <w:rsid w:val="00E06AA5"/>
    <w:rsid w:val="00E06BF0"/>
    <w:rsid w:val="00E0787F"/>
    <w:rsid w:val="00E07A31"/>
    <w:rsid w:val="00E07A32"/>
    <w:rsid w:val="00E100E0"/>
    <w:rsid w:val="00E103A1"/>
    <w:rsid w:val="00E11026"/>
    <w:rsid w:val="00E11233"/>
    <w:rsid w:val="00E119D3"/>
    <w:rsid w:val="00E11D4B"/>
    <w:rsid w:val="00E12976"/>
    <w:rsid w:val="00E1346D"/>
    <w:rsid w:val="00E134F2"/>
    <w:rsid w:val="00E13DAA"/>
    <w:rsid w:val="00E13E15"/>
    <w:rsid w:val="00E140B5"/>
    <w:rsid w:val="00E143D5"/>
    <w:rsid w:val="00E144C7"/>
    <w:rsid w:val="00E145CB"/>
    <w:rsid w:val="00E146E1"/>
    <w:rsid w:val="00E147D1"/>
    <w:rsid w:val="00E147DE"/>
    <w:rsid w:val="00E14F50"/>
    <w:rsid w:val="00E150D1"/>
    <w:rsid w:val="00E151B1"/>
    <w:rsid w:val="00E160C7"/>
    <w:rsid w:val="00E1676D"/>
    <w:rsid w:val="00E167A4"/>
    <w:rsid w:val="00E1769C"/>
    <w:rsid w:val="00E21413"/>
    <w:rsid w:val="00E218F7"/>
    <w:rsid w:val="00E2202D"/>
    <w:rsid w:val="00E2299F"/>
    <w:rsid w:val="00E23173"/>
    <w:rsid w:val="00E238B3"/>
    <w:rsid w:val="00E23B6E"/>
    <w:rsid w:val="00E240F5"/>
    <w:rsid w:val="00E24797"/>
    <w:rsid w:val="00E24A0C"/>
    <w:rsid w:val="00E24A95"/>
    <w:rsid w:val="00E24ED3"/>
    <w:rsid w:val="00E25345"/>
    <w:rsid w:val="00E25D98"/>
    <w:rsid w:val="00E2645A"/>
    <w:rsid w:val="00E26ECA"/>
    <w:rsid w:val="00E274AC"/>
    <w:rsid w:val="00E279D1"/>
    <w:rsid w:val="00E27A7D"/>
    <w:rsid w:val="00E27FDF"/>
    <w:rsid w:val="00E3005A"/>
    <w:rsid w:val="00E31B2E"/>
    <w:rsid w:val="00E31B7C"/>
    <w:rsid w:val="00E31B7E"/>
    <w:rsid w:val="00E320F7"/>
    <w:rsid w:val="00E324B0"/>
    <w:rsid w:val="00E32688"/>
    <w:rsid w:val="00E331CE"/>
    <w:rsid w:val="00E339D1"/>
    <w:rsid w:val="00E33DFD"/>
    <w:rsid w:val="00E33E1C"/>
    <w:rsid w:val="00E34992"/>
    <w:rsid w:val="00E34A12"/>
    <w:rsid w:val="00E350A9"/>
    <w:rsid w:val="00E352CF"/>
    <w:rsid w:val="00E352D1"/>
    <w:rsid w:val="00E35B14"/>
    <w:rsid w:val="00E35F59"/>
    <w:rsid w:val="00E361BA"/>
    <w:rsid w:val="00E3675A"/>
    <w:rsid w:val="00E367D8"/>
    <w:rsid w:val="00E36C1E"/>
    <w:rsid w:val="00E36E57"/>
    <w:rsid w:val="00E376CA"/>
    <w:rsid w:val="00E376CE"/>
    <w:rsid w:val="00E41416"/>
    <w:rsid w:val="00E41595"/>
    <w:rsid w:val="00E41C70"/>
    <w:rsid w:val="00E420AE"/>
    <w:rsid w:val="00E421EB"/>
    <w:rsid w:val="00E42503"/>
    <w:rsid w:val="00E42DD9"/>
    <w:rsid w:val="00E43895"/>
    <w:rsid w:val="00E4396A"/>
    <w:rsid w:val="00E43F48"/>
    <w:rsid w:val="00E44A51"/>
    <w:rsid w:val="00E44CF9"/>
    <w:rsid w:val="00E44DF9"/>
    <w:rsid w:val="00E464BD"/>
    <w:rsid w:val="00E4650F"/>
    <w:rsid w:val="00E46DA6"/>
    <w:rsid w:val="00E4721E"/>
    <w:rsid w:val="00E4733F"/>
    <w:rsid w:val="00E47F04"/>
    <w:rsid w:val="00E5068A"/>
    <w:rsid w:val="00E506DD"/>
    <w:rsid w:val="00E508EA"/>
    <w:rsid w:val="00E50EA3"/>
    <w:rsid w:val="00E51551"/>
    <w:rsid w:val="00E5166E"/>
    <w:rsid w:val="00E521BB"/>
    <w:rsid w:val="00E52A17"/>
    <w:rsid w:val="00E53299"/>
    <w:rsid w:val="00E53648"/>
    <w:rsid w:val="00E538E7"/>
    <w:rsid w:val="00E53FCC"/>
    <w:rsid w:val="00E55321"/>
    <w:rsid w:val="00E55333"/>
    <w:rsid w:val="00E554D1"/>
    <w:rsid w:val="00E55551"/>
    <w:rsid w:val="00E55F00"/>
    <w:rsid w:val="00E567D9"/>
    <w:rsid w:val="00E56908"/>
    <w:rsid w:val="00E5694D"/>
    <w:rsid w:val="00E56FF7"/>
    <w:rsid w:val="00E57B8D"/>
    <w:rsid w:val="00E60061"/>
    <w:rsid w:val="00E605E6"/>
    <w:rsid w:val="00E609F9"/>
    <w:rsid w:val="00E620EE"/>
    <w:rsid w:val="00E62483"/>
    <w:rsid w:val="00E6278A"/>
    <w:rsid w:val="00E62B1F"/>
    <w:rsid w:val="00E6340C"/>
    <w:rsid w:val="00E635C7"/>
    <w:rsid w:val="00E63ABD"/>
    <w:rsid w:val="00E63BD8"/>
    <w:rsid w:val="00E63BF1"/>
    <w:rsid w:val="00E63D8E"/>
    <w:rsid w:val="00E6436F"/>
    <w:rsid w:val="00E6458D"/>
    <w:rsid w:val="00E649AD"/>
    <w:rsid w:val="00E651F7"/>
    <w:rsid w:val="00E65B38"/>
    <w:rsid w:val="00E65EE1"/>
    <w:rsid w:val="00E66219"/>
    <w:rsid w:val="00E6625E"/>
    <w:rsid w:val="00E6668D"/>
    <w:rsid w:val="00E67022"/>
    <w:rsid w:val="00E672E1"/>
    <w:rsid w:val="00E679D8"/>
    <w:rsid w:val="00E704CE"/>
    <w:rsid w:val="00E705C1"/>
    <w:rsid w:val="00E70B81"/>
    <w:rsid w:val="00E71DF4"/>
    <w:rsid w:val="00E72519"/>
    <w:rsid w:val="00E72B06"/>
    <w:rsid w:val="00E72DC9"/>
    <w:rsid w:val="00E733BA"/>
    <w:rsid w:val="00E73564"/>
    <w:rsid w:val="00E737A9"/>
    <w:rsid w:val="00E74041"/>
    <w:rsid w:val="00E7438D"/>
    <w:rsid w:val="00E750B5"/>
    <w:rsid w:val="00E7580C"/>
    <w:rsid w:val="00E75986"/>
    <w:rsid w:val="00E75CEF"/>
    <w:rsid w:val="00E75E7D"/>
    <w:rsid w:val="00E75E8F"/>
    <w:rsid w:val="00E761DD"/>
    <w:rsid w:val="00E76628"/>
    <w:rsid w:val="00E76DEC"/>
    <w:rsid w:val="00E802C3"/>
    <w:rsid w:val="00E80379"/>
    <w:rsid w:val="00E80465"/>
    <w:rsid w:val="00E809FC"/>
    <w:rsid w:val="00E80DB6"/>
    <w:rsid w:val="00E81311"/>
    <w:rsid w:val="00E81546"/>
    <w:rsid w:val="00E819AD"/>
    <w:rsid w:val="00E81D25"/>
    <w:rsid w:val="00E82D01"/>
    <w:rsid w:val="00E83190"/>
    <w:rsid w:val="00E83388"/>
    <w:rsid w:val="00E841E1"/>
    <w:rsid w:val="00E8497F"/>
    <w:rsid w:val="00E85619"/>
    <w:rsid w:val="00E8561E"/>
    <w:rsid w:val="00E85965"/>
    <w:rsid w:val="00E8620D"/>
    <w:rsid w:val="00E866E9"/>
    <w:rsid w:val="00E8695F"/>
    <w:rsid w:val="00E86D9E"/>
    <w:rsid w:val="00E8760F"/>
    <w:rsid w:val="00E878EB"/>
    <w:rsid w:val="00E87F4B"/>
    <w:rsid w:val="00E902C4"/>
    <w:rsid w:val="00E908E6"/>
    <w:rsid w:val="00E90CF4"/>
    <w:rsid w:val="00E90D5E"/>
    <w:rsid w:val="00E911A8"/>
    <w:rsid w:val="00E91AD8"/>
    <w:rsid w:val="00E92733"/>
    <w:rsid w:val="00E92A58"/>
    <w:rsid w:val="00E92EB3"/>
    <w:rsid w:val="00E92FF6"/>
    <w:rsid w:val="00E93695"/>
    <w:rsid w:val="00E937CC"/>
    <w:rsid w:val="00E95D77"/>
    <w:rsid w:val="00E96128"/>
    <w:rsid w:val="00E963E2"/>
    <w:rsid w:val="00E96966"/>
    <w:rsid w:val="00E969EF"/>
    <w:rsid w:val="00E97254"/>
    <w:rsid w:val="00E97AF7"/>
    <w:rsid w:val="00E97B91"/>
    <w:rsid w:val="00E97F16"/>
    <w:rsid w:val="00EA022F"/>
    <w:rsid w:val="00EA0531"/>
    <w:rsid w:val="00EA0EFA"/>
    <w:rsid w:val="00EA1818"/>
    <w:rsid w:val="00EA197B"/>
    <w:rsid w:val="00EA1A15"/>
    <w:rsid w:val="00EA1D81"/>
    <w:rsid w:val="00EA2369"/>
    <w:rsid w:val="00EA37A1"/>
    <w:rsid w:val="00EA3A6E"/>
    <w:rsid w:val="00EA3CDA"/>
    <w:rsid w:val="00EA4215"/>
    <w:rsid w:val="00EA421D"/>
    <w:rsid w:val="00EA4390"/>
    <w:rsid w:val="00EA4A0D"/>
    <w:rsid w:val="00EA4EC7"/>
    <w:rsid w:val="00EA4F8A"/>
    <w:rsid w:val="00EA5299"/>
    <w:rsid w:val="00EA5C66"/>
    <w:rsid w:val="00EA6096"/>
    <w:rsid w:val="00EA66FB"/>
    <w:rsid w:val="00EA6778"/>
    <w:rsid w:val="00EA67F1"/>
    <w:rsid w:val="00EA72CA"/>
    <w:rsid w:val="00EB0B74"/>
    <w:rsid w:val="00EB0EFB"/>
    <w:rsid w:val="00EB1320"/>
    <w:rsid w:val="00EB191F"/>
    <w:rsid w:val="00EB1C4C"/>
    <w:rsid w:val="00EB22BB"/>
    <w:rsid w:val="00EB2A82"/>
    <w:rsid w:val="00EB3011"/>
    <w:rsid w:val="00EB32CD"/>
    <w:rsid w:val="00EB346D"/>
    <w:rsid w:val="00EB4807"/>
    <w:rsid w:val="00EB5034"/>
    <w:rsid w:val="00EB5685"/>
    <w:rsid w:val="00EB6476"/>
    <w:rsid w:val="00EB667A"/>
    <w:rsid w:val="00EB6789"/>
    <w:rsid w:val="00EB690E"/>
    <w:rsid w:val="00EB6B32"/>
    <w:rsid w:val="00EB7706"/>
    <w:rsid w:val="00EB77FB"/>
    <w:rsid w:val="00EB7A54"/>
    <w:rsid w:val="00EB7BD9"/>
    <w:rsid w:val="00EC08F0"/>
    <w:rsid w:val="00EC0905"/>
    <w:rsid w:val="00EC183A"/>
    <w:rsid w:val="00EC1B4B"/>
    <w:rsid w:val="00EC1BC1"/>
    <w:rsid w:val="00EC2746"/>
    <w:rsid w:val="00EC3207"/>
    <w:rsid w:val="00EC3885"/>
    <w:rsid w:val="00EC42CC"/>
    <w:rsid w:val="00EC42ED"/>
    <w:rsid w:val="00EC4696"/>
    <w:rsid w:val="00EC5502"/>
    <w:rsid w:val="00EC565E"/>
    <w:rsid w:val="00EC5673"/>
    <w:rsid w:val="00EC5985"/>
    <w:rsid w:val="00EC5CB3"/>
    <w:rsid w:val="00EC75D9"/>
    <w:rsid w:val="00EC7634"/>
    <w:rsid w:val="00ED0068"/>
    <w:rsid w:val="00ED013F"/>
    <w:rsid w:val="00ED03F6"/>
    <w:rsid w:val="00ED06EB"/>
    <w:rsid w:val="00ED0F08"/>
    <w:rsid w:val="00ED1D9D"/>
    <w:rsid w:val="00ED20DD"/>
    <w:rsid w:val="00ED23C8"/>
    <w:rsid w:val="00ED25C7"/>
    <w:rsid w:val="00ED2874"/>
    <w:rsid w:val="00ED2B55"/>
    <w:rsid w:val="00ED2DA2"/>
    <w:rsid w:val="00ED385F"/>
    <w:rsid w:val="00ED3B17"/>
    <w:rsid w:val="00ED3EE1"/>
    <w:rsid w:val="00ED451F"/>
    <w:rsid w:val="00ED4904"/>
    <w:rsid w:val="00ED5065"/>
    <w:rsid w:val="00ED52A1"/>
    <w:rsid w:val="00ED59D0"/>
    <w:rsid w:val="00ED644A"/>
    <w:rsid w:val="00ED6979"/>
    <w:rsid w:val="00ED75F9"/>
    <w:rsid w:val="00ED77F9"/>
    <w:rsid w:val="00EE0017"/>
    <w:rsid w:val="00EE0A0D"/>
    <w:rsid w:val="00EE0A31"/>
    <w:rsid w:val="00EE0F45"/>
    <w:rsid w:val="00EE1123"/>
    <w:rsid w:val="00EE154D"/>
    <w:rsid w:val="00EE2337"/>
    <w:rsid w:val="00EE2478"/>
    <w:rsid w:val="00EE2822"/>
    <w:rsid w:val="00EE2A45"/>
    <w:rsid w:val="00EE2EFD"/>
    <w:rsid w:val="00EE37B7"/>
    <w:rsid w:val="00EE3D33"/>
    <w:rsid w:val="00EE4250"/>
    <w:rsid w:val="00EE5875"/>
    <w:rsid w:val="00EE5B9D"/>
    <w:rsid w:val="00EE6C7F"/>
    <w:rsid w:val="00EE6D38"/>
    <w:rsid w:val="00EE6EFA"/>
    <w:rsid w:val="00EE7268"/>
    <w:rsid w:val="00EE7400"/>
    <w:rsid w:val="00EE7A52"/>
    <w:rsid w:val="00EE7BED"/>
    <w:rsid w:val="00EE7EBA"/>
    <w:rsid w:val="00EF001A"/>
    <w:rsid w:val="00EF0261"/>
    <w:rsid w:val="00EF0579"/>
    <w:rsid w:val="00EF0D21"/>
    <w:rsid w:val="00EF19C1"/>
    <w:rsid w:val="00EF32F3"/>
    <w:rsid w:val="00EF33BE"/>
    <w:rsid w:val="00EF38D4"/>
    <w:rsid w:val="00EF41A8"/>
    <w:rsid w:val="00EF4CA6"/>
    <w:rsid w:val="00EF4D0E"/>
    <w:rsid w:val="00EF54A7"/>
    <w:rsid w:val="00EF59B9"/>
    <w:rsid w:val="00EF6655"/>
    <w:rsid w:val="00EF6976"/>
    <w:rsid w:val="00EF7A13"/>
    <w:rsid w:val="00EF7F85"/>
    <w:rsid w:val="00F00845"/>
    <w:rsid w:val="00F0109A"/>
    <w:rsid w:val="00F010A9"/>
    <w:rsid w:val="00F018D9"/>
    <w:rsid w:val="00F01932"/>
    <w:rsid w:val="00F01BAA"/>
    <w:rsid w:val="00F01F28"/>
    <w:rsid w:val="00F02245"/>
    <w:rsid w:val="00F03A0B"/>
    <w:rsid w:val="00F03B28"/>
    <w:rsid w:val="00F03D18"/>
    <w:rsid w:val="00F0434F"/>
    <w:rsid w:val="00F0458D"/>
    <w:rsid w:val="00F047D8"/>
    <w:rsid w:val="00F04948"/>
    <w:rsid w:val="00F059C5"/>
    <w:rsid w:val="00F066DB"/>
    <w:rsid w:val="00F06E40"/>
    <w:rsid w:val="00F0718D"/>
    <w:rsid w:val="00F072E5"/>
    <w:rsid w:val="00F075EE"/>
    <w:rsid w:val="00F07707"/>
    <w:rsid w:val="00F07ED0"/>
    <w:rsid w:val="00F10146"/>
    <w:rsid w:val="00F10615"/>
    <w:rsid w:val="00F10DAE"/>
    <w:rsid w:val="00F1160D"/>
    <w:rsid w:val="00F11C04"/>
    <w:rsid w:val="00F11EE8"/>
    <w:rsid w:val="00F12240"/>
    <w:rsid w:val="00F12A6E"/>
    <w:rsid w:val="00F1304D"/>
    <w:rsid w:val="00F13184"/>
    <w:rsid w:val="00F136A3"/>
    <w:rsid w:val="00F13A3D"/>
    <w:rsid w:val="00F13BDA"/>
    <w:rsid w:val="00F14C7C"/>
    <w:rsid w:val="00F14E56"/>
    <w:rsid w:val="00F151B0"/>
    <w:rsid w:val="00F1579C"/>
    <w:rsid w:val="00F15FD4"/>
    <w:rsid w:val="00F1696F"/>
    <w:rsid w:val="00F17309"/>
    <w:rsid w:val="00F17E44"/>
    <w:rsid w:val="00F20B66"/>
    <w:rsid w:val="00F20BC1"/>
    <w:rsid w:val="00F21B59"/>
    <w:rsid w:val="00F21D9D"/>
    <w:rsid w:val="00F21F16"/>
    <w:rsid w:val="00F21F6A"/>
    <w:rsid w:val="00F226A6"/>
    <w:rsid w:val="00F22D94"/>
    <w:rsid w:val="00F22E17"/>
    <w:rsid w:val="00F22F4B"/>
    <w:rsid w:val="00F23144"/>
    <w:rsid w:val="00F23680"/>
    <w:rsid w:val="00F23687"/>
    <w:rsid w:val="00F24818"/>
    <w:rsid w:val="00F24F6F"/>
    <w:rsid w:val="00F25A4F"/>
    <w:rsid w:val="00F26220"/>
    <w:rsid w:val="00F26B5D"/>
    <w:rsid w:val="00F27811"/>
    <w:rsid w:val="00F3002F"/>
    <w:rsid w:val="00F305BB"/>
    <w:rsid w:val="00F306F5"/>
    <w:rsid w:val="00F308A4"/>
    <w:rsid w:val="00F31053"/>
    <w:rsid w:val="00F31209"/>
    <w:rsid w:val="00F3277F"/>
    <w:rsid w:val="00F32EC6"/>
    <w:rsid w:val="00F33318"/>
    <w:rsid w:val="00F33693"/>
    <w:rsid w:val="00F33BAA"/>
    <w:rsid w:val="00F340AD"/>
    <w:rsid w:val="00F34B6F"/>
    <w:rsid w:val="00F35194"/>
    <w:rsid w:val="00F364C6"/>
    <w:rsid w:val="00F366EA"/>
    <w:rsid w:val="00F366EE"/>
    <w:rsid w:val="00F36A64"/>
    <w:rsid w:val="00F36AE3"/>
    <w:rsid w:val="00F36D1A"/>
    <w:rsid w:val="00F3745D"/>
    <w:rsid w:val="00F37FDC"/>
    <w:rsid w:val="00F401E6"/>
    <w:rsid w:val="00F405D5"/>
    <w:rsid w:val="00F40D2A"/>
    <w:rsid w:val="00F411DD"/>
    <w:rsid w:val="00F412F1"/>
    <w:rsid w:val="00F41305"/>
    <w:rsid w:val="00F41E9F"/>
    <w:rsid w:val="00F42173"/>
    <w:rsid w:val="00F422C2"/>
    <w:rsid w:val="00F4259E"/>
    <w:rsid w:val="00F42B1E"/>
    <w:rsid w:val="00F43029"/>
    <w:rsid w:val="00F43899"/>
    <w:rsid w:val="00F43A15"/>
    <w:rsid w:val="00F442CD"/>
    <w:rsid w:val="00F44844"/>
    <w:rsid w:val="00F44DC2"/>
    <w:rsid w:val="00F45408"/>
    <w:rsid w:val="00F45412"/>
    <w:rsid w:val="00F4699F"/>
    <w:rsid w:val="00F4707B"/>
    <w:rsid w:val="00F4749E"/>
    <w:rsid w:val="00F479AC"/>
    <w:rsid w:val="00F47E66"/>
    <w:rsid w:val="00F50058"/>
    <w:rsid w:val="00F50B51"/>
    <w:rsid w:val="00F50D12"/>
    <w:rsid w:val="00F50E4F"/>
    <w:rsid w:val="00F51854"/>
    <w:rsid w:val="00F51C32"/>
    <w:rsid w:val="00F543EC"/>
    <w:rsid w:val="00F546E6"/>
    <w:rsid w:val="00F54A8A"/>
    <w:rsid w:val="00F54B47"/>
    <w:rsid w:val="00F54FE4"/>
    <w:rsid w:val="00F5524A"/>
    <w:rsid w:val="00F56118"/>
    <w:rsid w:val="00F5639A"/>
    <w:rsid w:val="00F56532"/>
    <w:rsid w:val="00F565D4"/>
    <w:rsid w:val="00F568F4"/>
    <w:rsid w:val="00F56FC3"/>
    <w:rsid w:val="00F576C3"/>
    <w:rsid w:val="00F57811"/>
    <w:rsid w:val="00F6060B"/>
    <w:rsid w:val="00F60D55"/>
    <w:rsid w:val="00F60FBC"/>
    <w:rsid w:val="00F6118C"/>
    <w:rsid w:val="00F616F5"/>
    <w:rsid w:val="00F619EE"/>
    <w:rsid w:val="00F6298B"/>
    <w:rsid w:val="00F62D36"/>
    <w:rsid w:val="00F62DCC"/>
    <w:rsid w:val="00F62FDF"/>
    <w:rsid w:val="00F634A7"/>
    <w:rsid w:val="00F64398"/>
    <w:rsid w:val="00F6498A"/>
    <w:rsid w:val="00F64CBD"/>
    <w:rsid w:val="00F65E04"/>
    <w:rsid w:val="00F66362"/>
    <w:rsid w:val="00F67E59"/>
    <w:rsid w:val="00F70123"/>
    <w:rsid w:val="00F703BD"/>
    <w:rsid w:val="00F70AC3"/>
    <w:rsid w:val="00F7103A"/>
    <w:rsid w:val="00F718A7"/>
    <w:rsid w:val="00F71928"/>
    <w:rsid w:val="00F72145"/>
    <w:rsid w:val="00F744C4"/>
    <w:rsid w:val="00F746DD"/>
    <w:rsid w:val="00F74B8F"/>
    <w:rsid w:val="00F7525C"/>
    <w:rsid w:val="00F752AF"/>
    <w:rsid w:val="00F752C2"/>
    <w:rsid w:val="00F7595B"/>
    <w:rsid w:val="00F76BB7"/>
    <w:rsid w:val="00F76F93"/>
    <w:rsid w:val="00F770EC"/>
    <w:rsid w:val="00F7775B"/>
    <w:rsid w:val="00F77ECF"/>
    <w:rsid w:val="00F80387"/>
    <w:rsid w:val="00F803F7"/>
    <w:rsid w:val="00F80BA5"/>
    <w:rsid w:val="00F8159E"/>
    <w:rsid w:val="00F833DF"/>
    <w:rsid w:val="00F8342E"/>
    <w:rsid w:val="00F83A33"/>
    <w:rsid w:val="00F84022"/>
    <w:rsid w:val="00F8416C"/>
    <w:rsid w:val="00F8418D"/>
    <w:rsid w:val="00F845E6"/>
    <w:rsid w:val="00F848C2"/>
    <w:rsid w:val="00F851DE"/>
    <w:rsid w:val="00F85235"/>
    <w:rsid w:val="00F85D6D"/>
    <w:rsid w:val="00F86C4F"/>
    <w:rsid w:val="00F86CE5"/>
    <w:rsid w:val="00F86DB0"/>
    <w:rsid w:val="00F86F60"/>
    <w:rsid w:val="00F8747A"/>
    <w:rsid w:val="00F8751C"/>
    <w:rsid w:val="00F90699"/>
    <w:rsid w:val="00F907A2"/>
    <w:rsid w:val="00F90E82"/>
    <w:rsid w:val="00F9139E"/>
    <w:rsid w:val="00F91A94"/>
    <w:rsid w:val="00F91F49"/>
    <w:rsid w:val="00F91F7E"/>
    <w:rsid w:val="00F923CB"/>
    <w:rsid w:val="00F92C54"/>
    <w:rsid w:val="00F92D5D"/>
    <w:rsid w:val="00F92D8B"/>
    <w:rsid w:val="00F93235"/>
    <w:rsid w:val="00F93BA8"/>
    <w:rsid w:val="00F93D22"/>
    <w:rsid w:val="00F944D5"/>
    <w:rsid w:val="00F94919"/>
    <w:rsid w:val="00F95477"/>
    <w:rsid w:val="00F955F0"/>
    <w:rsid w:val="00F956B1"/>
    <w:rsid w:val="00F95CE1"/>
    <w:rsid w:val="00F95FAB"/>
    <w:rsid w:val="00F96442"/>
    <w:rsid w:val="00F96652"/>
    <w:rsid w:val="00F96CE3"/>
    <w:rsid w:val="00F9792C"/>
    <w:rsid w:val="00F97A86"/>
    <w:rsid w:val="00FA0D34"/>
    <w:rsid w:val="00FA15C7"/>
    <w:rsid w:val="00FA165D"/>
    <w:rsid w:val="00FA1F40"/>
    <w:rsid w:val="00FA1FC9"/>
    <w:rsid w:val="00FA1FE4"/>
    <w:rsid w:val="00FA252F"/>
    <w:rsid w:val="00FA2808"/>
    <w:rsid w:val="00FA2D66"/>
    <w:rsid w:val="00FA2F36"/>
    <w:rsid w:val="00FA36CE"/>
    <w:rsid w:val="00FA4FA2"/>
    <w:rsid w:val="00FA568E"/>
    <w:rsid w:val="00FA6334"/>
    <w:rsid w:val="00FA6CA1"/>
    <w:rsid w:val="00FA6CA5"/>
    <w:rsid w:val="00FA757E"/>
    <w:rsid w:val="00FA7AD5"/>
    <w:rsid w:val="00FA7B3A"/>
    <w:rsid w:val="00FB095C"/>
    <w:rsid w:val="00FB1882"/>
    <w:rsid w:val="00FB1A30"/>
    <w:rsid w:val="00FB1FF9"/>
    <w:rsid w:val="00FB2322"/>
    <w:rsid w:val="00FB273F"/>
    <w:rsid w:val="00FB28AE"/>
    <w:rsid w:val="00FB33D5"/>
    <w:rsid w:val="00FB3BCA"/>
    <w:rsid w:val="00FB3D51"/>
    <w:rsid w:val="00FB4035"/>
    <w:rsid w:val="00FB4B73"/>
    <w:rsid w:val="00FB5DBA"/>
    <w:rsid w:val="00FB5ED9"/>
    <w:rsid w:val="00FB605A"/>
    <w:rsid w:val="00FB669D"/>
    <w:rsid w:val="00FB66D1"/>
    <w:rsid w:val="00FB7753"/>
    <w:rsid w:val="00FB7E92"/>
    <w:rsid w:val="00FC114B"/>
    <w:rsid w:val="00FC1847"/>
    <w:rsid w:val="00FC1AD4"/>
    <w:rsid w:val="00FC242F"/>
    <w:rsid w:val="00FC2756"/>
    <w:rsid w:val="00FC2A3D"/>
    <w:rsid w:val="00FC2C66"/>
    <w:rsid w:val="00FC2E8B"/>
    <w:rsid w:val="00FC3C5F"/>
    <w:rsid w:val="00FC3C89"/>
    <w:rsid w:val="00FC40A7"/>
    <w:rsid w:val="00FC4DA0"/>
    <w:rsid w:val="00FC4FD3"/>
    <w:rsid w:val="00FC5432"/>
    <w:rsid w:val="00FC550D"/>
    <w:rsid w:val="00FC59A5"/>
    <w:rsid w:val="00FC5CBF"/>
    <w:rsid w:val="00FC5FA1"/>
    <w:rsid w:val="00FC609B"/>
    <w:rsid w:val="00FC74DE"/>
    <w:rsid w:val="00FD017C"/>
    <w:rsid w:val="00FD05B4"/>
    <w:rsid w:val="00FD13C6"/>
    <w:rsid w:val="00FD194A"/>
    <w:rsid w:val="00FD1EA9"/>
    <w:rsid w:val="00FD3B37"/>
    <w:rsid w:val="00FD3E8A"/>
    <w:rsid w:val="00FD4131"/>
    <w:rsid w:val="00FD4C4F"/>
    <w:rsid w:val="00FD4F50"/>
    <w:rsid w:val="00FD6928"/>
    <w:rsid w:val="00FD6B3C"/>
    <w:rsid w:val="00FD6C2C"/>
    <w:rsid w:val="00FD6E47"/>
    <w:rsid w:val="00FD7730"/>
    <w:rsid w:val="00FD7768"/>
    <w:rsid w:val="00FD7BC1"/>
    <w:rsid w:val="00FD7D27"/>
    <w:rsid w:val="00FD7F9A"/>
    <w:rsid w:val="00FE072D"/>
    <w:rsid w:val="00FE0A48"/>
    <w:rsid w:val="00FE0DCE"/>
    <w:rsid w:val="00FE130A"/>
    <w:rsid w:val="00FE14C3"/>
    <w:rsid w:val="00FE1769"/>
    <w:rsid w:val="00FE1920"/>
    <w:rsid w:val="00FE2603"/>
    <w:rsid w:val="00FE2D92"/>
    <w:rsid w:val="00FE396B"/>
    <w:rsid w:val="00FE4B1E"/>
    <w:rsid w:val="00FE4F79"/>
    <w:rsid w:val="00FE4F98"/>
    <w:rsid w:val="00FE5159"/>
    <w:rsid w:val="00FE534E"/>
    <w:rsid w:val="00FE5509"/>
    <w:rsid w:val="00FE613F"/>
    <w:rsid w:val="00FE6A50"/>
    <w:rsid w:val="00FE6EF0"/>
    <w:rsid w:val="00FF0D43"/>
    <w:rsid w:val="00FF171E"/>
    <w:rsid w:val="00FF1E2E"/>
    <w:rsid w:val="00FF2DC1"/>
    <w:rsid w:val="00FF3BAA"/>
    <w:rsid w:val="00FF4127"/>
    <w:rsid w:val="00FF5198"/>
    <w:rsid w:val="00FF5A52"/>
    <w:rsid w:val="00FF6B85"/>
    <w:rsid w:val="00FF7864"/>
    <w:rsid w:val="00FF7998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F330F5"/>
  <w15:chartTrackingRefBased/>
  <w15:docId w15:val="{65578CA6-E40D-4E0E-BE73-A3D22A2D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3DD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d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列表段"/>
    <w:basedOn w:val="a"/>
    <w:link w:val="ae"/>
    <w:uiPriority w:val="34"/>
    <w:qFormat/>
    <w:rsid w:val="00FD7768"/>
    <w:pPr>
      <w:ind w:leftChars="400" w:left="840"/>
    </w:pPr>
  </w:style>
  <w:style w:type="table" w:styleId="af">
    <w:name w:val="Table Grid"/>
    <w:basedOn w:val="a1"/>
    <w:uiPriority w:val="39"/>
    <w:rsid w:val="00266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d"/>
    <w:uiPriority w:val="34"/>
    <w:qFormat/>
    <w:locked/>
    <w:rsid w:val="002666A3"/>
    <w:rPr>
      <w:lang w:val="en-GB" w:eastAsia="en-US"/>
    </w:rPr>
  </w:style>
  <w:style w:type="paragraph" w:customStyle="1" w:styleId="Default">
    <w:name w:val="Default"/>
    <w:rsid w:val="00B243D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コメント文字列 (文字)"/>
    <w:link w:val="a5"/>
    <w:semiHidden/>
    <w:rsid w:val="000661E0"/>
    <w:rPr>
      <w:rFonts w:ascii="Arial" w:hAnsi="Arial"/>
      <w:lang w:val="en-GB" w:eastAsia="en-US"/>
    </w:rPr>
  </w:style>
  <w:style w:type="paragraph" w:styleId="af0">
    <w:name w:val="caption"/>
    <w:basedOn w:val="a"/>
    <w:next w:val="a"/>
    <w:uiPriority w:val="35"/>
    <w:unhideWhenUsed/>
    <w:qFormat/>
    <w:rsid w:val="00606B17"/>
    <w:rPr>
      <w:b/>
      <w:bCs/>
      <w:sz w:val="21"/>
      <w:szCs w:val="21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4339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コメント内容 (文字)"/>
    <w:link w:val="af1"/>
    <w:uiPriority w:val="99"/>
    <w:semiHidden/>
    <w:rsid w:val="004339E7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42453B"/>
    <w:rPr>
      <w:lang w:val="en-GB" w:eastAsia="en-US"/>
    </w:rPr>
  </w:style>
  <w:style w:type="paragraph" w:customStyle="1" w:styleId="B2">
    <w:name w:val="B2"/>
    <w:basedOn w:val="a"/>
    <w:link w:val="B2Char"/>
    <w:qFormat/>
    <w:rsid w:val="00116C00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116C0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16C00"/>
    <w:rPr>
      <w:rFonts w:eastAsia="SimSun"/>
      <w:lang w:val="x-none" w:eastAsia="en-US"/>
    </w:rPr>
  </w:style>
  <w:style w:type="character" w:styleId="af4">
    <w:name w:val="Placeholder Text"/>
    <w:basedOn w:val="a0"/>
    <w:uiPriority w:val="99"/>
    <w:semiHidden/>
    <w:rsid w:val="00934329"/>
    <w:rPr>
      <w:color w:val="808080"/>
    </w:rPr>
  </w:style>
  <w:style w:type="paragraph" w:styleId="af5">
    <w:name w:val="List Bullet"/>
    <w:basedOn w:val="af6"/>
    <w:rsid w:val="00561EB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lang w:val="en-US"/>
    </w:rPr>
  </w:style>
  <w:style w:type="paragraph" w:styleId="af6">
    <w:name w:val="List"/>
    <w:basedOn w:val="a"/>
    <w:uiPriority w:val="99"/>
    <w:semiHidden/>
    <w:unhideWhenUsed/>
    <w:rsid w:val="00561EB5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1696F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ar"/>
    <w:qFormat/>
    <w:rsid w:val="00F1696F"/>
    <w:rPr>
      <w:b/>
    </w:rPr>
  </w:style>
  <w:style w:type="paragraph" w:customStyle="1" w:styleId="TAC">
    <w:name w:val="TAC"/>
    <w:basedOn w:val="TAL"/>
    <w:link w:val="TACChar"/>
    <w:qFormat/>
    <w:rsid w:val="00F1696F"/>
    <w:pPr>
      <w:jc w:val="center"/>
    </w:pPr>
  </w:style>
  <w:style w:type="paragraph" w:customStyle="1" w:styleId="TH">
    <w:name w:val="TH"/>
    <w:basedOn w:val="a"/>
    <w:link w:val="THChar"/>
    <w:qFormat/>
    <w:rsid w:val="00F1696F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character" w:customStyle="1" w:styleId="TALChar">
    <w:name w:val="TAL Char"/>
    <w:link w:val="TAL"/>
    <w:rsid w:val="00F1696F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1696F"/>
    <w:rPr>
      <w:rFonts w:ascii="Arial" w:eastAsia="SimSun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1696F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696F"/>
    <w:rPr>
      <w:rFonts w:ascii="Arial" w:eastAsia="SimSu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2726</TotalTime>
  <Pages>12</Pages>
  <Words>5990</Words>
  <Characters>34144</Characters>
  <Application>Microsoft Office Word</Application>
  <DocSecurity>0</DocSecurity>
  <Lines>284</Lines>
  <Paragraphs>80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小島　好紀(ojima yoshinori)</cp:lastModifiedBy>
  <cp:revision>310</cp:revision>
  <cp:lastPrinted>2002-04-23T00:10:00Z</cp:lastPrinted>
  <dcterms:created xsi:type="dcterms:W3CDTF">2022-02-10T05:24:00Z</dcterms:created>
  <dcterms:modified xsi:type="dcterms:W3CDTF">2022-04-22T11:00:00Z</dcterms:modified>
</cp:coreProperties>
</file>