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1264133A"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1F1EB6" w:rsidRPr="001F1EB6">
        <w:t xml:space="preserve"> </w:t>
      </w:r>
      <w:r w:rsidR="00AC4D06" w:rsidRPr="00AC4D06">
        <w:rPr>
          <w:rFonts w:ascii="Times New Roman" w:eastAsiaTheme="minorHAnsi" w:hAnsi="Times New Roman" w:cstheme="minorBidi"/>
          <w:b/>
          <w:bCs/>
          <w:sz w:val="24"/>
          <w:szCs w:val="28"/>
          <w:lang w:val="en-US"/>
        </w:rPr>
        <w:t>2204160</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BACD48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B242E9">
        <w:rPr>
          <w:rFonts w:ascii="Times New Roman" w:hAnsi="Times New Roman"/>
          <w:b/>
          <w:bCs/>
          <w:sz w:val="22"/>
          <w:szCs w:val="22"/>
          <w:lang w:val="en-US"/>
        </w:rPr>
        <w:t>2</w:t>
      </w:r>
      <w:r w:rsidR="00AA1228">
        <w:rPr>
          <w:rFonts w:ascii="Times New Roman" w:hAnsi="Times New Roman"/>
          <w:b/>
          <w:bCs/>
          <w:sz w:val="22"/>
          <w:szCs w:val="22"/>
          <w:lang w:val="en-US"/>
        </w:rPr>
        <w:t>.</w:t>
      </w:r>
      <w:r w:rsidR="00B242E9">
        <w:rPr>
          <w:rFonts w:ascii="Times New Roman" w:hAnsi="Times New Roman"/>
          <w:b/>
          <w:bCs/>
          <w:sz w:val="22"/>
          <w:szCs w:val="22"/>
          <w:lang w:val="en-US"/>
        </w:rPr>
        <w:t>4.2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53435FC2"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330AD" w:rsidRPr="00B330AD">
        <w:rPr>
          <w:rFonts w:cs="Times New Roman"/>
          <w:b/>
          <w:bCs/>
        </w:rPr>
        <w:t>Potential specification impacts for AI/ML based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0C0A693B" w14:textId="6FE724DF" w:rsidR="005168E9" w:rsidRDefault="005168E9" w:rsidP="005168E9">
      <w:r w:rsidRPr="00CE4114">
        <w:t>In RAN#</w:t>
      </w:r>
      <w:r>
        <w:t>94-</w:t>
      </w:r>
      <w:r w:rsidRPr="00CE4114">
        <w:t xml:space="preserve">e, </w:t>
      </w:r>
      <w:r>
        <w:t>the contents of SID for Rel. 18 were agreed [</w:t>
      </w:r>
      <w:r w:rsidR="0019272A">
        <w:t>1</w:t>
      </w:r>
      <w:r>
        <w:t>]</w:t>
      </w:r>
      <w:r w:rsidRPr="00CE4114">
        <w:t>.</w:t>
      </w:r>
      <w:r>
        <w:t xml:space="preserve"> It was agreed to study AIML based positioning. The descriptions in the SID related to use cases and evaluation assumptions are as follows.</w:t>
      </w:r>
    </w:p>
    <w:tbl>
      <w:tblPr>
        <w:tblStyle w:val="TableGrid"/>
        <w:tblW w:w="0" w:type="auto"/>
        <w:tblLook w:val="04A0" w:firstRow="1" w:lastRow="0" w:firstColumn="1" w:lastColumn="0" w:noHBand="0" w:noVBand="1"/>
      </w:tblPr>
      <w:tblGrid>
        <w:gridCol w:w="9350"/>
      </w:tblGrid>
      <w:tr w:rsidR="005168E9" w14:paraId="6BDBCECC" w14:textId="77777777" w:rsidTr="00D279B1">
        <w:tc>
          <w:tcPr>
            <w:tcW w:w="9350" w:type="dxa"/>
          </w:tcPr>
          <w:p w14:paraId="0673A6D9" w14:textId="77777777" w:rsidR="005168E9" w:rsidRDefault="005168E9" w:rsidP="00D279B1">
            <w:pPr>
              <w:rPr>
                <w:bCs/>
              </w:rPr>
            </w:pPr>
            <w:r>
              <w:rPr>
                <w:bCs/>
              </w:rPr>
              <w:t xml:space="preserve">Use cases to focus on: </w:t>
            </w:r>
          </w:p>
          <w:p w14:paraId="1DD48A78" w14:textId="77777777" w:rsidR="005168E9" w:rsidRDefault="005168E9" w:rsidP="005168E9">
            <w:pPr>
              <w:numPr>
                <w:ilvl w:val="0"/>
                <w:numId w:val="10"/>
              </w:numPr>
              <w:overflowPunct w:val="0"/>
              <w:autoSpaceDE w:val="0"/>
              <w:autoSpaceDN w:val="0"/>
              <w:adjustRightInd w:val="0"/>
              <w:ind w:left="360"/>
              <w:jc w:val="left"/>
              <w:textAlignment w:val="baseline"/>
              <w:rPr>
                <w:bCs/>
              </w:rPr>
            </w:pPr>
            <w:r>
              <w:rPr>
                <w:bCs/>
              </w:rPr>
              <w:t xml:space="preserve">Initial set of use cases includes: </w:t>
            </w:r>
          </w:p>
          <w:p w14:paraId="7DD0DF31" w14:textId="77777777" w:rsidR="005168E9" w:rsidRDefault="005168E9" w:rsidP="005168E9">
            <w:pPr>
              <w:numPr>
                <w:ilvl w:val="1"/>
                <w:numId w:val="10"/>
              </w:numPr>
              <w:overflowPunct w:val="0"/>
              <w:autoSpaceDE w:val="0"/>
              <w:autoSpaceDN w:val="0"/>
              <w:adjustRightInd w:val="0"/>
              <w:ind w:left="1080"/>
              <w:jc w:val="left"/>
              <w:textAlignment w:val="baseline"/>
              <w:rPr>
                <w:bCs/>
              </w:rPr>
            </w:pPr>
            <w:r w:rsidRPr="009C38B0">
              <w:rPr>
                <w:bCs/>
              </w:rPr>
              <w:t>CSI feedback enhancement, e.g., overhead reduction, improved accuracy</w:t>
            </w:r>
            <w:r>
              <w:rPr>
                <w:bCs/>
              </w:rPr>
              <w:t>, prediction [RAN1]</w:t>
            </w:r>
          </w:p>
          <w:p w14:paraId="510F48D5" w14:textId="77777777" w:rsidR="005168E9" w:rsidRPr="009C38B0" w:rsidRDefault="005168E9" w:rsidP="005168E9">
            <w:pPr>
              <w:numPr>
                <w:ilvl w:val="1"/>
                <w:numId w:val="10"/>
              </w:numPr>
              <w:overflowPunct w:val="0"/>
              <w:autoSpaceDE w:val="0"/>
              <w:autoSpaceDN w:val="0"/>
              <w:adjustRightInd w:val="0"/>
              <w:ind w:left="108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5269F682" w14:textId="77777777" w:rsidR="005168E9" w:rsidRPr="00B322CE" w:rsidRDefault="005168E9" w:rsidP="005168E9">
            <w:pPr>
              <w:numPr>
                <w:ilvl w:val="1"/>
                <w:numId w:val="10"/>
              </w:numPr>
              <w:overflowPunct w:val="0"/>
              <w:autoSpaceDE w:val="0"/>
              <w:autoSpaceDN w:val="0"/>
              <w:adjustRightInd w:val="0"/>
              <w:ind w:left="1080"/>
              <w:jc w:val="left"/>
              <w:textAlignment w:val="baseline"/>
              <w:rPr>
                <w:rStyle w:val="normaltextrun"/>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622BEFB" w14:textId="77777777" w:rsidR="005168E9" w:rsidRDefault="005168E9" w:rsidP="00D279B1">
            <w:pPr>
              <w:overflowPunct w:val="0"/>
              <w:autoSpaceDE w:val="0"/>
              <w:autoSpaceDN w:val="0"/>
              <w:adjustRightInd w:val="0"/>
              <w:jc w:val="left"/>
              <w:textAlignment w:val="baseline"/>
              <w:rPr>
                <w:rStyle w:val="normaltextrun"/>
                <w:color w:val="000000"/>
                <w:shd w:val="clear" w:color="auto" w:fill="FFFFFF"/>
              </w:rPr>
            </w:pPr>
          </w:p>
          <w:p w14:paraId="3E057049" w14:textId="77777777" w:rsidR="005168E9" w:rsidRDefault="005168E9" w:rsidP="005168E9">
            <w:pPr>
              <w:numPr>
                <w:ilvl w:val="0"/>
                <w:numId w:val="12"/>
              </w:numPr>
              <w:overflowPunct w:val="0"/>
              <w:autoSpaceDE w:val="0"/>
              <w:autoSpaceDN w:val="0"/>
              <w:adjustRightInd w:val="0"/>
              <w:jc w:val="left"/>
              <w:textAlignment w:val="baseline"/>
              <w:rPr>
                <w:bCs/>
              </w:rPr>
            </w:pPr>
            <w:r>
              <w:rPr>
                <w:bCs/>
              </w:rPr>
              <w:t>Evaluate performance benefits of AI/ML based algorithms for the agreed use cases in the final representative set:</w:t>
            </w:r>
          </w:p>
          <w:p w14:paraId="71B176D6" w14:textId="77777777" w:rsidR="005168E9" w:rsidRDefault="005168E9" w:rsidP="005168E9">
            <w:pPr>
              <w:numPr>
                <w:ilvl w:val="1"/>
                <w:numId w:val="11"/>
              </w:numPr>
              <w:overflowPunct w:val="0"/>
              <w:autoSpaceDE w:val="0"/>
              <w:autoSpaceDN w:val="0"/>
              <w:adjustRightInd w:val="0"/>
              <w:jc w:val="left"/>
              <w:textAlignment w:val="baseline"/>
              <w:rPr>
                <w:bCs/>
              </w:rPr>
            </w:pPr>
            <w:r>
              <w:rPr>
                <w:bCs/>
              </w:rPr>
              <w:t xml:space="preserve">Methodology based on statistical models (from TR 38.901 and TR 38.857 [positioning]), for link and system level simulations. </w:t>
            </w:r>
          </w:p>
          <w:p w14:paraId="4028D32C" w14:textId="77777777" w:rsidR="005168E9" w:rsidRDefault="005168E9" w:rsidP="005168E9">
            <w:pPr>
              <w:numPr>
                <w:ilvl w:val="2"/>
                <w:numId w:val="11"/>
              </w:numPr>
              <w:overflowPunct w:val="0"/>
              <w:autoSpaceDE w:val="0"/>
              <w:autoSpaceDN w:val="0"/>
              <w:adjustRightInd w:val="0"/>
              <w:jc w:val="left"/>
              <w:textAlignment w:val="baseline"/>
              <w:rPr>
                <w:bCs/>
              </w:rPr>
            </w:pPr>
            <w:r>
              <w:rPr>
                <w:bCs/>
              </w:rPr>
              <w:t>Extensions of 3GPP evaluation methodology for better suitability to AI/ML based techniques should be considered as needed.</w:t>
            </w:r>
          </w:p>
          <w:p w14:paraId="793A1A52" w14:textId="77777777" w:rsidR="005168E9" w:rsidRDefault="005168E9" w:rsidP="005168E9">
            <w:pPr>
              <w:numPr>
                <w:ilvl w:val="2"/>
                <w:numId w:val="11"/>
              </w:numPr>
              <w:overflowPunct w:val="0"/>
              <w:autoSpaceDE w:val="0"/>
              <w:autoSpaceDN w:val="0"/>
              <w:adjustRightInd w:val="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4510A5BD" w14:textId="77777777" w:rsidR="005168E9" w:rsidRPr="0021777B" w:rsidRDefault="005168E9" w:rsidP="005168E9">
            <w:pPr>
              <w:numPr>
                <w:ilvl w:val="2"/>
                <w:numId w:val="11"/>
              </w:numPr>
              <w:overflowPunct w:val="0"/>
              <w:autoSpaceDE w:val="0"/>
              <w:autoSpaceDN w:val="0"/>
              <w:adjustRightInd w:val="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2AB31782" w14:textId="77777777" w:rsidR="005168E9" w:rsidRDefault="005168E9" w:rsidP="005168E9">
            <w:pPr>
              <w:numPr>
                <w:ilvl w:val="2"/>
                <w:numId w:val="11"/>
              </w:numPr>
              <w:overflowPunct w:val="0"/>
              <w:autoSpaceDE w:val="0"/>
              <w:autoSpaceDN w:val="0"/>
              <w:adjustRightInd w:val="0"/>
              <w:jc w:val="left"/>
              <w:textAlignment w:val="baseline"/>
              <w:rPr>
                <w:bCs/>
              </w:rPr>
            </w:pPr>
            <w:r>
              <w:rPr>
                <w:bCs/>
              </w:rPr>
              <w:t>Consider adequate model training strategy, collaboration levels and associated implications</w:t>
            </w:r>
          </w:p>
          <w:p w14:paraId="33999385" w14:textId="77777777" w:rsidR="005168E9" w:rsidRDefault="005168E9" w:rsidP="005168E9">
            <w:pPr>
              <w:numPr>
                <w:ilvl w:val="2"/>
                <w:numId w:val="11"/>
              </w:numPr>
              <w:overflowPunct w:val="0"/>
              <w:autoSpaceDE w:val="0"/>
              <w:autoSpaceDN w:val="0"/>
              <w:adjustRightInd w:val="0"/>
              <w:jc w:val="left"/>
              <w:textAlignment w:val="baseline"/>
              <w:rPr>
                <w:bCs/>
              </w:rPr>
            </w:pPr>
            <w:r>
              <w:rPr>
                <w:bCs/>
              </w:rPr>
              <w:t>Consider agreed-upon base AI model(s) for calibration</w:t>
            </w:r>
          </w:p>
          <w:p w14:paraId="25BD1F1F" w14:textId="77777777" w:rsidR="005168E9" w:rsidRDefault="005168E9" w:rsidP="005168E9">
            <w:pPr>
              <w:numPr>
                <w:ilvl w:val="2"/>
                <w:numId w:val="11"/>
              </w:numPr>
              <w:overflowPunct w:val="0"/>
              <w:autoSpaceDE w:val="0"/>
              <w:autoSpaceDN w:val="0"/>
              <w:adjustRightInd w:val="0"/>
              <w:jc w:val="left"/>
              <w:textAlignment w:val="baseline"/>
              <w:rPr>
                <w:bCs/>
              </w:rPr>
            </w:pPr>
            <w:r>
              <w:rPr>
                <w:bCs/>
              </w:rPr>
              <w:t>AI model description and training methodology used for evaluation should be reported for information and cross-checking purposes</w:t>
            </w:r>
          </w:p>
          <w:p w14:paraId="635FBEE1" w14:textId="77777777" w:rsidR="005168E9" w:rsidRPr="00BB4FD7" w:rsidRDefault="005168E9" w:rsidP="005168E9">
            <w:pPr>
              <w:numPr>
                <w:ilvl w:val="1"/>
                <w:numId w:val="11"/>
              </w:numPr>
              <w:overflowPunct w:val="0"/>
              <w:autoSpaceDE w:val="0"/>
              <w:autoSpaceDN w:val="0"/>
              <w:adjustRightInd w:val="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6B2A96AD" w14:textId="77777777" w:rsidR="005168E9" w:rsidRDefault="005168E9" w:rsidP="005168E9">
            <w:pPr>
              <w:numPr>
                <w:ilvl w:val="2"/>
                <w:numId w:val="11"/>
              </w:numPr>
              <w:overflowPunct w:val="0"/>
              <w:autoSpaceDE w:val="0"/>
              <w:autoSpaceDN w:val="0"/>
              <w:adjustRightInd w:val="0"/>
              <w:jc w:val="left"/>
              <w:textAlignment w:val="baseline"/>
              <w:rPr>
                <w:bCs/>
              </w:rPr>
            </w:pPr>
            <w:r>
              <w:rPr>
                <w:bCs/>
              </w:rPr>
              <w:t>Performance, inference latency and computational complexity of AI/ML based algorithms should be compared to that of a state-of-the-art baseline</w:t>
            </w:r>
          </w:p>
          <w:p w14:paraId="5BE35BFD" w14:textId="77777777" w:rsidR="005168E9" w:rsidRPr="00071EE4" w:rsidRDefault="005168E9" w:rsidP="005168E9">
            <w:pPr>
              <w:numPr>
                <w:ilvl w:val="2"/>
                <w:numId w:val="11"/>
              </w:numPr>
              <w:overflowPunct w:val="0"/>
              <w:autoSpaceDE w:val="0"/>
              <w:autoSpaceDN w:val="0"/>
              <w:adjustRightInd w:val="0"/>
              <w:jc w:val="left"/>
              <w:textAlignment w:val="baseline"/>
              <w:rPr>
                <w:rStyle w:val="normaltextrun"/>
                <w:color w:val="000000"/>
                <w:shd w:val="clear" w:color="auto" w:fill="FFFFFF"/>
              </w:rPr>
            </w:pPr>
            <w:r w:rsidRPr="00071EE4">
              <w:rPr>
                <w:bCs/>
              </w:rPr>
              <w:t>Overhead, power consumption (including computational), memory storage, and hardware requirements (including for given processing delays) associated with enabling respective AI/ML scheme, as well as generalization capability should be considered.</w:t>
            </w:r>
          </w:p>
          <w:p w14:paraId="3C4CDD8A" w14:textId="77777777" w:rsidR="005168E9" w:rsidRDefault="005168E9" w:rsidP="00D279B1">
            <w:pPr>
              <w:overflowPunct w:val="0"/>
              <w:autoSpaceDE w:val="0"/>
              <w:autoSpaceDN w:val="0"/>
              <w:adjustRightInd w:val="0"/>
              <w:jc w:val="left"/>
              <w:textAlignment w:val="baseline"/>
            </w:pPr>
          </w:p>
        </w:tc>
      </w:tr>
    </w:tbl>
    <w:p w14:paraId="6A9955E1" w14:textId="77777777" w:rsidR="005168E9" w:rsidRPr="00AF4A2E" w:rsidRDefault="005168E9" w:rsidP="005168E9"/>
    <w:p w14:paraId="751AD949" w14:textId="5F65A329" w:rsidR="003A020C" w:rsidRPr="00473D3A" w:rsidRDefault="005168E9" w:rsidP="000E1133">
      <w:pPr>
        <w:spacing w:before="240"/>
        <w:rPr>
          <w:sz w:val="21"/>
          <w:szCs w:val="21"/>
        </w:rPr>
      </w:pPr>
      <w:r>
        <w:lastRenderedPageBreak/>
        <w:t xml:space="preserve">In this contribution, we discuss </w:t>
      </w:r>
      <w:r w:rsidR="00F47233">
        <w:t xml:space="preserve">potential specification impacts </w:t>
      </w:r>
      <w:r w:rsidR="007F17C0">
        <w:t>for</w:t>
      </w:r>
      <w:r w:rsidR="00F47233">
        <w:t xml:space="preserve"> AIML </w:t>
      </w:r>
      <w:r w:rsidR="002E7990">
        <w:t>positioning.</w:t>
      </w:r>
    </w:p>
    <w:p w14:paraId="3B785ADD" w14:textId="319EE453" w:rsidR="00CC4D78" w:rsidRDefault="008D1129" w:rsidP="00D15E9B">
      <w:pPr>
        <w:pStyle w:val="Heading1"/>
        <w:tabs>
          <w:tab w:val="clear" w:pos="360"/>
        </w:tabs>
        <w:rPr>
          <w:szCs w:val="32"/>
        </w:rPr>
      </w:pPr>
      <w:bookmarkStart w:id="1" w:name="_Hlk101726869"/>
      <w:r>
        <w:rPr>
          <w:szCs w:val="32"/>
        </w:rPr>
        <w:t xml:space="preserve">Specification impacts of </w:t>
      </w:r>
      <w:r w:rsidR="00C6301C">
        <w:rPr>
          <w:szCs w:val="32"/>
        </w:rPr>
        <w:t>AIML positioning</w:t>
      </w:r>
    </w:p>
    <w:bookmarkEnd w:id="1"/>
    <w:p w14:paraId="1E646B28" w14:textId="48BBE402" w:rsidR="00B26B33" w:rsidRPr="00797DD1" w:rsidRDefault="00B26B33" w:rsidP="00FE1CAF">
      <w:pPr>
        <w:pStyle w:val="Heading2"/>
      </w:pPr>
      <w:r w:rsidRPr="00797DD1">
        <w:t>Motivation for using AIML positioning</w:t>
      </w:r>
    </w:p>
    <w:p w14:paraId="01F95760" w14:textId="79440817" w:rsidR="00015A21" w:rsidRDefault="00392FDB" w:rsidP="00582D57">
      <w:pPr>
        <w:rPr>
          <w:lang w:eastAsia="zh-CN"/>
        </w:rPr>
      </w:pPr>
      <w:r>
        <w:rPr>
          <w:lang w:eastAsia="zh-CN"/>
        </w:rPr>
        <w:t>As described in</w:t>
      </w:r>
      <w:r w:rsidR="00BC425F">
        <w:rPr>
          <w:lang w:eastAsia="zh-CN"/>
        </w:rPr>
        <w:t xml:space="preserve"> the SID</w:t>
      </w:r>
      <w:r w:rsidR="005D7FD9">
        <w:rPr>
          <w:lang w:eastAsia="zh-CN"/>
        </w:rPr>
        <w:t xml:space="preserve"> [1]</w:t>
      </w:r>
      <w:r w:rsidR="00BC425F">
        <w:rPr>
          <w:lang w:eastAsia="zh-CN"/>
        </w:rPr>
        <w:t>,</w:t>
      </w:r>
      <w:r>
        <w:rPr>
          <w:lang w:eastAsia="zh-CN"/>
        </w:rPr>
        <w:t xml:space="preserve"> </w:t>
      </w:r>
      <w:r w:rsidR="00BC425F">
        <w:rPr>
          <w:lang w:eastAsia="zh-CN"/>
        </w:rPr>
        <w:t xml:space="preserve">positioning </w:t>
      </w:r>
      <w:r w:rsidR="00E473EB">
        <w:rPr>
          <w:lang w:eastAsia="zh-CN"/>
        </w:rPr>
        <w:t xml:space="preserve">accuracy evaluation in NLOS heavy scenarios are to be </w:t>
      </w:r>
      <w:r w:rsidR="0030609D">
        <w:rPr>
          <w:lang w:eastAsia="zh-CN"/>
        </w:rPr>
        <w:t>investigated</w:t>
      </w:r>
      <w:r w:rsidR="00BC425F">
        <w:rPr>
          <w:lang w:eastAsia="zh-CN"/>
        </w:rPr>
        <w:t xml:space="preserve"> in Rel. 18</w:t>
      </w:r>
      <w:r w:rsidR="00E473EB">
        <w:rPr>
          <w:lang w:eastAsia="zh-CN"/>
        </w:rPr>
        <w:t xml:space="preserve">. </w:t>
      </w:r>
      <w:r w:rsidR="00582D57">
        <w:rPr>
          <w:lang w:eastAsia="zh-CN"/>
        </w:rPr>
        <w:t>For</w:t>
      </w:r>
      <w:r w:rsidR="00015A21">
        <w:rPr>
          <w:lang w:eastAsia="zh-CN"/>
        </w:rPr>
        <w:t xml:space="preserve"> conventional methods such as DL-TDOA, DL-</w:t>
      </w:r>
      <w:proofErr w:type="spellStart"/>
      <w:r w:rsidR="00015A21">
        <w:rPr>
          <w:lang w:eastAsia="zh-CN"/>
        </w:rPr>
        <w:t>A</w:t>
      </w:r>
      <w:r w:rsidR="00A9299E">
        <w:rPr>
          <w:lang w:eastAsia="zh-CN"/>
        </w:rPr>
        <w:t>o</w:t>
      </w:r>
      <w:r w:rsidR="00015A21">
        <w:rPr>
          <w:lang w:eastAsia="zh-CN"/>
        </w:rPr>
        <w:t>D</w:t>
      </w:r>
      <w:proofErr w:type="spellEnd"/>
      <w:r w:rsidR="007C4112">
        <w:rPr>
          <w:lang w:eastAsia="zh-CN"/>
        </w:rPr>
        <w:t xml:space="preserve">, </w:t>
      </w:r>
      <w:r w:rsidR="00015A21">
        <w:rPr>
          <w:lang w:eastAsia="zh-CN"/>
        </w:rPr>
        <w:t xml:space="preserve">accuracy of the methods </w:t>
      </w:r>
      <w:proofErr w:type="gramStart"/>
      <w:r w:rsidR="00015A21">
        <w:rPr>
          <w:lang w:eastAsia="zh-CN"/>
        </w:rPr>
        <w:t>degrade</w:t>
      </w:r>
      <w:proofErr w:type="gramEnd"/>
      <w:r w:rsidR="00015A21">
        <w:rPr>
          <w:lang w:eastAsia="zh-CN"/>
        </w:rPr>
        <w:t xml:space="preserve"> in the presence of NLOS</w:t>
      </w:r>
      <w:r w:rsidR="009D6B99">
        <w:rPr>
          <w:lang w:eastAsia="zh-CN"/>
        </w:rPr>
        <w:t xml:space="preserve"> [2]</w:t>
      </w:r>
      <w:r w:rsidR="00015A21">
        <w:rPr>
          <w:lang w:eastAsia="zh-CN"/>
        </w:rPr>
        <w:t xml:space="preserve">. </w:t>
      </w:r>
      <w:r w:rsidR="009F5783">
        <w:rPr>
          <w:lang w:eastAsia="zh-CN"/>
        </w:rPr>
        <w:t>Thus</w:t>
      </w:r>
      <w:r w:rsidR="00015A21">
        <w:rPr>
          <w:lang w:eastAsia="zh-CN"/>
        </w:rPr>
        <w:t>, LOS/NLOS indication was introduced in Rel. 17</w:t>
      </w:r>
      <w:r w:rsidR="00CA4A8A">
        <w:rPr>
          <w:lang w:eastAsia="zh-CN"/>
        </w:rPr>
        <w:t xml:space="preserve"> such that the UE or LMF can use the indicators </w:t>
      </w:r>
      <w:r w:rsidR="00015A21">
        <w:rPr>
          <w:lang w:eastAsia="zh-CN"/>
        </w:rPr>
        <w:t>to identify paths that cause degradation</w:t>
      </w:r>
      <w:r w:rsidR="006A6897">
        <w:rPr>
          <w:lang w:eastAsia="zh-CN"/>
        </w:rPr>
        <w:t xml:space="preserve">. However, </w:t>
      </w:r>
      <w:r w:rsidR="00015A21">
        <w:rPr>
          <w:lang w:eastAsia="zh-CN"/>
        </w:rPr>
        <w:t>availability of TRPs does not change</w:t>
      </w:r>
      <w:r w:rsidR="005C06B6">
        <w:rPr>
          <w:lang w:eastAsia="zh-CN"/>
        </w:rPr>
        <w:t>, and</w:t>
      </w:r>
      <w:r w:rsidR="00015A21">
        <w:rPr>
          <w:lang w:eastAsia="zh-CN"/>
        </w:rPr>
        <w:t xml:space="preserve"> the network and UE may need to perform positioning </w:t>
      </w:r>
      <w:r w:rsidR="00E52EAB">
        <w:rPr>
          <w:lang w:eastAsia="zh-CN"/>
        </w:rPr>
        <w:t xml:space="preserve">using conventional methods </w:t>
      </w:r>
      <w:r w:rsidR="00015A21">
        <w:rPr>
          <w:lang w:eastAsia="zh-CN"/>
        </w:rPr>
        <w:t>in the presence of NLOS.</w:t>
      </w:r>
      <w:r w:rsidR="00FA6106">
        <w:rPr>
          <w:lang w:eastAsia="zh-CN"/>
        </w:rPr>
        <w:t xml:space="preserve"> </w:t>
      </w:r>
    </w:p>
    <w:p w14:paraId="57E47019" w14:textId="41F748A6" w:rsidR="00A25595" w:rsidRPr="00563DB7" w:rsidRDefault="00A25595" w:rsidP="00A25595">
      <w:pPr>
        <w:rPr>
          <w:b/>
          <w:bCs/>
          <w:lang w:eastAsia="zh-CN"/>
        </w:rPr>
      </w:pPr>
      <w:r w:rsidRPr="00FE1CAF">
        <w:rPr>
          <w:b/>
          <w:bCs/>
          <w:lang w:eastAsia="zh-CN"/>
        </w:rPr>
        <w:t xml:space="preserve">Proposal </w:t>
      </w:r>
      <w:r w:rsidR="003D6A07">
        <w:rPr>
          <w:b/>
          <w:bCs/>
          <w:lang w:eastAsia="zh-CN"/>
        </w:rPr>
        <w:t>1</w:t>
      </w:r>
      <w:r w:rsidRPr="00FE1CAF">
        <w:rPr>
          <w:b/>
          <w:bCs/>
          <w:lang w:eastAsia="zh-CN"/>
        </w:rPr>
        <w:t xml:space="preserve">: Study the use cases where </w:t>
      </w:r>
      <w:r w:rsidR="005C4F07" w:rsidRPr="00B13746">
        <w:rPr>
          <w:b/>
          <w:bCs/>
          <w:lang w:eastAsia="zh-CN"/>
        </w:rPr>
        <w:t>AIML</w:t>
      </w:r>
      <w:r w:rsidR="00960131">
        <w:rPr>
          <w:b/>
          <w:bCs/>
          <w:lang w:eastAsia="zh-CN"/>
        </w:rPr>
        <w:t xml:space="preserve"> based positioning</w:t>
      </w:r>
      <w:r w:rsidR="005C4F07" w:rsidRPr="00B13746">
        <w:rPr>
          <w:b/>
          <w:bCs/>
          <w:lang w:eastAsia="zh-CN"/>
        </w:rPr>
        <w:t xml:space="preserve"> can provide significant gain over existing methods</w:t>
      </w:r>
    </w:p>
    <w:p w14:paraId="5716359C" w14:textId="46AAF088" w:rsidR="004C5016" w:rsidRDefault="004C5016" w:rsidP="004C5016">
      <w:pPr>
        <w:rPr>
          <w:lang w:eastAsia="zh-CN"/>
        </w:rPr>
      </w:pPr>
      <w:r>
        <w:rPr>
          <w:lang w:eastAsia="zh-CN"/>
        </w:rPr>
        <w:t>The study should focus on the purpose of the use of AIML. Methods that demonstrate robust performance in the presence of NLOS are needed. The following use cases can be considered for AIML for positioning.</w:t>
      </w:r>
    </w:p>
    <w:p w14:paraId="0A13822F" w14:textId="77777777" w:rsidR="004C5016" w:rsidRDefault="004C5016" w:rsidP="004C5016">
      <w:pPr>
        <w:pStyle w:val="ListParagraph"/>
        <w:numPr>
          <w:ilvl w:val="0"/>
          <w:numId w:val="16"/>
        </w:numPr>
        <w:rPr>
          <w:lang w:eastAsia="zh-CN"/>
        </w:rPr>
      </w:pPr>
      <w:r>
        <w:rPr>
          <w:lang w:eastAsia="zh-CN"/>
        </w:rPr>
        <w:t xml:space="preserve">Identification of LOS/NLOS channels accurately and incorporate them in positioning </w:t>
      </w:r>
    </w:p>
    <w:p w14:paraId="2975F6C1" w14:textId="060E4423" w:rsidR="004C5016" w:rsidRDefault="004C5016" w:rsidP="004C5016">
      <w:pPr>
        <w:pStyle w:val="ListParagraph"/>
        <w:numPr>
          <w:ilvl w:val="0"/>
          <w:numId w:val="16"/>
        </w:numPr>
        <w:rPr>
          <w:lang w:eastAsia="zh-CN"/>
        </w:rPr>
      </w:pPr>
      <w:r>
        <w:rPr>
          <w:lang w:eastAsia="zh-CN"/>
        </w:rPr>
        <w:t>Fingerprinting based positioning</w:t>
      </w:r>
      <w:r w:rsidR="00DB2D0B">
        <w:rPr>
          <w:lang w:eastAsia="zh-CN"/>
        </w:rPr>
        <w:t xml:space="preserve"> : </w:t>
      </w:r>
      <w:r w:rsidR="003B5991">
        <w:rPr>
          <w:lang w:eastAsia="zh-CN"/>
        </w:rPr>
        <w:t xml:space="preserve">RSRP measurements of PRS </w:t>
      </w:r>
      <w:r w:rsidR="00C21720">
        <w:rPr>
          <w:lang w:eastAsia="zh-CN"/>
        </w:rPr>
        <w:t xml:space="preserve">can be unique, depending on the locations </w:t>
      </w:r>
      <w:r w:rsidR="00EB4E0A">
        <w:rPr>
          <w:lang w:eastAsia="zh-CN"/>
        </w:rPr>
        <w:t xml:space="preserve">of </w:t>
      </w:r>
      <w:r w:rsidR="00CE2F27">
        <w:rPr>
          <w:lang w:eastAsia="zh-CN"/>
        </w:rPr>
        <w:t>the UE</w:t>
      </w:r>
      <w:r w:rsidR="001D5D5E">
        <w:rPr>
          <w:lang w:eastAsia="zh-CN"/>
        </w:rPr>
        <w:t xml:space="preserve">. </w:t>
      </w:r>
      <w:r w:rsidR="00C204DE">
        <w:rPr>
          <w:lang w:eastAsia="zh-CN"/>
        </w:rPr>
        <w:t>Both high and low RSRP measurements can be location-specific characteristics which</w:t>
      </w:r>
      <w:r w:rsidR="00AD3DB4">
        <w:rPr>
          <w:lang w:eastAsia="zh-CN"/>
        </w:rPr>
        <w:t xml:space="preserve"> can</w:t>
      </w:r>
      <w:r w:rsidR="00C204DE">
        <w:rPr>
          <w:lang w:eastAsia="zh-CN"/>
        </w:rPr>
        <w:t xml:space="preserve"> assist in posi</w:t>
      </w:r>
      <w:r w:rsidR="00ED3687">
        <w:rPr>
          <w:lang w:eastAsia="zh-CN"/>
        </w:rPr>
        <w:t>tioning.</w:t>
      </w:r>
    </w:p>
    <w:p w14:paraId="2D880E00" w14:textId="26DA5E49" w:rsidR="004C5016" w:rsidRDefault="004C5016" w:rsidP="004C5016">
      <w:pPr>
        <w:pStyle w:val="ListParagraph"/>
        <w:numPr>
          <w:ilvl w:val="0"/>
          <w:numId w:val="16"/>
        </w:numPr>
        <w:rPr>
          <w:lang w:eastAsia="zh-CN"/>
        </w:rPr>
      </w:pPr>
      <w:r>
        <w:rPr>
          <w:lang w:eastAsia="zh-CN"/>
        </w:rPr>
        <w:t xml:space="preserve">Generation of on-demand PRS parameters with soft weights associated with </w:t>
      </w:r>
      <w:r w:rsidR="002743D8">
        <w:rPr>
          <w:lang w:eastAsia="zh-CN"/>
        </w:rPr>
        <w:t xml:space="preserve">the request : </w:t>
      </w:r>
      <w:r w:rsidR="005611B6">
        <w:rPr>
          <w:lang w:eastAsia="zh-CN"/>
        </w:rPr>
        <w:t>In Rel. 17, on-demand PRS is spe</w:t>
      </w:r>
      <w:r w:rsidR="00C77739">
        <w:rPr>
          <w:lang w:eastAsia="zh-CN"/>
        </w:rPr>
        <w:t xml:space="preserve">cified. </w:t>
      </w:r>
      <w:r w:rsidR="006C1A38">
        <w:rPr>
          <w:lang w:eastAsia="zh-CN"/>
        </w:rPr>
        <w:t xml:space="preserve">It is assumed that the UE sends a request for one value of PRS parameter (e.g., repetition factor). However, such the request may not be granted since the LMF determines whether to </w:t>
      </w:r>
      <w:r w:rsidR="006974B1">
        <w:rPr>
          <w:lang w:eastAsia="zh-CN"/>
        </w:rPr>
        <w:t>update</w:t>
      </w:r>
      <w:r w:rsidR="006C1A38">
        <w:rPr>
          <w:lang w:eastAsia="zh-CN"/>
        </w:rPr>
        <w:t xml:space="preserve"> the parameter based on requests from other UEs or measurements. If the UE can </w:t>
      </w:r>
      <w:r w:rsidR="00B727B1">
        <w:rPr>
          <w:lang w:eastAsia="zh-CN"/>
        </w:rPr>
        <w:t>multiple</w:t>
      </w:r>
      <w:r w:rsidR="006C1A38">
        <w:rPr>
          <w:lang w:eastAsia="zh-CN"/>
        </w:rPr>
        <w:t xml:space="preserve"> candidate values for the on-demand PRS parameters,</w:t>
      </w:r>
      <w:r w:rsidR="00BB604E">
        <w:rPr>
          <w:lang w:eastAsia="zh-CN"/>
        </w:rPr>
        <w:t xml:space="preserve"> where</w:t>
      </w:r>
      <w:r w:rsidR="006C1A38">
        <w:rPr>
          <w:lang w:eastAsia="zh-CN"/>
        </w:rPr>
        <w:t xml:space="preserve"> each candidate value </w:t>
      </w:r>
      <w:r w:rsidR="00C4457B">
        <w:rPr>
          <w:lang w:eastAsia="zh-CN"/>
        </w:rPr>
        <w:t xml:space="preserve">is </w:t>
      </w:r>
      <w:r w:rsidR="006C1A38">
        <w:rPr>
          <w:lang w:eastAsia="zh-CN"/>
        </w:rPr>
        <w:t xml:space="preserve">associated with a soft weight indicating </w:t>
      </w:r>
      <w:r w:rsidR="00542B51">
        <w:rPr>
          <w:lang w:eastAsia="zh-CN"/>
        </w:rPr>
        <w:t>urgency</w:t>
      </w:r>
      <w:r w:rsidR="006C1A38">
        <w:rPr>
          <w:lang w:eastAsia="zh-CN"/>
        </w:rPr>
        <w:t xml:space="preserve"> of</w:t>
      </w:r>
      <w:r w:rsidR="00E779F7">
        <w:rPr>
          <w:lang w:eastAsia="zh-CN"/>
        </w:rPr>
        <w:t xml:space="preserve"> the</w:t>
      </w:r>
      <w:r w:rsidR="006C1A38">
        <w:rPr>
          <w:lang w:eastAsia="zh-CN"/>
        </w:rPr>
        <w:t xml:space="preserve"> demand for the request, </w:t>
      </w:r>
      <w:r w:rsidR="00831438">
        <w:rPr>
          <w:lang w:eastAsia="zh-CN"/>
        </w:rPr>
        <w:t>it may be helpful</w:t>
      </w:r>
      <w:r w:rsidR="006D4CF8">
        <w:rPr>
          <w:lang w:eastAsia="zh-CN"/>
        </w:rPr>
        <w:t xml:space="preserve"> for the network to determine whether to update the parameter or not.</w:t>
      </w:r>
    </w:p>
    <w:p w14:paraId="0353450A" w14:textId="3B247DAF" w:rsidR="004D1CD4" w:rsidRDefault="004D1CD4" w:rsidP="004C5016">
      <w:pPr>
        <w:pStyle w:val="ListParagraph"/>
        <w:numPr>
          <w:ilvl w:val="0"/>
          <w:numId w:val="16"/>
        </w:numPr>
        <w:rPr>
          <w:lang w:eastAsia="zh-CN"/>
        </w:rPr>
      </w:pPr>
      <w:r>
        <w:rPr>
          <w:lang w:eastAsia="zh-CN"/>
        </w:rPr>
        <w:t>Indication of a preferred</w:t>
      </w:r>
      <w:r w:rsidR="005F1BA4">
        <w:rPr>
          <w:lang w:eastAsia="zh-CN"/>
        </w:rPr>
        <w:t xml:space="preserve"> positioning</w:t>
      </w:r>
      <w:r>
        <w:rPr>
          <w:lang w:eastAsia="zh-CN"/>
        </w:rPr>
        <w:t xml:space="preserve"> method or </w:t>
      </w:r>
      <w:r w:rsidR="001E4BAF">
        <w:rPr>
          <w:lang w:eastAsia="zh-CN"/>
        </w:rPr>
        <w:t xml:space="preserve">combination </w:t>
      </w:r>
      <w:r w:rsidR="00087312">
        <w:rPr>
          <w:lang w:eastAsia="zh-CN"/>
        </w:rPr>
        <w:t>of methods</w:t>
      </w:r>
      <w:r w:rsidR="00532484">
        <w:rPr>
          <w:lang w:eastAsia="zh-CN"/>
        </w:rPr>
        <w:t xml:space="preserve"> : This may be a case when the UE requests a configuration of a positioning method</w:t>
      </w:r>
      <w:r w:rsidR="00650F4A">
        <w:rPr>
          <w:lang w:eastAsia="zh-CN"/>
        </w:rPr>
        <w:t xml:space="preserve"> (e.g., DL-TDOA, DL-</w:t>
      </w:r>
      <w:proofErr w:type="spellStart"/>
      <w:r w:rsidR="00650F4A">
        <w:rPr>
          <w:lang w:eastAsia="zh-CN"/>
        </w:rPr>
        <w:t>AoD</w:t>
      </w:r>
      <w:proofErr w:type="spellEnd"/>
      <w:r w:rsidR="00650F4A">
        <w:rPr>
          <w:lang w:eastAsia="zh-CN"/>
        </w:rPr>
        <w:t>)</w:t>
      </w:r>
      <w:r w:rsidR="00532484">
        <w:rPr>
          <w:lang w:eastAsia="zh-CN"/>
        </w:rPr>
        <w:t xml:space="preserve"> or combination of positioning methods</w:t>
      </w:r>
      <w:r w:rsidR="0051679A">
        <w:rPr>
          <w:lang w:eastAsia="zh-CN"/>
        </w:rPr>
        <w:t xml:space="preserve">. Based on </w:t>
      </w:r>
      <w:r w:rsidR="0022288C">
        <w:rPr>
          <w:lang w:eastAsia="zh-CN"/>
        </w:rPr>
        <w:t>measurements</w:t>
      </w:r>
      <w:r w:rsidR="0051679A">
        <w:rPr>
          <w:lang w:eastAsia="zh-CN"/>
        </w:rPr>
        <w:t>, the AI may produce inference metrics for suggested positioning methods.</w:t>
      </w:r>
    </w:p>
    <w:p w14:paraId="221DFF96" w14:textId="3F39F2E3" w:rsidR="00015A21" w:rsidRDefault="00015A21" w:rsidP="00064F3E">
      <w:pPr>
        <w:spacing w:before="240" w:after="0"/>
        <w:rPr>
          <w:b/>
          <w:bCs/>
          <w:lang w:eastAsia="zh-CN"/>
        </w:rPr>
      </w:pPr>
      <w:r w:rsidRPr="00FE1CAF">
        <w:rPr>
          <w:b/>
          <w:bCs/>
          <w:lang w:eastAsia="zh-CN"/>
        </w:rPr>
        <w:t xml:space="preserve">Proposal </w:t>
      </w:r>
      <w:r w:rsidR="003D6A07">
        <w:rPr>
          <w:b/>
          <w:bCs/>
          <w:lang w:eastAsia="zh-CN"/>
        </w:rPr>
        <w:t>2</w:t>
      </w:r>
      <w:r w:rsidRPr="00FE1CAF">
        <w:rPr>
          <w:b/>
          <w:bCs/>
          <w:lang w:eastAsia="zh-CN"/>
        </w:rPr>
        <w:t xml:space="preserve">: Study AIML positioning </w:t>
      </w:r>
      <w:r w:rsidR="00F24031">
        <w:rPr>
          <w:b/>
          <w:bCs/>
          <w:lang w:eastAsia="zh-CN"/>
        </w:rPr>
        <w:t xml:space="preserve">can consider the following as </w:t>
      </w:r>
      <w:r w:rsidR="005E57FE">
        <w:rPr>
          <w:b/>
          <w:bCs/>
          <w:lang w:eastAsia="zh-CN"/>
        </w:rPr>
        <w:t>representative sub-use cases</w:t>
      </w:r>
    </w:p>
    <w:p w14:paraId="2D27B9C5" w14:textId="0401BAF7" w:rsidR="005E57FE" w:rsidRDefault="005E57FE" w:rsidP="00D60B81">
      <w:pPr>
        <w:pStyle w:val="ListParagraph"/>
        <w:numPr>
          <w:ilvl w:val="0"/>
          <w:numId w:val="19"/>
        </w:numPr>
        <w:rPr>
          <w:b/>
          <w:bCs/>
          <w:lang w:eastAsia="zh-CN"/>
        </w:rPr>
      </w:pPr>
      <w:r>
        <w:rPr>
          <w:b/>
          <w:bCs/>
          <w:lang w:eastAsia="zh-CN"/>
        </w:rPr>
        <w:t>LOS/NLOS identification</w:t>
      </w:r>
    </w:p>
    <w:p w14:paraId="516E52CC" w14:textId="3ACE64B1" w:rsidR="005E57FE" w:rsidRDefault="005E57FE" w:rsidP="00D60B81">
      <w:pPr>
        <w:pStyle w:val="ListParagraph"/>
        <w:numPr>
          <w:ilvl w:val="0"/>
          <w:numId w:val="19"/>
        </w:numPr>
        <w:rPr>
          <w:b/>
          <w:bCs/>
          <w:lang w:eastAsia="zh-CN"/>
        </w:rPr>
      </w:pPr>
      <w:r>
        <w:rPr>
          <w:b/>
          <w:bCs/>
          <w:lang w:eastAsia="zh-CN"/>
        </w:rPr>
        <w:t>Fingerprinting based positioning</w:t>
      </w:r>
    </w:p>
    <w:p w14:paraId="1AF9A216" w14:textId="59F92C28" w:rsidR="005E57FE" w:rsidRDefault="005E57FE" w:rsidP="00D60B81">
      <w:pPr>
        <w:pStyle w:val="ListParagraph"/>
        <w:numPr>
          <w:ilvl w:val="0"/>
          <w:numId w:val="19"/>
        </w:numPr>
        <w:rPr>
          <w:b/>
          <w:bCs/>
          <w:lang w:eastAsia="zh-CN"/>
        </w:rPr>
      </w:pPr>
      <w:r>
        <w:rPr>
          <w:b/>
          <w:bCs/>
          <w:lang w:eastAsia="zh-CN"/>
        </w:rPr>
        <w:t>Enhancements for on-demand PRS</w:t>
      </w:r>
    </w:p>
    <w:p w14:paraId="471FEC92" w14:textId="6CDFA526" w:rsidR="005E57FE" w:rsidRPr="005E57FE" w:rsidRDefault="005E57FE" w:rsidP="00D60B81">
      <w:pPr>
        <w:pStyle w:val="ListParagraph"/>
        <w:numPr>
          <w:ilvl w:val="0"/>
          <w:numId w:val="19"/>
        </w:numPr>
        <w:rPr>
          <w:b/>
          <w:bCs/>
          <w:lang w:eastAsia="zh-CN"/>
        </w:rPr>
      </w:pPr>
      <w:r>
        <w:rPr>
          <w:b/>
          <w:bCs/>
          <w:lang w:eastAsia="zh-CN"/>
        </w:rPr>
        <w:t xml:space="preserve">Enhancements for </w:t>
      </w:r>
      <w:r w:rsidR="001C750C">
        <w:rPr>
          <w:b/>
          <w:bCs/>
          <w:lang w:eastAsia="zh-CN"/>
        </w:rPr>
        <w:t xml:space="preserve">determination of </w:t>
      </w:r>
      <w:r>
        <w:rPr>
          <w:b/>
          <w:bCs/>
          <w:lang w:eastAsia="zh-CN"/>
        </w:rPr>
        <w:t>positioning method</w:t>
      </w:r>
      <w:r w:rsidR="001C750C">
        <w:rPr>
          <w:b/>
          <w:bCs/>
          <w:lang w:eastAsia="zh-CN"/>
        </w:rPr>
        <w:t>(s)</w:t>
      </w:r>
    </w:p>
    <w:p w14:paraId="2D7B2D12" w14:textId="18E47BB7" w:rsidR="003751AD" w:rsidRDefault="003751AD" w:rsidP="00FE1CAF">
      <w:pPr>
        <w:pStyle w:val="Heading2"/>
      </w:pPr>
      <w:r>
        <w:t>Definition of an AIML model</w:t>
      </w:r>
    </w:p>
    <w:p w14:paraId="18A0517B" w14:textId="289A2663" w:rsidR="005B29CC" w:rsidRDefault="008C4670" w:rsidP="00C23880">
      <w:pPr>
        <w:rPr>
          <w:lang w:eastAsia="zh-CN"/>
        </w:rPr>
      </w:pPr>
      <w:r>
        <w:rPr>
          <w:lang w:eastAsia="zh-CN"/>
        </w:rPr>
        <w:t>Once the sub-use cases, i.e., the purpose for using the AIML model, are</w:t>
      </w:r>
      <w:r w:rsidR="00767D1A">
        <w:rPr>
          <w:lang w:eastAsia="zh-CN"/>
        </w:rPr>
        <w:t xml:space="preserve"> identified, inputs and outputs for AIML models should be identified.</w:t>
      </w:r>
      <w:r w:rsidR="00C24DE5">
        <w:rPr>
          <w:lang w:eastAsia="zh-CN"/>
        </w:rPr>
        <w:t xml:space="preserve"> For example</w:t>
      </w:r>
      <w:r w:rsidR="00DA48ED">
        <w:rPr>
          <w:lang w:eastAsia="zh-CN"/>
        </w:rPr>
        <w:t>,</w:t>
      </w:r>
      <w:r w:rsidR="00C24DE5">
        <w:rPr>
          <w:lang w:eastAsia="zh-CN"/>
        </w:rPr>
        <w:t xml:space="preserve"> for LOS/NLOS </w:t>
      </w:r>
      <w:r w:rsidR="00A31272">
        <w:rPr>
          <w:lang w:eastAsia="zh-CN"/>
        </w:rPr>
        <w:t xml:space="preserve">identification </w:t>
      </w:r>
      <w:r w:rsidR="00C24DE5">
        <w:rPr>
          <w:lang w:eastAsia="zh-CN"/>
        </w:rPr>
        <w:t>use case, the input can be measurements and output can be LOS/NLOS indicators.</w:t>
      </w:r>
      <w:r w:rsidR="005B29CC">
        <w:rPr>
          <w:lang w:eastAsia="zh-CN"/>
        </w:rPr>
        <w:t xml:space="preserve"> For </w:t>
      </w:r>
      <w:r w:rsidR="009226FE">
        <w:rPr>
          <w:lang w:eastAsia="zh-CN"/>
        </w:rPr>
        <w:t xml:space="preserve">the </w:t>
      </w:r>
      <w:r w:rsidR="005B29CC">
        <w:rPr>
          <w:lang w:eastAsia="zh-CN"/>
        </w:rPr>
        <w:t>fingerprinting</w:t>
      </w:r>
      <w:r w:rsidR="000D520E">
        <w:rPr>
          <w:lang w:eastAsia="zh-CN"/>
        </w:rPr>
        <w:t xml:space="preserve"> use case,</w:t>
      </w:r>
      <w:r w:rsidR="009226FE">
        <w:rPr>
          <w:lang w:eastAsia="zh-CN"/>
        </w:rPr>
        <w:t xml:space="preserve"> input</w:t>
      </w:r>
      <w:r w:rsidR="003654CA">
        <w:rPr>
          <w:lang w:eastAsia="zh-CN"/>
        </w:rPr>
        <w:t xml:space="preserve"> to the AIML model</w:t>
      </w:r>
      <w:r w:rsidR="009226FE">
        <w:rPr>
          <w:lang w:eastAsia="zh-CN"/>
        </w:rPr>
        <w:t xml:space="preserve"> can be measurements (e.g., RSRP) and output can be location estimate. </w:t>
      </w:r>
      <w:r w:rsidR="00F330E7">
        <w:rPr>
          <w:lang w:eastAsia="zh-CN"/>
        </w:rPr>
        <w:t>Finally, for on-demand PRS parameters, the input can be measurements and output can be soft weights</w:t>
      </w:r>
      <w:r w:rsidR="00CC22A1">
        <w:rPr>
          <w:lang w:eastAsia="zh-CN"/>
        </w:rPr>
        <w:t xml:space="preserve"> for the request parameters.</w:t>
      </w:r>
    </w:p>
    <w:p w14:paraId="7C9072BF" w14:textId="133DDEFB" w:rsidR="00AA2857" w:rsidRDefault="00AA2857" w:rsidP="00C23880">
      <w:pPr>
        <w:rPr>
          <w:b/>
          <w:bCs/>
          <w:lang w:eastAsia="zh-CN"/>
        </w:rPr>
      </w:pPr>
      <w:r w:rsidRPr="00FE1CAF">
        <w:rPr>
          <w:b/>
          <w:bCs/>
          <w:lang w:eastAsia="zh-CN"/>
        </w:rPr>
        <w:t xml:space="preserve">Proposal </w:t>
      </w:r>
      <w:r w:rsidR="003D6A07">
        <w:rPr>
          <w:b/>
          <w:bCs/>
          <w:lang w:eastAsia="zh-CN"/>
        </w:rPr>
        <w:t>3</w:t>
      </w:r>
      <w:r w:rsidRPr="00FE1CAF">
        <w:rPr>
          <w:b/>
          <w:bCs/>
          <w:lang w:eastAsia="zh-CN"/>
        </w:rPr>
        <w:t>: For each sub-use case, define input</w:t>
      </w:r>
      <w:r w:rsidR="0067474C">
        <w:rPr>
          <w:b/>
          <w:bCs/>
          <w:lang w:eastAsia="zh-CN"/>
        </w:rPr>
        <w:t>s</w:t>
      </w:r>
      <w:r w:rsidRPr="00FE1CAF">
        <w:rPr>
          <w:b/>
          <w:bCs/>
          <w:lang w:eastAsia="zh-CN"/>
        </w:rPr>
        <w:t xml:space="preserve"> and output</w:t>
      </w:r>
      <w:r w:rsidR="0067474C">
        <w:rPr>
          <w:b/>
          <w:bCs/>
          <w:lang w:eastAsia="zh-CN"/>
        </w:rPr>
        <w:t>s</w:t>
      </w:r>
      <w:r w:rsidRPr="00FE1CAF">
        <w:rPr>
          <w:b/>
          <w:bCs/>
          <w:lang w:eastAsia="zh-CN"/>
        </w:rPr>
        <w:t xml:space="preserve"> for the AIML model</w:t>
      </w:r>
    </w:p>
    <w:p w14:paraId="47A0086B" w14:textId="77777777" w:rsidR="008C3BCB" w:rsidRPr="00FE1CAF" w:rsidRDefault="008C3BCB" w:rsidP="00C23880">
      <w:pPr>
        <w:rPr>
          <w:b/>
          <w:bCs/>
          <w:lang w:eastAsia="zh-CN"/>
        </w:rPr>
      </w:pPr>
    </w:p>
    <w:p w14:paraId="3FABABD3" w14:textId="250AE18A" w:rsidR="00BA4346" w:rsidRPr="00D20B12" w:rsidRDefault="00BA4346" w:rsidP="00C23880">
      <w:pPr>
        <w:rPr>
          <w:u w:val="single"/>
          <w:lang w:eastAsia="zh-CN"/>
        </w:rPr>
      </w:pPr>
      <w:r w:rsidRPr="00D20B12">
        <w:rPr>
          <w:u w:val="single"/>
          <w:lang w:eastAsia="zh-CN"/>
        </w:rPr>
        <w:t>Training an AIML model</w:t>
      </w:r>
    </w:p>
    <w:p w14:paraId="1DDFB52B" w14:textId="2CDDEC58" w:rsidR="002659A4" w:rsidRDefault="00DA6A32" w:rsidP="00C23880">
      <w:pPr>
        <w:rPr>
          <w:lang w:eastAsia="zh-CN"/>
        </w:rPr>
      </w:pPr>
      <w:r>
        <w:rPr>
          <w:lang w:eastAsia="zh-CN"/>
        </w:rPr>
        <w:t xml:space="preserve">In AIML positioning, assistance information from the network becomes </w:t>
      </w:r>
      <w:r w:rsidR="00896A89">
        <w:rPr>
          <w:lang w:eastAsia="zh-CN"/>
        </w:rPr>
        <w:t xml:space="preserve">important </w:t>
      </w:r>
      <w:r>
        <w:rPr>
          <w:lang w:eastAsia="zh-CN"/>
        </w:rPr>
        <w:t xml:space="preserve">to train and use the trained model </w:t>
      </w:r>
      <w:r w:rsidR="00092871">
        <w:rPr>
          <w:lang w:eastAsia="zh-CN"/>
        </w:rPr>
        <w:t>for</w:t>
      </w:r>
      <w:r>
        <w:rPr>
          <w:lang w:eastAsia="zh-CN"/>
        </w:rPr>
        <w:t xml:space="preserve"> positioning.</w:t>
      </w:r>
      <w:r w:rsidR="002C7470">
        <w:rPr>
          <w:lang w:eastAsia="zh-CN"/>
        </w:rPr>
        <w:t xml:space="preserve"> Assistance information may have impacts on </w:t>
      </w:r>
      <w:r w:rsidR="00CF63D8">
        <w:rPr>
          <w:lang w:eastAsia="zh-CN"/>
        </w:rPr>
        <w:t>specification</w:t>
      </w:r>
      <w:r w:rsidR="002C7470">
        <w:rPr>
          <w:lang w:eastAsia="zh-CN"/>
        </w:rPr>
        <w:t>.</w:t>
      </w:r>
      <w:r w:rsidR="00D75997">
        <w:rPr>
          <w:lang w:eastAsia="zh-CN"/>
        </w:rPr>
        <w:t xml:space="preserve"> </w:t>
      </w:r>
      <w:r w:rsidR="00B9254F">
        <w:rPr>
          <w:lang w:eastAsia="zh-CN"/>
        </w:rPr>
        <w:t xml:space="preserve">In general, </w:t>
      </w:r>
      <w:r w:rsidR="009A4039">
        <w:rPr>
          <w:lang w:eastAsia="zh-CN"/>
        </w:rPr>
        <w:t>training</w:t>
      </w:r>
      <w:r w:rsidR="00CF63D8">
        <w:rPr>
          <w:lang w:eastAsia="zh-CN"/>
        </w:rPr>
        <w:t xml:space="preserve"> of a model</w:t>
      </w:r>
      <w:r w:rsidR="009A4039">
        <w:rPr>
          <w:lang w:eastAsia="zh-CN"/>
        </w:rPr>
        <w:t xml:space="preserve"> can be done at the network or UE.</w:t>
      </w:r>
      <w:r w:rsidR="000707A3">
        <w:rPr>
          <w:lang w:eastAsia="zh-CN"/>
        </w:rPr>
        <w:t xml:space="preserve"> For UE-based training, the network </w:t>
      </w:r>
      <w:proofErr w:type="gramStart"/>
      <w:r w:rsidR="000707A3">
        <w:rPr>
          <w:lang w:eastAsia="zh-CN"/>
        </w:rPr>
        <w:t>provide</w:t>
      </w:r>
      <w:r w:rsidR="00DF5489">
        <w:rPr>
          <w:lang w:eastAsia="zh-CN"/>
        </w:rPr>
        <w:t>s</w:t>
      </w:r>
      <w:r w:rsidR="000A5113">
        <w:rPr>
          <w:lang w:eastAsia="zh-CN"/>
        </w:rPr>
        <w:t xml:space="preserve"> </w:t>
      </w:r>
      <w:r w:rsidR="007A3F02">
        <w:rPr>
          <w:lang w:eastAsia="zh-CN"/>
        </w:rPr>
        <w:t>assistance</w:t>
      </w:r>
      <w:proofErr w:type="gramEnd"/>
      <w:r w:rsidR="000707A3">
        <w:rPr>
          <w:lang w:eastAsia="zh-CN"/>
        </w:rPr>
        <w:t xml:space="preserve"> information</w:t>
      </w:r>
      <w:r w:rsidR="00682B0A">
        <w:rPr>
          <w:lang w:eastAsia="zh-CN"/>
        </w:rPr>
        <w:t xml:space="preserve"> </w:t>
      </w:r>
      <w:r w:rsidR="000707A3">
        <w:rPr>
          <w:lang w:eastAsia="zh-CN"/>
        </w:rPr>
        <w:t>for training</w:t>
      </w:r>
      <w:r w:rsidR="00997253">
        <w:rPr>
          <w:lang w:eastAsia="zh-CN"/>
        </w:rPr>
        <w:t xml:space="preserve"> the model at the UE</w:t>
      </w:r>
      <w:r w:rsidR="000707A3">
        <w:rPr>
          <w:lang w:eastAsia="zh-CN"/>
        </w:rPr>
        <w:t>.</w:t>
      </w:r>
      <w:r w:rsidR="005F0F82">
        <w:rPr>
          <w:lang w:eastAsia="zh-CN"/>
        </w:rPr>
        <w:t xml:space="preserve"> </w:t>
      </w:r>
    </w:p>
    <w:p w14:paraId="3B977CE4" w14:textId="61C9C12D" w:rsidR="00B9254F" w:rsidRDefault="002659A4" w:rsidP="00C23880">
      <w:pPr>
        <w:rPr>
          <w:lang w:eastAsia="zh-CN"/>
        </w:rPr>
      </w:pPr>
      <w:r>
        <w:rPr>
          <w:lang w:eastAsia="zh-CN"/>
        </w:rPr>
        <w:t>For</w:t>
      </w:r>
      <w:r w:rsidR="00B17C66">
        <w:rPr>
          <w:lang w:eastAsia="zh-CN"/>
        </w:rPr>
        <w:t xml:space="preserve"> </w:t>
      </w:r>
      <w:r w:rsidR="005F0F82">
        <w:rPr>
          <w:lang w:eastAsia="zh-CN"/>
        </w:rPr>
        <w:t>UE-assisted training where the UE reports measurements to the network for training,</w:t>
      </w:r>
      <w:r w:rsidR="00D5769F">
        <w:rPr>
          <w:lang w:eastAsia="zh-CN"/>
        </w:rPr>
        <w:t xml:space="preserve"> the </w:t>
      </w:r>
      <w:r w:rsidR="00846BBC">
        <w:rPr>
          <w:lang w:eastAsia="zh-CN"/>
        </w:rPr>
        <w:t>specification</w:t>
      </w:r>
      <w:r w:rsidR="00D5769F">
        <w:rPr>
          <w:lang w:eastAsia="zh-CN"/>
        </w:rPr>
        <w:t xml:space="preserve"> impact may be minimal since </w:t>
      </w:r>
      <w:r w:rsidR="006741B0">
        <w:rPr>
          <w:lang w:eastAsia="zh-CN"/>
        </w:rPr>
        <w:t xml:space="preserve">the UE may report measurements such as RSRP for configured PRS </w:t>
      </w:r>
      <w:r w:rsidR="00A979BE">
        <w:rPr>
          <w:lang w:eastAsia="zh-CN"/>
        </w:rPr>
        <w:t>resources</w:t>
      </w:r>
      <w:r w:rsidR="006741B0">
        <w:rPr>
          <w:lang w:eastAsia="zh-CN"/>
        </w:rPr>
        <w:t xml:space="preserve">, without knowing that AIML models are </w:t>
      </w:r>
      <w:r w:rsidR="0038504D">
        <w:rPr>
          <w:lang w:eastAsia="zh-CN"/>
        </w:rPr>
        <w:t xml:space="preserve">being </w:t>
      </w:r>
      <w:r w:rsidR="006741B0">
        <w:rPr>
          <w:lang w:eastAsia="zh-CN"/>
        </w:rPr>
        <w:t>trained.</w:t>
      </w:r>
      <w:r w:rsidR="00D7055A">
        <w:rPr>
          <w:lang w:eastAsia="zh-CN"/>
        </w:rPr>
        <w:t xml:space="preserve"> </w:t>
      </w:r>
      <w:r w:rsidR="005D48A9">
        <w:rPr>
          <w:lang w:eastAsia="zh-CN"/>
        </w:rPr>
        <w:t xml:space="preserve">In addition, during </w:t>
      </w:r>
      <w:r w:rsidR="00D7055A">
        <w:rPr>
          <w:lang w:eastAsia="zh-CN"/>
        </w:rPr>
        <w:t>the study, it should be clarified the training schemes assumed by companies</w:t>
      </w:r>
      <w:r w:rsidR="00B04772">
        <w:rPr>
          <w:lang w:eastAsia="zh-CN"/>
        </w:rPr>
        <w:t xml:space="preserve"> and required assistance information for each training scheme.</w:t>
      </w:r>
    </w:p>
    <w:p w14:paraId="2698B80F" w14:textId="1888E61F" w:rsidR="004533BE" w:rsidRPr="00464171" w:rsidRDefault="003E77D0" w:rsidP="00C23880">
      <w:pPr>
        <w:rPr>
          <w:b/>
          <w:bCs/>
        </w:rPr>
      </w:pPr>
      <w:r w:rsidRPr="00FE1CAF">
        <w:rPr>
          <w:b/>
          <w:bCs/>
          <w:lang w:eastAsia="zh-CN"/>
        </w:rPr>
        <w:t xml:space="preserve">Proposal </w:t>
      </w:r>
      <w:r w:rsidR="003D6A07">
        <w:rPr>
          <w:b/>
          <w:bCs/>
          <w:lang w:eastAsia="zh-CN"/>
        </w:rPr>
        <w:t>4</w:t>
      </w:r>
      <w:r w:rsidR="00100B80" w:rsidRPr="00FE1CAF">
        <w:rPr>
          <w:b/>
          <w:bCs/>
        </w:rPr>
        <w:t>: Study both UE-based training and network-based training of AIML models</w:t>
      </w:r>
      <w:r w:rsidR="008B4EAE" w:rsidRPr="00B13746">
        <w:rPr>
          <w:b/>
          <w:bCs/>
        </w:rPr>
        <w:t xml:space="preserve">, </w:t>
      </w:r>
      <w:r w:rsidR="004533BE" w:rsidRPr="00B13746">
        <w:rPr>
          <w:b/>
          <w:bCs/>
        </w:rPr>
        <w:t>required assistance information for each training scheme</w:t>
      </w:r>
      <w:r w:rsidR="008B4EAE" w:rsidRPr="00B13746">
        <w:rPr>
          <w:b/>
          <w:bCs/>
        </w:rPr>
        <w:t xml:space="preserve"> and identify specification impacts</w:t>
      </w:r>
    </w:p>
    <w:p w14:paraId="5DD67304" w14:textId="7DCF7E1D" w:rsidR="00C83229" w:rsidRPr="00464171" w:rsidRDefault="00C83229" w:rsidP="003416CB">
      <w:pPr>
        <w:spacing w:before="240"/>
        <w:rPr>
          <w:b/>
          <w:bCs/>
        </w:rPr>
      </w:pPr>
      <w:r w:rsidRPr="00FE1CAF">
        <w:rPr>
          <w:b/>
          <w:bCs/>
          <w:lang w:eastAsia="zh-CN"/>
        </w:rPr>
        <w:t xml:space="preserve">Proposal </w:t>
      </w:r>
      <w:r w:rsidR="003D6A07">
        <w:rPr>
          <w:b/>
          <w:bCs/>
          <w:lang w:eastAsia="zh-CN"/>
        </w:rPr>
        <w:t>5</w:t>
      </w:r>
      <w:r w:rsidRPr="00FE1CAF">
        <w:rPr>
          <w:b/>
          <w:bCs/>
          <w:lang w:eastAsia="zh-CN"/>
        </w:rPr>
        <w:t xml:space="preserve">: </w:t>
      </w:r>
      <w:r w:rsidR="003A0D8D" w:rsidRPr="00FE1CAF">
        <w:rPr>
          <w:b/>
          <w:bCs/>
          <w:lang w:eastAsia="zh-CN"/>
        </w:rPr>
        <w:t xml:space="preserve">If UE-based training is agreed to be </w:t>
      </w:r>
      <w:r w:rsidR="00DF5B18" w:rsidRPr="00FE1CAF">
        <w:rPr>
          <w:b/>
          <w:bCs/>
          <w:lang w:eastAsia="zh-CN"/>
        </w:rPr>
        <w:t xml:space="preserve">in </w:t>
      </w:r>
      <w:r w:rsidR="003A0D8D" w:rsidRPr="00FE1CAF">
        <w:rPr>
          <w:b/>
          <w:bCs/>
          <w:lang w:eastAsia="zh-CN"/>
        </w:rPr>
        <w:t>s</w:t>
      </w:r>
      <w:r w:rsidR="00DF5B18" w:rsidRPr="00FE1CAF">
        <w:rPr>
          <w:b/>
          <w:bCs/>
          <w:lang w:eastAsia="zh-CN"/>
        </w:rPr>
        <w:t>cope of study</w:t>
      </w:r>
      <w:r w:rsidR="003A0D8D" w:rsidRPr="00FE1CAF">
        <w:rPr>
          <w:b/>
          <w:bCs/>
          <w:lang w:eastAsia="zh-CN"/>
        </w:rPr>
        <w:t xml:space="preserve">, </w:t>
      </w:r>
      <w:r w:rsidR="00DF5B18" w:rsidRPr="00FE1CAF">
        <w:rPr>
          <w:b/>
          <w:bCs/>
          <w:lang w:eastAsia="zh-CN"/>
        </w:rPr>
        <w:t xml:space="preserve">then </w:t>
      </w:r>
      <w:r w:rsidR="003A0D8D" w:rsidRPr="00FE1CAF">
        <w:rPr>
          <w:b/>
          <w:bCs/>
          <w:lang w:eastAsia="zh-CN"/>
        </w:rPr>
        <w:t>s</w:t>
      </w:r>
      <w:r w:rsidRPr="00FE1CAF">
        <w:rPr>
          <w:b/>
          <w:bCs/>
          <w:lang w:eastAsia="zh-CN"/>
        </w:rPr>
        <w:t>tudy assistance information, at least sent from the network, needed for AIML training</w:t>
      </w:r>
    </w:p>
    <w:p w14:paraId="2D847626" w14:textId="1C260BC8" w:rsidR="00130D94" w:rsidRPr="001F02BF" w:rsidRDefault="00D523B7" w:rsidP="00FE1CAF">
      <w:pPr>
        <w:pStyle w:val="Heading2"/>
      </w:pPr>
      <w:r>
        <w:t>Model i</w:t>
      </w:r>
      <w:r w:rsidR="00AC1452">
        <w:t>nference at the UE</w:t>
      </w:r>
      <w:r>
        <w:t xml:space="preserve"> and</w:t>
      </w:r>
      <w:r w:rsidR="00AC1452">
        <w:t xml:space="preserve"> network</w:t>
      </w:r>
    </w:p>
    <w:p w14:paraId="08F376A9" w14:textId="37C0A934" w:rsidR="00E75697" w:rsidRDefault="00B0347C" w:rsidP="00211196">
      <w:pPr>
        <w:spacing w:before="240"/>
        <w:rPr>
          <w:lang w:eastAsia="zh-CN"/>
        </w:rPr>
      </w:pPr>
      <w:r>
        <w:rPr>
          <w:lang w:eastAsia="zh-CN"/>
        </w:rPr>
        <w:t>Once the AIML</w:t>
      </w:r>
      <w:r w:rsidR="00CF0FED">
        <w:rPr>
          <w:lang w:eastAsia="zh-CN"/>
        </w:rPr>
        <w:t xml:space="preserve"> model</w:t>
      </w:r>
      <w:r>
        <w:rPr>
          <w:lang w:eastAsia="zh-CN"/>
        </w:rPr>
        <w:t xml:space="preserve"> is trained, the UE can </w:t>
      </w:r>
      <w:r w:rsidR="00EF2491">
        <w:rPr>
          <w:lang w:eastAsia="zh-CN"/>
        </w:rPr>
        <w:t>obtain the</w:t>
      </w:r>
      <w:r w:rsidR="00DD5C9F">
        <w:rPr>
          <w:lang w:eastAsia="zh-CN"/>
        </w:rPr>
        <w:t xml:space="preserve"> output from the AIML model, which is also known as the model inference. </w:t>
      </w:r>
      <w:r w:rsidR="000620C5">
        <w:rPr>
          <w:lang w:eastAsia="zh-CN"/>
        </w:rPr>
        <w:t>Two types of model inference can be considered : model inference at the UE and model inference at the network.</w:t>
      </w:r>
      <w:r w:rsidR="00126288">
        <w:rPr>
          <w:lang w:eastAsia="zh-CN"/>
        </w:rPr>
        <w:t xml:space="preserve"> </w:t>
      </w:r>
      <w:r w:rsidR="0013779C">
        <w:rPr>
          <w:lang w:eastAsia="zh-CN"/>
        </w:rPr>
        <w:t>Combining with previously described UE-based/UE-assisted training, t</w:t>
      </w:r>
      <w:r w:rsidR="00E75697">
        <w:rPr>
          <w:lang w:eastAsia="zh-CN"/>
        </w:rPr>
        <w:t>here are four categories</w:t>
      </w:r>
      <w:r w:rsidR="001C511C">
        <w:rPr>
          <w:lang w:eastAsia="zh-CN"/>
        </w:rPr>
        <w:t xml:space="preserve"> for collaboration types</w:t>
      </w:r>
      <w:r w:rsidR="00E75697">
        <w:rPr>
          <w:lang w:eastAsia="zh-CN"/>
        </w:rPr>
        <w:t xml:space="preserve"> and obtaining inference from the </w:t>
      </w:r>
      <w:r w:rsidR="0088265B">
        <w:rPr>
          <w:lang w:eastAsia="zh-CN"/>
        </w:rPr>
        <w:t>AIML model.</w:t>
      </w:r>
      <w:r w:rsidR="003D4554">
        <w:rPr>
          <w:lang w:eastAsia="zh-CN"/>
        </w:rPr>
        <w:t xml:space="preserve"> Potential </w:t>
      </w:r>
      <w:r w:rsidR="00085AD1">
        <w:rPr>
          <w:lang w:eastAsia="zh-CN"/>
        </w:rPr>
        <w:t>specification</w:t>
      </w:r>
      <w:r w:rsidR="003D4554">
        <w:rPr>
          <w:lang w:eastAsia="zh-CN"/>
        </w:rPr>
        <w:t xml:space="preserve"> impacts </w:t>
      </w:r>
      <w:r w:rsidR="00085AD1">
        <w:rPr>
          <w:lang w:eastAsia="zh-CN"/>
        </w:rPr>
        <w:t xml:space="preserve">relevant to each category is </w:t>
      </w:r>
      <w:r w:rsidR="000B346C">
        <w:rPr>
          <w:lang w:eastAsia="zh-CN"/>
        </w:rPr>
        <w:t>summarized</w:t>
      </w:r>
      <w:r w:rsidR="00085AD1">
        <w:rPr>
          <w:lang w:eastAsia="zh-CN"/>
        </w:rPr>
        <w:t xml:space="preserve"> in </w:t>
      </w:r>
      <w:r w:rsidR="00085AD1">
        <w:rPr>
          <w:lang w:eastAsia="zh-CN"/>
        </w:rPr>
        <w:fldChar w:fldCharType="begin"/>
      </w:r>
      <w:r w:rsidR="00085AD1">
        <w:rPr>
          <w:lang w:eastAsia="zh-CN"/>
        </w:rPr>
        <w:instrText xml:space="preserve"> REF _Ref101870122 \h </w:instrText>
      </w:r>
      <w:r w:rsidR="00085AD1">
        <w:rPr>
          <w:lang w:eastAsia="zh-CN"/>
        </w:rPr>
      </w:r>
      <w:r w:rsidR="00085AD1">
        <w:rPr>
          <w:lang w:eastAsia="zh-CN"/>
        </w:rPr>
        <w:fldChar w:fldCharType="separate"/>
      </w:r>
      <w:r w:rsidR="00085AD1">
        <w:t xml:space="preserve">Table </w:t>
      </w:r>
      <w:r w:rsidR="00085AD1">
        <w:rPr>
          <w:noProof/>
        </w:rPr>
        <w:t>1</w:t>
      </w:r>
      <w:r w:rsidR="00085AD1">
        <w:rPr>
          <w:lang w:eastAsia="zh-CN"/>
        </w:rPr>
        <w:fldChar w:fldCharType="end"/>
      </w:r>
      <w:r w:rsidR="00085AD1">
        <w:rPr>
          <w:lang w:eastAsia="zh-CN"/>
        </w:rPr>
        <w:t>.</w:t>
      </w:r>
    </w:p>
    <w:p w14:paraId="75FF9E6E" w14:textId="4387C148" w:rsidR="002026ED" w:rsidRDefault="002026ED" w:rsidP="00FE1CAF">
      <w:pPr>
        <w:pStyle w:val="Caption"/>
        <w:keepNext/>
      </w:pPr>
      <w:bookmarkStart w:id="2" w:name="_Ref101870122"/>
      <w:r>
        <w:t xml:space="preserve">Table </w:t>
      </w:r>
      <w:r w:rsidR="007854E6">
        <w:fldChar w:fldCharType="begin"/>
      </w:r>
      <w:r w:rsidR="007854E6">
        <w:instrText xml:space="preserve"> SEQ Table \* ARABIC </w:instrText>
      </w:r>
      <w:r w:rsidR="007854E6">
        <w:fldChar w:fldCharType="separate"/>
      </w:r>
      <w:r>
        <w:rPr>
          <w:noProof/>
        </w:rPr>
        <w:t>1</w:t>
      </w:r>
      <w:r w:rsidR="007854E6">
        <w:rPr>
          <w:noProof/>
        </w:rPr>
        <w:fldChar w:fldCharType="end"/>
      </w:r>
      <w:bookmarkEnd w:id="2"/>
      <w:r>
        <w:t xml:space="preserve"> </w:t>
      </w:r>
      <w:r w:rsidR="0039634B">
        <w:t>L</w:t>
      </w:r>
      <w:r w:rsidR="00423DA6">
        <w:t>ocations of training and inference generation and related s</w:t>
      </w:r>
      <w:r>
        <w:t>pecification impacts</w:t>
      </w:r>
    </w:p>
    <w:tbl>
      <w:tblPr>
        <w:tblStyle w:val="TableGrid"/>
        <w:tblW w:w="0" w:type="auto"/>
        <w:tblLook w:val="04A0" w:firstRow="1" w:lastRow="0" w:firstColumn="1" w:lastColumn="0" w:noHBand="0" w:noVBand="1"/>
      </w:tblPr>
      <w:tblGrid>
        <w:gridCol w:w="2065"/>
        <w:gridCol w:w="1941"/>
        <w:gridCol w:w="1659"/>
        <w:gridCol w:w="3685"/>
      </w:tblGrid>
      <w:tr w:rsidR="00620535" w14:paraId="31BBBFDB" w14:textId="77777777" w:rsidTr="00FE1CAF">
        <w:trPr>
          <w:trHeight w:val="557"/>
        </w:trPr>
        <w:tc>
          <w:tcPr>
            <w:tcW w:w="2065" w:type="dxa"/>
            <w:vAlign w:val="center"/>
          </w:tcPr>
          <w:p w14:paraId="24BCD04C" w14:textId="0B1A792F" w:rsidR="00620535" w:rsidRPr="00620535" w:rsidRDefault="00620535" w:rsidP="00D22ED6">
            <w:pPr>
              <w:rPr>
                <w:b/>
                <w:bCs/>
                <w:lang w:eastAsia="zh-CN"/>
              </w:rPr>
            </w:pPr>
            <w:r>
              <w:rPr>
                <w:b/>
                <w:bCs/>
                <w:lang w:eastAsia="zh-CN"/>
              </w:rPr>
              <w:t>Collaboration type</w:t>
            </w:r>
          </w:p>
        </w:tc>
        <w:tc>
          <w:tcPr>
            <w:tcW w:w="1941" w:type="dxa"/>
            <w:vAlign w:val="center"/>
          </w:tcPr>
          <w:p w14:paraId="3999AB31" w14:textId="52C32DB1" w:rsidR="00620535" w:rsidRPr="00FE1CAF" w:rsidRDefault="00620535" w:rsidP="00FE1CAF">
            <w:pPr>
              <w:jc w:val="left"/>
              <w:rPr>
                <w:b/>
                <w:bCs/>
                <w:lang w:eastAsia="zh-CN"/>
              </w:rPr>
            </w:pPr>
            <w:r w:rsidRPr="00FE1CAF">
              <w:rPr>
                <w:b/>
                <w:bCs/>
                <w:lang w:eastAsia="zh-CN"/>
              </w:rPr>
              <w:t>Location of training</w:t>
            </w:r>
          </w:p>
        </w:tc>
        <w:tc>
          <w:tcPr>
            <w:tcW w:w="1659" w:type="dxa"/>
            <w:vAlign w:val="center"/>
          </w:tcPr>
          <w:p w14:paraId="48A61478" w14:textId="6F749339" w:rsidR="00620535" w:rsidRPr="007F3F0B" w:rsidRDefault="00620535" w:rsidP="00FE1CAF">
            <w:pPr>
              <w:jc w:val="left"/>
              <w:rPr>
                <w:b/>
                <w:bCs/>
                <w:lang w:eastAsia="zh-CN"/>
              </w:rPr>
            </w:pPr>
            <w:r>
              <w:rPr>
                <w:b/>
                <w:bCs/>
                <w:lang w:eastAsia="zh-CN"/>
              </w:rPr>
              <w:t>Location of inference</w:t>
            </w:r>
          </w:p>
        </w:tc>
        <w:tc>
          <w:tcPr>
            <w:tcW w:w="3685" w:type="dxa"/>
            <w:vAlign w:val="center"/>
          </w:tcPr>
          <w:p w14:paraId="57494A7F" w14:textId="098EDC4C" w:rsidR="00620535" w:rsidRPr="00FE1CAF" w:rsidRDefault="00620535" w:rsidP="00FE1CAF">
            <w:pPr>
              <w:jc w:val="left"/>
              <w:rPr>
                <w:b/>
                <w:bCs/>
                <w:lang w:eastAsia="zh-CN"/>
              </w:rPr>
            </w:pPr>
            <w:r w:rsidRPr="00FE1CAF">
              <w:rPr>
                <w:b/>
                <w:bCs/>
                <w:lang w:eastAsia="zh-CN"/>
              </w:rPr>
              <w:t>Potential specification impacts</w:t>
            </w:r>
          </w:p>
        </w:tc>
      </w:tr>
      <w:tr w:rsidR="00620535" w14:paraId="099C2456" w14:textId="77777777" w:rsidTr="00FE1CAF">
        <w:trPr>
          <w:trHeight w:val="1070"/>
        </w:trPr>
        <w:tc>
          <w:tcPr>
            <w:tcW w:w="2065" w:type="dxa"/>
            <w:vAlign w:val="center"/>
          </w:tcPr>
          <w:p w14:paraId="76FDC6A6" w14:textId="4E75BBB6" w:rsidR="00620535" w:rsidRDefault="00620535" w:rsidP="00D22ED6">
            <w:pPr>
              <w:rPr>
                <w:lang w:eastAsia="zh-CN"/>
              </w:rPr>
            </w:pPr>
            <w:r>
              <w:rPr>
                <w:lang w:eastAsia="zh-CN"/>
              </w:rPr>
              <w:t>1</w:t>
            </w:r>
          </w:p>
        </w:tc>
        <w:tc>
          <w:tcPr>
            <w:tcW w:w="1941" w:type="dxa"/>
            <w:vAlign w:val="center"/>
          </w:tcPr>
          <w:p w14:paraId="0ABC069C" w14:textId="7A8FBACA" w:rsidR="00620535" w:rsidRDefault="00620535" w:rsidP="00FE1CAF">
            <w:pPr>
              <w:rPr>
                <w:lang w:eastAsia="zh-CN"/>
              </w:rPr>
            </w:pPr>
            <w:r>
              <w:rPr>
                <w:lang w:eastAsia="zh-CN"/>
              </w:rPr>
              <w:t>Network (i.e., UE-assisted)</w:t>
            </w:r>
          </w:p>
        </w:tc>
        <w:tc>
          <w:tcPr>
            <w:tcW w:w="1659" w:type="dxa"/>
            <w:vAlign w:val="center"/>
          </w:tcPr>
          <w:p w14:paraId="1BAE2DC9" w14:textId="7447613E" w:rsidR="00620535" w:rsidRDefault="00620535" w:rsidP="00D22ED6">
            <w:pPr>
              <w:rPr>
                <w:lang w:eastAsia="zh-CN"/>
              </w:rPr>
            </w:pPr>
            <w:r>
              <w:rPr>
                <w:lang w:eastAsia="zh-CN"/>
              </w:rPr>
              <w:t>Network</w:t>
            </w:r>
          </w:p>
        </w:tc>
        <w:tc>
          <w:tcPr>
            <w:tcW w:w="3685" w:type="dxa"/>
            <w:vAlign w:val="center"/>
          </w:tcPr>
          <w:p w14:paraId="6A563E2D" w14:textId="72FBAEB0" w:rsidR="00620535" w:rsidRDefault="00620535" w:rsidP="00FE1CAF">
            <w:pPr>
              <w:rPr>
                <w:lang w:eastAsia="zh-CN"/>
              </w:rPr>
            </w:pPr>
            <w:r>
              <w:rPr>
                <w:lang w:eastAsia="zh-CN"/>
              </w:rPr>
              <w:t>Measurement report from the UE, signaling from the network during training</w:t>
            </w:r>
          </w:p>
        </w:tc>
      </w:tr>
      <w:tr w:rsidR="00620535" w14:paraId="2DD1032A" w14:textId="77777777" w:rsidTr="00FE1CAF">
        <w:trPr>
          <w:trHeight w:val="980"/>
        </w:trPr>
        <w:tc>
          <w:tcPr>
            <w:tcW w:w="2065" w:type="dxa"/>
            <w:vAlign w:val="center"/>
          </w:tcPr>
          <w:p w14:paraId="180FF44E" w14:textId="1408A715" w:rsidR="00620535" w:rsidRDefault="00620535" w:rsidP="00D22ED6">
            <w:pPr>
              <w:rPr>
                <w:lang w:eastAsia="zh-CN"/>
              </w:rPr>
            </w:pPr>
            <w:r>
              <w:rPr>
                <w:lang w:eastAsia="zh-CN"/>
              </w:rPr>
              <w:t>2</w:t>
            </w:r>
          </w:p>
        </w:tc>
        <w:tc>
          <w:tcPr>
            <w:tcW w:w="1941" w:type="dxa"/>
            <w:vAlign w:val="center"/>
          </w:tcPr>
          <w:p w14:paraId="462A9E81" w14:textId="00BAC479" w:rsidR="00620535" w:rsidRDefault="00620535" w:rsidP="00FE1CAF">
            <w:pPr>
              <w:rPr>
                <w:lang w:eastAsia="zh-CN"/>
              </w:rPr>
            </w:pPr>
            <w:r>
              <w:rPr>
                <w:lang w:eastAsia="zh-CN"/>
              </w:rPr>
              <w:t>Network (i.e., UE-assisted)</w:t>
            </w:r>
          </w:p>
        </w:tc>
        <w:tc>
          <w:tcPr>
            <w:tcW w:w="1659" w:type="dxa"/>
            <w:vAlign w:val="center"/>
          </w:tcPr>
          <w:p w14:paraId="3A9DDB44" w14:textId="13321699" w:rsidR="00620535" w:rsidRDefault="00620535" w:rsidP="00D22ED6">
            <w:pPr>
              <w:rPr>
                <w:lang w:eastAsia="zh-CN"/>
              </w:rPr>
            </w:pPr>
            <w:r>
              <w:rPr>
                <w:lang w:eastAsia="zh-CN"/>
              </w:rPr>
              <w:t>UE</w:t>
            </w:r>
          </w:p>
        </w:tc>
        <w:tc>
          <w:tcPr>
            <w:tcW w:w="3685" w:type="dxa"/>
            <w:vAlign w:val="center"/>
          </w:tcPr>
          <w:p w14:paraId="6C0F9B98" w14:textId="4D3CFBEC" w:rsidR="00620535" w:rsidRDefault="00620535" w:rsidP="00FE1CAF">
            <w:pPr>
              <w:rPr>
                <w:lang w:eastAsia="zh-CN"/>
              </w:rPr>
            </w:pPr>
            <w:r>
              <w:rPr>
                <w:lang w:eastAsia="zh-CN"/>
              </w:rPr>
              <w:t>Measurement report from the UE, contents of signaling from the network for the UE to obtain inference</w:t>
            </w:r>
          </w:p>
        </w:tc>
      </w:tr>
      <w:tr w:rsidR="00620535" w:rsidRPr="009065F2" w14:paraId="67B62C23" w14:textId="77777777" w:rsidTr="00FE1CAF">
        <w:trPr>
          <w:trHeight w:val="1025"/>
        </w:trPr>
        <w:tc>
          <w:tcPr>
            <w:tcW w:w="2065" w:type="dxa"/>
            <w:vAlign w:val="center"/>
          </w:tcPr>
          <w:p w14:paraId="4CA34E5C" w14:textId="44D84F94" w:rsidR="00620535" w:rsidRPr="009065F2" w:rsidRDefault="00620535" w:rsidP="00D22ED6">
            <w:pPr>
              <w:rPr>
                <w:lang w:eastAsia="zh-CN"/>
              </w:rPr>
            </w:pPr>
            <w:r>
              <w:rPr>
                <w:lang w:eastAsia="zh-CN"/>
              </w:rPr>
              <w:t>3</w:t>
            </w:r>
          </w:p>
        </w:tc>
        <w:tc>
          <w:tcPr>
            <w:tcW w:w="1941" w:type="dxa"/>
            <w:vAlign w:val="center"/>
          </w:tcPr>
          <w:p w14:paraId="6E52C041" w14:textId="371C1D78" w:rsidR="00620535" w:rsidRPr="009065F2" w:rsidRDefault="00620535" w:rsidP="00D22ED6">
            <w:pPr>
              <w:rPr>
                <w:lang w:eastAsia="zh-CN"/>
              </w:rPr>
            </w:pPr>
            <w:r w:rsidRPr="009065F2">
              <w:rPr>
                <w:lang w:eastAsia="zh-CN"/>
              </w:rPr>
              <w:t>UE (i.e., UE-base</w:t>
            </w:r>
            <w:r w:rsidRPr="00FE1CAF">
              <w:rPr>
                <w:lang w:eastAsia="zh-CN"/>
              </w:rPr>
              <w:t>d</w:t>
            </w:r>
            <w:r>
              <w:rPr>
                <w:lang w:eastAsia="zh-CN"/>
              </w:rPr>
              <w:t>)</w:t>
            </w:r>
          </w:p>
        </w:tc>
        <w:tc>
          <w:tcPr>
            <w:tcW w:w="1659" w:type="dxa"/>
            <w:vAlign w:val="center"/>
          </w:tcPr>
          <w:p w14:paraId="77A6708D" w14:textId="11C8880D" w:rsidR="00620535" w:rsidRPr="009065F2" w:rsidRDefault="00620535" w:rsidP="00D22ED6">
            <w:pPr>
              <w:rPr>
                <w:lang w:eastAsia="zh-CN"/>
              </w:rPr>
            </w:pPr>
            <w:r>
              <w:rPr>
                <w:lang w:eastAsia="zh-CN"/>
              </w:rPr>
              <w:t>Network</w:t>
            </w:r>
          </w:p>
        </w:tc>
        <w:tc>
          <w:tcPr>
            <w:tcW w:w="3685" w:type="dxa"/>
            <w:vAlign w:val="center"/>
          </w:tcPr>
          <w:p w14:paraId="4738C3A3" w14:textId="3D6199AD" w:rsidR="00620535" w:rsidRPr="009065F2" w:rsidRDefault="00620535" w:rsidP="00D22ED6">
            <w:pPr>
              <w:rPr>
                <w:lang w:eastAsia="zh-CN"/>
              </w:rPr>
            </w:pPr>
            <w:r>
              <w:rPr>
                <w:lang w:eastAsia="zh-CN"/>
              </w:rPr>
              <w:t xml:space="preserve">Contents of the report from the UE (e.g., AI model parameters), </w:t>
            </w:r>
          </w:p>
        </w:tc>
      </w:tr>
      <w:tr w:rsidR="00620535" w:rsidRPr="00FC7D02" w14:paraId="23870078" w14:textId="77777777" w:rsidTr="00FE1CAF">
        <w:trPr>
          <w:trHeight w:val="1025"/>
        </w:trPr>
        <w:tc>
          <w:tcPr>
            <w:tcW w:w="2065" w:type="dxa"/>
            <w:vAlign w:val="center"/>
          </w:tcPr>
          <w:p w14:paraId="58A45B6A" w14:textId="1AAE2557" w:rsidR="00620535" w:rsidRPr="00FC7D02" w:rsidRDefault="00620535" w:rsidP="00D22ED6">
            <w:pPr>
              <w:rPr>
                <w:lang w:eastAsia="zh-CN"/>
              </w:rPr>
            </w:pPr>
            <w:r>
              <w:rPr>
                <w:lang w:eastAsia="zh-CN"/>
              </w:rPr>
              <w:t>4</w:t>
            </w:r>
          </w:p>
        </w:tc>
        <w:tc>
          <w:tcPr>
            <w:tcW w:w="1941" w:type="dxa"/>
            <w:vAlign w:val="center"/>
          </w:tcPr>
          <w:p w14:paraId="2D5108CD" w14:textId="300205C6" w:rsidR="00620535" w:rsidRPr="00FC7D02" w:rsidRDefault="00620535" w:rsidP="00D22ED6">
            <w:pPr>
              <w:rPr>
                <w:lang w:eastAsia="zh-CN"/>
              </w:rPr>
            </w:pPr>
            <w:r w:rsidRPr="00FC7D02">
              <w:rPr>
                <w:lang w:eastAsia="zh-CN"/>
              </w:rPr>
              <w:t>UE (i.e., UE-base</w:t>
            </w:r>
            <w:r w:rsidRPr="00FE1CAF">
              <w:rPr>
                <w:lang w:eastAsia="zh-CN"/>
              </w:rPr>
              <w:t>d</w:t>
            </w:r>
            <w:r>
              <w:rPr>
                <w:lang w:eastAsia="zh-CN"/>
              </w:rPr>
              <w:t>)</w:t>
            </w:r>
          </w:p>
        </w:tc>
        <w:tc>
          <w:tcPr>
            <w:tcW w:w="1659" w:type="dxa"/>
            <w:vAlign w:val="center"/>
          </w:tcPr>
          <w:p w14:paraId="18CB75AB" w14:textId="1CCB548E" w:rsidR="00620535" w:rsidRPr="00FC7D02" w:rsidRDefault="00620535" w:rsidP="00D22ED6">
            <w:pPr>
              <w:rPr>
                <w:lang w:eastAsia="zh-CN"/>
              </w:rPr>
            </w:pPr>
            <w:r>
              <w:rPr>
                <w:lang w:eastAsia="zh-CN"/>
              </w:rPr>
              <w:t>UE</w:t>
            </w:r>
          </w:p>
        </w:tc>
        <w:tc>
          <w:tcPr>
            <w:tcW w:w="3685" w:type="dxa"/>
            <w:vAlign w:val="center"/>
          </w:tcPr>
          <w:p w14:paraId="506DE8C0" w14:textId="2E2C15D4" w:rsidR="00620535" w:rsidRPr="00FC7D02" w:rsidRDefault="00152589" w:rsidP="00D22ED6">
            <w:pPr>
              <w:rPr>
                <w:lang w:eastAsia="zh-CN"/>
              </w:rPr>
            </w:pPr>
            <w:r>
              <w:rPr>
                <w:lang w:eastAsia="zh-CN"/>
              </w:rPr>
              <w:t>Location r</w:t>
            </w:r>
            <w:r w:rsidR="00620535">
              <w:rPr>
                <w:lang w:eastAsia="zh-CN"/>
              </w:rPr>
              <w:t>eport from the UE to the network</w:t>
            </w:r>
          </w:p>
        </w:tc>
      </w:tr>
    </w:tbl>
    <w:p w14:paraId="275ACAF5" w14:textId="41D8DD2E" w:rsidR="00385B2A" w:rsidRDefault="00B50EAC" w:rsidP="00211196">
      <w:pPr>
        <w:spacing w:before="240"/>
        <w:rPr>
          <w:lang w:eastAsia="zh-CN"/>
        </w:rPr>
      </w:pPr>
      <w:r>
        <w:rPr>
          <w:lang w:eastAsia="zh-CN"/>
        </w:rPr>
        <w:lastRenderedPageBreak/>
        <w:t xml:space="preserve">From the table above, collaboration type 2 and 3 require the UE or network to exchange parameters related to AI model which may require high signaling overhead or transfer of large data. </w:t>
      </w:r>
      <w:r w:rsidR="00385B2A">
        <w:rPr>
          <w:lang w:eastAsia="zh-CN"/>
        </w:rPr>
        <w:t xml:space="preserve">Thus, given a limited number of time units, collaboration type 1 or 4 that does not require transfer of details of the AI model may be prioritized. </w:t>
      </w:r>
      <w:proofErr w:type="gramStart"/>
      <w:r w:rsidR="00385B2A">
        <w:rPr>
          <w:lang w:eastAsia="zh-CN"/>
        </w:rPr>
        <w:t>Thus</w:t>
      </w:r>
      <w:proofErr w:type="gramEnd"/>
      <w:r w:rsidR="00385B2A">
        <w:rPr>
          <w:lang w:eastAsia="zh-CN"/>
        </w:rPr>
        <w:t xml:space="preserve"> the following proposal is made : </w:t>
      </w:r>
    </w:p>
    <w:p w14:paraId="6F9008F5" w14:textId="075EA522" w:rsidR="00B343B9" w:rsidRPr="00786F2F" w:rsidRDefault="00385B2A" w:rsidP="002122C2">
      <w:pPr>
        <w:spacing w:before="240"/>
        <w:rPr>
          <w:b/>
          <w:bCs/>
          <w:lang w:val="en-GB" w:eastAsia="zh-CN"/>
        </w:rPr>
      </w:pPr>
      <w:r w:rsidRPr="00FE1CAF">
        <w:rPr>
          <w:rFonts w:eastAsia="Calibri"/>
          <w:b/>
          <w:bCs/>
          <w:szCs w:val="24"/>
          <w:lang w:eastAsia="zh-CN"/>
        </w:rPr>
        <w:t xml:space="preserve">Proposal </w:t>
      </w:r>
      <w:r w:rsidR="003D6A07">
        <w:rPr>
          <w:b/>
          <w:bCs/>
          <w:lang w:eastAsia="zh-CN"/>
        </w:rPr>
        <w:t>6</w:t>
      </w:r>
      <w:r w:rsidRPr="00FE1CAF">
        <w:rPr>
          <w:rFonts w:eastAsia="Calibri"/>
          <w:b/>
          <w:bCs/>
          <w:szCs w:val="24"/>
          <w:lang w:eastAsia="zh-CN"/>
        </w:rPr>
        <w:t>: Study benefits of UE-based training and UE-based inference</w:t>
      </w:r>
      <w:r w:rsidR="00C35572" w:rsidRPr="00FE1CAF">
        <w:rPr>
          <w:rFonts w:eastAsia="Calibri"/>
          <w:b/>
          <w:bCs/>
          <w:szCs w:val="24"/>
          <w:lang w:eastAsia="zh-CN"/>
        </w:rPr>
        <w:t xml:space="preserve">, and network-based training and network-based </w:t>
      </w:r>
      <w:r w:rsidR="00D95E9E" w:rsidRPr="009260AB">
        <w:rPr>
          <w:b/>
          <w:bCs/>
          <w:lang w:eastAsia="zh-CN"/>
        </w:rPr>
        <w:t>inference</w:t>
      </w:r>
      <w:r w:rsidR="008C1635">
        <w:rPr>
          <w:b/>
          <w:bCs/>
          <w:lang w:eastAsia="zh-CN"/>
        </w:rPr>
        <w:t xml:space="preserve"> and identify their specification impacts</w:t>
      </w:r>
    </w:p>
    <w:p w14:paraId="771A4464" w14:textId="6327151D"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0699A1E"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observation </w:t>
      </w:r>
      <w:r w:rsidRPr="0014651B">
        <w:rPr>
          <w:rFonts w:cs="Times New Roman"/>
        </w:rPr>
        <w:t>are made.</w:t>
      </w:r>
    </w:p>
    <w:p w14:paraId="4C38757A" w14:textId="77777777" w:rsidR="00E81DE3" w:rsidRPr="00563DB7" w:rsidRDefault="00E81DE3" w:rsidP="00E81DE3">
      <w:pPr>
        <w:rPr>
          <w:b/>
          <w:bCs/>
          <w:lang w:eastAsia="zh-CN"/>
        </w:rPr>
      </w:pPr>
      <w:r w:rsidRPr="00493F73">
        <w:rPr>
          <w:b/>
          <w:bCs/>
          <w:lang w:eastAsia="zh-CN"/>
        </w:rPr>
        <w:t xml:space="preserve">Proposal </w:t>
      </w:r>
      <w:r>
        <w:rPr>
          <w:b/>
          <w:bCs/>
          <w:lang w:eastAsia="zh-CN"/>
        </w:rPr>
        <w:t>1</w:t>
      </w:r>
      <w:r w:rsidRPr="00493F73">
        <w:rPr>
          <w:b/>
          <w:bCs/>
          <w:lang w:eastAsia="zh-CN"/>
        </w:rPr>
        <w:t xml:space="preserve">: Study the use cases where </w:t>
      </w:r>
      <w:r w:rsidRPr="00B13746">
        <w:rPr>
          <w:b/>
          <w:bCs/>
          <w:lang w:eastAsia="zh-CN"/>
        </w:rPr>
        <w:t>AIML</w:t>
      </w:r>
      <w:r>
        <w:rPr>
          <w:b/>
          <w:bCs/>
          <w:lang w:eastAsia="zh-CN"/>
        </w:rPr>
        <w:t xml:space="preserve"> based positioning</w:t>
      </w:r>
      <w:r w:rsidRPr="00B13746">
        <w:rPr>
          <w:b/>
          <w:bCs/>
          <w:lang w:eastAsia="zh-CN"/>
        </w:rPr>
        <w:t xml:space="preserve"> can provide significant gain over existing methods</w:t>
      </w:r>
    </w:p>
    <w:p w14:paraId="7CA16BC0" w14:textId="77777777" w:rsidR="00D251A5" w:rsidRDefault="00D251A5" w:rsidP="00D251A5">
      <w:pPr>
        <w:spacing w:before="240" w:after="0"/>
        <w:rPr>
          <w:b/>
          <w:bCs/>
          <w:lang w:eastAsia="zh-CN"/>
        </w:rPr>
      </w:pPr>
      <w:r w:rsidRPr="00FE1CAF">
        <w:rPr>
          <w:b/>
          <w:bCs/>
          <w:lang w:eastAsia="zh-CN"/>
        </w:rPr>
        <w:t xml:space="preserve">Proposal </w:t>
      </w:r>
      <w:r>
        <w:rPr>
          <w:b/>
          <w:bCs/>
          <w:lang w:eastAsia="zh-CN"/>
        </w:rPr>
        <w:t>2</w:t>
      </w:r>
      <w:r w:rsidRPr="00FE1CAF">
        <w:rPr>
          <w:b/>
          <w:bCs/>
          <w:lang w:eastAsia="zh-CN"/>
        </w:rPr>
        <w:t xml:space="preserve">: Study AIML positioning </w:t>
      </w:r>
      <w:r>
        <w:rPr>
          <w:b/>
          <w:bCs/>
          <w:lang w:eastAsia="zh-CN"/>
        </w:rPr>
        <w:t>can consider the following as representative sub-use cases</w:t>
      </w:r>
    </w:p>
    <w:p w14:paraId="57AFA4F4" w14:textId="77777777" w:rsidR="00D251A5" w:rsidRDefault="00D251A5" w:rsidP="00D251A5">
      <w:pPr>
        <w:pStyle w:val="ListParagraph"/>
        <w:numPr>
          <w:ilvl w:val="0"/>
          <w:numId w:val="19"/>
        </w:numPr>
        <w:rPr>
          <w:b/>
          <w:bCs/>
          <w:lang w:eastAsia="zh-CN"/>
        </w:rPr>
      </w:pPr>
      <w:r>
        <w:rPr>
          <w:b/>
          <w:bCs/>
          <w:lang w:eastAsia="zh-CN"/>
        </w:rPr>
        <w:t>LOS/NLOS identification</w:t>
      </w:r>
    </w:p>
    <w:p w14:paraId="0857F664" w14:textId="77777777" w:rsidR="00D251A5" w:rsidRDefault="00D251A5" w:rsidP="00D251A5">
      <w:pPr>
        <w:pStyle w:val="ListParagraph"/>
        <w:numPr>
          <w:ilvl w:val="0"/>
          <w:numId w:val="19"/>
        </w:numPr>
        <w:rPr>
          <w:b/>
          <w:bCs/>
          <w:lang w:eastAsia="zh-CN"/>
        </w:rPr>
      </w:pPr>
      <w:r>
        <w:rPr>
          <w:b/>
          <w:bCs/>
          <w:lang w:eastAsia="zh-CN"/>
        </w:rPr>
        <w:t>Fingerprinting based positioning</w:t>
      </w:r>
    </w:p>
    <w:p w14:paraId="31941453" w14:textId="77777777" w:rsidR="00D251A5" w:rsidRDefault="00D251A5" w:rsidP="00D251A5">
      <w:pPr>
        <w:pStyle w:val="ListParagraph"/>
        <w:numPr>
          <w:ilvl w:val="0"/>
          <w:numId w:val="19"/>
        </w:numPr>
        <w:rPr>
          <w:b/>
          <w:bCs/>
          <w:lang w:eastAsia="zh-CN"/>
        </w:rPr>
      </w:pPr>
      <w:r>
        <w:rPr>
          <w:b/>
          <w:bCs/>
          <w:lang w:eastAsia="zh-CN"/>
        </w:rPr>
        <w:t>Enhancements for on-demand PRS</w:t>
      </w:r>
    </w:p>
    <w:p w14:paraId="18DC7E42" w14:textId="77777777" w:rsidR="00D251A5" w:rsidRPr="005E57FE" w:rsidRDefault="00D251A5" w:rsidP="00D251A5">
      <w:pPr>
        <w:pStyle w:val="ListParagraph"/>
        <w:numPr>
          <w:ilvl w:val="0"/>
          <w:numId w:val="19"/>
        </w:numPr>
        <w:rPr>
          <w:b/>
          <w:bCs/>
          <w:lang w:eastAsia="zh-CN"/>
        </w:rPr>
      </w:pPr>
      <w:r>
        <w:rPr>
          <w:b/>
          <w:bCs/>
          <w:lang w:eastAsia="zh-CN"/>
        </w:rPr>
        <w:t>Enhancements for determination of positioning method(s)</w:t>
      </w:r>
    </w:p>
    <w:p w14:paraId="1CC39516" w14:textId="77777777" w:rsidR="00673DDB" w:rsidRPr="00493F73" w:rsidRDefault="00673DDB" w:rsidP="00AA5952">
      <w:pPr>
        <w:spacing w:before="240"/>
        <w:rPr>
          <w:b/>
          <w:bCs/>
          <w:lang w:eastAsia="zh-CN"/>
        </w:rPr>
      </w:pPr>
      <w:r w:rsidRPr="00493F73">
        <w:rPr>
          <w:b/>
          <w:bCs/>
          <w:lang w:eastAsia="zh-CN"/>
        </w:rPr>
        <w:t xml:space="preserve">Proposal </w:t>
      </w:r>
      <w:r>
        <w:rPr>
          <w:b/>
          <w:bCs/>
          <w:lang w:eastAsia="zh-CN"/>
        </w:rPr>
        <w:t>3</w:t>
      </w:r>
      <w:r w:rsidRPr="00493F73">
        <w:rPr>
          <w:b/>
          <w:bCs/>
          <w:lang w:eastAsia="zh-CN"/>
        </w:rPr>
        <w:t>: For each sub-use case, define input</w:t>
      </w:r>
      <w:r>
        <w:rPr>
          <w:b/>
          <w:bCs/>
          <w:lang w:eastAsia="zh-CN"/>
        </w:rPr>
        <w:t>s</w:t>
      </w:r>
      <w:r w:rsidRPr="00493F73">
        <w:rPr>
          <w:b/>
          <w:bCs/>
          <w:lang w:eastAsia="zh-CN"/>
        </w:rPr>
        <w:t xml:space="preserve"> and output</w:t>
      </w:r>
      <w:r>
        <w:rPr>
          <w:b/>
          <w:bCs/>
          <w:lang w:eastAsia="zh-CN"/>
        </w:rPr>
        <w:t>s</w:t>
      </w:r>
      <w:r w:rsidRPr="00493F73">
        <w:rPr>
          <w:b/>
          <w:bCs/>
          <w:lang w:eastAsia="zh-CN"/>
        </w:rPr>
        <w:t xml:space="preserve"> for the AIML model</w:t>
      </w:r>
    </w:p>
    <w:p w14:paraId="0E298276" w14:textId="77777777" w:rsidR="00BC0F86" w:rsidRPr="00464171" w:rsidRDefault="00BC0F86" w:rsidP="00BC0F86">
      <w:pPr>
        <w:rPr>
          <w:b/>
          <w:bCs/>
        </w:rPr>
      </w:pPr>
      <w:r w:rsidRPr="003C2E64">
        <w:rPr>
          <w:b/>
          <w:bCs/>
          <w:lang w:eastAsia="zh-CN"/>
        </w:rPr>
        <w:t xml:space="preserve">Proposal </w:t>
      </w:r>
      <w:r>
        <w:rPr>
          <w:b/>
          <w:bCs/>
          <w:lang w:eastAsia="zh-CN"/>
        </w:rPr>
        <w:t>4</w:t>
      </w:r>
      <w:r w:rsidRPr="003C2E64">
        <w:rPr>
          <w:b/>
          <w:bCs/>
        </w:rPr>
        <w:t>: Study both UE-based training and network-based training of AIML models</w:t>
      </w:r>
      <w:r w:rsidRPr="00B13746">
        <w:rPr>
          <w:b/>
          <w:bCs/>
        </w:rPr>
        <w:t>, required assistance information for each training scheme and identify specification impacts</w:t>
      </w:r>
    </w:p>
    <w:p w14:paraId="697EB2AB" w14:textId="77777777" w:rsidR="00BC0F86" w:rsidRPr="00464171" w:rsidRDefault="00BC0F86" w:rsidP="00BC0F86">
      <w:pPr>
        <w:spacing w:before="240"/>
        <w:rPr>
          <w:b/>
          <w:bCs/>
        </w:rPr>
      </w:pPr>
      <w:r w:rsidRPr="003C2E64">
        <w:rPr>
          <w:b/>
          <w:bCs/>
          <w:lang w:eastAsia="zh-CN"/>
        </w:rPr>
        <w:t xml:space="preserve">Proposal </w:t>
      </w:r>
      <w:r>
        <w:rPr>
          <w:b/>
          <w:bCs/>
          <w:lang w:eastAsia="zh-CN"/>
        </w:rPr>
        <w:t>5</w:t>
      </w:r>
      <w:r w:rsidRPr="003C2E64">
        <w:rPr>
          <w:b/>
          <w:bCs/>
          <w:lang w:eastAsia="zh-CN"/>
        </w:rPr>
        <w:t>: If UE-based training is agreed to be in scope of study, then study assistance information, at least sent from the network, needed for AIML training</w:t>
      </w:r>
    </w:p>
    <w:p w14:paraId="6E4A300F" w14:textId="081A6CB4" w:rsidR="003429B0" w:rsidRDefault="00A80E9F" w:rsidP="00312DBB">
      <w:pPr>
        <w:spacing w:before="120" w:after="120"/>
        <w:rPr>
          <w:rFonts w:cs="Times New Roman"/>
        </w:rPr>
      </w:pPr>
      <w:r w:rsidRPr="003C2E64">
        <w:rPr>
          <w:rFonts w:eastAsia="Calibri"/>
          <w:b/>
          <w:bCs/>
          <w:szCs w:val="24"/>
          <w:lang w:eastAsia="zh-CN"/>
        </w:rPr>
        <w:t xml:space="preserve">Proposal </w:t>
      </w:r>
      <w:r>
        <w:rPr>
          <w:rFonts w:eastAsia="Calibri"/>
          <w:b/>
          <w:bCs/>
          <w:szCs w:val="24"/>
          <w:lang w:eastAsia="zh-CN"/>
        </w:rPr>
        <w:t>6</w:t>
      </w:r>
      <w:r w:rsidRPr="003C2E64">
        <w:rPr>
          <w:rFonts w:eastAsia="Calibri"/>
          <w:b/>
          <w:bCs/>
          <w:szCs w:val="24"/>
          <w:lang w:eastAsia="zh-CN"/>
        </w:rPr>
        <w:t xml:space="preserve">: Study benefits of UE-based training and UE-based inference, and network-based training and network-based </w:t>
      </w:r>
      <w:r w:rsidRPr="009260AB">
        <w:rPr>
          <w:b/>
          <w:bCs/>
          <w:lang w:eastAsia="zh-CN"/>
        </w:rPr>
        <w:t>inference</w:t>
      </w:r>
      <w:r>
        <w:rPr>
          <w:rFonts w:eastAsia="Calibri"/>
          <w:b/>
          <w:bCs/>
          <w:szCs w:val="24"/>
          <w:lang w:eastAsia="zh-CN"/>
        </w:rPr>
        <w:t xml:space="preserve"> and identify their specification impacts</w:t>
      </w:r>
    </w:p>
    <w:p w14:paraId="72727A27" w14:textId="70E9289E" w:rsidR="00403690" w:rsidRPr="008F7262" w:rsidRDefault="00024B0C" w:rsidP="00BC04FE">
      <w:pPr>
        <w:pStyle w:val="Heading1"/>
      </w:pPr>
      <w:r w:rsidRPr="008F7262">
        <w:t>Reference</w:t>
      </w:r>
    </w:p>
    <w:p w14:paraId="69D3B846" w14:textId="44E2A2A3" w:rsidR="003429B0" w:rsidRDefault="003429B0" w:rsidP="003429B0">
      <w:pPr>
        <w:spacing w:before="240"/>
        <w:rPr>
          <w:rFonts w:cs="Times New Roman"/>
          <w:lang w:eastAsia="zh-CN"/>
        </w:rPr>
      </w:pPr>
      <w:r w:rsidRPr="00503065">
        <w:rPr>
          <w:rFonts w:cs="Times New Roman"/>
          <w:lang w:eastAsia="zh-CN"/>
        </w:rPr>
        <w:t xml:space="preserve">[1] </w:t>
      </w:r>
      <w:r w:rsidR="000A7880">
        <w:rPr>
          <w:rFonts w:cs="Times New Roman"/>
          <w:lang w:eastAsia="zh-CN"/>
        </w:rPr>
        <w:t>3GPP, “</w:t>
      </w:r>
      <w:r w:rsidR="000A7880" w:rsidRPr="00244AD5">
        <w:rPr>
          <w:rFonts w:cs="Times New Roman"/>
          <w:lang w:eastAsia="zh-CN"/>
        </w:rPr>
        <w:t>Study on Artificial Intelligence (AI)/Machine Learning (ML) for NR Air Interface</w:t>
      </w:r>
      <w:r w:rsidR="000A7880">
        <w:rPr>
          <w:rFonts w:cs="Times New Roman"/>
          <w:lang w:eastAsia="zh-CN"/>
        </w:rPr>
        <w:t>,” RP-</w:t>
      </w:r>
      <w:r w:rsidR="000A7880" w:rsidRPr="00244AD5">
        <w:rPr>
          <w:rFonts w:cs="Times New Roman"/>
          <w:lang w:eastAsia="zh-CN"/>
        </w:rPr>
        <w:t>213599</w:t>
      </w:r>
      <w:r w:rsidR="000A7880">
        <w:rPr>
          <w:rFonts w:cs="Times New Roman"/>
          <w:lang w:eastAsia="zh-CN"/>
        </w:rPr>
        <w:t>, RAN#94e, Dec. 2021</w:t>
      </w:r>
      <w:r w:rsidR="000A7880" w:rsidRPr="00503065">
        <w:rPr>
          <w:rFonts w:cs="Times New Roman"/>
          <w:lang w:eastAsia="zh-CN"/>
        </w:rPr>
        <w:t>.</w:t>
      </w:r>
    </w:p>
    <w:p w14:paraId="43C63DBE" w14:textId="77777777" w:rsidR="00234A2D" w:rsidRDefault="00234A2D" w:rsidP="00234A2D">
      <w:pPr>
        <w:spacing w:before="240"/>
        <w:rPr>
          <w:rFonts w:cs="Times New Roman"/>
          <w:lang w:eastAsia="zh-CN"/>
        </w:rPr>
      </w:pPr>
      <w:r>
        <w:rPr>
          <w:rFonts w:cs="Times New Roman"/>
          <w:lang w:eastAsia="zh-CN"/>
        </w:rPr>
        <w:t>[2] TR 38.857, “</w:t>
      </w:r>
      <w:r w:rsidRPr="00F35D94">
        <w:rPr>
          <w:rFonts w:cs="Times New Roman"/>
          <w:lang w:eastAsia="zh-CN"/>
        </w:rPr>
        <w:t>Study on NR Positioning Enhancements</w:t>
      </w:r>
      <w:r>
        <w:rPr>
          <w:rFonts w:cs="Times New Roman"/>
          <w:lang w:eastAsia="zh-CN"/>
        </w:rPr>
        <w:t xml:space="preserve">,” ver. 1.1.0, </w:t>
      </w:r>
      <w:proofErr w:type="gramStart"/>
      <w:r>
        <w:rPr>
          <w:rFonts w:cs="Times New Roman"/>
          <w:lang w:eastAsia="zh-CN"/>
        </w:rPr>
        <w:t>March,</w:t>
      </w:r>
      <w:proofErr w:type="gramEnd"/>
      <w:r>
        <w:rPr>
          <w:rFonts w:cs="Times New Roman"/>
          <w:lang w:eastAsia="zh-CN"/>
        </w:rPr>
        <w:t xml:space="preserve"> 2021.</w:t>
      </w:r>
    </w:p>
    <w:p w14:paraId="45861451" w14:textId="77777777" w:rsidR="00234A2D" w:rsidRDefault="00234A2D" w:rsidP="003429B0">
      <w:pPr>
        <w:spacing w:before="240"/>
        <w:rPr>
          <w:rFonts w:cs="Times New Roman"/>
          <w:lang w:eastAsia="zh-CN"/>
        </w:rPr>
      </w:pPr>
    </w:p>
    <w:p w14:paraId="239401A6" w14:textId="6585F04C" w:rsidR="00537D27" w:rsidRDefault="00537D27" w:rsidP="004628DC">
      <w:pPr>
        <w:spacing w:before="240"/>
        <w:rPr>
          <w:rFonts w:cs="Times New Roman"/>
          <w:lang w:eastAsia="zh-CN"/>
        </w:rPr>
      </w:pPr>
    </w:p>
    <w:p w14:paraId="10E71513" w14:textId="7A5149A4" w:rsidR="00F750DC" w:rsidRDefault="00F750DC" w:rsidP="00F750DC">
      <w:pPr>
        <w:spacing w:before="240"/>
        <w:rPr>
          <w:rFonts w:cs="Times New Roman"/>
          <w:lang w:eastAsia="zh-CN"/>
        </w:rPr>
      </w:pPr>
    </w:p>
    <w:sectPr w:rsidR="00F750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04A3" w14:textId="77777777" w:rsidR="007854E6" w:rsidRDefault="007854E6" w:rsidP="00C43ABF">
      <w:pPr>
        <w:spacing w:after="0" w:line="240" w:lineRule="auto"/>
      </w:pPr>
      <w:r>
        <w:separator/>
      </w:r>
    </w:p>
  </w:endnote>
  <w:endnote w:type="continuationSeparator" w:id="0">
    <w:p w14:paraId="5FBF8F27" w14:textId="77777777" w:rsidR="007854E6" w:rsidRDefault="007854E6" w:rsidP="00C43ABF">
      <w:pPr>
        <w:spacing w:after="0" w:line="240" w:lineRule="auto"/>
      </w:pPr>
      <w:r>
        <w:continuationSeparator/>
      </w:r>
    </w:p>
  </w:endnote>
  <w:endnote w:type="continuationNotice" w:id="1">
    <w:p w14:paraId="03468381" w14:textId="77777777" w:rsidR="007854E6" w:rsidRDefault="007854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263D" w14:textId="77777777" w:rsidR="007854E6" w:rsidRDefault="007854E6" w:rsidP="00C43ABF">
      <w:pPr>
        <w:spacing w:after="0" w:line="240" w:lineRule="auto"/>
      </w:pPr>
      <w:r>
        <w:separator/>
      </w:r>
    </w:p>
  </w:footnote>
  <w:footnote w:type="continuationSeparator" w:id="0">
    <w:p w14:paraId="48837051" w14:textId="77777777" w:rsidR="007854E6" w:rsidRDefault="007854E6" w:rsidP="00C43ABF">
      <w:pPr>
        <w:spacing w:after="0" w:line="240" w:lineRule="auto"/>
      </w:pPr>
      <w:r>
        <w:continuationSeparator/>
      </w:r>
    </w:p>
  </w:footnote>
  <w:footnote w:type="continuationNotice" w:id="1">
    <w:p w14:paraId="2F5455A1" w14:textId="77777777" w:rsidR="007854E6" w:rsidRDefault="007854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B83AC0"/>
    <w:multiLevelType w:val="hybridMultilevel"/>
    <w:tmpl w:val="33E65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3340A6"/>
    <w:multiLevelType w:val="hybridMultilevel"/>
    <w:tmpl w:val="A1F83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A964A1"/>
    <w:multiLevelType w:val="hybridMultilevel"/>
    <w:tmpl w:val="8DEC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535AE"/>
    <w:multiLevelType w:val="hybridMultilevel"/>
    <w:tmpl w:val="3ADA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833C11"/>
    <w:multiLevelType w:val="hybridMultilevel"/>
    <w:tmpl w:val="447CB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41E47F0"/>
    <w:multiLevelType w:val="hybridMultilevel"/>
    <w:tmpl w:val="27A66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D90047"/>
    <w:multiLevelType w:val="hybridMultilevel"/>
    <w:tmpl w:val="60C279A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8"/>
  </w:num>
  <w:num w:numId="3" w16cid:durableId="24138883">
    <w:abstractNumId w:val="3"/>
  </w:num>
  <w:num w:numId="4" w16cid:durableId="167791488">
    <w:abstractNumId w:val="13"/>
  </w:num>
  <w:num w:numId="5" w16cid:durableId="2125877707">
    <w:abstractNumId w:val="18"/>
  </w:num>
  <w:num w:numId="6" w16cid:durableId="786704037">
    <w:abstractNumId w:val="1"/>
  </w:num>
  <w:num w:numId="7" w16cid:durableId="1363284704">
    <w:abstractNumId w:val="5"/>
  </w:num>
  <w:num w:numId="8" w16cid:durableId="1193806544">
    <w:abstractNumId w:val="7"/>
  </w:num>
  <w:num w:numId="9" w16cid:durableId="630745818">
    <w:abstractNumId w:val="10"/>
  </w:num>
  <w:num w:numId="10" w16cid:durableId="1701394637">
    <w:abstractNumId w:val="2"/>
  </w:num>
  <w:num w:numId="11" w16cid:durableId="1015108899">
    <w:abstractNumId w:val="15"/>
  </w:num>
  <w:num w:numId="12" w16cid:durableId="2045136977">
    <w:abstractNumId w:val="16"/>
  </w:num>
  <w:num w:numId="13" w16cid:durableId="1913391644">
    <w:abstractNumId w:val="6"/>
  </w:num>
  <w:num w:numId="14" w16cid:durableId="1640306591">
    <w:abstractNumId w:val="14"/>
  </w:num>
  <w:num w:numId="15" w16cid:durableId="468716155">
    <w:abstractNumId w:val="11"/>
  </w:num>
  <w:num w:numId="16" w16cid:durableId="503781701">
    <w:abstractNumId w:val="9"/>
  </w:num>
  <w:num w:numId="17" w16cid:durableId="1540511040">
    <w:abstractNumId w:val="12"/>
  </w:num>
  <w:num w:numId="18" w16cid:durableId="1604341938">
    <w:abstractNumId w:val="4"/>
  </w:num>
  <w:num w:numId="19" w16cid:durableId="139894202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F71"/>
    <w:rsid w:val="0000464A"/>
    <w:rsid w:val="000052D0"/>
    <w:rsid w:val="000053F1"/>
    <w:rsid w:val="0000558B"/>
    <w:rsid w:val="00007777"/>
    <w:rsid w:val="00010496"/>
    <w:rsid w:val="00010A7F"/>
    <w:rsid w:val="00011739"/>
    <w:rsid w:val="000117EA"/>
    <w:rsid w:val="00012DED"/>
    <w:rsid w:val="00012E62"/>
    <w:rsid w:val="000139B3"/>
    <w:rsid w:val="00014AEE"/>
    <w:rsid w:val="000151FA"/>
    <w:rsid w:val="00015A21"/>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602"/>
    <w:rsid w:val="00045F28"/>
    <w:rsid w:val="000504BB"/>
    <w:rsid w:val="00050AC0"/>
    <w:rsid w:val="00051021"/>
    <w:rsid w:val="00051089"/>
    <w:rsid w:val="00051152"/>
    <w:rsid w:val="00051E8A"/>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0C5"/>
    <w:rsid w:val="00062344"/>
    <w:rsid w:val="00062A21"/>
    <w:rsid w:val="00062DF4"/>
    <w:rsid w:val="000635B6"/>
    <w:rsid w:val="000639D2"/>
    <w:rsid w:val="00064BAE"/>
    <w:rsid w:val="00064F3E"/>
    <w:rsid w:val="00065150"/>
    <w:rsid w:val="000656C1"/>
    <w:rsid w:val="00066531"/>
    <w:rsid w:val="00066E0F"/>
    <w:rsid w:val="000702C5"/>
    <w:rsid w:val="000707A3"/>
    <w:rsid w:val="00071058"/>
    <w:rsid w:val="0007113B"/>
    <w:rsid w:val="000711AA"/>
    <w:rsid w:val="00071BB1"/>
    <w:rsid w:val="00072098"/>
    <w:rsid w:val="00072380"/>
    <w:rsid w:val="000724EE"/>
    <w:rsid w:val="000730D7"/>
    <w:rsid w:val="00073750"/>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5AD1"/>
    <w:rsid w:val="0008644D"/>
    <w:rsid w:val="00086B9B"/>
    <w:rsid w:val="00087312"/>
    <w:rsid w:val="00087F4C"/>
    <w:rsid w:val="000906BD"/>
    <w:rsid w:val="000910BA"/>
    <w:rsid w:val="0009273A"/>
    <w:rsid w:val="00092871"/>
    <w:rsid w:val="0009386E"/>
    <w:rsid w:val="00094077"/>
    <w:rsid w:val="00094E63"/>
    <w:rsid w:val="00095068"/>
    <w:rsid w:val="000958E5"/>
    <w:rsid w:val="00096238"/>
    <w:rsid w:val="000963B8"/>
    <w:rsid w:val="00097685"/>
    <w:rsid w:val="00097D36"/>
    <w:rsid w:val="000A04D4"/>
    <w:rsid w:val="000A07D4"/>
    <w:rsid w:val="000A0D6A"/>
    <w:rsid w:val="000A1A7F"/>
    <w:rsid w:val="000A2E2A"/>
    <w:rsid w:val="000A33F7"/>
    <w:rsid w:val="000A3408"/>
    <w:rsid w:val="000A3DA9"/>
    <w:rsid w:val="000A3EB9"/>
    <w:rsid w:val="000A45BD"/>
    <w:rsid w:val="000A4E42"/>
    <w:rsid w:val="000A5113"/>
    <w:rsid w:val="000A52DF"/>
    <w:rsid w:val="000A534C"/>
    <w:rsid w:val="000A5354"/>
    <w:rsid w:val="000A5F61"/>
    <w:rsid w:val="000A6538"/>
    <w:rsid w:val="000A72DB"/>
    <w:rsid w:val="000A7880"/>
    <w:rsid w:val="000B0361"/>
    <w:rsid w:val="000B03F6"/>
    <w:rsid w:val="000B11F9"/>
    <w:rsid w:val="000B1BD2"/>
    <w:rsid w:val="000B2231"/>
    <w:rsid w:val="000B2982"/>
    <w:rsid w:val="000B324F"/>
    <w:rsid w:val="000B346C"/>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1363"/>
    <w:rsid w:val="000D254D"/>
    <w:rsid w:val="000D4221"/>
    <w:rsid w:val="000D4457"/>
    <w:rsid w:val="000D4AF3"/>
    <w:rsid w:val="000D4FBC"/>
    <w:rsid w:val="000D5143"/>
    <w:rsid w:val="000D520E"/>
    <w:rsid w:val="000D5A1F"/>
    <w:rsid w:val="000D629A"/>
    <w:rsid w:val="000D7E27"/>
    <w:rsid w:val="000E07CF"/>
    <w:rsid w:val="000E1133"/>
    <w:rsid w:val="000E1F25"/>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0B02"/>
    <w:rsid w:val="00100B80"/>
    <w:rsid w:val="00101829"/>
    <w:rsid w:val="001024C3"/>
    <w:rsid w:val="001024C7"/>
    <w:rsid w:val="00102AFC"/>
    <w:rsid w:val="00103013"/>
    <w:rsid w:val="00103279"/>
    <w:rsid w:val="001033FD"/>
    <w:rsid w:val="001041C9"/>
    <w:rsid w:val="00104AA2"/>
    <w:rsid w:val="00104D08"/>
    <w:rsid w:val="0010553A"/>
    <w:rsid w:val="001058F0"/>
    <w:rsid w:val="00105F6C"/>
    <w:rsid w:val="001065BB"/>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2E5"/>
    <w:rsid w:val="00120E96"/>
    <w:rsid w:val="00121E11"/>
    <w:rsid w:val="00122298"/>
    <w:rsid w:val="00123329"/>
    <w:rsid w:val="0012392E"/>
    <w:rsid w:val="00123BDB"/>
    <w:rsid w:val="00125188"/>
    <w:rsid w:val="00125823"/>
    <w:rsid w:val="001261FD"/>
    <w:rsid w:val="00126288"/>
    <w:rsid w:val="001268F9"/>
    <w:rsid w:val="00126B15"/>
    <w:rsid w:val="00126E93"/>
    <w:rsid w:val="00127125"/>
    <w:rsid w:val="00127D74"/>
    <w:rsid w:val="00130B39"/>
    <w:rsid w:val="00130D94"/>
    <w:rsid w:val="0013163C"/>
    <w:rsid w:val="00131E84"/>
    <w:rsid w:val="00132156"/>
    <w:rsid w:val="00132664"/>
    <w:rsid w:val="00133334"/>
    <w:rsid w:val="001346F8"/>
    <w:rsid w:val="00136A12"/>
    <w:rsid w:val="0013779C"/>
    <w:rsid w:val="001410B6"/>
    <w:rsid w:val="0014161A"/>
    <w:rsid w:val="00141A29"/>
    <w:rsid w:val="00141C66"/>
    <w:rsid w:val="00142968"/>
    <w:rsid w:val="00143102"/>
    <w:rsid w:val="00145253"/>
    <w:rsid w:val="001452C4"/>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589"/>
    <w:rsid w:val="00152BAC"/>
    <w:rsid w:val="00152F5C"/>
    <w:rsid w:val="00153243"/>
    <w:rsid w:val="00153405"/>
    <w:rsid w:val="00153752"/>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87559"/>
    <w:rsid w:val="001900C7"/>
    <w:rsid w:val="00190F40"/>
    <w:rsid w:val="00190FC6"/>
    <w:rsid w:val="00191785"/>
    <w:rsid w:val="0019272A"/>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B04DC"/>
    <w:rsid w:val="001B1659"/>
    <w:rsid w:val="001B391C"/>
    <w:rsid w:val="001B3B16"/>
    <w:rsid w:val="001B5078"/>
    <w:rsid w:val="001B55CA"/>
    <w:rsid w:val="001B5E34"/>
    <w:rsid w:val="001B5E96"/>
    <w:rsid w:val="001B5EC8"/>
    <w:rsid w:val="001B7EDA"/>
    <w:rsid w:val="001C015E"/>
    <w:rsid w:val="001C15F0"/>
    <w:rsid w:val="001C195F"/>
    <w:rsid w:val="001C26D1"/>
    <w:rsid w:val="001C28DB"/>
    <w:rsid w:val="001C37B0"/>
    <w:rsid w:val="001C511C"/>
    <w:rsid w:val="001C54BE"/>
    <w:rsid w:val="001C5BC1"/>
    <w:rsid w:val="001C6584"/>
    <w:rsid w:val="001C66AC"/>
    <w:rsid w:val="001C67F3"/>
    <w:rsid w:val="001C750C"/>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D5E"/>
    <w:rsid w:val="001D5EBA"/>
    <w:rsid w:val="001D5EF9"/>
    <w:rsid w:val="001D5F32"/>
    <w:rsid w:val="001D6F7F"/>
    <w:rsid w:val="001D7820"/>
    <w:rsid w:val="001D7B72"/>
    <w:rsid w:val="001E0640"/>
    <w:rsid w:val="001E16B4"/>
    <w:rsid w:val="001E1740"/>
    <w:rsid w:val="001E1813"/>
    <w:rsid w:val="001E1B3B"/>
    <w:rsid w:val="001E1B88"/>
    <w:rsid w:val="001E29B0"/>
    <w:rsid w:val="001E3780"/>
    <w:rsid w:val="001E48FF"/>
    <w:rsid w:val="001E4BAF"/>
    <w:rsid w:val="001E66D4"/>
    <w:rsid w:val="001E6952"/>
    <w:rsid w:val="001E7E1E"/>
    <w:rsid w:val="001F02BF"/>
    <w:rsid w:val="001F0864"/>
    <w:rsid w:val="001F0B9B"/>
    <w:rsid w:val="001F1087"/>
    <w:rsid w:val="001F12FD"/>
    <w:rsid w:val="001F1A87"/>
    <w:rsid w:val="001F1B53"/>
    <w:rsid w:val="001F1EB6"/>
    <w:rsid w:val="001F2B3A"/>
    <w:rsid w:val="001F33B5"/>
    <w:rsid w:val="001F39BA"/>
    <w:rsid w:val="001F5354"/>
    <w:rsid w:val="001F6916"/>
    <w:rsid w:val="001F7195"/>
    <w:rsid w:val="00200A4F"/>
    <w:rsid w:val="0020206E"/>
    <w:rsid w:val="00202156"/>
    <w:rsid w:val="002026ED"/>
    <w:rsid w:val="00202866"/>
    <w:rsid w:val="00203542"/>
    <w:rsid w:val="002043A0"/>
    <w:rsid w:val="002058C3"/>
    <w:rsid w:val="00205F85"/>
    <w:rsid w:val="00207566"/>
    <w:rsid w:val="0021055B"/>
    <w:rsid w:val="00211196"/>
    <w:rsid w:val="00211CE3"/>
    <w:rsid w:val="002122C2"/>
    <w:rsid w:val="002125DA"/>
    <w:rsid w:val="002130AF"/>
    <w:rsid w:val="00214B51"/>
    <w:rsid w:val="00215ABF"/>
    <w:rsid w:val="0021600C"/>
    <w:rsid w:val="00216100"/>
    <w:rsid w:val="002167D5"/>
    <w:rsid w:val="00217074"/>
    <w:rsid w:val="00217CBB"/>
    <w:rsid w:val="00220003"/>
    <w:rsid w:val="002200E6"/>
    <w:rsid w:val="00220CB5"/>
    <w:rsid w:val="00221082"/>
    <w:rsid w:val="0022187D"/>
    <w:rsid w:val="00221BA0"/>
    <w:rsid w:val="002222F6"/>
    <w:rsid w:val="00222396"/>
    <w:rsid w:val="002225B5"/>
    <w:rsid w:val="0022288C"/>
    <w:rsid w:val="00222B50"/>
    <w:rsid w:val="002230CC"/>
    <w:rsid w:val="00224D50"/>
    <w:rsid w:val="00224E49"/>
    <w:rsid w:val="002250A5"/>
    <w:rsid w:val="002250EC"/>
    <w:rsid w:val="0022547B"/>
    <w:rsid w:val="00226468"/>
    <w:rsid w:val="00227079"/>
    <w:rsid w:val="00227889"/>
    <w:rsid w:val="00227AB3"/>
    <w:rsid w:val="002302F1"/>
    <w:rsid w:val="00230952"/>
    <w:rsid w:val="002315D7"/>
    <w:rsid w:val="00231696"/>
    <w:rsid w:val="00231F98"/>
    <w:rsid w:val="002321D6"/>
    <w:rsid w:val="0023279D"/>
    <w:rsid w:val="00232BC0"/>
    <w:rsid w:val="002335A1"/>
    <w:rsid w:val="0023451E"/>
    <w:rsid w:val="00234716"/>
    <w:rsid w:val="00234A2D"/>
    <w:rsid w:val="0023582C"/>
    <w:rsid w:val="00235903"/>
    <w:rsid w:val="00235C00"/>
    <w:rsid w:val="0023625E"/>
    <w:rsid w:val="00237261"/>
    <w:rsid w:val="002402E6"/>
    <w:rsid w:val="0024117E"/>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69F"/>
    <w:rsid w:val="00251BBA"/>
    <w:rsid w:val="002525F4"/>
    <w:rsid w:val="0025282F"/>
    <w:rsid w:val="002529CB"/>
    <w:rsid w:val="00253B30"/>
    <w:rsid w:val="00254662"/>
    <w:rsid w:val="002549FA"/>
    <w:rsid w:val="00254CC5"/>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9A4"/>
    <w:rsid w:val="00265CB7"/>
    <w:rsid w:val="00265F2B"/>
    <w:rsid w:val="0026699C"/>
    <w:rsid w:val="00266EB3"/>
    <w:rsid w:val="002670CD"/>
    <w:rsid w:val="00267357"/>
    <w:rsid w:val="002676AE"/>
    <w:rsid w:val="002706B9"/>
    <w:rsid w:val="00273039"/>
    <w:rsid w:val="002730AC"/>
    <w:rsid w:val="00273401"/>
    <w:rsid w:val="002743D8"/>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87D1C"/>
    <w:rsid w:val="0029094B"/>
    <w:rsid w:val="00292104"/>
    <w:rsid w:val="002929BA"/>
    <w:rsid w:val="00292FAF"/>
    <w:rsid w:val="002939F1"/>
    <w:rsid w:val="002940E4"/>
    <w:rsid w:val="002946AD"/>
    <w:rsid w:val="0029472C"/>
    <w:rsid w:val="00294854"/>
    <w:rsid w:val="00295E08"/>
    <w:rsid w:val="002974AA"/>
    <w:rsid w:val="0029793E"/>
    <w:rsid w:val="002A02B1"/>
    <w:rsid w:val="002A06F5"/>
    <w:rsid w:val="002A0C22"/>
    <w:rsid w:val="002A0C5E"/>
    <w:rsid w:val="002A0C8E"/>
    <w:rsid w:val="002A196C"/>
    <w:rsid w:val="002A1AF5"/>
    <w:rsid w:val="002A1FA7"/>
    <w:rsid w:val="002A2A92"/>
    <w:rsid w:val="002A3830"/>
    <w:rsid w:val="002A4245"/>
    <w:rsid w:val="002A45A5"/>
    <w:rsid w:val="002A5184"/>
    <w:rsid w:val="002A577A"/>
    <w:rsid w:val="002A71A2"/>
    <w:rsid w:val="002A72FD"/>
    <w:rsid w:val="002A7C1D"/>
    <w:rsid w:val="002B090A"/>
    <w:rsid w:val="002B09D9"/>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58F"/>
    <w:rsid w:val="002C485B"/>
    <w:rsid w:val="002C512C"/>
    <w:rsid w:val="002C5625"/>
    <w:rsid w:val="002C5EEF"/>
    <w:rsid w:val="002C5FCC"/>
    <w:rsid w:val="002C677F"/>
    <w:rsid w:val="002C6867"/>
    <w:rsid w:val="002C71A1"/>
    <w:rsid w:val="002C72C2"/>
    <w:rsid w:val="002C7470"/>
    <w:rsid w:val="002C74E7"/>
    <w:rsid w:val="002C7B12"/>
    <w:rsid w:val="002D0291"/>
    <w:rsid w:val="002D071F"/>
    <w:rsid w:val="002D24AA"/>
    <w:rsid w:val="002D2A40"/>
    <w:rsid w:val="002D30C3"/>
    <w:rsid w:val="002D34A1"/>
    <w:rsid w:val="002D3DDA"/>
    <w:rsid w:val="002D4CAA"/>
    <w:rsid w:val="002D4FED"/>
    <w:rsid w:val="002D5236"/>
    <w:rsid w:val="002D576B"/>
    <w:rsid w:val="002D5B30"/>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E7990"/>
    <w:rsid w:val="002F09C5"/>
    <w:rsid w:val="002F13DF"/>
    <w:rsid w:val="002F19B6"/>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09D"/>
    <w:rsid w:val="00306AF3"/>
    <w:rsid w:val="003070EB"/>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C1D"/>
    <w:rsid w:val="00322F68"/>
    <w:rsid w:val="00323106"/>
    <w:rsid w:val="00323645"/>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7A1"/>
    <w:rsid w:val="003346F0"/>
    <w:rsid w:val="0033488E"/>
    <w:rsid w:val="00334C57"/>
    <w:rsid w:val="00335B97"/>
    <w:rsid w:val="00335DDE"/>
    <w:rsid w:val="00336C48"/>
    <w:rsid w:val="00336FDE"/>
    <w:rsid w:val="003408FD"/>
    <w:rsid w:val="003414D8"/>
    <w:rsid w:val="003416CB"/>
    <w:rsid w:val="00341726"/>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B07"/>
    <w:rsid w:val="00347FC4"/>
    <w:rsid w:val="00350D0C"/>
    <w:rsid w:val="0035130A"/>
    <w:rsid w:val="00351BA5"/>
    <w:rsid w:val="00351F11"/>
    <w:rsid w:val="00352461"/>
    <w:rsid w:val="0035482F"/>
    <w:rsid w:val="00354B55"/>
    <w:rsid w:val="0035593C"/>
    <w:rsid w:val="00357467"/>
    <w:rsid w:val="0036012F"/>
    <w:rsid w:val="00360AE1"/>
    <w:rsid w:val="00360FAF"/>
    <w:rsid w:val="00361322"/>
    <w:rsid w:val="0036209B"/>
    <w:rsid w:val="003620D9"/>
    <w:rsid w:val="0036258C"/>
    <w:rsid w:val="00362730"/>
    <w:rsid w:val="00363259"/>
    <w:rsid w:val="0036396A"/>
    <w:rsid w:val="00364C21"/>
    <w:rsid w:val="00364C5C"/>
    <w:rsid w:val="003654CA"/>
    <w:rsid w:val="00365727"/>
    <w:rsid w:val="00365E10"/>
    <w:rsid w:val="00365E42"/>
    <w:rsid w:val="00366401"/>
    <w:rsid w:val="003667BE"/>
    <w:rsid w:val="00366D1B"/>
    <w:rsid w:val="00370F6E"/>
    <w:rsid w:val="0037125F"/>
    <w:rsid w:val="00371A57"/>
    <w:rsid w:val="003723B1"/>
    <w:rsid w:val="00372BBD"/>
    <w:rsid w:val="003732FD"/>
    <w:rsid w:val="00373BF8"/>
    <w:rsid w:val="00374410"/>
    <w:rsid w:val="003751AD"/>
    <w:rsid w:val="00375A4F"/>
    <w:rsid w:val="0037630E"/>
    <w:rsid w:val="003767CE"/>
    <w:rsid w:val="00376AA2"/>
    <w:rsid w:val="00377AB5"/>
    <w:rsid w:val="00380BE3"/>
    <w:rsid w:val="003814BA"/>
    <w:rsid w:val="0038275C"/>
    <w:rsid w:val="00383A0B"/>
    <w:rsid w:val="00384A57"/>
    <w:rsid w:val="0038504D"/>
    <w:rsid w:val="00385095"/>
    <w:rsid w:val="00385273"/>
    <w:rsid w:val="00385B2A"/>
    <w:rsid w:val="00386A1D"/>
    <w:rsid w:val="00387447"/>
    <w:rsid w:val="00387AB3"/>
    <w:rsid w:val="00387B99"/>
    <w:rsid w:val="00390BDD"/>
    <w:rsid w:val="003912DC"/>
    <w:rsid w:val="00391684"/>
    <w:rsid w:val="00391B55"/>
    <w:rsid w:val="003928F7"/>
    <w:rsid w:val="00392B4F"/>
    <w:rsid w:val="00392C83"/>
    <w:rsid w:val="00392C8E"/>
    <w:rsid w:val="00392FDB"/>
    <w:rsid w:val="003938DB"/>
    <w:rsid w:val="00393E60"/>
    <w:rsid w:val="00393E9A"/>
    <w:rsid w:val="003943A9"/>
    <w:rsid w:val="00394828"/>
    <w:rsid w:val="00394CDA"/>
    <w:rsid w:val="00394D9E"/>
    <w:rsid w:val="00395487"/>
    <w:rsid w:val="003960DE"/>
    <w:rsid w:val="0039634B"/>
    <w:rsid w:val="00396CC4"/>
    <w:rsid w:val="003979D3"/>
    <w:rsid w:val="003A020C"/>
    <w:rsid w:val="003A0267"/>
    <w:rsid w:val="003A05EF"/>
    <w:rsid w:val="003A0D8D"/>
    <w:rsid w:val="003A12D7"/>
    <w:rsid w:val="003A161C"/>
    <w:rsid w:val="003A20A9"/>
    <w:rsid w:val="003A23FA"/>
    <w:rsid w:val="003A30D9"/>
    <w:rsid w:val="003A30E7"/>
    <w:rsid w:val="003A33BD"/>
    <w:rsid w:val="003A3B07"/>
    <w:rsid w:val="003A4F97"/>
    <w:rsid w:val="003A5043"/>
    <w:rsid w:val="003A6060"/>
    <w:rsid w:val="003A6292"/>
    <w:rsid w:val="003A72CA"/>
    <w:rsid w:val="003B1BF3"/>
    <w:rsid w:val="003B23D3"/>
    <w:rsid w:val="003B2709"/>
    <w:rsid w:val="003B2EFB"/>
    <w:rsid w:val="003B3F2B"/>
    <w:rsid w:val="003B466D"/>
    <w:rsid w:val="003B4A67"/>
    <w:rsid w:val="003B5330"/>
    <w:rsid w:val="003B564F"/>
    <w:rsid w:val="003B58FB"/>
    <w:rsid w:val="003B5991"/>
    <w:rsid w:val="003B6792"/>
    <w:rsid w:val="003B6921"/>
    <w:rsid w:val="003B6DEA"/>
    <w:rsid w:val="003B7148"/>
    <w:rsid w:val="003B7223"/>
    <w:rsid w:val="003C0AED"/>
    <w:rsid w:val="003C0DA0"/>
    <w:rsid w:val="003C1AEC"/>
    <w:rsid w:val="003C2113"/>
    <w:rsid w:val="003C22B6"/>
    <w:rsid w:val="003C233B"/>
    <w:rsid w:val="003C3145"/>
    <w:rsid w:val="003C3AA0"/>
    <w:rsid w:val="003C44A1"/>
    <w:rsid w:val="003C46EB"/>
    <w:rsid w:val="003C55CA"/>
    <w:rsid w:val="003C62D6"/>
    <w:rsid w:val="003C6424"/>
    <w:rsid w:val="003C6810"/>
    <w:rsid w:val="003C784F"/>
    <w:rsid w:val="003C7CCA"/>
    <w:rsid w:val="003D0C67"/>
    <w:rsid w:val="003D118B"/>
    <w:rsid w:val="003D1E70"/>
    <w:rsid w:val="003D1F7E"/>
    <w:rsid w:val="003D29E9"/>
    <w:rsid w:val="003D2C37"/>
    <w:rsid w:val="003D32BE"/>
    <w:rsid w:val="003D39C3"/>
    <w:rsid w:val="003D3B21"/>
    <w:rsid w:val="003D3E0B"/>
    <w:rsid w:val="003D4191"/>
    <w:rsid w:val="003D4554"/>
    <w:rsid w:val="003D4840"/>
    <w:rsid w:val="003D632B"/>
    <w:rsid w:val="003D6641"/>
    <w:rsid w:val="003D6A07"/>
    <w:rsid w:val="003D7546"/>
    <w:rsid w:val="003D79E0"/>
    <w:rsid w:val="003D7E4C"/>
    <w:rsid w:val="003E0E6F"/>
    <w:rsid w:val="003E1787"/>
    <w:rsid w:val="003E20A3"/>
    <w:rsid w:val="003E24DD"/>
    <w:rsid w:val="003E3796"/>
    <w:rsid w:val="003E3F62"/>
    <w:rsid w:val="003E4663"/>
    <w:rsid w:val="003E59A2"/>
    <w:rsid w:val="003E74F5"/>
    <w:rsid w:val="003E77D0"/>
    <w:rsid w:val="003E7B49"/>
    <w:rsid w:val="003F12F2"/>
    <w:rsid w:val="003F1996"/>
    <w:rsid w:val="003F1D70"/>
    <w:rsid w:val="003F21DD"/>
    <w:rsid w:val="003F2371"/>
    <w:rsid w:val="003F3F12"/>
    <w:rsid w:val="003F482D"/>
    <w:rsid w:val="003F546F"/>
    <w:rsid w:val="003F65D5"/>
    <w:rsid w:val="003F6DA5"/>
    <w:rsid w:val="003F7070"/>
    <w:rsid w:val="003F77F2"/>
    <w:rsid w:val="003F78C5"/>
    <w:rsid w:val="003F7D2F"/>
    <w:rsid w:val="00400B9B"/>
    <w:rsid w:val="00400F45"/>
    <w:rsid w:val="004017B3"/>
    <w:rsid w:val="00401D6B"/>
    <w:rsid w:val="00403688"/>
    <w:rsid w:val="00403690"/>
    <w:rsid w:val="004037F6"/>
    <w:rsid w:val="00403C06"/>
    <w:rsid w:val="004069D9"/>
    <w:rsid w:val="004072AF"/>
    <w:rsid w:val="00407E35"/>
    <w:rsid w:val="0041071F"/>
    <w:rsid w:val="00412946"/>
    <w:rsid w:val="00412E6F"/>
    <w:rsid w:val="00416215"/>
    <w:rsid w:val="004167C9"/>
    <w:rsid w:val="00416C26"/>
    <w:rsid w:val="0041770E"/>
    <w:rsid w:val="00417DCE"/>
    <w:rsid w:val="00420E5D"/>
    <w:rsid w:val="00423DA6"/>
    <w:rsid w:val="00424AB3"/>
    <w:rsid w:val="00425411"/>
    <w:rsid w:val="004257CC"/>
    <w:rsid w:val="0042595C"/>
    <w:rsid w:val="00430145"/>
    <w:rsid w:val="00430B88"/>
    <w:rsid w:val="00431811"/>
    <w:rsid w:val="004328BF"/>
    <w:rsid w:val="004337B1"/>
    <w:rsid w:val="00433A00"/>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1F1B"/>
    <w:rsid w:val="004420E8"/>
    <w:rsid w:val="00443A91"/>
    <w:rsid w:val="00444603"/>
    <w:rsid w:val="0044478B"/>
    <w:rsid w:val="00444BD4"/>
    <w:rsid w:val="0044578D"/>
    <w:rsid w:val="004457C2"/>
    <w:rsid w:val="00446009"/>
    <w:rsid w:val="004507AF"/>
    <w:rsid w:val="0045280F"/>
    <w:rsid w:val="0045302F"/>
    <w:rsid w:val="004533BE"/>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8DC"/>
    <w:rsid w:val="00462A9F"/>
    <w:rsid w:val="00464171"/>
    <w:rsid w:val="00465E00"/>
    <w:rsid w:val="00466267"/>
    <w:rsid w:val="00466327"/>
    <w:rsid w:val="00466443"/>
    <w:rsid w:val="00466E21"/>
    <w:rsid w:val="0046741A"/>
    <w:rsid w:val="00470974"/>
    <w:rsid w:val="004709A2"/>
    <w:rsid w:val="00471ADA"/>
    <w:rsid w:val="00471E42"/>
    <w:rsid w:val="004721C4"/>
    <w:rsid w:val="004725A0"/>
    <w:rsid w:val="00472F98"/>
    <w:rsid w:val="004731D6"/>
    <w:rsid w:val="00473D3A"/>
    <w:rsid w:val="00473E7F"/>
    <w:rsid w:val="00473FCB"/>
    <w:rsid w:val="004746E3"/>
    <w:rsid w:val="00475652"/>
    <w:rsid w:val="0047687E"/>
    <w:rsid w:val="004769D9"/>
    <w:rsid w:val="00476E0B"/>
    <w:rsid w:val="004773E3"/>
    <w:rsid w:val="00477B2F"/>
    <w:rsid w:val="0048095B"/>
    <w:rsid w:val="00480DDE"/>
    <w:rsid w:val="00481DDE"/>
    <w:rsid w:val="00482393"/>
    <w:rsid w:val="004826D5"/>
    <w:rsid w:val="004835A0"/>
    <w:rsid w:val="004837DE"/>
    <w:rsid w:val="004838C3"/>
    <w:rsid w:val="004838FB"/>
    <w:rsid w:val="00483AA6"/>
    <w:rsid w:val="004846B6"/>
    <w:rsid w:val="004861B5"/>
    <w:rsid w:val="004873FB"/>
    <w:rsid w:val="00487858"/>
    <w:rsid w:val="00487D89"/>
    <w:rsid w:val="00487F43"/>
    <w:rsid w:val="0049003E"/>
    <w:rsid w:val="004914BD"/>
    <w:rsid w:val="00492007"/>
    <w:rsid w:val="00494784"/>
    <w:rsid w:val="004967E3"/>
    <w:rsid w:val="00496B43"/>
    <w:rsid w:val="00497950"/>
    <w:rsid w:val="00497CBA"/>
    <w:rsid w:val="00497CBE"/>
    <w:rsid w:val="004A0026"/>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016"/>
    <w:rsid w:val="004C667B"/>
    <w:rsid w:val="004C7984"/>
    <w:rsid w:val="004C7AC6"/>
    <w:rsid w:val="004C7F5A"/>
    <w:rsid w:val="004D0FAE"/>
    <w:rsid w:val="004D16C1"/>
    <w:rsid w:val="004D1BBF"/>
    <w:rsid w:val="004D1BC3"/>
    <w:rsid w:val="004D1CD4"/>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A9"/>
    <w:rsid w:val="004F02F9"/>
    <w:rsid w:val="004F04A3"/>
    <w:rsid w:val="004F0919"/>
    <w:rsid w:val="004F0DF1"/>
    <w:rsid w:val="004F11E3"/>
    <w:rsid w:val="004F2F28"/>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6527"/>
    <w:rsid w:val="0051679A"/>
    <w:rsid w:val="005168E9"/>
    <w:rsid w:val="005173B6"/>
    <w:rsid w:val="00517B1A"/>
    <w:rsid w:val="0052075E"/>
    <w:rsid w:val="005207FF"/>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261A0"/>
    <w:rsid w:val="005265C9"/>
    <w:rsid w:val="0053101B"/>
    <w:rsid w:val="00531CCB"/>
    <w:rsid w:val="00531E33"/>
    <w:rsid w:val="00532484"/>
    <w:rsid w:val="00533764"/>
    <w:rsid w:val="00533E31"/>
    <w:rsid w:val="005343CF"/>
    <w:rsid w:val="00534FF6"/>
    <w:rsid w:val="00535E57"/>
    <w:rsid w:val="00536D00"/>
    <w:rsid w:val="00537870"/>
    <w:rsid w:val="00537D27"/>
    <w:rsid w:val="005408FA"/>
    <w:rsid w:val="005410C5"/>
    <w:rsid w:val="0054150B"/>
    <w:rsid w:val="005422FC"/>
    <w:rsid w:val="005424CD"/>
    <w:rsid w:val="00542B51"/>
    <w:rsid w:val="00542DDC"/>
    <w:rsid w:val="00543103"/>
    <w:rsid w:val="005439A3"/>
    <w:rsid w:val="005443C1"/>
    <w:rsid w:val="00544AC7"/>
    <w:rsid w:val="00544FA3"/>
    <w:rsid w:val="0054529F"/>
    <w:rsid w:val="005453DD"/>
    <w:rsid w:val="00546485"/>
    <w:rsid w:val="00546C47"/>
    <w:rsid w:val="005475E3"/>
    <w:rsid w:val="00547CF3"/>
    <w:rsid w:val="00550407"/>
    <w:rsid w:val="005504A3"/>
    <w:rsid w:val="00550F97"/>
    <w:rsid w:val="00552028"/>
    <w:rsid w:val="00552222"/>
    <w:rsid w:val="00552D78"/>
    <w:rsid w:val="00552EAB"/>
    <w:rsid w:val="0055340D"/>
    <w:rsid w:val="00553EE7"/>
    <w:rsid w:val="005542F8"/>
    <w:rsid w:val="00554A44"/>
    <w:rsid w:val="0055505F"/>
    <w:rsid w:val="005573E8"/>
    <w:rsid w:val="00557694"/>
    <w:rsid w:val="00557AB0"/>
    <w:rsid w:val="00560109"/>
    <w:rsid w:val="005604F9"/>
    <w:rsid w:val="00560E18"/>
    <w:rsid w:val="00560E9B"/>
    <w:rsid w:val="005611B6"/>
    <w:rsid w:val="005618A0"/>
    <w:rsid w:val="00562788"/>
    <w:rsid w:val="00562CFC"/>
    <w:rsid w:val="0056348A"/>
    <w:rsid w:val="00563DB7"/>
    <w:rsid w:val="00563EE1"/>
    <w:rsid w:val="005645BB"/>
    <w:rsid w:val="005647E4"/>
    <w:rsid w:val="00564910"/>
    <w:rsid w:val="00564FA4"/>
    <w:rsid w:val="00566466"/>
    <w:rsid w:val="005666D4"/>
    <w:rsid w:val="00566DEF"/>
    <w:rsid w:val="00570B71"/>
    <w:rsid w:val="0057105E"/>
    <w:rsid w:val="00571409"/>
    <w:rsid w:val="00571981"/>
    <w:rsid w:val="00571D1E"/>
    <w:rsid w:val="00571F69"/>
    <w:rsid w:val="00572EB3"/>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109D"/>
    <w:rsid w:val="0058148F"/>
    <w:rsid w:val="0058230F"/>
    <w:rsid w:val="00582576"/>
    <w:rsid w:val="0058299A"/>
    <w:rsid w:val="00582A70"/>
    <w:rsid w:val="00582D57"/>
    <w:rsid w:val="00584036"/>
    <w:rsid w:val="00584122"/>
    <w:rsid w:val="00584AB0"/>
    <w:rsid w:val="0058535C"/>
    <w:rsid w:val="005862B2"/>
    <w:rsid w:val="00586F84"/>
    <w:rsid w:val="00587391"/>
    <w:rsid w:val="0059017B"/>
    <w:rsid w:val="0059059C"/>
    <w:rsid w:val="005909E3"/>
    <w:rsid w:val="005911E6"/>
    <w:rsid w:val="00591B30"/>
    <w:rsid w:val="00593562"/>
    <w:rsid w:val="005947FD"/>
    <w:rsid w:val="00594B3D"/>
    <w:rsid w:val="00594D37"/>
    <w:rsid w:val="00595343"/>
    <w:rsid w:val="00596F1A"/>
    <w:rsid w:val="005A0902"/>
    <w:rsid w:val="005A1B1C"/>
    <w:rsid w:val="005A2E16"/>
    <w:rsid w:val="005A2E19"/>
    <w:rsid w:val="005A3C3A"/>
    <w:rsid w:val="005A3F77"/>
    <w:rsid w:val="005A57D8"/>
    <w:rsid w:val="005A7358"/>
    <w:rsid w:val="005A76B8"/>
    <w:rsid w:val="005A77FE"/>
    <w:rsid w:val="005A7886"/>
    <w:rsid w:val="005A7FD7"/>
    <w:rsid w:val="005B0732"/>
    <w:rsid w:val="005B075F"/>
    <w:rsid w:val="005B0939"/>
    <w:rsid w:val="005B29CC"/>
    <w:rsid w:val="005B2B04"/>
    <w:rsid w:val="005B35A7"/>
    <w:rsid w:val="005B39A3"/>
    <w:rsid w:val="005B6662"/>
    <w:rsid w:val="005B7211"/>
    <w:rsid w:val="005B76DD"/>
    <w:rsid w:val="005B7AC6"/>
    <w:rsid w:val="005B7F79"/>
    <w:rsid w:val="005C013A"/>
    <w:rsid w:val="005C0233"/>
    <w:rsid w:val="005C06B6"/>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4F07"/>
    <w:rsid w:val="005C754A"/>
    <w:rsid w:val="005C7D2C"/>
    <w:rsid w:val="005D0174"/>
    <w:rsid w:val="005D1194"/>
    <w:rsid w:val="005D1330"/>
    <w:rsid w:val="005D1618"/>
    <w:rsid w:val="005D1C6A"/>
    <w:rsid w:val="005D1E3F"/>
    <w:rsid w:val="005D27AF"/>
    <w:rsid w:val="005D320B"/>
    <w:rsid w:val="005D3BB7"/>
    <w:rsid w:val="005D40CC"/>
    <w:rsid w:val="005D4318"/>
    <w:rsid w:val="005D48A9"/>
    <w:rsid w:val="005D49C6"/>
    <w:rsid w:val="005D51FA"/>
    <w:rsid w:val="005D5515"/>
    <w:rsid w:val="005D5B1E"/>
    <w:rsid w:val="005D5DED"/>
    <w:rsid w:val="005D5E10"/>
    <w:rsid w:val="005D5F57"/>
    <w:rsid w:val="005D658B"/>
    <w:rsid w:val="005D65AC"/>
    <w:rsid w:val="005D69E9"/>
    <w:rsid w:val="005D6E9D"/>
    <w:rsid w:val="005D7FD9"/>
    <w:rsid w:val="005D7FE8"/>
    <w:rsid w:val="005E0618"/>
    <w:rsid w:val="005E0A01"/>
    <w:rsid w:val="005E260E"/>
    <w:rsid w:val="005E3C68"/>
    <w:rsid w:val="005E4089"/>
    <w:rsid w:val="005E57FE"/>
    <w:rsid w:val="005E5B17"/>
    <w:rsid w:val="005E7266"/>
    <w:rsid w:val="005E73D2"/>
    <w:rsid w:val="005F01ED"/>
    <w:rsid w:val="005F04A0"/>
    <w:rsid w:val="005F0F82"/>
    <w:rsid w:val="005F1BA4"/>
    <w:rsid w:val="005F2137"/>
    <w:rsid w:val="005F3D5B"/>
    <w:rsid w:val="005F3FA7"/>
    <w:rsid w:val="005F40D3"/>
    <w:rsid w:val="005F51D3"/>
    <w:rsid w:val="005F57D6"/>
    <w:rsid w:val="005F602C"/>
    <w:rsid w:val="005F61CC"/>
    <w:rsid w:val="005F6217"/>
    <w:rsid w:val="005F75B1"/>
    <w:rsid w:val="005F7C9F"/>
    <w:rsid w:val="00600045"/>
    <w:rsid w:val="006006F9"/>
    <w:rsid w:val="00600AF8"/>
    <w:rsid w:val="00600BC5"/>
    <w:rsid w:val="00601564"/>
    <w:rsid w:val="00602191"/>
    <w:rsid w:val="00602349"/>
    <w:rsid w:val="00602B09"/>
    <w:rsid w:val="00603336"/>
    <w:rsid w:val="0060427C"/>
    <w:rsid w:val="006043B1"/>
    <w:rsid w:val="00604900"/>
    <w:rsid w:val="00605357"/>
    <w:rsid w:val="00605F2F"/>
    <w:rsid w:val="006067BD"/>
    <w:rsid w:val="00607B15"/>
    <w:rsid w:val="0061103D"/>
    <w:rsid w:val="006114F4"/>
    <w:rsid w:val="00612A7F"/>
    <w:rsid w:val="00613342"/>
    <w:rsid w:val="00613A60"/>
    <w:rsid w:val="00613AF5"/>
    <w:rsid w:val="00614A74"/>
    <w:rsid w:val="00615E07"/>
    <w:rsid w:val="00620535"/>
    <w:rsid w:val="00620C92"/>
    <w:rsid w:val="0062112C"/>
    <w:rsid w:val="006219BE"/>
    <w:rsid w:val="006224B4"/>
    <w:rsid w:val="0062261E"/>
    <w:rsid w:val="00624157"/>
    <w:rsid w:val="0062425E"/>
    <w:rsid w:val="00624B58"/>
    <w:rsid w:val="006251A6"/>
    <w:rsid w:val="00625344"/>
    <w:rsid w:val="0062594B"/>
    <w:rsid w:val="0062665A"/>
    <w:rsid w:val="00626B32"/>
    <w:rsid w:val="0062711A"/>
    <w:rsid w:val="00627459"/>
    <w:rsid w:val="00627D14"/>
    <w:rsid w:val="006311B3"/>
    <w:rsid w:val="00631406"/>
    <w:rsid w:val="0063146C"/>
    <w:rsid w:val="006315AA"/>
    <w:rsid w:val="00631891"/>
    <w:rsid w:val="00631F6F"/>
    <w:rsid w:val="00633358"/>
    <w:rsid w:val="00633982"/>
    <w:rsid w:val="00633AC8"/>
    <w:rsid w:val="00634E2E"/>
    <w:rsid w:val="00634FC9"/>
    <w:rsid w:val="00635806"/>
    <w:rsid w:val="00636C95"/>
    <w:rsid w:val="00640027"/>
    <w:rsid w:val="00640784"/>
    <w:rsid w:val="0064081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0F4A"/>
    <w:rsid w:val="006510DD"/>
    <w:rsid w:val="006513B1"/>
    <w:rsid w:val="006522ED"/>
    <w:rsid w:val="006524A5"/>
    <w:rsid w:val="00652702"/>
    <w:rsid w:val="00652CF6"/>
    <w:rsid w:val="00653541"/>
    <w:rsid w:val="006537D0"/>
    <w:rsid w:val="00653894"/>
    <w:rsid w:val="00653B6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55F"/>
    <w:rsid w:val="00662A92"/>
    <w:rsid w:val="00662F88"/>
    <w:rsid w:val="00664DA1"/>
    <w:rsid w:val="00666F17"/>
    <w:rsid w:val="0067003E"/>
    <w:rsid w:val="006700D7"/>
    <w:rsid w:val="006706ED"/>
    <w:rsid w:val="00672F76"/>
    <w:rsid w:val="00673DDB"/>
    <w:rsid w:val="006741B0"/>
    <w:rsid w:val="0067425B"/>
    <w:rsid w:val="0067474C"/>
    <w:rsid w:val="00675735"/>
    <w:rsid w:val="00676073"/>
    <w:rsid w:val="006764BF"/>
    <w:rsid w:val="006778CB"/>
    <w:rsid w:val="00677972"/>
    <w:rsid w:val="006779CF"/>
    <w:rsid w:val="006809D8"/>
    <w:rsid w:val="0068131B"/>
    <w:rsid w:val="00681859"/>
    <w:rsid w:val="00681E6C"/>
    <w:rsid w:val="00682B0A"/>
    <w:rsid w:val="0068308B"/>
    <w:rsid w:val="00683500"/>
    <w:rsid w:val="00685033"/>
    <w:rsid w:val="006853DF"/>
    <w:rsid w:val="0068648A"/>
    <w:rsid w:val="00687288"/>
    <w:rsid w:val="00691200"/>
    <w:rsid w:val="00691319"/>
    <w:rsid w:val="00691B6F"/>
    <w:rsid w:val="00691BE8"/>
    <w:rsid w:val="00692283"/>
    <w:rsid w:val="006922A7"/>
    <w:rsid w:val="006928A6"/>
    <w:rsid w:val="00692A41"/>
    <w:rsid w:val="00694CA8"/>
    <w:rsid w:val="006955BB"/>
    <w:rsid w:val="006957BF"/>
    <w:rsid w:val="00695BC8"/>
    <w:rsid w:val="006974B1"/>
    <w:rsid w:val="006A05D2"/>
    <w:rsid w:val="006A0A6F"/>
    <w:rsid w:val="006A0B16"/>
    <w:rsid w:val="006A12FE"/>
    <w:rsid w:val="006A1509"/>
    <w:rsid w:val="006A1AEF"/>
    <w:rsid w:val="006A3C56"/>
    <w:rsid w:val="006A4E4E"/>
    <w:rsid w:val="006A53F0"/>
    <w:rsid w:val="006A5AAA"/>
    <w:rsid w:val="006A5ADA"/>
    <w:rsid w:val="006A6897"/>
    <w:rsid w:val="006A70F1"/>
    <w:rsid w:val="006A7275"/>
    <w:rsid w:val="006B0417"/>
    <w:rsid w:val="006B0DCE"/>
    <w:rsid w:val="006B1B46"/>
    <w:rsid w:val="006B222D"/>
    <w:rsid w:val="006B2F7D"/>
    <w:rsid w:val="006B340A"/>
    <w:rsid w:val="006B390C"/>
    <w:rsid w:val="006B3DB3"/>
    <w:rsid w:val="006B4B09"/>
    <w:rsid w:val="006B503D"/>
    <w:rsid w:val="006B5D5F"/>
    <w:rsid w:val="006B726D"/>
    <w:rsid w:val="006B7A79"/>
    <w:rsid w:val="006C07B5"/>
    <w:rsid w:val="006C0843"/>
    <w:rsid w:val="006C0B97"/>
    <w:rsid w:val="006C12B6"/>
    <w:rsid w:val="006C1A38"/>
    <w:rsid w:val="006C232B"/>
    <w:rsid w:val="006C2367"/>
    <w:rsid w:val="006C3ADE"/>
    <w:rsid w:val="006C576E"/>
    <w:rsid w:val="006C6BD1"/>
    <w:rsid w:val="006C71AA"/>
    <w:rsid w:val="006C755F"/>
    <w:rsid w:val="006C7F28"/>
    <w:rsid w:val="006D0850"/>
    <w:rsid w:val="006D1170"/>
    <w:rsid w:val="006D125A"/>
    <w:rsid w:val="006D2233"/>
    <w:rsid w:val="006D33BF"/>
    <w:rsid w:val="006D33CD"/>
    <w:rsid w:val="006D3FE8"/>
    <w:rsid w:val="006D3FF9"/>
    <w:rsid w:val="006D4CF8"/>
    <w:rsid w:val="006D62EA"/>
    <w:rsid w:val="006D6C6B"/>
    <w:rsid w:val="006D70D7"/>
    <w:rsid w:val="006D746A"/>
    <w:rsid w:val="006D763D"/>
    <w:rsid w:val="006D7E85"/>
    <w:rsid w:val="006E19CF"/>
    <w:rsid w:val="006E1A1A"/>
    <w:rsid w:val="006E1C6B"/>
    <w:rsid w:val="006E2A6B"/>
    <w:rsid w:val="006E2BDE"/>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219B"/>
    <w:rsid w:val="0070308F"/>
    <w:rsid w:val="00703223"/>
    <w:rsid w:val="00705252"/>
    <w:rsid w:val="00705301"/>
    <w:rsid w:val="00705E5A"/>
    <w:rsid w:val="007063F7"/>
    <w:rsid w:val="00707A5D"/>
    <w:rsid w:val="00707E85"/>
    <w:rsid w:val="007105A0"/>
    <w:rsid w:val="007118C8"/>
    <w:rsid w:val="0071195E"/>
    <w:rsid w:val="0071257F"/>
    <w:rsid w:val="0071281E"/>
    <w:rsid w:val="00713C16"/>
    <w:rsid w:val="007151C1"/>
    <w:rsid w:val="00715C53"/>
    <w:rsid w:val="00715D29"/>
    <w:rsid w:val="0071626C"/>
    <w:rsid w:val="00717936"/>
    <w:rsid w:val="007205D5"/>
    <w:rsid w:val="0072069D"/>
    <w:rsid w:val="0072148E"/>
    <w:rsid w:val="0072434B"/>
    <w:rsid w:val="00725A70"/>
    <w:rsid w:val="00730061"/>
    <w:rsid w:val="00730505"/>
    <w:rsid w:val="0073245D"/>
    <w:rsid w:val="00733931"/>
    <w:rsid w:val="00734E87"/>
    <w:rsid w:val="00734F33"/>
    <w:rsid w:val="00735110"/>
    <w:rsid w:val="00735329"/>
    <w:rsid w:val="007365E8"/>
    <w:rsid w:val="00736896"/>
    <w:rsid w:val="007416C7"/>
    <w:rsid w:val="00741B29"/>
    <w:rsid w:val="00741F03"/>
    <w:rsid w:val="0074213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EF"/>
    <w:rsid w:val="00755E40"/>
    <w:rsid w:val="00756C59"/>
    <w:rsid w:val="00756E3C"/>
    <w:rsid w:val="00757285"/>
    <w:rsid w:val="00760F8F"/>
    <w:rsid w:val="00761C80"/>
    <w:rsid w:val="00761CE7"/>
    <w:rsid w:val="00762B78"/>
    <w:rsid w:val="00762C23"/>
    <w:rsid w:val="0076336C"/>
    <w:rsid w:val="007635A3"/>
    <w:rsid w:val="007636D7"/>
    <w:rsid w:val="007639B7"/>
    <w:rsid w:val="007639F6"/>
    <w:rsid w:val="007648DA"/>
    <w:rsid w:val="00764AC0"/>
    <w:rsid w:val="00764FCC"/>
    <w:rsid w:val="00765DA4"/>
    <w:rsid w:val="007678DA"/>
    <w:rsid w:val="00767D1A"/>
    <w:rsid w:val="0077180C"/>
    <w:rsid w:val="00771A11"/>
    <w:rsid w:val="00772A1C"/>
    <w:rsid w:val="00772C36"/>
    <w:rsid w:val="00772C9E"/>
    <w:rsid w:val="00774837"/>
    <w:rsid w:val="00774AEB"/>
    <w:rsid w:val="00774C8A"/>
    <w:rsid w:val="00774D66"/>
    <w:rsid w:val="0077546D"/>
    <w:rsid w:val="00775C62"/>
    <w:rsid w:val="00775D92"/>
    <w:rsid w:val="00775DAC"/>
    <w:rsid w:val="00776036"/>
    <w:rsid w:val="00776BDD"/>
    <w:rsid w:val="007777CB"/>
    <w:rsid w:val="00777B77"/>
    <w:rsid w:val="0078090A"/>
    <w:rsid w:val="00781752"/>
    <w:rsid w:val="00781815"/>
    <w:rsid w:val="007824D6"/>
    <w:rsid w:val="007826DB"/>
    <w:rsid w:val="007854E6"/>
    <w:rsid w:val="00786F2F"/>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969"/>
    <w:rsid w:val="00797DD1"/>
    <w:rsid w:val="007A0C03"/>
    <w:rsid w:val="007A1142"/>
    <w:rsid w:val="007A12A3"/>
    <w:rsid w:val="007A17D8"/>
    <w:rsid w:val="007A2FF1"/>
    <w:rsid w:val="007A31CF"/>
    <w:rsid w:val="007A31D4"/>
    <w:rsid w:val="007A360D"/>
    <w:rsid w:val="007A372B"/>
    <w:rsid w:val="007A372F"/>
    <w:rsid w:val="007A3F02"/>
    <w:rsid w:val="007A438A"/>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D64"/>
    <w:rsid w:val="007C01B4"/>
    <w:rsid w:val="007C042C"/>
    <w:rsid w:val="007C0487"/>
    <w:rsid w:val="007C0BE5"/>
    <w:rsid w:val="007C4112"/>
    <w:rsid w:val="007C468D"/>
    <w:rsid w:val="007C4D38"/>
    <w:rsid w:val="007C597B"/>
    <w:rsid w:val="007C5D65"/>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D4FA7"/>
    <w:rsid w:val="007D6552"/>
    <w:rsid w:val="007E0447"/>
    <w:rsid w:val="007E080F"/>
    <w:rsid w:val="007E0F58"/>
    <w:rsid w:val="007E1552"/>
    <w:rsid w:val="007E1692"/>
    <w:rsid w:val="007E173D"/>
    <w:rsid w:val="007E22A3"/>
    <w:rsid w:val="007E316A"/>
    <w:rsid w:val="007E340D"/>
    <w:rsid w:val="007E4084"/>
    <w:rsid w:val="007E4B02"/>
    <w:rsid w:val="007E4FD2"/>
    <w:rsid w:val="007E5553"/>
    <w:rsid w:val="007E6E88"/>
    <w:rsid w:val="007F0257"/>
    <w:rsid w:val="007F0949"/>
    <w:rsid w:val="007F17C0"/>
    <w:rsid w:val="007F207F"/>
    <w:rsid w:val="007F2598"/>
    <w:rsid w:val="007F2ABA"/>
    <w:rsid w:val="007F2EC1"/>
    <w:rsid w:val="007F3B69"/>
    <w:rsid w:val="007F3C16"/>
    <w:rsid w:val="007F3F0B"/>
    <w:rsid w:val="007F4ADC"/>
    <w:rsid w:val="007F4F67"/>
    <w:rsid w:val="007F7848"/>
    <w:rsid w:val="008005B2"/>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766"/>
    <w:rsid w:val="00812B73"/>
    <w:rsid w:val="008130F0"/>
    <w:rsid w:val="008135FC"/>
    <w:rsid w:val="008143EA"/>
    <w:rsid w:val="00814F3B"/>
    <w:rsid w:val="00815301"/>
    <w:rsid w:val="00815678"/>
    <w:rsid w:val="00815728"/>
    <w:rsid w:val="00815C05"/>
    <w:rsid w:val="00815DB7"/>
    <w:rsid w:val="008162C9"/>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38"/>
    <w:rsid w:val="00831449"/>
    <w:rsid w:val="00831825"/>
    <w:rsid w:val="00831BFD"/>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4BA6"/>
    <w:rsid w:val="008469DA"/>
    <w:rsid w:val="00846BBC"/>
    <w:rsid w:val="0084732A"/>
    <w:rsid w:val="008533AB"/>
    <w:rsid w:val="008537B8"/>
    <w:rsid w:val="00853D3D"/>
    <w:rsid w:val="00855345"/>
    <w:rsid w:val="0085568C"/>
    <w:rsid w:val="00855991"/>
    <w:rsid w:val="008559A8"/>
    <w:rsid w:val="00855A37"/>
    <w:rsid w:val="00855DD2"/>
    <w:rsid w:val="008560F8"/>
    <w:rsid w:val="00856578"/>
    <w:rsid w:val="00856A66"/>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DFD"/>
    <w:rsid w:val="00871FDD"/>
    <w:rsid w:val="00872290"/>
    <w:rsid w:val="00872337"/>
    <w:rsid w:val="00872B93"/>
    <w:rsid w:val="0087315E"/>
    <w:rsid w:val="00874280"/>
    <w:rsid w:val="0087466A"/>
    <w:rsid w:val="008746EA"/>
    <w:rsid w:val="00874798"/>
    <w:rsid w:val="00875AE0"/>
    <w:rsid w:val="00876668"/>
    <w:rsid w:val="0087676A"/>
    <w:rsid w:val="00876D73"/>
    <w:rsid w:val="00876DA8"/>
    <w:rsid w:val="00877739"/>
    <w:rsid w:val="00877AA2"/>
    <w:rsid w:val="00881185"/>
    <w:rsid w:val="0088165E"/>
    <w:rsid w:val="00881F74"/>
    <w:rsid w:val="00882244"/>
    <w:rsid w:val="0088265B"/>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26D"/>
    <w:rsid w:val="00895A2E"/>
    <w:rsid w:val="00895CA3"/>
    <w:rsid w:val="00896153"/>
    <w:rsid w:val="00896482"/>
    <w:rsid w:val="00896A89"/>
    <w:rsid w:val="00897D89"/>
    <w:rsid w:val="008A1840"/>
    <w:rsid w:val="008A2178"/>
    <w:rsid w:val="008A28FC"/>
    <w:rsid w:val="008A4558"/>
    <w:rsid w:val="008A602F"/>
    <w:rsid w:val="008A624A"/>
    <w:rsid w:val="008A655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4EAE"/>
    <w:rsid w:val="008B505D"/>
    <w:rsid w:val="008B5101"/>
    <w:rsid w:val="008B658F"/>
    <w:rsid w:val="008B6840"/>
    <w:rsid w:val="008B7096"/>
    <w:rsid w:val="008B7D3C"/>
    <w:rsid w:val="008C0A0E"/>
    <w:rsid w:val="008C0F0C"/>
    <w:rsid w:val="008C1388"/>
    <w:rsid w:val="008C1635"/>
    <w:rsid w:val="008C187F"/>
    <w:rsid w:val="008C19BE"/>
    <w:rsid w:val="008C2C61"/>
    <w:rsid w:val="008C3518"/>
    <w:rsid w:val="008C359F"/>
    <w:rsid w:val="008C3BCB"/>
    <w:rsid w:val="008C3EA6"/>
    <w:rsid w:val="008C4038"/>
    <w:rsid w:val="008C4319"/>
    <w:rsid w:val="008C4670"/>
    <w:rsid w:val="008C467F"/>
    <w:rsid w:val="008C4C33"/>
    <w:rsid w:val="008C4EAB"/>
    <w:rsid w:val="008C507E"/>
    <w:rsid w:val="008C5AFE"/>
    <w:rsid w:val="008C5EE3"/>
    <w:rsid w:val="008C6D7A"/>
    <w:rsid w:val="008C7047"/>
    <w:rsid w:val="008C79CF"/>
    <w:rsid w:val="008C7E30"/>
    <w:rsid w:val="008D0A91"/>
    <w:rsid w:val="008D0ACD"/>
    <w:rsid w:val="008D0B63"/>
    <w:rsid w:val="008D0F8E"/>
    <w:rsid w:val="008D1129"/>
    <w:rsid w:val="008D2B1F"/>
    <w:rsid w:val="008D2B5D"/>
    <w:rsid w:val="008D2C4F"/>
    <w:rsid w:val="008D2E10"/>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A42"/>
    <w:rsid w:val="008F040C"/>
    <w:rsid w:val="008F044F"/>
    <w:rsid w:val="008F124F"/>
    <w:rsid w:val="008F14EB"/>
    <w:rsid w:val="008F1E2D"/>
    <w:rsid w:val="008F269E"/>
    <w:rsid w:val="008F3313"/>
    <w:rsid w:val="008F35D0"/>
    <w:rsid w:val="008F4A97"/>
    <w:rsid w:val="008F5C28"/>
    <w:rsid w:val="008F7262"/>
    <w:rsid w:val="008F7960"/>
    <w:rsid w:val="008F7ACC"/>
    <w:rsid w:val="008F7BE6"/>
    <w:rsid w:val="00901AB5"/>
    <w:rsid w:val="00901D14"/>
    <w:rsid w:val="00901D59"/>
    <w:rsid w:val="00902BC2"/>
    <w:rsid w:val="00902DBA"/>
    <w:rsid w:val="00902EFF"/>
    <w:rsid w:val="00903294"/>
    <w:rsid w:val="00903352"/>
    <w:rsid w:val="009046BF"/>
    <w:rsid w:val="009051AC"/>
    <w:rsid w:val="0090565E"/>
    <w:rsid w:val="00905A2E"/>
    <w:rsid w:val="00905A87"/>
    <w:rsid w:val="00905F02"/>
    <w:rsid w:val="009065F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81E"/>
    <w:rsid w:val="00920AD6"/>
    <w:rsid w:val="009212EB"/>
    <w:rsid w:val="0092136C"/>
    <w:rsid w:val="00921C3D"/>
    <w:rsid w:val="009226FE"/>
    <w:rsid w:val="009254D5"/>
    <w:rsid w:val="00925809"/>
    <w:rsid w:val="009260AB"/>
    <w:rsid w:val="009261C2"/>
    <w:rsid w:val="00926247"/>
    <w:rsid w:val="00927FF3"/>
    <w:rsid w:val="0093033A"/>
    <w:rsid w:val="009313B6"/>
    <w:rsid w:val="009316CE"/>
    <w:rsid w:val="00931CFE"/>
    <w:rsid w:val="00932124"/>
    <w:rsid w:val="00932BCE"/>
    <w:rsid w:val="00933061"/>
    <w:rsid w:val="009334A2"/>
    <w:rsid w:val="00933CFD"/>
    <w:rsid w:val="009348AF"/>
    <w:rsid w:val="009364F8"/>
    <w:rsid w:val="00936F54"/>
    <w:rsid w:val="00937427"/>
    <w:rsid w:val="009378A8"/>
    <w:rsid w:val="00940321"/>
    <w:rsid w:val="0094083C"/>
    <w:rsid w:val="00941623"/>
    <w:rsid w:val="00941667"/>
    <w:rsid w:val="00941F0E"/>
    <w:rsid w:val="00942CFC"/>
    <w:rsid w:val="00942DB6"/>
    <w:rsid w:val="00942F5C"/>
    <w:rsid w:val="00942FB8"/>
    <w:rsid w:val="009437A0"/>
    <w:rsid w:val="0094495E"/>
    <w:rsid w:val="00946005"/>
    <w:rsid w:val="009461FB"/>
    <w:rsid w:val="00946C6A"/>
    <w:rsid w:val="00946DF8"/>
    <w:rsid w:val="00947339"/>
    <w:rsid w:val="009476F2"/>
    <w:rsid w:val="009478CE"/>
    <w:rsid w:val="009479D3"/>
    <w:rsid w:val="00947C83"/>
    <w:rsid w:val="009509F6"/>
    <w:rsid w:val="00950EDC"/>
    <w:rsid w:val="009515EA"/>
    <w:rsid w:val="00951D9C"/>
    <w:rsid w:val="009522AD"/>
    <w:rsid w:val="00952B29"/>
    <w:rsid w:val="0095541F"/>
    <w:rsid w:val="00955E45"/>
    <w:rsid w:val="0095612F"/>
    <w:rsid w:val="009563DB"/>
    <w:rsid w:val="0095680C"/>
    <w:rsid w:val="009576CC"/>
    <w:rsid w:val="0095782E"/>
    <w:rsid w:val="00960131"/>
    <w:rsid w:val="0096026B"/>
    <w:rsid w:val="009602AE"/>
    <w:rsid w:val="009617E5"/>
    <w:rsid w:val="00961BC7"/>
    <w:rsid w:val="00962BD5"/>
    <w:rsid w:val="00963AD2"/>
    <w:rsid w:val="00965183"/>
    <w:rsid w:val="00965D7D"/>
    <w:rsid w:val="009664DD"/>
    <w:rsid w:val="009670B2"/>
    <w:rsid w:val="00967F1F"/>
    <w:rsid w:val="00970B28"/>
    <w:rsid w:val="00971136"/>
    <w:rsid w:val="00971518"/>
    <w:rsid w:val="0097169B"/>
    <w:rsid w:val="009722CC"/>
    <w:rsid w:val="009727E0"/>
    <w:rsid w:val="00973E3C"/>
    <w:rsid w:val="00974D32"/>
    <w:rsid w:val="00975254"/>
    <w:rsid w:val="00975268"/>
    <w:rsid w:val="009758AF"/>
    <w:rsid w:val="009763B6"/>
    <w:rsid w:val="00976F88"/>
    <w:rsid w:val="00977261"/>
    <w:rsid w:val="0097752A"/>
    <w:rsid w:val="00980268"/>
    <w:rsid w:val="00980ECB"/>
    <w:rsid w:val="00981A0D"/>
    <w:rsid w:val="00982DE4"/>
    <w:rsid w:val="00982FFC"/>
    <w:rsid w:val="00983567"/>
    <w:rsid w:val="009835C6"/>
    <w:rsid w:val="00984067"/>
    <w:rsid w:val="0098464A"/>
    <w:rsid w:val="009849C9"/>
    <w:rsid w:val="00985A2D"/>
    <w:rsid w:val="0098722F"/>
    <w:rsid w:val="009873D5"/>
    <w:rsid w:val="00990DB5"/>
    <w:rsid w:val="0099240C"/>
    <w:rsid w:val="00993016"/>
    <w:rsid w:val="009932AA"/>
    <w:rsid w:val="0099376C"/>
    <w:rsid w:val="009937F2"/>
    <w:rsid w:val="00993C6E"/>
    <w:rsid w:val="009943EB"/>
    <w:rsid w:val="009954DB"/>
    <w:rsid w:val="00995AF2"/>
    <w:rsid w:val="00995C27"/>
    <w:rsid w:val="00995D4D"/>
    <w:rsid w:val="009962D7"/>
    <w:rsid w:val="00996E12"/>
    <w:rsid w:val="00997253"/>
    <w:rsid w:val="0099755A"/>
    <w:rsid w:val="009A0595"/>
    <w:rsid w:val="009A0CC3"/>
    <w:rsid w:val="009A0EC5"/>
    <w:rsid w:val="009A16D1"/>
    <w:rsid w:val="009A2B6E"/>
    <w:rsid w:val="009A4039"/>
    <w:rsid w:val="009A47DE"/>
    <w:rsid w:val="009A497F"/>
    <w:rsid w:val="009A49AE"/>
    <w:rsid w:val="009A4E4E"/>
    <w:rsid w:val="009A5304"/>
    <w:rsid w:val="009A54E0"/>
    <w:rsid w:val="009A6D0A"/>
    <w:rsid w:val="009A7089"/>
    <w:rsid w:val="009A7C6F"/>
    <w:rsid w:val="009B0257"/>
    <w:rsid w:val="009B03AA"/>
    <w:rsid w:val="009B0808"/>
    <w:rsid w:val="009B0902"/>
    <w:rsid w:val="009B17F3"/>
    <w:rsid w:val="009B19D2"/>
    <w:rsid w:val="009B1A9F"/>
    <w:rsid w:val="009B277F"/>
    <w:rsid w:val="009B2AEF"/>
    <w:rsid w:val="009B3C8E"/>
    <w:rsid w:val="009B5F75"/>
    <w:rsid w:val="009B5F9B"/>
    <w:rsid w:val="009B634B"/>
    <w:rsid w:val="009B69DB"/>
    <w:rsid w:val="009B6BB6"/>
    <w:rsid w:val="009B7073"/>
    <w:rsid w:val="009C0031"/>
    <w:rsid w:val="009C00E4"/>
    <w:rsid w:val="009C0E00"/>
    <w:rsid w:val="009C157E"/>
    <w:rsid w:val="009C1F62"/>
    <w:rsid w:val="009C2B2B"/>
    <w:rsid w:val="009C2B82"/>
    <w:rsid w:val="009C3572"/>
    <w:rsid w:val="009C378E"/>
    <w:rsid w:val="009C3B1D"/>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E1F"/>
    <w:rsid w:val="009D4E65"/>
    <w:rsid w:val="009D5E6D"/>
    <w:rsid w:val="009D607D"/>
    <w:rsid w:val="009D6B99"/>
    <w:rsid w:val="009D782B"/>
    <w:rsid w:val="009D7856"/>
    <w:rsid w:val="009D7880"/>
    <w:rsid w:val="009D7D5B"/>
    <w:rsid w:val="009E01EB"/>
    <w:rsid w:val="009E0E39"/>
    <w:rsid w:val="009E11A2"/>
    <w:rsid w:val="009E1639"/>
    <w:rsid w:val="009E2391"/>
    <w:rsid w:val="009E2ABB"/>
    <w:rsid w:val="009E2C5B"/>
    <w:rsid w:val="009E2D00"/>
    <w:rsid w:val="009E386B"/>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5783"/>
    <w:rsid w:val="009F6821"/>
    <w:rsid w:val="009F79FE"/>
    <w:rsid w:val="009F7B98"/>
    <w:rsid w:val="009F7CA2"/>
    <w:rsid w:val="00A015CF"/>
    <w:rsid w:val="00A01DCE"/>
    <w:rsid w:val="00A027D6"/>
    <w:rsid w:val="00A0322B"/>
    <w:rsid w:val="00A03E63"/>
    <w:rsid w:val="00A04F07"/>
    <w:rsid w:val="00A05670"/>
    <w:rsid w:val="00A059A6"/>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6EB4"/>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518B"/>
    <w:rsid w:val="00A25595"/>
    <w:rsid w:val="00A25834"/>
    <w:rsid w:val="00A25C3D"/>
    <w:rsid w:val="00A25F36"/>
    <w:rsid w:val="00A31272"/>
    <w:rsid w:val="00A313F2"/>
    <w:rsid w:val="00A327AE"/>
    <w:rsid w:val="00A3298B"/>
    <w:rsid w:val="00A32D47"/>
    <w:rsid w:val="00A33326"/>
    <w:rsid w:val="00A33460"/>
    <w:rsid w:val="00A339FA"/>
    <w:rsid w:val="00A3412C"/>
    <w:rsid w:val="00A35F82"/>
    <w:rsid w:val="00A36F75"/>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A9F"/>
    <w:rsid w:val="00A51EA7"/>
    <w:rsid w:val="00A52314"/>
    <w:rsid w:val="00A52399"/>
    <w:rsid w:val="00A5257A"/>
    <w:rsid w:val="00A528AC"/>
    <w:rsid w:val="00A52D54"/>
    <w:rsid w:val="00A52D7A"/>
    <w:rsid w:val="00A533AA"/>
    <w:rsid w:val="00A54210"/>
    <w:rsid w:val="00A5442F"/>
    <w:rsid w:val="00A54A55"/>
    <w:rsid w:val="00A553D7"/>
    <w:rsid w:val="00A55DB8"/>
    <w:rsid w:val="00A55FB2"/>
    <w:rsid w:val="00A56084"/>
    <w:rsid w:val="00A56CBC"/>
    <w:rsid w:val="00A56F16"/>
    <w:rsid w:val="00A576E6"/>
    <w:rsid w:val="00A576F3"/>
    <w:rsid w:val="00A5792A"/>
    <w:rsid w:val="00A57DA1"/>
    <w:rsid w:val="00A600C4"/>
    <w:rsid w:val="00A607F3"/>
    <w:rsid w:val="00A60F30"/>
    <w:rsid w:val="00A625EC"/>
    <w:rsid w:val="00A62601"/>
    <w:rsid w:val="00A62F1F"/>
    <w:rsid w:val="00A6461B"/>
    <w:rsid w:val="00A648FB"/>
    <w:rsid w:val="00A64F74"/>
    <w:rsid w:val="00A64FBD"/>
    <w:rsid w:val="00A65655"/>
    <w:rsid w:val="00A66144"/>
    <w:rsid w:val="00A661E2"/>
    <w:rsid w:val="00A662E0"/>
    <w:rsid w:val="00A67C38"/>
    <w:rsid w:val="00A67EC1"/>
    <w:rsid w:val="00A70631"/>
    <w:rsid w:val="00A711DE"/>
    <w:rsid w:val="00A72356"/>
    <w:rsid w:val="00A729F7"/>
    <w:rsid w:val="00A7306C"/>
    <w:rsid w:val="00A73294"/>
    <w:rsid w:val="00A75701"/>
    <w:rsid w:val="00A763F0"/>
    <w:rsid w:val="00A768A7"/>
    <w:rsid w:val="00A76D04"/>
    <w:rsid w:val="00A76DD9"/>
    <w:rsid w:val="00A76FA5"/>
    <w:rsid w:val="00A7728A"/>
    <w:rsid w:val="00A77B15"/>
    <w:rsid w:val="00A8070F"/>
    <w:rsid w:val="00A80E1E"/>
    <w:rsid w:val="00A80E9F"/>
    <w:rsid w:val="00A81C8F"/>
    <w:rsid w:val="00A828BB"/>
    <w:rsid w:val="00A829B1"/>
    <w:rsid w:val="00A834C5"/>
    <w:rsid w:val="00A83AF5"/>
    <w:rsid w:val="00A83C50"/>
    <w:rsid w:val="00A8497D"/>
    <w:rsid w:val="00A84C75"/>
    <w:rsid w:val="00A84E34"/>
    <w:rsid w:val="00A84EDD"/>
    <w:rsid w:val="00A85861"/>
    <w:rsid w:val="00A859A0"/>
    <w:rsid w:val="00A86109"/>
    <w:rsid w:val="00A86A33"/>
    <w:rsid w:val="00A87B35"/>
    <w:rsid w:val="00A91135"/>
    <w:rsid w:val="00A925D5"/>
    <w:rsid w:val="00A9299E"/>
    <w:rsid w:val="00A93213"/>
    <w:rsid w:val="00A9336D"/>
    <w:rsid w:val="00A93530"/>
    <w:rsid w:val="00A935CE"/>
    <w:rsid w:val="00A9555C"/>
    <w:rsid w:val="00A95F32"/>
    <w:rsid w:val="00A96210"/>
    <w:rsid w:val="00A964AE"/>
    <w:rsid w:val="00A968AD"/>
    <w:rsid w:val="00A979BE"/>
    <w:rsid w:val="00A97A6D"/>
    <w:rsid w:val="00AA0698"/>
    <w:rsid w:val="00AA0B3F"/>
    <w:rsid w:val="00AA0EC9"/>
    <w:rsid w:val="00AA1228"/>
    <w:rsid w:val="00AA1B0B"/>
    <w:rsid w:val="00AA2857"/>
    <w:rsid w:val="00AA30B3"/>
    <w:rsid w:val="00AA3CD7"/>
    <w:rsid w:val="00AA4B1E"/>
    <w:rsid w:val="00AA5952"/>
    <w:rsid w:val="00AA5DAF"/>
    <w:rsid w:val="00AA643C"/>
    <w:rsid w:val="00AA7033"/>
    <w:rsid w:val="00AA714C"/>
    <w:rsid w:val="00AA7389"/>
    <w:rsid w:val="00AB1127"/>
    <w:rsid w:val="00AB18D8"/>
    <w:rsid w:val="00AB2A08"/>
    <w:rsid w:val="00AB2A78"/>
    <w:rsid w:val="00AB37C9"/>
    <w:rsid w:val="00AB41B4"/>
    <w:rsid w:val="00AB485B"/>
    <w:rsid w:val="00AB5C7A"/>
    <w:rsid w:val="00AB6139"/>
    <w:rsid w:val="00AB6C0F"/>
    <w:rsid w:val="00AB6D83"/>
    <w:rsid w:val="00AB73CB"/>
    <w:rsid w:val="00AB7B41"/>
    <w:rsid w:val="00AC0E3E"/>
    <w:rsid w:val="00AC1452"/>
    <w:rsid w:val="00AC1519"/>
    <w:rsid w:val="00AC2036"/>
    <w:rsid w:val="00AC2895"/>
    <w:rsid w:val="00AC29F9"/>
    <w:rsid w:val="00AC354E"/>
    <w:rsid w:val="00AC3AA7"/>
    <w:rsid w:val="00AC452E"/>
    <w:rsid w:val="00AC48F7"/>
    <w:rsid w:val="00AC4D06"/>
    <w:rsid w:val="00AC650C"/>
    <w:rsid w:val="00AC7394"/>
    <w:rsid w:val="00AC7E0B"/>
    <w:rsid w:val="00AD25EB"/>
    <w:rsid w:val="00AD2CCA"/>
    <w:rsid w:val="00AD2F6D"/>
    <w:rsid w:val="00AD3894"/>
    <w:rsid w:val="00AD3DB4"/>
    <w:rsid w:val="00AD3FD7"/>
    <w:rsid w:val="00AD4E21"/>
    <w:rsid w:val="00AD5D68"/>
    <w:rsid w:val="00AD5F4F"/>
    <w:rsid w:val="00AD6647"/>
    <w:rsid w:val="00AD67D2"/>
    <w:rsid w:val="00AD6F9F"/>
    <w:rsid w:val="00AD74BB"/>
    <w:rsid w:val="00AD7689"/>
    <w:rsid w:val="00AD79AE"/>
    <w:rsid w:val="00AD7A66"/>
    <w:rsid w:val="00AD7F72"/>
    <w:rsid w:val="00AE01A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230A"/>
    <w:rsid w:val="00AF2AE1"/>
    <w:rsid w:val="00AF3376"/>
    <w:rsid w:val="00AF4163"/>
    <w:rsid w:val="00AF4A29"/>
    <w:rsid w:val="00AF581F"/>
    <w:rsid w:val="00AF5AAB"/>
    <w:rsid w:val="00AF65C6"/>
    <w:rsid w:val="00AF679B"/>
    <w:rsid w:val="00B000BB"/>
    <w:rsid w:val="00B0066B"/>
    <w:rsid w:val="00B01A29"/>
    <w:rsid w:val="00B01D24"/>
    <w:rsid w:val="00B02B21"/>
    <w:rsid w:val="00B0347C"/>
    <w:rsid w:val="00B04772"/>
    <w:rsid w:val="00B049C5"/>
    <w:rsid w:val="00B06A2E"/>
    <w:rsid w:val="00B06CDF"/>
    <w:rsid w:val="00B1126C"/>
    <w:rsid w:val="00B119FD"/>
    <w:rsid w:val="00B124A9"/>
    <w:rsid w:val="00B12B56"/>
    <w:rsid w:val="00B13746"/>
    <w:rsid w:val="00B1480F"/>
    <w:rsid w:val="00B1683C"/>
    <w:rsid w:val="00B1688B"/>
    <w:rsid w:val="00B17C66"/>
    <w:rsid w:val="00B20ABB"/>
    <w:rsid w:val="00B210D8"/>
    <w:rsid w:val="00B21868"/>
    <w:rsid w:val="00B227DB"/>
    <w:rsid w:val="00B238AA"/>
    <w:rsid w:val="00B23ADF"/>
    <w:rsid w:val="00B23EEA"/>
    <w:rsid w:val="00B23F82"/>
    <w:rsid w:val="00B242E9"/>
    <w:rsid w:val="00B24786"/>
    <w:rsid w:val="00B248D8"/>
    <w:rsid w:val="00B253B8"/>
    <w:rsid w:val="00B26B0C"/>
    <w:rsid w:val="00B26B33"/>
    <w:rsid w:val="00B26E24"/>
    <w:rsid w:val="00B27077"/>
    <w:rsid w:val="00B270B4"/>
    <w:rsid w:val="00B27526"/>
    <w:rsid w:val="00B300B7"/>
    <w:rsid w:val="00B3079D"/>
    <w:rsid w:val="00B32D6F"/>
    <w:rsid w:val="00B32DF5"/>
    <w:rsid w:val="00B330AD"/>
    <w:rsid w:val="00B3317C"/>
    <w:rsid w:val="00B336BD"/>
    <w:rsid w:val="00B339C2"/>
    <w:rsid w:val="00B343B9"/>
    <w:rsid w:val="00B34FBD"/>
    <w:rsid w:val="00B35383"/>
    <w:rsid w:val="00B354D5"/>
    <w:rsid w:val="00B3575B"/>
    <w:rsid w:val="00B359C6"/>
    <w:rsid w:val="00B35B5B"/>
    <w:rsid w:val="00B36015"/>
    <w:rsid w:val="00B363CD"/>
    <w:rsid w:val="00B36557"/>
    <w:rsid w:val="00B3692E"/>
    <w:rsid w:val="00B36A37"/>
    <w:rsid w:val="00B4038E"/>
    <w:rsid w:val="00B40A18"/>
    <w:rsid w:val="00B40E74"/>
    <w:rsid w:val="00B42B17"/>
    <w:rsid w:val="00B42D37"/>
    <w:rsid w:val="00B43051"/>
    <w:rsid w:val="00B43BD3"/>
    <w:rsid w:val="00B443DF"/>
    <w:rsid w:val="00B44E45"/>
    <w:rsid w:val="00B45110"/>
    <w:rsid w:val="00B461D4"/>
    <w:rsid w:val="00B466C6"/>
    <w:rsid w:val="00B477BA"/>
    <w:rsid w:val="00B47D1F"/>
    <w:rsid w:val="00B500D1"/>
    <w:rsid w:val="00B50EAC"/>
    <w:rsid w:val="00B518E8"/>
    <w:rsid w:val="00B51BED"/>
    <w:rsid w:val="00B52851"/>
    <w:rsid w:val="00B52B21"/>
    <w:rsid w:val="00B52EB6"/>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45E"/>
    <w:rsid w:val="00B62F15"/>
    <w:rsid w:val="00B64E30"/>
    <w:rsid w:val="00B65358"/>
    <w:rsid w:val="00B653CF"/>
    <w:rsid w:val="00B66761"/>
    <w:rsid w:val="00B66A7B"/>
    <w:rsid w:val="00B66EBB"/>
    <w:rsid w:val="00B67208"/>
    <w:rsid w:val="00B67222"/>
    <w:rsid w:val="00B707A3"/>
    <w:rsid w:val="00B7147C"/>
    <w:rsid w:val="00B7248C"/>
    <w:rsid w:val="00B727B1"/>
    <w:rsid w:val="00B72E95"/>
    <w:rsid w:val="00B73F14"/>
    <w:rsid w:val="00B756D8"/>
    <w:rsid w:val="00B75963"/>
    <w:rsid w:val="00B75FF1"/>
    <w:rsid w:val="00B766B4"/>
    <w:rsid w:val="00B77288"/>
    <w:rsid w:val="00B773A2"/>
    <w:rsid w:val="00B77451"/>
    <w:rsid w:val="00B7755C"/>
    <w:rsid w:val="00B80373"/>
    <w:rsid w:val="00B81144"/>
    <w:rsid w:val="00B812B4"/>
    <w:rsid w:val="00B82240"/>
    <w:rsid w:val="00B8270E"/>
    <w:rsid w:val="00B831D0"/>
    <w:rsid w:val="00B83254"/>
    <w:rsid w:val="00B83450"/>
    <w:rsid w:val="00B8388C"/>
    <w:rsid w:val="00B847CE"/>
    <w:rsid w:val="00B85A83"/>
    <w:rsid w:val="00B85E6D"/>
    <w:rsid w:val="00B86441"/>
    <w:rsid w:val="00B878DC"/>
    <w:rsid w:val="00B87E49"/>
    <w:rsid w:val="00B9044B"/>
    <w:rsid w:val="00B9051C"/>
    <w:rsid w:val="00B9254F"/>
    <w:rsid w:val="00B92F34"/>
    <w:rsid w:val="00B93897"/>
    <w:rsid w:val="00B93C67"/>
    <w:rsid w:val="00B93EA4"/>
    <w:rsid w:val="00B9403D"/>
    <w:rsid w:val="00B94295"/>
    <w:rsid w:val="00B94A9D"/>
    <w:rsid w:val="00B953DE"/>
    <w:rsid w:val="00B96240"/>
    <w:rsid w:val="00B96397"/>
    <w:rsid w:val="00B964C3"/>
    <w:rsid w:val="00B97141"/>
    <w:rsid w:val="00B97479"/>
    <w:rsid w:val="00BA0A4F"/>
    <w:rsid w:val="00BA0CB6"/>
    <w:rsid w:val="00BA0F3A"/>
    <w:rsid w:val="00BA1584"/>
    <w:rsid w:val="00BA22A2"/>
    <w:rsid w:val="00BA22EC"/>
    <w:rsid w:val="00BA3B62"/>
    <w:rsid w:val="00BA3C16"/>
    <w:rsid w:val="00BA4346"/>
    <w:rsid w:val="00BA480D"/>
    <w:rsid w:val="00BA4D34"/>
    <w:rsid w:val="00BA6E4C"/>
    <w:rsid w:val="00BA79B6"/>
    <w:rsid w:val="00BB134C"/>
    <w:rsid w:val="00BB1861"/>
    <w:rsid w:val="00BB1F47"/>
    <w:rsid w:val="00BB3D0A"/>
    <w:rsid w:val="00BB3E72"/>
    <w:rsid w:val="00BB470A"/>
    <w:rsid w:val="00BB4C41"/>
    <w:rsid w:val="00BB4CBE"/>
    <w:rsid w:val="00BB5C4F"/>
    <w:rsid w:val="00BB5EB0"/>
    <w:rsid w:val="00BB5EDF"/>
    <w:rsid w:val="00BB604E"/>
    <w:rsid w:val="00BB676A"/>
    <w:rsid w:val="00BB7C33"/>
    <w:rsid w:val="00BC04FE"/>
    <w:rsid w:val="00BC0B15"/>
    <w:rsid w:val="00BC0DA2"/>
    <w:rsid w:val="00BC0F86"/>
    <w:rsid w:val="00BC195A"/>
    <w:rsid w:val="00BC20F9"/>
    <w:rsid w:val="00BC3147"/>
    <w:rsid w:val="00BC332F"/>
    <w:rsid w:val="00BC3D48"/>
    <w:rsid w:val="00BC40D6"/>
    <w:rsid w:val="00BC425F"/>
    <w:rsid w:val="00BC5061"/>
    <w:rsid w:val="00BC5507"/>
    <w:rsid w:val="00BC5C35"/>
    <w:rsid w:val="00BC6240"/>
    <w:rsid w:val="00BC6267"/>
    <w:rsid w:val="00BC66B2"/>
    <w:rsid w:val="00BC6A0B"/>
    <w:rsid w:val="00BC7989"/>
    <w:rsid w:val="00BD21C1"/>
    <w:rsid w:val="00BD22D8"/>
    <w:rsid w:val="00BD277E"/>
    <w:rsid w:val="00BD36B8"/>
    <w:rsid w:val="00BD3B3E"/>
    <w:rsid w:val="00BD3B44"/>
    <w:rsid w:val="00BD4044"/>
    <w:rsid w:val="00BD554E"/>
    <w:rsid w:val="00BD6196"/>
    <w:rsid w:val="00BD74C9"/>
    <w:rsid w:val="00BD7B38"/>
    <w:rsid w:val="00BE16AE"/>
    <w:rsid w:val="00BE1FF2"/>
    <w:rsid w:val="00BE24B1"/>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E3"/>
    <w:rsid w:val="00C129CC"/>
    <w:rsid w:val="00C12CBF"/>
    <w:rsid w:val="00C12F2B"/>
    <w:rsid w:val="00C1342A"/>
    <w:rsid w:val="00C13F4B"/>
    <w:rsid w:val="00C144AF"/>
    <w:rsid w:val="00C14838"/>
    <w:rsid w:val="00C15D8C"/>
    <w:rsid w:val="00C16CD2"/>
    <w:rsid w:val="00C171EA"/>
    <w:rsid w:val="00C1750D"/>
    <w:rsid w:val="00C1769C"/>
    <w:rsid w:val="00C201E1"/>
    <w:rsid w:val="00C204DE"/>
    <w:rsid w:val="00C20B02"/>
    <w:rsid w:val="00C20C9F"/>
    <w:rsid w:val="00C20CCB"/>
    <w:rsid w:val="00C21258"/>
    <w:rsid w:val="00C213F5"/>
    <w:rsid w:val="00C21720"/>
    <w:rsid w:val="00C2226B"/>
    <w:rsid w:val="00C2261C"/>
    <w:rsid w:val="00C22AD3"/>
    <w:rsid w:val="00C2357B"/>
    <w:rsid w:val="00C2362B"/>
    <w:rsid w:val="00C23880"/>
    <w:rsid w:val="00C23C12"/>
    <w:rsid w:val="00C23E67"/>
    <w:rsid w:val="00C24263"/>
    <w:rsid w:val="00C246BF"/>
    <w:rsid w:val="00C24DE5"/>
    <w:rsid w:val="00C24E62"/>
    <w:rsid w:val="00C263EE"/>
    <w:rsid w:val="00C26427"/>
    <w:rsid w:val="00C268F9"/>
    <w:rsid w:val="00C275DA"/>
    <w:rsid w:val="00C2790D"/>
    <w:rsid w:val="00C31459"/>
    <w:rsid w:val="00C32AE9"/>
    <w:rsid w:val="00C33259"/>
    <w:rsid w:val="00C33449"/>
    <w:rsid w:val="00C33666"/>
    <w:rsid w:val="00C33A4D"/>
    <w:rsid w:val="00C35471"/>
    <w:rsid w:val="00C35572"/>
    <w:rsid w:val="00C35EB8"/>
    <w:rsid w:val="00C364A3"/>
    <w:rsid w:val="00C40870"/>
    <w:rsid w:val="00C4088B"/>
    <w:rsid w:val="00C40CB6"/>
    <w:rsid w:val="00C41BD6"/>
    <w:rsid w:val="00C42034"/>
    <w:rsid w:val="00C421F4"/>
    <w:rsid w:val="00C42D6C"/>
    <w:rsid w:val="00C43896"/>
    <w:rsid w:val="00C43ABF"/>
    <w:rsid w:val="00C4457B"/>
    <w:rsid w:val="00C445A4"/>
    <w:rsid w:val="00C44FA4"/>
    <w:rsid w:val="00C454A1"/>
    <w:rsid w:val="00C45720"/>
    <w:rsid w:val="00C463BB"/>
    <w:rsid w:val="00C4668C"/>
    <w:rsid w:val="00C46F6F"/>
    <w:rsid w:val="00C478A3"/>
    <w:rsid w:val="00C50BFC"/>
    <w:rsid w:val="00C50D79"/>
    <w:rsid w:val="00C5157D"/>
    <w:rsid w:val="00C51CBD"/>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301C"/>
    <w:rsid w:val="00C644B5"/>
    <w:rsid w:val="00C6500D"/>
    <w:rsid w:val="00C650F2"/>
    <w:rsid w:val="00C65A9E"/>
    <w:rsid w:val="00C65D79"/>
    <w:rsid w:val="00C65F51"/>
    <w:rsid w:val="00C66604"/>
    <w:rsid w:val="00C677BD"/>
    <w:rsid w:val="00C6796F"/>
    <w:rsid w:val="00C67E2F"/>
    <w:rsid w:val="00C7115A"/>
    <w:rsid w:val="00C711D7"/>
    <w:rsid w:val="00C72625"/>
    <w:rsid w:val="00C7310A"/>
    <w:rsid w:val="00C7314A"/>
    <w:rsid w:val="00C73C40"/>
    <w:rsid w:val="00C73F13"/>
    <w:rsid w:val="00C75764"/>
    <w:rsid w:val="00C76721"/>
    <w:rsid w:val="00C7728B"/>
    <w:rsid w:val="00C7748B"/>
    <w:rsid w:val="00C77739"/>
    <w:rsid w:val="00C8198F"/>
    <w:rsid w:val="00C81B3F"/>
    <w:rsid w:val="00C8205B"/>
    <w:rsid w:val="00C83229"/>
    <w:rsid w:val="00C83C05"/>
    <w:rsid w:val="00C83F58"/>
    <w:rsid w:val="00C8451C"/>
    <w:rsid w:val="00C84D0A"/>
    <w:rsid w:val="00C85515"/>
    <w:rsid w:val="00C86338"/>
    <w:rsid w:val="00C86898"/>
    <w:rsid w:val="00C90204"/>
    <w:rsid w:val="00C90CEB"/>
    <w:rsid w:val="00C91051"/>
    <w:rsid w:val="00C915B5"/>
    <w:rsid w:val="00C9305F"/>
    <w:rsid w:val="00C93AB2"/>
    <w:rsid w:val="00C949B3"/>
    <w:rsid w:val="00C94B76"/>
    <w:rsid w:val="00C96A74"/>
    <w:rsid w:val="00C96CB9"/>
    <w:rsid w:val="00C97226"/>
    <w:rsid w:val="00C97425"/>
    <w:rsid w:val="00CA0A2F"/>
    <w:rsid w:val="00CA1FAF"/>
    <w:rsid w:val="00CA24CC"/>
    <w:rsid w:val="00CA28A9"/>
    <w:rsid w:val="00CA322A"/>
    <w:rsid w:val="00CA3F90"/>
    <w:rsid w:val="00CA4421"/>
    <w:rsid w:val="00CA4A8A"/>
    <w:rsid w:val="00CA4F61"/>
    <w:rsid w:val="00CA5883"/>
    <w:rsid w:val="00CA5CF1"/>
    <w:rsid w:val="00CA5E4A"/>
    <w:rsid w:val="00CA6051"/>
    <w:rsid w:val="00CA67B2"/>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E86"/>
    <w:rsid w:val="00CB7596"/>
    <w:rsid w:val="00CC1EBD"/>
    <w:rsid w:val="00CC22A1"/>
    <w:rsid w:val="00CC2A09"/>
    <w:rsid w:val="00CC2A30"/>
    <w:rsid w:val="00CC3024"/>
    <w:rsid w:val="00CC365C"/>
    <w:rsid w:val="00CC3F27"/>
    <w:rsid w:val="00CC4813"/>
    <w:rsid w:val="00CC4979"/>
    <w:rsid w:val="00CC4D78"/>
    <w:rsid w:val="00CC64B5"/>
    <w:rsid w:val="00CC6563"/>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B85"/>
    <w:rsid w:val="00CE2EF9"/>
    <w:rsid w:val="00CE2F27"/>
    <w:rsid w:val="00CE2F41"/>
    <w:rsid w:val="00CE37F7"/>
    <w:rsid w:val="00CE4114"/>
    <w:rsid w:val="00CE4C9D"/>
    <w:rsid w:val="00CE4F3D"/>
    <w:rsid w:val="00CE4FD3"/>
    <w:rsid w:val="00CE5426"/>
    <w:rsid w:val="00CE5946"/>
    <w:rsid w:val="00CE6337"/>
    <w:rsid w:val="00CE744C"/>
    <w:rsid w:val="00CF0737"/>
    <w:rsid w:val="00CF0FED"/>
    <w:rsid w:val="00CF1646"/>
    <w:rsid w:val="00CF2B8D"/>
    <w:rsid w:val="00CF3D66"/>
    <w:rsid w:val="00CF480A"/>
    <w:rsid w:val="00CF4D06"/>
    <w:rsid w:val="00CF566A"/>
    <w:rsid w:val="00CF63D8"/>
    <w:rsid w:val="00CF6B08"/>
    <w:rsid w:val="00CF6FE8"/>
    <w:rsid w:val="00CF7EE8"/>
    <w:rsid w:val="00D009E4"/>
    <w:rsid w:val="00D01DA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5E2"/>
    <w:rsid w:val="00D12950"/>
    <w:rsid w:val="00D12EA5"/>
    <w:rsid w:val="00D13142"/>
    <w:rsid w:val="00D13920"/>
    <w:rsid w:val="00D1454D"/>
    <w:rsid w:val="00D14985"/>
    <w:rsid w:val="00D14BB1"/>
    <w:rsid w:val="00D15E9B"/>
    <w:rsid w:val="00D1660A"/>
    <w:rsid w:val="00D17660"/>
    <w:rsid w:val="00D17CC7"/>
    <w:rsid w:val="00D2027E"/>
    <w:rsid w:val="00D20B12"/>
    <w:rsid w:val="00D214E5"/>
    <w:rsid w:val="00D217C3"/>
    <w:rsid w:val="00D21B0E"/>
    <w:rsid w:val="00D22ED6"/>
    <w:rsid w:val="00D22FE7"/>
    <w:rsid w:val="00D22FED"/>
    <w:rsid w:val="00D236FD"/>
    <w:rsid w:val="00D2376E"/>
    <w:rsid w:val="00D24368"/>
    <w:rsid w:val="00D2478A"/>
    <w:rsid w:val="00D24B56"/>
    <w:rsid w:val="00D24EA4"/>
    <w:rsid w:val="00D251A5"/>
    <w:rsid w:val="00D25F83"/>
    <w:rsid w:val="00D2679D"/>
    <w:rsid w:val="00D26D3D"/>
    <w:rsid w:val="00D275AE"/>
    <w:rsid w:val="00D3086E"/>
    <w:rsid w:val="00D30C22"/>
    <w:rsid w:val="00D30E59"/>
    <w:rsid w:val="00D30E9D"/>
    <w:rsid w:val="00D310BD"/>
    <w:rsid w:val="00D310F6"/>
    <w:rsid w:val="00D3241E"/>
    <w:rsid w:val="00D33795"/>
    <w:rsid w:val="00D34017"/>
    <w:rsid w:val="00D34B7C"/>
    <w:rsid w:val="00D359B7"/>
    <w:rsid w:val="00D371AA"/>
    <w:rsid w:val="00D371BD"/>
    <w:rsid w:val="00D3724C"/>
    <w:rsid w:val="00D4085C"/>
    <w:rsid w:val="00D41D1C"/>
    <w:rsid w:val="00D41D8B"/>
    <w:rsid w:val="00D41F72"/>
    <w:rsid w:val="00D42559"/>
    <w:rsid w:val="00D42E25"/>
    <w:rsid w:val="00D43CC3"/>
    <w:rsid w:val="00D44920"/>
    <w:rsid w:val="00D44FA6"/>
    <w:rsid w:val="00D45619"/>
    <w:rsid w:val="00D4595D"/>
    <w:rsid w:val="00D47615"/>
    <w:rsid w:val="00D47686"/>
    <w:rsid w:val="00D47FE1"/>
    <w:rsid w:val="00D5080D"/>
    <w:rsid w:val="00D50A9A"/>
    <w:rsid w:val="00D50B5C"/>
    <w:rsid w:val="00D512EF"/>
    <w:rsid w:val="00D514D3"/>
    <w:rsid w:val="00D51876"/>
    <w:rsid w:val="00D5201E"/>
    <w:rsid w:val="00D523B7"/>
    <w:rsid w:val="00D5317E"/>
    <w:rsid w:val="00D532FA"/>
    <w:rsid w:val="00D53A3E"/>
    <w:rsid w:val="00D5407C"/>
    <w:rsid w:val="00D541D8"/>
    <w:rsid w:val="00D54DC9"/>
    <w:rsid w:val="00D55055"/>
    <w:rsid w:val="00D55882"/>
    <w:rsid w:val="00D56CF4"/>
    <w:rsid w:val="00D572BF"/>
    <w:rsid w:val="00D5769F"/>
    <w:rsid w:val="00D603D1"/>
    <w:rsid w:val="00D60A0A"/>
    <w:rsid w:val="00D60AA0"/>
    <w:rsid w:val="00D60B81"/>
    <w:rsid w:val="00D61521"/>
    <w:rsid w:val="00D61805"/>
    <w:rsid w:val="00D622C5"/>
    <w:rsid w:val="00D6276C"/>
    <w:rsid w:val="00D63703"/>
    <w:rsid w:val="00D643B5"/>
    <w:rsid w:val="00D646DD"/>
    <w:rsid w:val="00D64D93"/>
    <w:rsid w:val="00D64EBD"/>
    <w:rsid w:val="00D65AF5"/>
    <w:rsid w:val="00D65F35"/>
    <w:rsid w:val="00D66E38"/>
    <w:rsid w:val="00D679DF"/>
    <w:rsid w:val="00D67EE5"/>
    <w:rsid w:val="00D7055A"/>
    <w:rsid w:val="00D706D1"/>
    <w:rsid w:val="00D70C2C"/>
    <w:rsid w:val="00D710E4"/>
    <w:rsid w:val="00D724A9"/>
    <w:rsid w:val="00D75026"/>
    <w:rsid w:val="00D75997"/>
    <w:rsid w:val="00D77A53"/>
    <w:rsid w:val="00D800FE"/>
    <w:rsid w:val="00D8143F"/>
    <w:rsid w:val="00D818D7"/>
    <w:rsid w:val="00D819EC"/>
    <w:rsid w:val="00D83706"/>
    <w:rsid w:val="00D83C94"/>
    <w:rsid w:val="00D83F41"/>
    <w:rsid w:val="00D84482"/>
    <w:rsid w:val="00D84E22"/>
    <w:rsid w:val="00D855F6"/>
    <w:rsid w:val="00D863B2"/>
    <w:rsid w:val="00D865C3"/>
    <w:rsid w:val="00D86790"/>
    <w:rsid w:val="00D87A15"/>
    <w:rsid w:val="00D87A52"/>
    <w:rsid w:val="00D87D4E"/>
    <w:rsid w:val="00D90AEE"/>
    <w:rsid w:val="00D90B5E"/>
    <w:rsid w:val="00D90C26"/>
    <w:rsid w:val="00D924EB"/>
    <w:rsid w:val="00D9386A"/>
    <w:rsid w:val="00D95C9B"/>
    <w:rsid w:val="00D95E9E"/>
    <w:rsid w:val="00D962E6"/>
    <w:rsid w:val="00D96820"/>
    <w:rsid w:val="00D972B6"/>
    <w:rsid w:val="00DA044E"/>
    <w:rsid w:val="00DA1568"/>
    <w:rsid w:val="00DA1D11"/>
    <w:rsid w:val="00DA2A25"/>
    <w:rsid w:val="00DA31A0"/>
    <w:rsid w:val="00DA39A5"/>
    <w:rsid w:val="00DA427F"/>
    <w:rsid w:val="00DA48ED"/>
    <w:rsid w:val="00DA4966"/>
    <w:rsid w:val="00DA5629"/>
    <w:rsid w:val="00DA5ED0"/>
    <w:rsid w:val="00DA6A32"/>
    <w:rsid w:val="00DA6BBF"/>
    <w:rsid w:val="00DB0439"/>
    <w:rsid w:val="00DB0C80"/>
    <w:rsid w:val="00DB17DB"/>
    <w:rsid w:val="00DB1B32"/>
    <w:rsid w:val="00DB2576"/>
    <w:rsid w:val="00DB2D0B"/>
    <w:rsid w:val="00DB30BC"/>
    <w:rsid w:val="00DB3952"/>
    <w:rsid w:val="00DB3B17"/>
    <w:rsid w:val="00DB3DAA"/>
    <w:rsid w:val="00DB3E2F"/>
    <w:rsid w:val="00DB44DA"/>
    <w:rsid w:val="00DB4FBC"/>
    <w:rsid w:val="00DB5845"/>
    <w:rsid w:val="00DB5C93"/>
    <w:rsid w:val="00DB5ED8"/>
    <w:rsid w:val="00DB6215"/>
    <w:rsid w:val="00DB6D25"/>
    <w:rsid w:val="00DB6E5B"/>
    <w:rsid w:val="00DC0240"/>
    <w:rsid w:val="00DC04F9"/>
    <w:rsid w:val="00DC0CEB"/>
    <w:rsid w:val="00DC1938"/>
    <w:rsid w:val="00DC27EF"/>
    <w:rsid w:val="00DC3B0B"/>
    <w:rsid w:val="00DC5269"/>
    <w:rsid w:val="00DC55AB"/>
    <w:rsid w:val="00DC5C43"/>
    <w:rsid w:val="00DC5EA1"/>
    <w:rsid w:val="00DC61EF"/>
    <w:rsid w:val="00DC6DC1"/>
    <w:rsid w:val="00DC6F05"/>
    <w:rsid w:val="00DD0E39"/>
    <w:rsid w:val="00DD2219"/>
    <w:rsid w:val="00DD269C"/>
    <w:rsid w:val="00DD2986"/>
    <w:rsid w:val="00DD3058"/>
    <w:rsid w:val="00DD3952"/>
    <w:rsid w:val="00DD3C91"/>
    <w:rsid w:val="00DD441C"/>
    <w:rsid w:val="00DD477A"/>
    <w:rsid w:val="00DD51F3"/>
    <w:rsid w:val="00DD5C9F"/>
    <w:rsid w:val="00DD6313"/>
    <w:rsid w:val="00DE0028"/>
    <w:rsid w:val="00DE0090"/>
    <w:rsid w:val="00DE0167"/>
    <w:rsid w:val="00DE034C"/>
    <w:rsid w:val="00DE1213"/>
    <w:rsid w:val="00DE125F"/>
    <w:rsid w:val="00DE4707"/>
    <w:rsid w:val="00DE4854"/>
    <w:rsid w:val="00DE4976"/>
    <w:rsid w:val="00DE5241"/>
    <w:rsid w:val="00DE6635"/>
    <w:rsid w:val="00DE787F"/>
    <w:rsid w:val="00DE7A69"/>
    <w:rsid w:val="00DE7D1E"/>
    <w:rsid w:val="00DF0477"/>
    <w:rsid w:val="00DF05C0"/>
    <w:rsid w:val="00DF1D4E"/>
    <w:rsid w:val="00DF26FE"/>
    <w:rsid w:val="00DF36E3"/>
    <w:rsid w:val="00DF3BC6"/>
    <w:rsid w:val="00DF43D1"/>
    <w:rsid w:val="00DF46C2"/>
    <w:rsid w:val="00DF541B"/>
    <w:rsid w:val="00DF5489"/>
    <w:rsid w:val="00DF573E"/>
    <w:rsid w:val="00DF5B18"/>
    <w:rsid w:val="00DF6BD8"/>
    <w:rsid w:val="00DF76C5"/>
    <w:rsid w:val="00E0056A"/>
    <w:rsid w:val="00E008B4"/>
    <w:rsid w:val="00E0198C"/>
    <w:rsid w:val="00E02593"/>
    <w:rsid w:val="00E02E77"/>
    <w:rsid w:val="00E02F86"/>
    <w:rsid w:val="00E0306D"/>
    <w:rsid w:val="00E03553"/>
    <w:rsid w:val="00E04847"/>
    <w:rsid w:val="00E04864"/>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72C"/>
    <w:rsid w:val="00E2094C"/>
    <w:rsid w:val="00E20D2E"/>
    <w:rsid w:val="00E2107A"/>
    <w:rsid w:val="00E21BB2"/>
    <w:rsid w:val="00E220D2"/>
    <w:rsid w:val="00E2243C"/>
    <w:rsid w:val="00E22E8F"/>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3EB"/>
    <w:rsid w:val="00E47B4B"/>
    <w:rsid w:val="00E507C8"/>
    <w:rsid w:val="00E50A4E"/>
    <w:rsid w:val="00E51E0A"/>
    <w:rsid w:val="00E523E0"/>
    <w:rsid w:val="00E52BD5"/>
    <w:rsid w:val="00E52EAB"/>
    <w:rsid w:val="00E54EF3"/>
    <w:rsid w:val="00E55343"/>
    <w:rsid w:val="00E5621D"/>
    <w:rsid w:val="00E5700C"/>
    <w:rsid w:val="00E571F1"/>
    <w:rsid w:val="00E608D9"/>
    <w:rsid w:val="00E61EBF"/>
    <w:rsid w:val="00E62C35"/>
    <w:rsid w:val="00E636EA"/>
    <w:rsid w:val="00E63ED7"/>
    <w:rsid w:val="00E6516B"/>
    <w:rsid w:val="00E65D3E"/>
    <w:rsid w:val="00E66934"/>
    <w:rsid w:val="00E70AF9"/>
    <w:rsid w:val="00E7129E"/>
    <w:rsid w:val="00E7187F"/>
    <w:rsid w:val="00E71B3E"/>
    <w:rsid w:val="00E722FB"/>
    <w:rsid w:val="00E733D5"/>
    <w:rsid w:val="00E73B7E"/>
    <w:rsid w:val="00E73EE8"/>
    <w:rsid w:val="00E73FF9"/>
    <w:rsid w:val="00E74126"/>
    <w:rsid w:val="00E74D36"/>
    <w:rsid w:val="00E74E1A"/>
    <w:rsid w:val="00E75697"/>
    <w:rsid w:val="00E75F84"/>
    <w:rsid w:val="00E75FD0"/>
    <w:rsid w:val="00E7711E"/>
    <w:rsid w:val="00E772AE"/>
    <w:rsid w:val="00E779F7"/>
    <w:rsid w:val="00E8105C"/>
    <w:rsid w:val="00E817E4"/>
    <w:rsid w:val="00E81C81"/>
    <w:rsid w:val="00E81DE3"/>
    <w:rsid w:val="00E82232"/>
    <w:rsid w:val="00E8239D"/>
    <w:rsid w:val="00E82B1E"/>
    <w:rsid w:val="00E849C1"/>
    <w:rsid w:val="00E84E3D"/>
    <w:rsid w:val="00E85E60"/>
    <w:rsid w:val="00E86D2C"/>
    <w:rsid w:val="00E877DE"/>
    <w:rsid w:val="00E90631"/>
    <w:rsid w:val="00E91FA4"/>
    <w:rsid w:val="00E92009"/>
    <w:rsid w:val="00E93038"/>
    <w:rsid w:val="00E93DC2"/>
    <w:rsid w:val="00E93F69"/>
    <w:rsid w:val="00E9524D"/>
    <w:rsid w:val="00E96448"/>
    <w:rsid w:val="00EA047A"/>
    <w:rsid w:val="00EA0676"/>
    <w:rsid w:val="00EA0681"/>
    <w:rsid w:val="00EA07E7"/>
    <w:rsid w:val="00EA173E"/>
    <w:rsid w:val="00EA1A02"/>
    <w:rsid w:val="00EA224A"/>
    <w:rsid w:val="00EA23EB"/>
    <w:rsid w:val="00EA245B"/>
    <w:rsid w:val="00EA2C1A"/>
    <w:rsid w:val="00EA3206"/>
    <w:rsid w:val="00EA3570"/>
    <w:rsid w:val="00EA3E08"/>
    <w:rsid w:val="00EA4972"/>
    <w:rsid w:val="00EA5AED"/>
    <w:rsid w:val="00EA5E67"/>
    <w:rsid w:val="00EA6F9A"/>
    <w:rsid w:val="00EB052E"/>
    <w:rsid w:val="00EB0768"/>
    <w:rsid w:val="00EB0832"/>
    <w:rsid w:val="00EB22FC"/>
    <w:rsid w:val="00EB29B0"/>
    <w:rsid w:val="00EB34A3"/>
    <w:rsid w:val="00EB38F0"/>
    <w:rsid w:val="00EB48D6"/>
    <w:rsid w:val="00EB493A"/>
    <w:rsid w:val="00EB4E0A"/>
    <w:rsid w:val="00EB5BAB"/>
    <w:rsid w:val="00EB66D2"/>
    <w:rsid w:val="00EB6849"/>
    <w:rsid w:val="00EB72F6"/>
    <w:rsid w:val="00EB7E28"/>
    <w:rsid w:val="00EB7EC4"/>
    <w:rsid w:val="00EC0294"/>
    <w:rsid w:val="00EC0C4F"/>
    <w:rsid w:val="00EC1F33"/>
    <w:rsid w:val="00EC272E"/>
    <w:rsid w:val="00EC3224"/>
    <w:rsid w:val="00EC3F30"/>
    <w:rsid w:val="00EC4926"/>
    <w:rsid w:val="00EC4A6F"/>
    <w:rsid w:val="00EC5C61"/>
    <w:rsid w:val="00EC6030"/>
    <w:rsid w:val="00EC6B12"/>
    <w:rsid w:val="00EC6CA2"/>
    <w:rsid w:val="00EC7768"/>
    <w:rsid w:val="00EC7C45"/>
    <w:rsid w:val="00EC7CCE"/>
    <w:rsid w:val="00ED0B57"/>
    <w:rsid w:val="00ED1331"/>
    <w:rsid w:val="00ED2141"/>
    <w:rsid w:val="00ED368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434"/>
    <w:rsid w:val="00EE5706"/>
    <w:rsid w:val="00EE58DF"/>
    <w:rsid w:val="00EE5B39"/>
    <w:rsid w:val="00EE6399"/>
    <w:rsid w:val="00EE6582"/>
    <w:rsid w:val="00EE66FF"/>
    <w:rsid w:val="00EE687E"/>
    <w:rsid w:val="00EE75C3"/>
    <w:rsid w:val="00EE7631"/>
    <w:rsid w:val="00EF0072"/>
    <w:rsid w:val="00EF10AA"/>
    <w:rsid w:val="00EF1373"/>
    <w:rsid w:val="00EF2491"/>
    <w:rsid w:val="00EF57E9"/>
    <w:rsid w:val="00EF5E15"/>
    <w:rsid w:val="00EF5FB0"/>
    <w:rsid w:val="00EF6116"/>
    <w:rsid w:val="00EF629F"/>
    <w:rsid w:val="00F01539"/>
    <w:rsid w:val="00F0245F"/>
    <w:rsid w:val="00F03B04"/>
    <w:rsid w:val="00F0466A"/>
    <w:rsid w:val="00F04935"/>
    <w:rsid w:val="00F056F3"/>
    <w:rsid w:val="00F063BE"/>
    <w:rsid w:val="00F06BBF"/>
    <w:rsid w:val="00F07096"/>
    <w:rsid w:val="00F07FDF"/>
    <w:rsid w:val="00F109CA"/>
    <w:rsid w:val="00F1133C"/>
    <w:rsid w:val="00F11DD9"/>
    <w:rsid w:val="00F132AC"/>
    <w:rsid w:val="00F13487"/>
    <w:rsid w:val="00F13492"/>
    <w:rsid w:val="00F13EB8"/>
    <w:rsid w:val="00F142EB"/>
    <w:rsid w:val="00F1486D"/>
    <w:rsid w:val="00F14BF8"/>
    <w:rsid w:val="00F151DD"/>
    <w:rsid w:val="00F15422"/>
    <w:rsid w:val="00F17A7C"/>
    <w:rsid w:val="00F205DE"/>
    <w:rsid w:val="00F20780"/>
    <w:rsid w:val="00F20D6D"/>
    <w:rsid w:val="00F21F84"/>
    <w:rsid w:val="00F224D4"/>
    <w:rsid w:val="00F232E2"/>
    <w:rsid w:val="00F23491"/>
    <w:rsid w:val="00F23793"/>
    <w:rsid w:val="00F23A0C"/>
    <w:rsid w:val="00F23A94"/>
    <w:rsid w:val="00F24031"/>
    <w:rsid w:val="00F247CD"/>
    <w:rsid w:val="00F24EBF"/>
    <w:rsid w:val="00F26E62"/>
    <w:rsid w:val="00F27D92"/>
    <w:rsid w:val="00F3101B"/>
    <w:rsid w:val="00F32924"/>
    <w:rsid w:val="00F329A2"/>
    <w:rsid w:val="00F32FD2"/>
    <w:rsid w:val="00F330E7"/>
    <w:rsid w:val="00F33D34"/>
    <w:rsid w:val="00F33F46"/>
    <w:rsid w:val="00F34143"/>
    <w:rsid w:val="00F34342"/>
    <w:rsid w:val="00F34C8B"/>
    <w:rsid w:val="00F35AC8"/>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23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A9E"/>
    <w:rsid w:val="00F80D09"/>
    <w:rsid w:val="00F8179E"/>
    <w:rsid w:val="00F81ECD"/>
    <w:rsid w:val="00F82488"/>
    <w:rsid w:val="00F83487"/>
    <w:rsid w:val="00F8401C"/>
    <w:rsid w:val="00F84F2C"/>
    <w:rsid w:val="00F85D6A"/>
    <w:rsid w:val="00F85F89"/>
    <w:rsid w:val="00F860A3"/>
    <w:rsid w:val="00F86135"/>
    <w:rsid w:val="00F8620A"/>
    <w:rsid w:val="00F92050"/>
    <w:rsid w:val="00F92690"/>
    <w:rsid w:val="00F93677"/>
    <w:rsid w:val="00F9401B"/>
    <w:rsid w:val="00F94731"/>
    <w:rsid w:val="00F94746"/>
    <w:rsid w:val="00F94CD6"/>
    <w:rsid w:val="00F95A2D"/>
    <w:rsid w:val="00F97298"/>
    <w:rsid w:val="00F979DB"/>
    <w:rsid w:val="00FA009E"/>
    <w:rsid w:val="00FA11A0"/>
    <w:rsid w:val="00FA1FAE"/>
    <w:rsid w:val="00FA360C"/>
    <w:rsid w:val="00FA4FE1"/>
    <w:rsid w:val="00FA56E3"/>
    <w:rsid w:val="00FA5C5E"/>
    <w:rsid w:val="00FA6106"/>
    <w:rsid w:val="00FA6513"/>
    <w:rsid w:val="00FA7394"/>
    <w:rsid w:val="00FB06B2"/>
    <w:rsid w:val="00FB0A15"/>
    <w:rsid w:val="00FB0A8D"/>
    <w:rsid w:val="00FB0AAB"/>
    <w:rsid w:val="00FB173B"/>
    <w:rsid w:val="00FB1A4D"/>
    <w:rsid w:val="00FB31EF"/>
    <w:rsid w:val="00FB4A5D"/>
    <w:rsid w:val="00FB5E7D"/>
    <w:rsid w:val="00FB6CBC"/>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D02"/>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1CAF"/>
    <w:rsid w:val="00FE210A"/>
    <w:rsid w:val="00FE2349"/>
    <w:rsid w:val="00FE2D51"/>
    <w:rsid w:val="00FE310E"/>
    <w:rsid w:val="00FE31CF"/>
    <w:rsid w:val="00FE38C9"/>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0F02"/>
    <w:rsid w:val="00FF1E3B"/>
    <w:rsid w:val="00FF20C1"/>
    <w:rsid w:val="00FF277B"/>
    <w:rsid w:val="00FF3246"/>
    <w:rsid w:val="00FF4780"/>
    <w:rsid w:val="00FF511C"/>
    <w:rsid w:val="00FF5D6B"/>
    <w:rsid w:val="00FF6C1C"/>
    <w:rsid w:val="00FF71CA"/>
    <w:rsid w:val="00FF734E"/>
    <w:rsid w:val="00FF747E"/>
    <w:rsid w:val="00FF79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4022</TotalTime>
  <Pages>4</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3469</cp:revision>
  <dcterms:created xsi:type="dcterms:W3CDTF">2021-03-15T12:09:00Z</dcterms:created>
  <dcterms:modified xsi:type="dcterms:W3CDTF">2022-04-29T19:35:00Z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