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0F835951"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1F1EB6" w:rsidRPr="001F1EB6">
        <w:t xml:space="preserve"> </w:t>
      </w:r>
      <w:r w:rsidR="00AF0F56" w:rsidRPr="00AF0F56">
        <w:rPr>
          <w:rFonts w:ascii="Times New Roman" w:eastAsiaTheme="minorHAnsi" w:hAnsi="Times New Roman" w:cstheme="minorBidi"/>
          <w:b/>
          <w:bCs/>
          <w:sz w:val="24"/>
          <w:szCs w:val="28"/>
          <w:lang w:val="en-US"/>
        </w:rPr>
        <w:t>2204134</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F57180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C12E30">
        <w:rPr>
          <w:rFonts w:ascii="Times New Roman" w:hAnsi="Times New Roman"/>
          <w:b/>
          <w:bCs/>
          <w:sz w:val="22"/>
          <w:szCs w:val="22"/>
          <w:lang w:val="en-US"/>
        </w:rPr>
        <w:t>2.2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09BF39D0" w:rsidR="00EF1373" w:rsidRPr="00145253" w:rsidRDefault="00EF1373" w:rsidP="00EF1373">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AF77FA" w:rsidRPr="00AF77FA">
        <w:rPr>
          <w:rFonts w:cs="Times New Roman"/>
          <w:b/>
          <w:bCs/>
        </w:rPr>
        <w:t xml:space="preserve">Potential solutions for carrier </w:t>
      </w:r>
      <w:proofErr w:type="gramStart"/>
      <w:r w:rsidR="00AF77FA" w:rsidRPr="00AF77FA">
        <w:rPr>
          <w:rFonts w:cs="Times New Roman"/>
          <w:b/>
          <w:bCs/>
        </w:rPr>
        <w:t>phase based</w:t>
      </w:r>
      <w:proofErr w:type="gramEnd"/>
      <w:r w:rsidR="00AF77FA" w:rsidRPr="00AF77FA">
        <w:rPr>
          <w:rFonts w:cs="Times New Roman"/>
          <w:b/>
          <w:bCs/>
        </w:rPr>
        <w:t xml:space="preserve">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7D7720EC" w:rsidR="00734E87" w:rsidRDefault="00734E87" w:rsidP="00734E87">
      <w:r w:rsidRPr="00CE4114">
        <w:t>In RAN#</w:t>
      </w:r>
      <w:r>
        <w:t>94-</w:t>
      </w:r>
      <w:r w:rsidRPr="00CE4114">
        <w:t xml:space="preserve">e, </w:t>
      </w:r>
      <w:r>
        <w:t>the contents of SID for Rel. 18 were agreed [</w:t>
      </w:r>
      <w:r w:rsidR="00392C8E">
        <w:t>1</w:t>
      </w:r>
      <w:r>
        <w:t>]</w:t>
      </w:r>
      <w:r w:rsidRPr="00CE4114">
        <w:t>.</w:t>
      </w:r>
      <w:r>
        <w:t xml:space="preserve"> It was agreed to </w:t>
      </w:r>
      <w:r w:rsidR="00F41DD7">
        <w:t>study positioning based on NR carrier phase measurements</w:t>
      </w:r>
      <w:r>
        <w:t>. The descriptions in the SID are as follows.</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135F1835" w14:textId="77777777" w:rsidR="00420C94" w:rsidRPr="00F257A4" w:rsidRDefault="00420C94" w:rsidP="00DF60AA">
            <w:pPr>
              <w:numPr>
                <w:ilvl w:val="0"/>
                <w:numId w:val="10"/>
              </w:numPr>
              <w:overflowPunct w:val="0"/>
              <w:autoSpaceDE w:val="0"/>
              <w:autoSpaceDN w:val="0"/>
              <w:adjustRightInd w:val="0"/>
              <w:jc w:val="left"/>
              <w:textAlignment w:val="baseline"/>
              <w:rPr>
                <w:bCs/>
              </w:rPr>
            </w:pPr>
            <w:r w:rsidRPr="00F257A4">
              <w:rPr>
                <w:bCs/>
              </w:rPr>
              <w:t>Study solutions for accuracy improvement based on NR carrier phase measurements [RAN1, RAN4]</w:t>
            </w:r>
          </w:p>
          <w:p w14:paraId="42306007" w14:textId="77777777" w:rsidR="00420C94" w:rsidRPr="00F257A4" w:rsidRDefault="00420C94" w:rsidP="00DF60AA">
            <w:pPr>
              <w:numPr>
                <w:ilvl w:val="1"/>
                <w:numId w:val="10"/>
              </w:numPr>
              <w:overflowPunct w:val="0"/>
              <w:autoSpaceDE w:val="0"/>
              <w:autoSpaceDN w:val="0"/>
              <w:adjustRightInd w:val="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13DB9542" w14:textId="54E0BDEA" w:rsidR="0011184C" w:rsidRDefault="00420C94" w:rsidP="00DF60AA">
            <w:pPr>
              <w:numPr>
                <w:ilvl w:val="0"/>
                <w:numId w:val="10"/>
              </w:numPr>
              <w:overflowPunct w:val="0"/>
              <w:autoSpaceDE w:val="0"/>
              <w:autoSpaceDN w:val="0"/>
              <w:adjustRightInd w:val="0"/>
              <w:jc w:val="left"/>
              <w:textAlignment w:val="baseline"/>
              <w:rPr>
                <w:sz w:val="21"/>
                <w:szCs w:val="21"/>
              </w:rPr>
            </w:pPr>
            <w:r w:rsidRPr="00F257A4">
              <w:rPr>
                <w:bCs/>
              </w:rPr>
              <w:t>Focus on reuse of existing PRS and SRS, with new reference signals only considered if found necessary</w:t>
            </w:r>
          </w:p>
        </w:tc>
      </w:tr>
    </w:tbl>
    <w:p w14:paraId="751AD949" w14:textId="1C5EA896" w:rsidR="003A020C" w:rsidRPr="009C28D9" w:rsidRDefault="002A4EF0" w:rsidP="002A4EF0">
      <w:pPr>
        <w:spacing w:before="240"/>
      </w:pPr>
      <w:r w:rsidRPr="009C28D9">
        <w:t xml:space="preserve">In this contribution, we discuss </w:t>
      </w:r>
      <w:r w:rsidR="00FE7A0D" w:rsidRPr="009C28D9">
        <w:t xml:space="preserve">proposals related to </w:t>
      </w:r>
      <w:r w:rsidRPr="009C28D9">
        <w:t>potential positioning methods</w:t>
      </w:r>
      <w:r w:rsidR="005243FB">
        <w:t xml:space="preserve"> </w:t>
      </w:r>
      <w:r w:rsidR="00E87B25" w:rsidRPr="009C28D9">
        <w:t>and reference signal designs for phase-based positioning.</w:t>
      </w:r>
    </w:p>
    <w:p w14:paraId="3B785ADD" w14:textId="078F7DAC" w:rsidR="00CC4D78" w:rsidRDefault="00062B7E" w:rsidP="00D15E9B">
      <w:pPr>
        <w:pStyle w:val="Heading1"/>
        <w:tabs>
          <w:tab w:val="clear" w:pos="360"/>
        </w:tabs>
        <w:rPr>
          <w:szCs w:val="32"/>
        </w:rPr>
      </w:pPr>
      <w:bookmarkStart w:id="1" w:name="_Hlk101726869"/>
      <w:r>
        <w:t>Carrier phase measurements</w:t>
      </w:r>
    </w:p>
    <w:bookmarkEnd w:id="1"/>
    <w:p w14:paraId="4113DD90" w14:textId="4C4992B4" w:rsidR="00716993" w:rsidRDefault="00716993" w:rsidP="00716993">
      <w:pPr>
        <w:pStyle w:val="Heading2"/>
      </w:pPr>
      <w:r>
        <w:t xml:space="preserve">Positioning </w:t>
      </w:r>
      <w:r w:rsidR="00AF61CE">
        <w:t>using phase measurements</w:t>
      </w:r>
    </w:p>
    <w:p w14:paraId="0AA5133D" w14:textId="4903149B" w:rsidR="00716993" w:rsidRDefault="006E6C97" w:rsidP="00EE4DB6">
      <w:pPr>
        <w:rPr>
          <w:lang w:eastAsia="zh-CN"/>
        </w:rPr>
      </w:pPr>
      <w:r>
        <w:rPr>
          <w:lang w:eastAsia="zh-CN"/>
        </w:rPr>
        <w:t>In GNSS, carrier phase measurements are used for positioning</w:t>
      </w:r>
      <w:r w:rsidR="00102C97">
        <w:rPr>
          <w:lang w:eastAsia="zh-CN"/>
        </w:rPr>
        <w:t xml:space="preserve"> [2,3]</w:t>
      </w:r>
      <w:r>
        <w:rPr>
          <w:lang w:eastAsia="zh-CN"/>
        </w:rPr>
        <w:t>.</w:t>
      </w:r>
      <w:r w:rsidR="002F40B4">
        <w:rPr>
          <w:lang w:eastAsia="zh-CN"/>
        </w:rPr>
        <w:t xml:space="preserve"> For phase-based positioning, phase </w:t>
      </w:r>
      <w:proofErr w:type="gramStart"/>
      <w:r w:rsidR="002F40B4">
        <w:rPr>
          <w:lang w:eastAsia="zh-CN"/>
        </w:rPr>
        <w:t>difference based</w:t>
      </w:r>
      <w:proofErr w:type="gramEnd"/>
      <w:r w:rsidR="002F40B4">
        <w:rPr>
          <w:lang w:eastAsia="zh-CN"/>
        </w:rPr>
        <w:t xml:space="preserve"> </w:t>
      </w:r>
      <w:r w:rsidR="007F0D32">
        <w:rPr>
          <w:lang w:eastAsia="zh-CN"/>
        </w:rPr>
        <w:t>positioning</w:t>
      </w:r>
      <w:r w:rsidR="002F40B4">
        <w:rPr>
          <w:lang w:eastAsia="zh-CN"/>
        </w:rPr>
        <w:t xml:space="preserve"> </w:t>
      </w:r>
      <w:r w:rsidR="00CC42D3">
        <w:rPr>
          <w:lang w:eastAsia="zh-CN"/>
        </w:rPr>
        <w:t>can be</w:t>
      </w:r>
      <w:r w:rsidR="002F40B4">
        <w:rPr>
          <w:lang w:eastAsia="zh-CN"/>
        </w:rPr>
        <w:t xml:space="preserve"> considered. </w:t>
      </w:r>
      <w:r w:rsidR="00C86F19">
        <w:rPr>
          <w:lang w:eastAsia="zh-CN"/>
        </w:rPr>
        <w:t>For example</w:t>
      </w:r>
      <w:r w:rsidR="00120578">
        <w:rPr>
          <w:lang w:eastAsia="zh-CN"/>
        </w:rPr>
        <w:t>, based on phase difference</w:t>
      </w:r>
      <w:r w:rsidR="00AD6558">
        <w:rPr>
          <w:lang w:eastAsia="zh-CN"/>
        </w:rPr>
        <w:t xml:space="preserve"> of </w:t>
      </w:r>
      <w:r w:rsidR="004F35D5">
        <w:rPr>
          <w:lang w:eastAsia="zh-CN"/>
        </w:rPr>
        <w:t xml:space="preserve">one </w:t>
      </w:r>
      <w:r w:rsidR="00AD6558">
        <w:rPr>
          <w:lang w:eastAsia="zh-CN"/>
        </w:rPr>
        <w:t>PRS</w:t>
      </w:r>
      <w:r w:rsidR="00E82ADA">
        <w:rPr>
          <w:lang w:eastAsia="zh-CN"/>
        </w:rPr>
        <w:t>, transmitted from a TRP,</w:t>
      </w:r>
      <w:r w:rsidR="00DC71AC">
        <w:rPr>
          <w:lang w:eastAsia="zh-CN"/>
        </w:rPr>
        <w:t xml:space="preserve"> between </w:t>
      </w:r>
      <w:r w:rsidR="007D1637">
        <w:rPr>
          <w:lang w:eastAsia="zh-CN"/>
        </w:rPr>
        <w:t xml:space="preserve">two </w:t>
      </w:r>
      <w:r w:rsidR="00AD6558">
        <w:rPr>
          <w:lang w:eastAsia="zh-CN"/>
        </w:rPr>
        <w:t>received antennas</w:t>
      </w:r>
      <w:r w:rsidR="007D1637">
        <w:rPr>
          <w:lang w:eastAsia="zh-CN"/>
        </w:rPr>
        <w:t>, distance between UE and TRP can be estimated</w:t>
      </w:r>
      <w:r w:rsidR="00FA3467">
        <w:rPr>
          <w:lang w:eastAsia="zh-CN"/>
        </w:rPr>
        <w:t xml:space="preserve"> using antenna geometry</w:t>
      </w:r>
      <w:r w:rsidR="004F2FDF">
        <w:rPr>
          <w:lang w:eastAsia="zh-CN"/>
        </w:rPr>
        <w:t xml:space="preserve"> [2]</w:t>
      </w:r>
      <w:r w:rsidR="007D1637">
        <w:rPr>
          <w:lang w:eastAsia="zh-CN"/>
        </w:rPr>
        <w:t>.</w:t>
      </w:r>
      <w:r w:rsidR="000630F2">
        <w:rPr>
          <w:lang w:eastAsia="zh-CN"/>
        </w:rPr>
        <w:t xml:space="preserve"> </w:t>
      </w:r>
      <w:r w:rsidR="00931A4C">
        <w:rPr>
          <w:lang w:eastAsia="zh-CN"/>
        </w:rPr>
        <w:t>Alternativel</w:t>
      </w:r>
      <w:r w:rsidR="00F409C5">
        <w:rPr>
          <w:lang w:eastAsia="zh-CN"/>
        </w:rPr>
        <w:t>y</w:t>
      </w:r>
      <w:r w:rsidR="009F58E0">
        <w:rPr>
          <w:lang w:eastAsia="zh-CN"/>
        </w:rPr>
        <w:t xml:space="preserve">, </w:t>
      </w:r>
      <w:r w:rsidR="00305FC9">
        <w:rPr>
          <w:lang w:eastAsia="zh-CN"/>
        </w:rPr>
        <w:t xml:space="preserve">two TRPs can </w:t>
      </w:r>
      <w:r w:rsidR="00631890">
        <w:rPr>
          <w:lang w:eastAsia="zh-CN"/>
        </w:rPr>
        <w:t xml:space="preserve">transmit </w:t>
      </w:r>
      <w:r w:rsidR="004F35D5">
        <w:rPr>
          <w:lang w:eastAsia="zh-CN"/>
        </w:rPr>
        <w:t xml:space="preserve">two </w:t>
      </w:r>
      <w:r w:rsidR="00631890">
        <w:rPr>
          <w:lang w:eastAsia="zh-CN"/>
        </w:rPr>
        <w:t>PRSs, which can be differentiated by scrambling codes</w:t>
      </w:r>
      <w:r w:rsidR="00757DEE">
        <w:rPr>
          <w:lang w:eastAsia="zh-CN"/>
        </w:rPr>
        <w:t xml:space="preserve"> or </w:t>
      </w:r>
      <w:r w:rsidR="00630A9A">
        <w:rPr>
          <w:lang w:eastAsia="zh-CN"/>
        </w:rPr>
        <w:t>polarization</w:t>
      </w:r>
      <w:r w:rsidR="004F35D5">
        <w:rPr>
          <w:lang w:eastAsia="zh-CN"/>
        </w:rPr>
        <w:t xml:space="preserve"> if they are transmitted using the same time-frequency resource</w:t>
      </w:r>
      <w:r w:rsidR="00D15BB6">
        <w:rPr>
          <w:lang w:eastAsia="zh-CN"/>
        </w:rPr>
        <w:t xml:space="preserve">, </w:t>
      </w:r>
      <w:r w:rsidR="00F4036A">
        <w:rPr>
          <w:lang w:eastAsia="zh-CN"/>
        </w:rPr>
        <w:t>and the UE can measure phase difference between the received PRSs.</w:t>
      </w:r>
      <w:r w:rsidR="00E478EA">
        <w:rPr>
          <w:lang w:eastAsia="zh-CN"/>
        </w:rPr>
        <w:t xml:space="preserve"> Thus, the following proposal is made.</w:t>
      </w:r>
    </w:p>
    <w:p w14:paraId="2C23A5BD" w14:textId="77BF65B7" w:rsidR="0099511D" w:rsidRDefault="00454CBE" w:rsidP="00EE4DB6">
      <w:pPr>
        <w:rPr>
          <w:b/>
          <w:bCs/>
          <w:lang w:eastAsia="zh-CN"/>
        </w:rPr>
      </w:pPr>
      <w:r>
        <w:rPr>
          <w:b/>
          <w:bCs/>
          <w:lang w:eastAsia="zh-CN"/>
        </w:rPr>
        <w:t xml:space="preserve">Proposal </w:t>
      </w:r>
      <w:r w:rsidR="00A407E6">
        <w:rPr>
          <w:b/>
          <w:bCs/>
          <w:lang w:eastAsia="zh-CN"/>
        </w:rPr>
        <w:t>1</w:t>
      </w:r>
      <w:r>
        <w:rPr>
          <w:b/>
          <w:bCs/>
          <w:lang w:eastAsia="zh-CN"/>
        </w:rPr>
        <w:t>: Study transmission and reception modes</w:t>
      </w:r>
      <w:r w:rsidR="00027530">
        <w:rPr>
          <w:b/>
          <w:bCs/>
          <w:lang w:eastAsia="zh-CN"/>
        </w:rPr>
        <w:t xml:space="preserve"> (e.g., 2 TX 1RX, 1Tx 2 RX)</w:t>
      </w:r>
      <w:r>
        <w:rPr>
          <w:b/>
          <w:bCs/>
          <w:lang w:eastAsia="zh-CN"/>
        </w:rPr>
        <w:t xml:space="preserve"> for phase-difference based positioning</w:t>
      </w:r>
    </w:p>
    <w:p w14:paraId="5891D1F7" w14:textId="6AE94E61" w:rsidR="00383D8A" w:rsidRDefault="000966AB" w:rsidP="00BB44C1">
      <w:pPr>
        <w:rPr>
          <w:lang w:eastAsia="zh-CN"/>
        </w:rPr>
      </w:pPr>
      <w:r>
        <w:rPr>
          <w:lang w:eastAsia="zh-CN"/>
        </w:rPr>
        <w:t xml:space="preserve">In addition, how phase </w:t>
      </w:r>
      <w:proofErr w:type="gramStart"/>
      <w:r>
        <w:rPr>
          <w:lang w:eastAsia="zh-CN"/>
        </w:rPr>
        <w:t>measurement based</w:t>
      </w:r>
      <w:proofErr w:type="gramEnd"/>
      <w:r>
        <w:rPr>
          <w:lang w:eastAsia="zh-CN"/>
        </w:rPr>
        <w:t xml:space="preserve"> positioning can be configured for the UE should be discussed. </w:t>
      </w:r>
      <w:r w:rsidR="004605F2">
        <w:rPr>
          <w:lang w:eastAsia="zh-CN"/>
        </w:rPr>
        <w:t>In</w:t>
      </w:r>
      <w:r w:rsidR="00492FF4">
        <w:rPr>
          <w:lang w:eastAsia="zh-CN"/>
        </w:rPr>
        <w:t xml:space="preserve"> NR, </w:t>
      </w:r>
      <w:r w:rsidR="00567796">
        <w:rPr>
          <w:lang w:eastAsia="zh-CN"/>
        </w:rPr>
        <w:t>both timing and angle-based positioning h</w:t>
      </w:r>
      <w:r w:rsidR="00383D8A">
        <w:rPr>
          <w:lang w:eastAsia="zh-CN"/>
        </w:rPr>
        <w:t>ave been specified.</w:t>
      </w:r>
      <w:r w:rsidR="00806B19">
        <w:rPr>
          <w:lang w:eastAsia="zh-CN"/>
        </w:rPr>
        <w:t xml:space="preserve"> </w:t>
      </w:r>
      <w:r w:rsidR="007635AE">
        <w:rPr>
          <w:lang w:eastAsia="zh-CN"/>
        </w:rPr>
        <w:t>P</w:t>
      </w:r>
      <w:r w:rsidR="00806B19">
        <w:rPr>
          <w:lang w:eastAsia="zh-CN"/>
        </w:rPr>
        <w:t xml:space="preserve">hase measurements can serve as assisting measurements which means that </w:t>
      </w:r>
      <w:r w:rsidR="00383D8A">
        <w:rPr>
          <w:lang w:eastAsia="zh-CN"/>
        </w:rPr>
        <w:t xml:space="preserve">phase-based </w:t>
      </w:r>
      <w:r w:rsidR="00806B19">
        <w:rPr>
          <w:lang w:eastAsia="zh-CN"/>
        </w:rPr>
        <w:t>positioning</w:t>
      </w:r>
      <w:r w:rsidR="00383D8A">
        <w:rPr>
          <w:lang w:eastAsia="zh-CN"/>
        </w:rPr>
        <w:t xml:space="preserve"> </w:t>
      </w:r>
      <w:r w:rsidR="00E27C58">
        <w:rPr>
          <w:lang w:eastAsia="zh-CN"/>
        </w:rPr>
        <w:t>is</w:t>
      </w:r>
      <w:r w:rsidR="00C7765E">
        <w:rPr>
          <w:lang w:eastAsia="zh-CN"/>
        </w:rPr>
        <w:t xml:space="preserve"> </w:t>
      </w:r>
      <w:r w:rsidR="00FA00DB">
        <w:rPr>
          <w:lang w:eastAsia="zh-CN"/>
        </w:rPr>
        <w:t>configured jointly with other positioning methods, e.g., DL-TDOA</w:t>
      </w:r>
      <w:r w:rsidR="00C03869">
        <w:rPr>
          <w:lang w:eastAsia="zh-CN"/>
        </w:rPr>
        <w:t>.</w:t>
      </w:r>
      <w:r w:rsidR="00D115C0">
        <w:rPr>
          <w:lang w:eastAsia="zh-CN"/>
        </w:rPr>
        <w:t xml:space="preserve"> Thus, whether </w:t>
      </w:r>
      <w:proofErr w:type="gramStart"/>
      <w:r w:rsidR="00D115C0">
        <w:rPr>
          <w:lang w:eastAsia="zh-CN"/>
        </w:rPr>
        <w:t xml:space="preserve">phase </w:t>
      </w:r>
      <w:r w:rsidR="00E66227">
        <w:rPr>
          <w:lang w:eastAsia="zh-CN"/>
        </w:rPr>
        <w:t>based</w:t>
      </w:r>
      <w:proofErr w:type="gramEnd"/>
      <w:r w:rsidR="00E66227">
        <w:rPr>
          <w:lang w:eastAsia="zh-CN"/>
        </w:rPr>
        <w:t xml:space="preserve"> positioning can be stand-alone or joint positioning method should be discussed in the st</w:t>
      </w:r>
      <w:r w:rsidR="00BF31A0">
        <w:rPr>
          <w:lang w:eastAsia="zh-CN"/>
        </w:rPr>
        <w:t>ud</w:t>
      </w:r>
      <w:r w:rsidR="005C73F8">
        <w:rPr>
          <w:lang w:eastAsia="zh-CN"/>
        </w:rPr>
        <w:t>y.</w:t>
      </w:r>
    </w:p>
    <w:p w14:paraId="18CF0F78" w14:textId="510FB81F" w:rsidR="00BB44C1" w:rsidRDefault="00BB44C1" w:rsidP="00BB44C1">
      <w:pPr>
        <w:rPr>
          <w:b/>
          <w:bCs/>
          <w:lang w:eastAsia="zh-CN"/>
        </w:rPr>
      </w:pPr>
      <w:r w:rsidRPr="00B43785">
        <w:rPr>
          <w:b/>
          <w:bCs/>
          <w:lang w:eastAsia="zh-CN"/>
        </w:rPr>
        <w:t xml:space="preserve">Proposal </w:t>
      </w:r>
      <w:r w:rsidR="006562B7">
        <w:rPr>
          <w:b/>
          <w:bCs/>
          <w:lang w:eastAsia="zh-CN"/>
        </w:rPr>
        <w:t>2</w:t>
      </w:r>
      <w:r w:rsidRPr="00B43785">
        <w:rPr>
          <w:b/>
          <w:bCs/>
          <w:lang w:eastAsia="zh-CN"/>
        </w:rPr>
        <w:t xml:space="preserve">: Study </w:t>
      </w:r>
      <w:r w:rsidR="00D115C0">
        <w:rPr>
          <w:b/>
          <w:bCs/>
          <w:lang w:eastAsia="zh-CN"/>
        </w:rPr>
        <w:t xml:space="preserve">both stand-alone phase-based positioning </w:t>
      </w:r>
      <w:r w:rsidR="00CA6B6B">
        <w:rPr>
          <w:b/>
          <w:bCs/>
          <w:lang w:eastAsia="zh-CN"/>
        </w:rPr>
        <w:t>and/</w:t>
      </w:r>
      <w:r w:rsidR="00D115C0">
        <w:rPr>
          <w:b/>
          <w:bCs/>
          <w:lang w:eastAsia="zh-CN"/>
        </w:rPr>
        <w:t xml:space="preserve">or </w:t>
      </w:r>
      <w:r w:rsidRPr="00B43785">
        <w:rPr>
          <w:b/>
          <w:bCs/>
          <w:lang w:eastAsia="zh-CN"/>
        </w:rPr>
        <w:t xml:space="preserve">joint positioning methods, </w:t>
      </w:r>
      <w:r w:rsidR="00B50A99">
        <w:rPr>
          <w:b/>
          <w:bCs/>
          <w:lang w:eastAsia="zh-CN"/>
        </w:rPr>
        <w:t>e.g., joint timing and phase-based measurements</w:t>
      </w:r>
    </w:p>
    <w:p w14:paraId="5C4E40B2" w14:textId="5350D410" w:rsidR="00AC7711" w:rsidRDefault="007D117F" w:rsidP="00BB44C1">
      <w:pPr>
        <w:rPr>
          <w:lang w:eastAsia="zh-CN"/>
        </w:rPr>
      </w:pPr>
      <w:r>
        <w:rPr>
          <w:lang w:eastAsia="zh-CN"/>
        </w:rPr>
        <w:lastRenderedPageBreak/>
        <w:t xml:space="preserve">In typical phase-based positioning, </w:t>
      </w:r>
      <w:r w:rsidR="003069E3">
        <w:rPr>
          <w:lang w:eastAsia="zh-CN"/>
        </w:rPr>
        <w:t>difference</w:t>
      </w:r>
      <w:r w:rsidR="000F0D0D">
        <w:rPr>
          <w:lang w:eastAsia="zh-CN"/>
        </w:rPr>
        <w:t xml:space="preserve"> </w:t>
      </w:r>
      <w:r w:rsidR="003069E3">
        <w:rPr>
          <w:lang w:eastAsia="zh-CN"/>
        </w:rPr>
        <w:t>or double-difference of phase measurements</w:t>
      </w:r>
      <w:r w:rsidR="000F0D0D">
        <w:rPr>
          <w:lang w:eastAsia="zh-CN"/>
        </w:rPr>
        <w:t xml:space="preserve"> is used</w:t>
      </w:r>
      <w:r w:rsidR="003069E3">
        <w:rPr>
          <w:lang w:eastAsia="zh-CN"/>
        </w:rPr>
        <w:t xml:space="preserve"> for positioning to </w:t>
      </w:r>
      <w:r w:rsidR="004F35D5">
        <w:rPr>
          <w:lang w:eastAsia="zh-CN"/>
        </w:rPr>
        <w:t xml:space="preserve">mitigate </w:t>
      </w:r>
      <w:r w:rsidR="003069E3">
        <w:rPr>
          <w:lang w:eastAsia="zh-CN"/>
        </w:rPr>
        <w:t xml:space="preserve">unknown phase offset present </w:t>
      </w:r>
      <w:r w:rsidR="002803FB">
        <w:rPr>
          <w:lang w:eastAsia="zh-CN"/>
        </w:rPr>
        <w:t xml:space="preserve">in </w:t>
      </w:r>
      <w:r w:rsidR="004E168A">
        <w:rPr>
          <w:lang w:eastAsia="zh-CN"/>
        </w:rPr>
        <w:t xml:space="preserve">the measurements. For this purpose, </w:t>
      </w:r>
      <w:r w:rsidR="001869C5">
        <w:rPr>
          <w:lang w:eastAsia="zh-CN"/>
        </w:rPr>
        <w:t xml:space="preserve">for the UE to compute </w:t>
      </w:r>
      <w:r w:rsidR="00A71AFF">
        <w:rPr>
          <w:lang w:eastAsia="zh-CN"/>
        </w:rPr>
        <w:t xml:space="preserve">phase difference, </w:t>
      </w:r>
      <w:r w:rsidR="00563284">
        <w:rPr>
          <w:lang w:eastAsia="zh-CN"/>
        </w:rPr>
        <w:t>transmitted PRS resources</w:t>
      </w:r>
      <w:r w:rsidR="003139FF">
        <w:rPr>
          <w:lang w:eastAsia="zh-CN"/>
        </w:rPr>
        <w:t xml:space="preserve"> targeted for phase-difference based positioning,</w:t>
      </w:r>
      <w:r w:rsidR="00563284">
        <w:rPr>
          <w:lang w:eastAsia="zh-CN"/>
        </w:rPr>
        <w:t xml:space="preserve"> </w:t>
      </w:r>
      <w:r w:rsidR="0070010D">
        <w:rPr>
          <w:lang w:eastAsia="zh-CN"/>
        </w:rPr>
        <w:t xml:space="preserve">should share the common or similar </w:t>
      </w:r>
      <w:r w:rsidR="000A088F">
        <w:rPr>
          <w:lang w:eastAsia="zh-CN"/>
        </w:rPr>
        <w:t xml:space="preserve">unknown </w:t>
      </w:r>
      <w:r w:rsidR="0070010D">
        <w:rPr>
          <w:lang w:eastAsia="zh-CN"/>
        </w:rPr>
        <w:t xml:space="preserve">phase offset </w:t>
      </w:r>
      <w:r w:rsidR="00A42C06">
        <w:rPr>
          <w:lang w:eastAsia="zh-CN"/>
        </w:rPr>
        <w:t>characteristics</w:t>
      </w:r>
      <w:r w:rsidR="0070010D">
        <w:rPr>
          <w:lang w:eastAsia="zh-CN"/>
        </w:rPr>
        <w:t>.</w:t>
      </w:r>
      <w:r w:rsidR="000A088F">
        <w:rPr>
          <w:lang w:eastAsia="zh-CN"/>
        </w:rPr>
        <w:t xml:space="preserve"> Thus, </w:t>
      </w:r>
      <w:r w:rsidR="00040379">
        <w:rPr>
          <w:lang w:eastAsia="zh-CN"/>
        </w:rPr>
        <w:t>a mechanism</w:t>
      </w:r>
      <w:r w:rsidR="000A088F">
        <w:rPr>
          <w:lang w:eastAsia="zh-CN"/>
        </w:rPr>
        <w:t xml:space="preserve"> to include information indicating that PRS resources share similar unknown phase </w:t>
      </w:r>
      <w:r w:rsidR="00652DF9">
        <w:rPr>
          <w:lang w:eastAsia="zh-CN"/>
        </w:rPr>
        <w:t>characteristics</w:t>
      </w:r>
      <w:r w:rsidR="000A088F">
        <w:rPr>
          <w:lang w:eastAsia="zh-CN"/>
        </w:rPr>
        <w:t xml:space="preserve"> should be studied. </w:t>
      </w:r>
    </w:p>
    <w:p w14:paraId="5B1FFA53" w14:textId="26C98960" w:rsidR="0075200F" w:rsidRDefault="0075200F" w:rsidP="00BB44C1">
      <w:pPr>
        <w:rPr>
          <w:lang w:eastAsia="zh-CN"/>
        </w:rPr>
      </w:pPr>
      <w:r>
        <w:rPr>
          <w:lang w:eastAsia="zh-CN"/>
        </w:rPr>
        <w:t xml:space="preserve">One possible approach is to specify a phase error group. PRS resources in the same phase error group may share </w:t>
      </w:r>
      <w:r w:rsidR="005F1351">
        <w:rPr>
          <w:lang w:eastAsia="zh-CN"/>
        </w:rPr>
        <w:t>similar</w:t>
      </w:r>
      <w:r>
        <w:rPr>
          <w:lang w:eastAsia="zh-CN"/>
        </w:rPr>
        <w:t xml:space="preserve"> </w:t>
      </w:r>
      <w:r w:rsidR="00133442">
        <w:rPr>
          <w:lang w:eastAsia="zh-CN"/>
        </w:rPr>
        <w:t>unknown phase offset, since</w:t>
      </w:r>
      <w:r w:rsidR="008D700B">
        <w:rPr>
          <w:lang w:eastAsia="zh-CN"/>
        </w:rPr>
        <w:t>, for example,</w:t>
      </w:r>
      <w:r w:rsidR="00133442">
        <w:rPr>
          <w:lang w:eastAsia="zh-CN"/>
        </w:rPr>
        <w:t xml:space="preserve"> they are transmitted from the same amplifier.</w:t>
      </w:r>
      <w:r w:rsidR="005F1351">
        <w:rPr>
          <w:lang w:eastAsia="zh-CN"/>
        </w:rPr>
        <w:t xml:space="preserve"> Knowing that the PRS resources share similar </w:t>
      </w:r>
      <w:r w:rsidR="00337865">
        <w:rPr>
          <w:lang w:eastAsia="zh-CN"/>
        </w:rPr>
        <w:t>unknown</w:t>
      </w:r>
      <w:r w:rsidR="005F1351">
        <w:rPr>
          <w:lang w:eastAsia="zh-CN"/>
        </w:rPr>
        <w:t xml:space="preserve"> phase offset characteristics</w:t>
      </w:r>
      <w:r w:rsidR="000158A9">
        <w:rPr>
          <w:lang w:eastAsia="zh-CN"/>
        </w:rPr>
        <w:t xml:space="preserve"> may allow the receive to implement differential or double-differential phase calculation to </w:t>
      </w:r>
      <w:r w:rsidR="008D700B">
        <w:rPr>
          <w:lang w:eastAsia="zh-CN"/>
        </w:rPr>
        <w:t xml:space="preserve">mitigate </w:t>
      </w:r>
      <w:r w:rsidR="000158A9">
        <w:rPr>
          <w:lang w:eastAsia="zh-CN"/>
        </w:rPr>
        <w:t>residual phase in the measurements.</w:t>
      </w:r>
    </w:p>
    <w:p w14:paraId="5C0EECF8" w14:textId="1CA7EE16" w:rsidR="007D117F" w:rsidRPr="00726A73" w:rsidRDefault="00AC7711" w:rsidP="00BB44C1">
      <w:pPr>
        <w:rPr>
          <w:b/>
          <w:bCs/>
          <w:lang w:eastAsia="zh-CN"/>
        </w:rPr>
      </w:pPr>
      <w:r w:rsidRPr="00726A73">
        <w:rPr>
          <w:b/>
          <w:bCs/>
          <w:lang w:eastAsia="zh-CN"/>
        </w:rPr>
        <w:t xml:space="preserve">Proposal </w:t>
      </w:r>
      <w:r w:rsidR="00032D5A">
        <w:rPr>
          <w:b/>
          <w:bCs/>
          <w:lang w:eastAsia="zh-CN"/>
        </w:rPr>
        <w:t>3</w:t>
      </w:r>
      <w:r w:rsidRPr="00726A73">
        <w:rPr>
          <w:b/>
          <w:bCs/>
          <w:lang w:eastAsia="zh-CN"/>
        </w:rPr>
        <w:t xml:space="preserve">: </w:t>
      </w:r>
      <w:r w:rsidR="0070010D" w:rsidRPr="00726A73">
        <w:rPr>
          <w:b/>
          <w:bCs/>
          <w:lang w:eastAsia="zh-CN"/>
        </w:rPr>
        <w:t xml:space="preserve"> </w:t>
      </w:r>
      <w:r w:rsidR="00652DF9" w:rsidRPr="00726A73">
        <w:rPr>
          <w:b/>
          <w:bCs/>
          <w:lang w:eastAsia="zh-CN"/>
        </w:rPr>
        <w:t xml:space="preserve">Study a </w:t>
      </w:r>
      <w:r w:rsidR="0083704A" w:rsidRPr="00726A73">
        <w:rPr>
          <w:b/>
          <w:bCs/>
          <w:lang w:eastAsia="zh-CN"/>
        </w:rPr>
        <w:t>framework</w:t>
      </w:r>
      <w:r w:rsidR="00652DF9" w:rsidRPr="00726A73">
        <w:rPr>
          <w:b/>
          <w:bCs/>
          <w:lang w:eastAsia="zh-CN"/>
        </w:rPr>
        <w:t xml:space="preserve"> that allows the UE or network to </w:t>
      </w:r>
      <w:r w:rsidR="004F35D5">
        <w:rPr>
          <w:b/>
          <w:bCs/>
          <w:lang w:eastAsia="zh-CN"/>
        </w:rPr>
        <w:t>mitigate</w:t>
      </w:r>
      <w:r w:rsidR="004F35D5" w:rsidRPr="00726A73">
        <w:rPr>
          <w:b/>
          <w:bCs/>
          <w:lang w:eastAsia="zh-CN"/>
        </w:rPr>
        <w:t xml:space="preserve"> </w:t>
      </w:r>
      <w:r w:rsidR="009324B0" w:rsidRPr="00726A73">
        <w:rPr>
          <w:b/>
          <w:bCs/>
          <w:lang w:eastAsia="zh-CN"/>
        </w:rPr>
        <w:t>unknown phase offset in phase measurements, e.g., phase error group.</w:t>
      </w:r>
    </w:p>
    <w:p w14:paraId="60E77A6C" w14:textId="2C680B52" w:rsidR="00BB44C1" w:rsidRDefault="00BB44C1" w:rsidP="00BB44C1">
      <w:pPr>
        <w:pStyle w:val="Heading2"/>
      </w:pPr>
      <w:r>
        <w:t>Positioning in the presence of mul</w:t>
      </w:r>
      <w:r w:rsidR="00810B41">
        <w:t>ti-path channel</w:t>
      </w:r>
    </w:p>
    <w:p w14:paraId="2E87058F" w14:textId="73B4CF71" w:rsidR="003F6162" w:rsidRDefault="00FC00CA" w:rsidP="003F6162">
      <w:pPr>
        <w:rPr>
          <w:lang w:val="en-GB" w:eastAsia="zh-CN"/>
        </w:rPr>
      </w:pPr>
      <w:r>
        <w:rPr>
          <w:lang w:val="en-GB" w:eastAsia="zh-CN"/>
        </w:rPr>
        <w:t>Presence of multiple paths can significantly affect the accuracy of phase-based positioning.</w:t>
      </w:r>
      <w:r w:rsidR="0087736C">
        <w:rPr>
          <w:lang w:val="en-GB" w:eastAsia="zh-CN"/>
        </w:rPr>
        <w:t xml:space="preserve"> Due to </w:t>
      </w:r>
      <w:proofErr w:type="spellStart"/>
      <w:r w:rsidR="0087736C">
        <w:rPr>
          <w:lang w:val="en-GB" w:eastAsia="zh-CN"/>
        </w:rPr>
        <w:t>mutipath</w:t>
      </w:r>
      <w:proofErr w:type="spellEnd"/>
      <w:r w:rsidR="0087736C">
        <w:rPr>
          <w:lang w:val="en-GB" w:eastAsia="zh-CN"/>
        </w:rPr>
        <w:t xml:space="preserve">, </w:t>
      </w:r>
      <w:r w:rsidR="00A4037C">
        <w:rPr>
          <w:lang w:val="en-GB" w:eastAsia="zh-CN"/>
        </w:rPr>
        <w:t>phase of the signal is corrupted by reflected signals.</w:t>
      </w:r>
      <w:r>
        <w:rPr>
          <w:lang w:val="en-GB" w:eastAsia="zh-CN"/>
        </w:rPr>
        <w:t xml:space="preserve"> </w:t>
      </w:r>
      <w:r w:rsidR="00620986">
        <w:rPr>
          <w:lang w:val="en-GB" w:eastAsia="zh-CN"/>
        </w:rPr>
        <w:t xml:space="preserve">Mitigation techniques to enhance performance of </w:t>
      </w:r>
      <w:proofErr w:type="gramStart"/>
      <w:r w:rsidR="00620986">
        <w:rPr>
          <w:lang w:val="en-GB" w:eastAsia="zh-CN"/>
        </w:rPr>
        <w:t>phase</w:t>
      </w:r>
      <w:r w:rsidR="00295012">
        <w:rPr>
          <w:lang w:val="en-GB" w:eastAsia="zh-CN"/>
        </w:rPr>
        <w:t xml:space="preserve"> </w:t>
      </w:r>
      <w:r w:rsidR="00620986">
        <w:rPr>
          <w:lang w:val="en-GB" w:eastAsia="zh-CN"/>
        </w:rPr>
        <w:t>based</w:t>
      </w:r>
      <w:proofErr w:type="gramEnd"/>
      <w:r w:rsidR="00620986">
        <w:rPr>
          <w:lang w:val="en-GB" w:eastAsia="zh-CN"/>
        </w:rPr>
        <w:t xml:space="preserve"> positioning in the presence of multiple-path channel should be studied.</w:t>
      </w:r>
    </w:p>
    <w:p w14:paraId="0F437CCF" w14:textId="7A0FD380" w:rsidR="00620986" w:rsidRPr="00F66E0C" w:rsidRDefault="00620986" w:rsidP="003F6162">
      <w:pPr>
        <w:rPr>
          <w:b/>
          <w:bCs/>
          <w:lang w:val="en-GB" w:eastAsia="zh-CN"/>
        </w:rPr>
      </w:pPr>
      <w:r w:rsidRPr="00F66E0C">
        <w:rPr>
          <w:b/>
          <w:bCs/>
          <w:lang w:val="en-GB" w:eastAsia="zh-CN"/>
        </w:rPr>
        <w:t xml:space="preserve">Proposal </w:t>
      </w:r>
      <w:r w:rsidR="00977DDE">
        <w:rPr>
          <w:b/>
          <w:bCs/>
          <w:lang w:val="en-GB" w:eastAsia="zh-CN"/>
        </w:rPr>
        <w:t>4</w:t>
      </w:r>
      <w:r w:rsidRPr="00F66E0C">
        <w:rPr>
          <w:b/>
          <w:bCs/>
          <w:lang w:val="en-GB" w:eastAsia="zh-CN"/>
        </w:rPr>
        <w:t>: Study multi-path mitigation techniques for phase-based positioning</w:t>
      </w:r>
    </w:p>
    <w:p w14:paraId="00CDFCE6" w14:textId="47A84737" w:rsidR="00695BC8" w:rsidRDefault="005E3F46" w:rsidP="005E3F46">
      <w:pPr>
        <w:pStyle w:val="Heading2"/>
      </w:pPr>
      <w:r>
        <w:t>Reference signal</w:t>
      </w:r>
      <w:r w:rsidR="00160F4C">
        <w:t xml:space="preserve"> design</w:t>
      </w:r>
      <w:r w:rsidR="00123A65">
        <w:t xml:space="preserve"> for phase measurements</w:t>
      </w:r>
    </w:p>
    <w:p w14:paraId="6AF7F9AC" w14:textId="77777777" w:rsidR="00612FA5" w:rsidRDefault="006D6273" w:rsidP="00C23880">
      <w:pPr>
        <w:rPr>
          <w:lang w:eastAsia="zh-CN"/>
        </w:rPr>
      </w:pPr>
      <w:r>
        <w:rPr>
          <w:lang w:eastAsia="zh-CN"/>
        </w:rPr>
        <w:t xml:space="preserve">In GNSS, carrier signals modulated by pseudo noise sequences are used for </w:t>
      </w:r>
      <w:r w:rsidR="001557D6">
        <w:rPr>
          <w:lang w:eastAsia="zh-CN"/>
        </w:rPr>
        <w:t>positioning</w:t>
      </w:r>
      <w:r>
        <w:rPr>
          <w:lang w:eastAsia="zh-CN"/>
        </w:rPr>
        <w:t xml:space="preserve">. </w:t>
      </w:r>
      <w:r w:rsidR="005C694A">
        <w:rPr>
          <w:lang w:eastAsia="zh-CN"/>
        </w:rPr>
        <w:t xml:space="preserve">In NR, </w:t>
      </w:r>
      <w:r w:rsidR="00A85335">
        <w:rPr>
          <w:lang w:eastAsia="zh-CN"/>
        </w:rPr>
        <w:t xml:space="preserve">PRS are design with </w:t>
      </w:r>
      <w:r w:rsidR="00840F58">
        <w:rPr>
          <w:lang w:eastAsia="zh-CN"/>
        </w:rPr>
        <w:t>N-</w:t>
      </w:r>
      <w:r w:rsidR="00A85335">
        <w:rPr>
          <w:lang w:eastAsia="zh-CN"/>
        </w:rPr>
        <w:t>comb pattern</w:t>
      </w:r>
      <w:r w:rsidR="00840F58">
        <w:rPr>
          <w:lang w:eastAsia="zh-CN"/>
        </w:rPr>
        <w:t>s</w:t>
      </w:r>
      <w:r w:rsidR="00A85335">
        <w:rPr>
          <w:lang w:eastAsia="zh-CN"/>
        </w:rPr>
        <w:t xml:space="preserve"> and </w:t>
      </w:r>
      <w:r w:rsidR="00CB1EE0">
        <w:rPr>
          <w:lang w:eastAsia="zh-CN"/>
        </w:rPr>
        <w:t xml:space="preserve">N </w:t>
      </w:r>
      <w:r w:rsidR="00840F58">
        <w:rPr>
          <w:lang w:eastAsia="zh-CN"/>
        </w:rPr>
        <w:t xml:space="preserve">OFDM </w:t>
      </w:r>
      <w:r w:rsidR="00CB1EE0">
        <w:rPr>
          <w:lang w:eastAsia="zh-CN"/>
        </w:rPr>
        <w:t xml:space="preserve">symbols </w:t>
      </w:r>
      <w:r w:rsidR="00706A7D">
        <w:rPr>
          <w:lang w:eastAsia="zh-CN"/>
        </w:rPr>
        <w:t xml:space="preserve">are </w:t>
      </w:r>
      <w:r w:rsidR="00521EDC">
        <w:rPr>
          <w:lang w:eastAsia="zh-CN"/>
        </w:rPr>
        <w:t>placed in a slot for positioning purpose.</w:t>
      </w:r>
      <w:r w:rsidR="00180D25">
        <w:rPr>
          <w:lang w:eastAsia="zh-CN"/>
        </w:rPr>
        <w:t xml:space="preserve"> In the comb pattern, </w:t>
      </w:r>
      <w:r w:rsidR="003B6528">
        <w:rPr>
          <w:lang w:eastAsia="zh-CN"/>
        </w:rPr>
        <w:t xml:space="preserve">PRS is not placed continuously in a carrier </w:t>
      </w:r>
      <w:r w:rsidR="00CB5FA7">
        <w:rPr>
          <w:lang w:eastAsia="zh-CN"/>
        </w:rPr>
        <w:t xml:space="preserve">across OFDM symbols. Thus, consistent </w:t>
      </w:r>
      <w:r w:rsidR="00995DA0">
        <w:rPr>
          <w:lang w:eastAsia="zh-CN"/>
        </w:rPr>
        <w:t xml:space="preserve">carrier phase measurement is not </w:t>
      </w:r>
      <w:r w:rsidR="00DC6AD7">
        <w:rPr>
          <w:lang w:eastAsia="zh-CN"/>
        </w:rPr>
        <w:t>possible</w:t>
      </w:r>
      <w:r w:rsidR="00995DA0">
        <w:rPr>
          <w:lang w:eastAsia="zh-CN"/>
        </w:rPr>
        <w:t>.</w:t>
      </w:r>
      <w:r w:rsidR="00CB415F">
        <w:rPr>
          <w:lang w:eastAsia="zh-CN"/>
        </w:rPr>
        <w:t xml:space="preserve"> </w:t>
      </w:r>
    </w:p>
    <w:p w14:paraId="249A4FAB" w14:textId="2B57EB5D" w:rsidR="005E3F46" w:rsidRDefault="009D0673" w:rsidP="00C23880">
      <w:pPr>
        <w:rPr>
          <w:lang w:eastAsia="zh-CN"/>
        </w:rPr>
      </w:pPr>
      <w:r w:rsidRPr="00C6374C">
        <w:rPr>
          <w:lang w:eastAsia="zh-CN"/>
        </w:rPr>
        <w:t xml:space="preserve">PTRS is specified in NR for both </w:t>
      </w:r>
      <w:r w:rsidR="008B710B" w:rsidRPr="00C6374C">
        <w:rPr>
          <w:lang w:eastAsia="zh-CN"/>
        </w:rPr>
        <w:t>DL and UL [</w:t>
      </w:r>
      <w:r w:rsidR="00337865" w:rsidRPr="00C6374C">
        <w:rPr>
          <w:lang w:eastAsia="zh-CN"/>
        </w:rPr>
        <w:t>4</w:t>
      </w:r>
      <w:r w:rsidR="008B710B" w:rsidRPr="00C6374C">
        <w:rPr>
          <w:lang w:eastAsia="zh-CN"/>
        </w:rPr>
        <w:t>].</w:t>
      </w:r>
      <w:r w:rsidR="00612FA5" w:rsidRPr="00D145CE">
        <w:rPr>
          <w:lang w:eastAsia="zh-CN"/>
        </w:rPr>
        <w:t xml:space="preserve"> It is possible to use PTRS for phase measurements. However, s</w:t>
      </w:r>
      <w:r w:rsidR="00D83FD2" w:rsidRPr="00C6374C">
        <w:rPr>
          <w:lang w:eastAsia="zh-CN"/>
        </w:rPr>
        <w:t xml:space="preserve">ince PTRS are multiplexed with data, </w:t>
      </w:r>
      <w:r w:rsidR="00814F0D" w:rsidRPr="00C6374C">
        <w:rPr>
          <w:lang w:eastAsia="zh-CN"/>
        </w:rPr>
        <w:t>continuous</w:t>
      </w:r>
      <w:r w:rsidR="00891338" w:rsidRPr="00C6374C">
        <w:rPr>
          <w:lang w:eastAsia="zh-CN"/>
        </w:rPr>
        <w:t xml:space="preserve"> placement of </w:t>
      </w:r>
      <w:r w:rsidR="00814F0D" w:rsidRPr="00C6374C">
        <w:rPr>
          <w:lang w:eastAsia="zh-CN"/>
        </w:rPr>
        <w:t xml:space="preserve">RS in the time domain is not possible. </w:t>
      </w:r>
      <w:r w:rsidR="00612FA5" w:rsidRPr="00C6374C">
        <w:rPr>
          <w:lang w:eastAsia="zh-CN"/>
        </w:rPr>
        <w:t xml:space="preserve">In addition, </w:t>
      </w:r>
      <w:r w:rsidR="00A825FD" w:rsidRPr="00C6374C">
        <w:rPr>
          <w:lang w:eastAsia="zh-CN"/>
        </w:rPr>
        <w:t>configurations</w:t>
      </w:r>
      <w:r w:rsidR="00612FA5" w:rsidRPr="00C6374C">
        <w:rPr>
          <w:lang w:eastAsia="zh-CN"/>
        </w:rPr>
        <w:t xml:space="preserve"> of PTRS </w:t>
      </w:r>
      <w:r w:rsidR="0082422B" w:rsidRPr="00C6374C">
        <w:rPr>
          <w:lang w:eastAsia="zh-CN"/>
        </w:rPr>
        <w:t xml:space="preserve">are associated with DMRS </w:t>
      </w:r>
      <w:r w:rsidR="00D96202" w:rsidRPr="00C6374C">
        <w:rPr>
          <w:lang w:eastAsia="zh-CN"/>
        </w:rPr>
        <w:t xml:space="preserve">[4] which </w:t>
      </w:r>
      <w:r w:rsidR="00257409">
        <w:rPr>
          <w:lang w:eastAsia="zh-CN"/>
        </w:rPr>
        <w:t>limits</w:t>
      </w:r>
      <w:r w:rsidR="00A90C56" w:rsidRPr="00C6374C">
        <w:rPr>
          <w:lang w:eastAsia="zh-CN"/>
        </w:rPr>
        <w:t xml:space="preserve"> flexibility </w:t>
      </w:r>
      <w:r w:rsidR="0053511A" w:rsidRPr="00C6374C">
        <w:rPr>
          <w:lang w:eastAsia="zh-CN"/>
        </w:rPr>
        <w:t xml:space="preserve">in </w:t>
      </w:r>
      <w:r w:rsidR="00956A29">
        <w:rPr>
          <w:lang w:eastAsia="zh-CN"/>
        </w:rPr>
        <w:t>PTRS</w:t>
      </w:r>
      <w:r w:rsidR="0053511A" w:rsidRPr="00C6374C">
        <w:rPr>
          <w:lang w:eastAsia="zh-CN"/>
        </w:rPr>
        <w:t xml:space="preserve"> configuration.</w:t>
      </w:r>
      <w:r w:rsidR="00AC31A0" w:rsidRPr="00C6374C">
        <w:rPr>
          <w:lang w:eastAsia="zh-CN"/>
        </w:rPr>
        <w:t xml:space="preserve"> Thus, there </w:t>
      </w:r>
      <w:r w:rsidR="00E458F1" w:rsidRPr="00C6374C">
        <w:rPr>
          <w:lang w:eastAsia="zh-CN"/>
        </w:rPr>
        <w:t>is a need to place PRS in the time domain</w:t>
      </w:r>
      <w:r w:rsidR="00AC31A0" w:rsidRPr="00C6374C">
        <w:rPr>
          <w:lang w:eastAsia="zh-CN"/>
        </w:rPr>
        <w:t xml:space="preserve"> such that phase of the received signal can be measured</w:t>
      </w:r>
      <w:r w:rsidR="00027EC9" w:rsidRPr="00C6374C">
        <w:rPr>
          <w:lang w:eastAsia="zh-CN"/>
        </w:rPr>
        <w:t xml:space="preserve"> accurately</w:t>
      </w:r>
      <w:r w:rsidR="00E458F1" w:rsidRPr="00C6374C">
        <w:rPr>
          <w:lang w:eastAsia="zh-CN"/>
        </w:rPr>
        <w:t>.</w:t>
      </w:r>
      <w:r w:rsidR="000F5414" w:rsidRPr="00C6374C">
        <w:rPr>
          <w:lang w:eastAsia="zh-CN"/>
        </w:rPr>
        <w:t xml:space="preserve"> In addition, </w:t>
      </w:r>
      <w:r w:rsidR="00573C5E" w:rsidRPr="00C6374C">
        <w:rPr>
          <w:lang w:eastAsia="zh-CN"/>
        </w:rPr>
        <w:t>if more than one PRSs are transmitted</w:t>
      </w:r>
      <w:r w:rsidR="00561580" w:rsidRPr="00C6374C">
        <w:rPr>
          <w:lang w:eastAsia="zh-CN"/>
        </w:rPr>
        <w:t xml:space="preserve"> at the same time-frequency resource</w:t>
      </w:r>
      <w:r w:rsidR="00573C5E" w:rsidRPr="00C6374C">
        <w:rPr>
          <w:lang w:eastAsia="zh-CN"/>
        </w:rPr>
        <w:t>, there should be a mechanism to differentiate the transmitted PRSs by the receiver, i.e., multiplexing via pseudo random code.</w:t>
      </w:r>
    </w:p>
    <w:p w14:paraId="6890E7D5" w14:textId="45A69BBD" w:rsidR="00450BF1" w:rsidRPr="00DB19E5" w:rsidRDefault="00450BF1" w:rsidP="00C23880">
      <w:pPr>
        <w:rPr>
          <w:b/>
          <w:bCs/>
          <w:lang w:eastAsia="zh-CN"/>
        </w:rPr>
      </w:pPr>
      <w:r w:rsidRPr="00DB19E5">
        <w:rPr>
          <w:b/>
          <w:bCs/>
          <w:lang w:eastAsia="zh-CN"/>
        </w:rPr>
        <w:t xml:space="preserve">Proposal </w:t>
      </w:r>
      <w:r w:rsidR="00977DDE">
        <w:rPr>
          <w:b/>
          <w:bCs/>
          <w:lang w:eastAsia="zh-CN"/>
        </w:rPr>
        <w:t>5</w:t>
      </w:r>
      <w:r w:rsidRPr="00DB19E5">
        <w:rPr>
          <w:b/>
          <w:bCs/>
          <w:lang w:eastAsia="zh-CN"/>
        </w:rPr>
        <w:t xml:space="preserve">: Study new PRS </w:t>
      </w:r>
      <w:r w:rsidR="00751C0F" w:rsidRPr="00DB19E5">
        <w:rPr>
          <w:b/>
          <w:bCs/>
          <w:lang w:eastAsia="zh-CN"/>
        </w:rPr>
        <w:t>designs for carrier phase measurements</w:t>
      </w:r>
      <w:r w:rsidR="00621AD8" w:rsidRPr="00DB19E5">
        <w:rPr>
          <w:b/>
          <w:bCs/>
          <w:lang w:eastAsia="zh-CN"/>
        </w:rPr>
        <w:t xml:space="preserve"> for UL and DL</w:t>
      </w:r>
    </w:p>
    <w:p w14:paraId="541DDC78" w14:textId="3D27DFD4" w:rsidR="00E74B89" w:rsidRPr="00DB19E5" w:rsidRDefault="00E74B89" w:rsidP="00C23880">
      <w:pPr>
        <w:rPr>
          <w:b/>
          <w:bCs/>
          <w:lang w:eastAsia="zh-CN"/>
        </w:rPr>
      </w:pPr>
      <w:r w:rsidRPr="00DB19E5">
        <w:rPr>
          <w:b/>
          <w:bCs/>
          <w:lang w:eastAsia="zh-CN"/>
        </w:rPr>
        <w:t>Proposal</w:t>
      </w:r>
      <w:r w:rsidR="00977DDE">
        <w:rPr>
          <w:b/>
          <w:bCs/>
          <w:lang w:eastAsia="zh-CN"/>
        </w:rPr>
        <w:t xml:space="preserve"> 6</w:t>
      </w:r>
      <w:r w:rsidRPr="00DB19E5">
        <w:rPr>
          <w:b/>
          <w:bCs/>
          <w:lang w:eastAsia="zh-CN"/>
        </w:rPr>
        <w:t xml:space="preserve">: A method to </w:t>
      </w:r>
      <w:r w:rsidR="0014668F">
        <w:rPr>
          <w:b/>
          <w:bCs/>
          <w:lang w:eastAsia="zh-CN"/>
        </w:rPr>
        <w:t>differentiate</w:t>
      </w:r>
      <w:r w:rsidR="0014668F" w:rsidRPr="00DB19E5">
        <w:rPr>
          <w:b/>
          <w:bCs/>
          <w:lang w:eastAsia="zh-CN"/>
        </w:rPr>
        <w:t xml:space="preserve"> </w:t>
      </w:r>
      <w:r w:rsidR="00837FEC" w:rsidRPr="00DB19E5">
        <w:rPr>
          <w:b/>
          <w:bCs/>
          <w:lang w:eastAsia="zh-CN"/>
        </w:rPr>
        <w:t>multiple PRS</w:t>
      </w:r>
      <w:r w:rsidR="00BF6910">
        <w:rPr>
          <w:b/>
          <w:bCs/>
          <w:lang w:eastAsia="zh-CN"/>
        </w:rPr>
        <w:t xml:space="preserve">s, if they are transmitted </w:t>
      </w:r>
      <w:proofErr w:type="gramStart"/>
      <w:r w:rsidR="00BF6910">
        <w:rPr>
          <w:b/>
          <w:bCs/>
          <w:lang w:eastAsia="zh-CN"/>
        </w:rPr>
        <w:t>in</w:t>
      </w:r>
      <w:proofErr w:type="gramEnd"/>
      <w:r w:rsidR="00BF6910">
        <w:rPr>
          <w:b/>
          <w:bCs/>
          <w:lang w:eastAsia="zh-CN"/>
        </w:rPr>
        <w:t xml:space="preserve"> the same time-frequency resource</w:t>
      </w:r>
      <w:r w:rsidR="00375EA9">
        <w:rPr>
          <w:b/>
          <w:bCs/>
          <w:lang w:eastAsia="zh-CN"/>
        </w:rPr>
        <w:t>,</w:t>
      </w:r>
      <w:r w:rsidR="00837FEC" w:rsidRPr="00DB19E5">
        <w:rPr>
          <w:b/>
          <w:bCs/>
          <w:lang w:eastAsia="zh-CN"/>
        </w:rPr>
        <w:t xml:space="preserve"> should be identified</w:t>
      </w:r>
    </w:p>
    <w:p w14:paraId="4A7DD0B1" w14:textId="6B7013A3" w:rsidR="00547C03" w:rsidRPr="00547C03" w:rsidRDefault="00547C03" w:rsidP="00EC1313">
      <w:pPr>
        <w:pStyle w:val="Heading2"/>
      </w:pPr>
      <w:r>
        <w:t>Measurements</w:t>
      </w:r>
    </w:p>
    <w:p w14:paraId="21E83E13" w14:textId="38D9300C" w:rsidR="00E1242A" w:rsidRDefault="00480168" w:rsidP="00E26491">
      <w:pPr>
        <w:rPr>
          <w:lang w:eastAsia="zh-CN"/>
        </w:rPr>
      </w:pPr>
      <w:r>
        <w:rPr>
          <w:lang w:eastAsia="zh-CN"/>
        </w:rPr>
        <w:t>Finally, the UE should include phase difference measurements in the report. The UE needs to include information related to the reference PRS in the report, if it is not configured by the network.</w:t>
      </w:r>
      <w:r w:rsidR="00E26491">
        <w:rPr>
          <w:lang w:eastAsia="zh-CN"/>
        </w:rPr>
        <w:t xml:space="preserve"> </w:t>
      </w:r>
      <w:r w:rsidR="0070700F">
        <w:rPr>
          <w:lang w:eastAsia="zh-CN"/>
        </w:rPr>
        <w:t xml:space="preserve">In addition, in the presence of </w:t>
      </w:r>
      <w:r w:rsidR="00CF0CFA">
        <w:rPr>
          <w:lang w:eastAsia="zh-CN"/>
        </w:rPr>
        <w:t>integer ambiguity</w:t>
      </w:r>
      <w:r w:rsidR="004173D4">
        <w:rPr>
          <w:lang w:eastAsia="zh-CN"/>
        </w:rPr>
        <w:t xml:space="preserve"> [</w:t>
      </w:r>
      <w:r w:rsidR="00B12A66">
        <w:rPr>
          <w:lang w:eastAsia="zh-CN"/>
        </w:rPr>
        <w:t>5</w:t>
      </w:r>
      <w:r w:rsidR="004173D4">
        <w:rPr>
          <w:lang w:eastAsia="zh-CN"/>
        </w:rPr>
        <w:t>]</w:t>
      </w:r>
      <w:r w:rsidR="003B26C6">
        <w:rPr>
          <w:lang w:eastAsia="zh-CN"/>
        </w:rPr>
        <w:t xml:space="preserve"> due to transmission sources located beyond one cycle of the wavelength of the carrier</w:t>
      </w:r>
      <w:r w:rsidR="00CF0CFA">
        <w:rPr>
          <w:lang w:eastAsia="zh-CN"/>
        </w:rPr>
        <w:t>, the UE can report estimated number of cycles of the received carrier.</w:t>
      </w:r>
    </w:p>
    <w:p w14:paraId="7270CDB9" w14:textId="0C60D586" w:rsidR="00D310BD" w:rsidRPr="0097112F" w:rsidRDefault="001D21F7" w:rsidP="00405166">
      <w:pPr>
        <w:rPr>
          <w:b/>
          <w:sz w:val="21"/>
          <w:szCs w:val="21"/>
        </w:rPr>
      </w:pPr>
      <w:r w:rsidRPr="00BF596C">
        <w:rPr>
          <w:b/>
          <w:bCs/>
          <w:lang w:eastAsia="zh-CN"/>
        </w:rPr>
        <w:t xml:space="preserve">Proposal </w:t>
      </w:r>
      <w:r w:rsidR="003470C9">
        <w:rPr>
          <w:b/>
          <w:bCs/>
          <w:lang w:eastAsia="zh-CN"/>
        </w:rPr>
        <w:t>7</w:t>
      </w:r>
      <w:r w:rsidRPr="00BF596C">
        <w:rPr>
          <w:b/>
          <w:bCs/>
          <w:lang w:eastAsia="zh-CN"/>
        </w:rPr>
        <w:t xml:space="preserve">: Study contents of the measurement report for </w:t>
      </w:r>
      <w:r w:rsidR="00C942B4" w:rsidRPr="00BF596C">
        <w:rPr>
          <w:b/>
          <w:bCs/>
          <w:lang w:eastAsia="zh-CN"/>
        </w:rPr>
        <w:t>phase-difference based positioning.</w:t>
      </w:r>
    </w:p>
    <w:p w14:paraId="771A4464" w14:textId="77777777" w:rsidR="0079265C" w:rsidRPr="001029A1" w:rsidRDefault="0079265C" w:rsidP="0079265C">
      <w:pPr>
        <w:pStyle w:val="Heading1"/>
        <w:rPr>
          <w:szCs w:val="32"/>
          <w:lang w:val="en-US"/>
        </w:rPr>
      </w:pPr>
      <w:r w:rsidRPr="00346012">
        <w:rPr>
          <w:szCs w:val="32"/>
        </w:rPr>
        <w:lastRenderedPageBreak/>
        <w:t>Conclusion</w:t>
      </w:r>
      <w:r w:rsidRPr="001029A1">
        <w:rPr>
          <w:i/>
          <w:sz w:val="20"/>
          <w:szCs w:val="20"/>
        </w:rPr>
        <w:t>.</w:t>
      </w:r>
    </w:p>
    <w:p w14:paraId="37E11BED" w14:textId="39709A10"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ls are made.</w:t>
      </w:r>
    </w:p>
    <w:p w14:paraId="0B619B9F" w14:textId="77777777" w:rsidR="00490137" w:rsidRDefault="00490137" w:rsidP="00490137">
      <w:pPr>
        <w:rPr>
          <w:b/>
          <w:bCs/>
          <w:lang w:eastAsia="zh-CN"/>
        </w:rPr>
      </w:pPr>
      <w:r>
        <w:rPr>
          <w:b/>
          <w:bCs/>
          <w:lang w:eastAsia="zh-CN"/>
        </w:rPr>
        <w:t>Proposal 1: Study transmission and reception modes (e.g., 2 TX 1RX, 1Tx 2 RX) for phase-difference based positioning</w:t>
      </w:r>
    </w:p>
    <w:p w14:paraId="442DABC1" w14:textId="77777777" w:rsidR="002C6D95" w:rsidRDefault="002C6D95" w:rsidP="002C6D95">
      <w:pPr>
        <w:rPr>
          <w:b/>
          <w:bCs/>
          <w:lang w:eastAsia="zh-CN"/>
        </w:rPr>
      </w:pPr>
      <w:r w:rsidRPr="00B43785">
        <w:rPr>
          <w:b/>
          <w:bCs/>
          <w:lang w:eastAsia="zh-CN"/>
        </w:rPr>
        <w:t xml:space="preserve">Proposal </w:t>
      </w:r>
      <w:r>
        <w:rPr>
          <w:b/>
          <w:bCs/>
          <w:lang w:eastAsia="zh-CN"/>
        </w:rPr>
        <w:t>2</w:t>
      </w:r>
      <w:r w:rsidRPr="00B43785">
        <w:rPr>
          <w:b/>
          <w:bCs/>
          <w:lang w:eastAsia="zh-CN"/>
        </w:rPr>
        <w:t xml:space="preserve">: Study </w:t>
      </w:r>
      <w:r>
        <w:rPr>
          <w:b/>
          <w:bCs/>
          <w:lang w:eastAsia="zh-CN"/>
        </w:rPr>
        <w:t xml:space="preserve">both stand-alone phase-based positioning and/or </w:t>
      </w:r>
      <w:r w:rsidRPr="00B43785">
        <w:rPr>
          <w:b/>
          <w:bCs/>
          <w:lang w:eastAsia="zh-CN"/>
        </w:rPr>
        <w:t xml:space="preserve">joint positioning methods, </w:t>
      </w:r>
      <w:r>
        <w:rPr>
          <w:b/>
          <w:bCs/>
          <w:lang w:eastAsia="zh-CN"/>
        </w:rPr>
        <w:t>e.g., joint timing and phase-based measurements</w:t>
      </w:r>
    </w:p>
    <w:p w14:paraId="6459A167" w14:textId="77777777" w:rsidR="00A565E7" w:rsidRPr="00726A73" w:rsidRDefault="00A565E7" w:rsidP="00A565E7">
      <w:pPr>
        <w:rPr>
          <w:b/>
          <w:bCs/>
          <w:lang w:eastAsia="zh-CN"/>
        </w:rPr>
      </w:pPr>
      <w:r w:rsidRPr="00726A73">
        <w:rPr>
          <w:b/>
          <w:bCs/>
          <w:lang w:eastAsia="zh-CN"/>
        </w:rPr>
        <w:t xml:space="preserve">Proposal </w:t>
      </w:r>
      <w:r>
        <w:rPr>
          <w:b/>
          <w:bCs/>
          <w:lang w:eastAsia="zh-CN"/>
        </w:rPr>
        <w:t>3</w:t>
      </w:r>
      <w:r w:rsidRPr="00726A73">
        <w:rPr>
          <w:b/>
          <w:bCs/>
          <w:lang w:eastAsia="zh-CN"/>
        </w:rPr>
        <w:t xml:space="preserve">:  Study a framework that allows the UE or network to </w:t>
      </w:r>
      <w:r>
        <w:rPr>
          <w:b/>
          <w:bCs/>
          <w:lang w:eastAsia="zh-CN"/>
        </w:rPr>
        <w:t>mitigate</w:t>
      </w:r>
      <w:r w:rsidRPr="00726A73">
        <w:rPr>
          <w:b/>
          <w:bCs/>
          <w:lang w:eastAsia="zh-CN"/>
        </w:rPr>
        <w:t xml:space="preserve"> unknown phase offset in phase measurements, e.g., phase error group.</w:t>
      </w:r>
    </w:p>
    <w:p w14:paraId="20DFAF38" w14:textId="77777777" w:rsidR="00A61A78" w:rsidRPr="00F66E0C" w:rsidRDefault="00A61A78" w:rsidP="00A61A78">
      <w:pPr>
        <w:rPr>
          <w:b/>
          <w:bCs/>
          <w:lang w:val="en-GB" w:eastAsia="zh-CN"/>
        </w:rPr>
      </w:pPr>
      <w:r w:rsidRPr="00F66E0C">
        <w:rPr>
          <w:b/>
          <w:bCs/>
          <w:lang w:val="en-GB" w:eastAsia="zh-CN"/>
        </w:rPr>
        <w:t xml:space="preserve">Proposal </w:t>
      </w:r>
      <w:r>
        <w:rPr>
          <w:b/>
          <w:bCs/>
          <w:lang w:val="en-GB" w:eastAsia="zh-CN"/>
        </w:rPr>
        <w:t>4</w:t>
      </w:r>
      <w:r w:rsidRPr="00F66E0C">
        <w:rPr>
          <w:b/>
          <w:bCs/>
          <w:lang w:val="en-GB" w:eastAsia="zh-CN"/>
        </w:rPr>
        <w:t>: Study multi-path mitigation techniques for phase-based positioning</w:t>
      </w:r>
    </w:p>
    <w:p w14:paraId="6FC252E1" w14:textId="77777777" w:rsidR="00C6374C" w:rsidRPr="00DB19E5" w:rsidRDefault="00C6374C" w:rsidP="00C6374C">
      <w:pPr>
        <w:rPr>
          <w:b/>
          <w:bCs/>
          <w:lang w:eastAsia="zh-CN"/>
        </w:rPr>
      </w:pPr>
      <w:r w:rsidRPr="00DB19E5">
        <w:rPr>
          <w:b/>
          <w:bCs/>
          <w:lang w:eastAsia="zh-CN"/>
        </w:rPr>
        <w:t xml:space="preserve">Proposal </w:t>
      </w:r>
      <w:r>
        <w:rPr>
          <w:b/>
          <w:bCs/>
          <w:lang w:eastAsia="zh-CN"/>
        </w:rPr>
        <w:t>5</w:t>
      </w:r>
      <w:r w:rsidRPr="00DB19E5">
        <w:rPr>
          <w:b/>
          <w:bCs/>
          <w:lang w:eastAsia="zh-CN"/>
        </w:rPr>
        <w:t>: Study new PRS designs for carrier phase measurements for UL and DL</w:t>
      </w:r>
    </w:p>
    <w:p w14:paraId="1FD4FC87" w14:textId="77777777" w:rsidR="00346052" w:rsidRPr="00DB19E5" w:rsidRDefault="00346052" w:rsidP="00346052">
      <w:pPr>
        <w:rPr>
          <w:b/>
          <w:bCs/>
          <w:lang w:eastAsia="zh-CN"/>
        </w:rPr>
      </w:pPr>
      <w:r w:rsidRPr="00DB19E5">
        <w:rPr>
          <w:b/>
          <w:bCs/>
          <w:lang w:eastAsia="zh-CN"/>
        </w:rPr>
        <w:t>Proposal</w:t>
      </w:r>
      <w:r>
        <w:rPr>
          <w:b/>
          <w:bCs/>
          <w:lang w:eastAsia="zh-CN"/>
        </w:rPr>
        <w:t xml:space="preserve"> 6</w:t>
      </w:r>
      <w:r w:rsidRPr="00DB19E5">
        <w:rPr>
          <w:b/>
          <w:bCs/>
          <w:lang w:eastAsia="zh-CN"/>
        </w:rPr>
        <w:t xml:space="preserve">: A method to </w:t>
      </w:r>
      <w:r>
        <w:rPr>
          <w:b/>
          <w:bCs/>
          <w:lang w:eastAsia="zh-CN"/>
        </w:rPr>
        <w:t>differentiate</w:t>
      </w:r>
      <w:r w:rsidRPr="00DB19E5">
        <w:rPr>
          <w:b/>
          <w:bCs/>
          <w:lang w:eastAsia="zh-CN"/>
        </w:rPr>
        <w:t xml:space="preserve"> multiple PRS</w:t>
      </w:r>
      <w:r>
        <w:rPr>
          <w:b/>
          <w:bCs/>
          <w:lang w:eastAsia="zh-CN"/>
        </w:rPr>
        <w:t xml:space="preserve">s, if they are transmitted </w:t>
      </w:r>
      <w:proofErr w:type="gramStart"/>
      <w:r>
        <w:rPr>
          <w:b/>
          <w:bCs/>
          <w:lang w:eastAsia="zh-CN"/>
        </w:rPr>
        <w:t>in</w:t>
      </w:r>
      <w:proofErr w:type="gramEnd"/>
      <w:r>
        <w:rPr>
          <w:b/>
          <w:bCs/>
          <w:lang w:eastAsia="zh-CN"/>
        </w:rPr>
        <w:t xml:space="preserve"> the same time-frequency resource,</w:t>
      </w:r>
      <w:r w:rsidRPr="00DB19E5">
        <w:rPr>
          <w:b/>
          <w:bCs/>
          <w:lang w:eastAsia="zh-CN"/>
        </w:rPr>
        <w:t xml:space="preserve"> should be identified</w:t>
      </w:r>
    </w:p>
    <w:p w14:paraId="36A14D70" w14:textId="77777777" w:rsidR="00DD4F9E" w:rsidRPr="00BF596C" w:rsidRDefault="00DD4F9E" w:rsidP="00DD4F9E">
      <w:pPr>
        <w:rPr>
          <w:b/>
          <w:bCs/>
          <w:sz w:val="21"/>
          <w:szCs w:val="21"/>
        </w:rPr>
      </w:pPr>
      <w:r w:rsidRPr="00BF596C">
        <w:rPr>
          <w:b/>
          <w:bCs/>
          <w:lang w:eastAsia="zh-CN"/>
        </w:rPr>
        <w:t xml:space="preserve">Proposal </w:t>
      </w:r>
      <w:r>
        <w:rPr>
          <w:b/>
          <w:bCs/>
          <w:lang w:eastAsia="zh-CN"/>
        </w:rPr>
        <w:t>7</w:t>
      </w:r>
      <w:r w:rsidRPr="00BF596C">
        <w:rPr>
          <w:b/>
          <w:bCs/>
          <w:lang w:eastAsia="zh-CN"/>
        </w:rPr>
        <w:t>: Study contents of the measurement report for phase-difference based positioning.</w:t>
      </w:r>
    </w:p>
    <w:p w14:paraId="72727A27" w14:textId="70E9289E" w:rsidR="00403690" w:rsidRPr="008F7262" w:rsidRDefault="00024B0C" w:rsidP="00BC04FE">
      <w:pPr>
        <w:pStyle w:val="Heading1"/>
      </w:pPr>
      <w:r w:rsidRPr="008F7262">
        <w:t>Reference</w:t>
      </w:r>
    </w:p>
    <w:p w14:paraId="69D3B846" w14:textId="14503560" w:rsidR="003429B0" w:rsidRDefault="003429B0" w:rsidP="003429B0">
      <w:pPr>
        <w:spacing w:before="240"/>
        <w:rPr>
          <w:rFonts w:cs="Times New Roman"/>
          <w:lang w:eastAsia="zh-CN"/>
        </w:rPr>
      </w:pPr>
      <w:r w:rsidRPr="00503065">
        <w:rPr>
          <w:rFonts w:cs="Times New Roman"/>
          <w:lang w:eastAsia="zh-CN"/>
        </w:rPr>
        <w:t xml:space="preserve">[1] </w:t>
      </w:r>
      <w:r>
        <w:rPr>
          <w:rFonts w:cs="Times New Roman"/>
          <w:lang w:eastAsia="zh-CN"/>
        </w:rPr>
        <w:t>3GPP, “</w:t>
      </w:r>
      <w:r w:rsidRPr="002C0CDD">
        <w:rPr>
          <w:rFonts w:cs="Times New Roman"/>
          <w:lang w:eastAsia="zh-CN"/>
        </w:rPr>
        <w:t>Study on expanded and improved NR positioning</w:t>
      </w:r>
      <w:r>
        <w:rPr>
          <w:rFonts w:cs="Times New Roman"/>
          <w:lang w:eastAsia="zh-CN"/>
        </w:rPr>
        <w:t>,” RP-</w:t>
      </w:r>
      <w:r w:rsidRPr="002C0CDD">
        <w:rPr>
          <w:rFonts w:cs="Times New Roman"/>
          <w:lang w:eastAsia="zh-CN"/>
        </w:rPr>
        <w:t>213588</w:t>
      </w:r>
      <w:r>
        <w:rPr>
          <w:rFonts w:cs="Times New Roman"/>
          <w:lang w:eastAsia="zh-CN"/>
        </w:rPr>
        <w:t>, RAN#94e, Dec. 2021</w:t>
      </w:r>
      <w:r w:rsidRPr="00503065">
        <w:rPr>
          <w:rFonts w:cs="Times New Roman"/>
          <w:lang w:eastAsia="zh-CN"/>
        </w:rPr>
        <w:t>.</w:t>
      </w:r>
    </w:p>
    <w:p w14:paraId="27A89C58" w14:textId="015D061E" w:rsidR="00017FFE" w:rsidRDefault="00017FFE" w:rsidP="00017FFE">
      <w:pPr>
        <w:spacing w:before="240"/>
        <w:rPr>
          <w:rFonts w:cs="Times New Roman"/>
          <w:lang w:eastAsia="zh-CN"/>
        </w:rPr>
      </w:pPr>
      <w:r>
        <w:rPr>
          <w:rFonts w:cs="Times New Roman"/>
          <w:lang w:eastAsia="zh-CN"/>
        </w:rPr>
        <w:t xml:space="preserve">[2] R. A. Brown, “Instantaneous GPS </w:t>
      </w:r>
      <w:r w:rsidR="00823ABA">
        <w:rPr>
          <w:rFonts w:cs="Times New Roman"/>
          <w:lang w:eastAsia="zh-CN"/>
        </w:rPr>
        <w:t>attitude</w:t>
      </w:r>
      <w:r>
        <w:rPr>
          <w:rFonts w:cs="Times New Roman"/>
          <w:lang w:eastAsia="zh-CN"/>
        </w:rPr>
        <w:t xml:space="preserve"> determination</w:t>
      </w:r>
      <w:r w:rsidR="00823ABA">
        <w:rPr>
          <w:rFonts w:cs="Times New Roman"/>
          <w:lang w:eastAsia="zh-CN"/>
        </w:rPr>
        <w:t>,</w:t>
      </w:r>
      <w:r>
        <w:rPr>
          <w:rFonts w:cs="Times New Roman"/>
          <w:lang w:eastAsia="zh-CN"/>
        </w:rPr>
        <w:t>”</w:t>
      </w:r>
      <w:r w:rsidR="00823ABA">
        <w:rPr>
          <w:rFonts w:cs="Times New Roman"/>
          <w:lang w:eastAsia="zh-CN"/>
        </w:rPr>
        <w:t xml:space="preserve"> IEEE </w:t>
      </w:r>
      <w:r w:rsidR="002D3531" w:rsidRPr="002D3531">
        <w:rPr>
          <w:rFonts w:cs="Times New Roman"/>
          <w:lang w:eastAsia="zh-CN"/>
        </w:rPr>
        <w:t>Aerospace and Electronic Systems Magazine</w:t>
      </w:r>
      <w:r w:rsidR="00C948BA">
        <w:rPr>
          <w:rFonts w:cs="Times New Roman"/>
          <w:lang w:eastAsia="zh-CN"/>
        </w:rPr>
        <w:t>,</w:t>
      </w:r>
      <w:r w:rsidR="009773AB">
        <w:rPr>
          <w:rFonts w:cs="Times New Roman"/>
          <w:lang w:eastAsia="zh-CN"/>
        </w:rPr>
        <w:t xml:space="preserve"> vol. 7, no. 6,</w:t>
      </w:r>
      <w:r w:rsidR="00C948BA">
        <w:rPr>
          <w:rFonts w:cs="Times New Roman"/>
          <w:lang w:eastAsia="zh-CN"/>
        </w:rPr>
        <w:t xml:space="preserve"> </w:t>
      </w:r>
      <w:proofErr w:type="gramStart"/>
      <w:r w:rsidR="00823ABA">
        <w:rPr>
          <w:rFonts w:cs="Times New Roman"/>
          <w:lang w:eastAsia="zh-CN"/>
        </w:rPr>
        <w:t>June,</w:t>
      </w:r>
      <w:proofErr w:type="gramEnd"/>
      <w:r w:rsidR="00823ABA">
        <w:rPr>
          <w:rFonts w:cs="Times New Roman"/>
          <w:lang w:eastAsia="zh-CN"/>
        </w:rPr>
        <w:t xml:space="preserve"> 1992</w:t>
      </w:r>
      <w:r w:rsidR="001047A4">
        <w:rPr>
          <w:rFonts w:cs="Times New Roman"/>
          <w:lang w:eastAsia="zh-CN"/>
        </w:rPr>
        <w:t>, pp. 3-8</w:t>
      </w:r>
      <w:r w:rsidR="00823ABA">
        <w:rPr>
          <w:rFonts w:cs="Times New Roman"/>
          <w:lang w:eastAsia="zh-CN"/>
        </w:rPr>
        <w:t xml:space="preserve">, </w:t>
      </w:r>
    </w:p>
    <w:p w14:paraId="6E1C08F3" w14:textId="4910BCAB" w:rsidR="00D84D34" w:rsidRDefault="00D84D34" w:rsidP="00017FFE">
      <w:pPr>
        <w:spacing w:before="240"/>
        <w:rPr>
          <w:rFonts w:cs="Times New Roman"/>
          <w:lang w:eastAsia="zh-CN"/>
        </w:rPr>
      </w:pPr>
      <w:r>
        <w:rPr>
          <w:rFonts w:cs="Times New Roman"/>
          <w:lang w:eastAsia="zh-CN"/>
        </w:rPr>
        <w:t xml:space="preserve">[3] P. Axelrad, C. J. Comp and P. F. </w:t>
      </w:r>
      <w:proofErr w:type="spellStart"/>
      <w:r>
        <w:rPr>
          <w:rFonts w:cs="Times New Roman"/>
          <w:lang w:eastAsia="zh-CN"/>
        </w:rPr>
        <w:t>Macdoran</w:t>
      </w:r>
      <w:proofErr w:type="spellEnd"/>
      <w:r>
        <w:rPr>
          <w:rFonts w:cs="Times New Roman"/>
          <w:lang w:eastAsia="zh-CN"/>
        </w:rPr>
        <w:t xml:space="preserve">, “SNR-based multipath error correction for GPS differential phase,” </w:t>
      </w:r>
      <w:r w:rsidR="00C32F63">
        <w:rPr>
          <w:rFonts w:cs="Times New Roman"/>
          <w:lang w:eastAsia="zh-CN"/>
        </w:rPr>
        <w:t>IEEE Trans. On Aerospace and Electronic Systems, vol. 32, no. 2., April 1996, pp. 650-660.</w:t>
      </w:r>
    </w:p>
    <w:p w14:paraId="53954091" w14:textId="2C1EFF8D" w:rsidR="009F071E" w:rsidRDefault="009F071E" w:rsidP="003429B0">
      <w:pPr>
        <w:spacing w:before="240"/>
        <w:rPr>
          <w:rFonts w:cs="Times New Roman"/>
          <w:lang w:eastAsia="zh-CN"/>
        </w:rPr>
      </w:pPr>
      <w:r>
        <w:rPr>
          <w:rFonts w:cs="Times New Roman"/>
          <w:lang w:eastAsia="zh-CN"/>
        </w:rPr>
        <w:t>[</w:t>
      </w:r>
      <w:r w:rsidR="0065104F">
        <w:rPr>
          <w:rFonts w:cs="Times New Roman"/>
          <w:lang w:eastAsia="zh-CN"/>
        </w:rPr>
        <w:t>4</w:t>
      </w:r>
      <w:r>
        <w:rPr>
          <w:rFonts w:cs="Times New Roman"/>
          <w:lang w:eastAsia="zh-CN"/>
        </w:rPr>
        <w:t xml:space="preserve">] </w:t>
      </w:r>
      <w:r w:rsidR="00BC332F">
        <w:rPr>
          <w:rFonts w:cs="Times New Roman"/>
          <w:lang w:eastAsia="zh-CN"/>
        </w:rPr>
        <w:t>T</w:t>
      </w:r>
      <w:r w:rsidR="00F90E1A">
        <w:rPr>
          <w:rFonts w:cs="Times New Roman"/>
          <w:lang w:eastAsia="zh-CN"/>
        </w:rPr>
        <w:t>S</w:t>
      </w:r>
      <w:r w:rsidR="00BC332F">
        <w:rPr>
          <w:rFonts w:cs="Times New Roman"/>
          <w:lang w:eastAsia="zh-CN"/>
        </w:rPr>
        <w:t xml:space="preserve"> 38.</w:t>
      </w:r>
      <w:r w:rsidR="00F90E1A">
        <w:rPr>
          <w:rFonts w:cs="Times New Roman"/>
          <w:lang w:eastAsia="zh-CN"/>
        </w:rPr>
        <w:t>211</w:t>
      </w:r>
      <w:r w:rsidR="005909E3">
        <w:rPr>
          <w:rFonts w:cs="Times New Roman"/>
          <w:lang w:eastAsia="zh-CN"/>
        </w:rPr>
        <w:t>, “</w:t>
      </w:r>
      <w:r w:rsidR="001C6DFB" w:rsidRPr="001C6DFB">
        <w:rPr>
          <w:rFonts w:cs="Times New Roman"/>
          <w:lang w:eastAsia="zh-CN"/>
        </w:rPr>
        <w:t>Physical channels and modulation</w:t>
      </w:r>
      <w:r w:rsidR="002C3FA7">
        <w:rPr>
          <w:rFonts w:cs="Times New Roman"/>
          <w:lang w:eastAsia="zh-CN"/>
        </w:rPr>
        <w:t>,</w:t>
      </w:r>
      <w:r w:rsidR="005909E3">
        <w:rPr>
          <w:rFonts w:cs="Times New Roman"/>
          <w:lang w:eastAsia="zh-CN"/>
        </w:rPr>
        <w:t>”</w:t>
      </w:r>
      <w:r w:rsidR="00BC332F">
        <w:rPr>
          <w:rFonts w:cs="Times New Roman"/>
          <w:lang w:eastAsia="zh-CN"/>
        </w:rPr>
        <w:t xml:space="preserve"> </w:t>
      </w:r>
      <w:r w:rsidR="00E26836">
        <w:rPr>
          <w:rFonts w:cs="Times New Roman"/>
          <w:lang w:eastAsia="zh-CN"/>
        </w:rPr>
        <w:t>ver. 1</w:t>
      </w:r>
      <w:r w:rsidR="001C6DFB">
        <w:rPr>
          <w:rFonts w:cs="Times New Roman"/>
          <w:lang w:eastAsia="zh-CN"/>
        </w:rPr>
        <w:t>6</w:t>
      </w:r>
      <w:r w:rsidR="00E26836">
        <w:rPr>
          <w:rFonts w:cs="Times New Roman"/>
          <w:lang w:eastAsia="zh-CN"/>
        </w:rPr>
        <w:t>.</w:t>
      </w:r>
      <w:r w:rsidR="001C6DFB">
        <w:rPr>
          <w:rFonts w:cs="Times New Roman"/>
          <w:lang w:eastAsia="zh-CN"/>
        </w:rPr>
        <w:t>5</w:t>
      </w:r>
      <w:r w:rsidR="00E26836">
        <w:rPr>
          <w:rFonts w:cs="Times New Roman"/>
          <w:lang w:eastAsia="zh-CN"/>
        </w:rPr>
        <w:t xml:space="preserve">.0, </w:t>
      </w:r>
      <w:proofErr w:type="gramStart"/>
      <w:r w:rsidR="002C72C2">
        <w:rPr>
          <w:rFonts w:cs="Times New Roman"/>
          <w:lang w:eastAsia="zh-CN"/>
        </w:rPr>
        <w:t>March,</w:t>
      </w:r>
      <w:proofErr w:type="gramEnd"/>
      <w:r w:rsidR="002C72C2">
        <w:rPr>
          <w:rFonts w:cs="Times New Roman"/>
          <w:lang w:eastAsia="zh-CN"/>
        </w:rPr>
        <w:t xml:space="preserve"> 2021.</w:t>
      </w:r>
    </w:p>
    <w:p w14:paraId="0B7109A1" w14:textId="39A91BC6" w:rsidR="00790EC1" w:rsidRDefault="00790EC1" w:rsidP="00790EC1">
      <w:pPr>
        <w:spacing w:before="240"/>
        <w:rPr>
          <w:rFonts w:cs="Times New Roman"/>
          <w:lang w:eastAsia="zh-CN"/>
        </w:rPr>
      </w:pPr>
      <w:r>
        <w:rPr>
          <w:rFonts w:cs="Times New Roman"/>
          <w:lang w:eastAsia="zh-CN"/>
        </w:rPr>
        <w:t xml:space="preserve">[5] F. </w:t>
      </w:r>
      <w:r w:rsidR="003B77F2">
        <w:rPr>
          <w:rFonts w:cs="Times New Roman"/>
          <w:lang w:eastAsia="zh-CN"/>
        </w:rPr>
        <w:t>V</w:t>
      </w:r>
      <w:r w:rsidR="00876909">
        <w:rPr>
          <w:rFonts w:cs="Times New Roman"/>
          <w:lang w:eastAsia="zh-CN"/>
        </w:rPr>
        <w:t>.</w:t>
      </w:r>
      <w:r>
        <w:rPr>
          <w:rFonts w:cs="Times New Roman"/>
          <w:lang w:eastAsia="zh-CN"/>
        </w:rPr>
        <w:t xml:space="preserve"> </w:t>
      </w:r>
      <w:proofErr w:type="spellStart"/>
      <w:r>
        <w:rPr>
          <w:rFonts w:cs="Times New Roman"/>
          <w:lang w:eastAsia="zh-CN"/>
        </w:rPr>
        <w:t>Diggelen</w:t>
      </w:r>
      <w:proofErr w:type="spellEnd"/>
      <w:r>
        <w:rPr>
          <w:rFonts w:cs="Times New Roman"/>
          <w:lang w:eastAsia="zh-CN"/>
        </w:rPr>
        <w:t>, “</w:t>
      </w:r>
      <w:r w:rsidR="001A2313">
        <w:rPr>
          <w:rFonts w:cs="Times New Roman"/>
          <w:lang w:eastAsia="zh-CN"/>
        </w:rPr>
        <w:t xml:space="preserve">A-GPS : </w:t>
      </w:r>
      <w:r>
        <w:rPr>
          <w:rFonts w:cs="Times New Roman"/>
          <w:lang w:eastAsia="zh-CN"/>
        </w:rPr>
        <w:t>Assisted GPS, GNSS and SBAS,” Artech House, 2009.</w:t>
      </w:r>
    </w:p>
    <w:p w14:paraId="3C3E87A9" w14:textId="77777777" w:rsidR="00790EC1" w:rsidRDefault="00790EC1" w:rsidP="003429B0">
      <w:pPr>
        <w:spacing w:before="240"/>
        <w:rPr>
          <w:rFonts w:cs="Times New Roman"/>
          <w:lang w:eastAsia="zh-CN"/>
        </w:rPr>
      </w:pPr>
    </w:p>
    <w:p w14:paraId="10E71513" w14:textId="7A5149A4" w:rsidR="00F750DC" w:rsidRDefault="00F750DC" w:rsidP="00F750DC">
      <w:pPr>
        <w:spacing w:before="240"/>
        <w:rPr>
          <w:rFonts w:cs="Times New Roman"/>
          <w:lang w:eastAsia="zh-CN"/>
        </w:rPr>
      </w:pPr>
    </w:p>
    <w:sectPr w:rsidR="00F750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65516" w14:textId="77777777" w:rsidR="00C84D26" w:rsidRDefault="00C84D26" w:rsidP="00C43ABF">
      <w:pPr>
        <w:spacing w:after="0" w:line="240" w:lineRule="auto"/>
      </w:pPr>
      <w:r>
        <w:separator/>
      </w:r>
    </w:p>
  </w:endnote>
  <w:endnote w:type="continuationSeparator" w:id="0">
    <w:p w14:paraId="50C900B8" w14:textId="77777777" w:rsidR="00C84D26" w:rsidRDefault="00C84D26" w:rsidP="00C43ABF">
      <w:pPr>
        <w:spacing w:after="0" w:line="240" w:lineRule="auto"/>
      </w:pPr>
      <w:r>
        <w:continuationSeparator/>
      </w:r>
    </w:p>
  </w:endnote>
  <w:endnote w:type="continuationNotice" w:id="1">
    <w:p w14:paraId="4EF6A17B" w14:textId="77777777" w:rsidR="00C84D26" w:rsidRDefault="00C84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5443" w14:textId="77777777" w:rsidR="00C84D26" w:rsidRDefault="00C84D26" w:rsidP="00C43ABF">
      <w:pPr>
        <w:spacing w:after="0" w:line="240" w:lineRule="auto"/>
      </w:pPr>
      <w:r>
        <w:separator/>
      </w:r>
    </w:p>
  </w:footnote>
  <w:footnote w:type="continuationSeparator" w:id="0">
    <w:p w14:paraId="427D0E7A" w14:textId="77777777" w:rsidR="00C84D26" w:rsidRDefault="00C84D26" w:rsidP="00C43ABF">
      <w:pPr>
        <w:spacing w:after="0" w:line="240" w:lineRule="auto"/>
      </w:pPr>
      <w:r>
        <w:continuationSeparator/>
      </w:r>
    </w:p>
  </w:footnote>
  <w:footnote w:type="continuationNotice" w:id="1">
    <w:p w14:paraId="0CA9BD71" w14:textId="77777777" w:rsidR="00C84D26" w:rsidRDefault="00C84D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6"/>
  </w:num>
  <w:num w:numId="3" w16cid:durableId="24138883">
    <w:abstractNumId w:val="3"/>
  </w:num>
  <w:num w:numId="4" w16cid:durableId="167791488">
    <w:abstractNumId w:val="8"/>
  </w:num>
  <w:num w:numId="5" w16cid:durableId="2125877707">
    <w:abstractNumId w:val="10"/>
  </w:num>
  <w:num w:numId="6" w16cid:durableId="786704037">
    <w:abstractNumId w:val="1"/>
  </w:num>
  <w:num w:numId="7" w16cid:durableId="1363284704">
    <w:abstractNumId w:val="4"/>
  </w:num>
  <w:num w:numId="8" w16cid:durableId="1193806544">
    <w:abstractNumId w:val="5"/>
  </w:num>
  <w:num w:numId="9" w16cid:durableId="630745818">
    <w:abstractNumId w:val="7"/>
  </w:num>
  <w:num w:numId="10" w16cid:durableId="1701394637">
    <w:abstractNumId w:val="2"/>
  </w:num>
  <w:num w:numId="11" w16cid:durableId="261840295">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2D"/>
    <w:rsid w:val="000003AE"/>
    <w:rsid w:val="00000A46"/>
    <w:rsid w:val="00000D9D"/>
    <w:rsid w:val="00001030"/>
    <w:rsid w:val="00001490"/>
    <w:rsid w:val="000017B1"/>
    <w:rsid w:val="0000230E"/>
    <w:rsid w:val="00003F71"/>
    <w:rsid w:val="0000464A"/>
    <w:rsid w:val="000052D0"/>
    <w:rsid w:val="000053F1"/>
    <w:rsid w:val="0000558B"/>
    <w:rsid w:val="00007777"/>
    <w:rsid w:val="00010496"/>
    <w:rsid w:val="00010A7F"/>
    <w:rsid w:val="00011739"/>
    <w:rsid w:val="000117EA"/>
    <w:rsid w:val="00012DED"/>
    <w:rsid w:val="00012E62"/>
    <w:rsid w:val="000139B3"/>
    <w:rsid w:val="00014AEE"/>
    <w:rsid w:val="000158A9"/>
    <w:rsid w:val="00015CC2"/>
    <w:rsid w:val="00015FBF"/>
    <w:rsid w:val="00016B6E"/>
    <w:rsid w:val="000175FD"/>
    <w:rsid w:val="00017975"/>
    <w:rsid w:val="00017FFE"/>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530"/>
    <w:rsid w:val="00027EC9"/>
    <w:rsid w:val="00030ABF"/>
    <w:rsid w:val="00030B12"/>
    <w:rsid w:val="0003159D"/>
    <w:rsid w:val="00031789"/>
    <w:rsid w:val="0003242B"/>
    <w:rsid w:val="000326A2"/>
    <w:rsid w:val="00032D5A"/>
    <w:rsid w:val="00033542"/>
    <w:rsid w:val="00033BEF"/>
    <w:rsid w:val="00033C71"/>
    <w:rsid w:val="0003467C"/>
    <w:rsid w:val="00035918"/>
    <w:rsid w:val="00036C80"/>
    <w:rsid w:val="000372AF"/>
    <w:rsid w:val="00037E51"/>
    <w:rsid w:val="00037FC1"/>
    <w:rsid w:val="00040316"/>
    <w:rsid w:val="00040379"/>
    <w:rsid w:val="00040492"/>
    <w:rsid w:val="00042361"/>
    <w:rsid w:val="00042844"/>
    <w:rsid w:val="000444FE"/>
    <w:rsid w:val="00045602"/>
    <w:rsid w:val="00045F28"/>
    <w:rsid w:val="000504BB"/>
    <w:rsid w:val="00050AC0"/>
    <w:rsid w:val="00051021"/>
    <w:rsid w:val="00051089"/>
    <w:rsid w:val="00051152"/>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B7E"/>
    <w:rsid w:val="00062DF4"/>
    <w:rsid w:val="000630F2"/>
    <w:rsid w:val="000635B6"/>
    <w:rsid w:val="000639D2"/>
    <w:rsid w:val="00064BAE"/>
    <w:rsid w:val="00065150"/>
    <w:rsid w:val="000656C1"/>
    <w:rsid w:val="00065B6C"/>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5517"/>
    <w:rsid w:val="00085852"/>
    <w:rsid w:val="0008644D"/>
    <w:rsid w:val="00086B9B"/>
    <w:rsid w:val="00087F4C"/>
    <w:rsid w:val="0009273A"/>
    <w:rsid w:val="00092BDC"/>
    <w:rsid w:val="0009386E"/>
    <w:rsid w:val="00094077"/>
    <w:rsid w:val="00094E63"/>
    <w:rsid w:val="00095068"/>
    <w:rsid w:val="000958E5"/>
    <w:rsid w:val="00096238"/>
    <w:rsid w:val="000963B8"/>
    <w:rsid w:val="000966AB"/>
    <w:rsid w:val="00097685"/>
    <w:rsid w:val="000A07D4"/>
    <w:rsid w:val="000A088F"/>
    <w:rsid w:val="000A0D6A"/>
    <w:rsid w:val="000A1A7F"/>
    <w:rsid w:val="000A2E2A"/>
    <w:rsid w:val="000A33F7"/>
    <w:rsid w:val="000A3DA9"/>
    <w:rsid w:val="000A3EB9"/>
    <w:rsid w:val="000A45BD"/>
    <w:rsid w:val="000A4E42"/>
    <w:rsid w:val="000A52DF"/>
    <w:rsid w:val="000A534C"/>
    <w:rsid w:val="000A5354"/>
    <w:rsid w:val="000A5F61"/>
    <w:rsid w:val="000A6538"/>
    <w:rsid w:val="000A72DB"/>
    <w:rsid w:val="000A7746"/>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AEC"/>
    <w:rsid w:val="000C7FE2"/>
    <w:rsid w:val="000D0603"/>
    <w:rsid w:val="000D1363"/>
    <w:rsid w:val="000D1D97"/>
    <w:rsid w:val="000D254D"/>
    <w:rsid w:val="000D4221"/>
    <w:rsid w:val="000D4457"/>
    <w:rsid w:val="000D4AF3"/>
    <w:rsid w:val="000D4FBC"/>
    <w:rsid w:val="000D5143"/>
    <w:rsid w:val="000D5A1F"/>
    <w:rsid w:val="000D629A"/>
    <w:rsid w:val="000D7E27"/>
    <w:rsid w:val="000E07CF"/>
    <w:rsid w:val="000E1F25"/>
    <w:rsid w:val="000E257A"/>
    <w:rsid w:val="000E3156"/>
    <w:rsid w:val="000E342F"/>
    <w:rsid w:val="000E3A99"/>
    <w:rsid w:val="000E3E10"/>
    <w:rsid w:val="000E49E6"/>
    <w:rsid w:val="000E4F43"/>
    <w:rsid w:val="000E6373"/>
    <w:rsid w:val="000E6B09"/>
    <w:rsid w:val="000E7822"/>
    <w:rsid w:val="000E7D31"/>
    <w:rsid w:val="000F0D0D"/>
    <w:rsid w:val="000F2DA2"/>
    <w:rsid w:val="000F2DF1"/>
    <w:rsid w:val="000F34B1"/>
    <w:rsid w:val="000F3AF2"/>
    <w:rsid w:val="000F5414"/>
    <w:rsid w:val="000F63C3"/>
    <w:rsid w:val="000F7DD8"/>
    <w:rsid w:val="00100015"/>
    <w:rsid w:val="00100418"/>
    <w:rsid w:val="0010069E"/>
    <w:rsid w:val="001006AC"/>
    <w:rsid w:val="0010074E"/>
    <w:rsid w:val="00100B02"/>
    <w:rsid w:val="00101829"/>
    <w:rsid w:val="001024C3"/>
    <w:rsid w:val="001024C7"/>
    <w:rsid w:val="00102AFC"/>
    <w:rsid w:val="00102C97"/>
    <w:rsid w:val="00103279"/>
    <w:rsid w:val="001033FD"/>
    <w:rsid w:val="001041C9"/>
    <w:rsid w:val="001047A4"/>
    <w:rsid w:val="00104AA2"/>
    <w:rsid w:val="00104D08"/>
    <w:rsid w:val="0010553A"/>
    <w:rsid w:val="001058F0"/>
    <w:rsid w:val="00105F6C"/>
    <w:rsid w:val="001065D8"/>
    <w:rsid w:val="00106759"/>
    <w:rsid w:val="00106CC8"/>
    <w:rsid w:val="0010747C"/>
    <w:rsid w:val="00107B75"/>
    <w:rsid w:val="001110FF"/>
    <w:rsid w:val="00111378"/>
    <w:rsid w:val="001114FB"/>
    <w:rsid w:val="001115E7"/>
    <w:rsid w:val="0011184C"/>
    <w:rsid w:val="001155C0"/>
    <w:rsid w:val="001163E0"/>
    <w:rsid w:val="00116779"/>
    <w:rsid w:val="00116A5F"/>
    <w:rsid w:val="00116E26"/>
    <w:rsid w:val="00117A83"/>
    <w:rsid w:val="001202E5"/>
    <w:rsid w:val="00120578"/>
    <w:rsid w:val="00120E96"/>
    <w:rsid w:val="00121E11"/>
    <w:rsid w:val="00122298"/>
    <w:rsid w:val="00123329"/>
    <w:rsid w:val="0012392E"/>
    <w:rsid w:val="00123A65"/>
    <w:rsid w:val="00123BDB"/>
    <w:rsid w:val="00125188"/>
    <w:rsid w:val="001261FD"/>
    <w:rsid w:val="001268F9"/>
    <w:rsid w:val="00126B15"/>
    <w:rsid w:val="00126E93"/>
    <w:rsid w:val="00127125"/>
    <w:rsid w:val="00130B39"/>
    <w:rsid w:val="0013163C"/>
    <w:rsid w:val="00131E84"/>
    <w:rsid w:val="00132156"/>
    <w:rsid w:val="00132664"/>
    <w:rsid w:val="00133334"/>
    <w:rsid w:val="00133442"/>
    <w:rsid w:val="001346F8"/>
    <w:rsid w:val="00136A12"/>
    <w:rsid w:val="001410B6"/>
    <w:rsid w:val="0014161A"/>
    <w:rsid w:val="00141A29"/>
    <w:rsid w:val="00141C66"/>
    <w:rsid w:val="00142968"/>
    <w:rsid w:val="00145253"/>
    <w:rsid w:val="001452C4"/>
    <w:rsid w:val="00145B37"/>
    <w:rsid w:val="00145BCF"/>
    <w:rsid w:val="00145D35"/>
    <w:rsid w:val="00145F82"/>
    <w:rsid w:val="00146186"/>
    <w:rsid w:val="0014651B"/>
    <w:rsid w:val="0014668F"/>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53E3"/>
    <w:rsid w:val="0015541C"/>
    <w:rsid w:val="0015556D"/>
    <w:rsid w:val="001557D6"/>
    <w:rsid w:val="00155A91"/>
    <w:rsid w:val="00155C43"/>
    <w:rsid w:val="001566A4"/>
    <w:rsid w:val="001608EC"/>
    <w:rsid w:val="00160A2D"/>
    <w:rsid w:val="00160F4C"/>
    <w:rsid w:val="00162F99"/>
    <w:rsid w:val="0016442B"/>
    <w:rsid w:val="001646AF"/>
    <w:rsid w:val="0016509E"/>
    <w:rsid w:val="00165106"/>
    <w:rsid w:val="0016514E"/>
    <w:rsid w:val="001654E3"/>
    <w:rsid w:val="001716D8"/>
    <w:rsid w:val="001718DC"/>
    <w:rsid w:val="00171974"/>
    <w:rsid w:val="00171DDE"/>
    <w:rsid w:val="00173FAF"/>
    <w:rsid w:val="00174123"/>
    <w:rsid w:val="0017435D"/>
    <w:rsid w:val="0017448E"/>
    <w:rsid w:val="00175597"/>
    <w:rsid w:val="001755A1"/>
    <w:rsid w:val="00176519"/>
    <w:rsid w:val="001767FB"/>
    <w:rsid w:val="001769C8"/>
    <w:rsid w:val="00180D25"/>
    <w:rsid w:val="0018216D"/>
    <w:rsid w:val="00182173"/>
    <w:rsid w:val="00182BCF"/>
    <w:rsid w:val="00183126"/>
    <w:rsid w:val="001836EE"/>
    <w:rsid w:val="001854D2"/>
    <w:rsid w:val="00185DFC"/>
    <w:rsid w:val="001869C5"/>
    <w:rsid w:val="00186DE3"/>
    <w:rsid w:val="0018722E"/>
    <w:rsid w:val="00187559"/>
    <w:rsid w:val="0019099C"/>
    <w:rsid w:val="00190F40"/>
    <w:rsid w:val="00190FC6"/>
    <w:rsid w:val="00191785"/>
    <w:rsid w:val="00192745"/>
    <w:rsid w:val="001928CB"/>
    <w:rsid w:val="00192FD8"/>
    <w:rsid w:val="001938AD"/>
    <w:rsid w:val="00195931"/>
    <w:rsid w:val="00195A9B"/>
    <w:rsid w:val="00196551"/>
    <w:rsid w:val="00196617"/>
    <w:rsid w:val="00196B5C"/>
    <w:rsid w:val="00197158"/>
    <w:rsid w:val="00197921"/>
    <w:rsid w:val="001A0A09"/>
    <w:rsid w:val="001A0B19"/>
    <w:rsid w:val="001A0FAF"/>
    <w:rsid w:val="001A1512"/>
    <w:rsid w:val="001A1662"/>
    <w:rsid w:val="001A1A23"/>
    <w:rsid w:val="001A21F8"/>
    <w:rsid w:val="001A2313"/>
    <w:rsid w:val="001A35D3"/>
    <w:rsid w:val="001A55F6"/>
    <w:rsid w:val="001A7462"/>
    <w:rsid w:val="001A76B9"/>
    <w:rsid w:val="001B04DC"/>
    <w:rsid w:val="001B1659"/>
    <w:rsid w:val="001B391C"/>
    <w:rsid w:val="001B3B16"/>
    <w:rsid w:val="001B5078"/>
    <w:rsid w:val="001B55CA"/>
    <w:rsid w:val="001B5E34"/>
    <w:rsid w:val="001B5E96"/>
    <w:rsid w:val="001B5EC8"/>
    <w:rsid w:val="001B7EDA"/>
    <w:rsid w:val="001C015E"/>
    <w:rsid w:val="001C15F0"/>
    <w:rsid w:val="001C195F"/>
    <w:rsid w:val="001C26D1"/>
    <w:rsid w:val="001C28DB"/>
    <w:rsid w:val="001C37B0"/>
    <w:rsid w:val="001C54BE"/>
    <w:rsid w:val="001C5BC1"/>
    <w:rsid w:val="001C6584"/>
    <w:rsid w:val="001C66AC"/>
    <w:rsid w:val="001C67F3"/>
    <w:rsid w:val="001C6DFB"/>
    <w:rsid w:val="001C750E"/>
    <w:rsid w:val="001C77F0"/>
    <w:rsid w:val="001C7BDB"/>
    <w:rsid w:val="001D1163"/>
    <w:rsid w:val="001D2110"/>
    <w:rsid w:val="001D21F7"/>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66D4"/>
    <w:rsid w:val="001E6952"/>
    <w:rsid w:val="001E7E1E"/>
    <w:rsid w:val="001F0864"/>
    <w:rsid w:val="001F0B9B"/>
    <w:rsid w:val="001F1087"/>
    <w:rsid w:val="001F12FD"/>
    <w:rsid w:val="001F1A87"/>
    <w:rsid w:val="001F1B53"/>
    <w:rsid w:val="001F1EB6"/>
    <w:rsid w:val="001F2B3A"/>
    <w:rsid w:val="001F33B5"/>
    <w:rsid w:val="001F5354"/>
    <w:rsid w:val="001F6916"/>
    <w:rsid w:val="001F7195"/>
    <w:rsid w:val="00200A4F"/>
    <w:rsid w:val="0020206E"/>
    <w:rsid w:val="00202156"/>
    <w:rsid w:val="00202866"/>
    <w:rsid w:val="00203542"/>
    <w:rsid w:val="002043A0"/>
    <w:rsid w:val="002058C3"/>
    <w:rsid w:val="00205F85"/>
    <w:rsid w:val="00207566"/>
    <w:rsid w:val="0021055B"/>
    <w:rsid w:val="00211CE3"/>
    <w:rsid w:val="002125DA"/>
    <w:rsid w:val="002130AF"/>
    <w:rsid w:val="00214B51"/>
    <w:rsid w:val="00215ABF"/>
    <w:rsid w:val="00216100"/>
    <w:rsid w:val="002167D5"/>
    <w:rsid w:val="00217074"/>
    <w:rsid w:val="00217CBB"/>
    <w:rsid w:val="00220003"/>
    <w:rsid w:val="002200E6"/>
    <w:rsid w:val="00220CB5"/>
    <w:rsid w:val="00221082"/>
    <w:rsid w:val="0022187D"/>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15D7"/>
    <w:rsid w:val="00231696"/>
    <w:rsid w:val="00231F98"/>
    <w:rsid w:val="002321D6"/>
    <w:rsid w:val="00232BC0"/>
    <w:rsid w:val="002335A1"/>
    <w:rsid w:val="0023451E"/>
    <w:rsid w:val="00234716"/>
    <w:rsid w:val="0023582C"/>
    <w:rsid w:val="00235903"/>
    <w:rsid w:val="00235C00"/>
    <w:rsid w:val="00235E3F"/>
    <w:rsid w:val="0023625E"/>
    <w:rsid w:val="002378AA"/>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6B5"/>
    <w:rsid w:val="002477F1"/>
    <w:rsid w:val="00250A5A"/>
    <w:rsid w:val="002513C8"/>
    <w:rsid w:val="0025169F"/>
    <w:rsid w:val="00251BBA"/>
    <w:rsid w:val="002525F4"/>
    <w:rsid w:val="0025282F"/>
    <w:rsid w:val="002529CB"/>
    <w:rsid w:val="00253B30"/>
    <w:rsid w:val="00254662"/>
    <w:rsid w:val="002549FA"/>
    <w:rsid w:val="00254CC5"/>
    <w:rsid w:val="0025561E"/>
    <w:rsid w:val="00255FC7"/>
    <w:rsid w:val="00256ADF"/>
    <w:rsid w:val="002570FF"/>
    <w:rsid w:val="00257409"/>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3FB"/>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012"/>
    <w:rsid w:val="00295E08"/>
    <w:rsid w:val="002974AA"/>
    <w:rsid w:val="0029793E"/>
    <w:rsid w:val="002A02B1"/>
    <w:rsid w:val="002A06F5"/>
    <w:rsid w:val="002A0C22"/>
    <w:rsid w:val="002A0C5E"/>
    <w:rsid w:val="002A0C8E"/>
    <w:rsid w:val="002A196C"/>
    <w:rsid w:val="002A1AF5"/>
    <w:rsid w:val="002A1FA7"/>
    <w:rsid w:val="002A2A92"/>
    <w:rsid w:val="002A2D57"/>
    <w:rsid w:val="002A3830"/>
    <w:rsid w:val="002A39FC"/>
    <w:rsid w:val="002A45A5"/>
    <w:rsid w:val="002A4EF0"/>
    <w:rsid w:val="002A5184"/>
    <w:rsid w:val="002A577A"/>
    <w:rsid w:val="002A71A2"/>
    <w:rsid w:val="002A72FD"/>
    <w:rsid w:val="002A7C1D"/>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1E67"/>
    <w:rsid w:val="002C2FC4"/>
    <w:rsid w:val="002C3764"/>
    <w:rsid w:val="002C3815"/>
    <w:rsid w:val="002C3905"/>
    <w:rsid w:val="002C3FA7"/>
    <w:rsid w:val="002C458F"/>
    <w:rsid w:val="002C485B"/>
    <w:rsid w:val="002C512C"/>
    <w:rsid w:val="002C5EEF"/>
    <w:rsid w:val="002C5FCC"/>
    <w:rsid w:val="002C677F"/>
    <w:rsid w:val="002C6D95"/>
    <w:rsid w:val="002C71A1"/>
    <w:rsid w:val="002C72C2"/>
    <w:rsid w:val="002C74E7"/>
    <w:rsid w:val="002C7B12"/>
    <w:rsid w:val="002D0291"/>
    <w:rsid w:val="002D071F"/>
    <w:rsid w:val="002D24AA"/>
    <w:rsid w:val="002D2A40"/>
    <w:rsid w:val="002D30C3"/>
    <w:rsid w:val="002D34A1"/>
    <w:rsid w:val="002D353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F7A"/>
    <w:rsid w:val="002F35DB"/>
    <w:rsid w:val="002F4001"/>
    <w:rsid w:val="002F40B4"/>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5FC9"/>
    <w:rsid w:val="003069E3"/>
    <w:rsid w:val="00306AF3"/>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39FF"/>
    <w:rsid w:val="00314659"/>
    <w:rsid w:val="00314674"/>
    <w:rsid w:val="00314772"/>
    <w:rsid w:val="003157A8"/>
    <w:rsid w:val="003169BA"/>
    <w:rsid w:val="003169CE"/>
    <w:rsid w:val="003176B4"/>
    <w:rsid w:val="00317E70"/>
    <w:rsid w:val="0032071F"/>
    <w:rsid w:val="00320B0D"/>
    <w:rsid w:val="00320BC0"/>
    <w:rsid w:val="00320BF4"/>
    <w:rsid w:val="00320CEB"/>
    <w:rsid w:val="00322C1D"/>
    <w:rsid w:val="00322F68"/>
    <w:rsid w:val="00323106"/>
    <w:rsid w:val="00323645"/>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7A1"/>
    <w:rsid w:val="0033438F"/>
    <w:rsid w:val="003346F0"/>
    <w:rsid w:val="0033488E"/>
    <w:rsid w:val="00334C57"/>
    <w:rsid w:val="00335DDE"/>
    <w:rsid w:val="00336C48"/>
    <w:rsid w:val="00336F35"/>
    <w:rsid w:val="00336FDE"/>
    <w:rsid w:val="00337865"/>
    <w:rsid w:val="003408FD"/>
    <w:rsid w:val="003414D8"/>
    <w:rsid w:val="00341726"/>
    <w:rsid w:val="00341B93"/>
    <w:rsid w:val="0034222F"/>
    <w:rsid w:val="003429B0"/>
    <w:rsid w:val="003436F2"/>
    <w:rsid w:val="00343A44"/>
    <w:rsid w:val="00344189"/>
    <w:rsid w:val="003441E6"/>
    <w:rsid w:val="00344442"/>
    <w:rsid w:val="00344701"/>
    <w:rsid w:val="003454D4"/>
    <w:rsid w:val="00346052"/>
    <w:rsid w:val="0034612D"/>
    <w:rsid w:val="00346576"/>
    <w:rsid w:val="00346BBC"/>
    <w:rsid w:val="003470C9"/>
    <w:rsid w:val="00347467"/>
    <w:rsid w:val="00347FC4"/>
    <w:rsid w:val="00350D0C"/>
    <w:rsid w:val="0035130A"/>
    <w:rsid w:val="00351BA5"/>
    <w:rsid w:val="00351F11"/>
    <w:rsid w:val="00352461"/>
    <w:rsid w:val="0035482F"/>
    <w:rsid w:val="00354B55"/>
    <w:rsid w:val="0035593C"/>
    <w:rsid w:val="00357467"/>
    <w:rsid w:val="0036012F"/>
    <w:rsid w:val="00360AE1"/>
    <w:rsid w:val="00360FAF"/>
    <w:rsid w:val="00361322"/>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32FD"/>
    <w:rsid w:val="00373BF8"/>
    <w:rsid w:val="00374410"/>
    <w:rsid w:val="00375A4F"/>
    <w:rsid w:val="00375EA9"/>
    <w:rsid w:val="0037630E"/>
    <w:rsid w:val="003767CE"/>
    <w:rsid w:val="00376AA2"/>
    <w:rsid w:val="00377AB5"/>
    <w:rsid w:val="00380BE3"/>
    <w:rsid w:val="003814BA"/>
    <w:rsid w:val="0038275C"/>
    <w:rsid w:val="00383A0B"/>
    <w:rsid w:val="00383D8A"/>
    <w:rsid w:val="00384A57"/>
    <w:rsid w:val="00385095"/>
    <w:rsid w:val="00385273"/>
    <w:rsid w:val="00386A1D"/>
    <w:rsid w:val="00387447"/>
    <w:rsid w:val="00387AB3"/>
    <w:rsid w:val="00387B99"/>
    <w:rsid w:val="00390BDD"/>
    <w:rsid w:val="003912DC"/>
    <w:rsid w:val="00391684"/>
    <w:rsid w:val="00391B55"/>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F97"/>
    <w:rsid w:val="003A5043"/>
    <w:rsid w:val="003A6060"/>
    <w:rsid w:val="003A6292"/>
    <w:rsid w:val="003A72CA"/>
    <w:rsid w:val="003B1BF3"/>
    <w:rsid w:val="003B23D3"/>
    <w:rsid w:val="003B26C6"/>
    <w:rsid w:val="003B2709"/>
    <w:rsid w:val="003B2EFB"/>
    <w:rsid w:val="003B3F2B"/>
    <w:rsid w:val="003B466D"/>
    <w:rsid w:val="003B4A67"/>
    <w:rsid w:val="003B5330"/>
    <w:rsid w:val="003B564F"/>
    <w:rsid w:val="003B58FB"/>
    <w:rsid w:val="003B6528"/>
    <w:rsid w:val="003B6792"/>
    <w:rsid w:val="003B6921"/>
    <w:rsid w:val="003B6DEA"/>
    <w:rsid w:val="003B7148"/>
    <w:rsid w:val="003B7223"/>
    <w:rsid w:val="003B77F2"/>
    <w:rsid w:val="003C0AED"/>
    <w:rsid w:val="003C0DA0"/>
    <w:rsid w:val="003C1AEC"/>
    <w:rsid w:val="003C2113"/>
    <w:rsid w:val="003C22B6"/>
    <w:rsid w:val="003C233B"/>
    <w:rsid w:val="003C3145"/>
    <w:rsid w:val="003C3AA0"/>
    <w:rsid w:val="003C44A1"/>
    <w:rsid w:val="003C46EB"/>
    <w:rsid w:val="003C55CA"/>
    <w:rsid w:val="003C5AA0"/>
    <w:rsid w:val="003C62D6"/>
    <w:rsid w:val="003C6424"/>
    <w:rsid w:val="003C784F"/>
    <w:rsid w:val="003C7CCA"/>
    <w:rsid w:val="003D0C67"/>
    <w:rsid w:val="003D118B"/>
    <w:rsid w:val="003D1E70"/>
    <w:rsid w:val="003D1F7E"/>
    <w:rsid w:val="003D29E9"/>
    <w:rsid w:val="003D2C37"/>
    <w:rsid w:val="003D32BE"/>
    <w:rsid w:val="003D3B21"/>
    <w:rsid w:val="003D3E0B"/>
    <w:rsid w:val="003D4191"/>
    <w:rsid w:val="003D4840"/>
    <w:rsid w:val="003D632B"/>
    <w:rsid w:val="003D6641"/>
    <w:rsid w:val="003D7546"/>
    <w:rsid w:val="003D79E0"/>
    <w:rsid w:val="003E0E6F"/>
    <w:rsid w:val="003E1787"/>
    <w:rsid w:val="003E3796"/>
    <w:rsid w:val="003E3F62"/>
    <w:rsid w:val="003E4663"/>
    <w:rsid w:val="003E59A2"/>
    <w:rsid w:val="003E74F5"/>
    <w:rsid w:val="003E7B49"/>
    <w:rsid w:val="003F12F2"/>
    <w:rsid w:val="003F1996"/>
    <w:rsid w:val="003F1D70"/>
    <w:rsid w:val="003F21DD"/>
    <w:rsid w:val="003F2371"/>
    <w:rsid w:val="003F3F12"/>
    <w:rsid w:val="003F482D"/>
    <w:rsid w:val="003F546F"/>
    <w:rsid w:val="003F6162"/>
    <w:rsid w:val="003F6DA5"/>
    <w:rsid w:val="003F7070"/>
    <w:rsid w:val="003F77F2"/>
    <w:rsid w:val="003F78C5"/>
    <w:rsid w:val="003F7D2F"/>
    <w:rsid w:val="00400B9B"/>
    <w:rsid w:val="00400F45"/>
    <w:rsid w:val="00401D6B"/>
    <w:rsid w:val="00403688"/>
    <w:rsid w:val="00403690"/>
    <w:rsid w:val="004037F6"/>
    <w:rsid w:val="00405166"/>
    <w:rsid w:val="004069D9"/>
    <w:rsid w:val="004072AF"/>
    <w:rsid w:val="00407E35"/>
    <w:rsid w:val="0041071F"/>
    <w:rsid w:val="00412946"/>
    <w:rsid w:val="00412E6F"/>
    <w:rsid w:val="00416215"/>
    <w:rsid w:val="004167C9"/>
    <w:rsid w:val="00416C26"/>
    <w:rsid w:val="004173D4"/>
    <w:rsid w:val="0041770E"/>
    <w:rsid w:val="00417DCE"/>
    <w:rsid w:val="00420C94"/>
    <w:rsid w:val="00420E5D"/>
    <w:rsid w:val="00424AB3"/>
    <w:rsid w:val="00425411"/>
    <w:rsid w:val="004257CC"/>
    <w:rsid w:val="0042595C"/>
    <w:rsid w:val="00430145"/>
    <w:rsid w:val="00430B88"/>
    <w:rsid w:val="00431811"/>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3A91"/>
    <w:rsid w:val="00444603"/>
    <w:rsid w:val="0044478B"/>
    <w:rsid w:val="00444BD4"/>
    <w:rsid w:val="0044578D"/>
    <w:rsid w:val="004457C2"/>
    <w:rsid w:val="00446009"/>
    <w:rsid w:val="00446814"/>
    <w:rsid w:val="004507AF"/>
    <w:rsid w:val="00450BF1"/>
    <w:rsid w:val="0045280F"/>
    <w:rsid w:val="0045302F"/>
    <w:rsid w:val="004534E1"/>
    <w:rsid w:val="00453B4F"/>
    <w:rsid w:val="0045487D"/>
    <w:rsid w:val="00454CBE"/>
    <w:rsid w:val="00454ECA"/>
    <w:rsid w:val="00454F0C"/>
    <w:rsid w:val="00454FB8"/>
    <w:rsid w:val="004556CF"/>
    <w:rsid w:val="00456772"/>
    <w:rsid w:val="00457604"/>
    <w:rsid w:val="0045763C"/>
    <w:rsid w:val="0045779B"/>
    <w:rsid w:val="00457CF2"/>
    <w:rsid w:val="00460426"/>
    <w:rsid w:val="004605F2"/>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168"/>
    <w:rsid w:val="0048095B"/>
    <w:rsid w:val="00480DDE"/>
    <w:rsid w:val="00481DDE"/>
    <w:rsid w:val="00482393"/>
    <w:rsid w:val="004826D5"/>
    <w:rsid w:val="004835A0"/>
    <w:rsid w:val="004837DE"/>
    <w:rsid w:val="004838C3"/>
    <w:rsid w:val="004838FB"/>
    <w:rsid w:val="00483AA6"/>
    <w:rsid w:val="004846B6"/>
    <w:rsid w:val="004861B5"/>
    <w:rsid w:val="004873FB"/>
    <w:rsid w:val="00487858"/>
    <w:rsid w:val="00487D89"/>
    <w:rsid w:val="00487F43"/>
    <w:rsid w:val="0049003E"/>
    <w:rsid w:val="00490137"/>
    <w:rsid w:val="004914BD"/>
    <w:rsid w:val="00492007"/>
    <w:rsid w:val="00492FF4"/>
    <w:rsid w:val="004967E3"/>
    <w:rsid w:val="00496B43"/>
    <w:rsid w:val="00497950"/>
    <w:rsid w:val="00497CBA"/>
    <w:rsid w:val="00497CBE"/>
    <w:rsid w:val="004A0026"/>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FA5"/>
    <w:rsid w:val="004C0278"/>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2081"/>
    <w:rsid w:val="004D26E6"/>
    <w:rsid w:val="004D58A7"/>
    <w:rsid w:val="004D6608"/>
    <w:rsid w:val="004D6C04"/>
    <w:rsid w:val="004D72EA"/>
    <w:rsid w:val="004D7352"/>
    <w:rsid w:val="004D7422"/>
    <w:rsid w:val="004D7C14"/>
    <w:rsid w:val="004E0F0C"/>
    <w:rsid w:val="004E1137"/>
    <w:rsid w:val="004E1392"/>
    <w:rsid w:val="004E1636"/>
    <w:rsid w:val="004E168A"/>
    <w:rsid w:val="004E213A"/>
    <w:rsid w:val="004E2DB3"/>
    <w:rsid w:val="004E30FA"/>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2FDF"/>
    <w:rsid w:val="004F35D5"/>
    <w:rsid w:val="004F3AEE"/>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A23"/>
    <w:rsid w:val="00521D6E"/>
    <w:rsid w:val="00521EDC"/>
    <w:rsid w:val="00522D30"/>
    <w:rsid w:val="00523842"/>
    <w:rsid w:val="00523C58"/>
    <w:rsid w:val="005240A4"/>
    <w:rsid w:val="005243FB"/>
    <w:rsid w:val="00524543"/>
    <w:rsid w:val="0052477A"/>
    <w:rsid w:val="00524C29"/>
    <w:rsid w:val="00524D79"/>
    <w:rsid w:val="00524F47"/>
    <w:rsid w:val="00525534"/>
    <w:rsid w:val="005265C9"/>
    <w:rsid w:val="0053101B"/>
    <w:rsid w:val="00531CCB"/>
    <w:rsid w:val="00531E33"/>
    <w:rsid w:val="00533764"/>
    <w:rsid w:val="00533E31"/>
    <w:rsid w:val="005343CF"/>
    <w:rsid w:val="00534FF6"/>
    <w:rsid w:val="0053511A"/>
    <w:rsid w:val="00535E57"/>
    <w:rsid w:val="00536D00"/>
    <w:rsid w:val="00537870"/>
    <w:rsid w:val="00537D27"/>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5E3"/>
    <w:rsid w:val="00547C0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580"/>
    <w:rsid w:val="005618A0"/>
    <w:rsid w:val="00562788"/>
    <w:rsid w:val="00562CFC"/>
    <w:rsid w:val="00563284"/>
    <w:rsid w:val="0056348A"/>
    <w:rsid w:val="00563EE1"/>
    <w:rsid w:val="005645BB"/>
    <w:rsid w:val="005647E4"/>
    <w:rsid w:val="00564910"/>
    <w:rsid w:val="00564FA4"/>
    <w:rsid w:val="00565803"/>
    <w:rsid w:val="00566466"/>
    <w:rsid w:val="005666D4"/>
    <w:rsid w:val="00566DEF"/>
    <w:rsid w:val="00567796"/>
    <w:rsid w:val="00570B71"/>
    <w:rsid w:val="0057105E"/>
    <w:rsid w:val="00571409"/>
    <w:rsid w:val="00571981"/>
    <w:rsid w:val="00571D1E"/>
    <w:rsid w:val="00571F69"/>
    <w:rsid w:val="00572EB3"/>
    <w:rsid w:val="005733DB"/>
    <w:rsid w:val="00573AF4"/>
    <w:rsid w:val="00573C5E"/>
    <w:rsid w:val="00573D09"/>
    <w:rsid w:val="00573F19"/>
    <w:rsid w:val="005745F0"/>
    <w:rsid w:val="0057520D"/>
    <w:rsid w:val="005753FE"/>
    <w:rsid w:val="00575AD1"/>
    <w:rsid w:val="00576038"/>
    <w:rsid w:val="0057618D"/>
    <w:rsid w:val="00576544"/>
    <w:rsid w:val="0057716C"/>
    <w:rsid w:val="00577F1F"/>
    <w:rsid w:val="0058075B"/>
    <w:rsid w:val="0058109D"/>
    <w:rsid w:val="0058148F"/>
    <w:rsid w:val="0058230F"/>
    <w:rsid w:val="00582576"/>
    <w:rsid w:val="0058299A"/>
    <w:rsid w:val="00584036"/>
    <w:rsid w:val="00584122"/>
    <w:rsid w:val="00584AB0"/>
    <w:rsid w:val="0058535C"/>
    <w:rsid w:val="005862B2"/>
    <w:rsid w:val="00586F84"/>
    <w:rsid w:val="00587391"/>
    <w:rsid w:val="005879B1"/>
    <w:rsid w:val="0059017B"/>
    <w:rsid w:val="005909E3"/>
    <w:rsid w:val="005911E6"/>
    <w:rsid w:val="00591B30"/>
    <w:rsid w:val="00593562"/>
    <w:rsid w:val="005947FD"/>
    <w:rsid w:val="00594B3D"/>
    <w:rsid w:val="00594D37"/>
    <w:rsid w:val="00595343"/>
    <w:rsid w:val="00596F1A"/>
    <w:rsid w:val="005A0902"/>
    <w:rsid w:val="005A1B1C"/>
    <w:rsid w:val="005A2E16"/>
    <w:rsid w:val="005A2E19"/>
    <w:rsid w:val="005A3C3A"/>
    <w:rsid w:val="005A3F77"/>
    <w:rsid w:val="005A57D8"/>
    <w:rsid w:val="005A7358"/>
    <w:rsid w:val="005A76B8"/>
    <w:rsid w:val="005A77FE"/>
    <w:rsid w:val="005A7886"/>
    <w:rsid w:val="005A7FD7"/>
    <w:rsid w:val="005B0732"/>
    <w:rsid w:val="005B075F"/>
    <w:rsid w:val="005B0939"/>
    <w:rsid w:val="005B2B04"/>
    <w:rsid w:val="005B35A7"/>
    <w:rsid w:val="005B5BD6"/>
    <w:rsid w:val="005B6662"/>
    <w:rsid w:val="005B7211"/>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694A"/>
    <w:rsid w:val="005C73F8"/>
    <w:rsid w:val="005C754A"/>
    <w:rsid w:val="005C7D2C"/>
    <w:rsid w:val="005D0174"/>
    <w:rsid w:val="005D1194"/>
    <w:rsid w:val="005D1330"/>
    <w:rsid w:val="005D1618"/>
    <w:rsid w:val="005D27AF"/>
    <w:rsid w:val="005D320B"/>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60E"/>
    <w:rsid w:val="005E3C68"/>
    <w:rsid w:val="005E3F46"/>
    <w:rsid w:val="005E4089"/>
    <w:rsid w:val="005E5B17"/>
    <w:rsid w:val="005E7266"/>
    <w:rsid w:val="005E73D2"/>
    <w:rsid w:val="005F01ED"/>
    <w:rsid w:val="005F04A0"/>
    <w:rsid w:val="005F1351"/>
    <w:rsid w:val="005F2137"/>
    <w:rsid w:val="005F3FA7"/>
    <w:rsid w:val="005F40D3"/>
    <w:rsid w:val="005F51D3"/>
    <w:rsid w:val="005F602C"/>
    <w:rsid w:val="005F61CC"/>
    <w:rsid w:val="005F6217"/>
    <w:rsid w:val="005F75B1"/>
    <w:rsid w:val="005F7C9F"/>
    <w:rsid w:val="00600045"/>
    <w:rsid w:val="0060052E"/>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2FA5"/>
    <w:rsid w:val="00613342"/>
    <w:rsid w:val="00613A60"/>
    <w:rsid w:val="00613AF5"/>
    <w:rsid w:val="00614A74"/>
    <w:rsid w:val="00615E07"/>
    <w:rsid w:val="00620986"/>
    <w:rsid w:val="00620B5D"/>
    <w:rsid w:val="00620C92"/>
    <w:rsid w:val="0062112C"/>
    <w:rsid w:val="006219BE"/>
    <w:rsid w:val="00621AD8"/>
    <w:rsid w:val="006224B4"/>
    <w:rsid w:val="0062261E"/>
    <w:rsid w:val="00624157"/>
    <w:rsid w:val="0062425E"/>
    <w:rsid w:val="00624B58"/>
    <w:rsid w:val="006251A6"/>
    <w:rsid w:val="00625344"/>
    <w:rsid w:val="0062594B"/>
    <w:rsid w:val="00625B78"/>
    <w:rsid w:val="00626B32"/>
    <w:rsid w:val="0062711A"/>
    <w:rsid w:val="00627459"/>
    <w:rsid w:val="00627D14"/>
    <w:rsid w:val="00630A9A"/>
    <w:rsid w:val="00631406"/>
    <w:rsid w:val="0063146C"/>
    <w:rsid w:val="006315AA"/>
    <w:rsid w:val="00631890"/>
    <w:rsid w:val="00631891"/>
    <w:rsid w:val="00631F6F"/>
    <w:rsid w:val="00633358"/>
    <w:rsid w:val="00633AC8"/>
    <w:rsid w:val="00634E2E"/>
    <w:rsid w:val="00634F79"/>
    <w:rsid w:val="00634FC9"/>
    <w:rsid w:val="00635806"/>
    <w:rsid w:val="00640027"/>
    <w:rsid w:val="00640784"/>
    <w:rsid w:val="00640BE0"/>
    <w:rsid w:val="00641244"/>
    <w:rsid w:val="00641805"/>
    <w:rsid w:val="00643282"/>
    <w:rsid w:val="0064530B"/>
    <w:rsid w:val="00645C07"/>
    <w:rsid w:val="00645D17"/>
    <w:rsid w:val="0064649C"/>
    <w:rsid w:val="0064666B"/>
    <w:rsid w:val="00646A14"/>
    <w:rsid w:val="00646C88"/>
    <w:rsid w:val="00647136"/>
    <w:rsid w:val="006474F9"/>
    <w:rsid w:val="00647A77"/>
    <w:rsid w:val="00650763"/>
    <w:rsid w:val="0065104F"/>
    <w:rsid w:val="006510DD"/>
    <w:rsid w:val="006522ED"/>
    <w:rsid w:val="006524A5"/>
    <w:rsid w:val="00652702"/>
    <w:rsid w:val="00652CF6"/>
    <w:rsid w:val="00652DF9"/>
    <w:rsid w:val="00653541"/>
    <w:rsid w:val="006537D0"/>
    <w:rsid w:val="00653894"/>
    <w:rsid w:val="00653B68"/>
    <w:rsid w:val="00654111"/>
    <w:rsid w:val="0065445E"/>
    <w:rsid w:val="00654498"/>
    <w:rsid w:val="00654587"/>
    <w:rsid w:val="00655423"/>
    <w:rsid w:val="00655EDB"/>
    <w:rsid w:val="006562B7"/>
    <w:rsid w:val="00656CEA"/>
    <w:rsid w:val="006578F9"/>
    <w:rsid w:val="00657AF9"/>
    <w:rsid w:val="00660049"/>
    <w:rsid w:val="006603C8"/>
    <w:rsid w:val="006610E9"/>
    <w:rsid w:val="00661510"/>
    <w:rsid w:val="0066156B"/>
    <w:rsid w:val="006617A8"/>
    <w:rsid w:val="00662A92"/>
    <w:rsid w:val="00662F6D"/>
    <w:rsid w:val="00662F88"/>
    <w:rsid w:val="00664DA1"/>
    <w:rsid w:val="00666F17"/>
    <w:rsid w:val="0067003E"/>
    <w:rsid w:val="006700D7"/>
    <w:rsid w:val="006706ED"/>
    <w:rsid w:val="00672F76"/>
    <w:rsid w:val="0067371E"/>
    <w:rsid w:val="0067425B"/>
    <w:rsid w:val="00675735"/>
    <w:rsid w:val="00676073"/>
    <w:rsid w:val="006764BF"/>
    <w:rsid w:val="006778CB"/>
    <w:rsid w:val="00677972"/>
    <w:rsid w:val="006779CF"/>
    <w:rsid w:val="006809D8"/>
    <w:rsid w:val="0068131B"/>
    <w:rsid w:val="00681859"/>
    <w:rsid w:val="00681E6C"/>
    <w:rsid w:val="0068308B"/>
    <w:rsid w:val="00683500"/>
    <w:rsid w:val="00685033"/>
    <w:rsid w:val="006853DF"/>
    <w:rsid w:val="0068648A"/>
    <w:rsid w:val="00687288"/>
    <w:rsid w:val="00691319"/>
    <w:rsid w:val="00691B6F"/>
    <w:rsid w:val="00691BE8"/>
    <w:rsid w:val="00692283"/>
    <w:rsid w:val="006922A7"/>
    <w:rsid w:val="006928A6"/>
    <w:rsid w:val="00692A41"/>
    <w:rsid w:val="00694CA8"/>
    <w:rsid w:val="006955BB"/>
    <w:rsid w:val="006957BF"/>
    <w:rsid w:val="00695BC8"/>
    <w:rsid w:val="006A05D2"/>
    <w:rsid w:val="006A0A6F"/>
    <w:rsid w:val="006A0B16"/>
    <w:rsid w:val="006A12FE"/>
    <w:rsid w:val="006A1509"/>
    <w:rsid w:val="006A1AEF"/>
    <w:rsid w:val="006A3C56"/>
    <w:rsid w:val="006A4E4E"/>
    <w:rsid w:val="006A53F0"/>
    <w:rsid w:val="006A5AAA"/>
    <w:rsid w:val="006A5ADA"/>
    <w:rsid w:val="006A70F1"/>
    <w:rsid w:val="006A7275"/>
    <w:rsid w:val="006B0417"/>
    <w:rsid w:val="006B0DCE"/>
    <w:rsid w:val="006B1B46"/>
    <w:rsid w:val="006B222D"/>
    <w:rsid w:val="006B2F7D"/>
    <w:rsid w:val="006B340A"/>
    <w:rsid w:val="006B390C"/>
    <w:rsid w:val="006B4B09"/>
    <w:rsid w:val="006B503D"/>
    <w:rsid w:val="006B5D5F"/>
    <w:rsid w:val="006B726D"/>
    <w:rsid w:val="006B7A79"/>
    <w:rsid w:val="006C07B5"/>
    <w:rsid w:val="006C0843"/>
    <w:rsid w:val="006C0B97"/>
    <w:rsid w:val="006C12B6"/>
    <w:rsid w:val="006C232B"/>
    <w:rsid w:val="006C2367"/>
    <w:rsid w:val="006C2F1A"/>
    <w:rsid w:val="006C3ADE"/>
    <w:rsid w:val="006C576E"/>
    <w:rsid w:val="006C6BD1"/>
    <w:rsid w:val="006C71AA"/>
    <w:rsid w:val="006C755F"/>
    <w:rsid w:val="006C7F28"/>
    <w:rsid w:val="006D0850"/>
    <w:rsid w:val="006D1170"/>
    <w:rsid w:val="006D125A"/>
    <w:rsid w:val="006D2233"/>
    <w:rsid w:val="006D33BF"/>
    <w:rsid w:val="006D33CD"/>
    <w:rsid w:val="006D3FE8"/>
    <w:rsid w:val="006D3FF9"/>
    <w:rsid w:val="006D6273"/>
    <w:rsid w:val="006D62EA"/>
    <w:rsid w:val="006D6C6B"/>
    <w:rsid w:val="006D70D7"/>
    <w:rsid w:val="006D746A"/>
    <w:rsid w:val="006D763D"/>
    <w:rsid w:val="006D7E85"/>
    <w:rsid w:val="006E19CF"/>
    <w:rsid w:val="006E1A1A"/>
    <w:rsid w:val="006E1C6B"/>
    <w:rsid w:val="006E2A6B"/>
    <w:rsid w:val="006E2BDE"/>
    <w:rsid w:val="006E2E1F"/>
    <w:rsid w:val="006E4D6A"/>
    <w:rsid w:val="006E5453"/>
    <w:rsid w:val="006E5C8D"/>
    <w:rsid w:val="006E612D"/>
    <w:rsid w:val="006E6925"/>
    <w:rsid w:val="006E6C97"/>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10D"/>
    <w:rsid w:val="00700CF3"/>
    <w:rsid w:val="00700E19"/>
    <w:rsid w:val="00701823"/>
    <w:rsid w:val="007018BC"/>
    <w:rsid w:val="00701C45"/>
    <w:rsid w:val="00701E1E"/>
    <w:rsid w:val="0070308F"/>
    <w:rsid w:val="00703223"/>
    <w:rsid w:val="00705252"/>
    <w:rsid w:val="00705301"/>
    <w:rsid w:val="00705E5A"/>
    <w:rsid w:val="007063F7"/>
    <w:rsid w:val="00706A7D"/>
    <w:rsid w:val="0070700F"/>
    <w:rsid w:val="00707A5D"/>
    <w:rsid w:val="00707E85"/>
    <w:rsid w:val="007105A0"/>
    <w:rsid w:val="007118C8"/>
    <w:rsid w:val="0071195E"/>
    <w:rsid w:val="0071257F"/>
    <w:rsid w:val="0071281E"/>
    <w:rsid w:val="00713C16"/>
    <w:rsid w:val="007151C1"/>
    <w:rsid w:val="00715C53"/>
    <w:rsid w:val="00715D29"/>
    <w:rsid w:val="00716993"/>
    <w:rsid w:val="00717936"/>
    <w:rsid w:val="007205D5"/>
    <w:rsid w:val="0072069D"/>
    <w:rsid w:val="0072434B"/>
    <w:rsid w:val="00724D8F"/>
    <w:rsid w:val="00725A70"/>
    <w:rsid w:val="00726A73"/>
    <w:rsid w:val="00730061"/>
    <w:rsid w:val="00730505"/>
    <w:rsid w:val="0073245D"/>
    <w:rsid w:val="00733931"/>
    <w:rsid w:val="00734E87"/>
    <w:rsid w:val="00734F33"/>
    <w:rsid w:val="00735110"/>
    <w:rsid w:val="00735329"/>
    <w:rsid w:val="007365E8"/>
    <w:rsid w:val="007416C7"/>
    <w:rsid w:val="00741B29"/>
    <w:rsid w:val="00741F03"/>
    <w:rsid w:val="00742686"/>
    <w:rsid w:val="0074287D"/>
    <w:rsid w:val="0074289F"/>
    <w:rsid w:val="00743DE9"/>
    <w:rsid w:val="0074407E"/>
    <w:rsid w:val="0074435A"/>
    <w:rsid w:val="00745700"/>
    <w:rsid w:val="00747310"/>
    <w:rsid w:val="00747985"/>
    <w:rsid w:val="00747FF3"/>
    <w:rsid w:val="007505EB"/>
    <w:rsid w:val="00751106"/>
    <w:rsid w:val="007514F0"/>
    <w:rsid w:val="0075170C"/>
    <w:rsid w:val="00751C0F"/>
    <w:rsid w:val="0075200F"/>
    <w:rsid w:val="00753809"/>
    <w:rsid w:val="00753E93"/>
    <w:rsid w:val="00754815"/>
    <w:rsid w:val="00754BEF"/>
    <w:rsid w:val="00755E40"/>
    <w:rsid w:val="00756C59"/>
    <w:rsid w:val="00756E3C"/>
    <w:rsid w:val="00757DEE"/>
    <w:rsid w:val="00760F8F"/>
    <w:rsid w:val="00761C80"/>
    <w:rsid w:val="00761CE7"/>
    <w:rsid w:val="00762B78"/>
    <w:rsid w:val="00762C23"/>
    <w:rsid w:val="0076336C"/>
    <w:rsid w:val="007635A3"/>
    <w:rsid w:val="007635AE"/>
    <w:rsid w:val="007636D7"/>
    <w:rsid w:val="007639B7"/>
    <w:rsid w:val="007648DA"/>
    <w:rsid w:val="00764AC0"/>
    <w:rsid w:val="00764FCC"/>
    <w:rsid w:val="00765DA4"/>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746D"/>
    <w:rsid w:val="00787A17"/>
    <w:rsid w:val="00787ACC"/>
    <w:rsid w:val="0079002F"/>
    <w:rsid w:val="007909C0"/>
    <w:rsid w:val="007909CC"/>
    <w:rsid w:val="00790E3F"/>
    <w:rsid w:val="00790EC1"/>
    <w:rsid w:val="007917B9"/>
    <w:rsid w:val="007924A8"/>
    <w:rsid w:val="0079265C"/>
    <w:rsid w:val="00793570"/>
    <w:rsid w:val="00794D96"/>
    <w:rsid w:val="007957DB"/>
    <w:rsid w:val="00795822"/>
    <w:rsid w:val="00796347"/>
    <w:rsid w:val="00796A39"/>
    <w:rsid w:val="00797969"/>
    <w:rsid w:val="007A0C03"/>
    <w:rsid w:val="007A1142"/>
    <w:rsid w:val="007A12A3"/>
    <w:rsid w:val="007A17D8"/>
    <w:rsid w:val="007A2FF1"/>
    <w:rsid w:val="007A31CF"/>
    <w:rsid w:val="007A31D4"/>
    <w:rsid w:val="007A360D"/>
    <w:rsid w:val="007A372B"/>
    <w:rsid w:val="007A372F"/>
    <w:rsid w:val="007A438A"/>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D64"/>
    <w:rsid w:val="007C01B4"/>
    <w:rsid w:val="007C042C"/>
    <w:rsid w:val="007C0487"/>
    <w:rsid w:val="007C0BE5"/>
    <w:rsid w:val="007C1C97"/>
    <w:rsid w:val="007C2FB5"/>
    <w:rsid w:val="007C468D"/>
    <w:rsid w:val="007C4D38"/>
    <w:rsid w:val="007C597B"/>
    <w:rsid w:val="007C5D65"/>
    <w:rsid w:val="007C6240"/>
    <w:rsid w:val="007C63B3"/>
    <w:rsid w:val="007C6543"/>
    <w:rsid w:val="007C68DC"/>
    <w:rsid w:val="007D03E6"/>
    <w:rsid w:val="007D0E83"/>
    <w:rsid w:val="007D117F"/>
    <w:rsid w:val="007D1637"/>
    <w:rsid w:val="007D241B"/>
    <w:rsid w:val="007D282D"/>
    <w:rsid w:val="007D2EEA"/>
    <w:rsid w:val="007D3485"/>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553"/>
    <w:rsid w:val="007E6E88"/>
    <w:rsid w:val="007F0257"/>
    <w:rsid w:val="007F0949"/>
    <w:rsid w:val="007F0D32"/>
    <w:rsid w:val="007F207F"/>
    <w:rsid w:val="007F2598"/>
    <w:rsid w:val="007F2ABA"/>
    <w:rsid w:val="007F2EC1"/>
    <w:rsid w:val="007F3B69"/>
    <w:rsid w:val="007F3C16"/>
    <w:rsid w:val="007F4ADC"/>
    <w:rsid w:val="007F4F67"/>
    <w:rsid w:val="007F7848"/>
    <w:rsid w:val="008005B2"/>
    <w:rsid w:val="00800D89"/>
    <w:rsid w:val="008019E9"/>
    <w:rsid w:val="008031FD"/>
    <w:rsid w:val="00803AA7"/>
    <w:rsid w:val="00803D1B"/>
    <w:rsid w:val="00804456"/>
    <w:rsid w:val="00804B56"/>
    <w:rsid w:val="00804BDA"/>
    <w:rsid w:val="00805450"/>
    <w:rsid w:val="00805CBB"/>
    <w:rsid w:val="0080624D"/>
    <w:rsid w:val="00806B19"/>
    <w:rsid w:val="00807113"/>
    <w:rsid w:val="008103B0"/>
    <w:rsid w:val="00810AD5"/>
    <w:rsid w:val="00810B41"/>
    <w:rsid w:val="00811A47"/>
    <w:rsid w:val="00811B26"/>
    <w:rsid w:val="00811EEC"/>
    <w:rsid w:val="00812766"/>
    <w:rsid w:val="00812B73"/>
    <w:rsid w:val="008130F0"/>
    <w:rsid w:val="008143EA"/>
    <w:rsid w:val="00814F0D"/>
    <w:rsid w:val="00814F3B"/>
    <w:rsid w:val="00815301"/>
    <w:rsid w:val="00815678"/>
    <w:rsid w:val="00815728"/>
    <w:rsid w:val="00815C05"/>
    <w:rsid w:val="00815DB7"/>
    <w:rsid w:val="008162C9"/>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3ABA"/>
    <w:rsid w:val="0082422B"/>
    <w:rsid w:val="00824E80"/>
    <w:rsid w:val="0082530E"/>
    <w:rsid w:val="008260FE"/>
    <w:rsid w:val="00826176"/>
    <w:rsid w:val="008268A7"/>
    <w:rsid w:val="00826F73"/>
    <w:rsid w:val="00827DBA"/>
    <w:rsid w:val="00827ED2"/>
    <w:rsid w:val="00831096"/>
    <w:rsid w:val="00831449"/>
    <w:rsid w:val="00831825"/>
    <w:rsid w:val="00831BFD"/>
    <w:rsid w:val="00833C7E"/>
    <w:rsid w:val="00834494"/>
    <w:rsid w:val="00836A18"/>
    <w:rsid w:val="0083704A"/>
    <w:rsid w:val="008377C4"/>
    <w:rsid w:val="00837812"/>
    <w:rsid w:val="00837FEC"/>
    <w:rsid w:val="0084070D"/>
    <w:rsid w:val="00840B55"/>
    <w:rsid w:val="00840DEC"/>
    <w:rsid w:val="00840F58"/>
    <w:rsid w:val="00841556"/>
    <w:rsid w:val="00841DC3"/>
    <w:rsid w:val="0084279A"/>
    <w:rsid w:val="00842BB3"/>
    <w:rsid w:val="0084392E"/>
    <w:rsid w:val="00843D79"/>
    <w:rsid w:val="0084484D"/>
    <w:rsid w:val="008469DA"/>
    <w:rsid w:val="0084732A"/>
    <w:rsid w:val="008537B8"/>
    <w:rsid w:val="00853A53"/>
    <w:rsid w:val="00855345"/>
    <w:rsid w:val="0085568C"/>
    <w:rsid w:val="00855991"/>
    <w:rsid w:val="008559A8"/>
    <w:rsid w:val="00855A37"/>
    <w:rsid w:val="00855DD2"/>
    <w:rsid w:val="008560F8"/>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337"/>
    <w:rsid w:val="00872B93"/>
    <w:rsid w:val="0087315E"/>
    <w:rsid w:val="00874280"/>
    <w:rsid w:val="0087466A"/>
    <w:rsid w:val="008746EA"/>
    <w:rsid w:val="00874798"/>
    <w:rsid w:val="00875AE0"/>
    <w:rsid w:val="00876668"/>
    <w:rsid w:val="0087676A"/>
    <w:rsid w:val="00876909"/>
    <w:rsid w:val="00876D73"/>
    <w:rsid w:val="00876DA8"/>
    <w:rsid w:val="0087736C"/>
    <w:rsid w:val="00877739"/>
    <w:rsid w:val="00877AA2"/>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338"/>
    <w:rsid w:val="0089170F"/>
    <w:rsid w:val="00891C08"/>
    <w:rsid w:val="008920F7"/>
    <w:rsid w:val="00892159"/>
    <w:rsid w:val="008935F7"/>
    <w:rsid w:val="00894AC0"/>
    <w:rsid w:val="0089526D"/>
    <w:rsid w:val="00895A2E"/>
    <w:rsid w:val="00896153"/>
    <w:rsid w:val="00896482"/>
    <w:rsid w:val="00897D89"/>
    <w:rsid w:val="008A1840"/>
    <w:rsid w:val="008A2178"/>
    <w:rsid w:val="008A28FC"/>
    <w:rsid w:val="008A4558"/>
    <w:rsid w:val="008A602F"/>
    <w:rsid w:val="008A624A"/>
    <w:rsid w:val="008A655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658F"/>
    <w:rsid w:val="008B6840"/>
    <w:rsid w:val="008B7096"/>
    <w:rsid w:val="008B710B"/>
    <w:rsid w:val="008B7D3C"/>
    <w:rsid w:val="008C0A0E"/>
    <w:rsid w:val="008C0F0C"/>
    <w:rsid w:val="008C1388"/>
    <w:rsid w:val="008C187F"/>
    <w:rsid w:val="008C19BE"/>
    <w:rsid w:val="008C2470"/>
    <w:rsid w:val="008C2C61"/>
    <w:rsid w:val="008C3518"/>
    <w:rsid w:val="008C359F"/>
    <w:rsid w:val="008C3EA6"/>
    <w:rsid w:val="008C4038"/>
    <w:rsid w:val="008C467F"/>
    <w:rsid w:val="008C4C33"/>
    <w:rsid w:val="008C4EAB"/>
    <w:rsid w:val="008C507E"/>
    <w:rsid w:val="008C5AFE"/>
    <w:rsid w:val="008C5EE3"/>
    <w:rsid w:val="008C6665"/>
    <w:rsid w:val="008C6D7A"/>
    <w:rsid w:val="008C7047"/>
    <w:rsid w:val="008C79CF"/>
    <w:rsid w:val="008C7E30"/>
    <w:rsid w:val="008D0A91"/>
    <w:rsid w:val="008D0ACD"/>
    <w:rsid w:val="008D0B63"/>
    <w:rsid w:val="008D0C26"/>
    <w:rsid w:val="008D0F8E"/>
    <w:rsid w:val="008D2B1F"/>
    <w:rsid w:val="008D2B5D"/>
    <w:rsid w:val="008D2C4F"/>
    <w:rsid w:val="008D2E10"/>
    <w:rsid w:val="008D56C1"/>
    <w:rsid w:val="008D56E1"/>
    <w:rsid w:val="008D596B"/>
    <w:rsid w:val="008D5A0B"/>
    <w:rsid w:val="008D68D6"/>
    <w:rsid w:val="008D700B"/>
    <w:rsid w:val="008D7752"/>
    <w:rsid w:val="008E2173"/>
    <w:rsid w:val="008E2305"/>
    <w:rsid w:val="008E255F"/>
    <w:rsid w:val="008E37C7"/>
    <w:rsid w:val="008E3963"/>
    <w:rsid w:val="008E4DFD"/>
    <w:rsid w:val="008E4E28"/>
    <w:rsid w:val="008E676B"/>
    <w:rsid w:val="008E6B65"/>
    <w:rsid w:val="008E72F7"/>
    <w:rsid w:val="008E76B3"/>
    <w:rsid w:val="008E79AC"/>
    <w:rsid w:val="008E7A42"/>
    <w:rsid w:val="008F040C"/>
    <w:rsid w:val="008F044F"/>
    <w:rsid w:val="008F124F"/>
    <w:rsid w:val="008F14EB"/>
    <w:rsid w:val="008F1E2D"/>
    <w:rsid w:val="008F269E"/>
    <w:rsid w:val="008F3313"/>
    <w:rsid w:val="008F3A60"/>
    <w:rsid w:val="008F5C28"/>
    <w:rsid w:val="008F7262"/>
    <w:rsid w:val="008F7960"/>
    <w:rsid w:val="008F7ACC"/>
    <w:rsid w:val="008F7BE6"/>
    <w:rsid w:val="00901AB5"/>
    <w:rsid w:val="00901D14"/>
    <w:rsid w:val="00901D59"/>
    <w:rsid w:val="00902DBA"/>
    <w:rsid w:val="00902EFF"/>
    <w:rsid w:val="00903294"/>
    <w:rsid w:val="00903352"/>
    <w:rsid w:val="009046BF"/>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54D5"/>
    <w:rsid w:val="00925809"/>
    <w:rsid w:val="009261C2"/>
    <w:rsid w:val="00926247"/>
    <w:rsid w:val="009277F5"/>
    <w:rsid w:val="00927FF3"/>
    <w:rsid w:val="0093033A"/>
    <w:rsid w:val="009313B6"/>
    <w:rsid w:val="009316CE"/>
    <w:rsid w:val="00931A4C"/>
    <w:rsid w:val="00931CFE"/>
    <w:rsid w:val="00932124"/>
    <w:rsid w:val="009324B0"/>
    <w:rsid w:val="00932BCE"/>
    <w:rsid w:val="00933061"/>
    <w:rsid w:val="009334A2"/>
    <w:rsid w:val="00933CFD"/>
    <w:rsid w:val="009348AF"/>
    <w:rsid w:val="009364F8"/>
    <w:rsid w:val="00936F54"/>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C6A"/>
    <w:rsid w:val="00946DF8"/>
    <w:rsid w:val="009476F2"/>
    <w:rsid w:val="009478CE"/>
    <w:rsid w:val="009479D3"/>
    <w:rsid w:val="00947C83"/>
    <w:rsid w:val="009509F6"/>
    <w:rsid w:val="00950EDC"/>
    <w:rsid w:val="00951D9C"/>
    <w:rsid w:val="009522AD"/>
    <w:rsid w:val="00952B29"/>
    <w:rsid w:val="0095541F"/>
    <w:rsid w:val="00955E45"/>
    <w:rsid w:val="0095612F"/>
    <w:rsid w:val="009563DB"/>
    <w:rsid w:val="0095680C"/>
    <w:rsid w:val="00956A29"/>
    <w:rsid w:val="009576CC"/>
    <w:rsid w:val="0095782E"/>
    <w:rsid w:val="0096026B"/>
    <w:rsid w:val="009602AE"/>
    <w:rsid w:val="009617E5"/>
    <w:rsid w:val="00962669"/>
    <w:rsid w:val="00962BD5"/>
    <w:rsid w:val="00963AD2"/>
    <w:rsid w:val="00965183"/>
    <w:rsid w:val="00965D7D"/>
    <w:rsid w:val="009664DD"/>
    <w:rsid w:val="009670B2"/>
    <w:rsid w:val="00967F1F"/>
    <w:rsid w:val="00970B28"/>
    <w:rsid w:val="00971136"/>
    <w:rsid w:val="00971518"/>
    <w:rsid w:val="0097169B"/>
    <w:rsid w:val="009722CC"/>
    <w:rsid w:val="009727E0"/>
    <w:rsid w:val="00973E3C"/>
    <w:rsid w:val="00974D32"/>
    <w:rsid w:val="00975254"/>
    <w:rsid w:val="00975268"/>
    <w:rsid w:val="009758AF"/>
    <w:rsid w:val="009763B6"/>
    <w:rsid w:val="00976F88"/>
    <w:rsid w:val="00977261"/>
    <w:rsid w:val="009773AB"/>
    <w:rsid w:val="0097752A"/>
    <w:rsid w:val="00977DDE"/>
    <w:rsid w:val="00980268"/>
    <w:rsid w:val="00980ECB"/>
    <w:rsid w:val="00981A0D"/>
    <w:rsid w:val="00982DE4"/>
    <w:rsid w:val="00983567"/>
    <w:rsid w:val="009835C6"/>
    <w:rsid w:val="00984067"/>
    <w:rsid w:val="009849C9"/>
    <w:rsid w:val="00985A2D"/>
    <w:rsid w:val="0098722F"/>
    <w:rsid w:val="009873D5"/>
    <w:rsid w:val="00990DB5"/>
    <w:rsid w:val="0099240C"/>
    <w:rsid w:val="00993016"/>
    <w:rsid w:val="009932AA"/>
    <w:rsid w:val="0099376C"/>
    <w:rsid w:val="009937F2"/>
    <w:rsid w:val="00993C6E"/>
    <w:rsid w:val="009943EB"/>
    <w:rsid w:val="0099511D"/>
    <w:rsid w:val="009954DB"/>
    <w:rsid w:val="00995AF2"/>
    <w:rsid w:val="00995DA0"/>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EF"/>
    <w:rsid w:val="009B3C8E"/>
    <w:rsid w:val="009B5F9B"/>
    <w:rsid w:val="009B634B"/>
    <w:rsid w:val="009B69DB"/>
    <w:rsid w:val="009B6BB6"/>
    <w:rsid w:val="009B7073"/>
    <w:rsid w:val="009C0031"/>
    <w:rsid w:val="009C00E4"/>
    <w:rsid w:val="009C0E00"/>
    <w:rsid w:val="009C157E"/>
    <w:rsid w:val="009C1F62"/>
    <w:rsid w:val="009C28D9"/>
    <w:rsid w:val="009C2B2B"/>
    <w:rsid w:val="009C2B82"/>
    <w:rsid w:val="009C3572"/>
    <w:rsid w:val="009C378E"/>
    <w:rsid w:val="009C3D54"/>
    <w:rsid w:val="009C4BAE"/>
    <w:rsid w:val="009C4FE5"/>
    <w:rsid w:val="009C574E"/>
    <w:rsid w:val="009C6378"/>
    <w:rsid w:val="009C720D"/>
    <w:rsid w:val="009C76DC"/>
    <w:rsid w:val="009C7A38"/>
    <w:rsid w:val="009D03E3"/>
    <w:rsid w:val="009D0673"/>
    <w:rsid w:val="009D0FC2"/>
    <w:rsid w:val="009D1570"/>
    <w:rsid w:val="009D242D"/>
    <w:rsid w:val="009D2D85"/>
    <w:rsid w:val="009D2E3B"/>
    <w:rsid w:val="009D2FC4"/>
    <w:rsid w:val="009D2FDB"/>
    <w:rsid w:val="009D31A2"/>
    <w:rsid w:val="009D4275"/>
    <w:rsid w:val="009D44EB"/>
    <w:rsid w:val="009D4E1F"/>
    <w:rsid w:val="009D4E65"/>
    <w:rsid w:val="009D5E6D"/>
    <w:rsid w:val="009D607D"/>
    <w:rsid w:val="009D782B"/>
    <w:rsid w:val="009D7856"/>
    <w:rsid w:val="009D7880"/>
    <w:rsid w:val="009D7D5B"/>
    <w:rsid w:val="009E01EB"/>
    <w:rsid w:val="009E0E39"/>
    <w:rsid w:val="009E1150"/>
    <w:rsid w:val="009E11A2"/>
    <w:rsid w:val="009E1639"/>
    <w:rsid w:val="009E2391"/>
    <w:rsid w:val="009E2ABB"/>
    <w:rsid w:val="009E2C5B"/>
    <w:rsid w:val="009E2D00"/>
    <w:rsid w:val="009E386B"/>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58E0"/>
    <w:rsid w:val="009F6821"/>
    <w:rsid w:val="009F79FE"/>
    <w:rsid w:val="009F7B98"/>
    <w:rsid w:val="009F7CA2"/>
    <w:rsid w:val="00A015CF"/>
    <w:rsid w:val="00A01DCE"/>
    <w:rsid w:val="00A027D6"/>
    <w:rsid w:val="00A0322B"/>
    <w:rsid w:val="00A03E63"/>
    <w:rsid w:val="00A05670"/>
    <w:rsid w:val="00A05F71"/>
    <w:rsid w:val="00A06334"/>
    <w:rsid w:val="00A077CF"/>
    <w:rsid w:val="00A102A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37C"/>
    <w:rsid w:val="00A407E6"/>
    <w:rsid w:val="00A40B8A"/>
    <w:rsid w:val="00A40E68"/>
    <w:rsid w:val="00A417C2"/>
    <w:rsid w:val="00A42C06"/>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A9F"/>
    <w:rsid w:val="00A51EA7"/>
    <w:rsid w:val="00A52314"/>
    <w:rsid w:val="00A52399"/>
    <w:rsid w:val="00A5257A"/>
    <w:rsid w:val="00A528AC"/>
    <w:rsid w:val="00A52D54"/>
    <w:rsid w:val="00A533AA"/>
    <w:rsid w:val="00A54210"/>
    <w:rsid w:val="00A5442F"/>
    <w:rsid w:val="00A54A55"/>
    <w:rsid w:val="00A54CF8"/>
    <w:rsid w:val="00A553D7"/>
    <w:rsid w:val="00A55DB8"/>
    <w:rsid w:val="00A55FB2"/>
    <w:rsid w:val="00A56084"/>
    <w:rsid w:val="00A565E7"/>
    <w:rsid w:val="00A56F16"/>
    <w:rsid w:val="00A576E6"/>
    <w:rsid w:val="00A576F3"/>
    <w:rsid w:val="00A5792A"/>
    <w:rsid w:val="00A57DA1"/>
    <w:rsid w:val="00A600C4"/>
    <w:rsid w:val="00A607F3"/>
    <w:rsid w:val="00A60F30"/>
    <w:rsid w:val="00A61A78"/>
    <w:rsid w:val="00A625EC"/>
    <w:rsid w:val="00A62601"/>
    <w:rsid w:val="00A62F1F"/>
    <w:rsid w:val="00A6461B"/>
    <w:rsid w:val="00A64F74"/>
    <w:rsid w:val="00A64FBD"/>
    <w:rsid w:val="00A65655"/>
    <w:rsid w:val="00A661E2"/>
    <w:rsid w:val="00A662E0"/>
    <w:rsid w:val="00A67C38"/>
    <w:rsid w:val="00A67EC1"/>
    <w:rsid w:val="00A70631"/>
    <w:rsid w:val="00A711DE"/>
    <w:rsid w:val="00A71AFF"/>
    <w:rsid w:val="00A72356"/>
    <w:rsid w:val="00A729F7"/>
    <w:rsid w:val="00A7306C"/>
    <w:rsid w:val="00A73294"/>
    <w:rsid w:val="00A75701"/>
    <w:rsid w:val="00A763F0"/>
    <w:rsid w:val="00A768A7"/>
    <w:rsid w:val="00A76D04"/>
    <w:rsid w:val="00A76DD9"/>
    <w:rsid w:val="00A76FA5"/>
    <w:rsid w:val="00A7728A"/>
    <w:rsid w:val="00A77B15"/>
    <w:rsid w:val="00A8070F"/>
    <w:rsid w:val="00A80E1E"/>
    <w:rsid w:val="00A81C8F"/>
    <w:rsid w:val="00A825FD"/>
    <w:rsid w:val="00A828BB"/>
    <w:rsid w:val="00A829B1"/>
    <w:rsid w:val="00A834C5"/>
    <w:rsid w:val="00A83AF5"/>
    <w:rsid w:val="00A83C50"/>
    <w:rsid w:val="00A8497D"/>
    <w:rsid w:val="00A84C75"/>
    <w:rsid w:val="00A84E34"/>
    <w:rsid w:val="00A84EDD"/>
    <w:rsid w:val="00A85335"/>
    <w:rsid w:val="00A85861"/>
    <w:rsid w:val="00A859A0"/>
    <w:rsid w:val="00A86109"/>
    <w:rsid w:val="00A86A33"/>
    <w:rsid w:val="00A87B35"/>
    <w:rsid w:val="00A90C56"/>
    <w:rsid w:val="00A9113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B1127"/>
    <w:rsid w:val="00AB18D8"/>
    <w:rsid w:val="00AB257D"/>
    <w:rsid w:val="00AB2A08"/>
    <w:rsid w:val="00AB2A78"/>
    <w:rsid w:val="00AB37C9"/>
    <w:rsid w:val="00AB41B4"/>
    <w:rsid w:val="00AB485B"/>
    <w:rsid w:val="00AB5C7A"/>
    <w:rsid w:val="00AB6139"/>
    <w:rsid w:val="00AB6C0F"/>
    <w:rsid w:val="00AB6D83"/>
    <w:rsid w:val="00AB73CB"/>
    <w:rsid w:val="00AB7B41"/>
    <w:rsid w:val="00AC0E3E"/>
    <w:rsid w:val="00AC1519"/>
    <w:rsid w:val="00AC2036"/>
    <w:rsid w:val="00AC2895"/>
    <w:rsid w:val="00AC29F9"/>
    <w:rsid w:val="00AC31A0"/>
    <w:rsid w:val="00AC354E"/>
    <w:rsid w:val="00AC3936"/>
    <w:rsid w:val="00AC3AA7"/>
    <w:rsid w:val="00AC452E"/>
    <w:rsid w:val="00AC48F7"/>
    <w:rsid w:val="00AC650C"/>
    <w:rsid w:val="00AC7394"/>
    <w:rsid w:val="00AC7711"/>
    <w:rsid w:val="00AC7E0B"/>
    <w:rsid w:val="00AD25EB"/>
    <w:rsid w:val="00AD2CCA"/>
    <w:rsid w:val="00AD2F6D"/>
    <w:rsid w:val="00AD3894"/>
    <w:rsid w:val="00AD3FD7"/>
    <w:rsid w:val="00AD4E21"/>
    <w:rsid w:val="00AD5D68"/>
    <w:rsid w:val="00AD5F4F"/>
    <w:rsid w:val="00AD6558"/>
    <w:rsid w:val="00AD6647"/>
    <w:rsid w:val="00AD67D2"/>
    <w:rsid w:val="00AD6F9F"/>
    <w:rsid w:val="00AD74BB"/>
    <w:rsid w:val="00AD7689"/>
    <w:rsid w:val="00AD79AE"/>
    <w:rsid w:val="00AD7A66"/>
    <w:rsid w:val="00AD7E51"/>
    <w:rsid w:val="00AD7F72"/>
    <w:rsid w:val="00AE04FD"/>
    <w:rsid w:val="00AE0E50"/>
    <w:rsid w:val="00AE1004"/>
    <w:rsid w:val="00AE1A7F"/>
    <w:rsid w:val="00AE21CC"/>
    <w:rsid w:val="00AE2848"/>
    <w:rsid w:val="00AE2E28"/>
    <w:rsid w:val="00AE5257"/>
    <w:rsid w:val="00AE596F"/>
    <w:rsid w:val="00AE5C3D"/>
    <w:rsid w:val="00AE5CD2"/>
    <w:rsid w:val="00AE62BC"/>
    <w:rsid w:val="00AE6CB0"/>
    <w:rsid w:val="00AE6EB9"/>
    <w:rsid w:val="00AE72B5"/>
    <w:rsid w:val="00AE78D9"/>
    <w:rsid w:val="00AE7D05"/>
    <w:rsid w:val="00AE7E6C"/>
    <w:rsid w:val="00AF0109"/>
    <w:rsid w:val="00AF0F56"/>
    <w:rsid w:val="00AF230A"/>
    <w:rsid w:val="00AF2AE1"/>
    <w:rsid w:val="00AF3376"/>
    <w:rsid w:val="00AF4163"/>
    <w:rsid w:val="00AF4A29"/>
    <w:rsid w:val="00AF581F"/>
    <w:rsid w:val="00AF5AAB"/>
    <w:rsid w:val="00AF61CE"/>
    <w:rsid w:val="00AF65C6"/>
    <w:rsid w:val="00AF679B"/>
    <w:rsid w:val="00AF77FA"/>
    <w:rsid w:val="00B000BB"/>
    <w:rsid w:val="00B0066B"/>
    <w:rsid w:val="00B01A29"/>
    <w:rsid w:val="00B01D24"/>
    <w:rsid w:val="00B02B21"/>
    <w:rsid w:val="00B049C5"/>
    <w:rsid w:val="00B06A2E"/>
    <w:rsid w:val="00B07ACE"/>
    <w:rsid w:val="00B1126C"/>
    <w:rsid w:val="00B119FD"/>
    <w:rsid w:val="00B124A9"/>
    <w:rsid w:val="00B12A66"/>
    <w:rsid w:val="00B12B56"/>
    <w:rsid w:val="00B1480F"/>
    <w:rsid w:val="00B1683C"/>
    <w:rsid w:val="00B20ABB"/>
    <w:rsid w:val="00B21868"/>
    <w:rsid w:val="00B227DB"/>
    <w:rsid w:val="00B238AA"/>
    <w:rsid w:val="00B23ADF"/>
    <w:rsid w:val="00B23EEA"/>
    <w:rsid w:val="00B23F82"/>
    <w:rsid w:val="00B24786"/>
    <w:rsid w:val="00B248D8"/>
    <w:rsid w:val="00B253B8"/>
    <w:rsid w:val="00B26B0C"/>
    <w:rsid w:val="00B27077"/>
    <w:rsid w:val="00B270B4"/>
    <w:rsid w:val="00B27526"/>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785"/>
    <w:rsid w:val="00B43BD3"/>
    <w:rsid w:val="00B443DF"/>
    <w:rsid w:val="00B44E45"/>
    <w:rsid w:val="00B45110"/>
    <w:rsid w:val="00B461D4"/>
    <w:rsid w:val="00B466C6"/>
    <w:rsid w:val="00B477BA"/>
    <w:rsid w:val="00B47D1F"/>
    <w:rsid w:val="00B500D1"/>
    <w:rsid w:val="00B50A99"/>
    <w:rsid w:val="00B50C21"/>
    <w:rsid w:val="00B518E8"/>
    <w:rsid w:val="00B51BED"/>
    <w:rsid w:val="00B52851"/>
    <w:rsid w:val="00B52B21"/>
    <w:rsid w:val="00B52EB6"/>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F15"/>
    <w:rsid w:val="00B64E30"/>
    <w:rsid w:val="00B65358"/>
    <w:rsid w:val="00B653CF"/>
    <w:rsid w:val="00B66761"/>
    <w:rsid w:val="00B66A7B"/>
    <w:rsid w:val="00B66EBB"/>
    <w:rsid w:val="00B67208"/>
    <w:rsid w:val="00B67222"/>
    <w:rsid w:val="00B7147C"/>
    <w:rsid w:val="00B7248C"/>
    <w:rsid w:val="00B72E95"/>
    <w:rsid w:val="00B73F14"/>
    <w:rsid w:val="00B756D8"/>
    <w:rsid w:val="00B75963"/>
    <w:rsid w:val="00B75FF1"/>
    <w:rsid w:val="00B766B4"/>
    <w:rsid w:val="00B77288"/>
    <w:rsid w:val="00B773A2"/>
    <w:rsid w:val="00B77451"/>
    <w:rsid w:val="00B7755C"/>
    <w:rsid w:val="00B80373"/>
    <w:rsid w:val="00B81144"/>
    <w:rsid w:val="00B812B4"/>
    <w:rsid w:val="00B81523"/>
    <w:rsid w:val="00B82240"/>
    <w:rsid w:val="00B8270E"/>
    <w:rsid w:val="00B831D0"/>
    <w:rsid w:val="00B83254"/>
    <w:rsid w:val="00B8388C"/>
    <w:rsid w:val="00B847CE"/>
    <w:rsid w:val="00B85A83"/>
    <w:rsid w:val="00B85E6D"/>
    <w:rsid w:val="00B86441"/>
    <w:rsid w:val="00B878DC"/>
    <w:rsid w:val="00B87E49"/>
    <w:rsid w:val="00B9044B"/>
    <w:rsid w:val="00B9051C"/>
    <w:rsid w:val="00B92F34"/>
    <w:rsid w:val="00B9329B"/>
    <w:rsid w:val="00B93897"/>
    <w:rsid w:val="00B93C67"/>
    <w:rsid w:val="00B93EA4"/>
    <w:rsid w:val="00B9403D"/>
    <w:rsid w:val="00B94295"/>
    <w:rsid w:val="00B94A9D"/>
    <w:rsid w:val="00B953DE"/>
    <w:rsid w:val="00B96240"/>
    <w:rsid w:val="00B96397"/>
    <w:rsid w:val="00B964C3"/>
    <w:rsid w:val="00B97479"/>
    <w:rsid w:val="00BA0A4F"/>
    <w:rsid w:val="00BA0CB6"/>
    <w:rsid w:val="00BA1584"/>
    <w:rsid w:val="00BA22EC"/>
    <w:rsid w:val="00BA3B62"/>
    <w:rsid w:val="00BA3C16"/>
    <w:rsid w:val="00BA480D"/>
    <w:rsid w:val="00BA4D34"/>
    <w:rsid w:val="00BA6E4C"/>
    <w:rsid w:val="00BA79B6"/>
    <w:rsid w:val="00BB134C"/>
    <w:rsid w:val="00BB1861"/>
    <w:rsid w:val="00BB1F47"/>
    <w:rsid w:val="00BB21C5"/>
    <w:rsid w:val="00BB3D0A"/>
    <w:rsid w:val="00BB3E72"/>
    <w:rsid w:val="00BB44C1"/>
    <w:rsid w:val="00BB470A"/>
    <w:rsid w:val="00BB4C41"/>
    <w:rsid w:val="00BB4CBE"/>
    <w:rsid w:val="00BB5C4F"/>
    <w:rsid w:val="00BB5EB0"/>
    <w:rsid w:val="00BB5EDF"/>
    <w:rsid w:val="00BB676A"/>
    <w:rsid w:val="00BB7C33"/>
    <w:rsid w:val="00BC04FE"/>
    <w:rsid w:val="00BC0B15"/>
    <w:rsid w:val="00BC0DA2"/>
    <w:rsid w:val="00BC195A"/>
    <w:rsid w:val="00BC1B30"/>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4044"/>
    <w:rsid w:val="00BD554E"/>
    <w:rsid w:val="00BD6196"/>
    <w:rsid w:val="00BD74C9"/>
    <w:rsid w:val="00BD7B38"/>
    <w:rsid w:val="00BE16AE"/>
    <w:rsid w:val="00BE1FF2"/>
    <w:rsid w:val="00BE24B1"/>
    <w:rsid w:val="00BE4462"/>
    <w:rsid w:val="00BE48D6"/>
    <w:rsid w:val="00BE6476"/>
    <w:rsid w:val="00BE64C8"/>
    <w:rsid w:val="00BE6969"/>
    <w:rsid w:val="00BE77C8"/>
    <w:rsid w:val="00BF0539"/>
    <w:rsid w:val="00BF0CBD"/>
    <w:rsid w:val="00BF0E09"/>
    <w:rsid w:val="00BF14FC"/>
    <w:rsid w:val="00BF15AF"/>
    <w:rsid w:val="00BF15B9"/>
    <w:rsid w:val="00BF2F92"/>
    <w:rsid w:val="00BF31A0"/>
    <w:rsid w:val="00BF3532"/>
    <w:rsid w:val="00BF596C"/>
    <w:rsid w:val="00BF5D48"/>
    <w:rsid w:val="00BF6262"/>
    <w:rsid w:val="00BF671E"/>
    <w:rsid w:val="00BF6910"/>
    <w:rsid w:val="00BF708C"/>
    <w:rsid w:val="00BF7169"/>
    <w:rsid w:val="00BF743D"/>
    <w:rsid w:val="00BF7653"/>
    <w:rsid w:val="00BF78D4"/>
    <w:rsid w:val="00BF7BDC"/>
    <w:rsid w:val="00C00983"/>
    <w:rsid w:val="00C00C1E"/>
    <w:rsid w:val="00C025E4"/>
    <w:rsid w:val="00C03869"/>
    <w:rsid w:val="00C04F9A"/>
    <w:rsid w:val="00C05154"/>
    <w:rsid w:val="00C05275"/>
    <w:rsid w:val="00C06A79"/>
    <w:rsid w:val="00C07B74"/>
    <w:rsid w:val="00C115E3"/>
    <w:rsid w:val="00C12CBF"/>
    <w:rsid w:val="00C12E30"/>
    <w:rsid w:val="00C12F2B"/>
    <w:rsid w:val="00C1342A"/>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57B"/>
    <w:rsid w:val="00C2362B"/>
    <w:rsid w:val="00C23880"/>
    <w:rsid w:val="00C23C12"/>
    <w:rsid w:val="00C23E67"/>
    <w:rsid w:val="00C24263"/>
    <w:rsid w:val="00C246BF"/>
    <w:rsid w:val="00C24E62"/>
    <w:rsid w:val="00C263EE"/>
    <w:rsid w:val="00C26427"/>
    <w:rsid w:val="00C268F9"/>
    <w:rsid w:val="00C275DA"/>
    <w:rsid w:val="00C2790D"/>
    <w:rsid w:val="00C31459"/>
    <w:rsid w:val="00C32AE9"/>
    <w:rsid w:val="00C32F63"/>
    <w:rsid w:val="00C33259"/>
    <w:rsid w:val="00C33449"/>
    <w:rsid w:val="00C33666"/>
    <w:rsid w:val="00C33A4D"/>
    <w:rsid w:val="00C35471"/>
    <w:rsid w:val="00C35EB8"/>
    <w:rsid w:val="00C364A3"/>
    <w:rsid w:val="00C40870"/>
    <w:rsid w:val="00C4088B"/>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374C"/>
    <w:rsid w:val="00C644B5"/>
    <w:rsid w:val="00C650F2"/>
    <w:rsid w:val="00C65A9E"/>
    <w:rsid w:val="00C65F51"/>
    <w:rsid w:val="00C66604"/>
    <w:rsid w:val="00C677BD"/>
    <w:rsid w:val="00C6796F"/>
    <w:rsid w:val="00C67E2F"/>
    <w:rsid w:val="00C7115A"/>
    <w:rsid w:val="00C711D7"/>
    <w:rsid w:val="00C72625"/>
    <w:rsid w:val="00C7310A"/>
    <w:rsid w:val="00C7314A"/>
    <w:rsid w:val="00C73C40"/>
    <w:rsid w:val="00C73F13"/>
    <w:rsid w:val="00C76721"/>
    <w:rsid w:val="00C7728B"/>
    <w:rsid w:val="00C7748B"/>
    <w:rsid w:val="00C7765E"/>
    <w:rsid w:val="00C8198F"/>
    <w:rsid w:val="00C81B3F"/>
    <w:rsid w:val="00C8205B"/>
    <w:rsid w:val="00C83C05"/>
    <w:rsid w:val="00C83F58"/>
    <w:rsid w:val="00C8451C"/>
    <w:rsid w:val="00C84D26"/>
    <w:rsid w:val="00C85515"/>
    <w:rsid w:val="00C86898"/>
    <w:rsid w:val="00C86F19"/>
    <w:rsid w:val="00C90204"/>
    <w:rsid w:val="00C915B5"/>
    <w:rsid w:val="00C9305F"/>
    <w:rsid w:val="00C93AB2"/>
    <w:rsid w:val="00C942B4"/>
    <w:rsid w:val="00C948BA"/>
    <w:rsid w:val="00C949B3"/>
    <w:rsid w:val="00C94B76"/>
    <w:rsid w:val="00C96A74"/>
    <w:rsid w:val="00C96CB9"/>
    <w:rsid w:val="00C97226"/>
    <w:rsid w:val="00C97425"/>
    <w:rsid w:val="00CA1FAF"/>
    <w:rsid w:val="00CA24CC"/>
    <w:rsid w:val="00CA28A9"/>
    <w:rsid w:val="00CA322A"/>
    <w:rsid w:val="00CA3F90"/>
    <w:rsid w:val="00CA4421"/>
    <w:rsid w:val="00CA4F61"/>
    <w:rsid w:val="00CA5883"/>
    <w:rsid w:val="00CA5CF1"/>
    <w:rsid w:val="00CA5E4A"/>
    <w:rsid w:val="00CA6051"/>
    <w:rsid w:val="00CA67B2"/>
    <w:rsid w:val="00CA6B6B"/>
    <w:rsid w:val="00CA72AB"/>
    <w:rsid w:val="00CA747D"/>
    <w:rsid w:val="00CB08DB"/>
    <w:rsid w:val="00CB10BF"/>
    <w:rsid w:val="00CB14B7"/>
    <w:rsid w:val="00CB1EE0"/>
    <w:rsid w:val="00CB246D"/>
    <w:rsid w:val="00CB2FED"/>
    <w:rsid w:val="00CB3B0C"/>
    <w:rsid w:val="00CB3EC8"/>
    <w:rsid w:val="00CB415F"/>
    <w:rsid w:val="00CB4F9F"/>
    <w:rsid w:val="00CB562F"/>
    <w:rsid w:val="00CB571E"/>
    <w:rsid w:val="00CB5D65"/>
    <w:rsid w:val="00CB5FA7"/>
    <w:rsid w:val="00CB61CA"/>
    <w:rsid w:val="00CB67FA"/>
    <w:rsid w:val="00CB683D"/>
    <w:rsid w:val="00CB6E86"/>
    <w:rsid w:val="00CB7596"/>
    <w:rsid w:val="00CC1EBD"/>
    <w:rsid w:val="00CC2418"/>
    <w:rsid w:val="00CC2A09"/>
    <w:rsid w:val="00CC2A30"/>
    <w:rsid w:val="00CC3024"/>
    <w:rsid w:val="00CC365C"/>
    <w:rsid w:val="00CC3F27"/>
    <w:rsid w:val="00CC42D3"/>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EF9"/>
    <w:rsid w:val="00CE2F41"/>
    <w:rsid w:val="00CE37F7"/>
    <w:rsid w:val="00CE3F30"/>
    <w:rsid w:val="00CE4114"/>
    <w:rsid w:val="00CE4C9D"/>
    <w:rsid w:val="00CE4F3D"/>
    <w:rsid w:val="00CE4FD3"/>
    <w:rsid w:val="00CE5946"/>
    <w:rsid w:val="00CE6337"/>
    <w:rsid w:val="00CE744C"/>
    <w:rsid w:val="00CF0CFA"/>
    <w:rsid w:val="00CF1098"/>
    <w:rsid w:val="00CF1646"/>
    <w:rsid w:val="00CF2B8D"/>
    <w:rsid w:val="00CF3D66"/>
    <w:rsid w:val="00CF480A"/>
    <w:rsid w:val="00CF4D06"/>
    <w:rsid w:val="00CF566A"/>
    <w:rsid w:val="00CF6B08"/>
    <w:rsid w:val="00CF6FE8"/>
    <w:rsid w:val="00CF7EE8"/>
    <w:rsid w:val="00D009E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EB6"/>
    <w:rsid w:val="00D07111"/>
    <w:rsid w:val="00D0765D"/>
    <w:rsid w:val="00D10087"/>
    <w:rsid w:val="00D10B3B"/>
    <w:rsid w:val="00D10F10"/>
    <w:rsid w:val="00D115C0"/>
    <w:rsid w:val="00D11D34"/>
    <w:rsid w:val="00D11EC9"/>
    <w:rsid w:val="00D125E2"/>
    <w:rsid w:val="00D12950"/>
    <w:rsid w:val="00D12EA5"/>
    <w:rsid w:val="00D13142"/>
    <w:rsid w:val="00D13920"/>
    <w:rsid w:val="00D1454D"/>
    <w:rsid w:val="00D145CE"/>
    <w:rsid w:val="00D14985"/>
    <w:rsid w:val="00D14BB1"/>
    <w:rsid w:val="00D15BB6"/>
    <w:rsid w:val="00D15E9B"/>
    <w:rsid w:val="00D1660A"/>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241E"/>
    <w:rsid w:val="00D33795"/>
    <w:rsid w:val="00D34017"/>
    <w:rsid w:val="00D34B7C"/>
    <w:rsid w:val="00D359B7"/>
    <w:rsid w:val="00D371AA"/>
    <w:rsid w:val="00D371BD"/>
    <w:rsid w:val="00D3724C"/>
    <w:rsid w:val="00D4085C"/>
    <w:rsid w:val="00D41D1C"/>
    <w:rsid w:val="00D41D8B"/>
    <w:rsid w:val="00D42559"/>
    <w:rsid w:val="00D42E25"/>
    <w:rsid w:val="00D43CC3"/>
    <w:rsid w:val="00D44920"/>
    <w:rsid w:val="00D44FA6"/>
    <w:rsid w:val="00D4595D"/>
    <w:rsid w:val="00D47615"/>
    <w:rsid w:val="00D47686"/>
    <w:rsid w:val="00D47AAE"/>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0D1"/>
    <w:rsid w:val="00D603D1"/>
    <w:rsid w:val="00D60A0A"/>
    <w:rsid w:val="00D60AA0"/>
    <w:rsid w:val="00D61521"/>
    <w:rsid w:val="00D61805"/>
    <w:rsid w:val="00D622C5"/>
    <w:rsid w:val="00D6276C"/>
    <w:rsid w:val="00D63703"/>
    <w:rsid w:val="00D643B5"/>
    <w:rsid w:val="00D646DD"/>
    <w:rsid w:val="00D64D93"/>
    <w:rsid w:val="00D64EBD"/>
    <w:rsid w:val="00D65AF5"/>
    <w:rsid w:val="00D65F35"/>
    <w:rsid w:val="00D66E38"/>
    <w:rsid w:val="00D679DF"/>
    <w:rsid w:val="00D67EE5"/>
    <w:rsid w:val="00D706D1"/>
    <w:rsid w:val="00D70C2C"/>
    <w:rsid w:val="00D710E4"/>
    <w:rsid w:val="00D724A9"/>
    <w:rsid w:val="00D75026"/>
    <w:rsid w:val="00D77A53"/>
    <w:rsid w:val="00D800FE"/>
    <w:rsid w:val="00D8143F"/>
    <w:rsid w:val="00D818D7"/>
    <w:rsid w:val="00D819EC"/>
    <w:rsid w:val="00D83706"/>
    <w:rsid w:val="00D83C94"/>
    <w:rsid w:val="00D83F41"/>
    <w:rsid w:val="00D83FD2"/>
    <w:rsid w:val="00D84482"/>
    <w:rsid w:val="00D84D34"/>
    <w:rsid w:val="00D84E22"/>
    <w:rsid w:val="00D855F6"/>
    <w:rsid w:val="00D863B2"/>
    <w:rsid w:val="00D865C3"/>
    <w:rsid w:val="00D86790"/>
    <w:rsid w:val="00D87A15"/>
    <w:rsid w:val="00D87A52"/>
    <w:rsid w:val="00D87D4E"/>
    <w:rsid w:val="00D90AEE"/>
    <w:rsid w:val="00D90B5E"/>
    <w:rsid w:val="00D90C26"/>
    <w:rsid w:val="00D924EB"/>
    <w:rsid w:val="00D9386A"/>
    <w:rsid w:val="00D95C9B"/>
    <w:rsid w:val="00D96202"/>
    <w:rsid w:val="00D962E6"/>
    <w:rsid w:val="00D96820"/>
    <w:rsid w:val="00D972B6"/>
    <w:rsid w:val="00DA044E"/>
    <w:rsid w:val="00DA1568"/>
    <w:rsid w:val="00DA1784"/>
    <w:rsid w:val="00DA1D11"/>
    <w:rsid w:val="00DA2A25"/>
    <w:rsid w:val="00DA31A0"/>
    <w:rsid w:val="00DA39A5"/>
    <w:rsid w:val="00DA427F"/>
    <w:rsid w:val="00DA4966"/>
    <w:rsid w:val="00DA5629"/>
    <w:rsid w:val="00DA5ED0"/>
    <w:rsid w:val="00DA6BBF"/>
    <w:rsid w:val="00DB0439"/>
    <w:rsid w:val="00DB0C80"/>
    <w:rsid w:val="00DB17DB"/>
    <w:rsid w:val="00DB19E5"/>
    <w:rsid w:val="00DB1B32"/>
    <w:rsid w:val="00DB2576"/>
    <w:rsid w:val="00DB30BC"/>
    <w:rsid w:val="00DB3952"/>
    <w:rsid w:val="00DB3B17"/>
    <w:rsid w:val="00DB3DAA"/>
    <w:rsid w:val="00DB3E2F"/>
    <w:rsid w:val="00DB44DA"/>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AD7"/>
    <w:rsid w:val="00DC6DC1"/>
    <w:rsid w:val="00DC6F05"/>
    <w:rsid w:val="00DC71AC"/>
    <w:rsid w:val="00DD0E39"/>
    <w:rsid w:val="00DD2219"/>
    <w:rsid w:val="00DD269C"/>
    <w:rsid w:val="00DD2986"/>
    <w:rsid w:val="00DD3058"/>
    <w:rsid w:val="00DD3952"/>
    <w:rsid w:val="00DD3C91"/>
    <w:rsid w:val="00DD441C"/>
    <w:rsid w:val="00DD477A"/>
    <w:rsid w:val="00DD4F9E"/>
    <w:rsid w:val="00DD51F3"/>
    <w:rsid w:val="00DD6313"/>
    <w:rsid w:val="00DE0028"/>
    <w:rsid w:val="00DE0090"/>
    <w:rsid w:val="00DE0167"/>
    <w:rsid w:val="00DE034C"/>
    <w:rsid w:val="00DE1213"/>
    <w:rsid w:val="00DE125F"/>
    <w:rsid w:val="00DE1D92"/>
    <w:rsid w:val="00DE4707"/>
    <w:rsid w:val="00DE4854"/>
    <w:rsid w:val="00DE4976"/>
    <w:rsid w:val="00DE5241"/>
    <w:rsid w:val="00DE6635"/>
    <w:rsid w:val="00DE787F"/>
    <w:rsid w:val="00DE7A69"/>
    <w:rsid w:val="00DF0477"/>
    <w:rsid w:val="00DF05C0"/>
    <w:rsid w:val="00DF1D4E"/>
    <w:rsid w:val="00DF26FE"/>
    <w:rsid w:val="00DF36E3"/>
    <w:rsid w:val="00DF3BC6"/>
    <w:rsid w:val="00DF43D1"/>
    <w:rsid w:val="00DF46C2"/>
    <w:rsid w:val="00DF541B"/>
    <w:rsid w:val="00DF573E"/>
    <w:rsid w:val="00DF60AA"/>
    <w:rsid w:val="00DF6BD8"/>
    <w:rsid w:val="00DF76C5"/>
    <w:rsid w:val="00E0056A"/>
    <w:rsid w:val="00E008B4"/>
    <w:rsid w:val="00E0198C"/>
    <w:rsid w:val="00E02593"/>
    <w:rsid w:val="00E02E77"/>
    <w:rsid w:val="00E02F86"/>
    <w:rsid w:val="00E0306D"/>
    <w:rsid w:val="00E03553"/>
    <w:rsid w:val="00E04847"/>
    <w:rsid w:val="00E04864"/>
    <w:rsid w:val="00E06B71"/>
    <w:rsid w:val="00E070C0"/>
    <w:rsid w:val="00E071C1"/>
    <w:rsid w:val="00E1073C"/>
    <w:rsid w:val="00E10834"/>
    <w:rsid w:val="00E11938"/>
    <w:rsid w:val="00E11DA3"/>
    <w:rsid w:val="00E11EBF"/>
    <w:rsid w:val="00E121B1"/>
    <w:rsid w:val="00E1242A"/>
    <w:rsid w:val="00E14679"/>
    <w:rsid w:val="00E14D4A"/>
    <w:rsid w:val="00E15887"/>
    <w:rsid w:val="00E16C14"/>
    <w:rsid w:val="00E1772C"/>
    <w:rsid w:val="00E20D2E"/>
    <w:rsid w:val="00E2107A"/>
    <w:rsid w:val="00E220D2"/>
    <w:rsid w:val="00E2243C"/>
    <w:rsid w:val="00E22E8F"/>
    <w:rsid w:val="00E245D8"/>
    <w:rsid w:val="00E24FB1"/>
    <w:rsid w:val="00E255E4"/>
    <w:rsid w:val="00E25C3C"/>
    <w:rsid w:val="00E25EF2"/>
    <w:rsid w:val="00E263FE"/>
    <w:rsid w:val="00E26491"/>
    <w:rsid w:val="00E26836"/>
    <w:rsid w:val="00E27374"/>
    <w:rsid w:val="00E277F7"/>
    <w:rsid w:val="00E27C58"/>
    <w:rsid w:val="00E3028D"/>
    <w:rsid w:val="00E30EC0"/>
    <w:rsid w:val="00E31149"/>
    <w:rsid w:val="00E31D0E"/>
    <w:rsid w:val="00E31D23"/>
    <w:rsid w:val="00E32589"/>
    <w:rsid w:val="00E32D5B"/>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A5B"/>
    <w:rsid w:val="00E44D62"/>
    <w:rsid w:val="00E44E31"/>
    <w:rsid w:val="00E45536"/>
    <w:rsid w:val="00E455F5"/>
    <w:rsid w:val="00E458F1"/>
    <w:rsid w:val="00E464CC"/>
    <w:rsid w:val="00E4701A"/>
    <w:rsid w:val="00E478EA"/>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63ED7"/>
    <w:rsid w:val="00E6516B"/>
    <w:rsid w:val="00E66227"/>
    <w:rsid w:val="00E66934"/>
    <w:rsid w:val="00E70AF9"/>
    <w:rsid w:val="00E7187F"/>
    <w:rsid w:val="00E71B3E"/>
    <w:rsid w:val="00E722FB"/>
    <w:rsid w:val="00E733D5"/>
    <w:rsid w:val="00E73B7E"/>
    <w:rsid w:val="00E73EE8"/>
    <w:rsid w:val="00E73EF4"/>
    <w:rsid w:val="00E73FF9"/>
    <w:rsid w:val="00E74126"/>
    <w:rsid w:val="00E74B89"/>
    <w:rsid w:val="00E74D36"/>
    <w:rsid w:val="00E74E1A"/>
    <w:rsid w:val="00E75F84"/>
    <w:rsid w:val="00E75FD0"/>
    <w:rsid w:val="00E7711E"/>
    <w:rsid w:val="00E772AE"/>
    <w:rsid w:val="00E8105C"/>
    <w:rsid w:val="00E817E4"/>
    <w:rsid w:val="00E81C81"/>
    <w:rsid w:val="00E82232"/>
    <w:rsid w:val="00E82ADA"/>
    <w:rsid w:val="00E84A2C"/>
    <w:rsid w:val="00E84E3D"/>
    <w:rsid w:val="00E86D2C"/>
    <w:rsid w:val="00E877DE"/>
    <w:rsid w:val="00E87B25"/>
    <w:rsid w:val="00E90631"/>
    <w:rsid w:val="00E91FA4"/>
    <w:rsid w:val="00E92009"/>
    <w:rsid w:val="00E93038"/>
    <w:rsid w:val="00E93DC2"/>
    <w:rsid w:val="00E93F69"/>
    <w:rsid w:val="00E9524D"/>
    <w:rsid w:val="00E96448"/>
    <w:rsid w:val="00EA047A"/>
    <w:rsid w:val="00EA0676"/>
    <w:rsid w:val="00EA0681"/>
    <w:rsid w:val="00EA07E7"/>
    <w:rsid w:val="00EA173E"/>
    <w:rsid w:val="00EA1A02"/>
    <w:rsid w:val="00EA224A"/>
    <w:rsid w:val="00EA2311"/>
    <w:rsid w:val="00EA23EB"/>
    <w:rsid w:val="00EA245B"/>
    <w:rsid w:val="00EA2C1A"/>
    <w:rsid w:val="00EA3206"/>
    <w:rsid w:val="00EA3570"/>
    <w:rsid w:val="00EA4972"/>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72F6"/>
    <w:rsid w:val="00EB7E28"/>
    <w:rsid w:val="00EB7EC4"/>
    <w:rsid w:val="00EC0294"/>
    <w:rsid w:val="00EC0C4F"/>
    <w:rsid w:val="00EC1313"/>
    <w:rsid w:val="00EC1F33"/>
    <w:rsid w:val="00EC272E"/>
    <w:rsid w:val="00EC3224"/>
    <w:rsid w:val="00EC3F30"/>
    <w:rsid w:val="00EC4926"/>
    <w:rsid w:val="00EC4A6F"/>
    <w:rsid w:val="00EC5C61"/>
    <w:rsid w:val="00EC6030"/>
    <w:rsid w:val="00EC6B12"/>
    <w:rsid w:val="00EC6CA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DB6"/>
    <w:rsid w:val="00EE4E0F"/>
    <w:rsid w:val="00EE5706"/>
    <w:rsid w:val="00EE58DF"/>
    <w:rsid w:val="00EE5B39"/>
    <w:rsid w:val="00EE6399"/>
    <w:rsid w:val="00EE6582"/>
    <w:rsid w:val="00EE66FF"/>
    <w:rsid w:val="00EE687E"/>
    <w:rsid w:val="00EE75C3"/>
    <w:rsid w:val="00EE7631"/>
    <w:rsid w:val="00EF0072"/>
    <w:rsid w:val="00EF10AA"/>
    <w:rsid w:val="00EF1373"/>
    <w:rsid w:val="00EF5E15"/>
    <w:rsid w:val="00EF5FB0"/>
    <w:rsid w:val="00EF6116"/>
    <w:rsid w:val="00EF629F"/>
    <w:rsid w:val="00F01539"/>
    <w:rsid w:val="00F0245F"/>
    <w:rsid w:val="00F03B04"/>
    <w:rsid w:val="00F0466A"/>
    <w:rsid w:val="00F04935"/>
    <w:rsid w:val="00F056F3"/>
    <w:rsid w:val="00F063BE"/>
    <w:rsid w:val="00F06BBF"/>
    <w:rsid w:val="00F07FDF"/>
    <w:rsid w:val="00F109CA"/>
    <w:rsid w:val="00F1133C"/>
    <w:rsid w:val="00F11DD9"/>
    <w:rsid w:val="00F132AC"/>
    <w:rsid w:val="00F13487"/>
    <w:rsid w:val="00F13492"/>
    <w:rsid w:val="00F13EB8"/>
    <w:rsid w:val="00F142EB"/>
    <w:rsid w:val="00F1486D"/>
    <w:rsid w:val="00F14BF8"/>
    <w:rsid w:val="00F151DD"/>
    <w:rsid w:val="00F15422"/>
    <w:rsid w:val="00F17A7C"/>
    <w:rsid w:val="00F205DE"/>
    <w:rsid w:val="00F20D07"/>
    <w:rsid w:val="00F20D6D"/>
    <w:rsid w:val="00F21F84"/>
    <w:rsid w:val="00F224D4"/>
    <w:rsid w:val="00F232E2"/>
    <w:rsid w:val="00F23491"/>
    <w:rsid w:val="00F23793"/>
    <w:rsid w:val="00F23A0C"/>
    <w:rsid w:val="00F247CD"/>
    <w:rsid w:val="00F24EBF"/>
    <w:rsid w:val="00F26E62"/>
    <w:rsid w:val="00F27D92"/>
    <w:rsid w:val="00F3101B"/>
    <w:rsid w:val="00F32924"/>
    <w:rsid w:val="00F329A2"/>
    <w:rsid w:val="00F32FD2"/>
    <w:rsid w:val="00F33D34"/>
    <w:rsid w:val="00F34143"/>
    <w:rsid w:val="00F34342"/>
    <w:rsid w:val="00F34C8B"/>
    <w:rsid w:val="00F35D94"/>
    <w:rsid w:val="00F36D05"/>
    <w:rsid w:val="00F373A5"/>
    <w:rsid w:val="00F400F6"/>
    <w:rsid w:val="00F401FC"/>
    <w:rsid w:val="00F4036A"/>
    <w:rsid w:val="00F40726"/>
    <w:rsid w:val="00F409C5"/>
    <w:rsid w:val="00F41048"/>
    <w:rsid w:val="00F411E1"/>
    <w:rsid w:val="00F41DD7"/>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6E0C"/>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3487"/>
    <w:rsid w:val="00F8401C"/>
    <w:rsid w:val="00F84F2C"/>
    <w:rsid w:val="00F85D6A"/>
    <w:rsid w:val="00F85F89"/>
    <w:rsid w:val="00F860A3"/>
    <w:rsid w:val="00F86135"/>
    <w:rsid w:val="00F90E1A"/>
    <w:rsid w:val="00F92050"/>
    <w:rsid w:val="00F92690"/>
    <w:rsid w:val="00F93677"/>
    <w:rsid w:val="00F94731"/>
    <w:rsid w:val="00F94746"/>
    <w:rsid w:val="00F94CD6"/>
    <w:rsid w:val="00F95A2D"/>
    <w:rsid w:val="00F979DB"/>
    <w:rsid w:val="00FA009E"/>
    <w:rsid w:val="00FA00DB"/>
    <w:rsid w:val="00FA11A0"/>
    <w:rsid w:val="00FA1FAE"/>
    <w:rsid w:val="00FA3467"/>
    <w:rsid w:val="00FA360C"/>
    <w:rsid w:val="00FA4FE1"/>
    <w:rsid w:val="00FA56E3"/>
    <w:rsid w:val="00FA5C5E"/>
    <w:rsid w:val="00FA6513"/>
    <w:rsid w:val="00FA7394"/>
    <w:rsid w:val="00FB06B2"/>
    <w:rsid w:val="00FB0A15"/>
    <w:rsid w:val="00FB0A8D"/>
    <w:rsid w:val="00FB0AAB"/>
    <w:rsid w:val="00FB173B"/>
    <w:rsid w:val="00FB31EF"/>
    <w:rsid w:val="00FB4A5D"/>
    <w:rsid w:val="00FB561B"/>
    <w:rsid w:val="00FB5E7D"/>
    <w:rsid w:val="00FB6CBC"/>
    <w:rsid w:val="00FC00CA"/>
    <w:rsid w:val="00FC0188"/>
    <w:rsid w:val="00FC02AD"/>
    <w:rsid w:val="00FC072E"/>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E7A0D"/>
    <w:rsid w:val="00FF0205"/>
    <w:rsid w:val="00FF0C77"/>
    <w:rsid w:val="00FF1E3B"/>
    <w:rsid w:val="00FF20C1"/>
    <w:rsid w:val="00FF277B"/>
    <w:rsid w:val="00FF3246"/>
    <w:rsid w:val="00FF4780"/>
    <w:rsid w:val="00FF511C"/>
    <w:rsid w:val="00FF5D6B"/>
    <w:rsid w:val="00FF6C1C"/>
    <w:rsid w:val="00FF71CA"/>
    <w:rsid w:val="00FF734E"/>
    <w:rsid w:val="00FF79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49</cp:revision>
  <dcterms:created xsi:type="dcterms:W3CDTF">2022-04-29T01:41:00Z</dcterms:created>
  <dcterms:modified xsi:type="dcterms:W3CDTF">2022-04-29T19:25:00Z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