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50651FB"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8240" behindDoc="0" locked="1" layoutInCell="1" allowOverlap="1" wp14:anchorId="75EBB4B3" wp14:editId="7157C76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0785B"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151E60" w:rsidRPr="00151E60">
        <w:rPr>
          <w:rFonts w:ascii="Arial" w:hAnsi="Arial" w:cs="Arial"/>
          <w:b/>
          <w:kern w:val="2"/>
          <w:lang w:eastAsia="zh-CN"/>
        </w:rPr>
        <w:t>2204104</w:t>
      </w:r>
    </w:p>
    <w:p w14:paraId="1D022254" w14:textId="07361236"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7826937B" w14:textId="5F9A9B87"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BC504A">
        <w:rPr>
          <w:rFonts w:ascii="Arial" w:hAnsi="Arial" w:cs="Arial"/>
          <w:b/>
          <w:lang w:eastAsia="zh-CN"/>
        </w:rPr>
        <w:t>4</w:t>
      </w:r>
      <w:r w:rsidR="008A7435">
        <w:rPr>
          <w:rFonts w:ascii="Arial" w:hAnsi="Arial" w:cs="Arial"/>
          <w:b/>
          <w:lang w:eastAsia="zh-CN"/>
        </w:rPr>
        <w:t>.</w:t>
      </w:r>
      <w:r w:rsidR="006C4538">
        <w:rPr>
          <w:rFonts w:ascii="Arial" w:hAnsi="Arial" w:cs="Arial"/>
          <w:b/>
          <w:lang w:eastAsia="zh-CN"/>
        </w:rPr>
        <w:t>1</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6156229C"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457C35" w:rsidRPr="00457C35">
        <w:rPr>
          <w:rFonts w:ascii="Arial" w:hAnsi="Arial" w:cs="Arial"/>
          <w:b/>
          <w:lang w:eastAsia="zh-CN"/>
        </w:rPr>
        <w:t>Discussion on evaluation of AI/ML for positioning accuracy enhancements use case</w:t>
      </w:r>
    </w:p>
    <w:p w14:paraId="0197657D" w14:textId="7D3DB88A" w:rsidR="009C0564" w:rsidRPr="00CF2EC6" w:rsidRDefault="009C0564" w:rsidP="0019241B">
      <w:pPr>
        <w:spacing w:after="60"/>
        <w:ind w:left="1555" w:hanging="1555"/>
        <w:jc w:val="left"/>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281D3039" w14:textId="18137995"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4C04733A" w14:textId="46498CE1" w:rsidR="00957073" w:rsidRDefault="00176519" w:rsidP="00176519">
      <w:pPr>
        <w:spacing w:after="0"/>
        <w:rPr>
          <w:lang w:eastAsia="zh-CN"/>
        </w:rPr>
      </w:pPr>
      <w:bookmarkStart w:id="2" w:name="_Ref129681832"/>
      <w:r>
        <w:rPr>
          <w:lang w:eastAsia="zh-CN"/>
        </w:rPr>
        <w:t>In RAN</w:t>
      </w:r>
      <w:r w:rsidR="00633F4F">
        <w:rPr>
          <w:lang w:eastAsia="zh-CN"/>
        </w:rPr>
        <w:t>#</w:t>
      </w:r>
      <w:r>
        <w:rPr>
          <w:lang w:eastAsia="zh-CN"/>
        </w:rPr>
        <w:t>94</w:t>
      </w:r>
      <w:r w:rsidR="00633F4F">
        <w:rPr>
          <w:lang w:eastAsia="zh-CN"/>
        </w:rPr>
        <w:t>-</w:t>
      </w:r>
      <w:r>
        <w:rPr>
          <w:lang w:eastAsia="zh-CN"/>
        </w:rPr>
        <w:t>e, the Rel. 1</w:t>
      </w:r>
      <w:r w:rsidR="00633F4F">
        <w:rPr>
          <w:lang w:eastAsia="zh-CN"/>
        </w:rPr>
        <w:t xml:space="preserve">8 </w:t>
      </w:r>
      <w:proofErr w:type="spellStart"/>
      <w:r w:rsidR="00633F4F">
        <w:t>NR_AIML_Air</w:t>
      </w:r>
      <w:proofErr w:type="spellEnd"/>
      <w:r>
        <w:rPr>
          <w:lang w:eastAsia="zh-CN"/>
        </w:rPr>
        <w:t xml:space="preserve"> </w:t>
      </w:r>
      <w:r w:rsidR="005F1AA2">
        <w:rPr>
          <w:lang w:eastAsia="zh-CN"/>
        </w:rPr>
        <w:t>study</w:t>
      </w:r>
      <w:r w:rsidR="00633F4F">
        <w:rPr>
          <w:lang w:eastAsia="zh-CN"/>
        </w:rPr>
        <w:t xml:space="preserve"> was a</w:t>
      </w:r>
      <w:r w:rsidR="001F5115">
        <w:rPr>
          <w:lang w:eastAsia="zh-CN"/>
        </w:rPr>
        <w:t>pproved</w:t>
      </w:r>
      <w:r w:rsidR="00633F4F">
        <w:rPr>
          <w:lang w:eastAsia="zh-CN"/>
        </w:rPr>
        <w:t xml:space="preserve">, and scope and objectives were </w:t>
      </w:r>
      <w:r w:rsidR="001F5115">
        <w:rPr>
          <w:lang w:eastAsia="zh-CN"/>
        </w:rPr>
        <w:t>agreed</w:t>
      </w:r>
      <w:r w:rsidR="00633F4F">
        <w:rPr>
          <w:lang w:eastAsia="zh-CN"/>
        </w:rPr>
        <w:t xml:space="preserve"> </w:t>
      </w:r>
      <w:r>
        <w:rPr>
          <w:lang w:eastAsia="zh-CN"/>
        </w:rPr>
        <w:t xml:space="preserve">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sidR="00633F4F">
        <w:rPr>
          <w:lang w:eastAsia="zh-CN"/>
        </w:rPr>
        <w:t xml:space="preserve">. </w:t>
      </w:r>
    </w:p>
    <w:p w14:paraId="4177C6B4" w14:textId="1EF52F33" w:rsidR="00C46978" w:rsidRDefault="00C46978" w:rsidP="00C46978">
      <w:pPr>
        <w:spacing w:line="276" w:lineRule="auto"/>
        <w:rPr>
          <w:lang w:eastAsia="zh-CN"/>
        </w:rPr>
      </w:pPr>
      <w:r w:rsidRPr="00C46978">
        <w:rPr>
          <w:lang w:eastAsia="zh-CN"/>
        </w:rPr>
        <w:t xml:space="preserve"> </w:t>
      </w:r>
      <w:r>
        <w:rPr>
          <w:lang w:eastAsia="zh-CN"/>
        </w:rPr>
        <w:t xml:space="preserve">The initial set of use cases includes: </w:t>
      </w:r>
    </w:p>
    <w:p w14:paraId="2B0EB6D1" w14:textId="6B8AE286" w:rsidR="00C46978" w:rsidRPr="006C4538" w:rsidRDefault="00C46978" w:rsidP="00AD42F1">
      <w:pPr>
        <w:numPr>
          <w:ilvl w:val="0"/>
          <w:numId w:val="33"/>
        </w:numPr>
        <w:overflowPunct w:val="0"/>
        <w:snapToGrid/>
        <w:spacing w:after="0" w:line="276" w:lineRule="auto"/>
        <w:textAlignment w:val="baseline"/>
        <w:rPr>
          <w:bCs/>
        </w:rPr>
      </w:pPr>
      <w:r w:rsidRPr="006C4538">
        <w:rPr>
          <w:bCs/>
        </w:rPr>
        <w:t>CSI feedback enhancement, e.g., overhead reduction, improved accuracy, prediction [RAN1]</w:t>
      </w:r>
    </w:p>
    <w:p w14:paraId="6E883814" w14:textId="5B992BAD" w:rsidR="00C46978" w:rsidRPr="009C38B0" w:rsidRDefault="00C46978" w:rsidP="00AD42F1">
      <w:pPr>
        <w:numPr>
          <w:ilvl w:val="0"/>
          <w:numId w:val="33"/>
        </w:numPr>
        <w:overflowPunct w:val="0"/>
        <w:snapToGrid/>
        <w:spacing w:after="0" w:line="276" w:lineRule="auto"/>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7ADC5465" w14:textId="55449C8D" w:rsidR="00C46978" w:rsidRPr="00F56728" w:rsidRDefault="00C46978" w:rsidP="00AD42F1">
      <w:pPr>
        <w:numPr>
          <w:ilvl w:val="0"/>
          <w:numId w:val="33"/>
        </w:numPr>
        <w:overflowPunct w:val="0"/>
        <w:snapToGrid/>
        <w:spacing w:line="276" w:lineRule="auto"/>
        <w:textAlignment w:val="baseline"/>
        <w:rPr>
          <w:rStyle w:val="normaltextrun"/>
          <w:bCs/>
          <w:highlight w:val="yellow"/>
        </w:rPr>
      </w:pPr>
      <w:r w:rsidRPr="00F56728">
        <w:rPr>
          <w:highlight w:val="yellow"/>
        </w:rPr>
        <w:t>Positioning accuracy enhancements for different scenarios including, e.g., those with</w:t>
      </w:r>
      <w:r w:rsidRPr="00F56728">
        <w:rPr>
          <w:rStyle w:val="normaltextrun"/>
          <w:color w:val="000000"/>
          <w:highlight w:val="yellow"/>
          <w:shd w:val="clear" w:color="auto" w:fill="FFFFFF"/>
        </w:rPr>
        <w:t> heavy</w:t>
      </w:r>
      <w:r w:rsidRPr="00F56728">
        <w:rPr>
          <w:highlight w:val="yellow"/>
        </w:rPr>
        <w:t xml:space="preserve"> NLOS </w:t>
      </w:r>
      <w:r w:rsidRPr="00F56728">
        <w:rPr>
          <w:rStyle w:val="normaltextrun"/>
          <w:color w:val="000000"/>
          <w:highlight w:val="yellow"/>
          <w:shd w:val="clear" w:color="auto" w:fill="FFFFFF"/>
        </w:rPr>
        <w:t xml:space="preserve">conditions [RAN1] </w:t>
      </w:r>
    </w:p>
    <w:p w14:paraId="53999D58" w14:textId="4436A5A3" w:rsidR="00AC050D" w:rsidRPr="00EC6BC6" w:rsidRDefault="00AC050D" w:rsidP="00AC050D">
      <w:pPr>
        <w:overflowPunct w:val="0"/>
        <w:snapToGrid/>
        <w:spacing w:line="276" w:lineRule="auto"/>
        <w:textAlignment w:val="baseline"/>
        <w:rPr>
          <w:bCs/>
        </w:rPr>
      </w:pPr>
      <w:r>
        <w:rPr>
          <w:noProof/>
          <w:lang w:eastAsia="zh-CN"/>
        </w:rPr>
        <mc:AlternateContent>
          <mc:Choice Requires="wps">
            <w:drawing>
              <wp:anchor distT="182880" distB="182880" distL="114300" distR="114300" simplePos="0" relativeHeight="251666432" behindDoc="0" locked="0" layoutInCell="1" allowOverlap="1" wp14:anchorId="3B8B5DCF" wp14:editId="4F8A2B03">
                <wp:simplePos x="0" y="0"/>
                <wp:positionH relativeFrom="margin">
                  <wp:align>left</wp:align>
                </wp:positionH>
                <wp:positionV relativeFrom="paragraph">
                  <wp:posOffset>456090</wp:posOffset>
                </wp:positionV>
                <wp:extent cx="5696712" cy="1404620"/>
                <wp:effectExtent l="0" t="0" r="18415" b="20320"/>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712" cy="1404620"/>
                        </a:xfrm>
                        <a:prstGeom prst="rect">
                          <a:avLst/>
                        </a:prstGeom>
                        <a:solidFill>
                          <a:srgbClr val="FFFFFF"/>
                        </a:solidFill>
                        <a:ln w="9525">
                          <a:solidFill>
                            <a:srgbClr val="000000"/>
                          </a:solidFill>
                          <a:miter lim="800000"/>
                          <a:headEnd/>
                          <a:tailEnd/>
                        </a:ln>
                      </wps:spPr>
                      <wps:txbx>
                        <w:txbxContent>
                          <w:p w14:paraId="08862571" w14:textId="77777777" w:rsidR="007D366C" w:rsidRDefault="007D366C" w:rsidP="007D366C">
                            <w:pPr>
                              <w:spacing w:after="0"/>
                              <w:rPr>
                                <w:bCs/>
                              </w:rPr>
                            </w:pPr>
                            <w:r w:rsidRPr="004C4379">
                              <w:rPr>
                                <w:bCs/>
                                <w:highlight w:val="yellow"/>
                              </w:rPr>
                              <w:t>For the use cases under consideration:</w:t>
                            </w:r>
                          </w:p>
                          <w:p w14:paraId="1D570DFC" w14:textId="77777777" w:rsidR="007D366C" w:rsidRDefault="007D366C" w:rsidP="007D366C">
                            <w:pPr>
                              <w:spacing w:after="0"/>
                              <w:rPr>
                                <w:bCs/>
                              </w:rPr>
                            </w:pPr>
                          </w:p>
                          <w:p w14:paraId="2FC03D49" w14:textId="77777777" w:rsidR="007D366C" w:rsidRPr="008602B9" w:rsidRDefault="007D366C" w:rsidP="007D366C">
                            <w:pPr>
                              <w:numPr>
                                <w:ilvl w:val="0"/>
                                <w:numId w:val="19"/>
                              </w:numPr>
                              <w:overflowPunct w:val="0"/>
                              <w:snapToGrid/>
                              <w:spacing w:after="0"/>
                              <w:jc w:val="left"/>
                              <w:textAlignment w:val="baseline"/>
                              <w:rPr>
                                <w:bCs/>
                                <w:highlight w:val="yellow"/>
                              </w:rPr>
                            </w:pPr>
                            <w:r w:rsidRPr="008602B9">
                              <w:rPr>
                                <w:bCs/>
                                <w:highlight w:val="yellow"/>
                              </w:rPr>
                              <w:t>Evaluate performance benefits of AI/ML based algorithms for the agreed use cases in the final representative set:</w:t>
                            </w:r>
                          </w:p>
                          <w:p w14:paraId="7CFBF0F5" w14:textId="77777777" w:rsidR="007D366C" w:rsidRDefault="007D366C" w:rsidP="007D366C">
                            <w:pPr>
                              <w:numPr>
                                <w:ilvl w:val="1"/>
                                <w:numId w:val="18"/>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6857E63B" w14:textId="77777777" w:rsidR="007D366C" w:rsidRDefault="007D366C" w:rsidP="007D366C">
                            <w:pPr>
                              <w:numPr>
                                <w:ilvl w:val="2"/>
                                <w:numId w:val="18"/>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0F284FC3" w14:textId="77777777" w:rsidR="007D366C" w:rsidRDefault="007D366C" w:rsidP="007D366C">
                            <w:pPr>
                              <w:numPr>
                                <w:ilvl w:val="2"/>
                                <w:numId w:val="18"/>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188895A7" w14:textId="77777777" w:rsidR="007D366C" w:rsidRPr="0021777B" w:rsidRDefault="007D366C" w:rsidP="007D366C">
                            <w:pPr>
                              <w:numPr>
                                <w:ilvl w:val="2"/>
                                <w:numId w:val="18"/>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 selected use cases</w:t>
                            </w:r>
                            <w:r>
                              <w:rPr>
                                <w:bCs/>
                              </w:rPr>
                              <w:t>.</w:t>
                            </w:r>
                            <w:r w:rsidRPr="0021777B">
                              <w:rPr>
                                <w:bCs/>
                              </w:rPr>
                              <w:t xml:space="preserve"> </w:t>
                            </w:r>
                          </w:p>
                          <w:p w14:paraId="4AE1E8C8" w14:textId="77777777" w:rsidR="007D366C" w:rsidRDefault="007D366C" w:rsidP="007D366C">
                            <w:pPr>
                              <w:numPr>
                                <w:ilvl w:val="2"/>
                                <w:numId w:val="18"/>
                              </w:numPr>
                              <w:overflowPunct w:val="0"/>
                              <w:snapToGrid/>
                              <w:spacing w:after="0"/>
                              <w:jc w:val="left"/>
                              <w:textAlignment w:val="baseline"/>
                              <w:rPr>
                                <w:bCs/>
                              </w:rPr>
                            </w:pPr>
                            <w:r>
                              <w:rPr>
                                <w:bCs/>
                              </w:rPr>
                              <w:t>Consider adequate model training strategy, collaboration levels and associated implications</w:t>
                            </w:r>
                          </w:p>
                          <w:p w14:paraId="57AC1493" w14:textId="77777777" w:rsidR="007D366C" w:rsidRDefault="007D366C" w:rsidP="007D366C">
                            <w:pPr>
                              <w:numPr>
                                <w:ilvl w:val="2"/>
                                <w:numId w:val="18"/>
                              </w:numPr>
                              <w:overflowPunct w:val="0"/>
                              <w:snapToGrid/>
                              <w:spacing w:after="0"/>
                              <w:jc w:val="left"/>
                              <w:textAlignment w:val="baseline"/>
                              <w:rPr>
                                <w:bCs/>
                              </w:rPr>
                            </w:pPr>
                            <w:r>
                              <w:rPr>
                                <w:bCs/>
                              </w:rPr>
                              <w:t>Consider agreed-upon base AI model(s) for calibration</w:t>
                            </w:r>
                          </w:p>
                          <w:p w14:paraId="2D1DAFFF" w14:textId="00086B66" w:rsidR="007D366C" w:rsidRDefault="007D366C" w:rsidP="007D366C">
                            <w:pPr>
                              <w:numPr>
                                <w:ilvl w:val="2"/>
                                <w:numId w:val="18"/>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5369E267" w14:textId="77777777" w:rsidR="003639C2" w:rsidRPr="00BB4FD7" w:rsidRDefault="003639C2" w:rsidP="003639C2">
                            <w:pPr>
                              <w:numPr>
                                <w:ilvl w:val="1"/>
                                <w:numId w:val="18"/>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201F5FF6" w14:textId="77777777" w:rsidR="003639C2" w:rsidRDefault="003639C2" w:rsidP="003639C2">
                            <w:pPr>
                              <w:numPr>
                                <w:ilvl w:val="2"/>
                                <w:numId w:val="18"/>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5E0CD23D" w14:textId="077879A4" w:rsidR="003639C2" w:rsidRPr="003639C2" w:rsidRDefault="003639C2" w:rsidP="003639C2">
                            <w:pPr>
                              <w:numPr>
                                <w:ilvl w:val="2"/>
                                <w:numId w:val="18"/>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8B5DCF" id="_x0000_t202" coordsize="21600,21600" o:spt="202" path="m,l,21600r21600,l21600,xe">
                <v:stroke joinstyle="miter"/>
                <v:path gradientshapeok="t" o:connecttype="rect"/>
              </v:shapetype>
              <v:shape id="Text Box 2" o:spid="_x0000_s1026" type="#_x0000_t202" style="position:absolute;left:0;text-align:left;margin-left:0;margin-top:35.9pt;width:448.55pt;height:110.6pt;z-index:251666432;visibility:visible;mso-wrap-style:square;mso-width-percent:0;mso-height-percent:200;mso-wrap-distance-left:9pt;mso-wrap-distance-top:14.4pt;mso-wrap-distance-right:9pt;mso-wrap-distance-bottom:14.4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Wzy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">
                <v:textbox style="mso-fit-shape-to-text:t">
                  <w:txbxContent>
                    <w:p w14:paraId="08862571" w14:textId="77777777" w:rsidR="007D366C" w:rsidRDefault="007D366C" w:rsidP="007D366C">
                      <w:pPr>
                        <w:spacing w:after="0"/>
                        <w:rPr>
                          <w:bCs/>
                        </w:rPr>
                      </w:pPr>
                      <w:r w:rsidRPr="004C4379">
                        <w:rPr>
                          <w:bCs/>
                          <w:highlight w:val="yellow"/>
                        </w:rPr>
                        <w:t>For the use cases under consideration:</w:t>
                      </w:r>
                    </w:p>
                    <w:p w14:paraId="1D570DFC" w14:textId="77777777" w:rsidR="007D366C" w:rsidRDefault="007D366C" w:rsidP="007D366C">
                      <w:pPr>
                        <w:spacing w:after="0"/>
                        <w:rPr>
                          <w:bCs/>
                        </w:rPr>
                      </w:pPr>
                    </w:p>
                    <w:p w14:paraId="2FC03D49" w14:textId="77777777" w:rsidR="007D366C" w:rsidRPr="008602B9" w:rsidRDefault="007D366C" w:rsidP="007D366C">
                      <w:pPr>
                        <w:numPr>
                          <w:ilvl w:val="0"/>
                          <w:numId w:val="19"/>
                        </w:numPr>
                        <w:overflowPunct w:val="0"/>
                        <w:snapToGrid/>
                        <w:spacing w:after="0"/>
                        <w:jc w:val="left"/>
                        <w:textAlignment w:val="baseline"/>
                        <w:rPr>
                          <w:bCs/>
                          <w:highlight w:val="yellow"/>
                        </w:rPr>
                      </w:pPr>
                      <w:r w:rsidRPr="008602B9">
                        <w:rPr>
                          <w:bCs/>
                          <w:highlight w:val="yellow"/>
                        </w:rPr>
                        <w:t>Evaluate performance benefits of AI/ML based algorithms for the agreed use cases in the final representative set:</w:t>
                      </w:r>
                    </w:p>
                    <w:p w14:paraId="7CFBF0F5" w14:textId="77777777" w:rsidR="007D366C" w:rsidRDefault="007D366C" w:rsidP="007D366C">
                      <w:pPr>
                        <w:numPr>
                          <w:ilvl w:val="1"/>
                          <w:numId w:val="18"/>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6857E63B" w14:textId="77777777" w:rsidR="007D366C" w:rsidRDefault="007D366C" w:rsidP="007D366C">
                      <w:pPr>
                        <w:numPr>
                          <w:ilvl w:val="2"/>
                          <w:numId w:val="18"/>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0F284FC3" w14:textId="77777777" w:rsidR="007D366C" w:rsidRDefault="007D366C" w:rsidP="007D366C">
                      <w:pPr>
                        <w:numPr>
                          <w:ilvl w:val="2"/>
                          <w:numId w:val="18"/>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188895A7" w14:textId="77777777" w:rsidR="007D366C" w:rsidRPr="0021777B" w:rsidRDefault="007D366C" w:rsidP="007D366C">
                      <w:pPr>
                        <w:numPr>
                          <w:ilvl w:val="2"/>
                          <w:numId w:val="18"/>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 selected use cases</w:t>
                      </w:r>
                      <w:r>
                        <w:rPr>
                          <w:bCs/>
                        </w:rPr>
                        <w:t>.</w:t>
                      </w:r>
                      <w:r w:rsidRPr="0021777B">
                        <w:rPr>
                          <w:bCs/>
                        </w:rPr>
                        <w:t xml:space="preserve"> </w:t>
                      </w:r>
                    </w:p>
                    <w:p w14:paraId="4AE1E8C8" w14:textId="77777777" w:rsidR="007D366C" w:rsidRDefault="007D366C" w:rsidP="007D366C">
                      <w:pPr>
                        <w:numPr>
                          <w:ilvl w:val="2"/>
                          <w:numId w:val="18"/>
                        </w:numPr>
                        <w:overflowPunct w:val="0"/>
                        <w:snapToGrid/>
                        <w:spacing w:after="0"/>
                        <w:jc w:val="left"/>
                        <w:textAlignment w:val="baseline"/>
                        <w:rPr>
                          <w:bCs/>
                        </w:rPr>
                      </w:pPr>
                      <w:r>
                        <w:rPr>
                          <w:bCs/>
                        </w:rPr>
                        <w:t>Consider adequate model training strategy, collaboration levels and associated implications</w:t>
                      </w:r>
                    </w:p>
                    <w:p w14:paraId="57AC1493" w14:textId="77777777" w:rsidR="007D366C" w:rsidRDefault="007D366C" w:rsidP="007D366C">
                      <w:pPr>
                        <w:numPr>
                          <w:ilvl w:val="2"/>
                          <w:numId w:val="18"/>
                        </w:numPr>
                        <w:overflowPunct w:val="0"/>
                        <w:snapToGrid/>
                        <w:spacing w:after="0"/>
                        <w:jc w:val="left"/>
                        <w:textAlignment w:val="baseline"/>
                        <w:rPr>
                          <w:bCs/>
                        </w:rPr>
                      </w:pPr>
                      <w:r>
                        <w:rPr>
                          <w:bCs/>
                        </w:rPr>
                        <w:t>Consider agreed-upon base AI model(s) for calibration</w:t>
                      </w:r>
                    </w:p>
                    <w:p w14:paraId="2D1DAFFF" w14:textId="00086B66" w:rsidR="007D366C" w:rsidRDefault="007D366C" w:rsidP="007D366C">
                      <w:pPr>
                        <w:numPr>
                          <w:ilvl w:val="2"/>
                          <w:numId w:val="18"/>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5369E267" w14:textId="77777777" w:rsidR="003639C2" w:rsidRPr="00BB4FD7" w:rsidRDefault="003639C2" w:rsidP="003639C2">
                      <w:pPr>
                        <w:numPr>
                          <w:ilvl w:val="1"/>
                          <w:numId w:val="18"/>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201F5FF6" w14:textId="77777777" w:rsidR="003639C2" w:rsidRDefault="003639C2" w:rsidP="003639C2">
                      <w:pPr>
                        <w:numPr>
                          <w:ilvl w:val="2"/>
                          <w:numId w:val="18"/>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5E0CD23D" w14:textId="077879A4" w:rsidR="003639C2" w:rsidRPr="003639C2" w:rsidRDefault="003639C2" w:rsidP="003639C2">
                      <w:pPr>
                        <w:numPr>
                          <w:ilvl w:val="2"/>
                          <w:numId w:val="18"/>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txbxContent>
                </v:textbox>
                <w10:wrap type="topAndBottom" anchorx="margin"/>
              </v:shape>
            </w:pict>
          </mc:Fallback>
        </mc:AlternateContent>
      </w:r>
      <w:r>
        <w:rPr>
          <w:rStyle w:val="normaltextrun"/>
          <w:color w:val="000000"/>
          <w:shd w:val="clear" w:color="auto" w:fill="FFFFFF"/>
        </w:rPr>
        <w:t xml:space="preserve">For each </w:t>
      </w:r>
      <w:r>
        <w:rPr>
          <w:lang w:eastAsia="zh-CN"/>
        </w:rPr>
        <w:t>use case under consideration, the following objectives were agreed:</w:t>
      </w:r>
    </w:p>
    <w:p w14:paraId="399F4471" w14:textId="11E1B07C" w:rsidR="00346561" w:rsidRDefault="00A8419D" w:rsidP="00434AF6">
      <w:pPr>
        <w:rPr>
          <w:lang w:eastAsia="zh-CN"/>
        </w:rPr>
      </w:pPr>
      <w:r w:rsidRPr="0064769F">
        <w:t xml:space="preserve">In this </w:t>
      </w:r>
      <w:r>
        <w:t xml:space="preserve">contribution, we present our views on </w:t>
      </w:r>
      <w:r w:rsidR="008602B9">
        <w:t>the evaluation methodology and KPIs for performance evaluation pertinent to the</w:t>
      </w:r>
      <w:r w:rsidR="003D64EE">
        <w:t xml:space="preserve"> A</w:t>
      </w:r>
      <w:r>
        <w:t xml:space="preserve">I/ML-based </w:t>
      </w:r>
      <w:r w:rsidR="00AA14EA">
        <w:t>positioning accuracy</w:t>
      </w:r>
      <w:r>
        <w:t xml:space="preserve"> enhancement use case.</w:t>
      </w:r>
    </w:p>
    <w:p w14:paraId="5B65658C" w14:textId="7B83A7AA" w:rsidR="009772AD" w:rsidRDefault="00373863" w:rsidP="009772AD">
      <w:pPr>
        <w:pStyle w:val="Heading1"/>
        <w:rPr>
          <w:rFonts w:ascii="Times New Roman" w:hAnsi="Times New Roman"/>
        </w:rPr>
      </w:pPr>
      <w:r>
        <w:rPr>
          <w:rFonts w:ascii="Times New Roman" w:eastAsia="Times New Roman" w:hAnsi="Times New Roman"/>
          <w:color w:val="000000"/>
        </w:rPr>
        <w:lastRenderedPageBreak/>
        <w:t xml:space="preserve">Evaluation methodology and KPIs for </w:t>
      </w:r>
      <w:r w:rsidR="003D64EE">
        <w:rPr>
          <w:rFonts w:ascii="Times New Roman" w:eastAsia="Times New Roman" w:hAnsi="Times New Roman"/>
          <w:color w:val="000000"/>
        </w:rPr>
        <w:t xml:space="preserve">AI/ML </w:t>
      </w:r>
      <w:r w:rsidR="00AA14EA">
        <w:rPr>
          <w:rFonts w:ascii="Times New Roman" w:eastAsia="Times New Roman" w:hAnsi="Times New Roman"/>
          <w:color w:val="000000"/>
        </w:rPr>
        <w:t xml:space="preserve">based positioning accuracy </w:t>
      </w:r>
      <w:r w:rsidR="003D64EE">
        <w:rPr>
          <w:rFonts w:ascii="Times New Roman" w:eastAsia="Times New Roman" w:hAnsi="Times New Roman"/>
          <w:color w:val="000000"/>
        </w:rPr>
        <w:t>enhancements</w:t>
      </w:r>
    </w:p>
    <w:p w14:paraId="49695FFB" w14:textId="0D0BA273" w:rsidR="00CA55DB" w:rsidRDefault="00CA55DB" w:rsidP="00373863">
      <w:pPr>
        <w:snapToGrid/>
        <w:spacing w:after="240" w:line="276" w:lineRule="auto"/>
      </w:pPr>
      <w:r w:rsidRPr="00CA55DB">
        <w:t xml:space="preserve">In </w:t>
      </w:r>
      <w:r w:rsidR="006E77BB">
        <w:t xml:space="preserve">[2], we have discussed </w:t>
      </w:r>
      <w:r w:rsidR="00695488">
        <w:t xml:space="preserve">the </w:t>
      </w:r>
      <w:r w:rsidR="006E77BB">
        <w:t xml:space="preserve">sub use cases under the AI/ML-based </w:t>
      </w:r>
      <w:r w:rsidR="004C4379">
        <w:t xml:space="preserve">positioning accuracy </w:t>
      </w:r>
      <w:r w:rsidR="006E77BB">
        <w:t xml:space="preserve">enhancements use cases and we </w:t>
      </w:r>
      <w:r w:rsidR="007B62E4">
        <w:t xml:space="preserve">shared our views on the benefits of leveraging AI/ML techniques and potential standards impact for </w:t>
      </w:r>
      <w:r w:rsidR="00F74C4D" w:rsidRPr="00F74C4D">
        <w:rPr>
          <w:lang w:eastAsia="x-none"/>
        </w:rPr>
        <w:t>“AI/ML-based LOS / NLOS classification” and “AI/ML-based UE position estimation”</w:t>
      </w:r>
      <w:r w:rsidR="00E6170E">
        <w:rPr>
          <w:lang w:eastAsia="x-none"/>
        </w:rPr>
        <w:t xml:space="preserve"> </w:t>
      </w:r>
      <w:r w:rsidR="00F74C4D" w:rsidRPr="00F74C4D">
        <w:rPr>
          <w:lang w:eastAsia="x-none"/>
        </w:rPr>
        <w:t>sub use cases</w:t>
      </w:r>
      <w:r w:rsidR="006E77BB" w:rsidRPr="00F74C4D">
        <w:rPr>
          <w:szCs w:val="20"/>
          <w:lang w:val="en-GB"/>
        </w:rPr>
        <w:t>.</w:t>
      </w:r>
      <w:r w:rsidR="006E77BB">
        <w:t xml:space="preserve"> </w:t>
      </w:r>
      <w:r w:rsidR="00F74C4D">
        <w:t>I</w:t>
      </w:r>
      <w:r w:rsidR="00373863">
        <w:t xml:space="preserve">n this section, we </w:t>
      </w:r>
      <w:r w:rsidR="001F600A">
        <w:t xml:space="preserve">focus on </w:t>
      </w:r>
      <w:r w:rsidR="00373863">
        <w:t>discuss</w:t>
      </w:r>
      <w:r w:rsidR="001F600A">
        <w:t>ing</w:t>
      </w:r>
      <w:r w:rsidR="00373863">
        <w:t xml:space="preserve"> the evaluation methodology and needed KPIs to assess the performance and complexity of AI/ML</w:t>
      </w:r>
      <w:r w:rsidR="00F74C4D">
        <w:t xml:space="preserve"> for positioning accuracy enhancements</w:t>
      </w:r>
      <w:r w:rsidR="00373863">
        <w:t xml:space="preserve"> </w:t>
      </w:r>
      <w:r w:rsidR="005B3618">
        <w:t xml:space="preserve">for these </w:t>
      </w:r>
      <w:r w:rsidR="00E16B69">
        <w:t>su</w:t>
      </w:r>
      <w:r w:rsidR="001E4CBB">
        <w:t>b</w:t>
      </w:r>
      <w:r w:rsidR="00E16B69">
        <w:t xml:space="preserve"> </w:t>
      </w:r>
      <w:r w:rsidR="00373863">
        <w:t>use case</w:t>
      </w:r>
      <w:r w:rsidR="005B3618">
        <w:t>s</w:t>
      </w:r>
      <w:r w:rsidR="007F3974">
        <w:t>.</w:t>
      </w:r>
    </w:p>
    <w:p w14:paraId="139776C1" w14:textId="683036F1" w:rsidR="00373863" w:rsidRDefault="00935551" w:rsidP="00373863">
      <w:pPr>
        <w:pStyle w:val="Heading2"/>
      </w:pPr>
      <w:r>
        <w:t xml:space="preserve">Release 17 </w:t>
      </w:r>
      <w:r w:rsidR="00CA3EF7">
        <w:t>e</w:t>
      </w:r>
      <w:r w:rsidR="00373863">
        <w:t>valuation methodology</w:t>
      </w:r>
      <w:r w:rsidR="00CA3EF7">
        <w:t xml:space="preserve"> and KPIs</w:t>
      </w:r>
    </w:p>
    <w:p w14:paraId="7367735D" w14:textId="239AC64D" w:rsidR="0085214F" w:rsidRDefault="00B0331F" w:rsidP="00C25568">
      <w:pPr>
        <w:spacing w:line="276" w:lineRule="auto"/>
      </w:pPr>
      <w:r w:rsidRPr="00D25EFA">
        <w:rPr>
          <w:lang w:val="en-GB"/>
        </w:rPr>
        <w:t xml:space="preserve">Rel-17 study item </w:t>
      </w:r>
      <w:r>
        <w:rPr>
          <w:lang w:val="en-GB"/>
        </w:rPr>
        <w:t xml:space="preserve">of </w:t>
      </w:r>
      <w:r w:rsidRPr="00D25EFA">
        <w:rPr>
          <w:lang w:val="en-GB"/>
        </w:rPr>
        <w:t>“</w:t>
      </w:r>
      <w:r w:rsidRPr="00D25EFA">
        <w:t>Study on NR Positioning Enhancements”</w:t>
      </w:r>
      <w:r>
        <w:t xml:space="preserve"> has </w:t>
      </w:r>
      <w:r w:rsidR="005D48FC">
        <w:t xml:space="preserve">agreed and adopted an </w:t>
      </w:r>
      <w:r w:rsidR="004977DB">
        <w:t xml:space="preserve">evaluation methodology </w:t>
      </w:r>
      <w:r w:rsidR="006F5D77">
        <w:t xml:space="preserve">with </w:t>
      </w:r>
      <w:r w:rsidR="004E1608">
        <w:t xml:space="preserve">various use cases, both indoor and outdoor, and covering macro as well as indoor deployments </w:t>
      </w:r>
      <w:r w:rsidR="004977DB">
        <w:t xml:space="preserve">[3]. </w:t>
      </w:r>
      <w:r w:rsidR="00C17450">
        <w:t>These u</w:t>
      </w:r>
      <w:r w:rsidR="00F56728">
        <w:t xml:space="preserve">se case categories </w:t>
      </w:r>
      <w:r w:rsidR="00C17450">
        <w:t xml:space="preserve">considered </w:t>
      </w:r>
      <w:r w:rsidR="00F56728">
        <w:t xml:space="preserve">in Rel-17 include IIOT and general commercial use cases. </w:t>
      </w:r>
      <w:r w:rsidR="00C17450">
        <w:t xml:space="preserve">In this section, we essentially propose to reuse </w:t>
      </w:r>
      <w:r w:rsidR="00952AF0">
        <w:t xml:space="preserve">these assumptions and parameters for the </w:t>
      </w:r>
      <w:r w:rsidR="00487337">
        <w:t>Rel-18 study on AI/ML for positioning accuracy enhancements</w:t>
      </w:r>
      <w:r w:rsidR="001B671C">
        <w:t xml:space="preserve">, specifically for the two sub cases that we proposed in </w:t>
      </w:r>
      <w:r w:rsidR="009D2C8F">
        <w:t xml:space="preserve">[2]. </w:t>
      </w:r>
    </w:p>
    <w:p w14:paraId="746A0F38" w14:textId="4CA75DAD" w:rsidR="000F7E35" w:rsidRDefault="00487337" w:rsidP="000D1243">
      <w:pPr>
        <w:pStyle w:val="Heading3"/>
        <w:spacing w:before="240" w:line="276" w:lineRule="auto"/>
      </w:pPr>
      <w:r>
        <w:t>Evaluation methodology</w:t>
      </w:r>
    </w:p>
    <w:p w14:paraId="65E58073" w14:textId="32D8C001" w:rsidR="005D1F82" w:rsidRPr="005D1F82" w:rsidRDefault="005D1F82" w:rsidP="000D1243">
      <w:pPr>
        <w:spacing w:line="276" w:lineRule="auto"/>
        <w:rPr>
          <w:b/>
          <w:bCs/>
          <w:u w:val="single"/>
        </w:rPr>
      </w:pPr>
      <w:r w:rsidRPr="005D1F82">
        <w:rPr>
          <w:b/>
          <w:bCs/>
          <w:u w:val="single"/>
        </w:rPr>
        <w:t>Scenarios:</w:t>
      </w:r>
    </w:p>
    <w:p w14:paraId="1351E782" w14:textId="6E163B15" w:rsidR="00371BC1" w:rsidRDefault="000D1243" w:rsidP="000D1243">
      <w:pPr>
        <w:spacing w:line="276" w:lineRule="auto"/>
      </w:pPr>
      <w:r>
        <w:t xml:space="preserve">As shown in [3], scenarios with heavy NLOS/multipath situations are more challenging for existing methods to meet performance targets (both horizontal and vertical positioning performance were worse for </w:t>
      </w:r>
      <w:proofErr w:type="spellStart"/>
      <w:r w:rsidRPr="00FA4B6C">
        <w:t>InF</w:t>
      </w:r>
      <w:proofErr w:type="spellEnd"/>
      <w:r w:rsidRPr="00FA4B6C">
        <w:t>-DH</w:t>
      </w:r>
      <w:r>
        <w:t xml:space="preserve"> scenarios vs. </w:t>
      </w:r>
      <w:proofErr w:type="spellStart"/>
      <w:r>
        <w:t>InF</w:t>
      </w:r>
      <w:proofErr w:type="spellEnd"/>
      <w:r>
        <w:t xml:space="preserve">-SH scenarios). In Rel-18, we study the potential of leveraging AI/ML techniques to improve positioning accuracy that can be achieved in Rel-17, particular for </w:t>
      </w:r>
      <w:r w:rsidRPr="000D1243">
        <w:t xml:space="preserve">those </w:t>
      </w:r>
      <w:r w:rsidRPr="000D1243">
        <w:rPr>
          <w:szCs w:val="20"/>
          <w:lang w:val="en-GB"/>
        </w:rPr>
        <w:t xml:space="preserve">scenarios with significant NLOS </w:t>
      </w:r>
      <w:r w:rsidRPr="000D1243">
        <w:rPr>
          <w:lang w:val="en-GB"/>
        </w:rPr>
        <w:t>condition</w:t>
      </w:r>
      <w:r w:rsidRPr="000D1243">
        <w:t>s</w:t>
      </w:r>
      <w:r>
        <w:t>.</w:t>
      </w:r>
    </w:p>
    <w:p w14:paraId="3DB0AEFF" w14:textId="1BFF3F2B" w:rsidR="000D1243" w:rsidRPr="00907734" w:rsidRDefault="00891523" w:rsidP="00907734">
      <w:pPr>
        <w:spacing w:line="276" w:lineRule="auto"/>
      </w:pPr>
      <w:r>
        <w:t xml:space="preserve">For the study of </w:t>
      </w:r>
      <w:r w:rsidRPr="00F74C4D">
        <w:rPr>
          <w:lang w:eastAsia="x-none"/>
        </w:rPr>
        <w:t>AI/ML-based LOS / NLOS classification</w:t>
      </w:r>
      <w:r w:rsidR="00682D6C">
        <w:rPr>
          <w:lang w:eastAsia="x-none"/>
        </w:rPr>
        <w:t xml:space="preserve">, we would propose that the IIOT scenarios as considered in Rel-17 to be the main scenario. </w:t>
      </w:r>
      <w:r w:rsidR="00907734" w:rsidRPr="00907734">
        <w:t>For IIOT use cases, the following scenarios specified for Rel-17 study can be reused for Rel-18:</w:t>
      </w:r>
    </w:p>
    <w:p w14:paraId="59558396" w14:textId="7918400E" w:rsidR="00907734" w:rsidRPr="003512E0" w:rsidRDefault="00907734" w:rsidP="003512E0">
      <w:pPr>
        <w:pStyle w:val="B1"/>
        <w:spacing w:after="60" w:line="276" w:lineRule="auto"/>
        <w:ind w:left="576" w:hanging="288"/>
        <w:rPr>
          <w:i/>
          <w:iCs/>
          <w:color w:val="0070C0"/>
          <w:sz w:val="22"/>
          <w:szCs w:val="22"/>
          <w:lang w:val="en-US"/>
        </w:rPr>
      </w:pPr>
      <w:r w:rsidRPr="00907734">
        <w:rPr>
          <w:sz w:val="22"/>
          <w:szCs w:val="22"/>
          <w:lang w:val="en-US"/>
        </w:rPr>
        <w:t>-</w:t>
      </w:r>
      <w:r w:rsidRPr="00907734">
        <w:rPr>
          <w:sz w:val="22"/>
          <w:szCs w:val="22"/>
          <w:lang w:val="en-US"/>
        </w:rPr>
        <w:tab/>
      </w:r>
      <w:r w:rsidRPr="007821C5">
        <w:rPr>
          <w:i/>
          <w:iCs/>
          <w:color w:val="0070C0"/>
          <w:sz w:val="22"/>
          <w:szCs w:val="22"/>
          <w:lang w:val="en-US"/>
        </w:rPr>
        <w:t xml:space="preserve">Scenario 1. </w:t>
      </w:r>
      <w:proofErr w:type="spellStart"/>
      <w:r w:rsidRPr="007821C5">
        <w:rPr>
          <w:i/>
          <w:iCs/>
          <w:color w:val="0070C0"/>
          <w:sz w:val="22"/>
          <w:szCs w:val="22"/>
        </w:rPr>
        <w:t>InF</w:t>
      </w:r>
      <w:proofErr w:type="spellEnd"/>
      <w:r w:rsidRPr="007821C5">
        <w:rPr>
          <w:i/>
          <w:iCs/>
          <w:color w:val="0070C0"/>
          <w:sz w:val="22"/>
          <w:szCs w:val="22"/>
        </w:rPr>
        <w:t xml:space="preserve">-SH </w:t>
      </w:r>
      <w:r w:rsidRPr="007821C5">
        <w:rPr>
          <w:i/>
          <w:iCs/>
          <w:color w:val="0070C0"/>
          <w:sz w:val="22"/>
          <w:szCs w:val="22"/>
          <w:lang w:val="en-US"/>
        </w:rPr>
        <w:t>for FR1 and FR2</w:t>
      </w:r>
      <w:r w:rsidR="00F26054" w:rsidRPr="007821C5">
        <w:rPr>
          <w:i/>
          <w:iCs/>
          <w:color w:val="0070C0"/>
          <w:sz w:val="22"/>
          <w:szCs w:val="22"/>
          <w:lang w:val="en-US"/>
        </w:rPr>
        <w:t xml:space="preserve"> </w:t>
      </w:r>
      <w:r w:rsidRPr="007821C5">
        <w:rPr>
          <w:i/>
          <w:iCs/>
          <w:color w:val="0070C0"/>
          <w:sz w:val="22"/>
          <w:szCs w:val="22"/>
          <w:u w:val="single"/>
          <w:lang w:val="en-US"/>
        </w:rPr>
        <w:t xml:space="preserve">  </w:t>
      </w:r>
    </w:p>
    <w:p w14:paraId="6F4E7D9E" w14:textId="30E3A9F5" w:rsidR="003512E0" w:rsidRPr="00875DE0" w:rsidRDefault="00907734" w:rsidP="00875DE0">
      <w:pPr>
        <w:pStyle w:val="B1"/>
        <w:spacing w:line="276" w:lineRule="auto"/>
        <w:ind w:left="576" w:hanging="288"/>
        <w:rPr>
          <w:i/>
          <w:iCs/>
          <w:color w:val="0070C0"/>
          <w:sz w:val="22"/>
          <w:szCs w:val="22"/>
          <w:lang w:val="en-US"/>
        </w:rPr>
      </w:pPr>
      <w:r w:rsidRPr="007821C5">
        <w:rPr>
          <w:i/>
          <w:iCs/>
          <w:color w:val="0070C0"/>
          <w:sz w:val="22"/>
          <w:szCs w:val="22"/>
          <w:lang w:val="en-US"/>
        </w:rPr>
        <w:t>-</w:t>
      </w:r>
      <w:r w:rsidRPr="007821C5">
        <w:rPr>
          <w:i/>
          <w:iCs/>
          <w:color w:val="0070C0"/>
          <w:sz w:val="22"/>
          <w:szCs w:val="22"/>
          <w:lang w:val="en-US"/>
        </w:rPr>
        <w:tab/>
        <w:t xml:space="preserve">Scenario 2. </w:t>
      </w:r>
      <w:proofErr w:type="spellStart"/>
      <w:r w:rsidRPr="007821C5">
        <w:rPr>
          <w:i/>
          <w:iCs/>
          <w:color w:val="0070C0"/>
          <w:sz w:val="22"/>
          <w:szCs w:val="22"/>
        </w:rPr>
        <w:t>InF</w:t>
      </w:r>
      <w:proofErr w:type="spellEnd"/>
      <w:r w:rsidRPr="007821C5">
        <w:rPr>
          <w:i/>
          <w:iCs/>
          <w:color w:val="0070C0"/>
          <w:sz w:val="22"/>
          <w:szCs w:val="22"/>
        </w:rPr>
        <w:t>-DH</w:t>
      </w:r>
      <w:r w:rsidRPr="007821C5">
        <w:rPr>
          <w:i/>
          <w:iCs/>
          <w:color w:val="0070C0"/>
          <w:sz w:val="22"/>
          <w:szCs w:val="22"/>
          <w:lang w:val="en-US"/>
        </w:rPr>
        <w:t xml:space="preserve"> for FR1 and FR2 </w:t>
      </w:r>
    </w:p>
    <w:p w14:paraId="3CFDE05F" w14:textId="11C76884" w:rsidR="00843416" w:rsidRPr="009D07B5" w:rsidRDefault="00892696" w:rsidP="009D07B5">
      <w:pPr>
        <w:spacing w:line="276" w:lineRule="auto"/>
        <w:rPr>
          <w:lang w:eastAsia="zh-CN"/>
        </w:rPr>
      </w:pPr>
      <w:r>
        <w:t xml:space="preserve">For the </w:t>
      </w:r>
      <w:r w:rsidR="0069013F">
        <w:t xml:space="preserve">more general objective of </w:t>
      </w:r>
      <w:r w:rsidRPr="00F74C4D">
        <w:rPr>
          <w:lang w:eastAsia="x-none"/>
        </w:rPr>
        <w:t>AI/ML-based UE position estimation</w:t>
      </w:r>
      <w:r w:rsidR="0069013F">
        <w:rPr>
          <w:lang w:eastAsia="x-none"/>
        </w:rPr>
        <w:t xml:space="preserve">, we would propose </w:t>
      </w:r>
      <w:r w:rsidR="0044688F">
        <w:rPr>
          <w:lang w:eastAsia="x-none"/>
        </w:rPr>
        <w:t xml:space="preserve">a </w:t>
      </w:r>
      <w:r w:rsidR="00A47378" w:rsidRPr="00F57BD9">
        <w:rPr>
          <w:lang w:eastAsia="zh-CN"/>
        </w:rPr>
        <w:t>commercial use case</w:t>
      </w:r>
      <w:r w:rsidR="0044688F">
        <w:rPr>
          <w:lang w:eastAsia="zh-CN"/>
        </w:rPr>
        <w:t xml:space="preserve">. </w:t>
      </w:r>
      <w:r w:rsidR="00CF569A">
        <w:rPr>
          <w:lang w:eastAsia="zh-CN"/>
        </w:rPr>
        <w:t xml:space="preserve">In </w:t>
      </w:r>
      <w:r w:rsidR="00A47378">
        <w:rPr>
          <w:lang w:eastAsia="zh-CN"/>
        </w:rPr>
        <w:t>Rel-17</w:t>
      </w:r>
      <w:r w:rsidR="00CF569A">
        <w:rPr>
          <w:lang w:eastAsia="zh-CN"/>
        </w:rPr>
        <w:t xml:space="preserve">, we </w:t>
      </w:r>
      <w:r w:rsidR="00A47378">
        <w:rPr>
          <w:lang w:eastAsia="zh-CN"/>
        </w:rPr>
        <w:t xml:space="preserve">reused the scenarios and channel models from </w:t>
      </w:r>
      <w:r w:rsidR="00A47378" w:rsidRPr="00F57BD9">
        <w:rPr>
          <w:lang w:eastAsia="zh-CN"/>
        </w:rPr>
        <w:t xml:space="preserve">Rel-16 </w:t>
      </w:r>
      <w:r w:rsidR="00A47378">
        <w:rPr>
          <w:lang w:eastAsia="zh-CN"/>
        </w:rPr>
        <w:t xml:space="preserve">as </w:t>
      </w:r>
      <w:r w:rsidR="00A47378" w:rsidRPr="00741BB6">
        <w:rPr>
          <w:lang w:eastAsia="zh-CN"/>
        </w:rPr>
        <w:t>specified in TR 38.855 [4]</w:t>
      </w:r>
      <w:r w:rsidR="0039739C" w:rsidRPr="00741BB6">
        <w:rPr>
          <w:lang w:eastAsia="zh-CN"/>
        </w:rPr>
        <w:t xml:space="preserve"> and the</w:t>
      </w:r>
      <w:r w:rsidR="009D07B5">
        <w:rPr>
          <w:lang w:eastAsia="zh-CN"/>
        </w:rPr>
        <w:t xml:space="preserve"> following scenarios can be reused</w:t>
      </w:r>
      <w:r w:rsidR="003512E0">
        <w:rPr>
          <w:lang w:eastAsia="zh-CN"/>
        </w:rPr>
        <w:t xml:space="preserve"> for Rel-18</w:t>
      </w:r>
      <w:r w:rsidR="0039739C" w:rsidRPr="00741BB6">
        <w:rPr>
          <w:lang w:eastAsia="zh-CN"/>
        </w:rPr>
        <w:t>:</w:t>
      </w:r>
    </w:p>
    <w:p w14:paraId="729568CA" w14:textId="77777777" w:rsidR="00843416" w:rsidRPr="007821C5" w:rsidRDefault="00843416" w:rsidP="00843416">
      <w:pPr>
        <w:pStyle w:val="B1"/>
        <w:spacing w:after="60" w:line="276" w:lineRule="auto"/>
        <w:ind w:left="576" w:hanging="288"/>
        <w:rPr>
          <w:i/>
          <w:iCs/>
          <w:color w:val="0070C0"/>
          <w:sz w:val="22"/>
          <w:szCs w:val="22"/>
          <w:lang w:val="en-US"/>
        </w:rPr>
      </w:pPr>
      <w:r w:rsidRPr="007821C5">
        <w:rPr>
          <w:i/>
          <w:iCs/>
          <w:color w:val="0070C0"/>
          <w:sz w:val="22"/>
          <w:szCs w:val="22"/>
          <w:lang w:val="en-US"/>
        </w:rPr>
        <w:t>-</w:t>
      </w:r>
      <w:r w:rsidRPr="007821C5">
        <w:rPr>
          <w:i/>
          <w:iCs/>
          <w:color w:val="0070C0"/>
          <w:sz w:val="22"/>
          <w:szCs w:val="22"/>
          <w:lang w:val="en-US"/>
        </w:rPr>
        <w:tab/>
        <w:t xml:space="preserve">Scenario 2. </w:t>
      </w:r>
      <w:proofErr w:type="spellStart"/>
      <w:r w:rsidRPr="007821C5">
        <w:rPr>
          <w:i/>
          <w:iCs/>
          <w:color w:val="0070C0"/>
          <w:sz w:val="22"/>
          <w:szCs w:val="22"/>
          <w:lang w:val="en-US"/>
        </w:rPr>
        <w:t>UMi</w:t>
      </w:r>
      <w:proofErr w:type="spellEnd"/>
      <w:r w:rsidRPr="007821C5">
        <w:rPr>
          <w:i/>
          <w:iCs/>
          <w:color w:val="0070C0"/>
          <w:sz w:val="22"/>
          <w:szCs w:val="22"/>
          <w:lang w:val="en-US"/>
        </w:rPr>
        <w:t xml:space="preserve"> street canyon for FR1 and FR2 (ISD 200m)</w:t>
      </w:r>
    </w:p>
    <w:p w14:paraId="2EC87159" w14:textId="28FBDDCB" w:rsidR="003466B3" w:rsidRPr="00875DE0" w:rsidRDefault="00843416" w:rsidP="00875DE0">
      <w:pPr>
        <w:pStyle w:val="B1"/>
        <w:spacing w:line="276" w:lineRule="auto"/>
        <w:ind w:left="576" w:hanging="288"/>
        <w:rPr>
          <w:i/>
          <w:iCs/>
          <w:color w:val="0070C0"/>
          <w:sz w:val="22"/>
          <w:szCs w:val="22"/>
          <w:lang w:val="en-US"/>
        </w:rPr>
      </w:pPr>
      <w:r w:rsidRPr="007821C5">
        <w:rPr>
          <w:i/>
          <w:iCs/>
          <w:color w:val="0070C0"/>
          <w:sz w:val="22"/>
          <w:szCs w:val="22"/>
          <w:lang w:val="en-US"/>
        </w:rPr>
        <w:t>-</w:t>
      </w:r>
      <w:r w:rsidRPr="007821C5">
        <w:rPr>
          <w:i/>
          <w:iCs/>
          <w:color w:val="0070C0"/>
          <w:sz w:val="22"/>
          <w:szCs w:val="22"/>
          <w:lang w:val="en-US"/>
        </w:rPr>
        <w:tab/>
        <w:t xml:space="preserve">Scenario 3. </w:t>
      </w:r>
      <w:proofErr w:type="spellStart"/>
      <w:r w:rsidRPr="007821C5">
        <w:rPr>
          <w:i/>
          <w:iCs/>
          <w:color w:val="0070C0"/>
          <w:sz w:val="22"/>
          <w:szCs w:val="22"/>
          <w:lang w:val="en-US"/>
        </w:rPr>
        <w:t>UMa</w:t>
      </w:r>
      <w:proofErr w:type="spellEnd"/>
      <w:r w:rsidRPr="007821C5">
        <w:rPr>
          <w:i/>
          <w:iCs/>
          <w:color w:val="0070C0"/>
          <w:sz w:val="22"/>
          <w:szCs w:val="22"/>
          <w:lang w:val="en-US"/>
        </w:rPr>
        <w:t xml:space="preserve"> (ISD 500m) for FR1 only (Macro cell only deployment scenario)</w:t>
      </w:r>
    </w:p>
    <w:p w14:paraId="0C7D7A0D" w14:textId="5D0AABF1" w:rsidR="005D1F82" w:rsidRPr="005D1F82" w:rsidRDefault="005D1F82" w:rsidP="005D1F82">
      <w:pPr>
        <w:spacing w:before="240" w:line="276" w:lineRule="auto"/>
        <w:rPr>
          <w:b/>
          <w:bCs/>
          <w:u w:val="single"/>
        </w:rPr>
      </w:pPr>
      <w:r w:rsidRPr="005D1F82">
        <w:rPr>
          <w:b/>
          <w:bCs/>
          <w:u w:val="single"/>
        </w:rPr>
        <w:t>Scenario Parameters</w:t>
      </w:r>
      <w:r>
        <w:rPr>
          <w:b/>
          <w:bCs/>
          <w:u w:val="single"/>
        </w:rPr>
        <w:t>:</w:t>
      </w:r>
    </w:p>
    <w:p w14:paraId="0AF18BD8" w14:textId="2094AF17" w:rsidR="00B86D99" w:rsidRDefault="00B86D99" w:rsidP="000D1243">
      <w:pPr>
        <w:spacing w:line="276" w:lineRule="auto"/>
      </w:pPr>
      <w:r>
        <w:t xml:space="preserve">In Rel-17, </w:t>
      </w:r>
      <w:r w:rsidR="00DC3FAC">
        <w:t>[3] specifie</w:t>
      </w:r>
      <w:r w:rsidR="00E74E20">
        <w:t>s</w:t>
      </w:r>
      <w:r w:rsidR="00DC3FAC">
        <w:t xml:space="preserve"> </w:t>
      </w:r>
      <w:r w:rsidR="00810AF5">
        <w:t>common parameters appli</w:t>
      </w:r>
      <w:r w:rsidR="00DC3FAC">
        <w:t>cable</w:t>
      </w:r>
      <w:r w:rsidR="00810AF5">
        <w:t xml:space="preserve"> to all scenarios</w:t>
      </w:r>
      <w:r w:rsidR="005F1AA2">
        <w:t xml:space="preserve"> </w:t>
      </w:r>
      <w:r w:rsidR="00810AF5">
        <w:t>in Table 6-1</w:t>
      </w:r>
      <w:r>
        <w:t xml:space="preserve"> </w:t>
      </w:r>
      <w:r w:rsidR="008511BC">
        <w:t>and t</w:t>
      </w:r>
      <w:r w:rsidR="0055401F">
        <w:t>he</w:t>
      </w:r>
      <w:r w:rsidR="00DC3FAC">
        <w:t>se parameters</w:t>
      </w:r>
      <w:r w:rsidR="0055401F">
        <w:t xml:space="preserve"> can be reused in Rel-18</w:t>
      </w:r>
      <w:r w:rsidR="00E74E20">
        <w:t xml:space="preserve"> study</w:t>
      </w:r>
      <w:r w:rsidR="0055401F">
        <w:t xml:space="preserve">. </w:t>
      </w:r>
    </w:p>
    <w:p w14:paraId="7F5BB305" w14:textId="77777777" w:rsidR="009E216E" w:rsidRDefault="009E216E" w:rsidP="009E216E">
      <w:pPr>
        <w:spacing w:line="276" w:lineRule="auto"/>
      </w:pPr>
      <w:r>
        <w:t xml:space="preserve">For IIOT use case, [3] specifies common parameters for </w:t>
      </w:r>
      <w:proofErr w:type="spellStart"/>
      <w:r>
        <w:t>InF</w:t>
      </w:r>
      <w:proofErr w:type="spellEnd"/>
      <w:r>
        <w:t xml:space="preserve"> scenarios (including FR1 and FR2) in Table 6.1-1 and these parameters can be reused in Rel-18 study.</w:t>
      </w:r>
    </w:p>
    <w:p w14:paraId="3714EF30" w14:textId="77777777" w:rsidR="009E216E" w:rsidRDefault="009E216E" w:rsidP="009E216E">
      <w:pPr>
        <w:spacing w:after="240" w:line="276" w:lineRule="auto"/>
        <w:rPr>
          <w:lang w:eastAsia="zh-CN"/>
        </w:rPr>
      </w:pPr>
      <w:r>
        <w:rPr>
          <w:lang w:eastAsia="zh-CN"/>
        </w:rPr>
        <w:t xml:space="preserve">For </w:t>
      </w:r>
      <w:proofErr w:type="spellStart"/>
      <w:r>
        <w:rPr>
          <w:lang w:eastAsia="zh-CN"/>
        </w:rPr>
        <w:t>UMi</w:t>
      </w:r>
      <w:proofErr w:type="spellEnd"/>
      <w:r>
        <w:rPr>
          <w:lang w:eastAsia="zh-CN"/>
        </w:rPr>
        <w:t xml:space="preserve"> and </w:t>
      </w:r>
      <w:proofErr w:type="spellStart"/>
      <w:r>
        <w:rPr>
          <w:lang w:eastAsia="zh-CN"/>
        </w:rPr>
        <w:t>UMa</w:t>
      </w:r>
      <w:proofErr w:type="spellEnd"/>
      <w:r>
        <w:rPr>
          <w:lang w:eastAsia="zh-CN"/>
        </w:rPr>
        <w:t xml:space="preserve"> scenarios under </w:t>
      </w:r>
      <w:r w:rsidRPr="00F57BD9">
        <w:rPr>
          <w:lang w:eastAsia="zh-CN"/>
        </w:rPr>
        <w:t>general commercial use cases,</w:t>
      </w:r>
      <w:r>
        <w:rPr>
          <w:lang w:eastAsia="zh-CN"/>
        </w:rPr>
        <w:t xml:space="preserve"> in [4], </w:t>
      </w:r>
      <w:r w:rsidRPr="00790A20">
        <w:t>Table 6.1.1-4</w:t>
      </w:r>
      <w:r>
        <w:rPr>
          <w:lang w:eastAsia="zh-CN"/>
        </w:rPr>
        <w:t xml:space="preserve"> specifies parameters for </w:t>
      </w:r>
      <w:r w:rsidRPr="00790A20">
        <w:t>Scenario 2: Urban micro (</w:t>
      </w:r>
      <w:proofErr w:type="spellStart"/>
      <w:r w:rsidRPr="00790A20">
        <w:t>UMi</w:t>
      </w:r>
      <w:proofErr w:type="spellEnd"/>
      <w:r w:rsidRPr="00790A20">
        <w:t>) scenario</w:t>
      </w:r>
      <w:r>
        <w:t xml:space="preserve"> and </w:t>
      </w:r>
      <w:r w:rsidRPr="00790A20">
        <w:t>Table 6.1.1-</w:t>
      </w:r>
      <w:r>
        <w:t xml:space="preserve">6 specifies parameters for </w:t>
      </w:r>
      <w:r w:rsidRPr="00790A20">
        <w:t xml:space="preserve">Scenario 3: </w:t>
      </w:r>
      <w:r w:rsidRPr="00790A20">
        <w:rPr>
          <w:lang w:eastAsia="zh-CN"/>
        </w:rPr>
        <w:t>Outdoor macro (</w:t>
      </w:r>
      <w:proofErr w:type="spellStart"/>
      <w:r w:rsidRPr="00790A20">
        <w:rPr>
          <w:lang w:eastAsia="zh-CN"/>
        </w:rPr>
        <w:t>UMa</w:t>
      </w:r>
      <w:proofErr w:type="spellEnd"/>
      <w:r w:rsidRPr="00790A20">
        <w:rPr>
          <w:lang w:eastAsia="zh-CN"/>
        </w:rPr>
        <w:t>) scenario</w:t>
      </w:r>
      <w:r>
        <w:rPr>
          <w:lang w:eastAsia="zh-CN"/>
        </w:rPr>
        <w:t>. We can reuse these scenario parameters in Rel-18 study.</w:t>
      </w:r>
    </w:p>
    <w:p w14:paraId="77B6E9C1" w14:textId="77777777" w:rsidR="00921A87" w:rsidRDefault="00921A87" w:rsidP="00921A87">
      <w:pPr>
        <w:spacing w:before="120" w:line="276" w:lineRule="auto"/>
        <w:rPr>
          <w:b/>
          <w:bCs/>
          <w:i/>
          <w:iCs/>
          <w:lang w:eastAsia="x-none"/>
        </w:rPr>
      </w:pPr>
      <w:r>
        <w:rPr>
          <w:b/>
          <w:bCs/>
          <w:i/>
          <w:iCs/>
          <w:lang w:eastAsia="x-none"/>
        </w:rPr>
        <w:lastRenderedPageBreak/>
        <w:t>Proposal 1: For evaluation methodology, reuse the following scenarios specified in [3]:</w:t>
      </w:r>
    </w:p>
    <w:p w14:paraId="3F328973" w14:textId="77777777" w:rsidR="00921A87" w:rsidRDefault="00921A87" w:rsidP="00921A87">
      <w:pPr>
        <w:pStyle w:val="ListParagraph"/>
        <w:numPr>
          <w:ilvl w:val="0"/>
          <w:numId w:val="37"/>
        </w:numPr>
        <w:spacing w:after="60" w:line="276" w:lineRule="auto"/>
        <w:ind w:left="778"/>
        <w:contextualSpacing w:val="0"/>
        <w:rPr>
          <w:rFonts w:ascii="Times New Roman" w:hAnsi="Times New Roman"/>
          <w:b/>
          <w:bCs/>
          <w:i/>
          <w:iCs/>
          <w:lang w:eastAsia="x-none"/>
        </w:rPr>
      </w:pPr>
      <w:r w:rsidRPr="00944E8C">
        <w:rPr>
          <w:rFonts w:ascii="Times New Roman" w:hAnsi="Times New Roman"/>
          <w:b/>
          <w:bCs/>
          <w:i/>
          <w:iCs/>
          <w:lang w:eastAsia="x-none"/>
        </w:rPr>
        <w:t xml:space="preserve">IIOT use case: </w:t>
      </w:r>
    </w:p>
    <w:p w14:paraId="10CFCFD4" w14:textId="77777777" w:rsidR="00921A87" w:rsidRPr="00944E8C" w:rsidRDefault="00921A87" w:rsidP="00921A87">
      <w:pPr>
        <w:pStyle w:val="ListParagraph"/>
        <w:numPr>
          <w:ilvl w:val="1"/>
          <w:numId w:val="37"/>
        </w:numPr>
        <w:spacing w:after="60" w:line="276" w:lineRule="auto"/>
        <w:contextualSpacing w:val="0"/>
        <w:jc w:val="both"/>
        <w:rPr>
          <w:rFonts w:ascii="Times New Roman" w:hAnsi="Times New Roman"/>
          <w:b/>
          <w:bCs/>
          <w:i/>
          <w:iCs/>
          <w:lang w:eastAsia="x-none"/>
        </w:rPr>
      </w:pPr>
      <w:r w:rsidRPr="00944E8C">
        <w:rPr>
          <w:rFonts w:ascii="Times New Roman" w:hAnsi="Times New Roman"/>
          <w:b/>
          <w:bCs/>
          <w:i/>
          <w:iCs/>
          <w:lang w:val="en-US"/>
        </w:rPr>
        <w:t xml:space="preserve">Scenario 1. </w:t>
      </w:r>
      <w:proofErr w:type="spellStart"/>
      <w:r w:rsidRPr="00944E8C">
        <w:rPr>
          <w:rFonts w:ascii="Times New Roman" w:hAnsi="Times New Roman"/>
          <w:b/>
          <w:bCs/>
          <w:i/>
          <w:iCs/>
        </w:rPr>
        <w:t>InF</w:t>
      </w:r>
      <w:proofErr w:type="spellEnd"/>
      <w:r w:rsidRPr="00944E8C">
        <w:rPr>
          <w:rFonts w:ascii="Times New Roman" w:hAnsi="Times New Roman"/>
          <w:b/>
          <w:bCs/>
          <w:i/>
          <w:iCs/>
        </w:rPr>
        <w:t xml:space="preserve">-SH </w:t>
      </w:r>
      <w:r w:rsidRPr="00944E8C">
        <w:rPr>
          <w:rFonts w:ascii="Times New Roman" w:hAnsi="Times New Roman"/>
          <w:b/>
          <w:bCs/>
          <w:i/>
          <w:iCs/>
          <w:lang w:val="en-US"/>
        </w:rPr>
        <w:t>for FR1 and FR2</w:t>
      </w:r>
    </w:p>
    <w:p w14:paraId="0F64C3B2" w14:textId="77777777" w:rsidR="00921A87" w:rsidRPr="00944E8C" w:rsidRDefault="00921A87" w:rsidP="00921A87">
      <w:pPr>
        <w:pStyle w:val="ListParagraph"/>
        <w:numPr>
          <w:ilvl w:val="1"/>
          <w:numId w:val="37"/>
        </w:numPr>
        <w:spacing w:after="60" w:line="276" w:lineRule="auto"/>
        <w:contextualSpacing w:val="0"/>
        <w:jc w:val="both"/>
        <w:rPr>
          <w:rFonts w:ascii="Times New Roman" w:hAnsi="Times New Roman"/>
          <w:b/>
          <w:bCs/>
          <w:i/>
          <w:iCs/>
          <w:lang w:eastAsia="x-none"/>
        </w:rPr>
      </w:pPr>
      <w:r w:rsidRPr="00944E8C">
        <w:rPr>
          <w:rFonts w:ascii="Times New Roman" w:hAnsi="Times New Roman"/>
          <w:b/>
          <w:bCs/>
          <w:i/>
          <w:iCs/>
          <w:lang w:val="en-US"/>
        </w:rPr>
        <w:t xml:space="preserve">Scenario 2. </w:t>
      </w:r>
      <w:proofErr w:type="spellStart"/>
      <w:r w:rsidRPr="00944E8C">
        <w:rPr>
          <w:rFonts w:ascii="Times New Roman" w:hAnsi="Times New Roman"/>
          <w:b/>
          <w:bCs/>
          <w:i/>
          <w:iCs/>
        </w:rPr>
        <w:t>InF</w:t>
      </w:r>
      <w:proofErr w:type="spellEnd"/>
      <w:r w:rsidRPr="00944E8C">
        <w:rPr>
          <w:rFonts w:ascii="Times New Roman" w:hAnsi="Times New Roman"/>
          <w:b/>
          <w:bCs/>
          <w:i/>
          <w:iCs/>
        </w:rPr>
        <w:t>-DH</w:t>
      </w:r>
      <w:r w:rsidRPr="00944E8C">
        <w:rPr>
          <w:rFonts w:ascii="Times New Roman" w:hAnsi="Times New Roman"/>
          <w:b/>
          <w:bCs/>
          <w:i/>
          <w:iCs/>
          <w:lang w:val="en-US"/>
        </w:rPr>
        <w:t xml:space="preserve"> for FR1 and FR2</w:t>
      </w:r>
    </w:p>
    <w:p w14:paraId="27B448AD" w14:textId="77777777" w:rsidR="00921A87" w:rsidRDefault="00921A87" w:rsidP="00921A87">
      <w:pPr>
        <w:pStyle w:val="ListParagraph"/>
        <w:numPr>
          <w:ilvl w:val="0"/>
          <w:numId w:val="37"/>
        </w:numPr>
        <w:spacing w:before="120" w:after="60" w:line="276" w:lineRule="auto"/>
        <w:ind w:left="778"/>
        <w:contextualSpacing w:val="0"/>
        <w:jc w:val="both"/>
        <w:rPr>
          <w:rFonts w:ascii="Times New Roman" w:hAnsi="Times New Roman"/>
          <w:b/>
          <w:bCs/>
          <w:i/>
          <w:iCs/>
          <w:lang w:eastAsia="x-none"/>
        </w:rPr>
      </w:pPr>
      <w:r w:rsidRPr="00944E8C">
        <w:rPr>
          <w:rFonts w:ascii="Times New Roman" w:hAnsi="Times New Roman"/>
          <w:b/>
          <w:bCs/>
          <w:i/>
          <w:iCs/>
          <w:lang w:eastAsia="x-none"/>
        </w:rPr>
        <w:t>General commercial use cases:</w:t>
      </w:r>
    </w:p>
    <w:p w14:paraId="4A54D37D" w14:textId="77777777" w:rsidR="00921A87" w:rsidRPr="00262A60" w:rsidRDefault="00921A87" w:rsidP="00921A87">
      <w:pPr>
        <w:pStyle w:val="ListParagraph"/>
        <w:numPr>
          <w:ilvl w:val="1"/>
          <w:numId w:val="37"/>
        </w:numPr>
        <w:spacing w:after="60" w:line="276" w:lineRule="auto"/>
        <w:contextualSpacing w:val="0"/>
        <w:jc w:val="both"/>
        <w:rPr>
          <w:rFonts w:ascii="Times New Roman" w:hAnsi="Times New Roman"/>
          <w:b/>
          <w:bCs/>
          <w:i/>
          <w:iCs/>
          <w:lang w:eastAsia="x-none"/>
        </w:rPr>
      </w:pPr>
      <w:r w:rsidRPr="00262A60">
        <w:rPr>
          <w:rFonts w:ascii="Times New Roman" w:hAnsi="Times New Roman"/>
          <w:b/>
          <w:bCs/>
          <w:i/>
          <w:iCs/>
          <w:lang w:val="en-US"/>
        </w:rPr>
        <w:t xml:space="preserve">Scenario 2. </w:t>
      </w:r>
      <w:proofErr w:type="spellStart"/>
      <w:r w:rsidRPr="00262A60">
        <w:rPr>
          <w:rFonts w:ascii="Times New Roman" w:hAnsi="Times New Roman"/>
          <w:b/>
          <w:bCs/>
          <w:i/>
          <w:iCs/>
          <w:lang w:val="en-US"/>
        </w:rPr>
        <w:t>UMi</w:t>
      </w:r>
      <w:proofErr w:type="spellEnd"/>
      <w:r w:rsidRPr="00262A60">
        <w:rPr>
          <w:rFonts w:ascii="Times New Roman" w:hAnsi="Times New Roman"/>
          <w:b/>
          <w:bCs/>
          <w:i/>
          <w:iCs/>
          <w:lang w:val="en-US"/>
        </w:rPr>
        <w:t xml:space="preserve"> street canyon for FR1 and FR2 (ISD 200m)</w:t>
      </w:r>
    </w:p>
    <w:p w14:paraId="3342368E" w14:textId="77777777" w:rsidR="00921A87" w:rsidRPr="00F21B1D" w:rsidRDefault="00921A87" w:rsidP="00921A87">
      <w:pPr>
        <w:pStyle w:val="ListParagraph"/>
        <w:numPr>
          <w:ilvl w:val="1"/>
          <w:numId w:val="37"/>
        </w:numPr>
        <w:spacing w:after="60" w:line="276" w:lineRule="auto"/>
        <w:contextualSpacing w:val="0"/>
        <w:jc w:val="both"/>
        <w:rPr>
          <w:rFonts w:ascii="Times New Roman" w:hAnsi="Times New Roman"/>
          <w:b/>
          <w:bCs/>
          <w:i/>
          <w:iCs/>
          <w:lang w:eastAsia="x-none"/>
        </w:rPr>
      </w:pPr>
      <w:r w:rsidRPr="00262A60">
        <w:rPr>
          <w:rFonts w:ascii="Times New Roman" w:hAnsi="Times New Roman"/>
          <w:b/>
          <w:bCs/>
          <w:i/>
          <w:iCs/>
          <w:lang w:val="en-US"/>
        </w:rPr>
        <w:t xml:space="preserve">Scenario 3. </w:t>
      </w:r>
      <w:proofErr w:type="spellStart"/>
      <w:r w:rsidRPr="00262A60">
        <w:rPr>
          <w:rFonts w:ascii="Times New Roman" w:hAnsi="Times New Roman"/>
          <w:b/>
          <w:bCs/>
          <w:i/>
          <w:iCs/>
          <w:lang w:val="en-US"/>
        </w:rPr>
        <w:t>UMa</w:t>
      </w:r>
      <w:proofErr w:type="spellEnd"/>
      <w:r w:rsidRPr="00262A60">
        <w:rPr>
          <w:rFonts w:ascii="Times New Roman" w:hAnsi="Times New Roman"/>
          <w:b/>
          <w:bCs/>
          <w:i/>
          <w:iCs/>
          <w:lang w:val="en-US"/>
        </w:rPr>
        <w:t xml:space="preserve"> (ISD 500m) for FR1 only (Macro cell only deployment scenario)</w:t>
      </w:r>
    </w:p>
    <w:p w14:paraId="0E33BEC1" w14:textId="77777777" w:rsidR="00921A87" w:rsidRDefault="00921A87" w:rsidP="00921A87">
      <w:pPr>
        <w:spacing w:before="240" w:line="276" w:lineRule="auto"/>
        <w:rPr>
          <w:b/>
          <w:bCs/>
          <w:i/>
          <w:iCs/>
          <w:lang w:eastAsia="x-none"/>
        </w:rPr>
      </w:pPr>
      <w:r>
        <w:rPr>
          <w:b/>
          <w:bCs/>
          <w:i/>
          <w:iCs/>
          <w:lang w:eastAsia="x-none"/>
        </w:rPr>
        <w:t>Proposal 2: For scenario parameters, reuse the following:</w:t>
      </w:r>
    </w:p>
    <w:p w14:paraId="7229AB6E" w14:textId="77777777" w:rsidR="00921A87" w:rsidRDefault="00921A87" w:rsidP="00921A87">
      <w:pPr>
        <w:pStyle w:val="ListParagraph"/>
        <w:numPr>
          <w:ilvl w:val="0"/>
          <w:numId w:val="37"/>
        </w:numPr>
        <w:spacing w:after="60" w:line="276" w:lineRule="auto"/>
        <w:ind w:left="778"/>
        <w:contextualSpacing w:val="0"/>
        <w:jc w:val="both"/>
        <w:rPr>
          <w:rFonts w:ascii="Times New Roman" w:hAnsi="Times New Roman"/>
          <w:b/>
          <w:bCs/>
          <w:i/>
          <w:iCs/>
          <w:lang w:eastAsia="x-none"/>
        </w:rPr>
      </w:pPr>
      <w:r>
        <w:rPr>
          <w:rFonts w:ascii="Times New Roman" w:hAnsi="Times New Roman"/>
          <w:b/>
          <w:bCs/>
          <w:i/>
          <w:iCs/>
          <w:lang w:eastAsia="x-none"/>
        </w:rPr>
        <w:t>Common parameters applicable to all scenarios: reuse the common parameters for Rel-17, specified in Table 6-1 of TR 38.857 [3].</w:t>
      </w:r>
    </w:p>
    <w:p w14:paraId="43A29971" w14:textId="1263DE29" w:rsidR="00921A87" w:rsidRDefault="00921A87" w:rsidP="00921A87">
      <w:pPr>
        <w:pStyle w:val="ListParagraph"/>
        <w:numPr>
          <w:ilvl w:val="0"/>
          <w:numId w:val="37"/>
        </w:numPr>
        <w:spacing w:after="60" w:line="276" w:lineRule="auto"/>
        <w:ind w:left="778"/>
        <w:contextualSpacing w:val="0"/>
        <w:jc w:val="both"/>
        <w:rPr>
          <w:rFonts w:ascii="Times New Roman" w:hAnsi="Times New Roman"/>
          <w:b/>
          <w:bCs/>
          <w:i/>
          <w:iCs/>
          <w:lang w:eastAsia="x-none"/>
        </w:rPr>
      </w:pPr>
      <w:r w:rsidRPr="00262837">
        <w:rPr>
          <w:rFonts w:ascii="Times New Roman" w:hAnsi="Times New Roman"/>
          <w:b/>
          <w:bCs/>
          <w:i/>
          <w:iCs/>
        </w:rPr>
        <w:t xml:space="preserve">Common parameters for </w:t>
      </w:r>
      <w:proofErr w:type="spellStart"/>
      <w:r w:rsidRPr="00262837">
        <w:rPr>
          <w:rFonts w:ascii="Times New Roman" w:hAnsi="Times New Roman"/>
          <w:b/>
          <w:bCs/>
          <w:i/>
          <w:iCs/>
        </w:rPr>
        <w:t>InF</w:t>
      </w:r>
      <w:proofErr w:type="spellEnd"/>
      <w:r w:rsidRPr="00262837">
        <w:rPr>
          <w:rFonts w:ascii="Times New Roman" w:hAnsi="Times New Roman"/>
          <w:b/>
          <w:bCs/>
          <w:i/>
          <w:iCs/>
        </w:rPr>
        <w:t xml:space="preserve"> scenarios: reuse the common parameters for Rel-17, specified in Table 6.1-1 of TR 38.587 [3]</w:t>
      </w:r>
      <w:r>
        <w:rPr>
          <w:rFonts w:ascii="Times New Roman" w:hAnsi="Times New Roman"/>
          <w:b/>
          <w:bCs/>
          <w:i/>
          <w:iCs/>
          <w:lang w:eastAsia="x-none"/>
        </w:rPr>
        <w:t>.</w:t>
      </w:r>
    </w:p>
    <w:p w14:paraId="4FE54EE7" w14:textId="77777777" w:rsidR="00921A87" w:rsidRDefault="00921A87" w:rsidP="00921A87">
      <w:pPr>
        <w:pStyle w:val="ListParagraph"/>
        <w:numPr>
          <w:ilvl w:val="0"/>
          <w:numId w:val="37"/>
        </w:numPr>
        <w:spacing w:after="60" w:line="276" w:lineRule="auto"/>
        <w:ind w:left="778"/>
        <w:contextualSpacing w:val="0"/>
        <w:jc w:val="both"/>
        <w:rPr>
          <w:rFonts w:ascii="Times New Roman" w:hAnsi="Times New Roman"/>
          <w:b/>
          <w:bCs/>
          <w:i/>
          <w:iCs/>
          <w:lang w:eastAsia="x-none"/>
        </w:rPr>
      </w:pPr>
      <w:r w:rsidRPr="00262837">
        <w:rPr>
          <w:rFonts w:ascii="Times New Roman" w:hAnsi="Times New Roman"/>
          <w:b/>
          <w:bCs/>
          <w:i/>
          <w:iCs/>
          <w:lang w:val="en-US"/>
        </w:rPr>
        <w:t>Parameters for Urban micro (</w:t>
      </w:r>
      <w:proofErr w:type="spellStart"/>
      <w:r w:rsidRPr="00262837">
        <w:rPr>
          <w:rFonts w:ascii="Times New Roman" w:hAnsi="Times New Roman"/>
          <w:b/>
          <w:bCs/>
          <w:i/>
          <w:iCs/>
          <w:lang w:val="en-US"/>
        </w:rPr>
        <w:t>UMi</w:t>
      </w:r>
      <w:proofErr w:type="spellEnd"/>
      <w:r w:rsidRPr="00262837">
        <w:rPr>
          <w:rFonts w:ascii="Times New Roman" w:hAnsi="Times New Roman"/>
          <w:b/>
          <w:bCs/>
          <w:i/>
          <w:iCs/>
          <w:lang w:val="en-US"/>
        </w:rPr>
        <w:t>) scenario: reuse parameters specified in Table 6.1.1-</w:t>
      </w:r>
      <w:r w:rsidRPr="00262837">
        <w:rPr>
          <w:rFonts w:ascii="Times New Roman" w:hAnsi="Times New Roman"/>
          <w:b/>
          <w:bCs/>
          <w:i/>
          <w:iCs/>
        </w:rPr>
        <w:t>4</w:t>
      </w:r>
      <w:r w:rsidRPr="00262837">
        <w:rPr>
          <w:rFonts w:ascii="Times New Roman" w:hAnsi="Times New Roman"/>
          <w:b/>
          <w:bCs/>
          <w:i/>
          <w:iCs/>
          <w:lang w:eastAsia="zh-CN"/>
        </w:rPr>
        <w:t xml:space="preserve"> of TR 38.855 [4]. </w:t>
      </w:r>
    </w:p>
    <w:p w14:paraId="2B10DF5E" w14:textId="77777777" w:rsidR="00921A87" w:rsidRDefault="00921A87" w:rsidP="00921A87">
      <w:pPr>
        <w:pStyle w:val="ListParagraph"/>
        <w:numPr>
          <w:ilvl w:val="0"/>
          <w:numId w:val="37"/>
        </w:numPr>
        <w:spacing w:after="60" w:line="276" w:lineRule="auto"/>
        <w:ind w:left="778"/>
        <w:contextualSpacing w:val="0"/>
        <w:jc w:val="both"/>
        <w:rPr>
          <w:rFonts w:ascii="Times New Roman" w:hAnsi="Times New Roman"/>
          <w:b/>
          <w:bCs/>
          <w:i/>
          <w:iCs/>
          <w:lang w:eastAsia="x-none"/>
        </w:rPr>
      </w:pPr>
      <w:r w:rsidRPr="00262837">
        <w:rPr>
          <w:rFonts w:ascii="Times New Roman" w:hAnsi="Times New Roman"/>
          <w:b/>
          <w:bCs/>
          <w:i/>
          <w:iCs/>
          <w:lang w:val="en-US"/>
        </w:rPr>
        <w:t>Parameters for Urban m</w:t>
      </w:r>
      <w:r>
        <w:rPr>
          <w:rFonts w:ascii="Times New Roman" w:hAnsi="Times New Roman"/>
          <w:b/>
          <w:bCs/>
          <w:i/>
          <w:iCs/>
          <w:lang w:val="en-US"/>
        </w:rPr>
        <w:t>a</w:t>
      </w:r>
      <w:r w:rsidRPr="00262837">
        <w:rPr>
          <w:rFonts w:ascii="Times New Roman" w:hAnsi="Times New Roman"/>
          <w:b/>
          <w:bCs/>
          <w:i/>
          <w:iCs/>
          <w:lang w:val="en-US"/>
        </w:rPr>
        <w:t>cro (</w:t>
      </w:r>
      <w:proofErr w:type="spellStart"/>
      <w:r w:rsidRPr="00262837">
        <w:rPr>
          <w:rFonts w:ascii="Times New Roman" w:hAnsi="Times New Roman"/>
          <w:b/>
          <w:bCs/>
          <w:i/>
          <w:iCs/>
          <w:lang w:val="en-US"/>
        </w:rPr>
        <w:t>UM</w:t>
      </w:r>
      <w:r>
        <w:rPr>
          <w:rFonts w:ascii="Times New Roman" w:hAnsi="Times New Roman"/>
          <w:b/>
          <w:bCs/>
          <w:i/>
          <w:iCs/>
          <w:lang w:val="en-US"/>
        </w:rPr>
        <w:t>a</w:t>
      </w:r>
      <w:proofErr w:type="spellEnd"/>
      <w:r w:rsidRPr="00262837">
        <w:rPr>
          <w:rFonts w:ascii="Times New Roman" w:hAnsi="Times New Roman"/>
          <w:b/>
          <w:bCs/>
          <w:i/>
          <w:iCs/>
          <w:lang w:val="en-US"/>
        </w:rPr>
        <w:t>) scenario: reuse parameters specified in Table 6.1.1-</w:t>
      </w:r>
      <w:r>
        <w:rPr>
          <w:rFonts w:ascii="Times New Roman" w:hAnsi="Times New Roman"/>
          <w:b/>
          <w:bCs/>
          <w:i/>
          <w:iCs/>
        </w:rPr>
        <w:t>6</w:t>
      </w:r>
      <w:r w:rsidRPr="00262837">
        <w:rPr>
          <w:rFonts w:ascii="Times New Roman" w:hAnsi="Times New Roman"/>
          <w:b/>
          <w:bCs/>
          <w:i/>
          <w:iCs/>
          <w:lang w:eastAsia="zh-CN"/>
        </w:rPr>
        <w:t xml:space="preserve"> of TR 38.855 [4]. </w:t>
      </w:r>
    </w:p>
    <w:p w14:paraId="4BC19BC0" w14:textId="77777777" w:rsidR="00487337" w:rsidRPr="00487337" w:rsidRDefault="00487337" w:rsidP="00487337"/>
    <w:p w14:paraId="5E28680C" w14:textId="73838690" w:rsidR="00487337" w:rsidRPr="00487337" w:rsidRDefault="00487337" w:rsidP="00487337">
      <w:pPr>
        <w:pStyle w:val="Heading3"/>
      </w:pPr>
      <w:r>
        <w:t>Evaluation metrics</w:t>
      </w:r>
      <w:r w:rsidR="00935551">
        <w:t xml:space="preserve"> and performance targets</w:t>
      </w:r>
    </w:p>
    <w:p w14:paraId="59C3C999" w14:textId="0E15D555" w:rsidR="00935551" w:rsidRDefault="00935551" w:rsidP="000B1B99">
      <w:pPr>
        <w:snapToGrid/>
        <w:spacing w:line="276" w:lineRule="auto"/>
        <w:rPr>
          <w:lang w:val="en-GB"/>
        </w:rPr>
      </w:pPr>
      <w:r>
        <w:rPr>
          <w:lang w:val="en-GB"/>
        </w:rPr>
        <w:t>Clause 5.2 of [3] has specified the following performance evaluation metrics</w:t>
      </w:r>
      <w:r w:rsidR="00A129CE">
        <w:rPr>
          <w:lang w:val="en-GB"/>
        </w:rPr>
        <w:t xml:space="preserve"> for Rel-17</w:t>
      </w:r>
      <w:r>
        <w:rPr>
          <w:lang w:val="en-GB"/>
        </w:rPr>
        <w:t>:</w:t>
      </w:r>
    </w:p>
    <w:p w14:paraId="144E832D" w14:textId="537C6AA5" w:rsidR="00935551" w:rsidRPr="00935551" w:rsidRDefault="00935551" w:rsidP="00935551">
      <w:pPr>
        <w:rPr>
          <w:color w:val="0070C0"/>
          <w:lang w:eastAsia="en-GB"/>
        </w:rPr>
      </w:pPr>
      <w:r w:rsidRPr="00935551">
        <w:rPr>
          <w:i/>
          <w:iCs/>
          <w:color w:val="0070C0"/>
        </w:rPr>
        <w:t>For evaluating performance of NR positioning technologies, the following metrics apply. The following percentiles of positioning error are analyzed: 50%, 67%, 80%, 90%.</w:t>
      </w:r>
      <w:r w:rsidRPr="00935551">
        <w:rPr>
          <w:rStyle w:val="Emphasis"/>
          <w:i w:val="0"/>
          <w:iCs w:val="0"/>
          <w:color w:val="0070C0"/>
        </w:rPr>
        <w:t xml:space="preserve"> </w:t>
      </w:r>
    </w:p>
    <w:p w14:paraId="31E62A1F" w14:textId="502F4F78" w:rsidR="000B1B99" w:rsidRPr="00D25EFA" w:rsidRDefault="00BE1EF9" w:rsidP="00935551">
      <w:pPr>
        <w:snapToGrid/>
        <w:spacing w:before="180" w:line="276" w:lineRule="auto"/>
      </w:pPr>
      <w:r>
        <w:rPr>
          <w:lang w:val="en-GB"/>
        </w:rPr>
        <w:t>C</w:t>
      </w:r>
      <w:r w:rsidR="00A8081A">
        <w:rPr>
          <w:lang w:val="en-GB"/>
        </w:rPr>
        <w:t xml:space="preserve">lause 5 </w:t>
      </w:r>
      <w:r>
        <w:rPr>
          <w:lang w:val="en-GB"/>
        </w:rPr>
        <w:t>of</w:t>
      </w:r>
      <w:r w:rsidR="00A8081A">
        <w:rPr>
          <w:lang w:val="en-GB"/>
        </w:rPr>
        <w:t xml:space="preserve"> </w:t>
      </w:r>
      <w:r w:rsidR="00B0331F">
        <w:rPr>
          <w:lang w:val="en-GB"/>
        </w:rPr>
        <w:t>[3]</w:t>
      </w:r>
      <w:r>
        <w:rPr>
          <w:lang w:val="en-GB"/>
        </w:rPr>
        <w:t xml:space="preserve"> also</w:t>
      </w:r>
      <w:r w:rsidR="00B0331F">
        <w:rPr>
          <w:lang w:val="en-GB"/>
        </w:rPr>
        <w:t xml:space="preserve"> </w:t>
      </w:r>
      <w:r w:rsidR="000B1B99" w:rsidRPr="00D25EFA">
        <w:t>documented the agreed-upon</w:t>
      </w:r>
      <w:r w:rsidR="0027486D">
        <w:t xml:space="preserve"> </w:t>
      </w:r>
      <w:r w:rsidR="00CD0E5A">
        <w:t>RAT-dependent</w:t>
      </w:r>
      <w:r w:rsidR="0027486D">
        <w:t xml:space="preserve"> positioning</w:t>
      </w:r>
      <w:r w:rsidR="000B1B99" w:rsidRPr="00D25EFA">
        <w:t xml:space="preserve"> performance targets </w:t>
      </w:r>
      <w:r w:rsidR="008A42D8">
        <w:t>for general</w:t>
      </w:r>
      <w:r w:rsidR="0027486D" w:rsidRPr="00F57BD9">
        <w:t xml:space="preserve"> commercial use cases and </w:t>
      </w:r>
      <w:proofErr w:type="spellStart"/>
      <w:r w:rsidR="0027486D" w:rsidRPr="00F57BD9">
        <w:t>IIoT</w:t>
      </w:r>
      <w:proofErr w:type="spellEnd"/>
      <w:r w:rsidR="0027486D" w:rsidRPr="00F57BD9">
        <w:t xml:space="preserve"> use cases</w:t>
      </w:r>
      <w:r w:rsidR="0027486D" w:rsidRPr="00D25EFA">
        <w:t xml:space="preserve"> </w:t>
      </w:r>
      <w:r w:rsidR="000B1B99" w:rsidRPr="00D25EFA">
        <w:t>as follow</w:t>
      </w:r>
      <w:r w:rsidR="00B0331F">
        <w:t>s</w:t>
      </w:r>
      <w:r w:rsidR="000B1B99" w:rsidRPr="00D25EFA">
        <w:t>:</w:t>
      </w:r>
    </w:p>
    <w:p w14:paraId="65EAB256" w14:textId="77777777" w:rsidR="000B1B99" w:rsidRPr="003C66B0" w:rsidRDefault="000B1B99" w:rsidP="000B1B99">
      <w:pPr>
        <w:spacing w:line="276" w:lineRule="auto"/>
        <w:rPr>
          <w:i/>
          <w:iCs/>
          <w:color w:val="0070C0"/>
        </w:rPr>
      </w:pPr>
      <w:r w:rsidRPr="003C66B0">
        <w:rPr>
          <w:i/>
          <w:iCs/>
          <w:color w:val="0070C0"/>
        </w:rPr>
        <w:t>In Rel-17 target positioning requirements for commercial use cases are defined as follows:</w:t>
      </w:r>
    </w:p>
    <w:p w14:paraId="77C88D97" w14:textId="77777777" w:rsidR="000B1B99" w:rsidRPr="003C66B0" w:rsidRDefault="000B1B99" w:rsidP="00A17999">
      <w:pPr>
        <w:pStyle w:val="B1"/>
        <w:spacing w:line="276" w:lineRule="auto"/>
        <w:jc w:val="both"/>
        <w:rPr>
          <w:i/>
          <w:iCs/>
          <w:color w:val="0070C0"/>
          <w:sz w:val="22"/>
          <w:szCs w:val="22"/>
        </w:rPr>
      </w:pPr>
      <w:r w:rsidRPr="003C66B0">
        <w:rPr>
          <w:i/>
          <w:iCs/>
          <w:color w:val="0070C0"/>
          <w:sz w:val="22"/>
          <w:szCs w:val="22"/>
        </w:rPr>
        <w:t>-</w:t>
      </w:r>
      <w:r w:rsidRPr="003C66B0">
        <w:rPr>
          <w:i/>
          <w:iCs/>
          <w:color w:val="0070C0"/>
          <w:sz w:val="22"/>
          <w:szCs w:val="22"/>
        </w:rPr>
        <w:tab/>
        <w:t>Horizontal position accuracy (&lt; 1 m) for 90% of UEs</w:t>
      </w:r>
    </w:p>
    <w:p w14:paraId="63ECDFD3" w14:textId="77777777" w:rsidR="000B1B99" w:rsidRPr="003C66B0" w:rsidRDefault="000B1B99" w:rsidP="000B1B99">
      <w:pPr>
        <w:pStyle w:val="B1"/>
        <w:spacing w:line="276" w:lineRule="auto"/>
        <w:rPr>
          <w:i/>
          <w:iCs/>
          <w:color w:val="0070C0"/>
          <w:sz w:val="22"/>
          <w:szCs w:val="22"/>
        </w:rPr>
      </w:pPr>
      <w:r w:rsidRPr="003C66B0">
        <w:rPr>
          <w:i/>
          <w:iCs/>
          <w:color w:val="0070C0"/>
          <w:sz w:val="22"/>
          <w:szCs w:val="22"/>
        </w:rPr>
        <w:t>-</w:t>
      </w:r>
      <w:r w:rsidRPr="003C66B0">
        <w:rPr>
          <w:i/>
          <w:iCs/>
          <w:color w:val="0070C0"/>
          <w:sz w:val="22"/>
          <w:szCs w:val="22"/>
        </w:rPr>
        <w:tab/>
        <w:t>Vertical position accuracy (&lt; 3 m) for 90% of UEs</w:t>
      </w:r>
    </w:p>
    <w:p w14:paraId="1153992B" w14:textId="77777777" w:rsidR="000B1B99" w:rsidRPr="003C66B0" w:rsidRDefault="000B1B99" w:rsidP="000B1B99">
      <w:pPr>
        <w:pStyle w:val="B1"/>
        <w:spacing w:line="276" w:lineRule="auto"/>
        <w:rPr>
          <w:i/>
          <w:iCs/>
          <w:color w:val="0070C0"/>
          <w:sz w:val="22"/>
          <w:szCs w:val="22"/>
        </w:rPr>
      </w:pPr>
      <w:r w:rsidRPr="003C66B0">
        <w:rPr>
          <w:i/>
          <w:iCs/>
          <w:color w:val="0070C0"/>
          <w:sz w:val="22"/>
          <w:szCs w:val="22"/>
        </w:rPr>
        <w:t>-</w:t>
      </w:r>
      <w:r w:rsidRPr="003C66B0">
        <w:rPr>
          <w:i/>
          <w:iCs/>
          <w:color w:val="0070C0"/>
          <w:sz w:val="22"/>
          <w:szCs w:val="22"/>
        </w:rPr>
        <w:tab/>
        <w:t xml:space="preserve">End-to-end latency for position estimation of UE (&lt; 100 </w:t>
      </w:r>
      <w:proofErr w:type="spellStart"/>
      <w:r w:rsidRPr="003C66B0">
        <w:rPr>
          <w:i/>
          <w:iCs/>
          <w:color w:val="0070C0"/>
          <w:sz w:val="22"/>
          <w:szCs w:val="22"/>
        </w:rPr>
        <w:t>ms</w:t>
      </w:r>
      <w:proofErr w:type="spellEnd"/>
      <w:r w:rsidRPr="003C66B0">
        <w:rPr>
          <w:i/>
          <w:iCs/>
          <w:color w:val="0070C0"/>
          <w:sz w:val="22"/>
          <w:szCs w:val="22"/>
        </w:rPr>
        <w:t>)</w:t>
      </w:r>
    </w:p>
    <w:p w14:paraId="4F27AF3B" w14:textId="77777777" w:rsidR="000B1B99" w:rsidRPr="003C66B0" w:rsidRDefault="000B1B99" w:rsidP="000B1B99">
      <w:pPr>
        <w:pStyle w:val="B1"/>
        <w:spacing w:line="276" w:lineRule="auto"/>
        <w:rPr>
          <w:i/>
          <w:iCs/>
          <w:color w:val="0070C0"/>
          <w:sz w:val="22"/>
          <w:szCs w:val="22"/>
        </w:rPr>
      </w:pPr>
      <w:r w:rsidRPr="003C66B0">
        <w:rPr>
          <w:i/>
          <w:iCs/>
          <w:color w:val="0070C0"/>
          <w:sz w:val="22"/>
          <w:szCs w:val="22"/>
        </w:rPr>
        <w:t>-</w:t>
      </w:r>
      <w:r w:rsidRPr="003C66B0">
        <w:rPr>
          <w:i/>
          <w:iCs/>
          <w:color w:val="0070C0"/>
          <w:sz w:val="22"/>
          <w:szCs w:val="22"/>
        </w:rPr>
        <w:tab/>
        <w:t xml:space="preserve">Physical layer latency for position estimation of UE (&lt; 10 </w:t>
      </w:r>
      <w:proofErr w:type="spellStart"/>
      <w:r w:rsidRPr="003C66B0">
        <w:rPr>
          <w:i/>
          <w:iCs/>
          <w:color w:val="0070C0"/>
          <w:sz w:val="22"/>
          <w:szCs w:val="22"/>
        </w:rPr>
        <w:t>ms</w:t>
      </w:r>
      <w:proofErr w:type="spellEnd"/>
      <w:r w:rsidRPr="003C66B0">
        <w:rPr>
          <w:i/>
          <w:iCs/>
          <w:color w:val="0070C0"/>
          <w:sz w:val="22"/>
          <w:szCs w:val="22"/>
        </w:rPr>
        <w:t>)</w:t>
      </w:r>
    </w:p>
    <w:p w14:paraId="407A5582" w14:textId="77777777" w:rsidR="000B1B99" w:rsidRPr="003C66B0" w:rsidRDefault="000B1B99" w:rsidP="000B1B99">
      <w:pPr>
        <w:spacing w:line="276" w:lineRule="auto"/>
        <w:rPr>
          <w:i/>
          <w:iCs/>
          <w:color w:val="0070C0"/>
        </w:rPr>
      </w:pPr>
      <w:r w:rsidRPr="003C66B0">
        <w:rPr>
          <w:i/>
          <w:iCs/>
          <w:color w:val="0070C0"/>
        </w:rPr>
        <w:t xml:space="preserve">In Rel-17 target positioning requirements for </w:t>
      </w:r>
      <w:proofErr w:type="spellStart"/>
      <w:r w:rsidRPr="003C66B0">
        <w:rPr>
          <w:i/>
          <w:iCs/>
          <w:color w:val="0070C0"/>
        </w:rPr>
        <w:t>IIoT</w:t>
      </w:r>
      <w:proofErr w:type="spellEnd"/>
      <w:r w:rsidRPr="003C66B0">
        <w:rPr>
          <w:i/>
          <w:iCs/>
          <w:color w:val="0070C0"/>
        </w:rPr>
        <w:t xml:space="preserve"> use cases are defined as follows:</w:t>
      </w:r>
    </w:p>
    <w:p w14:paraId="302F255C" w14:textId="77777777" w:rsidR="000B1B99" w:rsidRPr="003C66B0" w:rsidRDefault="000B1B99" w:rsidP="000B1B99">
      <w:pPr>
        <w:pStyle w:val="B1"/>
        <w:spacing w:line="276" w:lineRule="auto"/>
        <w:rPr>
          <w:i/>
          <w:iCs/>
          <w:color w:val="0070C0"/>
          <w:sz w:val="22"/>
          <w:szCs w:val="22"/>
        </w:rPr>
      </w:pPr>
      <w:r w:rsidRPr="003C66B0">
        <w:rPr>
          <w:i/>
          <w:iCs/>
          <w:color w:val="0070C0"/>
          <w:sz w:val="22"/>
          <w:szCs w:val="22"/>
        </w:rPr>
        <w:t>-</w:t>
      </w:r>
      <w:r w:rsidRPr="003C66B0">
        <w:rPr>
          <w:i/>
          <w:iCs/>
          <w:color w:val="0070C0"/>
          <w:sz w:val="22"/>
          <w:szCs w:val="22"/>
        </w:rPr>
        <w:tab/>
        <w:t xml:space="preserve">Horizontal position accuracy (&lt; 0.2 m) for 90% of UEs </w:t>
      </w:r>
    </w:p>
    <w:p w14:paraId="1BB8F8B1" w14:textId="77777777" w:rsidR="000B1B99" w:rsidRPr="003C66B0" w:rsidRDefault="000B1B99" w:rsidP="000B1B99">
      <w:pPr>
        <w:pStyle w:val="B1"/>
        <w:spacing w:line="276" w:lineRule="auto"/>
        <w:rPr>
          <w:i/>
          <w:iCs/>
          <w:color w:val="0070C0"/>
          <w:sz w:val="22"/>
          <w:szCs w:val="22"/>
        </w:rPr>
      </w:pPr>
      <w:r w:rsidRPr="003C66B0">
        <w:rPr>
          <w:i/>
          <w:iCs/>
          <w:color w:val="0070C0"/>
          <w:sz w:val="22"/>
          <w:szCs w:val="22"/>
        </w:rPr>
        <w:t>-</w:t>
      </w:r>
      <w:r w:rsidRPr="003C66B0">
        <w:rPr>
          <w:i/>
          <w:iCs/>
          <w:color w:val="0070C0"/>
          <w:sz w:val="22"/>
          <w:szCs w:val="22"/>
        </w:rPr>
        <w:tab/>
        <w:t xml:space="preserve">Vertical position accuracy (&lt; 1 m) for 90% of UEs </w:t>
      </w:r>
    </w:p>
    <w:p w14:paraId="22294F9B" w14:textId="77777777" w:rsidR="000B1B99" w:rsidRPr="003C66B0" w:rsidRDefault="000B1B99" w:rsidP="00A17999">
      <w:pPr>
        <w:pStyle w:val="B1"/>
        <w:spacing w:line="276" w:lineRule="auto"/>
        <w:jc w:val="both"/>
        <w:rPr>
          <w:i/>
          <w:iCs/>
          <w:color w:val="0070C0"/>
          <w:sz w:val="22"/>
          <w:szCs w:val="22"/>
        </w:rPr>
      </w:pPr>
      <w:r w:rsidRPr="003C66B0">
        <w:rPr>
          <w:i/>
          <w:iCs/>
          <w:color w:val="0070C0"/>
          <w:sz w:val="22"/>
          <w:szCs w:val="22"/>
        </w:rPr>
        <w:t>-</w:t>
      </w:r>
      <w:r w:rsidRPr="003C66B0">
        <w:rPr>
          <w:i/>
          <w:iCs/>
          <w:color w:val="0070C0"/>
          <w:sz w:val="22"/>
          <w:szCs w:val="22"/>
        </w:rPr>
        <w:tab/>
        <w:t xml:space="preserve">End-to-end latency for position estimation of UE (&lt; 100ms, in the order of 10 </w:t>
      </w:r>
      <w:proofErr w:type="spellStart"/>
      <w:r w:rsidRPr="003C66B0">
        <w:rPr>
          <w:i/>
          <w:iCs/>
          <w:color w:val="0070C0"/>
          <w:sz w:val="22"/>
          <w:szCs w:val="22"/>
        </w:rPr>
        <w:t>ms</w:t>
      </w:r>
      <w:proofErr w:type="spellEnd"/>
      <w:r w:rsidRPr="003C66B0">
        <w:rPr>
          <w:i/>
          <w:iCs/>
          <w:color w:val="0070C0"/>
          <w:sz w:val="22"/>
          <w:szCs w:val="22"/>
        </w:rPr>
        <w:t xml:space="preserve"> is desired)</w:t>
      </w:r>
    </w:p>
    <w:p w14:paraId="25DFB4B8" w14:textId="77777777" w:rsidR="000B1B99" w:rsidRPr="003C66B0" w:rsidRDefault="000B1B99" w:rsidP="00A17999">
      <w:pPr>
        <w:pStyle w:val="B1"/>
        <w:spacing w:line="276" w:lineRule="auto"/>
        <w:jc w:val="both"/>
        <w:rPr>
          <w:i/>
          <w:iCs/>
          <w:color w:val="0070C0"/>
          <w:sz w:val="22"/>
          <w:szCs w:val="22"/>
        </w:rPr>
      </w:pPr>
      <w:r w:rsidRPr="003C66B0">
        <w:rPr>
          <w:i/>
          <w:iCs/>
          <w:color w:val="0070C0"/>
          <w:sz w:val="22"/>
          <w:szCs w:val="22"/>
        </w:rPr>
        <w:t>-</w:t>
      </w:r>
      <w:r w:rsidRPr="003C66B0">
        <w:rPr>
          <w:i/>
          <w:iCs/>
          <w:color w:val="0070C0"/>
          <w:sz w:val="22"/>
          <w:szCs w:val="22"/>
        </w:rPr>
        <w:tab/>
        <w:t>Physical layer latency for position estimation of UE (&lt;10ms)</w:t>
      </w:r>
    </w:p>
    <w:p w14:paraId="1224AE4B" w14:textId="77777777" w:rsidR="000B1B99" w:rsidRPr="003C66B0" w:rsidRDefault="000B1B99" w:rsidP="00A17999">
      <w:pPr>
        <w:pStyle w:val="NO"/>
        <w:spacing w:line="276" w:lineRule="auto"/>
        <w:jc w:val="both"/>
        <w:rPr>
          <w:i/>
          <w:iCs/>
          <w:color w:val="0070C0"/>
          <w:sz w:val="22"/>
          <w:szCs w:val="22"/>
        </w:rPr>
      </w:pPr>
      <w:r w:rsidRPr="003C66B0">
        <w:rPr>
          <w:i/>
          <w:iCs/>
          <w:color w:val="0070C0"/>
          <w:sz w:val="22"/>
          <w:szCs w:val="22"/>
        </w:rPr>
        <w:t>Note 1:</w:t>
      </w:r>
      <w:r w:rsidRPr="003C66B0">
        <w:rPr>
          <w:i/>
          <w:iCs/>
          <w:color w:val="0070C0"/>
          <w:sz w:val="22"/>
          <w:szCs w:val="22"/>
        </w:rPr>
        <w:tab/>
        <w:t>Target positioning requirements may not necessarily be reached for all scenarios and deployments</w:t>
      </w:r>
    </w:p>
    <w:p w14:paraId="243F369C" w14:textId="77777777" w:rsidR="000B1B99" w:rsidRPr="003C66B0" w:rsidRDefault="000B1B99" w:rsidP="00A17999">
      <w:pPr>
        <w:pStyle w:val="NO"/>
        <w:spacing w:line="276" w:lineRule="auto"/>
        <w:jc w:val="both"/>
        <w:rPr>
          <w:i/>
          <w:iCs/>
          <w:color w:val="0070C0"/>
          <w:sz w:val="22"/>
          <w:szCs w:val="22"/>
        </w:rPr>
      </w:pPr>
      <w:r w:rsidRPr="003C66B0">
        <w:rPr>
          <w:i/>
          <w:iCs/>
          <w:color w:val="0070C0"/>
          <w:sz w:val="22"/>
          <w:szCs w:val="22"/>
        </w:rPr>
        <w:lastRenderedPageBreak/>
        <w:t>Note 2:</w:t>
      </w:r>
      <w:r w:rsidRPr="003C66B0">
        <w:rPr>
          <w:i/>
          <w:iCs/>
          <w:color w:val="0070C0"/>
          <w:sz w:val="22"/>
          <w:szCs w:val="22"/>
        </w:rPr>
        <w:tab/>
        <w:t xml:space="preserve">For some scenarios the requirement for Horizontal position accuracy can be relaxed to &lt; 0.5 m in </w:t>
      </w:r>
      <w:proofErr w:type="spellStart"/>
      <w:r w:rsidRPr="003C66B0">
        <w:rPr>
          <w:i/>
          <w:iCs/>
          <w:color w:val="0070C0"/>
          <w:sz w:val="22"/>
          <w:szCs w:val="22"/>
        </w:rPr>
        <w:t>IIoT</w:t>
      </w:r>
      <w:proofErr w:type="spellEnd"/>
      <w:r w:rsidRPr="003C66B0">
        <w:rPr>
          <w:i/>
          <w:iCs/>
          <w:color w:val="0070C0"/>
          <w:sz w:val="22"/>
          <w:szCs w:val="22"/>
        </w:rPr>
        <w:t xml:space="preserve"> use cases.</w:t>
      </w:r>
    </w:p>
    <w:p w14:paraId="2E35776A" w14:textId="6492E733" w:rsidR="00622520" w:rsidRPr="003C66B0" w:rsidRDefault="000B1B99" w:rsidP="00A17999">
      <w:pPr>
        <w:pStyle w:val="NO"/>
        <w:spacing w:line="276" w:lineRule="auto"/>
        <w:jc w:val="both"/>
        <w:rPr>
          <w:i/>
          <w:iCs/>
          <w:color w:val="0070C0"/>
          <w:sz w:val="22"/>
          <w:szCs w:val="22"/>
        </w:rPr>
      </w:pPr>
      <w:r w:rsidRPr="003C66B0">
        <w:rPr>
          <w:i/>
          <w:iCs/>
          <w:color w:val="0070C0"/>
          <w:sz w:val="22"/>
          <w:szCs w:val="22"/>
        </w:rPr>
        <w:t>Note 3:</w:t>
      </w:r>
      <w:r w:rsidRPr="003C66B0">
        <w:rPr>
          <w:i/>
          <w:iCs/>
          <w:color w:val="0070C0"/>
          <w:sz w:val="22"/>
          <w:szCs w:val="22"/>
        </w:rPr>
        <w:tab/>
        <w:t>All positioning techniques may not achieve the target positioning requirements over all scenarios</w:t>
      </w:r>
      <w:r w:rsidR="00625D8E" w:rsidRPr="003C66B0">
        <w:rPr>
          <w:i/>
          <w:iCs/>
          <w:color w:val="0070C0"/>
          <w:sz w:val="22"/>
          <w:szCs w:val="22"/>
        </w:rPr>
        <w:t>.</w:t>
      </w:r>
    </w:p>
    <w:p w14:paraId="0B32C323" w14:textId="201B5C16" w:rsidR="00BE1EF9" w:rsidRDefault="000C0735" w:rsidP="00E11D13">
      <w:pPr>
        <w:spacing w:before="240" w:after="240" w:line="276" w:lineRule="auto"/>
        <w:rPr>
          <w:b/>
          <w:bCs/>
          <w:i/>
          <w:iCs/>
          <w:lang w:eastAsia="x-none"/>
        </w:rPr>
      </w:pPr>
      <w:r>
        <w:t>T</w:t>
      </w:r>
      <w:r w:rsidR="00BE1EF9">
        <w:t xml:space="preserve">he </w:t>
      </w:r>
      <w:r>
        <w:t xml:space="preserve">above-mentioned Rel-17 performance evaluation metrics and </w:t>
      </w:r>
      <w:r w:rsidR="00BE1EF9">
        <w:t xml:space="preserve">targets </w:t>
      </w:r>
      <w:r>
        <w:t>can be adopted</w:t>
      </w:r>
      <w:r w:rsidR="00BE1EF9">
        <w:t xml:space="preserve"> as the</w:t>
      </w:r>
      <w:r w:rsidR="00A35FE6">
        <w:t xml:space="preserve"> KPIs and performance baseline</w:t>
      </w:r>
      <w:r w:rsidR="00BE1EF9">
        <w:t xml:space="preserve"> for Rel-18 AI/ML for positioning enhancements</w:t>
      </w:r>
      <w:r>
        <w:t xml:space="preserve"> use case</w:t>
      </w:r>
      <w:r w:rsidR="00BE1EF9">
        <w:t>.</w:t>
      </w:r>
    </w:p>
    <w:p w14:paraId="009DBF51" w14:textId="1C4E9035" w:rsidR="004977DB" w:rsidRPr="00FC6D3E" w:rsidRDefault="00622520" w:rsidP="00D9219C">
      <w:pPr>
        <w:spacing w:before="180" w:line="276" w:lineRule="auto"/>
        <w:rPr>
          <w:b/>
          <w:bCs/>
          <w:i/>
          <w:iCs/>
          <w:lang w:eastAsia="x-none"/>
        </w:rPr>
      </w:pPr>
      <w:r>
        <w:rPr>
          <w:b/>
          <w:bCs/>
          <w:i/>
          <w:iCs/>
          <w:lang w:eastAsia="x-none"/>
        </w:rPr>
        <w:t xml:space="preserve">Proposal </w:t>
      </w:r>
      <w:r w:rsidR="002518CC">
        <w:rPr>
          <w:b/>
          <w:bCs/>
          <w:i/>
          <w:iCs/>
          <w:lang w:eastAsia="x-none"/>
        </w:rPr>
        <w:t>3</w:t>
      </w:r>
      <w:r>
        <w:rPr>
          <w:b/>
          <w:bCs/>
          <w:i/>
          <w:iCs/>
          <w:lang w:eastAsia="x-none"/>
        </w:rPr>
        <w:t xml:space="preserve">: </w:t>
      </w:r>
      <w:r w:rsidR="00ED37EB">
        <w:rPr>
          <w:b/>
          <w:bCs/>
          <w:i/>
          <w:iCs/>
          <w:lang w:eastAsia="x-none"/>
        </w:rPr>
        <w:t xml:space="preserve">Reuse the Rel-17 performance evaluation metrics and performance </w:t>
      </w:r>
      <w:r>
        <w:rPr>
          <w:b/>
          <w:bCs/>
          <w:i/>
          <w:iCs/>
          <w:lang w:eastAsia="x-none"/>
        </w:rPr>
        <w:t>target</w:t>
      </w:r>
      <w:r w:rsidR="00ED37EB">
        <w:rPr>
          <w:b/>
          <w:bCs/>
          <w:i/>
          <w:iCs/>
          <w:lang w:eastAsia="x-none"/>
        </w:rPr>
        <w:t>s specified in TR 38.587 [3</w:t>
      </w:r>
      <w:r w:rsidR="001E4CBB">
        <w:rPr>
          <w:b/>
          <w:bCs/>
          <w:i/>
          <w:iCs/>
          <w:lang w:eastAsia="x-none"/>
        </w:rPr>
        <w:t>]</w:t>
      </w:r>
      <w:r w:rsidR="00ED37EB">
        <w:rPr>
          <w:b/>
          <w:bCs/>
          <w:i/>
          <w:iCs/>
          <w:lang w:eastAsia="x-none"/>
        </w:rPr>
        <w:t xml:space="preserve"> on</w:t>
      </w:r>
      <w:r>
        <w:rPr>
          <w:b/>
          <w:bCs/>
          <w:i/>
          <w:iCs/>
          <w:lang w:eastAsia="x-none"/>
        </w:rPr>
        <w:t xml:space="preserve"> </w:t>
      </w:r>
      <w:r w:rsidR="00AC38FA">
        <w:rPr>
          <w:b/>
          <w:bCs/>
          <w:i/>
          <w:iCs/>
          <w:lang w:eastAsia="x-none"/>
        </w:rPr>
        <w:t xml:space="preserve">NR </w:t>
      </w:r>
      <w:r>
        <w:rPr>
          <w:b/>
          <w:bCs/>
          <w:i/>
          <w:iCs/>
          <w:lang w:eastAsia="x-none"/>
        </w:rPr>
        <w:t>positioning enhancements</w:t>
      </w:r>
      <w:r w:rsidR="00ED37EB">
        <w:rPr>
          <w:b/>
          <w:bCs/>
          <w:i/>
          <w:iCs/>
          <w:lang w:eastAsia="x-none"/>
        </w:rPr>
        <w:t xml:space="preserve"> </w:t>
      </w:r>
      <w:r>
        <w:rPr>
          <w:b/>
          <w:bCs/>
          <w:i/>
          <w:iCs/>
          <w:lang w:eastAsia="x-none"/>
        </w:rPr>
        <w:t>for</w:t>
      </w:r>
      <w:r w:rsidR="00ED37EB">
        <w:rPr>
          <w:b/>
          <w:bCs/>
          <w:i/>
          <w:iCs/>
          <w:lang w:eastAsia="x-none"/>
        </w:rPr>
        <w:t xml:space="preserve"> Rel-18</w:t>
      </w:r>
      <w:r>
        <w:rPr>
          <w:b/>
          <w:bCs/>
          <w:i/>
          <w:iCs/>
          <w:lang w:eastAsia="x-none"/>
        </w:rPr>
        <w:t xml:space="preserve"> AI/ML-based positioning accuracy enhancements use case.</w:t>
      </w:r>
    </w:p>
    <w:p w14:paraId="24ABAD64" w14:textId="793B5803" w:rsidR="00622520" w:rsidRDefault="00622520" w:rsidP="00682483"/>
    <w:p w14:paraId="131ECAB5" w14:textId="7401B385" w:rsidR="003C51AC" w:rsidRDefault="003C51AC" w:rsidP="003C51AC">
      <w:pPr>
        <w:pStyle w:val="Heading2"/>
        <w:spacing w:after="240"/>
      </w:pPr>
      <w:r>
        <w:t>Other KPIs</w:t>
      </w:r>
    </w:p>
    <w:p w14:paraId="3C4F67FE" w14:textId="254B83CE" w:rsidR="00A72EA0" w:rsidRDefault="00A72EA0" w:rsidP="004D60D1">
      <w:pPr>
        <w:spacing w:line="276" w:lineRule="auto"/>
      </w:pPr>
      <w:r>
        <w:t xml:space="preserve">In this sub section, we discuss additional KPIs for evaluating the performance and complexity of AI/ML-based </w:t>
      </w:r>
      <w:r w:rsidR="004A53D3">
        <w:t>positioning accuracy enhancements</w:t>
      </w:r>
      <w:r>
        <w:t>.</w:t>
      </w:r>
      <w:r w:rsidR="00A218D7">
        <w:t xml:space="preserve"> In our view, these additional KPIs </w:t>
      </w:r>
      <w:r w:rsidR="00F3224F">
        <w:t>are beneficial due to the use of AI/ML in this study and where applicable, can be considered optional metrics to facilitate better understanding and comparison of the different AI/ML approaches.</w:t>
      </w:r>
    </w:p>
    <w:p w14:paraId="0050F18D" w14:textId="1A56540C" w:rsidR="00A72EA0" w:rsidRPr="00A72EA0" w:rsidRDefault="004D60D1" w:rsidP="004D60D1">
      <w:pPr>
        <w:spacing w:line="276" w:lineRule="auto"/>
      </w:pPr>
      <w:r>
        <w:t xml:space="preserve">As discussed in [2], we propose considering both </w:t>
      </w:r>
      <w:r w:rsidRPr="00F74C4D">
        <w:rPr>
          <w:lang w:eastAsia="x-none"/>
        </w:rPr>
        <w:t>“AI/ML-based LOS / NLOS classification” and “AI/ML-based UE position estimation” as representative sub use cases for positioning accuracy enhancement</w:t>
      </w:r>
      <w:r>
        <w:rPr>
          <w:lang w:eastAsia="x-none"/>
        </w:rPr>
        <w:t>.</w:t>
      </w:r>
      <w:r w:rsidR="007C1D17" w:rsidRPr="007C1D17">
        <w:rPr>
          <w:lang w:eastAsia="x-none"/>
        </w:rPr>
        <w:t xml:space="preserve"> </w:t>
      </w:r>
      <w:r w:rsidR="007C1D17">
        <w:rPr>
          <w:lang w:eastAsia="x-none"/>
        </w:rPr>
        <w:t xml:space="preserve">As existing Rel-17 evaluation metrics </w:t>
      </w:r>
      <w:r w:rsidR="00AE72A6">
        <w:rPr>
          <w:lang w:eastAsia="x-none"/>
        </w:rPr>
        <w:t>can be reused to</w:t>
      </w:r>
      <w:r w:rsidR="007C1D17">
        <w:rPr>
          <w:lang w:eastAsia="x-none"/>
        </w:rPr>
        <w:t xml:space="preserve"> cover the performance evaluation related to the “AI/ML-based UE position estimation” sub use case, we will focus on discussing other KPIs for “AI/ML-based LOS/NLOS classification” sub use case.</w:t>
      </w:r>
      <w:r>
        <w:rPr>
          <w:lang w:eastAsia="x-none"/>
        </w:rPr>
        <w:t xml:space="preserve">  </w:t>
      </w:r>
    </w:p>
    <w:p w14:paraId="171B0F76" w14:textId="1C4CB6BD" w:rsidR="006B249C" w:rsidRDefault="003C51AC" w:rsidP="004D60D1">
      <w:pPr>
        <w:pStyle w:val="Heading3"/>
        <w:spacing w:before="240" w:after="240"/>
      </w:pPr>
      <w:r>
        <w:t>P</w:t>
      </w:r>
      <w:r w:rsidR="00A0151F">
        <w:t>erformance related KPIs</w:t>
      </w:r>
    </w:p>
    <w:p w14:paraId="1D20F3FF" w14:textId="77777777" w:rsidR="007C1D17" w:rsidRDefault="007C1D17" w:rsidP="007C1D17">
      <w:pPr>
        <w:spacing w:line="276" w:lineRule="auto"/>
      </w:pPr>
      <w:r>
        <w:t xml:space="preserve">When discussing how good a classification algorithm works, the first thought is to use accuracy as the KPI for performance assessment. Typically, accuracy is used as a starting point to understand how good a classification algorithm works, however, accuracy is not necessarily a good indicator for real-world scenarios which we will discuss later in this sub section. </w:t>
      </w:r>
    </w:p>
    <w:p w14:paraId="4D3A58F6" w14:textId="77777777" w:rsidR="007B06CB" w:rsidRDefault="007B06CB" w:rsidP="007B06CB">
      <w:pPr>
        <w:spacing w:line="276" w:lineRule="auto"/>
      </w:pPr>
      <w:r>
        <w:t>Before introducing performance metrics for AI/ML-based LOS / NLOS classification problem, we need to understand the following information (assuming positive detection means NLOS):</w:t>
      </w:r>
    </w:p>
    <w:p w14:paraId="5273A71D" w14:textId="77777777" w:rsidR="007B06CB" w:rsidRDefault="007B06CB" w:rsidP="007B06CB">
      <w:pPr>
        <w:pStyle w:val="ListParagraph"/>
        <w:numPr>
          <w:ilvl w:val="0"/>
          <w:numId w:val="29"/>
        </w:numPr>
        <w:spacing w:before="60" w:after="120" w:line="276" w:lineRule="auto"/>
        <w:contextualSpacing w:val="0"/>
        <w:rPr>
          <w:rFonts w:ascii="Times New Roman" w:hAnsi="Times New Roman"/>
        </w:rPr>
      </w:pPr>
      <w:r w:rsidRPr="00BE502F">
        <w:rPr>
          <w:rFonts w:ascii="Times New Roman" w:hAnsi="Times New Roman"/>
        </w:rPr>
        <w:t>True Positive</w:t>
      </w:r>
      <w:r>
        <w:rPr>
          <w:rFonts w:ascii="Times New Roman" w:hAnsi="Times New Roman"/>
        </w:rPr>
        <w:t xml:space="preserve"> (TP): A classification result that correctly identifies the presence of NLOS</w:t>
      </w:r>
    </w:p>
    <w:p w14:paraId="39DEE3E5" w14:textId="77777777" w:rsidR="007B06CB" w:rsidRDefault="007B06CB" w:rsidP="007B06CB">
      <w:pPr>
        <w:pStyle w:val="ListParagraph"/>
        <w:numPr>
          <w:ilvl w:val="0"/>
          <w:numId w:val="29"/>
        </w:numPr>
        <w:spacing w:before="60" w:after="120" w:line="276" w:lineRule="auto"/>
        <w:contextualSpacing w:val="0"/>
        <w:rPr>
          <w:rFonts w:ascii="Times New Roman" w:hAnsi="Times New Roman"/>
        </w:rPr>
      </w:pPr>
      <w:r w:rsidRPr="00BE502F">
        <w:rPr>
          <w:rFonts w:ascii="Times New Roman" w:hAnsi="Times New Roman"/>
        </w:rPr>
        <w:t>False Positive</w:t>
      </w:r>
      <w:r>
        <w:rPr>
          <w:rFonts w:ascii="Times New Roman" w:hAnsi="Times New Roman"/>
        </w:rPr>
        <w:t xml:space="preserve"> (FP): A classification result that wrongly identifies the presence of NLOS</w:t>
      </w:r>
    </w:p>
    <w:p w14:paraId="36D9924C" w14:textId="77777777" w:rsidR="007B06CB" w:rsidRDefault="007B06CB" w:rsidP="007B06CB">
      <w:pPr>
        <w:pStyle w:val="ListParagraph"/>
        <w:numPr>
          <w:ilvl w:val="0"/>
          <w:numId w:val="29"/>
        </w:numPr>
        <w:spacing w:before="60" w:after="120" w:line="276" w:lineRule="auto"/>
        <w:contextualSpacing w:val="0"/>
        <w:rPr>
          <w:rFonts w:ascii="Times New Roman" w:hAnsi="Times New Roman"/>
        </w:rPr>
      </w:pPr>
      <w:r w:rsidRPr="00BE502F">
        <w:rPr>
          <w:rFonts w:ascii="Times New Roman" w:hAnsi="Times New Roman"/>
        </w:rPr>
        <w:t>True Negative</w:t>
      </w:r>
      <w:r>
        <w:rPr>
          <w:rFonts w:ascii="Times New Roman" w:hAnsi="Times New Roman"/>
        </w:rPr>
        <w:t xml:space="preserve"> (TN): A classification result that correctly identifies the absence of NLOS</w:t>
      </w:r>
    </w:p>
    <w:p w14:paraId="53CE39BC" w14:textId="77777777" w:rsidR="007B06CB" w:rsidRDefault="007B06CB" w:rsidP="00850743">
      <w:pPr>
        <w:pStyle w:val="ListParagraph"/>
        <w:numPr>
          <w:ilvl w:val="0"/>
          <w:numId w:val="29"/>
        </w:numPr>
        <w:spacing w:before="60" w:after="120" w:line="276" w:lineRule="auto"/>
        <w:contextualSpacing w:val="0"/>
        <w:rPr>
          <w:rFonts w:ascii="Times New Roman" w:hAnsi="Times New Roman"/>
        </w:rPr>
      </w:pPr>
      <w:r w:rsidRPr="00BE502F">
        <w:rPr>
          <w:rFonts w:ascii="Times New Roman" w:hAnsi="Times New Roman"/>
        </w:rPr>
        <w:t>False Negative</w:t>
      </w:r>
      <w:r>
        <w:rPr>
          <w:rFonts w:ascii="Times New Roman" w:hAnsi="Times New Roman"/>
        </w:rPr>
        <w:t xml:space="preserve"> (FN): A classification result that wrongly identifies the absence of NLOS</w:t>
      </w:r>
    </w:p>
    <w:p w14:paraId="2B3BFE6D" w14:textId="77777777" w:rsidR="00F86A87" w:rsidRDefault="00F86A87" w:rsidP="00F86A87">
      <w:pPr>
        <w:spacing w:before="240" w:line="276" w:lineRule="auto"/>
        <w:ind w:left="360"/>
      </w:pPr>
      <w:r>
        <w:rPr>
          <w:noProof/>
        </w:rPr>
        <w:lastRenderedPageBreak/>
        <mc:AlternateContent>
          <mc:Choice Requires="wpg">
            <w:drawing>
              <wp:anchor distT="182880" distB="182880" distL="114300" distR="114300" simplePos="0" relativeHeight="251674624" behindDoc="0" locked="0" layoutInCell="1" allowOverlap="1" wp14:anchorId="379C5CC9" wp14:editId="04A065E9">
                <wp:simplePos x="0" y="0"/>
                <wp:positionH relativeFrom="column">
                  <wp:posOffset>1023846</wp:posOffset>
                </wp:positionH>
                <wp:positionV relativeFrom="paragraph">
                  <wp:posOffset>626640</wp:posOffset>
                </wp:positionV>
                <wp:extent cx="2990088" cy="2468880"/>
                <wp:effectExtent l="0" t="0" r="1270" b="7620"/>
                <wp:wrapTopAndBottom/>
                <wp:docPr id="5" name="Group 5"/>
                <wp:cNvGraphicFramePr/>
                <a:graphic xmlns:a="http://schemas.openxmlformats.org/drawingml/2006/main">
                  <a:graphicData uri="http://schemas.microsoft.com/office/word/2010/wordprocessingGroup">
                    <wpg:wgp>
                      <wpg:cNvGrpSpPr/>
                      <wpg:grpSpPr>
                        <a:xfrm>
                          <a:off x="0" y="0"/>
                          <a:ext cx="2990088" cy="2468880"/>
                          <a:chOff x="0" y="0"/>
                          <a:chExt cx="2989580" cy="2467610"/>
                        </a:xfrm>
                      </wpg:grpSpPr>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9580" cy="2185035"/>
                          </a:xfrm>
                          <a:prstGeom prst="rect">
                            <a:avLst/>
                          </a:prstGeom>
                          <a:noFill/>
                        </pic:spPr>
                      </pic:pic>
                      <wps:wsp>
                        <wps:cNvPr id="7" name="Text Box 7"/>
                        <wps:cNvSpPr txBox="1"/>
                        <wps:spPr>
                          <a:xfrm>
                            <a:off x="0" y="2245360"/>
                            <a:ext cx="2989580" cy="222250"/>
                          </a:xfrm>
                          <a:prstGeom prst="rect">
                            <a:avLst/>
                          </a:prstGeom>
                          <a:solidFill>
                            <a:prstClr val="white"/>
                          </a:solidFill>
                          <a:ln>
                            <a:noFill/>
                          </a:ln>
                        </wps:spPr>
                        <wps:txbx>
                          <w:txbxContent>
                            <w:p w14:paraId="4A3A8148" w14:textId="77777777" w:rsidR="00F86A87" w:rsidRPr="00F12A3D" w:rsidRDefault="00F86A87" w:rsidP="00F86A87">
                              <w:pPr>
                                <w:pStyle w:val="Caption"/>
                                <w:rPr>
                                  <w:noProof/>
                                </w:rPr>
                              </w:pPr>
                              <w:r>
                                <w:t>Figure 2.2.1-1: Typical Confusion Matrix</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379C5CC9" id="Group 5" o:spid="_x0000_s1027" style="position:absolute;left:0;text-align:left;margin-left:80.6pt;margin-top:49.35pt;width:235.45pt;height:194.4pt;z-index:251674624;mso-wrap-distance-top:14.4pt;mso-wrap-distance-bottom:14.4pt;mso-width-relative:margin;mso-height-relative:margin" coordsize="29895,246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style="position:absolute;width:29895;height:218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">
                  <v:imagedata r:id="rId9" o:title=""/>
                </v:shape>
                <v:shape id="Text Box 7" o:spid="_x0000_s1029" type="#_x0000_t202" style="position:absolute;top:22453;width:29895;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" stroked="f">
                  <v:textbox style="mso-fit-shape-to-text:t" inset="0,0,0,0">
                    <w:txbxContent>
                      <w:p w14:paraId="4A3A8148" w14:textId="77777777" w:rsidR="00F86A87" w:rsidRPr="00F12A3D" w:rsidRDefault="00F86A87" w:rsidP="00F86A87">
                        <w:pPr>
                          <w:pStyle w:val="Caption"/>
                          <w:rPr>
                            <w:noProof/>
                          </w:rPr>
                        </w:pPr>
                        <w:r>
                          <w:t>Figure 2.2.1-1: Typical Confusion Matrix</w:t>
                        </w:r>
                      </w:p>
                    </w:txbxContent>
                  </v:textbox>
                </v:shape>
                <w10:wrap type="topAndBottom"/>
              </v:group>
            </w:pict>
          </mc:Fallback>
        </mc:AlternateContent>
      </w:r>
      <w:r>
        <w:t>A general / common representation of the above information is using the confusion matrix as shown in Figure 2.2.1-1.</w:t>
      </w:r>
    </w:p>
    <w:p w14:paraId="1C660C8F" w14:textId="77777777" w:rsidR="00E70428" w:rsidRDefault="00E70428" w:rsidP="00E70428">
      <w:pPr>
        <w:spacing w:before="180" w:line="276" w:lineRule="auto"/>
      </w:pPr>
      <w:r>
        <w:t xml:space="preserve">Accuracy of a classification outcome measures </w:t>
      </w:r>
      <w:r w:rsidRPr="00850743">
        <w:rPr>
          <w:shd w:val="clear" w:color="auto" w:fill="FFFFFF"/>
        </w:rPr>
        <w:t>the number of correct predictions divided by the total number of predictions made, multiplied by 100 to turn it into a percentage</w:t>
      </w:r>
      <w:r>
        <w:rPr>
          <w:shd w:val="clear" w:color="auto" w:fill="FFFFFF"/>
        </w:rPr>
        <w:t>. Using the above specified terms, it can be defined as following:</w:t>
      </w:r>
    </w:p>
    <w:p w14:paraId="11FC7CAE" w14:textId="77777777" w:rsidR="00E70428" w:rsidRPr="00850743" w:rsidRDefault="00E70428" w:rsidP="00E70428">
      <w:pPr>
        <w:pStyle w:val="maintext"/>
        <w:spacing w:before="120" w:after="240"/>
        <w:ind w:left="1440" w:firstLineChars="0" w:firstLine="0"/>
        <w:rPr>
          <w:rFonts w:cs="Times New Roman"/>
          <w:spacing w:val="-1"/>
          <w:sz w:val="22"/>
          <w:szCs w:val="22"/>
          <w:shd w:val="clear" w:color="auto" w:fill="FFFFFF"/>
        </w:rPr>
      </w:pPr>
      <w:r w:rsidRPr="00850743">
        <w:rPr>
          <w:i/>
          <w:iCs/>
        </w:rPr>
        <w:t>Accuracy</w:t>
      </w:r>
      <w:r>
        <w:t xml:space="preserve"> </w:t>
      </w:r>
      <w:r w:rsidRPr="008526E8">
        <w:rPr>
          <w:rFonts w:cs="Times New Roman"/>
          <w:spacing w:val="-1"/>
          <w:sz w:val="22"/>
          <w:szCs w:val="22"/>
          <w:shd w:val="clear" w:color="auto" w:fill="FFFFFF"/>
        </w:rPr>
        <w:t xml:space="preserve">= </w:t>
      </w:r>
      <m:oMath>
        <m:f>
          <m:fPr>
            <m:ctrlPr>
              <w:rPr>
                <w:rFonts w:ascii="Cambria Math" w:hAnsi="Cambria Math" w:cs="Times New Roman"/>
                <w:spacing w:val="-1"/>
                <w:sz w:val="28"/>
                <w:szCs w:val="28"/>
                <w:shd w:val="clear" w:color="auto" w:fill="FFFFFF"/>
              </w:rPr>
            </m:ctrlPr>
          </m:fPr>
          <m:num>
            <m:r>
              <w:rPr>
                <w:rFonts w:ascii="Cambria Math" w:hAnsi="Cambria Math" w:cs="Times New Roman"/>
                <w:spacing w:val="-1"/>
                <w:sz w:val="28"/>
                <w:szCs w:val="28"/>
                <w:shd w:val="clear" w:color="auto" w:fill="FFFFFF"/>
              </w:rPr>
              <m:t>TP+TN</m:t>
            </m:r>
          </m:num>
          <m:den>
            <m:r>
              <w:rPr>
                <w:rFonts w:ascii="Cambria Math" w:hAnsi="Cambria Math" w:cs="Times New Roman"/>
                <w:spacing w:val="-1"/>
                <w:sz w:val="28"/>
                <w:szCs w:val="28"/>
                <w:shd w:val="clear" w:color="auto" w:fill="FFFFFF"/>
              </w:rPr>
              <m:t>TP+FP+TN+FN</m:t>
            </m:r>
          </m:den>
        </m:f>
      </m:oMath>
      <w:r w:rsidRPr="008526E8">
        <w:rPr>
          <w:rFonts w:cs="Times New Roman"/>
          <w:spacing w:val="-1"/>
          <w:sz w:val="22"/>
          <w:szCs w:val="22"/>
          <w:shd w:val="clear" w:color="auto" w:fill="FFFFFF"/>
        </w:rPr>
        <w:t xml:space="preserve">  </w:t>
      </w:r>
    </w:p>
    <w:p w14:paraId="7893A439" w14:textId="14763FAF" w:rsidR="00DF7703" w:rsidRDefault="00C73FB0" w:rsidP="00DB6410">
      <w:pPr>
        <w:spacing w:line="276" w:lineRule="auto"/>
      </w:pPr>
      <w:proofErr w:type="gramStart"/>
      <w:r>
        <w:t>In re</w:t>
      </w:r>
      <w:r w:rsidR="001447A6">
        <w:t>ality</w:t>
      </w:r>
      <w:r>
        <w:t>, it</w:t>
      </w:r>
      <w:proofErr w:type="gramEnd"/>
      <w:r>
        <w:t xml:space="preserve"> is very likely to </w:t>
      </w:r>
      <w:r w:rsidR="001447A6">
        <w:t>have</w:t>
      </w:r>
      <w:r>
        <w:t xml:space="preserve"> scenarios with imbalanced observations in which either LOS links are dominant or NLOS links are dominant. </w:t>
      </w:r>
      <w:r w:rsidR="00F358EB">
        <w:t xml:space="preserve">In </w:t>
      </w:r>
      <w:r w:rsidR="00735332">
        <w:t>such</w:t>
      </w:r>
      <w:r w:rsidR="00F358EB">
        <w:t xml:space="preserve"> situation</w:t>
      </w:r>
      <w:r w:rsidR="00735332">
        <w:t>s</w:t>
      </w:r>
      <w:r w:rsidR="00F358EB">
        <w:t xml:space="preserve">, </w:t>
      </w:r>
      <w:proofErr w:type="gramStart"/>
      <w:r w:rsidR="00C97E0D">
        <w:t>as long as</w:t>
      </w:r>
      <w:proofErr w:type="gramEnd"/>
      <w:r w:rsidR="00C97E0D">
        <w:t xml:space="preserve"> the classification algorithm makes good predictions on the majority/dominant class (e.g., LOS when LOS links are dominant in the data), it will achieve a high accuracy score regardless how good</w:t>
      </w:r>
      <w:r w:rsidR="00913B74">
        <w:t>/bad</w:t>
      </w:r>
      <w:r w:rsidR="00C97E0D">
        <w:t xml:space="preserve"> the algorithm </w:t>
      </w:r>
      <w:r w:rsidR="00913B74">
        <w:t>works</w:t>
      </w:r>
      <w:r w:rsidR="00C97E0D">
        <w:t xml:space="preserve"> in terms of predicting the minority class (e.g., NLOS when LOS links are dominant). Thus,</w:t>
      </w:r>
      <w:r w:rsidR="00D527F0">
        <w:t xml:space="preserve"> measuring accuracy alone </w:t>
      </w:r>
      <w:r w:rsidR="00F358EB">
        <w:t>may provide mis-leading/incorrect information about the LOS/NLOS classification performance.</w:t>
      </w:r>
      <w:r w:rsidR="00411E1B">
        <w:t xml:space="preserve"> </w:t>
      </w:r>
      <w:r w:rsidR="00DF7703">
        <w:t xml:space="preserve">  </w:t>
      </w:r>
    </w:p>
    <w:p w14:paraId="2653FE51" w14:textId="77777777" w:rsidR="00006216" w:rsidRDefault="00006216" w:rsidP="00006216">
      <w:pPr>
        <w:spacing w:before="180" w:after="180" w:line="276" w:lineRule="auto"/>
      </w:pPr>
      <w:r>
        <w:t xml:space="preserve">From the above description, it should be apparent that using accuracy alone is not sufficient to evaluate the performance of a classification algorithm. </w:t>
      </w:r>
    </w:p>
    <w:p w14:paraId="2E080CE3" w14:textId="77777777" w:rsidR="00EE4CE5" w:rsidRDefault="00EE4CE5" w:rsidP="00EE4CE5">
      <w:pPr>
        <w:spacing w:before="180" w:after="180" w:line="276" w:lineRule="auto"/>
      </w:pPr>
      <w:r>
        <w:t xml:space="preserve">We now discuss additional metrics needed to compliment the accuracy metric for AI/ML-based LOS/NLOS classification. </w:t>
      </w:r>
    </w:p>
    <w:p w14:paraId="7D07BA1A" w14:textId="6BA48B9B" w:rsidR="00BE502F" w:rsidRDefault="00DE0D12" w:rsidP="00EE4CE5">
      <w:pPr>
        <w:spacing w:before="180" w:after="180" w:line="276" w:lineRule="auto"/>
      </w:pPr>
      <w:r>
        <w:t>As the results of LOS vs. NLOS classification contain only 2 possible outcome</w:t>
      </w:r>
      <w:r w:rsidR="00EA7AA2">
        <w:t>s</w:t>
      </w:r>
      <w:r>
        <w:t xml:space="preserve"> (or classes), either LOS or NLOS, for simplicity, t</w:t>
      </w:r>
      <w:r w:rsidR="00F53B3F">
        <w:t xml:space="preserve">he following metrics/KPIs are defined using the </w:t>
      </w:r>
      <w:r w:rsidR="001C4FA6">
        <w:t xml:space="preserve">terms for </w:t>
      </w:r>
      <w:r w:rsidR="00F53B3F">
        <w:t xml:space="preserve">classification </w:t>
      </w:r>
      <w:r w:rsidR="00FA234D">
        <w:t xml:space="preserve">explained above </w:t>
      </w:r>
      <w:r w:rsidR="00F53B3F">
        <w:t xml:space="preserve">(TP, FP, TN, FN) to provide more accurate measures of the classification performance. </w:t>
      </w:r>
    </w:p>
    <w:p w14:paraId="322D523F" w14:textId="2CEFD84A" w:rsidR="0093668D" w:rsidRPr="008526E8" w:rsidRDefault="0093668D" w:rsidP="000C5B59">
      <w:pPr>
        <w:pStyle w:val="maintext"/>
        <w:numPr>
          <w:ilvl w:val="0"/>
          <w:numId w:val="29"/>
        </w:numPr>
        <w:spacing w:before="120"/>
        <w:ind w:firstLineChars="0"/>
        <w:rPr>
          <w:rFonts w:cs="Times New Roman"/>
          <w:i/>
          <w:iCs/>
          <w:sz w:val="22"/>
          <w:szCs w:val="22"/>
        </w:rPr>
      </w:pPr>
      <w:r w:rsidRPr="00786BA5">
        <w:rPr>
          <w:rFonts w:cs="Times New Roman"/>
          <w:b/>
          <w:bCs/>
          <w:i/>
          <w:iCs/>
          <w:sz w:val="22"/>
          <w:szCs w:val="22"/>
        </w:rPr>
        <w:t>Precision</w:t>
      </w:r>
      <w:r w:rsidRPr="008526E8">
        <w:rPr>
          <w:rFonts w:cs="Times New Roman"/>
          <w:sz w:val="22"/>
          <w:szCs w:val="22"/>
        </w:rPr>
        <w:t xml:space="preserve">: </w:t>
      </w:r>
      <w:r w:rsidRPr="00786BA5">
        <w:rPr>
          <w:rFonts w:cs="Times New Roman"/>
          <w:i/>
          <w:iCs/>
          <w:sz w:val="22"/>
          <w:szCs w:val="22"/>
        </w:rPr>
        <w:t>Precision</w:t>
      </w:r>
      <w:r w:rsidRPr="008526E8">
        <w:rPr>
          <w:rFonts w:cs="Times New Roman"/>
          <w:sz w:val="22"/>
          <w:szCs w:val="22"/>
        </w:rPr>
        <w:t xml:space="preserve"> measures the p</w:t>
      </w:r>
      <w:r w:rsidRPr="008526E8">
        <w:rPr>
          <w:rFonts w:cs="Times New Roman"/>
          <w:spacing w:val="-1"/>
          <w:sz w:val="22"/>
          <w:szCs w:val="22"/>
          <w:shd w:val="clear" w:color="auto" w:fill="FFFFFF"/>
        </w:rPr>
        <w:t>ercentage of positive instances out of the </w:t>
      </w:r>
      <w:r w:rsidRPr="008526E8">
        <w:rPr>
          <w:rStyle w:val="Emphasis"/>
          <w:rFonts w:cs="Times New Roman"/>
          <w:spacing w:val="-1"/>
          <w:sz w:val="22"/>
          <w:szCs w:val="22"/>
          <w:shd w:val="clear" w:color="auto" w:fill="FFFFFF"/>
        </w:rPr>
        <w:t>total predicted positive </w:t>
      </w:r>
      <w:r w:rsidRPr="008526E8">
        <w:rPr>
          <w:rFonts w:cs="Times New Roman"/>
          <w:spacing w:val="-1"/>
          <w:sz w:val="22"/>
          <w:szCs w:val="22"/>
          <w:shd w:val="clear" w:color="auto" w:fill="FFFFFF"/>
        </w:rPr>
        <w:t>instances. It can be interpreted as</w:t>
      </w:r>
      <w:r w:rsidRPr="008526E8">
        <w:rPr>
          <w:rFonts w:cs="Times New Roman"/>
          <w:i/>
          <w:iCs/>
          <w:spacing w:val="-1"/>
          <w:sz w:val="22"/>
          <w:szCs w:val="22"/>
          <w:shd w:val="clear" w:color="auto" w:fill="FFFFFF"/>
        </w:rPr>
        <w:t xml:space="preserve"> </w:t>
      </w:r>
      <w:r w:rsidRPr="008526E8">
        <w:rPr>
          <w:rFonts w:cs="Times New Roman"/>
          <w:i/>
          <w:iCs/>
          <w:color w:val="292929"/>
          <w:spacing w:val="-1"/>
          <w:sz w:val="22"/>
          <w:szCs w:val="22"/>
          <w:shd w:val="clear" w:color="auto" w:fill="FFFFFF"/>
        </w:rPr>
        <w:t>‘</w:t>
      </w:r>
      <w:r w:rsidRPr="008526E8">
        <w:rPr>
          <w:rStyle w:val="Emphasis"/>
          <w:rFonts w:cs="Times New Roman"/>
          <w:sz w:val="22"/>
          <w:szCs w:val="22"/>
        </w:rPr>
        <w:t xml:space="preserve">percentage of </w:t>
      </w:r>
      <w:r w:rsidR="00E32302">
        <w:rPr>
          <w:rStyle w:val="Emphasis"/>
          <w:rFonts w:cs="Times New Roman"/>
          <w:sz w:val="22"/>
          <w:szCs w:val="22"/>
        </w:rPr>
        <w:t>instances</w:t>
      </w:r>
      <w:r w:rsidRPr="008526E8">
        <w:rPr>
          <w:rStyle w:val="Emphasis"/>
          <w:rFonts w:cs="Times New Roman"/>
          <w:sz w:val="22"/>
          <w:szCs w:val="22"/>
        </w:rPr>
        <w:t xml:space="preserve"> the model outputs the right class label when it says the input is classified as the specific class’. </w:t>
      </w:r>
      <w:r w:rsidRPr="008526E8">
        <w:rPr>
          <w:rFonts w:cs="Times New Roman"/>
          <w:spacing w:val="-1"/>
          <w:sz w:val="22"/>
          <w:szCs w:val="22"/>
          <w:shd w:val="clear" w:color="auto" w:fill="FFFFFF"/>
        </w:rPr>
        <w:t xml:space="preserve">Following is its mathematic form. </w:t>
      </w:r>
    </w:p>
    <w:p w14:paraId="0FB90239" w14:textId="7F5CE712" w:rsidR="0093668D" w:rsidRPr="008526E8" w:rsidRDefault="0093668D" w:rsidP="002E0111">
      <w:pPr>
        <w:pStyle w:val="maintext"/>
        <w:spacing w:before="120" w:after="240"/>
        <w:ind w:left="1440" w:firstLineChars="0" w:firstLine="0"/>
        <w:rPr>
          <w:rFonts w:cs="Times New Roman"/>
          <w:spacing w:val="-1"/>
          <w:sz w:val="22"/>
          <w:szCs w:val="22"/>
          <w:shd w:val="clear" w:color="auto" w:fill="FFFFFF"/>
        </w:rPr>
      </w:pPr>
      <w:r w:rsidRPr="008526E8">
        <w:rPr>
          <w:rFonts w:cs="Times New Roman"/>
          <w:i/>
          <w:iCs/>
          <w:spacing w:val="-1"/>
          <w:sz w:val="22"/>
          <w:szCs w:val="22"/>
          <w:shd w:val="clear" w:color="auto" w:fill="FFFFFF"/>
        </w:rPr>
        <w:t>Precision</w:t>
      </w:r>
      <w:r w:rsidRPr="008526E8">
        <w:rPr>
          <w:rFonts w:cs="Times New Roman"/>
          <w:spacing w:val="-1"/>
          <w:sz w:val="22"/>
          <w:szCs w:val="22"/>
          <w:shd w:val="clear" w:color="auto" w:fill="FFFFFF"/>
        </w:rPr>
        <w:t xml:space="preserve"> = </w:t>
      </w:r>
      <m:oMath>
        <m:f>
          <m:fPr>
            <m:ctrlPr>
              <w:rPr>
                <w:rFonts w:ascii="Cambria Math" w:hAnsi="Cambria Math" w:cs="Times New Roman"/>
                <w:spacing w:val="-1"/>
                <w:sz w:val="28"/>
                <w:szCs w:val="28"/>
                <w:shd w:val="clear" w:color="auto" w:fill="FFFFFF"/>
              </w:rPr>
            </m:ctrlPr>
          </m:fPr>
          <m:num>
            <m:r>
              <w:rPr>
                <w:rFonts w:ascii="Cambria Math" w:hAnsi="Cambria Math" w:cs="Times New Roman"/>
                <w:spacing w:val="-1"/>
                <w:sz w:val="28"/>
                <w:szCs w:val="28"/>
                <w:shd w:val="clear" w:color="auto" w:fill="FFFFFF"/>
              </w:rPr>
              <m:t>TP</m:t>
            </m:r>
          </m:num>
          <m:den>
            <m:r>
              <w:rPr>
                <w:rFonts w:ascii="Cambria Math" w:hAnsi="Cambria Math" w:cs="Times New Roman"/>
                <w:spacing w:val="-1"/>
                <w:sz w:val="28"/>
                <w:szCs w:val="28"/>
                <w:shd w:val="clear" w:color="auto" w:fill="FFFFFF"/>
              </w:rPr>
              <m:t>TP+FP</m:t>
            </m:r>
          </m:den>
        </m:f>
      </m:oMath>
      <w:r w:rsidRPr="008526E8">
        <w:rPr>
          <w:rFonts w:cs="Times New Roman"/>
          <w:spacing w:val="-1"/>
          <w:sz w:val="22"/>
          <w:szCs w:val="22"/>
          <w:shd w:val="clear" w:color="auto" w:fill="FFFFFF"/>
        </w:rPr>
        <w:t xml:space="preserve">  , where </w:t>
      </w:r>
      <w:r w:rsidRPr="008526E8">
        <w:rPr>
          <w:rFonts w:cs="Times New Roman"/>
          <w:i/>
          <w:iCs/>
          <w:spacing w:val="-1"/>
          <w:sz w:val="22"/>
          <w:szCs w:val="22"/>
          <w:shd w:val="clear" w:color="auto" w:fill="FFFFFF"/>
        </w:rPr>
        <w:t>TP</w:t>
      </w:r>
      <w:r w:rsidRPr="008526E8">
        <w:rPr>
          <w:rFonts w:cs="Times New Roman"/>
          <w:spacing w:val="-1"/>
          <w:sz w:val="22"/>
          <w:szCs w:val="22"/>
          <w:shd w:val="clear" w:color="auto" w:fill="FFFFFF"/>
        </w:rPr>
        <w:t xml:space="preserve"> = true positives, </w:t>
      </w:r>
      <w:r w:rsidRPr="008526E8">
        <w:rPr>
          <w:rFonts w:cs="Times New Roman"/>
          <w:i/>
          <w:iCs/>
          <w:spacing w:val="-1"/>
          <w:sz w:val="22"/>
          <w:szCs w:val="22"/>
          <w:shd w:val="clear" w:color="auto" w:fill="FFFFFF"/>
        </w:rPr>
        <w:t>FP</w:t>
      </w:r>
      <w:r w:rsidRPr="008526E8">
        <w:rPr>
          <w:rFonts w:cs="Times New Roman"/>
          <w:spacing w:val="-1"/>
          <w:sz w:val="22"/>
          <w:szCs w:val="22"/>
          <w:shd w:val="clear" w:color="auto" w:fill="FFFFFF"/>
        </w:rPr>
        <w:t xml:space="preserve"> = false positives </w:t>
      </w:r>
    </w:p>
    <w:p w14:paraId="4796F52F" w14:textId="168AA258" w:rsidR="0093668D" w:rsidRPr="008526E8" w:rsidRDefault="0093668D" w:rsidP="000C5B59">
      <w:pPr>
        <w:pStyle w:val="maintext"/>
        <w:numPr>
          <w:ilvl w:val="0"/>
          <w:numId w:val="29"/>
        </w:numPr>
        <w:spacing w:before="120"/>
        <w:ind w:firstLineChars="0"/>
        <w:rPr>
          <w:rStyle w:val="Emphasis"/>
          <w:rFonts w:cs="Times New Roman"/>
          <w:i w:val="0"/>
          <w:iCs w:val="0"/>
          <w:sz w:val="22"/>
          <w:szCs w:val="22"/>
        </w:rPr>
      </w:pPr>
      <w:r w:rsidRPr="00786BA5">
        <w:rPr>
          <w:rFonts w:cs="Times New Roman"/>
          <w:b/>
          <w:bCs/>
          <w:i/>
          <w:iCs/>
          <w:sz w:val="22"/>
          <w:szCs w:val="22"/>
        </w:rPr>
        <w:lastRenderedPageBreak/>
        <w:t>Recall</w:t>
      </w:r>
      <w:r w:rsidRPr="008526E8">
        <w:rPr>
          <w:rFonts w:cs="Times New Roman"/>
          <w:sz w:val="22"/>
          <w:szCs w:val="22"/>
        </w:rPr>
        <w:t xml:space="preserve">: </w:t>
      </w:r>
      <w:r w:rsidRPr="00786BA5">
        <w:rPr>
          <w:rFonts w:cs="Times New Roman"/>
          <w:i/>
          <w:iCs/>
          <w:sz w:val="22"/>
          <w:szCs w:val="22"/>
        </w:rPr>
        <w:t>R</w:t>
      </w:r>
      <w:r w:rsidRPr="00786BA5">
        <w:rPr>
          <w:rFonts w:cs="Times New Roman"/>
          <w:i/>
          <w:iCs/>
          <w:spacing w:val="-1"/>
          <w:sz w:val="22"/>
          <w:szCs w:val="22"/>
          <w:shd w:val="clear" w:color="auto" w:fill="FFFFFF"/>
        </w:rPr>
        <w:t>ecall</w:t>
      </w:r>
      <w:r w:rsidRPr="008526E8">
        <w:rPr>
          <w:rFonts w:cs="Times New Roman"/>
          <w:spacing w:val="-1"/>
          <w:sz w:val="22"/>
          <w:szCs w:val="22"/>
          <w:shd w:val="clear" w:color="auto" w:fill="FFFFFF"/>
        </w:rPr>
        <w:t xml:space="preserve"> measures the percentage of positive instances out of the</w:t>
      </w:r>
      <w:r w:rsidRPr="008526E8">
        <w:rPr>
          <w:rStyle w:val="Emphasis"/>
          <w:rFonts w:cs="Times New Roman"/>
          <w:spacing w:val="-1"/>
          <w:sz w:val="22"/>
          <w:szCs w:val="22"/>
          <w:shd w:val="clear" w:color="auto" w:fill="FFFFFF"/>
        </w:rPr>
        <w:t> total actual positive</w:t>
      </w:r>
      <w:r w:rsidRPr="008526E8">
        <w:rPr>
          <w:rFonts w:cs="Times New Roman"/>
          <w:spacing w:val="-1"/>
          <w:sz w:val="22"/>
          <w:szCs w:val="22"/>
          <w:shd w:val="clear" w:color="auto" w:fill="FFFFFF"/>
        </w:rPr>
        <w:t xml:space="preserve"> instances. It can be used to determine </w:t>
      </w:r>
      <w:r w:rsidRPr="008526E8">
        <w:rPr>
          <w:rFonts w:cs="Times New Roman"/>
          <w:i/>
          <w:iCs/>
          <w:color w:val="292929"/>
          <w:spacing w:val="-1"/>
          <w:sz w:val="22"/>
          <w:szCs w:val="22"/>
          <w:shd w:val="clear" w:color="auto" w:fill="FFFFFF"/>
        </w:rPr>
        <w:t>‘</w:t>
      </w:r>
      <w:r w:rsidRPr="008526E8">
        <w:rPr>
          <w:rStyle w:val="Emphasis"/>
          <w:rFonts w:cs="Times New Roman"/>
          <w:color w:val="292929"/>
          <w:spacing w:val="-1"/>
          <w:sz w:val="22"/>
          <w:szCs w:val="22"/>
          <w:shd w:val="clear" w:color="auto" w:fill="FFFFFF"/>
        </w:rPr>
        <w:t xml:space="preserve">how much extra right ones, the model missed when it showed the right </w:t>
      </w:r>
      <w:proofErr w:type="gramStart"/>
      <w:r w:rsidRPr="008526E8">
        <w:rPr>
          <w:rStyle w:val="Emphasis"/>
          <w:rFonts w:cs="Times New Roman"/>
          <w:color w:val="292929"/>
          <w:spacing w:val="-1"/>
          <w:sz w:val="22"/>
          <w:szCs w:val="22"/>
          <w:shd w:val="clear" w:color="auto" w:fill="FFFFFF"/>
        </w:rPr>
        <w:t>ones’</w:t>
      </w:r>
      <w:proofErr w:type="gramEnd"/>
      <w:r w:rsidRPr="008526E8">
        <w:rPr>
          <w:rStyle w:val="Emphasis"/>
          <w:rFonts w:cs="Times New Roman"/>
          <w:color w:val="292929"/>
          <w:spacing w:val="-1"/>
          <w:sz w:val="22"/>
          <w:szCs w:val="22"/>
          <w:shd w:val="clear" w:color="auto" w:fill="FFFFFF"/>
        </w:rPr>
        <w:t xml:space="preserve">. </w:t>
      </w:r>
      <w:r w:rsidRPr="008526E8">
        <w:rPr>
          <w:rFonts w:cs="Times New Roman"/>
          <w:spacing w:val="-1"/>
          <w:sz w:val="22"/>
          <w:szCs w:val="22"/>
          <w:shd w:val="clear" w:color="auto" w:fill="FFFFFF"/>
        </w:rPr>
        <w:t xml:space="preserve">Following shows its mathematic form. </w:t>
      </w:r>
    </w:p>
    <w:p w14:paraId="0548F9EC" w14:textId="7D3559B6" w:rsidR="0093668D" w:rsidRPr="008526E8" w:rsidRDefault="0093668D" w:rsidP="0044444D">
      <w:pPr>
        <w:pStyle w:val="maintext"/>
        <w:spacing w:before="120" w:after="240"/>
        <w:ind w:left="1440" w:firstLineChars="0" w:firstLine="0"/>
        <w:rPr>
          <w:rFonts w:cs="Times New Roman"/>
          <w:sz w:val="22"/>
          <w:szCs w:val="22"/>
        </w:rPr>
      </w:pPr>
      <w:r w:rsidRPr="008526E8">
        <w:rPr>
          <w:rFonts w:cs="Times New Roman"/>
          <w:i/>
          <w:iCs/>
          <w:spacing w:val="-1"/>
          <w:sz w:val="22"/>
          <w:szCs w:val="22"/>
          <w:shd w:val="clear" w:color="auto" w:fill="FFFFFF"/>
        </w:rPr>
        <w:t>Recall</w:t>
      </w:r>
      <w:r w:rsidRPr="008526E8">
        <w:rPr>
          <w:rFonts w:cs="Times New Roman"/>
          <w:spacing w:val="-1"/>
          <w:sz w:val="22"/>
          <w:szCs w:val="22"/>
          <w:shd w:val="clear" w:color="auto" w:fill="FFFFFF"/>
        </w:rPr>
        <w:t xml:space="preserve"> = </w:t>
      </w:r>
      <m:oMath>
        <m:f>
          <m:fPr>
            <m:ctrlPr>
              <w:rPr>
                <w:rFonts w:ascii="Cambria Math" w:hAnsi="Cambria Math" w:cs="Times New Roman"/>
                <w:spacing w:val="-1"/>
                <w:sz w:val="28"/>
                <w:szCs w:val="28"/>
                <w:shd w:val="clear" w:color="auto" w:fill="FFFFFF"/>
              </w:rPr>
            </m:ctrlPr>
          </m:fPr>
          <m:num>
            <m:r>
              <w:rPr>
                <w:rFonts w:ascii="Cambria Math" w:hAnsi="Cambria Math" w:cs="Times New Roman"/>
                <w:spacing w:val="-1"/>
                <w:sz w:val="28"/>
                <w:szCs w:val="28"/>
                <w:shd w:val="clear" w:color="auto" w:fill="FFFFFF"/>
              </w:rPr>
              <m:t>TP</m:t>
            </m:r>
          </m:num>
          <m:den>
            <m:r>
              <w:rPr>
                <w:rFonts w:ascii="Cambria Math" w:hAnsi="Cambria Math" w:cs="Times New Roman"/>
                <w:spacing w:val="-1"/>
                <w:sz w:val="28"/>
                <w:szCs w:val="28"/>
                <w:shd w:val="clear" w:color="auto" w:fill="FFFFFF"/>
              </w:rPr>
              <m:t>TP+FN</m:t>
            </m:r>
          </m:den>
        </m:f>
      </m:oMath>
      <w:r w:rsidRPr="008526E8">
        <w:rPr>
          <w:rFonts w:cs="Times New Roman"/>
          <w:spacing w:val="-1"/>
          <w:sz w:val="22"/>
          <w:szCs w:val="22"/>
          <w:shd w:val="clear" w:color="auto" w:fill="FFFFFF"/>
        </w:rPr>
        <w:t xml:space="preserve">  , where </w:t>
      </w:r>
      <w:r w:rsidRPr="008526E8">
        <w:rPr>
          <w:rFonts w:cs="Times New Roman"/>
          <w:i/>
          <w:iCs/>
          <w:spacing w:val="-1"/>
          <w:sz w:val="22"/>
          <w:szCs w:val="22"/>
          <w:shd w:val="clear" w:color="auto" w:fill="FFFFFF"/>
        </w:rPr>
        <w:t>TP</w:t>
      </w:r>
      <w:r w:rsidRPr="008526E8">
        <w:rPr>
          <w:rFonts w:cs="Times New Roman"/>
          <w:spacing w:val="-1"/>
          <w:sz w:val="22"/>
          <w:szCs w:val="22"/>
          <w:shd w:val="clear" w:color="auto" w:fill="FFFFFF"/>
        </w:rPr>
        <w:t xml:space="preserve"> = true positives, </w:t>
      </w:r>
      <w:r w:rsidRPr="008526E8">
        <w:rPr>
          <w:rFonts w:cs="Times New Roman"/>
          <w:i/>
          <w:iCs/>
          <w:spacing w:val="-1"/>
          <w:sz w:val="22"/>
          <w:szCs w:val="22"/>
          <w:shd w:val="clear" w:color="auto" w:fill="FFFFFF"/>
        </w:rPr>
        <w:t>FN</w:t>
      </w:r>
      <w:r w:rsidRPr="008526E8">
        <w:rPr>
          <w:rFonts w:cs="Times New Roman"/>
          <w:spacing w:val="-1"/>
          <w:sz w:val="22"/>
          <w:szCs w:val="22"/>
          <w:shd w:val="clear" w:color="auto" w:fill="FFFFFF"/>
        </w:rPr>
        <w:t xml:space="preserve"> = false negatives </w:t>
      </w:r>
    </w:p>
    <w:p w14:paraId="5BA89126" w14:textId="3FC8471B" w:rsidR="0093668D" w:rsidRPr="008526E8" w:rsidRDefault="0093668D" w:rsidP="000C5B59">
      <w:pPr>
        <w:pStyle w:val="maintext"/>
        <w:numPr>
          <w:ilvl w:val="0"/>
          <w:numId w:val="29"/>
        </w:numPr>
        <w:spacing w:before="120"/>
        <w:ind w:firstLineChars="0"/>
        <w:rPr>
          <w:rFonts w:cs="Times New Roman"/>
          <w:sz w:val="22"/>
          <w:szCs w:val="22"/>
        </w:rPr>
      </w:pPr>
      <w:r w:rsidRPr="00786BA5">
        <w:rPr>
          <w:rFonts w:cs="Times New Roman"/>
          <w:b/>
          <w:bCs/>
          <w:i/>
          <w:iCs/>
          <w:sz w:val="22"/>
          <w:szCs w:val="22"/>
        </w:rPr>
        <w:t>F1</w:t>
      </w:r>
      <w:r w:rsidR="0070498E">
        <w:rPr>
          <w:rFonts w:cs="Times New Roman"/>
          <w:b/>
          <w:bCs/>
          <w:i/>
          <w:iCs/>
          <w:sz w:val="22"/>
          <w:szCs w:val="22"/>
        </w:rPr>
        <w:t>-</w:t>
      </w:r>
      <w:r w:rsidRPr="00786BA5">
        <w:rPr>
          <w:rFonts w:cs="Times New Roman"/>
          <w:b/>
          <w:bCs/>
          <w:i/>
          <w:iCs/>
          <w:sz w:val="22"/>
          <w:szCs w:val="22"/>
        </w:rPr>
        <w:t>score</w:t>
      </w:r>
      <w:r w:rsidRPr="008526E8">
        <w:rPr>
          <w:rFonts w:cs="Times New Roman"/>
          <w:sz w:val="22"/>
          <w:szCs w:val="22"/>
        </w:rPr>
        <w:t xml:space="preserve">: In some situations, using one metric may be more convenient and </w:t>
      </w:r>
      <w:r w:rsidRPr="008526E8">
        <w:rPr>
          <w:rFonts w:cs="Times New Roman"/>
          <w:i/>
          <w:iCs/>
          <w:sz w:val="22"/>
          <w:szCs w:val="22"/>
        </w:rPr>
        <w:t>F1</w:t>
      </w:r>
      <w:r w:rsidR="0070498E">
        <w:rPr>
          <w:rFonts w:cs="Times New Roman"/>
          <w:i/>
          <w:iCs/>
          <w:sz w:val="22"/>
          <w:szCs w:val="22"/>
        </w:rPr>
        <w:t>-</w:t>
      </w:r>
      <w:r w:rsidR="00EA5C54">
        <w:rPr>
          <w:rFonts w:cs="Times New Roman"/>
          <w:i/>
          <w:iCs/>
          <w:sz w:val="22"/>
          <w:szCs w:val="22"/>
        </w:rPr>
        <w:t>score</w:t>
      </w:r>
      <w:r w:rsidRPr="008526E8">
        <w:rPr>
          <w:rFonts w:cs="Times New Roman"/>
          <w:sz w:val="22"/>
          <w:szCs w:val="22"/>
        </w:rPr>
        <w:t xml:space="preserve"> can </w:t>
      </w:r>
      <w:r w:rsidR="00DA29C1">
        <w:rPr>
          <w:rFonts w:cs="Times New Roman"/>
          <w:sz w:val="22"/>
          <w:szCs w:val="22"/>
        </w:rPr>
        <w:t>serve</w:t>
      </w:r>
      <w:r w:rsidRPr="008526E8">
        <w:rPr>
          <w:rFonts w:cs="Times New Roman"/>
          <w:sz w:val="22"/>
          <w:szCs w:val="22"/>
        </w:rPr>
        <w:t xml:space="preserve"> th</w:t>
      </w:r>
      <w:r w:rsidR="009D326D">
        <w:rPr>
          <w:rFonts w:cs="Times New Roman"/>
          <w:sz w:val="22"/>
          <w:szCs w:val="22"/>
        </w:rPr>
        <w:t>is</w:t>
      </w:r>
      <w:r w:rsidRPr="008526E8">
        <w:rPr>
          <w:rFonts w:cs="Times New Roman"/>
          <w:sz w:val="22"/>
          <w:szCs w:val="22"/>
        </w:rPr>
        <w:t xml:space="preserve"> purpose. </w:t>
      </w:r>
      <w:r w:rsidRPr="008526E8">
        <w:rPr>
          <w:rFonts w:cs="Times New Roman"/>
          <w:i/>
          <w:iCs/>
          <w:sz w:val="22"/>
          <w:szCs w:val="22"/>
        </w:rPr>
        <w:t>F1</w:t>
      </w:r>
      <w:r w:rsidR="00BB0828">
        <w:rPr>
          <w:rFonts w:cs="Times New Roman"/>
          <w:sz w:val="22"/>
          <w:szCs w:val="22"/>
        </w:rPr>
        <w:t>-</w:t>
      </w:r>
      <w:r w:rsidRPr="00EA5C54">
        <w:rPr>
          <w:rFonts w:cs="Times New Roman"/>
          <w:i/>
          <w:iCs/>
          <w:sz w:val="22"/>
          <w:szCs w:val="22"/>
        </w:rPr>
        <w:t>score</w:t>
      </w:r>
      <w:r w:rsidRPr="008526E8">
        <w:rPr>
          <w:rFonts w:cs="Times New Roman"/>
          <w:sz w:val="22"/>
          <w:szCs w:val="22"/>
        </w:rPr>
        <w:t xml:space="preserve"> takes </w:t>
      </w:r>
      <w:r w:rsidRPr="008526E8">
        <w:rPr>
          <w:rFonts w:cs="Times New Roman"/>
          <w:color w:val="292929"/>
          <w:spacing w:val="-1"/>
          <w:sz w:val="22"/>
          <w:szCs w:val="22"/>
          <w:shd w:val="clear" w:color="auto" w:fill="FFFFFF"/>
        </w:rPr>
        <w:t xml:space="preserve">the harmonic mean of </w:t>
      </w:r>
      <w:r w:rsidR="00E32302" w:rsidRPr="00E32302">
        <w:rPr>
          <w:rFonts w:cs="Times New Roman"/>
          <w:i/>
          <w:iCs/>
          <w:color w:val="292929"/>
          <w:spacing w:val="-1"/>
          <w:sz w:val="22"/>
          <w:szCs w:val="22"/>
          <w:shd w:val="clear" w:color="auto" w:fill="FFFFFF"/>
        </w:rPr>
        <w:t>P</w:t>
      </w:r>
      <w:r w:rsidRPr="00E32302">
        <w:rPr>
          <w:rFonts w:cs="Times New Roman"/>
          <w:i/>
          <w:iCs/>
          <w:color w:val="292929"/>
          <w:spacing w:val="-1"/>
          <w:sz w:val="22"/>
          <w:szCs w:val="22"/>
          <w:shd w:val="clear" w:color="auto" w:fill="FFFFFF"/>
        </w:rPr>
        <w:t>recision</w:t>
      </w:r>
      <w:r w:rsidRPr="008526E8">
        <w:rPr>
          <w:rFonts w:cs="Times New Roman"/>
          <w:color w:val="292929"/>
          <w:spacing w:val="-1"/>
          <w:sz w:val="22"/>
          <w:szCs w:val="22"/>
          <w:shd w:val="clear" w:color="auto" w:fill="FFFFFF"/>
        </w:rPr>
        <w:t xml:space="preserve"> and </w:t>
      </w:r>
      <w:r w:rsidR="00E32302" w:rsidRPr="00E32302">
        <w:rPr>
          <w:rFonts w:cs="Times New Roman"/>
          <w:i/>
          <w:iCs/>
          <w:color w:val="292929"/>
          <w:spacing w:val="-1"/>
          <w:sz w:val="22"/>
          <w:szCs w:val="22"/>
          <w:shd w:val="clear" w:color="auto" w:fill="FFFFFF"/>
        </w:rPr>
        <w:t>R</w:t>
      </w:r>
      <w:r w:rsidRPr="00E32302">
        <w:rPr>
          <w:rFonts w:cs="Times New Roman"/>
          <w:i/>
          <w:iCs/>
          <w:color w:val="292929"/>
          <w:spacing w:val="-1"/>
          <w:sz w:val="22"/>
          <w:szCs w:val="22"/>
          <w:shd w:val="clear" w:color="auto" w:fill="FFFFFF"/>
        </w:rPr>
        <w:t>ecall</w:t>
      </w:r>
      <w:r w:rsidRPr="008526E8">
        <w:rPr>
          <w:rFonts w:cs="Times New Roman"/>
          <w:color w:val="292929"/>
          <w:spacing w:val="-1"/>
          <w:sz w:val="22"/>
          <w:szCs w:val="22"/>
          <w:shd w:val="clear" w:color="auto" w:fill="FFFFFF"/>
        </w:rPr>
        <w:t xml:space="preserve">. It combines the contribution of both, so higher the </w:t>
      </w:r>
      <w:r w:rsidRPr="00BB0828">
        <w:rPr>
          <w:rFonts w:cs="Times New Roman"/>
          <w:i/>
          <w:iCs/>
          <w:color w:val="292929"/>
          <w:spacing w:val="-1"/>
          <w:sz w:val="22"/>
          <w:szCs w:val="22"/>
          <w:shd w:val="clear" w:color="auto" w:fill="FFFFFF"/>
        </w:rPr>
        <w:t>F1</w:t>
      </w:r>
      <w:r w:rsidR="00BB0828" w:rsidRPr="00BB0828">
        <w:rPr>
          <w:rFonts w:cs="Times New Roman"/>
          <w:i/>
          <w:iCs/>
          <w:color w:val="292929"/>
          <w:spacing w:val="-1"/>
          <w:sz w:val="22"/>
          <w:szCs w:val="22"/>
          <w:shd w:val="clear" w:color="auto" w:fill="FFFFFF"/>
        </w:rPr>
        <w:t>-</w:t>
      </w:r>
      <w:r w:rsidRPr="00BB0828">
        <w:rPr>
          <w:rFonts w:cs="Times New Roman"/>
          <w:i/>
          <w:iCs/>
          <w:color w:val="292929"/>
          <w:spacing w:val="-1"/>
          <w:sz w:val="22"/>
          <w:szCs w:val="22"/>
          <w:shd w:val="clear" w:color="auto" w:fill="FFFFFF"/>
        </w:rPr>
        <w:t>score</w:t>
      </w:r>
      <w:r w:rsidRPr="008526E8">
        <w:rPr>
          <w:rFonts w:cs="Times New Roman"/>
          <w:color w:val="292929"/>
          <w:spacing w:val="-1"/>
          <w:sz w:val="22"/>
          <w:szCs w:val="22"/>
          <w:shd w:val="clear" w:color="auto" w:fill="FFFFFF"/>
        </w:rPr>
        <w:t>, the better. </w:t>
      </w:r>
    </w:p>
    <w:p w14:paraId="3CE7765D" w14:textId="708071D9" w:rsidR="002B455B" w:rsidRDefault="0093668D" w:rsidP="00842F10">
      <w:pPr>
        <w:spacing w:before="120" w:after="240"/>
        <w:ind w:left="1440"/>
        <w:rPr>
          <w:spacing w:val="-1"/>
          <w:sz w:val="28"/>
          <w:szCs w:val="28"/>
          <w:shd w:val="clear" w:color="auto" w:fill="FFFFFF"/>
        </w:rPr>
      </w:pPr>
      <w:r w:rsidRPr="008526E8">
        <w:rPr>
          <w:i/>
          <w:iCs/>
          <w:spacing w:val="-1"/>
          <w:shd w:val="clear" w:color="auto" w:fill="FFFFFF"/>
        </w:rPr>
        <w:t>F1</w:t>
      </w:r>
      <w:r w:rsidR="0070498E" w:rsidRPr="0070498E">
        <w:rPr>
          <w:i/>
          <w:iCs/>
          <w:spacing w:val="-1"/>
          <w:shd w:val="clear" w:color="auto" w:fill="FFFFFF"/>
        </w:rPr>
        <w:t>-</w:t>
      </w:r>
      <w:r w:rsidRPr="0070498E">
        <w:rPr>
          <w:i/>
          <w:iCs/>
          <w:spacing w:val="-1"/>
          <w:shd w:val="clear" w:color="auto" w:fill="FFFFFF"/>
        </w:rPr>
        <w:t>score</w:t>
      </w:r>
      <w:r w:rsidRPr="008526E8">
        <w:rPr>
          <w:spacing w:val="-1"/>
          <w:shd w:val="clear" w:color="auto" w:fill="FFFFFF"/>
        </w:rPr>
        <w:t xml:space="preserve"> = </w:t>
      </w:r>
      <m:oMath>
        <m:f>
          <m:fPr>
            <m:ctrlPr>
              <w:rPr>
                <w:rFonts w:ascii="Cambria Math" w:hAnsi="Cambria Math"/>
                <w:spacing w:val="-1"/>
                <w:sz w:val="28"/>
                <w:szCs w:val="28"/>
                <w:shd w:val="clear" w:color="auto" w:fill="FFFFFF"/>
              </w:rPr>
            </m:ctrlPr>
          </m:fPr>
          <m:num>
            <m:r>
              <w:rPr>
                <w:rFonts w:ascii="Cambria Math" w:hAnsi="Cambria Math"/>
                <w:spacing w:val="-1"/>
                <w:sz w:val="28"/>
                <w:szCs w:val="28"/>
                <w:shd w:val="clear" w:color="auto" w:fill="FFFFFF"/>
              </w:rPr>
              <m:t>2 * precision * recall</m:t>
            </m:r>
          </m:num>
          <m:den>
            <m:r>
              <w:rPr>
                <w:rFonts w:ascii="Cambria Math" w:hAnsi="Cambria Math"/>
                <w:spacing w:val="-1"/>
                <w:sz w:val="28"/>
                <w:szCs w:val="28"/>
                <w:shd w:val="clear" w:color="auto" w:fill="FFFFFF"/>
              </w:rPr>
              <m:t>precision + recall</m:t>
            </m:r>
          </m:den>
        </m:f>
      </m:oMath>
    </w:p>
    <w:p w14:paraId="45F2D30C" w14:textId="49AAB65E" w:rsidR="00EA7AA2" w:rsidRPr="00F176DC" w:rsidRDefault="00EA7AA2" w:rsidP="00F176DC">
      <w:pPr>
        <w:spacing w:before="120" w:after="360"/>
        <w:ind w:left="720"/>
      </w:pPr>
      <w:r>
        <w:t xml:space="preserve">As </w:t>
      </w:r>
      <w:r w:rsidRPr="00656923">
        <w:rPr>
          <w:i/>
          <w:iCs/>
        </w:rPr>
        <w:t>F1-score</w:t>
      </w:r>
      <w:r>
        <w:t xml:space="preserve"> can be derived from the </w:t>
      </w:r>
      <w:r w:rsidRPr="00656923">
        <w:rPr>
          <w:i/>
          <w:iCs/>
        </w:rPr>
        <w:t>Precision</w:t>
      </w:r>
      <w:r>
        <w:t xml:space="preserve"> and </w:t>
      </w:r>
      <w:r w:rsidRPr="00656923">
        <w:rPr>
          <w:i/>
          <w:iCs/>
        </w:rPr>
        <w:t>Recall</w:t>
      </w:r>
      <w:r>
        <w:t>, there is no need to include it as another KPI, however, it can be calculated as a reference</w:t>
      </w:r>
      <w:r w:rsidR="00656923">
        <w:t xml:space="preserve"> after the </w:t>
      </w:r>
      <w:r w:rsidR="00656923" w:rsidRPr="00656923">
        <w:rPr>
          <w:i/>
          <w:iCs/>
        </w:rPr>
        <w:t>Precision</w:t>
      </w:r>
      <w:r w:rsidR="00656923">
        <w:t xml:space="preserve"> and </w:t>
      </w:r>
      <w:r w:rsidR="00656923" w:rsidRPr="00656923">
        <w:rPr>
          <w:i/>
          <w:iCs/>
        </w:rPr>
        <w:t>Recall</w:t>
      </w:r>
      <w:r w:rsidR="00656923">
        <w:t xml:space="preserve"> calculations</w:t>
      </w:r>
      <w:r>
        <w:t>.</w:t>
      </w:r>
    </w:p>
    <w:p w14:paraId="6744B3B0" w14:textId="77777777" w:rsidR="0056164B" w:rsidRDefault="0056164B" w:rsidP="0056164B">
      <w:pPr>
        <w:spacing w:before="240" w:after="180" w:line="276" w:lineRule="auto"/>
        <w:rPr>
          <w:b/>
          <w:bCs/>
          <w:i/>
          <w:iCs/>
          <w:lang w:eastAsia="x-none"/>
        </w:rPr>
      </w:pPr>
      <w:r>
        <w:rPr>
          <w:b/>
          <w:bCs/>
          <w:i/>
          <w:iCs/>
          <w:lang w:eastAsia="x-none"/>
        </w:rPr>
        <w:t>Observation 1: For LOS / NLOS classification sub use case, using accuracy alone is not sufficient to evaluate the performance of the classification algorithm.</w:t>
      </w:r>
    </w:p>
    <w:p w14:paraId="5118E72D" w14:textId="6C07355B" w:rsidR="00605762" w:rsidRDefault="00F364CB" w:rsidP="00F176DC">
      <w:pPr>
        <w:spacing w:before="240" w:after="180" w:line="276" w:lineRule="auto"/>
        <w:rPr>
          <w:b/>
          <w:bCs/>
          <w:i/>
          <w:iCs/>
          <w:lang w:eastAsia="x-none"/>
        </w:rPr>
      </w:pPr>
      <w:r>
        <w:rPr>
          <w:b/>
          <w:bCs/>
          <w:i/>
          <w:iCs/>
          <w:lang w:eastAsia="x-none"/>
        </w:rPr>
        <w:t xml:space="preserve">Proposal </w:t>
      </w:r>
      <w:r w:rsidR="00480C73">
        <w:rPr>
          <w:b/>
          <w:bCs/>
          <w:i/>
          <w:iCs/>
          <w:lang w:eastAsia="x-none"/>
        </w:rPr>
        <w:t>4</w:t>
      </w:r>
      <w:r>
        <w:rPr>
          <w:b/>
          <w:bCs/>
          <w:i/>
          <w:iCs/>
          <w:lang w:eastAsia="x-none"/>
        </w:rPr>
        <w:t xml:space="preserve">: </w:t>
      </w:r>
      <w:r w:rsidR="00B84301">
        <w:rPr>
          <w:b/>
          <w:bCs/>
          <w:i/>
          <w:iCs/>
          <w:lang w:eastAsia="x-none"/>
        </w:rPr>
        <w:t xml:space="preserve">Adopt </w:t>
      </w:r>
      <w:r w:rsidR="006151A3">
        <w:rPr>
          <w:b/>
          <w:bCs/>
          <w:i/>
          <w:iCs/>
          <w:lang w:eastAsia="x-none"/>
        </w:rPr>
        <w:t>additional</w:t>
      </w:r>
      <w:r w:rsidR="00A36C14">
        <w:rPr>
          <w:b/>
          <w:bCs/>
          <w:i/>
          <w:iCs/>
          <w:lang w:eastAsia="x-none"/>
        </w:rPr>
        <w:t xml:space="preserve"> KPIs </w:t>
      </w:r>
      <w:r w:rsidR="00F649A0">
        <w:rPr>
          <w:b/>
          <w:bCs/>
          <w:i/>
          <w:iCs/>
          <w:lang w:eastAsia="x-none"/>
        </w:rPr>
        <w:t>in assessing</w:t>
      </w:r>
      <w:r w:rsidR="00A36C14">
        <w:rPr>
          <w:b/>
          <w:bCs/>
          <w:i/>
          <w:iCs/>
          <w:lang w:eastAsia="x-none"/>
        </w:rPr>
        <w:t xml:space="preserve"> </w:t>
      </w:r>
      <w:r w:rsidR="00D03D1A">
        <w:rPr>
          <w:b/>
          <w:bCs/>
          <w:i/>
          <w:iCs/>
          <w:lang w:eastAsia="x-none"/>
        </w:rPr>
        <w:t xml:space="preserve">AI/ML-based </w:t>
      </w:r>
      <w:r w:rsidR="00480983">
        <w:rPr>
          <w:b/>
          <w:bCs/>
          <w:i/>
          <w:iCs/>
          <w:lang w:eastAsia="x-none"/>
        </w:rPr>
        <w:t xml:space="preserve">LOS </w:t>
      </w:r>
      <w:r w:rsidR="00676AD5">
        <w:rPr>
          <w:b/>
          <w:bCs/>
          <w:i/>
          <w:iCs/>
          <w:lang w:eastAsia="x-none"/>
        </w:rPr>
        <w:t>/</w:t>
      </w:r>
      <w:r w:rsidR="00480983">
        <w:rPr>
          <w:b/>
          <w:bCs/>
          <w:i/>
          <w:iCs/>
          <w:lang w:eastAsia="x-none"/>
        </w:rPr>
        <w:t xml:space="preserve"> NLOS classification </w:t>
      </w:r>
      <w:r w:rsidR="00F649A0">
        <w:rPr>
          <w:b/>
          <w:bCs/>
          <w:i/>
          <w:iCs/>
          <w:lang w:eastAsia="x-none"/>
        </w:rPr>
        <w:t>performance</w:t>
      </w:r>
      <w:r w:rsidR="00A36C14">
        <w:rPr>
          <w:b/>
          <w:bCs/>
          <w:i/>
          <w:iCs/>
          <w:lang w:eastAsia="x-none"/>
        </w:rPr>
        <w:t>.</w:t>
      </w:r>
      <w:r w:rsidR="00D17423">
        <w:rPr>
          <w:b/>
          <w:bCs/>
          <w:i/>
          <w:iCs/>
          <w:lang w:eastAsia="x-none"/>
        </w:rPr>
        <w:t xml:space="preserve"> Examples of such metric to be considered </w:t>
      </w:r>
      <w:r w:rsidR="00EC7E06">
        <w:rPr>
          <w:b/>
          <w:bCs/>
          <w:i/>
          <w:iCs/>
          <w:lang w:eastAsia="x-none"/>
        </w:rPr>
        <w:t xml:space="preserve">are the ‘Precision’ and ‘Recall’ metrics as described. </w:t>
      </w:r>
    </w:p>
    <w:p w14:paraId="3950FBD0" w14:textId="26C476FD" w:rsidR="00A0151F" w:rsidRDefault="00A0151F" w:rsidP="00FC3ED5">
      <w:pPr>
        <w:pStyle w:val="Heading3"/>
        <w:spacing w:before="240" w:line="276" w:lineRule="auto"/>
      </w:pPr>
      <w:r>
        <w:t>Complexity</w:t>
      </w:r>
      <w:r w:rsidR="00DF7D4B">
        <w:t xml:space="preserve"> </w:t>
      </w:r>
      <w:r>
        <w:t>related KPIs</w:t>
      </w:r>
    </w:p>
    <w:p w14:paraId="37DED541" w14:textId="1C13ACB0" w:rsidR="005A16C0" w:rsidRDefault="005A16C0" w:rsidP="005A16C0">
      <w:pPr>
        <w:spacing w:line="276" w:lineRule="auto"/>
      </w:pPr>
      <w:r>
        <w:t xml:space="preserve">In designing AI/ML-based approach, it is very useful and important to </w:t>
      </w:r>
      <w:proofErr w:type="gramStart"/>
      <w:r>
        <w:t>take into account</w:t>
      </w:r>
      <w:proofErr w:type="gramEnd"/>
      <w:r>
        <w:t xml:space="preserve"> its associated complexity to make sure the requirements for memory and computation can be supported by the hardware (HW) and software (SW) environments in which the AI/ML model will be hosted/used. Understanding the complexity also helps in designing more HW, SW and data efficient AI/ML models. </w:t>
      </w:r>
    </w:p>
    <w:p w14:paraId="39D4A0F2" w14:textId="0A0D3385" w:rsidR="005A16C0" w:rsidRDefault="005A16C0" w:rsidP="005A16C0">
      <w:pPr>
        <w:spacing w:line="276" w:lineRule="auto"/>
      </w:pPr>
      <w:r>
        <w:t>As AI/ML modeling choices are left to implementation, the complexity evaluation / calculation may be different for neural network (NN) based approach vs. non-NN based approach. This sub section discusses complexity calculation for NN-based approach and non-NN based approach separately.</w:t>
      </w:r>
    </w:p>
    <w:p w14:paraId="633B1FA2" w14:textId="6E39635A" w:rsidR="00DF7D4B" w:rsidRDefault="00DF7D4B" w:rsidP="00971929">
      <w:pPr>
        <w:pStyle w:val="Heading4"/>
        <w:spacing w:before="180" w:line="276" w:lineRule="auto"/>
      </w:pPr>
      <w:r>
        <w:t>Neural Network based AI/ML models</w:t>
      </w:r>
    </w:p>
    <w:p w14:paraId="2CAC67C8" w14:textId="6A8BED6A" w:rsidR="00971929" w:rsidRDefault="00971929" w:rsidP="00971929">
      <w:pPr>
        <w:spacing w:line="276" w:lineRule="auto"/>
      </w:pPr>
      <w:r>
        <w:t>The term “complexity” for neural network-based models may cover many aspects, like memory, computation,</w:t>
      </w:r>
      <w:r w:rsidR="000579FD">
        <w:t xml:space="preserve"> execution</w:t>
      </w:r>
      <w:r>
        <w:t xml:space="preserve"> time, energy, etc. while some of the aspects may be </w:t>
      </w:r>
      <w:r w:rsidR="008D0EC2">
        <w:t xml:space="preserve">HW or SW </w:t>
      </w:r>
      <w:r>
        <w:t xml:space="preserve">environment-dependent, e.g., </w:t>
      </w:r>
      <w:r w:rsidR="000579FD">
        <w:t xml:space="preserve">execution </w:t>
      </w:r>
      <w:r>
        <w:t>time and energy.</w:t>
      </w:r>
    </w:p>
    <w:p w14:paraId="0616B993" w14:textId="61C8ED43" w:rsidR="0097216D" w:rsidRDefault="0097216D" w:rsidP="0097216D">
      <w:pPr>
        <w:spacing w:line="276" w:lineRule="auto"/>
      </w:pPr>
      <w:r>
        <w:t xml:space="preserve">For NN based AI/ML models, complexity mainly concerns two aspects that are not dependent on the HW or SW environment, the first is the amount of space or memory needed and the other aspect is the </w:t>
      </w:r>
      <w:r w:rsidR="00023D05">
        <w:t>number</w:t>
      </w:r>
      <w:r>
        <w:t xml:space="preserve"> of computational operations required to run the NN model. </w:t>
      </w:r>
    </w:p>
    <w:p w14:paraId="30DA02B0" w14:textId="77777777" w:rsidR="0097216D" w:rsidRPr="00E46C20" w:rsidRDefault="0097216D" w:rsidP="00023D05">
      <w:pPr>
        <w:pStyle w:val="ListParagraph"/>
        <w:numPr>
          <w:ilvl w:val="0"/>
          <w:numId w:val="23"/>
        </w:numPr>
        <w:spacing w:after="120" w:line="276" w:lineRule="auto"/>
        <w:contextualSpacing w:val="0"/>
        <w:jc w:val="both"/>
        <w:rPr>
          <w:rFonts w:ascii="Times New Roman" w:hAnsi="Times New Roman"/>
        </w:rPr>
      </w:pPr>
      <w:r>
        <w:rPr>
          <w:rFonts w:ascii="Times New Roman" w:hAnsi="Times New Roman"/>
        </w:rPr>
        <w:t>Space</w:t>
      </w:r>
      <w:r w:rsidRPr="00E46C20">
        <w:rPr>
          <w:rFonts w:ascii="Times New Roman" w:hAnsi="Times New Roman"/>
        </w:rPr>
        <w:t>: this aspect mainly relates to amount memory usage during training time and inference time.</w:t>
      </w:r>
    </w:p>
    <w:p w14:paraId="2B3C8F7B" w14:textId="7184582C" w:rsidR="00971929" w:rsidRPr="0097216D" w:rsidRDefault="0097216D" w:rsidP="007427AB">
      <w:pPr>
        <w:pStyle w:val="ListParagraph"/>
        <w:numPr>
          <w:ilvl w:val="0"/>
          <w:numId w:val="23"/>
        </w:numPr>
        <w:spacing w:line="276" w:lineRule="auto"/>
        <w:jc w:val="both"/>
        <w:rPr>
          <w:rFonts w:ascii="Times New Roman" w:hAnsi="Times New Roman"/>
        </w:rPr>
      </w:pPr>
      <w:r w:rsidRPr="00E46C20">
        <w:rPr>
          <w:rFonts w:ascii="Times New Roman" w:hAnsi="Times New Roman"/>
        </w:rPr>
        <w:t xml:space="preserve">Computational </w:t>
      </w:r>
      <w:r>
        <w:rPr>
          <w:rFonts w:ascii="Times New Roman" w:hAnsi="Times New Roman"/>
        </w:rPr>
        <w:t>operations</w:t>
      </w:r>
      <w:r w:rsidRPr="00E46C20">
        <w:rPr>
          <w:rFonts w:ascii="Times New Roman" w:hAnsi="Times New Roman"/>
        </w:rPr>
        <w:t xml:space="preserve">: this aspect mainly concerns the computation power </w:t>
      </w:r>
      <w:r w:rsidR="007427AB">
        <w:rPr>
          <w:rFonts w:ascii="Times New Roman" w:hAnsi="Times New Roman"/>
        </w:rPr>
        <w:t>and time</w:t>
      </w:r>
      <w:r w:rsidR="000579FD">
        <w:rPr>
          <w:rFonts w:ascii="Times New Roman" w:hAnsi="Times New Roman"/>
        </w:rPr>
        <w:t xml:space="preserve"> </w:t>
      </w:r>
      <w:r w:rsidRPr="00E46C20">
        <w:rPr>
          <w:rFonts w:ascii="Times New Roman" w:hAnsi="Times New Roman"/>
        </w:rPr>
        <w:t xml:space="preserve">needed to support or run the </w:t>
      </w:r>
      <w:r>
        <w:rPr>
          <w:rFonts w:ascii="Times New Roman" w:hAnsi="Times New Roman"/>
        </w:rPr>
        <w:t>design</w:t>
      </w:r>
      <w:r w:rsidRPr="00E46C20">
        <w:rPr>
          <w:rFonts w:ascii="Times New Roman" w:hAnsi="Times New Roman"/>
        </w:rPr>
        <w:t xml:space="preserve">ed NN model. </w:t>
      </w:r>
      <w:r w:rsidR="00971929" w:rsidRPr="0097216D">
        <w:t xml:space="preserve"> </w:t>
      </w:r>
    </w:p>
    <w:p w14:paraId="6D6BB5FD" w14:textId="7CC44448" w:rsidR="006920B9" w:rsidRDefault="00971929" w:rsidP="00D8388B">
      <w:pPr>
        <w:spacing w:line="276" w:lineRule="auto"/>
      </w:pPr>
      <w:r>
        <w:t>In the following, we briefly describe model</w:t>
      </w:r>
      <w:r w:rsidR="0097216D">
        <w:t xml:space="preserve"> (or space)</w:t>
      </w:r>
      <w:r>
        <w:t xml:space="preserve"> complexity and computational </w:t>
      </w:r>
      <w:r w:rsidR="0097216D">
        <w:t xml:space="preserve">(or operation) </w:t>
      </w:r>
      <w:r>
        <w:t>complexity, and their components while the details can be found in [5]</w:t>
      </w:r>
      <w:r w:rsidR="00F72173">
        <w:t>.</w:t>
      </w:r>
      <w:r w:rsidR="006920B9">
        <w:t xml:space="preserve"> </w:t>
      </w:r>
    </w:p>
    <w:p w14:paraId="0C559B10" w14:textId="48AD3054" w:rsidR="006920B9" w:rsidRDefault="007043D9" w:rsidP="00D429BC">
      <w:pPr>
        <w:numPr>
          <w:ilvl w:val="0"/>
          <w:numId w:val="25"/>
        </w:numPr>
        <w:tabs>
          <w:tab w:val="left" w:pos="720"/>
        </w:tabs>
        <w:spacing w:line="276" w:lineRule="auto"/>
      </w:pPr>
      <w:r>
        <w:t>Model</w:t>
      </w:r>
      <w:r w:rsidR="00023D05">
        <w:t xml:space="preserve"> (or space) complexity can be characterized using the following</w:t>
      </w:r>
      <w:r w:rsidR="006920B9">
        <w:t xml:space="preserve">: </w:t>
      </w:r>
    </w:p>
    <w:p w14:paraId="7249EC25" w14:textId="7D11401D" w:rsidR="006920B9" w:rsidRDefault="00666E1F" w:rsidP="00D429BC">
      <w:pPr>
        <w:numPr>
          <w:ilvl w:val="1"/>
          <w:numId w:val="25"/>
        </w:numPr>
        <w:tabs>
          <w:tab w:val="left" w:pos="720"/>
        </w:tabs>
        <w:spacing w:line="276" w:lineRule="auto"/>
      </w:pPr>
      <w:r>
        <w:lastRenderedPageBreak/>
        <w:t>N</w:t>
      </w:r>
      <w:r w:rsidR="006920B9" w:rsidRPr="006920B9">
        <w:t>umber of parameters</w:t>
      </w:r>
      <w:r w:rsidR="006920B9">
        <w:t xml:space="preserve"> in AI/ML model(s)</w:t>
      </w:r>
      <w:r w:rsidR="00A54788">
        <w:t xml:space="preserve">: </w:t>
      </w:r>
      <w:r w:rsidR="00D731B3" w:rsidRPr="000C312A">
        <w:t xml:space="preserve">this </w:t>
      </w:r>
      <w:r w:rsidR="00D731B3">
        <w:t>measures</w:t>
      </w:r>
      <w:r w:rsidR="00D731B3" w:rsidRPr="000C312A">
        <w:t xml:space="preserve"> the number of</w:t>
      </w:r>
      <w:r w:rsidR="00D731B3" w:rsidRPr="000C312A">
        <w:rPr>
          <w:color w:val="202124"/>
          <w:shd w:val="clear" w:color="auto" w:fill="FFFFFF"/>
        </w:rPr>
        <w:t xml:space="preserve"> coefficients of the NN model, which need to be optimized during training according to a given optimization strategy</w:t>
      </w:r>
      <w:r w:rsidR="007F11DB">
        <w:t>.</w:t>
      </w:r>
    </w:p>
    <w:p w14:paraId="47B0BCC0" w14:textId="3EBCAD87" w:rsidR="00A37E90" w:rsidRDefault="00666E1F" w:rsidP="00D429BC">
      <w:pPr>
        <w:numPr>
          <w:ilvl w:val="1"/>
          <w:numId w:val="25"/>
        </w:numPr>
        <w:tabs>
          <w:tab w:val="left" w:pos="720"/>
        </w:tabs>
        <w:spacing w:line="276" w:lineRule="auto"/>
      </w:pPr>
      <w:r>
        <w:t>M</w:t>
      </w:r>
      <w:r w:rsidR="00A37E90">
        <w:t>emory usage</w:t>
      </w:r>
    </w:p>
    <w:p w14:paraId="6759DEF8" w14:textId="6B96CAB5" w:rsidR="00512354" w:rsidRDefault="00512354" w:rsidP="00D429BC">
      <w:pPr>
        <w:numPr>
          <w:ilvl w:val="2"/>
          <w:numId w:val="26"/>
        </w:numPr>
        <w:tabs>
          <w:tab w:val="left" w:pos="720"/>
        </w:tabs>
        <w:spacing w:line="276" w:lineRule="auto"/>
      </w:pPr>
      <w:r>
        <w:t xml:space="preserve">Memory usage of NN-based AI/ML model consists of various components and number of parameters is one of the contributors. In general, memory usage calculation </w:t>
      </w:r>
      <w:r w:rsidR="00EB1430">
        <w:t>is</w:t>
      </w:r>
      <w:r w:rsidR="00353F17">
        <w:t xml:space="preserve"> separately calculated for training and inference and </w:t>
      </w:r>
      <w:r>
        <w:t>include</w:t>
      </w:r>
      <w:r w:rsidR="00EB1430">
        <w:t>s</w:t>
      </w:r>
      <w:r>
        <w:t xml:space="preserve"> the following</w:t>
      </w:r>
      <w:r w:rsidR="00353F17">
        <w:t xml:space="preserve"> aspects:</w:t>
      </w:r>
    </w:p>
    <w:p w14:paraId="41461EDB" w14:textId="77777777" w:rsidR="00512354" w:rsidRDefault="00512354" w:rsidP="00D429BC">
      <w:pPr>
        <w:numPr>
          <w:ilvl w:val="3"/>
          <w:numId w:val="25"/>
        </w:numPr>
        <w:tabs>
          <w:tab w:val="left" w:pos="720"/>
        </w:tabs>
        <w:spacing w:line="276" w:lineRule="auto"/>
      </w:pPr>
      <w:r>
        <w:t>Training time:</w:t>
      </w:r>
    </w:p>
    <w:p w14:paraId="75E29407" w14:textId="56B891C8" w:rsidR="00512354" w:rsidRDefault="00353F17" w:rsidP="00D429BC">
      <w:pPr>
        <w:numPr>
          <w:ilvl w:val="4"/>
          <w:numId w:val="25"/>
        </w:numPr>
        <w:tabs>
          <w:tab w:val="left" w:pos="720"/>
        </w:tabs>
        <w:spacing w:line="276" w:lineRule="auto"/>
      </w:pPr>
      <w:r>
        <w:t>M</w:t>
      </w:r>
      <w:r w:rsidR="00512354">
        <w:t xml:space="preserve">emory used to store outputs of the intermediate layers (forward propagation) </w:t>
      </w:r>
    </w:p>
    <w:p w14:paraId="01BD7CBA" w14:textId="5FD64E80" w:rsidR="00353F17" w:rsidRDefault="00353F17" w:rsidP="00D429BC">
      <w:pPr>
        <w:numPr>
          <w:ilvl w:val="4"/>
          <w:numId w:val="25"/>
        </w:numPr>
        <w:tabs>
          <w:tab w:val="left" w:pos="720"/>
        </w:tabs>
        <w:spacing w:line="276" w:lineRule="auto"/>
      </w:pPr>
      <w:r>
        <w:t>Memory used to store parameters</w:t>
      </w:r>
    </w:p>
    <w:p w14:paraId="3B8E5ECA" w14:textId="4E80644D" w:rsidR="00353F17" w:rsidRDefault="00353F17" w:rsidP="00D429BC">
      <w:pPr>
        <w:numPr>
          <w:ilvl w:val="4"/>
          <w:numId w:val="25"/>
        </w:numPr>
        <w:tabs>
          <w:tab w:val="left" w:pos="720"/>
        </w:tabs>
        <w:spacing w:line="276" w:lineRule="auto"/>
      </w:pPr>
      <w:r>
        <w:t>Memory used to store error signals</w:t>
      </w:r>
    </w:p>
    <w:p w14:paraId="2E94C659" w14:textId="6546F6D9" w:rsidR="00353F17" w:rsidRDefault="00353F17" w:rsidP="00D429BC">
      <w:pPr>
        <w:numPr>
          <w:ilvl w:val="4"/>
          <w:numId w:val="25"/>
        </w:numPr>
        <w:tabs>
          <w:tab w:val="left" w:pos="720"/>
        </w:tabs>
        <w:spacing w:line="276" w:lineRule="auto"/>
      </w:pPr>
      <w:r>
        <w:t>Memory used to store gradient of parameters</w:t>
      </w:r>
    </w:p>
    <w:p w14:paraId="6E78D6E5" w14:textId="4E39A5D6" w:rsidR="00353F17" w:rsidRDefault="00353F17" w:rsidP="00D429BC">
      <w:pPr>
        <w:numPr>
          <w:ilvl w:val="4"/>
          <w:numId w:val="25"/>
        </w:numPr>
        <w:tabs>
          <w:tab w:val="left" w:pos="720"/>
        </w:tabs>
        <w:spacing w:line="276" w:lineRule="auto"/>
      </w:pPr>
      <w:r>
        <w:t>Additional memory used by the chosen optimizer, e.g., for momentum</w:t>
      </w:r>
    </w:p>
    <w:p w14:paraId="149BCF9F" w14:textId="385DF9E7" w:rsidR="00353F17" w:rsidRDefault="00353F17" w:rsidP="00D429BC">
      <w:pPr>
        <w:numPr>
          <w:ilvl w:val="3"/>
          <w:numId w:val="25"/>
        </w:numPr>
        <w:tabs>
          <w:tab w:val="left" w:pos="720"/>
        </w:tabs>
        <w:spacing w:line="276" w:lineRule="auto"/>
      </w:pPr>
      <w:r>
        <w:t>Inference time:</w:t>
      </w:r>
    </w:p>
    <w:p w14:paraId="0848F215" w14:textId="3261FBA7" w:rsidR="00353F17" w:rsidRDefault="00353F17" w:rsidP="00D429BC">
      <w:pPr>
        <w:numPr>
          <w:ilvl w:val="4"/>
          <w:numId w:val="25"/>
        </w:numPr>
        <w:tabs>
          <w:tab w:val="left" w:pos="720"/>
        </w:tabs>
        <w:spacing w:line="276" w:lineRule="auto"/>
      </w:pPr>
      <w:r>
        <w:t>Memory used to store outputs of the intermediate layers</w:t>
      </w:r>
    </w:p>
    <w:p w14:paraId="2489E12E" w14:textId="02B392F2" w:rsidR="00512354" w:rsidRDefault="00353F17" w:rsidP="006E666C">
      <w:pPr>
        <w:numPr>
          <w:ilvl w:val="4"/>
          <w:numId w:val="25"/>
        </w:numPr>
        <w:tabs>
          <w:tab w:val="left" w:pos="720"/>
        </w:tabs>
        <w:spacing w:after="240" w:line="276" w:lineRule="auto"/>
      </w:pPr>
      <w:r>
        <w:t>Memory to store parameters</w:t>
      </w:r>
    </w:p>
    <w:p w14:paraId="547EDAB6" w14:textId="129DD857" w:rsidR="002A0376" w:rsidRDefault="002A0376" w:rsidP="006E666C">
      <w:pPr>
        <w:pStyle w:val="ListParagraph"/>
        <w:spacing w:before="120" w:line="276" w:lineRule="auto"/>
        <w:ind w:left="1886"/>
        <w:contextualSpacing w:val="0"/>
        <w:jc w:val="both"/>
        <w:rPr>
          <w:lang w:eastAsia="x-none"/>
        </w:rPr>
      </w:pPr>
      <w:r w:rsidRPr="006E666C">
        <w:rPr>
          <w:rFonts w:ascii="Times New Roman" w:hAnsi="Times New Roman"/>
          <w:noProof/>
        </w:rPr>
        <mc:AlternateContent>
          <mc:Choice Requires="wpg">
            <w:drawing>
              <wp:anchor distT="91440" distB="91440" distL="114300" distR="114300" simplePos="0" relativeHeight="251676672" behindDoc="0" locked="0" layoutInCell="1" allowOverlap="1" wp14:anchorId="1200F4A5" wp14:editId="49B6165D">
                <wp:simplePos x="0" y="0"/>
                <wp:positionH relativeFrom="column">
                  <wp:posOffset>441313</wp:posOffset>
                </wp:positionH>
                <wp:positionV relativeFrom="paragraph">
                  <wp:posOffset>375302</wp:posOffset>
                </wp:positionV>
                <wp:extent cx="5413248" cy="1728216"/>
                <wp:effectExtent l="0" t="0" r="0" b="5715"/>
                <wp:wrapTopAndBottom/>
                <wp:docPr id="13" name="Group 13"/>
                <wp:cNvGraphicFramePr/>
                <a:graphic xmlns:a="http://schemas.openxmlformats.org/drawingml/2006/main">
                  <a:graphicData uri="http://schemas.microsoft.com/office/word/2010/wordprocessingGroup">
                    <wpg:wgp>
                      <wpg:cNvGrpSpPr/>
                      <wpg:grpSpPr>
                        <a:xfrm>
                          <a:off x="0" y="0"/>
                          <a:ext cx="5413248" cy="1728216"/>
                          <a:chOff x="0" y="0"/>
                          <a:chExt cx="5412740" cy="1729740"/>
                        </a:xfrm>
                      </wpg:grpSpPr>
                      <pic:pic xmlns:pic="http://schemas.openxmlformats.org/drawingml/2006/picture">
                        <pic:nvPicPr>
                          <pic:cNvPr id="11" name="Picture 1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2740" cy="1389380"/>
                          </a:xfrm>
                          <a:prstGeom prst="rect">
                            <a:avLst/>
                          </a:prstGeom>
                          <a:noFill/>
                        </pic:spPr>
                      </pic:pic>
                      <wps:wsp>
                        <wps:cNvPr id="12" name="Text Box 12"/>
                        <wps:cNvSpPr txBox="1"/>
                        <wps:spPr>
                          <a:xfrm>
                            <a:off x="0" y="1507490"/>
                            <a:ext cx="5412740" cy="222250"/>
                          </a:xfrm>
                          <a:prstGeom prst="rect">
                            <a:avLst/>
                          </a:prstGeom>
                          <a:solidFill>
                            <a:prstClr val="white"/>
                          </a:solidFill>
                          <a:ln>
                            <a:noFill/>
                          </a:ln>
                        </wps:spPr>
                        <wps:txbx>
                          <w:txbxContent>
                            <w:p w14:paraId="275F246F" w14:textId="7C4ACA59" w:rsidR="002A0376" w:rsidRPr="0059215E" w:rsidRDefault="002A0376" w:rsidP="002A0376">
                              <w:pPr>
                                <w:pStyle w:val="Caption"/>
                                <w:rPr>
                                  <w:noProof/>
                                  <w:lang w:eastAsia="x-none"/>
                                </w:rPr>
                              </w:pPr>
                              <w:r>
                                <w:t xml:space="preserve">Figure </w:t>
                              </w:r>
                              <w:fldSimple w:instr=" SEQ Figure \* ARABIC ">
                                <w:r>
                                  <w:rPr>
                                    <w:noProof/>
                                  </w:rPr>
                                  <w:t>2</w:t>
                                </w:r>
                              </w:fldSimple>
                              <w:r>
                                <w:t>.2.2</w:t>
                              </w:r>
                              <w:r w:rsidR="0010407F">
                                <w:t>.1</w:t>
                              </w:r>
                              <w:r>
                                <w:t>-1: Memory usage during model Training vs. memory usage during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200F4A5" id="Group 13" o:spid="_x0000_s1030" style="position:absolute;left:0;text-align:left;margin-left:34.75pt;margin-top:29.55pt;width:426.25pt;height:136.1pt;z-index:251676672;mso-wrap-distance-top:7.2pt;mso-wrap-distance-bottom:7.2pt;mso-width-relative:margin;mso-height-relative:margin" coordsize="54127,172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">
                <v:shape id="Picture 11" o:spid="_x0000_s1031" type="#_x0000_t75" style="position:absolute;width:54127;height:138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">
                  <v:imagedata r:id="rId11" o:title=""/>
                </v:shape>
                <v:shape id="Text Box 12" o:spid="_x0000_s1032" type="#_x0000_t202" style="position:absolute;top:15074;width:5412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" stroked="f">
                  <v:textbox style="mso-fit-shape-to-text:t" inset="0,0,0,0">
                    <w:txbxContent>
                      <w:p w14:paraId="275F246F" w14:textId="7C4ACA59" w:rsidR="002A0376" w:rsidRPr="0059215E" w:rsidRDefault="002A0376" w:rsidP="002A0376">
                        <w:pPr>
                          <w:pStyle w:val="Caption"/>
                          <w:rPr>
                            <w:noProof/>
                            <w:lang w:eastAsia="x-none"/>
                          </w:rPr>
                        </w:pPr>
                        <w:r>
                          <w:t xml:space="preserve">Figure </w:t>
                        </w:r>
                        <w:fldSimple w:instr=" SEQ Figure \* ARABIC ">
                          <w:r>
                            <w:rPr>
                              <w:noProof/>
                            </w:rPr>
                            <w:t>2</w:t>
                          </w:r>
                        </w:fldSimple>
                        <w:r>
                          <w:t>.2.2</w:t>
                        </w:r>
                        <w:r w:rsidR="0010407F">
                          <w:t>.1</w:t>
                        </w:r>
                        <w:r>
                          <w:t>-1: Memory usage during model Training vs. memory usage during Inference</w:t>
                        </w:r>
                      </w:p>
                    </w:txbxContent>
                  </v:textbox>
                </v:shape>
                <w10:wrap type="topAndBottom"/>
              </v:group>
            </w:pict>
          </mc:Fallback>
        </mc:AlternateContent>
      </w:r>
      <w:r w:rsidRPr="006E666C">
        <w:rPr>
          <w:rFonts w:ascii="Times New Roman" w:hAnsi="Times New Roman"/>
          <w:lang w:eastAsia="x-none"/>
        </w:rPr>
        <w:t>Figure 2.2.2</w:t>
      </w:r>
      <w:r w:rsidR="0010407F" w:rsidRPr="006E666C">
        <w:rPr>
          <w:rFonts w:ascii="Times New Roman" w:hAnsi="Times New Roman"/>
          <w:lang w:eastAsia="x-none"/>
        </w:rPr>
        <w:t>,1</w:t>
      </w:r>
      <w:r w:rsidRPr="006E666C">
        <w:rPr>
          <w:rFonts w:ascii="Times New Roman" w:hAnsi="Times New Roman"/>
          <w:lang w:eastAsia="x-none"/>
        </w:rPr>
        <w:t>-1 depicts the memory usa</w:t>
      </w:r>
      <w:r w:rsidR="006E666C" w:rsidRPr="006E666C">
        <w:rPr>
          <w:rFonts w:ascii="Times New Roman" w:hAnsi="Times New Roman"/>
          <w:lang w:eastAsia="x-none"/>
        </w:rPr>
        <w:t>g</w:t>
      </w:r>
      <w:r w:rsidRPr="006E666C">
        <w:rPr>
          <w:rFonts w:ascii="Times New Roman" w:hAnsi="Times New Roman"/>
          <w:lang w:eastAsia="x-none"/>
        </w:rPr>
        <w:t>e during training time and inference time.</w:t>
      </w:r>
    </w:p>
    <w:p w14:paraId="3E18FE18" w14:textId="2379AF5D" w:rsidR="001E1529" w:rsidRPr="00EB21E2" w:rsidRDefault="002A0376" w:rsidP="00EB21E2">
      <w:pPr>
        <w:pStyle w:val="ListParagraph"/>
        <w:spacing w:before="120" w:after="240" w:line="276" w:lineRule="auto"/>
        <w:ind w:left="1440"/>
        <w:jc w:val="both"/>
        <w:rPr>
          <w:rFonts w:ascii="Times New Roman" w:hAnsi="Times New Roman"/>
          <w:lang w:eastAsia="x-none"/>
        </w:rPr>
      </w:pPr>
      <w:r w:rsidRPr="00EB21E2">
        <w:rPr>
          <w:rFonts w:ascii="Times New Roman" w:hAnsi="Times New Roman"/>
          <w:lang w:eastAsia="x-none"/>
        </w:rPr>
        <w:t>As shown in Figure 2.2.2</w:t>
      </w:r>
      <w:r w:rsidR="00EB21E2">
        <w:rPr>
          <w:rFonts w:ascii="Times New Roman" w:hAnsi="Times New Roman"/>
          <w:lang w:eastAsia="x-none"/>
        </w:rPr>
        <w:t>.1</w:t>
      </w:r>
      <w:r w:rsidRPr="00EB21E2">
        <w:rPr>
          <w:rFonts w:ascii="Times New Roman" w:hAnsi="Times New Roman"/>
          <w:lang w:eastAsia="x-none"/>
        </w:rPr>
        <w:t xml:space="preserve">-1, true memory usage depends on implementation. In addition, memory usage during training time can be significantly larger than memory usage during inference time. It would be better to calculate them separately. This is also very helpful when model training and inference are taken place in different entities. For example, in the scenario when model training is performed on </w:t>
      </w:r>
      <w:proofErr w:type="spellStart"/>
      <w:r w:rsidRPr="00EB21E2">
        <w:rPr>
          <w:rFonts w:ascii="Times New Roman" w:hAnsi="Times New Roman"/>
          <w:lang w:eastAsia="x-none"/>
        </w:rPr>
        <w:t>gNB</w:t>
      </w:r>
      <w:proofErr w:type="spellEnd"/>
      <w:r w:rsidRPr="00EB21E2">
        <w:rPr>
          <w:rFonts w:ascii="Times New Roman" w:hAnsi="Times New Roman"/>
          <w:lang w:eastAsia="x-none"/>
        </w:rPr>
        <w:t xml:space="preserve"> while UE side is doing the inference, UE only needs to consider the memory usage during inference time.</w:t>
      </w:r>
    </w:p>
    <w:p w14:paraId="1588935D" w14:textId="77777777" w:rsidR="00F938F4" w:rsidRDefault="00F938F4" w:rsidP="00F938F4">
      <w:pPr>
        <w:numPr>
          <w:ilvl w:val="0"/>
          <w:numId w:val="25"/>
        </w:numPr>
        <w:tabs>
          <w:tab w:val="clear" w:pos="720"/>
        </w:tabs>
        <w:spacing w:line="276" w:lineRule="auto"/>
      </w:pPr>
      <w:r>
        <w:t>Computational complexity: computations in (deep) neural network or deep learning-based AI/ML model is dominated by multiply-adds in fully connection layers and convolutional layers. Typically, number of floating-point operations (FLOPs)</w:t>
      </w:r>
      <w:bookmarkStart w:id="3" w:name="_Hlk100305890"/>
      <w:r>
        <w:t xml:space="preserve"> or </w:t>
      </w:r>
      <w:bookmarkStart w:id="4" w:name="_Hlk100305799"/>
      <w:r>
        <w:t>number of multiplies and accumulates (MACs)</w:t>
      </w:r>
      <w:bookmarkEnd w:id="4"/>
      <w:r>
        <w:t>,</w:t>
      </w:r>
      <w:bookmarkEnd w:id="3"/>
      <w:r>
        <w:t xml:space="preserve"> is used to estimate the multiply-adds operations in the forward propagation, and any non-</w:t>
      </w:r>
      <w:r>
        <w:lastRenderedPageBreak/>
        <w:t xml:space="preserve">linearities, dropout, and normalization layers can be ignored as they have negligible computation cost.   </w:t>
      </w:r>
    </w:p>
    <w:p w14:paraId="338A1248" w14:textId="6F0AEF94" w:rsidR="00F938F4" w:rsidRDefault="00F938F4" w:rsidP="00F938F4">
      <w:pPr>
        <w:numPr>
          <w:ilvl w:val="1"/>
          <w:numId w:val="25"/>
        </w:numPr>
        <w:tabs>
          <w:tab w:val="left" w:pos="720"/>
        </w:tabs>
        <w:spacing w:line="276" w:lineRule="auto"/>
      </w:pPr>
      <w:r w:rsidRPr="006920B9">
        <w:t>Floating Point Operations (FLOP</w:t>
      </w:r>
      <w:r>
        <w:t>s)</w:t>
      </w:r>
      <w:bookmarkStart w:id="5" w:name="_Hlk100305926"/>
      <w:r>
        <w:t xml:space="preserve">: </w:t>
      </w:r>
      <w:bookmarkEnd w:id="5"/>
      <w:r w:rsidRPr="006920B9">
        <w:t xml:space="preserve">separate </w:t>
      </w:r>
      <w:r>
        <w:t>estimation</w:t>
      </w:r>
      <w:r w:rsidRPr="006920B9">
        <w:t xml:space="preserve"> for encoder</w:t>
      </w:r>
      <w:r>
        <w:t xml:space="preserve"> and </w:t>
      </w:r>
      <w:r w:rsidRPr="006920B9">
        <w:t>decoder</w:t>
      </w:r>
      <w:r>
        <w:t xml:space="preserve"> is preferred.</w:t>
      </w:r>
    </w:p>
    <w:p w14:paraId="52EC102C" w14:textId="77777777" w:rsidR="00F938F4" w:rsidRDefault="00F938F4" w:rsidP="00F938F4">
      <w:pPr>
        <w:numPr>
          <w:ilvl w:val="2"/>
          <w:numId w:val="25"/>
        </w:numPr>
        <w:tabs>
          <w:tab w:val="left" w:pos="720"/>
        </w:tabs>
        <w:spacing w:before="240" w:line="276" w:lineRule="auto"/>
      </w:pPr>
      <w:r>
        <w:t>For fully connected layer:</w:t>
      </w:r>
    </w:p>
    <w:p w14:paraId="453554C8" w14:textId="77777777" w:rsidR="00F938F4" w:rsidRDefault="00F938F4" w:rsidP="00F938F4">
      <w:pPr>
        <w:spacing w:line="276" w:lineRule="auto"/>
        <w:ind w:left="2160"/>
      </w:pPr>
      <w:r>
        <w:t xml:space="preserve">FLOPs = </w:t>
      </w:r>
      <w:proofErr w:type="spellStart"/>
      <w:r>
        <w:t>number_of_inputs</w:t>
      </w:r>
      <w:proofErr w:type="spellEnd"/>
      <w:r>
        <w:t xml:space="preserve"> </w:t>
      </w:r>
      <w:r>
        <w:sym w:font="Symbol" w:char="F0B4"/>
      </w:r>
      <w:r>
        <w:t xml:space="preserve"> </w:t>
      </w:r>
      <w:proofErr w:type="spellStart"/>
      <w:r>
        <w:t>number_of_outputs</w:t>
      </w:r>
      <w:proofErr w:type="spellEnd"/>
      <w:r>
        <w:t xml:space="preserve"> (ignoring biases)</w:t>
      </w:r>
    </w:p>
    <w:p w14:paraId="2158B925" w14:textId="0CFEF568" w:rsidR="006920B9" w:rsidRDefault="00F938F4" w:rsidP="00F938F4">
      <w:pPr>
        <w:numPr>
          <w:ilvl w:val="2"/>
          <w:numId w:val="25"/>
        </w:numPr>
        <w:tabs>
          <w:tab w:val="left" w:pos="720"/>
        </w:tabs>
        <w:spacing w:before="240" w:line="276" w:lineRule="auto"/>
      </w:pPr>
      <w:bookmarkStart w:id="6" w:name="_Hlk100305637"/>
      <w:r>
        <w:t>For convolution layer and variants of convolutional layer: Chapter 2 (“Model Efficiency: Metrics of model efficiency</w:t>
      </w:r>
      <w:r w:rsidR="001E3A09">
        <w:t>”</w:t>
      </w:r>
      <w:r>
        <w:t>) in [5] describes the formulas for calculating FLOPs for convolution layer and its variants</w:t>
      </w:r>
      <w:bookmarkEnd w:id="6"/>
      <w:r>
        <w:t xml:space="preserve">.    </w:t>
      </w:r>
    </w:p>
    <w:p w14:paraId="3B360CCF" w14:textId="5E80AE11" w:rsidR="0091355E" w:rsidRDefault="0091355E" w:rsidP="00750214">
      <w:pPr>
        <w:pStyle w:val="Heading4"/>
        <w:spacing w:before="180" w:line="276" w:lineRule="auto"/>
      </w:pPr>
      <w:r>
        <w:t>Non</w:t>
      </w:r>
      <w:r w:rsidR="00731620">
        <w:t>-</w:t>
      </w:r>
      <w:r>
        <w:t>Neural Network based AI/ML models</w:t>
      </w:r>
    </w:p>
    <w:p w14:paraId="2E90B331" w14:textId="160B7CB6" w:rsidR="00137781" w:rsidRPr="00750214" w:rsidRDefault="00137781" w:rsidP="00137781">
      <w:pPr>
        <w:spacing w:line="276" w:lineRule="auto"/>
      </w:pPr>
      <w:r>
        <w:t>For non-NN based AI/ML models, it is not intuitive to measure the number of parameters and memory usage to store those parameters, outputs, and other intermediate information</w:t>
      </w:r>
      <w:r w:rsidR="00A76977">
        <w:t xml:space="preserve"> </w:t>
      </w:r>
      <w:r w:rsidR="0019241B">
        <w:t xml:space="preserve">as some </w:t>
      </w:r>
      <w:r w:rsidR="00A76977">
        <w:t>may not be applicable</w:t>
      </w:r>
      <w:r>
        <w:t xml:space="preserve">. Instead, </w:t>
      </w:r>
      <w:r w:rsidRPr="00DE413C">
        <w:t xml:space="preserve">Big O notation is </w:t>
      </w:r>
      <w:r w:rsidR="00725287">
        <w:t xml:space="preserve">popularly </w:t>
      </w:r>
      <w:r w:rsidRPr="00DE413C">
        <w:t>used to</w:t>
      </w:r>
      <w:r w:rsidRPr="00DE413C">
        <w:rPr>
          <w:shd w:val="clear" w:color="auto" w:fill="FFFFFF"/>
        </w:rPr>
        <w:t> </w:t>
      </w:r>
      <w:hyperlink r:id="rId12" w:tooltip="Computational complexity theory" w:history="1">
        <w:r w:rsidRPr="00DE413C">
          <w:rPr>
            <w:rStyle w:val="Hyperlink"/>
            <w:color w:val="auto"/>
            <w:u w:val="none"/>
            <w:shd w:val="clear" w:color="auto" w:fill="FFFFFF"/>
          </w:rPr>
          <w:t>classify AI/ML algorithms</w:t>
        </w:r>
      </w:hyperlink>
      <w:r w:rsidRPr="00DE413C">
        <w:rPr>
          <w:shd w:val="clear" w:color="auto" w:fill="FFFFFF"/>
        </w:rPr>
        <w:t xml:space="preserve"> according to how their </w:t>
      </w:r>
      <w:r w:rsidR="00424D0E">
        <w:rPr>
          <w:shd w:val="clear" w:color="auto" w:fill="FFFFFF"/>
        </w:rPr>
        <w:t>operations (</w:t>
      </w:r>
      <w:r w:rsidRPr="00DE413C">
        <w:rPr>
          <w:shd w:val="clear" w:color="auto" w:fill="FFFFFF"/>
        </w:rPr>
        <w:t>run time</w:t>
      </w:r>
      <w:r w:rsidR="00424D0E">
        <w:rPr>
          <w:shd w:val="clear" w:color="auto" w:fill="FFFFFF"/>
        </w:rPr>
        <w:t>)</w:t>
      </w:r>
      <w:r w:rsidRPr="00DE413C">
        <w:rPr>
          <w:shd w:val="clear" w:color="auto" w:fill="FFFFFF"/>
        </w:rPr>
        <w:t xml:space="preserve"> or space requirements grow as the input size grows</w:t>
      </w:r>
      <w:r>
        <w:rPr>
          <w:color w:val="292929"/>
          <w:spacing w:val="-1"/>
          <w:shd w:val="clear" w:color="auto" w:fill="FFFFFF"/>
        </w:rPr>
        <w:t>.</w:t>
      </w:r>
      <w:r>
        <w:t xml:space="preserve"> In the following, we briefly describe space complexity and time complexity.</w:t>
      </w:r>
    </w:p>
    <w:p w14:paraId="189697CC" w14:textId="77777777" w:rsidR="00505ABF" w:rsidRDefault="00ED7D74" w:rsidP="00505ABF">
      <w:pPr>
        <w:pStyle w:val="ListParagraph"/>
        <w:numPr>
          <w:ilvl w:val="0"/>
          <w:numId w:val="31"/>
        </w:numPr>
        <w:spacing w:before="60" w:after="120" w:line="276" w:lineRule="auto"/>
        <w:contextualSpacing w:val="0"/>
        <w:rPr>
          <w:rFonts w:ascii="Times New Roman" w:hAnsi="Times New Roman"/>
        </w:rPr>
      </w:pPr>
      <w:r w:rsidRPr="00ED7D74">
        <w:rPr>
          <w:rFonts w:ascii="Times New Roman" w:hAnsi="Times New Roman"/>
        </w:rPr>
        <w:t>Space complexity</w:t>
      </w:r>
    </w:p>
    <w:p w14:paraId="2097930D" w14:textId="565F7C9C" w:rsidR="003E3DCA" w:rsidRPr="006878A9" w:rsidRDefault="003E3DCA" w:rsidP="00A02379">
      <w:pPr>
        <w:pStyle w:val="ListParagraph"/>
        <w:numPr>
          <w:ilvl w:val="1"/>
          <w:numId w:val="31"/>
        </w:numPr>
        <w:spacing w:before="60" w:after="120" w:line="276" w:lineRule="auto"/>
        <w:contextualSpacing w:val="0"/>
        <w:jc w:val="both"/>
        <w:rPr>
          <w:rFonts w:ascii="Times New Roman" w:hAnsi="Times New Roman"/>
        </w:rPr>
      </w:pPr>
      <w:r w:rsidRPr="00505ABF">
        <w:rPr>
          <w:rFonts w:ascii="Times New Roman" w:hAnsi="Times New Roman"/>
          <w:color w:val="273239"/>
          <w:spacing w:val="2"/>
          <w:shd w:val="clear" w:color="auto" w:fill="FFFFFF"/>
        </w:rPr>
        <w:t>The </w:t>
      </w:r>
      <w:r w:rsidRPr="00505ABF">
        <w:rPr>
          <w:rStyle w:val="Strong"/>
          <w:rFonts w:ascii="Times New Roman" w:hAnsi="Times New Roman"/>
          <w:b w:val="0"/>
          <w:bCs w:val="0"/>
          <w:color w:val="273239"/>
          <w:spacing w:val="2"/>
          <w:bdr w:val="none" w:sz="0" w:space="0" w:color="auto" w:frame="1"/>
          <w:shd w:val="clear" w:color="auto" w:fill="FFFFFF"/>
        </w:rPr>
        <w:t>space complexity</w:t>
      </w:r>
      <w:r w:rsidRPr="00505ABF">
        <w:rPr>
          <w:rFonts w:ascii="Times New Roman" w:hAnsi="Times New Roman"/>
          <w:color w:val="273239"/>
          <w:spacing w:val="2"/>
          <w:shd w:val="clear" w:color="auto" w:fill="FFFFFF"/>
        </w:rPr>
        <w:t> </w:t>
      </w:r>
      <w:r w:rsidR="00DE413C">
        <w:rPr>
          <w:rFonts w:ascii="Times New Roman" w:hAnsi="Times New Roman"/>
          <w:color w:val="273239"/>
          <w:spacing w:val="2"/>
          <w:shd w:val="clear" w:color="auto" w:fill="FFFFFF"/>
        </w:rPr>
        <w:t>reflects</w:t>
      </w:r>
      <w:r w:rsidRPr="00505ABF">
        <w:rPr>
          <w:rFonts w:ascii="Times New Roman" w:hAnsi="Times New Roman"/>
          <w:color w:val="273239"/>
          <w:spacing w:val="2"/>
          <w:shd w:val="clear" w:color="auto" w:fill="FFFFFF"/>
        </w:rPr>
        <w:t xml:space="preserve"> the amount of space taken by an algorithm to </w:t>
      </w:r>
      <w:r w:rsidR="00507156" w:rsidRPr="00505ABF">
        <w:rPr>
          <w:rFonts w:ascii="Times New Roman" w:hAnsi="Times New Roman"/>
          <w:color w:val="273239"/>
          <w:spacing w:val="2"/>
          <w:shd w:val="clear" w:color="auto" w:fill="FFFFFF"/>
        </w:rPr>
        <w:t>complete the task</w:t>
      </w:r>
      <w:r w:rsidRPr="00505ABF">
        <w:rPr>
          <w:rFonts w:ascii="Times New Roman" w:hAnsi="Times New Roman"/>
          <w:color w:val="273239"/>
          <w:spacing w:val="2"/>
          <w:shd w:val="clear" w:color="auto" w:fill="FFFFFF"/>
        </w:rPr>
        <w:t xml:space="preserve"> as a function of the </w:t>
      </w:r>
      <w:r w:rsidR="007779B2">
        <w:rPr>
          <w:rFonts w:ascii="Times New Roman" w:hAnsi="Times New Roman"/>
          <w:color w:val="273239"/>
          <w:spacing w:val="2"/>
          <w:shd w:val="clear" w:color="auto" w:fill="FFFFFF"/>
        </w:rPr>
        <w:t>size</w:t>
      </w:r>
      <w:r w:rsidRPr="00505ABF">
        <w:rPr>
          <w:rFonts w:ascii="Times New Roman" w:hAnsi="Times New Roman"/>
          <w:color w:val="273239"/>
          <w:spacing w:val="2"/>
          <w:shd w:val="clear" w:color="auto" w:fill="FFFFFF"/>
        </w:rPr>
        <w:t xml:space="preserve"> of the input</w:t>
      </w:r>
      <w:r w:rsidR="00B15E00">
        <w:rPr>
          <w:rFonts w:ascii="Times New Roman" w:hAnsi="Times New Roman"/>
          <w:color w:val="273239"/>
          <w:spacing w:val="2"/>
          <w:shd w:val="clear" w:color="auto" w:fill="FFFFFF"/>
        </w:rPr>
        <w:t>, and/or configurations</w:t>
      </w:r>
      <w:r w:rsidR="009C5259">
        <w:rPr>
          <w:rFonts w:ascii="Times New Roman" w:hAnsi="Times New Roman"/>
          <w:color w:val="273239"/>
          <w:spacing w:val="2"/>
          <w:shd w:val="clear" w:color="auto" w:fill="FFFFFF"/>
        </w:rPr>
        <w:t>/settings</w:t>
      </w:r>
      <w:r w:rsidR="00B15E00">
        <w:rPr>
          <w:rFonts w:ascii="Times New Roman" w:hAnsi="Times New Roman"/>
          <w:color w:val="273239"/>
          <w:spacing w:val="2"/>
          <w:shd w:val="clear" w:color="auto" w:fill="FFFFFF"/>
        </w:rPr>
        <w:t xml:space="preserve"> of the AI/ML model</w:t>
      </w:r>
      <w:r w:rsidRPr="00505ABF">
        <w:rPr>
          <w:rFonts w:ascii="Times New Roman" w:hAnsi="Times New Roman"/>
          <w:color w:val="273239"/>
          <w:spacing w:val="2"/>
          <w:shd w:val="clear" w:color="auto" w:fill="FFFFFF"/>
        </w:rPr>
        <w:t>.</w:t>
      </w:r>
    </w:p>
    <w:p w14:paraId="5926B77C" w14:textId="6BFE0AF4" w:rsidR="00505ABF" w:rsidRDefault="009234D5" w:rsidP="00505ABF">
      <w:pPr>
        <w:pStyle w:val="ListParagraph"/>
        <w:numPr>
          <w:ilvl w:val="0"/>
          <w:numId w:val="31"/>
        </w:numPr>
        <w:spacing w:before="60" w:after="120" w:line="276" w:lineRule="auto"/>
        <w:contextualSpacing w:val="0"/>
        <w:rPr>
          <w:rFonts w:ascii="Times New Roman" w:hAnsi="Times New Roman"/>
        </w:rPr>
      </w:pPr>
      <w:r>
        <w:rPr>
          <w:rFonts w:ascii="Times New Roman" w:hAnsi="Times New Roman"/>
        </w:rPr>
        <w:t>Computational</w:t>
      </w:r>
      <w:r w:rsidR="00832FBD">
        <w:rPr>
          <w:rFonts w:ascii="Times New Roman" w:hAnsi="Times New Roman"/>
        </w:rPr>
        <w:t xml:space="preserve"> (or t</w:t>
      </w:r>
      <w:r w:rsidR="003E3DCA">
        <w:rPr>
          <w:rFonts w:ascii="Times New Roman" w:hAnsi="Times New Roman"/>
        </w:rPr>
        <w:t>ime</w:t>
      </w:r>
      <w:r w:rsidR="00832FBD">
        <w:rPr>
          <w:rFonts w:ascii="Times New Roman" w:hAnsi="Times New Roman"/>
        </w:rPr>
        <w:t>)</w:t>
      </w:r>
      <w:r w:rsidR="003E3DCA">
        <w:rPr>
          <w:rFonts w:ascii="Times New Roman" w:hAnsi="Times New Roman"/>
        </w:rPr>
        <w:t xml:space="preserve"> complexity</w:t>
      </w:r>
    </w:p>
    <w:p w14:paraId="50BBA22A" w14:textId="5CDF4003" w:rsidR="003C6330" w:rsidRPr="00505ABF" w:rsidRDefault="003C6330" w:rsidP="00A02379">
      <w:pPr>
        <w:pStyle w:val="ListParagraph"/>
        <w:numPr>
          <w:ilvl w:val="1"/>
          <w:numId w:val="31"/>
        </w:numPr>
        <w:spacing w:before="60" w:after="120" w:line="276" w:lineRule="auto"/>
        <w:contextualSpacing w:val="0"/>
        <w:jc w:val="both"/>
        <w:rPr>
          <w:rFonts w:ascii="Times New Roman" w:hAnsi="Times New Roman"/>
        </w:rPr>
      </w:pPr>
      <w:r w:rsidRPr="00505ABF">
        <w:rPr>
          <w:rFonts w:ascii="Times New Roman" w:hAnsi="Times New Roman"/>
          <w:color w:val="273239"/>
          <w:spacing w:val="2"/>
          <w:shd w:val="clear" w:color="auto" w:fill="FFFFFF"/>
        </w:rPr>
        <w:t xml:space="preserve">The </w:t>
      </w:r>
      <w:r w:rsidR="00832FBD">
        <w:rPr>
          <w:rFonts w:ascii="Times New Roman" w:hAnsi="Times New Roman"/>
          <w:color w:val="273239"/>
          <w:spacing w:val="2"/>
          <w:shd w:val="clear" w:color="auto" w:fill="FFFFFF"/>
        </w:rPr>
        <w:t xml:space="preserve">operation (or </w:t>
      </w:r>
      <w:r w:rsidRPr="00505ABF">
        <w:rPr>
          <w:rFonts w:ascii="Times New Roman" w:hAnsi="Times New Roman"/>
          <w:color w:val="273239"/>
          <w:spacing w:val="2"/>
          <w:shd w:val="clear" w:color="auto" w:fill="FFFFFF"/>
        </w:rPr>
        <w:t>time</w:t>
      </w:r>
      <w:r w:rsidR="00832FBD">
        <w:rPr>
          <w:rFonts w:ascii="Times New Roman" w:hAnsi="Times New Roman"/>
          <w:color w:val="273239"/>
          <w:spacing w:val="2"/>
          <w:shd w:val="clear" w:color="auto" w:fill="FFFFFF"/>
        </w:rPr>
        <w:t>)</w:t>
      </w:r>
      <w:r w:rsidRPr="00505ABF">
        <w:rPr>
          <w:rFonts w:ascii="Times New Roman" w:hAnsi="Times New Roman"/>
          <w:color w:val="273239"/>
          <w:spacing w:val="2"/>
          <w:shd w:val="clear" w:color="auto" w:fill="FFFFFF"/>
        </w:rPr>
        <w:t xml:space="preserve"> complexity </w:t>
      </w:r>
      <w:r w:rsidR="00DE413C">
        <w:rPr>
          <w:rFonts w:ascii="Times New Roman" w:hAnsi="Times New Roman"/>
          <w:color w:val="273239"/>
          <w:spacing w:val="2"/>
          <w:shd w:val="clear" w:color="auto" w:fill="FFFFFF"/>
        </w:rPr>
        <w:t>reflects</w:t>
      </w:r>
      <w:r w:rsidRPr="00505ABF">
        <w:rPr>
          <w:rFonts w:ascii="Times New Roman" w:hAnsi="Times New Roman"/>
          <w:color w:val="273239"/>
          <w:spacing w:val="2"/>
          <w:shd w:val="clear" w:color="auto" w:fill="FFFFFF"/>
        </w:rPr>
        <w:t xml:space="preserve"> the </w:t>
      </w:r>
      <w:r w:rsidR="00507156" w:rsidRPr="00505ABF">
        <w:rPr>
          <w:rFonts w:ascii="Times New Roman" w:hAnsi="Times New Roman"/>
          <w:color w:val="273239"/>
          <w:spacing w:val="2"/>
          <w:shd w:val="clear" w:color="auto" w:fill="FFFFFF"/>
        </w:rPr>
        <w:t>number of operations</w:t>
      </w:r>
      <w:r w:rsidRPr="00505ABF">
        <w:rPr>
          <w:rFonts w:ascii="Times New Roman" w:hAnsi="Times New Roman"/>
          <w:color w:val="273239"/>
          <w:spacing w:val="2"/>
          <w:shd w:val="clear" w:color="auto" w:fill="FFFFFF"/>
        </w:rPr>
        <w:t xml:space="preserve"> taken by an algorithm to </w:t>
      </w:r>
      <w:r w:rsidR="00507156" w:rsidRPr="00505ABF">
        <w:rPr>
          <w:rFonts w:ascii="Times New Roman" w:hAnsi="Times New Roman"/>
          <w:color w:val="273239"/>
          <w:spacing w:val="2"/>
          <w:shd w:val="clear" w:color="auto" w:fill="FFFFFF"/>
        </w:rPr>
        <w:t>complete the task as a</w:t>
      </w:r>
      <w:r w:rsidRPr="00505ABF">
        <w:rPr>
          <w:rFonts w:ascii="Times New Roman" w:hAnsi="Times New Roman"/>
          <w:color w:val="273239"/>
          <w:spacing w:val="2"/>
          <w:shd w:val="clear" w:color="auto" w:fill="FFFFFF"/>
        </w:rPr>
        <w:t xml:space="preserve"> function of the </w:t>
      </w:r>
      <w:r w:rsidR="00DA72AB">
        <w:rPr>
          <w:rFonts w:ascii="Times New Roman" w:hAnsi="Times New Roman"/>
          <w:color w:val="273239"/>
          <w:spacing w:val="2"/>
          <w:shd w:val="clear" w:color="auto" w:fill="FFFFFF"/>
        </w:rPr>
        <w:t>size</w:t>
      </w:r>
      <w:r w:rsidRPr="00505ABF">
        <w:rPr>
          <w:rFonts w:ascii="Times New Roman" w:hAnsi="Times New Roman"/>
          <w:color w:val="273239"/>
          <w:spacing w:val="2"/>
          <w:shd w:val="clear" w:color="auto" w:fill="FFFFFF"/>
        </w:rPr>
        <w:t xml:space="preserve"> of the input</w:t>
      </w:r>
      <w:r w:rsidR="00B15E00">
        <w:rPr>
          <w:rFonts w:ascii="Times New Roman" w:hAnsi="Times New Roman"/>
          <w:color w:val="273239"/>
          <w:spacing w:val="2"/>
          <w:shd w:val="clear" w:color="auto" w:fill="FFFFFF"/>
        </w:rPr>
        <w:t>, and/or configurations</w:t>
      </w:r>
      <w:r w:rsidR="009C5259">
        <w:rPr>
          <w:rFonts w:ascii="Times New Roman" w:hAnsi="Times New Roman"/>
          <w:color w:val="273239"/>
          <w:spacing w:val="2"/>
          <w:shd w:val="clear" w:color="auto" w:fill="FFFFFF"/>
        </w:rPr>
        <w:t>/settings</w:t>
      </w:r>
      <w:r w:rsidR="00B15E00">
        <w:rPr>
          <w:rFonts w:ascii="Times New Roman" w:hAnsi="Times New Roman"/>
          <w:color w:val="273239"/>
          <w:spacing w:val="2"/>
          <w:shd w:val="clear" w:color="auto" w:fill="FFFFFF"/>
        </w:rPr>
        <w:t xml:space="preserve"> of the AI/ML model</w:t>
      </w:r>
      <w:r w:rsidRPr="00505ABF">
        <w:rPr>
          <w:rFonts w:ascii="Times New Roman" w:hAnsi="Times New Roman"/>
          <w:color w:val="273239"/>
          <w:spacing w:val="2"/>
          <w:shd w:val="clear" w:color="auto" w:fill="FFFFFF"/>
        </w:rPr>
        <w:t>.</w:t>
      </w:r>
    </w:p>
    <w:p w14:paraId="50F4CF03" w14:textId="10E97362" w:rsidR="006878A9" w:rsidRDefault="006878A9" w:rsidP="006878A9">
      <w:pPr>
        <w:spacing w:before="60" w:line="276" w:lineRule="auto"/>
      </w:pPr>
      <w:r w:rsidRPr="006878A9">
        <w:rPr>
          <w:color w:val="273239"/>
          <w:spacing w:val="2"/>
          <w:shd w:val="clear" w:color="auto" w:fill="FFFFFF"/>
        </w:rPr>
        <w:t xml:space="preserve">Example: assuming a classification task and given </w:t>
      </w:r>
      <w:r w:rsidRPr="006878A9">
        <w:rPr>
          <w:i/>
          <w:iCs/>
          <w:color w:val="273239"/>
          <w:spacing w:val="2"/>
          <w:shd w:val="clear" w:color="auto" w:fill="FFFFFF"/>
        </w:rPr>
        <w:t>n</w:t>
      </w:r>
      <w:r w:rsidRPr="006878A9">
        <w:rPr>
          <w:color w:val="273239"/>
          <w:spacing w:val="2"/>
          <w:shd w:val="clear" w:color="auto" w:fill="FFFFFF"/>
        </w:rPr>
        <w:t xml:space="preserve"> as number of data points in the dataset, </w:t>
      </w:r>
      <w:r w:rsidRPr="006878A9">
        <w:rPr>
          <w:i/>
          <w:iCs/>
          <w:color w:val="273239"/>
          <w:spacing w:val="2"/>
          <w:shd w:val="clear" w:color="auto" w:fill="FFFFFF"/>
        </w:rPr>
        <w:t>d</w:t>
      </w:r>
      <w:r w:rsidRPr="006878A9">
        <w:rPr>
          <w:color w:val="273239"/>
          <w:spacing w:val="2"/>
          <w:shd w:val="clear" w:color="auto" w:fill="FFFFFF"/>
        </w:rPr>
        <w:t xml:space="preserve"> as the dimensions of the data, and </w:t>
      </w:r>
      <w:r w:rsidRPr="006878A9">
        <w:rPr>
          <w:i/>
          <w:iCs/>
          <w:color w:val="273239"/>
          <w:spacing w:val="2"/>
          <w:shd w:val="clear" w:color="auto" w:fill="FFFFFF"/>
        </w:rPr>
        <w:t>c</w:t>
      </w:r>
      <w:r w:rsidRPr="006878A9">
        <w:rPr>
          <w:color w:val="273239"/>
          <w:spacing w:val="2"/>
          <w:shd w:val="clear" w:color="auto" w:fill="FFFFFF"/>
        </w:rPr>
        <w:t xml:space="preserve"> as the number of classes. If the amount of space needed by an AI/ML algorithm to perform the classification task grows with </w:t>
      </w:r>
      <w:r w:rsidRPr="009A07E5">
        <w:rPr>
          <w:i/>
          <w:iCs/>
          <w:color w:val="273239"/>
          <w:spacing w:val="2"/>
          <w:shd w:val="clear" w:color="auto" w:fill="FFFFFF"/>
        </w:rPr>
        <w:t>n</w:t>
      </w:r>
      <w:r w:rsidRPr="006878A9">
        <w:rPr>
          <w:color w:val="273239"/>
          <w:spacing w:val="2"/>
          <w:shd w:val="clear" w:color="auto" w:fill="FFFFFF"/>
        </w:rPr>
        <w:t xml:space="preserve">, </w:t>
      </w:r>
      <w:proofErr w:type="gramStart"/>
      <w:r w:rsidRPr="009A07E5">
        <w:rPr>
          <w:i/>
          <w:iCs/>
          <w:color w:val="273239"/>
          <w:spacing w:val="2"/>
          <w:shd w:val="clear" w:color="auto" w:fill="FFFFFF"/>
        </w:rPr>
        <w:t>d</w:t>
      </w:r>
      <w:proofErr w:type="gramEnd"/>
      <w:r w:rsidRPr="006878A9">
        <w:rPr>
          <w:color w:val="273239"/>
          <w:spacing w:val="2"/>
          <w:shd w:val="clear" w:color="auto" w:fill="FFFFFF"/>
        </w:rPr>
        <w:t xml:space="preserve"> and </w:t>
      </w:r>
      <w:r w:rsidRPr="009A07E5">
        <w:rPr>
          <w:i/>
          <w:iCs/>
          <w:color w:val="273239"/>
          <w:spacing w:val="2"/>
          <w:shd w:val="clear" w:color="auto" w:fill="FFFFFF"/>
        </w:rPr>
        <w:t>c</w:t>
      </w:r>
      <w:r w:rsidRPr="006878A9">
        <w:rPr>
          <w:color w:val="273239"/>
          <w:spacing w:val="2"/>
          <w:shd w:val="clear" w:color="auto" w:fill="FFFFFF"/>
        </w:rPr>
        <w:t xml:space="preserve"> linearly, then its space complexity can be expressed as </w:t>
      </w:r>
      <w:r w:rsidRPr="006878A9">
        <w:rPr>
          <w:i/>
          <w:iCs/>
          <w:color w:val="292929"/>
          <w:spacing w:val="-1"/>
          <w:shd w:val="clear" w:color="auto" w:fill="FFFFFF"/>
        </w:rPr>
        <w:t xml:space="preserve">O </w:t>
      </w:r>
      <w:r w:rsidRPr="006878A9">
        <w:rPr>
          <w:color w:val="292929"/>
          <w:spacing w:val="-1"/>
          <w:shd w:val="clear" w:color="auto" w:fill="FFFFFF"/>
        </w:rPr>
        <w:t>(</w:t>
      </w:r>
      <w:r w:rsidRPr="006878A9">
        <w:rPr>
          <w:i/>
          <w:iCs/>
          <w:color w:val="292929"/>
          <w:spacing w:val="-1"/>
          <w:shd w:val="clear" w:color="auto" w:fill="FFFFFF"/>
        </w:rPr>
        <w:t xml:space="preserve">n </w:t>
      </w:r>
      <w:r w:rsidR="009A07E5">
        <w:rPr>
          <w:i/>
          <w:iCs/>
          <w:color w:val="292929"/>
          <w:spacing w:val="-1"/>
          <w:shd w:val="clear" w:color="auto" w:fill="FFFFFF"/>
        </w:rPr>
        <w:sym w:font="Symbol" w:char="F0B4"/>
      </w:r>
      <w:r w:rsidR="009A07E5">
        <w:rPr>
          <w:i/>
          <w:iCs/>
          <w:color w:val="292929"/>
          <w:spacing w:val="-1"/>
          <w:shd w:val="clear" w:color="auto" w:fill="FFFFFF"/>
        </w:rPr>
        <w:t xml:space="preserve"> </w:t>
      </w:r>
      <w:r w:rsidRPr="006878A9">
        <w:rPr>
          <w:i/>
          <w:iCs/>
          <w:color w:val="292929"/>
          <w:spacing w:val="-1"/>
          <w:shd w:val="clear" w:color="auto" w:fill="FFFFFF"/>
        </w:rPr>
        <w:t xml:space="preserve">d </w:t>
      </w:r>
      <w:r w:rsidR="009A07E5">
        <w:rPr>
          <w:i/>
          <w:iCs/>
          <w:color w:val="292929"/>
          <w:spacing w:val="-1"/>
          <w:shd w:val="clear" w:color="auto" w:fill="FFFFFF"/>
        </w:rPr>
        <w:sym w:font="Symbol" w:char="F0B4"/>
      </w:r>
      <w:r w:rsidR="009A07E5">
        <w:rPr>
          <w:i/>
          <w:iCs/>
          <w:color w:val="292929"/>
          <w:spacing w:val="-1"/>
          <w:shd w:val="clear" w:color="auto" w:fill="FFFFFF"/>
        </w:rPr>
        <w:t xml:space="preserve"> </w:t>
      </w:r>
      <w:r w:rsidRPr="006878A9">
        <w:rPr>
          <w:i/>
          <w:iCs/>
          <w:color w:val="292929"/>
          <w:spacing w:val="-1"/>
          <w:shd w:val="clear" w:color="auto" w:fill="FFFFFF"/>
        </w:rPr>
        <w:t>c</w:t>
      </w:r>
      <w:r w:rsidRPr="006878A9">
        <w:rPr>
          <w:color w:val="292929"/>
          <w:spacing w:val="-1"/>
          <w:shd w:val="clear" w:color="auto" w:fill="FFFFFF"/>
        </w:rPr>
        <w:t>).</w:t>
      </w:r>
    </w:p>
    <w:p w14:paraId="01422436" w14:textId="5C753B59" w:rsidR="008F68EE" w:rsidRPr="00507156" w:rsidRDefault="008A42D8" w:rsidP="00507156">
      <w:pPr>
        <w:snapToGrid/>
        <w:spacing w:before="120" w:after="0" w:line="276" w:lineRule="auto"/>
        <w:rPr>
          <w:lang w:eastAsia="x-none"/>
        </w:rPr>
      </w:pPr>
      <w:r>
        <w:rPr>
          <w:lang w:eastAsia="x-none"/>
        </w:rPr>
        <w:t>Like</w:t>
      </w:r>
      <w:r w:rsidR="00EC1D8D">
        <w:rPr>
          <w:lang w:eastAsia="x-none"/>
        </w:rPr>
        <w:t xml:space="preserve"> NN-based AI/ML models, t</w:t>
      </w:r>
      <w:r w:rsidR="00D52679">
        <w:rPr>
          <w:lang w:eastAsia="x-none"/>
        </w:rPr>
        <w:t xml:space="preserve">he </w:t>
      </w:r>
      <w:r w:rsidR="00507156">
        <w:rPr>
          <w:lang w:eastAsia="x-none"/>
        </w:rPr>
        <w:t xml:space="preserve">space complexity and the </w:t>
      </w:r>
      <w:r w:rsidR="00EC1D8D">
        <w:rPr>
          <w:lang w:eastAsia="x-none"/>
        </w:rPr>
        <w:t xml:space="preserve">operation / </w:t>
      </w:r>
      <w:r w:rsidR="00507156">
        <w:rPr>
          <w:lang w:eastAsia="x-none"/>
        </w:rPr>
        <w:t xml:space="preserve">time complexity may be </w:t>
      </w:r>
      <w:r w:rsidR="00AC58A8">
        <w:rPr>
          <w:lang w:eastAsia="x-none"/>
        </w:rPr>
        <w:t xml:space="preserve">significantly </w:t>
      </w:r>
      <w:r w:rsidR="00507156">
        <w:rPr>
          <w:lang w:eastAsia="x-none"/>
        </w:rPr>
        <w:t xml:space="preserve">different during training time </w:t>
      </w:r>
      <w:r w:rsidR="00D52679">
        <w:rPr>
          <w:lang w:eastAsia="x-none"/>
        </w:rPr>
        <w:t>and</w:t>
      </w:r>
      <w:r w:rsidR="00507156">
        <w:rPr>
          <w:lang w:eastAsia="x-none"/>
        </w:rPr>
        <w:t xml:space="preserve"> inference time</w:t>
      </w:r>
      <w:r w:rsidR="00EC1D8D">
        <w:rPr>
          <w:lang w:eastAsia="x-none"/>
        </w:rPr>
        <w:t xml:space="preserve"> for non-NN based AI/ML models</w:t>
      </w:r>
      <w:r w:rsidR="00507156">
        <w:rPr>
          <w:lang w:eastAsia="x-none"/>
        </w:rPr>
        <w:t xml:space="preserve">; thus, it is </w:t>
      </w:r>
      <w:r w:rsidR="009A07E5">
        <w:rPr>
          <w:lang w:eastAsia="x-none"/>
        </w:rPr>
        <w:t>recommended</w:t>
      </w:r>
      <w:r w:rsidR="00507156">
        <w:rPr>
          <w:lang w:eastAsia="x-none"/>
        </w:rPr>
        <w:t xml:space="preserve"> to calculate them separately.</w:t>
      </w:r>
      <w:r w:rsidR="00F37A38">
        <w:rPr>
          <w:lang w:eastAsia="x-none"/>
        </w:rPr>
        <w:t xml:space="preserve"> This is also very helpful when model training and inference are taken place in different entities.</w:t>
      </w:r>
    </w:p>
    <w:p w14:paraId="5AE48C3D" w14:textId="1BF9AD92" w:rsidR="00193965" w:rsidRPr="00193965" w:rsidRDefault="00193965" w:rsidP="00193965">
      <w:pPr>
        <w:spacing w:before="240" w:after="180" w:line="276" w:lineRule="auto"/>
        <w:rPr>
          <w:lang w:eastAsia="x-none"/>
        </w:rPr>
      </w:pPr>
      <w:r>
        <w:rPr>
          <w:lang w:eastAsia="x-none"/>
        </w:rPr>
        <w:t>Based on the above, our observations and proposals are as follows.</w:t>
      </w:r>
    </w:p>
    <w:p w14:paraId="4A549B0A" w14:textId="23D7A81E" w:rsidR="00B078C8" w:rsidRDefault="00B078C8" w:rsidP="00B078C8">
      <w:pPr>
        <w:spacing w:before="240" w:after="180" w:line="276" w:lineRule="auto"/>
        <w:rPr>
          <w:b/>
          <w:bCs/>
          <w:i/>
          <w:iCs/>
          <w:lang w:eastAsia="x-none"/>
        </w:rPr>
      </w:pPr>
      <w:r>
        <w:rPr>
          <w:b/>
          <w:bCs/>
          <w:i/>
          <w:iCs/>
          <w:lang w:eastAsia="x-none"/>
        </w:rPr>
        <w:t xml:space="preserve">Observation 2: When designing or using </w:t>
      </w:r>
      <w:r w:rsidRPr="00CE0B97">
        <w:rPr>
          <w:b/>
          <w:bCs/>
          <w:i/>
          <w:iCs/>
        </w:rPr>
        <w:t xml:space="preserve">AI/ML-based approach, it is important to </w:t>
      </w:r>
      <w:proofErr w:type="gramStart"/>
      <w:r w:rsidRPr="00CE0B97">
        <w:rPr>
          <w:b/>
          <w:bCs/>
          <w:i/>
          <w:iCs/>
        </w:rPr>
        <w:t>take into account</w:t>
      </w:r>
      <w:proofErr w:type="gramEnd"/>
      <w:r w:rsidRPr="00CE0B97">
        <w:rPr>
          <w:b/>
          <w:bCs/>
          <w:i/>
          <w:iCs/>
        </w:rPr>
        <w:t xml:space="preserve"> its associated complexity</w:t>
      </w:r>
      <w:r>
        <w:rPr>
          <w:b/>
          <w:bCs/>
          <w:i/>
          <w:iCs/>
          <w:lang w:eastAsia="x-none"/>
        </w:rPr>
        <w:t xml:space="preserve"> while measuring complexity for NN-based AI/ML models and non-NN based AI/ML models </w:t>
      </w:r>
      <w:r w:rsidR="000B20C1">
        <w:rPr>
          <w:b/>
          <w:bCs/>
          <w:i/>
          <w:iCs/>
          <w:lang w:eastAsia="x-none"/>
        </w:rPr>
        <w:t>may be</w:t>
      </w:r>
      <w:r>
        <w:rPr>
          <w:b/>
          <w:bCs/>
          <w:i/>
          <w:iCs/>
          <w:lang w:eastAsia="x-none"/>
        </w:rPr>
        <w:t xml:space="preserve"> different.</w:t>
      </w:r>
    </w:p>
    <w:p w14:paraId="5E86522F" w14:textId="00E8F3BB" w:rsidR="00B47D26" w:rsidRPr="00C85AE3" w:rsidRDefault="00B47D26" w:rsidP="00B47D26">
      <w:pPr>
        <w:spacing w:before="240" w:after="180" w:line="276" w:lineRule="auto"/>
        <w:rPr>
          <w:b/>
          <w:bCs/>
          <w:i/>
          <w:iCs/>
          <w:lang w:eastAsia="x-none"/>
        </w:rPr>
      </w:pPr>
      <w:r>
        <w:rPr>
          <w:b/>
          <w:bCs/>
          <w:i/>
          <w:iCs/>
          <w:lang w:eastAsia="x-none"/>
        </w:rPr>
        <w:t xml:space="preserve">Observation </w:t>
      </w:r>
      <w:r w:rsidR="00CD3C4F">
        <w:rPr>
          <w:b/>
          <w:bCs/>
          <w:i/>
          <w:iCs/>
          <w:lang w:eastAsia="x-none"/>
        </w:rPr>
        <w:t>3</w:t>
      </w:r>
      <w:r>
        <w:rPr>
          <w:b/>
          <w:bCs/>
          <w:i/>
          <w:iCs/>
          <w:lang w:eastAsia="x-none"/>
        </w:rPr>
        <w:t xml:space="preserve">: </w:t>
      </w:r>
      <w:r w:rsidR="00CD3C4F">
        <w:rPr>
          <w:b/>
          <w:bCs/>
          <w:i/>
          <w:iCs/>
          <w:lang w:eastAsia="x-none"/>
        </w:rPr>
        <w:t>Complexity for NN-based AI/ML models can be measured using model (or space) complexity and computational complexity, which reflect the</w:t>
      </w:r>
      <w:r w:rsidR="00CD3C4F" w:rsidRPr="00C85AE3">
        <w:rPr>
          <w:b/>
          <w:bCs/>
          <w:i/>
          <w:iCs/>
        </w:rPr>
        <w:t xml:space="preserve"> memory usage and computation power needed respectively</w:t>
      </w:r>
      <w:r w:rsidRPr="00C85AE3">
        <w:rPr>
          <w:b/>
          <w:bCs/>
          <w:i/>
          <w:iCs/>
          <w:lang w:eastAsia="x-none"/>
        </w:rPr>
        <w:t>.</w:t>
      </w:r>
    </w:p>
    <w:p w14:paraId="1442B77F" w14:textId="7F3FB963" w:rsidR="00B47D26" w:rsidRDefault="00B47D26" w:rsidP="00B078C8">
      <w:pPr>
        <w:spacing w:before="240" w:after="180" w:line="276" w:lineRule="auto"/>
        <w:rPr>
          <w:b/>
          <w:bCs/>
          <w:i/>
          <w:iCs/>
          <w:lang w:eastAsia="x-none"/>
        </w:rPr>
      </w:pPr>
      <w:r>
        <w:rPr>
          <w:b/>
          <w:bCs/>
          <w:i/>
          <w:iCs/>
          <w:lang w:eastAsia="x-none"/>
        </w:rPr>
        <w:lastRenderedPageBreak/>
        <w:t xml:space="preserve">Observation </w:t>
      </w:r>
      <w:r w:rsidR="00CD3C4F">
        <w:rPr>
          <w:b/>
          <w:bCs/>
          <w:i/>
          <w:iCs/>
          <w:lang w:eastAsia="x-none"/>
        </w:rPr>
        <w:t>4</w:t>
      </w:r>
      <w:r>
        <w:rPr>
          <w:b/>
          <w:bCs/>
          <w:i/>
          <w:iCs/>
          <w:lang w:eastAsia="x-none"/>
        </w:rPr>
        <w:t>: Complexity for non-NN based AI/ML models can be represented using</w:t>
      </w:r>
      <w:r w:rsidR="00CD3C4F">
        <w:rPr>
          <w:b/>
          <w:bCs/>
          <w:i/>
          <w:iCs/>
          <w:lang w:eastAsia="x-none"/>
        </w:rPr>
        <w:t xml:space="preserve"> the Big O notation for</w:t>
      </w:r>
      <w:r>
        <w:rPr>
          <w:b/>
          <w:bCs/>
          <w:i/>
          <w:iCs/>
          <w:lang w:eastAsia="x-none"/>
        </w:rPr>
        <w:t xml:space="preserve"> space complexity and </w:t>
      </w:r>
      <w:r w:rsidR="00F6620F">
        <w:rPr>
          <w:b/>
          <w:bCs/>
          <w:i/>
          <w:iCs/>
          <w:lang w:eastAsia="x-none"/>
        </w:rPr>
        <w:t>computational</w:t>
      </w:r>
      <w:r w:rsidR="00CD3C4F">
        <w:rPr>
          <w:b/>
          <w:bCs/>
          <w:i/>
          <w:iCs/>
          <w:lang w:eastAsia="x-none"/>
        </w:rPr>
        <w:t xml:space="preserve"> </w:t>
      </w:r>
      <w:r w:rsidR="00F6620F">
        <w:rPr>
          <w:b/>
          <w:bCs/>
          <w:i/>
          <w:iCs/>
          <w:lang w:eastAsia="x-none"/>
        </w:rPr>
        <w:t xml:space="preserve">(or </w:t>
      </w:r>
      <w:r>
        <w:rPr>
          <w:b/>
          <w:bCs/>
          <w:i/>
          <w:iCs/>
          <w:lang w:eastAsia="x-none"/>
        </w:rPr>
        <w:t>time</w:t>
      </w:r>
      <w:r w:rsidR="00F6620F">
        <w:rPr>
          <w:b/>
          <w:bCs/>
          <w:i/>
          <w:iCs/>
          <w:lang w:eastAsia="x-none"/>
        </w:rPr>
        <w:t>)</w:t>
      </w:r>
      <w:r>
        <w:rPr>
          <w:b/>
          <w:bCs/>
          <w:i/>
          <w:iCs/>
          <w:lang w:eastAsia="x-none"/>
        </w:rPr>
        <w:t xml:space="preserve"> complexity</w:t>
      </w:r>
      <w:r w:rsidR="00125935" w:rsidRPr="00125935">
        <w:rPr>
          <w:b/>
          <w:bCs/>
          <w:i/>
          <w:iCs/>
          <w:lang w:eastAsia="x-none"/>
        </w:rPr>
        <w:t xml:space="preserve">, which </w:t>
      </w:r>
      <w:r w:rsidR="00125935" w:rsidRPr="00125935">
        <w:rPr>
          <w:b/>
          <w:bCs/>
          <w:i/>
          <w:iCs/>
          <w:color w:val="273239"/>
          <w:spacing w:val="2"/>
          <w:shd w:val="clear" w:color="auto" w:fill="FFFFFF"/>
        </w:rPr>
        <w:t>reflect the amount of space</w:t>
      </w:r>
      <w:r w:rsidR="00125935">
        <w:rPr>
          <w:b/>
          <w:bCs/>
          <w:i/>
          <w:iCs/>
          <w:color w:val="273239"/>
          <w:spacing w:val="2"/>
          <w:shd w:val="clear" w:color="auto" w:fill="FFFFFF"/>
        </w:rPr>
        <w:t xml:space="preserve"> </w:t>
      </w:r>
      <w:r w:rsidR="00125935" w:rsidRPr="00125935">
        <w:rPr>
          <w:b/>
          <w:bCs/>
          <w:i/>
          <w:iCs/>
          <w:color w:val="273239"/>
          <w:spacing w:val="2"/>
          <w:shd w:val="clear" w:color="auto" w:fill="FFFFFF"/>
        </w:rPr>
        <w:t xml:space="preserve">and number of operations taken by </w:t>
      </w:r>
      <w:r w:rsidR="00125935">
        <w:rPr>
          <w:b/>
          <w:bCs/>
          <w:i/>
          <w:iCs/>
          <w:color w:val="273239"/>
          <w:spacing w:val="2"/>
          <w:shd w:val="clear" w:color="auto" w:fill="FFFFFF"/>
        </w:rPr>
        <w:t>the AI/ML</w:t>
      </w:r>
      <w:r w:rsidR="00125935" w:rsidRPr="00125935">
        <w:rPr>
          <w:b/>
          <w:bCs/>
          <w:i/>
          <w:iCs/>
          <w:color w:val="273239"/>
          <w:spacing w:val="2"/>
          <w:shd w:val="clear" w:color="auto" w:fill="FFFFFF"/>
        </w:rPr>
        <w:t xml:space="preserve"> algorithm</w:t>
      </w:r>
      <w:r w:rsidR="00125935">
        <w:rPr>
          <w:b/>
          <w:bCs/>
          <w:i/>
          <w:iCs/>
          <w:color w:val="273239"/>
          <w:spacing w:val="2"/>
          <w:shd w:val="clear" w:color="auto" w:fill="FFFFFF"/>
        </w:rPr>
        <w:t xml:space="preserve"> respectively</w:t>
      </w:r>
      <w:r w:rsidRPr="00125935">
        <w:rPr>
          <w:b/>
          <w:bCs/>
          <w:i/>
          <w:iCs/>
          <w:lang w:eastAsia="x-none"/>
        </w:rPr>
        <w:t>.</w:t>
      </w:r>
    </w:p>
    <w:p w14:paraId="45202BA1" w14:textId="77777777" w:rsidR="00326EBF" w:rsidRDefault="008F68EE" w:rsidP="00326EBF">
      <w:pPr>
        <w:snapToGrid/>
        <w:spacing w:before="180" w:after="60" w:line="276" w:lineRule="auto"/>
        <w:rPr>
          <w:b/>
          <w:bCs/>
          <w:i/>
          <w:iCs/>
          <w:lang w:eastAsia="x-none"/>
        </w:rPr>
      </w:pPr>
      <w:r>
        <w:rPr>
          <w:b/>
          <w:bCs/>
          <w:i/>
          <w:iCs/>
          <w:lang w:eastAsia="x-none"/>
        </w:rPr>
        <w:t xml:space="preserve">Proposal </w:t>
      </w:r>
      <w:r w:rsidR="009E0242">
        <w:rPr>
          <w:b/>
          <w:bCs/>
          <w:i/>
          <w:iCs/>
          <w:lang w:eastAsia="x-none"/>
        </w:rPr>
        <w:t>5</w:t>
      </w:r>
      <w:r>
        <w:rPr>
          <w:b/>
          <w:bCs/>
          <w:i/>
          <w:iCs/>
          <w:lang w:eastAsia="x-none"/>
        </w:rPr>
        <w:t xml:space="preserve">: </w:t>
      </w:r>
      <w:r w:rsidR="00B84301">
        <w:rPr>
          <w:b/>
          <w:bCs/>
          <w:i/>
          <w:iCs/>
          <w:lang w:eastAsia="x-none"/>
        </w:rPr>
        <w:t xml:space="preserve">Adopt </w:t>
      </w:r>
      <w:r w:rsidR="00605762">
        <w:rPr>
          <w:b/>
          <w:bCs/>
          <w:i/>
          <w:iCs/>
          <w:lang w:eastAsia="x-none"/>
        </w:rPr>
        <w:t xml:space="preserve">model </w:t>
      </w:r>
      <w:r w:rsidR="006F0CF4">
        <w:rPr>
          <w:b/>
          <w:bCs/>
          <w:i/>
          <w:iCs/>
          <w:lang w:eastAsia="x-none"/>
        </w:rPr>
        <w:t>/</w:t>
      </w:r>
      <w:r w:rsidR="0049179B">
        <w:rPr>
          <w:b/>
          <w:bCs/>
          <w:i/>
          <w:iCs/>
          <w:lang w:eastAsia="x-none"/>
        </w:rPr>
        <w:t xml:space="preserve"> space </w:t>
      </w:r>
      <w:r w:rsidR="00605762">
        <w:rPr>
          <w:b/>
          <w:bCs/>
          <w:i/>
          <w:iCs/>
          <w:lang w:eastAsia="x-none"/>
        </w:rPr>
        <w:t xml:space="preserve">complexity </w:t>
      </w:r>
      <w:r>
        <w:rPr>
          <w:b/>
          <w:bCs/>
          <w:i/>
          <w:iCs/>
          <w:lang w:eastAsia="x-none"/>
        </w:rPr>
        <w:t>as one of the KPIs</w:t>
      </w:r>
      <w:r w:rsidR="00605762">
        <w:rPr>
          <w:b/>
          <w:bCs/>
          <w:i/>
          <w:iCs/>
          <w:lang w:eastAsia="x-none"/>
        </w:rPr>
        <w:t xml:space="preserve"> to evaluate the complexity of AI/ML-based approach</w:t>
      </w:r>
      <w:r>
        <w:rPr>
          <w:b/>
          <w:bCs/>
          <w:i/>
          <w:iCs/>
          <w:lang w:eastAsia="x-none"/>
        </w:rPr>
        <w:t xml:space="preserve"> for </w:t>
      </w:r>
      <w:r w:rsidR="00842F10">
        <w:rPr>
          <w:b/>
          <w:bCs/>
          <w:i/>
          <w:iCs/>
          <w:lang w:eastAsia="x-none"/>
        </w:rPr>
        <w:t>positioning accuracy enhancements</w:t>
      </w:r>
      <w:r>
        <w:rPr>
          <w:b/>
          <w:bCs/>
          <w:i/>
          <w:iCs/>
          <w:lang w:eastAsia="x-none"/>
        </w:rPr>
        <w:t xml:space="preserve"> use case</w:t>
      </w:r>
      <w:r w:rsidR="0049179B">
        <w:rPr>
          <w:b/>
          <w:bCs/>
          <w:i/>
          <w:iCs/>
          <w:lang w:eastAsia="x-none"/>
        </w:rPr>
        <w:t>.</w:t>
      </w:r>
      <w:r w:rsidR="00842F10">
        <w:rPr>
          <w:b/>
          <w:bCs/>
          <w:i/>
          <w:iCs/>
          <w:lang w:eastAsia="x-none"/>
        </w:rPr>
        <w:t xml:space="preserve"> </w:t>
      </w:r>
      <w:r w:rsidR="002C3CAC">
        <w:rPr>
          <w:b/>
          <w:bCs/>
          <w:i/>
          <w:iCs/>
          <w:lang w:eastAsia="x-none"/>
        </w:rPr>
        <w:t xml:space="preserve"> </w:t>
      </w:r>
    </w:p>
    <w:p w14:paraId="51348086" w14:textId="5F1BB5F4" w:rsidR="00605762" w:rsidRDefault="004B068F" w:rsidP="00326EBF">
      <w:pPr>
        <w:snapToGrid/>
        <w:spacing w:after="180" w:line="276" w:lineRule="auto"/>
        <w:rPr>
          <w:b/>
          <w:bCs/>
          <w:i/>
          <w:iCs/>
          <w:lang w:eastAsia="x-none"/>
        </w:rPr>
      </w:pPr>
      <w:r>
        <w:rPr>
          <w:b/>
          <w:bCs/>
          <w:i/>
          <w:iCs/>
          <w:lang w:eastAsia="x-none"/>
        </w:rPr>
        <w:t>For NN-based models, m</w:t>
      </w:r>
      <w:r w:rsidR="002C3CAC">
        <w:rPr>
          <w:b/>
          <w:bCs/>
          <w:i/>
          <w:iCs/>
          <w:lang w:eastAsia="x-none"/>
        </w:rPr>
        <w:t>odel</w:t>
      </w:r>
      <w:r>
        <w:rPr>
          <w:b/>
          <w:bCs/>
          <w:i/>
          <w:iCs/>
          <w:lang w:eastAsia="x-none"/>
        </w:rPr>
        <w:t xml:space="preserve"> or space</w:t>
      </w:r>
      <w:r w:rsidR="002C3CAC">
        <w:rPr>
          <w:b/>
          <w:bCs/>
          <w:i/>
          <w:iCs/>
          <w:lang w:eastAsia="x-none"/>
        </w:rPr>
        <w:t xml:space="preserve"> complexity measure</w:t>
      </w:r>
      <w:r w:rsidR="00850525">
        <w:rPr>
          <w:b/>
          <w:bCs/>
          <w:i/>
          <w:iCs/>
          <w:lang w:eastAsia="x-none"/>
        </w:rPr>
        <w:t>ment</w:t>
      </w:r>
      <w:r w:rsidR="002C3CAC">
        <w:rPr>
          <w:b/>
          <w:bCs/>
          <w:i/>
          <w:iCs/>
          <w:lang w:eastAsia="x-none"/>
        </w:rPr>
        <w:t xml:space="preserve">s include number of parameters in the model and memory usage. </w:t>
      </w:r>
      <w:r>
        <w:rPr>
          <w:b/>
          <w:bCs/>
          <w:i/>
          <w:iCs/>
          <w:lang w:eastAsia="x-none"/>
        </w:rPr>
        <w:t xml:space="preserve">For non-NN-based models, space complexity </w:t>
      </w:r>
      <w:r w:rsidRPr="00AD45BF">
        <w:rPr>
          <w:b/>
          <w:bCs/>
          <w:i/>
          <w:iCs/>
          <w:color w:val="273239"/>
          <w:spacing w:val="2"/>
          <w:shd w:val="clear" w:color="auto" w:fill="FFFFFF"/>
        </w:rPr>
        <w:t xml:space="preserve">reflects the amount of space taken by </w:t>
      </w:r>
      <w:r w:rsidR="00AD45BF">
        <w:rPr>
          <w:b/>
          <w:bCs/>
          <w:i/>
          <w:iCs/>
          <w:color w:val="273239"/>
          <w:spacing w:val="2"/>
          <w:shd w:val="clear" w:color="auto" w:fill="FFFFFF"/>
        </w:rPr>
        <w:t>the AI/ML model</w:t>
      </w:r>
      <w:r w:rsidRPr="00AD45BF">
        <w:rPr>
          <w:b/>
          <w:bCs/>
          <w:i/>
          <w:iCs/>
          <w:color w:val="273239"/>
          <w:spacing w:val="2"/>
          <w:shd w:val="clear" w:color="auto" w:fill="FFFFFF"/>
        </w:rPr>
        <w:t xml:space="preserve"> to complete the task as a function of the size of the input, and/or configurations/settings of the AI/ML model</w:t>
      </w:r>
      <w:r w:rsidR="00AD45BF">
        <w:rPr>
          <w:b/>
          <w:bCs/>
          <w:i/>
          <w:iCs/>
          <w:color w:val="273239"/>
          <w:spacing w:val="2"/>
          <w:shd w:val="clear" w:color="auto" w:fill="FFFFFF"/>
        </w:rPr>
        <w:t>.</w:t>
      </w:r>
    </w:p>
    <w:p w14:paraId="17275B21" w14:textId="4F2643A2" w:rsidR="00326EBF" w:rsidRDefault="00605762" w:rsidP="00326EBF">
      <w:pPr>
        <w:snapToGrid/>
        <w:spacing w:before="180" w:after="60" w:line="276" w:lineRule="auto"/>
        <w:rPr>
          <w:b/>
          <w:bCs/>
          <w:i/>
          <w:iCs/>
          <w:lang w:eastAsia="x-none"/>
        </w:rPr>
      </w:pPr>
      <w:r>
        <w:rPr>
          <w:b/>
          <w:bCs/>
          <w:i/>
          <w:iCs/>
          <w:lang w:eastAsia="x-none"/>
        </w:rPr>
        <w:t xml:space="preserve">Proposal </w:t>
      </w:r>
      <w:r w:rsidR="009E0242">
        <w:rPr>
          <w:b/>
          <w:bCs/>
          <w:i/>
          <w:iCs/>
          <w:lang w:eastAsia="x-none"/>
        </w:rPr>
        <w:t>6</w:t>
      </w:r>
      <w:r>
        <w:rPr>
          <w:b/>
          <w:bCs/>
          <w:i/>
          <w:iCs/>
          <w:lang w:eastAsia="x-none"/>
        </w:rPr>
        <w:t xml:space="preserve">: </w:t>
      </w:r>
      <w:r w:rsidR="00B84301">
        <w:rPr>
          <w:b/>
          <w:bCs/>
          <w:i/>
          <w:iCs/>
          <w:lang w:eastAsia="x-none"/>
        </w:rPr>
        <w:t xml:space="preserve">Adopt </w:t>
      </w:r>
      <w:r>
        <w:rPr>
          <w:b/>
          <w:bCs/>
          <w:i/>
          <w:iCs/>
          <w:lang w:eastAsia="x-none"/>
        </w:rPr>
        <w:t>computational</w:t>
      </w:r>
      <w:r w:rsidR="006F0CF4">
        <w:rPr>
          <w:b/>
          <w:bCs/>
          <w:i/>
          <w:iCs/>
          <w:lang w:eastAsia="x-none"/>
        </w:rPr>
        <w:t xml:space="preserve"> </w:t>
      </w:r>
      <w:r>
        <w:rPr>
          <w:b/>
          <w:bCs/>
          <w:i/>
          <w:iCs/>
          <w:lang w:eastAsia="x-none"/>
        </w:rPr>
        <w:t xml:space="preserve">complexity as one of the KPIs to evaluate the complexity of AI/ML-based approach </w:t>
      </w:r>
      <w:r w:rsidR="00842F10">
        <w:rPr>
          <w:b/>
          <w:bCs/>
          <w:i/>
          <w:iCs/>
          <w:lang w:eastAsia="x-none"/>
        </w:rPr>
        <w:t>for positioning accuracy enhancements use</w:t>
      </w:r>
      <w:r w:rsidR="003A4AD5">
        <w:rPr>
          <w:b/>
          <w:bCs/>
          <w:i/>
          <w:iCs/>
          <w:lang w:eastAsia="x-none"/>
        </w:rPr>
        <w:t xml:space="preserve"> </w:t>
      </w:r>
      <w:r w:rsidR="00842F10">
        <w:rPr>
          <w:b/>
          <w:bCs/>
          <w:i/>
          <w:iCs/>
          <w:lang w:eastAsia="x-none"/>
        </w:rPr>
        <w:t>case</w:t>
      </w:r>
      <w:r w:rsidR="003A4AD5">
        <w:rPr>
          <w:b/>
          <w:bCs/>
          <w:i/>
          <w:iCs/>
          <w:lang w:eastAsia="x-none"/>
        </w:rPr>
        <w:t>.</w:t>
      </w:r>
      <w:r w:rsidR="0079442B" w:rsidRPr="0079442B">
        <w:rPr>
          <w:b/>
          <w:bCs/>
          <w:i/>
          <w:iCs/>
          <w:lang w:eastAsia="x-none"/>
        </w:rPr>
        <w:t xml:space="preserve"> </w:t>
      </w:r>
    </w:p>
    <w:p w14:paraId="3CE7E279" w14:textId="02708F5E" w:rsidR="00EA101D" w:rsidRPr="00B81C03" w:rsidRDefault="006D0A2D" w:rsidP="00BF65AC">
      <w:pPr>
        <w:snapToGrid/>
        <w:spacing w:after="240" w:line="276" w:lineRule="auto"/>
        <w:rPr>
          <w:b/>
          <w:bCs/>
          <w:i/>
          <w:iCs/>
          <w:lang w:eastAsia="x-none"/>
        </w:rPr>
      </w:pPr>
      <w:r>
        <w:rPr>
          <w:b/>
          <w:bCs/>
          <w:i/>
          <w:iCs/>
          <w:lang w:eastAsia="x-none"/>
        </w:rPr>
        <w:t>For NN-based models, c</w:t>
      </w:r>
      <w:r w:rsidR="0079442B">
        <w:rPr>
          <w:b/>
          <w:bCs/>
          <w:i/>
          <w:iCs/>
          <w:lang w:eastAsia="x-none"/>
        </w:rPr>
        <w:t>omputational</w:t>
      </w:r>
      <w:r>
        <w:rPr>
          <w:b/>
          <w:bCs/>
          <w:i/>
          <w:iCs/>
          <w:lang w:eastAsia="x-none"/>
        </w:rPr>
        <w:t xml:space="preserve"> </w:t>
      </w:r>
      <w:r w:rsidR="0079442B">
        <w:rPr>
          <w:b/>
          <w:bCs/>
          <w:i/>
          <w:iCs/>
          <w:lang w:eastAsia="x-none"/>
        </w:rPr>
        <w:t xml:space="preserve">complexity can be estimated using number of floating-point operations (FLOPs) or </w:t>
      </w:r>
      <w:r w:rsidR="0079442B" w:rsidRPr="004C2932">
        <w:rPr>
          <w:b/>
          <w:bCs/>
          <w:i/>
          <w:iCs/>
        </w:rPr>
        <w:t>number of multipl</w:t>
      </w:r>
      <w:r w:rsidR="0079442B">
        <w:rPr>
          <w:b/>
          <w:bCs/>
          <w:i/>
          <w:iCs/>
        </w:rPr>
        <w:t>ies</w:t>
      </w:r>
      <w:r w:rsidR="0079442B" w:rsidRPr="004C2932">
        <w:rPr>
          <w:b/>
          <w:bCs/>
          <w:i/>
          <w:iCs/>
        </w:rPr>
        <w:t xml:space="preserve"> and accumulates (MACs</w:t>
      </w:r>
      <w:r w:rsidR="0079442B">
        <w:rPr>
          <w:b/>
          <w:bCs/>
          <w:i/>
          <w:iCs/>
        </w:rPr>
        <w:t>)</w:t>
      </w:r>
      <w:r w:rsidR="0079442B">
        <w:rPr>
          <w:b/>
          <w:bCs/>
          <w:i/>
          <w:iCs/>
          <w:lang w:eastAsia="x-none"/>
        </w:rPr>
        <w:t>.</w:t>
      </w:r>
      <w:r w:rsidR="002C3CAC">
        <w:rPr>
          <w:b/>
          <w:bCs/>
          <w:i/>
          <w:iCs/>
          <w:lang w:eastAsia="x-none"/>
        </w:rPr>
        <w:t xml:space="preserve"> </w:t>
      </w:r>
      <w:r>
        <w:rPr>
          <w:b/>
          <w:bCs/>
          <w:i/>
          <w:iCs/>
          <w:lang w:eastAsia="x-none"/>
        </w:rPr>
        <w:t xml:space="preserve">For non-NN-based models, </w:t>
      </w:r>
      <w:r w:rsidR="00091086">
        <w:rPr>
          <w:b/>
          <w:bCs/>
          <w:i/>
          <w:iCs/>
          <w:lang w:eastAsia="x-none"/>
        </w:rPr>
        <w:t>computational</w:t>
      </w:r>
      <w:r>
        <w:rPr>
          <w:b/>
          <w:bCs/>
          <w:i/>
          <w:iCs/>
          <w:lang w:eastAsia="x-none"/>
        </w:rPr>
        <w:t xml:space="preserve"> complexity </w:t>
      </w:r>
      <w:r w:rsidRPr="00AD45BF">
        <w:rPr>
          <w:b/>
          <w:bCs/>
          <w:i/>
          <w:iCs/>
          <w:color w:val="273239"/>
          <w:spacing w:val="2"/>
          <w:shd w:val="clear" w:color="auto" w:fill="FFFFFF"/>
        </w:rPr>
        <w:t xml:space="preserve">reflects the </w:t>
      </w:r>
      <w:r w:rsidRPr="00125935">
        <w:rPr>
          <w:b/>
          <w:bCs/>
          <w:i/>
          <w:iCs/>
          <w:color w:val="273239"/>
          <w:spacing w:val="2"/>
          <w:shd w:val="clear" w:color="auto" w:fill="FFFFFF"/>
        </w:rPr>
        <w:t>number of operations taken by</w:t>
      </w:r>
      <w:r>
        <w:rPr>
          <w:b/>
          <w:bCs/>
          <w:i/>
          <w:iCs/>
          <w:color w:val="273239"/>
          <w:spacing w:val="2"/>
          <w:shd w:val="clear" w:color="auto" w:fill="FFFFFF"/>
        </w:rPr>
        <w:t xml:space="preserve"> the AI/ML model</w:t>
      </w:r>
      <w:r w:rsidRPr="00AD45BF">
        <w:rPr>
          <w:b/>
          <w:bCs/>
          <w:i/>
          <w:iCs/>
          <w:color w:val="273239"/>
          <w:spacing w:val="2"/>
          <w:shd w:val="clear" w:color="auto" w:fill="FFFFFF"/>
        </w:rPr>
        <w:t xml:space="preserve"> as a function of the size of the input, and/or configurations/settings of the AI/ML model</w:t>
      </w:r>
      <w:r>
        <w:rPr>
          <w:b/>
          <w:bCs/>
          <w:i/>
          <w:iCs/>
          <w:color w:val="273239"/>
          <w:spacing w:val="2"/>
          <w:shd w:val="clear" w:color="auto" w:fill="FFFFFF"/>
        </w:rPr>
        <w:t>.</w:t>
      </w:r>
    </w:p>
    <w:p w14:paraId="2523DEBB" w14:textId="77777777" w:rsidR="00515DBD" w:rsidRPr="00493C77" w:rsidRDefault="006F003A" w:rsidP="00515DBD">
      <w:pPr>
        <w:pStyle w:val="Heading1"/>
      </w:pPr>
      <w:r>
        <w:rPr>
          <w:i/>
          <w:iCs/>
          <w:lang w:eastAsia="x-none"/>
        </w:rPr>
        <w:t xml:space="preserve"> </w:t>
      </w:r>
      <w:r w:rsidR="00515DBD" w:rsidRPr="00493C77">
        <w:t>Conclusions</w:t>
      </w:r>
    </w:p>
    <w:p w14:paraId="6C248060" w14:textId="30128784" w:rsidR="00515DBD" w:rsidRDefault="00515DBD" w:rsidP="003D68A4">
      <w:pPr>
        <w:spacing w:after="180" w:line="276" w:lineRule="auto"/>
      </w:pPr>
      <w:r w:rsidRPr="0064769F">
        <w:t xml:space="preserve">In this </w:t>
      </w:r>
      <w:r>
        <w:t xml:space="preserve">contribution, we present our views </w:t>
      </w:r>
      <w:r w:rsidR="00DC46B8">
        <w:t xml:space="preserve">on the evaluation methodology and KPIs for performance evaluation pertinent to the AI/ML-based </w:t>
      </w:r>
      <w:r w:rsidR="00850525">
        <w:t>positioning accuracy</w:t>
      </w:r>
      <w:r w:rsidR="00DC46B8">
        <w:t xml:space="preserve"> enhancement use case</w:t>
      </w:r>
      <w:r>
        <w:t>.  Based on the discussions in the previous sections</w:t>
      </w:r>
      <w:r w:rsidR="008015BD">
        <w:t>, our observations and</w:t>
      </w:r>
      <w:r>
        <w:t xml:space="preserve"> propos</w:t>
      </w:r>
      <w:r w:rsidR="008015BD">
        <w:t xml:space="preserve">als are as </w:t>
      </w:r>
      <w:r>
        <w:t>follow</w:t>
      </w:r>
      <w:r w:rsidR="008015BD">
        <w:t>s.</w:t>
      </w:r>
    </w:p>
    <w:p w14:paraId="51E594F7" w14:textId="568EA7B9" w:rsidR="009F0C2C" w:rsidRPr="00C14251" w:rsidRDefault="009F0C2C" w:rsidP="003D68A4">
      <w:pPr>
        <w:spacing w:after="180" w:line="276" w:lineRule="auto"/>
        <w:rPr>
          <w:u w:val="single"/>
        </w:rPr>
      </w:pPr>
      <w:r w:rsidRPr="00C14251">
        <w:rPr>
          <w:u w:val="single"/>
        </w:rPr>
        <w:t>Existing evaluation methodology and KPIs for positioning enhancement:</w:t>
      </w:r>
    </w:p>
    <w:p w14:paraId="75A4EDCD" w14:textId="77777777" w:rsidR="009F0C2C" w:rsidRDefault="009F0C2C" w:rsidP="009F0C2C">
      <w:pPr>
        <w:spacing w:before="240" w:line="276" w:lineRule="auto"/>
        <w:rPr>
          <w:b/>
          <w:bCs/>
          <w:i/>
          <w:iCs/>
          <w:lang w:eastAsia="x-none"/>
        </w:rPr>
      </w:pPr>
      <w:r>
        <w:rPr>
          <w:b/>
          <w:bCs/>
          <w:i/>
          <w:iCs/>
          <w:lang w:eastAsia="x-none"/>
        </w:rPr>
        <w:t>Proposal 1: For evaluation methodology, reuse the following scenarios specified in [3]:</w:t>
      </w:r>
    </w:p>
    <w:p w14:paraId="5343C875" w14:textId="77777777" w:rsidR="009F0C2C" w:rsidRDefault="009F0C2C" w:rsidP="009F0C2C">
      <w:pPr>
        <w:pStyle w:val="ListParagraph"/>
        <w:numPr>
          <w:ilvl w:val="0"/>
          <w:numId w:val="37"/>
        </w:numPr>
        <w:spacing w:after="60" w:line="276" w:lineRule="auto"/>
        <w:ind w:left="778"/>
        <w:contextualSpacing w:val="0"/>
        <w:rPr>
          <w:rFonts w:ascii="Times New Roman" w:hAnsi="Times New Roman"/>
          <w:b/>
          <w:bCs/>
          <w:i/>
          <w:iCs/>
          <w:lang w:eastAsia="x-none"/>
        </w:rPr>
      </w:pPr>
      <w:r w:rsidRPr="00944E8C">
        <w:rPr>
          <w:rFonts w:ascii="Times New Roman" w:hAnsi="Times New Roman"/>
          <w:b/>
          <w:bCs/>
          <w:i/>
          <w:iCs/>
          <w:lang w:eastAsia="x-none"/>
        </w:rPr>
        <w:t xml:space="preserve">IIOT use case: </w:t>
      </w:r>
    </w:p>
    <w:p w14:paraId="6A6E1B6D" w14:textId="77777777" w:rsidR="009F0C2C" w:rsidRPr="00944E8C" w:rsidRDefault="009F0C2C" w:rsidP="009F0C2C">
      <w:pPr>
        <w:pStyle w:val="ListParagraph"/>
        <w:numPr>
          <w:ilvl w:val="1"/>
          <w:numId w:val="37"/>
        </w:numPr>
        <w:spacing w:after="60" w:line="276" w:lineRule="auto"/>
        <w:contextualSpacing w:val="0"/>
        <w:jc w:val="both"/>
        <w:rPr>
          <w:rFonts w:ascii="Times New Roman" w:hAnsi="Times New Roman"/>
          <w:b/>
          <w:bCs/>
          <w:i/>
          <w:iCs/>
          <w:lang w:eastAsia="x-none"/>
        </w:rPr>
      </w:pPr>
      <w:r w:rsidRPr="00944E8C">
        <w:rPr>
          <w:rFonts w:ascii="Times New Roman" w:hAnsi="Times New Roman"/>
          <w:b/>
          <w:bCs/>
          <w:i/>
          <w:iCs/>
          <w:lang w:val="en-US"/>
        </w:rPr>
        <w:t xml:space="preserve">Scenario 1. </w:t>
      </w:r>
      <w:proofErr w:type="spellStart"/>
      <w:r w:rsidRPr="00944E8C">
        <w:rPr>
          <w:rFonts w:ascii="Times New Roman" w:hAnsi="Times New Roman"/>
          <w:b/>
          <w:bCs/>
          <w:i/>
          <w:iCs/>
        </w:rPr>
        <w:t>InF</w:t>
      </w:r>
      <w:proofErr w:type="spellEnd"/>
      <w:r w:rsidRPr="00944E8C">
        <w:rPr>
          <w:rFonts w:ascii="Times New Roman" w:hAnsi="Times New Roman"/>
          <w:b/>
          <w:bCs/>
          <w:i/>
          <w:iCs/>
        </w:rPr>
        <w:t xml:space="preserve">-SH </w:t>
      </w:r>
      <w:r w:rsidRPr="00944E8C">
        <w:rPr>
          <w:rFonts w:ascii="Times New Roman" w:hAnsi="Times New Roman"/>
          <w:b/>
          <w:bCs/>
          <w:i/>
          <w:iCs/>
          <w:lang w:val="en-US"/>
        </w:rPr>
        <w:t>for FR1 and FR2</w:t>
      </w:r>
    </w:p>
    <w:p w14:paraId="1D1F0628" w14:textId="77777777" w:rsidR="009F0C2C" w:rsidRPr="00944E8C" w:rsidRDefault="009F0C2C" w:rsidP="009F0C2C">
      <w:pPr>
        <w:pStyle w:val="ListParagraph"/>
        <w:numPr>
          <w:ilvl w:val="1"/>
          <w:numId w:val="37"/>
        </w:numPr>
        <w:spacing w:after="60" w:line="276" w:lineRule="auto"/>
        <w:contextualSpacing w:val="0"/>
        <w:jc w:val="both"/>
        <w:rPr>
          <w:rFonts w:ascii="Times New Roman" w:hAnsi="Times New Roman"/>
          <w:b/>
          <w:bCs/>
          <w:i/>
          <w:iCs/>
          <w:lang w:eastAsia="x-none"/>
        </w:rPr>
      </w:pPr>
      <w:r w:rsidRPr="00944E8C">
        <w:rPr>
          <w:rFonts w:ascii="Times New Roman" w:hAnsi="Times New Roman"/>
          <w:b/>
          <w:bCs/>
          <w:i/>
          <w:iCs/>
          <w:lang w:val="en-US"/>
        </w:rPr>
        <w:t xml:space="preserve">Scenario 2. </w:t>
      </w:r>
      <w:proofErr w:type="spellStart"/>
      <w:r w:rsidRPr="00944E8C">
        <w:rPr>
          <w:rFonts w:ascii="Times New Roman" w:hAnsi="Times New Roman"/>
          <w:b/>
          <w:bCs/>
          <w:i/>
          <w:iCs/>
        </w:rPr>
        <w:t>InF</w:t>
      </w:r>
      <w:proofErr w:type="spellEnd"/>
      <w:r w:rsidRPr="00944E8C">
        <w:rPr>
          <w:rFonts w:ascii="Times New Roman" w:hAnsi="Times New Roman"/>
          <w:b/>
          <w:bCs/>
          <w:i/>
          <w:iCs/>
        </w:rPr>
        <w:t>-DH</w:t>
      </w:r>
      <w:r w:rsidRPr="00944E8C">
        <w:rPr>
          <w:rFonts w:ascii="Times New Roman" w:hAnsi="Times New Roman"/>
          <w:b/>
          <w:bCs/>
          <w:i/>
          <w:iCs/>
          <w:lang w:val="en-US"/>
        </w:rPr>
        <w:t xml:space="preserve"> for FR1 and FR2</w:t>
      </w:r>
    </w:p>
    <w:p w14:paraId="4A3BF30A" w14:textId="77777777" w:rsidR="009F0C2C" w:rsidRDefault="009F0C2C" w:rsidP="009F0C2C">
      <w:pPr>
        <w:pStyle w:val="ListParagraph"/>
        <w:numPr>
          <w:ilvl w:val="0"/>
          <w:numId w:val="37"/>
        </w:numPr>
        <w:spacing w:before="120" w:after="60" w:line="276" w:lineRule="auto"/>
        <w:ind w:left="778"/>
        <w:contextualSpacing w:val="0"/>
        <w:jc w:val="both"/>
        <w:rPr>
          <w:rFonts w:ascii="Times New Roman" w:hAnsi="Times New Roman"/>
          <w:b/>
          <w:bCs/>
          <w:i/>
          <w:iCs/>
          <w:lang w:eastAsia="x-none"/>
        </w:rPr>
      </w:pPr>
      <w:r w:rsidRPr="00944E8C">
        <w:rPr>
          <w:rFonts w:ascii="Times New Roman" w:hAnsi="Times New Roman"/>
          <w:b/>
          <w:bCs/>
          <w:i/>
          <w:iCs/>
          <w:lang w:eastAsia="x-none"/>
        </w:rPr>
        <w:t>General commercial use cases:</w:t>
      </w:r>
    </w:p>
    <w:p w14:paraId="78E79D8C" w14:textId="77777777" w:rsidR="009F0C2C" w:rsidRPr="00262A60" w:rsidRDefault="009F0C2C" w:rsidP="009F0C2C">
      <w:pPr>
        <w:pStyle w:val="ListParagraph"/>
        <w:numPr>
          <w:ilvl w:val="1"/>
          <w:numId w:val="37"/>
        </w:numPr>
        <w:spacing w:after="60" w:line="276" w:lineRule="auto"/>
        <w:contextualSpacing w:val="0"/>
        <w:jc w:val="both"/>
        <w:rPr>
          <w:rFonts w:ascii="Times New Roman" w:hAnsi="Times New Roman"/>
          <w:b/>
          <w:bCs/>
          <w:i/>
          <w:iCs/>
          <w:lang w:eastAsia="x-none"/>
        </w:rPr>
      </w:pPr>
      <w:r w:rsidRPr="00262A60">
        <w:rPr>
          <w:rFonts w:ascii="Times New Roman" w:hAnsi="Times New Roman"/>
          <w:b/>
          <w:bCs/>
          <w:i/>
          <w:iCs/>
          <w:lang w:val="en-US"/>
        </w:rPr>
        <w:t xml:space="preserve">Scenario 2. </w:t>
      </w:r>
      <w:proofErr w:type="spellStart"/>
      <w:r w:rsidRPr="00262A60">
        <w:rPr>
          <w:rFonts w:ascii="Times New Roman" w:hAnsi="Times New Roman"/>
          <w:b/>
          <w:bCs/>
          <w:i/>
          <w:iCs/>
          <w:lang w:val="en-US"/>
        </w:rPr>
        <w:t>UMi</w:t>
      </w:r>
      <w:proofErr w:type="spellEnd"/>
      <w:r w:rsidRPr="00262A60">
        <w:rPr>
          <w:rFonts w:ascii="Times New Roman" w:hAnsi="Times New Roman"/>
          <w:b/>
          <w:bCs/>
          <w:i/>
          <w:iCs/>
          <w:lang w:val="en-US"/>
        </w:rPr>
        <w:t xml:space="preserve"> street canyon for FR1 and FR2 (ISD 200m)</w:t>
      </w:r>
    </w:p>
    <w:p w14:paraId="6893F8AC" w14:textId="77777777" w:rsidR="009F0C2C" w:rsidRPr="00F21B1D" w:rsidRDefault="009F0C2C" w:rsidP="009F0C2C">
      <w:pPr>
        <w:pStyle w:val="ListParagraph"/>
        <w:numPr>
          <w:ilvl w:val="1"/>
          <w:numId w:val="37"/>
        </w:numPr>
        <w:spacing w:after="60" w:line="276" w:lineRule="auto"/>
        <w:contextualSpacing w:val="0"/>
        <w:jc w:val="both"/>
        <w:rPr>
          <w:rFonts w:ascii="Times New Roman" w:hAnsi="Times New Roman"/>
          <w:b/>
          <w:bCs/>
          <w:i/>
          <w:iCs/>
          <w:lang w:eastAsia="x-none"/>
        </w:rPr>
      </w:pPr>
      <w:r w:rsidRPr="00262A60">
        <w:rPr>
          <w:rFonts w:ascii="Times New Roman" w:hAnsi="Times New Roman"/>
          <w:b/>
          <w:bCs/>
          <w:i/>
          <w:iCs/>
          <w:lang w:val="en-US"/>
        </w:rPr>
        <w:t xml:space="preserve">Scenario 3. </w:t>
      </w:r>
      <w:proofErr w:type="spellStart"/>
      <w:r w:rsidRPr="00262A60">
        <w:rPr>
          <w:rFonts w:ascii="Times New Roman" w:hAnsi="Times New Roman"/>
          <w:b/>
          <w:bCs/>
          <w:i/>
          <w:iCs/>
          <w:lang w:val="en-US"/>
        </w:rPr>
        <w:t>UMa</w:t>
      </w:r>
      <w:proofErr w:type="spellEnd"/>
      <w:r w:rsidRPr="00262A60">
        <w:rPr>
          <w:rFonts w:ascii="Times New Roman" w:hAnsi="Times New Roman"/>
          <w:b/>
          <w:bCs/>
          <w:i/>
          <w:iCs/>
          <w:lang w:val="en-US"/>
        </w:rPr>
        <w:t xml:space="preserve"> (ISD 500m) for FR1 only (Macro cell only deployment scenario)</w:t>
      </w:r>
    </w:p>
    <w:p w14:paraId="0FB7BF38" w14:textId="77777777" w:rsidR="009F0C2C" w:rsidRDefault="009F0C2C" w:rsidP="009F0C2C">
      <w:pPr>
        <w:spacing w:before="240" w:line="276" w:lineRule="auto"/>
        <w:rPr>
          <w:b/>
          <w:bCs/>
          <w:i/>
          <w:iCs/>
          <w:lang w:eastAsia="x-none"/>
        </w:rPr>
      </w:pPr>
      <w:r>
        <w:rPr>
          <w:b/>
          <w:bCs/>
          <w:i/>
          <w:iCs/>
          <w:lang w:eastAsia="x-none"/>
        </w:rPr>
        <w:t>Proposal 2: For scenario parameters, reuse the following:</w:t>
      </w:r>
    </w:p>
    <w:p w14:paraId="172F8DEE" w14:textId="77777777" w:rsidR="009F0C2C" w:rsidRDefault="009F0C2C" w:rsidP="009F0C2C">
      <w:pPr>
        <w:pStyle w:val="ListParagraph"/>
        <w:numPr>
          <w:ilvl w:val="0"/>
          <w:numId w:val="37"/>
        </w:numPr>
        <w:spacing w:after="60" w:line="276" w:lineRule="auto"/>
        <w:ind w:left="778"/>
        <w:contextualSpacing w:val="0"/>
        <w:jc w:val="both"/>
        <w:rPr>
          <w:rFonts w:ascii="Times New Roman" w:hAnsi="Times New Roman"/>
          <w:b/>
          <w:bCs/>
          <w:i/>
          <w:iCs/>
          <w:lang w:eastAsia="x-none"/>
        </w:rPr>
      </w:pPr>
      <w:r>
        <w:rPr>
          <w:rFonts w:ascii="Times New Roman" w:hAnsi="Times New Roman"/>
          <w:b/>
          <w:bCs/>
          <w:i/>
          <w:iCs/>
          <w:lang w:eastAsia="x-none"/>
        </w:rPr>
        <w:t>Common parameters applicable to all scenarios: reuse the common parameters for Rel-17, specified in Table 6-1 of TR 38.857 [3].</w:t>
      </w:r>
    </w:p>
    <w:p w14:paraId="16649AFC" w14:textId="2C195A71" w:rsidR="009F0C2C" w:rsidRDefault="009F0C2C" w:rsidP="009F0C2C">
      <w:pPr>
        <w:pStyle w:val="ListParagraph"/>
        <w:numPr>
          <w:ilvl w:val="0"/>
          <w:numId w:val="37"/>
        </w:numPr>
        <w:spacing w:after="60" w:line="276" w:lineRule="auto"/>
        <w:ind w:left="778"/>
        <w:contextualSpacing w:val="0"/>
        <w:jc w:val="both"/>
        <w:rPr>
          <w:rFonts w:ascii="Times New Roman" w:hAnsi="Times New Roman"/>
          <w:b/>
          <w:bCs/>
          <w:i/>
          <w:iCs/>
          <w:lang w:eastAsia="x-none"/>
        </w:rPr>
      </w:pPr>
      <w:r w:rsidRPr="00262837">
        <w:rPr>
          <w:rFonts w:ascii="Times New Roman" w:hAnsi="Times New Roman"/>
          <w:b/>
          <w:bCs/>
          <w:i/>
          <w:iCs/>
        </w:rPr>
        <w:t xml:space="preserve">Common parameters for </w:t>
      </w:r>
      <w:proofErr w:type="spellStart"/>
      <w:r w:rsidRPr="00262837">
        <w:rPr>
          <w:rFonts w:ascii="Times New Roman" w:hAnsi="Times New Roman"/>
          <w:b/>
          <w:bCs/>
          <w:i/>
          <w:iCs/>
        </w:rPr>
        <w:t>InF</w:t>
      </w:r>
      <w:proofErr w:type="spellEnd"/>
      <w:r w:rsidRPr="00262837">
        <w:rPr>
          <w:rFonts w:ascii="Times New Roman" w:hAnsi="Times New Roman"/>
          <w:b/>
          <w:bCs/>
          <w:i/>
          <w:iCs/>
        </w:rPr>
        <w:t xml:space="preserve"> scenarios: reuse the common parameters for Rel-17, specified in Table 6.1-1 of TR 38.587 [3]</w:t>
      </w:r>
      <w:r>
        <w:rPr>
          <w:rFonts w:ascii="Times New Roman" w:hAnsi="Times New Roman"/>
          <w:b/>
          <w:bCs/>
          <w:i/>
          <w:iCs/>
          <w:lang w:eastAsia="x-none"/>
        </w:rPr>
        <w:t>.</w:t>
      </w:r>
    </w:p>
    <w:p w14:paraId="2C9A7FE1" w14:textId="77777777" w:rsidR="009F0C2C" w:rsidRDefault="009F0C2C" w:rsidP="009F0C2C">
      <w:pPr>
        <w:pStyle w:val="ListParagraph"/>
        <w:numPr>
          <w:ilvl w:val="0"/>
          <w:numId w:val="37"/>
        </w:numPr>
        <w:spacing w:after="60" w:line="276" w:lineRule="auto"/>
        <w:ind w:left="778"/>
        <w:contextualSpacing w:val="0"/>
        <w:jc w:val="both"/>
        <w:rPr>
          <w:rFonts w:ascii="Times New Roman" w:hAnsi="Times New Roman"/>
          <w:b/>
          <w:bCs/>
          <w:i/>
          <w:iCs/>
          <w:lang w:eastAsia="x-none"/>
        </w:rPr>
      </w:pPr>
      <w:r w:rsidRPr="00262837">
        <w:rPr>
          <w:rFonts w:ascii="Times New Roman" w:hAnsi="Times New Roman"/>
          <w:b/>
          <w:bCs/>
          <w:i/>
          <w:iCs/>
          <w:lang w:val="en-US"/>
        </w:rPr>
        <w:t>Parameters for Urban micro (</w:t>
      </w:r>
      <w:proofErr w:type="spellStart"/>
      <w:r w:rsidRPr="00262837">
        <w:rPr>
          <w:rFonts w:ascii="Times New Roman" w:hAnsi="Times New Roman"/>
          <w:b/>
          <w:bCs/>
          <w:i/>
          <w:iCs/>
          <w:lang w:val="en-US"/>
        </w:rPr>
        <w:t>UMi</w:t>
      </w:r>
      <w:proofErr w:type="spellEnd"/>
      <w:r w:rsidRPr="00262837">
        <w:rPr>
          <w:rFonts w:ascii="Times New Roman" w:hAnsi="Times New Roman"/>
          <w:b/>
          <w:bCs/>
          <w:i/>
          <w:iCs/>
          <w:lang w:val="en-US"/>
        </w:rPr>
        <w:t>) scenario: reuse parameters specified in Table 6.1.1-</w:t>
      </w:r>
      <w:r w:rsidRPr="00262837">
        <w:rPr>
          <w:rFonts w:ascii="Times New Roman" w:hAnsi="Times New Roman"/>
          <w:b/>
          <w:bCs/>
          <w:i/>
          <w:iCs/>
        </w:rPr>
        <w:t>4</w:t>
      </w:r>
      <w:r w:rsidRPr="00262837">
        <w:rPr>
          <w:rFonts w:ascii="Times New Roman" w:hAnsi="Times New Roman"/>
          <w:b/>
          <w:bCs/>
          <w:i/>
          <w:iCs/>
          <w:lang w:eastAsia="zh-CN"/>
        </w:rPr>
        <w:t xml:space="preserve"> of TR 38.855 [4]. </w:t>
      </w:r>
    </w:p>
    <w:p w14:paraId="3E289568" w14:textId="77777777" w:rsidR="009F0C2C" w:rsidRPr="00DE4A3D" w:rsidRDefault="009F0C2C" w:rsidP="009F0C2C">
      <w:pPr>
        <w:pStyle w:val="ListParagraph"/>
        <w:numPr>
          <w:ilvl w:val="0"/>
          <w:numId w:val="37"/>
        </w:numPr>
        <w:spacing w:after="60" w:line="276" w:lineRule="auto"/>
        <w:ind w:left="778"/>
        <w:contextualSpacing w:val="0"/>
        <w:jc w:val="both"/>
        <w:rPr>
          <w:rFonts w:ascii="Times New Roman" w:hAnsi="Times New Roman"/>
          <w:b/>
          <w:bCs/>
          <w:i/>
          <w:iCs/>
          <w:lang w:eastAsia="x-none"/>
        </w:rPr>
      </w:pPr>
      <w:r w:rsidRPr="00262837">
        <w:rPr>
          <w:rFonts w:ascii="Times New Roman" w:hAnsi="Times New Roman"/>
          <w:b/>
          <w:bCs/>
          <w:i/>
          <w:iCs/>
          <w:lang w:val="en-US"/>
        </w:rPr>
        <w:t>Parameters for Urban m</w:t>
      </w:r>
      <w:r>
        <w:rPr>
          <w:rFonts w:ascii="Times New Roman" w:hAnsi="Times New Roman"/>
          <w:b/>
          <w:bCs/>
          <w:i/>
          <w:iCs/>
          <w:lang w:val="en-US"/>
        </w:rPr>
        <w:t>a</w:t>
      </w:r>
      <w:r w:rsidRPr="00262837">
        <w:rPr>
          <w:rFonts w:ascii="Times New Roman" w:hAnsi="Times New Roman"/>
          <w:b/>
          <w:bCs/>
          <w:i/>
          <w:iCs/>
          <w:lang w:val="en-US"/>
        </w:rPr>
        <w:t>cro (</w:t>
      </w:r>
      <w:proofErr w:type="spellStart"/>
      <w:r w:rsidRPr="00262837">
        <w:rPr>
          <w:rFonts w:ascii="Times New Roman" w:hAnsi="Times New Roman"/>
          <w:b/>
          <w:bCs/>
          <w:i/>
          <w:iCs/>
          <w:lang w:val="en-US"/>
        </w:rPr>
        <w:t>UM</w:t>
      </w:r>
      <w:r>
        <w:rPr>
          <w:rFonts w:ascii="Times New Roman" w:hAnsi="Times New Roman"/>
          <w:b/>
          <w:bCs/>
          <w:i/>
          <w:iCs/>
          <w:lang w:val="en-US"/>
        </w:rPr>
        <w:t>a</w:t>
      </w:r>
      <w:proofErr w:type="spellEnd"/>
      <w:r w:rsidRPr="00262837">
        <w:rPr>
          <w:rFonts w:ascii="Times New Roman" w:hAnsi="Times New Roman"/>
          <w:b/>
          <w:bCs/>
          <w:i/>
          <w:iCs/>
          <w:lang w:val="en-US"/>
        </w:rPr>
        <w:t>) scenario: reuse parameters specified in Table 6.1.1-</w:t>
      </w:r>
      <w:r>
        <w:rPr>
          <w:rFonts w:ascii="Times New Roman" w:hAnsi="Times New Roman"/>
          <w:b/>
          <w:bCs/>
          <w:i/>
          <w:iCs/>
        </w:rPr>
        <w:t>6</w:t>
      </w:r>
      <w:r w:rsidRPr="00262837">
        <w:rPr>
          <w:rFonts w:ascii="Times New Roman" w:hAnsi="Times New Roman"/>
          <w:b/>
          <w:bCs/>
          <w:i/>
          <w:iCs/>
          <w:lang w:eastAsia="zh-CN"/>
        </w:rPr>
        <w:t xml:space="preserve"> of TR 38.855 [4]. </w:t>
      </w:r>
      <w:r w:rsidRPr="00CB0711">
        <w:rPr>
          <w:b/>
          <w:bCs/>
          <w:i/>
          <w:iCs/>
          <w:lang w:eastAsia="zh-CN"/>
        </w:rPr>
        <w:t xml:space="preserve"> </w:t>
      </w:r>
    </w:p>
    <w:p w14:paraId="39C5544D" w14:textId="63AF7BB6" w:rsidR="009F0C2C" w:rsidRDefault="009F0C2C" w:rsidP="009F0C2C">
      <w:pPr>
        <w:spacing w:before="240" w:after="180" w:line="276" w:lineRule="auto"/>
        <w:rPr>
          <w:b/>
          <w:bCs/>
          <w:i/>
          <w:iCs/>
          <w:lang w:eastAsia="x-none"/>
        </w:rPr>
      </w:pPr>
      <w:r>
        <w:rPr>
          <w:b/>
          <w:bCs/>
          <w:i/>
          <w:iCs/>
          <w:lang w:eastAsia="x-none"/>
        </w:rPr>
        <w:t>Proposal 3: Reuse the Rel-17 performance evaluation metrics and performance targets specified in TR 38.587 [3</w:t>
      </w:r>
      <w:r w:rsidR="001E3A09">
        <w:rPr>
          <w:b/>
          <w:bCs/>
          <w:i/>
          <w:iCs/>
          <w:lang w:eastAsia="x-none"/>
        </w:rPr>
        <w:t>]</w:t>
      </w:r>
      <w:r>
        <w:rPr>
          <w:b/>
          <w:bCs/>
          <w:i/>
          <w:iCs/>
          <w:lang w:eastAsia="x-none"/>
        </w:rPr>
        <w:t xml:space="preserve"> on NR positioning enhancements for Rel-18 AI/ML-based positioning accuracy enhancements use case.</w:t>
      </w:r>
    </w:p>
    <w:p w14:paraId="17E08620" w14:textId="0DA3379B" w:rsidR="00C14251" w:rsidRPr="00C14251" w:rsidRDefault="00C14251" w:rsidP="00C14251">
      <w:pPr>
        <w:spacing w:before="240"/>
        <w:rPr>
          <w:u w:val="single"/>
          <w:lang w:eastAsia="x-none"/>
        </w:rPr>
      </w:pPr>
      <w:r w:rsidRPr="000B2D01">
        <w:rPr>
          <w:u w:val="single"/>
          <w:lang w:eastAsia="x-none"/>
        </w:rPr>
        <w:lastRenderedPageBreak/>
        <w:t>Other KPIs from AI/ML modeling perspective:</w:t>
      </w:r>
    </w:p>
    <w:p w14:paraId="63CFBD68" w14:textId="77777777" w:rsidR="009C7488" w:rsidRDefault="009C7488" w:rsidP="00B078C8">
      <w:pPr>
        <w:spacing w:before="240" w:after="180" w:line="276" w:lineRule="auto"/>
        <w:rPr>
          <w:b/>
          <w:bCs/>
          <w:i/>
          <w:iCs/>
          <w:lang w:eastAsia="x-none"/>
        </w:rPr>
      </w:pPr>
      <w:r>
        <w:rPr>
          <w:b/>
          <w:bCs/>
          <w:i/>
          <w:iCs/>
          <w:lang w:eastAsia="x-none"/>
        </w:rPr>
        <w:t>Observation 1: For LOS / NLOS classification sub use case, using accuracy alone is not sufficient to evaluate the performance of the classification algorithm</w:t>
      </w:r>
      <w:r w:rsidR="00D154E5">
        <w:rPr>
          <w:b/>
          <w:bCs/>
          <w:i/>
          <w:iCs/>
          <w:lang w:eastAsia="x-none"/>
        </w:rPr>
        <w:t>.</w:t>
      </w:r>
    </w:p>
    <w:p w14:paraId="747F0B8C" w14:textId="663F0731" w:rsidR="00B078C8" w:rsidRDefault="00F6567E" w:rsidP="00B078C8">
      <w:pPr>
        <w:spacing w:before="240" w:after="180" w:line="276" w:lineRule="auto"/>
        <w:rPr>
          <w:b/>
          <w:bCs/>
          <w:i/>
          <w:iCs/>
          <w:lang w:eastAsia="x-none"/>
        </w:rPr>
      </w:pPr>
      <w:r>
        <w:rPr>
          <w:b/>
          <w:bCs/>
          <w:i/>
          <w:iCs/>
          <w:lang w:eastAsia="x-none"/>
        </w:rPr>
        <w:t xml:space="preserve">Observation 2: When designing or using </w:t>
      </w:r>
      <w:r w:rsidRPr="00CE0B97">
        <w:rPr>
          <w:b/>
          <w:bCs/>
          <w:i/>
          <w:iCs/>
        </w:rPr>
        <w:t xml:space="preserve">AI/ML-based approach, it is important to </w:t>
      </w:r>
      <w:proofErr w:type="gramStart"/>
      <w:r w:rsidRPr="00CE0B97">
        <w:rPr>
          <w:b/>
          <w:bCs/>
          <w:i/>
          <w:iCs/>
        </w:rPr>
        <w:t>take into account</w:t>
      </w:r>
      <w:proofErr w:type="gramEnd"/>
      <w:r w:rsidRPr="00CE0B97">
        <w:rPr>
          <w:b/>
          <w:bCs/>
          <w:i/>
          <w:iCs/>
        </w:rPr>
        <w:t xml:space="preserve"> its associated complexity</w:t>
      </w:r>
      <w:r>
        <w:rPr>
          <w:b/>
          <w:bCs/>
          <w:i/>
          <w:iCs/>
          <w:lang w:eastAsia="x-none"/>
        </w:rPr>
        <w:t xml:space="preserve"> while measuring complexity for NN-based AI/ML models and non-NN based AI/ML models may be different</w:t>
      </w:r>
      <w:r w:rsidR="00B078C8">
        <w:rPr>
          <w:b/>
          <w:bCs/>
          <w:i/>
          <w:iCs/>
          <w:lang w:eastAsia="x-none"/>
        </w:rPr>
        <w:t>.</w:t>
      </w:r>
    </w:p>
    <w:p w14:paraId="5D96BE60" w14:textId="75360DBD" w:rsidR="00F9361C" w:rsidRPr="00C85AE3" w:rsidRDefault="00F9361C" w:rsidP="00F9361C">
      <w:pPr>
        <w:spacing w:before="240" w:after="180" w:line="276" w:lineRule="auto"/>
        <w:rPr>
          <w:b/>
          <w:bCs/>
          <w:i/>
          <w:iCs/>
          <w:lang w:eastAsia="x-none"/>
        </w:rPr>
      </w:pPr>
      <w:r>
        <w:rPr>
          <w:b/>
          <w:bCs/>
          <w:i/>
          <w:iCs/>
          <w:lang w:eastAsia="x-none"/>
        </w:rPr>
        <w:t>Observation 3: Complexity for NN-based AI/ML models can be measured using model (or space) complexity and computational complexity, which reflect the</w:t>
      </w:r>
      <w:r w:rsidRPr="00C85AE3">
        <w:rPr>
          <w:b/>
          <w:bCs/>
          <w:i/>
          <w:iCs/>
        </w:rPr>
        <w:t xml:space="preserve"> memory usage and computation power needed respectively</w:t>
      </w:r>
      <w:r w:rsidRPr="00C85AE3">
        <w:rPr>
          <w:b/>
          <w:bCs/>
          <w:i/>
          <w:iCs/>
          <w:lang w:eastAsia="x-none"/>
        </w:rPr>
        <w:t>.</w:t>
      </w:r>
    </w:p>
    <w:p w14:paraId="704145C5" w14:textId="0B8B44C1" w:rsidR="00DD581F" w:rsidRDefault="000034F9" w:rsidP="00F91849">
      <w:pPr>
        <w:spacing w:before="240" w:after="180" w:line="276" w:lineRule="auto"/>
        <w:rPr>
          <w:b/>
          <w:bCs/>
          <w:i/>
          <w:iCs/>
          <w:lang w:eastAsia="x-none"/>
        </w:rPr>
      </w:pPr>
      <w:r>
        <w:rPr>
          <w:b/>
          <w:bCs/>
          <w:i/>
          <w:iCs/>
          <w:lang w:eastAsia="x-none"/>
        </w:rPr>
        <w:t>Observation 4: Complexity for non-NN based AI/ML models can be represented using the Big O notation for space complexity and computational (or time) complexity</w:t>
      </w:r>
      <w:r w:rsidRPr="00125935">
        <w:rPr>
          <w:b/>
          <w:bCs/>
          <w:i/>
          <w:iCs/>
          <w:lang w:eastAsia="x-none"/>
        </w:rPr>
        <w:t xml:space="preserve">, which </w:t>
      </w:r>
      <w:r w:rsidRPr="00125935">
        <w:rPr>
          <w:b/>
          <w:bCs/>
          <w:i/>
          <w:iCs/>
          <w:color w:val="273239"/>
          <w:spacing w:val="2"/>
          <w:shd w:val="clear" w:color="auto" w:fill="FFFFFF"/>
        </w:rPr>
        <w:t>reflect the amount of space</w:t>
      </w:r>
      <w:r>
        <w:rPr>
          <w:b/>
          <w:bCs/>
          <w:i/>
          <w:iCs/>
          <w:color w:val="273239"/>
          <w:spacing w:val="2"/>
          <w:shd w:val="clear" w:color="auto" w:fill="FFFFFF"/>
        </w:rPr>
        <w:t xml:space="preserve"> </w:t>
      </w:r>
      <w:r w:rsidRPr="00125935">
        <w:rPr>
          <w:b/>
          <w:bCs/>
          <w:i/>
          <w:iCs/>
          <w:color w:val="273239"/>
          <w:spacing w:val="2"/>
          <w:shd w:val="clear" w:color="auto" w:fill="FFFFFF"/>
        </w:rPr>
        <w:t xml:space="preserve">and number of operations taken by </w:t>
      </w:r>
      <w:r>
        <w:rPr>
          <w:b/>
          <w:bCs/>
          <w:i/>
          <w:iCs/>
          <w:color w:val="273239"/>
          <w:spacing w:val="2"/>
          <w:shd w:val="clear" w:color="auto" w:fill="FFFFFF"/>
        </w:rPr>
        <w:t>the AI/ML</w:t>
      </w:r>
      <w:r w:rsidRPr="00125935">
        <w:rPr>
          <w:b/>
          <w:bCs/>
          <w:i/>
          <w:iCs/>
          <w:color w:val="273239"/>
          <w:spacing w:val="2"/>
          <w:shd w:val="clear" w:color="auto" w:fill="FFFFFF"/>
        </w:rPr>
        <w:t xml:space="preserve"> algorithm</w:t>
      </w:r>
      <w:r>
        <w:rPr>
          <w:b/>
          <w:bCs/>
          <w:i/>
          <w:iCs/>
          <w:color w:val="273239"/>
          <w:spacing w:val="2"/>
          <w:shd w:val="clear" w:color="auto" w:fill="FFFFFF"/>
        </w:rPr>
        <w:t xml:space="preserve"> respectively</w:t>
      </w:r>
      <w:r w:rsidR="00F9361C" w:rsidRPr="00125935">
        <w:rPr>
          <w:b/>
          <w:bCs/>
          <w:i/>
          <w:iCs/>
          <w:lang w:eastAsia="x-none"/>
        </w:rPr>
        <w:t>.</w:t>
      </w:r>
    </w:p>
    <w:p w14:paraId="0518F949" w14:textId="298007AE" w:rsidR="001F43A2" w:rsidRDefault="00DE4A3D" w:rsidP="004575E4">
      <w:pPr>
        <w:spacing w:before="240" w:after="180" w:line="276" w:lineRule="auto"/>
        <w:rPr>
          <w:b/>
          <w:bCs/>
          <w:i/>
          <w:iCs/>
          <w:lang w:eastAsia="x-none"/>
        </w:rPr>
      </w:pPr>
      <w:r>
        <w:rPr>
          <w:b/>
          <w:bCs/>
          <w:i/>
          <w:iCs/>
          <w:lang w:eastAsia="x-none"/>
        </w:rPr>
        <w:t>Proposal 4: Adopt additional KPIs in assessing AI/ML-based LOS / NLOS classification performance. Examples of such metric to be considered are the ‘Precision’ and ‘Recall’ metrics as described.</w:t>
      </w:r>
    </w:p>
    <w:p w14:paraId="7FAE41DB" w14:textId="77777777" w:rsidR="00217248" w:rsidRDefault="005160E6" w:rsidP="004575E4">
      <w:pPr>
        <w:snapToGrid/>
        <w:spacing w:before="240" w:after="0" w:line="276" w:lineRule="auto"/>
        <w:rPr>
          <w:b/>
          <w:bCs/>
          <w:i/>
          <w:iCs/>
          <w:lang w:eastAsia="x-none"/>
        </w:rPr>
      </w:pPr>
      <w:r>
        <w:rPr>
          <w:b/>
          <w:bCs/>
          <w:i/>
          <w:iCs/>
          <w:lang w:eastAsia="x-none"/>
        </w:rPr>
        <w:t xml:space="preserve">Proposal 5: Adopt model / space complexity as one of the KPIs to evaluate the complexity of AI/ML-based approach for positioning accuracy enhancements use case.  </w:t>
      </w:r>
    </w:p>
    <w:p w14:paraId="652EC803" w14:textId="068A38B6" w:rsidR="005160E6" w:rsidRDefault="005160E6" w:rsidP="008B423F">
      <w:pPr>
        <w:snapToGrid/>
        <w:spacing w:before="60" w:after="180" w:line="276" w:lineRule="auto"/>
        <w:rPr>
          <w:b/>
          <w:bCs/>
          <w:i/>
          <w:iCs/>
          <w:lang w:eastAsia="x-none"/>
        </w:rPr>
      </w:pPr>
      <w:r>
        <w:rPr>
          <w:b/>
          <w:bCs/>
          <w:i/>
          <w:iCs/>
          <w:lang w:eastAsia="x-none"/>
        </w:rPr>
        <w:t xml:space="preserve">For NN-based models, model or space complexity measurements include number of parameters in the model and memory usage. For non-NN-based models, space complexity </w:t>
      </w:r>
      <w:r w:rsidRPr="00AD45BF">
        <w:rPr>
          <w:b/>
          <w:bCs/>
          <w:i/>
          <w:iCs/>
          <w:color w:val="273239"/>
          <w:spacing w:val="2"/>
          <w:shd w:val="clear" w:color="auto" w:fill="FFFFFF"/>
        </w:rPr>
        <w:t xml:space="preserve">reflects the amount of space taken by </w:t>
      </w:r>
      <w:r>
        <w:rPr>
          <w:b/>
          <w:bCs/>
          <w:i/>
          <w:iCs/>
          <w:color w:val="273239"/>
          <w:spacing w:val="2"/>
          <w:shd w:val="clear" w:color="auto" w:fill="FFFFFF"/>
        </w:rPr>
        <w:t>the AI/ML model</w:t>
      </w:r>
      <w:r w:rsidRPr="00AD45BF">
        <w:rPr>
          <w:b/>
          <w:bCs/>
          <w:i/>
          <w:iCs/>
          <w:color w:val="273239"/>
          <w:spacing w:val="2"/>
          <w:shd w:val="clear" w:color="auto" w:fill="FFFFFF"/>
        </w:rPr>
        <w:t xml:space="preserve"> to complete the task as a function of the size of the input, and/or configurations/settings of the AI/ML model</w:t>
      </w:r>
      <w:r>
        <w:rPr>
          <w:b/>
          <w:bCs/>
          <w:i/>
          <w:iCs/>
          <w:color w:val="273239"/>
          <w:spacing w:val="2"/>
          <w:shd w:val="clear" w:color="auto" w:fill="FFFFFF"/>
        </w:rPr>
        <w:t>.</w:t>
      </w:r>
    </w:p>
    <w:p w14:paraId="222AD6A8" w14:textId="24941B0D" w:rsidR="00CB18DE" w:rsidRDefault="00CB18DE" w:rsidP="004A031B">
      <w:pPr>
        <w:snapToGrid/>
        <w:spacing w:before="180" w:after="60" w:line="276" w:lineRule="auto"/>
        <w:rPr>
          <w:b/>
          <w:bCs/>
          <w:i/>
          <w:iCs/>
          <w:lang w:eastAsia="x-none"/>
        </w:rPr>
      </w:pPr>
      <w:r>
        <w:rPr>
          <w:b/>
          <w:bCs/>
          <w:i/>
          <w:iCs/>
          <w:lang w:eastAsia="x-none"/>
        </w:rPr>
        <w:t>Proposal 6: Adopt computational complexity as one of the KPIs to evaluate the complexity of AI/ML-based approach for positioning accuracy enhancements use case.</w:t>
      </w:r>
      <w:r w:rsidRPr="0079442B">
        <w:rPr>
          <w:b/>
          <w:bCs/>
          <w:i/>
          <w:iCs/>
          <w:lang w:eastAsia="x-none"/>
        </w:rPr>
        <w:t xml:space="preserve"> </w:t>
      </w:r>
    </w:p>
    <w:p w14:paraId="08395123" w14:textId="0FA3EA30" w:rsidR="00217248" w:rsidRDefault="00CB18DE" w:rsidP="004A031B">
      <w:pPr>
        <w:snapToGrid/>
        <w:spacing w:after="240" w:line="276" w:lineRule="auto"/>
        <w:rPr>
          <w:b/>
          <w:bCs/>
          <w:i/>
          <w:iCs/>
          <w:lang w:eastAsia="x-none"/>
        </w:rPr>
      </w:pPr>
      <w:r>
        <w:rPr>
          <w:b/>
          <w:bCs/>
          <w:i/>
          <w:iCs/>
          <w:lang w:eastAsia="x-none"/>
        </w:rPr>
        <w:t xml:space="preserve">For NN-based models, computational complexity can be estimated using number of floating-point operations (FLOPs) or </w:t>
      </w:r>
      <w:r w:rsidRPr="004C2932">
        <w:rPr>
          <w:b/>
          <w:bCs/>
          <w:i/>
          <w:iCs/>
        </w:rPr>
        <w:t>number of multipl</w:t>
      </w:r>
      <w:r>
        <w:rPr>
          <w:b/>
          <w:bCs/>
          <w:i/>
          <w:iCs/>
        </w:rPr>
        <w:t>ies</w:t>
      </w:r>
      <w:r w:rsidRPr="004C2932">
        <w:rPr>
          <w:b/>
          <w:bCs/>
          <w:i/>
          <w:iCs/>
        </w:rPr>
        <w:t xml:space="preserve"> and accumulates (MACs</w:t>
      </w:r>
      <w:r>
        <w:rPr>
          <w:b/>
          <w:bCs/>
          <w:i/>
          <w:iCs/>
        </w:rPr>
        <w:t>)</w:t>
      </w:r>
      <w:r>
        <w:rPr>
          <w:b/>
          <w:bCs/>
          <w:i/>
          <w:iCs/>
          <w:lang w:eastAsia="x-none"/>
        </w:rPr>
        <w:t xml:space="preserve">. For non-NN-based models, </w:t>
      </w:r>
      <w:r w:rsidR="00091086">
        <w:rPr>
          <w:b/>
          <w:bCs/>
          <w:i/>
          <w:iCs/>
          <w:lang w:eastAsia="x-none"/>
        </w:rPr>
        <w:t>computational</w:t>
      </w:r>
      <w:r>
        <w:rPr>
          <w:b/>
          <w:bCs/>
          <w:i/>
          <w:iCs/>
          <w:lang w:eastAsia="x-none"/>
        </w:rPr>
        <w:t xml:space="preserve"> complexity </w:t>
      </w:r>
      <w:r w:rsidRPr="00AD45BF">
        <w:rPr>
          <w:b/>
          <w:bCs/>
          <w:i/>
          <w:iCs/>
          <w:color w:val="273239"/>
          <w:spacing w:val="2"/>
          <w:shd w:val="clear" w:color="auto" w:fill="FFFFFF"/>
        </w:rPr>
        <w:t xml:space="preserve">reflects the </w:t>
      </w:r>
      <w:r w:rsidRPr="00125935">
        <w:rPr>
          <w:b/>
          <w:bCs/>
          <w:i/>
          <w:iCs/>
          <w:color w:val="273239"/>
          <w:spacing w:val="2"/>
          <w:shd w:val="clear" w:color="auto" w:fill="FFFFFF"/>
        </w:rPr>
        <w:t>number of operations taken by</w:t>
      </w:r>
      <w:r>
        <w:rPr>
          <w:b/>
          <w:bCs/>
          <w:i/>
          <w:iCs/>
          <w:color w:val="273239"/>
          <w:spacing w:val="2"/>
          <w:shd w:val="clear" w:color="auto" w:fill="FFFFFF"/>
        </w:rPr>
        <w:t xml:space="preserve"> the AI/ML model</w:t>
      </w:r>
      <w:r w:rsidRPr="00AD45BF">
        <w:rPr>
          <w:b/>
          <w:bCs/>
          <w:i/>
          <w:iCs/>
          <w:color w:val="273239"/>
          <w:spacing w:val="2"/>
          <w:shd w:val="clear" w:color="auto" w:fill="FFFFFF"/>
        </w:rPr>
        <w:t xml:space="preserve"> as a function of the size of the input, and/or configurations/settings of the AI/ML model</w:t>
      </w:r>
      <w:r w:rsidR="005160E6">
        <w:rPr>
          <w:b/>
          <w:bCs/>
          <w:i/>
          <w:iCs/>
          <w:lang w:eastAsia="x-none"/>
        </w:rPr>
        <w:t>.</w:t>
      </w:r>
      <w:r w:rsidR="005160E6" w:rsidRPr="0079442B">
        <w:rPr>
          <w:b/>
          <w:bCs/>
          <w:i/>
          <w:iCs/>
          <w:lang w:eastAsia="x-none"/>
        </w:rPr>
        <w:t xml:space="preserve"> </w:t>
      </w:r>
    </w:p>
    <w:p w14:paraId="410E44E3" w14:textId="71E935E3" w:rsidR="001D780E" w:rsidRPr="00CF2EC6" w:rsidRDefault="001D780E" w:rsidP="007F5EC6">
      <w:pPr>
        <w:pStyle w:val="Heading1"/>
        <w:numPr>
          <w:ilvl w:val="0"/>
          <w:numId w:val="0"/>
        </w:numPr>
        <w:ind w:left="432" w:hanging="432"/>
        <w:rPr>
          <w:rFonts w:ascii="Times New Roman" w:hAnsi="Times New Roman"/>
        </w:rPr>
      </w:pPr>
      <w:bookmarkStart w:id="7" w:name="_Ref124589665"/>
      <w:bookmarkStart w:id="8" w:name="_Ref71620620"/>
      <w:bookmarkStart w:id="9" w:name="_Ref124671424"/>
      <w:r w:rsidRPr="00CF2EC6">
        <w:rPr>
          <w:rFonts w:ascii="Times New Roman" w:hAnsi="Times New Roman"/>
        </w:rPr>
        <w:t>References</w:t>
      </w:r>
    </w:p>
    <w:p w14:paraId="5E4A69DA" w14:textId="496CF1A1" w:rsidR="003E034F" w:rsidRPr="00EC0005" w:rsidRDefault="004516B2" w:rsidP="00C703B5">
      <w:pPr>
        <w:pStyle w:val="References"/>
        <w:rPr>
          <w:bCs/>
          <w:sz w:val="22"/>
          <w:szCs w:val="22"/>
        </w:rPr>
      </w:pPr>
      <w:bookmarkStart w:id="10" w:name="_Ref45631853"/>
      <w:bookmarkStart w:id="11" w:name="_Ref6583376"/>
      <w:bookmarkStart w:id="12" w:name="_Ref167612875"/>
      <w:bookmarkStart w:id="13" w:name="_Ref167612671"/>
      <w:bookmarkEnd w:id="7"/>
      <w:bookmarkEnd w:id="8"/>
      <w:bookmarkEnd w:id="9"/>
      <w:r w:rsidRPr="00EC0005">
        <w:rPr>
          <w:sz w:val="22"/>
          <w:szCs w:val="22"/>
        </w:rPr>
        <w:t>RP-2</w:t>
      </w:r>
      <w:r w:rsidR="007E39A9" w:rsidRPr="00EC0005">
        <w:rPr>
          <w:sz w:val="22"/>
          <w:szCs w:val="22"/>
        </w:rPr>
        <w:t>13599</w:t>
      </w:r>
      <w:r w:rsidRPr="00EC0005">
        <w:rPr>
          <w:sz w:val="22"/>
          <w:szCs w:val="22"/>
        </w:rPr>
        <w:t>, “</w:t>
      </w:r>
      <w:r w:rsidR="007E39A9" w:rsidRPr="00EC0005">
        <w:rPr>
          <w:rFonts w:eastAsia="Batang"/>
          <w:bCs/>
          <w:sz w:val="22"/>
          <w:szCs w:val="22"/>
          <w:lang w:eastAsia="zh-CN"/>
        </w:rPr>
        <w:t>Study on Artificial Intelligence (AI)/Machine Learning (ML) for NR Air Interface</w:t>
      </w:r>
      <w:r w:rsidRPr="00EC0005">
        <w:rPr>
          <w:bCs/>
          <w:sz w:val="22"/>
          <w:szCs w:val="22"/>
        </w:rPr>
        <w:t xml:space="preserve">”, </w:t>
      </w:r>
      <w:r w:rsidR="000D3E54" w:rsidRPr="00EC0005">
        <w:rPr>
          <w:bCs/>
          <w:sz w:val="22"/>
          <w:szCs w:val="22"/>
        </w:rPr>
        <w:t>Qualcomm</w:t>
      </w:r>
      <w:r w:rsidRPr="00EC0005">
        <w:rPr>
          <w:bCs/>
          <w:sz w:val="22"/>
          <w:szCs w:val="22"/>
        </w:rPr>
        <w:t>, RAN#</w:t>
      </w:r>
      <w:r w:rsidR="007E39A9" w:rsidRPr="00EC0005">
        <w:rPr>
          <w:bCs/>
          <w:sz w:val="22"/>
          <w:szCs w:val="22"/>
        </w:rPr>
        <w:t>94-</w:t>
      </w:r>
      <w:r w:rsidRPr="00EC0005">
        <w:rPr>
          <w:bCs/>
          <w:sz w:val="22"/>
          <w:szCs w:val="22"/>
        </w:rPr>
        <w:t>e.</w:t>
      </w:r>
      <w:bookmarkEnd w:id="10"/>
    </w:p>
    <w:p w14:paraId="737E9BB4" w14:textId="5E29ED13" w:rsidR="0069599B" w:rsidRPr="00EC0005" w:rsidRDefault="002D0649" w:rsidP="0069599B">
      <w:pPr>
        <w:pStyle w:val="References"/>
        <w:rPr>
          <w:bCs/>
          <w:sz w:val="22"/>
          <w:szCs w:val="22"/>
        </w:rPr>
      </w:pPr>
      <w:r w:rsidRPr="00EC0005">
        <w:rPr>
          <w:sz w:val="22"/>
          <w:szCs w:val="22"/>
          <w:shd w:val="clear" w:color="auto" w:fill="FFFFFF"/>
        </w:rPr>
        <w:t>R1-</w:t>
      </w:r>
      <w:r w:rsidR="009D2C49" w:rsidRPr="009D2C49">
        <w:rPr>
          <w:sz w:val="22"/>
          <w:szCs w:val="22"/>
          <w:shd w:val="clear" w:color="auto" w:fill="FFFFFF"/>
        </w:rPr>
        <w:t>2204105</w:t>
      </w:r>
      <w:r w:rsidR="000425AA" w:rsidRPr="00EC0005">
        <w:rPr>
          <w:sz w:val="22"/>
          <w:szCs w:val="22"/>
          <w:shd w:val="clear" w:color="auto" w:fill="FFFFFF"/>
        </w:rPr>
        <w:t>, “Discussion on sub use cases of AI/ML for positioning accuracy enhancements use case”</w:t>
      </w:r>
      <w:r w:rsidR="00C14251" w:rsidRPr="00EC0005">
        <w:rPr>
          <w:sz w:val="22"/>
          <w:szCs w:val="22"/>
          <w:shd w:val="clear" w:color="auto" w:fill="FFFFFF"/>
        </w:rPr>
        <w:t xml:space="preserve">, </w:t>
      </w:r>
      <w:r w:rsidR="00C14251" w:rsidRPr="00EC0005">
        <w:rPr>
          <w:smallCaps/>
          <w:sz w:val="22"/>
          <w:szCs w:val="22"/>
          <w:shd w:val="clear" w:color="auto" w:fill="FFFFFF"/>
        </w:rPr>
        <w:t>Futurewei</w:t>
      </w:r>
      <w:r w:rsidR="00C14251" w:rsidRPr="00EC0005">
        <w:rPr>
          <w:sz w:val="22"/>
          <w:szCs w:val="22"/>
          <w:shd w:val="clear" w:color="auto" w:fill="FFFFFF"/>
        </w:rPr>
        <w:t>.</w:t>
      </w:r>
      <w:r w:rsidR="0069599B" w:rsidRPr="00EC0005">
        <w:rPr>
          <w:sz w:val="22"/>
          <w:szCs w:val="22"/>
          <w:shd w:val="clear" w:color="auto" w:fill="FFFFFF"/>
        </w:rPr>
        <w:t xml:space="preserve"> </w:t>
      </w:r>
    </w:p>
    <w:p w14:paraId="43D80266" w14:textId="5812843D" w:rsidR="00625D8E" w:rsidRPr="00EC0005" w:rsidRDefault="00625D8E" w:rsidP="00625D8E">
      <w:pPr>
        <w:pStyle w:val="References"/>
        <w:rPr>
          <w:bCs/>
          <w:sz w:val="22"/>
          <w:szCs w:val="22"/>
        </w:rPr>
      </w:pPr>
      <w:r w:rsidRPr="00EC0005">
        <w:rPr>
          <w:sz w:val="22"/>
          <w:szCs w:val="22"/>
          <w:shd w:val="clear" w:color="auto" w:fill="FFFFFF"/>
        </w:rPr>
        <w:t>TR 38.857</w:t>
      </w:r>
      <w:r w:rsidR="000425AA" w:rsidRPr="00EC0005">
        <w:rPr>
          <w:sz w:val="22"/>
          <w:szCs w:val="22"/>
          <w:shd w:val="clear" w:color="auto" w:fill="FFFFFF"/>
        </w:rPr>
        <w:t>,</w:t>
      </w:r>
      <w:r w:rsidRPr="00EC0005">
        <w:rPr>
          <w:sz w:val="22"/>
          <w:szCs w:val="22"/>
          <w:shd w:val="clear" w:color="auto" w:fill="FFFFFF"/>
        </w:rPr>
        <w:t xml:space="preserve"> “</w:t>
      </w:r>
      <w:r w:rsidRPr="00EC0005">
        <w:rPr>
          <w:sz w:val="22"/>
          <w:szCs w:val="22"/>
        </w:rPr>
        <w:t>Study on NR Positioning Enhancements” V17.0.0</w:t>
      </w:r>
      <w:r w:rsidR="008B6260" w:rsidRPr="00EC0005">
        <w:rPr>
          <w:sz w:val="22"/>
          <w:szCs w:val="22"/>
          <w:shd w:val="clear" w:color="auto" w:fill="FFFFFF"/>
        </w:rPr>
        <w:t>.</w:t>
      </w:r>
    </w:p>
    <w:p w14:paraId="5B79EDE7" w14:textId="59680927" w:rsidR="002F05C2" w:rsidRPr="00EC0005" w:rsidRDefault="00B018A1" w:rsidP="00625D8E">
      <w:pPr>
        <w:pStyle w:val="References"/>
        <w:rPr>
          <w:bCs/>
          <w:sz w:val="22"/>
          <w:szCs w:val="22"/>
        </w:rPr>
      </w:pPr>
      <w:r w:rsidRPr="00EC0005">
        <w:rPr>
          <w:bCs/>
          <w:sz w:val="22"/>
          <w:szCs w:val="22"/>
        </w:rPr>
        <w:t>TR 38.855</w:t>
      </w:r>
      <w:r w:rsidR="000425AA" w:rsidRPr="00EC0005">
        <w:rPr>
          <w:bCs/>
          <w:sz w:val="22"/>
          <w:szCs w:val="22"/>
        </w:rPr>
        <w:t>,</w:t>
      </w:r>
      <w:r w:rsidRPr="00EC0005">
        <w:rPr>
          <w:bCs/>
          <w:sz w:val="22"/>
          <w:szCs w:val="22"/>
        </w:rPr>
        <w:t xml:space="preserve"> “</w:t>
      </w:r>
      <w:r w:rsidR="008B6260" w:rsidRPr="00EC0005">
        <w:rPr>
          <w:bCs/>
          <w:sz w:val="22"/>
          <w:szCs w:val="22"/>
        </w:rPr>
        <w:t xml:space="preserve">Study on NR Positioning Support (Release 16)”, v16.0.0. </w:t>
      </w:r>
    </w:p>
    <w:p w14:paraId="74A461A9" w14:textId="32E0D794" w:rsidR="00CF64F2" w:rsidRPr="00EC0005" w:rsidRDefault="00CF64F2" w:rsidP="00CF64F2">
      <w:pPr>
        <w:pStyle w:val="References"/>
        <w:rPr>
          <w:bCs/>
          <w:sz w:val="22"/>
          <w:szCs w:val="22"/>
        </w:rPr>
      </w:pPr>
      <w:r w:rsidRPr="00EC0005">
        <w:rPr>
          <w:sz w:val="22"/>
          <w:szCs w:val="22"/>
          <w:shd w:val="clear" w:color="auto" w:fill="FFFFFF"/>
        </w:rPr>
        <w:t xml:space="preserve">B. Wu, </w:t>
      </w:r>
      <w:r w:rsidRPr="00EC0005">
        <w:t>Efficient Deep Neural Networks, PhD thesis, EECS Department, University of California, Berkeley, Aug 2019.</w:t>
      </w:r>
    </w:p>
    <w:p w14:paraId="584F9B18" w14:textId="77777777" w:rsidR="00625D8E" w:rsidRPr="004C4379" w:rsidRDefault="00625D8E" w:rsidP="00625D8E">
      <w:pPr>
        <w:pStyle w:val="References"/>
        <w:numPr>
          <w:ilvl w:val="0"/>
          <w:numId w:val="0"/>
        </w:numPr>
        <w:ind w:left="360"/>
        <w:rPr>
          <w:bCs/>
          <w:color w:val="FF0000"/>
          <w:sz w:val="22"/>
          <w:szCs w:val="22"/>
        </w:rPr>
      </w:pPr>
    </w:p>
    <w:bookmarkEnd w:id="2"/>
    <w:bookmarkEnd w:id="11"/>
    <w:bookmarkEnd w:id="12"/>
    <w:bookmarkEnd w:id="13"/>
    <w:p w14:paraId="6C5B6294" w14:textId="68125323" w:rsidR="009E051E" w:rsidRPr="00335FCA" w:rsidRDefault="009E051E" w:rsidP="00617B4F">
      <w:pPr>
        <w:pStyle w:val="References"/>
        <w:numPr>
          <w:ilvl w:val="0"/>
          <w:numId w:val="0"/>
        </w:numPr>
        <w:rPr>
          <w:color w:val="000000" w:themeColor="text1"/>
          <w:sz w:val="22"/>
          <w:szCs w:val="22"/>
        </w:rPr>
      </w:pPr>
    </w:p>
    <w:sectPr w:rsidR="009E051E" w:rsidRPr="00335F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89824" w14:textId="77777777" w:rsidR="00011D8E" w:rsidRDefault="00011D8E">
      <w:r>
        <w:separator/>
      </w:r>
    </w:p>
  </w:endnote>
  <w:endnote w:type="continuationSeparator" w:id="0">
    <w:p w14:paraId="312818D1" w14:textId="77777777" w:rsidR="00011D8E" w:rsidRDefault="00011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2D561" w14:textId="77777777" w:rsidR="00011D8E" w:rsidRDefault="00011D8E">
      <w:r>
        <w:separator/>
      </w:r>
    </w:p>
  </w:footnote>
  <w:footnote w:type="continuationSeparator" w:id="0">
    <w:p w14:paraId="547DE512" w14:textId="77777777" w:rsidR="00011D8E" w:rsidRDefault="00011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7FE"/>
    <w:multiLevelType w:val="hybridMultilevel"/>
    <w:tmpl w:val="5B2A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DF0A02"/>
    <w:multiLevelType w:val="hybridMultilevel"/>
    <w:tmpl w:val="61EC2EC8"/>
    <w:lvl w:ilvl="0" w:tplc="04090001">
      <w:start w:val="1"/>
      <w:numFmt w:val="bullet"/>
      <w:lvlText w:val=""/>
      <w:lvlJc w:val="left"/>
      <w:pPr>
        <w:ind w:left="2216" w:hanging="360"/>
      </w:pPr>
      <w:rPr>
        <w:rFonts w:ascii="Symbol" w:hAnsi="Symbol" w:hint="default"/>
      </w:rPr>
    </w:lvl>
    <w:lvl w:ilvl="1" w:tplc="04090003" w:tentative="1">
      <w:start w:val="1"/>
      <w:numFmt w:val="bullet"/>
      <w:lvlText w:val="o"/>
      <w:lvlJc w:val="left"/>
      <w:pPr>
        <w:ind w:left="2936" w:hanging="360"/>
      </w:pPr>
      <w:rPr>
        <w:rFonts w:ascii="Courier New" w:hAnsi="Courier New" w:cs="Courier New" w:hint="default"/>
      </w:rPr>
    </w:lvl>
    <w:lvl w:ilvl="2" w:tplc="04090005" w:tentative="1">
      <w:start w:val="1"/>
      <w:numFmt w:val="bullet"/>
      <w:lvlText w:val=""/>
      <w:lvlJc w:val="left"/>
      <w:pPr>
        <w:ind w:left="3656" w:hanging="360"/>
      </w:pPr>
      <w:rPr>
        <w:rFonts w:ascii="Wingdings" w:hAnsi="Wingdings" w:hint="default"/>
      </w:rPr>
    </w:lvl>
    <w:lvl w:ilvl="3" w:tplc="04090001" w:tentative="1">
      <w:start w:val="1"/>
      <w:numFmt w:val="bullet"/>
      <w:lvlText w:val=""/>
      <w:lvlJc w:val="left"/>
      <w:pPr>
        <w:ind w:left="4376" w:hanging="360"/>
      </w:pPr>
      <w:rPr>
        <w:rFonts w:ascii="Symbol" w:hAnsi="Symbol" w:hint="default"/>
      </w:rPr>
    </w:lvl>
    <w:lvl w:ilvl="4" w:tplc="04090003" w:tentative="1">
      <w:start w:val="1"/>
      <w:numFmt w:val="bullet"/>
      <w:lvlText w:val="o"/>
      <w:lvlJc w:val="left"/>
      <w:pPr>
        <w:ind w:left="5096" w:hanging="360"/>
      </w:pPr>
      <w:rPr>
        <w:rFonts w:ascii="Courier New" w:hAnsi="Courier New" w:cs="Courier New" w:hint="default"/>
      </w:rPr>
    </w:lvl>
    <w:lvl w:ilvl="5" w:tplc="04090005" w:tentative="1">
      <w:start w:val="1"/>
      <w:numFmt w:val="bullet"/>
      <w:lvlText w:val=""/>
      <w:lvlJc w:val="left"/>
      <w:pPr>
        <w:ind w:left="5816" w:hanging="360"/>
      </w:pPr>
      <w:rPr>
        <w:rFonts w:ascii="Wingdings" w:hAnsi="Wingdings" w:hint="default"/>
      </w:rPr>
    </w:lvl>
    <w:lvl w:ilvl="6" w:tplc="04090001" w:tentative="1">
      <w:start w:val="1"/>
      <w:numFmt w:val="bullet"/>
      <w:lvlText w:val=""/>
      <w:lvlJc w:val="left"/>
      <w:pPr>
        <w:ind w:left="6536" w:hanging="360"/>
      </w:pPr>
      <w:rPr>
        <w:rFonts w:ascii="Symbol" w:hAnsi="Symbol" w:hint="default"/>
      </w:rPr>
    </w:lvl>
    <w:lvl w:ilvl="7" w:tplc="04090003" w:tentative="1">
      <w:start w:val="1"/>
      <w:numFmt w:val="bullet"/>
      <w:lvlText w:val="o"/>
      <w:lvlJc w:val="left"/>
      <w:pPr>
        <w:ind w:left="7256" w:hanging="360"/>
      </w:pPr>
      <w:rPr>
        <w:rFonts w:ascii="Courier New" w:hAnsi="Courier New" w:cs="Courier New" w:hint="default"/>
      </w:rPr>
    </w:lvl>
    <w:lvl w:ilvl="8" w:tplc="04090005" w:tentative="1">
      <w:start w:val="1"/>
      <w:numFmt w:val="bullet"/>
      <w:lvlText w:val=""/>
      <w:lvlJc w:val="left"/>
      <w:pPr>
        <w:ind w:left="7976" w:hanging="360"/>
      </w:pPr>
      <w:rPr>
        <w:rFonts w:ascii="Wingdings" w:hAnsi="Wingdings" w:hint="default"/>
      </w:rPr>
    </w:lvl>
  </w:abstractNum>
  <w:abstractNum w:abstractNumId="6"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FE1749"/>
    <w:multiLevelType w:val="hybridMultilevel"/>
    <w:tmpl w:val="F63CE46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5C6C2CFC">
      <w:numFmt w:val="bullet"/>
      <w:lvlText w:val="-"/>
      <w:lvlJc w:val="left"/>
      <w:pPr>
        <w:ind w:left="3600" w:hanging="360"/>
      </w:pPr>
      <w:rPr>
        <w:rFonts w:ascii="Times New Roman" w:eastAsia="Times New Roman" w:hAnsi="Times New Roman" w:cs="Times New Roman"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83D1BA6"/>
    <w:multiLevelType w:val="hybridMultilevel"/>
    <w:tmpl w:val="02328060"/>
    <w:lvl w:ilvl="0" w:tplc="04090001">
      <w:start w:val="1"/>
      <w:numFmt w:val="bullet"/>
      <w:lvlText w:val=""/>
      <w:lvlJc w:val="left"/>
      <w:pPr>
        <w:tabs>
          <w:tab w:val="num" w:pos="720"/>
        </w:tabs>
        <w:ind w:left="720" w:hanging="360"/>
      </w:pPr>
      <w:rPr>
        <w:rFonts w:ascii="Symbol" w:hAnsi="Symbol" w:hint="default"/>
      </w:rPr>
    </w:lvl>
    <w:lvl w:ilvl="1" w:tplc="FB8CB492">
      <w:start w:val="1"/>
      <w:numFmt w:val="bullet"/>
      <w:lvlText w:val="o"/>
      <w:lvlJc w:val="left"/>
      <w:pPr>
        <w:tabs>
          <w:tab w:val="num" w:pos="1440"/>
        </w:tabs>
        <w:ind w:left="1440" w:hanging="360"/>
      </w:pPr>
      <w:rPr>
        <w:rFonts w:ascii="Courier New" w:hAnsi="Courier New" w:hint="default"/>
      </w:rPr>
    </w:lvl>
    <w:lvl w:ilvl="2" w:tplc="C6E01F5A">
      <w:numFmt w:val="bullet"/>
      <w:lvlText w:val="o"/>
      <w:lvlJc w:val="left"/>
      <w:pPr>
        <w:tabs>
          <w:tab w:val="num" w:pos="2160"/>
        </w:tabs>
        <w:ind w:left="2160" w:hanging="360"/>
      </w:pPr>
      <w:rPr>
        <w:rFonts w:ascii="Courier New" w:hAnsi="Courier New" w:hint="default"/>
      </w:rPr>
    </w:lvl>
    <w:lvl w:ilvl="3" w:tplc="3D566418" w:tentative="1">
      <w:start w:val="1"/>
      <w:numFmt w:val="bullet"/>
      <w:lvlText w:val="o"/>
      <w:lvlJc w:val="left"/>
      <w:pPr>
        <w:tabs>
          <w:tab w:val="num" w:pos="2880"/>
        </w:tabs>
        <w:ind w:left="2880" w:hanging="360"/>
      </w:pPr>
      <w:rPr>
        <w:rFonts w:ascii="Courier New" w:hAnsi="Courier New" w:hint="default"/>
      </w:rPr>
    </w:lvl>
    <w:lvl w:ilvl="4" w:tplc="7C264E52" w:tentative="1">
      <w:start w:val="1"/>
      <w:numFmt w:val="bullet"/>
      <w:lvlText w:val="o"/>
      <w:lvlJc w:val="left"/>
      <w:pPr>
        <w:tabs>
          <w:tab w:val="num" w:pos="3600"/>
        </w:tabs>
        <w:ind w:left="3600" w:hanging="360"/>
      </w:pPr>
      <w:rPr>
        <w:rFonts w:ascii="Courier New" w:hAnsi="Courier New" w:hint="default"/>
      </w:rPr>
    </w:lvl>
    <w:lvl w:ilvl="5" w:tplc="FFF61DDA" w:tentative="1">
      <w:start w:val="1"/>
      <w:numFmt w:val="bullet"/>
      <w:lvlText w:val="o"/>
      <w:lvlJc w:val="left"/>
      <w:pPr>
        <w:tabs>
          <w:tab w:val="num" w:pos="4320"/>
        </w:tabs>
        <w:ind w:left="4320" w:hanging="360"/>
      </w:pPr>
      <w:rPr>
        <w:rFonts w:ascii="Courier New" w:hAnsi="Courier New" w:hint="default"/>
      </w:rPr>
    </w:lvl>
    <w:lvl w:ilvl="6" w:tplc="94AC0896" w:tentative="1">
      <w:start w:val="1"/>
      <w:numFmt w:val="bullet"/>
      <w:lvlText w:val="o"/>
      <w:lvlJc w:val="left"/>
      <w:pPr>
        <w:tabs>
          <w:tab w:val="num" w:pos="5040"/>
        </w:tabs>
        <w:ind w:left="5040" w:hanging="360"/>
      </w:pPr>
      <w:rPr>
        <w:rFonts w:ascii="Courier New" w:hAnsi="Courier New" w:hint="default"/>
      </w:rPr>
    </w:lvl>
    <w:lvl w:ilvl="7" w:tplc="CDDE7B44" w:tentative="1">
      <w:start w:val="1"/>
      <w:numFmt w:val="bullet"/>
      <w:lvlText w:val="o"/>
      <w:lvlJc w:val="left"/>
      <w:pPr>
        <w:tabs>
          <w:tab w:val="num" w:pos="5760"/>
        </w:tabs>
        <w:ind w:left="5760" w:hanging="360"/>
      </w:pPr>
      <w:rPr>
        <w:rFonts w:ascii="Courier New" w:hAnsi="Courier New" w:hint="default"/>
      </w:rPr>
    </w:lvl>
    <w:lvl w:ilvl="8" w:tplc="75DE58B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19132C13"/>
    <w:multiLevelType w:val="hybridMultilevel"/>
    <w:tmpl w:val="F34A2046"/>
    <w:lvl w:ilvl="0" w:tplc="0BD06B2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3"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2B4F3EA3"/>
    <w:multiLevelType w:val="hybridMultilevel"/>
    <w:tmpl w:val="86F4DA86"/>
    <w:lvl w:ilvl="0" w:tplc="04090003">
      <w:start w:val="1"/>
      <w:numFmt w:val="bullet"/>
      <w:lvlText w:val="o"/>
      <w:lvlJc w:val="left"/>
      <w:pPr>
        <w:ind w:left="1570" w:hanging="360"/>
      </w:pPr>
      <w:rPr>
        <w:rFonts w:ascii="Courier New" w:hAnsi="Courier New" w:cs="Courier New"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5"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A1D5E"/>
    <w:multiLevelType w:val="hybridMultilevel"/>
    <w:tmpl w:val="54B06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A07EAA"/>
    <w:multiLevelType w:val="hybridMultilevel"/>
    <w:tmpl w:val="CFEAE990"/>
    <w:lvl w:ilvl="0" w:tplc="0BD06B26">
      <w:start w:val="2"/>
      <w:numFmt w:val="bullet"/>
      <w:lvlText w:val="-"/>
      <w:lvlJc w:val="left"/>
      <w:pPr>
        <w:ind w:left="777" w:hanging="360"/>
      </w:pPr>
      <w:rPr>
        <w:rFonts w:ascii="Times New Roman" w:eastAsia="SimSun" w:hAnsi="Times New Roman" w:cs="Times New Roman"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2" w15:restartNumberingAfterBreak="0">
    <w:nsid w:val="410F1F21"/>
    <w:multiLevelType w:val="hybridMultilevel"/>
    <w:tmpl w:val="CA14F2E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C664DC"/>
    <w:multiLevelType w:val="hybridMultilevel"/>
    <w:tmpl w:val="3950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5289E"/>
    <w:multiLevelType w:val="hybridMultilevel"/>
    <w:tmpl w:val="F502CF78"/>
    <w:lvl w:ilvl="0" w:tplc="B90EF4F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6B5E01"/>
    <w:multiLevelType w:val="hybridMultilevel"/>
    <w:tmpl w:val="2AF8D570"/>
    <w:lvl w:ilvl="0" w:tplc="B1F826DA">
      <w:start w:val="1"/>
      <w:numFmt w:val="bullet"/>
      <w:lvlText w:val="o"/>
      <w:lvlJc w:val="left"/>
      <w:pPr>
        <w:tabs>
          <w:tab w:val="num" w:pos="720"/>
        </w:tabs>
        <w:ind w:left="720" w:hanging="360"/>
      </w:pPr>
      <w:rPr>
        <w:rFonts w:ascii="Courier New" w:hAnsi="Courier New" w:hint="default"/>
      </w:rPr>
    </w:lvl>
    <w:lvl w:ilvl="1" w:tplc="F2E845A4">
      <w:start w:val="1"/>
      <w:numFmt w:val="bullet"/>
      <w:lvlText w:val="o"/>
      <w:lvlJc w:val="left"/>
      <w:pPr>
        <w:tabs>
          <w:tab w:val="num" w:pos="1440"/>
        </w:tabs>
        <w:ind w:left="1440" w:hanging="360"/>
      </w:pPr>
      <w:rPr>
        <w:rFonts w:ascii="Courier New" w:hAnsi="Courier New" w:hint="default"/>
      </w:rPr>
    </w:lvl>
    <w:lvl w:ilvl="2" w:tplc="33C8F488" w:tentative="1">
      <w:start w:val="1"/>
      <w:numFmt w:val="bullet"/>
      <w:lvlText w:val="o"/>
      <w:lvlJc w:val="left"/>
      <w:pPr>
        <w:tabs>
          <w:tab w:val="num" w:pos="2160"/>
        </w:tabs>
        <w:ind w:left="2160" w:hanging="360"/>
      </w:pPr>
      <w:rPr>
        <w:rFonts w:ascii="Courier New" w:hAnsi="Courier New" w:hint="default"/>
      </w:rPr>
    </w:lvl>
    <w:lvl w:ilvl="3" w:tplc="996AE75E" w:tentative="1">
      <w:start w:val="1"/>
      <w:numFmt w:val="bullet"/>
      <w:lvlText w:val="o"/>
      <w:lvlJc w:val="left"/>
      <w:pPr>
        <w:tabs>
          <w:tab w:val="num" w:pos="2880"/>
        </w:tabs>
        <w:ind w:left="2880" w:hanging="360"/>
      </w:pPr>
      <w:rPr>
        <w:rFonts w:ascii="Courier New" w:hAnsi="Courier New" w:hint="default"/>
      </w:rPr>
    </w:lvl>
    <w:lvl w:ilvl="4" w:tplc="B2001EDE" w:tentative="1">
      <w:start w:val="1"/>
      <w:numFmt w:val="bullet"/>
      <w:lvlText w:val="o"/>
      <w:lvlJc w:val="left"/>
      <w:pPr>
        <w:tabs>
          <w:tab w:val="num" w:pos="3600"/>
        </w:tabs>
        <w:ind w:left="3600" w:hanging="360"/>
      </w:pPr>
      <w:rPr>
        <w:rFonts w:ascii="Courier New" w:hAnsi="Courier New" w:hint="default"/>
      </w:rPr>
    </w:lvl>
    <w:lvl w:ilvl="5" w:tplc="72F8F4E4" w:tentative="1">
      <w:start w:val="1"/>
      <w:numFmt w:val="bullet"/>
      <w:lvlText w:val="o"/>
      <w:lvlJc w:val="left"/>
      <w:pPr>
        <w:tabs>
          <w:tab w:val="num" w:pos="4320"/>
        </w:tabs>
        <w:ind w:left="4320" w:hanging="360"/>
      </w:pPr>
      <w:rPr>
        <w:rFonts w:ascii="Courier New" w:hAnsi="Courier New" w:hint="default"/>
      </w:rPr>
    </w:lvl>
    <w:lvl w:ilvl="6" w:tplc="654EC7CC" w:tentative="1">
      <w:start w:val="1"/>
      <w:numFmt w:val="bullet"/>
      <w:lvlText w:val="o"/>
      <w:lvlJc w:val="left"/>
      <w:pPr>
        <w:tabs>
          <w:tab w:val="num" w:pos="5040"/>
        </w:tabs>
        <w:ind w:left="5040" w:hanging="360"/>
      </w:pPr>
      <w:rPr>
        <w:rFonts w:ascii="Courier New" w:hAnsi="Courier New" w:hint="default"/>
      </w:rPr>
    </w:lvl>
    <w:lvl w:ilvl="7" w:tplc="61985BF6" w:tentative="1">
      <w:start w:val="1"/>
      <w:numFmt w:val="bullet"/>
      <w:lvlText w:val="o"/>
      <w:lvlJc w:val="left"/>
      <w:pPr>
        <w:tabs>
          <w:tab w:val="num" w:pos="5760"/>
        </w:tabs>
        <w:ind w:left="5760" w:hanging="360"/>
      </w:pPr>
      <w:rPr>
        <w:rFonts w:ascii="Courier New" w:hAnsi="Courier New" w:hint="default"/>
      </w:rPr>
    </w:lvl>
    <w:lvl w:ilvl="8" w:tplc="748EE53A"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085879"/>
    <w:multiLevelType w:val="hybridMultilevel"/>
    <w:tmpl w:val="E0EA2D0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A3F0C70"/>
    <w:multiLevelType w:val="hybridMultilevel"/>
    <w:tmpl w:val="9502F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7D5A9A"/>
    <w:multiLevelType w:val="hybridMultilevel"/>
    <w:tmpl w:val="2A72A116"/>
    <w:lvl w:ilvl="0" w:tplc="7B0024F2">
      <w:start w:val="1"/>
      <w:numFmt w:val="bullet"/>
      <w:lvlText w:val=""/>
      <w:lvlJc w:val="left"/>
      <w:pPr>
        <w:tabs>
          <w:tab w:val="num" w:pos="720"/>
        </w:tabs>
        <w:ind w:left="720" w:hanging="360"/>
      </w:pPr>
      <w:rPr>
        <w:rFonts w:ascii="Symbol" w:hAnsi="Symbol" w:hint="default"/>
      </w:rPr>
    </w:lvl>
    <w:lvl w:ilvl="1" w:tplc="BF2ECE36">
      <w:numFmt w:val="bullet"/>
      <w:lvlText w:val="o"/>
      <w:lvlJc w:val="left"/>
      <w:pPr>
        <w:tabs>
          <w:tab w:val="num" w:pos="1440"/>
        </w:tabs>
        <w:ind w:left="1440" w:hanging="360"/>
      </w:pPr>
      <w:rPr>
        <w:rFonts w:ascii="Courier New" w:hAnsi="Courier New" w:hint="default"/>
      </w:rPr>
    </w:lvl>
    <w:lvl w:ilvl="2" w:tplc="9FAAAB00">
      <w:numFmt w:val="bullet"/>
      <w:lvlText w:val=""/>
      <w:lvlJc w:val="left"/>
      <w:pPr>
        <w:tabs>
          <w:tab w:val="num" w:pos="2160"/>
        </w:tabs>
        <w:ind w:left="2160" w:hanging="360"/>
      </w:pPr>
      <w:rPr>
        <w:rFonts w:ascii="Wingdings" w:hAnsi="Wingdings" w:hint="default"/>
      </w:rPr>
    </w:lvl>
    <w:lvl w:ilvl="3" w:tplc="8996D9B0" w:tentative="1">
      <w:start w:val="1"/>
      <w:numFmt w:val="bullet"/>
      <w:lvlText w:val=""/>
      <w:lvlJc w:val="left"/>
      <w:pPr>
        <w:tabs>
          <w:tab w:val="num" w:pos="2880"/>
        </w:tabs>
        <w:ind w:left="2880" w:hanging="360"/>
      </w:pPr>
      <w:rPr>
        <w:rFonts w:ascii="Symbol" w:hAnsi="Symbol" w:hint="default"/>
      </w:rPr>
    </w:lvl>
    <w:lvl w:ilvl="4" w:tplc="C15090FE" w:tentative="1">
      <w:start w:val="1"/>
      <w:numFmt w:val="bullet"/>
      <w:lvlText w:val=""/>
      <w:lvlJc w:val="left"/>
      <w:pPr>
        <w:tabs>
          <w:tab w:val="num" w:pos="3600"/>
        </w:tabs>
        <w:ind w:left="3600" w:hanging="360"/>
      </w:pPr>
      <w:rPr>
        <w:rFonts w:ascii="Symbol" w:hAnsi="Symbol" w:hint="default"/>
      </w:rPr>
    </w:lvl>
    <w:lvl w:ilvl="5" w:tplc="CF06B16C" w:tentative="1">
      <w:start w:val="1"/>
      <w:numFmt w:val="bullet"/>
      <w:lvlText w:val=""/>
      <w:lvlJc w:val="left"/>
      <w:pPr>
        <w:tabs>
          <w:tab w:val="num" w:pos="4320"/>
        </w:tabs>
        <w:ind w:left="4320" w:hanging="360"/>
      </w:pPr>
      <w:rPr>
        <w:rFonts w:ascii="Symbol" w:hAnsi="Symbol" w:hint="default"/>
      </w:rPr>
    </w:lvl>
    <w:lvl w:ilvl="6" w:tplc="05CE21EE" w:tentative="1">
      <w:start w:val="1"/>
      <w:numFmt w:val="bullet"/>
      <w:lvlText w:val=""/>
      <w:lvlJc w:val="left"/>
      <w:pPr>
        <w:tabs>
          <w:tab w:val="num" w:pos="5040"/>
        </w:tabs>
        <w:ind w:left="5040" w:hanging="360"/>
      </w:pPr>
      <w:rPr>
        <w:rFonts w:ascii="Symbol" w:hAnsi="Symbol" w:hint="default"/>
      </w:rPr>
    </w:lvl>
    <w:lvl w:ilvl="7" w:tplc="F8BC070E" w:tentative="1">
      <w:start w:val="1"/>
      <w:numFmt w:val="bullet"/>
      <w:lvlText w:val=""/>
      <w:lvlJc w:val="left"/>
      <w:pPr>
        <w:tabs>
          <w:tab w:val="num" w:pos="5760"/>
        </w:tabs>
        <w:ind w:left="5760" w:hanging="360"/>
      </w:pPr>
      <w:rPr>
        <w:rFonts w:ascii="Symbol" w:hAnsi="Symbol" w:hint="default"/>
      </w:rPr>
    </w:lvl>
    <w:lvl w:ilvl="8" w:tplc="1F60F7C4" w:tentative="1">
      <w:start w:val="1"/>
      <w:numFmt w:val="bullet"/>
      <w:lvlText w:val=""/>
      <w:lvlJc w:val="left"/>
      <w:pPr>
        <w:tabs>
          <w:tab w:val="num" w:pos="6480"/>
        </w:tabs>
        <w:ind w:left="6480" w:hanging="360"/>
      </w:pPr>
      <w:rPr>
        <w:rFonts w:ascii="Symbol" w:hAnsi="Symbol" w:hint="default"/>
      </w:rPr>
    </w:lvl>
  </w:abstractNum>
  <w:num w:numId="1" w16cid:durableId="2132087030">
    <w:abstractNumId w:val="20"/>
  </w:num>
  <w:num w:numId="2" w16cid:durableId="2096242510">
    <w:abstractNumId w:val="17"/>
  </w:num>
  <w:num w:numId="3" w16cid:durableId="1979532379">
    <w:abstractNumId w:val="26"/>
  </w:num>
  <w:num w:numId="4" w16cid:durableId="1680618154">
    <w:abstractNumId w:val="19"/>
  </w:num>
  <w:num w:numId="5" w16cid:durableId="760028741">
    <w:abstractNumId w:val="6"/>
  </w:num>
  <w:num w:numId="6" w16cid:durableId="892616522">
    <w:abstractNumId w:val="3"/>
  </w:num>
  <w:num w:numId="7" w16cid:durableId="1412266696">
    <w:abstractNumId w:val="7"/>
  </w:num>
  <w:num w:numId="8" w16cid:durableId="1392539699">
    <w:abstractNumId w:val="4"/>
  </w:num>
  <w:num w:numId="9" w16cid:durableId="1718969006">
    <w:abstractNumId w:val="35"/>
  </w:num>
  <w:num w:numId="10" w16cid:durableId="1695960429">
    <w:abstractNumId w:val="18"/>
  </w:num>
  <w:num w:numId="11" w16cid:durableId="1076048468">
    <w:abstractNumId w:val="32"/>
  </w:num>
  <w:num w:numId="12" w16cid:durableId="1199465391">
    <w:abstractNumId w:val="31"/>
  </w:num>
  <w:num w:numId="13" w16cid:durableId="1649556507">
    <w:abstractNumId w:val="15"/>
  </w:num>
  <w:num w:numId="14" w16cid:durableId="1737512101">
    <w:abstractNumId w:val="23"/>
  </w:num>
  <w:num w:numId="15" w16cid:durableId="1849951695">
    <w:abstractNumId w:val="13"/>
  </w:num>
  <w:num w:numId="16" w16cid:durableId="844248538">
    <w:abstractNumId w:val="2"/>
  </w:num>
  <w:num w:numId="17" w16cid:durableId="108084388">
    <w:abstractNumId w:val="11"/>
  </w:num>
  <w:num w:numId="18" w16cid:durableId="1997224373">
    <w:abstractNumId w:val="25"/>
  </w:num>
  <w:num w:numId="19" w16cid:durableId="1094210650">
    <w:abstractNumId w:val="28"/>
  </w:num>
  <w:num w:numId="20" w16cid:durableId="521868431">
    <w:abstractNumId w:val="12"/>
  </w:num>
  <w:num w:numId="21" w16cid:durableId="405807714">
    <w:abstractNumId w:val="0"/>
  </w:num>
  <w:num w:numId="22" w16cid:durableId="597833204">
    <w:abstractNumId w:val="36"/>
  </w:num>
  <w:num w:numId="23" w16cid:durableId="1148715452">
    <w:abstractNumId w:val="9"/>
  </w:num>
  <w:num w:numId="24" w16cid:durableId="1751468047">
    <w:abstractNumId w:val="30"/>
  </w:num>
  <w:num w:numId="25" w16cid:durableId="1250428146">
    <w:abstractNumId w:val="8"/>
  </w:num>
  <w:num w:numId="26" w16cid:durableId="354622937">
    <w:abstractNumId w:val="33"/>
  </w:num>
  <w:num w:numId="27" w16cid:durableId="1985162303">
    <w:abstractNumId w:val="22"/>
  </w:num>
  <w:num w:numId="28" w16cid:durableId="1806240631">
    <w:abstractNumId w:val="27"/>
  </w:num>
  <w:num w:numId="29" w16cid:durableId="1302806785">
    <w:abstractNumId w:val="16"/>
  </w:num>
  <w:num w:numId="30" w16cid:durableId="1724479499">
    <w:abstractNumId w:val="5"/>
  </w:num>
  <w:num w:numId="31" w16cid:durableId="1757170296">
    <w:abstractNumId w:val="24"/>
  </w:num>
  <w:num w:numId="32" w16cid:durableId="38667828">
    <w:abstractNumId w:val="14"/>
  </w:num>
  <w:num w:numId="33" w16cid:durableId="341974412">
    <w:abstractNumId w:val="34"/>
  </w:num>
  <w:num w:numId="34" w16cid:durableId="2075394103">
    <w:abstractNumId w:val="29"/>
  </w:num>
  <w:num w:numId="35" w16cid:durableId="1524587628">
    <w:abstractNumId w:val="1"/>
  </w:num>
  <w:num w:numId="36" w16cid:durableId="674040283">
    <w:abstractNumId w:val="10"/>
  </w:num>
  <w:num w:numId="37" w16cid:durableId="116073179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4F9"/>
    <w:rsid w:val="00003605"/>
    <w:rsid w:val="00003B0B"/>
    <w:rsid w:val="00003C56"/>
    <w:rsid w:val="00003EC2"/>
    <w:rsid w:val="000040A9"/>
    <w:rsid w:val="0000451C"/>
    <w:rsid w:val="0000458E"/>
    <w:rsid w:val="00004E70"/>
    <w:rsid w:val="00004E99"/>
    <w:rsid w:val="0000509A"/>
    <w:rsid w:val="0000587F"/>
    <w:rsid w:val="00005E66"/>
    <w:rsid w:val="000061D6"/>
    <w:rsid w:val="00006216"/>
    <w:rsid w:val="000067E8"/>
    <w:rsid w:val="00006B4B"/>
    <w:rsid w:val="0000706F"/>
    <w:rsid w:val="000072B6"/>
    <w:rsid w:val="00007813"/>
    <w:rsid w:val="00007FD7"/>
    <w:rsid w:val="0001025C"/>
    <w:rsid w:val="000102D7"/>
    <w:rsid w:val="000109E6"/>
    <w:rsid w:val="00010DBC"/>
    <w:rsid w:val="0001116D"/>
    <w:rsid w:val="00011278"/>
    <w:rsid w:val="000114E4"/>
    <w:rsid w:val="00011D8E"/>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3D05"/>
    <w:rsid w:val="000241BE"/>
    <w:rsid w:val="000242F2"/>
    <w:rsid w:val="00026875"/>
    <w:rsid w:val="00026D4B"/>
    <w:rsid w:val="000272F7"/>
    <w:rsid w:val="000275C6"/>
    <w:rsid w:val="00027AD6"/>
    <w:rsid w:val="00027C82"/>
    <w:rsid w:val="0003024C"/>
    <w:rsid w:val="00030533"/>
    <w:rsid w:val="0003083D"/>
    <w:rsid w:val="000314F5"/>
    <w:rsid w:val="00031ADB"/>
    <w:rsid w:val="00031D2F"/>
    <w:rsid w:val="00032056"/>
    <w:rsid w:val="000325FA"/>
    <w:rsid w:val="000328CA"/>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5AA"/>
    <w:rsid w:val="00042ADB"/>
    <w:rsid w:val="000434B7"/>
    <w:rsid w:val="000435E4"/>
    <w:rsid w:val="000438D5"/>
    <w:rsid w:val="00043C05"/>
    <w:rsid w:val="000445FA"/>
    <w:rsid w:val="00044FF9"/>
    <w:rsid w:val="00045A0E"/>
    <w:rsid w:val="00045C7A"/>
    <w:rsid w:val="00046189"/>
    <w:rsid w:val="0004635B"/>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E0C"/>
    <w:rsid w:val="0005541D"/>
    <w:rsid w:val="00055700"/>
    <w:rsid w:val="00055A7C"/>
    <w:rsid w:val="00055B33"/>
    <w:rsid w:val="000565C8"/>
    <w:rsid w:val="000567AD"/>
    <w:rsid w:val="000579FD"/>
    <w:rsid w:val="00057DC8"/>
    <w:rsid w:val="00060AB2"/>
    <w:rsid w:val="000612E1"/>
    <w:rsid w:val="000614FE"/>
    <w:rsid w:val="0006295E"/>
    <w:rsid w:val="00063225"/>
    <w:rsid w:val="00063B1C"/>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17"/>
    <w:rsid w:val="00076541"/>
    <w:rsid w:val="000768B0"/>
    <w:rsid w:val="000769A1"/>
    <w:rsid w:val="00076DE8"/>
    <w:rsid w:val="00076E44"/>
    <w:rsid w:val="000772F4"/>
    <w:rsid w:val="000776EB"/>
    <w:rsid w:val="000813EE"/>
    <w:rsid w:val="000823B0"/>
    <w:rsid w:val="0008335B"/>
    <w:rsid w:val="00083379"/>
    <w:rsid w:val="00083587"/>
    <w:rsid w:val="00083838"/>
    <w:rsid w:val="00083B6A"/>
    <w:rsid w:val="00085E04"/>
    <w:rsid w:val="00086800"/>
    <w:rsid w:val="00086AA0"/>
    <w:rsid w:val="00087913"/>
    <w:rsid w:val="000902DC"/>
    <w:rsid w:val="000905A2"/>
    <w:rsid w:val="00090946"/>
    <w:rsid w:val="00091086"/>
    <w:rsid w:val="000911AE"/>
    <w:rsid w:val="00091422"/>
    <w:rsid w:val="0009243C"/>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8A2"/>
    <w:rsid w:val="000A7B38"/>
    <w:rsid w:val="000A7F11"/>
    <w:rsid w:val="000B015B"/>
    <w:rsid w:val="000B0343"/>
    <w:rsid w:val="000B13B8"/>
    <w:rsid w:val="000B1B99"/>
    <w:rsid w:val="000B1FE1"/>
    <w:rsid w:val="000B20C1"/>
    <w:rsid w:val="000B2165"/>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D3A"/>
    <w:rsid w:val="000B6E2C"/>
    <w:rsid w:val="000B76C5"/>
    <w:rsid w:val="000B76F1"/>
    <w:rsid w:val="000B7A10"/>
    <w:rsid w:val="000C009D"/>
    <w:rsid w:val="000C055B"/>
    <w:rsid w:val="000C0735"/>
    <w:rsid w:val="000C115D"/>
    <w:rsid w:val="000C1535"/>
    <w:rsid w:val="000C1F4B"/>
    <w:rsid w:val="000C252B"/>
    <w:rsid w:val="000C2FBD"/>
    <w:rsid w:val="000C3B0C"/>
    <w:rsid w:val="000C422D"/>
    <w:rsid w:val="000C450B"/>
    <w:rsid w:val="000C522C"/>
    <w:rsid w:val="000C5899"/>
    <w:rsid w:val="000C5ADD"/>
    <w:rsid w:val="000C5B59"/>
    <w:rsid w:val="000C5F91"/>
    <w:rsid w:val="000C6025"/>
    <w:rsid w:val="000C6EFA"/>
    <w:rsid w:val="000C7345"/>
    <w:rsid w:val="000C75EC"/>
    <w:rsid w:val="000D0565"/>
    <w:rsid w:val="000D0811"/>
    <w:rsid w:val="000D0E4E"/>
    <w:rsid w:val="000D1122"/>
    <w:rsid w:val="000D113C"/>
    <w:rsid w:val="000D1243"/>
    <w:rsid w:val="000D12D1"/>
    <w:rsid w:val="000D141A"/>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C99"/>
    <w:rsid w:val="000D5E32"/>
    <w:rsid w:val="000D71E2"/>
    <w:rsid w:val="000D73A5"/>
    <w:rsid w:val="000D741A"/>
    <w:rsid w:val="000D7CC5"/>
    <w:rsid w:val="000E07D6"/>
    <w:rsid w:val="000E125F"/>
    <w:rsid w:val="000E1380"/>
    <w:rsid w:val="000E18DF"/>
    <w:rsid w:val="000E211D"/>
    <w:rsid w:val="000E2F00"/>
    <w:rsid w:val="000E4761"/>
    <w:rsid w:val="000E48AF"/>
    <w:rsid w:val="000E53AC"/>
    <w:rsid w:val="000E59A0"/>
    <w:rsid w:val="000E612F"/>
    <w:rsid w:val="000E6F97"/>
    <w:rsid w:val="000E7403"/>
    <w:rsid w:val="000E7970"/>
    <w:rsid w:val="000E7A84"/>
    <w:rsid w:val="000E7AF7"/>
    <w:rsid w:val="000E7E06"/>
    <w:rsid w:val="000F00D1"/>
    <w:rsid w:val="000F12B4"/>
    <w:rsid w:val="000F15B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E35"/>
    <w:rsid w:val="000F7F58"/>
    <w:rsid w:val="00100128"/>
    <w:rsid w:val="00100CDC"/>
    <w:rsid w:val="00100D53"/>
    <w:rsid w:val="00100FF3"/>
    <w:rsid w:val="0010152A"/>
    <w:rsid w:val="00101753"/>
    <w:rsid w:val="00101CB8"/>
    <w:rsid w:val="00101EB7"/>
    <w:rsid w:val="001026CA"/>
    <w:rsid w:val="00102BF9"/>
    <w:rsid w:val="001033E1"/>
    <w:rsid w:val="0010407F"/>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57E"/>
    <w:rsid w:val="00117678"/>
    <w:rsid w:val="001179BC"/>
    <w:rsid w:val="00117C85"/>
    <w:rsid w:val="00117EB0"/>
    <w:rsid w:val="001203A0"/>
    <w:rsid w:val="001203BC"/>
    <w:rsid w:val="00120B13"/>
    <w:rsid w:val="00121750"/>
    <w:rsid w:val="00121EC0"/>
    <w:rsid w:val="001233BB"/>
    <w:rsid w:val="001237A3"/>
    <w:rsid w:val="00123DA4"/>
    <w:rsid w:val="00124258"/>
    <w:rsid w:val="00124875"/>
    <w:rsid w:val="00124C93"/>
    <w:rsid w:val="00124D84"/>
    <w:rsid w:val="00124D97"/>
    <w:rsid w:val="001250DD"/>
    <w:rsid w:val="001255B5"/>
    <w:rsid w:val="001256A7"/>
    <w:rsid w:val="00125733"/>
    <w:rsid w:val="00125935"/>
    <w:rsid w:val="001263AA"/>
    <w:rsid w:val="001273F3"/>
    <w:rsid w:val="00130779"/>
    <w:rsid w:val="001307A1"/>
    <w:rsid w:val="00130E59"/>
    <w:rsid w:val="00130F5A"/>
    <w:rsid w:val="001314A8"/>
    <w:rsid w:val="0013160D"/>
    <w:rsid w:val="001321D3"/>
    <w:rsid w:val="00132296"/>
    <w:rsid w:val="00132554"/>
    <w:rsid w:val="00132FAA"/>
    <w:rsid w:val="00133599"/>
    <w:rsid w:val="00133812"/>
    <w:rsid w:val="00133BF7"/>
    <w:rsid w:val="001341A4"/>
    <w:rsid w:val="0013492F"/>
    <w:rsid w:val="00134B88"/>
    <w:rsid w:val="00135A01"/>
    <w:rsid w:val="00136A23"/>
    <w:rsid w:val="00136B99"/>
    <w:rsid w:val="00137781"/>
    <w:rsid w:val="0014063E"/>
    <w:rsid w:val="0014087D"/>
    <w:rsid w:val="00140F74"/>
    <w:rsid w:val="00141191"/>
    <w:rsid w:val="0014159C"/>
    <w:rsid w:val="00142665"/>
    <w:rsid w:val="0014279D"/>
    <w:rsid w:val="00143181"/>
    <w:rsid w:val="0014384A"/>
    <w:rsid w:val="00143B7B"/>
    <w:rsid w:val="00144347"/>
    <w:rsid w:val="0014450F"/>
    <w:rsid w:val="001445CC"/>
    <w:rsid w:val="001447A6"/>
    <w:rsid w:val="00144D8F"/>
    <w:rsid w:val="00144DCF"/>
    <w:rsid w:val="001459D2"/>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E60"/>
    <w:rsid w:val="00151FDC"/>
    <w:rsid w:val="00152119"/>
    <w:rsid w:val="00152835"/>
    <w:rsid w:val="0015295C"/>
    <w:rsid w:val="00152CFF"/>
    <w:rsid w:val="00153D18"/>
    <w:rsid w:val="001547C7"/>
    <w:rsid w:val="001559FA"/>
    <w:rsid w:val="00156374"/>
    <w:rsid w:val="00157292"/>
    <w:rsid w:val="001572C1"/>
    <w:rsid w:val="001577D8"/>
    <w:rsid w:val="00157D0F"/>
    <w:rsid w:val="00157FC3"/>
    <w:rsid w:val="00160739"/>
    <w:rsid w:val="00160CAD"/>
    <w:rsid w:val="001617FE"/>
    <w:rsid w:val="00161FE4"/>
    <w:rsid w:val="0016271E"/>
    <w:rsid w:val="00162D7A"/>
    <w:rsid w:val="0016338A"/>
    <w:rsid w:val="001633C3"/>
    <w:rsid w:val="001634BC"/>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28A"/>
    <w:rsid w:val="0018588A"/>
    <w:rsid w:val="00186BE6"/>
    <w:rsid w:val="00186F40"/>
    <w:rsid w:val="00187252"/>
    <w:rsid w:val="00191B3A"/>
    <w:rsid w:val="00191C91"/>
    <w:rsid w:val="0019241B"/>
    <w:rsid w:val="00192DD9"/>
    <w:rsid w:val="001931F7"/>
    <w:rsid w:val="00193878"/>
    <w:rsid w:val="00193965"/>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1D09"/>
    <w:rsid w:val="001A23CE"/>
    <w:rsid w:val="001A24A0"/>
    <w:rsid w:val="001A2C89"/>
    <w:rsid w:val="001A4965"/>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F34"/>
    <w:rsid w:val="001B52EC"/>
    <w:rsid w:val="001B554A"/>
    <w:rsid w:val="001B5CC6"/>
    <w:rsid w:val="001B64C4"/>
    <w:rsid w:val="001B6564"/>
    <w:rsid w:val="001B671C"/>
    <w:rsid w:val="001B691A"/>
    <w:rsid w:val="001B72E7"/>
    <w:rsid w:val="001B7520"/>
    <w:rsid w:val="001B7D23"/>
    <w:rsid w:val="001C02D8"/>
    <w:rsid w:val="001C04E3"/>
    <w:rsid w:val="001C1479"/>
    <w:rsid w:val="001C16C3"/>
    <w:rsid w:val="001C1FBB"/>
    <w:rsid w:val="001C2378"/>
    <w:rsid w:val="001C28E1"/>
    <w:rsid w:val="001C3837"/>
    <w:rsid w:val="001C3EE9"/>
    <w:rsid w:val="001C3FA4"/>
    <w:rsid w:val="001C40F9"/>
    <w:rsid w:val="001C40FC"/>
    <w:rsid w:val="001C41B6"/>
    <w:rsid w:val="001C458B"/>
    <w:rsid w:val="001C4FA6"/>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E05C3"/>
    <w:rsid w:val="001E0AB0"/>
    <w:rsid w:val="001E0AD3"/>
    <w:rsid w:val="001E1529"/>
    <w:rsid w:val="001E33AA"/>
    <w:rsid w:val="001E36E4"/>
    <w:rsid w:val="001E379D"/>
    <w:rsid w:val="001E3A09"/>
    <w:rsid w:val="001E3A3C"/>
    <w:rsid w:val="001E462D"/>
    <w:rsid w:val="001E4CBB"/>
    <w:rsid w:val="001E5C23"/>
    <w:rsid w:val="001E5FFA"/>
    <w:rsid w:val="001E6354"/>
    <w:rsid w:val="001E7504"/>
    <w:rsid w:val="001E76DF"/>
    <w:rsid w:val="001E7A1F"/>
    <w:rsid w:val="001F047F"/>
    <w:rsid w:val="001F1308"/>
    <w:rsid w:val="001F1525"/>
    <w:rsid w:val="001F1E87"/>
    <w:rsid w:val="001F1EB6"/>
    <w:rsid w:val="001F2E23"/>
    <w:rsid w:val="001F341F"/>
    <w:rsid w:val="001F3911"/>
    <w:rsid w:val="001F3F09"/>
    <w:rsid w:val="001F3F1A"/>
    <w:rsid w:val="001F40E6"/>
    <w:rsid w:val="001F4315"/>
    <w:rsid w:val="001F43A2"/>
    <w:rsid w:val="001F4CBD"/>
    <w:rsid w:val="001F5115"/>
    <w:rsid w:val="001F5441"/>
    <w:rsid w:val="001F5545"/>
    <w:rsid w:val="001F5777"/>
    <w:rsid w:val="001F5937"/>
    <w:rsid w:val="001F59E3"/>
    <w:rsid w:val="001F59ED"/>
    <w:rsid w:val="001F5A1B"/>
    <w:rsid w:val="001F5D18"/>
    <w:rsid w:val="001F600A"/>
    <w:rsid w:val="001F7121"/>
    <w:rsid w:val="001F7534"/>
    <w:rsid w:val="00200076"/>
    <w:rsid w:val="002009BC"/>
    <w:rsid w:val="00200D2C"/>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40FF"/>
    <w:rsid w:val="00214854"/>
    <w:rsid w:val="00215C05"/>
    <w:rsid w:val="002164D8"/>
    <w:rsid w:val="00217248"/>
    <w:rsid w:val="00220114"/>
    <w:rsid w:val="00220894"/>
    <w:rsid w:val="0022095C"/>
    <w:rsid w:val="00221772"/>
    <w:rsid w:val="00222C46"/>
    <w:rsid w:val="00222D2D"/>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2ECF"/>
    <w:rsid w:val="002431A2"/>
    <w:rsid w:val="0024494A"/>
    <w:rsid w:val="00244C2D"/>
    <w:rsid w:val="002451C5"/>
    <w:rsid w:val="00245E6C"/>
    <w:rsid w:val="00245F1F"/>
    <w:rsid w:val="0024663B"/>
    <w:rsid w:val="00246F24"/>
    <w:rsid w:val="00247103"/>
    <w:rsid w:val="00247188"/>
    <w:rsid w:val="00247236"/>
    <w:rsid w:val="00247EA0"/>
    <w:rsid w:val="00250067"/>
    <w:rsid w:val="002504D3"/>
    <w:rsid w:val="00250FCC"/>
    <w:rsid w:val="002516DE"/>
    <w:rsid w:val="002518CC"/>
    <w:rsid w:val="00251F81"/>
    <w:rsid w:val="002522D5"/>
    <w:rsid w:val="00252BE0"/>
    <w:rsid w:val="00253588"/>
    <w:rsid w:val="00253C1D"/>
    <w:rsid w:val="002546F4"/>
    <w:rsid w:val="0025519D"/>
    <w:rsid w:val="002551D0"/>
    <w:rsid w:val="00255374"/>
    <w:rsid w:val="00255780"/>
    <w:rsid w:val="002559BE"/>
    <w:rsid w:val="00255BA9"/>
    <w:rsid w:val="00257BF4"/>
    <w:rsid w:val="00260003"/>
    <w:rsid w:val="0026035D"/>
    <w:rsid w:val="002606D6"/>
    <w:rsid w:val="00261C98"/>
    <w:rsid w:val="0026248E"/>
    <w:rsid w:val="002626AE"/>
    <w:rsid w:val="00262757"/>
    <w:rsid w:val="00262837"/>
    <w:rsid w:val="00262914"/>
    <w:rsid w:val="00262A60"/>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486D"/>
    <w:rsid w:val="002750B1"/>
    <w:rsid w:val="00275ECE"/>
    <w:rsid w:val="00275F51"/>
    <w:rsid w:val="00276829"/>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3C1"/>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96341"/>
    <w:rsid w:val="002A0348"/>
    <w:rsid w:val="002A0376"/>
    <w:rsid w:val="002A0749"/>
    <w:rsid w:val="002A0E29"/>
    <w:rsid w:val="002A196E"/>
    <w:rsid w:val="002A1E92"/>
    <w:rsid w:val="002A1E9C"/>
    <w:rsid w:val="002A204D"/>
    <w:rsid w:val="002A2616"/>
    <w:rsid w:val="002A26E1"/>
    <w:rsid w:val="002A2C30"/>
    <w:rsid w:val="002A335E"/>
    <w:rsid w:val="002A368A"/>
    <w:rsid w:val="002A4065"/>
    <w:rsid w:val="002A40CA"/>
    <w:rsid w:val="002A4B4D"/>
    <w:rsid w:val="002A4E11"/>
    <w:rsid w:val="002A59F0"/>
    <w:rsid w:val="002A5BE6"/>
    <w:rsid w:val="002A5F99"/>
    <w:rsid w:val="002A6432"/>
    <w:rsid w:val="002A6F25"/>
    <w:rsid w:val="002A6FD3"/>
    <w:rsid w:val="002B0A7D"/>
    <w:rsid w:val="002B0BC8"/>
    <w:rsid w:val="002B17E2"/>
    <w:rsid w:val="002B1A69"/>
    <w:rsid w:val="002B1BD3"/>
    <w:rsid w:val="002B1F96"/>
    <w:rsid w:val="002B20D7"/>
    <w:rsid w:val="002B2216"/>
    <w:rsid w:val="002B2723"/>
    <w:rsid w:val="002B2DBC"/>
    <w:rsid w:val="002B2E4A"/>
    <w:rsid w:val="002B303A"/>
    <w:rsid w:val="002B44D6"/>
    <w:rsid w:val="002B455B"/>
    <w:rsid w:val="002B49CD"/>
    <w:rsid w:val="002B538E"/>
    <w:rsid w:val="002B5DCA"/>
    <w:rsid w:val="002B620F"/>
    <w:rsid w:val="002B6B82"/>
    <w:rsid w:val="002B6BDC"/>
    <w:rsid w:val="002B719C"/>
    <w:rsid w:val="002B75B0"/>
    <w:rsid w:val="002B7EAF"/>
    <w:rsid w:val="002C099C"/>
    <w:rsid w:val="002C0B23"/>
    <w:rsid w:val="002C0B74"/>
    <w:rsid w:val="002C0C8B"/>
    <w:rsid w:val="002C0CBB"/>
    <w:rsid w:val="002C1201"/>
    <w:rsid w:val="002C1460"/>
    <w:rsid w:val="002C20F2"/>
    <w:rsid w:val="002C2700"/>
    <w:rsid w:val="002C28D4"/>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D0439"/>
    <w:rsid w:val="002D0649"/>
    <w:rsid w:val="002D0779"/>
    <w:rsid w:val="002D0BC1"/>
    <w:rsid w:val="002D11B7"/>
    <w:rsid w:val="002D2AA1"/>
    <w:rsid w:val="002D2C83"/>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6802"/>
    <w:rsid w:val="002D72CC"/>
    <w:rsid w:val="002D7E51"/>
    <w:rsid w:val="002E0038"/>
    <w:rsid w:val="002E0111"/>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5C2"/>
    <w:rsid w:val="002F0C28"/>
    <w:rsid w:val="002F1541"/>
    <w:rsid w:val="002F1B54"/>
    <w:rsid w:val="002F281C"/>
    <w:rsid w:val="002F2999"/>
    <w:rsid w:val="002F3CDE"/>
    <w:rsid w:val="002F410F"/>
    <w:rsid w:val="002F4114"/>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6EBF"/>
    <w:rsid w:val="00327792"/>
    <w:rsid w:val="00330D56"/>
    <w:rsid w:val="003311E9"/>
    <w:rsid w:val="00331426"/>
    <w:rsid w:val="0033171D"/>
    <w:rsid w:val="00331949"/>
    <w:rsid w:val="00331EE8"/>
    <w:rsid w:val="00331F28"/>
    <w:rsid w:val="00331FC3"/>
    <w:rsid w:val="0033200E"/>
    <w:rsid w:val="00332C81"/>
    <w:rsid w:val="00332E41"/>
    <w:rsid w:val="003336B3"/>
    <w:rsid w:val="00333B17"/>
    <w:rsid w:val="003343EC"/>
    <w:rsid w:val="00335087"/>
    <w:rsid w:val="003350E2"/>
    <w:rsid w:val="00335B75"/>
    <w:rsid w:val="00335D8C"/>
    <w:rsid w:val="00335DA8"/>
    <w:rsid w:val="00335FCA"/>
    <w:rsid w:val="00336072"/>
    <w:rsid w:val="0033632E"/>
    <w:rsid w:val="003363A1"/>
    <w:rsid w:val="0033668B"/>
    <w:rsid w:val="003373D2"/>
    <w:rsid w:val="00337F31"/>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4A11"/>
    <w:rsid w:val="003450BA"/>
    <w:rsid w:val="00345C56"/>
    <w:rsid w:val="00346097"/>
    <w:rsid w:val="0034638C"/>
    <w:rsid w:val="00346561"/>
    <w:rsid w:val="003466B3"/>
    <w:rsid w:val="003468B9"/>
    <w:rsid w:val="00346F7F"/>
    <w:rsid w:val="00347715"/>
    <w:rsid w:val="0034779F"/>
    <w:rsid w:val="00350108"/>
    <w:rsid w:val="00350762"/>
    <w:rsid w:val="003507C4"/>
    <w:rsid w:val="003512E0"/>
    <w:rsid w:val="0035152D"/>
    <w:rsid w:val="003517E3"/>
    <w:rsid w:val="003519A1"/>
    <w:rsid w:val="00351CAD"/>
    <w:rsid w:val="00352480"/>
    <w:rsid w:val="0035275F"/>
    <w:rsid w:val="003528FB"/>
    <w:rsid w:val="00352BBC"/>
    <w:rsid w:val="00352F64"/>
    <w:rsid w:val="003530D2"/>
    <w:rsid w:val="0035331A"/>
    <w:rsid w:val="003534E1"/>
    <w:rsid w:val="0035382D"/>
    <w:rsid w:val="00353F17"/>
    <w:rsid w:val="00353F59"/>
    <w:rsid w:val="0035463B"/>
    <w:rsid w:val="003548D8"/>
    <w:rsid w:val="003554CA"/>
    <w:rsid w:val="00355918"/>
    <w:rsid w:val="0035767D"/>
    <w:rsid w:val="00360232"/>
    <w:rsid w:val="003602E0"/>
    <w:rsid w:val="00360D01"/>
    <w:rsid w:val="00360E3B"/>
    <w:rsid w:val="003616EC"/>
    <w:rsid w:val="00361F97"/>
    <w:rsid w:val="00362569"/>
    <w:rsid w:val="003636CD"/>
    <w:rsid w:val="003639C2"/>
    <w:rsid w:val="00363ABF"/>
    <w:rsid w:val="0036487C"/>
    <w:rsid w:val="00365411"/>
    <w:rsid w:val="003655E9"/>
    <w:rsid w:val="00365FA2"/>
    <w:rsid w:val="003664B0"/>
    <w:rsid w:val="00366C69"/>
    <w:rsid w:val="00367441"/>
    <w:rsid w:val="00367B1D"/>
    <w:rsid w:val="003707F6"/>
    <w:rsid w:val="00370E4F"/>
    <w:rsid w:val="00371215"/>
    <w:rsid w:val="00371BC1"/>
    <w:rsid w:val="00371CB1"/>
    <w:rsid w:val="00372630"/>
    <w:rsid w:val="00372CA6"/>
    <w:rsid w:val="00372F0D"/>
    <w:rsid w:val="003737C9"/>
    <w:rsid w:val="00373863"/>
    <w:rsid w:val="00374059"/>
    <w:rsid w:val="00374411"/>
    <w:rsid w:val="003748F7"/>
    <w:rsid w:val="00375309"/>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18"/>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39C"/>
    <w:rsid w:val="00397540"/>
    <w:rsid w:val="00397C1D"/>
    <w:rsid w:val="00397D21"/>
    <w:rsid w:val="003A015A"/>
    <w:rsid w:val="003A180F"/>
    <w:rsid w:val="003A18DD"/>
    <w:rsid w:val="003A20C8"/>
    <w:rsid w:val="003A2413"/>
    <w:rsid w:val="003A2C29"/>
    <w:rsid w:val="003A2DE2"/>
    <w:rsid w:val="003A2EC3"/>
    <w:rsid w:val="003A2FF9"/>
    <w:rsid w:val="003A36F2"/>
    <w:rsid w:val="003A3D39"/>
    <w:rsid w:val="003A3EC7"/>
    <w:rsid w:val="003A40B4"/>
    <w:rsid w:val="003A4360"/>
    <w:rsid w:val="003A4AD5"/>
    <w:rsid w:val="003A4C3F"/>
    <w:rsid w:val="003A4DA8"/>
    <w:rsid w:val="003A597E"/>
    <w:rsid w:val="003A5A88"/>
    <w:rsid w:val="003A5BAD"/>
    <w:rsid w:val="003A7702"/>
    <w:rsid w:val="003A7834"/>
    <w:rsid w:val="003B03EF"/>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2A1"/>
    <w:rsid w:val="003C4503"/>
    <w:rsid w:val="003C51AC"/>
    <w:rsid w:val="003C56F7"/>
    <w:rsid w:val="003C5964"/>
    <w:rsid w:val="003C5A14"/>
    <w:rsid w:val="003C5E6B"/>
    <w:rsid w:val="003C5ED6"/>
    <w:rsid w:val="003C6330"/>
    <w:rsid w:val="003C66B0"/>
    <w:rsid w:val="003C6B81"/>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300"/>
    <w:rsid w:val="003D64EE"/>
    <w:rsid w:val="003D66D2"/>
    <w:rsid w:val="003D68A4"/>
    <w:rsid w:val="003D729E"/>
    <w:rsid w:val="003E0282"/>
    <w:rsid w:val="003E034F"/>
    <w:rsid w:val="003E0473"/>
    <w:rsid w:val="003E07AE"/>
    <w:rsid w:val="003E0811"/>
    <w:rsid w:val="003E14FC"/>
    <w:rsid w:val="003E28FB"/>
    <w:rsid w:val="003E2976"/>
    <w:rsid w:val="003E33B8"/>
    <w:rsid w:val="003E349D"/>
    <w:rsid w:val="003E390F"/>
    <w:rsid w:val="003E3B8E"/>
    <w:rsid w:val="003E3DCA"/>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6CD2"/>
    <w:rsid w:val="003F7889"/>
    <w:rsid w:val="003F788D"/>
    <w:rsid w:val="003F7936"/>
    <w:rsid w:val="003F7A39"/>
    <w:rsid w:val="004008FE"/>
    <w:rsid w:val="0040126E"/>
    <w:rsid w:val="00401BA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6E3"/>
    <w:rsid w:val="00411B81"/>
    <w:rsid w:val="00411E1B"/>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F14"/>
    <w:rsid w:val="00421DCF"/>
    <w:rsid w:val="00421F52"/>
    <w:rsid w:val="00422341"/>
    <w:rsid w:val="0042248D"/>
    <w:rsid w:val="004226CC"/>
    <w:rsid w:val="00423641"/>
    <w:rsid w:val="004237F1"/>
    <w:rsid w:val="00423B20"/>
    <w:rsid w:val="00423DA5"/>
    <w:rsid w:val="00424D0E"/>
    <w:rsid w:val="00424E1D"/>
    <w:rsid w:val="00426015"/>
    <w:rsid w:val="00426266"/>
    <w:rsid w:val="00426706"/>
    <w:rsid w:val="00427738"/>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228"/>
    <w:rsid w:val="004423FF"/>
    <w:rsid w:val="0044245A"/>
    <w:rsid w:val="004429C7"/>
    <w:rsid w:val="00442E51"/>
    <w:rsid w:val="004434F4"/>
    <w:rsid w:val="00443D0E"/>
    <w:rsid w:val="0044444D"/>
    <w:rsid w:val="00445B23"/>
    <w:rsid w:val="00445E81"/>
    <w:rsid w:val="004461D9"/>
    <w:rsid w:val="00446483"/>
    <w:rsid w:val="0044688F"/>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DAB"/>
    <w:rsid w:val="004575E4"/>
    <w:rsid w:val="00457656"/>
    <w:rsid w:val="00457825"/>
    <w:rsid w:val="00457C35"/>
    <w:rsid w:val="00457D9A"/>
    <w:rsid w:val="00457F0D"/>
    <w:rsid w:val="00460BBD"/>
    <w:rsid w:val="00460CC3"/>
    <w:rsid w:val="00460E86"/>
    <w:rsid w:val="004615BD"/>
    <w:rsid w:val="0046283C"/>
    <w:rsid w:val="00462C6C"/>
    <w:rsid w:val="00463690"/>
    <w:rsid w:val="00464021"/>
    <w:rsid w:val="004646B4"/>
    <w:rsid w:val="00464736"/>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3"/>
    <w:rsid w:val="00480988"/>
    <w:rsid w:val="00480C73"/>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337"/>
    <w:rsid w:val="00487B59"/>
    <w:rsid w:val="00487D0F"/>
    <w:rsid w:val="00490589"/>
    <w:rsid w:val="0049064A"/>
    <w:rsid w:val="0049162F"/>
    <w:rsid w:val="0049179B"/>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7DB"/>
    <w:rsid w:val="00497A90"/>
    <w:rsid w:val="004A031B"/>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3D3"/>
    <w:rsid w:val="004A54FB"/>
    <w:rsid w:val="004A565E"/>
    <w:rsid w:val="004A5D55"/>
    <w:rsid w:val="004A5DF3"/>
    <w:rsid w:val="004A6134"/>
    <w:rsid w:val="004A7092"/>
    <w:rsid w:val="004A7437"/>
    <w:rsid w:val="004A74BE"/>
    <w:rsid w:val="004A7CD6"/>
    <w:rsid w:val="004B068F"/>
    <w:rsid w:val="004B0A85"/>
    <w:rsid w:val="004B1C92"/>
    <w:rsid w:val="004B2536"/>
    <w:rsid w:val="004B2A5E"/>
    <w:rsid w:val="004B44D6"/>
    <w:rsid w:val="004B49E6"/>
    <w:rsid w:val="004B4D69"/>
    <w:rsid w:val="004B4DE4"/>
    <w:rsid w:val="004B4F8C"/>
    <w:rsid w:val="004B5145"/>
    <w:rsid w:val="004B62B5"/>
    <w:rsid w:val="004B6A5A"/>
    <w:rsid w:val="004B6C16"/>
    <w:rsid w:val="004B7E99"/>
    <w:rsid w:val="004C01A8"/>
    <w:rsid w:val="004C0D13"/>
    <w:rsid w:val="004C1840"/>
    <w:rsid w:val="004C24C9"/>
    <w:rsid w:val="004C252E"/>
    <w:rsid w:val="004C2932"/>
    <w:rsid w:val="004C2983"/>
    <w:rsid w:val="004C2B04"/>
    <w:rsid w:val="004C30AE"/>
    <w:rsid w:val="004C31B6"/>
    <w:rsid w:val="004C3678"/>
    <w:rsid w:val="004C4379"/>
    <w:rsid w:val="004C5319"/>
    <w:rsid w:val="004C5395"/>
    <w:rsid w:val="004C621F"/>
    <w:rsid w:val="004C6C17"/>
    <w:rsid w:val="004C73E6"/>
    <w:rsid w:val="004C7948"/>
    <w:rsid w:val="004C7BB8"/>
    <w:rsid w:val="004C7C60"/>
    <w:rsid w:val="004D035B"/>
    <w:rsid w:val="004D0C61"/>
    <w:rsid w:val="004D0DFE"/>
    <w:rsid w:val="004D1061"/>
    <w:rsid w:val="004D1B89"/>
    <w:rsid w:val="004D1D91"/>
    <w:rsid w:val="004D22C3"/>
    <w:rsid w:val="004D241B"/>
    <w:rsid w:val="004D2E1A"/>
    <w:rsid w:val="004D32E7"/>
    <w:rsid w:val="004D3E74"/>
    <w:rsid w:val="004D40AE"/>
    <w:rsid w:val="004D41C6"/>
    <w:rsid w:val="004D4924"/>
    <w:rsid w:val="004D54C5"/>
    <w:rsid w:val="004D60D1"/>
    <w:rsid w:val="004D6292"/>
    <w:rsid w:val="004D6F4D"/>
    <w:rsid w:val="004D6F95"/>
    <w:rsid w:val="004D70CF"/>
    <w:rsid w:val="004D72FE"/>
    <w:rsid w:val="004D7358"/>
    <w:rsid w:val="004D77A8"/>
    <w:rsid w:val="004D7E91"/>
    <w:rsid w:val="004E003A"/>
    <w:rsid w:val="004E0768"/>
    <w:rsid w:val="004E0922"/>
    <w:rsid w:val="004E1608"/>
    <w:rsid w:val="004E1A31"/>
    <w:rsid w:val="004E1C6F"/>
    <w:rsid w:val="004E2413"/>
    <w:rsid w:val="004E2971"/>
    <w:rsid w:val="004E298C"/>
    <w:rsid w:val="004E2DE0"/>
    <w:rsid w:val="004E3EB5"/>
    <w:rsid w:val="004E4060"/>
    <w:rsid w:val="004E409A"/>
    <w:rsid w:val="004E4456"/>
    <w:rsid w:val="004E60E4"/>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ABF"/>
    <w:rsid w:val="00505C04"/>
    <w:rsid w:val="00505F75"/>
    <w:rsid w:val="00506853"/>
    <w:rsid w:val="00506E84"/>
    <w:rsid w:val="00507156"/>
    <w:rsid w:val="005076EC"/>
    <w:rsid w:val="00510D82"/>
    <w:rsid w:val="00511626"/>
    <w:rsid w:val="005118E5"/>
    <w:rsid w:val="00511F15"/>
    <w:rsid w:val="00512354"/>
    <w:rsid w:val="00512A1D"/>
    <w:rsid w:val="00512D58"/>
    <w:rsid w:val="00512E0D"/>
    <w:rsid w:val="0051318C"/>
    <w:rsid w:val="005142CD"/>
    <w:rsid w:val="005143C9"/>
    <w:rsid w:val="005150BC"/>
    <w:rsid w:val="005157A9"/>
    <w:rsid w:val="00515DBD"/>
    <w:rsid w:val="00516044"/>
    <w:rsid w:val="005160E6"/>
    <w:rsid w:val="0051685C"/>
    <w:rsid w:val="00516951"/>
    <w:rsid w:val="005173A7"/>
    <w:rsid w:val="005176D7"/>
    <w:rsid w:val="00517742"/>
    <w:rsid w:val="005177E1"/>
    <w:rsid w:val="00520510"/>
    <w:rsid w:val="00520C0A"/>
    <w:rsid w:val="005214A4"/>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63D"/>
    <w:rsid w:val="005467FB"/>
    <w:rsid w:val="00546AE9"/>
    <w:rsid w:val="00546CA8"/>
    <w:rsid w:val="00546F19"/>
    <w:rsid w:val="00547989"/>
    <w:rsid w:val="00551320"/>
    <w:rsid w:val="005518A4"/>
    <w:rsid w:val="00552768"/>
    <w:rsid w:val="00552935"/>
    <w:rsid w:val="00552A30"/>
    <w:rsid w:val="00552C52"/>
    <w:rsid w:val="00553127"/>
    <w:rsid w:val="005537D5"/>
    <w:rsid w:val="0055401F"/>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1CB"/>
    <w:rsid w:val="005615D8"/>
    <w:rsid w:val="0056164B"/>
    <w:rsid w:val="00561B5E"/>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281"/>
    <w:rsid w:val="005A15DA"/>
    <w:rsid w:val="005A16C0"/>
    <w:rsid w:val="005A1BF0"/>
    <w:rsid w:val="005A269F"/>
    <w:rsid w:val="005A305E"/>
    <w:rsid w:val="005A30BB"/>
    <w:rsid w:val="005A355E"/>
    <w:rsid w:val="005A3887"/>
    <w:rsid w:val="005A4869"/>
    <w:rsid w:val="005A57EA"/>
    <w:rsid w:val="005A5DDE"/>
    <w:rsid w:val="005A5E23"/>
    <w:rsid w:val="005B0542"/>
    <w:rsid w:val="005B09AD"/>
    <w:rsid w:val="005B1628"/>
    <w:rsid w:val="005B162A"/>
    <w:rsid w:val="005B17C6"/>
    <w:rsid w:val="005B1C65"/>
    <w:rsid w:val="005B1FD1"/>
    <w:rsid w:val="005B2225"/>
    <w:rsid w:val="005B2799"/>
    <w:rsid w:val="005B2AF5"/>
    <w:rsid w:val="005B2B77"/>
    <w:rsid w:val="005B3330"/>
    <w:rsid w:val="005B3618"/>
    <w:rsid w:val="005B3D4A"/>
    <w:rsid w:val="005B4D87"/>
    <w:rsid w:val="005B519B"/>
    <w:rsid w:val="005B5856"/>
    <w:rsid w:val="005B6111"/>
    <w:rsid w:val="005B6AA5"/>
    <w:rsid w:val="005B7397"/>
    <w:rsid w:val="005B7DD1"/>
    <w:rsid w:val="005C00A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5DB"/>
    <w:rsid w:val="005C7C75"/>
    <w:rsid w:val="005D0784"/>
    <w:rsid w:val="005D09FA"/>
    <w:rsid w:val="005D0E4F"/>
    <w:rsid w:val="005D1E32"/>
    <w:rsid w:val="005D1E47"/>
    <w:rsid w:val="005D1F82"/>
    <w:rsid w:val="005D206B"/>
    <w:rsid w:val="005D22B7"/>
    <w:rsid w:val="005D2BDE"/>
    <w:rsid w:val="005D3D76"/>
    <w:rsid w:val="005D4578"/>
    <w:rsid w:val="005D48FC"/>
    <w:rsid w:val="005D4AC8"/>
    <w:rsid w:val="005D4DB0"/>
    <w:rsid w:val="005D4EFA"/>
    <w:rsid w:val="005D4F01"/>
    <w:rsid w:val="005D50C4"/>
    <w:rsid w:val="005D5455"/>
    <w:rsid w:val="005D55BA"/>
    <w:rsid w:val="005D5ADB"/>
    <w:rsid w:val="005D648A"/>
    <w:rsid w:val="005D7249"/>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1AA2"/>
    <w:rsid w:val="005F25A0"/>
    <w:rsid w:val="005F27BF"/>
    <w:rsid w:val="005F38DF"/>
    <w:rsid w:val="005F3D1F"/>
    <w:rsid w:val="005F4171"/>
    <w:rsid w:val="005F46D6"/>
    <w:rsid w:val="005F4B46"/>
    <w:rsid w:val="005F4DD6"/>
    <w:rsid w:val="005F50D8"/>
    <w:rsid w:val="005F53A1"/>
    <w:rsid w:val="005F53D8"/>
    <w:rsid w:val="005F5879"/>
    <w:rsid w:val="005F5E63"/>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5762"/>
    <w:rsid w:val="006068A8"/>
    <w:rsid w:val="00606970"/>
    <w:rsid w:val="00606A20"/>
    <w:rsid w:val="006072C6"/>
    <w:rsid w:val="00607A2E"/>
    <w:rsid w:val="00607D8D"/>
    <w:rsid w:val="006130F7"/>
    <w:rsid w:val="0061315A"/>
    <w:rsid w:val="00613AF8"/>
    <w:rsid w:val="00613D8E"/>
    <w:rsid w:val="006142E0"/>
    <w:rsid w:val="0061444B"/>
    <w:rsid w:val="00614626"/>
    <w:rsid w:val="006147A3"/>
    <w:rsid w:val="00614842"/>
    <w:rsid w:val="006151A3"/>
    <w:rsid w:val="00616112"/>
    <w:rsid w:val="006173CF"/>
    <w:rsid w:val="006174D1"/>
    <w:rsid w:val="006175A0"/>
    <w:rsid w:val="006175C4"/>
    <w:rsid w:val="00617B4F"/>
    <w:rsid w:val="00620035"/>
    <w:rsid w:val="006201B9"/>
    <w:rsid w:val="006205CA"/>
    <w:rsid w:val="00621CCF"/>
    <w:rsid w:val="00621F53"/>
    <w:rsid w:val="00622247"/>
    <w:rsid w:val="00622520"/>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5D8E"/>
    <w:rsid w:val="006264D1"/>
    <w:rsid w:val="0062660B"/>
    <w:rsid w:val="006268E9"/>
    <w:rsid w:val="00626AD1"/>
    <w:rsid w:val="006272A4"/>
    <w:rsid w:val="00627A58"/>
    <w:rsid w:val="00630043"/>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80D"/>
    <w:rsid w:val="00635CAE"/>
    <w:rsid w:val="00636A58"/>
    <w:rsid w:val="00636C12"/>
    <w:rsid w:val="00636EBD"/>
    <w:rsid w:val="00637240"/>
    <w:rsid w:val="006377B1"/>
    <w:rsid w:val="006405AF"/>
    <w:rsid w:val="00640B08"/>
    <w:rsid w:val="00641620"/>
    <w:rsid w:val="006421A8"/>
    <w:rsid w:val="0064238C"/>
    <w:rsid w:val="0064239A"/>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92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6E1F"/>
    <w:rsid w:val="0066732C"/>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AD5"/>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D6C"/>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8A9"/>
    <w:rsid w:val="00687E10"/>
    <w:rsid w:val="0069013F"/>
    <w:rsid w:val="0069036D"/>
    <w:rsid w:val="00690A49"/>
    <w:rsid w:val="00690B77"/>
    <w:rsid w:val="00690BB6"/>
    <w:rsid w:val="0069135B"/>
    <w:rsid w:val="00691610"/>
    <w:rsid w:val="00691B30"/>
    <w:rsid w:val="00692012"/>
    <w:rsid w:val="006920B9"/>
    <w:rsid w:val="006933D7"/>
    <w:rsid w:val="00693CD3"/>
    <w:rsid w:val="00693E1F"/>
    <w:rsid w:val="00693ECB"/>
    <w:rsid w:val="00694482"/>
    <w:rsid w:val="00694797"/>
    <w:rsid w:val="00694F2D"/>
    <w:rsid w:val="00695246"/>
    <w:rsid w:val="00695257"/>
    <w:rsid w:val="00695488"/>
    <w:rsid w:val="00695887"/>
    <w:rsid w:val="0069599B"/>
    <w:rsid w:val="00696EB5"/>
    <w:rsid w:val="00697733"/>
    <w:rsid w:val="006A10C8"/>
    <w:rsid w:val="006A254E"/>
    <w:rsid w:val="006A2C30"/>
    <w:rsid w:val="006A301C"/>
    <w:rsid w:val="006A307F"/>
    <w:rsid w:val="006A3E2B"/>
    <w:rsid w:val="006A3FF2"/>
    <w:rsid w:val="006A5F2D"/>
    <w:rsid w:val="006A6262"/>
    <w:rsid w:val="006A6E17"/>
    <w:rsid w:val="006A7977"/>
    <w:rsid w:val="006A7B9D"/>
    <w:rsid w:val="006B043A"/>
    <w:rsid w:val="006B120D"/>
    <w:rsid w:val="006B17E7"/>
    <w:rsid w:val="006B19E8"/>
    <w:rsid w:val="006B1A8A"/>
    <w:rsid w:val="006B1FD5"/>
    <w:rsid w:val="006B249C"/>
    <w:rsid w:val="006B24D6"/>
    <w:rsid w:val="006B2578"/>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A66"/>
    <w:rsid w:val="006C1019"/>
    <w:rsid w:val="006C2006"/>
    <w:rsid w:val="006C2047"/>
    <w:rsid w:val="006C2BB5"/>
    <w:rsid w:val="006C2BEE"/>
    <w:rsid w:val="006C2C71"/>
    <w:rsid w:val="006C3AD8"/>
    <w:rsid w:val="006C4516"/>
    <w:rsid w:val="006C4538"/>
    <w:rsid w:val="006C455E"/>
    <w:rsid w:val="006C4E49"/>
    <w:rsid w:val="006C4EA6"/>
    <w:rsid w:val="006C5393"/>
    <w:rsid w:val="006C5958"/>
    <w:rsid w:val="006C5B4F"/>
    <w:rsid w:val="006C60BF"/>
    <w:rsid w:val="006C643C"/>
    <w:rsid w:val="006C6E3A"/>
    <w:rsid w:val="006C6FD7"/>
    <w:rsid w:val="006C76CB"/>
    <w:rsid w:val="006C7923"/>
    <w:rsid w:val="006C7C91"/>
    <w:rsid w:val="006D00DB"/>
    <w:rsid w:val="006D0361"/>
    <w:rsid w:val="006D03BF"/>
    <w:rsid w:val="006D0A2D"/>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4DC1"/>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61C3"/>
    <w:rsid w:val="006E666C"/>
    <w:rsid w:val="006E77BB"/>
    <w:rsid w:val="006E799D"/>
    <w:rsid w:val="006F003A"/>
    <w:rsid w:val="006F0593"/>
    <w:rsid w:val="006F0CF4"/>
    <w:rsid w:val="006F1064"/>
    <w:rsid w:val="006F1B76"/>
    <w:rsid w:val="006F1EB7"/>
    <w:rsid w:val="006F1FFC"/>
    <w:rsid w:val="006F2381"/>
    <w:rsid w:val="006F25B0"/>
    <w:rsid w:val="006F2723"/>
    <w:rsid w:val="006F2EE5"/>
    <w:rsid w:val="006F3065"/>
    <w:rsid w:val="006F363E"/>
    <w:rsid w:val="006F427C"/>
    <w:rsid w:val="006F49EF"/>
    <w:rsid w:val="006F4BE0"/>
    <w:rsid w:val="006F5103"/>
    <w:rsid w:val="006F52E5"/>
    <w:rsid w:val="006F52FF"/>
    <w:rsid w:val="006F54E1"/>
    <w:rsid w:val="006F5D77"/>
    <w:rsid w:val="006F6066"/>
    <w:rsid w:val="006F6850"/>
    <w:rsid w:val="006F707E"/>
    <w:rsid w:val="007001DC"/>
    <w:rsid w:val="007003D1"/>
    <w:rsid w:val="007015D6"/>
    <w:rsid w:val="007025CB"/>
    <w:rsid w:val="00702D13"/>
    <w:rsid w:val="00702DB1"/>
    <w:rsid w:val="007034AA"/>
    <w:rsid w:val="007038CC"/>
    <w:rsid w:val="00703C5D"/>
    <w:rsid w:val="00703C9D"/>
    <w:rsid w:val="007043D9"/>
    <w:rsid w:val="0070490C"/>
    <w:rsid w:val="0070498E"/>
    <w:rsid w:val="007054F5"/>
    <w:rsid w:val="00705B09"/>
    <w:rsid w:val="00705C38"/>
    <w:rsid w:val="007060B1"/>
    <w:rsid w:val="00706465"/>
    <w:rsid w:val="0070695A"/>
    <w:rsid w:val="00707180"/>
    <w:rsid w:val="007072EB"/>
    <w:rsid w:val="00707755"/>
    <w:rsid w:val="0070782D"/>
    <w:rsid w:val="00707D16"/>
    <w:rsid w:val="00707E73"/>
    <w:rsid w:val="007109C2"/>
    <w:rsid w:val="00711250"/>
    <w:rsid w:val="00711340"/>
    <w:rsid w:val="00712423"/>
    <w:rsid w:val="007129AD"/>
    <w:rsid w:val="00712C42"/>
    <w:rsid w:val="00712CDA"/>
    <w:rsid w:val="0071312C"/>
    <w:rsid w:val="007136E0"/>
    <w:rsid w:val="00713DE4"/>
    <w:rsid w:val="0071409B"/>
    <w:rsid w:val="00714C47"/>
    <w:rsid w:val="007157CD"/>
    <w:rsid w:val="00716462"/>
    <w:rsid w:val="007164DB"/>
    <w:rsid w:val="0071722A"/>
    <w:rsid w:val="00717CCE"/>
    <w:rsid w:val="00720093"/>
    <w:rsid w:val="00720379"/>
    <w:rsid w:val="00720853"/>
    <w:rsid w:val="00721053"/>
    <w:rsid w:val="00721084"/>
    <w:rsid w:val="00721262"/>
    <w:rsid w:val="00721720"/>
    <w:rsid w:val="00721D9B"/>
    <w:rsid w:val="00721E63"/>
    <w:rsid w:val="00722121"/>
    <w:rsid w:val="007224B9"/>
    <w:rsid w:val="00722F94"/>
    <w:rsid w:val="0072305A"/>
    <w:rsid w:val="00723AA7"/>
    <w:rsid w:val="0072432E"/>
    <w:rsid w:val="00725287"/>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620"/>
    <w:rsid w:val="00731E7C"/>
    <w:rsid w:val="007327EE"/>
    <w:rsid w:val="007328D9"/>
    <w:rsid w:val="007329EF"/>
    <w:rsid w:val="0073327A"/>
    <w:rsid w:val="00733DB2"/>
    <w:rsid w:val="00734539"/>
    <w:rsid w:val="00734ABA"/>
    <w:rsid w:val="00734EBE"/>
    <w:rsid w:val="00734F68"/>
    <w:rsid w:val="00735332"/>
    <w:rsid w:val="00735DD7"/>
    <w:rsid w:val="00735EA8"/>
    <w:rsid w:val="00736DD8"/>
    <w:rsid w:val="00737832"/>
    <w:rsid w:val="00737B4A"/>
    <w:rsid w:val="00740106"/>
    <w:rsid w:val="0074076A"/>
    <w:rsid w:val="0074109F"/>
    <w:rsid w:val="0074165B"/>
    <w:rsid w:val="00741AF4"/>
    <w:rsid w:val="00741B33"/>
    <w:rsid w:val="00741BB6"/>
    <w:rsid w:val="00741DCC"/>
    <w:rsid w:val="0074203A"/>
    <w:rsid w:val="007427AB"/>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214"/>
    <w:rsid w:val="00750564"/>
    <w:rsid w:val="00750721"/>
    <w:rsid w:val="00751091"/>
    <w:rsid w:val="00751B83"/>
    <w:rsid w:val="0075268B"/>
    <w:rsid w:val="00753191"/>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9B2"/>
    <w:rsid w:val="00777BA0"/>
    <w:rsid w:val="00777C46"/>
    <w:rsid w:val="007803BD"/>
    <w:rsid w:val="00780507"/>
    <w:rsid w:val="007811DC"/>
    <w:rsid w:val="007820FA"/>
    <w:rsid w:val="007821C5"/>
    <w:rsid w:val="00782371"/>
    <w:rsid w:val="007827AF"/>
    <w:rsid w:val="0078285F"/>
    <w:rsid w:val="00783207"/>
    <w:rsid w:val="007833B1"/>
    <w:rsid w:val="0078346F"/>
    <w:rsid w:val="0078387E"/>
    <w:rsid w:val="00783E1D"/>
    <w:rsid w:val="0078483B"/>
    <w:rsid w:val="007848E9"/>
    <w:rsid w:val="00784C52"/>
    <w:rsid w:val="00784EED"/>
    <w:rsid w:val="007851E8"/>
    <w:rsid w:val="00785506"/>
    <w:rsid w:val="00785900"/>
    <w:rsid w:val="00786810"/>
    <w:rsid w:val="00786958"/>
    <w:rsid w:val="00786A97"/>
    <w:rsid w:val="00786BA5"/>
    <w:rsid w:val="00786E71"/>
    <w:rsid w:val="00787ACE"/>
    <w:rsid w:val="00787ECF"/>
    <w:rsid w:val="007908F8"/>
    <w:rsid w:val="0079162F"/>
    <w:rsid w:val="00791ACA"/>
    <w:rsid w:val="00793A57"/>
    <w:rsid w:val="0079442B"/>
    <w:rsid w:val="00794924"/>
    <w:rsid w:val="0079492F"/>
    <w:rsid w:val="0079506E"/>
    <w:rsid w:val="00795D7A"/>
    <w:rsid w:val="00796995"/>
    <w:rsid w:val="00796FB7"/>
    <w:rsid w:val="007975CB"/>
    <w:rsid w:val="007A0BC2"/>
    <w:rsid w:val="007A11C5"/>
    <w:rsid w:val="007A1F44"/>
    <w:rsid w:val="007A23FF"/>
    <w:rsid w:val="007A25D6"/>
    <w:rsid w:val="007A275B"/>
    <w:rsid w:val="007A295B"/>
    <w:rsid w:val="007A3424"/>
    <w:rsid w:val="007A35EF"/>
    <w:rsid w:val="007A3EEA"/>
    <w:rsid w:val="007A43A2"/>
    <w:rsid w:val="007A4D04"/>
    <w:rsid w:val="007A4F65"/>
    <w:rsid w:val="007A59F6"/>
    <w:rsid w:val="007A5D15"/>
    <w:rsid w:val="007A6046"/>
    <w:rsid w:val="007A7A96"/>
    <w:rsid w:val="007B03AF"/>
    <w:rsid w:val="007B06CB"/>
    <w:rsid w:val="007B1543"/>
    <w:rsid w:val="007B1AC0"/>
    <w:rsid w:val="007B1B9F"/>
    <w:rsid w:val="007B1C91"/>
    <w:rsid w:val="007B1EE1"/>
    <w:rsid w:val="007B25A8"/>
    <w:rsid w:val="007B2627"/>
    <w:rsid w:val="007B270A"/>
    <w:rsid w:val="007B2D3B"/>
    <w:rsid w:val="007B3D94"/>
    <w:rsid w:val="007B4173"/>
    <w:rsid w:val="007B4BCE"/>
    <w:rsid w:val="007B509C"/>
    <w:rsid w:val="007B52CD"/>
    <w:rsid w:val="007B62E4"/>
    <w:rsid w:val="007B64BE"/>
    <w:rsid w:val="007B7DB7"/>
    <w:rsid w:val="007B7DC1"/>
    <w:rsid w:val="007B7EDB"/>
    <w:rsid w:val="007C008F"/>
    <w:rsid w:val="007C0718"/>
    <w:rsid w:val="007C1066"/>
    <w:rsid w:val="007C116D"/>
    <w:rsid w:val="007C19AD"/>
    <w:rsid w:val="007C1BBC"/>
    <w:rsid w:val="007C1D17"/>
    <w:rsid w:val="007C1E70"/>
    <w:rsid w:val="007C1F18"/>
    <w:rsid w:val="007C1F83"/>
    <w:rsid w:val="007C2093"/>
    <w:rsid w:val="007C21FF"/>
    <w:rsid w:val="007C2521"/>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7175"/>
    <w:rsid w:val="007D7ADE"/>
    <w:rsid w:val="007E0131"/>
    <w:rsid w:val="007E02A5"/>
    <w:rsid w:val="007E049C"/>
    <w:rsid w:val="007E1369"/>
    <w:rsid w:val="007E1A1B"/>
    <w:rsid w:val="007E1A88"/>
    <w:rsid w:val="007E27EB"/>
    <w:rsid w:val="007E39A9"/>
    <w:rsid w:val="007E4782"/>
    <w:rsid w:val="007E4C88"/>
    <w:rsid w:val="007E52BF"/>
    <w:rsid w:val="007E55F9"/>
    <w:rsid w:val="007E585E"/>
    <w:rsid w:val="007E5FD9"/>
    <w:rsid w:val="007E635F"/>
    <w:rsid w:val="007E68EC"/>
    <w:rsid w:val="007E6E00"/>
    <w:rsid w:val="007E7B35"/>
    <w:rsid w:val="007E7DDF"/>
    <w:rsid w:val="007F04C0"/>
    <w:rsid w:val="007F070A"/>
    <w:rsid w:val="007F11C8"/>
    <w:rsid w:val="007F11DB"/>
    <w:rsid w:val="007F1205"/>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5BD"/>
    <w:rsid w:val="00801AB2"/>
    <w:rsid w:val="00801AD0"/>
    <w:rsid w:val="0080245F"/>
    <w:rsid w:val="0080251E"/>
    <w:rsid w:val="00802BFD"/>
    <w:rsid w:val="00802E74"/>
    <w:rsid w:val="008033C5"/>
    <w:rsid w:val="00803B5D"/>
    <w:rsid w:val="00804B92"/>
    <w:rsid w:val="00804DA1"/>
    <w:rsid w:val="00804E21"/>
    <w:rsid w:val="00805092"/>
    <w:rsid w:val="00806AAF"/>
    <w:rsid w:val="008070AC"/>
    <w:rsid w:val="008074A5"/>
    <w:rsid w:val="008074C6"/>
    <w:rsid w:val="00807FCE"/>
    <w:rsid w:val="008101FD"/>
    <w:rsid w:val="0081044B"/>
    <w:rsid w:val="00810AF5"/>
    <w:rsid w:val="00810D01"/>
    <w:rsid w:val="00810D8D"/>
    <w:rsid w:val="00811835"/>
    <w:rsid w:val="00811C43"/>
    <w:rsid w:val="00811DF1"/>
    <w:rsid w:val="008128B1"/>
    <w:rsid w:val="00813663"/>
    <w:rsid w:val="00813FD5"/>
    <w:rsid w:val="00814E3E"/>
    <w:rsid w:val="00814F60"/>
    <w:rsid w:val="0081581D"/>
    <w:rsid w:val="008162E8"/>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2FBD"/>
    <w:rsid w:val="00834046"/>
    <w:rsid w:val="008345AD"/>
    <w:rsid w:val="00834AF8"/>
    <w:rsid w:val="00834DE6"/>
    <w:rsid w:val="00834ECD"/>
    <w:rsid w:val="008359E0"/>
    <w:rsid w:val="0083689A"/>
    <w:rsid w:val="008376F6"/>
    <w:rsid w:val="00837940"/>
    <w:rsid w:val="00837D5B"/>
    <w:rsid w:val="00840607"/>
    <w:rsid w:val="00840A16"/>
    <w:rsid w:val="00841CD2"/>
    <w:rsid w:val="008424BA"/>
    <w:rsid w:val="00842899"/>
    <w:rsid w:val="00842B77"/>
    <w:rsid w:val="00842B92"/>
    <w:rsid w:val="00842EA3"/>
    <w:rsid w:val="00842F10"/>
    <w:rsid w:val="0084309F"/>
    <w:rsid w:val="00843416"/>
    <w:rsid w:val="008435CF"/>
    <w:rsid w:val="00844873"/>
    <w:rsid w:val="0084556E"/>
    <w:rsid w:val="00845741"/>
    <w:rsid w:val="0084592F"/>
    <w:rsid w:val="00845B5C"/>
    <w:rsid w:val="00845C12"/>
    <w:rsid w:val="008463FE"/>
    <w:rsid w:val="008469D9"/>
    <w:rsid w:val="00846DC0"/>
    <w:rsid w:val="008474A7"/>
    <w:rsid w:val="00847E62"/>
    <w:rsid w:val="00850525"/>
    <w:rsid w:val="008506B6"/>
    <w:rsid w:val="00850743"/>
    <w:rsid w:val="00850AE0"/>
    <w:rsid w:val="00850B26"/>
    <w:rsid w:val="008511BC"/>
    <w:rsid w:val="0085214F"/>
    <w:rsid w:val="008524D2"/>
    <w:rsid w:val="008526E8"/>
    <w:rsid w:val="00852E19"/>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F8B"/>
    <w:rsid w:val="0086205A"/>
    <w:rsid w:val="0086275E"/>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DE0"/>
    <w:rsid w:val="00875F73"/>
    <w:rsid w:val="00877049"/>
    <w:rsid w:val="00877F56"/>
    <w:rsid w:val="00880933"/>
    <w:rsid w:val="00880D53"/>
    <w:rsid w:val="00880F30"/>
    <w:rsid w:val="00881168"/>
    <w:rsid w:val="00881711"/>
    <w:rsid w:val="00881C05"/>
    <w:rsid w:val="00882238"/>
    <w:rsid w:val="008833E8"/>
    <w:rsid w:val="00885AD5"/>
    <w:rsid w:val="0088623A"/>
    <w:rsid w:val="00886333"/>
    <w:rsid w:val="008865C8"/>
    <w:rsid w:val="00887B48"/>
    <w:rsid w:val="00887D94"/>
    <w:rsid w:val="00890AA3"/>
    <w:rsid w:val="00890EC6"/>
    <w:rsid w:val="0089111A"/>
    <w:rsid w:val="00891523"/>
    <w:rsid w:val="00891625"/>
    <w:rsid w:val="0089176E"/>
    <w:rsid w:val="008917E0"/>
    <w:rsid w:val="008918B6"/>
    <w:rsid w:val="00891DA1"/>
    <w:rsid w:val="00892365"/>
    <w:rsid w:val="00892696"/>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2D8"/>
    <w:rsid w:val="008A4FEB"/>
    <w:rsid w:val="008A566A"/>
    <w:rsid w:val="008A5940"/>
    <w:rsid w:val="008A5CEE"/>
    <w:rsid w:val="008A732B"/>
    <w:rsid w:val="008A73B2"/>
    <w:rsid w:val="008A7425"/>
    <w:rsid w:val="008A7435"/>
    <w:rsid w:val="008B043F"/>
    <w:rsid w:val="008B0808"/>
    <w:rsid w:val="008B0AEC"/>
    <w:rsid w:val="008B0FB4"/>
    <w:rsid w:val="008B1828"/>
    <w:rsid w:val="008B1E53"/>
    <w:rsid w:val="008B1E5B"/>
    <w:rsid w:val="008B24DC"/>
    <w:rsid w:val="008B2E11"/>
    <w:rsid w:val="008B389D"/>
    <w:rsid w:val="008B3C5C"/>
    <w:rsid w:val="008B41D2"/>
    <w:rsid w:val="008B421E"/>
    <w:rsid w:val="008B423F"/>
    <w:rsid w:val="008B50E1"/>
    <w:rsid w:val="008B5299"/>
    <w:rsid w:val="008B5A5F"/>
    <w:rsid w:val="008B5AB0"/>
    <w:rsid w:val="008B5D36"/>
    <w:rsid w:val="008B6054"/>
    <w:rsid w:val="008B6260"/>
    <w:rsid w:val="008B6934"/>
    <w:rsid w:val="008B7B08"/>
    <w:rsid w:val="008C068A"/>
    <w:rsid w:val="008C068D"/>
    <w:rsid w:val="008C0724"/>
    <w:rsid w:val="008C13F0"/>
    <w:rsid w:val="008C1B7F"/>
    <w:rsid w:val="008C1F26"/>
    <w:rsid w:val="008C1F57"/>
    <w:rsid w:val="008C2097"/>
    <w:rsid w:val="008C2A3A"/>
    <w:rsid w:val="008C3198"/>
    <w:rsid w:val="008C376C"/>
    <w:rsid w:val="008C4486"/>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0EC2"/>
    <w:rsid w:val="008D1511"/>
    <w:rsid w:val="008D2238"/>
    <w:rsid w:val="008D27E2"/>
    <w:rsid w:val="008D2F75"/>
    <w:rsid w:val="008D32DF"/>
    <w:rsid w:val="008D35E9"/>
    <w:rsid w:val="008D3889"/>
    <w:rsid w:val="008D3959"/>
    <w:rsid w:val="008D3966"/>
    <w:rsid w:val="008D3998"/>
    <w:rsid w:val="008D4352"/>
    <w:rsid w:val="008D44E3"/>
    <w:rsid w:val="008D5335"/>
    <w:rsid w:val="008D5A60"/>
    <w:rsid w:val="008D60BC"/>
    <w:rsid w:val="008D6155"/>
    <w:rsid w:val="008D686C"/>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19"/>
    <w:rsid w:val="008E6232"/>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ADB"/>
    <w:rsid w:val="00906CD6"/>
    <w:rsid w:val="00906E4D"/>
    <w:rsid w:val="00906F31"/>
    <w:rsid w:val="0090729B"/>
    <w:rsid w:val="00907576"/>
    <w:rsid w:val="00907734"/>
    <w:rsid w:val="009078B3"/>
    <w:rsid w:val="00907A4F"/>
    <w:rsid w:val="00907A77"/>
    <w:rsid w:val="00907C68"/>
    <w:rsid w:val="00907E00"/>
    <w:rsid w:val="00910606"/>
    <w:rsid w:val="0091088D"/>
    <w:rsid w:val="00910B83"/>
    <w:rsid w:val="00910C80"/>
    <w:rsid w:val="00910FC9"/>
    <w:rsid w:val="009118C3"/>
    <w:rsid w:val="00911B66"/>
    <w:rsid w:val="009122A6"/>
    <w:rsid w:val="0091291A"/>
    <w:rsid w:val="009133A6"/>
    <w:rsid w:val="0091355E"/>
    <w:rsid w:val="0091356F"/>
    <w:rsid w:val="00913612"/>
    <w:rsid w:val="0091366A"/>
    <w:rsid w:val="00913824"/>
    <w:rsid w:val="00913ADF"/>
    <w:rsid w:val="00913B74"/>
    <w:rsid w:val="009148FA"/>
    <w:rsid w:val="00915757"/>
    <w:rsid w:val="009159B3"/>
    <w:rsid w:val="00915FC5"/>
    <w:rsid w:val="0091607D"/>
    <w:rsid w:val="00916181"/>
    <w:rsid w:val="00917389"/>
    <w:rsid w:val="00917474"/>
    <w:rsid w:val="009203F1"/>
    <w:rsid w:val="009204C5"/>
    <w:rsid w:val="0092180D"/>
    <w:rsid w:val="009218BD"/>
    <w:rsid w:val="00921A87"/>
    <w:rsid w:val="009223CE"/>
    <w:rsid w:val="009227D5"/>
    <w:rsid w:val="00922F17"/>
    <w:rsid w:val="009232C9"/>
    <w:rsid w:val="009234D5"/>
    <w:rsid w:val="00923608"/>
    <w:rsid w:val="009238E5"/>
    <w:rsid w:val="00923D82"/>
    <w:rsid w:val="00923F12"/>
    <w:rsid w:val="00924FF8"/>
    <w:rsid w:val="009258AE"/>
    <w:rsid w:val="00925BA8"/>
    <w:rsid w:val="00926398"/>
    <w:rsid w:val="00926DA7"/>
    <w:rsid w:val="009279BE"/>
    <w:rsid w:val="00927F41"/>
    <w:rsid w:val="00927F8B"/>
    <w:rsid w:val="0093094D"/>
    <w:rsid w:val="00930DE3"/>
    <w:rsid w:val="009312BE"/>
    <w:rsid w:val="00931DF4"/>
    <w:rsid w:val="00931FB9"/>
    <w:rsid w:val="009328C7"/>
    <w:rsid w:val="009336EC"/>
    <w:rsid w:val="00933C76"/>
    <w:rsid w:val="00933F56"/>
    <w:rsid w:val="0093484C"/>
    <w:rsid w:val="00934C13"/>
    <w:rsid w:val="0093515C"/>
    <w:rsid w:val="00935228"/>
    <w:rsid w:val="00935551"/>
    <w:rsid w:val="009355A2"/>
    <w:rsid w:val="00935E66"/>
    <w:rsid w:val="00935F9E"/>
    <w:rsid w:val="00936645"/>
    <w:rsid w:val="0093668D"/>
    <w:rsid w:val="00936D98"/>
    <w:rsid w:val="009378AF"/>
    <w:rsid w:val="00940324"/>
    <w:rsid w:val="00941523"/>
    <w:rsid w:val="00942C80"/>
    <w:rsid w:val="00943029"/>
    <w:rsid w:val="00943084"/>
    <w:rsid w:val="00943197"/>
    <w:rsid w:val="009435F2"/>
    <w:rsid w:val="009438A5"/>
    <w:rsid w:val="00943CC4"/>
    <w:rsid w:val="009444E4"/>
    <w:rsid w:val="009446D2"/>
    <w:rsid w:val="00944856"/>
    <w:rsid w:val="00944E8C"/>
    <w:rsid w:val="00945180"/>
    <w:rsid w:val="009453FC"/>
    <w:rsid w:val="0094590C"/>
    <w:rsid w:val="00946355"/>
    <w:rsid w:val="009468B7"/>
    <w:rsid w:val="00946AB1"/>
    <w:rsid w:val="0094724E"/>
    <w:rsid w:val="00947913"/>
    <w:rsid w:val="00947973"/>
    <w:rsid w:val="00947BE6"/>
    <w:rsid w:val="0095048D"/>
    <w:rsid w:val="00950729"/>
    <w:rsid w:val="00951300"/>
    <w:rsid w:val="00951348"/>
    <w:rsid w:val="00951ADB"/>
    <w:rsid w:val="00952AF0"/>
    <w:rsid w:val="00952E3C"/>
    <w:rsid w:val="009531B9"/>
    <w:rsid w:val="009531EB"/>
    <w:rsid w:val="009534BD"/>
    <w:rsid w:val="0095380C"/>
    <w:rsid w:val="00954353"/>
    <w:rsid w:val="00954D4E"/>
    <w:rsid w:val="00955C0A"/>
    <w:rsid w:val="00955C4F"/>
    <w:rsid w:val="00956109"/>
    <w:rsid w:val="00957073"/>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ABD"/>
    <w:rsid w:val="00967CDB"/>
    <w:rsid w:val="009709F8"/>
    <w:rsid w:val="00970E97"/>
    <w:rsid w:val="009717D1"/>
    <w:rsid w:val="00971929"/>
    <w:rsid w:val="0097216D"/>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D5B"/>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7E5"/>
    <w:rsid w:val="009A0C6F"/>
    <w:rsid w:val="009A14EF"/>
    <w:rsid w:val="009A1585"/>
    <w:rsid w:val="009A1729"/>
    <w:rsid w:val="009A2DF9"/>
    <w:rsid w:val="009A3546"/>
    <w:rsid w:val="009A3A86"/>
    <w:rsid w:val="009A4869"/>
    <w:rsid w:val="009A6A6B"/>
    <w:rsid w:val="009A7A8B"/>
    <w:rsid w:val="009A7DAA"/>
    <w:rsid w:val="009B03F6"/>
    <w:rsid w:val="009B0F98"/>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A55"/>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5259"/>
    <w:rsid w:val="009C6B10"/>
    <w:rsid w:val="009C7249"/>
    <w:rsid w:val="009C7320"/>
    <w:rsid w:val="009C7488"/>
    <w:rsid w:val="009C76FC"/>
    <w:rsid w:val="009C7C63"/>
    <w:rsid w:val="009D0729"/>
    <w:rsid w:val="009D07B5"/>
    <w:rsid w:val="009D0F66"/>
    <w:rsid w:val="009D1435"/>
    <w:rsid w:val="009D1A06"/>
    <w:rsid w:val="009D1BA4"/>
    <w:rsid w:val="009D20A9"/>
    <w:rsid w:val="009D20C9"/>
    <w:rsid w:val="009D20D1"/>
    <w:rsid w:val="009D22E4"/>
    <w:rsid w:val="009D22F7"/>
    <w:rsid w:val="009D2C49"/>
    <w:rsid w:val="009D2C8F"/>
    <w:rsid w:val="009D319C"/>
    <w:rsid w:val="009D326D"/>
    <w:rsid w:val="009D3CED"/>
    <w:rsid w:val="009D472D"/>
    <w:rsid w:val="009D4CBF"/>
    <w:rsid w:val="009D50CC"/>
    <w:rsid w:val="009D5B2E"/>
    <w:rsid w:val="009D5BAB"/>
    <w:rsid w:val="009D5E18"/>
    <w:rsid w:val="009D5FF6"/>
    <w:rsid w:val="009D6038"/>
    <w:rsid w:val="009D62A1"/>
    <w:rsid w:val="009D6A0A"/>
    <w:rsid w:val="009D7580"/>
    <w:rsid w:val="009D786F"/>
    <w:rsid w:val="009E0242"/>
    <w:rsid w:val="009E051E"/>
    <w:rsid w:val="009E058F"/>
    <w:rsid w:val="009E0A9E"/>
    <w:rsid w:val="009E19A2"/>
    <w:rsid w:val="009E216E"/>
    <w:rsid w:val="009E2642"/>
    <w:rsid w:val="009E269A"/>
    <w:rsid w:val="009E3323"/>
    <w:rsid w:val="009E3AFD"/>
    <w:rsid w:val="009E3CD1"/>
    <w:rsid w:val="009E3CDD"/>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0C2C"/>
    <w:rsid w:val="009F0E2C"/>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5A51"/>
    <w:rsid w:val="009F620E"/>
    <w:rsid w:val="009F6DF1"/>
    <w:rsid w:val="009F72FD"/>
    <w:rsid w:val="00A00457"/>
    <w:rsid w:val="00A005B0"/>
    <w:rsid w:val="00A01370"/>
    <w:rsid w:val="00A01373"/>
    <w:rsid w:val="00A01514"/>
    <w:rsid w:val="00A0151F"/>
    <w:rsid w:val="00A01F17"/>
    <w:rsid w:val="00A022A5"/>
    <w:rsid w:val="00A022C1"/>
    <w:rsid w:val="00A02379"/>
    <w:rsid w:val="00A03A22"/>
    <w:rsid w:val="00A03DA6"/>
    <w:rsid w:val="00A04294"/>
    <w:rsid w:val="00A04634"/>
    <w:rsid w:val="00A0497B"/>
    <w:rsid w:val="00A04D67"/>
    <w:rsid w:val="00A05672"/>
    <w:rsid w:val="00A05FD1"/>
    <w:rsid w:val="00A06119"/>
    <w:rsid w:val="00A0611F"/>
    <w:rsid w:val="00A062CE"/>
    <w:rsid w:val="00A06E12"/>
    <w:rsid w:val="00A06FB2"/>
    <w:rsid w:val="00A0703A"/>
    <w:rsid w:val="00A0778F"/>
    <w:rsid w:val="00A079DE"/>
    <w:rsid w:val="00A07A48"/>
    <w:rsid w:val="00A1013B"/>
    <w:rsid w:val="00A106AD"/>
    <w:rsid w:val="00A108EE"/>
    <w:rsid w:val="00A10BB8"/>
    <w:rsid w:val="00A11C08"/>
    <w:rsid w:val="00A11F8C"/>
    <w:rsid w:val="00A1200D"/>
    <w:rsid w:val="00A129CE"/>
    <w:rsid w:val="00A12D7B"/>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99"/>
    <w:rsid w:val="00A179FF"/>
    <w:rsid w:val="00A17F8F"/>
    <w:rsid w:val="00A20BD1"/>
    <w:rsid w:val="00A21223"/>
    <w:rsid w:val="00A218D7"/>
    <w:rsid w:val="00A21A36"/>
    <w:rsid w:val="00A21DF7"/>
    <w:rsid w:val="00A22401"/>
    <w:rsid w:val="00A22436"/>
    <w:rsid w:val="00A2275C"/>
    <w:rsid w:val="00A22A44"/>
    <w:rsid w:val="00A234FB"/>
    <w:rsid w:val="00A23C0B"/>
    <w:rsid w:val="00A23D16"/>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5FE6"/>
    <w:rsid w:val="00A3611D"/>
    <w:rsid w:val="00A36339"/>
    <w:rsid w:val="00A3663A"/>
    <w:rsid w:val="00A366E4"/>
    <w:rsid w:val="00A36C14"/>
    <w:rsid w:val="00A36D5B"/>
    <w:rsid w:val="00A376FD"/>
    <w:rsid w:val="00A3783F"/>
    <w:rsid w:val="00A37E90"/>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378"/>
    <w:rsid w:val="00A4787E"/>
    <w:rsid w:val="00A501C9"/>
    <w:rsid w:val="00A50506"/>
    <w:rsid w:val="00A50963"/>
    <w:rsid w:val="00A50F0F"/>
    <w:rsid w:val="00A51D0A"/>
    <w:rsid w:val="00A52A3E"/>
    <w:rsid w:val="00A532F7"/>
    <w:rsid w:val="00A53C82"/>
    <w:rsid w:val="00A53D52"/>
    <w:rsid w:val="00A53F55"/>
    <w:rsid w:val="00A540F6"/>
    <w:rsid w:val="00A5417B"/>
    <w:rsid w:val="00A54599"/>
    <w:rsid w:val="00A54788"/>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E09"/>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2EA0"/>
    <w:rsid w:val="00A7333A"/>
    <w:rsid w:val="00A736B2"/>
    <w:rsid w:val="00A73D0D"/>
    <w:rsid w:val="00A749B3"/>
    <w:rsid w:val="00A74A92"/>
    <w:rsid w:val="00A74E31"/>
    <w:rsid w:val="00A75238"/>
    <w:rsid w:val="00A75399"/>
    <w:rsid w:val="00A7572F"/>
    <w:rsid w:val="00A75CC1"/>
    <w:rsid w:val="00A75E88"/>
    <w:rsid w:val="00A7611B"/>
    <w:rsid w:val="00A76977"/>
    <w:rsid w:val="00A76DB9"/>
    <w:rsid w:val="00A774EE"/>
    <w:rsid w:val="00A8056E"/>
    <w:rsid w:val="00A80655"/>
    <w:rsid w:val="00A8081A"/>
    <w:rsid w:val="00A80F91"/>
    <w:rsid w:val="00A81066"/>
    <w:rsid w:val="00A814BC"/>
    <w:rsid w:val="00A82D58"/>
    <w:rsid w:val="00A82EFD"/>
    <w:rsid w:val="00A831E8"/>
    <w:rsid w:val="00A83863"/>
    <w:rsid w:val="00A8399D"/>
    <w:rsid w:val="00A83E3D"/>
    <w:rsid w:val="00A8419D"/>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9729C"/>
    <w:rsid w:val="00AA06A3"/>
    <w:rsid w:val="00AA080D"/>
    <w:rsid w:val="00AA0BEE"/>
    <w:rsid w:val="00AA0BF5"/>
    <w:rsid w:val="00AA14EA"/>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50D"/>
    <w:rsid w:val="00AC0705"/>
    <w:rsid w:val="00AC109B"/>
    <w:rsid w:val="00AC209E"/>
    <w:rsid w:val="00AC38FA"/>
    <w:rsid w:val="00AC4E94"/>
    <w:rsid w:val="00AC5636"/>
    <w:rsid w:val="00AC5676"/>
    <w:rsid w:val="00AC58A8"/>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2F1"/>
    <w:rsid w:val="00AD45BF"/>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9EC"/>
    <w:rsid w:val="00AE67B3"/>
    <w:rsid w:val="00AE69DA"/>
    <w:rsid w:val="00AE72A6"/>
    <w:rsid w:val="00AE7864"/>
    <w:rsid w:val="00AE7933"/>
    <w:rsid w:val="00AE7949"/>
    <w:rsid w:val="00AF0B68"/>
    <w:rsid w:val="00AF1206"/>
    <w:rsid w:val="00AF25D5"/>
    <w:rsid w:val="00AF362D"/>
    <w:rsid w:val="00AF37C6"/>
    <w:rsid w:val="00AF3DBB"/>
    <w:rsid w:val="00AF493D"/>
    <w:rsid w:val="00AF4B8D"/>
    <w:rsid w:val="00AF4D93"/>
    <w:rsid w:val="00AF5021"/>
    <w:rsid w:val="00AF5194"/>
    <w:rsid w:val="00AF53EF"/>
    <w:rsid w:val="00AF5D7A"/>
    <w:rsid w:val="00AF6C6C"/>
    <w:rsid w:val="00AF6FEF"/>
    <w:rsid w:val="00AF73C3"/>
    <w:rsid w:val="00AF795C"/>
    <w:rsid w:val="00AF7992"/>
    <w:rsid w:val="00AF7F72"/>
    <w:rsid w:val="00B00414"/>
    <w:rsid w:val="00B00752"/>
    <w:rsid w:val="00B018A1"/>
    <w:rsid w:val="00B0193D"/>
    <w:rsid w:val="00B026C1"/>
    <w:rsid w:val="00B02B9C"/>
    <w:rsid w:val="00B02C89"/>
    <w:rsid w:val="00B02D41"/>
    <w:rsid w:val="00B0331F"/>
    <w:rsid w:val="00B0353B"/>
    <w:rsid w:val="00B03567"/>
    <w:rsid w:val="00B040B2"/>
    <w:rsid w:val="00B04184"/>
    <w:rsid w:val="00B04D88"/>
    <w:rsid w:val="00B07150"/>
    <w:rsid w:val="00B078C8"/>
    <w:rsid w:val="00B10558"/>
    <w:rsid w:val="00B12868"/>
    <w:rsid w:val="00B12EF9"/>
    <w:rsid w:val="00B143EF"/>
    <w:rsid w:val="00B14680"/>
    <w:rsid w:val="00B149F1"/>
    <w:rsid w:val="00B156A9"/>
    <w:rsid w:val="00B15E00"/>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080"/>
    <w:rsid w:val="00B242CB"/>
    <w:rsid w:val="00B243F2"/>
    <w:rsid w:val="00B2527B"/>
    <w:rsid w:val="00B2567E"/>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1D62"/>
    <w:rsid w:val="00B42285"/>
    <w:rsid w:val="00B4229B"/>
    <w:rsid w:val="00B424D1"/>
    <w:rsid w:val="00B4274B"/>
    <w:rsid w:val="00B42BEE"/>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47D26"/>
    <w:rsid w:val="00B5031A"/>
    <w:rsid w:val="00B505C1"/>
    <w:rsid w:val="00B50636"/>
    <w:rsid w:val="00B51130"/>
    <w:rsid w:val="00B5115A"/>
    <w:rsid w:val="00B5131D"/>
    <w:rsid w:val="00B51542"/>
    <w:rsid w:val="00B51A20"/>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23DD"/>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1C03"/>
    <w:rsid w:val="00B8222F"/>
    <w:rsid w:val="00B82615"/>
    <w:rsid w:val="00B82672"/>
    <w:rsid w:val="00B82805"/>
    <w:rsid w:val="00B829BE"/>
    <w:rsid w:val="00B82BB3"/>
    <w:rsid w:val="00B82CF3"/>
    <w:rsid w:val="00B83444"/>
    <w:rsid w:val="00B836ED"/>
    <w:rsid w:val="00B84301"/>
    <w:rsid w:val="00B84BFE"/>
    <w:rsid w:val="00B853BE"/>
    <w:rsid w:val="00B8579F"/>
    <w:rsid w:val="00B85CE0"/>
    <w:rsid w:val="00B86476"/>
    <w:rsid w:val="00B867B3"/>
    <w:rsid w:val="00B86A3D"/>
    <w:rsid w:val="00B86A65"/>
    <w:rsid w:val="00B86D99"/>
    <w:rsid w:val="00B86E97"/>
    <w:rsid w:val="00B875C7"/>
    <w:rsid w:val="00B879BB"/>
    <w:rsid w:val="00B87C56"/>
    <w:rsid w:val="00B87EC9"/>
    <w:rsid w:val="00B87EE1"/>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5E62"/>
    <w:rsid w:val="00BA6425"/>
    <w:rsid w:val="00BA66A2"/>
    <w:rsid w:val="00BA6847"/>
    <w:rsid w:val="00BA6B5D"/>
    <w:rsid w:val="00BA7E4E"/>
    <w:rsid w:val="00BA7E92"/>
    <w:rsid w:val="00BB001A"/>
    <w:rsid w:val="00BB00EA"/>
    <w:rsid w:val="00BB0149"/>
    <w:rsid w:val="00BB0828"/>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04A"/>
    <w:rsid w:val="00BC5C43"/>
    <w:rsid w:val="00BC68B7"/>
    <w:rsid w:val="00BC6BC1"/>
    <w:rsid w:val="00BC6FD6"/>
    <w:rsid w:val="00BC76FA"/>
    <w:rsid w:val="00BC793D"/>
    <w:rsid w:val="00BD008E"/>
    <w:rsid w:val="00BD0444"/>
    <w:rsid w:val="00BD051B"/>
    <w:rsid w:val="00BD0D96"/>
    <w:rsid w:val="00BD0F02"/>
    <w:rsid w:val="00BD1D24"/>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EF9"/>
    <w:rsid w:val="00BE1F8B"/>
    <w:rsid w:val="00BE27E4"/>
    <w:rsid w:val="00BE2B4F"/>
    <w:rsid w:val="00BE2F39"/>
    <w:rsid w:val="00BE332D"/>
    <w:rsid w:val="00BE3808"/>
    <w:rsid w:val="00BE39E6"/>
    <w:rsid w:val="00BE3CF1"/>
    <w:rsid w:val="00BE3DC2"/>
    <w:rsid w:val="00BE4211"/>
    <w:rsid w:val="00BE4B20"/>
    <w:rsid w:val="00BE4E50"/>
    <w:rsid w:val="00BE502F"/>
    <w:rsid w:val="00BE5786"/>
    <w:rsid w:val="00BE578A"/>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BE"/>
    <w:rsid w:val="00BF5CC9"/>
    <w:rsid w:val="00BF63B2"/>
    <w:rsid w:val="00BF65AC"/>
    <w:rsid w:val="00BF6CBF"/>
    <w:rsid w:val="00BF73F2"/>
    <w:rsid w:val="00BF7509"/>
    <w:rsid w:val="00C00114"/>
    <w:rsid w:val="00C004C7"/>
    <w:rsid w:val="00C01671"/>
    <w:rsid w:val="00C016C9"/>
    <w:rsid w:val="00C01F5E"/>
    <w:rsid w:val="00C02419"/>
    <w:rsid w:val="00C02766"/>
    <w:rsid w:val="00C02977"/>
    <w:rsid w:val="00C02F76"/>
    <w:rsid w:val="00C03231"/>
    <w:rsid w:val="00C03EE8"/>
    <w:rsid w:val="00C049A2"/>
    <w:rsid w:val="00C04AAF"/>
    <w:rsid w:val="00C05356"/>
    <w:rsid w:val="00C053EA"/>
    <w:rsid w:val="00C05434"/>
    <w:rsid w:val="00C05AD9"/>
    <w:rsid w:val="00C05BEC"/>
    <w:rsid w:val="00C06B4E"/>
    <w:rsid w:val="00C06E7D"/>
    <w:rsid w:val="00C06F90"/>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251"/>
    <w:rsid w:val="00C14632"/>
    <w:rsid w:val="00C150CF"/>
    <w:rsid w:val="00C167DB"/>
    <w:rsid w:val="00C16C30"/>
    <w:rsid w:val="00C16E58"/>
    <w:rsid w:val="00C17450"/>
    <w:rsid w:val="00C17BC0"/>
    <w:rsid w:val="00C17D71"/>
    <w:rsid w:val="00C20A00"/>
    <w:rsid w:val="00C210A7"/>
    <w:rsid w:val="00C21448"/>
    <w:rsid w:val="00C21673"/>
    <w:rsid w:val="00C21C7A"/>
    <w:rsid w:val="00C22E7A"/>
    <w:rsid w:val="00C23130"/>
    <w:rsid w:val="00C23639"/>
    <w:rsid w:val="00C24631"/>
    <w:rsid w:val="00C2480E"/>
    <w:rsid w:val="00C25568"/>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064"/>
    <w:rsid w:val="00C32217"/>
    <w:rsid w:val="00C3236C"/>
    <w:rsid w:val="00C3400F"/>
    <w:rsid w:val="00C3419F"/>
    <w:rsid w:val="00C3430D"/>
    <w:rsid w:val="00C344A0"/>
    <w:rsid w:val="00C34B64"/>
    <w:rsid w:val="00C34C36"/>
    <w:rsid w:val="00C352B3"/>
    <w:rsid w:val="00C3654C"/>
    <w:rsid w:val="00C36984"/>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978"/>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894"/>
    <w:rsid w:val="00C61E2F"/>
    <w:rsid w:val="00C61E91"/>
    <w:rsid w:val="00C62254"/>
    <w:rsid w:val="00C629A7"/>
    <w:rsid w:val="00C62CD5"/>
    <w:rsid w:val="00C636E6"/>
    <w:rsid w:val="00C639D6"/>
    <w:rsid w:val="00C63F8E"/>
    <w:rsid w:val="00C643A6"/>
    <w:rsid w:val="00C647FB"/>
    <w:rsid w:val="00C6494F"/>
    <w:rsid w:val="00C64EA9"/>
    <w:rsid w:val="00C654E0"/>
    <w:rsid w:val="00C65955"/>
    <w:rsid w:val="00C6609C"/>
    <w:rsid w:val="00C67719"/>
    <w:rsid w:val="00C67EAB"/>
    <w:rsid w:val="00C703B5"/>
    <w:rsid w:val="00C70DFF"/>
    <w:rsid w:val="00C71837"/>
    <w:rsid w:val="00C72990"/>
    <w:rsid w:val="00C72BD2"/>
    <w:rsid w:val="00C72EF5"/>
    <w:rsid w:val="00C73FB0"/>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D54"/>
    <w:rsid w:val="00C852A9"/>
    <w:rsid w:val="00C85AE3"/>
    <w:rsid w:val="00C8646D"/>
    <w:rsid w:val="00C864DD"/>
    <w:rsid w:val="00C876BC"/>
    <w:rsid w:val="00C90075"/>
    <w:rsid w:val="00C91DE3"/>
    <w:rsid w:val="00C92491"/>
    <w:rsid w:val="00C92C7F"/>
    <w:rsid w:val="00C93139"/>
    <w:rsid w:val="00C9369D"/>
    <w:rsid w:val="00C9383D"/>
    <w:rsid w:val="00C93F3E"/>
    <w:rsid w:val="00C944FA"/>
    <w:rsid w:val="00C9484A"/>
    <w:rsid w:val="00C95854"/>
    <w:rsid w:val="00C959FD"/>
    <w:rsid w:val="00C95D24"/>
    <w:rsid w:val="00C95EFF"/>
    <w:rsid w:val="00C962B2"/>
    <w:rsid w:val="00C966A0"/>
    <w:rsid w:val="00C96E6F"/>
    <w:rsid w:val="00C97872"/>
    <w:rsid w:val="00C97E0D"/>
    <w:rsid w:val="00CA017A"/>
    <w:rsid w:val="00CA0440"/>
    <w:rsid w:val="00CA0532"/>
    <w:rsid w:val="00CA17DE"/>
    <w:rsid w:val="00CA221D"/>
    <w:rsid w:val="00CA2241"/>
    <w:rsid w:val="00CA3CDD"/>
    <w:rsid w:val="00CA3EF7"/>
    <w:rsid w:val="00CA403B"/>
    <w:rsid w:val="00CA46C8"/>
    <w:rsid w:val="00CA4B42"/>
    <w:rsid w:val="00CA505A"/>
    <w:rsid w:val="00CA55DB"/>
    <w:rsid w:val="00CA5699"/>
    <w:rsid w:val="00CA59DD"/>
    <w:rsid w:val="00CA75B3"/>
    <w:rsid w:val="00CB008E"/>
    <w:rsid w:val="00CB01FA"/>
    <w:rsid w:val="00CB0711"/>
    <w:rsid w:val="00CB0737"/>
    <w:rsid w:val="00CB097A"/>
    <w:rsid w:val="00CB0A29"/>
    <w:rsid w:val="00CB0E3E"/>
    <w:rsid w:val="00CB161F"/>
    <w:rsid w:val="00CB16B7"/>
    <w:rsid w:val="00CB18D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E5A"/>
    <w:rsid w:val="00CD0F5D"/>
    <w:rsid w:val="00CD10AA"/>
    <w:rsid w:val="00CD1C0B"/>
    <w:rsid w:val="00CD239A"/>
    <w:rsid w:val="00CD277B"/>
    <w:rsid w:val="00CD2DD4"/>
    <w:rsid w:val="00CD3C4F"/>
    <w:rsid w:val="00CD4471"/>
    <w:rsid w:val="00CD469A"/>
    <w:rsid w:val="00CD5098"/>
    <w:rsid w:val="00CD5512"/>
    <w:rsid w:val="00CD5BCB"/>
    <w:rsid w:val="00CD611C"/>
    <w:rsid w:val="00CD6B7C"/>
    <w:rsid w:val="00CD6E3D"/>
    <w:rsid w:val="00CD6F06"/>
    <w:rsid w:val="00CD7197"/>
    <w:rsid w:val="00CD71AB"/>
    <w:rsid w:val="00CD7958"/>
    <w:rsid w:val="00CE0109"/>
    <w:rsid w:val="00CE0B97"/>
    <w:rsid w:val="00CE11F2"/>
    <w:rsid w:val="00CE1EA8"/>
    <w:rsid w:val="00CE1FC5"/>
    <w:rsid w:val="00CE31B7"/>
    <w:rsid w:val="00CE33AA"/>
    <w:rsid w:val="00CE3A32"/>
    <w:rsid w:val="00CE435D"/>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2EC6"/>
    <w:rsid w:val="00CF2F44"/>
    <w:rsid w:val="00CF3CD3"/>
    <w:rsid w:val="00CF4247"/>
    <w:rsid w:val="00CF425E"/>
    <w:rsid w:val="00CF5239"/>
    <w:rsid w:val="00CF5263"/>
    <w:rsid w:val="00CF5418"/>
    <w:rsid w:val="00CF569A"/>
    <w:rsid w:val="00CF5E61"/>
    <w:rsid w:val="00CF60B5"/>
    <w:rsid w:val="00CF64F2"/>
    <w:rsid w:val="00CF6DF9"/>
    <w:rsid w:val="00CF70BC"/>
    <w:rsid w:val="00D001EF"/>
    <w:rsid w:val="00D004FA"/>
    <w:rsid w:val="00D00D81"/>
    <w:rsid w:val="00D013F6"/>
    <w:rsid w:val="00D016E2"/>
    <w:rsid w:val="00D01B21"/>
    <w:rsid w:val="00D01E2F"/>
    <w:rsid w:val="00D030B7"/>
    <w:rsid w:val="00D03102"/>
    <w:rsid w:val="00D03420"/>
    <w:rsid w:val="00D03727"/>
    <w:rsid w:val="00D0378A"/>
    <w:rsid w:val="00D03D1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4E5"/>
    <w:rsid w:val="00D15F02"/>
    <w:rsid w:val="00D15F43"/>
    <w:rsid w:val="00D16326"/>
    <w:rsid w:val="00D165DF"/>
    <w:rsid w:val="00D16E87"/>
    <w:rsid w:val="00D17028"/>
    <w:rsid w:val="00D17423"/>
    <w:rsid w:val="00D17C6A"/>
    <w:rsid w:val="00D201BB"/>
    <w:rsid w:val="00D20B8B"/>
    <w:rsid w:val="00D2162C"/>
    <w:rsid w:val="00D21A3C"/>
    <w:rsid w:val="00D21B99"/>
    <w:rsid w:val="00D22C9B"/>
    <w:rsid w:val="00D233F1"/>
    <w:rsid w:val="00D23E4F"/>
    <w:rsid w:val="00D24765"/>
    <w:rsid w:val="00D2483A"/>
    <w:rsid w:val="00D24E46"/>
    <w:rsid w:val="00D256F8"/>
    <w:rsid w:val="00D259EB"/>
    <w:rsid w:val="00D25AA0"/>
    <w:rsid w:val="00D2685C"/>
    <w:rsid w:val="00D26A3B"/>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870"/>
    <w:rsid w:val="00D3396F"/>
    <w:rsid w:val="00D33D4D"/>
    <w:rsid w:val="00D34A0B"/>
    <w:rsid w:val="00D34C11"/>
    <w:rsid w:val="00D3590C"/>
    <w:rsid w:val="00D36234"/>
    <w:rsid w:val="00D36371"/>
    <w:rsid w:val="00D368B9"/>
    <w:rsid w:val="00D368E6"/>
    <w:rsid w:val="00D36BA8"/>
    <w:rsid w:val="00D36FB7"/>
    <w:rsid w:val="00D370ED"/>
    <w:rsid w:val="00D373B7"/>
    <w:rsid w:val="00D375C6"/>
    <w:rsid w:val="00D37A10"/>
    <w:rsid w:val="00D37A53"/>
    <w:rsid w:val="00D4100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679"/>
    <w:rsid w:val="00D527F0"/>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1B3"/>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8B"/>
    <w:rsid w:val="00D83898"/>
    <w:rsid w:val="00D83AE9"/>
    <w:rsid w:val="00D83F48"/>
    <w:rsid w:val="00D84266"/>
    <w:rsid w:val="00D84C46"/>
    <w:rsid w:val="00D84D39"/>
    <w:rsid w:val="00D85096"/>
    <w:rsid w:val="00D857B8"/>
    <w:rsid w:val="00D85D1F"/>
    <w:rsid w:val="00D87175"/>
    <w:rsid w:val="00D87924"/>
    <w:rsid w:val="00D87ABF"/>
    <w:rsid w:val="00D87C75"/>
    <w:rsid w:val="00D909E8"/>
    <w:rsid w:val="00D90CD3"/>
    <w:rsid w:val="00D90E2C"/>
    <w:rsid w:val="00D919E6"/>
    <w:rsid w:val="00D91BE1"/>
    <w:rsid w:val="00D9219C"/>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9C1"/>
    <w:rsid w:val="00DA2ED7"/>
    <w:rsid w:val="00DA3635"/>
    <w:rsid w:val="00DA369D"/>
    <w:rsid w:val="00DA3873"/>
    <w:rsid w:val="00DA3E7A"/>
    <w:rsid w:val="00DA3EF7"/>
    <w:rsid w:val="00DA430C"/>
    <w:rsid w:val="00DA4C70"/>
    <w:rsid w:val="00DA4DE3"/>
    <w:rsid w:val="00DA5471"/>
    <w:rsid w:val="00DA5C63"/>
    <w:rsid w:val="00DA5F96"/>
    <w:rsid w:val="00DA615D"/>
    <w:rsid w:val="00DA6598"/>
    <w:rsid w:val="00DA6C0F"/>
    <w:rsid w:val="00DA702F"/>
    <w:rsid w:val="00DA72AB"/>
    <w:rsid w:val="00DA7F8A"/>
    <w:rsid w:val="00DB0176"/>
    <w:rsid w:val="00DB0404"/>
    <w:rsid w:val="00DB069C"/>
    <w:rsid w:val="00DB08DD"/>
    <w:rsid w:val="00DB11F8"/>
    <w:rsid w:val="00DB1800"/>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410"/>
    <w:rsid w:val="00DB6ED8"/>
    <w:rsid w:val="00DB737B"/>
    <w:rsid w:val="00DC03DE"/>
    <w:rsid w:val="00DC1301"/>
    <w:rsid w:val="00DC1327"/>
    <w:rsid w:val="00DC1350"/>
    <w:rsid w:val="00DC3237"/>
    <w:rsid w:val="00DC367A"/>
    <w:rsid w:val="00DC36F3"/>
    <w:rsid w:val="00DC3FAC"/>
    <w:rsid w:val="00DC41A4"/>
    <w:rsid w:val="00DC46B8"/>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AFE"/>
    <w:rsid w:val="00DD0B81"/>
    <w:rsid w:val="00DD12C5"/>
    <w:rsid w:val="00DD18FF"/>
    <w:rsid w:val="00DD1F85"/>
    <w:rsid w:val="00DD2025"/>
    <w:rsid w:val="00DD20FE"/>
    <w:rsid w:val="00DD219C"/>
    <w:rsid w:val="00DD22EA"/>
    <w:rsid w:val="00DD23A0"/>
    <w:rsid w:val="00DD241E"/>
    <w:rsid w:val="00DD30E4"/>
    <w:rsid w:val="00DD3463"/>
    <w:rsid w:val="00DD39E0"/>
    <w:rsid w:val="00DD3BBA"/>
    <w:rsid w:val="00DD3EF5"/>
    <w:rsid w:val="00DD53FA"/>
    <w:rsid w:val="00DD581F"/>
    <w:rsid w:val="00DD58C2"/>
    <w:rsid w:val="00DD5F42"/>
    <w:rsid w:val="00DD617B"/>
    <w:rsid w:val="00DD6D4E"/>
    <w:rsid w:val="00DD79A6"/>
    <w:rsid w:val="00DE0443"/>
    <w:rsid w:val="00DE068C"/>
    <w:rsid w:val="00DE0A29"/>
    <w:rsid w:val="00DE0D12"/>
    <w:rsid w:val="00DE0E59"/>
    <w:rsid w:val="00DE0F6C"/>
    <w:rsid w:val="00DE12F0"/>
    <w:rsid w:val="00DE219B"/>
    <w:rsid w:val="00DE3407"/>
    <w:rsid w:val="00DE3979"/>
    <w:rsid w:val="00DE413C"/>
    <w:rsid w:val="00DE4A3D"/>
    <w:rsid w:val="00DE52E3"/>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4871"/>
    <w:rsid w:val="00DF53C9"/>
    <w:rsid w:val="00DF5A1C"/>
    <w:rsid w:val="00DF5C5B"/>
    <w:rsid w:val="00DF6301"/>
    <w:rsid w:val="00DF652E"/>
    <w:rsid w:val="00DF6C8B"/>
    <w:rsid w:val="00DF6F17"/>
    <w:rsid w:val="00DF6F28"/>
    <w:rsid w:val="00DF7703"/>
    <w:rsid w:val="00DF78FA"/>
    <w:rsid w:val="00DF7AE1"/>
    <w:rsid w:val="00DF7D4B"/>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07A8C"/>
    <w:rsid w:val="00E10708"/>
    <w:rsid w:val="00E112CA"/>
    <w:rsid w:val="00E11D13"/>
    <w:rsid w:val="00E13173"/>
    <w:rsid w:val="00E134D4"/>
    <w:rsid w:val="00E13B0C"/>
    <w:rsid w:val="00E13D0D"/>
    <w:rsid w:val="00E145C6"/>
    <w:rsid w:val="00E149CA"/>
    <w:rsid w:val="00E14A7E"/>
    <w:rsid w:val="00E14BA8"/>
    <w:rsid w:val="00E14C9D"/>
    <w:rsid w:val="00E151E1"/>
    <w:rsid w:val="00E15AB0"/>
    <w:rsid w:val="00E15BAB"/>
    <w:rsid w:val="00E16766"/>
    <w:rsid w:val="00E16B69"/>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0D3"/>
    <w:rsid w:val="00E32299"/>
    <w:rsid w:val="00E32302"/>
    <w:rsid w:val="00E32D62"/>
    <w:rsid w:val="00E3385D"/>
    <w:rsid w:val="00E339DC"/>
    <w:rsid w:val="00E33E15"/>
    <w:rsid w:val="00E34858"/>
    <w:rsid w:val="00E353A4"/>
    <w:rsid w:val="00E361B8"/>
    <w:rsid w:val="00E3697B"/>
    <w:rsid w:val="00E36A1B"/>
    <w:rsid w:val="00E37DDE"/>
    <w:rsid w:val="00E40949"/>
    <w:rsid w:val="00E40C38"/>
    <w:rsid w:val="00E42428"/>
    <w:rsid w:val="00E429ED"/>
    <w:rsid w:val="00E42E79"/>
    <w:rsid w:val="00E42EFE"/>
    <w:rsid w:val="00E431DB"/>
    <w:rsid w:val="00E43EE3"/>
    <w:rsid w:val="00E43F37"/>
    <w:rsid w:val="00E441E6"/>
    <w:rsid w:val="00E44566"/>
    <w:rsid w:val="00E4469B"/>
    <w:rsid w:val="00E450ED"/>
    <w:rsid w:val="00E452C1"/>
    <w:rsid w:val="00E45E21"/>
    <w:rsid w:val="00E46C47"/>
    <w:rsid w:val="00E470D4"/>
    <w:rsid w:val="00E4765D"/>
    <w:rsid w:val="00E4791B"/>
    <w:rsid w:val="00E47E31"/>
    <w:rsid w:val="00E50913"/>
    <w:rsid w:val="00E50A11"/>
    <w:rsid w:val="00E50AC6"/>
    <w:rsid w:val="00E5108D"/>
    <w:rsid w:val="00E51ACD"/>
    <w:rsid w:val="00E51DDD"/>
    <w:rsid w:val="00E51FDD"/>
    <w:rsid w:val="00E52233"/>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70E"/>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428"/>
    <w:rsid w:val="00E70658"/>
    <w:rsid w:val="00E7091B"/>
    <w:rsid w:val="00E70AD9"/>
    <w:rsid w:val="00E70BC7"/>
    <w:rsid w:val="00E70F07"/>
    <w:rsid w:val="00E70FBC"/>
    <w:rsid w:val="00E72BDF"/>
    <w:rsid w:val="00E72C01"/>
    <w:rsid w:val="00E741AC"/>
    <w:rsid w:val="00E747AA"/>
    <w:rsid w:val="00E747F3"/>
    <w:rsid w:val="00E74E20"/>
    <w:rsid w:val="00E74F75"/>
    <w:rsid w:val="00E75174"/>
    <w:rsid w:val="00E75EBA"/>
    <w:rsid w:val="00E763B4"/>
    <w:rsid w:val="00E77530"/>
    <w:rsid w:val="00E77848"/>
    <w:rsid w:val="00E779B3"/>
    <w:rsid w:val="00E804D2"/>
    <w:rsid w:val="00E80514"/>
    <w:rsid w:val="00E80E5B"/>
    <w:rsid w:val="00E81395"/>
    <w:rsid w:val="00E816C5"/>
    <w:rsid w:val="00E817F2"/>
    <w:rsid w:val="00E81CA5"/>
    <w:rsid w:val="00E81CE0"/>
    <w:rsid w:val="00E81E7C"/>
    <w:rsid w:val="00E82087"/>
    <w:rsid w:val="00E8224D"/>
    <w:rsid w:val="00E82391"/>
    <w:rsid w:val="00E823B0"/>
    <w:rsid w:val="00E830DA"/>
    <w:rsid w:val="00E844D8"/>
    <w:rsid w:val="00E8485A"/>
    <w:rsid w:val="00E8519F"/>
    <w:rsid w:val="00E85209"/>
    <w:rsid w:val="00E85247"/>
    <w:rsid w:val="00E85387"/>
    <w:rsid w:val="00E8567B"/>
    <w:rsid w:val="00E85CC3"/>
    <w:rsid w:val="00E8644A"/>
    <w:rsid w:val="00E870A9"/>
    <w:rsid w:val="00E90279"/>
    <w:rsid w:val="00E90635"/>
    <w:rsid w:val="00E909A1"/>
    <w:rsid w:val="00E90BFF"/>
    <w:rsid w:val="00E90EC6"/>
    <w:rsid w:val="00E91673"/>
    <w:rsid w:val="00E91AB7"/>
    <w:rsid w:val="00E91F04"/>
    <w:rsid w:val="00E91F35"/>
    <w:rsid w:val="00E92144"/>
    <w:rsid w:val="00E9259E"/>
    <w:rsid w:val="00E928C6"/>
    <w:rsid w:val="00E94EC1"/>
    <w:rsid w:val="00E95BA6"/>
    <w:rsid w:val="00E967A9"/>
    <w:rsid w:val="00E97403"/>
    <w:rsid w:val="00E97648"/>
    <w:rsid w:val="00EA07E9"/>
    <w:rsid w:val="00EA0BBA"/>
    <w:rsid w:val="00EA0E4A"/>
    <w:rsid w:val="00EA101D"/>
    <w:rsid w:val="00EA146B"/>
    <w:rsid w:val="00EA1667"/>
    <w:rsid w:val="00EA1A54"/>
    <w:rsid w:val="00EA2226"/>
    <w:rsid w:val="00EA2483"/>
    <w:rsid w:val="00EA26FC"/>
    <w:rsid w:val="00EA3B5A"/>
    <w:rsid w:val="00EA410E"/>
    <w:rsid w:val="00EA4FD1"/>
    <w:rsid w:val="00EA50E9"/>
    <w:rsid w:val="00EA53C2"/>
    <w:rsid w:val="00EA5695"/>
    <w:rsid w:val="00EA5B0A"/>
    <w:rsid w:val="00EA5B4B"/>
    <w:rsid w:val="00EA5C54"/>
    <w:rsid w:val="00EA65AD"/>
    <w:rsid w:val="00EA6F6A"/>
    <w:rsid w:val="00EA76D8"/>
    <w:rsid w:val="00EA7AA2"/>
    <w:rsid w:val="00EA7FCF"/>
    <w:rsid w:val="00EB0CA3"/>
    <w:rsid w:val="00EB104F"/>
    <w:rsid w:val="00EB1430"/>
    <w:rsid w:val="00EB1888"/>
    <w:rsid w:val="00EB1B27"/>
    <w:rsid w:val="00EB1DA8"/>
    <w:rsid w:val="00EB21E2"/>
    <w:rsid w:val="00EB28C3"/>
    <w:rsid w:val="00EB2D2E"/>
    <w:rsid w:val="00EB4B75"/>
    <w:rsid w:val="00EB4CFF"/>
    <w:rsid w:val="00EB53A6"/>
    <w:rsid w:val="00EB5476"/>
    <w:rsid w:val="00EB5DFA"/>
    <w:rsid w:val="00EB5FB6"/>
    <w:rsid w:val="00EB5FF6"/>
    <w:rsid w:val="00EB67FC"/>
    <w:rsid w:val="00EB6A03"/>
    <w:rsid w:val="00EB703E"/>
    <w:rsid w:val="00EB70B0"/>
    <w:rsid w:val="00EB72FE"/>
    <w:rsid w:val="00EB74F4"/>
    <w:rsid w:val="00EB7633"/>
    <w:rsid w:val="00EB7736"/>
    <w:rsid w:val="00EB7808"/>
    <w:rsid w:val="00EB7AAC"/>
    <w:rsid w:val="00EC0005"/>
    <w:rsid w:val="00EC086E"/>
    <w:rsid w:val="00EC1D8D"/>
    <w:rsid w:val="00EC1DCD"/>
    <w:rsid w:val="00EC2BF5"/>
    <w:rsid w:val="00EC2E2D"/>
    <w:rsid w:val="00EC363A"/>
    <w:rsid w:val="00EC462B"/>
    <w:rsid w:val="00EC4723"/>
    <w:rsid w:val="00EC53B6"/>
    <w:rsid w:val="00EC5487"/>
    <w:rsid w:val="00EC56E0"/>
    <w:rsid w:val="00EC5A59"/>
    <w:rsid w:val="00EC6057"/>
    <w:rsid w:val="00EC6847"/>
    <w:rsid w:val="00EC6EB4"/>
    <w:rsid w:val="00EC6F7B"/>
    <w:rsid w:val="00EC7DB6"/>
    <w:rsid w:val="00EC7E06"/>
    <w:rsid w:val="00ED02A6"/>
    <w:rsid w:val="00ED10AD"/>
    <w:rsid w:val="00ED1567"/>
    <w:rsid w:val="00ED162F"/>
    <w:rsid w:val="00ED168F"/>
    <w:rsid w:val="00ED16D6"/>
    <w:rsid w:val="00ED1AC1"/>
    <w:rsid w:val="00ED2AE0"/>
    <w:rsid w:val="00ED2E52"/>
    <w:rsid w:val="00ED3024"/>
    <w:rsid w:val="00ED31DB"/>
    <w:rsid w:val="00ED3414"/>
    <w:rsid w:val="00ED346F"/>
    <w:rsid w:val="00ED37EB"/>
    <w:rsid w:val="00ED3C23"/>
    <w:rsid w:val="00ED4410"/>
    <w:rsid w:val="00ED4739"/>
    <w:rsid w:val="00ED49B0"/>
    <w:rsid w:val="00ED5BB1"/>
    <w:rsid w:val="00ED5FE4"/>
    <w:rsid w:val="00ED6FAD"/>
    <w:rsid w:val="00ED71C5"/>
    <w:rsid w:val="00ED743F"/>
    <w:rsid w:val="00ED7D74"/>
    <w:rsid w:val="00EE0101"/>
    <w:rsid w:val="00EE16FA"/>
    <w:rsid w:val="00EE18B9"/>
    <w:rsid w:val="00EE1D0F"/>
    <w:rsid w:val="00EE1DBF"/>
    <w:rsid w:val="00EE2800"/>
    <w:rsid w:val="00EE2806"/>
    <w:rsid w:val="00EE2B17"/>
    <w:rsid w:val="00EE2E5E"/>
    <w:rsid w:val="00EE32CE"/>
    <w:rsid w:val="00EE3C42"/>
    <w:rsid w:val="00EE3D4F"/>
    <w:rsid w:val="00EE476C"/>
    <w:rsid w:val="00EE4CE5"/>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1E00"/>
    <w:rsid w:val="00F0236F"/>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821"/>
    <w:rsid w:val="00F14D13"/>
    <w:rsid w:val="00F155CE"/>
    <w:rsid w:val="00F156C5"/>
    <w:rsid w:val="00F16750"/>
    <w:rsid w:val="00F16BF2"/>
    <w:rsid w:val="00F176DC"/>
    <w:rsid w:val="00F17EAE"/>
    <w:rsid w:val="00F20200"/>
    <w:rsid w:val="00F2117B"/>
    <w:rsid w:val="00F2135D"/>
    <w:rsid w:val="00F218D4"/>
    <w:rsid w:val="00F21B1D"/>
    <w:rsid w:val="00F21E9A"/>
    <w:rsid w:val="00F2250A"/>
    <w:rsid w:val="00F22738"/>
    <w:rsid w:val="00F22840"/>
    <w:rsid w:val="00F245A3"/>
    <w:rsid w:val="00F24788"/>
    <w:rsid w:val="00F24DA7"/>
    <w:rsid w:val="00F25A20"/>
    <w:rsid w:val="00F26054"/>
    <w:rsid w:val="00F26252"/>
    <w:rsid w:val="00F2640F"/>
    <w:rsid w:val="00F27C34"/>
    <w:rsid w:val="00F27DC5"/>
    <w:rsid w:val="00F27E46"/>
    <w:rsid w:val="00F301C2"/>
    <w:rsid w:val="00F302E1"/>
    <w:rsid w:val="00F3125E"/>
    <w:rsid w:val="00F31B22"/>
    <w:rsid w:val="00F31B49"/>
    <w:rsid w:val="00F3224F"/>
    <w:rsid w:val="00F322FA"/>
    <w:rsid w:val="00F3288D"/>
    <w:rsid w:val="00F32D66"/>
    <w:rsid w:val="00F32F11"/>
    <w:rsid w:val="00F32F56"/>
    <w:rsid w:val="00F33D4F"/>
    <w:rsid w:val="00F34607"/>
    <w:rsid w:val="00F347FD"/>
    <w:rsid w:val="00F34884"/>
    <w:rsid w:val="00F34CD6"/>
    <w:rsid w:val="00F35873"/>
    <w:rsid w:val="00F358EB"/>
    <w:rsid w:val="00F35920"/>
    <w:rsid w:val="00F364CB"/>
    <w:rsid w:val="00F365FB"/>
    <w:rsid w:val="00F366A5"/>
    <w:rsid w:val="00F36C5F"/>
    <w:rsid w:val="00F37259"/>
    <w:rsid w:val="00F37A38"/>
    <w:rsid w:val="00F37E90"/>
    <w:rsid w:val="00F40421"/>
    <w:rsid w:val="00F405A4"/>
    <w:rsid w:val="00F406F4"/>
    <w:rsid w:val="00F40C80"/>
    <w:rsid w:val="00F41F05"/>
    <w:rsid w:val="00F433BD"/>
    <w:rsid w:val="00F444ED"/>
    <w:rsid w:val="00F44EC5"/>
    <w:rsid w:val="00F46A00"/>
    <w:rsid w:val="00F470CB"/>
    <w:rsid w:val="00F470D6"/>
    <w:rsid w:val="00F47498"/>
    <w:rsid w:val="00F4795F"/>
    <w:rsid w:val="00F47B5C"/>
    <w:rsid w:val="00F5021E"/>
    <w:rsid w:val="00F50FBF"/>
    <w:rsid w:val="00F512B2"/>
    <w:rsid w:val="00F5283D"/>
    <w:rsid w:val="00F52ABA"/>
    <w:rsid w:val="00F52BC7"/>
    <w:rsid w:val="00F53B3F"/>
    <w:rsid w:val="00F53BF4"/>
    <w:rsid w:val="00F54266"/>
    <w:rsid w:val="00F54CB0"/>
    <w:rsid w:val="00F54D11"/>
    <w:rsid w:val="00F55043"/>
    <w:rsid w:val="00F558E0"/>
    <w:rsid w:val="00F5626D"/>
    <w:rsid w:val="00F56681"/>
    <w:rsid w:val="00F56728"/>
    <w:rsid w:val="00F56B0F"/>
    <w:rsid w:val="00F56BAB"/>
    <w:rsid w:val="00F56DCF"/>
    <w:rsid w:val="00F56EEA"/>
    <w:rsid w:val="00F57034"/>
    <w:rsid w:val="00F57B1F"/>
    <w:rsid w:val="00F603BA"/>
    <w:rsid w:val="00F60BE9"/>
    <w:rsid w:val="00F61162"/>
    <w:rsid w:val="00F61EAD"/>
    <w:rsid w:val="00F61FD8"/>
    <w:rsid w:val="00F62478"/>
    <w:rsid w:val="00F62DBF"/>
    <w:rsid w:val="00F641FC"/>
    <w:rsid w:val="00F647F7"/>
    <w:rsid w:val="00F649A0"/>
    <w:rsid w:val="00F6567E"/>
    <w:rsid w:val="00F6583C"/>
    <w:rsid w:val="00F6589A"/>
    <w:rsid w:val="00F6620F"/>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173"/>
    <w:rsid w:val="00F7222B"/>
    <w:rsid w:val="00F72584"/>
    <w:rsid w:val="00F7264F"/>
    <w:rsid w:val="00F7290D"/>
    <w:rsid w:val="00F7302F"/>
    <w:rsid w:val="00F732EC"/>
    <w:rsid w:val="00F73D08"/>
    <w:rsid w:val="00F749CD"/>
    <w:rsid w:val="00F74C4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A87"/>
    <w:rsid w:val="00F86F07"/>
    <w:rsid w:val="00F87117"/>
    <w:rsid w:val="00F87234"/>
    <w:rsid w:val="00F8736C"/>
    <w:rsid w:val="00F87D9F"/>
    <w:rsid w:val="00F9030E"/>
    <w:rsid w:val="00F90ADB"/>
    <w:rsid w:val="00F90E78"/>
    <w:rsid w:val="00F91209"/>
    <w:rsid w:val="00F91849"/>
    <w:rsid w:val="00F918F3"/>
    <w:rsid w:val="00F92104"/>
    <w:rsid w:val="00F9221F"/>
    <w:rsid w:val="00F931C7"/>
    <w:rsid w:val="00F93559"/>
    <w:rsid w:val="00F9361C"/>
    <w:rsid w:val="00F938F4"/>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34D"/>
    <w:rsid w:val="00FA26BA"/>
    <w:rsid w:val="00FA27C8"/>
    <w:rsid w:val="00FA2A78"/>
    <w:rsid w:val="00FA2D22"/>
    <w:rsid w:val="00FA3113"/>
    <w:rsid w:val="00FA35E3"/>
    <w:rsid w:val="00FA3B76"/>
    <w:rsid w:val="00FA45EE"/>
    <w:rsid w:val="00FA489E"/>
    <w:rsid w:val="00FA4B6C"/>
    <w:rsid w:val="00FA4D66"/>
    <w:rsid w:val="00FA52B9"/>
    <w:rsid w:val="00FA56AE"/>
    <w:rsid w:val="00FA5A4E"/>
    <w:rsid w:val="00FA5D08"/>
    <w:rsid w:val="00FA6157"/>
    <w:rsid w:val="00FA71F2"/>
    <w:rsid w:val="00FB0082"/>
    <w:rsid w:val="00FB0243"/>
    <w:rsid w:val="00FB078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3ED5"/>
    <w:rsid w:val="00FC412D"/>
    <w:rsid w:val="00FC4668"/>
    <w:rsid w:val="00FC4729"/>
    <w:rsid w:val="00FC4A8C"/>
    <w:rsid w:val="00FC53DB"/>
    <w:rsid w:val="00FC5ED5"/>
    <w:rsid w:val="00FC5FC2"/>
    <w:rsid w:val="00FC6177"/>
    <w:rsid w:val="00FC63D1"/>
    <w:rsid w:val="00FC6D3E"/>
    <w:rsid w:val="00FC7528"/>
    <w:rsid w:val="00FC7E26"/>
    <w:rsid w:val="00FD0572"/>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DC6"/>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qFormat/>
    <w:rsid w:val="0069599B"/>
    <w:rPr>
      <w:i/>
      <w:iCs/>
    </w:rPr>
  </w:style>
  <w:style w:type="paragraph" w:customStyle="1" w:styleId="NO">
    <w:name w:val="NO"/>
    <w:basedOn w:val="Normal"/>
    <w:link w:val="NOChar"/>
    <w:qFormat/>
    <w:rsid w:val="000B1B99"/>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0B1B99"/>
    <w:rPr>
      <w:rFonts w:eastAsia="Times New Roman"/>
      <w:lang w:val="en-GB"/>
    </w:rPr>
  </w:style>
  <w:style w:type="paragraph" w:customStyle="1" w:styleId="maintext">
    <w:name w:val="main text"/>
    <w:basedOn w:val="Normal"/>
    <w:link w:val="maintextChar"/>
    <w:qFormat/>
    <w:rsid w:val="0093668D"/>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93668D"/>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wikipedia.org/wiki/Computational_complexity_theor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3455</Words>
  <Characters>19698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cp:lastModifiedBy>
  <cp:revision>3</cp:revision>
  <cp:lastPrinted>2007-06-18T22:08:00Z</cp:lastPrinted>
  <dcterms:created xsi:type="dcterms:W3CDTF">2022-04-28T20:58:00Z</dcterms:created>
  <dcterms:modified xsi:type="dcterms:W3CDTF">2022-04-28T21:00:00Z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