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1C982CD4"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A03B2">
        <w:rPr>
          <w:rFonts w:eastAsia="SimSun" w:hint="eastAsia"/>
          <w:sz w:val="22"/>
          <w:lang w:eastAsia="zh-CN"/>
        </w:rPr>
        <w:t>10</w:t>
      </w:r>
      <w:r w:rsidR="00A13D97">
        <w:rPr>
          <w:rFonts w:eastAsia="SimSun"/>
          <w:sz w:val="22"/>
          <w:lang w:eastAsia="zh-CN"/>
        </w:rPr>
        <w:t>9</w:t>
      </w:r>
      <w:r w:rsidR="00500B8D">
        <w:rPr>
          <w:rFonts w:eastAsia="SimSun"/>
          <w:sz w:val="22"/>
          <w:lang w:eastAsia="zh-CN"/>
        </w:rPr>
        <w:t>-e</w:t>
      </w:r>
      <w:r w:rsidRPr="00240590">
        <w:rPr>
          <w:rFonts w:eastAsia="SimSun"/>
          <w:sz w:val="22"/>
          <w:lang w:eastAsia="zh-CN"/>
        </w:rPr>
        <w:tab/>
      </w:r>
      <w:r w:rsidRPr="00240590">
        <w:rPr>
          <w:rFonts w:eastAsia="SimSun"/>
          <w:sz w:val="22"/>
          <w:lang w:eastAsia="zh-CN"/>
        </w:rPr>
        <w:tab/>
      </w:r>
      <w:r w:rsidR="005551EB" w:rsidRPr="005551EB">
        <w:rPr>
          <w:rFonts w:eastAsia="SimSun"/>
          <w:sz w:val="22"/>
          <w:lang w:eastAsia="zh-CN"/>
        </w:rPr>
        <w:t>R1-</w:t>
      </w:r>
      <w:r w:rsidR="005F26BE">
        <w:rPr>
          <w:rFonts w:eastAsia="SimSun"/>
          <w:sz w:val="22"/>
          <w:lang w:eastAsia="zh-CN"/>
        </w:rPr>
        <w:t>220</w:t>
      </w:r>
      <w:r w:rsidR="00023806">
        <w:rPr>
          <w:rFonts w:eastAsia="SimSun"/>
          <w:sz w:val="22"/>
          <w:lang w:eastAsia="zh-CN"/>
        </w:rPr>
        <w:t>3964</w:t>
      </w:r>
    </w:p>
    <w:p w14:paraId="5274BA97" w14:textId="48DC5323"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A13D97">
        <w:rPr>
          <w:rFonts w:eastAsia="SimSun"/>
          <w:sz w:val="22"/>
          <w:lang w:eastAsia="zh-CN"/>
        </w:rPr>
        <w:t>May</w:t>
      </w:r>
      <w:r w:rsidR="00714B53">
        <w:rPr>
          <w:rFonts w:eastAsia="SimSun"/>
          <w:sz w:val="22"/>
          <w:lang w:eastAsia="zh-CN"/>
        </w:rPr>
        <w:t xml:space="preserve"> </w:t>
      </w:r>
      <w:r w:rsidR="00A13D97">
        <w:rPr>
          <w:rFonts w:eastAsia="SimSun"/>
          <w:sz w:val="22"/>
          <w:lang w:eastAsia="zh-CN"/>
        </w:rPr>
        <w:t>9</w:t>
      </w:r>
      <w:r w:rsidR="00A13D97">
        <w:rPr>
          <w:rFonts w:eastAsia="SimSun"/>
          <w:sz w:val="22"/>
          <w:vertAlign w:val="superscript"/>
          <w:lang w:eastAsia="zh-CN"/>
        </w:rPr>
        <w:t>th</w:t>
      </w:r>
      <w:r w:rsidR="00714B53">
        <w:rPr>
          <w:rFonts w:eastAsia="SimSun"/>
          <w:sz w:val="22"/>
          <w:vertAlign w:val="superscript"/>
          <w:lang w:eastAsia="zh-CN"/>
        </w:rPr>
        <w:t xml:space="preserve"> </w:t>
      </w:r>
      <w:r w:rsidR="00714B53">
        <w:rPr>
          <w:rFonts w:eastAsia="SimSun"/>
          <w:sz w:val="22"/>
          <w:lang w:eastAsia="zh-CN"/>
        </w:rPr>
        <w:t xml:space="preserve">– </w:t>
      </w:r>
      <w:r w:rsidR="00A13D97">
        <w:rPr>
          <w:rFonts w:eastAsia="SimSun"/>
          <w:sz w:val="22"/>
          <w:lang w:eastAsia="zh-CN"/>
        </w:rPr>
        <w:t>20</w:t>
      </w:r>
      <w:r w:rsidR="00A13D97" w:rsidRPr="00A13D97">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066D80">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046F682D"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A13D97">
        <w:rPr>
          <w:sz w:val="22"/>
        </w:rPr>
        <w:t xml:space="preserve">Discussion on </w:t>
      </w:r>
      <w:r w:rsidR="00A13D97" w:rsidRPr="00A13D97">
        <w:rPr>
          <w:sz w:val="22"/>
        </w:rPr>
        <w:t>LS on lower Rx beam sweeping factor for latency improvement</w:t>
      </w:r>
    </w:p>
    <w:p w14:paraId="4D626EB5" w14:textId="695E3537"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A13D97">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4C30AA8D" w:rsidR="003A33FE" w:rsidRDefault="00A13D97" w:rsidP="00E6468B">
      <w:pPr>
        <w:pStyle w:val="00Text"/>
      </w:pPr>
      <w:r>
        <w:t xml:space="preserve">RAN4 sent a LS on </w:t>
      </w:r>
      <w:r w:rsidR="00E6468B">
        <w:t xml:space="preserve">lower Rx beam sweeping factor </w:t>
      </w:r>
      <w:r>
        <w:t>to RAN1 LS in [</w:t>
      </w:r>
      <w:r w:rsidR="00E6468B">
        <w:t>1</w:t>
      </w:r>
      <w:r>
        <w:t xml:space="preserve">] and asked </w:t>
      </w:r>
      <w:r w:rsidR="00E6468B">
        <w:t>one</w:t>
      </w:r>
      <w:r>
        <w:t xml:space="preserve"> question on </w:t>
      </w:r>
      <w:r w:rsidR="00E6468B">
        <w:t>UE configuration</w:t>
      </w:r>
      <w:r>
        <w:t xml:space="preserve"> to RAN1. </w:t>
      </w:r>
      <w:r>
        <w:rPr>
          <w:rFonts w:hint="eastAsia"/>
        </w:rPr>
        <w:t>I</w:t>
      </w:r>
      <w:r>
        <w:t>n this contribution, we will provide our views for the question from RAN2 and propose answer</w:t>
      </w:r>
      <w:r w:rsidR="00E6468B">
        <w:t>.</w:t>
      </w:r>
    </w:p>
    <w:p w14:paraId="28F89C01" w14:textId="45A409CE" w:rsidR="00B57810" w:rsidRDefault="00E6468B" w:rsidP="00B00EC3">
      <w:pPr>
        <w:pStyle w:val="Heading1"/>
        <w:rPr>
          <w:lang w:eastAsia="zh-CN"/>
        </w:rPr>
      </w:pPr>
      <w:r>
        <w:rPr>
          <w:lang w:eastAsia="zh-CN"/>
        </w:rPr>
        <w:t>Discussion</w:t>
      </w:r>
    </w:p>
    <w:p w14:paraId="76D706DF" w14:textId="66EC664A" w:rsidR="00E6468B" w:rsidRDefault="00E6468B" w:rsidP="00DF0A07">
      <w:pPr>
        <w:pStyle w:val="00Text"/>
      </w:pPr>
      <w:r>
        <w:t>In RAN1#106b-e meeting, RAN1 agreed to introduce new UE capability of lower Rx beam sweeping factor (</w:t>
      </w:r>
      <w:r>
        <w:rPr>
          <w:rFonts w:hint="eastAsia"/>
        </w:rPr>
        <w:t>&lt;</w:t>
      </w:r>
      <w:r>
        <w:t xml:space="preserve">8) and the purpose of that is to reduce the PRS measurement latency in FR2 systems. </w:t>
      </w:r>
    </w:p>
    <w:p w14:paraId="5D02023A" w14:textId="77777777" w:rsidR="00E6468B" w:rsidRDefault="00E6468B" w:rsidP="00DF0A07">
      <w:pPr>
        <w:pStyle w:val="00Text"/>
      </w:pPr>
      <w:r>
        <w:t>In the LS [1], RAN4 asked the following question to RAN1:</w:t>
      </w:r>
    </w:p>
    <w:p w14:paraId="161D07DE" w14:textId="239CB3FD" w:rsidR="00E6468B" w:rsidRPr="00192C93" w:rsidRDefault="00E6468B" w:rsidP="00DF0A07">
      <w:pPr>
        <w:pStyle w:val="00Text"/>
        <w:rPr>
          <w:b/>
          <w:bCs/>
        </w:rPr>
      </w:pPr>
      <w:r w:rsidRPr="00192C93">
        <w:rPr>
          <w:b/>
          <w:bCs/>
        </w:rPr>
        <w:t xml:space="preserve"> </w:t>
      </w:r>
      <w:r w:rsidR="00192C93" w:rsidRPr="00192C93">
        <w:rPr>
          <w:b/>
          <w:bCs/>
        </w:rPr>
        <w:t>Q1: Whether does UE need to be configured by LMF to perform PRS measurements in FR2 with a reduced Rx beam sweeping factor?</w:t>
      </w:r>
    </w:p>
    <w:p w14:paraId="74EF3B7D" w14:textId="5E54A00C" w:rsidR="00192C93" w:rsidRDefault="00192C93" w:rsidP="00DF0A07">
      <w:pPr>
        <w:pStyle w:val="00Text"/>
      </w:pPr>
      <w:r>
        <w:t xml:space="preserve">In our view, the UE does need to be configured dedicatedly by the LMF to perform PRS measurement with a lower Rx beam sweeping factor. In other word, the LMF does not need to indicate the </w:t>
      </w:r>
      <w:r w:rsidR="000D210B">
        <w:t xml:space="preserve">Rx beam sweeping factor explicitly to the UE for PRS measurement. The UE reports the Rx beam sweeping factor in UE capability report and the system can formulate the PRS resource configuration accordingly. How to apply Rx beam sweeping on PRS measurement shall be up to UE implementation. There is no use case or motivation for the </w:t>
      </w:r>
      <w:r w:rsidR="000D210B">
        <w:rPr>
          <w:rFonts w:hint="eastAsia"/>
        </w:rPr>
        <w:t>LMF</w:t>
      </w:r>
      <w:r w:rsidR="000D210B">
        <w:t xml:space="preserve"> </w:t>
      </w:r>
      <w:r w:rsidR="000D210B">
        <w:rPr>
          <w:rFonts w:hint="eastAsia"/>
        </w:rPr>
        <w:t>to</w:t>
      </w:r>
      <w:r w:rsidR="000D210B">
        <w:t xml:space="preserve"> explicitly configure that.</w:t>
      </w:r>
      <w:r w:rsidR="007B4E6C">
        <w:t xml:space="preserve"> Therefore, we propose to answer the RAN4 question that the UE does not need to be configured by LMF to perform PRS measurements with lower Rx beam sweeping factor.</w:t>
      </w:r>
    </w:p>
    <w:p w14:paraId="6F8CC898" w14:textId="4A06A862" w:rsidR="007B4E6C" w:rsidRDefault="007B4E6C" w:rsidP="007B4E6C">
      <w:pPr>
        <w:pStyle w:val="000proposal"/>
      </w:pPr>
      <w:r>
        <w:rPr>
          <w:rFonts w:hint="eastAsia"/>
        </w:rPr>
        <w:t>Proposal</w:t>
      </w:r>
      <w:r>
        <w:t xml:space="preserve"> 1</w:t>
      </w:r>
      <w:r>
        <w:rPr>
          <w:rFonts w:hint="eastAsia"/>
        </w:rPr>
        <w:t>:</w:t>
      </w:r>
      <w:r>
        <w:t xml:space="preserve"> Answer the question as</w:t>
      </w:r>
      <w:r w:rsidR="005553CC">
        <w:t xml:space="preserve"> follows</w:t>
      </w:r>
      <w:r>
        <w:t>:</w:t>
      </w:r>
    </w:p>
    <w:p w14:paraId="173EFA0B" w14:textId="49E85117" w:rsidR="007B4E6C" w:rsidRDefault="007B4E6C" w:rsidP="007B4E6C">
      <w:pPr>
        <w:pStyle w:val="000proposal"/>
        <w:numPr>
          <w:ilvl w:val="0"/>
          <w:numId w:val="17"/>
        </w:numPr>
      </w:pPr>
      <w:r>
        <w:t>The UE does not need to be configured by LMF to perform PRS measurements with a lower Rx beam sweeping factor and it is up to UE implementation to use a Rx beam sweeping factor.</w:t>
      </w:r>
    </w:p>
    <w:p w14:paraId="69A8645B" w14:textId="6A4709FD" w:rsidR="00F65FEA" w:rsidRDefault="00F65FEA" w:rsidP="00F65FEA">
      <w:pPr>
        <w:pStyle w:val="01"/>
        <w:numPr>
          <w:ilvl w:val="0"/>
          <w:numId w:val="1"/>
        </w:numPr>
        <w:ind w:left="562" w:hanging="562"/>
      </w:pPr>
      <w:r>
        <w:t>Conclusion</w:t>
      </w:r>
    </w:p>
    <w:p w14:paraId="104C3E8B" w14:textId="2377B974" w:rsidR="002328B0" w:rsidRDefault="002328B0" w:rsidP="002328B0">
      <w:pPr>
        <w:pStyle w:val="00Text"/>
      </w:pPr>
      <w:r w:rsidRPr="001B2F18">
        <w:t xml:space="preserve">In this contribution, we presented our view on </w:t>
      </w:r>
      <w:r w:rsidR="007B4E6C">
        <w:t>lower Rx beam sweeping factor and the proposal on answer to RAN4 question is provided:</w:t>
      </w:r>
    </w:p>
    <w:p w14:paraId="23EB11FA" w14:textId="77777777" w:rsidR="007B4E6C" w:rsidRDefault="00952B5B" w:rsidP="007B4E6C">
      <w:pPr>
        <w:pStyle w:val="000proposal"/>
      </w:pPr>
      <w:r>
        <w:rPr>
          <w:szCs w:val="28"/>
        </w:rPr>
        <w:t xml:space="preserve"> </w:t>
      </w:r>
      <w:r w:rsidR="007B4E6C">
        <w:rPr>
          <w:rFonts w:hint="eastAsia"/>
        </w:rPr>
        <w:t>Proposal</w:t>
      </w:r>
      <w:r w:rsidR="007B4E6C">
        <w:t xml:space="preserve"> 1</w:t>
      </w:r>
      <w:r w:rsidR="007B4E6C">
        <w:rPr>
          <w:rFonts w:hint="eastAsia"/>
        </w:rPr>
        <w:t>:</w:t>
      </w:r>
      <w:r w:rsidR="007B4E6C">
        <w:t xml:space="preserve"> Answer the question as follows:</w:t>
      </w:r>
    </w:p>
    <w:p w14:paraId="0C1D5906" w14:textId="77777777" w:rsidR="007B4E6C" w:rsidRDefault="007B4E6C" w:rsidP="007B4E6C">
      <w:pPr>
        <w:pStyle w:val="000proposal"/>
        <w:numPr>
          <w:ilvl w:val="0"/>
          <w:numId w:val="17"/>
        </w:numPr>
      </w:pPr>
      <w:r>
        <w:t>The UE does not need to be configured by LMF to perform PRS measurements with a lower Rx beam sweeping factor and it is up to UE implementation to use a Rx beam sweeping factor.</w:t>
      </w:r>
    </w:p>
    <w:p w14:paraId="5A95A0EE" w14:textId="1E0ECCEC" w:rsidR="009B2043" w:rsidRDefault="0044100E" w:rsidP="009B2043">
      <w:pPr>
        <w:pStyle w:val="01"/>
        <w:numPr>
          <w:ilvl w:val="0"/>
          <w:numId w:val="1"/>
        </w:numPr>
        <w:ind w:left="562" w:hanging="562"/>
      </w:pPr>
      <w:r>
        <w:t>R</w:t>
      </w:r>
      <w:r w:rsidR="009B2043">
        <w:t>eference</w:t>
      </w:r>
    </w:p>
    <w:p w14:paraId="66EAE849" w14:textId="187758B3" w:rsidR="00253770" w:rsidRDefault="005B3EED" w:rsidP="00253770">
      <w:pPr>
        <w:pStyle w:val="05reference"/>
        <w:rPr>
          <w:szCs w:val="20"/>
          <w:lang w:val="it-IT"/>
        </w:rPr>
      </w:pPr>
      <w:r w:rsidRPr="005B3EED">
        <w:rPr>
          <w:szCs w:val="20"/>
          <w:lang w:val="it-IT"/>
        </w:rPr>
        <w:t>R1-2</w:t>
      </w:r>
      <w:r w:rsidR="00E6468B">
        <w:rPr>
          <w:szCs w:val="20"/>
          <w:lang w:val="it-IT"/>
        </w:rPr>
        <w:t>203022</w:t>
      </w:r>
      <w:r>
        <w:rPr>
          <w:szCs w:val="20"/>
          <w:lang w:val="it-IT"/>
        </w:rPr>
        <w:t xml:space="preserve">  </w:t>
      </w:r>
      <w:r w:rsidR="00E6468B">
        <w:rPr>
          <w:szCs w:val="20"/>
          <w:lang w:val="it-IT"/>
        </w:rPr>
        <w:t>LS on lower Rx beam sweeping factor for latency improvement</w:t>
      </w:r>
    </w:p>
    <w:p w14:paraId="1B93D124" w14:textId="13698CA0" w:rsidR="002328B0" w:rsidRPr="00253770" w:rsidRDefault="002328B0" w:rsidP="002328B0">
      <w:pPr>
        <w:pStyle w:val="00Text"/>
        <w:rPr>
          <w:lang w:val="it-IT"/>
        </w:rPr>
      </w:pPr>
    </w:p>
    <w:sectPr w:rsidR="002328B0" w:rsidRPr="0025377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B7706" w14:textId="77777777" w:rsidR="003B724B" w:rsidRDefault="003B724B">
      <w:r>
        <w:separator/>
      </w:r>
    </w:p>
  </w:endnote>
  <w:endnote w:type="continuationSeparator" w:id="0">
    <w:p w14:paraId="6D3BE5BB" w14:textId="77777777" w:rsidR="003B724B" w:rsidRDefault="003B7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5D00E" w14:textId="77777777" w:rsidR="003B724B" w:rsidRDefault="003B724B">
      <w:r>
        <w:separator/>
      </w:r>
    </w:p>
  </w:footnote>
  <w:footnote w:type="continuationSeparator" w:id="0">
    <w:p w14:paraId="1B033589" w14:textId="77777777" w:rsidR="003B724B" w:rsidRDefault="003B7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993BA3"/>
    <w:multiLevelType w:val="hybridMultilevel"/>
    <w:tmpl w:val="FF6A1248"/>
    <w:lvl w:ilvl="0" w:tplc="6B26FA1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679238826">
    <w:abstractNumId w:val="16"/>
  </w:num>
  <w:num w:numId="2" w16cid:durableId="1267957345">
    <w:abstractNumId w:val="4"/>
  </w:num>
  <w:num w:numId="3" w16cid:durableId="761531605">
    <w:abstractNumId w:val="12"/>
  </w:num>
  <w:num w:numId="4" w16cid:durableId="28915506">
    <w:abstractNumId w:val="8"/>
  </w:num>
  <w:num w:numId="5" w16cid:durableId="1460151520">
    <w:abstractNumId w:val="13"/>
  </w:num>
  <w:num w:numId="6" w16cid:durableId="1628312483">
    <w:abstractNumId w:val="7"/>
  </w:num>
  <w:num w:numId="7" w16cid:durableId="851064529">
    <w:abstractNumId w:val="9"/>
  </w:num>
  <w:num w:numId="8" w16cid:durableId="1024945391">
    <w:abstractNumId w:val="3"/>
  </w:num>
  <w:num w:numId="9" w16cid:durableId="1680965517">
    <w:abstractNumId w:val="2"/>
  </w:num>
  <w:num w:numId="10" w16cid:durableId="1444374774">
    <w:abstractNumId w:val="11"/>
  </w:num>
  <w:num w:numId="11" w16cid:durableId="360058424">
    <w:abstractNumId w:val="0"/>
  </w:num>
  <w:num w:numId="12" w16cid:durableId="1918632234">
    <w:abstractNumId w:val="14"/>
  </w:num>
  <w:num w:numId="13" w16cid:durableId="901407300">
    <w:abstractNumId w:val="1"/>
  </w:num>
  <w:num w:numId="14" w16cid:durableId="744573542">
    <w:abstractNumId w:val="6"/>
  </w:num>
  <w:num w:numId="15" w16cid:durableId="2123569942">
    <w:abstractNumId w:val="5"/>
  </w:num>
  <w:num w:numId="16" w16cid:durableId="1258291857">
    <w:abstractNumId w:val="15"/>
  </w:num>
  <w:num w:numId="17" w16cid:durableId="7378278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3806"/>
    <w:rsid w:val="00023889"/>
    <w:rsid w:val="00025836"/>
    <w:rsid w:val="0002753A"/>
    <w:rsid w:val="000305B5"/>
    <w:rsid w:val="00031B46"/>
    <w:rsid w:val="00032955"/>
    <w:rsid w:val="00036C04"/>
    <w:rsid w:val="000401F4"/>
    <w:rsid w:val="000414FE"/>
    <w:rsid w:val="000432BE"/>
    <w:rsid w:val="00044738"/>
    <w:rsid w:val="0004722F"/>
    <w:rsid w:val="0005036D"/>
    <w:rsid w:val="00050EF6"/>
    <w:rsid w:val="000529AF"/>
    <w:rsid w:val="00052A3E"/>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93E"/>
    <w:rsid w:val="00075E10"/>
    <w:rsid w:val="00075E63"/>
    <w:rsid w:val="0008231D"/>
    <w:rsid w:val="00085AAA"/>
    <w:rsid w:val="00086BCF"/>
    <w:rsid w:val="00090C01"/>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D210B"/>
    <w:rsid w:val="000D3AF4"/>
    <w:rsid w:val="000D408B"/>
    <w:rsid w:val="000D4D1E"/>
    <w:rsid w:val="000D569A"/>
    <w:rsid w:val="000D5CFD"/>
    <w:rsid w:val="000D66CD"/>
    <w:rsid w:val="000D6C00"/>
    <w:rsid w:val="000D7678"/>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43EA"/>
    <w:rsid w:val="00131870"/>
    <w:rsid w:val="001348B7"/>
    <w:rsid w:val="00134E8E"/>
    <w:rsid w:val="00136264"/>
    <w:rsid w:val="0013638F"/>
    <w:rsid w:val="00136B37"/>
    <w:rsid w:val="00140F62"/>
    <w:rsid w:val="001422E9"/>
    <w:rsid w:val="00142A73"/>
    <w:rsid w:val="00145778"/>
    <w:rsid w:val="001466E5"/>
    <w:rsid w:val="00146785"/>
    <w:rsid w:val="0015020D"/>
    <w:rsid w:val="0015168E"/>
    <w:rsid w:val="001522BE"/>
    <w:rsid w:val="00153D78"/>
    <w:rsid w:val="00153FD2"/>
    <w:rsid w:val="001559E3"/>
    <w:rsid w:val="00155D90"/>
    <w:rsid w:val="0015762E"/>
    <w:rsid w:val="00160D67"/>
    <w:rsid w:val="0016129E"/>
    <w:rsid w:val="00162411"/>
    <w:rsid w:val="00163B04"/>
    <w:rsid w:val="001707BC"/>
    <w:rsid w:val="00171FCE"/>
    <w:rsid w:val="00172393"/>
    <w:rsid w:val="00173DC8"/>
    <w:rsid w:val="00174DEF"/>
    <w:rsid w:val="00174EF0"/>
    <w:rsid w:val="0017679D"/>
    <w:rsid w:val="001767A4"/>
    <w:rsid w:val="001809A9"/>
    <w:rsid w:val="001821C0"/>
    <w:rsid w:val="0018284E"/>
    <w:rsid w:val="001864AC"/>
    <w:rsid w:val="00187000"/>
    <w:rsid w:val="00192259"/>
    <w:rsid w:val="00192C93"/>
    <w:rsid w:val="00193464"/>
    <w:rsid w:val="00194DDE"/>
    <w:rsid w:val="00195373"/>
    <w:rsid w:val="00197FFE"/>
    <w:rsid w:val="001A0D55"/>
    <w:rsid w:val="001A1C90"/>
    <w:rsid w:val="001A45FC"/>
    <w:rsid w:val="001A4BAA"/>
    <w:rsid w:val="001A5584"/>
    <w:rsid w:val="001B07EA"/>
    <w:rsid w:val="001B0AAA"/>
    <w:rsid w:val="001B0B07"/>
    <w:rsid w:val="001B524F"/>
    <w:rsid w:val="001C0C2B"/>
    <w:rsid w:val="001C0EA0"/>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664"/>
    <w:rsid w:val="001E59C5"/>
    <w:rsid w:val="001E70FE"/>
    <w:rsid w:val="001F0202"/>
    <w:rsid w:val="001F346A"/>
    <w:rsid w:val="001F3DF9"/>
    <w:rsid w:val="001F45D7"/>
    <w:rsid w:val="001F4B67"/>
    <w:rsid w:val="001F75D8"/>
    <w:rsid w:val="002021F5"/>
    <w:rsid w:val="002025C8"/>
    <w:rsid w:val="00203E03"/>
    <w:rsid w:val="0020488B"/>
    <w:rsid w:val="0020652D"/>
    <w:rsid w:val="00210CEA"/>
    <w:rsid w:val="00213C98"/>
    <w:rsid w:val="00214364"/>
    <w:rsid w:val="00216824"/>
    <w:rsid w:val="00216CDC"/>
    <w:rsid w:val="00217532"/>
    <w:rsid w:val="00224471"/>
    <w:rsid w:val="00224ADF"/>
    <w:rsid w:val="00226F02"/>
    <w:rsid w:val="002328B0"/>
    <w:rsid w:val="00235B6C"/>
    <w:rsid w:val="00235FC9"/>
    <w:rsid w:val="00246D26"/>
    <w:rsid w:val="002473BE"/>
    <w:rsid w:val="00252DBA"/>
    <w:rsid w:val="00253770"/>
    <w:rsid w:val="00253D4B"/>
    <w:rsid w:val="00256423"/>
    <w:rsid w:val="00257516"/>
    <w:rsid w:val="00264572"/>
    <w:rsid w:val="00264704"/>
    <w:rsid w:val="002651AF"/>
    <w:rsid w:val="00265E0A"/>
    <w:rsid w:val="00265FC0"/>
    <w:rsid w:val="00266DD7"/>
    <w:rsid w:val="0027047C"/>
    <w:rsid w:val="00271EBE"/>
    <w:rsid w:val="00274CE7"/>
    <w:rsid w:val="00276093"/>
    <w:rsid w:val="0028085F"/>
    <w:rsid w:val="002825A9"/>
    <w:rsid w:val="00282C00"/>
    <w:rsid w:val="00282C59"/>
    <w:rsid w:val="002854A6"/>
    <w:rsid w:val="002864C5"/>
    <w:rsid w:val="002877FA"/>
    <w:rsid w:val="002878A2"/>
    <w:rsid w:val="002914F6"/>
    <w:rsid w:val="00293D77"/>
    <w:rsid w:val="00294100"/>
    <w:rsid w:val="00294538"/>
    <w:rsid w:val="002955F1"/>
    <w:rsid w:val="002A0D61"/>
    <w:rsid w:val="002A517E"/>
    <w:rsid w:val="002A6566"/>
    <w:rsid w:val="002B2CE1"/>
    <w:rsid w:val="002B717D"/>
    <w:rsid w:val="002B71A4"/>
    <w:rsid w:val="002C4DCC"/>
    <w:rsid w:val="002C670F"/>
    <w:rsid w:val="002C75F3"/>
    <w:rsid w:val="002D1F8A"/>
    <w:rsid w:val="002D2AC8"/>
    <w:rsid w:val="002E0083"/>
    <w:rsid w:val="002E0E2D"/>
    <w:rsid w:val="002E1185"/>
    <w:rsid w:val="002F2899"/>
    <w:rsid w:val="002F5E03"/>
    <w:rsid w:val="002F7E3E"/>
    <w:rsid w:val="003070DC"/>
    <w:rsid w:val="00312C9F"/>
    <w:rsid w:val="0031519A"/>
    <w:rsid w:val="00316BC6"/>
    <w:rsid w:val="003218CE"/>
    <w:rsid w:val="0032198F"/>
    <w:rsid w:val="003222FF"/>
    <w:rsid w:val="003229F0"/>
    <w:rsid w:val="00327ABE"/>
    <w:rsid w:val="00327C64"/>
    <w:rsid w:val="00336739"/>
    <w:rsid w:val="00336752"/>
    <w:rsid w:val="003370C7"/>
    <w:rsid w:val="003417EF"/>
    <w:rsid w:val="00344E0F"/>
    <w:rsid w:val="00345366"/>
    <w:rsid w:val="0034546C"/>
    <w:rsid w:val="003455B4"/>
    <w:rsid w:val="00346A10"/>
    <w:rsid w:val="00353831"/>
    <w:rsid w:val="00354578"/>
    <w:rsid w:val="003560AF"/>
    <w:rsid w:val="003560C0"/>
    <w:rsid w:val="00356C54"/>
    <w:rsid w:val="003606FD"/>
    <w:rsid w:val="00361949"/>
    <w:rsid w:val="00362B55"/>
    <w:rsid w:val="00366F4B"/>
    <w:rsid w:val="003676B8"/>
    <w:rsid w:val="0037083B"/>
    <w:rsid w:val="00371F0F"/>
    <w:rsid w:val="00373E4B"/>
    <w:rsid w:val="00374F23"/>
    <w:rsid w:val="003845A5"/>
    <w:rsid w:val="00384EEB"/>
    <w:rsid w:val="003940FD"/>
    <w:rsid w:val="00394634"/>
    <w:rsid w:val="0039536A"/>
    <w:rsid w:val="00395AFD"/>
    <w:rsid w:val="003A03B2"/>
    <w:rsid w:val="003A0491"/>
    <w:rsid w:val="003A33FE"/>
    <w:rsid w:val="003A60CA"/>
    <w:rsid w:val="003B1605"/>
    <w:rsid w:val="003B33EB"/>
    <w:rsid w:val="003B522C"/>
    <w:rsid w:val="003B724B"/>
    <w:rsid w:val="003C22BE"/>
    <w:rsid w:val="003C290B"/>
    <w:rsid w:val="003C2E5C"/>
    <w:rsid w:val="003C3C90"/>
    <w:rsid w:val="003C4C4B"/>
    <w:rsid w:val="003C5D56"/>
    <w:rsid w:val="003C6F44"/>
    <w:rsid w:val="003D78A0"/>
    <w:rsid w:val="003E01D3"/>
    <w:rsid w:val="003E11C2"/>
    <w:rsid w:val="003E2598"/>
    <w:rsid w:val="003E59EF"/>
    <w:rsid w:val="003E7CC5"/>
    <w:rsid w:val="003F31E2"/>
    <w:rsid w:val="003F36B1"/>
    <w:rsid w:val="003F79FC"/>
    <w:rsid w:val="003F7D02"/>
    <w:rsid w:val="0040078E"/>
    <w:rsid w:val="00400DBE"/>
    <w:rsid w:val="00401356"/>
    <w:rsid w:val="00411817"/>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613B9"/>
    <w:rsid w:val="00461818"/>
    <w:rsid w:val="00462787"/>
    <w:rsid w:val="00463426"/>
    <w:rsid w:val="004724EA"/>
    <w:rsid w:val="00481805"/>
    <w:rsid w:val="00482190"/>
    <w:rsid w:val="00485601"/>
    <w:rsid w:val="00487A85"/>
    <w:rsid w:val="00490E23"/>
    <w:rsid w:val="00492234"/>
    <w:rsid w:val="00495569"/>
    <w:rsid w:val="0049601E"/>
    <w:rsid w:val="00497AFF"/>
    <w:rsid w:val="004A71E8"/>
    <w:rsid w:val="004B1E6B"/>
    <w:rsid w:val="004B4018"/>
    <w:rsid w:val="004B78F8"/>
    <w:rsid w:val="004C02D2"/>
    <w:rsid w:val="004C5A8F"/>
    <w:rsid w:val="004C6D4A"/>
    <w:rsid w:val="004D0D0E"/>
    <w:rsid w:val="004D5F30"/>
    <w:rsid w:val="004D6FD7"/>
    <w:rsid w:val="004E5035"/>
    <w:rsid w:val="004E71B6"/>
    <w:rsid w:val="004E77F1"/>
    <w:rsid w:val="004E77F2"/>
    <w:rsid w:val="004F08BA"/>
    <w:rsid w:val="004F14EE"/>
    <w:rsid w:val="004F18F3"/>
    <w:rsid w:val="004F1C5C"/>
    <w:rsid w:val="004F2DBA"/>
    <w:rsid w:val="004F5BE6"/>
    <w:rsid w:val="004F7DA9"/>
    <w:rsid w:val="00500B8D"/>
    <w:rsid w:val="005105AE"/>
    <w:rsid w:val="0051236D"/>
    <w:rsid w:val="00513D1D"/>
    <w:rsid w:val="005158C2"/>
    <w:rsid w:val="00524C09"/>
    <w:rsid w:val="005275AD"/>
    <w:rsid w:val="00527D26"/>
    <w:rsid w:val="00531048"/>
    <w:rsid w:val="00532173"/>
    <w:rsid w:val="0053328A"/>
    <w:rsid w:val="005350B8"/>
    <w:rsid w:val="00535314"/>
    <w:rsid w:val="00535E59"/>
    <w:rsid w:val="005372EB"/>
    <w:rsid w:val="0054041F"/>
    <w:rsid w:val="00540D9B"/>
    <w:rsid w:val="00541BFE"/>
    <w:rsid w:val="005429A1"/>
    <w:rsid w:val="00542DBB"/>
    <w:rsid w:val="0054622D"/>
    <w:rsid w:val="00547137"/>
    <w:rsid w:val="00547A6B"/>
    <w:rsid w:val="0055148D"/>
    <w:rsid w:val="00551D52"/>
    <w:rsid w:val="00552DF8"/>
    <w:rsid w:val="00553285"/>
    <w:rsid w:val="005551EB"/>
    <w:rsid w:val="005553CC"/>
    <w:rsid w:val="00556079"/>
    <w:rsid w:val="00556369"/>
    <w:rsid w:val="00556940"/>
    <w:rsid w:val="00556BB9"/>
    <w:rsid w:val="00557AAC"/>
    <w:rsid w:val="005675DA"/>
    <w:rsid w:val="00570390"/>
    <w:rsid w:val="005713E4"/>
    <w:rsid w:val="00575398"/>
    <w:rsid w:val="00575C84"/>
    <w:rsid w:val="00576532"/>
    <w:rsid w:val="00582DC5"/>
    <w:rsid w:val="00584F36"/>
    <w:rsid w:val="0058641F"/>
    <w:rsid w:val="00587B2E"/>
    <w:rsid w:val="0059274C"/>
    <w:rsid w:val="005A09CE"/>
    <w:rsid w:val="005A2A02"/>
    <w:rsid w:val="005A2B2B"/>
    <w:rsid w:val="005A4F2A"/>
    <w:rsid w:val="005B2826"/>
    <w:rsid w:val="005B3EED"/>
    <w:rsid w:val="005B5682"/>
    <w:rsid w:val="005B599F"/>
    <w:rsid w:val="005B6F08"/>
    <w:rsid w:val="005B74F1"/>
    <w:rsid w:val="005C1100"/>
    <w:rsid w:val="005C1FCC"/>
    <w:rsid w:val="005C30F2"/>
    <w:rsid w:val="005C3C00"/>
    <w:rsid w:val="005C4934"/>
    <w:rsid w:val="005D0FFD"/>
    <w:rsid w:val="005D1101"/>
    <w:rsid w:val="005D2437"/>
    <w:rsid w:val="005D3B1F"/>
    <w:rsid w:val="005D3DB5"/>
    <w:rsid w:val="005D5DDE"/>
    <w:rsid w:val="005E190D"/>
    <w:rsid w:val="005F1D23"/>
    <w:rsid w:val="005F26BE"/>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0044"/>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8084C"/>
    <w:rsid w:val="0068568A"/>
    <w:rsid w:val="00691773"/>
    <w:rsid w:val="00693DAC"/>
    <w:rsid w:val="00694194"/>
    <w:rsid w:val="0069493E"/>
    <w:rsid w:val="0069644B"/>
    <w:rsid w:val="006979DA"/>
    <w:rsid w:val="006A297F"/>
    <w:rsid w:val="006A3087"/>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D19AC"/>
    <w:rsid w:val="006D44F3"/>
    <w:rsid w:val="006D5AEF"/>
    <w:rsid w:val="006D7C0A"/>
    <w:rsid w:val="006E0D5F"/>
    <w:rsid w:val="006F05A0"/>
    <w:rsid w:val="006F2513"/>
    <w:rsid w:val="006F28B6"/>
    <w:rsid w:val="006F6BA7"/>
    <w:rsid w:val="006F6D28"/>
    <w:rsid w:val="00700D78"/>
    <w:rsid w:val="00701B0E"/>
    <w:rsid w:val="00705B5B"/>
    <w:rsid w:val="007102CF"/>
    <w:rsid w:val="0071034F"/>
    <w:rsid w:val="00712835"/>
    <w:rsid w:val="00714B53"/>
    <w:rsid w:val="00716AC8"/>
    <w:rsid w:val="00720699"/>
    <w:rsid w:val="007207DE"/>
    <w:rsid w:val="007232C8"/>
    <w:rsid w:val="00723DE9"/>
    <w:rsid w:val="0072462A"/>
    <w:rsid w:val="007265DC"/>
    <w:rsid w:val="00726FCD"/>
    <w:rsid w:val="00731F79"/>
    <w:rsid w:val="00732DF0"/>
    <w:rsid w:val="00741CF4"/>
    <w:rsid w:val="00742C3A"/>
    <w:rsid w:val="00744683"/>
    <w:rsid w:val="0074521E"/>
    <w:rsid w:val="0074682F"/>
    <w:rsid w:val="00746CF3"/>
    <w:rsid w:val="00747D5C"/>
    <w:rsid w:val="00751869"/>
    <w:rsid w:val="00752231"/>
    <w:rsid w:val="00754921"/>
    <w:rsid w:val="007558B6"/>
    <w:rsid w:val="00756550"/>
    <w:rsid w:val="007704E0"/>
    <w:rsid w:val="0077260B"/>
    <w:rsid w:val="00772730"/>
    <w:rsid w:val="00774122"/>
    <w:rsid w:val="00774356"/>
    <w:rsid w:val="00774754"/>
    <w:rsid w:val="00780432"/>
    <w:rsid w:val="0078189D"/>
    <w:rsid w:val="0078295F"/>
    <w:rsid w:val="0078463D"/>
    <w:rsid w:val="00787E52"/>
    <w:rsid w:val="00795ADD"/>
    <w:rsid w:val="007961AE"/>
    <w:rsid w:val="00797C5D"/>
    <w:rsid w:val="007A0D10"/>
    <w:rsid w:val="007A0E4A"/>
    <w:rsid w:val="007A2AD5"/>
    <w:rsid w:val="007A4CB7"/>
    <w:rsid w:val="007A7580"/>
    <w:rsid w:val="007B1A8A"/>
    <w:rsid w:val="007B2B83"/>
    <w:rsid w:val="007B4E6C"/>
    <w:rsid w:val="007B5C54"/>
    <w:rsid w:val="007B5F8B"/>
    <w:rsid w:val="007B63DC"/>
    <w:rsid w:val="007B70A7"/>
    <w:rsid w:val="007C1686"/>
    <w:rsid w:val="007C4166"/>
    <w:rsid w:val="007C4536"/>
    <w:rsid w:val="007C6C7A"/>
    <w:rsid w:val="007C7102"/>
    <w:rsid w:val="007D52C2"/>
    <w:rsid w:val="007D62AC"/>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4BF"/>
    <w:rsid w:val="00812585"/>
    <w:rsid w:val="00812A1F"/>
    <w:rsid w:val="00820AEF"/>
    <w:rsid w:val="008220EC"/>
    <w:rsid w:val="0082229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6718B"/>
    <w:rsid w:val="0087245A"/>
    <w:rsid w:val="00872B73"/>
    <w:rsid w:val="00875115"/>
    <w:rsid w:val="0087786D"/>
    <w:rsid w:val="0087797C"/>
    <w:rsid w:val="00882742"/>
    <w:rsid w:val="008831B4"/>
    <w:rsid w:val="008919DD"/>
    <w:rsid w:val="00894320"/>
    <w:rsid w:val="00896180"/>
    <w:rsid w:val="008A24AB"/>
    <w:rsid w:val="008A2EB2"/>
    <w:rsid w:val="008A60EC"/>
    <w:rsid w:val="008A79F9"/>
    <w:rsid w:val="008A7C56"/>
    <w:rsid w:val="008A7FB3"/>
    <w:rsid w:val="008B661C"/>
    <w:rsid w:val="008C144B"/>
    <w:rsid w:val="008C15D7"/>
    <w:rsid w:val="008C5CAD"/>
    <w:rsid w:val="008C70C6"/>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05869"/>
    <w:rsid w:val="00911DC4"/>
    <w:rsid w:val="00913122"/>
    <w:rsid w:val="00913B68"/>
    <w:rsid w:val="0092127B"/>
    <w:rsid w:val="009227E0"/>
    <w:rsid w:val="00922ED7"/>
    <w:rsid w:val="0092378B"/>
    <w:rsid w:val="0092519C"/>
    <w:rsid w:val="00925672"/>
    <w:rsid w:val="0092653C"/>
    <w:rsid w:val="00926EF1"/>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0C56"/>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D42B3"/>
    <w:rsid w:val="009D53D5"/>
    <w:rsid w:val="009E1429"/>
    <w:rsid w:val="009E240D"/>
    <w:rsid w:val="009E38F2"/>
    <w:rsid w:val="009E5BDD"/>
    <w:rsid w:val="009E7068"/>
    <w:rsid w:val="009E7757"/>
    <w:rsid w:val="009F1177"/>
    <w:rsid w:val="009F1665"/>
    <w:rsid w:val="009F3E9B"/>
    <w:rsid w:val="009F3F12"/>
    <w:rsid w:val="009F481F"/>
    <w:rsid w:val="009F68A1"/>
    <w:rsid w:val="00A00090"/>
    <w:rsid w:val="00A017B8"/>
    <w:rsid w:val="00A028D0"/>
    <w:rsid w:val="00A06954"/>
    <w:rsid w:val="00A11E17"/>
    <w:rsid w:val="00A11FC0"/>
    <w:rsid w:val="00A13D97"/>
    <w:rsid w:val="00A167F8"/>
    <w:rsid w:val="00A16EB4"/>
    <w:rsid w:val="00A21818"/>
    <w:rsid w:val="00A21EFF"/>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56FD"/>
    <w:rsid w:val="00AB6FDF"/>
    <w:rsid w:val="00AC1A70"/>
    <w:rsid w:val="00AC38B2"/>
    <w:rsid w:val="00AC4A8E"/>
    <w:rsid w:val="00AC5286"/>
    <w:rsid w:val="00AC5A0C"/>
    <w:rsid w:val="00AC6794"/>
    <w:rsid w:val="00AC7794"/>
    <w:rsid w:val="00AD0C84"/>
    <w:rsid w:val="00AD36A1"/>
    <w:rsid w:val="00AD516E"/>
    <w:rsid w:val="00AD55A5"/>
    <w:rsid w:val="00AD57A5"/>
    <w:rsid w:val="00AD693F"/>
    <w:rsid w:val="00AD7A83"/>
    <w:rsid w:val="00AE07A0"/>
    <w:rsid w:val="00AE0E19"/>
    <w:rsid w:val="00AE23A6"/>
    <w:rsid w:val="00AE2DA0"/>
    <w:rsid w:val="00AE300B"/>
    <w:rsid w:val="00AE52B7"/>
    <w:rsid w:val="00AF0294"/>
    <w:rsid w:val="00AF301F"/>
    <w:rsid w:val="00AF36D4"/>
    <w:rsid w:val="00AF545D"/>
    <w:rsid w:val="00AF61BE"/>
    <w:rsid w:val="00B00B5B"/>
    <w:rsid w:val="00B00EC3"/>
    <w:rsid w:val="00B02981"/>
    <w:rsid w:val="00B02D29"/>
    <w:rsid w:val="00B06AB6"/>
    <w:rsid w:val="00B1003A"/>
    <w:rsid w:val="00B110A6"/>
    <w:rsid w:val="00B135DE"/>
    <w:rsid w:val="00B1447C"/>
    <w:rsid w:val="00B2117B"/>
    <w:rsid w:val="00B215B0"/>
    <w:rsid w:val="00B21CE2"/>
    <w:rsid w:val="00B228FC"/>
    <w:rsid w:val="00B2371A"/>
    <w:rsid w:val="00B242AB"/>
    <w:rsid w:val="00B2685F"/>
    <w:rsid w:val="00B33BF4"/>
    <w:rsid w:val="00B3617B"/>
    <w:rsid w:val="00B369F1"/>
    <w:rsid w:val="00B37B2F"/>
    <w:rsid w:val="00B37EEC"/>
    <w:rsid w:val="00B44A82"/>
    <w:rsid w:val="00B47418"/>
    <w:rsid w:val="00B50BD8"/>
    <w:rsid w:val="00B52602"/>
    <w:rsid w:val="00B557FA"/>
    <w:rsid w:val="00B57810"/>
    <w:rsid w:val="00B60400"/>
    <w:rsid w:val="00B60F85"/>
    <w:rsid w:val="00B645FD"/>
    <w:rsid w:val="00B66788"/>
    <w:rsid w:val="00B70D0D"/>
    <w:rsid w:val="00B71542"/>
    <w:rsid w:val="00B774DC"/>
    <w:rsid w:val="00B77761"/>
    <w:rsid w:val="00B81115"/>
    <w:rsid w:val="00B81822"/>
    <w:rsid w:val="00B81BC7"/>
    <w:rsid w:val="00B820EF"/>
    <w:rsid w:val="00B8297C"/>
    <w:rsid w:val="00B84A75"/>
    <w:rsid w:val="00B9067F"/>
    <w:rsid w:val="00B9181D"/>
    <w:rsid w:val="00B924CD"/>
    <w:rsid w:val="00B93B8A"/>
    <w:rsid w:val="00BB1AFB"/>
    <w:rsid w:val="00BB1C0A"/>
    <w:rsid w:val="00BB2878"/>
    <w:rsid w:val="00BB376B"/>
    <w:rsid w:val="00BB792F"/>
    <w:rsid w:val="00BC3FED"/>
    <w:rsid w:val="00BC61B5"/>
    <w:rsid w:val="00BD0689"/>
    <w:rsid w:val="00BD1434"/>
    <w:rsid w:val="00BD20F2"/>
    <w:rsid w:val="00BE2170"/>
    <w:rsid w:val="00BE3467"/>
    <w:rsid w:val="00BE451F"/>
    <w:rsid w:val="00BE7A93"/>
    <w:rsid w:val="00BF3168"/>
    <w:rsid w:val="00C00E3D"/>
    <w:rsid w:val="00C013B0"/>
    <w:rsid w:val="00C01943"/>
    <w:rsid w:val="00C02368"/>
    <w:rsid w:val="00C02C30"/>
    <w:rsid w:val="00C02E04"/>
    <w:rsid w:val="00C0490C"/>
    <w:rsid w:val="00C067FC"/>
    <w:rsid w:val="00C077C0"/>
    <w:rsid w:val="00C14EE0"/>
    <w:rsid w:val="00C1537D"/>
    <w:rsid w:val="00C17CE4"/>
    <w:rsid w:val="00C17EDD"/>
    <w:rsid w:val="00C20FCE"/>
    <w:rsid w:val="00C214DE"/>
    <w:rsid w:val="00C3761C"/>
    <w:rsid w:val="00C40635"/>
    <w:rsid w:val="00C44B01"/>
    <w:rsid w:val="00C47BC8"/>
    <w:rsid w:val="00C47E0E"/>
    <w:rsid w:val="00C50951"/>
    <w:rsid w:val="00C5235A"/>
    <w:rsid w:val="00C52E9E"/>
    <w:rsid w:val="00C53CFE"/>
    <w:rsid w:val="00C54CC0"/>
    <w:rsid w:val="00C558CD"/>
    <w:rsid w:val="00C55B7E"/>
    <w:rsid w:val="00C5701A"/>
    <w:rsid w:val="00C60FB5"/>
    <w:rsid w:val="00C644F8"/>
    <w:rsid w:val="00C73573"/>
    <w:rsid w:val="00C744C8"/>
    <w:rsid w:val="00C755B0"/>
    <w:rsid w:val="00C75F20"/>
    <w:rsid w:val="00C76C6D"/>
    <w:rsid w:val="00C77171"/>
    <w:rsid w:val="00C77A9F"/>
    <w:rsid w:val="00C77B31"/>
    <w:rsid w:val="00C81037"/>
    <w:rsid w:val="00C82759"/>
    <w:rsid w:val="00C8505E"/>
    <w:rsid w:val="00C85080"/>
    <w:rsid w:val="00C858B7"/>
    <w:rsid w:val="00C878A6"/>
    <w:rsid w:val="00C90A71"/>
    <w:rsid w:val="00C90CBF"/>
    <w:rsid w:val="00C91F73"/>
    <w:rsid w:val="00C93E54"/>
    <w:rsid w:val="00C93ED6"/>
    <w:rsid w:val="00C9409C"/>
    <w:rsid w:val="00C97A8E"/>
    <w:rsid w:val="00CA04A1"/>
    <w:rsid w:val="00CA18E7"/>
    <w:rsid w:val="00CA1FB4"/>
    <w:rsid w:val="00CA4000"/>
    <w:rsid w:val="00CA56FB"/>
    <w:rsid w:val="00CA5A43"/>
    <w:rsid w:val="00CA6C69"/>
    <w:rsid w:val="00CB5C44"/>
    <w:rsid w:val="00CB7679"/>
    <w:rsid w:val="00CC0819"/>
    <w:rsid w:val="00CC6044"/>
    <w:rsid w:val="00CC758B"/>
    <w:rsid w:val="00CD1499"/>
    <w:rsid w:val="00CD171E"/>
    <w:rsid w:val="00CD319C"/>
    <w:rsid w:val="00CD3381"/>
    <w:rsid w:val="00CE01DB"/>
    <w:rsid w:val="00CE12AB"/>
    <w:rsid w:val="00CE1CBA"/>
    <w:rsid w:val="00CF0607"/>
    <w:rsid w:val="00CF0BEC"/>
    <w:rsid w:val="00CF1473"/>
    <w:rsid w:val="00CF20BB"/>
    <w:rsid w:val="00CF3C99"/>
    <w:rsid w:val="00CF4457"/>
    <w:rsid w:val="00CF4DC1"/>
    <w:rsid w:val="00CF562C"/>
    <w:rsid w:val="00CF688E"/>
    <w:rsid w:val="00CF6AC8"/>
    <w:rsid w:val="00D02709"/>
    <w:rsid w:val="00D03EB9"/>
    <w:rsid w:val="00D05C35"/>
    <w:rsid w:val="00D0658E"/>
    <w:rsid w:val="00D1006B"/>
    <w:rsid w:val="00D148C9"/>
    <w:rsid w:val="00D1685C"/>
    <w:rsid w:val="00D17102"/>
    <w:rsid w:val="00D202AE"/>
    <w:rsid w:val="00D24BAA"/>
    <w:rsid w:val="00D32870"/>
    <w:rsid w:val="00D329C5"/>
    <w:rsid w:val="00D335CB"/>
    <w:rsid w:val="00D336A3"/>
    <w:rsid w:val="00D33BAB"/>
    <w:rsid w:val="00D345E8"/>
    <w:rsid w:val="00D360EA"/>
    <w:rsid w:val="00D42AEA"/>
    <w:rsid w:val="00D43A1F"/>
    <w:rsid w:val="00D44D84"/>
    <w:rsid w:val="00D4698B"/>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2C80"/>
    <w:rsid w:val="00D740A6"/>
    <w:rsid w:val="00D758FB"/>
    <w:rsid w:val="00D821CF"/>
    <w:rsid w:val="00D84A31"/>
    <w:rsid w:val="00D84CE3"/>
    <w:rsid w:val="00D85D12"/>
    <w:rsid w:val="00D8674A"/>
    <w:rsid w:val="00D867D7"/>
    <w:rsid w:val="00D91E7C"/>
    <w:rsid w:val="00D95C9D"/>
    <w:rsid w:val="00D9632B"/>
    <w:rsid w:val="00DA47AB"/>
    <w:rsid w:val="00DB3826"/>
    <w:rsid w:val="00DB7A6C"/>
    <w:rsid w:val="00DC46F3"/>
    <w:rsid w:val="00DC47D0"/>
    <w:rsid w:val="00DC5485"/>
    <w:rsid w:val="00DC5BF4"/>
    <w:rsid w:val="00DD0624"/>
    <w:rsid w:val="00DD211F"/>
    <w:rsid w:val="00DD28EF"/>
    <w:rsid w:val="00DD3E2E"/>
    <w:rsid w:val="00DD5F89"/>
    <w:rsid w:val="00DD664D"/>
    <w:rsid w:val="00DE09A4"/>
    <w:rsid w:val="00DE107B"/>
    <w:rsid w:val="00DE44B2"/>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3402"/>
    <w:rsid w:val="00E1683D"/>
    <w:rsid w:val="00E17EB8"/>
    <w:rsid w:val="00E200FA"/>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2385"/>
    <w:rsid w:val="00E52423"/>
    <w:rsid w:val="00E61BDD"/>
    <w:rsid w:val="00E62029"/>
    <w:rsid w:val="00E629A4"/>
    <w:rsid w:val="00E6468B"/>
    <w:rsid w:val="00E66BC4"/>
    <w:rsid w:val="00E712D1"/>
    <w:rsid w:val="00E81D14"/>
    <w:rsid w:val="00E828DE"/>
    <w:rsid w:val="00E8786C"/>
    <w:rsid w:val="00E9008E"/>
    <w:rsid w:val="00E92A0D"/>
    <w:rsid w:val="00E9321E"/>
    <w:rsid w:val="00E94059"/>
    <w:rsid w:val="00E952D2"/>
    <w:rsid w:val="00E96292"/>
    <w:rsid w:val="00EA50D3"/>
    <w:rsid w:val="00EB06AF"/>
    <w:rsid w:val="00EB378D"/>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2B6A"/>
    <w:rsid w:val="00EE55B6"/>
    <w:rsid w:val="00EE6A34"/>
    <w:rsid w:val="00EF3BEF"/>
    <w:rsid w:val="00EF4E6F"/>
    <w:rsid w:val="00EF4FFA"/>
    <w:rsid w:val="00EF5DAB"/>
    <w:rsid w:val="00F00586"/>
    <w:rsid w:val="00F01C02"/>
    <w:rsid w:val="00F05422"/>
    <w:rsid w:val="00F061DF"/>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42E04"/>
    <w:rsid w:val="00F437EA"/>
    <w:rsid w:val="00F45472"/>
    <w:rsid w:val="00F506B5"/>
    <w:rsid w:val="00F535D6"/>
    <w:rsid w:val="00F538F8"/>
    <w:rsid w:val="00F55AA2"/>
    <w:rsid w:val="00F611DD"/>
    <w:rsid w:val="00F61F07"/>
    <w:rsid w:val="00F62827"/>
    <w:rsid w:val="00F63E54"/>
    <w:rsid w:val="00F65FEA"/>
    <w:rsid w:val="00F70BD0"/>
    <w:rsid w:val="00F72100"/>
    <w:rsid w:val="00F75389"/>
    <w:rsid w:val="00F755A4"/>
    <w:rsid w:val="00F818B3"/>
    <w:rsid w:val="00F8241F"/>
    <w:rsid w:val="00F833E6"/>
    <w:rsid w:val="00F83C57"/>
    <w:rsid w:val="00F8466C"/>
    <w:rsid w:val="00F86E1D"/>
    <w:rsid w:val="00F903F2"/>
    <w:rsid w:val="00F907EA"/>
    <w:rsid w:val="00F9498B"/>
    <w:rsid w:val="00F9544F"/>
    <w:rsid w:val="00F97FC2"/>
    <w:rsid w:val="00FA3B9B"/>
    <w:rsid w:val="00FA7F1C"/>
    <w:rsid w:val="00FB0899"/>
    <w:rsid w:val="00FB1E82"/>
    <w:rsid w:val="00FB22DC"/>
    <w:rsid w:val="00FB3D70"/>
    <w:rsid w:val="00FB550F"/>
    <w:rsid w:val="00FB57D6"/>
    <w:rsid w:val="00FB64D2"/>
    <w:rsid w:val="00FB752A"/>
    <w:rsid w:val="00FC2153"/>
    <w:rsid w:val="00FC4F7C"/>
    <w:rsid w:val="00FC72D0"/>
    <w:rsid w:val="00FD5020"/>
    <w:rsid w:val="00FD5FD5"/>
    <w:rsid w:val="00FE195E"/>
    <w:rsid w:val="00FE57D3"/>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customStyle="1" w:styleId="TAL">
    <w:name w:val="TAL"/>
    <w:basedOn w:val="Normal"/>
    <w:link w:val="TALCar"/>
    <w:qFormat/>
    <w:rsid w:val="00CD1499"/>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CD1499"/>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B1018-78FD-4FAC-B625-D6D26B2D4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1885</Characters>
  <Application>Microsoft Office Word</Application>
  <DocSecurity>0</DocSecurity>
  <Lines>15</Lines>
  <Paragraphs>4</Paragraphs>
  <ScaleCrop>false</ScaleCrop>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2022-04-25T01:22:00Z</dcterms:created>
  <dcterms:modified xsi:type="dcterms:W3CDTF">2022-04-25T01:22:00Z</dcterms:modified>
</cp:coreProperties>
</file>