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D79411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BA1872">
        <w:rPr>
          <w:bCs/>
          <w:noProof w:val="0"/>
          <w:sz w:val="24"/>
          <w:szCs w:val="24"/>
        </w:rPr>
        <w:t>R1-</w:t>
      </w:r>
      <w:r w:rsidR="00D22F67" w:rsidRPr="00D22F67">
        <w:rPr>
          <w:bCs/>
          <w:noProof w:val="0"/>
          <w:sz w:val="24"/>
          <w:szCs w:val="24"/>
        </w:rPr>
        <w:t>2203845</w:t>
      </w:r>
    </w:p>
    <w:p w14:paraId="30E02940" w14:textId="2F80293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00D64A2A">
        <w:rPr>
          <w:bCs/>
          <w:noProof w:val="0"/>
          <w:sz w:val="24"/>
          <w:szCs w:val="24"/>
        </w:rPr>
        <w:t xml:space="preserve"> </w:t>
      </w:r>
      <w:proofErr w:type="gramStart"/>
      <w:r w:rsidR="00584CB8">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545509E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B55B1">
        <w:rPr>
          <w:rFonts w:cs="Arial"/>
          <w:b/>
          <w:bCs/>
          <w:sz w:val="24"/>
        </w:rPr>
        <w:t>9.12.</w:t>
      </w:r>
      <w:r w:rsidR="00515E3E">
        <w:rPr>
          <w:rFonts w:cs="Arial"/>
          <w:b/>
          <w:bCs/>
          <w:sz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D68C44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B7208" w:rsidRPr="00EB7208">
        <w:rPr>
          <w:rFonts w:ascii="Arial" w:hAnsi="Arial" w:cs="Arial"/>
          <w:b/>
          <w:bCs/>
          <w:sz w:val="24"/>
        </w:rPr>
        <w:t>Other aspects related to NTN operation for Rel-18</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C2E64B3" w14:textId="381C9B04" w:rsidR="008B73FA" w:rsidRPr="0099307C" w:rsidRDefault="00A42F0A" w:rsidP="0099307C">
      <w:r>
        <w:t>In this contribution we discuss some of the aspects that does not naturally fall under the main agenda items under this topic. The items discussed here will be related to polarization aspects for NTN operation for Rel-18</w:t>
      </w:r>
      <w:r w:rsidR="00695DA6">
        <w:t xml:space="preserve"> as well as a discussion on which </w:t>
      </w:r>
      <w:r w:rsidR="00F47F40">
        <w:t xml:space="preserve">channels and priorities should be targeted </w:t>
      </w:r>
      <w:r w:rsidR="00390EF8">
        <w:t>based on analysis of TR38.830.</w:t>
      </w:r>
      <w:r w:rsidR="0066490A">
        <w:t xml:space="preserve"> We also discussed the need for </w:t>
      </w:r>
      <w:r w:rsidR="00692708">
        <w:t xml:space="preserve">further </w:t>
      </w:r>
      <w:r w:rsidR="0066490A">
        <w:t xml:space="preserve">enhancement </w:t>
      </w:r>
      <w:r w:rsidR="00317D29">
        <w:t xml:space="preserve">to </w:t>
      </w:r>
      <w:r w:rsidR="0013272F">
        <w:t xml:space="preserve">discontinuous coverage of </w:t>
      </w:r>
      <w:r w:rsidR="00317D29">
        <w:t>IoT NTN</w:t>
      </w:r>
      <w:r w:rsidR="0017698C">
        <w:t xml:space="preserve">, </w:t>
      </w:r>
      <w:r w:rsidR="007C4F83">
        <w:t xml:space="preserve">considering the </w:t>
      </w:r>
      <w:r w:rsidR="00F807AB">
        <w:t xml:space="preserve">potential aspects </w:t>
      </w:r>
      <w:r w:rsidR="00F8724D">
        <w:t>from</w:t>
      </w:r>
      <w:r w:rsidR="00B701D0">
        <w:t xml:space="preserve"> RAN1</w:t>
      </w:r>
      <w:r w:rsidR="00A06EC6">
        <w:t>.</w:t>
      </w:r>
      <w:bookmarkStart w:id="1" w:name="_Hlk510705081"/>
    </w:p>
    <w:bookmarkEnd w:id="1"/>
    <w:p w14:paraId="10445A01" w14:textId="2FA7C505" w:rsidR="00885580" w:rsidRDefault="002B609D" w:rsidP="00885580">
      <w:pPr>
        <w:pStyle w:val="Heading1"/>
      </w:pPr>
      <w:r>
        <w:t>Discussion</w:t>
      </w:r>
    </w:p>
    <w:p w14:paraId="0D5F3CF1" w14:textId="5F8EDD95" w:rsidR="00C86792" w:rsidRDefault="00C86792" w:rsidP="00C86792">
      <w:pPr>
        <w:pStyle w:val="Heading2"/>
      </w:pPr>
      <w:r>
        <w:t>Polarization aspects for NR over NTN for Rel-18</w:t>
      </w:r>
    </w:p>
    <w:p w14:paraId="2761168C" w14:textId="77777777" w:rsidR="00AF4AEE" w:rsidRDefault="00C86792" w:rsidP="00C86792">
      <w:r>
        <w:t>At the previous RAN1 e-meetings</w:t>
      </w:r>
      <w:r>
        <w:t xml:space="preserve"> as part of the Rel-17 work</w:t>
      </w:r>
      <w:r>
        <w:t xml:space="preserve">, there </w:t>
      </w:r>
      <w:r>
        <w:t xml:space="preserve">were continued discussions related to the </w:t>
      </w:r>
      <w:r>
        <w:t>aspect of potentially providing an indication of the polarization configuration on a per-SSB leve</w:t>
      </w:r>
      <w:r w:rsidR="0031485C">
        <w:t xml:space="preserve">l, which would allow the </w:t>
      </w:r>
      <w:proofErr w:type="spellStart"/>
      <w:r w:rsidR="0031485C">
        <w:t>gNB</w:t>
      </w:r>
      <w:proofErr w:type="spellEnd"/>
      <w:r w:rsidR="0031485C">
        <w:t xml:space="preserve"> to </w:t>
      </w:r>
      <w:r w:rsidR="007219E4">
        <w:t>utilize a potential orthogonalization between different beams</w:t>
      </w:r>
      <w:r w:rsidR="00183FEC">
        <w:t xml:space="preserve"> which may be served by </w:t>
      </w:r>
      <w:r w:rsidR="00AF4AEE">
        <w:t>left-hand and right-hand circular polarizations respectively.</w:t>
      </w:r>
    </w:p>
    <w:p w14:paraId="37503932" w14:textId="66BA6774" w:rsidR="00C86792" w:rsidRPr="00D90F76" w:rsidRDefault="00AF4AEE" w:rsidP="00C86792">
      <w:r>
        <w:t xml:space="preserve">From system level perspective, we however see such an approach as highly </w:t>
      </w:r>
      <w:r w:rsidR="00D90F76">
        <w:t>unattractive. There are several reasons for this, where the main o</w:t>
      </w:r>
      <w:r w:rsidR="00D90F76" w:rsidRPr="00D90F76">
        <w:t>bstacles are:</w:t>
      </w:r>
    </w:p>
    <w:p w14:paraId="181FC973" w14:textId="2383ACCA" w:rsidR="00D90F76" w:rsidRDefault="00D90F76" w:rsidP="00D90F76">
      <w:pPr>
        <w:pStyle w:val="ListParagraph"/>
        <w:numPr>
          <w:ilvl w:val="0"/>
          <w:numId w:val="36"/>
        </w:numPr>
        <w:rPr>
          <w:sz w:val="20"/>
          <w:szCs w:val="20"/>
        </w:rPr>
      </w:pPr>
      <w:proofErr w:type="spellStart"/>
      <w:r w:rsidRPr="005062F3">
        <w:rPr>
          <w:sz w:val="20"/>
          <w:szCs w:val="20"/>
        </w:rPr>
        <w:t>Increased</w:t>
      </w:r>
      <w:proofErr w:type="spellEnd"/>
      <w:r w:rsidRPr="005062F3">
        <w:rPr>
          <w:sz w:val="20"/>
          <w:szCs w:val="20"/>
        </w:rPr>
        <w:t xml:space="preserve"> </w:t>
      </w:r>
      <w:proofErr w:type="spellStart"/>
      <w:r>
        <w:rPr>
          <w:sz w:val="20"/>
          <w:szCs w:val="20"/>
        </w:rPr>
        <w:t>system</w:t>
      </w:r>
      <w:proofErr w:type="spellEnd"/>
      <w:r>
        <w:rPr>
          <w:sz w:val="20"/>
          <w:szCs w:val="20"/>
        </w:rPr>
        <w:t xml:space="preserve"> </w:t>
      </w:r>
      <w:proofErr w:type="spellStart"/>
      <w:r>
        <w:rPr>
          <w:sz w:val="20"/>
          <w:szCs w:val="20"/>
        </w:rPr>
        <w:t>overhead</w:t>
      </w:r>
      <w:proofErr w:type="spellEnd"/>
      <w:r>
        <w:rPr>
          <w:sz w:val="20"/>
          <w:szCs w:val="20"/>
        </w:rPr>
        <w:t xml:space="preserve"> for </w:t>
      </w:r>
      <w:proofErr w:type="spellStart"/>
      <w:r>
        <w:rPr>
          <w:sz w:val="20"/>
          <w:szCs w:val="20"/>
        </w:rPr>
        <w:t>indication</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polarization</w:t>
      </w:r>
      <w:proofErr w:type="spellEnd"/>
      <w:r>
        <w:rPr>
          <w:sz w:val="20"/>
          <w:szCs w:val="20"/>
        </w:rPr>
        <w:t xml:space="preserve"> for </w:t>
      </w:r>
      <w:proofErr w:type="spellStart"/>
      <w:r>
        <w:rPr>
          <w:sz w:val="20"/>
          <w:szCs w:val="20"/>
        </w:rPr>
        <w:t>each</w:t>
      </w:r>
      <w:proofErr w:type="spellEnd"/>
      <w:r>
        <w:rPr>
          <w:sz w:val="20"/>
          <w:szCs w:val="20"/>
        </w:rPr>
        <w:t xml:space="preserve"> </w:t>
      </w:r>
      <w:proofErr w:type="spellStart"/>
      <w:r>
        <w:rPr>
          <w:sz w:val="20"/>
          <w:szCs w:val="20"/>
        </w:rPr>
        <w:t>beam</w:t>
      </w:r>
      <w:proofErr w:type="spellEnd"/>
    </w:p>
    <w:p w14:paraId="58C894A4" w14:textId="77777777" w:rsidR="00E110A1" w:rsidRPr="008B146E" w:rsidRDefault="00E110A1" w:rsidP="00E110A1">
      <w:pPr>
        <w:pStyle w:val="ListParagraph"/>
        <w:numPr>
          <w:ilvl w:val="0"/>
          <w:numId w:val="36"/>
        </w:numPr>
        <w:rPr>
          <w:sz w:val="20"/>
          <w:szCs w:val="20"/>
        </w:rPr>
      </w:pPr>
      <w:proofErr w:type="spellStart"/>
      <w:r>
        <w:rPr>
          <w:sz w:val="20"/>
          <w:szCs w:val="20"/>
        </w:rPr>
        <w:t>Challenges</w:t>
      </w:r>
      <w:proofErr w:type="spellEnd"/>
      <w:r>
        <w:rPr>
          <w:sz w:val="20"/>
          <w:szCs w:val="20"/>
        </w:rPr>
        <w:t xml:space="preserve"> in </w:t>
      </w:r>
      <w:proofErr w:type="spellStart"/>
      <w:r>
        <w:rPr>
          <w:sz w:val="20"/>
          <w:szCs w:val="20"/>
        </w:rPr>
        <w:t>performing</w:t>
      </w:r>
      <w:proofErr w:type="spellEnd"/>
      <w:r>
        <w:rPr>
          <w:sz w:val="20"/>
          <w:szCs w:val="20"/>
        </w:rPr>
        <w:t xml:space="preserve"> intra-</w:t>
      </w:r>
      <w:proofErr w:type="spellStart"/>
      <w:r>
        <w:rPr>
          <w:sz w:val="20"/>
          <w:szCs w:val="20"/>
        </w:rPr>
        <w:t>slot</w:t>
      </w:r>
      <w:proofErr w:type="spellEnd"/>
      <w:r>
        <w:rPr>
          <w:sz w:val="20"/>
          <w:szCs w:val="20"/>
        </w:rPr>
        <w:t xml:space="preserve"> UE </w:t>
      </w:r>
      <w:proofErr w:type="spellStart"/>
      <w:r>
        <w:rPr>
          <w:sz w:val="20"/>
          <w:szCs w:val="20"/>
        </w:rPr>
        <w:t>multiplexing</w:t>
      </w:r>
      <w:proofErr w:type="spellEnd"/>
    </w:p>
    <w:p w14:paraId="0D889070" w14:textId="2907AAB3" w:rsidR="00D90F76" w:rsidRDefault="001E7B28" w:rsidP="00D90F76">
      <w:pPr>
        <w:pStyle w:val="ListParagraph"/>
        <w:numPr>
          <w:ilvl w:val="0"/>
          <w:numId w:val="36"/>
        </w:numPr>
        <w:rPr>
          <w:sz w:val="20"/>
          <w:szCs w:val="20"/>
        </w:rPr>
      </w:pPr>
      <w:proofErr w:type="spellStart"/>
      <w:r>
        <w:rPr>
          <w:sz w:val="20"/>
          <w:szCs w:val="20"/>
        </w:rPr>
        <w:t>Need</w:t>
      </w:r>
      <w:proofErr w:type="spellEnd"/>
      <w:r>
        <w:rPr>
          <w:sz w:val="20"/>
          <w:szCs w:val="20"/>
        </w:rPr>
        <w:t xml:space="preserve"> for </w:t>
      </w:r>
      <w:proofErr w:type="spellStart"/>
      <w:r>
        <w:rPr>
          <w:sz w:val="20"/>
          <w:szCs w:val="20"/>
        </w:rPr>
        <w:t>mandatory</w:t>
      </w:r>
      <w:proofErr w:type="spellEnd"/>
      <w:r>
        <w:rPr>
          <w:sz w:val="20"/>
          <w:szCs w:val="20"/>
        </w:rPr>
        <w:t xml:space="preserve"> UE </w:t>
      </w:r>
      <w:proofErr w:type="spellStart"/>
      <w:r>
        <w:rPr>
          <w:sz w:val="20"/>
          <w:szCs w:val="20"/>
        </w:rPr>
        <w:t>support</w:t>
      </w:r>
      <w:proofErr w:type="spellEnd"/>
      <w:r>
        <w:rPr>
          <w:sz w:val="20"/>
          <w:szCs w:val="20"/>
        </w:rPr>
        <w:t xml:space="preserve"> for </w:t>
      </w:r>
      <w:proofErr w:type="spellStart"/>
      <w:r w:rsidR="009177EE">
        <w:rPr>
          <w:sz w:val="20"/>
          <w:szCs w:val="20"/>
        </w:rPr>
        <w:t>various</w:t>
      </w:r>
      <w:proofErr w:type="spellEnd"/>
      <w:r w:rsidR="009177EE">
        <w:rPr>
          <w:sz w:val="20"/>
          <w:szCs w:val="20"/>
        </w:rPr>
        <w:t xml:space="preserve"> </w:t>
      </w:r>
      <w:proofErr w:type="spellStart"/>
      <w:r>
        <w:rPr>
          <w:sz w:val="20"/>
          <w:szCs w:val="20"/>
        </w:rPr>
        <w:t>polarization</w:t>
      </w:r>
      <w:proofErr w:type="spellEnd"/>
      <w:r>
        <w:rPr>
          <w:sz w:val="20"/>
          <w:szCs w:val="20"/>
        </w:rPr>
        <w:t xml:space="preserve"> </w:t>
      </w:r>
      <w:proofErr w:type="spellStart"/>
      <w:r>
        <w:rPr>
          <w:sz w:val="20"/>
          <w:szCs w:val="20"/>
        </w:rPr>
        <w:t>modes</w:t>
      </w:r>
      <w:proofErr w:type="spellEnd"/>
    </w:p>
    <w:p w14:paraId="20F29BB5" w14:textId="00BCB1CD" w:rsidR="007219E4" w:rsidRDefault="007219E4" w:rsidP="00C86792">
      <w:pPr>
        <w:rPr>
          <w:lang w:val="fi-FI"/>
        </w:rPr>
      </w:pPr>
    </w:p>
    <w:p w14:paraId="61FDBA98" w14:textId="0E27F0D5" w:rsidR="008F5A82" w:rsidRDefault="008F5A82" w:rsidP="00C86792">
      <w:pPr>
        <w:rPr>
          <w:lang w:val="fi-FI"/>
        </w:rPr>
      </w:pPr>
      <w:proofErr w:type="spellStart"/>
      <w:r>
        <w:rPr>
          <w:lang w:val="fi-FI"/>
        </w:rPr>
        <w:t>The</w:t>
      </w:r>
      <w:proofErr w:type="spellEnd"/>
      <w:r>
        <w:rPr>
          <w:lang w:val="fi-FI"/>
        </w:rPr>
        <w:t xml:space="preserve"> </w:t>
      </w:r>
      <w:proofErr w:type="spellStart"/>
      <w:r>
        <w:rPr>
          <w:lang w:val="fi-FI"/>
        </w:rPr>
        <w:t>increased</w:t>
      </w:r>
      <w:proofErr w:type="spellEnd"/>
      <w:r>
        <w:rPr>
          <w:lang w:val="fi-FI"/>
        </w:rPr>
        <w:t xml:space="preserve"> </w:t>
      </w:r>
      <w:proofErr w:type="spellStart"/>
      <w:r>
        <w:rPr>
          <w:lang w:val="fi-FI"/>
        </w:rPr>
        <w:t>system</w:t>
      </w:r>
      <w:proofErr w:type="spellEnd"/>
      <w:r>
        <w:rPr>
          <w:lang w:val="fi-FI"/>
        </w:rPr>
        <w:t xml:space="preserve"> </w:t>
      </w:r>
      <w:proofErr w:type="spellStart"/>
      <w:r>
        <w:rPr>
          <w:lang w:val="fi-FI"/>
        </w:rPr>
        <w:t>overhead</w:t>
      </w:r>
      <w:proofErr w:type="spellEnd"/>
      <w:r>
        <w:rPr>
          <w:lang w:val="fi-FI"/>
        </w:rPr>
        <w:t xml:space="preserve"> </w:t>
      </w:r>
      <w:proofErr w:type="spellStart"/>
      <w:r>
        <w:rPr>
          <w:lang w:val="fi-FI"/>
        </w:rPr>
        <w:t>gives</w:t>
      </w:r>
      <w:proofErr w:type="spellEnd"/>
      <w:r>
        <w:rPr>
          <w:lang w:val="fi-FI"/>
        </w:rPr>
        <w:t xml:space="preserve"> </w:t>
      </w:r>
      <w:proofErr w:type="spellStart"/>
      <w:r>
        <w:rPr>
          <w:lang w:val="fi-FI"/>
        </w:rPr>
        <w:t>itself</w:t>
      </w:r>
      <w:proofErr w:type="spellEnd"/>
      <w:r>
        <w:rPr>
          <w:lang w:val="fi-FI"/>
        </w:rPr>
        <w:t xml:space="preserve">, </w:t>
      </w:r>
      <w:proofErr w:type="spellStart"/>
      <w:r>
        <w:rPr>
          <w:lang w:val="fi-FI"/>
        </w:rPr>
        <w:t>while</w:t>
      </w:r>
      <w:proofErr w:type="spellEnd"/>
      <w:r>
        <w:rPr>
          <w:lang w:val="fi-FI"/>
        </w:rPr>
        <w:t xml:space="preserve"> </w:t>
      </w:r>
      <w:proofErr w:type="spellStart"/>
      <w:r w:rsidR="005824F0">
        <w:rPr>
          <w:lang w:val="fi-FI"/>
        </w:rPr>
        <w:t>the</w:t>
      </w:r>
      <w:proofErr w:type="spellEnd"/>
      <w:r w:rsidR="005824F0">
        <w:rPr>
          <w:lang w:val="fi-FI"/>
        </w:rPr>
        <w:t xml:space="preserve"> </w:t>
      </w:r>
      <w:proofErr w:type="spellStart"/>
      <w:r w:rsidR="005824F0">
        <w:rPr>
          <w:lang w:val="fi-FI"/>
        </w:rPr>
        <w:t>two</w:t>
      </w:r>
      <w:proofErr w:type="spellEnd"/>
      <w:r w:rsidR="005824F0">
        <w:rPr>
          <w:lang w:val="fi-FI"/>
        </w:rPr>
        <w:t xml:space="preserve"> </w:t>
      </w:r>
      <w:proofErr w:type="spellStart"/>
      <w:r w:rsidR="005824F0">
        <w:rPr>
          <w:lang w:val="fi-FI"/>
        </w:rPr>
        <w:t>other</w:t>
      </w:r>
      <w:proofErr w:type="spellEnd"/>
      <w:r w:rsidR="005824F0">
        <w:rPr>
          <w:lang w:val="fi-FI"/>
        </w:rPr>
        <w:t xml:space="preserve"> </w:t>
      </w:r>
      <w:proofErr w:type="spellStart"/>
      <w:r w:rsidR="005824F0">
        <w:rPr>
          <w:lang w:val="fi-FI"/>
        </w:rPr>
        <w:t>points</w:t>
      </w:r>
      <w:proofErr w:type="spellEnd"/>
      <w:r w:rsidR="005824F0">
        <w:rPr>
          <w:lang w:val="fi-FI"/>
        </w:rPr>
        <w:t xml:space="preserve"> </w:t>
      </w:r>
      <w:proofErr w:type="spellStart"/>
      <w:r w:rsidR="002E74CA">
        <w:rPr>
          <w:lang w:val="fi-FI"/>
        </w:rPr>
        <w:t>are</w:t>
      </w:r>
      <w:proofErr w:type="spellEnd"/>
      <w:r w:rsidR="002E74CA">
        <w:rPr>
          <w:lang w:val="fi-FI"/>
        </w:rPr>
        <w:t xml:space="preserve"> </w:t>
      </w:r>
      <w:proofErr w:type="spellStart"/>
      <w:r w:rsidR="002E74CA">
        <w:rPr>
          <w:lang w:val="fi-FI"/>
        </w:rPr>
        <w:t>caused</w:t>
      </w:r>
      <w:proofErr w:type="spellEnd"/>
      <w:r w:rsidR="002E74CA">
        <w:rPr>
          <w:lang w:val="fi-FI"/>
        </w:rPr>
        <w:t xml:space="preserve"> </w:t>
      </w:r>
      <w:proofErr w:type="spellStart"/>
      <w:r w:rsidR="002E74CA">
        <w:rPr>
          <w:lang w:val="fi-FI"/>
        </w:rPr>
        <w:t>by</w:t>
      </w:r>
      <w:proofErr w:type="spellEnd"/>
      <w:r w:rsidR="002E74CA">
        <w:rPr>
          <w:lang w:val="fi-FI"/>
        </w:rPr>
        <w:t xml:space="preserve"> </w:t>
      </w:r>
      <w:proofErr w:type="spellStart"/>
      <w:r w:rsidR="002E74CA">
        <w:rPr>
          <w:lang w:val="fi-FI"/>
        </w:rPr>
        <w:t>the</w:t>
      </w:r>
      <w:proofErr w:type="spellEnd"/>
      <w:r w:rsidR="002E74CA">
        <w:rPr>
          <w:lang w:val="fi-FI"/>
        </w:rPr>
        <w:t xml:space="preserve"> </w:t>
      </w:r>
      <w:proofErr w:type="spellStart"/>
      <w:r w:rsidR="002E74CA">
        <w:rPr>
          <w:lang w:val="fi-FI"/>
        </w:rPr>
        <w:t>physical</w:t>
      </w:r>
      <w:proofErr w:type="spellEnd"/>
      <w:r w:rsidR="002E74CA">
        <w:rPr>
          <w:lang w:val="fi-FI"/>
        </w:rPr>
        <w:t xml:space="preserve"> </w:t>
      </w:r>
      <w:proofErr w:type="spellStart"/>
      <w:r w:rsidR="002E74CA">
        <w:rPr>
          <w:lang w:val="fi-FI"/>
        </w:rPr>
        <w:t>properties</w:t>
      </w:r>
      <w:proofErr w:type="spellEnd"/>
      <w:r w:rsidR="002E74CA">
        <w:rPr>
          <w:lang w:val="fi-FI"/>
        </w:rPr>
        <w:t xml:space="preserve"> of </w:t>
      </w:r>
      <w:proofErr w:type="spellStart"/>
      <w:r w:rsidR="002E74CA">
        <w:rPr>
          <w:lang w:val="fi-FI"/>
        </w:rPr>
        <w:t>the</w:t>
      </w:r>
      <w:proofErr w:type="spellEnd"/>
      <w:r w:rsidR="002E74CA">
        <w:rPr>
          <w:lang w:val="fi-FI"/>
        </w:rPr>
        <w:t xml:space="preserve"> </w:t>
      </w:r>
      <w:proofErr w:type="spellStart"/>
      <w:r w:rsidR="002E74CA">
        <w:rPr>
          <w:lang w:val="fi-FI"/>
        </w:rPr>
        <w:t>polarization</w:t>
      </w:r>
      <w:proofErr w:type="spellEnd"/>
      <w:r w:rsidR="00CC6B60">
        <w:rPr>
          <w:lang w:val="fi-FI"/>
        </w:rPr>
        <w:t xml:space="preserve">. As </w:t>
      </w:r>
      <w:proofErr w:type="spellStart"/>
      <w:r w:rsidR="00CC6B60">
        <w:rPr>
          <w:lang w:val="fi-FI"/>
        </w:rPr>
        <w:t>the</w:t>
      </w:r>
      <w:proofErr w:type="spellEnd"/>
      <w:r w:rsidR="00CC6B60">
        <w:rPr>
          <w:lang w:val="fi-FI"/>
        </w:rPr>
        <w:t xml:space="preserve"> </w:t>
      </w:r>
      <w:proofErr w:type="spellStart"/>
      <w:r w:rsidR="00CC6B60">
        <w:rPr>
          <w:lang w:val="fi-FI"/>
        </w:rPr>
        <w:t>polarization</w:t>
      </w:r>
      <w:proofErr w:type="spellEnd"/>
      <w:r w:rsidR="00CC6B60">
        <w:rPr>
          <w:lang w:val="fi-FI"/>
        </w:rPr>
        <w:t xml:space="preserve"> </w:t>
      </w:r>
      <w:r w:rsidR="00D518E8">
        <w:rPr>
          <w:lang w:val="fi-FI"/>
        </w:rPr>
        <w:t xml:space="preserve">is </w:t>
      </w:r>
      <w:proofErr w:type="spellStart"/>
      <w:r w:rsidR="00D518E8">
        <w:rPr>
          <w:lang w:val="fi-FI"/>
        </w:rPr>
        <w:t>directly</w:t>
      </w:r>
      <w:proofErr w:type="spellEnd"/>
      <w:r w:rsidR="00D518E8">
        <w:rPr>
          <w:lang w:val="fi-FI"/>
        </w:rPr>
        <w:t xml:space="preserve"> </w:t>
      </w:r>
      <w:proofErr w:type="spellStart"/>
      <w:r w:rsidR="00D518E8">
        <w:rPr>
          <w:lang w:val="fi-FI"/>
        </w:rPr>
        <w:t>coupled</w:t>
      </w:r>
      <w:proofErr w:type="spellEnd"/>
      <w:r w:rsidR="00D518E8">
        <w:rPr>
          <w:lang w:val="fi-FI"/>
        </w:rPr>
        <w:t xml:space="preserve"> to </w:t>
      </w:r>
      <w:proofErr w:type="spellStart"/>
      <w:r w:rsidR="00D518E8">
        <w:rPr>
          <w:lang w:val="fi-FI"/>
        </w:rPr>
        <w:t>the</w:t>
      </w:r>
      <w:proofErr w:type="spellEnd"/>
      <w:r w:rsidR="00D518E8">
        <w:rPr>
          <w:lang w:val="fi-FI"/>
        </w:rPr>
        <w:t xml:space="preserve"> transmission </w:t>
      </w:r>
      <w:proofErr w:type="spellStart"/>
      <w:r w:rsidR="00D518E8">
        <w:rPr>
          <w:lang w:val="fi-FI"/>
        </w:rPr>
        <w:t>node</w:t>
      </w:r>
      <w:proofErr w:type="spellEnd"/>
      <w:r w:rsidR="00D518E8">
        <w:rPr>
          <w:lang w:val="fi-FI"/>
        </w:rPr>
        <w:t xml:space="preserve"> of </w:t>
      </w:r>
      <w:proofErr w:type="spellStart"/>
      <w:r w:rsidR="00D518E8">
        <w:rPr>
          <w:lang w:val="fi-FI"/>
        </w:rPr>
        <w:t>the</w:t>
      </w:r>
      <w:proofErr w:type="spellEnd"/>
      <w:r w:rsidR="00D518E8">
        <w:rPr>
          <w:lang w:val="fi-FI"/>
        </w:rPr>
        <w:t xml:space="preserve"> </w:t>
      </w:r>
      <w:proofErr w:type="spellStart"/>
      <w:r w:rsidR="00B96E8D">
        <w:rPr>
          <w:lang w:val="fi-FI"/>
        </w:rPr>
        <w:t>satellite</w:t>
      </w:r>
      <w:proofErr w:type="spellEnd"/>
      <w:r w:rsidR="00B96E8D">
        <w:rPr>
          <w:lang w:val="fi-FI"/>
        </w:rPr>
        <w:t xml:space="preserve"> </w:t>
      </w:r>
      <w:proofErr w:type="spellStart"/>
      <w:r w:rsidR="00B96E8D">
        <w:rPr>
          <w:lang w:val="fi-FI"/>
        </w:rPr>
        <w:t>antenna</w:t>
      </w:r>
      <w:proofErr w:type="spellEnd"/>
      <w:r w:rsidR="00B96E8D">
        <w:rPr>
          <w:lang w:val="fi-FI"/>
        </w:rPr>
        <w:t xml:space="preserve">(s), it </w:t>
      </w:r>
      <w:proofErr w:type="spellStart"/>
      <w:r w:rsidR="00B96E8D">
        <w:rPr>
          <w:lang w:val="fi-FI"/>
        </w:rPr>
        <w:t>would</w:t>
      </w:r>
      <w:proofErr w:type="spellEnd"/>
      <w:r w:rsidR="00B96E8D">
        <w:rPr>
          <w:lang w:val="fi-FI"/>
        </w:rPr>
        <w:t xml:space="preserve"> </w:t>
      </w:r>
      <w:proofErr w:type="spellStart"/>
      <w:r w:rsidR="00B96E8D">
        <w:rPr>
          <w:lang w:val="fi-FI"/>
        </w:rPr>
        <w:t>by</w:t>
      </w:r>
      <w:proofErr w:type="spellEnd"/>
      <w:r w:rsidR="00B96E8D">
        <w:rPr>
          <w:lang w:val="fi-FI"/>
        </w:rPr>
        <w:t xml:space="preserve"> </w:t>
      </w:r>
      <w:proofErr w:type="spellStart"/>
      <w:r w:rsidR="00B96E8D">
        <w:rPr>
          <w:lang w:val="fi-FI"/>
        </w:rPr>
        <w:t>nature</w:t>
      </w:r>
      <w:proofErr w:type="spellEnd"/>
      <w:r w:rsidR="00B96E8D">
        <w:rPr>
          <w:lang w:val="fi-FI"/>
        </w:rPr>
        <w:t xml:space="preserve"> </w:t>
      </w:r>
      <w:proofErr w:type="spellStart"/>
      <w:r w:rsidR="00B96E8D">
        <w:rPr>
          <w:lang w:val="fi-FI"/>
        </w:rPr>
        <w:t>apply</w:t>
      </w:r>
      <w:proofErr w:type="spellEnd"/>
      <w:r w:rsidR="00B96E8D">
        <w:rPr>
          <w:lang w:val="fi-FI"/>
        </w:rPr>
        <w:t xml:space="preserve"> to </w:t>
      </w:r>
      <w:proofErr w:type="spellStart"/>
      <w:r w:rsidR="00B96E8D">
        <w:rPr>
          <w:lang w:val="fi-FI"/>
        </w:rPr>
        <w:t>the</w:t>
      </w:r>
      <w:proofErr w:type="spellEnd"/>
      <w:r w:rsidR="00B96E8D">
        <w:rPr>
          <w:lang w:val="fi-FI"/>
        </w:rPr>
        <w:t xml:space="preserve"> </w:t>
      </w:r>
      <w:proofErr w:type="spellStart"/>
      <w:r w:rsidR="00B96E8D">
        <w:rPr>
          <w:lang w:val="fi-FI"/>
        </w:rPr>
        <w:t>entire</w:t>
      </w:r>
      <w:proofErr w:type="spellEnd"/>
      <w:r w:rsidR="00B96E8D">
        <w:rPr>
          <w:lang w:val="fi-FI"/>
        </w:rPr>
        <w:t xml:space="preserve"> </w:t>
      </w:r>
      <w:r w:rsidR="00176C97">
        <w:rPr>
          <w:lang w:val="fi-FI"/>
        </w:rPr>
        <w:t xml:space="preserve">transmission </w:t>
      </w:r>
      <w:r w:rsidR="00F62E77">
        <w:rPr>
          <w:lang w:val="fi-FI"/>
        </w:rPr>
        <w:t xml:space="preserve">as </w:t>
      </w:r>
      <w:proofErr w:type="spellStart"/>
      <w:r w:rsidR="00F62E77">
        <w:rPr>
          <w:lang w:val="fi-FI"/>
        </w:rPr>
        <w:t>part</w:t>
      </w:r>
      <w:proofErr w:type="spellEnd"/>
      <w:r w:rsidR="00F62E77">
        <w:rPr>
          <w:lang w:val="fi-FI"/>
        </w:rPr>
        <w:t xml:space="preserve"> of </w:t>
      </w:r>
      <w:proofErr w:type="spellStart"/>
      <w:r w:rsidR="00F62E77">
        <w:rPr>
          <w:lang w:val="fi-FI"/>
        </w:rPr>
        <w:t>the</w:t>
      </w:r>
      <w:proofErr w:type="spellEnd"/>
      <w:r w:rsidR="00F62E77">
        <w:rPr>
          <w:lang w:val="fi-FI"/>
        </w:rPr>
        <w:t xml:space="preserve"> </w:t>
      </w:r>
      <w:proofErr w:type="spellStart"/>
      <w:r w:rsidR="00F62E77">
        <w:rPr>
          <w:lang w:val="fi-FI"/>
        </w:rPr>
        <w:t>system</w:t>
      </w:r>
      <w:proofErr w:type="spellEnd"/>
      <w:r w:rsidR="00F62E77">
        <w:rPr>
          <w:lang w:val="fi-FI"/>
        </w:rPr>
        <w:t xml:space="preserve"> </w:t>
      </w:r>
      <w:proofErr w:type="spellStart"/>
      <w:r w:rsidR="00F62E77">
        <w:rPr>
          <w:lang w:val="fi-FI"/>
        </w:rPr>
        <w:t>bandwidth</w:t>
      </w:r>
      <w:proofErr w:type="spellEnd"/>
      <w:r w:rsidR="00AA3C4C">
        <w:rPr>
          <w:lang w:val="fi-FI"/>
        </w:rPr>
        <w:t xml:space="preserve">, and </w:t>
      </w:r>
      <w:proofErr w:type="spellStart"/>
      <w:r w:rsidR="00AA3C4C">
        <w:rPr>
          <w:lang w:val="fi-FI"/>
        </w:rPr>
        <w:t>s</w:t>
      </w:r>
      <w:r w:rsidR="00E110A1">
        <w:rPr>
          <w:lang w:val="fi-FI"/>
        </w:rPr>
        <w:t>witching</w:t>
      </w:r>
      <w:proofErr w:type="spellEnd"/>
      <w:r w:rsidR="00E110A1">
        <w:rPr>
          <w:lang w:val="fi-FI"/>
        </w:rPr>
        <w:t xml:space="preserve"> </w:t>
      </w:r>
      <w:proofErr w:type="spellStart"/>
      <w:r w:rsidR="00E110A1">
        <w:rPr>
          <w:lang w:val="fi-FI"/>
        </w:rPr>
        <w:t>between</w:t>
      </w:r>
      <w:proofErr w:type="spellEnd"/>
      <w:r w:rsidR="00E110A1">
        <w:rPr>
          <w:lang w:val="fi-FI"/>
        </w:rPr>
        <w:t xml:space="preserve"> </w:t>
      </w:r>
      <w:proofErr w:type="spellStart"/>
      <w:r w:rsidR="00E110A1">
        <w:rPr>
          <w:lang w:val="fi-FI"/>
        </w:rPr>
        <w:t>transmit</w:t>
      </w:r>
      <w:proofErr w:type="spellEnd"/>
      <w:r w:rsidR="00E110A1">
        <w:rPr>
          <w:lang w:val="fi-FI"/>
        </w:rPr>
        <w:t xml:space="preserve"> </w:t>
      </w:r>
      <w:proofErr w:type="spellStart"/>
      <w:r w:rsidR="00E110A1">
        <w:rPr>
          <w:lang w:val="fi-FI"/>
        </w:rPr>
        <w:t>antennas</w:t>
      </w:r>
      <w:proofErr w:type="spellEnd"/>
      <w:r w:rsidR="00E110A1">
        <w:rPr>
          <w:lang w:val="fi-FI"/>
        </w:rPr>
        <w:t xml:space="preserve"> </w:t>
      </w:r>
      <w:proofErr w:type="spellStart"/>
      <w:r w:rsidR="00E110A1">
        <w:rPr>
          <w:lang w:val="fi-FI"/>
        </w:rPr>
        <w:t>would</w:t>
      </w:r>
      <w:proofErr w:type="spellEnd"/>
      <w:r w:rsidR="00E110A1">
        <w:rPr>
          <w:lang w:val="fi-FI"/>
        </w:rPr>
        <w:t xml:space="preserve"> </w:t>
      </w:r>
      <w:proofErr w:type="spellStart"/>
      <w:r w:rsidR="00E110A1">
        <w:rPr>
          <w:lang w:val="fi-FI"/>
        </w:rPr>
        <w:t>normally</w:t>
      </w:r>
      <w:proofErr w:type="spellEnd"/>
      <w:r w:rsidR="00E110A1">
        <w:rPr>
          <w:lang w:val="fi-FI"/>
        </w:rPr>
        <w:t xml:space="preserve"> </w:t>
      </w:r>
      <w:proofErr w:type="spellStart"/>
      <w:r w:rsidR="00E110A1">
        <w:rPr>
          <w:lang w:val="fi-FI"/>
        </w:rPr>
        <w:t>not</w:t>
      </w:r>
      <w:proofErr w:type="spellEnd"/>
      <w:r w:rsidR="00E110A1">
        <w:rPr>
          <w:lang w:val="fi-FI"/>
        </w:rPr>
        <w:t xml:space="preserve"> </w:t>
      </w:r>
      <w:proofErr w:type="spellStart"/>
      <w:r w:rsidR="00E110A1">
        <w:rPr>
          <w:lang w:val="fi-FI"/>
        </w:rPr>
        <w:t>be</w:t>
      </w:r>
      <w:proofErr w:type="spellEnd"/>
      <w:r w:rsidR="00E110A1">
        <w:rPr>
          <w:lang w:val="fi-FI"/>
        </w:rPr>
        <w:t xml:space="preserve"> </w:t>
      </w:r>
      <w:proofErr w:type="spellStart"/>
      <w:r w:rsidR="00E110A1">
        <w:rPr>
          <w:lang w:val="fi-FI"/>
        </w:rPr>
        <w:t>possible</w:t>
      </w:r>
      <w:proofErr w:type="spellEnd"/>
      <w:r w:rsidR="00E110A1">
        <w:rPr>
          <w:lang w:val="fi-FI"/>
        </w:rPr>
        <w:t xml:space="preserve"> </w:t>
      </w:r>
      <w:proofErr w:type="spellStart"/>
      <w:r w:rsidR="00E110A1">
        <w:rPr>
          <w:lang w:val="fi-FI"/>
        </w:rPr>
        <w:t>or</w:t>
      </w:r>
      <w:proofErr w:type="spellEnd"/>
      <w:r w:rsidR="00E110A1">
        <w:rPr>
          <w:lang w:val="fi-FI"/>
        </w:rPr>
        <w:t xml:space="preserve"> </w:t>
      </w:r>
      <w:proofErr w:type="spellStart"/>
      <w:r w:rsidR="00E110A1">
        <w:rPr>
          <w:lang w:val="fi-FI"/>
        </w:rPr>
        <w:t>feasible</w:t>
      </w:r>
      <w:proofErr w:type="spellEnd"/>
      <w:r w:rsidR="00E110A1">
        <w:rPr>
          <w:lang w:val="fi-FI"/>
        </w:rPr>
        <w:t xml:space="preserve"> </w:t>
      </w:r>
      <w:proofErr w:type="spellStart"/>
      <w:r w:rsidR="00E110A1">
        <w:rPr>
          <w:lang w:val="fi-FI"/>
        </w:rPr>
        <w:t>between</w:t>
      </w:r>
      <w:proofErr w:type="spellEnd"/>
      <w:r w:rsidR="00E110A1">
        <w:rPr>
          <w:lang w:val="fi-FI"/>
        </w:rPr>
        <w:t xml:space="preserve"> </w:t>
      </w:r>
      <w:proofErr w:type="spellStart"/>
      <w:r w:rsidR="00E110A1">
        <w:rPr>
          <w:lang w:val="fi-FI"/>
        </w:rPr>
        <w:t>symbols</w:t>
      </w:r>
      <w:proofErr w:type="spellEnd"/>
      <w:r w:rsidR="00E110A1">
        <w:rPr>
          <w:lang w:val="fi-FI"/>
        </w:rPr>
        <w:t xml:space="preserve">. </w:t>
      </w:r>
      <w:proofErr w:type="spellStart"/>
      <w:r w:rsidR="00E110A1">
        <w:rPr>
          <w:lang w:val="fi-FI"/>
        </w:rPr>
        <w:t>Hence</w:t>
      </w:r>
      <w:proofErr w:type="spellEnd"/>
      <w:r w:rsidR="00E110A1">
        <w:rPr>
          <w:lang w:val="fi-FI"/>
        </w:rPr>
        <w:t xml:space="preserve">, it </w:t>
      </w:r>
      <w:proofErr w:type="spellStart"/>
      <w:r w:rsidR="00E110A1">
        <w:rPr>
          <w:lang w:val="fi-FI"/>
        </w:rPr>
        <w:t>would</w:t>
      </w:r>
      <w:proofErr w:type="spellEnd"/>
      <w:r w:rsidR="00E110A1">
        <w:rPr>
          <w:lang w:val="fi-FI"/>
        </w:rPr>
        <w:t xml:space="preserve"> </w:t>
      </w:r>
      <w:proofErr w:type="spellStart"/>
      <w:r w:rsidR="00E110A1">
        <w:rPr>
          <w:lang w:val="fi-FI"/>
        </w:rPr>
        <w:t>be</w:t>
      </w:r>
      <w:proofErr w:type="spellEnd"/>
      <w:r w:rsidR="00E110A1">
        <w:rPr>
          <w:lang w:val="fi-FI"/>
        </w:rPr>
        <w:t xml:space="preserve"> </w:t>
      </w:r>
      <w:proofErr w:type="spellStart"/>
      <w:r w:rsidR="00E110A1">
        <w:rPr>
          <w:lang w:val="fi-FI"/>
        </w:rPr>
        <w:t>expected</w:t>
      </w:r>
      <w:proofErr w:type="spellEnd"/>
      <w:r w:rsidR="00E110A1">
        <w:rPr>
          <w:lang w:val="fi-FI"/>
        </w:rPr>
        <w:t xml:space="preserve"> </w:t>
      </w:r>
      <w:proofErr w:type="spellStart"/>
      <w:r w:rsidR="00E110A1">
        <w:rPr>
          <w:lang w:val="fi-FI"/>
        </w:rPr>
        <w:t>that</w:t>
      </w:r>
      <w:proofErr w:type="spellEnd"/>
      <w:r w:rsidR="00E110A1">
        <w:rPr>
          <w:lang w:val="fi-FI"/>
        </w:rPr>
        <w:t xml:space="preserve"> transmission </w:t>
      </w:r>
      <w:proofErr w:type="spellStart"/>
      <w:r w:rsidR="00E110A1">
        <w:rPr>
          <w:lang w:val="fi-FI"/>
        </w:rPr>
        <w:t>using</w:t>
      </w:r>
      <w:proofErr w:type="spellEnd"/>
      <w:r w:rsidR="00E110A1">
        <w:rPr>
          <w:lang w:val="fi-FI"/>
        </w:rPr>
        <w:t xml:space="preserve"> a </w:t>
      </w:r>
      <w:proofErr w:type="spellStart"/>
      <w:r w:rsidR="00E110A1">
        <w:rPr>
          <w:lang w:val="fi-FI"/>
        </w:rPr>
        <w:t>given</w:t>
      </w:r>
      <w:proofErr w:type="spellEnd"/>
      <w:r w:rsidR="00E110A1">
        <w:rPr>
          <w:lang w:val="fi-FI"/>
        </w:rPr>
        <w:t xml:space="preserve"> </w:t>
      </w:r>
      <w:proofErr w:type="spellStart"/>
      <w:r w:rsidR="00E110A1">
        <w:rPr>
          <w:lang w:val="fi-FI"/>
        </w:rPr>
        <w:t>polarization</w:t>
      </w:r>
      <w:proofErr w:type="spellEnd"/>
      <w:r w:rsidR="00E110A1">
        <w:rPr>
          <w:lang w:val="fi-FI"/>
        </w:rPr>
        <w:t xml:space="preserve"> </w:t>
      </w:r>
      <w:proofErr w:type="spellStart"/>
      <w:r w:rsidR="00E110A1">
        <w:rPr>
          <w:lang w:val="fi-FI"/>
        </w:rPr>
        <w:t>mode</w:t>
      </w:r>
      <w:proofErr w:type="spellEnd"/>
      <w:r w:rsidR="00E110A1">
        <w:rPr>
          <w:lang w:val="fi-FI"/>
        </w:rPr>
        <w:t xml:space="preserve"> </w:t>
      </w:r>
      <w:proofErr w:type="spellStart"/>
      <w:r w:rsidR="00E110A1">
        <w:rPr>
          <w:lang w:val="fi-FI"/>
        </w:rPr>
        <w:t>would</w:t>
      </w:r>
      <w:proofErr w:type="spellEnd"/>
      <w:r w:rsidR="00E110A1">
        <w:rPr>
          <w:lang w:val="fi-FI"/>
        </w:rPr>
        <w:t xml:space="preserve"> </w:t>
      </w:r>
      <w:proofErr w:type="spellStart"/>
      <w:r w:rsidR="00E110A1">
        <w:rPr>
          <w:lang w:val="fi-FI"/>
        </w:rPr>
        <w:t>apply</w:t>
      </w:r>
      <w:proofErr w:type="spellEnd"/>
      <w:r w:rsidR="00E110A1">
        <w:rPr>
          <w:lang w:val="fi-FI"/>
        </w:rPr>
        <w:t xml:space="preserve"> to at </w:t>
      </w:r>
      <w:proofErr w:type="spellStart"/>
      <w:r w:rsidR="00E110A1">
        <w:rPr>
          <w:lang w:val="fi-FI"/>
        </w:rPr>
        <w:t>least</w:t>
      </w:r>
      <w:proofErr w:type="spellEnd"/>
      <w:r w:rsidR="00E110A1">
        <w:rPr>
          <w:lang w:val="fi-FI"/>
        </w:rPr>
        <w:t xml:space="preserve"> </w:t>
      </w:r>
      <w:proofErr w:type="spellStart"/>
      <w:r w:rsidR="00E110A1">
        <w:rPr>
          <w:lang w:val="fi-FI"/>
        </w:rPr>
        <w:t>one</w:t>
      </w:r>
      <w:proofErr w:type="spellEnd"/>
      <w:r w:rsidR="00E110A1">
        <w:rPr>
          <w:lang w:val="fi-FI"/>
        </w:rPr>
        <w:t xml:space="preserve"> </w:t>
      </w:r>
      <w:proofErr w:type="spellStart"/>
      <w:r w:rsidR="00E110A1">
        <w:rPr>
          <w:lang w:val="fi-FI"/>
        </w:rPr>
        <w:t>slot</w:t>
      </w:r>
      <w:proofErr w:type="spellEnd"/>
      <w:r w:rsidR="00E110A1">
        <w:rPr>
          <w:lang w:val="fi-FI"/>
        </w:rPr>
        <w:t xml:space="preserve"> at a </w:t>
      </w:r>
      <w:proofErr w:type="spellStart"/>
      <w:r w:rsidR="00E110A1">
        <w:rPr>
          <w:lang w:val="fi-FI"/>
        </w:rPr>
        <w:t>time</w:t>
      </w:r>
      <w:proofErr w:type="spellEnd"/>
      <w:r w:rsidR="00E110A1">
        <w:rPr>
          <w:lang w:val="fi-FI"/>
        </w:rPr>
        <w:t xml:space="preserve">. </w:t>
      </w:r>
      <w:proofErr w:type="spellStart"/>
      <w:r w:rsidR="00E110A1">
        <w:rPr>
          <w:lang w:val="fi-FI"/>
        </w:rPr>
        <w:t>Following</w:t>
      </w:r>
      <w:proofErr w:type="spellEnd"/>
      <w:r w:rsidR="00E110A1">
        <w:rPr>
          <w:lang w:val="fi-FI"/>
        </w:rPr>
        <w:t xml:space="preserve"> </w:t>
      </w:r>
      <w:proofErr w:type="spellStart"/>
      <w:r w:rsidR="00E110A1">
        <w:rPr>
          <w:lang w:val="fi-FI"/>
        </w:rPr>
        <w:t>this</w:t>
      </w:r>
      <w:proofErr w:type="spellEnd"/>
      <w:r w:rsidR="00E110A1">
        <w:rPr>
          <w:lang w:val="fi-FI"/>
        </w:rPr>
        <w:t>,</w:t>
      </w:r>
      <w:r w:rsidR="00DE67DA">
        <w:rPr>
          <w:lang w:val="fi-FI"/>
        </w:rPr>
        <w:t xml:space="preserve"> </w:t>
      </w:r>
      <w:proofErr w:type="spellStart"/>
      <w:r w:rsidR="00DE67DA">
        <w:rPr>
          <w:lang w:val="fi-FI"/>
        </w:rPr>
        <w:t>the</w:t>
      </w:r>
      <w:proofErr w:type="spellEnd"/>
      <w:r w:rsidR="00DE67DA">
        <w:rPr>
          <w:lang w:val="fi-FI"/>
        </w:rPr>
        <w:t xml:space="preserve"> </w:t>
      </w:r>
      <w:proofErr w:type="spellStart"/>
      <w:r w:rsidR="00DE67DA">
        <w:rPr>
          <w:lang w:val="fi-FI"/>
        </w:rPr>
        <w:t>gNB</w:t>
      </w:r>
      <w:proofErr w:type="spellEnd"/>
      <w:r w:rsidR="00DE67DA">
        <w:rPr>
          <w:lang w:val="fi-FI"/>
        </w:rPr>
        <w:t xml:space="preserve"> </w:t>
      </w:r>
      <w:proofErr w:type="spellStart"/>
      <w:r w:rsidR="00DE67DA">
        <w:rPr>
          <w:lang w:val="fi-FI"/>
        </w:rPr>
        <w:t>would</w:t>
      </w:r>
      <w:proofErr w:type="spellEnd"/>
      <w:r w:rsidR="00DE67DA">
        <w:rPr>
          <w:lang w:val="fi-FI"/>
        </w:rPr>
        <w:t xml:space="preserve"> </w:t>
      </w:r>
      <w:proofErr w:type="spellStart"/>
      <w:r w:rsidR="00DE67DA">
        <w:rPr>
          <w:lang w:val="fi-FI"/>
        </w:rPr>
        <w:t>need</w:t>
      </w:r>
      <w:proofErr w:type="spellEnd"/>
      <w:r w:rsidR="00DE67DA">
        <w:rPr>
          <w:lang w:val="fi-FI"/>
        </w:rPr>
        <w:t xml:space="preserve"> to </w:t>
      </w:r>
      <w:proofErr w:type="spellStart"/>
      <w:r w:rsidR="00DE67DA">
        <w:rPr>
          <w:lang w:val="fi-FI"/>
        </w:rPr>
        <w:t>perform</w:t>
      </w:r>
      <w:proofErr w:type="spellEnd"/>
      <w:r w:rsidR="00DE67DA">
        <w:rPr>
          <w:lang w:val="fi-FI"/>
        </w:rPr>
        <w:t xml:space="preserve"> ”</w:t>
      </w:r>
      <w:proofErr w:type="spellStart"/>
      <w:r w:rsidR="00DE67DA">
        <w:rPr>
          <w:lang w:val="fi-FI"/>
        </w:rPr>
        <w:t>grouping</w:t>
      </w:r>
      <w:proofErr w:type="spellEnd"/>
      <w:r w:rsidR="00DE67DA">
        <w:rPr>
          <w:lang w:val="fi-FI"/>
        </w:rPr>
        <w:t xml:space="preserve">” of </w:t>
      </w:r>
      <w:proofErr w:type="spellStart"/>
      <w:r w:rsidR="00DE67DA">
        <w:rPr>
          <w:lang w:val="fi-FI"/>
        </w:rPr>
        <w:t>UEs</w:t>
      </w:r>
      <w:proofErr w:type="spellEnd"/>
      <w:r w:rsidR="00DE67DA">
        <w:rPr>
          <w:lang w:val="fi-FI"/>
        </w:rPr>
        <w:t xml:space="preserve"> for </w:t>
      </w:r>
      <w:proofErr w:type="spellStart"/>
      <w:r w:rsidR="00DE67DA">
        <w:rPr>
          <w:lang w:val="fi-FI"/>
        </w:rPr>
        <w:t>scheduling</w:t>
      </w:r>
      <w:proofErr w:type="spellEnd"/>
      <w:r w:rsidR="00DE67DA">
        <w:rPr>
          <w:lang w:val="fi-FI"/>
        </w:rPr>
        <w:t xml:space="preserve"> </w:t>
      </w:r>
      <w:proofErr w:type="spellStart"/>
      <w:r w:rsidR="00CA424F">
        <w:rPr>
          <w:lang w:val="fi-FI"/>
        </w:rPr>
        <w:t>according</w:t>
      </w:r>
      <w:proofErr w:type="spellEnd"/>
      <w:r w:rsidR="00CA424F">
        <w:rPr>
          <w:lang w:val="fi-FI"/>
        </w:rPr>
        <w:t xml:space="preserve"> to </w:t>
      </w:r>
      <w:proofErr w:type="spellStart"/>
      <w:r w:rsidR="00CA424F">
        <w:rPr>
          <w:lang w:val="fi-FI"/>
        </w:rPr>
        <w:t>the</w:t>
      </w:r>
      <w:proofErr w:type="spellEnd"/>
      <w:r w:rsidR="00CA424F">
        <w:rPr>
          <w:lang w:val="fi-FI"/>
        </w:rPr>
        <w:t xml:space="preserve"> </w:t>
      </w:r>
      <w:proofErr w:type="spellStart"/>
      <w:r w:rsidR="00CA424F">
        <w:rPr>
          <w:lang w:val="fi-FI"/>
        </w:rPr>
        <w:t>different</w:t>
      </w:r>
      <w:proofErr w:type="spellEnd"/>
      <w:r w:rsidR="00CA424F">
        <w:rPr>
          <w:lang w:val="fi-FI"/>
        </w:rPr>
        <w:t xml:space="preserve"> </w:t>
      </w:r>
      <w:proofErr w:type="spellStart"/>
      <w:r w:rsidR="00CA424F">
        <w:rPr>
          <w:lang w:val="fi-FI"/>
        </w:rPr>
        <w:t>UEs</w:t>
      </w:r>
      <w:proofErr w:type="spellEnd"/>
      <w:r w:rsidR="00CA424F">
        <w:rPr>
          <w:lang w:val="fi-FI"/>
        </w:rPr>
        <w:t xml:space="preserve"> and </w:t>
      </w:r>
      <w:proofErr w:type="spellStart"/>
      <w:r w:rsidR="00CA424F">
        <w:rPr>
          <w:lang w:val="fi-FI"/>
        </w:rPr>
        <w:t>their</w:t>
      </w:r>
      <w:proofErr w:type="spellEnd"/>
      <w:r w:rsidR="00CA424F">
        <w:rPr>
          <w:lang w:val="fi-FI"/>
        </w:rPr>
        <w:t xml:space="preserve"> </w:t>
      </w:r>
      <w:proofErr w:type="spellStart"/>
      <w:r w:rsidR="00CA424F">
        <w:rPr>
          <w:lang w:val="fi-FI"/>
        </w:rPr>
        <w:t>respective</w:t>
      </w:r>
      <w:proofErr w:type="spellEnd"/>
      <w:r w:rsidR="00CA424F">
        <w:rPr>
          <w:lang w:val="fi-FI"/>
        </w:rPr>
        <w:t xml:space="preserve"> </w:t>
      </w:r>
      <w:proofErr w:type="spellStart"/>
      <w:r w:rsidR="00CA424F">
        <w:rPr>
          <w:lang w:val="fi-FI"/>
        </w:rPr>
        <w:t>capabilities</w:t>
      </w:r>
      <w:proofErr w:type="spellEnd"/>
      <w:r w:rsidR="00CA424F">
        <w:rPr>
          <w:lang w:val="fi-FI"/>
        </w:rPr>
        <w:t xml:space="preserve"> in </w:t>
      </w:r>
      <w:proofErr w:type="spellStart"/>
      <w:r w:rsidR="00CA424F">
        <w:rPr>
          <w:lang w:val="fi-FI"/>
        </w:rPr>
        <w:t>the</w:t>
      </w:r>
      <w:proofErr w:type="spellEnd"/>
      <w:r w:rsidR="00CA424F">
        <w:rPr>
          <w:lang w:val="fi-FI"/>
        </w:rPr>
        <w:t xml:space="preserve"> </w:t>
      </w:r>
      <w:proofErr w:type="spellStart"/>
      <w:r w:rsidR="00CA424F">
        <w:rPr>
          <w:lang w:val="fi-FI"/>
        </w:rPr>
        <w:t>system</w:t>
      </w:r>
      <w:proofErr w:type="spellEnd"/>
      <w:r w:rsidR="00CA424F">
        <w:rPr>
          <w:lang w:val="fi-FI"/>
        </w:rPr>
        <w:t xml:space="preserve">. </w:t>
      </w:r>
      <w:proofErr w:type="spellStart"/>
      <w:r w:rsidR="00CA424F">
        <w:rPr>
          <w:lang w:val="fi-FI"/>
        </w:rPr>
        <w:t>Further</w:t>
      </w:r>
      <w:proofErr w:type="spellEnd"/>
      <w:r w:rsidR="00CA424F">
        <w:rPr>
          <w:lang w:val="fi-FI"/>
        </w:rPr>
        <w:t xml:space="preserve">, in </w:t>
      </w:r>
      <w:proofErr w:type="spellStart"/>
      <w:r w:rsidR="00CA424F">
        <w:rPr>
          <w:lang w:val="fi-FI"/>
        </w:rPr>
        <w:t>order</w:t>
      </w:r>
      <w:proofErr w:type="spellEnd"/>
      <w:r w:rsidR="00CA424F">
        <w:rPr>
          <w:lang w:val="fi-FI"/>
        </w:rPr>
        <w:t xml:space="preserve"> for </w:t>
      </w:r>
      <w:proofErr w:type="spellStart"/>
      <w:r w:rsidR="00CA424F">
        <w:rPr>
          <w:lang w:val="fi-FI"/>
        </w:rPr>
        <w:t>the</w:t>
      </w:r>
      <w:proofErr w:type="spellEnd"/>
      <w:r w:rsidR="00CA424F">
        <w:rPr>
          <w:lang w:val="fi-FI"/>
        </w:rPr>
        <w:t xml:space="preserve"> </w:t>
      </w:r>
      <w:proofErr w:type="spellStart"/>
      <w:r w:rsidR="00CA424F">
        <w:rPr>
          <w:lang w:val="fi-FI"/>
        </w:rPr>
        <w:t>gNB</w:t>
      </w:r>
      <w:proofErr w:type="spellEnd"/>
      <w:r w:rsidR="00CA424F">
        <w:rPr>
          <w:lang w:val="fi-FI"/>
        </w:rPr>
        <w:t xml:space="preserve"> to </w:t>
      </w:r>
      <w:proofErr w:type="spellStart"/>
      <w:r w:rsidR="00CA424F">
        <w:rPr>
          <w:lang w:val="fi-FI"/>
        </w:rPr>
        <w:t>utilize</w:t>
      </w:r>
      <w:proofErr w:type="spellEnd"/>
      <w:r w:rsidR="00CA424F">
        <w:rPr>
          <w:lang w:val="fi-FI"/>
        </w:rPr>
        <w:t xml:space="preserve"> </w:t>
      </w:r>
      <w:proofErr w:type="spellStart"/>
      <w:r w:rsidR="00CA424F">
        <w:rPr>
          <w:lang w:val="fi-FI"/>
        </w:rPr>
        <w:t>such</w:t>
      </w:r>
      <w:proofErr w:type="spellEnd"/>
      <w:r w:rsidR="00CA424F">
        <w:rPr>
          <w:lang w:val="fi-FI"/>
        </w:rPr>
        <w:t xml:space="preserve"> </w:t>
      </w:r>
      <w:proofErr w:type="spellStart"/>
      <w:r w:rsidR="00CA424F">
        <w:rPr>
          <w:lang w:val="fi-FI"/>
        </w:rPr>
        <w:t>polarizatio</w:t>
      </w:r>
      <w:r w:rsidR="00421054">
        <w:rPr>
          <w:lang w:val="fi-FI"/>
        </w:rPr>
        <w:t>n</w:t>
      </w:r>
      <w:proofErr w:type="spellEnd"/>
      <w:r w:rsidR="00CA424F">
        <w:rPr>
          <w:lang w:val="fi-FI"/>
        </w:rPr>
        <w:t xml:space="preserve"> </w:t>
      </w:r>
      <w:r w:rsidR="00421054">
        <w:rPr>
          <w:lang w:val="fi-FI"/>
        </w:rPr>
        <w:t xml:space="preserve">orthogonalization </w:t>
      </w:r>
      <w:proofErr w:type="spellStart"/>
      <w:r w:rsidR="00421054">
        <w:rPr>
          <w:lang w:val="fi-FI"/>
        </w:rPr>
        <w:t>between</w:t>
      </w:r>
      <w:proofErr w:type="spellEnd"/>
      <w:r w:rsidR="00421054">
        <w:rPr>
          <w:lang w:val="fi-FI"/>
        </w:rPr>
        <w:t xml:space="preserve"> </w:t>
      </w:r>
      <w:proofErr w:type="spellStart"/>
      <w:r w:rsidR="007A26F5">
        <w:rPr>
          <w:lang w:val="fi-FI"/>
        </w:rPr>
        <w:t>multiple</w:t>
      </w:r>
      <w:proofErr w:type="spellEnd"/>
      <w:r w:rsidR="007A26F5">
        <w:rPr>
          <w:lang w:val="fi-FI"/>
        </w:rPr>
        <w:t xml:space="preserve"> </w:t>
      </w:r>
      <w:proofErr w:type="spellStart"/>
      <w:r w:rsidR="007A26F5">
        <w:rPr>
          <w:lang w:val="fi-FI"/>
        </w:rPr>
        <w:t>UEs</w:t>
      </w:r>
      <w:proofErr w:type="spellEnd"/>
      <w:r w:rsidR="007A26F5">
        <w:rPr>
          <w:lang w:val="fi-FI"/>
        </w:rPr>
        <w:t xml:space="preserve"> it is </w:t>
      </w:r>
      <w:proofErr w:type="spellStart"/>
      <w:r w:rsidR="007A26F5">
        <w:rPr>
          <w:lang w:val="fi-FI"/>
        </w:rPr>
        <w:t>important</w:t>
      </w:r>
      <w:proofErr w:type="spellEnd"/>
      <w:r w:rsidR="007A26F5">
        <w:rPr>
          <w:lang w:val="fi-FI"/>
        </w:rPr>
        <w:t xml:space="preserve"> </w:t>
      </w:r>
      <w:proofErr w:type="spellStart"/>
      <w:r w:rsidR="007A26F5">
        <w:rPr>
          <w:lang w:val="fi-FI"/>
        </w:rPr>
        <w:t>that</w:t>
      </w:r>
      <w:proofErr w:type="spellEnd"/>
      <w:r w:rsidR="007A26F5">
        <w:rPr>
          <w:lang w:val="fi-FI"/>
        </w:rPr>
        <w:t xml:space="preserve"> </w:t>
      </w:r>
      <w:proofErr w:type="spellStart"/>
      <w:r w:rsidR="007A26F5">
        <w:rPr>
          <w:lang w:val="fi-FI"/>
        </w:rPr>
        <w:t>UEs</w:t>
      </w:r>
      <w:proofErr w:type="spellEnd"/>
      <w:r w:rsidR="007A26F5">
        <w:rPr>
          <w:lang w:val="fi-FI"/>
        </w:rPr>
        <w:t xml:space="preserve"> </w:t>
      </w:r>
      <w:proofErr w:type="spellStart"/>
      <w:r w:rsidR="00CE4FEB">
        <w:rPr>
          <w:lang w:val="fi-FI"/>
        </w:rPr>
        <w:t>will</w:t>
      </w:r>
      <w:proofErr w:type="spellEnd"/>
      <w:r w:rsidR="00CE4FEB">
        <w:rPr>
          <w:lang w:val="fi-FI"/>
        </w:rPr>
        <w:t xml:space="preserve"> </w:t>
      </w:r>
      <w:proofErr w:type="spellStart"/>
      <w:r w:rsidR="00CE4FEB">
        <w:rPr>
          <w:lang w:val="fi-FI"/>
        </w:rPr>
        <w:t>be</w:t>
      </w:r>
      <w:proofErr w:type="spellEnd"/>
      <w:r w:rsidR="00CE4FEB">
        <w:rPr>
          <w:lang w:val="fi-FI"/>
        </w:rPr>
        <w:t xml:space="preserve"> </w:t>
      </w:r>
      <w:proofErr w:type="spellStart"/>
      <w:r w:rsidR="00CE4FEB">
        <w:rPr>
          <w:lang w:val="fi-FI"/>
        </w:rPr>
        <w:t>able</w:t>
      </w:r>
      <w:proofErr w:type="spellEnd"/>
      <w:r w:rsidR="00CE4FEB">
        <w:rPr>
          <w:lang w:val="fi-FI"/>
        </w:rPr>
        <w:t xml:space="preserve"> to </w:t>
      </w:r>
      <w:proofErr w:type="spellStart"/>
      <w:r w:rsidR="00CE4FEB">
        <w:rPr>
          <w:lang w:val="fi-FI"/>
        </w:rPr>
        <w:t>indicate</w:t>
      </w:r>
      <w:proofErr w:type="spellEnd"/>
      <w:r w:rsidR="00CE4FEB">
        <w:rPr>
          <w:lang w:val="fi-FI"/>
        </w:rPr>
        <w:t xml:space="preserve"> </w:t>
      </w:r>
      <w:proofErr w:type="spellStart"/>
      <w:r w:rsidR="00CE4FEB">
        <w:rPr>
          <w:lang w:val="fi-FI"/>
        </w:rPr>
        <w:t>their</w:t>
      </w:r>
      <w:proofErr w:type="spellEnd"/>
      <w:r w:rsidR="00CE4FEB">
        <w:rPr>
          <w:lang w:val="fi-FI"/>
        </w:rPr>
        <w:t xml:space="preserve"> </w:t>
      </w:r>
      <w:proofErr w:type="spellStart"/>
      <w:r w:rsidR="00CE4FEB">
        <w:rPr>
          <w:lang w:val="fi-FI"/>
        </w:rPr>
        <w:t>support</w:t>
      </w:r>
      <w:proofErr w:type="spellEnd"/>
      <w:r w:rsidR="00CE4FEB">
        <w:rPr>
          <w:lang w:val="fi-FI"/>
        </w:rPr>
        <w:t xml:space="preserve"> for </w:t>
      </w:r>
      <w:proofErr w:type="spellStart"/>
      <w:r w:rsidR="00CE4FEB">
        <w:rPr>
          <w:lang w:val="fi-FI"/>
        </w:rPr>
        <w:t>such</w:t>
      </w:r>
      <w:proofErr w:type="spellEnd"/>
      <w:r w:rsidR="00CE4FEB">
        <w:rPr>
          <w:lang w:val="fi-FI"/>
        </w:rPr>
        <w:t xml:space="preserve"> </w:t>
      </w:r>
      <w:proofErr w:type="spellStart"/>
      <w:r w:rsidR="00CE4FEB">
        <w:rPr>
          <w:lang w:val="fi-FI"/>
        </w:rPr>
        <w:t>polarization</w:t>
      </w:r>
      <w:proofErr w:type="spellEnd"/>
      <w:r w:rsidR="00CE4FEB">
        <w:rPr>
          <w:lang w:val="fi-FI"/>
        </w:rPr>
        <w:t xml:space="preserve"> </w:t>
      </w:r>
      <w:proofErr w:type="spellStart"/>
      <w:r w:rsidR="00CE4FEB">
        <w:rPr>
          <w:lang w:val="fi-FI"/>
        </w:rPr>
        <w:t>operation</w:t>
      </w:r>
      <w:proofErr w:type="spellEnd"/>
      <w:r w:rsidR="00CE4FEB">
        <w:rPr>
          <w:lang w:val="fi-FI"/>
        </w:rPr>
        <w:t xml:space="preserve">, and </w:t>
      </w:r>
      <w:proofErr w:type="spellStart"/>
      <w:r w:rsidR="00CE4FEB">
        <w:rPr>
          <w:lang w:val="fi-FI"/>
        </w:rPr>
        <w:t>preferably</w:t>
      </w:r>
      <w:proofErr w:type="spellEnd"/>
      <w:r w:rsidR="00CE4FEB">
        <w:rPr>
          <w:lang w:val="fi-FI"/>
        </w:rPr>
        <w:t xml:space="preserve">, </w:t>
      </w:r>
      <w:proofErr w:type="spellStart"/>
      <w:r w:rsidR="00CE4FEB">
        <w:rPr>
          <w:lang w:val="fi-FI"/>
        </w:rPr>
        <w:t>all</w:t>
      </w:r>
      <w:proofErr w:type="spellEnd"/>
      <w:r w:rsidR="00CE4FEB">
        <w:rPr>
          <w:lang w:val="fi-FI"/>
        </w:rPr>
        <w:t xml:space="preserve"> </w:t>
      </w:r>
      <w:proofErr w:type="spellStart"/>
      <w:r w:rsidR="00CE4FEB">
        <w:rPr>
          <w:lang w:val="fi-FI"/>
        </w:rPr>
        <w:t>UEs</w:t>
      </w:r>
      <w:proofErr w:type="spellEnd"/>
      <w:r w:rsidR="00CE4FEB">
        <w:rPr>
          <w:lang w:val="fi-FI"/>
        </w:rPr>
        <w:t xml:space="preserve"> </w:t>
      </w:r>
      <w:proofErr w:type="spellStart"/>
      <w:r w:rsidR="00CE4FEB">
        <w:rPr>
          <w:lang w:val="fi-FI"/>
        </w:rPr>
        <w:t>should</w:t>
      </w:r>
      <w:proofErr w:type="spellEnd"/>
      <w:r w:rsidR="00CE4FEB">
        <w:rPr>
          <w:lang w:val="fi-FI"/>
        </w:rPr>
        <w:t xml:space="preserve"> </w:t>
      </w:r>
      <w:proofErr w:type="spellStart"/>
      <w:r w:rsidR="00CE4FEB">
        <w:rPr>
          <w:lang w:val="fi-FI"/>
        </w:rPr>
        <w:t>mandatorily</w:t>
      </w:r>
      <w:proofErr w:type="spellEnd"/>
      <w:r w:rsidR="00CE4FEB">
        <w:rPr>
          <w:lang w:val="fi-FI"/>
        </w:rPr>
        <w:t xml:space="preserve"> </w:t>
      </w:r>
      <w:proofErr w:type="spellStart"/>
      <w:r w:rsidR="00CE4FEB">
        <w:rPr>
          <w:lang w:val="fi-FI"/>
        </w:rPr>
        <w:t>support</w:t>
      </w:r>
      <w:proofErr w:type="spellEnd"/>
      <w:r w:rsidR="00CE4FEB">
        <w:rPr>
          <w:lang w:val="fi-FI"/>
        </w:rPr>
        <w:t xml:space="preserve"> at </w:t>
      </w:r>
      <w:proofErr w:type="spellStart"/>
      <w:r w:rsidR="00CE4FEB">
        <w:rPr>
          <w:lang w:val="fi-FI"/>
        </w:rPr>
        <w:t>least</w:t>
      </w:r>
      <w:proofErr w:type="spellEnd"/>
      <w:r w:rsidR="00CE4FEB">
        <w:rPr>
          <w:lang w:val="fi-FI"/>
        </w:rPr>
        <w:t xml:space="preserve"> </w:t>
      </w:r>
      <w:proofErr w:type="spellStart"/>
      <w:r w:rsidR="00CE4FEB">
        <w:rPr>
          <w:lang w:val="fi-FI"/>
        </w:rPr>
        <w:t>two</w:t>
      </w:r>
      <w:proofErr w:type="spellEnd"/>
      <w:r w:rsidR="00CE4FEB">
        <w:rPr>
          <w:lang w:val="fi-FI"/>
        </w:rPr>
        <w:t xml:space="preserve"> </w:t>
      </w:r>
      <w:proofErr w:type="spellStart"/>
      <w:r w:rsidR="00CE4FEB">
        <w:rPr>
          <w:lang w:val="fi-FI"/>
        </w:rPr>
        <w:t>polarization</w:t>
      </w:r>
      <w:proofErr w:type="spellEnd"/>
      <w:r w:rsidR="00CE4FEB">
        <w:rPr>
          <w:lang w:val="fi-FI"/>
        </w:rPr>
        <w:t xml:space="preserve"> </w:t>
      </w:r>
      <w:proofErr w:type="spellStart"/>
      <w:r w:rsidR="00CE4FEB">
        <w:rPr>
          <w:lang w:val="fi-FI"/>
        </w:rPr>
        <w:t>modes</w:t>
      </w:r>
      <w:proofErr w:type="spellEnd"/>
      <w:r w:rsidR="000F31CA">
        <w:rPr>
          <w:lang w:val="fi-FI"/>
        </w:rPr>
        <w:t>.</w:t>
      </w:r>
    </w:p>
    <w:p w14:paraId="062A0F32" w14:textId="77777777" w:rsidR="004F47B1" w:rsidRPr="008B146E" w:rsidRDefault="004F47B1" w:rsidP="004F47B1">
      <w:pPr>
        <w:rPr>
          <w:b/>
          <w:bCs/>
          <w:lang w:val="fi-FI"/>
        </w:rPr>
      </w:pPr>
      <w:proofErr w:type="spellStart"/>
      <w:r w:rsidRPr="008B146E">
        <w:rPr>
          <w:b/>
          <w:bCs/>
          <w:lang w:val="fi-FI"/>
        </w:rPr>
        <w:t>Observation</w:t>
      </w:r>
      <w:proofErr w:type="spellEnd"/>
      <w:r w:rsidRPr="008B146E">
        <w:rPr>
          <w:b/>
          <w:bCs/>
          <w:lang w:val="fi-FI"/>
        </w:rPr>
        <w:t xml:space="preserve"> 1: </w:t>
      </w:r>
      <w:proofErr w:type="spellStart"/>
      <w:r w:rsidRPr="008B146E">
        <w:rPr>
          <w:b/>
          <w:bCs/>
          <w:lang w:val="fi-FI"/>
        </w:rPr>
        <w:t>Polarization</w:t>
      </w:r>
      <w:proofErr w:type="spellEnd"/>
      <w:r w:rsidRPr="008B146E">
        <w:rPr>
          <w:b/>
          <w:bCs/>
          <w:lang w:val="fi-FI"/>
        </w:rPr>
        <w:t xml:space="preserve"> </w:t>
      </w:r>
      <w:proofErr w:type="spellStart"/>
      <w:r w:rsidRPr="008B146E">
        <w:rPr>
          <w:b/>
          <w:bCs/>
          <w:lang w:val="fi-FI"/>
        </w:rPr>
        <w:t>diversity</w:t>
      </w:r>
      <w:proofErr w:type="spellEnd"/>
      <w:r w:rsidRPr="008B146E">
        <w:rPr>
          <w:b/>
          <w:bCs/>
          <w:lang w:val="fi-FI"/>
        </w:rPr>
        <w:t xml:space="preserve"> </w:t>
      </w:r>
      <w:proofErr w:type="spellStart"/>
      <w:r w:rsidRPr="008B146E">
        <w:rPr>
          <w:b/>
          <w:bCs/>
          <w:lang w:val="fi-FI"/>
        </w:rPr>
        <w:t>will</w:t>
      </w:r>
      <w:proofErr w:type="spellEnd"/>
      <w:r w:rsidRPr="008B146E">
        <w:rPr>
          <w:b/>
          <w:bCs/>
          <w:lang w:val="fi-FI"/>
        </w:rPr>
        <w:t xml:space="preserve"> </w:t>
      </w:r>
      <w:proofErr w:type="spellStart"/>
      <w:r w:rsidRPr="008B146E">
        <w:rPr>
          <w:b/>
          <w:bCs/>
          <w:lang w:val="fi-FI"/>
        </w:rPr>
        <w:t>cause</w:t>
      </w:r>
      <w:proofErr w:type="spellEnd"/>
      <w:r w:rsidRPr="008B146E">
        <w:rPr>
          <w:b/>
          <w:bCs/>
          <w:lang w:val="fi-FI"/>
        </w:rPr>
        <w:t xml:space="preserve"> </w:t>
      </w:r>
      <w:proofErr w:type="spellStart"/>
      <w:r w:rsidRPr="008B146E">
        <w:rPr>
          <w:b/>
          <w:bCs/>
          <w:lang w:val="fi-FI"/>
        </w:rPr>
        <w:t>challenges</w:t>
      </w:r>
      <w:proofErr w:type="spellEnd"/>
      <w:r w:rsidRPr="008B146E">
        <w:rPr>
          <w:b/>
          <w:bCs/>
          <w:lang w:val="fi-FI"/>
        </w:rPr>
        <w:t xml:space="preserve"> for intra-</w:t>
      </w:r>
      <w:proofErr w:type="spellStart"/>
      <w:r w:rsidRPr="008B146E">
        <w:rPr>
          <w:b/>
          <w:bCs/>
          <w:lang w:val="fi-FI"/>
        </w:rPr>
        <w:t>slot</w:t>
      </w:r>
      <w:proofErr w:type="spellEnd"/>
      <w:r w:rsidRPr="008B146E">
        <w:rPr>
          <w:b/>
          <w:bCs/>
          <w:lang w:val="fi-FI"/>
        </w:rPr>
        <w:t xml:space="preserve"> UE </w:t>
      </w:r>
      <w:proofErr w:type="spellStart"/>
      <w:r w:rsidRPr="008B146E">
        <w:rPr>
          <w:b/>
          <w:bCs/>
          <w:lang w:val="fi-FI"/>
        </w:rPr>
        <w:t>multiplexing</w:t>
      </w:r>
      <w:proofErr w:type="spellEnd"/>
      <w:r w:rsidRPr="008B146E">
        <w:rPr>
          <w:b/>
          <w:bCs/>
          <w:lang w:val="fi-FI"/>
        </w:rPr>
        <w:t>.</w:t>
      </w:r>
    </w:p>
    <w:p w14:paraId="1695979B" w14:textId="77777777" w:rsidR="004F47B1" w:rsidRPr="008B146E" w:rsidRDefault="004F47B1" w:rsidP="004F47B1">
      <w:pPr>
        <w:rPr>
          <w:b/>
          <w:bCs/>
          <w:lang w:val="fi-FI"/>
        </w:rPr>
      </w:pPr>
      <w:proofErr w:type="spellStart"/>
      <w:r w:rsidRPr="008B146E">
        <w:rPr>
          <w:b/>
          <w:bCs/>
          <w:lang w:val="fi-FI"/>
        </w:rPr>
        <w:t>Proposal</w:t>
      </w:r>
      <w:proofErr w:type="spellEnd"/>
      <w:r w:rsidRPr="008B146E">
        <w:rPr>
          <w:b/>
          <w:bCs/>
          <w:lang w:val="fi-FI"/>
        </w:rPr>
        <w:t xml:space="preserve"> 1: For </w:t>
      </w:r>
      <w:proofErr w:type="spellStart"/>
      <w:r w:rsidRPr="008B146E">
        <w:rPr>
          <w:b/>
          <w:bCs/>
          <w:lang w:val="fi-FI"/>
        </w:rPr>
        <w:t>polarization</w:t>
      </w:r>
      <w:proofErr w:type="spellEnd"/>
      <w:r w:rsidRPr="008B146E">
        <w:rPr>
          <w:b/>
          <w:bCs/>
          <w:lang w:val="fi-FI"/>
        </w:rPr>
        <w:t xml:space="preserve"> </w:t>
      </w:r>
      <w:proofErr w:type="spellStart"/>
      <w:r w:rsidRPr="008B146E">
        <w:rPr>
          <w:b/>
          <w:bCs/>
          <w:lang w:val="fi-FI"/>
        </w:rPr>
        <w:t>diversity</w:t>
      </w:r>
      <w:proofErr w:type="spellEnd"/>
      <w:r w:rsidRPr="008B146E">
        <w:rPr>
          <w:b/>
          <w:bCs/>
          <w:lang w:val="fi-FI"/>
        </w:rPr>
        <w:t xml:space="preserve"> to </w:t>
      </w:r>
      <w:proofErr w:type="spellStart"/>
      <w:r w:rsidRPr="008B146E">
        <w:rPr>
          <w:b/>
          <w:bCs/>
          <w:lang w:val="fi-FI"/>
        </w:rPr>
        <w:t>be</w:t>
      </w:r>
      <w:proofErr w:type="spellEnd"/>
      <w:r w:rsidRPr="008B146E">
        <w:rPr>
          <w:b/>
          <w:bCs/>
          <w:lang w:val="fi-FI"/>
        </w:rPr>
        <w:t xml:space="preserve"> </w:t>
      </w:r>
      <w:proofErr w:type="spellStart"/>
      <w:r w:rsidRPr="008B146E">
        <w:rPr>
          <w:b/>
          <w:bCs/>
          <w:lang w:val="fi-FI"/>
        </w:rPr>
        <w:t>feasible</w:t>
      </w:r>
      <w:proofErr w:type="spellEnd"/>
      <w:r w:rsidRPr="008B146E">
        <w:rPr>
          <w:b/>
          <w:bCs/>
          <w:lang w:val="fi-FI"/>
        </w:rPr>
        <w:t xml:space="preserve"> in Rel-18 </w:t>
      </w:r>
      <w:proofErr w:type="spellStart"/>
      <w:r w:rsidRPr="008B146E">
        <w:rPr>
          <w:b/>
          <w:bCs/>
          <w:lang w:val="fi-FI"/>
        </w:rPr>
        <w:t>substantial</w:t>
      </w:r>
      <w:proofErr w:type="spellEnd"/>
      <w:r w:rsidRPr="008B146E">
        <w:rPr>
          <w:b/>
          <w:bCs/>
          <w:lang w:val="fi-FI"/>
        </w:rPr>
        <w:t xml:space="preserve"> </w:t>
      </w:r>
      <w:proofErr w:type="spellStart"/>
      <w:r w:rsidRPr="008B146E">
        <w:rPr>
          <w:b/>
          <w:bCs/>
          <w:lang w:val="fi-FI"/>
        </w:rPr>
        <w:t>gains</w:t>
      </w:r>
      <w:proofErr w:type="spellEnd"/>
      <w:r w:rsidRPr="008B146E">
        <w:rPr>
          <w:b/>
          <w:bCs/>
          <w:lang w:val="fi-FI"/>
        </w:rPr>
        <w:t xml:space="preserve"> </w:t>
      </w:r>
      <w:proofErr w:type="spellStart"/>
      <w:r w:rsidRPr="008B146E">
        <w:rPr>
          <w:b/>
          <w:bCs/>
          <w:lang w:val="fi-FI"/>
        </w:rPr>
        <w:t>should</w:t>
      </w:r>
      <w:proofErr w:type="spellEnd"/>
      <w:r w:rsidRPr="008B146E">
        <w:rPr>
          <w:b/>
          <w:bCs/>
          <w:lang w:val="fi-FI"/>
        </w:rPr>
        <w:t xml:space="preserve"> </w:t>
      </w:r>
      <w:proofErr w:type="spellStart"/>
      <w:r w:rsidRPr="008B146E">
        <w:rPr>
          <w:b/>
          <w:bCs/>
          <w:lang w:val="fi-FI"/>
        </w:rPr>
        <w:t>be</w:t>
      </w:r>
      <w:proofErr w:type="spellEnd"/>
      <w:r w:rsidRPr="008B146E">
        <w:rPr>
          <w:b/>
          <w:bCs/>
          <w:lang w:val="fi-FI"/>
        </w:rPr>
        <w:t xml:space="preserve"> </w:t>
      </w:r>
      <w:proofErr w:type="spellStart"/>
      <w:r w:rsidRPr="008B146E">
        <w:rPr>
          <w:b/>
          <w:bCs/>
          <w:lang w:val="fi-FI"/>
        </w:rPr>
        <w:t>shown</w:t>
      </w:r>
      <w:proofErr w:type="spellEnd"/>
      <w:r w:rsidRPr="008B146E">
        <w:rPr>
          <w:b/>
          <w:bCs/>
          <w:lang w:val="fi-FI"/>
        </w:rPr>
        <w:t xml:space="preserve">, and </w:t>
      </w:r>
      <w:proofErr w:type="spellStart"/>
      <w:r w:rsidRPr="008B146E">
        <w:rPr>
          <w:b/>
          <w:bCs/>
          <w:lang w:val="fi-FI"/>
        </w:rPr>
        <w:t>UEs</w:t>
      </w:r>
      <w:proofErr w:type="spellEnd"/>
      <w:r w:rsidRPr="008B146E">
        <w:rPr>
          <w:b/>
          <w:bCs/>
          <w:lang w:val="fi-FI"/>
        </w:rPr>
        <w:t xml:space="preserve"> </w:t>
      </w:r>
      <w:proofErr w:type="spellStart"/>
      <w:r w:rsidRPr="008B146E">
        <w:rPr>
          <w:b/>
          <w:bCs/>
          <w:lang w:val="fi-FI"/>
        </w:rPr>
        <w:t>should</w:t>
      </w:r>
      <w:proofErr w:type="spellEnd"/>
      <w:r w:rsidRPr="008B146E">
        <w:rPr>
          <w:b/>
          <w:bCs/>
          <w:lang w:val="fi-FI"/>
        </w:rPr>
        <w:t xml:space="preserve"> </w:t>
      </w:r>
      <w:proofErr w:type="spellStart"/>
      <w:r w:rsidRPr="008B146E">
        <w:rPr>
          <w:b/>
          <w:bCs/>
          <w:lang w:val="fi-FI"/>
        </w:rPr>
        <w:t>be</w:t>
      </w:r>
      <w:proofErr w:type="spellEnd"/>
      <w:r w:rsidRPr="008B146E">
        <w:rPr>
          <w:b/>
          <w:bCs/>
          <w:lang w:val="fi-FI"/>
        </w:rPr>
        <w:t xml:space="preserve"> </w:t>
      </w:r>
      <w:proofErr w:type="spellStart"/>
      <w:r w:rsidRPr="008B146E">
        <w:rPr>
          <w:b/>
          <w:bCs/>
          <w:lang w:val="fi-FI"/>
        </w:rPr>
        <w:t>offering</w:t>
      </w:r>
      <w:proofErr w:type="spellEnd"/>
      <w:r w:rsidRPr="008B146E">
        <w:rPr>
          <w:b/>
          <w:bCs/>
          <w:lang w:val="fi-FI"/>
        </w:rPr>
        <w:t xml:space="preserve"> </w:t>
      </w:r>
      <w:proofErr w:type="spellStart"/>
      <w:r w:rsidRPr="008B146E">
        <w:rPr>
          <w:b/>
          <w:bCs/>
          <w:lang w:val="fi-FI"/>
        </w:rPr>
        <w:t>mandatory</w:t>
      </w:r>
      <w:proofErr w:type="spellEnd"/>
      <w:r w:rsidRPr="008B146E">
        <w:rPr>
          <w:b/>
          <w:bCs/>
          <w:lang w:val="fi-FI"/>
        </w:rPr>
        <w:t xml:space="preserve"> </w:t>
      </w:r>
      <w:proofErr w:type="spellStart"/>
      <w:r w:rsidRPr="008B146E">
        <w:rPr>
          <w:b/>
          <w:bCs/>
          <w:lang w:val="fi-FI"/>
        </w:rPr>
        <w:t>support</w:t>
      </w:r>
      <w:proofErr w:type="spellEnd"/>
      <w:r w:rsidRPr="008B146E">
        <w:rPr>
          <w:b/>
          <w:bCs/>
          <w:lang w:val="fi-FI"/>
        </w:rPr>
        <w:t xml:space="preserve"> for at </w:t>
      </w:r>
      <w:proofErr w:type="spellStart"/>
      <w:r w:rsidRPr="008B146E">
        <w:rPr>
          <w:b/>
          <w:bCs/>
          <w:lang w:val="fi-FI"/>
        </w:rPr>
        <w:t>least</w:t>
      </w:r>
      <w:proofErr w:type="spellEnd"/>
      <w:r w:rsidRPr="008B146E">
        <w:rPr>
          <w:b/>
          <w:bCs/>
          <w:lang w:val="fi-FI"/>
        </w:rPr>
        <w:t xml:space="preserve"> </w:t>
      </w:r>
      <w:proofErr w:type="spellStart"/>
      <w:r w:rsidRPr="008B146E">
        <w:rPr>
          <w:b/>
          <w:bCs/>
          <w:lang w:val="fi-FI"/>
        </w:rPr>
        <w:t>two</w:t>
      </w:r>
      <w:proofErr w:type="spellEnd"/>
      <w:r w:rsidRPr="008B146E">
        <w:rPr>
          <w:b/>
          <w:bCs/>
          <w:lang w:val="fi-FI"/>
        </w:rPr>
        <w:t xml:space="preserve"> </w:t>
      </w:r>
      <w:proofErr w:type="spellStart"/>
      <w:r w:rsidRPr="008B146E">
        <w:rPr>
          <w:b/>
          <w:bCs/>
          <w:lang w:val="fi-FI"/>
        </w:rPr>
        <w:t>polarization</w:t>
      </w:r>
      <w:proofErr w:type="spellEnd"/>
      <w:r w:rsidRPr="008B146E">
        <w:rPr>
          <w:b/>
          <w:bCs/>
          <w:lang w:val="fi-FI"/>
        </w:rPr>
        <w:t xml:space="preserve"> </w:t>
      </w:r>
      <w:proofErr w:type="spellStart"/>
      <w:r w:rsidRPr="008B146E">
        <w:rPr>
          <w:b/>
          <w:bCs/>
          <w:lang w:val="fi-FI"/>
        </w:rPr>
        <w:t>modes</w:t>
      </w:r>
      <w:proofErr w:type="spellEnd"/>
      <w:r w:rsidRPr="008B146E">
        <w:rPr>
          <w:b/>
          <w:bCs/>
          <w:lang w:val="fi-FI"/>
        </w:rPr>
        <w:t>.</w:t>
      </w:r>
    </w:p>
    <w:p w14:paraId="2D4EC62A" w14:textId="1F32DA0B" w:rsidR="007161EA" w:rsidRPr="00885ACC" w:rsidRDefault="007161EA" w:rsidP="00C86792">
      <w:pPr>
        <w:rPr>
          <w:lang w:val="fi-FI"/>
        </w:rPr>
      </w:pPr>
      <w:r>
        <w:rPr>
          <w:lang w:val="fi-FI"/>
        </w:rPr>
        <w:t xml:space="preserve">One </w:t>
      </w:r>
      <w:proofErr w:type="spellStart"/>
      <w:r>
        <w:rPr>
          <w:lang w:val="fi-FI"/>
        </w:rPr>
        <w:t>additional</w:t>
      </w:r>
      <w:proofErr w:type="spellEnd"/>
      <w:r>
        <w:rPr>
          <w:lang w:val="fi-FI"/>
        </w:rPr>
        <w:t xml:space="preserve"> </w:t>
      </w:r>
      <w:proofErr w:type="spellStart"/>
      <w:r>
        <w:rPr>
          <w:lang w:val="fi-FI"/>
        </w:rPr>
        <w:t>aspect</w:t>
      </w:r>
      <w:proofErr w:type="spellEnd"/>
      <w:r>
        <w:rPr>
          <w:lang w:val="fi-FI"/>
        </w:rPr>
        <w:t xml:space="preserve"> </w:t>
      </w:r>
      <w:proofErr w:type="spellStart"/>
      <w:r>
        <w:rPr>
          <w:lang w:val="fi-FI"/>
        </w:rPr>
        <w:t>that</w:t>
      </w:r>
      <w:proofErr w:type="spellEnd"/>
      <w:r>
        <w:rPr>
          <w:lang w:val="fi-FI"/>
        </w:rPr>
        <w:t xml:space="preserve"> </w:t>
      </w:r>
      <w:proofErr w:type="spellStart"/>
      <w:r>
        <w:rPr>
          <w:lang w:val="fi-FI"/>
        </w:rPr>
        <w:t>need</w:t>
      </w:r>
      <w:proofErr w:type="spellEnd"/>
      <w:r>
        <w:rPr>
          <w:lang w:val="fi-FI"/>
        </w:rPr>
        <w:t xml:space="preserve"> </w:t>
      </w:r>
      <w:proofErr w:type="spellStart"/>
      <w:r>
        <w:rPr>
          <w:lang w:val="fi-FI"/>
        </w:rPr>
        <w:t>consideration</w:t>
      </w:r>
      <w:proofErr w:type="spellEnd"/>
      <w:r>
        <w:rPr>
          <w:lang w:val="fi-FI"/>
        </w:rPr>
        <w:t xml:space="preserve"> for </w:t>
      </w:r>
      <w:proofErr w:type="spellStart"/>
      <w:r>
        <w:rPr>
          <w:lang w:val="fi-FI"/>
        </w:rPr>
        <w:t>polarization</w:t>
      </w:r>
      <w:proofErr w:type="spellEnd"/>
      <w:r>
        <w:rPr>
          <w:lang w:val="fi-FI"/>
        </w:rPr>
        <w:t xml:space="preserve"> </w:t>
      </w:r>
      <w:proofErr w:type="spellStart"/>
      <w:r>
        <w:rPr>
          <w:lang w:val="fi-FI"/>
        </w:rPr>
        <w:t>diversity</w:t>
      </w:r>
      <w:proofErr w:type="spellEnd"/>
      <w:r>
        <w:rPr>
          <w:lang w:val="fi-FI"/>
        </w:rPr>
        <w:t xml:space="preserve"> is </w:t>
      </w:r>
      <w:proofErr w:type="spellStart"/>
      <w:r>
        <w:rPr>
          <w:lang w:val="fi-FI"/>
        </w:rPr>
        <w:t>the</w:t>
      </w:r>
      <w:proofErr w:type="spellEnd"/>
      <w:r>
        <w:rPr>
          <w:lang w:val="fi-FI"/>
        </w:rPr>
        <w:t xml:space="preserve"> </w:t>
      </w:r>
      <w:proofErr w:type="spellStart"/>
      <w:r>
        <w:rPr>
          <w:lang w:val="fi-FI"/>
        </w:rPr>
        <w:t>fact</w:t>
      </w:r>
      <w:proofErr w:type="spellEnd"/>
      <w:r>
        <w:rPr>
          <w:lang w:val="fi-FI"/>
        </w:rPr>
        <w:t xml:space="preserve"> </w:t>
      </w:r>
      <w:proofErr w:type="spellStart"/>
      <w:r>
        <w:rPr>
          <w:lang w:val="fi-FI"/>
        </w:rPr>
        <w:t>that</w:t>
      </w:r>
      <w:proofErr w:type="spellEnd"/>
      <w:r>
        <w:rPr>
          <w:lang w:val="fi-FI"/>
        </w:rPr>
        <w:t xml:space="preserve"> UL and DL </w:t>
      </w:r>
      <w:proofErr w:type="spellStart"/>
      <w:r>
        <w:rPr>
          <w:lang w:val="fi-FI"/>
        </w:rPr>
        <w:t>polarization</w:t>
      </w:r>
      <w:proofErr w:type="spellEnd"/>
      <w:r>
        <w:rPr>
          <w:lang w:val="fi-FI"/>
        </w:rPr>
        <w:t xml:space="preserve"> </w:t>
      </w:r>
      <w:proofErr w:type="spellStart"/>
      <w:r>
        <w:rPr>
          <w:lang w:val="fi-FI"/>
        </w:rPr>
        <w:t>diversity</w:t>
      </w:r>
      <w:proofErr w:type="spellEnd"/>
      <w:r>
        <w:rPr>
          <w:lang w:val="fi-FI"/>
        </w:rPr>
        <w:t xml:space="preserve"> </w:t>
      </w:r>
      <w:proofErr w:type="spellStart"/>
      <w:r>
        <w:rPr>
          <w:lang w:val="fi-FI"/>
        </w:rPr>
        <w:t>may</w:t>
      </w:r>
      <w:proofErr w:type="spellEnd"/>
      <w:r>
        <w:rPr>
          <w:lang w:val="fi-FI"/>
        </w:rPr>
        <w:t xml:space="preserve"> </w:t>
      </w:r>
      <w:proofErr w:type="spellStart"/>
      <w:r>
        <w:rPr>
          <w:lang w:val="fi-FI"/>
        </w:rPr>
        <w:t>see</w:t>
      </w:r>
      <w:proofErr w:type="spellEnd"/>
      <w:r>
        <w:rPr>
          <w:lang w:val="fi-FI"/>
        </w:rPr>
        <w:t xml:space="preserve"> </w:t>
      </w:r>
      <w:proofErr w:type="spellStart"/>
      <w:r w:rsidR="00896BA0">
        <w:rPr>
          <w:lang w:val="fi-FI"/>
        </w:rPr>
        <w:t>different</w:t>
      </w:r>
      <w:proofErr w:type="spellEnd"/>
      <w:r w:rsidR="00896BA0">
        <w:rPr>
          <w:lang w:val="fi-FI"/>
        </w:rPr>
        <w:t xml:space="preserve"> </w:t>
      </w:r>
      <w:proofErr w:type="spellStart"/>
      <w:r w:rsidR="00896BA0">
        <w:rPr>
          <w:lang w:val="fi-FI"/>
        </w:rPr>
        <w:t>challenges</w:t>
      </w:r>
      <w:proofErr w:type="spellEnd"/>
      <w:r w:rsidR="00896BA0">
        <w:rPr>
          <w:lang w:val="fi-FI"/>
        </w:rPr>
        <w:t xml:space="preserve">. For </w:t>
      </w:r>
      <w:proofErr w:type="spellStart"/>
      <w:r w:rsidR="00896BA0">
        <w:rPr>
          <w:lang w:val="fi-FI"/>
        </w:rPr>
        <w:t>instance</w:t>
      </w:r>
      <w:proofErr w:type="spellEnd"/>
      <w:r w:rsidR="00896BA0">
        <w:rPr>
          <w:lang w:val="fi-FI"/>
        </w:rPr>
        <w:t xml:space="preserve">, in case </w:t>
      </w:r>
      <w:proofErr w:type="spellStart"/>
      <w:r w:rsidR="00896BA0">
        <w:rPr>
          <w:lang w:val="fi-FI"/>
        </w:rPr>
        <w:t>the</w:t>
      </w:r>
      <w:proofErr w:type="spellEnd"/>
      <w:r w:rsidR="00896BA0">
        <w:rPr>
          <w:lang w:val="fi-FI"/>
        </w:rPr>
        <w:t xml:space="preserve"> </w:t>
      </w:r>
      <w:proofErr w:type="spellStart"/>
      <w:r w:rsidR="00896BA0">
        <w:rPr>
          <w:lang w:val="fi-FI"/>
        </w:rPr>
        <w:t>gNB</w:t>
      </w:r>
      <w:proofErr w:type="spellEnd"/>
      <w:r w:rsidR="00896BA0">
        <w:rPr>
          <w:lang w:val="fi-FI"/>
        </w:rPr>
        <w:t xml:space="preserve"> </w:t>
      </w:r>
      <w:proofErr w:type="spellStart"/>
      <w:r w:rsidR="00896BA0">
        <w:rPr>
          <w:lang w:val="fi-FI"/>
        </w:rPr>
        <w:t>has</w:t>
      </w:r>
      <w:proofErr w:type="spellEnd"/>
      <w:r w:rsidR="00896BA0">
        <w:rPr>
          <w:lang w:val="fi-FI"/>
        </w:rPr>
        <w:t xml:space="preserve"> </w:t>
      </w:r>
      <w:proofErr w:type="spellStart"/>
      <w:r w:rsidR="00896BA0">
        <w:rPr>
          <w:lang w:val="fi-FI"/>
        </w:rPr>
        <w:t>configured</w:t>
      </w:r>
      <w:proofErr w:type="spellEnd"/>
      <w:r w:rsidR="00896BA0">
        <w:rPr>
          <w:lang w:val="fi-FI"/>
        </w:rPr>
        <w:t xml:space="preserve"> </w:t>
      </w:r>
      <w:proofErr w:type="spellStart"/>
      <w:r w:rsidR="00F57151">
        <w:rPr>
          <w:lang w:val="fi-FI"/>
        </w:rPr>
        <w:t>two</w:t>
      </w:r>
      <w:proofErr w:type="spellEnd"/>
      <w:r w:rsidR="00F57151">
        <w:rPr>
          <w:lang w:val="fi-FI"/>
        </w:rPr>
        <w:t xml:space="preserve"> </w:t>
      </w:r>
      <w:proofErr w:type="spellStart"/>
      <w:r w:rsidR="00F57151">
        <w:rPr>
          <w:lang w:val="fi-FI"/>
        </w:rPr>
        <w:t>neighboring</w:t>
      </w:r>
      <w:proofErr w:type="spellEnd"/>
      <w:r w:rsidR="00F57151">
        <w:rPr>
          <w:lang w:val="fi-FI"/>
        </w:rPr>
        <w:t xml:space="preserve"> </w:t>
      </w:r>
      <w:proofErr w:type="spellStart"/>
      <w:r w:rsidR="00F57151">
        <w:rPr>
          <w:lang w:val="fi-FI"/>
        </w:rPr>
        <w:t>cells</w:t>
      </w:r>
      <w:proofErr w:type="spellEnd"/>
      <w:r w:rsidR="00F57151">
        <w:rPr>
          <w:lang w:val="fi-FI"/>
        </w:rPr>
        <w:t xml:space="preserve"> </w:t>
      </w:r>
      <w:proofErr w:type="spellStart"/>
      <w:r w:rsidR="009326E1">
        <w:rPr>
          <w:lang w:val="fi-FI"/>
        </w:rPr>
        <w:t>with</w:t>
      </w:r>
      <w:proofErr w:type="spellEnd"/>
      <w:r w:rsidR="009326E1">
        <w:rPr>
          <w:lang w:val="fi-FI"/>
        </w:rPr>
        <w:t xml:space="preserve"> </w:t>
      </w:r>
      <w:proofErr w:type="spellStart"/>
      <w:r w:rsidR="009326E1">
        <w:rPr>
          <w:lang w:val="fi-FI"/>
        </w:rPr>
        <w:t>left-hand</w:t>
      </w:r>
      <w:proofErr w:type="spellEnd"/>
      <w:r w:rsidR="009326E1">
        <w:rPr>
          <w:lang w:val="fi-FI"/>
        </w:rPr>
        <w:t xml:space="preserve"> </w:t>
      </w:r>
      <w:proofErr w:type="spellStart"/>
      <w:r w:rsidR="009326E1">
        <w:rPr>
          <w:lang w:val="fi-FI"/>
        </w:rPr>
        <w:t>circular</w:t>
      </w:r>
      <w:proofErr w:type="spellEnd"/>
      <w:r w:rsidR="009326E1">
        <w:rPr>
          <w:lang w:val="fi-FI"/>
        </w:rPr>
        <w:t xml:space="preserve"> </w:t>
      </w:r>
      <w:proofErr w:type="spellStart"/>
      <w:r w:rsidR="009326E1">
        <w:rPr>
          <w:lang w:val="fi-FI"/>
        </w:rPr>
        <w:t>polarization</w:t>
      </w:r>
      <w:proofErr w:type="spellEnd"/>
      <w:r w:rsidR="009326E1">
        <w:rPr>
          <w:lang w:val="fi-FI"/>
        </w:rPr>
        <w:t xml:space="preserve"> and </w:t>
      </w:r>
      <w:proofErr w:type="spellStart"/>
      <w:r w:rsidR="009326E1">
        <w:rPr>
          <w:lang w:val="fi-FI"/>
        </w:rPr>
        <w:t>right-hand</w:t>
      </w:r>
      <w:proofErr w:type="spellEnd"/>
      <w:r w:rsidR="009326E1">
        <w:rPr>
          <w:lang w:val="fi-FI"/>
        </w:rPr>
        <w:t xml:space="preserve"> </w:t>
      </w:r>
      <w:proofErr w:type="spellStart"/>
      <w:r w:rsidR="009326E1">
        <w:rPr>
          <w:lang w:val="fi-FI"/>
        </w:rPr>
        <w:t>circular</w:t>
      </w:r>
      <w:proofErr w:type="spellEnd"/>
      <w:r w:rsidR="009326E1">
        <w:rPr>
          <w:lang w:val="fi-FI"/>
        </w:rPr>
        <w:t xml:space="preserve"> </w:t>
      </w:r>
      <w:proofErr w:type="spellStart"/>
      <w:r w:rsidR="009326E1">
        <w:rPr>
          <w:lang w:val="fi-FI"/>
        </w:rPr>
        <w:t>polarization</w:t>
      </w:r>
      <w:proofErr w:type="spellEnd"/>
      <w:r w:rsidR="009326E1">
        <w:rPr>
          <w:lang w:val="fi-FI"/>
        </w:rPr>
        <w:t xml:space="preserve"> </w:t>
      </w:r>
      <w:r w:rsidR="00923257">
        <w:rPr>
          <w:lang w:val="fi-FI"/>
        </w:rPr>
        <w:t xml:space="preserve">for </w:t>
      </w:r>
      <w:proofErr w:type="spellStart"/>
      <w:r w:rsidR="00923257">
        <w:rPr>
          <w:lang w:val="fi-FI"/>
        </w:rPr>
        <w:t>introducing</w:t>
      </w:r>
      <w:proofErr w:type="spellEnd"/>
      <w:r w:rsidR="00923257">
        <w:rPr>
          <w:lang w:val="fi-FI"/>
        </w:rPr>
        <w:t xml:space="preserve"> </w:t>
      </w:r>
      <w:r w:rsidR="006C25D0">
        <w:rPr>
          <w:lang w:val="fi-FI"/>
        </w:rPr>
        <w:t xml:space="preserve">orthogonalization </w:t>
      </w:r>
      <w:proofErr w:type="spellStart"/>
      <w:r w:rsidR="006C25D0">
        <w:rPr>
          <w:lang w:val="fi-FI"/>
        </w:rPr>
        <w:t>between</w:t>
      </w:r>
      <w:proofErr w:type="spellEnd"/>
      <w:r w:rsidR="006C25D0">
        <w:rPr>
          <w:lang w:val="fi-FI"/>
        </w:rPr>
        <w:t xml:space="preserve"> </w:t>
      </w:r>
      <w:proofErr w:type="spellStart"/>
      <w:r w:rsidR="006C25D0">
        <w:rPr>
          <w:lang w:val="fi-FI"/>
        </w:rPr>
        <w:t>overlapping</w:t>
      </w:r>
      <w:proofErr w:type="spellEnd"/>
      <w:r w:rsidR="006C25D0">
        <w:rPr>
          <w:lang w:val="fi-FI"/>
        </w:rPr>
        <w:t xml:space="preserve"> </w:t>
      </w:r>
      <w:proofErr w:type="spellStart"/>
      <w:r w:rsidR="006C25D0">
        <w:rPr>
          <w:lang w:val="fi-FI"/>
        </w:rPr>
        <w:t>geographical</w:t>
      </w:r>
      <w:proofErr w:type="spellEnd"/>
      <w:r w:rsidR="006C25D0">
        <w:rPr>
          <w:lang w:val="fi-FI"/>
        </w:rPr>
        <w:t xml:space="preserve"> </w:t>
      </w:r>
      <w:proofErr w:type="spellStart"/>
      <w:r w:rsidR="006C25D0">
        <w:rPr>
          <w:lang w:val="fi-FI"/>
        </w:rPr>
        <w:t>areas</w:t>
      </w:r>
      <w:proofErr w:type="spellEnd"/>
      <w:r w:rsidR="006C25D0">
        <w:rPr>
          <w:lang w:val="fi-FI"/>
        </w:rPr>
        <w:t xml:space="preserve">. For </w:t>
      </w:r>
      <w:proofErr w:type="spellStart"/>
      <w:r w:rsidR="006C25D0">
        <w:rPr>
          <w:lang w:val="fi-FI"/>
        </w:rPr>
        <w:t>such</w:t>
      </w:r>
      <w:proofErr w:type="spellEnd"/>
      <w:r w:rsidR="006C25D0">
        <w:rPr>
          <w:lang w:val="fi-FI"/>
        </w:rPr>
        <w:t xml:space="preserve"> a </w:t>
      </w:r>
      <w:proofErr w:type="spellStart"/>
      <w:r w:rsidR="006C25D0">
        <w:rPr>
          <w:lang w:val="fi-FI"/>
        </w:rPr>
        <w:t>scenario</w:t>
      </w:r>
      <w:proofErr w:type="spellEnd"/>
      <w:r w:rsidR="006C25D0">
        <w:rPr>
          <w:lang w:val="fi-FI"/>
        </w:rPr>
        <w:t xml:space="preserve"> it is </w:t>
      </w:r>
      <w:proofErr w:type="spellStart"/>
      <w:r w:rsidR="006C25D0">
        <w:rPr>
          <w:lang w:val="fi-FI"/>
        </w:rPr>
        <w:t>apparant</w:t>
      </w:r>
      <w:proofErr w:type="spellEnd"/>
      <w:r w:rsidR="006C25D0">
        <w:rPr>
          <w:lang w:val="fi-FI"/>
        </w:rPr>
        <w:t xml:space="preserve"> </w:t>
      </w:r>
      <w:proofErr w:type="spellStart"/>
      <w:r w:rsidR="006C25D0">
        <w:rPr>
          <w:lang w:val="fi-FI"/>
        </w:rPr>
        <w:t>that</w:t>
      </w:r>
      <w:proofErr w:type="spellEnd"/>
      <w:r w:rsidR="006C25D0">
        <w:rPr>
          <w:lang w:val="fi-FI"/>
        </w:rPr>
        <w:t xml:space="preserve"> </w:t>
      </w:r>
      <w:proofErr w:type="spellStart"/>
      <w:r w:rsidR="006C25D0">
        <w:rPr>
          <w:lang w:val="fi-FI"/>
        </w:rPr>
        <w:t>there</w:t>
      </w:r>
      <w:proofErr w:type="spellEnd"/>
      <w:r w:rsidR="006C25D0">
        <w:rPr>
          <w:lang w:val="fi-FI"/>
        </w:rPr>
        <w:t xml:space="preserve"> </w:t>
      </w:r>
      <w:proofErr w:type="spellStart"/>
      <w:r w:rsidR="006C25D0">
        <w:rPr>
          <w:lang w:val="fi-FI"/>
        </w:rPr>
        <w:t>may</w:t>
      </w:r>
      <w:proofErr w:type="spellEnd"/>
      <w:r w:rsidR="006C25D0">
        <w:rPr>
          <w:lang w:val="fi-FI"/>
        </w:rPr>
        <w:t xml:space="preserve"> </w:t>
      </w:r>
      <w:proofErr w:type="spellStart"/>
      <w:r w:rsidR="006C25D0">
        <w:rPr>
          <w:lang w:val="fi-FI"/>
        </w:rPr>
        <w:t>be</w:t>
      </w:r>
      <w:proofErr w:type="spellEnd"/>
      <w:r w:rsidR="006C25D0">
        <w:rPr>
          <w:lang w:val="fi-FI"/>
        </w:rPr>
        <w:t xml:space="preserve"> a </w:t>
      </w:r>
      <w:proofErr w:type="spellStart"/>
      <w:r w:rsidR="006C25D0">
        <w:rPr>
          <w:lang w:val="fi-FI"/>
        </w:rPr>
        <w:t>benefit</w:t>
      </w:r>
      <w:proofErr w:type="spellEnd"/>
      <w:r w:rsidR="006C25D0">
        <w:rPr>
          <w:lang w:val="fi-FI"/>
        </w:rPr>
        <w:t xml:space="preserve"> of </w:t>
      </w:r>
      <w:proofErr w:type="spellStart"/>
      <w:r w:rsidR="006C25D0">
        <w:rPr>
          <w:lang w:val="fi-FI"/>
        </w:rPr>
        <w:t>supporting</w:t>
      </w:r>
      <w:proofErr w:type="spellEnd"/>
      <w:r w:rsidR="006C25D0">
        <w:rPr>
          <w:lang w:val="fi-FI"/>
        </w:rPr>
        <w:t xml:space="preserve"> </w:t>
      </w:r>
      <w:proofErr w:type="spellStart"/>
      <w:r w:rsidR="00B057FB">
        <w:rPr>
          <w:lang w:val="fi-FI"/>
        </w:rPr>
        <w:t>polarization</w:t>
      </w:r>
      <w:proofErr w:type="spellEnd"/>
      <w:r w:rsidR="00B057FB">
        <w:rPr>
          <w:lang w:val="fi-FI"/>
        </w:rPr>
        <w:t xml:space="preserve">, </w:t>
      </w:r>
      <w:proofErr w:type="spellStart"/>
      <w:r w:rsidR="00B057FB">
        <w:rPr>
          <w:lang w:val="fi-FI"/>
        </w:rPr>
        <w:t>but</w:t>
      </w:r>
      <w:proofErr w:type="spellEnd"/>
      <w:r w:rsidR="00B057FB">
        <w:rPr>
          <w:lang w:val="fi-FI"/>
        </w:rPr>
        <w:t xml:space="preserve"> </w:t>
      </w:r>
      <w:proofErr w:type="spellStart"/>
      <w:r w:rsidR="00B057FB">
        <w:rPr>
          <w:lang w:val="fi-FI"/>
        </w:rPr>
        <w:t>once</w:t>
      </w:r>
      <w:proofErr w:type="spellEnd"/>
      <w:r w:rsidR="00B057FB">
        <w:rPr>
          <w:lang w:val="fi-FI"/>
        </w:rPr>
        <w:t xml:space="preserve"> </w:t>
      </w:r>
      <w:proofErr w:type="spellStart"/>
      <w:r w:rsidR="00B057FB">
        <w:rPr>
          <w:lang w:val="fi-FI"/>
        </w:rPr>
        <w:t>more</w:t>
      </w:r>
      <w:proofErr w:type="spellEnd"/>
      <w:r w:rsidR="00B057FB">
        <w:rPr>
          <w:lang w:val="fi-FI"/>
        </w:rPr>
        <w:t xml:space="preserve"> </w:t>
      </w:r>
      <w:proofErr w:type="spellStart"/>
      <w:r w:rsidR="00B057FB">
        <w:rPr>
          <w:lang w:val="fi-FI"/>
        </w:rPr>
        <w:t>there</w:t>
      </w:r>
      <w:proofErr w:type="spellEnd"/>
      <w:r w:rsidR="00B057FB">
        <w:rPr>
          <w:lang w:val="fi-FI"/>
        </w:rPr>
        <w:t xml:space="preserve"> </w:t>
      </w:r>
      <w:proofErr w:type="spellStart"/>
      <w:r w:rsidR="00B057FB">
        <w:rPr>
          <w:lang w:val="fi-FI"/>
        </w:rPr>
        <w:t>are</w:t>
      </w:r>
      <w:proofErr w:type="spellEnd"/>
      <w:r w:rsidR="00B057FB">
        <w:rPr>
          <w:lang w:val="fi-FI"/>
        </w:rPr>
        <w:t xml:space="preserve"> at </w:t>
      </w:r>
      <w:proofErr w:type="spellStart"/>
      <w:r w:rsidR="00B057FB" w:rsidRPr="00885ACC">
        <w:rPr>
          <w:lang w:val="fi-FI"/>
        </w:rPr>
        <w:t>least</w:t>
      </w:r>
      <w:proofErr w:type="spellEnd"/>
      <w:r w:rsidR="00B057FB" w:rsidRPr="00885ACC">
        <w:rPr>
          <w:lang w:val="fi-FI"/>
        </w:rPr>
        <w:t xml:space="preserve"> </w:t>
      </w:r>
      <w:proofErr w:type="spellStart"/>
      <w:r w:rsidR="00B057FB" w:rsidRPr="00885ACC">
        <w:rPr>
          <w:lang w:val="fi-FI"/>
        </w:rPr>
        <w:t>two</w:t>
      </w:r>
      <w:proofErr w:type="spellEnd"/>
      <w:r w:rsidR="00B057FB" w:rsidRPr="00885ACC">
        <w:rPr>
          <w:lang w:val="fi-FI"/>
        </w:rPr>
        <w:t xml:space="preserve"> main </w:t>
      </w:r>
      <w:proofErr w:type="spellStart"/>
      <w:r w:rsidR="00B057FB" w:rsidRPr="00885ACC">
        <w:rPr>
          <w:lang w:val="fi-FI"/>
        </w:rPr>
        <w:t>impacts</w:t>
      </w:r>
      <w:proofErr w:type="spellEnd"/>
      <w:r w:rsidR="00B057FB" w:rsidRPr="00885ACC">
        <w:rPr>
          <w:lang w:val="fi-FI"/>
        </w:rPr>
        <w:t xml:space="preserve"> </w:t>
      </w:r>
      <w:proofErr w:type="spellStart"/>
      <w:r w:rsidR="00B057FB" w:rsidRPr="00885ACC">
        <w:rPr>
          <w:lang w:val="fi-FI"/>
        </w:rPr>
        <w:t>here</w:t>
      </w:r>
      <w:proofErr w:type="spellEnd"/>
      <w:r w:rsidR="00B057FB" w:rsidRPr="00885ACC">
        <w:rPr>
          <w:lang w:val="fi-FI"/>
        </w:rPr>
        <w:t>:</w:t>
      </w:r>
    </w:p>
    <w:p w14:paraId="13230DDB" w14:textId="77777777" w:rsidR="00F61849" w:rsidRDefault="00F61849" w:rsidP="00F61849">
      <w:pPr>
        <w:pStyle w:val="ListParagraph"/>
        <w:numPr>
          <w:ilvl w:val="0"/>
          <w:numId w:val="36"/>
        </w:numPr>
        <w:rPr>
          <w:sz w:val="20"/>
          <w:szCs w:val="20"/>
        </w:rPr>
      </w:pPr>
      <w:r>
        <w:rPr>
          <w:sz w:val="20"/>
          <w:szCs w:val="20"/>
        </w:rPr>
        <w:t>No-</w:t>
      </w:r>
      <w:proofErr w:type="spellStart"/>
      <w:r>
        <w:rPr>
          <w:sz w:val="20"/>
          <w:szCs w:val="20"/>
        </w:rPr>
        <w:t>coverage</w:t>
      </w:r>
      <w:proofErr w:type="spellEnd"/>
      <w:r>
        <w:rPr>
          <w:sz w:val="20"/>
          <w:szCs w:val="20"/>
        </w:rPr>
        <w:t xml:space="preserve"> in DL </w:t>
      </w:r>
      <w:proofErr w:type="spellStart"/>
      <w:r>
        <w:rPr>
          <w:sz w:val="20"/>
          <w:szCs w:val="20"/>
        </w:rPr>
        <w:t>between</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two</w:t>
      </w:r>
      <w:proofErr w:type="spellEnd"/>
      <w:r>
        <w:rPr>
          <w:sz w:val="20"/>
          <w:szCs w:val="20"/>
        </w:rPr>
        <w:t xml:space="preserve"> </w:t>
      </w:r>
      <w:proofErr w:type="spellStart"/>
      <w:r>
        <w:rPr>
          <w:sz w:val="20"/>
          <w:szCs w:val="20"/>
        </w:rPr>
        <w:t>different</w:t>
      </w:r>
      <w:proofErr w:type="spellEnd"/>
      <w:r>
        <w:rPr>
          <w:sz w:val="20"/>
          <w:szCs w:val="20"/>
        </w:rPr>
        <w:t xml:space="preserve"> </w:t>
      </w:r>
      <w:proofErr w:type="spellStart"/>
      <w:r>
        <w:rPr>
          <w:sz w:val="20"/>
          <w:szCs w:val="20"/>
        </w:rPr>
        <w:t>circular</w:t>
      </w:r>
      <w:proofErr w:type="spellEnd"/>
      <w:r>
        <w:rPr>
          <w:sz w:val="20"/>
          <w:szCs w:val="20"/>
        </w:rPr>
        <w:t xml:space="preserve"> </w:t>
      </w:r>
      <w:proofErr w:type="spellStart"/>
      <w:r>
        <w:rPr>
          <w:sz w:val="20"/>
          <w:szCs w:val="20"/>
        </w:rPr>
        <w:t>polarization</w:t>
      </w:r>
      <w:proofErr w:type="spellEnd"/>
      <w:r>
        <w:rPr>
          <w:sz w:val="20"/>
          <w:szCs w:val="20"/>
        </w:rPr>
        <w:t xml:space="preserve"> </w:t>
      </w:r>
      <w:proofErr w:type="spellStart"/>
      <w:r>
        <w:rPr>
          <w:sz w:val="20"/>
          <w:szCs w:val="20"/>
        </w:rPr>
        <w:t>modes</w:t>
      </w:r>
      <w:proofErr w:type="spellEnd"/>
    </w:p>
    <w:p w14:paraId="7CE3ABFD" w14:textId="51D66F77" w:rsidR="00B057FB" w:rsidRDefault="00953EF4" w:rsidP="00B057FB">
      <w:pPr>
        <w:pStyle w:val="ListParagraph"/>
        <w:numPr>
          <w:ilvl w:val="0"/>
          <w:numId w:val="36"/>
        </w:numPr>
        <w:rPr>
          <w:sz w:val="20"/>
          <w:szCs w:val="20"/>
        </w:rPr>
      </w:pPr>
      <w:r>
        <w:rPr>
          <w:sz w:val="20"/>
          <w:szCs w:val="20"/>
        </w:rPr>
        <w:t>Cross-</w:t>
      </w:r>
      <w:proofErr w:type="spellStart"/>
      <w:r w:rsidR="00FF449E">
        <w:rPr>
          <w:sz w:val="20"/>
          <w:szCs w:val="20"/>
        </w:rPr>
        <w:t>interference</w:t>
      </w:r>
      <w:proofErr w:type="spellEnd"/>
      <w:r w:rsidR="00FF449E">
        <w:rPr>
          <w:sz w:val="20"/>
          <w:szCs w:val="20"/>
        </w:rPr>
        <w:t xml:space="preserve"> in UL </w:t>
      </w:r>
      <w:proofErr w:type="spellStart"/>
      <w:r w:rsidR="00FF449E">
        <w:rPr>
          <w:sz w:val="20"/>
          <w:szCs w:val="20"/>
        </w:rPr>
        <w:t>between</w:t>
      </w:r>
      <w:proofErr w:type="spellEnd"/>
      <w:r w:rsidR="00FF449E">
        <w:rPr>
          <w:sz w:val="20"/>
          <w:szCs w:val="20"/>
        </w:rPr>
        <w:t xml:space="preserve"> </w:t>
      </w:r>
      <w:proofErr w:type="spellStart"/>
      <w:r w:rsidR="00FF449E">
        <w:rPr>
          <w:sz w:val="20"/>
          <w:szCs w:val="20"/>
        </w:rPr>
        <w:t>circular</w:t>
      </w:r>
      <w:proofErr w:type="spellEnd"/>
      <w:r w:rsidR="00FF449E">
        <w:rPr>
          <w:sz w:val="20"/>
          <w:szCs w:val="20"/>
        </w:rPr>
        <w:t xml:space="preserve"> and </w:t>
      </w:r>
      <w:proofErr w:type="spellStart"/>
      <w:r w:rsidR="00FF449E">
        <w:rPr>
          <w:sz w:val="20"/>
          <w:szCs w:val="20"/>
        </w:rPr>
        <w:t>linear</w:t>
      </w:r>
      <w:proofErr w:type="spellEnd"/>
      <w:r w:rsidR="00FF449E">
        <w:rPr>
          <w:sz w:val="20"/>
          <w:szCs w:val="20"/>
        </w:rPr>
        <w:t xml:space="preserve"> </w:t>
      </w:r>
      <w:proofErr w:type="spellStart"/>
      <w:r w:rsidR="00FF449E">
        <w:rPr>
          <w:sz w:val="20"/>
          <w:szCs w:val="20"/>
        </w:rPr>
        <w:t>polarized</w:t>
      </w:r>
      <w:proofErr w:type="spellEnd"/>
      <w:r w:rsidR="00FF449E">
        <w:rPr>
          <w:sz w:val="20"/>
          <w:szCs w:val="20"/>
        </w:rPr>
        <w:t xml:space="preserve"> </w:t>
      </w:r>
      <w:proofErr w:type="spellStart"/>
      <w:r w:rsidR="00FF449E">
        <w:rPr>
          <w:sz w:val="20"/>
          <w:szCs w:val="20"/>
        </w:rPr>
        <w:t>UEs</w:t>
      </w:r>
      <w:proofErr w:type="spellEnd"/>
    </w:p>
    <w:p w14:paraId="316B1E89" w14:textId="76B908AA" w:rsidR="00231A08" w:rsidRDefault="00231A08" w:rsidP="00231A08"/>
    <w:p w14:paraId="0892F42C" w14:textId="6A686013" w:rsidR="00FF14E7" w:rsidRDefault="00231A08" w:rsidP="00FF14E7">
      <w:r>
        <w:lastRenderedPageBreak/>
        <w:t xml:space="preserve">Due to the </w:t>
      </w:r>
      <w:r w:rsidR="00C631FB">
        <w:t>orthogonal</w:t>
      </w:r>
      <w:r w:rsidR="007F2C21">
        <w:t xml:space="preserve"> </w:t>
      </w:r>
      <w:r w:rsidR="00741DFA">
        <w:t xml:space="preserve">nature of the two </w:t>
      </w:r>
      <w:r w:rsidR="00241287">
        <w:t xml:space="preserve">circular polarization modes, it should be noted that </w:t>
      </w:r>
      <w:r w:rsidR="00AE6705">
        <w:t xml:space="preserve">a UE supporting only RHCP would not be able to receive any LHCP signals that are transmitted from the </w:t>
      </w:r>
      <w:proofErr w:type="spellStart"/>
      <w:r w:rsidR="00AE6705">
        <w:t>gNB</w:t>
      </w:r>
      <w:proofErr w:type="spellEnd"/>
      <w:r w:rsidR="00AE6705">
        <w:t xml:space="preserve"> (or rather from the satellite). Hence, it would not be feasible to operate any cells under this kind of mode. </w:t>
      </w:r>
      <w:r w:rsidR="00BA1567">
        <w:t xml:space="preserve">And UE using linear polarization for its reception would naturally be able to receive the DL signals, but with a 3 dB loss compared to </w:t>
      </w:r>
      <w:r w:rsidR="002F1B44">
        <w:t xml:space="preserve">the UE having the correct polarization mode implemented in the first place. </w:t>
      </w:r>
      <w:r w:rsidR="00AE6705">
        <w:t xml:space="preserve">Further, </w:t>
      </w:r>
      <w:r w:rsidR="00B11A1C">
        <w:t xml:space="preserve">there is the aspect of cross-interference in the UL where for instance a UE transmitting with a linear polarization </w:t>
      </w:r>
      <w:r w:rsidR="008B1622">
        <w:t xml:space="preserve">transmitting towards a satellite with circular polarization </w:t>
      </w:r>
      <w:r w:rsidR="00B11A1C">
        <w:t xml:space="preserve">would be </w:t>
      </w:r>
      <w:r w:rsidR="00B249A1">
        <w:t>(a) hav</w:t>
      </w:r>
      <w:r w:rsidR="008B1622">
        <w:t>ing</w:t>
      </w:r>
      <w:r w:rsidR="00B249A1">
        <w:t xml:space="preserve"> a 3 dB loss</w:t>
      </w:r>
      <w:r w:rsidR="005B28D8">
        <w:t xml:space="preserve"> by not having</w:t>
      </w:r>
      <w:r w:rsidR="008B1622">
        <w:t xml:space="preserve"> a matched polarization, and (b) </w:t>
      </w:r>
      <w:r w:rsidR="001F4CB5">
        <w:t xml:space="preserve">causing interference to </w:t>
      </w:r>
      <w:r w:rsidR="00DA0D06">
        <w:t xml:space="preserve">any satellite beam </w:t>
      </w:r>
      <w:r w:rsidR="00CF64F2">
        <w:t>covering the same area</w:t>
      </w:r>
      <w:r w:rsidR="006408D0">
        <w:t xml:space="preserve"> and cause </w:t>
      </w:r>
      <w:r w:rsidR="00726CCB">
        <w:t xml:space="preserve">collisions for </w:t>
      </w:r>
      <w:proofErr w:type="gramStart"/>
      <w:r w:rsidR="00726CCB">
        <w:t>e.g.</w:t>
      </w:r>
      <w:proofErr w:type="gramEnd"/>
      <w:r w:rsidR="00726CCB">
        <w:t xml:space="preserve"> </w:t>
      </w:r>
      <w:r w:rsidR="00FF14E7">
        <w:t>the Random Access procedure</w:t>
      </w:r>
      <w:r w:rsidR="00DB41FA">
        <w:t>.</w:t>
      </w:r>
    </w:p>
    <w:p w14:paraId="413A9896" w14:textId="47F3CD30" w:rsidR="00454B5B" w:rsidRDefault="00454B5B" w:rsidP="00FF14E7">
      <w:r>
        <w:t xml:space="preserve">It should be noted that </w:t>
      </w:r>
      <w:r w:rsidR="00B723A5">
        <w:t xml:space="preserve">under current NR over NTN for Rel-17, the support for different polarization modes is </w:t>
      </w:r>
      <w:r w:rsidR="00212158">
        <w:t xml:space="preserve">voluntary for the UEs, the only support that is provided </w:t>
      </w:r>
      <w:r w:rsidR="00F93589">
        <w:t xml:space="preserve">is for the </w:t>
      </w:r>
      <w:proofErr w:type="spellStart"/>
      <w:r w:rsidR="00F93589">
        <w:t>gNB</w:t>
      </w:r>
      <w:proofErr w:type="spellEnd"/>
      <w:r w:rsidR="00F93589">
        <w:t xml:space="preserve"> to indicate through optional </w:t>
      </w:r>
      <w:proofErr w:type="spellStart"/>
      <w:r w:rsidR="00F93589">
        <w:t>signaling</w:t>
      </w:r>
      <w:proofErr w:type="spellEnd"/>
      <w:r w:rsidR="00F93589">
        <w:t xml:space="preserve"> which DL and UL polarization mode that is used within a cell.</w:t>
      </w:r>
    </w:p>
    <w:p w14:paraId="5F8EBBE5" w14:textId="7C4E1FC8" w:rsidR="00C86792" w:rsidRDefault="009C631B" w:rsidP="00C86792">
      <w:pPr>
        <w:rPr>
          <w:b/>
          <w:bCs/>
        </w:rPr>
      </w:pPr>
      <w:r w:rsidRPr="005062F3">
        <w:rPr>
          <w:b/>
          <w:bCs/>
        </w:rPr>
        <w:t xml:space="preserve">Proposal 2: </w:t>
      </w:r>
      <w:r w:rsidR="00C86792" w:rsidRPr="005062F3">
        <w:rPr>
          <w:b/>
          <w:bCs/>
        </w:rPr>
        <w:t xml:space="preserve">All UEs in the cells are mandatorily supporting </w:t>
      </w:r>
      <w:r w:rsidR="005F2022">
        <w:rPr>
          <w:b/>
          <w:bCs/>
        </w:rPr>
        <w:t xml:space="preserve">at least </w:t>
      </w:r>
      <w:r w:rsidR="00C86792" w:rsidRPr="005062F3">
        <w:rPr>
          <w:b/>
          <w:bCs/>
        </w:rPr>
        <w:t>LHCP and RHCP</w:t>
      </w:r>
      <w:r w:rsidR="00482C75" w:rsidRPr="005062F3">
        <w:rPr>
          <w:b/>
          <w:bCs/>
        </w:rPr>
        <w:t xml:space="preserve"> for Rel-18 coverage enhancements</w:t>
      </w:r>
      <w:r w:rsidR="00C86792" w:rsidRPr="005062F3">
        <w:rPr>
          <w:b/>
          <w:bCs/>
        </w:rPr>
        <w:t xml:space="preserve">. </w:t>
      </w:r>
    </w:p>
    <w:p w14:paraId="5C264500" w14:textId="7A49D44A" w:rsidR="00461764" w:rsidRPr="005062F3" w:rsidRDefault="00461764" w:rsidP="00C86792">
      <w:pPr>
        <w:rPr>
          <w:b/>
          <w:bCs/>
        </w:rPr>
      </w:pPr>
      <w:r>
        <w:rPr>
          <w:b/>
          <w:bCs/>
        </w:rPr>
        <w:t xml:space="preserve">Proposal 3: Any evaluations of </w:t>
      </w:r>
      <w:proofErr w:type="gramStart"/>
      <w:r w:rsidR="00986CDB">
        <w:rPr>
          <w:b/>
          <w:bCs/>
        </w:rPr>
        <w:t>polarization based</w:t>
      </w:r>
      <w:proofErr w:type="gramEnd"/>
      <w:r w:rsidR="00986CDB">
        <w:rPr>
          <w:b/>
          <w:bCs/>
        </w:rPr>
        <w:t xml:space="preserve"> </w:t>
      </w:r>
      <w:r w:rsidR="00B024E4">
        <w:rPr>
          <w:b/>
          <w:bCs/>
        </w:rPr>
        <w:t>coverage enhancements shall take support for Rel-17 UEs into account.</w:t>
      </w:r>
    </w:p>
    <w:p w14:paraId="42BB802C" w14:textId="2F34F715" w:rsidR="009D421A" w:rsidRDefault="00257316" w:rsidP="005062F3">
      <w:pPr>
        <w:pStyle w:val="Heading2"/>
      </w:pPr>
      <w:r>
        <w:t xml:space="preserve">Potential </w:t>
      </w:r>
      <w:r w:rsidR="004355CC">
        <w:t xml:space="preserve">additional coverage enhancements for </w:t>
      </w:r>
      <w:r w:rsidR="00B64178">
        <w:t>NTN support in Rel-18</w:t>
      </w:r>
    </w:p>
    <w:p w14:paraId="06D795EB" w14:textId="3991BBD2" w:rsidR="00C86792" w:rsidRDefault="00B64178" w:rsidP="00C86792">
      <w:r>
        <w:t xml:space="preserve">From </w:t>
      </w:r>
      <w:r w:rsidR="00873976">
        <w:t>the description</w:t>
      </w:r>
      <w:r w:rsidR="00C86792">
        <w:t xml:space="preserve"> </w:t>
      </w:r>
      <w:r w:rsidR="00EB079F">
        <w:t xml:space="preserve">provided for this work, it is stated that </w:t>
      </w:r>
      <w:r w:rsidR="00F975DA">
        <w:t xml:space="preserve">coverage enhancement candidates from TR38.830 </w:t>
      </w:r>
      <w:r w:rsidR="00ED005D">
        <w:fldChar w:fldCharType="begin"/>
      </w:r>
      <w:r w:rsidR="00ED005D">
        <w:instrText xml:space="preserve"> REF _Ref101967998 \r \h </w:instrText>
      </w:r>
      <w:r w:rsidR="00ED005D">
        <w:fldChar w:fldCharType="separate"/>
      </w:r>
      <w:r w:rsidR="00ED005D">
        <w:t>[1]</w:t>
      </w:r>
      <w:r w:rsidR="00ED005D">
        <w:fldChar w:fldCharType="end"/>
      </w:r>
      <w:r w:rsidR="00ED005D">
        <w:t xml:space="preserve"> </w:t>
      </w:r>
      <w:r w:rsidR="00F975DA">
        <w:t xml:space="preserve">should be considered. </w:t>
      </w:r>
      <w:r w:rsidR="002A614E">
        <w:t xml:space="preserve">Some of the existing </w:t>
      </w:r>
      <w:r w:rsidR="001D1DE2">
        <w:t xml:space="preserve">elements from existing Rel-17 coverage enhancements are discussed in our </w:t>
      </w:r>
      <w:r w:rsidR="00826595">
        <w:t>contribution on AI 9.12.1</w:t>
      </w:r>
      <w:r w:rsidR="00C70E1C">
        <w:t xml:space="preserve"> </w:t>
      </w:r>
      <w:r w:rsidR="00A42F0A">
        <w:fldChar w:fldCharType="begin"/>
      </w:r>
      <w:r w:rsidR="00A42F0A">
        <w:instrText xml:space="preserve"> REF _Ref101969522 \r \h </w:instrText>
      </w:r>
      <w:r w:rsidR="00A42F0A">
        <w:fldChar w:fldCharType="separate"/>
      </w:r>
      <w:r w:rsidR="00A42F0A">
        <w:t>[3]</w:t>
      </w:r>
      <w:r w:rsidR="00A42F0A">
        <w:fldChar w:fldCharType="end"/>
      </w:r>
      <w:r w:rsidR="000F40CF">
        <w:t xml:space="preserve">. However, this contribution does not </w:t>
      </w:r>
      <w:r w:rsidR="004057D7">
        <w:t xml:space="preserve">go too much in details with respect to the </w:t>
      </w:r>
      <w:r w:rsidR="00FA136D">
        <w:t>evaluations as presented in TR38.830</w:t>
      </w:r>
      <w:r w:rsidR="00A57A2A">
        <w:t xml:space="preserve">. </w:t>
      </w:r>
      <w:r w:rsidR="00B71E3A">
        <w:t xml:space="preserve">To have a good starting point for the discussions, our starting point would be to use Table 5.1.1.5-3 from </w:t>
      </w:r>
      <w:r w:rsidR="00B71E3A">
        <w:fldChar w:fldCharType="begin"/>
      </w:r>
      <w:r w:rsidR="00B71E3A">
        <w:instrText xml:space="preserve"> REF _Ref101967998 \r \h </w:instrText>
      </w:r>
      <w:r w:rsidR="00B71E3A">
        <w:fldChar w:fldCharType="separate"/>
      </w:r>
      <w:r w:rsidR="00B71E3A">
        <w:t>[1]</w:t>
      </w:r>
      <w:r w:rsidR="00B71E3A">
        <w:fldChar w:fldCharType="end"/>
      </w:r>
      <w:r w:rsidR="00B71E3A">
        <w:t xml:space="preserve"> since it represents the </w:t>
      </w:r>
      <w:r w:rsidR="00F7215C">
        <w:t xml:space="preserve">needed </w:t>
      </w:r>
      <w:r w:rsidR="004D3DE4">
        <w:t xml:space="preserve">values for maximum path loss for the 2 GHz Rural case with FDD operation (which is the baseline assumption for NR over NTN for Rel-17). This table is </w:t>
      </w:r>
      <w:r w:rsidR="005A26F0">
        <w:t>copied for reference in the following.</w:t>
      </w:r>
    </w:p>
    <w:p w14:paraId="6D34C8F1" w14:textId="77777777" w:rsidR="0019471B" w:rsidRPr="000668E1" w:rsidRDefault="0019471B" w:rsidP="0019471B">
      <w:pPr>
        <w:pStyle w:val="TH"/>
      </w:pPr>
      <w:r w:rsidRPr="000668E1">
        <w:t xml:space="preserve">Table </w:t>
      </w:r>
      <w:r w:rsidRPr="000668E1">
        <w:rPr>
          <w:lang w:eastAsia="zh-CN"/>
        </w:rPr>
        <w:t>5.1.1.5</w:t>
      </w:r>
      <w:r w:rsidRPr="000668E1">
        <w:t>-</w:t>
      </w:r>
      <w:r w:rsidRPr="000668E1">
        <w:rPr>
          <w:lang w:eastAsia="ja-JP"/>
        </w:rPr>
        <w:t>3</w:t>
      </w:r>
      <w:r w:rsidRPr="000668E1">
        <w:rPr>
          <w:rFonts w:hint="eastAsia"/>
        </w:rPr>
        <w:t xml:space="preserve">: Representative values </w:t>
      </w:r>
      <w:r w:rsidRPr="000668E1">
        <w:t>of MPL for Rural 2GHz FDD NLOS O2I scenario</w:t>
      </w:r>
    </w:p>
    <w:tbl>
      <w:tblPr>
        <w:tblStyle w:val="TableGrid"/>
        <w:tblW w:w="0" w:type="auto"/>
        <w:tblLook w:val="04A0" w:firstRow="1" w:lastRow="0" w:firstColumn="1" w:lastColumn="0" w:noHBand="0" w:noVBand="1"/>
      </w:tblPr>
      <w:tblGrid>
        <w:gridCol w:w="3866"/>
        <w:gridCol w:w="1379"/>
        <w:gridCol w:w="1379"/>
        <w:gridCol w:w="1379"/>
        <w:gridCol w:w="1626"/>
      </w:tblGrid>
      <w:tr w:rsidR="0019471B" w:rsidRPr="000668E1" w14:paraId="7ABADFD4" w14:textId="77777777" w:rsidTr="008B146E">
        <w:tc>
          <w:tcPr>
            <w:tcW w:w="6440" w:type="dxa"/>
            <w:shd w:val="clear" w:color="auto" w:fill="E7E6E6" w:themeFill="background2"/>
            <w:noWrap/>
            <w:hideMark/>
          </w:tcPr>
          <w:p w14:paraId="1D0DAFCD" w14:textId="77777777" w:rsidR="0019471B" w:rsidRPr="000668E1" w:rsidRDefault="0019471B" w:rsidP="008B146E">
            <w:pPr>
              <w:pStyle w:val="TAH"/>
            </w:pPr>
            <w:r w:rsidRPr="000668E1">
              <w:t>Channels (and Frame format)</w:t>
            </w:r>
          </w:p>
        </w:tc>
        <w:tc>
          <w:tcPr>
            <w:tcW w:w="2200" w:type="dxa"/>
            <w:shd w:val="clear" w:color="auto" w:fill="E7E6E6" w:themeFill="background2"/>
            <w:hideMark/>
          </w:tcPr>
          <w:p w14:paraId="311E14D4" w14:textId="77777777" w:rsidR="0019471B" w:rsidRPr="000668E1" w:rsidRDefault="0019471B" w:rsidP="008B146E">
            <w:pPr>
              <w:pStyle w:val="TAH"/>
            </w:pPr>
            <w:r w:rsidRPr="000668E1">
              <w:t>Number of Samples</w:t>
            </w:r>
          </w:p>
        </w:tc>
        <w:tc>
          <w:tcPr>
            <w:tcW w:w="2200" w:type="dxa"/>
            <w:shd w:val="clear" w:color="auto" w:fill="E7E6E6" w:themeFill="background2"/>
            <w:hideMark/>
          </w:tcPr>
          <w:p w14:paraId="6A11DC2F" w14:textId="77777777" w:rsidR="0019471B" w:rsidRPr="000668E1" w:rsidRDefault="0019471B" w:rsidP="008B146E">
            <w:pPr>
              <w:pStyle w:val="TAH"/>
            </w:pPr>
            <w:r w:rsidRPr="000668E1">
              <w:t>Representative value</w:t>
            </w:r>
          </w:p>
        </w:tc>
        <w:tc>
          <w:tcPr>
            <w:tcW w:w="2200" w:type="dxa"/>
            <w:shd w:val="clear" w:color="auto" w:fill="E7E6E6" w:themeFill="background2"/>
            <w:hideMark/>
          </w:tcPr>
          <w:p w14:paraId="4A38E8BD" w14:textId="77777777" w:rsidR="0019471B" w:rsidRPr="000668E1" w:rsidRDefault="0019471B" w:rsidP="008B146E">
            <w:pPr>
              <w:pStyle w:val="TAH"/>
            </w:pPr>
            <w:r w:rsidRPr="000668E1">
              <w:t>Standard Deviation (w/o outlier)</w:t>
            </w:r>
          </w:p>
        </w:tc>
        <w:tc>
          <w:tcPr>
            <w:tcW w:w="2620" w:type="dxa"/>
            <w:shd w:val="clear" w:color="auto" w:fill="E7E6E6" w:themeFill="background2"/>
            <w:hideMark/>
          </w:tcPr>
          <w:p w14:paraId="0445898F" w14:textId="77777777" w:rsidR="0019471B" w:rsidRPr="000668E1" w:rsidRDefault="0019471B" w:rsidP="008B146E">
            <w:pPr>
              <w:pStyle w:val="TAH"/>
            </w:pPr>
            <w:r w:rsidRPr="000668E1">
              <w:t>Gap from Deployment dependent target</w:t>
            </w:r>
            <w:r w:rsidRPr="000668E1">
              <w:br/>
              <w:t>1732m ISD=125.6dB</w:t>
            </w:r>
          </w:p>
        </w:tc>
      </w:tr>
      <w:tr w:rsidR="0019471B" w:rsidRPr="000668E1" w14:paraId="57590A3D" w14:textId="77777777" w:rsidTr="008B146E">
        <w:tc>
          <w:tcPr>
            <w:tcW w:w="6440" w:type="dxa"/>
            <w:noWrap/>
            <w:hideMark/>
          </w:tcPr>
          <w:p w14:paraId="6E29C0A6" w14:textId="77777777" w:rsidR="0019471B" w:rsidRPr="000668E1" w:rsidRDefault="0019471B" w:rsidP="008B146E">
            <w:pPr>
              <w:pStyle w:val="TAL"/>
              <w:rPr>
                <w:noProof/>
                <w:sz w:val="22"/>
              </w:rPr>
            </w:pPr>
            <w:r w:rsidRPr="000668E1">
              <w:t xml:space="preserve">PUSCH for </w:t>
            </w:r>
            <w:proofErr w:type="spellStart"/>
            <w:r w:rsidRPr="000668E1">
              <w:t>eMBB</w:t>
            </w:r>
            <w:proofErr w:type="spellEnd"/>
            <w:r w:rsidRPr="000668E1">
              <w:t xml:space="preserve"> UUUUU</w:t>
            </w:r>
          </w:p>
        </w:tc>
        <w:tc>
          <w:tcPr>
            <w:tcW w:w="2200" w:type="dxa"/>
            <w:noWrap/>
            <w:hideMark/>
          </w:tcPr>
          <w:p w14:paraId="52D08B3A" w14:textId="77777777" w:rsidR="0019471B" w:rsidRPr="000668E1" w:rsidRDefault="0019471B" w:rsidP="008B146E">
            <w:pPr>
              <w:pStyle w:val="TAC"/>
              <w:rPr>
                <w:noProof/>
                <w:sz w:val="22"/>
              </w:rPr>
            </w:pPr>
            <w:r w:rsidRPr="000668E1">
              <w:t>9</w:t>
            </w:r>
          </w:p>
        </w:tc>
        <w:tc>
          <w:tcPr>
            <w:tcW w:w="2200" w:type="dxa"/>
            <w:noWrap/>
            <w:hideMark/>
          </w:tcPr>
          <w:p w14:paraId="257A11B4" w14:textId="77777777" w:rsidR="0019471B" w:rsidRPr="000668E1" w:rsidRDefault="0019471B" w:rsidP="008B146E">
            <w:pPr>
              <w:pStyle w:val="TAC"/>
              <w:rPr>
                <w:noProof/>
                <w:sz w:val="22"/>
              </w:rPr>
            </w:pPr>
            <w:r w:rsidRPr="000668E1">
              <w:t>127.16</w:t>
            </w:r>
          </w:p>
        </w:tc>
        <w:tc>
          <w:tcPr>
            <w:tcW w:w="2200" w:type="dxa"/>
            <w:noWrap/>
            <w:hideMark/>
          </w:tcPr>
          <w:p w14:paraId="5705F3DE" w14:textId="77777777" w:rsidR="0019471B" w:rsidRPr="000668E1" w:rsidRDefault="0019471B" w:rsidP="008B146E">
            <w:pPr>
              <w:pStyle w:val="TAC"/>
            </w:pPr>
            <w:r w:rsidRPr="000668E1">
              <w:t>2.40</w:t>
            </w:r>
          </w:p>
        </w:tc>
        <w:tc>
          <w:tcPr>
            <w:tcW w:w="2620" w:type="dxa"/>
            <w:noWrap/>
            <w:hideMark/>
          </w:tcPr>
          <w:p w14:paraId="1A695E72" w14:textId="77777777" w:rsidR="0019471B" w:rsidRPr="000668E1" w:rsidRDefault="0019471B" w:rsidP="008B146E">
            <w:pPr>
              <w:pStyle w:val="TAC"/>
            </w:pPr>
            <w:r w:rsidRPr="000668E1">
              <w:t>1.61</w:t>
            </w:r>
          </w:p>
        </w:tc>
      </w:tr>
      <w:tr w:rsidR="0019471B" w:rsidRPr="000668E1" w14:paraId="2CEBFEC8" w14:textId="77777777" w:rsidTr="008B146E">
        <w:tc>
          <w:tcPr>
            <w:tcW w:w="6440" w:type="dxa"/>
            <w:noWrap/>
            <w:hideMark/>
          </w:tcPr>
          <w:p w14:paraId="0DEAA34D" w14:textId="77777777" w:rsidR="0019471B" w:rsidRPr="000668E1" w:rsidRDefault="0019471B" w:rsidP="008B146E">
            <w:pPr>
              <w:pStyle w:val="TAL"/>
            </w:pPr>
            <w:r w:rsidRPr="000668E1">
              <w:t>PUSCH for VoIP UUUUU</w:t>
            </w:r>
          </w:p>
        </w:tc>
        <w:tc>
          <w:tcPr>
            <w:tcW w:w="2200" w:type="dxa"/>
            <w:noWrap/>
            <w:hideMark/>
          </w:tcPr>
          <w:p w14:paraId="7D876BFA" w14:textId="77777777" w:rsidR="0019471B" w:rsidRPr="000668E1" w:rsidRDefault="0019471B" w:rsidP="008B146E">
            <w:pPr>
              <w:pStyle w:val="TAC"/>
            </w:pPr>
            <w:r w:rsidRPr="000668E1">
              <w:t>12</w:t>
            </w:r>
          </w:p>
        </w:tc>
        <w:tc>
          <w:tcPr>
            <w:tcW w:w="2200" w:type="dxa"/>
            <w:noWrap/>
            <w:hideMark/>
          </w:tcPr>
          <w:p w14:paraId="4F466010" w14:textId="77777777" w:rsidR="0019471B" w:rsidRPr="000668E1" w:rsidRDefault="0019471B" w:rsidP="008B146E">
            <w:pPr>
              <w:pStyle w:val="TAC"/>
            </w:pPr>
            <w:r w:rsidRPr="000668E1">
              <w:t>129.20</w:t>
            </w:r>
          </w:p>
        </w:tc>
        <w:tc>
          <w:tcPr>
            <w:tcW w:w="2200" w:type="dxa"/>
            <w:noWrap/>
            <w:hideMark/>
          </w:tcPr>
          <w:p w14:paraId="59E02498" w14:textId="77777777" w:rsidR="0019471B" w:rsidRPr="000668E1" w:rsidRDefault="0019471B" w:rsidP="008B146E">
            <w:pPr>
              <w:pStyle w:val="TAC"/>
            </w:pPr>
            <w:r w:rsidRPr="000668E1">
              <w:t>1.97</w:t>
            </w:r>
          </w:p>
        </w:tc>
        <w:tc>
          <w:tcPr>
            <w:tcW w:w="2620" w:type="dxa"/>
            <w:noWrap/>
            <w:hideMark/>
          </w:tcPr>
          <w:p w14:paraId="06E8D2CF" w14:textId="77777777" w:rsidR="0019471B" w:rsidRPr="000668E1" w:rsidRDefault="0019471B" w:rsidP="008B146E">
            <w:pPr>
              <w:pStyle w:val="TAC"/>
            </w:pPr>
            <w:r w:rsidRPr="000668E1">
              <w:t>3.65</w:t>
            </w:r>
          </w:p>
        </w:tc>
      </w:tr>
      <w:tr w:rsidR="0019471B" w:rsidRPr="000668E1" w14:paraId="14022350" w14:textId="77777777" w:rsidTr="008B146E">
        <w:tc>
          <w:tcPr>
            <w:tcW w:w="6440" w:type="dxa"/>
            <w:noWrap/>
            <w:hideMark/>
          </w:tcPr>
          <w:p w14:paraId="7499FF3E" w14:textId="77777777" w:rsidR="0019471B" w:rsidRPr="000668E1" w:rsidRDefault="0019471B" w:rsidP="008B146E">
            <w:pPr>
              <w:pStyle w:val="TAL"/>
            </w:pPr>
            <w:r w:rsidRPr="000668E1">
              <w:t>PUSCH with SIP invite UUUUU</w:t>
            </w:r>
          </w:p>
        </w:tc>
        <w:tc>
          <w:tcPr>
            <w:tcW w:w="2200" w:type="dxa"/>
            <w:noWrap/>
            <w:hideMark/>
          </w:tcPr>
          <w:p w14:paraId="52E1DD64" w14:textId="77777777" w:rsidR="0019471B" w:rsidRPr="000668E1" w:rsidRDefault="0019471B" w:rsidP="008B146E">
            <w:pPr>
              <w:pStyle w:val="TAC"/>
            </w:pPr>
            <w:r w:rsidRPr="000668E1">
              <w:t>1</w:t>
            </w:r>
          </w:p>
        </w:tc>
        <w:tc>
          <w:tcPr>
            <w:tcW w:w="2200" w:type="dxa"/>
            <w:noWrap/>
            <w:hideMark/>
          </w:tcPr>
          <w:p w14:paraId="3DF72683" w14:textId="77777777" w:rsidR="0019471B" w:rsidRPr="000668E1" w:rsidRDefault="0019471B" w:rsidP="008B146E">
            <w:pPr>
              <w:pStyle w:val="TAC"/>
            </w:pPr>
            <w:r w:rsidRPr="000668E1">
              <w:t>123.46</w:t>
            </w:r>
          </w:p>
        </w:tc>
        <w:tc>
          <w:tcPr>
            <w:tcW w:w="2200" w:type="dxa"/>
            <w:noWrap/>
            <w:hideMark/>
          </w:tcPr>
          <w:p w14:paraId="4D8D399E" w14:textId="77777777" w:rsidR="0019471B" w:rsidRPr="000668E1" w:rsidRDefault="0019471B" w:rsidP="008B146E">
            <w:pPr>
              <w:pStyle w:val="TAC"/>
            </w:pPr>
            <w:r w:rsidRPr="000668E1">
              <w:t>0.00</w:t>
            </w:r>
          </w:p>
        </w:tc>
        <w:tc>
          <w:tcPr>
            <w:tcW w:w="2620" w:type="dxa"/>
            <w:noWrap/>
            <w:hideMark/>
          </w:tcPr>
          <w:p w14:paraId="3DE84DEC" w14:textId="77777777" w:rsidR="0019471B" w:rsidRPr="000668E1" w:rsidRDefault="0019471B" w:rsidP="008B146E">
            <w:pPr>
              <w:pStyle w:val="TAC"/>
            </w:pPr>
            <w:r w:rsidRPr="000668E1">
              <w:t>-2.09</w:t>
            </w:r>
          </w:p>
        </w:tc>
      </w:tr>
      <w:tr w:rsidR="0019471B" w:rsidRPr="000668E1" w14:paraId="2E875B43" w14:textId="77777777" w:rsidTr="008B146E">
        <w:tc>
          <w:tcPr>
            <w:tcW w:w="6440" w:type="dxa"/>
            <w:noWrap/>
            <w:hideMark/>
          </w:tcPr>
          <w:p w14:paraId="31117FF7" w14:textId="77777777" w:rsidR="0019471B" w:rsidRPr="000668E1" w:rsidRDefault="0019471B" w:rsidP="008B146E">
            <w:pPr>
              <w:pStyle w:val="TAL"/>
            </w:pPr>
            <w:r w:rsidRPr="000668E1">
              <w:t xml:space="preserve">PUSCH for CSI 11bit UUUUU </w:t>
            </w:r>
          </w:p>
        </w:tc>
        <w:tc>
          <w:tcPr>
            <w:tcW w:w="2200" w:type="dxa"/>
            <w:noWrap/>
            <w:hideMark/>
          </w:tcPr>
          <w:p w14:paraId="076700A6" w14:textId="77777777" w:rsidR="0019471B" w:rsidRPr="000668E1" w:rsidRDefault="0019471B" w:rsidP="008B146E">
            <w:pPr>
              <w:pStyle w:val="TAC"/>
            </w:pPr>
            <w:r w:rsidRPr="000668E1">
              <w:t>0</w:t>
            </w:r>
          </w:p>
        </w:tc>
        <w:tc>
          <w:tcPr>
            <w:tcW w:w="2200" w:type="dxa"/>
            <w:noWrap/>
            <w:hideMark/>
          </w:tcPr>
          <w:p w14:paraId="15909296" w14:textId="77777777" w:rsidR="0019471B" w:rsidRPr="000668E1" w:rsidRDefault="0019471B" w:rsidP="008B146E">
            <w:pPr>
              <w:pStyle w:val="TAC"/>
              <w:rPr>
                <w:noProof/>
              </w:rPr>
            </w:pPr>
          </w:p>
        </w:tc>
        <w:tc>
          <w:tcPr>
            <w:tcW w:w="2200" w:type="dxa"/>
            <w:noWrap/>
            <w:hideMark/>
          </w:tcPr>
          <w:p w14:paraId="66543365" w14:textId="77777777" w:rsidR="0019471B" w:rsidRPr="000668E1" w:rsidRDefault="0019471B" w:rsidP="008B146E">
            <w:pPr>
              <w:pStyle w:val="TAC"/>
              <w:rPr>
                <w:noProof/>
              </w:rPr>
            </w:pPr>
          </w:p>
        </w:tc>
        <w:tc>
          <w:tcPr>
            <w:tcW w:w="2620" w:type="dxa"/>
            <w:noWrap/>
            <w:hideMark/>
          </w:tcPr>
          <w:p w14:paraId="47449EA8" w14:textId="77777777" w:rsidR="0019471B" w:rsidRPr="000668E1" w:rsidRDefault="0019471B" w:rsidP="008B146E">
            <w:pPr>
              <w:pStyle w:val="TAC"/>
              <w:rPr>
                <w:noProof/>
              </w:rPr>
            </w:pPr>
          </w:p>
        </w:tc>
      </w:tr>
      <w:tr w:rsidR="0019471B" w:rsidRPr="000668E1" w14:paraId="075075CE" w14:textId="77777777" w:rsidTr="008B146E">
        <w:tc>
          <w:tcPr>
            <w:tcW w:w="6440" w:type="dxa"/>
            <w:noWrap/>
            <w:hideMark/>
          </w:tcPr>
          <w:p w14:paraId="19C4F714" w14:textId="77777777" w:rsidR="0019471B" w:rsidRPr="000668E1" w:rsidRDefault="0019471B" w:rsidP="008B146E">
            <w:pPr>
              <w:pStyle w:val="TAL"/>
            </w:pPr>
            <w:r w:rsidRPr="000668E1">
              <w:t xml:space="preserve">PUSCH for CSI 22bit UUUUU </w:t>
            </w:r>
          </w:p>
        </w:tc>
        <w:tc>
          <w:tcPr>
            <w:tcW w:w="2200" w:type="dxa"/>
            <w:noWrap/>
            <w:hideMark/>
          </w:tcPr>
          <w:p w14:paraId="344776A9" w14:textId="77777777" w:rsidR="0019471B" w:rsidRPr="000668E1" w:rsidRDefault="0019471B" w:rsidP="008B146E">
            <w:pPr>
              <w:pStyle w:val="TAC"/>
            </w:pPr>
            <w:r w:rsidRPr="000668E1">
              <w:t>0</w:t>
            </w:r>
          </w:p>
        </w:tc>
        <w:tc>
          <w:tcPr>
            <w:tcW w:w="2200" w:type="dxa"/>
            <w:noWrap/>
            <w:hideMark/>
          </w:tcPr>
          <w:p w14:paraId="349FF44E" w14:textId="77777777" w:rsidR="0019471B" w:rsidRPr="000668E1" w:rsidRDefault="0019471B" w:rsidP="008B146E">
            <w:pPr>
              <w:pStyle w:val="TAC"/>
              <w:rPr>
                <w:noProof/>
              </w:rPr>
            </w:pPr>
          </w:p>
        </w:tc>
        <w:tc>
          <w:tcPr>
            <w:tcW w:w="2200" w:type="dxa"/>
            <w:noWrap/>
            <w:hideMark/>
          </w:tcPr>
          <w:p w14:paraId="776C360A" w14:textId="77777777" w:rsidR="0019471B" w:rsidRPr="000668E1" w:rsidRDefault="0019471B" w:rsidP="008B146E">
            <w:pPr>
              <w:pStyle w:val="TAC"/>
              <w:rPr>
                <w:noProof/>
              </w:rPr>
            </w:pPr>
          </w:p>
        </w:tc>
        <w:tc>
          <w:tcPr>
            <w:tcW w:w="2620" w:type="dxa"/>
            <w:noWrap/>
            <w:hideMark/>
          </w:tcPr>
          <w:p w14:paraId="0D621872" w14:textId="77777777" w:rsidR="0019471B" w:rsidRPr="000668E1" w:rsidRDefault="0019471B" w:rsidP="008B146E">
            <w:pPr>
              <w:pStyle w:val="TAC"/>
              <w:rPr>
                <w:noProof/>
              </w:rPr>
            </w:pPr>
          </w:p>
        </w:tc>
      </w:tr>
      <w:tr w:rsidR="0019471B" w:rsidRPr="000668E1" w14:paraId="49DDC7A7" w14:textId="77777777" w:rsidTr="008B146E">
        <w:tc>
          <w:tcPr>
            <w:tcW w:w="6440" w:type="dxa"/>
            <w:noWrap/>
            <w:hideMark/>
          </w:tcPr>
          <w:p w14:paraId="34C40FA4" w14:textId="77777777" w:rsidR="0019471B" w:rsidRPr="000668E1" w:rsidRDefault="0019471B" w:rsidP="008B146E">
            <w:pPr>
              <w:pStyle w:val="TAL"/>
            </w:pPr>
            <w:r w:rsidRPr="000668E1">
              <w:t>PUCCH Format 1</w:t>
            </w:r>
          </w:p>
        </w:tc>
        <w:tc>
          <w:tcPr>
            <w:tcW w:w="2200" w:type="dxa"/>
            <w:noWrap/>
            <w:hideMark/>
          </w:tcPr>
          <w:p w14:paraId="6098DC12" w14:textId="77777777" w:rsidR="0019471B" w:rsidRPr="000668E1" w:rsidRDefault="0019471B" w:rsidP="008B146E">
            <w:pPr>
              <w:pStyle w:val="TAC"/>
            </w:pPr>
            <w:r w:rsidRPr="000668E1">
              <w:t>9</w:t>
            </w:r>
          </w:p>
        </w:tc>
        <w:tc>
          <w:tcPr>
            <w:tcW w:w="2200" w:type="dxa"/>
            <w:noWrap/>
            <w:hideMark/>
          </w:tcPr>
          <w:p w14:paraId="633F820B" w14:textId="77777777" w:rsidR="0019471B" w:rsidRPr="000668E1" w:rsidRDefault="0019471B" w:rsidP="008B146E">
            <w:pPr>
              <w:pStyle w:val="TAC"/>
            </w:pPr>
            <w:r w:rsidRPr="000668E1">
              <w:t>130.02</w:t>
            </w:r>
          </w:p>
        </w:tc>
        <w:tc>
          <w:tcPr>
            <w:tcW w:w="2200" w:type="dxa"/>
            <w:noWrap/>
            <w:hideMark/>
          </w:tcPr>
          <w:p w14:paraId="166CC23B" w14:textId="77777777" w:rsidR="0019471B" w:rsidRPr="000668E1" w:rsidRDefault="0019471B" w:rsidP="008B146E">
            <w:pPr>
              <w:pStyle w:val="TAC"/>
            </w:pPr>
            <w:r w:rsidRPr="000668E1">
              <w:t>2.17</w:t>
            </w:r>
          </w:p>
        </w:tc>
        <w:tc>
          <w:tcPr>
            <w:tcW w:w="2620" w:type="dxa"/>
            <w:noWrap/>
            <w:hideMark/>
          </w:tcPr>
          <w:p w14:paraId="656409ED" w14:textId="77777777" w:rsidR="0019471B" w:rsidRPr="000668E1" w:rsidRDefault="0019471B" w:rsidP="008B146E">
            <w:pPr>
              <w:pStyle w:val="TAC"/>
            </w:pPr>
            <w:r w:rsidRPr="000668E1">
              <w:t>4.47</w:t>
            </w:r>
          </w:p>
        </w:tc>
      </w:tr>
      <w:tr w:rsidR="0019471B" w:rsidRPr="000668E1" w14:paraId="7342BD5D" w14:textId="77777777" w:rsidTr="008B146E">
        <w:tc>
          <w:tcPr>
            <w:tcW w:w="6440" w:type="dxa"/>
            <w:noWrap/>
            <w:hideMark/>
          </w:tcPr>
          <w:p w14:paraId="5C41237D" w14:textId="77777777" w:rsidR="0019471B" w:rsidRPr="000668E1" w:rsidRDefault="0019471B" w:rsidP="008B146E">
            <w:pPr>
              <w:pStyle w:val="TAL"/>
            </w:pPr>
            <w:r w:rsidRPr="000668E1">
              <w:t>PUCCH Format 3 11bit</w:t>
            </w:r>
          </w:p>
        </w:tc>
        <w:tc>
          <w:tcPr>
            <w:tcW w:w="2200" w:type="dxa"/>
            <w:noWrap/>
            <w:hideMark/>
          </w:tcPr>
          <w:p w14:paraId="49FB59BC" w14:textId="77777777" w:rsidR="0019471B" w:rsidRPr="000668E1" w:rsidRDefault="0019471B" w:rsidP="008B146E">
            <w:pPr>
              <w:pStyle w:val="TAC"/>
            </w:pPr>
            <w:r w:rsidRPr="000668E1">
              <w:t>7</w:t>
            </w:r>
          </w:p>
        </w:tc>
        <w:tc>
          <w:tcPr>
            <w:tcW w:w="2200" w:type="dxa"/>
            <w:noWrap/>
            <w:hideMark/>
          </w:tcPr>
          <w:p w14:paraId="4AAE6DA5" w14:textId="77777777" w:rsidR="0019471B" w:rsidRPr="000668E1" w:rsidRDefault="0019471B" w:rsidP="008B146E">
            <w:pPr>
              <w:pStyle w:val="TAC"/>
            </w:pPr>
            <w:r w:rsidRPr="000668E1">
              <w:t>127.24</w:t>
            </w:r>
          </w:p>
        </w:tc>
        <w:tc>
          <w:tcPr>
            <w:tcW w:w="2200" w:type="dxa"/>
            <w:noWrap/>
            <w:hideMark/>
          </w:tcPr>
          <w:p w14:paraId="20B11F72" w14:textId="77777777" w:rsidR="0019471B" w:rsidRPr="000668E1" w:rsidRDefault="0019471B" w:rsidP="008B146E">
            <w:pPr>
              <w:pStyle w:val="TAC"/>
            </w:pPr>
            <w:r w:rsidRPr="000668E1">
              <w:t>2.24</w:t>
            </w:r>
          </w:p>
        </w:tc>
        <w:tc>
          <w:tcPr>
            <w:tcW w:w="2620" w:type="dxa"/>
            <w:noWrap/>
            <w:hideMark/>
          </w:tcPr>
          <w:p w14:paraId="46101D59" w14:textId="77777777" w:rsidR="0019471B" w:rsidRPr="000668E1" w:rsidRDefault="0019471B" w:rsidP="008B146E">
            <w:pPr>
              <w:pStyle w:val="TAC"/>
            </w:pPr>
            <w:r w:rsidRPr="000668E1">
              <w:t>1.69</w:t>
            </w:r>
          </w:p>
        </w:tc>
      </w:tr>
      <w:tr w:rsidR="0019471B" w:rsidRPr="000668E1" w14:paraId="617294EE" w14:textId="77777777" w:rsidTr="008B146E">
        <w:tc>
          <w:tcPr>
            <w:tcW w:w="6440" w:type="dxa"/>
            <w:noWrap/>
            <w:hideMark/>
          </w:tcPr>
          <w:p w14:paraId="6267976A" w14:textId="77777777" w:rsidR="0019471B" w:rsidRPr="000668E1" w:rsidRDefault="0019471B" w:rsidP="008B146E">
            <w:pPr>
              <w:pStyle w:val="TAL"/>
            </w:pPr>
            <w:r w:rsidRPr="000668E1">
              <w:t>PUCCH Format 3 22bit</w:t>
            </w:r>
          </w:p>
        </w:tc>
        <w:tc>
          <w:tcPr>
            <w:tcW w:w="2200" w:type="dxa"/>
            <w:noWrap/>
            <w:hideMark/>
          </w:tcPr>
          <w:p w14:paraId="3B289673" w14:textId="77777777" w:rsidR="0019471B" w:rsidRPr="000668E1" w:rsidRDefault="0019471B" w:rsidP="008B146E">
            <w:pPr>
              <w:pStyle w:val="TAC"/>
            </w:pPr>
            <w:r w:rsidRPr="000668E1">
              <w:t>6</w:t>
            </w:r>
          </w:p>
        </w:tc>
        <w:tc>
          <w:tcPr>
            <w:tcW w:w="2200" w:type="dxa"/>
            <w:noWrap/>
            <w:hideMark/>
          </w:tcPr>
          <w:p w14:paraId="1F20848F" w14:textId="77777777" w:rsidR="0019471B" w:rsidRPr="000668E1" w:rsidRDefault="0019471B" w:rsidP="008B146E">
            <w:pPr>
              <w:pStyle w:val="TAC"/>
            </w:pPr>
            <w:r w:rsidRPr="000668E1">
              <w:t>125.76</w:t>
            </w:r>
          </w:p>
        </w:tc>
        <w:tc>
          <w:tcPr>
            <w:tcW w:w="2200" w:type="dxa"/>
            <w:noWrap/>
            <w:hideMark/>
          </w:tcPr>
          <w:p w14:paraId="3D8A2011" w14:textId="77777777" w:rsidR="0019471B" w:rsidRPr="000668E1" w:rsidRDefault="0019471B" w:rsidP="008B146E">
            <w:pPr>
              <w:pStyle w:val="TAC"/>
            </w:pPr>
            <w:r w:rsidRPr="000668E1">
              <w:t>0.91</w:t>
            </w:r>
          </w:p>
        </w:tc>
        <w:tc>
          <w:tcPr>
            <w:tcW w:w="2620" w:type="dxa"/>
            <w:noWrap/>
            <w:hideMark/>
          </w:tcPr>
          <w:p w14:paraId="76FCF5E7" w14:textId="77777777" w:rsidR="0019471B" w:rsidRPr="000668E1" w:rsidRDefault="0019471B" w:rsidP="008B146E">
            <w:pPr>
              <w:pStyle w:val="TAC"/>
            </w:pPr>
            <w:r w:rsidRPr="000668E1">
              <w:t>0.21</w:t>
            </w:r>
          </w:p>
        </w:tc>
      </w:tr>
      <w:tr w:rsidR="0019471B" w:rsidRPr="000668E1" w14:paraId="15C8F02D" w14:textId="77777777" w:rsidTr="008B146E">
        <w:tc>
          <w:tcPr>
            <w:tcW w:w="6440" w:type="dxa"/>
            <w:noWrap/>
            <w:hideMark/>
          </w:tcPr>
          <w:p w14:paraId="03C84B9A" w14:textId="77777777" w:rsidR="0019471B" w:rsidRPr="000668E1" w:rsidRDefault="0019471B" w:rsidP="008B146E">
            <w:pPr>
              <w:pStyle w:val="TAL"/>
            </w:pPr>
            <w:r w:rsidRPr="000668E1">
              <w:t xml:space="preserve">SSB </w:t>
            </w:r>
          </w:p>
        </w:tc>
        <w:tc>
          <w:tcPr>
            <w:tcW w:w="2200" w:type="dxa"/>
            <w:noWrap/>
            <w:hideMark/>
          </w:tcPr>
          <w:p w14:paraId="3608FDF5" w14:textId="77777777" w:rsidR="0019471B" w:rsidRPr="000668E1" w:rsidRDefault="0019471B" w:rsidP="008B146E">
            <w:pPr>
              <w:pStyle w:val="TAC"/>
            </w:pPr>
            <w:r w:rsidRPr="000668E1">
              <w:t>3</w:t>
            </w:r>
          </w:p>
        </w:tc>
        <w:tc>
          <w:tcPr>
            <w:tcW w:w="2200" w:type="dxa"/>
            <w:noWrap/>
            <w:hideMark/>
          </w:tcPr>
          <w:p w14:paraId="12035D86" w14:textId="77777777" w:rsidR="0019471B" w:rsidRPr="000668E1" w:rsidRDefault="0019471B" w:rsidP="008B146E">
            <w:pPr>
              <w:pStyle w:val="TAC"/>
            </w:pPr>
            <w:r w:rsidRPr="000668E1">
              <w:t>136.97</w:t>
            </w:r>
          </w:p>
        </w:tc>
        <w:tc>
          <w:tcPr>
            <w:tcW w:w="2200" w:type="dxa"/>
            <w:noWrap/>
            <w:hideMark/>
          </w:tcPr>
          <w:p w14:paraId="26279607" w14:textId="77777777" w:rsidR="0019471B" w:rsidRPr="000668E1" w:rsidRDefault="0019471B" w:rsidP="008B146E">
            <w:pPr>
              <w:pStyle w:val="TAC"/>
            </w:pPr>
            <w:r w:rsidRPr="000668E1">
              <w:t>6.12</w:t>
            </w:r>
          </w:p>
        </w:tc>
        <w:tc>
          <w:tcPr>
            <w:tcW w:w="2620" w:type="dxa"/>
            <w:noWrap/>
            <w:hideMark/>
          </w:tcPr>
          <w:p w14:paraId="57B354CC" w14:textId="77777777" w:rsidR="0019471B" w:rsidRPr="000668E1" w:rsidRDefault="0019471B" w:rsidP="008B146E">
            <w:pPr>
              <w:pStyle w:val="TAC"/>
            </w:pPr>
            <w:r w:rsidRPr="000668E1">
              <w:t>11.42</w:t>
            </w:r>
          </w:p>
        </w:tc>
      </w:tr>
      <w:tr w:rsidR="0019471B" w:rsidRPr="000668E1" w14:paraId="4DEAE72E" w14:textId="77777777" w:rsidTr="008B146E">
        <w:tc>
          <w:tcPr>
            <w:tcW w:w="6440" w:type="dxa"/>
            <w:noWrap/>
            <w:hideMark/>
          </w:tcPr>
          <w:p w14:paraId="58B2AE8F" w14:textId="77777777" w:rsidR="0019471B" w:rsidRPr="000668E1" w:rsidRDefault="0019471B" w:rsidP="008B146E">
            <w:pPr>
              <w:pStyle w:val="TAL"/>
            </w:pPr>
            <w:r w:rsidRPr="000668E1">
              <w:t>PRACH Format 0</w:t>
            </w:r>
          </w:p>
        </w:tc>
        <w:tc>
          <w:tcPr>
            <w:tcW w:w="2200" w:type="dxa"/>
            <w:noWrap/>
            <w:hideMark/>
          </w:tcPr>
          <w:p w14:paraId="59DF9756" w14:textId="77777777" w:rsidR="0019471B" w:rsidRPr="000668E1" w:rsidRDefault="0019471B" w:rsidP="008B146E">
            <w:pPr>
              <w:pStyle w:val="TAC"/>
            </w:pPr>
            <w:r w:rsidRPr="000668E1">
              <w:t>2</w:t>
            </w:r>
          </w:p>
        </w:tc>
        <w:tc>
          <w:tcPr>
            <w:tcW w:w="2200" w:type="dxa"/>
            <w:noWrap/>
            <w:hideMark/>
          </w:tcPr>
          <w:p w14:paraId="71BDB3F4" w14:textId="77777777" w:rsidR="0019471B" w:rsidRPr="000668E1" w:rsidRDefault="0019471B" w:rsidP="008B146E">
            <w:pPr>
              <w:pStyle w:val="TAC"/>
            </w:pPr>
            <w:r w:rsidRPr="000668E1">
              <w:t>128.42</w:t>
            </w:r>
          </w:p>
        </w:tc>
        <w:tc>
          <w:tcPr>
            <w:tcW w:w="2200" w:type="dxa"/>
            <w:noWrap/>
            <w:hideMark/>
          </w:tcPr>
          <w:p w14:paraId="15AD7F32" w14:textId="77777777" w:rsidR="0019471B" w:rsidRPr="000668E1" w:rsidRDefault="0019471B" w:rsidP="008B146E">
            <w:pPr>
              <w:pStyle w:val="TAC"/>
            </w:pPr>
            <w:r w:rsidRPr="000668E1">
              <w:t>3.18</w:t>
            </w:r>
          </w:p>
        </w:tc>
        <w:tc>
          <w:tcPr>
            <w:tcW w:w="2620" w:type="dxa"/>
            <w:noWrap/>
            <w:hideMark/>
          </w:tcPr>
          <w:p w14:paraId="3BF555D7" w14:textId="77777777" w:rsidR="0019471B" w:rsidRPr="000668E1" w:rsidRDefault="0019471B" w:rsidP="008B146E">
            <w:pPr>
              <w:pStyle w:val="TAC"/>
            </w:pPr>
            <w:r w:rsidRPr="000668E1">
              <w:t>2.87</w:t>
            </w:r>
          </w:p>
        </w:tc>
      </w:tr>
      <w:tr w:rsidR="0019471B" w:rsidRPr="000668E1" w14:paraId="412F495F" w14:textId="77777777" w:rsidTr="008B146E">
        <w:tc>
          <w:tcPr>
            <w:tcW w:w="6440" w:type="dxa"/>
            <w:noWrap/>
            <w:hideMark/>
          </w:tcPr>
          <w:p w14:paraId="47B3B3E4" w14:textId="77777777" w:rsidR="0019471B" w:rsidRPr="000668E1" w:rsidRDefault="0019471B" w:rsidP="008B146E">
            <w:pPr>
              <w:pStyle w:val="TAL"/>
            </w:pPr>
            <w:r w:rsidRPr="000668E1">
              <w:t>PRACH Format B4</w:t>
            </w:r>
          </w:p>
        </w:tc>
        <w:tc>
          <w:tcPr>
            <w:tcW w:w="2200" w:type="dxa"/>
            <w:noWrap/>
            <w:hideMark/>
          </w:tcPr>
          <w:p w14:paraId="5409060C" w14:textId="77777777" w:rsidR="0019471B" w:rsidRPr="000668E1" w:rsidRDefault="0019471B" w:rsidP="008B146E">
            <w:pPr>
              <w:pStyle w:val="TAC"/>
            </w:pPr>
            <w:r w:rsidRPr="000668E1">
              <w:t>4</w:t>
            </w:r>
          </w:p>
        </w:tc>
        <w:tc>
          <w:tcPr>
            <w:tcW w:w="2200" w:type="dxa"/>
            <w:noWrap/>
            <w:hideMark/>
          </w:tcPr>
          <w:p w14:paraId="7939DA7D" w14:textId="77777777" w:rsidR="0019471B" w:rsidRPr="000668E1" w:rsidRDefault="0019471B" w:rsidP="008B146E">
            <w:pPr>
              <w:pStyle w:val="TAC"/>
            </w:pPr>
            <w:r w:rsidRPr="000668E1">
              <w:t>122.45</w:t>
            </w:r>
          </w:p>
        </w:tc>
        <w:tc>
          <w:tcPr>
            <w:tcW w:w="2200" w:type="dxa"/>
            <w:noWrap/>
            <w:hideMark/>
          </w:tcPr>
          <w:p w14:paraId="3B7FEF56" w14:textId="77777777" w:rsidR="0019471B" w:rsidRPr="000668E1" w:rsidRDefault="0019471B" w:rsidP="008B146E">
            <w:pPr>
              <w:pStyle w:val="TAC"/>
            </w:pPr>
            <w:r w:rsidRPr="000668E1">
              <w:t>0.96</w:t>
            </w:r>
          </w:p>
        </w:tc>
        <w:tc>
          <w:tcPr>
            <w:tcW w:w="2620" w:type="dxa"/>
            <w:noWrap/>
            <w:hideMark/>
          </w:tcPr>
          <w:p w14:paraId="360D8EE2" w14:textId="77777777" w:rsidR="0019471B" w:rsidRPr="000668E1" w:rsidRDefault="0019471B" w:rsidP="008B146E">
            <w:pPr>
              <w:pStyle w:val="TAC"/>
            </w:pPr>
            <w:r w:rsidRPr="000668E1">
              <w:t>-3.10</w:t>
            </w:r>
          </w:p>
        </w:tc>
      </w:tr>
      <w:tr w:rsidR="0019471B" w:rsidRPr="000668E1" w14:paraId="2F08AB5C" w14:textId="77777777" w:rsidTr="008B146E">
        <w:tc>
          <w:tcPr>
            <w:tcW w:w="6440" w:type="dxa"/>
            <w:noWrap/>
            <w:hideMark/>
          </w:tcPr>
          <w:p w14:paraId="4E1E901C" w14:textId="77777777" w:rsidR="0019471B" w:rsidRPr="000668E1" w:rsidRDefault="0019471B" w:rsidP="008B146E">
            <w:pPr>
              <w:pStyle w:val="TAL"/>
            </w:pPr>
            <w:r w:rsidRPr="000668E1">
              <w:t>PRACH Format C2</w:t>
            </w:r>
          </w:p>
        </w:tc>
        <w:tc>
          <w:tcPr>
            <w:tcW w:w="2200" w:type="dxa"/>
            <w:noWrap/>
            <w:hideMark/>
          </w:tcPr>
          <w:p w14:paraId="058B70C5" w14:textId="77777777" w:rsidR="0019471B" w:rsidRPr="000668E1" w:rsidRDefault="0019471B" w:rsidP="008B146E">
            <w:pPr>
              <w:pStyle w:val="TAC"/>
            </w:pPr>
            <w:r w:rsidRPr="000668E1">
              <w:t>0</w:t>
            </w:r>
          </w:p>
        </w:tc>
        <w:tc>
          <w:tcPr>
            <w:tcW w:w="2200" w:type="dxa"/>
            <w:noWrap/>
            <w:hideMark/>
          </w:tcPr>
          <w:p w14:paraId="5171ECF0" w14:textId="77777777" w:rsidR="0019471B" w:rsidRPr="000668E1" w:rsidRDefault="0019471B" w:rsidP="008B146E">
            <w:pPr>
              <w:pStyle w:val="TAC"/>
            </w:pPr>
            <w:r w:rsidRPr="000668E1">
              <w:t>0.00</w:t>
            </w:r>
          </w:p>
        </w:tc>
        <w:tc>
          <w:tcPr>
            <w:tcW w:w="2200" w:type="dxa"/>
            <w:noWrap/>
            <w:hideMark/>
          </w:tcPr>
          <w:p w14:paraId="1A9B95F2" w14:textId="77777777" w:rsidR="0019471B" w:rsidRPr="000668E1" w:rsidRDefault="0019471B" w:rsidP="008B146E">
            <w:pPr>
              <w:pStyle w:val="TAC"/>
            </w:pPr>
            <w:r w:rsidRPr="000668E1">
              <w:t>0.00</w:t>
            </w:r>
          </w:p>
        </w:tc>
        <w:tc>
          <w:tcPr>
            <w:tcW w:w="2620" w:type="dxa"/>
            <w:noWrap/>
            <w:hideMark/>
          </w:tcPr>
          <w:p w14:paraId="5DD427D3" w14:textId="77777777" w:rsidR="0019471B" w:rsidRPr="000668E1" w:rsidRDefault="0019471B" w:rsidP="008B146E">
            <w:pPr>
              <w:pStyle w:val="TAC"/>
              <w:rPr>
                <w:noProof/>
              </w:rPr>
            </w:pPr>
          </w:p>
        </w:tc>
      </w:tr>
      <w:tr w:rsidR="0019471B" w:rsidRPr="000668E1" w14:paraId="2312D02D" w14:textId="77777777" w:rsidTr="008B146E">
        <w:tc>
          <w:tcPr>
            <w:tcW w:w="6440" w:type="dxa"/>
            <w:noWrap/>
            <w:hideMark/>
          </w:tcPr>
          <w:p w14:paraId="7AA2BCDD" w14:textId="77777777" w:rsidR="0019471B" w:rsidRPr="000668E1" w:rsidRDefault="0019471B" w:rsidP="008B146E">
            <w:pPr>
              <w:pStyle w:val="TAL"/>
            </w:pPr>
            <w:r w:rsidRPr="000668E1">
              <w:t xml:space="preserve">Broadcast </w:t>
            </w:r>
            <w:proofErr w:type="gramStart"/>
            <w:r w:rsidRPr="000668E1">
              <w:t>PDCCH(</w:t>
            </w:r>
            <w:proofErr w:type="gramEnd"/>
            <w:r w:rsidRPr="000668E1">
              <w:t xml:space="preserve">PDCCH of Msg.2) </w:t>
            </w:r>
          </w:p>
        </w:tc>
        <w:tc>
          <w:tcPr>
            <w:tcW w:w="2200" w:type="dxa"/>
            <w:noWrap/>
            <w:hideMark/>
          </w:tcPr>
          <w:p w14:paraId="50345F53" w14:textId="77777777" w:rsidR="0019471B" w:rsidRPr="000668E1" w:rsidRDefault="0019471B" w:rsidP="008B146E">
            <w:pPr>
              <w:pStyle w:val="TAC"/>
            </w:pPr>
            <w:r w:rsidRPr="000668E1">
              <w:t>2</w:t>
            </w:r>
          </w:p>
        </w:tc>
        <w:tc>
          <w:tcPr>
            <w:tcW w:w="2200" w:type="dxa"/>
            <w:noWrap/>
            <w:hideMark/>
          </w:tcPr>
          <w:p w14:paraId="0439C281" w14:textId="77777777" w:rsidR="0019471B" w:rsidRPr="000668E1" w:rsidRDefault="0019471B" w:rsidP="008B146E">
            <w:pPr>
              <w:pStyle w:val="TAC"/>
            </w:pPr>
            <w:r w:rsidRPr="000668E1">
              <w:t>131.80</w:t>
            </w:r>
          </w:p>
        </w:tc>
        <w:tc>
          <w:tcPr>
            <w:tcW w:w="2200" w:type="dxa"/>
            <w:noWrap/>
            <w:hideMark/>
          </w:tcPr>
          <w:p w14:paraId="36E7900D" w14:textId="77777777" w:rsidR="0019471B" w:rsidRPr="000668E1" w:rsidRDefault="0019471B" w:rsidP="008B146E">
            <w:pPr>
              <w:pStyle w:val="TAC"/>
            </w:pPr>
            <w:r w:rsidRPr="000668E1">
              <w:t>0.91</w:t>
            </w:r>
          </w:p>
        </w:tc>
        <w:tc>
          <w:tcPr>
            <w:tcW w:w="2620" w:type="dxa"/>
            <w:noWrap/>
            <w:hideMark/>
          </w:tcPr>
          <w:p w14:paraId="6C8E1D9C" w14:textId="77777777" w:rsidR="0019471B" w:rsidRPr="000668E1" w:rsidRDefault="0019471B" w:rsidP="008B146E">
            <w:pPr>
              <w:pStyle w:val="TAC"/>
            </w:pPr>
            <w:r w:rsidRPr="000668E1">
              <w:t>6.24</w:t>
            </w:r>
          </w:p>
        </w:tc>
      </w:tr>
      <w:tr w:rsidR="0019471B" w:rsidRPr="000668E1" w14:paraId="7D8AD407" w14:textId="77777777" w:rsidTr="008B146E">
        <w:tc>
          <w:tcPr>
            <w:tcW w:w="6440" w:type="dxa"/>
            <w:noWrap/>
            <w:hideMark/>
          </w:tcPr>
          <w:p w14:paraId="23C91468" w14:textId="77777777" w:rsidR="0019471B" w:rsidRPr="000668E1" w:rsidRDefault="0019471B" w:rsidP="008B146E">
            <w:pPr>
              <w:pStyle w:val="TAL"/>
            </w:pPr>
            <w:r w:rsidRPr="000668E1">
              <w:t xml:space="preserve">PDSCH for Msg.2 </w:t>
            </w:r>
          </w:p>
        </w:tc>
        <w:tc>
          <w:tcPr>
            <w:tcW w:w="2200" w:type="dxa"/>
            <w:noWrap/>
            <w:hideMark/>
          </w:tcPr>
          <w:p w14:paraId="7420AD40" w14:textId="77777777" w:rsidR="0019471B" w:rsidRPr="000668E1" w:rsidRDefault="0019471B" w:rsidP="008B146E">
            <w:pPr>
              <w:pStyle w:val="TAC"/>
            </w:pPr>
            <w:r w:rsidRPr="000668E1">
              <w:t>1</w:t>
            </w:r>
          </w:p>
        </w:tc>
        <w:tc>
          <w:tcPr>
            <w:tcW w:w="2200" w:type="dxa"/>
            <w:noWrap/>
            <w:hideMark/>
          </w:tcPr>
          <w:p w14:paraId="24A3576E" w14:textId="77777777" w:rsidR="0019471B" w:rsidRPr="000668E1" w:rsidRDefault="0019471B" w:rsidP="008B146E">
            <w:pPr>
              <w:pStyle w:val="TAC"/>
            </w:pPr>
            <w:r w:rsidRPr="000668E1">
              <w:t>134.93</w:t>
            </w:r>
          </w:p>
        </w:tc>
        <w:tc>
          <w:tcPr>
            <w:tcW w:w="2200" w:type="dxa"/>
            <w:noWrap/>
            <w:hideMark/>
          </w:tcPr>
          <w:p w14:paraId="295DCF15" w14:textId="77777777" w:rsidR="0019471B" w:rsidRPr="000668E1" w:rsidRDefault="0019471B" w:rsidP="008B146E">
            <w:pPr>
              <w:pStyle w:val="TAC"/>
            </w:pPr>
            <w:r w:rsidRPr="000668E1">
              <w:t>0.00</w:t>
            </w:r>
          </w:p>
        </w:tc>
        <w:tc>
          <w:tcPr>
            <w:tcW w:w="2620" w:type="dxa"/>
            <w:noWrap/>
            <w:hideMark/>
          </w:tcPr>
          <w:p w14:paraId="0EDE3458" w14:textId="77777777" w:rsidR="0019471B" w:rsidRPr="000668E1" w:rsidRDefault="0019471B" w:rsidP="008B146E">
            <w:pPr>
              <w:pStyle w:val="TAC"/>
            </w:pPr>
            <w:r w:rsidRPr="000668E1">
              <w:t>9.38</w:t>
            </w:r>
          </w:p>
        </w:tc>
      </w:tr>
      <w:tr w:rsidR="0019471B" w:rsidRPr="000668E1" w14:paraId="7986EB10" w14:textId="77777777" w:rsidTr="008B146E">
        <w:tc>
          <w:tcPr>
            <w:tcW w:w="6440" w:type="dxa"/>
            <w:noWrap/>
            <w:hideMark/>
          </w:tcPr>
          <w:p w14:paraId="51F51C5C" w14:textId="77777777" w:rsidR="0019471B" w:rsidRPr="000668E1" w:rsidRDefault="0019471B" w:rsidP="008B146E">
            <w:pPr>
              <w:pStyle w:val="TAL"/>
            </w:pPr>
            <w:r w:rsidRPr="000668E1">
              <w:t xml:space="preserve">PUSCH of Msg.3 </w:t>
            </w:r>
          </w:p>
        </w:tc>
        <w:tc>
          <w:tcPr>
            <w:tcW w:w="2200" w:type="dxa"/>
            <w:noWrap/>
            <w:hideMark/>
          </w:tcPr>
          <w:p w14:paraId="434DCD2A" w14:textId="77777777" w:rsidR="0019471B" w:rsidRPr="000668E1" w:rsidRDefault="0019471B" w:rsidP="008B146E">
            <w:pPr>
              <w:pStyle w:val="TAC"/>
            </w:pPr>
            <w:r w:rsidRPr="000668E1">
              <w:t>7</w:t>
            </w:r>
          </w:p>
        </w:tc>
        <w:tc>
          <w:tcPr>
            <w:tcW w:w="2200" w:type="dxa"/>
            <w:noWrap/>
            <w:hideMark/>
          </w:tcPr>
          <w:p w14:paraId="1AC492A3" w14:textId="77777777" w:rsidR="0019471B" w:rsidRPr="000668E1" w:rsidRDefault="0019471B" w:rsidP="008B146E">
            <w:pPr>
              <w:pStyle w:val="TAC"/>
            </w:pPr>
            <w:r w:rsidRPr="000668E1">
              <w:t>128.86</w:t>
            </w:r>
          </w:p>
        </w:tc>
        <w:tc>
          <w:tcPr>
            <w:tcW w:w="2200" w:type="dxa"/>
            <w:noWrap/>
            <w:hideMark/>
          </w:tcPr>
          <w:p w14:paraId="023A2A8B" w14:textId="77777777" w:rsidR="0019471B" w:rsidRPr="000668E1" w:rsidRDefault="0019471B" w:rsidP="008B146E">
            <w:pPr>
              <w:pStyle w:val="TAC"/>
            </w:pPr>
            <w:r w:rsidRPr="000668E1">
              <w:t>3.92</w:t>
            </w:r>
          </w:p>
        </w:tc>
        <w:tc>
          <w:tcPr>
            <w:tcW w:w="2620" w:type="dxa"/>
            <w:noWrap/>
            <w:hideMark/>
          </w:tcPr>
          <w:p w14:paraId="0C7EDA3C" w14:textId="77777777" w:rsidR="0019471B" w:rsidRPr="000668E1" w:rsidRDefault="0019471B" w:rsidP="008B146E">
            <w:pPr>
              <w:pStyle w:val="TAC"/>
            </w:pPr>
            <w:r w:rsidRPr="000668E1">
              <w:t>3.31</w:t>
            </w:r>
          </w:p>
        </w:tc>
      </w:tr>
      <w:tr w:rsidR="0019471B" w:rsidRPr="000668E1" w14:paraId="0C2E24AB" w14:textId="77777777" w:rsidTr="008B146E">
        <w:tc>
          <w:tcPr>
            <w:tcW w:w="6440" w:type="dxa"/>
            <w:noWrap/>
            <w:hideMark/>
          </w:tcPr>
          <w:p w14:paraId="47F4CFA5" w14:textId="77777777" w:rsidR="0019471B" w:rsidRPr="000668E1" w:rsidRDefault="0019471B" w:rsidP="008B146E">
            <w:pPr>
              <w:pStyle w:val="TAL"/>
            </w:pPr>
            <w:r w:rsidRPr="000668E1">
              <w:t xml:space="preserve">PDSCH of Msg.4 </w:t>
            </w:r>
          </w:p>
        </w:tc>
        <w:tc>
          <w:tcPr>
            <w:tcW w:w="2200" w:type="dxa"/>
            <w:noWrap/>
            <w:hideMark/>
          </w:tcPr>
          <w:p w14:paraId="15CECDD4" w14:textId="77777777" w:rsidR="0019471B" w:rsidRPr="000668E1" w:rsidRDefault="0019471B" w:rsidP="008B146E">
            <w:pPr>
              <w:pStyle w:val="TAC"/>
            </w:pPr>
            <w:r w:rsidRPr="000668E1">
              <w:t>2</w:t>
            </w:r>
          </w:p>
        </w:tc>
        <w:tc>
          <w:tcPr>
            <w:tcW w:w="2200" w:type="dxa"/>
            <w:noWrap/>
            <w:hideMark/>
          </w:tcPr>
          <w:p w14:paraId="39BAEC2C" w14:textId="77777777" w:rsidR="0019471B" w:rsidRPr="000668E1" w:rsidRDefault="0019471B" w:rsidP="008B146E">
            <w:pPr>
              <w:pStyle w:val="TAC"/>
            </w:pPr>
            <w:r w:rsidRPr="000668E1">
              <w:t>135.01</w:t>
            </w:r>
          </w:p>
        </w:tc>
        <w:tc>
          <w:tcPr>
            <w:tcW w:w="2200" w:type="dxa"/>
            <w:noWrap/>
            <w:hideMark/>
          </w:tcPr>
          <w:p w14:paraId="530329A0" w14:textId="77777777" w:rsidR="0019471B" w:rsidRPr="000668E1" w:rsidRDefault="0019471B" w:rsidP="008B146E">
            <w:pPr>
              <w:pStyle w:val="TAC"/>
            </w:pPr>
            <w:r w:rsidRPr="000668E1">
              <w:t>0.66</w:t>
            </w:r>
          </w:p>
        </w:tc>
        <w:tc>
          <w:tcPr>
            <w:tcW w:w="2620" w:type="dxa"/>
            <w:noWrap/>
            <w:hideMark/>
          </w:tcPr>
          <w:p w14:paraId="3B60D091" w14:textId="77777777" w:rsidR="0019471B" w:rsidRPr="000668E1" w:rsidRDefault="0019471B" w:rsidP="008B146E">
            <w:pPr>
              <w:pStyle w:val="TAC"/>
            </w:pPr>
            <w:r w:rsidRPr="000668E1">
              <w:t>9.45</w:t>
            </w:r>
          </w:p>
        </w:tc>
      </w:tr>
      <w:tr w:rsidR="0019471B" w:rsidRPr="000668E1" w14:paraId="78C03950" w14:textId="77777777" w:rsidTr="008B146E">
        <w:tc>
          <w:tcPr>
            <w:tcW w:w="6440" w:type="dxa"/>
            <w:noWrap/>
            <w:hideMark/>
          </w:tcPr>
          <w:p w14:paraId="61416D5D" w14:textId="77777777" w:rsidR="0019471B" w:rsidRPr="000668E1" w:rsidRDefault="0019471B" w:rsidP="008B146E">
            <w:pPr>
              <w:pStyle w:val="TAL"/>
            </w:pPr>
            <w:r w:rsidRPr="000668E1">
              <w:t xml:space="preserve">PUCCH w/ HARQ-ACK for Msg.4 </w:t>
            </w:r>
          </w:p>
        </w:tc>
        <w:tc>
          <w:tcPr>
            <w:tcW w:w="2200" w:type="dxa"/>
            <w:noWrap/>
            <w:hideMark/>
          </w:tcPr>
          <w:p w14:paraId="260D804C" w14:textId="77777777" w:rsidR="0019471B" w:rsidRPr="000668E1" w:rsidRDefault="0019471B" w:rsidP="008B146E">
            <w:pPr>
              <w:pStyle w:val="TAC"/>
            </w:pPr>
            <w:r w:rsidRPr="000668E1">
              <w:t>2</w:t>
            </w:r>
          </w:p>
        </w:tc>
        <w:tc>
          <w:tcPr>
            <w:tcW w:w="2200" w:type="dxa"/>
            <w:noWrap/>
            <w:hideMark/>
          </w:tcPr>
          <w:p w14:paraId="6EFFB295" w14:textId="77777777" w:rsidR="0019471B" w:rsidRPr="000668E1" w:rsidRDefault="0019471B" w:rsidP="008B146E">
            <w:pPr>
              <w:pStyle w:val="TAC"/>
            </w:pPr>
            <w:r w:rsidRPr="000668E1">
              <w:t>126.11</w:t>
            </w:r>
          </w:p>
        </w:tc>
        <w:tc>
          <w:tcPr>
            <w:tcW w:w="2200" w:type="dxa"/>
            <w:noWrap/>
            <w:hideMark/>
          </w:tcPr>
          <w:p w14:paraId="6272E933" w14:textId="77777777" w:rsidR="0019471B" w:rsidRPr="000668E1" w:rsidRDefault="0019471B" w:rsidP="008B146E">
            <w:pPr>
              <w:pStyle w:val="TAC"/>
            </w:pPr>
            <w:r w:rsidRPr="000668E1">
              <w:t>5.70</w:t>
            </w:r>
          </w:p>
        </w:tc>
        <w:tc>
          <w:tcPr>
            <w:tcW w:w="2620" w:type="dxa"/>
            <w:noWrap/>
            <w:hideMark/>
          </w:tcPr>
          <w:p w14:paraId="6D693918" w14:textId="77777777" w:rsidR="0019471B" w:rsidRPr="000668E1" w:rsidRDefault="0019471B" w:rsidP="008B146E">
            <w:pPr>
              <w:pStyle w:val="TAC"/>
            </w:pPr>
            <w:r w:rsidRPr="000668E1">
              <w:t>0.55</w:t>
            </w:r>
          </w:p>
        </w:tc>
      </w:tr>
      <w:tr w:rsidR="0019471B" w:rsidRPr="000668E1" w14:paraId="78F21A74" w14:textId="77777777" w:rsidTr="008B146E">
        <w:tc>
          <w:tcPr>
            <w:tcW w:w="6440" w:type="dxa"/>
            <w:noWrap/>
            <w:hideMark/>
          </w:tcPr>
          <w:p w14:paraId="0163ABFA" w14:textId="77777777" w:rsidR="0019471B" w:rsidRPr="000668E1" w:rsidRDefault="0019471B" w:rsidP="008B146E">
            <w:pPr>
              <w:pStyle w:val="TAL"/>
            </w:pPr>
            <w:r w:rsidRPr="000668E1">
              <w:t xml:space="preserve">Unicast PDCCH </w:t>
            </w:r>
          </w:p>
        </w:tc>
        <w:tc>
          <w:tcPr>
            <w:tcW w:w="2200" w:type="dxa"/>
            <w:noWrap/>
            <w:hideMark/>
          </w:tcPr>
          <w:p w14:paraId="67C93750" w14:textId="77777777" w:rsidR="0019471B" w:rsidRPr="000668E1" w:rsidRDefault="0019471B" w:rsidP="008B146E">
            <w:pPr>
              <w:pStyle w:val="TAC"/>
            </w:pPr>
            <w:r w:rsidRPr="000668E1">
              <w:t>8</w:t>
            </w:r>
          </w:p>
        </w:tc>
        <w:tc>
          <w:tcPr>
            <w:tcW w:w="2200" w:type="dxa"/>
            <w:noWrap/>
            <w:hideMark/>
          </w:tcPr>
          <w:p w14:paraId="2D5BD952" w14:textId="77777777" w:rsidR="0019471B" w:rsidRPr="000668E1" w:rsidRDefault="0019471B" w:rsidP="008B146E">
            <w:pPr>
              <w:pStyle w:val="TAC"/>
            </w:pPr>
            <w:r w:rsidRPr="000668E1">
              <w:t>140.37</w:t>
            </w:r>
          </w:p>
        </w:tc>
        <w:tc>
          <w:tcPr>
            <w:tcW w:w="2200" w:type="dxa"/>
            <w:noWrap/>
            <w:hideMark/>
          </w:tcPr>
          <w:p w14:paraId="37ACFB40" w14:textId="77777777" w:rsidR="0019471B" w:rsidRPr="000668E1" w:rsidRDefault="0019471B" w:rsidP="008B146E">
            <w:pPr>
              <w:pStyle w:val="TAC"/>
            </w:pPr>
            <w:r w:rsidRPr="000668E1">
              <w:t>1.76</w:t>
            </w:r>
          </w:p>
        </w:tc>
        <w:tc>
          <w:tcPr>
            <w:tcW w:w="2620" w:type="dxa"/>
            <w:noWrap/>
            <w:hideMark/>
          </w:tcPr>
          <w:p w14:paraId="022FA5A3" w14:textId="77777777" w:rsidR="0019471B" w:rsidRPr="000668E1" w:rsidRDefault="0019471B" w:rsidP="008B146E">
            <w:pPr>
              <w:pStyle w:val="TAC"/>
            </w:pPr>
            <w:r w:rsidRPr="000668E1">
              <w:t>14.81</w:t>
            </w:r>
          </w:p>
        </w:tc>
      </w:tr>
      <w:tr w:rsidR="0019471B" w:rsidRPr="000668E1" w14:paraId="1D75FB17" w14:textId="77777777" w:rsidTr="008B146E">
        <w:tc>
          <w:tcPr>
            <w:tcW w:w="6440" w:type="dxa"/>
            <w:noWrap/>
            <w:hideMark/>
          </w:tcPr>
          <w:p w14:paraId="7AEDD5D7" w14:textId="77777777" w:rsidR="0019471B" w:rsidRPr="000668E1" w:rsidRDefault="0019471B" w:rsidP="008B146E">
            <w:pPr>
              <w:pStyle w:val="TAL"/>
            </w:pPr>
            <w:r w:rsidRPr="000668E1">
              <w:t xml:space="preserve">PDSCH for </w:t>
            </w:r>
            <w:proofErr w:type="spellStart"/>
            <w:r w:rsidRPr="000668E1">
              <w:t>eMBB</w:t>
            </w:r>
            <w:proofErr w:type="spellEnd"/>
            <w:r w:rsidRPr="000668E1">
              <w:t xml:space="preserve"> UUUUU</w:t>
            </w:r>
          </w:p>
        </w:tc>
        <w:tc>
          <w:tcPr>
            <w:tcW w:w="2200" w:type="dxa"/>
            <w:noWrap/>
            <w:hideMark/>
          </w:tcPr>
          <w:p w14:paraId="11319A0F" w14:textId="77777777" w:rsidR="0019471B" w:rsidRPr="000668E1" w:rsidRDefault="0019471B" w:rsidP="008B146E">
            <w:pPr>
              <w:pStyle w:val="TAC"/>
            </w:pPr>
            <w:r w:rsidRPr="000668E1">
              <w:t>8</w:t>
            </w:r>
          </w:p>
        </w:tc>
        <w:tc>
          <w:tcPr>
            <w:tcW w:w="2200" w:type="dxa"/>
            <w:noWrap/>
            <w:hideMark/>
          </w:tcPr>
          <w:p w14:paraId="36EFFC27" w14:textId="77777777" w:rsidR="0019471B" w:rsidRPr="000668E1" w:rsidRDefault="0019471B" w:rsidP="008B146E">
            <w:pPr>
              <w:pStyle w:val="TAC"/>
            </w:pPr>
            <w:r w:rsidRPr="000668E1">
              <w:t>140.58</w:t>
            </w:r>
          </w:p>
        </w:tc>
        <w:tc>
          <w:tcPr>
            <w:tcW w:w="2200" w:type="dxa"/>
            <w:noWrap/>
            <w:hideMark/>
          </w:tcPr>
          <w:p w14:paraId="2FA941AE" w14:textId="77777777" w:rsidR="0019471B" w:rsidRPr="000668E1" w:rsidRDefault="0019471B" w:rsidP="008B146E">
            <w:pPr>
              <w:pStyle w:val="TAC"/>
            </w:pPr>
            <w:r w:rsidRPr="000668E1">
              <w:t>1.86</w:t>
            </w:r>
          </w:p>
        </w:tc>
        <w:tc>
          <w:tcPr>
            <w:tcW w:w="2620" w:type="dxa"/>
            <w:noWrap/>
            <w:hideMark/>
          </w:tcPr>
          <w:p w14:paraId="0B497E11" w14:textId="77777777" w:rsidR="0019471B" w:rsidRPr="000668E1" w:rsidRDefault="0019471B" w:rsidP="008B146E">
            <w:pPr>
              <w:pStyle w:val="TAC"/>
            </w:pPr>
            <w:r w:rsidRPr="000668E1">
              <w:t>15.02</w:t>
            </w:r>
          </w:p>
        </w:tc>
      </w:tr>
    </w:tbl>
    <w:p w14:paraId="522E5B93" w14:textId="77777777" w:rsidR="0019471B" w:rsidRPr="000668E1" w:rsidRDefault="0019471B" w:rsidP="0019471B"/>
    <w:p w14:paraId="001F6845" w14:textId="71DFEB63" w:rsidR="0034152F" w:rsidRDefault="00CA2A05" w:rsidP="0034152F">
      <w:r>
        <w:t xml:space="preserve">As can be seen from the table, there is a general trend that </w:t>
      </w:r>
      <w:r w:rsidR="0057375E">
        <w:t xml:space="preserve">UL channels </w:t>
      </w:r>
      <w:r w:rsidR="003135FC">
        <w:t xml:space="preserve">(PRACH, </w:t>
      </w:r>
      <w:r w:rsidR="0038057D">
        <w:t xml:space="preserve">PUCCH, </w:t>
      </w:r>
      <w:r w:rsidR="00F77323">
        <w:t>PUSCH</w:t>
      </w:r>
      <w:r w:rsidR="00B17B8E">
        <w:t xml:space="preserve">) </w:t>
      </w:r>
      <w:r w:rsidR="0057375E">
        <w:t xml:space="preserve">are having </w:t>
      </w:r>
      <w:r w:rsidR="003B66E9">
        <w:t xml:space="preserve">a lower value for the </w:t>
      </w:r>
      <w:r w:rsidR="00AD729D">
        <w:t>MPL</w:t>
      </w:r>
      <w:r w:rsidR="001C6446">
        <w:t xml:space="preserve"> compared to the DL channels (SSB, PDCCH, PDSCH)</w:t>
      </w:r>
      <w:r w:rsidR="00AD729D">
        <w:t xml:space="preserve">, meaning that it </w:t>
      </w:r>
      <w:r w:rsidR="00F84235">
        <w:t xml:space="preserve">might be beneficial to focus the efforts for coverage enhancements on </w:t>
      </w:r>
      <w:r w:rsidR="000F7AEA">
        <w:t>the UL coverage.</w:t>
      </w:r>
      <w:r w:rsidR="0034152F">
        <w:t xml:space="preserve"> From the table the following observations may be made:</w:t>
      </w:r>
    </w:p>
    <w:p w14:paraId="36561DCA" w14:textId="5FA39CF8" w:rsidR="0034152F" w:rsidRPr="005062F3" w:rsidRDefault="0034152F" w:rsidP="0034152F">
      <w:pPr>
        <w:rPr>
          <w:b/>
          <w:bCs/>
        </w:rPr>
      </w:pPr>
      <w:r w:rsidRPr="005062F3">
        <w:rPr>
          <w:b/>
          <w:bCs/>
        </w:rPr>
        <w:t xml:space="preserve">Observation 2: </w:t>
      </w:r>
      <w:r w:rsidR="00265B62" w:rsidRPr="005062F3">
        <w:rPr>
          <w:b/>
          <w:bCs/>
        </w:rPr>
        <w:t>PRACH format B4</w:t>
      </w:r>
      <w:r w:rsidR="000218F9" w:rsidRPr="005062F3">
        <w:rPr>
          <w:b/>
          <w:bCs/>
        </w:rPr>
        <w:t xml:space="preserve"> is having substantially lower coverage than PRACH format 0.</w:t>
      </w:r>
    </w:p>
    <w:p w14:paraId="22C9CD75" w14:textId="4CAE5390" w:rsidR="000218F9" w:rsidRDefault="000218F9" w:rsidP="0034152F">
      <w:pPr>
        <w:rPr>
          <w:b/>
          <w:bCs/>
        </w:rPr>
      </w:pPr>
      <w:r w:rsidRPr="005062F3">
        <w:rPr>
          <w:b/>
          <w:bCs/>
        </w:rPr>
        <w:lastRenderedPageBreak/>
        <w:t xml:space="preserve">Observation 3: </w:t>
      </w:r>
      <w:r w:rsidR="008429A9" w:rsidRPr="005062F3">
        <w:rPr>
          <w:b/>
          <w:bCs/>
        </w:rPr>
        <w:t xml:space="preserve">PUCCH </w:t>
      </w:r>
      <w:r w:rsidR="007D0DAD" w:rsidRPr="005062F3">
        <w:rPr>
          <w:b/>
          <w:bCs/>
        </w:rPr>
        <w:t xml:space="preserve">formats with lower payload will have </w:t>
      </w:r>
      <w:r w:rsidR="00700E61" w:rsidRPr="005062F3">
        <w:rPr>
          <w:b/>
          <w:bCs/>
        </w:rPr>
        <w:t xml:space="preserve">better </w:t>
      </w:r>
      <w:r w:rsidR="004E71C9" w:rsidRPr="005062F3">
        <w:rPr>
          <w:b/>
          <w:bCs/>
        </w:rPr>
        <w:t>coverage than PUCCH formats with higher payloads.</w:t>
      </w:r>
    </w:p>
    <w:p w14:paraId="56C89B25" w14:textId="6FB9A0F2" w:rsidR="004E71C9" w:rsidRPr="0045327F" w:rsidRDefault="0045327F">
      <w:r>
        <w:t xml:space="preserve">Some may see such observations as obvious, but </w:t>
      </w:r>
      <w:r w:rsidR="00F1398E">
        <w:t xml:space="preserve">these may provide guidance to </w:t>
      </w:r>
      <w:r w:rsidR="005F3323">
        <w:t xml:space="preserve">how </w:t>
      </w:r>
      <w:r w:rsidR="00B33795">
        <w:t>to approach the NTN coverage enhan</w:t>
      </w:r>
      <w:r w:rsidR="00AD1D70">
        <w:t>cements for Rel-18.</w:t>
      </w:r>
      <w:r w:rsidR="005B749B">
        <w:t xml:space="preserve"> As is observed</w:t>
      </w:r>
      <w:r w:rsidR="009A0D59">
        <w:t xml:space="preserve"> in the above </w:t>
      </w:r>
      <w:r w:rsidR="00AC234D">
        <w:t xml:space="preserve">the lost coverage for PRACH formats with a short preamble would </w:t>
      </w:r>
      <w:r w:rsidR="00FB3374">
        <w:t>easily be addressed by configuring a</w:t>
      </w:r>
      <w:r w:rsidR="000E378C">
        <w:t xml:space="preserve"> PRACH format with a longer</w:t>
      </w:r>
      <w:r w:rsidR="009032D4">
        <w:t xml:space="preserve"> duration, which in turn would ensure that there is additional time for the </w:t>
      </w:r>
      <w:proofErr w:type="spellStart"/>
      <w:r w:rsidR="009032D4">
        <w:t>gNB</w:t>
      </w:r>
      <w:proofErr w:type="spellEnd"/>
      <w:r w:rsidR="009032D4">
        <w:t xml:space="preserve"> to collect energy from the UE’s preamble transmission. In a similar manner, it is observed that </w:t>
      </w:r>
      <w:r w:rsidR="00416600">
        <w:t>network configurations with high payloads will suffer from less coverage, and again the solution would be natural – namely to decrease the payload</w:t>
      </w:r>
      <w:r w:rsidR="00FC3EA9">
        <w:t xml:space="preserve"> for </w:t>
      </w:r>
      <w:proofErr w:type="gramStart"/>
      <w:r w:rsidR="00FC3EA9">
        <w:t>e.g.</w:t>
      </w:r>
      <w:proofErr w:type="gramEnd"/>
      <w:r w:rsidR="00FC3EA9">
        <w:t xml:space="preserve"> the UL control </w:t>
      </w:r>
      <w:proofErr w:type="spellStart"/>
      <w:r w:rsidR="00FC3EA9">
        <w:t>signaling</w:t>
      </w:r>
      <w:proofErr w:type="spellEnd"/>
      <w:r w:rsidR="00FC3EA9">
        <w:t>.</w:t>
      </w:r>
    </w:p>
    <w:p w14:paraId="313E5ACA" w14:textId="6F923249" w:rsidR="000F7AEA" w:rsidRPr="005062F3" w:rsidRDefault="000F7AEA" w:rsidP="00C86792">
      <w:pPr>
        <w:rPr>
          <w:b/>
          <w:bCs/>
        </w:rPr>
      </w:pPr>
      <w:r w:rsidRPr="005062F3">
        <w:rPr>
          <w:b/>
          <w:bCs/>
        </w:rPr>
        <w:t>Proposal</w:t>
      </w:r>
      <w:r w:rsidR="00F933A8" w:rsidRPr="005062F3">
        <w:rPr>
          <w:b/>
          <w:bCs/>
        </w:rPr>
        <w:t xml:space="preserve"> 4</w:t>
      </w:r>
      <w:r w:rsidRPr="005062F3">
        <w:rPr>
          <w:b/>
          <w:bCs/>
        </w:rPr>
        <w:t xml:space="preserve">: </w:t>
      </w:r>
      <w:r w:rsidR="00F933A8" w:rsidRPr="005062F3">
        <w:rPr>
          <w:b/>
          <w:bCs/>
        </w:rPr>
        <w:t>NTN c</w:t>
      </w:r>
      <w:r w:rsidRPr="005062F3">
        <w:rPr>
          <w:b/>
          <w:bCs/>
        </w:rPr>
        <w:t>overage enhancements for Rel-18</w:t>
      </w:r>
      <w:r w:rsidR="00F933A8" w:rsidRPr="005062F3">
        <w:rPr>
          <w:b/>
          <w:bCs/>
        </w:rPr>
        <w:t xml:space="preserve"> should primarily focus on uplink channels</w:t>
      </w:r>
      <w:r w:rsidR="004E54BC" w:rsidRPr="005062F3">
        <w:rPr>
          <w:b/>
          <w:bCs/>
        </w:rPr>
        <w:t>.</w:t>
      </w:r>
    </w:p>
    <w:p w14:paraId="5F3F70BA" w14:textId="7D7794BE" w:rsidR="00F933A8" w:rsidRPr="005062F3" w:rsidRDefault="00F933A8" w:rsidP="00C86792">
      <w:pPr>
        <w:rPr>
          <w:b/>
          <w:bCs/>
        </w:rPr>
      </w:pPr>
      <w:r w:rsidRPr="005062F3">
        <w:rPr>
          <w:b/>
          <w:bCs/>
        </w:rPr>
        <w:t xml:space="preserve">Proposal 5: </w:t>
      </w:r>
      <w:r w:rsidR="004E54BC" w:rsidRPr="005062F3">
        <w:rPr>
          <w:b/>
          <w:bCs/>
        </w:rPr>
        <w:t xml:space="preserve">Improvements for any uplink channel should only be considered for cases where there </w:t>
      </w:r>
      <w:proofErr w:type="gramStart"/>
      <w:r w:rsidR="004E54BC" w:rsidRPr="005062F3">
        <w:rPr>
          <w:b/>
          <w:bCs/>
        </w:rPr>
        <w:t>is</w:t>
      </w:r>
      <w:proofErr w:type="gramEnd"/>
      <w:r w:rsidR="004E54BC" w:rsidRPr="005062F3">
        <w:rPr>
          <w:b/>
          <w:bCs/>
        </w:rPr>
        <w:t xml:space="preserve"> no alternative existing solutions for reaching similar improvement.</w:t>
      </w:r>
      <w:r w:rsidRPr="005062F3">
        <w:rPr>
          <w:b/>
          <w:bCs/>
        </w:rPr>
        <w:t xml:space="preserve"> </w:t>
      </w:r>
    </w:p>
    <w:p w14:paraId="3B37F813" w14:textId="4B6DCC6C" w:rsidR="0019471B" w:rsidRDefault="00347EB0" w:rsidP="00C86792">
      <w:pPr>
        <w:rPr>
          <w:b/>
          <w:bCs/>
        </w:rPr>
      </w:pPr>
      <w:r w:rsidRPr="005062F3">
        <w:rPr>
          <w:b/>
          <w:bCs/>
        </w:rPr>
        <w:t xml:space="preserve">Proposal 6: RAN1 to consider approaches of introducing mechanisms </w:t>
      </w:r>
      <w:r w:rsidR="00EC1F40" w:rsidRPr="005062F3">
        <w:rPr>
          <w:b/>
          <w:bCs/>
        </w:rPr>
        <w:t>for reducing the needed UL payload sizes.</w:t>
      </w:r>
    </w:p>
    <w:p w14:paraId="4E4828BF" w14:textId="77777777" w:rsidR="00690877" w:rsidRPr="005062F3" w:rsidRDefault="00690877">
      <w:pPr>
        <w:rPr>
          <w:b/>
          <w:bCs/>
        </w:rPr>
      </w:pPr>
    </w:p>
    <w:p w14:paraId="44C10229" w14:textId="0E4D6E65" w:rsidR="00FA3574" w:rsidRPr="002B609D" w:rsidRDefault="00DF1EF0">
      <w:pPr>
        <w:pStyle w:val="Heading2"/>
      </w:pPr>
      <w:r>
        <w:t>IoT NTN discontinuous coverage</w:t>
      </w:r>
    </w:p>
    <w:p w14:paraId="4204DD7F" w14:textId="77777777" w:rsidR="00946D56" w:rsidRDefault="00946D56" w:rsidP="00946D56">
      <w:r>
        <w:t>Discontinuous coverage may be an important scenario for NTN, especially at early stage when small number of satellites are in the orbits. It will be an issue how to handle UE’s transmission/repetition when there is discontinuous coverage.</w:t>
      </w:r>
      <w:r w:rsidDel="00A41635">
        <w:t xml:space="preserve"> </w:t>
      </w:r>
    </w:p>
    <w:p w14:paraId="4FB22910" w14:textId="77777777" w:rsidR="00946D56" w:rsidRDefault="00946D56" w:rsidP="00946D56">
      <w:r>
        <w:t>Based on recent agreement in RAN2 #116bis-e, the ephemeris for discontinuous coverage scenario will be the same as the serving cell ephemeris for UL pre-compensation:</w:t>
      </w:r>
    </w:p>
    <w:p w14:paraId="00DE3DC2" w14:textId="77777777" w:rsidR="00946D56" w:rsidRDefault="00946D56" w:rsidP="00946D56">
      <w:r w:rsidRPr="00035D38">
        <w:rPr>
          <w:noProof/>
        </w:rPr>
        <mc:AlternateContent>
          <mc:Choice Requires="wps">
            <w:drawing>
              <wp:inline distT="0" distB="0" distL="0" distR="0" wp14:anchorId="62F74030" wp14:editId="42666D85">
                <wp:extent cx="6078747" cy="644106"/>
                <wp:effectExtent l="0" t="0" r="17780" b="228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747" cy="644106"/>
                        </a:xfrm>
                        <a:prstGeom prst="rect">
                          <a:avLst/>
                        </a:prstGeom>
                        <a:solidFill>
                          <a:srgbClr val="FFFFFF"/>
                        </a:solidFill>
                        <a:ln w="9525">
                          <a:solidFill>
                            <a:srgbClr val="000000"/>
                          </a:solidFill>
                          <a:miter lim="800000"/>
                          <a:headEnd/>
                          <a:tailEnd/>
                        </a:ln>
                      </wps:spPr>
                      <wps:txbx>
                        <w:txbxContent>
                          <w:p w14:paraId="77D6A67C" w14:textId="77777777" w:rsidR="00946D56" w:rsidRPr="00D54145" w:rsidRDefault="00946D56" w:rsidP="00946D56">
                            <w:pPr>
                              <w:rPr>
                                <w:rFonts w:eastAsia="Times New Roman"/>
                              </w:rPr>
                            </w:pPr>
                            <w:r w:rsidRPr="00D54145">
                              <w:rPr>
                                <w:rFonts w:eastAsia="Times New Roman"/>
                              </w:rPr>
                              <w:t>The contents of the ephemeris / assistance info for non-continuous coverage: Confirm that we Reuse the satellite ephemeris orbital parameters, already agreed for UL pre-compensation, for multiple satellites (Ref L1 params from R1).</w:t>
                            </w:r>
                          </w:p>
                        </w:txbxContent>
                      </wps:txbx>
                      <wps:bodyPr rot="0" vert="horz" wrap="square" lIns="91440" tIns="45720" rIns="91440" bIns="45720" anchor="t" anchorCtr="0">
                        <a:noAutofit/>
                      </wps:bodyPr>
                    </wps:wsp>
                  </a:graphicData>
                </a:graphic>
              </wp:inline>
            </w:drawing>
          </mc:Choice>
          <mc:Fallback>
            <w:pict>
              <v:shapetype w14:anchorId="62F74030" id="_x0000_t202" coordsize="21600,21600" o:spt="202" path="m,l,21600r21600,l21600,xe">
                <v:stroke joinstyle="miter"/>
                <v:path gradientshapeok="t" o:connecttype="rect"/>
              </v:shapetype>
              <v:shape id="Text Box 2" o:spid="_x0000_s1026" type="#_x0000_t202" style="width:478.65pt;height:5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">
                <v:textbox>
                  <w:txbxContent>
                    <w:p w14:paraId="77D6A67C" w14:textId="77777777" w:rsidR="00946D56" w:rsidRPr="00D54145" w:rsidRDefault="00946D56" w:rsidP="00946D56">
                      <w:pPr>
                        <w:rPr>
                          <w:rFonts w:eastAsia="Times New Roman"/>
                        </w:rPr>
                      </w:pPr>
                      <w:r w:rsidRPr="00D54145">
                        <w:rPr>
                          <w:rFonts w:eastAsia="Times New Roman"/>
                        </w:rPr>
                        <w:t>The contents of the ephemeris / assistance info for non-continuous coverage: Confirm that we Reuse the satellite ephemeris orbital parameters, already agreed for UL pre-compensation, for multiple satellites (Ref L1 params from R1).</w:t>
                      </w:r>
                    </w:p>
                  </w:txbxContent>
                </v:textbox>
                <w10:anchorlock/>
              </v:shape>
            </w:pict>
          </mc:Fallback>
        </mc:AlternateContent>
      </w:r>
    </w:p>
    <w:p w14:paraId="68F3E103" w14:textId="77777777" w:rsidR="00946D56" w:rsidRDefault="00946D56" w:rsidP="00946D56">
      <w:r>
        <w:t xml:space="preserve">There are also other open issues related to paging and UE sleeping discussed by RAN2. </w:t>
      </w:r>
    </w:p>
    <w:p w14:paraId="6F0C305E" w14:textId="77777777" w:rsidR="00946D56" w:rsidRDefault="00946D56" w:rsidP="00946D56">
      <w:r>
        <w:t xml:space="preserve">Therefore, it is not likely that the release 17 support for discontinuous coverage will result in efficient system operation, </w:t>
      </w:r>
      <w:proofErr w:type="gramStart"/>
      <w:r>
        <w:t>e.g.</w:t>
      </w:r>
      <w:proofErr w:type="gramEnd"/>
      <w:r>
        <w:t xml:space="preserve"> impacting UE battery life and network signalling.</w:t>
      </w:r>
    </w:p>
    <w:p w14:paraId="41A86A41" w14:textId="5ED43433" w:rsidR="00946D56" w:rsidRDefault="00946D56" w:rsidP="00946D56">
      <w:r>
        <w:t>However, the release 18 WID (RP-2</w:t>
      </w:r>
      <w:r w:rsidR="00893312">
        <w:t>20979</w:t>
      </w:r>
      <w:r>
        <w:t>) contains a possible objective to continue the work:</w:t>
      </w:r>
      <w:r w:rsidRPr="00035D38">
        <w:rPr>
          <w:noProof/>
        </w:rPr>
        <mc:AlternateContent>
          <mc:Choice Requires="wps">
            <w:drawing>
              <wp:inline distT="0" distB="0" distL="0" distR="0" wp14:anchorId="6E84595C" wp14:editId="66651AA7">
                <wp:extent cx="6078747" cy="644106"/>
                <wp:effectExtent l="0" t="0" r="17780" b="2286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747" cy="644106"/>
                        </a:xfrm>
                        <a:prstGeom prst="rect">
                          <a:avLst/>
                        </a:prstGeom>
                        <a:solidFill>
                          <a:srgbClr val="FFFFFF"/>
                        </a:solidFill>
                        <a:ln w="9525">
                          <a:solidFill>
                            <a:srgbClr val="000000"/>
                          </a:solidFill>
                          <a:miter lim="800000"/>
                          <a:headEnd/>
                          <a:tailEnd/>
                        </a:ln>
                      </wps:spPr>
                      <wps:txbx>
                        <w:txbxContent>
                          <w:p w14:paraId="40755AE7" w14:textId="77777777" w:rsidR="005428C9" w:rsidRDefault="005428C9" w:rsidP="005428C9">
                            <w:r w:rsidRPr="00756D29">
                              <w:t>4.1.3</w:t>
                            </w:r>
                            <w:r w:rsidRPr="00756D29">
                              <w:tab/>
                              <w:t>Further enhancement to discontinuous coverage</w:t>
                            </w:r>
                          </w:p>
                          <w:p w14:paraId="712D299B" w14:textId="77777777" w:rsidR="005428C9" w:rsidRPr="00756D29" w:rsidRDefault="005428C9" w:rsidP="005428C9">
                            <w:r w:rsidRPr="00756D29">
                              <w:t>This objective will be revisited at RAN#96e / June 2022, subject to Rel-17 IoT-NTN status on discontinuous coverage at RAN#96e, SA#94e, CT#95e.</w:t>
                            </w:r>
                          </w:p>
                          <w:p w14:paraId="0CAABE77" w14:textId="77777777" w:rsidR="00946D56" w:rsidRPr="0061430F" w:rsidRDefault="00946D56" w:rsidP="00946D56"/>
                        </w:txbxContent>
                      </wps:txbx>
                      <wps:bodyPr rot="0" vert="horz" wrap="square" lIns="91440" tIns="45720" rIns="91440" bIns="45720" anchor="t" anchorCtr="0">
                        <a:noAutofit/>
                      </wps:bodyPr>
                    </wps:wsp>
                  </a:graphicData>
                </a:graphic>
              </wp:inline>
            </w:drawing>
          </mc:Choice>
          <mc:Fallback>
            <w:pict>
              <v:shape w14:anchorId="6E84595C" id="_x0000_s1027" type="#_x0000_t202" style="width:478.65pt;height:5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">
                <v:textbox>
                  <w:txbxContent>
                    <w:p w14:paraId="40755AE7" w14:textId="77777777" w:rsidR="005428C9" w:rsidRDefault="005428C9" w:rsidP="005428C9">
                      <w:r w:rsidRPr="00756D29">
                        <w:t>4.1.3</w:t>
                      </w:r>
                      <w:r w:rsidRPr="00756D29">
                        <w:tab/>
                        <w:t>Further enhancement to discontinuous coverage</w:t>
                      </w:r>
                    </w:p>
                    <w:p w14:paraId="712D299B" w14:textId="77777777" w:rsidR="005428C9" w:rsidRPr="00756D29" w:rsidRDefault="005428C9" w:rsidP="005428C9">
                      <w:r w:rsidRPr="00756D29">
                        <w:t>This objective will be revisited at RAN#96e / June 2022, subject to Rel-17 IoT-NTN status on discontinuous coverage at RAN#96e, SA#94e, CT#95e.</w:t>
                      </w:r>
                    </w:p>
                    <w:p w14:paraId="0CAABE77" w14:textId="77777777" w:rsidR="00946D56" w:rsidRPr="0061430F" w:rsidRDefault="00946D56" w:rsidP="00946D56"/>
                  </w:txbxContent>
                </v:textbox>
                <w10:anchorlock/>
              </v:shape>
            </w:pict>
          </mc:Fallback>
        </mc:AlternateContent>
      </w:r>
    </w:p>
    <w:p w14:paraId="75010CDD" w14:textId="77777777" w:rsidR="00946D56" w:rsidRDefault="00946D56" w:rsidP="00946D56">
      <w:r>
        <w:t>Important aspects to consider from RAN1 perspective could be:</w:t>
      </w:r>
    </w:p>
    <w:p w14:paraId="44575E8A" w14:textId="77777777" w:rsidR="00946D56" w:rsidRPr="00D54145" w:rsidRDefault="00946D56" w:rsidP="00946D56">
      <w:pPr>
        <w:pStyle w:val="ListParagraph"/>
        <w:numPr>
          <w:ilvl w:val="0"/>
          <w:numId w:val="37"/>
        </w:numPr>
        <w:spacing w:after="160" w:line="259" w:lineRule="auto"/>
        <w:rPr>
          <w:sz w:val="22"/>
          <w:szCs w:val="18"/>
        </w:rPr>
      </w:pPr>
      <w:proofErr w:type="spellStart"/>
      <w:r w:rsidRPr="00D54145">
        <w:rPr>
          <w:sz w:val="22"/>
          <w:szCs w:val="18"/>
        </w:rPr>
        <w:t>Enhanced</w:t>
      </w:r>
      <w:proofErr w:type="spellEnd"/>
      <w:r w:rsidRPr="00D54145">
        <w:rPr>
          <w:sz w:val="22"/>
          <w:szCs w:val="18"/>
        </w:rPr>
        <w:t xml:space="preserve"> </w:t>
      </w:r>
      <w:proofErr w:type="spellStart"/>
      <w:r w:rsidRPr="00D54145">
        <w:rPr>
          <w:sz w:val="22"/>
          <w:szCs w:val="18"/>
        </w:rPr>
        <w:t>ephemeris</w:t>
      </w:r>
      <w:proofErr w:type="spellEnd"/>
      <w:r w:rsidRPr="00D54145">
        <w:rPr>
          <w:sz w:val="22"/>
          <w:szCs w:val="18"/>
        </w:rPr>
        <w:t xml:space="preserve"> for </w:t>
      </w:r>
      <w:proofErr w:type="spellStart"/>
      <w:r w:rsidRPr="00D54145">
        <w:rPr>
          <w:sz w:val="22"/>
          <w:szCs w:val="18"/>
        </w:rPr>
        <w:t>discontinuous</w:t>
      </w:r>
      <w:proofErr w:type="spellEnd"/>
      <w:r w:rsidRPr="00D54145">
        <w:rPr>
          <w:sz w:val="22"/>
          <w:szCs w:val="18"/>
        </w:rPr>
        <w:t xml:space="preserve"> </w:t>
      </w:r>
      <w:proofErr w:type="spellStart"/>
      <w:r w:rsidRPr="00D54145">
        <w:rPr>
          <w:sz w:val="22"/>
          <w:szCs w:val="18"/>
        </w:rPr>
        <w:t>coverage</w:t>
      </w:r>
      <w:proofErr w:type="spellEnd"/>
      <w:r w:rsidRPr="00D54145">
        <w:rPr>
          <w:sz w:val="22"/>
          <w:szCs w:val="18"/>
        </w:rPr>
        <w:t xml:space="preserve"> </w:t>
      </w:r>
      <w:proofErr w:type="spellStart"/>
      <w:r w:rsidRPr="00D54145">
        <w:rPr>
          <w:sz w:val="22"/>
          <w:szCs w:val="18"/>
        </w:rPr>
        <w:t>with</w:t>
      </w:r>
      <w:proofErr w:type="spellEnd"/>
      <w:r w:rsidRPr="00D54145">
        <w:rPr>
          <w:sz w:val="22"/>
          <w:szCs w:val="18"/>
        </w:rPr>
        <w:t xml:space="preserve"> </w:t>
      </w:r>
      <w:proofErr w:type="spellStart"/>
      <w:r w:rsidRPr="00D54145">
        <w:rPr>
          <w:sz w:val="22"/>
          <w:szCs w:val="18"/>
        </w:rPr>
        <w:t>low</w:t>
      </w:r>
      <w:proofErr w:type="spellEnd"/>
      <w:r w:rsidRPr="00D54145">
        <w:rPr>
          <w:sz w:val="22"/>
          <w:szCs w:val="18"/>
        </w:rPr>
        <w:t xml:space="preserve"> </w:t>
      </w:r>
      <w:proofErr w:type="spellStart"/>
      <w:r w:rsidRPr="00D54145">
        <w:rPr>
          <w:sz w:val="22"/>
          <w:szCs w:val="18"/>
        </w:rPr>
        <w:t>signaling</w:t>
      </w:r>
      <w:proofErr w:type="spellEnd"/>
      <w:r w:rsidRPr="00D54145">
        <w:rPr>
          <w:sz w:val="22"/>
          <w:szCs w:val="18"/>
        </w:rPr>
        <w:t xml:space="preserve"> </w:t>
      </w:r>
      <w:proofErr w:type="spellStart"/>
      <w:r w:rsidRPr="00D54145">
        <w:rPr>
          <w:sz w:val="22"/>
          <w:szCs w:val="18"/>
        </w:rPr>
        <w:t>overhead</w:t>
      </w:r>
      <w:proofErr w:type="spellEnd"/>
      <w:r w:rsidRPr="00D54145">
        <w:rPr>
          <w:sz w:val="22"/>
          <w:szCs w:val="18"/>
        </w:rPr>
        <w:t xml:space="preserve"> </w:t>
      </w:r>
      <w:proofErr w:type="spellStart"/>
      <w:r w:rsidRPr="00D54145">
        <w:rPr>
          <w:sz w:val="22"/>
          <w:szCs w:val="18"/>
        </w:rPr>
        <w:t>allowing</w:t>
      </w:r>
      <w:proofErr w:type="spellEnd"/>
      <w:r w:rsidRPr="00D54145">
        <w:rPr>
          <w:sz w:val="22"/>
          <w:szCs w:val="18"/>
        </w:rPr>
        <w:t xml:space="preserve"> for </w:t>
      </w:r>
      <w:proofErr w:type="spellStart"/>
      <w:r w:rsidRPr="00D54145">
        <w:rPr>
          <w:sz w:val="22"/>
          <w:szCs w:val="18"/>
        </w:rPr>
        <w:t>reasonable</w:t>
      </w:r>
      <w:proofErr w:type="spellEnd"/>
      <w:r w:rsidRPr="00D54145">
        <w:rPr>
          <w:sz w:val="22"/>
          <w:szCs w:val="18"/>
        </w:rPr>
        <w:t xml:space="preserve"> </w:t>
      </w:r>
      <w:proofErr w:type="spellStart"/>
      <w:r w:rsidRPr="00D54145">
        <w:rPr>
          <w:sz w:val="22"/>
          <w:szCs w:val="18"/>
        </w:rPr>
        <w:t>satellite</w:t>
      </w:r>
      <w:proofErr w:type="spellEnd"/>
      <w:r w:rsidRPr="00D54145">
        <w:rPr>
          <w:sz w:val="22"/>
          <w:szCs w:val="18"/>
        </w:rPr>
        <w:t xml:space="preserve"> position </w:t>
      </w:r>
      <w:proofErr w:type="spellStart"/>
      <w:r w:rsidRPr="00D54145">
        <w:rPr>
          <w:sz w:val="22"/>
          <w:szCs w:val="18"/>
        </w:rPr>
        <w:t>estimation</w:t>
      </w:r>
      <w:proofErr w:type="spellEnd"/>
      <w:r w:rsidRPr="00D54145">
        <w:rPr>
          <w:sz w:val="22"/>
          <w:szCs w:val="18"/>
        </w:rPr>
        <w:t xml:space="preserve"> (i.e. </w:t>
      </w:r>
      <w:proofErr w:type="spellStart"/>
      <w:r w:rsidRPr="00D54145">
        <w:rPr>
          <w:sz w:val="22"/>
          <w:szCs w:val="18"/>
        </w:rPr>
        <w:t>lower</w:t>
      </w:r>
      <w:proofErr w:type="spellEnd"/>
      <w:r w:rsidRPr="00D54145">
        <w:rPr>
          <w:sz w:val="22"/>
          <w:szCs w:val="18"/>
        </w:rPr>
        <w:t xml:space="preserve"> </w:t>
      </w:r>
      <w:proofErr w:type="spellStart"/>
      <w:r w:rsidRPr="00D54145">
        <w:rPr>
          <w:sz w:val="22"/>
          <w:szCs w:val="18"/>
        </w:rPr>
        <w:t>accuracy</w:t>
      </w:r>
      <w:proofErr w:type="spellEnd"/>
      <w:r w:rsidRPr="00D54145">
        <w:rPr>
          <w:sz w:val="22"/>
          <w:szCs w:val="18"/>
        </w:rPr>
        <w:t xml:space="preserve"> </w:t>
      </w:r>
      <w:proofErr w:type="spellStart"/>
      <w:r w:rsidRPr="00D54145">
        <w:rPr>
          <w:sz w:val="22"/>
          <w:szCs w:val="18"/>
        </w:rPr>
        <w:t>than</w:t>
      </w:r>
      <w:proofErr w:type="spellEnd"/>
      <w:r w:rsidRPr="00D54145">
        <w:rPr>
          <w:sz w:val="22"/>
          <w:szCs w:val="18"/>
        </w:rPr>
        <w:t xml:space="preserve"> </w:t>
      </w:r>
      <w:proofErr w:type="spellStart"/>
      <w:r w:rsidRPr="00D54145">
        <w:rPr>
          <w:sz w:val="22"/>
          <w:szCs w:val="18"/>
        </w:rPr>
        <w:t>ephemeris</w:t>
      </w:r>
      <w:proofErr w:type="spellEnd"/>
      <w:r w:rsidRPr="00D54145">
        <w:rPr>
          <w:sz w:val="22"/>
          <w:szCs w:val="18"/>
        </w:rPr>
        <w:t xml:space="preserve"> for UL </w:t>
      </w:r>
      <w:proofErr w:type="spellStart"/>
      <w:r w:rsidRPr="00D54145">
        <w:rPr>
          <w:sz w:val="22"/>
          <w:szCs w:val="18"/>
        </w:rPr>
        <w:t>pre-compensation</w:t>
      </w:r>
      <w:proofErr w:type="spellEnd"/>
      <w:r w:rsidRPr="00D54145">
        <w:rPr>
          <w:sz w:val="22"/>
          <w:szCs w:val="18"/>
        </w:rPr>
        <w:t>)</w:t>
      </w:r>
    </w:p>
    <w:p w14:paraId="66D2AF78" w14:textId="77777777" w:rsidR="00946D56" w:rsidRDefault="00946D56" w:rsidP="00946D56">
      <w:pPr>
        <w:pStyle w:val="ListParagraph"/>
        <w:numPr>
          <w:ilvl w:val="0"/>
          <w:numId w:val="37"/>
        </w:numPr>
        <w:spacing w:after="160" w:line="259" w:lineRule="auto"/>
        <w:rPr>
          <w:sz w:val="22"/>
          <w:szCs w:val="18"/>
        </w:rPr>
      </w:pPr>
      <w:r w:rsidRPr="00D54145">
        <w:rPr>
          <w:sz w:val="22"/>
          <w:szCs w:val="18"/>
        </w:rPr>
        <w:t xml:space="preserve">Data </w:t>
      </w:r>
      <w:proofErr w:type="spellStart"/>
      <w:r w:rsidRPr="00D54145">
        <w:rPr>
          <w:sz w:val="22"/>
          <w:szCs w:val="18"/>
        </w:rPr>
        <w:t>transfer</w:t>
      </w:r>
      <w:proofErr w:type="spellEnd"/>
      <w:r w:rsidRPr="00D54145">
        <w:rPr>
          <w:sz w:val="22"/>
          <w:szCs w:val="18"/>
        </w:rPr>
        <w:t xml:space="preserve"> </w:t>
      </w:r>
      <w:proofErr w:type="spellStart"/>
      <w:r w:rsidRPr="00D54145">
        <w:rPr>
          <w:sz w:val="22"/>
          <w:szCs w:val="18"/>
        </w:rPr>
        <w:t>continuation</w:t>
      </w:r>
      <w:proofErr w:type="spellEnd"/>
      <w:r w:rsidRPr="00D54145">
        <w:rPr>
          <w:sz w:val="22"/>
          <w:szCs w:val="18"/>
        </w:rPr>
        <w:t xml:space="preserve"> in </w:t>
      </w:r>
      <w:proofErr w:type="spellStart"/>
      <w:r w:rsidRPr="00D54145">
        <w:rPr>
          <w:sz w:val="22"/>
          <w:szCs w:val="18"/>
        </w:rPr>
        <w:t>discontinuous</w:t>
      </w:r>
      <w:proofErr w:type="spellEnd"/>
      <w:r w:rsidRPr="00D54145">
        <w:rPr>
          <w:sz w:val="22"/>
          <w:szCs w:val="18"/>
        </w:rPr>
        <w:t xml:space="preserve"> </w:t>
      </w:r>
      <w:proofErr w:type="spellStart"/>
      <w:r w:rsidRPr="00D54145">
        <w:rPr>
          <w:sz w:val="22"/>
          <w:szCs w:val="18"/>
        </w:rPr>
        <w:t>coverage</w:t>
      </w:r>
      <w:proofErr w:type="spellEnd"/>
      <w:r w:rsidRPr="00D54145">
        <w:rPr>
          <w:sz w:val="22"/>
          <w:szCs w:val="18"/>
        </w:rPr>
        <w:t xml:space="preserve">, </w:t>
      </w:r>
      <w:proofErr w:type="spellStart"/>
      <w:r w:rsidRPr="00D54145">
        <w:rPr>
          <w:sz w:val="22"/>
          <w:szCs w:val="18"/>
        </w:rPr>
        <w:t>because</w:t>
      </w:r>
      <w:proofErr w:type="spellEnd"/>
      <w:r w:rsidRPr="00D54145">
        <w:rPr>
          <w:sz w:val="22"/>
          <w:szCs w:val="18"/>
        </w:rPr>
        <w:t xml:space="preserve"> </w:t>
      </w:r>
      <w:proofErr w:type="spellStart"/>
      <w:r w:rsidRPr="00D54145">
        <w:rPr>
          <w:sz w:val="22"/>
          <w:szCs w:val="18"/>
        </w:rPr>
        <w:t>the</w:t>
      </w:r>
      <w:proofErr w:type="spellEnd"/>
      <w:r w:rsidRPr="00D54145">
        <w:rPr>
          <w:sz w:val="22"/>
          <w:szCs w:val="18"/>
        </w:rPr>
        <w:t xml:space="preserve"> </w:t>
      </w:r>
      <w:proofErr w:type="spellStart"/>
      <w:r w:rsidRPr="00D54145">
        <w:rPr>
          <w:sz w:val="22"/>
          <w:szCs w:val="18"/>
        </w:rPr>
        <w:t>use</w:t>
      </w:r>
      <w:proofErr w:type="spellEnd"/>
      <w:r w:rsidRPr="00D54145">
        <w:rPr>
          <w:sz w:val="22"/>
          <w:szCs w:val="18"/>
        </w:rPr>
        <w:t xml:space="preserve"> of </w:t>
      </w:r>
      <w:proofErr w:type="spellStart"/>
      <w:r w:rsidRPr="00D54145">
        <w:rPr>
          <w:sz w:val="22"/>
          <w:szCs w:val="18"/>
        </w:rPr>
        <w:t>repetitions</w:t>
      </w:r>
      <w:proofErr w:type="spellEnd"/>
      <w:r w:rsidRPr="00D54145">
        <w:rPr>
          <w:sz w:val="22"/>
          <w:szCs w:val="18"/>
        </w:rPr>
        <w:t xml:space="preserve"> </w:t>
      </w:r>
      <w:proofErr w:type="spellStart"/>
      <w:r w:rsidRPr="00D54145">
        <w:rPr>
          <w:sz w:val="22"/>
          <w:szCs w:val="18"/>
        </w:rPr>
        <w:t>may</w:t>
      </w:r>
      <w:proofErr w:type="spellEnd"/>
      <w:r w:rsidRPr="00D54145">
        <w:rPr>
          <w:sz w:val="22"/>
          <w:szCs w:val="18"/>
        </w:rPr>
        <w:t xml:space="preserve"> </w:t>
      </w:r>
      <w:proofErr w:type="spellStart"/>
      <w:r w:rsidRPr="00D54145">
        <w:rPr>
          <w:sz w:val="22"/>
          <w:szCs w:val="18"/>
        </w:rPr>
        <w:t>result</w:t>
      </w:r>
      <w:proofErr w:type="spellEnd"/>
      <w:r w:rsidRPr="00D54145">
        <w:rPr>
          <w:sz w:val="22"/>
          <w:szCs w:val="18"/>
        </w:rPr>
        <w:t xml:space="preserve"> in a </w:t>
      </w:r>
      <w:proofErr w:type="spellStart"/>
      <w:r w:rsidRPr="00D54145">
        <w:rPr>
          <w:sz w:val="22"/>
          <w:szCs w:val="18"/>
        </w:rPr>
        <w:t>transfer</w:t>
      </w:r>
      <w:proofErr w:type="spellEnd"/>
      <w:r w:rsidRPr="00D54145">
        <w:rPr>
          <w:sz w:val="22"/>
          <w:szCs w:val="18"/>
        </w:rPr>
        <w:t xml:space="preserve"> </w:t>
      </w:r>
      <w:proofErr w:type="spellStart"/>
      <w:r w:rsidRPr="00D54145">
        <w:rPr>
          <w:sz w:val="22"/>
          <w:szCs w:val="18"/>
        </w:rPr>
        <w:t>not</w:t>
      </w:r>
      <w:proofErr w:type="spellEnd"/>
      <w:r w:rsidRPr="00D54145">
        <w:rPr>
          <w:sz w:val="22"/>
          <w:szCs w:val="18"/>
        </w:rPr>
        <w:t xml:space="preserve"> </w:t>
      </w:r>
      <w:proofErr w:type="spellStart"/>
      <w:r w:rsidRPr="00D54145">
        <w:rPr>
          <w:sz w:val="22"/>
          <w:szCs w:val="18"/>
        </w:rPr>
        <w:t>completing</w:t>
      </w:r>
      <w:proofErr w:type="spellEnd"/>
      <w:r w:rsidRPr="00D54145">
        <w:rPr>
          <w:sz w:val="22"/>
          <w:szCs w:val="18"/>
        </w:rPr>
        <w:t xml:space="preserve"> in </w:t>
      </w:r>
      <w:proofErr w:type="spellStart"/>
      <w:r w:rsidRPr="00D54145">
        <w:rPr>
          <w:sz w:val="22"/>
          <w:szCs w:val="18"/>
        </w:rPr>
        <w:t>time</w:t>
      </w:r>
      <w:proofErr w:type="spellEnd"/>
      <w:r w:rsidRPr="00D54145">
        <w:rPr>
          <w:sz w:val="22"/>
          <w:szCs w:val="18"/>
        </w:rPr>
        <w:t xml:space="preserve">. </w:t>
      </w:r>
      <w:proofErr w:type="spellStart"/>
      <w:r w:rsidRPr="00D54145">
        <w:rPr>
          <w:sz w:val="22"/>
          <w:szCs w:val="18"/>
        </w:rPr>
        <w:t>This</w:t>
      </w:r>
      <w:proofErr w:type="spellEnd"/>
      <w:r w:rsidRPr="00D54145">
        <w:rPr>
          <w:sz w:val="22"/>
          <w:szCs w:val="18"/>
        </w:rPr>
        <w:t xml:space="preserve"> </w:t>
      </w:r>
      <w:proofErr w:type="spellStart"/>
      <w:r w:rsidRPr="00D54145">
        <w:rPr>
          <w:sz w:val="22"/>
          <w:szCs w:val="18"/>
        </w:rPr>
        <w:t>will</w:t>
      </w:r>
      <w:proofErr w:type="spellEnd"/>
      <w:r w:rsidRPr="00D54145">
        <w:rPr>
          <w:sz w:val="22"/>
          <w:szCs w:val="18"/>
        </w:rPr>
        <w:t xml:space="preserve"> </w:t>
      </w:r>
      <w:proofErr w:type="spellStart"/>
      <w:r w:rsidRPr="00D54145">
        <w:rPr>
          <w:sz w:val="22"/>
          <w:szCs w:val="18"/>
        </w:rPr>
        <w:t>also</w:t>
      </w:r>
      <w:proofErr w:type="spellEnd"/>
      <w:r w:rsidRPr="00D54145">
        <w:rPr>
          <w:sz w:val="22"/>
          <w:szCs w:val="18"/>
        </w:rPr>
        <w:t xml:space="preserve"> </w:t>
      </w:r>
      <w:proofErr w:type="spellStart"/>
      <w:r w:rsidRPr="00D54145">
        <w:rPr>
          <w:sz w:val="22"/>
          <w:szCs w:val="18"/>
        </w:rPr>
        <w:t>apply</w:t>
      </w:r>
      <w:proofErr w:type="spellEnd"/>
      <w:r w:rsidRPr="00D54145">
        <w:rPr>
          <w:sz w:val="22"/>
          <w:szCs w:val="18"/>
        </w:rPr>
        <w:t xml:space="preserve"> to </w:t>
      </w:r>
      <w:proofErr w:type="spellStart"/>
      <w:r w:rsidRPr="00D54145">
        <w:rPr>
          <w:sz w:val="22"/>
          <w:szCs w:val="18"/>
        </w:rPr>
        <w:t>the</w:t>
      </w:r>
      <w:proofErr w:type="spellEnd"/>
      <w:r w:rsidRPr="00D54145">
        <w:rPr>
          <w:sz w:val="22"/>
          <w:szCs w:val="18"/>
        </w:rPr>
        <w:t xml:space="preserve"> release 18 </w:t>
      </w:r>
      <w:proofErr w:type="spellStart"/>
      <w:r w:rsidRPr="00D54145">
        <w:rPr>
          <w:sz w:val="22"/>
          <w:szCs w:val="18"/>
        </w:rPr>
        <w:t>objective</w:t>
      </w:r>
      <w:proofErr w:type="spellEnd"/>
      <w:r w:rsidRPr="00D54145">
        <w:rPr>
          <w:sz w:val="22"/>
          <w:szCs w:val="18"/>
        </w:rPr>
        <w:t xml:space="preserve"> on </w:t>
      </w:r>
      <w:proofErr w:type="spellStart"/>
      <w:r w:rsidRPr="00D54145">
        <w:rPr>
          <w:sz w:val="22"/>
          <w:szCs w:val="18"/>
        </w:rPr>
        <w:t>enhanced</w:t>
      </w:r>
      <w:proofErr w:type="spellEnd"/>
      <w:r w:rsidRPr="00D54145">
        <w:rPr>
          <w:sz w:val="22"/>
          <w:szCs w:val="18"/>
        </w:rPr>
        <w:t xml:space="preserve"> </w:t>
      </w:r>
      <w:proofErr w:type="spellStart"/>
      <w:r w:rsidRPr="00D54145">
        <w:rPr>
          <w:sz w:val="22"/>
          <w:szCs w:val="18"/>
        </w:rPr>
        <w:t>mobility</w:t>
      </w:r>
      <w:proofErr w:type="spellEnd"/>
      <w:r w:rsidRPr="00D54145">
        <w:rPr>
          <w:sz w:val="22"/>
          <w:szCs w:val="18"/>
        </w:rPr>
        <w:t xml:space="preserve">, </w:t>
      </w:r>
      <w:proofErr w:type="spellStart"/>
      <w:r w:rsidRPr="00D54145">
        <w:rPr>
          <w:sz w:val="22"/>
          <w:szCs w:val="18"/>
        </w:rPr>
        <w:t>because</w:t>
      </w:r>
      <w:proofErr w:type="spellEnd"/>
      <w:r w:rsidRPr="00D54145">
        <w:rPr>
          <w:sz w:val="22"/>
          <w:szCs w:val="18"/>
        </w:rPr>
        <w:t xml:space="preserve"> it is </w:t>
      </w:r>
      <w:proofErr w:type="spellStart"/>
      <w:r w:rsidRPr="00D54145">
        <w:rPr>
          <w:sz w:val="22"/>
          <w:szCs w:val="18"/>
        </w:rPr>
        <w:t>not</w:t>
      </w:r>
      <w:proofErr w:type="spellEnd"/>
      <w:r w:rsidRPr="00D54145">
        <w:rPr>
          <w:sz w:val="22"/>
          <w:szCs w:val="18"/>
        </w:rPr>
        <w:t xml:space="preserve"> </w:t>
      </w:r>
      <w:proofErr w:type="spellStart"/>
      <w:r w:rsidRPr="00D54145">
        <w:rPr>
          <w:sz w:val="22"/>
          <w:szCs w:val="18"/>
        </w:rPr>
        <w:t>limited</w:t>
      </w:r>
      <w:proofErr w:type="spellEnd"/>
      <w:r w:rsidRPr="00D54145">
        <w:rPr>
          <w:sz w:val="22"/>
          <w:szCs w:val="18"/>
        </w:rPr>
        <w:t xml:space="preserve"> to </w:t>
      </w:r>
      <w:proofErr w:type="spellStart"/>
      <w:r w:rsidRPr="00D54145">
        <w:rPr>
          <w:sz w:val="22"/>
          <w:szCs w:val="18"/>
        </w:rPr>
        <w:t>discontinuous</w:t>
      </w:r>
      <w:proofErr w:type="spellEnd"/>
      <w:r w:rsidRPr="00D54145">
        <w:rPr>
          <w:sz w:val="22"/>
          <w:szCs w:val="18"/>
        </w:rPr>
        <w:t xml:space="preserve"> </w:t>
      </w:r>
      <w:proofErr w:type="spellStart"/>
      <w:r w:rsidRPr="00D54145">
        <w:rPr>
          <w:sz w:val="22"/>
          <w:szCs w:val="18"/>
        </w:rPr>
        <w:t>coverage</w:t>
      </w:r>
      <w:proofErr w:type="spellEnd"/>
      <w:r w:rsidRPr="00D54145">
        <w:rPr>
          <w:sz w:val="22"/>
          <w:szCs w:val="18"/>
        </w:rPr>
        <w:t>.</w:t>
      </w:r>
    </w:p>
    <w:p w14:paraId="3BA2788B" w14:textId="697AE107" w:rsidR="00946D56" w:rsidRPr="00D54145" w:rsidRDefault="00946D56" w:rsidP="00946D56">
      <w:pPr>
        <w:rPr>
          <w:szCs w:val="18"/>
        </w:rPr>
      </w:pPr>
      <w:r>
        <w:rPr>
          <w:b/>
          <w:bCs/>
        </w:rPr>
        <w:t xml:space="preserve">Observation </w:t>
      </w:r>
      <w:r w:rsidR="008047DE">
        <w:rPr>
          <w:b/>
          <w:bCs/>
        </w:rPr>
        <w:t>4</w:t>
      </w:r>
      <w:r>
        <w:rPr>
          <w:b/>
          <w:bCs/>
        </w:rPr>
        <w:t xml:space="preserve">: Further enhancements to discontinuous coverage </w:t>
      </w:r>
      <w:r w:rsidR="00202373">
        <w:rPr>
          <w:b/>
          <w:bCs/>
        </w:rPr>
        <w:t xml:space="preserve">for IoT-NTN </w:t>
      </w:r>
      <w:r>
        <w:rPr>
          <w:b/>
          <w:bCs/>
        </w:rPr>
        <w:t>are likely needed in release 18.</w:t>
      </w:r>
    </w:p>
    <w:p w14:paraId="773DE212" w14:textId="663EFDDC" w:rsidR="0099307C" w:rsidRDefault="0099307C" w:rsidP="0099307C">
      <w:pPr>
        <w:pStyle w:val="Heading1"/>
      </w:pPr>
      <w:r>
        <w:t>Conclusion</w:t>
      </w:r>
    </w:p>
    <w:p w14:paraId="199DCB8C" w14:textId="20DAD0F8" w:rsidR="002B609D" w:rsidRDefault="001D7C51" w:rsidP="002B609D">
      <w:r>
        <w:t>In this contribution we have presented our observations and proposals which are as follows:</w:t>
      </w:r>
    </w:p>
    <w:p w14:paraId="6D6DA90D" w14:textId="6F611BDB" w:rsidR="00266046" w:rsidRDefault="00266046" w:rsidP="00266046">
      <w:pPr>
        <w:rPr>
          <w:b/>
          <w:bCs/>
          <w:lang w:val="fi-FI"/>
        </w:rPr>
      </w:pPr>
      <w:proofErr w:type="spellStart"/>
      <w:r w:rsidRPr="008B146E">
        <w:rPr>
          <w:b/>
          <w:bCs/>
          <w:lang w:val="fi-FI"/>
        </w:rPr>
        <w:t>Observation</w:t>
      </w:r>
      <w:proofErr w:type="spellEnd"/>
      <w:r w:rsidRPr="008B146E">
        <w:rPr>
          <w:b/>
          <w:bCs/>
          <w:lang w:val="fi-FI"/>
        </w:rPr>
        <w:t xml:space="preserve"> 1: </w:t>
      </w:r>
      <w:proofErr w:type="spellStart"/>
      <w:r w:rsidRPr="008B146E">
        <w:rPr>
          <w:b/>
          <w:bCs/>
          <w:lang w:val="fi-FI"/>
        </w:rPr>
        <w:t>Polarization</w:t>
      </w:r>
      <w:proofErr w:type="spellEnd"/>
      <w:r w:rsidRPr="008B146E">
        <w:rPr>
          <w:b/>
          <w:bCs/>
          <w:lang w:val="fi-FI"/>
        </w:rPr>
        <w:t xml:space="preserve"> </w:t>
      </w:r>
      <w:proofErr w:type="spellStart"/>
      <w:r w:rsidRPr="008B146E">
        <w:rPr>
          <w:b/>
          <w:bCs/>
          <w:lang w:val="fi-FI"/>
        </w:rPr>
        <w:t>diversity</w:t>
      </w:r>
      <w:proofErr w:type="spellEnd"/>
      <w:r w:rsidRPr="008B146E">
        <w:rPr>
          <w:b/>
          <w:bCs/>
          <w:lang w:val="fi-FI"/>
        </w:rPr>
        <w:t xml:space="preserve"> </w:t>
      </w:r>
      <w:proofErr w:type="spellStart"/>
      <w:r w:rsidRPr="008B146E">
        <w:rPr>
          <w:b/>
          <w:bCs/>
          <w:lang w:val="fi-FI"/>
        </w:rPr>
        <w:t>will</w:t>
      </w:r>
      <w:proofErr w:type="spellEnd"/>
      <w:r w:rsidRPr="008B146E">
        <w:rPr>
          <w:b/>
          <w:bCs/>
          <w:lang w:val="fi-FI"/>
        </w:rPr>
        <w:t xml:space="preserve"> </w:t>
      </w:r>
      <w:proofErr w:type="spellStart"/>
      <w:r w:rsidRPr="008B146E">
        <w:rPr>
          <w:b/>
          <w:bCs/>
          <w:lang w:val="fi-FI"/>
        </w:rPr>
        <w:t>cause</w:t>
      </w:r>
      <w:proofErr w:type="spellEnd"/>
      <w:r w:rsidRPr="008B146E">
        <w:rPr>
          <w:b/>
          <w:bCs/>
          <w:lang w:val="fi-FI"/>
        </w:rPr>
        <w:t xml:space="preserve"> </w:t>
      </w:r>
      <w:proofErr w:type="spellStart"/>
      <w:r w:rsidRPr="008B146E">
        <w:rPr>
          <w:b/>
          <w:bCs/>
          <w:lang w:val="fi-FI"/>
        </w:rPr>
        <w:t>challenges</w:t>
      </w:r>
      <w:proofErr w:type="spellEnd"/>
      <w:r w:rsidRPr="008B146E">
        <w:rPr>
          <w:b/>
          <w:bCs/>
          <w:lang w:val="fi-FI"/>
        </w:rPr>
        <w:t xml:space="preserve"> for intra-</w:t>
      </w:r>
      <w:proofErr w:type="spellStart"/>
      <w:r w:rsidRPr="008B146E">
        <w:rPr>
          <w:b/>
          <w:bCs/>
          <w:lang w:val="fi-FI"/>
        </w:rPr>
        <w:t>slot</w:t>
      </w:r>
      <w:proofErr w:type="spellEnd"/>
      <w:r w:rsidRPr="008B146E">
        <w:rPr>
          <w:b/>
          <w:bCs/>
          <w:lang w:val="fi-FI"/>
        </w:rPr>
        <w:t xml:space="preserve"> UE </w:t>
      </w:r>
      <w:proofErr w:type="spellStart"/>
      <w:r w:rsidRPr="008B146E">
        <w:rPr>
          <w:b/>
          <w:bCs/>
          <w:lang w:val="fi-FI"/>
        </w:rPr>
        <w:t>multiplexing</w:t>
      </w:r>
      <w:proofErr w:type="spellEnd"/>
      <w:r w:rsidRPr="008B146E">
        <w:rPr>
          <w:b/>
          <w:bCs/>
          <w:lang w:val="fi-FI"/>
        </w:rPr>
        <w:t>.</w:t>
      </w:r>
    </w:p>
    <w:p w14:paraId="119A83A9" w14:textId="409F3207" w:rsidR="00266046" w:rsidRDefault="00266046" w:rsidP="00266046">
      <w:pPr>
        <w:rPr>
          <w:b/>
          <w:bCs/>
        </w:rPr>
      </w:pPr>
      <w:r w:rsidRPr="005062F3">
        <w:rPr>
          <w:b/>
          <w:bCs/>
        </w:rPr>
        <w:t>Observation 2: PRACH format B4 is having substantially lower coverage than PRACH format 0.</w:t>
      </w:r>
    </w:p>
    <w:p w14:paraId="1045E785" w14:textId="77777777" w:rsidR="00266046" w:rsidRDefault="00266046" w:rsidP="00266046">
      <w:pPr>
        <w:rPr>
          <w:b/>
          <w:bCs/>
        </w:rPr>
      </w:pPr>
      <w:r w:rsidRPr="005062F3">
        <w:rPr>
          <w:b/>
          <w:bCs/>
        </w:rPr>
        <w:lastRenderedPageBreak/>
        <w:t>Observation 3: PUCCH formats with lower payload will have better coverage than PUCCH formats with higher payloads.</w:t>
      </w:r>
    </w:p>
    <w:p w14:paraId="5C7C22C1" w14:textId="77777777" w:rsidR="00266046" w:rsidRPr="00D54145" w:rsidRDefault="00266046" w:rsidP="00266046">
      <w:pPr>
        <w:rPr>
          <w:szCs w:val="18"/>
        </w:rPr>
      </w:pPr>
      <w:r>
        <w:rPr>
          <w:b/>
          <w:bCs/>
        </w:rPr>
        <w:t>Observation 4: Further enhancements to discontinuous coverage for IoT-NTN are likely needed in release 18.</w:t>
      </w:r>
    </w:p>
    <w:p w14:paraId="22FB3935" w14:textId="77777777" w:rsidR="00266046" w:rsidRPr="008B146E" w:rsidRDefault="00266046" w:rsidP="00266046">
      <w:pPr>
        <w:rPr>
          <w:b/>
          <w:bCs/>
          <w:lang w:val="fi-FI"/>
        </w:rPr>
      </w:pPr>
      <w:proofErr w:type="spellStart"/>
      <w:r w:rsidRPr="008B146E">
        <w:rPr>
          <w:b/>
          <w:bCs/>
          <w:lang w:val="fi-FI"/>
        </w:rPr>
        <w:t>Proposal</w:t>
      </w:r>
      <w:proofErr w:type="spellEnd"/>
      <w:r w:rsidRPr="008B146E">
        <w:rPr>
          <w:b/>
          <w:bCs/>
          <w:lang w:val="fi-FI"/>
        </w:rPr>
        <w:t xml:space="preserve"> 1: For </w:t>
      </w:r>
      <w:proofErr w:type="spellStart"/>
      <w:r w:rsidRPr="008B146E">
        <w:rPr>
          <w:b/>
          <w:bCs/>
          <w:lang w:val="fi-FI"/>
        </w:rPr>
        <w:t>polarization</w:t>
      </w:r>
      <w:proofErr w:type="spellEnd"/>
      <w:r w:rsidRPr="008B146E">
        <w:rPr>
          <w:b/>
          <w:bCs/>
          <w:lang w:val="fi-FI"/>
        </w:rPr>
        <w:t xml:space="preserve"> </w:t>
      </w:r>
      <w:proofErr w:type="spellStart"/>
      <w:r w:rsidRPr="008B146E">
        <w:rPr>
          <w:b/>
          <w:bCs/>
          <w:lang w:val="fi-FI"/>
        </w:rPr>
        <w:t>diversity</w:t>
      </w:r>
      <w:proofErr w:type="spellEnd"/>
      <w:r w:rsidRPr="008B146E">
        <w:rPr>
          <w:b/>
          <w:bCs/>
          <w:lang w:val="fi-FI"/>
        </w:rPr>
        <w:t xml:space="preserve"> to </w:t>
      </w:r>
      <w:proofErr w:type="spellStart"/>
      <w:r w:rsidRPr="008B146E">
        <w:rPr>
          <w:b/>
          <w:bCs/>
          <w:lang w:val="fi-FI"/>
        </w:rPr>
        <w:t>be</w:t>
      </w:r>
      <w:proofErr w:type="spellEnd"/>
      <w:r w:rsidRPr="008B146E">
        <w:rPr>
          <w:b/>
          <w:bCs/>
          <w:lang w:val="fi-FI"/>
        </w:rPr>
        <w:t xml:space="preserve"> </w:t>
      </w:r>
      <w:proofErr w:type="spellStart"/>
      <w:r w:rsidRPr="008B146E">
        <w:rPr>
          <w:b/>
          <w:bCs/>
          <w:lang w:val="fi-FI"/>
        </w:rPr>
        <w:t>feasible</w:t>
      </w:r>
      <w:proofErr w:type="spellEnd"/>
      <w:r w:rsidRPr="008B146E">
        <w:rPr>
          <w:b/>
          <w:bCs/>
          <w:lang w:val="fi-FI"/>
        </w:rPr>
        <w:t xml:space="preserve"> in Rel-18 </w:t>
      </w:r>
      <w:proofErr w:type="spellStart"/>
      <w:r w:rsidRPr="008B146E">
        <w:rPr>
          <w:b/>
          <w:bCs/>
          <w:lang w:val="fi-FI"/>
        </w:rPr>
        <w:t>substantial</w:t>
      </w:r>
      <w:proofErr w:type="spellEnd"/>
      <w:r w:rsidRPr="008B146E">
        <w:rPr>
          <w:b/>
          <w:bCs/>
          <w:lang w:val="fi-FI"/>
        </w:rPr>
        <w:t xml:space="preserve"> </w:t>
      </w:r>
      <w:proofErr w:type="spellStart"/>
      <w:r w:rsidRPr="008B146E">
        <w:rPr>
          <w:b/>
          <w:bCs/>
          <w:lang w:val="fi-FI"/>
        </w:rPr>
        <w:t>gains</w:t>
      </w:r>
      <w:proofErr w:type="spellEnd"/>
      <w:r w:rsidRPr="008B146E">
        <w:rPr>
          <w:b/>
          <w:bCs/>
          <w:lang w:val="fi-FI"/>
        </w:rPr>
        <w:t xml:space="preserve"> </w:t>
      </w:r>
      <w:proofErr w:type="spellStart"/>
      <w:r w:rsidRPr="008B146E">
        <w:rPr>
          <w:b/>
          <w:bCs/>
          <w:lang w:val="fi-FI"/>
        </w:rPr>
        <w:t>should</w:t>
      </w:r>
      <w:proofErr w:type="spellEnd"/>
      <w:r w:rsidRPr="008B146E">
        <w:rPr>
          <w:b/>
          <w:bCs/>
          <w:lang w:val="fi-FI"/>
        </w:rPr>
        <w:t xml:space="preserve"> </w:t>
      </w:r>
      <w:proofErr w:type="spellStart"/>
      <w:r w:rsidRPr="008B146E">
        <w:rPr>
          <w:b/>
          <w:bCs/>
          <w:lang w:val="fi-FI"/>
        </w:rPr>
        <w:t>be</w:t>
      </w:r>
      <w:proofErr w:type="spellEnd"/>
      <w:r w:rsidRPr="008B146E">
        <w:rPr>
          <w:b/>
          <w:bCs/>
          <w:lang w:val="fi-FI"/>
        </w:rPr>
        <w:t xml:space="preserve"> </w:t>
      </w:r>
      <w:proofErr w:type="spellStart"/>
      <w:r w:rsidRPr="008B146E">
        <w:rPr>
          <w:b/>
          <w:bCs/>
          <w:lang w:val="fi-FI"/>
        </w:rPr>
        <w:t>shown</w:t>
      </w:r>
      <w:proofErr w:type="spellEnd"/>
      <w:r w:rsidRPr="008B146E">
        <w:rPr>
          <w:b/>
          <w:bCs/>
          <w:lang w:val="fi-FI"/>
        </w:rPr>
        <w:t xml:space="preserve">, and </w:t>
      </w:r>
      <w:proofErr w:type="spellStart"/>
      <w:r w:rsidRPr="008B146E">
        <w:rPr>
          <w:b/>
          <w:bCs/>
          <w:lang w:val="fi-FI"/>
        </w:rPr>
        <w:t>UEs</w:t>
      </w:r>
      <w:proofErr w:type="spellEnd"/>
      <w:r w:rsidRPr="008B146E">
        <w:rPr>
          <w:b/>
          <w:bCs/>
          <w:lang w:val="fi-FI"/>
        </w:rPr>
        <w:t xml:space="preserve"> </w:t>
      </w:r>
      <w:proofErr w:type="spellStart"/>
      <w:r w:rsidRPr="008B146E">
        <w:rPr>
          <w:b/>
          <w:bCs/>
          <w:lang w:val="fi-FI"/>
        </w:rPr>
        <w:t>should</w:t>
      </w:r>
      <w:proofErr w:type="spellEnd"/>
      <w:r w:rsidRPr="008B146E">
        <w:rPr>
          <w:b/>
          <w:bCs/>
          <w:lang w:val="fi-FI"/>
        </w:rPr>
        <w:t xml:space="preserve"> </w:t>
      </w:r>
      <w:proofErr w:type="spellStart"/>
      <w:r w:rsidRPr="008B146E">
        <w:rPr>
          <w:b/>
          <w:bCs/>
          <w:lang w:val="fi-FI"/>
        </w:rPr>
        <w:t>be</w:t>
      </w:r>
      <w:proofErr w:type="spellEnd"/>
      <w:r w:rsidRPr="008B146E">
        <w:rPr>
          <w:b/>
          <w:bCs/>
          <w:lang w:val="fi-FI"/>
        </w:rPr>
        <w:t xml:space="preserve"> </w:t>
      </w:r>
      <w:proofErr w:type="spellStart"/>
      <w:r w:rsidRPr="008B146E">
        <w:rPr>
          <w:b/>
          <w:bCs/>
          <w:lang w:val="fi-FI"/>
        </w:rPr>
        <w:t>offering</w:t>
      </w:r>
      <w:proofErr w:type="spellEnd"/>
      <w:r w:rsidRPr="008B146E">
        <w:rPr>
          <w:b/>
          <w:bCs/>
          <w:lang w:val="fi-FI"/>
        </w:rPr>
        <w:t xml:space="preserve"> </w:t>
      </w:r>
      <w:proofErr w:type="spellStart"/>
      <w:r w:rsidRPr="008B146E">
        <w:rPr>
          <w:b/>
          <w:bCs/>
          <w:lang w:val="fi-FI"/>
        </w:rPr>
        <w:t>mandatory</w:t>
      </w:r>
      <w:proofErr w:type="spellEnd"/>
      <w:r w:rsidRPr="008B146E">
        <w:rPr>
          <w:b/>
          <w:bCs/>
          <w:lang w:val="fi-FI"/>
        </w:rPr>
        <w:t xml:space="preserve"> </w:t>
      </w:r>
      <w:proofErr w:type="spellStart"/>
      <w:r w:rsidRPr="008B146E">
        <w:rPr>
          <w:b/>
          <w:bCs/>
          <w:lang w:val="fi-FI"/>
        </w:rPr>
        <w:t>support</w:t>
      </w:r>
      <w:proofErr w:type="spellEnd"/>
      <w:r w:rsidRPr="008B146E">
        <w:rPr>
          <w:b/>
          <w:bCs/>
          <w:lang w:val="fi-FI"/>
        </w:rPr>
        <w:t xml:space="preserve"> for at </w:t>
      </w:r>
      <w:proofErr w:type="spellStart"/>
      <w:r w:rsidRPr="008B146E">
        <w:rPr>
          <w:b/>
          <w:bCs/>
          <w:lang w:val="fi-FI"/>
        </w:rPr>
        <w:t>least</w:t>
      </w:r>
      <w:proofErr w:type="spellEnd"/>
      <w:r w:rsidRPr="008B146E">
        <w:rPr>
          <w:b/>
          <w:bCs/>
          <w:lang w:val="fi-FI"/>
        </w:rPr>
        <w:t xml:space="preserve"> </w:t>
      </w:r>
      <w:proofErr w:type="spellStart"/>
      <w:r w:rsidRPr="008B146E">
        <w:rPr>
          <w:b/>
          <w:bCs/>
          <w:lang w:val="fi-FI"/>
        </w:rPr>
        <w:t>two</w:t>
      </w:r>
      <w:proofErr w:type="spellEnd"/>
      <w:r w:rsidRPr="008B146E">
        <w:rPr>
          <w:b/>
          <w:bCs/>
          <w:lang w:val="fi-FI"/>
        </w:rPr>
        <w:t xml:space="preserve"> </w:t>
      </w:r>
      <w:proofErr w:type="spellStart"/>
      <w:r w:rsidRPr="008B146E">
        <w:rPr>
          <w:b/>
          <w:bCs/>
          <w:lang w:val="fi-FI"/>
        </w:rPr>
        <w:t>polarization</w:t>
      </w:r>
      <w:proofErr w:type="spellEnd"/>
      <w:r w:rsidRPr="008B146E">
        <w:rPr>
          <w:b/>
          <w:bCs/>
          <w:lang w:val="fi-FI"/>
        </w:rPr>
        <w:t xml:space="preserve"> </w:t>
      </w:r>
      <w:proofErr w:type="spellStart"/>
      <w:r w:rsidRPr="008B146E">
        <w:rPr>
          <w:b/>
          <w:bCs/>
          <w:lang w:val="fi-FI"/>
        </w:rPr>
        <w:t>modes</w:t>
      </w:r>
      <w:proofErr w:type="spellEnd"/>
      <w:r w:rsidRPr="008B146E">
        <w:rPr>
          <w:b/>
          <w:bCs/>
          <w:lang w:val="fi-FI"/>
        </w:rPr>
        <w:t>.</w:t>
      </w:r>
    </w:p>
    <w:p w14:paraId="1C2C11FD" w14:textId="77777777" w:rsidR="00266046" w:rsidRDefault="00266046" w:rsidP="00266046">
      <w:pPr>
        <w:rPr>
          <w:b/>
          <w:bCs/>
        </w:rPr>
      </w:pPr>
      <w:r w:rsidRPr="005062F3">
        <w:rPr>
          <w:b/>
          <w:bCs/>
        </w:rPr>
        <w:t xml:space="preserve">Proposal 2: All UEs in the cells are mandatorily supporting </w:t>
      </w:r>
      <w:r>
        <w:rPr>
          <w:b/>
          <w:bCs/>
        </w:rPr>
        <w:t xml:space="preserve">at least </w:t>
      </w:r>
      <w:r w:rsidRPr="005062F3">
        <w:rPr>
          <w:b/>
          <w:bCs/>
        </w:rPr>
        <w:t xml:space="preserve">LHCP and RHCP for Rel-18 coverage enhancements. </w:t>
      </w:r>
    </w:p>
    <w:p w14:paraId="61BAD52D" w14:textId="77777777" w:rsidR="00266046" w:rsidRPr="005062F3" w:rsidRDefault="00266046" w:rsidP="00266046">
      <w:pPr>
        <w:rPr>
          <w:b/>
          <w:bCs/>
        </w:rPr>
      </w:pPr>
      <w:r>
        <w:rPr>
          <w:b/>
          <w:bCs/>
        </w:rPr>
        <w:t xml:space="preserve">Proposal 3: Any evaluations of </w:t>
      </w:r>
      <w:proofErr w:type="gramStart"/>
      <w:r>
        <w:rPr>
          <w:b/>
          <w:bCs/>
        </w:rPr>
        <w:t>polarization based</w:t>
      </w:r>
      <w:proofErr w:type="gramEnd"/>
      <w:r>
        <w:rPr>
          <w:b/>
          <w:bCs/>
        </w:rPr>
        <w:t xml:space="preserve"> coverage enhancements shall take support for Rel-17 UEs into account.</w:t>
      </w:r>
    </w:p>
    <w:p w14:paraId="147D23D4" w14:textId="77777777" w:rsidR="00266046" w:rsidRPr="005062F3" w:rsidRDefault="00266046" w:rsidP="00266046">
      <w:pPr>
        <w:rPr>
          <w:b/>
          <w:bCs/>
        </w:rPr>
      </w:pPr>
      <w:r w:rsidRPr="005062F3">
        <w:rPr>
          <w:b/>
          <w:bCs/>
        </w:rPr>
        <w:t>Proposal 4: NTN coverage enhancements for Rel-18 should primarily focus on uplink channels.</w:t>
      </w:r>
    </w:p>
    <w:p w14:paraId="1FD42740" w14:textId="77777777" w:rsidR="00266046" w:rsidRPr="005062F3" w:rsidRDefault="00266046" w:rsidP="00266046">
      <w:pPr>
        <w:rPr>
          <w:b/>
          <w:bCs/>
        </w:rPr>
      </w:pPr>
      <w:r w:rsidRPr="005062F3">
        <w:rPr>
          <w:b/>
          <w:bCs/>
        </w:rPr>
        <w:t xml:space="preserve">Proposal 5: Improvements for any uplink channel should only be considered for cases where there </w:t>
      </w:r>
      <w:proofErr w:type="gramStart"/>
      <w:r w:rsidRPr="005062F3">
        <w:rPr>
          <w:b/>
          <w:bCs/>
        </w:rPr>
        <w:t>is</w:t>
      </w:r>
      <w:proofErr w:type="gramEnd"/>
      <w:r w:rsidRPr="005062F3">
        <w:rPr>
          <w:b/>
          <w:bCs/>
        </w:rPr>
        <w:t xml:space="preserve"> no alternative existing solutions for reaching similar improvement. </w:t>
      </w:r>
    </w:p>
    <w:p w14:paraId="28F294AC" w14:textId="77777777" w:rsidR="00266046" w:rsidRDefault="00266046" w:rsidP="00266046">
      <w:pPr>
        <w:rPr>
          <w:b/>
          <w:bCs/>
        </w:rPr>
      </w:pPr>
      <w:r w:rsidRPr="005062F3">
        <w:rPr>
          <w:b/>
          <w:bCs/>
        </w:rPr>
        <w:t>Proposal 6: RAN1 to consider approaches of introducing mechanisms for reducing the needed UL payload sizes.</w:t>
      </w:r>
    </w:p>
    <w:p w14:paraId="53CD9119" w14:textId="5206E1F5" w:rsidR="00885580" w:rsidRDefault="00885580" w:rsidP="00885580">
      <w:pPr>
        <w:pStyle w:val="Heading1"/>
        <w:numPr>
          <w:ilvl w:val="0"/>
          <w:numId w:val="0"/>
        </w:numPr>
      </w:pPr>
      <w:r>
        <w:t>References</w:t>
      </w:r>
    </w:p>
    <w:p w14:paraId="3D995112" w14:textId="5AF6EF2F" w:rsidR="0099307C" w:rsidRPr="005062F3" w:rsidRDefault="00F975DA">
      <w:pPr>
        <w:pStyle w:val="ListParagraph"/>
        <w:numPr>
          <w:ilvl w:val="0"/>
          <w:numId w:val="27"/>
        </w:numPr>
        <w:rPr>
          <w:sz w:val="20"/>
          <w:szCs w:val="20"/>
          <w:lang w:val="en-US"/>
        </w:rPr>
      </w:pPr>
      <w:bookmarkStart w:id="2" w:name="_Ref101967998"/>
      <w:r w:rsidRPr="00F72B53">
        <w:rPr>
          <w:sz w:val="20"/>
          <w:szCs w:val="20"/>
        </w:rPr>
        <w:t>TR 38.380,</w:t>
      </w:r>
      <w:bookmarkEnd w:id="2"/>
      <w:r w:rsidRPr="00F72B53">
        <w:rPr>
          <w:sz w:val="20"/>
          <w:szCs w:val="20"/>
        </w:rPr>
        <w:t xml:space="preserve"> </w:t>
      </w:r>
      <w:r w:rsidR="00F72B53" w:rsidRPr="00F72B53">
        <w:rPr>
          <w:sz w:val="20"/>
          <w:szCs w:val="20"/>
        </w:rPr>
        <w:t xml:space="preserve">”Technical </w:t>
      </w:r>
      <w:proofErr w:type="spellStart"/>
      <w:r w:rsidR="00F72B53" w:rsidRPr="00F72B53">
        <w:rPr>
          <w:sz w:val="20"/>
          <w:szCs w:val="20"/>
        </w:rPr>
        <w:t>Specification</w:t>
      </w:r>
      <w:proofErr w:type="spellEnd"/>
      <w:r w:rsidR="00F72B53" w:rsidRPr="00F72B53">
        <w:rPr>
          <w:sz w:val="20"/>
          <w:szCs w:val="20"/>
        </w:rPr>
        <w:t xml:space="preserve"> Group Radio Access Network; </w:t>
      </w:r>
      <w:proofErr w:type="spellStart"/>
      <w:r w:rsidR="00F72B53" w:rsidRPr="00F72B53">
        <w:rPr>
          <w:sz w:val="20"/>
          <w:szCs w:val="20"/>
        </w:rPr>
        <w:t>Study</w:t>
      </w:r>
      <w:proofErr w:type="spellEnd"/>
      <w:r w:rsidR="00F72B53" w:rsidRPr="00F72B53">
        <w:rPr>
          <w:sz w:val="20"/>
          <w:szCs w:val="20"/>
        </w:rPr>
        <w:t xml:space="preserve"> on NR </w:t>
      </w:r>
      <w:proofErr w:type="spellStart"/>
      <w:r w:rsidR="00F72B53" w:rsidRPr="00F72B53">
        <w:rPr>
          <w:sz w:val="20"/>
          <w:szCs w:val="20"/>
        </w:rPr>
        <w:t>coverage</w:t>
      </w:r>
      <w:proofErr w:type="spellEnd"/>
      <w:r w:rsidR="00F72B53" w:rsidRPr="00F72B53">
        <w:rPr>
          <w:sz w:val="20"/>
          <w:szCs w:val="20"/>
        </w:rPr>
        <w:t xml:space="preserve"> </w:t>
      </w:r>
      <w:proofErr w:type="spellStart"/>
      <w:r w:rsidR="00F72B53" w:rsidRPr="00F72B53">
        <w:rPr>
          <w:sz w:val="20"/>
          <w:szCs w:val="20"/>
        </w:rPr>
        <w:t>enhancements</w:t>
      </w:r>
      <w:proofErr w:type="spellEnd"/>
      <w:r w:rsidR="00F72B53">
        <w:rPr>
          <w:sz w:val="20"/>
          <w:szCs w:val="20"/>
        </w:rPr>
        <w:t xml:space="preserve"> </w:t>
      </w:r>
      <w:r w:rsidR="00F72B53" w:rsidRPr="00F72B53">
        <w:rPr>
          <w:sz w:val="20"/>
          <w:szCs w:val="20"/>
        </w:rPr>
        <w:t>(Release 17)”</w:t>
      </w:r>
      <w:r w:rsidR="00F72B53">
        <w:rPr>
          <w:sz w:val="20"/>
          <w:szCs w:val="20"/>
        </w:rPr>
        <w:t xml:space="preserve">, </w:t>
      </w:r>
      <w:r w:rsidR="00E92888">
        <w:rPr>
          <w:sz w:val="20"/>
          <w:szCs w:val="20"/>
        </w:rPr>
        <w:t xml:space="preserve">v. 17.0.0, </w:t>
      </w:r>
      <w:r w:rsidR="009F1D9B">
        <w:rPr>
          <w:sz w:val="20"/>
          <w:szCs w:val="20"/>
        </w:rPr>
        <w:t>3GPP</w:t>
      </w:r>
    </w:p>
    <w:p w14:paraId="3945E577" w14:textId="3957F7EF" w:rsidR="00D833CD" w:rsidRDefault="00085190" w:rsidP="008B63F8">
      <w:pPr>
        <w:pStyle w:val="ListParagraph"/>
        <w:numPr>
          <w:ilvl w:val="0"/>
          <w:numId w:val="27"/>
        </w:numPr>
        <w:rPr>
          <w:sz w:val="20"/>
          <w:szCs w:val="20"/>
          <w:lang w:val="en-US"/>
        </w:rPr>
      </w:pPr>
      <w:r w:rsidRPr="005062F3">
        <w:rPr>
          <w:sz w:val="20"/>
          <w:szCs w:val="20"/>
          <w:lang w:val="en-US"/>
        </w:rPr>
        <w:t>RP-220953</w:t>
      </w:r>
      <w:r w:rsidR="00E828E1">
        <w:rPr>
          <w:sz w:val="20"/>
          <w:szCs w:val="20"/>
          <w:lang w:val="en-US"/>
        </w:rPr>
        <w:t>, “</w:t>
      </w:r>
      <w:r w:rsidR="008C3A51" w:rsidRPr="008C3A51">
        <w:rPr>
          <w:sz w:val="20"/>
          <w:szCs w:val="20"/>
          <w:lang w:val="en-US"/>
        </w:rPr>
        <w:t>NR NTN (Non-Terrestrial Networks) enhancements</w:t>
      </w:r>
      <w:r w:rsidR="00E828E1">
        <w:rPr>
          <w:sz w:val="20"/>
          <w:szCs w:val="20"/>
          <w:lang w:val="en-US"/>
        </w:rPr>
        <w:t>”</w:t>
      </w:r>
      <w:r w:rsidR="008C3A51">
        <w:rPr>
          <w:sz w:val="20"/>
          <w:szCs w:val="20"/>
          <w:lang w:val="en-US"/>
        </w:rPr>
        <w:t xml:space="preserve">, </w:t>
      </w:r>
      <w:r w:rsidR="009C1DA0">
        <w:rPr>
          <w:sz w:val="20"/>
          <w:szCs w:val="20"/>
          <w:lang w:val="en-US"/>
        </w:rPr>
        <w:t>Thales</w:t>
      </w:r>
    </w:p>
    <w:p w14:paraId="7ECF5E51" w14:textId="336323E2" w:rsidR="00C70E1C" w:rsidRPr="005062F3" w:rsidRDefault="00C70E1C">
      <w:pPr>
        <w:pStyle w:val="ListParagraph"/>
        <w:numPr>
          <w:ilvl w:val="0"/>
          <w:numId w:val="27"/>
        </w:numPr>
        <w:rPr>
          <w:sz w:val="20"/>
          <w:szCs w:val="20"/>
          <w:lang w:val="en-US"/>
        </w:rPr>
      </w:pPr>
      <w:bookmarkStart w:id="3" w:name="_Ref101969522"/>
      <w:r>
        <w:rPr>
          <w:sz w:val="20"/>
          <w:szCs w:val="20"/>
          <w:lang w:val="en-US"/>
        </w:rPr>
        <w:t>R1-22</w:t>
      </w:r>
      <w:r w:rsidR="005B40E7" w:rsidRPr="005B40E7">
        <w:rPr>
          <w:sz w:val="20"/>
          <w:szCs w:val="20"/>
          <w:lang w:val="en-US"/>
        </w:rPr>
        <w:t>03844</w:t>
      </w:r>
      <w:r>
        <w:rPr>
          <w:sz w:val="20"/>
          <w:szCs w:val="20"/>
          <w:lang w:val="en-US"/>
        </w:rPr>
        <w:t>, “</w:t>
      </w:r>
      <w:r w:rsidR="00A42F0A" w:rsidRPr="00A42F0A">
        <w:rPr>
          <w:sz w:val="20"/>
          <w:szCs w:val="20"/>
          <w:lang w:val="en-US"/>
        </w:rPr>
        <w:t>Solutions for coverage enhancements in NR over NTN</w:t>
      </w:r>
      <w:r>
        <w:rPr>
          <w:sz w:val="20"/>
          <w:szCs w:val="20"/>
          <w:lang w:val="en-US"/>
        </w:rPr>
        <w:t>”, Nokia, Nokia Shanghai Bell</w:t>
      </w:r>
      <w:bookmarkEnd w:id="3"/>
    </w:p>
    <w:sectPr w:rsidR="00C70E1C" w:rsidRPr="005062F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D026F" w14:textId="77777777" w:rsidR="00590FAC" w:rsidRDefault="00590FAC">
      <w:r>
        <w:separator/>
      </w:r>
    </w:p>
  </w:endnote>
  <w:endnote w:type="continuationSeparator" w:id="0">
    <w:p w14:paraId="45A776B8" w14:textId="77777777" w:rsidR="00590FAC" w:rsidRDefault="00590FAC">
      <w:r>
        <w:continuationSeparator/>
      </w:r>
    </w:p>
  </w:endnote>
  <w:endnote w:type="continuationNotice" w:id="1">
    <w:p w14:paraId="53E57F5A" w14:textId="77777777" w:rsidR="004521FB" w:rsidRDefault="004521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2DE1C" w14:textId="77777777" w:rsidR="00590FAC" w:rsidRDefault="00590FAC">
      <w:r>
        <w:separator/>
      </w:r>
    </w:p>
  </w:footnote>
  <w:footnote w:type="continuationSeparator" w:id="0">
    <w:p w14:paraId="773DE784" w14:textId="77777777" w:rsidR="00590FAC" w:rsidRDefault="00590FAC">
      <w:r>
        <w:continuationSeparator/>
      </w:r>
    </w:p>
  </w:footnote>
  <w:footnote w:type="continuationNotice" w:id="1">
    <w:p w14:paraId="7FA89916" w14:textId="77777777" w:rsidR="004521FB" w:rsidRDefault="004521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77805"/>
    <w:multiLevelType w:val="hybridMultilevel"/>
    <w:tmpl w:val="52C24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C3C42A3"/>
    <w:multiLevelType w:val="hybridMultilevel"/>
    <w:tmpl w:val="9ED4AB52"/>
    <w:lvl w:ilvl="0" w:tplc="100CF76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8"/>
  </w:num>
  <w:num w:numId="3">
    <w:abstractNumId w:val="0"/>
  </w:num>
  <w:num w:numId="4">
    <w:abstractNumId w:val="2"/>
  </w:num>
  <w:num w:numId="5">
    <w:abstractNumId w:val="14"/>
  </w:num>
  <w:num w:numId="6">
    <w:abstractNumId w:val="30"/>
  </w:num>
  <w:num w:numId="7">
    <w:abstractNumId w:val="16"/>
  </w:num>
  <w:num w:numId="8">
    <w:abstractNumId w:val="13"/>
  </w:num>
  <w:num w:numId="9">
    <w:abstractNumId w:val="34"/>
  </w:num>
  <w:num w:numId="10">
    <w:abstractNumId w:val="4"/>
  </w:num>
  <w:num w:numId="11">
    <w:abstractNumId w:val="20"/>
  </w:num>
  <w:num w:numId="12">
    <w:abstractNumId w:val="3"/>
  </w:num>
  <w:num w:numId="13">
    <w:abstractNumId w:val="11"/>
  </w:num>
  <w:num w:numId="14">
    <w:abstractNumId w:val="24"/>
  </w:num>
  <w:num w:numId="15">
    <w:abstractNumId w:val="15"/>
  </w:num>
  <w:num w:numId="16">
    <w:abstractNumId w:val="1"/>
  </w:num>
  <w:num w:numId="17">
    <w:abstractNumId w:val="22"/>
  </w:num>
  <w:num w:numId="18">
    <w:abstractNumId w:val="12"/>
  </w:num>
  <w:num w:numId="19">
    <w:abstractNumId w:val="18"/>
  </w:num>
  <w:num w:numId="20">
    <w:abstractNumId w:val="33"/>
  </w:num>
  <w:num w:numId="21">
    <w:abstractNumId w:val="36"/>
  </w:num>
  <w:num w:numId="22">
    <w:abstractNumId w:val="21"/>
  </w:num>
  <w:num w:numId="23">
    <w:abstractNumId w:val="10"/>
  </w:num>
  <w:num w:numId="24">
    <w:abstractNumId w:val="5"/>
  </w:num>
  <w:num w:numId="25">
    <w:abstractNumId w:val="32"/>
  </w:num>
  <w:num w:numId="26">
    <w:abstractNumId w:val="27"/>
  </w:num>
  <w:num w:numId="27">
    <w:abstractNumId w:val="8"/>
  </w:num>
  <w:num w:numId="28">
    <w:abstractNumId w:val="7"/>
  </w:num>
  <w:num w:numId="29">
    <w:abstractNumId w:val="23"/>
  </w:num>
  <w:num w:numId="30">
    <w:abstractNumId w:val="35"/>
  </w:num>
  <w:num w:numId="31">
    <w:abstractNumId w:val="9"/>
  </w:num>
  <w:num w:numId="32">
    <w:abstractNumId w:val="26"/>
  </w:num>
  <w:num w:numId="33">
    <w:abstractNumId w:val="19"/>
  </w:num>
  <w:num w:numId="34">
    <w:abstractNumId w:val="31"/>
  </w:num>
  <w:num w:numId="35">
    <w:abstractNumId w:val="25"/>
  </w:num>
  <w:num w:numId="36">
    <w:abstractNumId w:val="29"/>
  </w:num>
  <w:num w:numId="37">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513"/>
    <w:rsid w:val="000166AC"/>
    <w:rsid w:val="00017B7F"/>
    <w:rsid w:val="00017EDA"/>
    <w:rsid w:val="000212A5"/>
    <w:rsid w:val="000218F9"/>
    <w:rsid w:val="00022B8C"/>
    <w:rsid w:val="00023742"/>
    <w:rsid w:val="00024AEF"/>
    <w:rsid w:val="00026C65"/>
    <w:rsid w:val="00026EA6"/>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2E1"/>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DF4"/>
    <w:rsid w:val="00075965"/>
    <w:rsid w:val="00075FDA"/>
    <w:rsid w:val="00076386"/>
    <w:rsid w:val="00076D82"/>
    <w:rsid w:val="00081EC2"/>
    <w:rsid w:val="00082154"/>
    <w:rsid w:val="00083800"/>
    <w:rsid w:val="00084A65"/>
    <w:rsid w:val="00085190"/>
    <w:rsid w:val="0008559A"/>
    <w:rsid w:val="00086E80"/>
    <w:rsid w:val="000902C2"/>
    <w:rsid w:val="000911EB"/>
    <w:rsid w:val="00091A92"/>
    <w:rsid w:val="00093C49"/>
    <w:rsid w:val="00095A80"/>
    <w:rsid w:val="000973E1"/>
    <w:rsid w:val="000A1402"/>
    <w:rsid w:val="000A20BA"/>
    <w:rsid w:val="000A262C"/>
    <w:rsid w:val="000A3C8D"/>
    <w:rsid w:val="000A3DFE"/>
    <w:rsid w:val="000A40EC"/>
    <w:rsid w:val="000A4423"/>
    <w:rsid w:val="000A54EE"/>
    <w:rsid w:val="000A6A23"/>
    <w:rsid w:val="000A7012"/>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78C"/>
    <w:rsid w:val="000E4350"/>
    <w:rsid w:val="000E4376"/>
    <w:rsid w:val="000E4408"/>
    <w:rsid w:val="000E53AB"/>
    <w:rsid w:val="000E5716"/>
    <w:rsid w:val="000E6337"/>
    <w:rsid w:val="000E7A79"/>
    <w:rsid w:val="000F15B2"/>
    <w:rsid w:val="000F19DE"/>
    <w:rsid w:val="000F2E1F"/>
    <w:rsid w:val="000F31CA"/>
    <w:rsid w:val="000F37B0"/>
    <w:rsid w:val="000F3CFD"/>
    <w:rsid w:val="000F40CF"/>
    <w:rsid w:val="000F4595"/>
    <w:rsid w:val="000F4CB2"/>
    <w:rsid w:val="000F4E44"/>
    <w:rsid w:val="000F4E90"/>
    <w:rsid w:val="000F568D"/>
    <w:rsid w:val="000F68D0"/>
    <w:rsid w:val="000F6B15"/>
    <w:rsid w:val="000F7AEA"/>
    <w:rsid w:val="00100039"/>
    <w:rsid w:val="0010079F"/>
    <w:rsid w:val="0010170B"/>
    <w:rsid w:val="00101C4F"/>
    <w:rsid w:val="00102C9F"/>
    <w:rsid w:val="00103FC9"/>
    <w:rsid w:val="001068D2"/>
    <w:rsid w:val="001069F2"/>
    <w:rsid w:val="001103BD"/>
    <w:rsid w:val="00111208"/>
    <w:rsid w:val="001115E4"/>
    <w:rsid w:val="00111808"/>
    <w:rsid w:val="00111AD5"/>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72F"/>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EF2"/>
    <w:rsid w:val="00141F08"/>
    <w:rsid w:val="00141FF2"/>
    <w:rsid w:val="0014287A"/>
    <w:rsid w:val="00142DE2"/>
    <w:rsid w:val="00144C87"/>
    <w:rsid w:val="001467B1"/>
    <w:rsid w:val="00150175"/>
    <w:rsid w:val="001502C8"/>
    <w:rsid w:val="001502D1"/>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698C"/>
    <w:rsid w:val="00176C97"/>
    <w:rsid w:val="0017726A"/>
    <w:rsid w:val="00177DD3"/>
    <w:rsid w:val="00180278"/>
    <w:rsid w:val="001807F2"/>
    <w:rsid w:val="001818A7"/>
    <w:rsid w:val="00182725"/>
    <w:rsid w:val="001829C8"/>
    <w:rsid w:val="00183FEC"/>
    <w:rsid w:val="00185395"/>
    <w:rsid w:val="00186904"/>
    <w:rsid w:val="00186B0A"/>
    <w:rsid w:val="001905BD"/>
    <w:rsid w:val="00191E79"/>
    <w:rsid w:val="00192FE6"/>
    <w:rsid w:val="0019360B"/>
    <w:rsid w:val="00193986"/>
    <w:rsid w:val="00193B08"/>
    <w:rsid w:val="00194570"/>
    <w:rsid w:val="0019471B"/>
    <w:rsid w:val="00195CB6"/>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446"/>
    <w:rsid w:val="001C66AC"/>
    <w:rsid w:val="001C6754"/>
    <w:rsid w:val="001C77F0"/>
    <w:rsid w:val="001D1DE2"/>
    <w:rsid w:val="001D30C9"/>
    <w:rsid w:val="001D4117"/>
    <w:rsid w:val="001D445B"/>
    <w:rsid w:val="001D46A0"/>
    <w:rsid w:val="001D50C2"/>
    <w:rsid w:val="001D753C"/>
    <w:rsid w:val="001D7C51"/>
    <w:rsid w:val="001D7CA4"/>
    <w:rsid w:val="001D7E58"/>
    <w:rsid w:val="001E0425"/>
    <w:rsid w:val="001E13B3"/>
    <w:rsid w:val="001E30A0"/>
    <w:rsid w:val="001E3DE1"/>
    <w:rsid w:val="001E4D4F"/>
    <w:rsid w:val="001E54F9"/>
    <w:rsid w:val="001E57CF"/>
    <w:rsid w:val="001E5981"/>
    <w:rsid w:val="001E6826"/>
    <w:rsid w:val="001E6E8E"/>
    <w:rsid w:val="001E74BA"/>
    <w:rsid w:val="001E7B28"/>
    <w:rsid w:val="001E7B9F"/>
    <w:rsid w:val="001F01FB"/>
    <w:rsid w:val="001F0658"/>
    <w:rsid w:val="001F0C29"/>
    <w:rsid w:val="001F0E92"/>
    <w:rsid w:val="001F1987"/>
    <w:rsid w:val="001F201D"/>
    <w:rsid w:val="001F21BC"/>
    <w:rsid w:val="001F22D5"/>
    <w:rsid w:val="001F23BD"/>
    <w:rsid w:val="001F34DA"/>
    <w:rsid w:val="001F4CB5"/>
    <w:rsid w:val="001F4DAC"/>
    <w:rsid w:val="001F5019"/>
    <w:rsid w:val="001F51C5"/>
    <w:rsid w:val="001F65B0"/>
    <w:rsid w:val="001F67AA"/>
    <w:rsid w:val="001F6AFD"/>
    <w:rsid w:val="001F738D"/>
    <w:rsid w:val="001F7599"/>
    <w:rsid w:val="00200457"/>
    <w:rsid w:val="00202373"/>
    <w:rsid w:val="00204A2A"/>
    <w:rsid w:val="00204B22"/>
    <w:rsid w:val="00204B3A"/>
    <w:rsid w:val="0020535A"/>
    <w:rsid w:val="002055CB"/>
    <w:rsid w:val="002059EF"/>
    <w:rsid w:val="00205A4B"/>
    <w:rsid w:val="00205BDB"/>
    <w:rsid w:val="00206955"/>
    <w:rsid w:val="00206A79"/>
    <w:rsid w:val="00210309"/>
    <w:rsid w:val="002114DA"/>
    <w:rsid w:val="00211519"/>
    <w:rsid w:val="00212158"/>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A08"/>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287"/>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57316"/>
    <w:rsid w:val="00260AEE"/>
    <w:rsid w:val="002621A6"/>
    <w:rsid w:val="00262661"/>
    <w:rsid w:val="00262D9D"/>
    <w:rsid w:val="002632DF"/>
    <w:rsid w:val="00263946"/>
    <w:rsid w:val="002640BA"/>
    <w:rsid w:val="00264CF2"/>
    <w:rsid w:val="00265B62"/>
    <w:rsid w:val="00266046"/>
    <w:rsid w:val="002667A8"/>
    <w:rsid w:val="00267587"/>
    <w:rsid w:val="002675C8"/>
    <w:rsid w:val="00267760"/>
    <w:rsid w:val="00271589"/>
    <w:rsid w:val="00273177"/>
    <w:rsid w:val="0027455B"/>
    <w:rsid w:val="00275074"/>
    <w:rsid w:val="002754D5"/>
    <w:rsid w:val="002763E9"/>
    <w:rsid w:val="00276736"/>
    <w:rsid w:val="00276F4E"/>
    <w:rsid w:val="0027773D"/>
    <w:rsid w:val="002778BD"/>
    <w:rsid w:val="00277C8B"/>
    <w:rsid w:val="002815FA"/>
    <w:rsid w:val="002824C2"/>
    <w:rsid w:val="00284E32"/>
    <w:rsid w:val="002851EB"/>
    <w:rsid w:val="00285510"/>
    <w:rsid w:val="00285BD1"/>
    <w:rsid w:val="00285DE2"/>
    <w:rsid w:val="0028616D"/>
    <w:rsid w:val="00286965"/>
    <w:rsid w:val="002904F6"/>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614E"/>
    <w:rsid w:val="002B132E"/>
    <w:rsid w:val="002B1499"/>
    <w:rsid w:val="002B2813"/>
    <w:rsid w:val="002B2D29"/>
    <w:rsid w:val="002B3B31"/>
    <w:rsid w:val="002B3BBD"/>
    <w:rsid w:val="002B609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4CA"/>
    <w:rsid w:val="002E758C"/>
    <w:rsid w:val="002F1038"/>
    <w:rsid w:val="002F1B44"/>
    <w:rsid w:val="002F22FF"/>
    <w:rsid w:val="002F28AA"/>
    <w:rsid w:val="002F2D8F"/>
    <w:rsid w:val="002F3B4E"/>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5FC"/>
    <w:rsid w:val="0031393C"/>
    <w:rsid w:val="00313CB0"/>
    <w:rsid w:val="00313F96"/>
    <w:rsid w:val="0031485C"/>
    <w:rsid w:val="00314B0A"/>
    <w:rsid w:val="003150CE"/>
    <w:rsid w:val="00315AAB"/>
    <w:rsid w:val="003175E1"/>
    <w:rsid w:val="00317D29"/>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37DE8"/>
    <w:rsid w:val="00340361"/>
    <w:rsid w:val="00340795"/>
    <w:rsid w:val="0034111C"/>
    <w:rsid w:val="0034152F"/>
    <w:rsid w:val="00341947"/>
    <w:rsid w:val="00341E60"/>
    <w:rsid w:val="0034217F"/>
    <w:rsid w:val="00342AD2"/>
    <w:rsid w:val="00343954"/>
    <w:rsid w:val="00344BCA"/>
    <w:rsid w:val="00345405"/>
    <w:rsid w:val="00345DDD"/>
    <w:rsid w:val="00346FED"/>
    <w:rsid w:val="00347EB0"/>
    <w:rsid w:val="003501B6"/>
    <w:rsid w:val="00351E01"/>
    <w:rsid w:val="00352968"/>
    <w:rsid w:val="0035298B"/>
    <w:rsid w:val="00352D21"/>
    <w:rsid w:val="00352F7F"/>
    <w:rsid w:val="0035443D"/>
    <w:rsid w:val="00354517"/>
    <w:rsid w:val="00354AA2"/>
    <w:rsid w:val="00354FEE"/>
    <w:rsid w:val="00356275"/>
    <w:rsid w:val="003562B9"/>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A3C"/>
    <w:rsid w:val="003735C6"/>
    <w:rsid w:val="00374848"/>
    <w:rsid w:val="003757A1"/>
    <w:rsid w:val="00375D09"/>
    <w:rsid w:val="003762DC"/>
    <w:rsid w:val="0037739D"/>
    <w:rsid w:val="0037751C"/>
    <w:rsid w:val="00377D61"/>
    <w:rsid w:val="0038057D"/>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0EF8"/>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6421"/>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6E9"/>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5622"/>
    <w:rsid w:val="003E64A9"/>
    <w:rsid w:val="003E7905"/>
    <w:rsid w:val="003F0336"/>
    <w:rsid w:val="003F3FCC"/>
    <w:rsid w:val="003F5547"/>
    <w:rsid w:val="003F5C40"/>
    <w:rsid w:val="003F6E12"/>
    <w:rsid w:val="003F6F8B"/>
    <w:rsid w:val="003F75ED"/>
    <w:rsid w:val="004002B7"/>
    <w:rsid w:val="0040066E"/>
    <w:rsid w:val="00400F31"/>
    <w:rsid w:val="004023BA"/>
    <w:rsid w:val="00402987"/>
    <w:rsid w:val="004057D7"/>
    <w:rsid w:val="00406B4D"/>
    <w:rsid w:val="0041443C"/>
    <w:rsid w:val="0041488F"/>
    <w:rsid w:val="004154F7"/>
    <w:rsid w:val="00416600"/>
    <w:rsid w:val="00416D44"/>
    <w:rsid w:val="004176FF"/>
    <w:rsid w:val="00417A1E"/>
    <w:rsid w:val="00421054"/>
    <w:rsid w:val="00421A27"/>
    <w:rsid w:val="00421D0A"/>
    <w:rsid w:val="004226C3"/>
    <w:rsid w:val="004228BA"/>
    <w:rsid w:val="00423520"/>
    <w:rsid w:val="004241C5"/>
    <w:rsid w:val="00424FA7"/>
    <w:rsid w:val="00425191"/>
    <w:rsid w:val="00425D2C"/>
    <w:rsid w:val="00426A87"/>
    <w:rsid w:val="00427007"/>
    <w:rsid w:val="004309D8"/>
    <w:rsid w:val="004313D1"/>
    <w:rsid w:val="00432110"/>
    <w:rsid w:val="004328EE"/>
    <w:rsid w:val="00433EBE"/>
    <w:rsid w:val="00434406"/>
    <w:rsid w:val="004355CC"/>
    <w:rsid w:val="00440FED"/>
    <w:rsid w:val="00441B92"/>
    <w:rsid w:val="00443A9F"/>
    <w:rsid w:val="0044474B"/>
    <w:rsid w:val="00445FF7"/>
    <w:rsid w:val="004508A8"/>
    <w:rsid w:val="00451BAE"/>
    <w:rsid w:val="004521FB"/>
    <w:rsid w:val="00452CA7"/>
    <w:rsid w:val="0045327F"/>
    <w:rsid w:val="00453341"/>
    <w:rsid w:val="004545C6"/>
    <w:rsid w:val="00454B5B"/>
    <w:rsid w:val="00454DCA"/>
    <w:rsid w:val="00454E26"/>
    <w:rsid w:val="00456544"/>
    <w:rsid w:val="00456649"/>
    <w:rsid w:val="004567B7"/>
    <w:rsid w:val="004567DC"/>
    <w:rsid w:val="00456856"/>
    <w:rsid w:val="004571EF"/>
    <w:rsid w:val="0046047A"/>
    <w:rsid w:val="00461210"/>
    <w:rsid w:val="00461700"/>
    <w:rsid w:val="00461764"/>
    <w:rsid w:val="00461AAC"/>
    <w:rsid w:val="00462490"/>
    <w:rsid w:val="00462AC9"/>
    <w:rsid w:val="00462F46"/>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ADF"/>
    <w:rsid w:val="004766DA"/>
    <w:rsid w:val="00476A55"/>
    <w:rsid w:val="004803AA"/>
    <w:rsid w:val="0048076D"/>
    <w:rsid w:val="0048134D"/>
    <w:rsid w:val="00481624"/>
    <w:rsid w:val="00481765"/>
    <w:rsid w:val="00481D90"/>
    <w:rsid w:val="00482700"/>
    <w:rsid w:val="00482C75"/>
    <w:rsid w:val="00482CD4"/>
    <w:rsid w:val="00483261"/>
    <w:rsid w:val="0048328A"/>
    <w:rsid w:val="00484377"/>
    <w:rsid w:val="00484CB0"/>
    <w:rsid w:val="00485B23"/>
    <w:rsid w:val="00485B50"/>
    <w:rsid w:val="004874E4"/>
    <w:rsid w:val="0049070D"/>
    <w:rsid w:val="00490A39"/>
    <w:rsid w:val="00490E82"/>
    <w:rsid w:val="00491BE4"/>
    <w:rsid w:val="00491DB2"/>
    <w:rsid w:val="00492877"/>
    <w:rsid w:val="00495BA6"/>
    <w:rsid w:val="00496DC2"/>
    <w:rsid w:val="00496E75"/>
    <w:rsid w:val="0049741E"/>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1A33"/>
    <w:rsid w:val="004D2629"/>
    <w:rsid w:val="004D26B8"/>
    <w:rsid w:val="004D2C2C"/>
    <w:rsid w:val="004D38C2"/>
    <w:rsid w:val="004D3DE4"/>
    <w:rsid w:val="004D41DC"/>
    <w:rsid w:val="004D4FBD"/>
    <w:rsid w:val="004D4FC0"/>
    <w:rsid w:val="004D5CE7"/>
    <w:rsid w:val="004D6381"/>
    <w:rsid w:val="004D7DA8"/>
    <w:rsid w:val="004E10CD"/>
    <w:rsid w:val="004E1401"/>
    <w:rsid w:val="004E2892"/>
    <w:rsid w:val="004E362B"/>
    <w:rsid w:val="004E3681"/>
    <w:rsid w:val="004E3D74"/>
    <w:rsid w:val="004E54BC"/>
    <w:rsid w:val="004E5DE1"/>
    <w:rsid w:val="004E71C9"/>
    <w:rsid w:val="004E784B"/>
    <w:rsid w:val="004F0224"/>
    <w:rsid w:val="004F0DB4"/>
    <w:rsid w:val="004F0E04"/>
    <w:rsid w:val="004F1CD3"/>
    <w:rsid w:val="004F1EBC"/>
    <w:rsid w:val="004F20E8"/>
    <w:rsid w:val="004F3172"/>
    <w:rsid w:val="004F3B71"/>
    <w:rsid w:val="004F3FE5"/>
    <w:rsid w:val="004F47B1"/>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62F3"/>
    <w:rsid w:val="00510ABC"/>
    <w:rsid w:val="00511079"/>
    <w:rsid w:val="00511411"/>
    <w:rsid w:val="00511CDF"/>
    <w:rsid w:val="00512829"/>
    <w:rsid w:val="00513839"/>
    <w:rsid w:val="00513DEF"/>
    <w:rsid w:val="0051423C"/>
    <w:rsid w:val="005148D4"/>
    <w:rsid w:val="00514C91"/>
    <w:rsid w:val="005153CE"/>
    <w:rsid w:val="00515E3E"/>
    <w:rsid w:val="00516241"/>
    <w:rsid w:val="00516FD9"/>
    <w:rsid w:val="0051701F"/>
    <w:rsid w:val="0051791D"/>
    <w:rsid w:val="00520D6D"/>
    <w:rsid w:val="00520FD7"/>
    <w:rsid w:val="005212FD"/>
    <w:rsid w:val="00521425"/>
    <w:rsid w:val="00523E75"/>
    <w:rsid w:val="005243E0"/>
    <w:rsid w:val="005256F3"/>
    <w:rsid w:val="005265A3"/>
    <w:rsid w:val="00526783"/>
    <w:rsid w:val="00527604"/>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8C9"/>
    <w:rsid w:val="00542FAA"/>
    <w:rsid w:val="005431F5"/>
    <w:rsid w:val="00543707"/>
    <w:rsid w:val="005439D2"/>
    <w:rsid w:val="00543EBB"/>
    <w:rsid w:val="00544213"/>
    <w:rsid w:val="0054486D"/>
    <w:rsid w:val="005453F3"/>
    <w:rsid w:val="00545549"/>
    <w:rsid w:val="005469F5"/>
    <w:rsid w:val="00546F36"/>
    <w:rsid w:val="0055005B"/>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E94"/>
    <w:rsid w:val="00567415"/>
    <w:rsid w:val="00567610"/>
    <w:rsid w:val="00570D9F"/>
    <w:rsid w:val="0057185C"/>
    <w:rsid w:val="00571CA8"/>
    <w:rsid w:val="00572947"/>
    <w:rsid w:val="00573138"/>
    <w:rsid w:val="005734A7"/>
    <w:rsid w:val="0057375E"/>
    <w:rsid w:val="005746C4"/>
    <w:rsid w:val="00574B50"/>
    <w:rsid w:val="00577835"/>
    <w:rsid w:val="00580793"/>
    <w:rsid w:val="00581470"/>
    <w:rsid w:val="00581A26"/>
    <w:rsid w:val="00581B62"/>
    <w:rsid w:val="00581BAD"/>
    <w:rsid w:val="00581D62"/>
    <w:rsid w:val="00582087"/>
    <w:rsid w:val="005824F0"/>
    <w:rsid w:val="00582F21"/>
    <w:rsid w:val="005831DD"/>
    <w:rsid w:val="00584320"/>
    <w:rsid w:val="00584CB8"/>
    <w:rsid w:val="00585484"/>
    <w:rsid w:val="00587229"/>
    <w:rsid w:val="00587503"/>
    <w:rsid w:val="00587F7F"/>
    <w:rsid w:val="00590E8D"/>
    <w:rsid w:val="00590FAC"/>
    <w:rsid w:val="00591511"/>
    <w:rsid w:val="00591E50"/>
    <w:rsid w:val="00592CDA"/>
    <w:rsid w:val="0059331A"/>
    <w:rsid w:val="00593A72"/>
    <w:rsid w:val="00595A8C"/>
    <w:rsid w:val="00595C2C"/>
    <w:rsid w:val="00596BBA"/>
    <w:rsid w:val="00597386"/>
    <w:rsid w:val="005975C4"/>
    <w:rsid w:val="00597ED8"/>
    <w:rsid w:val="005A17AE"/>
    <w:rsid w:val="005A26F0"/>
    <w:rsid w:val="005A2B20"/>
    <w:rsid w:val="005A34D5"/>
    <w:rsid w:val="005A3943"/>
    <w:rsid w:val="005A4904"/>
    <w:rsid w:val="005A515A"/>
    <w:rsid w:val="005A704D"/>
    <w:rsid w:val="005B28D8"/>
    <w:rsid w:val="005B3C6D"/>
    <w:rsid w:val="005B4045"/>
    <w:rsid w:val="005B40E7"/>
    <w:rsid w:val="005B609E"/>
    <w:rsid w:val="005B6DF6"/>
    <w:rsid w:val="005B749B"/>
    <w:rsid w:val="005B7B7D"/>
    <w:rsid w:val="005C1948"/>
    <w:rsid w:val="005C22F9"/>
    <w:rsid w:val="005C263C"/>
    <w:rsid w:val="005C2679"/>
    <w:rsid w:val="005C298C"/>
    <w:rsid w:val="005C4BFB"/>
    <w:rsid w:val="005C5870"/>
    <w:rsid w:val="005D0518"/>
    <w:rsid w:val="005D059A"/>
    <w:rsid w:val="005D07C5"/>
    <w:rsid w:val="005D21B7"/>
    <w:rsid w:val="005D2DAD"/>
    <w:rsid w:val="005D4302"/>
    <w:rsid w:val="005D48CD"/>
    <w:rsid w:val="005D5A20"/>
    <w:rsid w:val="005D707E"/>
    <w:rsid w:val="005D786C"/>
    <w:rsid w:val="005E00E5"/>
    <w:rsid w:val="005E0148"/>
    <w:rsid w:val="005E049F"/>
    <w:rsid w:val="005E0BB6"/>
    <w:rsid w:val="005E3073"/>
    <w:rsid w:val="005E316A"/>
    <w:rsid w:val="005E7088"/>
    <w:rsid w:val="005E7E1B"/>
    <w:rsid w:val="005F0108"/>
    <w:rsid w:val="005F0291"/>
    <w:rsid w:val="005F0ECC"/>
    <w:rsid w:val="005F2022"/>
    <w:rsid w:val="005F21A5"/>
    <w:rsid w:val="005F2470"/>
    <w:rsid w:val="005F28C6"/>
    <w:rsid w:val="005F3323"/>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3C1B"/>
    <w:rsid w:val="0062462F"/>
    <w:rsid w:val="00624BA1"/>
    <w:rsid w:val="0062661B"/>
    <w:rsid w:val="00627832"/>
    <w:rsid w:val="00630118"/>
    <w:rsid w:val="00630514"/>
    <w:rsid w:val="006310AE"/>
    <w:rsid w:val="00631762"/>
    <w:rsid w:val="00632196"/>
    <w:rsid w:val="00632BA2"/>
    <w:rsid w:val="00633BF2"/>
    <w:rsid w:val="00633C0C"/>
    <w:rsid w:val="00633F67"/>
    <w:rsid w:val="006345C3"/>
    <w:rsid w:val="0063530F"/>
    <w:rsid w:val="006362F9"/>
    <w:rsid w:val="006369A9"/>
    <w:rsid w:val="006373CD"/>
    <w:rsid w:val="006408D0"/>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90A"/>
    <w:rsid w:val="00664E8C"/>
    <w:rsid w:val="00665F7C"/>
    <w:rsid w:val="0066699A"/>
    <w:rsid w:val="00666DFC"/>
    <w:rsid w:val="00666EBB"/>
    <w:rsid w:val="0066779E"/>
    <w:rsid w:val="00667FAF"/>
    <w:rsid w:val="0067096D"/>
    <w:rsid w:val="00670AF4"/>
    <w:rsid w:val="006719E0"/>
    <w:rsid w:val="0067269D"/>
    <w:rsid w:val="00672988"/>
    <w:rsid w:val="00672C64"/>
    <w:rsid w:val="00673213"/>
    <w:rsid w:val="00674E6A"/>
    <w:rsid w:val="00675CF4"/>
    <w:rsid w:val="00676A64"/>
    <w:rsid w:val="00677925"/>
    <w:rsid w:val="006779BF"/>
    <w:rsid w:val="00680F46"/>
    <w:rsid w:val="00681FDC"/>
    <w:rsid w:val="00682B53"/>
    <w:rsid w:val="00682F27"/>
    <w:rsid w:val="006859DB"/>
    <w:rsid w:val="0068678D"/>
    <w:rsid w:val="00687488"/>
    <w:rsid w:val="006904ED"/>
    <w:rsid w:val="00690877"/>
    <w:rsid w:val="00690E2E"/>
    <w:rsid w:val="006915D7"/>
    <w:rsid w:val="00692708"/>
    <w:rsid w:val="00692814"/>
    <w:rsid w:val="006932E7"/>
    <w:rsid w:val="00693347"/>
    <w:rsid w:val="0069334C"/>
    <w:rsid w:val="006948EF"/>
    <w:rsid w:val="00695DA6"/>
    <w:rsid w:val="0069690A"/>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5D0"/>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E61"/>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1EA"/>
    <w:rsid w:val="00716AA6"/>
    <w:rsid w:val="0071705B"/>
    <w:rsid w:val="00720505"/>
    <w:rsid w:val="007219E4"/>
    <w:rsid w:val="007236A3"/>
    <w:rsid w:val="007239B6"/>
    <w:rsid w:val="0072490A"/>
    <w:rsid w:val="00724B64"/>
    <w:rsid w:val="0072517D"/>
    <w:rsid w:val="00725D0B"/>
    <w:rsid w:val="00726878"/>
    <w:rsid w:val="00726CCB"/>
    <w:rsid w:val="0073124A"/>
    <w:rsid w:val="00731B79"/>
    <w:rsid w:val="007320A2"/>
    <w:rsid w:val="007327CE"/>
    <w:rsid w:val="00733893"/>
    <w:rsid w:val="00734A05"/>
    <w:rsid w:val="00734ECC"/>
    <w:rsid w:val="00735C6F"/>
    <w:rsid w:val="00737A31"/>
    <w:rsid w:val="00737A97"/>
    <w:rsid w:val="00741DFA"/>
    <w:rsid w:val="00742A6A"/>
    <w:rsid w:val="00742B44"/>
    <w:rsid w:val="0074656E"/>
    <w:rsid w:val="007472D5"/>
    <w:rsid w:val="00752B03"/>
    <w:rsid w:val="00753454"/>
    <w:rsid w:val="00753BB5"/>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4E3F"/>
    <w:rsid w:val="0077500F"/>
    <w:rsid w:val="0077548E"/>
    <w:rsid w:val="0077659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26F5"/>
    <w:rsid w:val="007A39DF"/>
    <w:rsid w:val="007A43ED"/>
    <w:rsid w:val="007A4BDD"/>
    <w:rsid w:val="007A6CFD"/>
    <w:rsid w:val="007A71F9"/>
    <w:rsid w:val="007A72EE"/>
    <w:rsid w:val="007B0397"/>
    <w:rsid w:val="007B0ADB"/>
    <w:rsid w:val="007B21F1"/>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4F83"/>
    <w:rsid w:val="007C5830"/>
    <w:rsid w:val="007C5933"/>
    <w:rsid w:val="007C599E"/>
    <w:rsid w:val="007C5DB8"/>
    <w:rsid w:val="007C5DCE"/>
    <w:rsid w:val="007C6CA2"/>
    <w:rsid w:val="007D05B2"/>
    <w:rsid w:val="007D05FA"/>
    <w:rsid w:val="007D0C44"/>
    <w:rsid w:val="007D0DAD"/>
    <w:rsid w:val="007D1972"/>
    <w:rsid w:val="007D1F33"/>
    <w:rsid w:val="007D3307"/>
    <w:rsid w:val="007D44CE"/>
    <w:rsid w:val="007D54F8"/>
    <w:rsid w:val="007D5E27"/>
    <w:rsid w:val="007D6F64"/>
    <w:rsid w:val="007E1782"/>
    <w:rsid w:val="007E25AB"/>
    <w:rsid w:val="007E2F41"/>
    <w:rsid w:val="007E44FC"/>
    <w:rsid w:val="007E5AC2"/>
    <w:rsid w:val="007E661D"/>
    <w:rsid w:val="007E66B8"/>
    <w:rsid w:val="007E79C5"/>
    <w:rsid w:val="007F0798"/>
    <w:rsid w:val="007F2845"/>
    <w:rsid w:val="007F2A69"/>
    <w:rsid w:val="007F2C21"/>
    <w:rsid w:val="007F38A2"/>
    <w:rsid w:val="007F43BC"/>
    <w:rsid w:val="007F4740"/>
    <w:rsid w:val="008006C6"/>
    <w:rsid w:val="00800C52"/>
    <w:rsid w:val="0080153E"/>
    <w:rsid w:val="008018C8"/>
    <w:rsid w:val="0080263A"/>
    <w:rsid w:val="0080329D"/>
    <w:rsid w:val="008047DE"/>
    <w:rsid w:val="008055A9"/>
    <w:rsid w:val="00806C4B"/>
    <w:rsid w:val="0080742D"/>
    <w:rsid w:val="008100AC"/>
    <w:rsid w:val="00810C05"/>
    <w:rsid w:val="0081151E"/>
    <w:rsid w:val="00811A5F"/>
    <w:rsid w:val="00812498"/>
    <w:rsid w:val="008127E6"/>
    <w:rsid w:val="0081336E"/>
    <w:rsid w:val="00813928"/>
    <w:rsid w:val="008154EC"/>
    <w:rsid w:val="00820DC7"/>
    <w:rsid w:val="00820E6A"/>
    <w:rsid w:val="00820FFB"/>
    <w:rsid w:val="00821698"/>
    <w:rsid w:val="008221FE"/>
    <w:rsid w:val="00822BF5"/>
    <w:rsid w:val="00824894"/>
    <w:rsid w:val="00824FFF"/>
    <w:rsid w:val="00825366"/>
    <w:rsid w:val="00825E84"/>
    <w:rsid w:val="00826595"/>
    <w:rsid w:val="00826C7B"/>
    <w:rsid w:val="00826DD9"/>
    <w:rsid w:val="00826E01"/>
    <w:rsid w:val="008277A8"/>
    <w:rsid w:val="008278B6"/>
    <w:rsid w:val="008307ED"/>
    <w:rsid w:val="00830B3B"/>
    <w:rsid w:val="0083350F"/>
    <w:rsid w:val="00834358"/>
    <w:rsid w:val="008346BD"/>
    <w:rsid w:val="00834923"/>
    <w:rsid w:val="008359EB"/>
    <w:rsid w:val="00835E46"/>
    <w:rsid w:val="00836B7A"/>
    <w:rsid w:val="00837B90"/>
    <w:rsid w:val="00840168"/>
    <w:rsid w:val="008409AA"/>
    <w:rsid w:val="00840FB8"/>
    <w:rsid w:val="008429A9"/>
    <w:rsid w:val="00842E0C"/>
    <w:rsid w:val="00843A7A"/>
    <w:rsid w:val="008447F5"/>
    <w:rsid w:val="00846292"/>
    <w:rsid w:val="00850187"/>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59A"/>
    <w:rsid w:val="00873976"/>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5ACC"/>
    <w:rsid w:val="00886185"/>
    <w:rsid w:val="008861D9"/>
    <w:rsid w:val="0088638C"/>
    <w:rsid w:val="00886EDF"/>
    <w:rsid w:val="008908E5"/>
    <w:rsid w:val="00891216"/>
    <w:rsid w:val="00893312"/>
    <w:rsid w:val="00894B58"/>
    <w:rsid w:val="00894FDC"/>
    <w:rsid w:val="008957D3"/>
    <w:rsid w:val="00896414"/>
    <w:rsid w:val="00896BA0"/>
    <w:rsid w:val="0089716F"/>
    <w:rsid w:val="00897C71"/>
    <w:rsid w:val="008A0F54"/>
    <w:rsid w:val="008A16F9"/>
    <w:rsid w:val="008A1D3E"/>
    <w:rsid w:val="008A3038"/>
    <w:rsid w:val="008A3CF8"/>
    <w:rsid w:val="008A4B16"/>
    <w:rsid w:val="008A4D63"/>
    <w:rsid w:val="008A4E11"/>
    <w:rsid w:val="008A6D62"/>
    <w:rsid w:val="008B13E9"/>
    <w:rsid w:val="008B1622"/>
    <w:rsid w:val="008B2257"/>
    <w:rsid w:val="008B2436"/>
    <w:rsid w:val="008B3B51"/>
    <w:rsid w:val="008B4057"/>
    <w:rsid w:val="008B4145"/>
    <w:rsid w:val="008B5071"/>
    <w:rsid w:val="008B5290"/>
    <w:rsid w:val="008B63F8"/>
    <w:rsid w:val="008B6A40"/>
    <w:rsid w:val="008B72EC"/>
    <w:rsid w:val="008B73FA"/>
    <w:rsid w:val="008C2162"/>
    <w:rsid w:val="008C2CFD"/>
    <w:rsid w:val="008C3A51"/>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A82"/>
    <w:rsid w:val="008F6647"/>
    <w:rsid w:val="008F700E"/>
    <w:rsid w:val="00900343"/>
    <w:rsid w:val="009006A2"/>
    <w:rsid w:val="0090102B"/>
    <w:rsid w:val="00901448"/>
    <w:rsid w:val="009032D4"/>
    <w:rsid w:val="009036BC"/>
    <w:rsid w:val="00903D30"/>
    <w:rsid w:val="00904414"/>
    <w:rsid w:val="00905197"/>
    <w:rsid w:val="00905C47"/>
    <w:rsid w:val="00906379"/>
    <w:rsid w:val="00906A8C"/>
    <w:rsid w:val="009101EA"/>
    <w:rsid w:val="009106FC"/>
    <w:rsid w:val="009108E5"/>
    <w:rsid w:val="009114EA"/>
    <w:rsid w:val="009118BB"/>
    <w:rsid w:val="0091191F"/>
    <w:rsid w:val="00911E7D"/>
    <w:rsid w:val="009120A9"/>
    <w:rsid w:val="009134C3"/>
    <w:rsid w:val="00915B81"/>
    <w:rsid w:val="00915D6B"/>
    <w:rsid w:val="009160DF"/>
    <w:rsid w:val="009162C7"/>
    <w:rsid w:val="00916EC2"/>
    <w:rsid w:val="009177EE"/>
    <w:rsid w:val="009213BD"/>
    <w:rsid w:val="009230A6"/>
    <w:rsid w:val="00923257"/>
    <w:rsid w:val="00924393"/>
    <w:rsid w:val="00924627"/>
    <w:rsid w:val="009250A8"/>
    <w:rsid w:val="00925439"/>
    <w:rsid w:val="00925BE6"/>
    <w:rsid w:val="00926697"/>
    <w:rsid w:val="00926F61"/>
    <w:rsid w:val="00926FA9"/>
    <w:rsid w:val="0093123D"/>
    <w:rsid w:val="009326E1"/>
    <w:rsid w:val="00933040"/>
    <w:rsid w:val="009330E9"/>
    <w:rsid w:val="00934D97"/>
    <w:rsid w:val="00935D15"/>
    <w:rsid w:val="009411FB"/>
    <w:rsid w:val="009414A9"/>
    <w:rsid w:val="00941B71"/>
    <w:rsid w:val="00941DF9"/>
    <w:rsid w:val="009421AD"/>
    <w:rsid w:val="0094221C"/>
    <w:rsid w:val="00942D44"/>
    <w:rsid w:val="0094409C"/>
    <w:rsid w:val="00944159"/>
    <w:rsid w:val="009449B2"/>
    <w:rsid w:val="00944A82"/>
    <w:rsid w:val="00944BA5"/>
    <w:rsid w:val="00946C4D"/>
    <w:rsid w:val="00946D56"/>
    <w:rsid w:val="0095019A"/>
    <w:rsid w:val="0095285B"/>
    <w:rsid w:val="00953EF0"/>
    <w:rsid w:val="00953EF4"/>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566"/>
    <w:rsid w:val="00971592"/>
    <w:rsid w:val="00971617"/>
    <w:rsid w:val="009717F8"/>
    <w:rsid w:val="00971DDF"/>
    <w:rsid w:val="0097225C"/>
    <w:rsid w:val="009731D6"/>
    <w:rsid w:val="00973AE9"/>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DB"/>
    <w:rsid w:val="00986CF9"/>
    <w:rsid w:val="0098727B"/>
    <w:rsid w:val="00987416"/>
    <w:rsid w:val="009904AF"/>
    <w:rsid w:val="00990C0E"/>
    <w:rsid w:val="00990D75"/>
    <w:rsid w:val="00991093"/>
    <w:rsid w:val="0099163B"/>
    <w:rsid w:val="00992343"/>
    <w:rsid w:val="0099307C"/>
    <w:rsid w:val="0099383D"/>
    <w:rsid w:val="009938B1"/>
    <w:rsid w:val="00996258"/>
    <w:rsid w:val="00996306"/>
    <w:rsid w:val="00996744"/>
    <w:rsid w:val="00997CF4"/>
    <w:rsid w:val="009A0D59"/>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1DA0"/>
    <w:rsid w:val="009C2DD2"/>
    <w:rsid w:val="009C3982"/>
    <w:rsid w:val="009C441F"/>
    <w:rsid w:val="009C4A07"/>
    <w:rsid w:val="009C4B8E"/>
    <w:rsid w:val="009C51D5"/>
    <w:rsid w:val="009C543C"/>
    <w:rsid w:val="009C599A"/>
    <w:rsid w:val="009C5EFF"/>
    <w:rsid w:val="009C631B"/>
    <w:rsid w:val="009C650E"/>
    <w:rsid w:val="009C70DB"/>
    <w:rsid w:val="009C774A"/>
    <w:rsid w:val="009D19BC"/>
    <w:rsid w:val="009D2348"/>
    <w:rsid w:val="009D2EA8"/>
    <w:rsid w:val="009D2F0C"/>
    <w:rsid w:val="009D3306"/>
    <w:rsid w:val="009D3578"/>
    <w:rsid w:val="009D3A5F"/>
    <w:rsid w:val="009D421A"/>
    <w:rsid w:val="009D4F88"/>
    <w:rsid w:val="009D5193"/>
    <w:rsid w:val="009D5C32"/>
    <w:rsid w:val="009D5C56"/>
    <w:rsid w:val="009D6472"/>
    <w:rsid w:val="009D79F4"/>
    <w:rsid w:val="009D7D19"/>
    <w:rsid w:val="009E06B8"/>
    <w:rsid w:val="009E126D"/>
    <w:rsid w:val="009E33D7"/>
    <w:rsid w:val="009E3CD1"/>
    <w:rsid w:val="009E5520"/>
    <w:rsid w:val="009E5AF5"/>
    <w:rsid w:val="009E5EB5"/>
    <w:rsid w:val="009E74F0"/>
    <w:rsid w:val="009E7F23"/>
    <w:rsid w:val="009F0768"/>
    <w:rsid w:val="009F102A"/>
    <w:rsid w:val="009F151C"/>
    <w:rsid w:val="009F1D9B"/>
    <w:rsid w:val="009F2A19"/>
    <w:rsid w:val="009F514E"/>
    <w:rsid w:val="009F7867"/>
    <w:rsid w:val="009F7D66"/>
    <w:rsid w:val="00A00BD2"/>
    <w:rsid w:val="00A00E56"/>
    <w:rsid w:val="00A027F3"/>
    <w:rsid w:val="00A03978"/>
    <w:rsid w:val="00A03AB1"/>
    <w:rsid w:val="00A04D7E"/>
    <w:rsid w:val="00A051D9"/>
    <w:rsid w:val="00A05DF3"/>
    <w:rsid w:val="00A06EC6"/>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37132"/>
    <w:rsid w:val="00A42A85"/>
    <w:rsid w:val="00A42D07"/>
    <w:rsid w:val="00A42F0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57A2A"/>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C4C"/>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34D"/>
    <w:rsid w:val="00AC3D06"/>
    <w:rsid w:val="00AC429F"/>
    <w:rsid w:val="00AC60B4"/>
    <w:rsid w:val="00AC67B6"/>
    <w:rsid w:val="00AC7D98"/>
    <w:rsid w:val="00AD00C5"/>
    <w:rsid w:val="00AD165F"/>
    <w:rsid w:val="00AD1D70"/>
    <w:rsid w:val="00AD2794"/>
    <w:rsid w:val="00AD2DC5"/>
    <w:rsid w:val="00AD3455"/>
    <w:rsid w:val="00AD3CAD"/>
    <w:rsid w:val="00AD5A99"/>
    <w:rsid w:val="00AD69FF"/>
    <w:rsid w:val="00AD702B"/>
    <w:rsid w:val="00AD729D"/>
    <w:rsid w:val="00AD72E6"/>
    <w:rsid w:val="00AD7C95"/>
    <w:rsid w:val="00AD7FCD"/>
    <w:rsid w:val="00AE2BED"/>
    <w:rsid w:val="00AE3DE1"/>
    <w:rsid w:val="00AE5439"/>
    <w:rsid w:val="00AE61B2"/>
    <w:rsid w:val="00AE6705"/>
    <w:rsid w:val="00AE78D1"/>
    <w:rsid w:val="00AE7F89"/>
    <w:rsid w:val="00AF2D54"/>
    <w:rsid w:val="00AF3458"/>
    <w:rsid w:val="00AF3F7B"/>
    <w:rsid w:val="00AF42B4"/>
    <w:rsid w:val="00AF4AEE"/>
    <w:rsid w:val="00AF4B8A"/>
    <w:rsid w:val="00AF4F1B"/>
    <w:rsid w:val="00AF5EC6"/>
    <w:rsid w:val="00AF5F72"/>
    <w:rsid w:val="00AF6C38"/>
    <w:rsid w:val="00AF6E8A"/>
    <w:rsid w:val="00AF7213"/>
    <w:rsid w:val="00AF7771"/>
    <w:rsid w:val="00AF7D92"/>
    <w:rsid w:val="00B011CC"/>
    <w:rsid w:val="00B024E4"/>
    <w:rsid w:val="00B04048"/>
    <w:rsid w:val="00B04F3D"/>
    <w:rsid w:val="00B05702"/>
    <w:rsid w:val="00B057FB"/>
    <w:rsid w:val="00B06DD9"/>
    <w:rsid w:val="00B07CD6"/>
    <w:rsid w:val="00B07E52"/>
    <w:rsid w:val="00B10010"/>
    <w:rsid w:val="00B11775"/>
    <w:rsid w:val="00B11A1C"/>
    <w:rsid w:val="00B12F75"/>
    <w:rsid w:val="00B1302D"/>
    <w:rsid w:val="00B1513F"/>
    <w:rsid w:val="00B15B89"/>
    <w:rsid w:val="00B1746F"/>
    <w:rsid w:val="00B17B8E"/>
    <w:rsid w:val="00B20725"/>
    <w:rsid w:val="00B2087E"/>
    <w:rsid w:val="00B20B11"/>
    <w:rsid w:val="00B20B94"/>
    <w:rsid w:val="00B248D0"/>
    <w:rsid w:val="00B249A1"/>
    <w:rsid w:val="00B2628E"/>
    <w:rsid w:val="00B266B0"/>
    <w:rsid w:val="00B26F1F"/>
    <w:rsid w:val="00B27921"/>
    <w:rsid w:val="00B3000E"/>
    <w:rsid w:val="00B326A8"/>
    <w:rsid w:val="00B3291A"/>
    <w:rsid w:val="00B329EB"/>
    <w:rsid w:val="00B32FCD"/>
    <w:rsid w:val="00B33508"/>
    <w:rsid w:val="00B3377E"/>
    <w:rsid w:val="00B33795"/>
    <w:rsid w:val="00B34E63"/>
    <w:rsid w:val="00B35DA4"/>
    <w:rsid w:val="00B36B5E"/>
    <w:rsid w:val="00B36F27"/>
    <w:rsid w:val="00B40A96"/>
    <w:rsid w:val="00B4184B"/>
    <w:rsid w:val="00B422A7"/>
    <w:rsid w:val="00B42A32"/>
    <w:rsid w:val="00B42FA6"/>
    <w:rsid w:val="00B4399E"/>
    <w:rsid w:val="00B43A16"/>
    <w:rsid w:val="00B45CE1"/>
    <w:rsid w:val="00B46A75"/>
    <w:rsid w:val="00B470A7"/>
    <w:rsid w:val="00B500CD"/>
    <w:rsid w:val="00B5109D"/>
    <w:rsid w:val="00B518C1"/>
    <w:rsid w:val="00B5239C"/>
    <w:rsid w:val="00B53259"/>
    <w:rsid w:val="00B53893"/>
    <w:rsid w:val="00B548C2"/>
    <w:rsid w:val="00B54B6A"/>
    <w:rsid w:val="00B55428"/>
    <w:rsid w:val="00B570BF"/>
    <w:rsid w:val="00B60471"/>
    <w:rsid w:val="00B60B8F"/>
    <w:rsid w:val="00B625CC"/>
    <w:rsid w:val="00B63337"/>
    <w:rsid w:val="00B6369F"/>
    <w:rsid w:val="00B639D7"/>
    <w:rsid w:val="00B64178"/>
    <w:rsid w:val="00B64AA7"/>
    <w:rsid w:val="00B65452"/>
    <w:rsid w:val="00B66594"/>
    <w:rsid w:val="00B67805"/>
    <w:rsid w:val="00B701D0"/>
    <w:rsid w:val="00B701FE"/>
    <w:rsid w:val="00B71964"/>
    <w:rsid w:val="00B71E3A"/>
    <w:rsid w:val="00B721CD"/>
    <w:rsid w:val="00B723A5"/>
    <w:rsid w:val="00B7267A"/>
    <w:rsid w:val="00B726FF"/>
    <w:rsid w:val="00B72A5B"/>
    <w:rsid w:val="00B72AA4"/>
    <w:rsid w:val="00B75454"/>
    <w:rsid w:val="00B76BCD"/>
    <w:rsid w:val="00B76EE9"/>
    <w:rsid w:val="00B77231"/>
    <w:rsid w:val="00B77880"/>
    <w:rsid w:val="00B77B84"/>
    <w:rsid w:val="00B80906"/>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6E8D"/>
    <w:rsid w:val="00B97CA3"/>
    <w:rsid w:val="00BA1104"/>
    <w:rsid w:val="00BA1567"/>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29A"/>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4406"/>
    <w:rsid w:val="00C04C87"/>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4F1"/>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1FB"/>
    <w:rsid w:val="00C63C52"/>
    <w:rsid w:val="00C63F08"/>
    <w:rsid w:val="00C6528C"/>
    <w:rsid w:val="00C661E8"/>
    <w:rsid w:val="00C67289"/>
    <w:rsid w:val="00C70084"/>
    <w:rsid w:val="00C7090B"/>
    <w:rsid w:val="00C70E1C"/>
    <w:rsid w:val="00C7235B"/>
    <w:rsid w:val="00C72E18"/>
    <w:rsid w:val="00C731AD"/>
    <w:rsid w:val="00C7380B"/>
    <w:rsid w:val="00C74421"/>
    <w:rsid w:val="00C759F7"/>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792"/>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2A05"/>
    <w:rsid w:val="00CA391D"/>
    <w:rsid w:val="00CA3ACD"/>
    <w:rsid w:val="00CA424F"/>
    <w:rsid w:val="00CA4F8B"/>
    <w:rsid w:val="00CA5445"/>
    <w:rsid w:val="00CB0007"/>
    <w:rsid w:val="00CB09DA"/>
    <w:rsid w:val="00CB0BD9"/>
    <w:rsid w:val="00CB1CAC"/>
    <w:rsid w:val="00CB1DE8"/>
    <w:rsid w:val="00CB1E3B"/>
    <w:rsid w:val="00CB1F1D"/>
    <w:rsid w:val="00CB66B3"/>
    <w:rsid w:val="00CB6795"/>
    <w:rsid w:val="00CB71F8"/>
    <w:rsid w:val="00CC180A"/>
    <w:rsid w:val="00CC26DB"/>
    <w:rsid w:val="00CC300C"/>
    <w:rsid w:val="00CC35AE"/>
    <w:rsid w:val="00CC3DAA"/>
    <w:rsid w:val="00CC4C2C"/>
    <w:rsid w:val="00CC5057"/>
    <w:rsid w:val="00CC6B60"/>
    <w:rsid w:val="00CC7843"/>
    <w:rsid w:val="00CD078F"/>
    <w:rsid w:val="00CD121E"/>
    <w:rsid w:val="00CD185D"/>
    <w:rsid w:val="00CD28F0"/>
    <w:rsid w:val="00CD3ED8"/>
    <w:rsid w:val="00CD497A"/>
    <w:rsid w:val="00CD761D"/>
    <w:rsid w:val="00CD76B5"/>
    <w:rsid w:val="00CD78B9"/>
    <w:rsid w:val="00CE1D01"/>
    <w:rsid w:val="00CE2323"/>
    <w:rsid w:val="00CE2346"/>
    <w:rsid w:val="00CE4FEB"/>
    <w:rsid w:val="00CE6F0F"/>
    <w:rsid w:val="00CF002F"/>
    <w:rsid w:val="00CF0246"/>
    <w:rsid w:val="00CF2483"/>
    <w:rsid w:val="00CF24E2"/>
    <w:rsid w:val="00CF393D"/>
    <w:rsid w:val="00CF4ABD"/>
    <w:rsid w:val="00CF4CF2"/>
    <w:rsid w:val="00CF5A53"/>
    <w:rsid w:val="00CF5D28"/>
    <w:rsid w:val="00CF64F2"/>
    <w:rsid w:val="00CF68B8"/>
    <w:rsid w:val="00CF6EAD"/>
    <w:rsid w:val="00CF6F1E"/>
    <w:rsid w:val="00D001F9"/>
    <w:rsid w:val="00D0036E"/>
    <w:rsid w:val="00D00BB7"/>
    <w:rsid w:val="00D013EF"/>
    <w:rsid w:val="00D01EAD"/>
    <w:rsid w:val="00D035B9"/>
    <w:rsid w:val="00D040B7"/>
    <w:rsid w:val="00D060FF"/>
    <w:rsid w:val="00D064E8"/>
    <w:rsid w:val="00D06546"/>
    <w:rsid w:val="00D06572"/>
    <w:rsid w:val="00D065CD"/>
    <w:rsid w:val="00D0724B"/>
    <w:rsid w:val="00D0777A"/>
    <w:rsid w:val="00D12325"/>
    <w:rsid w:val="00D12761"/>
    <w:rsid w:val="00D14487"/>
    <w:rsid w:val="00D15E7E"/>
    <w:rsid w:val="00D16058"/>
    <w:rsid w:val="00D16FDD"/>
    <w:rsid w:val="00D20016"/>
    <w:rsid w:val="00D207A7"/>
    <w:rsid w:val="00D2279F"/>
    <w:rsid w:val="00D22AF1"/>
    <w:rsid w:val="00D22E93"/>
    <w:rsid w:val="00D22F67"/>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ACC"/>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8E8"/>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2F1"/>
    <w:rsid w:val="00D76ADC"/>
    <w:rsid w:val="00D77413"/>
    <w:rsid w:val="00D8096D"/>
    <w:rsid w:val="00D80B04"/>
    <w:rsid w:val="00D8132E"/>
    <w:rsid w:val="00D81F10"/>
    <w:rsid w:val="00D82798"/>
    <w:rsid w:val="00D82BF2"/>
    <w:rsid w:val="00D833CD"/>
    <w:rsid w:val="00D836A8"/>
    <w:rsid w:val="00D84A57"/>
    <w:rsid w:val="00D87307"/>
    <w:rsid w:val="00D874DF"/>
    <w:rsid w:val="00D87A12"/>
    <w:rsid w:val="00D90F76"/>
    <w:rsid w:val="00D93077"/>
    <w:rsid w:val="00D930E1"/>
    <w:rsid w:val="00D9354D"/>
    <w:rsid w:val="00D93E30"/>
    <w:rsid w:val="00D9415C"/>
    <w:rsid w:val="00D942CC"/>
    <w:rsid w:val="00D944E4"/>
    <w:rsid w:val="00D94D87"/>
    <w:rsid w:val="00D95B31"/>
    <w:rsid w:val="00D95DCC"/>
    <w:rsid w:val="00D962DC"/>
    <w:rsid w:val="00D9643D"/>
    <w:rsid w:val="00DA0D06"/>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F10"/>
    <w:rsid w:val="00DB39D4"/>
    <w:rsid w:val="00DB3A47"/>
    <w:rsid w:val="00DB41FA"/>
    <w:rsid w:val="00DB46D0"/>
    <w:rsid w:val="00DB46DF"/>
    <w:rsid w:val="00DB49B6"/>
    <w:rsid w:val="00DB4E06"/>
    <w:rsid w:val="00DB55B1"/>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87D"/>
    <w:rsid w:val="00DD3029"/>
    <w:rsid w:val="00DD55E0"/>
    <w:rsid w:val="00DE18A3"/>
    <w:rsid w:val="00DE1904"/>
    <w:rsid w:val="00DE1DAA"/>
    <w:rsid w:val="00DE3DBB"/>
    <w:rsid w:val="00DE43A2"/>
    <w:rsid w:val="00DE4A74"/>
    <w:rsid w:val="00DE4B05"/>
    <w:rsid w:val="00DE4EE9"/>
    <w:rsid w:val="00DE541C"/>
    <w:rsid w:val="00DE67DA"/>
    <w:rsid w:val="00DE737B"/>
    <w:rsid w:val="00DF100B"/>
    <w:rsid w:val="00DF11B7"/>
    <w:rsid w:val="00DF1EF0"/>
    <w:rsid w:val="00DF4359"/>
    <w:rsid w:val="00DF73C1"/>
    <w:rsid w:val="00DF7511"/>
    <w:rsid w:val="00DF7751"/>
    <w:rsid w:val="00DF7F09"/>
    <w:rsid w:val="00E009B1"/>
    <w:rsid w:val="00E00BC3"/>
    <w:rsid w:val="00E011D7"/>
    <w:rsid w:val="00E031BB"/>
    <w:rsid w:val="00E0417B"/>
    <w:rsid w:val="00E0576C"/>
    <w:rsid w:val="00E068BC"/>
    <w:rsid w:val="00E073F0"/>
    <w:rsid w:val="00E10761"/>
    <w:rsid w:val="00E110A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28E1"/>
    <w:rsid w:val="00E82EE4"/>
    <w:rsid w:val="00E831E7"/>
    <w:rsid w:val="00E843B5"/>
    <w:rsid w:val="00E84A3B"/>
    <w:rsid w:val="00E85307"/>
    <w:rsid w:val="00E85B0A"/>
    <w:rsid w:val="00E87742"/>
    <w:rsid w:val="00E907E4"/>
    <w:rsid w:val="00E90A24"/>
    <w:rsid w:val="00E90C34"/>
    <w:rsid w:val="00E919AC"/>
    <w:rsid w:val="00E92888"/>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079F"/>
    <w:rsid w:val="00EB101F"/>
    <w:rsid w:val="00EB1D47"/>
    <w:rsid w:val="00EB2146"/>
    <w:rsid w:val="00EB2317"/>
    <w:rsid w:val="00EB26C6"/>
    <w:rsid w:val="00EB279B"/>
    <w:rsid w:val="00EB2ABB"/>
    <w:rsid w:val="00EB2B18"/>
    <w:rsid w:val="00EB4F83"/>
    <w:rsid w:val="00EB584C"/>
    <w:rsid w:val="00EB5863"/>
    <w:rsid w:val="00EB5D88"/>
    <w:rsid w:val="00EB6D14"/>
    <w:rsid w:val="00EB7208"/>
    <w:rsid w:val="00EB72D1"/>
    <w:rsid w:val="00EB7307"/>
    <w:rsid w:val="00EB772D"/>
    <w:rsid w:val="00EC14B0"/>
    <w:rsid w:val="00EC1F4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05D"/>
    <w:rsid w:val="00ED1327"/>
    <w:rsid w:val="00ED27C3"/>
    <w:rsid w:val="00ED2AE2"/>
    <w:rsid w:val="00ED2C5A"/>
    <w:rsid w:val="00ED33AE"/>
    <w:rsid w:val="00ED3775"/>
    <w:rsid w:val="00ED457D"/>
    <w:rsid w:val="00ED4A6D"/>
    <w:rsid w:val="00ED4D8A"/>
    <w:rsid w:val="00ED6D4A"/>
    <w:rsid w:val="00ED721A"/>
    <w:rsid w:val="00ED738C"/>
    <w:rsid w:val="00ED7918"/>
    <w:rsid w:val="00ED7FD3"/>
    <w:rsid w:val="00EE0E5D"/>
    <w:rsid w:val="00EE11C2"/>
    <w:rsid w:val="00EE2A61"/>
    <w:rsid w:val="00EE3663"/>
    <w:rsid w:val="00EE41C4"/>
    <w:rsid w:val="00EE4DB3"/>
    <w:rsid w:val="00EE5A27"/>
    <w:rsid w:val="00EE5C95"/>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398E"/>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5CC"/>
    <w:rsid w:val="00F4065A"/>
    <w:rsid w:val="00F4275C"/>
    <w:rsid w:val="00F434B2"/>
    <w:rsid w:val="00F45693"/>
    <w:rsid w:val="00F47F40"/>
    <w:rsid w:val="00F52339"/>
    <w:rsid w:val="00F5277A"/>
    <w:rsid w:val="00F532E8"/>
    <w:rsid w:val="00F537FF"/>
    <w:rsid w:val="00F54E36"/>
    <w:rsid w:val="00F560FE"/>
    <w:rsid w:val="00F57151"/>
    <w:rsid w:val="00F60CD6"/>
    <w:rsid w:val="00F6111C"/>
    <w:rsid w:val="00F614C0"/>
    <w:rsid w:val="00F61647"/>
    <w:rsid w:val="00F61849"/>
    <w:rsid w:val="00F62E77"/>
    <w:rsid w:val="00F64279"/>
    <w:rsid w:val="00F657CF"/>
    <w:rsid w:val="00F65808"/>
    <w:rsid w:val="00F6587D"/>
    <w:rsid w:val="00F66A00"/>
    <w:rsid w:val="00F66CFB"/>
    <w:rsid w:val="00F70C73"/>
    <w:rsid w:val="00F713A3"/>
    <w:rsid w:val="00F71A8F"/>
    <w:rsid w:val="00F7215C"/>
    <w:rsid w:val="00F72B53"/>
    <w:rsid w:val="00F75330"/>
    <w:rsid w:val="00F75B66"/>
    <w:rsid w:val="00F76BD9"/>
    <w:rsid w:val="00F77323"/>
    <w:rsid w:val="00F80318"/>
    <w:rsid w:val="00F803D0"/>
    <w:rsid w:val="00F80703"/>
    <w:rsid w:val="00F807AB"/>
    <w:rsid w:val="00F80948"/>
    <w:rsid w:val="00F81387"/>
    <w:rsid w:val="00F82134"/>
    <w:rsid w:val="00F822E3"/>
    <w:rsid w:val="00F82866"/>
    <w:rsid w:val="00F841FB"/>
    <w:rsid w:val="00F84235"/>
    <w:rsid w:val="00F84421"/>
    <w:rsid w:val="00F8449B"/>
    <w:rsid w:val="00F84B44"/>
    <w:rsid w:val="00F85691"/>
    <w:rsid w:val="00F87032"/>
    <w:rsid w:val="00F87094"/>
    <w:rsid w:val="00F8724D"/>
    <w:rsid w:val="00F8779F"/>
    <w:rsid w:val="00F87AB3"/>
    <w:rsid w:val="00F913DC"/>
    <w:rsid w:val="00F91DDA"/>
    <w:rsid w:val="00F9258B"/>
    <w:rsid w:val="00F933A8"/>
    <w:rsid w:val="00F93589"/>
    <w:rsid w:val="00F9397A"/>
    <w:rsid w:val="00F93A37"/>
    <w:rsid w:val="00F94182"/>
    <w:rsid w:val="00F9431F"/>
    <w:rsid w:val="00F944D9"/>
    <w:rsid w:val="00F94DB3"/>
    <w:rsid w:val="00F96500"/>
    <w:rsid w:val="00F975DA"/>
    <w:rsid w:val="00FA136D"/>
    <w:rsid w:val="00FA2C35"/>
    <w:rsid w:val="00FA31E7"/>
    <w:rsid w:val="00FA3574"/>
    <w:rsid w:val="00FA413A"/>
    <w:rsid w:val="00FA4144"/>
    <w:rsid w:val="00FA4DDF"/>
    <w:rsid w:val="00FA5C71"/>
    <w:rsid w:val="00FA645E"/>
    <w:rsid w:val="00FA6A01"/>
    <w:rsid w:val="00FA6E7F"/>
    <w:rsid w:val="00FA7114"/>
    <w:rsid w:val="00FB052D"/>
    <w:rsid w:val="00FB22D7"/>
    <w:rsid w:val="00FB2379"/>
    <w:rsid w:val="00FB2829"/>
    <w:rsid w:val="00FB3374"/>
    <w:rsid w:val="00FB3CB7"/>
    <w:rsid w:val="00FB4B8A"/>
    <w:rsid w:val="00FB5152"/>
    <w:rsid w:val="00FB5F8F"/>
    <w:rsid w:val="00FB680E"/>
    <w:rsid w:val="00FB6B73"/>
    <w:rsid w:val="00FB7A0B"/>
    <w:rsid w:val="00FC0065"/>
    <w:rsid w:val="00FC062F"/>
    <w:rsid w:val="00FC0754"/>
    <w:rsid w:val="00FC3AEE"/>
    <w:rsid w:val="00FC3EA9"/>
    <w:rsid w:val="00FC5E68"/>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4E7"/>
    <w:rsid w:val="00FF16F2"/>
    <w:rsid w:val="00FF1F9B"/>
    <w:rsid w:val="00FF2B42"/>
    <w:rsid w:val="00FF2D5B"/>
    <w:rsid w:val="00FF3B7F"/>
    <w:rsid w:val="00FF449E"/>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qFormat/>
    <w:rsid w:val="0019471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1746</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2022-04-29T13:43:00Z</dcterms:created>
  <dcterms:modified xsi:type="dcterms:W3CDTF">2022-04-29T13:43:00Z</dcterms:modified>
</cp:coreProperties>
</file>