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3439BBCC" w:rsidR="005D14CB" w:rsidRPr="005D14CB" w:rsidRDefault="00D808D5" w:rsidP="00843A1B">
      <w:pPr>
        <w:pStyle w:val="a5"/>
        <w:rPr>
          <w:rFonts w:cs="Arial"/>
          <w:bCs/>
          <w:sz w:val="22"/>
        </w:rPr>
      </w:pPr>
      <w:r w:rsidRPr="00D808D5">
        <w:rPr>
          <w:rFonts w:cs="Arial"/>
          <w:bCs/>
          <w:sz w:val="22"/>
        </w:rPr>
        <w:t>3GPP TSG RAN WG1 #10</w:t>
      </w:r>
      <w:r w:rsidR="00B3432E">
        <w:rPr>
          <w:rFonts w:cs="Arial"/>
          <w:bCs/>
          <w:sz w:val="22"/>
        </w:rPr>
        <w:t>9</w:t>
      </w:r>
      <w:r w:rsidR="008D52FF">
        <w:rPr>
          <w:rFonts w:cs="Arial"/>
          <w:bCs/>
          <w:sz w:val="22"/>
        </w:rPr>
        <w:t>-e</w:t>
      </w:r>
      <w:r w:rsidR="00843A1B">
        <w:rPr>
          <w:rFonts w:cs="Arial"/>
          <w:bCs/>
          <w:sz w:val="22"/>
        </w:rPr>
        <w:tab/>
      </w:r>
      <w:r w:rsidR="00843A1B">
        <w:rPr>
          <w:rFonts w:cs="Arial"/>
          <w:bCs/>
          <w:sz w:val="22"/>
        </w:rPr>
        <w:tab/>
      </w:r>
      <w:r w:rsidR="00785299" w:rsidRPr="00785299">
        <w:rPr>
          <w:rFonts w:cs="Arial"/>
          <w:bCs/>
          <w:sz w:val="22"/>
        </w:rPr>
        <w:t>R1-2</w:t>
      </w:r>
      <w:r w:rsidR="00B3432E">
        <w:rPr>
          <w:rFonts w:cs="Arial"/>
          <w:bCs/>
          <w:sz w:val="22"/>
        </w:rPr>
        <w:t>2</w:t>
      </w:r>
      <w:r w:rsidR="00B53F66">
        <w:rPr>
          <w:rFonts w:cs="Arial"/>
          <w:bCs/>
          <w:sz w:val="22"/>
        </w:rPr>
        <w:t>03573</w:t>
      </w:r>
      <w:r w:rsidR="005D14CB">
        <w:rPr>
          <w:rFonts w:cs="Arial"/>
          <w:bCs/>
          <w:sz w:val="22"/>
        </w:rPr>
        <w:t xml:space="preserve">                                                                                                                             </w:t>
      </w:r>
    </w:p>
    <w:p w14:paraId="048176E6" w14:textId="58250516" w:rsidR="00843A1B" w:rsidRPr="003F0617" w:rsidRDefault="00D808D5" w:rsidP="00843A1B">
      <w:pPr>
        <w:pStyle w:val="a5"/>
        <w:rPr>
          <w:rFonts w:cs="Arial"/>
          <w:bCs/>
          <w:sz w:val="22"/>
        </w:rPr>
      </w:pPr>
      <w:r w:rsidRPr="00D808D5">
        <w:rPr>
          <w:rFonts w:cs="Arial"/>
          <w:bCs/>
          <w:sz w:val="22"/>
          <w:szCs w:val="22"/>
          <w:lang w:eastAsia="ja-JP"/>
        </w:rPr>
        <w:t xml:space="preserve">e-Meeting, </w:t>
      </w:r>
      <w:r w:rsidR="00B3432E">
        <w:rPr>
          <w:rFonts w:cs="Arial"/>
          <w:bCs/>
          <w:sz w:val="22"/>
          <w:szCs w:val="22"/>
          <w:lang w:eastAsia="ja-JP"/>
        </w:rPr>
        <w:t>M</w:t>
      </w:r>
      <w:r w:rsidR="00B3432E" w:rsidRPr="00B3432E">
        <w:rPr>
          <w:rFonts w:cs="Arial"/>
          <w:bCs/>
          <w:sz w:val="22"/>
          <w:szCs w:val="22"/>
          <w:lang w:eastAsia="ja-JP"/>
        </w:rPr>
        <w:t>a</w:t>
      </w:r>
      <w:r w:rsidR="00B3432E">
        <w:rPr>
          <w:rFonts w:cs="Arial"/>
          <w:bCs/>
          <w:sz w:val="22"/>
          <w:szCs w:val="22"/>
          <w:lang w:eastAsia="ja-JP"/>
        </w:rPr>
        <w:t>y</w:t>
      </w:r>
      <w:r w:rsidR="00F7063E" w:rsidRPr="00F7063E">
        <w:rPr>
          <w:rFonts w:cs="Arial"/>
          <w:bCs/>
          <w:sz w:val="22"/>
          <w:szCs w:val="22"/>
          <w:lang w:eastAsia="ja-JP"/>
        </w:rPr>
        <w:t xml:space="preserve"> </w:t>
      </w:r>
      <w:r w:rsidR="00B3432E">
        <w:rPr>
          <w:rFonts w:cs="Arial"/>
          <w:bCs/>
          <w:sz w:val="22"/>
          <w:szCs w:val="22"/>
          <w:lang w:eastAsia="ja-JP"/>
        </w:rPr>
        <w:t>9</w:t>
      </w:r>
      <w:r w:rsidR="00F7063E" w:rsidRPr="00F7063E">
        <w:rPr>
          <w:rFonts w:cs="Arial"/>
          <w:bCs/>
          <w:sz w:val="22"/>
          <w:szCs w:val="22"/>
          <w:lang w:eastAsia="ja-JP"/>
        </w:rPr>
        <w:t>th – 20th, 202</w:t>
      </w:r>
      <w:r w:rsidR="00B3432E">
        <w:rPr>
          <w:rFonts w:cs="Arial"/>
          <w:bCs/>
          <w:sz w:val="22"/>
          <w:szCs w:val="22"/>
          <w:lang w:eastAsia="ja-JP"/>
        </w:rPr>
        <w:t>2</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2019D702"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B3432E" w:rsidRPr="00B3432E">
        <w:rPr>
          <w:rFonts w:cs="Arial"/>
          <w:sz w:val="22"/>
          <w:szCs w:val="22"/>
        </w:rPr>
        <w:t>Discussion on potential simul</w:t>
      </w:r>
      <w:r w:rsidR="00B3432E">
        <w:rPr>
          <w:rFonts w:cs="Arial"/>
          <w:sz w:val="22"/>
          <w:szCs w:val="22"/>
        </w:rPr>
        <w:t>a</w:t>
      </w:r>
      <w:r w:rsidR="00B3432E" w:rsidRPr="00B3432E">
        <w:rPr>
          <w:rFonts w:cs="Arial"/>
          <w:sz w:val="22"/>
          <w:szCs w:val="22"/>
        </w:rPr>
        <w:t xml:space="preserve">tion for </w:t>
      </w:r>
      <w:proofErr w:type="spellStart"/>
      <w:r w:rsidR="00B3432E" w:rsidRPr="00B3432E">
        <w:rPr>
          <w:rFonts w:cs="Arial"/>
          <w:sz w:val="22"/>
          <w:szCs w:val="22"/>
        </w:rPr>
        <w:t>eRedCap</w:t>
      </w:r>
      <w:proofErr w:type="spellEnd"/>
      <w:r w:rsidR="00AB4C9A" w:rsidRPr="00D15276">
        <w:rPr>
          <w:rFonts w:cs="Arial"/>
          <w:sz w:val="22"/>
          <w:szCs w:val="22"/>
        </w:rPr>
        <w:t xml:space="preserve"> </w:t>
      </w:r>
    </w:p>
    <w:p w14:paraId="28EC936D" w14:textId="4DD65509"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B3432E">
        <w:rPr>
          <w:rFonts w:eastAsia="宋体" w:cs="Arial"/>
          <w:sz w:val="22"/>
          <w:szCs w:val="22"/>
          <w:lang w:eastAsia="zh-CN"/>
        </w:rPr>
        <w:t>9.6.2</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0086049A" w14:textId="3666C73C" w:rsidR="00647FA3" w:rsidRDefault="00647FA3" w:rsidP="00647FA3">
      <w:pPr>
        <w:pStyle w:val="a0"/>
        <w:snapToGrid w:val="0"/>
        <w:spacing w:beforeLines="50" w:before="120" w:afterLines="50"/>
        <w:rPr>
          <w:rFonts w:eastAsia="宋体"/>
          <w:lang w:eastAsia="zh-CN"/>
        </w:rPr>
      </w:pPr>
      <w:r w:rsidRPr="00B07253">
        <w:rPr>
          <w:rFonts w:eastAsia="宋体" w:hint="eastAsia"/>
          <w:lang w:eastAsia="zh-CN"/>
        </w:rPr>
        <w:t>In</w:t>
      </w:r>
      <w:r w:rsidRPr="00B07253">
        <w:rPr>
          <w:rFonts w:eastAsia="宋体"/>
          <w:lang w:eastAsia="zh-CN"/>
        </w:rPr>
        <w:t xml:space="preserve"> [1], </w:t>
      </w:r>
      <w:r>
        <w:rPr>
          <w:rFonts w:eastAsia="宋体"/>
          <w:lang w:eastAsia="zh-CN"/>
        </w:rPr>
        <w:t>following objectives are agreed to be studied:</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4DD1D423" w14:textId="77777777" w:rsidR="00647FA3" w:rsidRPr="001B109B" w:rsidRDefault="00647FA3" w:rsidP="009A6BCF">
            <w:pPr>
              <w:numPr>
                <w:ilvl w:val="0"/>
                <w:numId w:val="23"/>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Study further UE complexity reduction techniques based on Rel-17 evaluation methodology in TR 38.875 [RAN1]</w:t>
            </w:r>
          </w:p>
          <w:p w14:paraId="05C42998" w14:textId="77777777" w:rsidR="00647FA3" w:rsidRPr="001B109B" w:rsidRDefault="00647FA3" w:rsidP="00647FA3">
            <w:pPr>
              <w:numPr>
                <w:ilvl w:val="1"/>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 xml:space="preserve">Consider network impact, coexistence of Rel-17 and Rel-18 </w:t>
            </w:r>
            <w:proofErr w:type="spellStart"/>
            <w:r w:rsidRPr="001B109B">
              <w:rPr>
                <w:rFonts w:eastAsia="宋体"/>
                <w:szCs w:val="20"/>
                <w:lang w:val="en-GB" w:eastAsia="ja-JP"/>
              </w:rPr>
              <w:t>RedCap</w:t>
            </w:r>
            <w:proofErr w:type="spellEnd"/>
            <w:r w:rsidRPr="001B109B">
              <w:rPr>
                <w:rFonts w:eastAsia="宋体"/>
                <w:szCs w:val="20"/>
                <w:lang w:val="en-GB" w:eastAsia="ja-JP"/>
              </w:rPr>
              <w:t xml:space="preserve"> and non-</w:t>
            </w:r>
            <w:proofErr w:type="spellStart"/>
            <w:r w:rsidRPr="001B109B">
              <w:rPr>
                <w:rFonts w:eastAsia="宋体"/>
                <w:szCs w:val="20"/>
                <w:lang w:val="en-GB" w:eastAsia="ja-JP"/>
              </w:rPr>
              <w:t>RedCap</w:t>
            </w:r>
            <w:proofErr w:type="spellEnd"/>
            <w:r w:rsidRPr="001B109B">
              <w:rPr>
                <w:rFonts w:eastAsia="宋体"/>
                <w:szCs w:val="20"/>
                <w:lang w:val="en-GB" w:eastAsia="ja-JP"/>
              </w:rPr>
              <w:t xml:space="preserve"> UEs in a cell, UE impact, specification impact</w:t>
            </w:r>
          </w:p>
          <w:p w14:paraId="517C6EC1" w14:textId="77777777" w:rsidR="00647FA3" w:rsidRPr="001B109B" w:rsidRDefault="00647FA3" w:rsidP="00647FA3">
            <w:pPr>
              <w:numPr>
                <w:ilvl w:val="1"/>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Potential solutions, which may complement each other, for reducing device complexity are focusing on:</w:t>
            </w:r>
          </w:p>
          <w:p w14:paraId="2DB1C758" w14:textId="77777777" w:rsidR="00647FA3" w:rsidRPr="001B109B" w:rsidRDefault="00647FA3" w:rsidP="00647FA3">
            <w:pPr>
              <w:numPr>
                <w:ilvl w:val="2"/>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UE bandwidth reduction to 5MHz in FR1,</w:t>
            </w:r>
          </w:p>
          <w:p w14:paraId="18393DA8" w14:textId="77777777" w:rsidR="00647FA3" w:rsidRPr="001B109B" w:rsidRDefault="00647FA3" w:rsidP="00647FA3">
            <w:pPr>
              <w:numPr>
                <w:ilvl w:val="3"/>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Possibly in combination with relaxed UE processing timeline for PDSCH and/or PUSCH and/or CSI</w:t>
            </w:r>
          </w:p>
          <w:p w14:paraId="66FF22D5" w14:textId="77777777" w:rsidR="00647FA3" w:rsidRPr="001B109B" w:rsidRDefault="00647FA3" w:rsidP="00647FA3">
            <w:pPr>
              <w:numPr>
                <w:ilvl w:val="2"/>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 xml:space="preserve">reduced UE peak data rate in FR1, </w:t>
            </w:r>
          </w:p>
          <w:p w14:paraId="64E8262F" w14:textId="77777777" w:rsidR="00647FA3" w:rsidRPr="001B109B" w:rsidRDefault="00647FA3" w:rsidP="00647FA3">
            <w:pPr>
              <w:numPr>
                <w:ilvl w:val="3"/>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Possibly including restricted bandwidth for PDSCH and/or PUSCH</w:t>
            </w:r>
          </w:p>
          <w:p w14:paraId="390DCCFD" w14:textId="77777777" w:rsidR="00647FA3" w:rsidRPr="001B109B" w:rsidRDefault="00647FA3" w:rsidP="00647FA3">
            <w:pPr>
              <w:numPr>
                <w:ilvl w:val="3"/>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Possibly in combination with relaxed UE processing timeline for PDSCH and/or PUSCH and/or CSI</w:t>
            </w:r>
          </w:p>
          <w:p w14:paraId="617DDFAC" w14:textId="77777777" w:rsidR="00647FA3" w:rsidRPr="001B109B" w:rsidRDefault="00647FA3" w:rsidP="00647FA3">
            <w:pPr>
              <w:numPr>
                <w:ilvl w:val="0"/>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Notes:</w:t>
            </w:r>
          </w:p>
          <w:p w14:paraId="34FABA8D" w14:textId="77777777" w:rsidR="00647FA3" w:rsidRPr="001B109B" w:rsidRDefault="00647FA3" w:rsidP="00647FA3">
            <w:pPr>
              <w:numPr>
                <w:ilvl w:val="1"/>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Rel-15 SSB should be reused and L1 changes minimized.</w:t>
            </w:r>
          </w:p>
          <w:p w14:paraId="11D390BC" w14:textId="77777777" w:rsidR="00647FA3" w:rsidRPr="001B109B" w:rsidRDefault="00647FA3" w:rsidP="00647FA3">
            <w:pPr>
              <w:numPr>
                <w:ilvl w:val="1"/>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val="en-GB" w:eastAsia="ja-JP"/>
              </w:rPr>
              <w:t>Operation in BWP with/without SSB and without/with RF retuning should be considered.</w:t>
            </w:r>
          </w:p>
          <w:p w14:paraId="392D387D" w14:textId="77777777" w:rsidR="00647FA3" w:rsidRPr="00647FA3" w:rsidRDefault="00647FA3" w:rsidP="00647FA3">
            <w:pPr>
              <w:numPr>
                <w:ilvl w:val="1"/>
                <w:numId w:val="22"/>
              </w:numPr>
              <w:overflowPunct w:val="0"/>
              <w:autoSpaceDE w:val="0"/>
              <w:autoSpaceDN w:val="0"/>
              <w:adjustRightInd w:val="0"/>
              <w:spacing w:after="180"/>
              <w:ind w:right="-99"/>
              <w:textAlignment w:val="baseline"/>
              <w:rPr>
                <w:rFonts w:eastAsia="宋体"/>
                <w:szCs w:val="20"/>
                <w:lang w:val="en-GB" w:eastAsia="ja-JP"/>
              </w:rPr>
            </w:pPr>
            <w:r w:rsidRPr="001B109B">
              <w:rPr>
                <w:rFonts w:eastAsia="宋体"/>
                <w:szCs w:val="20"/>
                <w:lang w:eastAsia="en-GB"/>
              </w:rPr>
              <w:t>It is not precluded that some solutions for FR1 can be applied to FR2 in WI stage</w:t>
            </w:r>
            <w:r w:rsidRPr="001B109B">
              <w:rPr>
                <w:rFonts w:eastAsia="宋体"/>
                <w:szCs w:val="20"/>
                <w:lang w:val="en-GB" w:eastAsia="ja-JP"/>
              </w:rPr>
              <w:t>.</w:t>
            </w:r>
          </w:p>
          <w:p w14:paraId="5CEB58A7" w14:textId="255496E3" w:rsidR="00F87CDF" w:rsidRPr="00647FA3" w:rsidRDefault="00647FA3" w:rsidP="00647FA3">
            <w:pPr>
              <w:numPr>
                <w:ilvl w:val="1"/>
                <w:numId w:val="22"/>
              </w:numPr>
              <w:overflowPunct w:val="0"/>
              <w:autoSpaceDE w:val="0"/>
              <w:autoSpaceDN w:val="0"/>
              <w:adjustRightInd w:val="0"/>
              <w:spacing w:after="180"/>
              <w:ind w:right="-99"/>
              <w:textAlignment w:val="baseline"/>
              <w:rPr>
                <w:rFonts w:eastAsia="宋体"/>
                <w:szCs w:val="20"/>
                <w:lang w:val="en-GB" w:eastAsia="ja-JP"/>
              </w:rPr>
            </w:pPr>
            <w:r w:rsidRPr="00647FA3">
              <w:rPr>
                <w:rFonts w:eastAsia="宋体"/>
                <w:szCs w:val="20"/>
                <w:lang w:val="en-GB" w:eastAsia="ja-JP"/>
              </w:rPr>
              <w:t xml:space="preserve">Aim to define a single Rel-18 </w:t>
            </w:r>
            <w:proofErr w:type="spellStart"/>
            <w:r w:rsidRPr="00647FA3">
              <w:rPr>
                <w:rFonts w:eastAsia="宋体"/>
                <w:szCs w:val="20"/>
                <w:lang w:val="en-GB" w:eastAsia="ja-JP"/>
              </w:rPr>
              <w:t>RedCap</w:t>
            </w:r>
            <w:proofErr w:type="spellEnd"/>
            <w:r w:rsidRPr="00647FA3">
              <w:rPr>
                <w:rFonts w:eastAsia="宋体"/>
                <w:szCs w:val="20"/>
                <w:lang w:val="en-GB" w:eastAsia="ja-JP"/>
              </w:rPr>
              <w:t xml:space="preserve"> UE type for further UE complexity reduction.</w:t>
            </w:r>
          </w:p>
        </w:tc>
      </w:tr>
    </w:tbl>
    <w:p w14:paraId="3A996C1F" w14:textId="5063094A" w:rsidR="006E2695" w:rsidRPr="006E2695" w:rsidRDefault="00A62F82" w:rsidP="00582FB7">
      <w:pPr>
        <w:adjustRightInd w:val="0"/>
        <w:snapToGrid w:val="0"/>
        <w:spacing w:before="120"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sidR="00400420">
        <w:rPr>
          <w:rFonts w:eastAsia="宋体"/>
          <w:lang w:eastAsia="zh-CN"/>
        </w:rPr>
        <w:t xml:space="preserve">, </w:t>
      </w:r>
      <w:r w:rsidR="00400420" w:rsidRPr="00400420">
        <w:rPr>
          <w:rFonts w:eastAsia="宋体"/>
          <w:lang w:eastAsia="zh-CN"/>
        </w:rPr>
        <w:t xml:space="preserve">we provide our </w:t>
      </w:r>
      <w:r w:rsidR="00A82DA2">
        <w:rPr>
          <w:rFonts w:eastAsia="宋体" w:hint="eastAsia"/>
          <w:lang w:eastAsia="zh-CN"/>
        </w:rPr>
        <w:t>views</w:t>
      </w:r>
      <w:r w:rsidR="00A82DA2">
        <w:rPr>
          <w:rFonts w:eastAsia="宋体"/>
          <w:lang w:eastAsia="zh-CN"/>
        </w:rPr>
        <w:t xml:space="preserve"> on the potential </w:t>
      </w:r>
      <w:r w:rsidR="00836984" w:rsidRPr="00C25072">
        <w:t>simulation</w:t>
      </w:r>
      <w:r w:rsidR="00A82DA2">
        <w:t xml:space="preserve"> need based on the initial simulation results and </w:t>
      </w:r>
      <w:r w:rsidR="00400420" w:rsidRPr="00400420">
        <w:rPr>
          <w:rFonts w:eastAsia="宋体"/>
          <w:lang w:eastAsia="zh-CN"/>
        </w:rPr>
        <w:t>analysis on performance impacts</w:t>
      </w:r>
      <w:r w:rsidR="00400420">
        <w:rPr>
          <w:rFonts w:eastAsia="宋体"/>
          <w:lang w:eastAsia="zh-CN"/>
        </w:rPr>
        <w:t xml:space="preserve"> </w:t>
      </w:r>
      <w:r w:rsidR="00400420" w:rsidRPr="00400420">
        <w:rPr>
          <w:rFonts w:eastAsia="宋体"/>
          <w:lang w:eastAsia="zh-CN"/>
        </w:rPr>
        <w:t xml:space="preserve">from </w:t>
      </w:r>
      <w:r w:rsidR="00A82DA2">
        <w:rPr>
          <w:rFonts w:eastAsia="宋体"/>
          <w:lang w:eastAsia="zh-CN"/>
        </w:rPr>
        <w:t xml:space="preserve">the </w:t>
      </w:r>
      <w:r w:rsidR="00400420" w:rsidRPr="00400420">
        <w:rPr>
          <w:rFonts w:eastAsia="宋体"/>
          <w:lang w:eastAsia="zh-CN"/>
        </w:rPr>
        <w:t>UE bandwidth reduction to 5MHz</w:t>
      </w:r>
      <w:r w:rsidR="00A82DA2">
        <w:rPr>
          <w:rFonts w:eastAsia="宋体"/>
          <w:lang w:eastAsia="zh-CN"/>
        </w:rPr>
        <w:t xml:space="preserve"> for both RF and baseband</w:t>
      </w:r>
      <w:r w:rsidR="00836984">
        <w:rPr>
          <w:rFonts w:eastAsia="宋体"/>
          <w:lang w:eastAsia="zh-CN"/>
        </w:rPr>
        <w:t>.</w:t>
      </w:r>
    </w:p>
    <w:p w14:paraId="04E6A565" w14:textId="4E4AA190"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60CFF777" w14:textId="77777777" w:rsidR="003C21E1" w:rsidRDefault="003C21E1" w:rsidP="003C21E1">
      <w:pPr>
        <w:pStyle w:val="a0"/>
        <w:rPr>
          <w:kern w:val="2"/>
          <w:lang w:eastAsia="zh-CN"/>
        </w:rPr>
      </w:pPr>
      <w:r>
        <w:rPr>
          <w:kern w:val="2"/>
          <w:lang w:eastAsia="zh-CN"/>
        </w:rPr>
        <w:t>The ma</w:t>
      </w:r>
      <w:r w:rsidRPr="0012743C">
        <w:rPr>
          <w:kern w:val="2"/>
          <w:lang w:eastAsia="zh-CN"/>
        </w:rPr>
        <w:t>x</w:t>
      </w:r>
      <w:r>
        <w:rPr>
          <w:kern w:val="2"/>
          <w:lang w:eastAsia="zh-CN"/>
        </w:rPr>
        <w:t xml:space="preserve">imum </w:t>
      </w:r>
      <w:r w:rsidRPr="0012743C">
        <w:rPr>
          <w:kern w:val="2"/>
          <w:lang w:eastAsia="zh-CN"/>
        </w:rPr>
        <w:t xml:space="preserve">bandwidth supported by </w:t>
      </w:r>
      <w:r>
        <w:rPr>
          <w:kern w:val="2"/>
          <w:lang w:eastAsia="zh-CN"/>
        </w:rPr>
        <w:t xml:space="preserve">Rel-17 </w:t>
      </w:r>
      <w:proofErr w:type="spellStart"/>
      <w:r>
        <w:rPr>
          <w:kern w:val="2"/>
          <w:lang w:eastAsia="zh-CN"/>
        </w:rPr>
        <w:t>RedCap</w:t>
      </w:r>
      <w:proofErr w:type="spellEnd"/>
      <w:r>
        <w:rPr>
          <w:kern w:val="2"/>
          <w:lang w:eastAsia="zh-CN"/>
        </w:rPr>
        <w:t xml:space="preserve"> is 20MHz in FR1 and the 20MHz is applied </w:t>
      </w:r>
      <w:r w:rsidRPr="002034BD">
        <w:t>to both RF and baseband.</w:t>
      </w:r>
      <w:r>
        <w:t xml:space="preserve"> For Rel-18 </w:t>
      </w:r>
      <w:proofErr w:type="spellStart"/>
      <w:r>
        <w:t>RedCap</w:t>
      </w:r>
      <w:proofErr w:type="spellEnd"/>
      <w:r>
        <w:t>, the maximum bandwidth to 5MHz will be studied to further lower the UE cost</w:t>
      </w:r>
      <w:r w:rsidRPr="00AA2A9D">
        <w:t>.</w:t>
      </w:r>
      <w:r>
        <w:t xml:space="preserve"> Depending on whether the </w:t>
      </w:r>
      <w:r>
        <w:rPr>
          <w:kern w:val="2"/>
          <w:lang w:eastAsia="zh-CN"/>
        </w:rPr>
        <w:t>reduction of the maximum bandwidth is applied to the RF and/or baseband components, and/or applied to the data and/or control channels, following options can be considered:</w:t>
      </w:r>
    </w:p>
    <w:p w14:paraId="25556799" w14:textId="77777777" w:rsidR="003C21E1" w:rsidRPr="00D7574D" w:rsidRDefault="003C21E1" w:rsidP="003C21E1">
      <w:pPr>
        <w:pStyle w:val="a0"/>
        <w:numPr>
          <w:ilvl w:val="0"/>
          <w:numId w:val="21"/>
        </w:numPr>
        <w:spacing w:afterLines="50"/>
        <w:rPr>
          <w:kern w:val="2"/>
          <w:lang w:eastAsia="zh-CN"/>
        </w:rPr>
      </w:pPr>
      <w:r>
        <w:rPr>
          <w:kern w:val="2"/>
          <w:lang w:eastAsia="zh-CN"/>
        </w:rPr>
        <w:t xml:space="preserve">Option 1: Reduced </w:t>
      </w:r>
      <w:r>
        <w:rPr>
          <w:lang w:eastAsia="zh-CN"/>
        </w:rPr>
        <w:t>bandwidth for both RF and Baseband (BB)</w:t>
      </w:r>
    </w:p>
    <w:p w14:paraId="58742A7A" w14:textId="77777777" w:rsidR="003C21E1" w:rsidRPr="00D7574D" w:rsidRDefault="003C21E1" w:rsidP="008A121B">
      <w:pPr>
        <w:pStyle w:val="a0"/>
        <w:numPr>
          <w:ilvl w:val="0"/>
          <w:numId w:val="26"/>
        </w:numPr>
        <w:spacing w:afterLines="50"/>
        <w:rPr>
          <w:kern w:val="2"/>
          <w:lang w:eastAsia="zh-CN"/>
        </w:rPr>
      </w:pPr>
      <w:r>
        <w:rPr>
          <w:lang w:eastAsia="zh-CN"/>
        </w:rPr>
        <w:t xml:space="preserve">For Option 1, the maximum bandwidth for RF and BB is </w:t>
      </w:r>
      <w:r w:rsidRPr="00D7574D">
        <w:rPr>
          <w:kern w:val="2"/>
          <w:lang w:eastAsia="zh-CN"/>
        </w:rPr>
        <w:t>5MHz</w:t>
      </w:r>
      <w:r>
        <w:rPr>
          <w:kern w:val="2"/>
          <w:lang w:eastAsia="zh-CN"/>
        </w:rPr>
        <w:t xml:space="preserve">. </w:t>
      </w:r>
      <w:r>
        <w:t>RF is tuned to the interested 5MHz bandwidth. If the location of the 5MHz BW changes</w:t>
      </w:r>
      <w:r w:rsidRPr="00D7574D">
        <w:rPr>
          <w:kern w:val="2"/>
          <w:lang w:eastAsia="zh-CN"/>
        </w:rPr>
        <w:t xml:space="preserve"> for RF, </w:t>
      </w:r>
      <w:r>
        <w:rPr>
          <w:kern w:val="2"/>
          <w:lang w:eastAsia="zh-CN"/>
        </w:rPr>
        <w:t xml:space="preserve">RF retuning is required. </w:t>
      </w:r>
      <w:bookmarkStart w:id="5" w:name="_Hlk100852802"/>
      <w:r>
        <w:rPr>
          <w:kern w:val="2"/>
          <w:lang w:eastAsia="zh-CN"/>
        </w:rPr>
        <w:t>The maximum bandwidth for processing the SSB and CORESET#0 is assumed to be 5MHz</w:t>
      </w:r>
      <w:bookmarkEnd w:id="5"/>
      <w:r>
        <w:rPr>
          <w:kern w:val="2"/>
          <w:lang w:eastAsia="zh-CN"/>
        </w:rPr>
        <w:t xml:space="preserve">. </w:t>
      </w:r>
    </w:p>
    <w:p w14:paraId="7B8E789D" w14:textId="77777777" w:rsidR="003C21E1" w:rsidRDefault="003C21E1" w:rsidP="003C21E1">
      <w:pPr>
        <w:pStyle w:val="a0"/>
        <w:numPr>
          <w:ilvl w:val="0"/>
          <w:numId w:val="21"/>
        </w:numPr>
        <w:spacing w:afterLines="50"/>
        <w:rPr>
          <w:kern w:val="2"/>
          <w:lang w:eastAsia="zh-CN"/>
        </w:rPr>
      </w:pPr>
      <w:r w:rsidRPr="00D7574D">
        <w:rPr>
          <w:kern w:val="2"/>
          <w:lang w:eastAsia="zh-CN"/>
        </w:rPr>
        <w:t xml:space="preserve">Option 2: </w:t>
      </w:r>
      <w:r>
        <w:rPr>
          <w:lang w:eastAsia="zh-CN"/>
        </w:rPr>
        <w:t>Reduced bandwidth for BB only and for both data channel and control channels</w:t>
      </w:r>
    </w:p>
    <w:p w14:paraId="23B60743" w14:textId="77777777" w:rsidR="003C21E1" w:rsidRPr="00D7574D" w:rsidRDefault="003C21E1" w:rsidP="008A121B">
      <w:pPr>
        <w:pStyle w:val="a0"/>
        <w:numPr>
          <w:ilvl w:val="0"/>
          <w:numId w:val="26"/>
        </w:numPr>
        <w:spacing w:afterLines="50"/>
        <w:rPr>
          <w:kern w:val="2"/>
          <w:lang w:eastAsia="zh-CN"/>
        </w:rPr>
      </w:pPr>
      <w:r>
        <w:rPr>
          <w:kern w:val="2"/>
          <w:lang w:eastAsia="zh-CN"/>
        </w:rPr>
        <w:t xml:space="preserve">For Option 2, </w:t>
      </w:r>
      <w:r>
        <w:rPr>
          <w:lang w:eastAsia="zh-CN"/>
        </w:rPr>
        <w:t xml:space="preserve">the maximum bandwidth for RF is 20MHz. For baseband control and data channels, it is 5MHz. Compared to Option 1, the bandwidth for </w:t>
      </w:r>
      <w:r>
        <w:t xml:space="preserve">ADC/FFT is assumed to be the same as RF bandwidth since the signal enters the ADC can be wideband and it is easier for Option 2 to change the received 5MHz bandwidth in the digital domain without RF retuning. Given the </w:t>
      </w:r>
      <w:r w:rsidRPr="007D42CF">
        <w:rPr>
          <w:lang w:eastAsia="zh-CN"/>
        </w:rPr>
        <w:t>buffering</w:t>
      </w:r>
      <w:r>
        <w:rPr>
          <w:lang w:eastAsia="zh-CN"/>
        </w:rPr>
        <w:t xml:space="preserve"> for control channel is 5MHz,</w:t>
      </w:r>
      <w:r>
        <w:t xml:space="preserve"> </w:t>
      </w:r>
      <w:r>
        <w:rPr>
          <w:kern w:val="2"/>
          <w:lang w:eastAsia="zh-CN"/>
        </w:rPr>
        <w:t xml:space="preserve">the maximum bandwidth for processing the SSB and CORESET#0 is assumed to be 5MHz. </w:t>
      </w:r>
    </w:p>
    <w:p w14:paraId="1941624B" w14:textId="77777777" w:rsidR="003C21E1" w:rsidRPr="00D7574D" w:rsidRDefault="003C21E1" w:rsidP="003C21E1">
      <w:pPr>
        <w:pStyle w:val="a0"/>
        <w:numPr>
          <w:ilvl w:val="0"/>
          <w:numId w:val="21"/>
        </w:numPr>
        <w:spacing w:afterLines="50"/>
        <w:rPr>
          <w:kern w:val="2"/>
          <w:lang w:eastAsia="zh-CN"/>
        </w:rPr>
      </w:pPr>
      <w:r w:rsidRPr="00D7574D">
        <w:rPr>
          <w:kern w:val="2"/>
          <w:lang w:eastAsia="zh-CN"/>
        </w:rPr>
        <w:lastRenderedPageBreak/>
        <w:t xml:space="preserve">Option 3: </w:t>
      </w:r>
      <w:r>
        <w:rPr>
          <w:lang w:eastAsia="zh-CN"/>
        </w:rPr>
        <w:t>Reduced bandwidth for data channel in BB only</w:t>
      </w:r>
    </w:p>
    <w:p w14:paraId="7C649FA0" w14:textId="77777777" w:rsidR="003C21E1" w:rsidRDefault="003C21E1" w:rsidP="008A121B">
      <w:pPr>
        <w:pStyle w:val="a0"/>
        <w:numPr>
          <w:ilvl w:val="0"/>
          <w:numId w:val="26"/>
        </w:numPr>
        <w:spacing w:afterLines="50"/>
        <w:rPr>
          <w:kern w:val="2"/>
          <w:lang w:eastAsia="zh-CN"/>
        </w:rPr>
      </w:pPr>
      <w:r>
        <w:rPr>
          <w:kern w:val="2"/>
          <w:lang w:eastAsia="zh-CN"/>
        </w:rPr>
        <w:t xml:space="preserve">For Option 3, </w:t>
      </w:r>
      <w:r>
        <w:rPr>
          <w:lang w:eastAsia="zh-CN"/>
        </w:rPr>
        <w:t>the maximum bandwidth for RF and for control channel is 20MHz, for data channel, it is 5MHz. T</w:t>
      </w:r>
      <w:r>
        <w:rPr>
          <w:kern w:val="2"/>
          <w:lang w:eastAsia="zh-CN"/>
        </w:rPr>
        <w:t xml:space="preserve">he main difference from Option 2 is Option 3 allows the control channel transmitted across the 20MHz bandwidth and the </w:t>
      </w:r>
      <w:r w:rsidRPr="007D42CF">
        <w:rPr>
          <w:lang w:eastAsia="zh-CN"/>
        </w:rPr>
        <w:t>buffering</w:t>
      </w:r>
      <w:r>
        <w:rPr>
          <w:lang w:eastAsia="zh-CN"/>
        </w:rPr>
        <w:t xml:space="preserve"> for control channel is 20MHz</w:t>
      </w:r>
      <w:r>
        <w:rPr>
          <w:kern w:val="2"/>
          <w:lang w:eastAsia="zh-CN"/>
        </w:rPr>
        <w:t>. Therefore, the maximum bandwidth for processing the SSB and CORESET#0 is assumed to be 20MHz.</w:t>
      </w:r>
    </w:p>
    <w:p w14:paraId="0D179281" w14:textId="46660CED" w:rsidR="004C60FF" w:rsidRPr="0041446F" w:rsidRDefault="003C21E1" w:rsidP="006A0AF0">
      <w:pPr>
        <w:spacing w:afterLines="50" w:after="120"/>
        <w:jc w:val="both"/>
      </w:pPr>
      <w:r>
        <w:t xml:space="preserve">For different options, </w:t>
      </w:r>
      <w:r w:rsidR="00074990" w:rsidRPr="008F46D4">
        <w:t>the relative cost savings</w:t>
      </w:r>
      <w:r w:rsidR="00074990">
        <w:t xml:space="preserve">, performance </w:t>
      </w:r>
      <w:r w:rsidR="00074990" w:rsidRPr="008F46D4">
        <w:t xml:space="preserve">and the specification impact can be </w:t>
      </w:r>
      <w:r w:rsidR="00815858" w:rsidRPr="008F46D4">
        <w:t>different</w:t>
      </w:r>
      <w:r w:rsidR="00815858">
        <w:t>. Detailed</w:t>
      </w:r>
      <w:r w:rsidR="00420AE9">
        <w:t xml:space="preserve"> </w:t>
      </w:r>
      <w:r w:rsidR="00FD16A9" w:rsidRPr="00D02D02">
        <w:t>analysis</w:t>
      </w:r>
      <w:r w:rsidR="00FD16A9">
        <w:t xml:space="preserve"> </w:t>
      </w:r>
      <w:r w:rsidR="00121911">
        <w:t xml:space="preserve">can be found </w:t>
      </w:r>
      <w:r w:rsidR="00121911" w:rsidRPr="008B0915">
        <w:t>i</w:t>
      </w:r>
      <w:r w:rsidR="00FD16A9" w:rsidRPr="008B0915">
        <w:t>n our companion contribution [</w:t>
      </w:r>
      <w:r w:rsidR="00D45BBD" w:rsidRPr="008B0915">
        <w:t>2</w:t>
      </w:r>
      <w:r w:rsidR="00FD16A9" w:rsidRPr="008B0915">
        <w:t>]</w:t>
      </w:r>
      <w:r w:rsidR="00121911">
        <w:t xml:space="preserve">. </w:t>
      </w:r>
      <w:r w:rsidR="00815858">
        <w:t>As shown in [2], Option 1 that the 5MHz bandwidth is applied to both RF and BB, the most cost saving can be obtained</w:t>
      </w:r>
      <w:r w:rsidR="00A45857">
        <w:t xml:space="preserve">, but </w:t>
      </w:r>
      <w:r w:rsidR="00D87C65">
        <w:t xml:space="preserve">the </w:t>
      </w:r>
      <w:r w:rsidR="008A4FEC">
        <w:t xml:space="preserve">configuration/scheduling flexibility for both control and data channel is largely reduced, and </w:t>
      </w:r>
      <w:r w:rsidR="00A45857">
        <w:t>there</w:t>
      </w:r>
      <w:r w:rsidR="000A4595">
        <w:t xml:space="preserve"> is</w:t>
      </w:r>
      <w:r w:rsidR="00A45857">
        <w:t xml:space="preserve"> </w:t>
      </w:r>
      <w:r w:rsidR="008A4FEC">
        <w:t xml:space="preserve">also </w:t>
      </w:r>
      <w:r w:rsidR="00A45857">
        <w:t xml:space="preserve">some degradation </w:t>
      </w:r>
      <w:r w:rsidR="00E77072">
        <w:t xml:space="preserve">for the coverage and spectral efficiency due to the loss in the frequency selective and frequency hopping gain. </w:t>
      </w:r>
      <w:r w:rsidR="00907051">
        <w:t xml:space="preserve">Therefore, the justification to support the fast RF retuning for UE bandwidth </w:t>
      </w:r>
      <w:r w:rsidR="00907051" w:rsidRPr="0041446F">
        <w:t>reduction Option 1 (i.e., RF is 5MHz)</w:t>
      </w:r>
      <w:r w:rsidR="00907051">
        <w:t xml:space="preserve"> </w:t>
      </w:r>
      <w:r w:rsidR="000F1AE1">
        <w:t xml:space="preserve">might </w:t>
      </w:r>
      <w:proofErr w:type="spellStart"/>
      <w:r w:rsidR="00907051">
        <w:t>increased</w:t>
      </w:r>
      <w:proofErr w:type="spellEnd"/>
      <w:r w:rsidR="00907051">
        <w:t xml:space="preserve"> compared to Rel-17 </w:t>
      </w:r>
      <w:proofErr w:type="spellStart"/>
      <w:r w:rsidR="00907051">
        <w:t>RedCap</w:t>
      </w:r>
      <w:proofErr w:type="spellEnd"/>
      <w:r w:rsidR="00907051">
        <w:t xml:space="preserve"> supporting maximum 20MHz bandwidth.</w:t>
      </w:r>
      <w:r w:rsidR="00907051" w:rsidDel="00907051">
        <w:t xml:space="preserve"> </w:t>
      </w:r>
      <w:r w:rsidR="00D71948" w:rsidRPr="0041446F">
        <w:t xml:space="preserve">However, </w:t>
      </w:r>
      <w:r w:rsidR="00907051">
        <w:t xml:space="preserve">it was observed in Rel-17 </w:t>
      </w:r>
      <w:proofErr w:type="spellStart"/>
      <w:r w:rsidR="00907051">
        <w:t>RedCap</w:t>
      </w:r>
      <w:proofErr w:type="spellEnd"/>
      <w:r w:rsidR="00907051">
        <w:t xml:space="preserve"> that </w:t>
      </w:r>
      <w:r w:rsidR="005F422A">
        <w:t>for some cases, the performance for frequency hopping over 100MHz with 2-/4-symbol RF retuning gap is worse than the frequency hopping over 20MHz</w:t>
      </w:r>
      <w:r w:rsidR="005F422A" w:rsidRPr="0041446F">
        <w:t xml:space="preserve"> </w:t>
      </w:r>
      <w:r w:rsidR="005F422A">
        <w:t xml:space="preserve">without RF retuning gap </w:t>
      </w:r>
      <w:r w:rsidR="005F422A" w:rsidRPr="00907051">
        <w:t>[3]</w:t>
      </w:r>
      <w:r w:rsidR="005F422A">
        <w:t xml:space="preserve">.  </w:t>
      </w:r>
      <w:r w:rsidR="00907051">
        <w:t>Therefore,</w:t>
      </w:r>
      <w:r w:rsidR="004C60FF" w:rsidRPr="0041446F">
        <w:t xml:space="preserve"> </w:t>
      </w:r>
      <w:r w:rsidR="005F422A">
        <w:t xml:space="preserve">if UE bandwidth reduction </w:t>
      </w:r>
      <w:r w:rsidR="00751AEF" w:rsidRPr="0041446F">
        <w:t>Option 1</w:t>
      </w:r>
      <w:r w:rsidR="005F422A">
        <w:t xml:space="preserve"> is adopted</w:t>
      </w:r>
      <w:r w:rsidR="008C7F22" w:rsidRPr="0041446F">
        <w:t xml:space="preserve">, </w:t>
      </w:r>
      <w:r w:rsidR="00C25072" w:rsidRPr="0041446F">
        <w:t xml:space="preserve">simulation </w:t>
      </w:r>
      <w:r w:rsidR="005F422A">
        <w:t xml:space="preserve">is needed to </w:t>
      </w:r>
      <w:r w:rsidR="008F68C1">
        <w:t xml:space="preserve">compare </w:t>
      </w:r>
      <w:r w:rsidR="005F422A">
        <w:t>the performance for frequency hopping over 100MHz or 20MHz with 2-/4-symbol RF retuning gap vs. the performance for the frequency hopping over 5MHz</w:t>
      </w:r>
      <w:r w:rsidR="005F422A" w:rsidRPr="0041446F">
        <w:t xml:space="preserve"> </w:t>
      </w:r>
      <w:r w:rsidR="005F422A">
        <w:t>without RF retuning gap</w:t>
      </w:r>
      <w:r w:rsidR="008F68C1">
        <w:t>.</w:t>
      </w:r>
    </w:p>
    <w:p w14:paraId="0423A5CE" w14:textId="3BAB70ED" w:rsidR="008E40B8" w:rsidRDefault="00821863" w:rsidP="0041446F">
      <w:pPr>
        <w:spacing w:afterLines="50" w:after="120"/>
        <w:jc w:val="both"/>
      </w:pPr>
      <w:r>
        <w:t>To check the</w:t>
      </w:r>
      <w:r w:rsidRPr="00821863">
        <w:t xml:space="preserve"> </w:t>
      </w:r>
      <w:r>
        <w:t xml:space="preserve">impacts of RF retuning time for intra-slot frequency hopping, </w:t>
      </w:r>
      <w:r w:rsidR="0041055B">
        <w:t>we conduct</w:t>
      </w:r>
      <w:r w:rsidR="00A34BAC">
        <w:t>ed</w:t>
      </w:r>
      <w:r w:rsidR="0041055B">
        <w:t xml:space="preserve"> the LLS for </w:t>
      </w:r>
      <w:r w:rsidR="000208D8">
        <w:t>Msg.3 and PUCC</w:t>
      </w:r>
      <w:r w:rsidR="000208D8" w:rsidRPr="0041446F">
        <w:t>H format 1</w:t>
      </w:r>
      <w:r w:rsidR="008F2DA5" w:rsidRPr="0041446F">
        <w:t xml:space="preserve"> (PF1) </w:t>
      </w:r>
      <w:r w:rsidR="000208D8" w:rsidRPr="0041446F">
        <w:t>and PUCCH format 3</w:t>
      </w:r>
      <w:r w:rsidR="008F2DA5" w:rsidRPr="0041446F">
        <w:t xml:space="preserve"> (PF3)</w:t>
      </w:r>
      <w:r w:rsidR="000208D8" w:rsidRPr="0041446F">
        <w:t xml:space="preserve">. </w:t>
      </w:r>
      <w:r w:rsidR="00597DD8" w:rsidRPr="0041446F">
        <w:t xml:space="preserve">According to </w:t>
      </w:r>
      <w:r w:rsidR="00854360" w:rsidRPr="0041446F">
        <w:t xml:space="preserve">the maximum retuning time between narrowband regions </w:t>
      </w:r>
      <w:r w:rsidR="00854360" w:rsidRPr="0041446F">
        <w:rPr>
          <w:rFonts w:hint="eastAsia"/>
        </w:rPr>
        <w:t>in</w:t>
      </w:r>
      <w:r w:rsidR="00854360" w:rsidRPr="0041446F">
        <w:t xml:space="preserve"> </w:t>
      </w:r>
      <w:r w:rsidR="00C001BB" w:rsidRPr="0041446F">
        <w:t>the LS</w:t>
      </w:r>
      <w:r w:rsidR="00854360" w:rsidRPr="0041446F">
        <w:t xml:space="preserve"> </w:t>
      </w:r>
      <w:r w:rsidR="00C001BB" w:rsidRPr="0041446F">
        <w:t>[</w:t>
      </w:r>
      <w:r w:rsidR="008F68C1">
        <w:t>4</w:t>
      </w:r>
      <w:r w:rsidR="00C001BB" w:rsidRPr="0041446F">
        <w:t>]</w:t>
      </w:r>
      <w:r w:rsidR="00C001BB">
        <w:t xml:space="preserve">, </w:t>
      </w:r>
      <w:r w:rsidR="000208D8">
        <w:t xml:space="preserve">4-symbol and 2-symbol RF retuning time </w:t>
      </w:r>
      <w:r w:rsidR="00C001BB">
        <w:t xml:space="preserve">are assumed for the </w:t>
      </w:r>
      <w:r w:rsidR="00C001BB" w:rsidRPr="00C0102A">
        <w:t>Msg.3</w:t>
      </w:r>
      <w:r w:rsidR="00C001BB">
        <w:t xml:space="preserve"> and PUCCH with 30KHz SCS. </w:t>
      </w:r>
      <w:r w:rsidR="003F6132">
        <w:t xml:space="preserve">The simulation assumes legacy MSG3 and PUCCH format. </w:t>
      </w:r>
      <w:r w:rsidR="0069689A">
        <w:t xml:space="preserve">Due to the </w:t>
      </w:r>
      <w:r w:rsidR="00C001BB">
        <w:t>4-s</w:t>
      </w:r>
      <w:r w:rsidR="00353723">
        <w:t xml:space="preserve">ymbol (or 2-symbol) </w:t>
      </w:r>
      <w:r w:rsidR="00C001BB">
        <w:t xml:space="preserve">RF retuning </w:t>
      </w:r>
      <w:proofErr w:type="gramStart"/>
      <w:r w:rsidR="005934B8">
        <w:t>gap</w:t>
      </w:r>
      <w:r w:rsidR="0069689A">
        <w:t>,</w:t>
      </w:r>
      <w:r w:rsidR="00C001BB">
        <w:t xml:space="preserve">  the</w:t>
      </w:r>
      <w:proofErr w:type="gramEnd"/>
      <w:r w:rsidR="00C001BB">
        <w:t xml:space="preserve"> l</w:t>
      </w:r>
      <w:r w:rsidR="00C001BB" w:rsidRPr="00C001BB">
        <w:t xml:space="preserve">ast </w:t>
      </w:r>
      <w:r w:rsidR="00C001BB">
        <w:t>2</w:t>
      </w:r>
      <w:r w:rsidR="00353723">
        <w:t xml:space="preserve"> </w:t>
      </w:r>
      <w:r w:rsidR="00C001BB" w:rsidRPr="00C001BB">
        <w:t>symbol</w:t>
      </w:r>
      <w:r w:rsidR="00C001BB">
        <w:t>s</w:t>
      </w:r>
      <w:r w:rsidR="00353723">
        <w:t xml:space="preserve"> (or 1 symbol)</w:t>
      </w:r>
      <w:r w:rsidR="00C001BB" w:rsidRPr="00C001BB">
        <w:t xml:space="preserve"> of the </w:t>
      </w:r>
      <w:r w:rsidR="00C001BB">
        <w:t xml:space="preserve">first hop and the first 2 </w:t>
      </w:r>
      <w:r w:rsidR="00C001BB" w:rsidRPr="00C001BB">
        <w:t>symbol</w:t>
      </w:r>
      <w:r w:rsidR="00353723">
        <w:t>s (or 1 symbol)</w:t>
      </w:r>
      <w:r w:rsidR="00C001BB" w:rsidRPr="00C001BB">
        <w:t xml:space="preserve"> of the </w:t>
      </w:r>
      <w:r w:rsidR="00353723">
        <w:t>second</w:t>
      </w:r>
      <w:r w:rsidR="00C001BB">
        <w:t xml:space="preserve"> hop</w:t>
      </w:r>
      <w:r w:rsidR="00353723">
        <w:t xml:space="preserve"> </w:t>
      </w:r>
      <w:r w:rsidR="008F68C1">
        <w:t xml:space="preserve">of the </w:t>
      </w:r>
      <w:r w:rsidR="00353723">
        <w:t>UL transmission</w:t>
      </w:r>
      <w:r w:rsidR="0069689A">
        <w:t xml:space="preserve"> are punctured</w:t>
      </w:r>
      <w:r w:rsidR="00353723">
        <w:t>.</w:t>
      </w:r>
      <w:r w:rsidR="000208D8">
        <w:t xml:space="preserve"> </w:t>
      </w:r>
      <w:r w:rsidR="00353723">
        <w:t>Other d</w:t>
      </w:r>
      <w:r w:rsidR="00A81AEE">
        <w:t xml:space="preserve">etailed simulation assumptions can be found in Table </w:t>
      </w:r>
      <w:r w:rsidR="00422CA3">
        <w:t>1</w:t>
      </w:r>
      <w:r w:rsidR="00A81AEE">
        <w:t xml:space="preserve"> in Appendix. </w:t>
      </w:r>
    </w:p>
    <w:p w14:paraId="7FEE8AF0" w14:textId="77777777" w:rsidR="00B65F3E" w:rsidRPr="0026752A" w:rsidRDefault="0069689A" w:rsidP="0041446F">
      <w:pPr>
        <w:spacing w:afterLines="50" w:after="120"/>
        <w:jc w:val="both"/>
        <w:rPr>
          <w:rFonts w:eastAsiaTheme="minorEastAsia"/>
          <w:szCs w:val="20"/>
          <w:lang w:eastAsia="zh-CN"/>
        </w:rPr>
      </w:pPr>
      <w:r w:rsidRPr="00DF7536">
        <w:rPr>
          <w:rFonts w:eastAsiaTheme="minorEastAsia"/>
          <w:szCs w:val="20"/>
          <w:lang w:eastAsia="zh-CN"/>
        </w:rPr>
        <w:t xml:space="preserve">The corresponding simulation results are shown in the figure 1~3 below. </w:t>
      </w:r>
      <w:r w:rsidRPr="00A96635">
        <w:rPr>
          <w:rFonts w:eastAsiaTheme="minorEastAsia"/>
          <w:szCs w:val="20"/>
          <w:lang w:eastAsia="zh-CN"/>
        </w:rPr>
        <w:t>In all the simulated cases, the UE RF BW capability is 5MHz</w:t>
      </w:r>
      <w:r w:rsidR="00B65F3E" w:rsidRPr="0026752A">
        <w:rPr>
          <w:rFonts w:eastAsiaTheme="minorEastAsia"/>
          <w:szCs w:val="20"/>
          <w:lang w:eastAsia="zh-CN"/>
        </w:rPr>
        <w:t xml:space="preserve"> and frequency hopping is enabled</w:t>
      </w:r>
      <w:r w:rsidRPr="0026752A">
        <w:rPr>
          <w:rFonts w:eastAsiaTheme="minorEastAsia"/>
          <w:szCs w:val="20"/>
          <w:lang w:eastAsia="zh-CN"/>
        </w:rPr>
        <w:t xml:space="preserve">. </w:t>
      </w:r>
    </w:p>
    <w:p w14:paraId="1CD67D5F" w14:textId="6C76F6E8" w:rsidR="0069689A" w:rsidRPr="005303BB" w:rsidRDefault="0069689A" w:rsidP="00B65F3E">
      <w:pPr>
        <w:pStyle w:val="af2"/>
        <w:numPr>
          <w:ilvl w:val="0"/>
          <w:numId w:val="28"/>
        </w:numPr>
        <w:spacing w:afterLines="50" w:after="120"/>
        <w:ind w:firstLineChars="0"/>
        <w:rPr>
          <w:rFonts w:ascii="Times New Roman" w:eastAsiaTheme="minorEastAsia" w:hAnsi="Times New Roman"/>
          <w:sz w:val="20"/>
          <w:szCs w:val="20"/>
        </w:rPr>
      </w:pPr>
      <w:r w:rsidRPr="005303BB">
        <w:rPr>
          <w:rFonts w:ascii="Times New Roman" w:eastAsiaTheme="minorEastAsia" w:hAnsi="Times New Roman"/>
          <w:sz w:val="20"/>
          <w:szCs w:val="20"/>
        </w:rPr>
        <w:t xml:space="preserve">5MHz w/o RF </w:t>
      </w:r>
      <w:r w:rsidR="00B65F3E" w:rsidRPr="005303BB">
        <w:rPr>
          <w:rFonts w:ascii="Times New Roman" w:eastAsiaTheme="minorEastAsia" w:hAnsi="Times New Roman"/>
          <w:sz w:val="20"/>
          <w:szCs w:val="20"/>
        </w:rPr>
        <w:t xml:space="preserve">retuning: </w:t>
      </w:r>
      <w:r w:rsidRPr="005303BB">
        <w:rPr>
          <w:rFonts w:ascii="Times New Roman" w:eastAsiaTheme="minorEastAsia" w:hAnsi="Times New Roman"/>
          <w:sz w:val="20"/>
          <w:szCs w:val="20"/>
        </w:rPr>
        <w:t>UE</w:t>
      </w:r>
      <w:r w:rsidR="00B65F3E" w:rsidRPr="005303BB">
        <w:rPr>
          <w:rFonts w:ascii="Times New Roman" w:eastAsiaTheme="minorEastAsia" w:hAnsi="Times New Roman"/>
          <w:sz w:val="20"/>
          <w:szCs w:val="20"/>
        </w:rPr>
        <w:t xml:space="preserve"> performs frequency hopping within 5MHz BW for PUCCH/MSG3 transmission</w:t>
      </w:r>
    </w:p>
    <w:p w14:paraId="6220A1A7" w14:textId="4003EC80" w:rsidR="00B65F3E" w:rsidRPr="005303BB" w:rsidRDefault="00B65F3E" w:rsidP="00B65F3E">
      <w:pPr>
        <w:pStyle w:val="af2"/>
        <w:numPr>
          <w:ilvl w:val="0"/>
          <w:numId w:val="28"/>
        </w:numPr>
        <w:spacing w:afterLines="50" w:after="120"/>
        <w:ind w:firstLineChars="0"/>
        <w:rPr>
          <w:rFonts w:ascii="Times New Roman" w:eastAsiaTheme="minorEastAsia" w:hAnsi="Times New Roman"/>
          <w:sz w:val="20"/>
          <w:szCs w:val="20"/>
        </w:rPr>
      </w:pPr>
      <w:r w:rsidRPr="005303BB">
        <w:rPr>
          <w:rFonts w:ascii="Times New Roman" w:eastAsiaTheme="minorEastAsia" w:hAnsi="Times New Roman"/>
          <w:sz w:val="20"/>
          <w:szCs w:val="20"/>
        </w:rPr>
        <w:t xml:space="preserve">20MHz w 2-OS/4-OS RF retuning: UE performs frequency hopping over 20MHz </w:t>
      </w:r>
      <w:r w:rsidR="00DA09CC" w:rsidRPr="005303BB">
        <w:rPr>
          <w:rFonts w:ascii="Times New Roman" w:eastAsiaTheme="minorEastAsia" w:hAnsi="Times New Roman"/>
          <w:sz w:val="20"/>
          <w:szCs w:val="20"/>
        </w:rPr>
        <w:t>while each hop is confined within the UE RF BW, i.e. 5MHz</w:t>
      </w:r>
      <w:r w:rsidR="00C441E1" w:rsidRPr="005303BB">
        <w:rPr>
          <w:rFonts w:ascii="Times New Roman" w:eastAsiaTheme="minorEastAsia" w:hAnsi="Times New Roman"/>
          <w:sz w:val="20"/>
          <w:szCs w:val="20"/>
        </w:rPr>
        <w:t>, 2-OS/4-OS are punctured (1-OS/2-OS for each hop) due to RF retuning.</w:t>
      </w:r>
    </w:p>
    <w:p w14:paraId="7194BBB8" w14:textId="61759596" w:rsidR="00C441E1" w:rsidRPr="005303BB" w:rsidRDefault="00C441E1" w:rsidP="005303BB">
      <w:pPr>
        <w:pStyle w:val="af2"/>
        <w:numPr>
          <w:ilvl w:val="0"/>
          <w:numId w:val="28"/>
        </w:numPr>
        <w:spacing w:afterLines="50" w:after="120"/>
        <w:ind w:firstLineChars="0"/>
        <w:rPr>
          <w:rFonts w:eastAsiaTheme="minorEastAsia"/>
          <w:szCs w:val="20"/>
        </w:rPr>
      </w:pPr>
      <w:r w:rsidRPr="005303BB">
        <w:rPr>
          <w:rFonts w:ascii="Times New Roman" w:eastAsiaTheme="minorEastAsia" w:hAnsi="Times New Roman"/>
          <w:sz w:val="20"/>
          <w:szCs w:val="20"/>
        </w:rPr>
        <w:t>20MHz w 2-OS/4-OS RF retuning: UE performs frequency hopping over 100MHz while each hop is confined within the UE RF BW, i.e. 5MHz, 2-OS/4-OS are punctured (1-OS/2-OS for each hop) due to RF retuning.</w:t>
      </w:r>
    </w:p>
    <w:p w14:paraId="3CB71BC8" w14:textId="14A92299" w:rsidR="007C6E23" w:rsidRDefault="00242D3A" w:rsidP="003876D1">
      <w:pPr>
        <w:pStyle w:val="a0"/>
        <w:jc w:val="center"/>
        <w:rPr>
          <w:rFonts w:eastAsiaTheme="minorEastAsia"/>
          <w:lang w:eastAsia="zh-CN"/>
        </w:rPr>
      </w:pPr>
      <w:r>
        <w:rPr>
          <w:noProof/>
        </w:rPr>
        <w:drawing>
          <wp:inline distT="0" distB="0" distL="0" distR="0" wp14:anchorId="7901D7FB" wp14:editId="7697B683">
            <wp:extent cx="4492465" cy="36880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11323" cy="3703561"/>
                    </a:xfrm>
                    <a:prstGeom prst="rect">
                      <a:avLst/>
                    </a:prstGeom>
                  </pic:spPr>
                </pic:pic>
              </a:graphicData>
            </a:graphic>
          </wp:inline>
        </w:drawing>
      </w:r>
    </w:p>
    <w:p w14:paraId="411766BE" w14:textId="2D6300D4" w:rsidR="00A81AEE" w:rsidRDefault="007C6E23" w:rsidP="007C6E23">
      <w:pPr>
        <w:pStyle w:val="a0"/>
        <w:jc w:val="center"/>
      </w:pPr>
      <w:r w:rsidRPr="007C6E23">
        <w:rPr>
          <w:rFonts w:eastAsiaTheme="minorEastAsia" w:hint="eastAsia"/>
          <w:lang w:eastAsia="zh-CN"/>
        </w:rPr>
        <w:t>F</w:t>
      </w:r>
      <w:r w:rsidRPr="007C6E23">
        <w:rPr>
          <w:rFonts w:eastAsiaTheme="minorEastAsia"/>
          <w:lang w:eastAsia="zh-CN"/>
        </w:rPr>
        <w:t xml:space="preserve">igure </w:t>
      </w:r>
      <w:r>
        <w:rPr>
          <w:rFonts w:eastAsiaTheme="minorEastAsia"/>
          <w:lang w:eastAsia="zh-CN"/>
        </w:rPr>
        <w:t>1</w:t>
      </w:r>
      <w:r w:rsidRPr="007C6E23">
        <w:rPr>
          <w:rFonts w:eastAsiaTheme="minorEastAsia"/>
          <w:lang w:eastAsia="zh-CN"/>
        </w:rPr>
        <w:t xml:space="preserve">: Performance impacts of RF retuning time for </w:t>
      </w:r>
      <w:r w:rsidR="00B450E4">
        <w:rPr>
          <w:rFonts w:eastAsiaTheme="minorEastAsia"/>
          <w:lang w:eastAsia="zh-CN"/>
        </w:rPr>
        <w:t>Msg.3</w:t>
      </w:r>
    </w:p>
    <w:p w14:paraId="42C5FB1A" w14:textId="72D55321" w:rsidR="007C6E23" w:rsidRDefault="007C6E23" w:rsidP="00C61874">
      <w:pPr>
        <w:pStyle w:val="a0"/>
      </w:pPr>
    </w:p>
    <w:p w14:paraId="55690639" w14:textId="1496AE38" w:rsidR="007C6E23" w:rsidRPr="001B1BA2" w:rsidRDefault="001B1BA2" w:rsidP="001B1BA2">
      <w:pPr>
        <w:pStyle w:val="a0"/>
        <w:jc w:val="center"/>
      </w:pPr>
      <w:r w:rsidRPr="001B1BA2">
        <w:rPr>
          <w:rFonts w:eastAsiaTheme="minorEastAsia"/>
          <w:noProof/>
          <w:lang w:eastAsia="zh-CN"/>
        </w:rPr>
        <w:lastRenderedPageBreak/>
        <w:drawing>
          <wp:inline distT="0" distB="0" distL="0" distR="0" wp14:anchorId="2961F71E" wp14:editId="72236D8B">
            <wp:extent cx="5193454" cy="3962400"/>
            <wp:effectExtent l="0" t="0" r="0" b="0"/>
            <wp:docPr id="8" name="图片 7">
              <a:extLst xmlns:a="http://schemas.openxmlformats.org/drawingml/2006/main">
                <a:ext uri="{FF2B5EF4-FFF2-40B4-BE49-F238E27FC236}">
                  <a16:creationId xmlns:a16="http://schemas.microsoft.com/office/drawing/2014/main" id="{7A8580E4-36AA-4F9F-AFEF-0855697B25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7A8580E4-36AA-4F9F-AFEF-0855697B2544}"/>
                        </a:ext>
                      </a:extLst>
                    </pic:cNvPr>
                    <pic:cNvPicPr>
                      <a:picLocks noChangeAspect="1"/>
                    </pic:cNvPicPr>
                  </pic:nvPicPr>
                  <pic:blipFill>
                    <a:blip r:embed="rId9"/>
                    <a:stretch>
                      <a:fillRect/>
                    </a:stretch>
                  </pic:blipFill>
                  <pic:spPr>
                    <a:xfrm>
                      <a:off x="0" y="0"/>
                      <a:ext cx="5244371" cy="4001248"/>
                    </a:xfrm>
                    <a:prstGeom prst="rect">
                      <a:avLst/>
                    </a:prstGeom>
                  </pic:spPr>
                </pic:pic>
              </a:graphicData>
            </a:graphic>
          </wp:inline>
        </w:drawing>
      </w:r>
      <w:r w:rsidR="007C6E23">
        <w:rPr>
          <w:rFonts w:eastAsiaTheme="minorEastAsia"/>
          <w:lang w:eastAsia="zh-CN"/>
        </w:rPr>
        <w:t xml:space="preserve">                        </w:t>
      </w:r>
      <w:r w:rsidR="007C6E23" w:rsidRPr="00C0102A">
        <w:rPr>
          <w:rFonts w:eastAsiaTheme="minorEastAsia"/>
          <w:sz w:val="18"/>
          <w:lang w:eastAsia="zh-CN"/>
        </w:rPr>
        <w:t xml:space="preserve"> </w:t>
      </w:r>
    </w:p>
    <w:p w14:paraId="5348714A" w14:textId="52FD2370" w:rsidR="007C6E23" w:rsidRPr="001B1BA2" w:rsidRDefault="007C6E23" w:rsidP="001B1BA2">
      <w:pPr>
        <w:pStyle w:val="a0"/>
        <w:jc w:val="center"/>
        <w:rPr>
          <w:rFonts w:eastAsiaTheme="minorEastAsia"/>
          <w:lang w:eastAsia="zh-CN"/>
        </w:rPr>
      </w:pPr>
      <w:r w:rsidRPr="007C6E23">
        <w:rPr>
          <w:rFonts w:eastAsiaTheme="minorEastAsia" w:hint="eastAsia"/>
          <w:lang w:eastAsia="zh-CN"/>
        </w:rPr>
        <w:t>F</w:t>
      </w:r>
      <w:r w:rsidRPr="007C6E23">
        <w:rPr>
          <w:rFonts w:eastAsiaTheme="minorEastAsia"/>
          <w:lang w:eastAsia="zh-CN"/>
        </w:rPr>
        <w:t xml:space="preserve">igure </w:t>
      </w:r>
      <w:r>
        <w:rPr>
          <w:rFonts w:eastAsiaTheme="minorEastAsia"/>
          <w:lang w:eastAsia="zh-CN"/>
        </w:rPr>
        <w:t>2</w:t>
      </w:r>
      <w:r w:rsidRPr="007C6E23">
        <w:rPr>
          <w:rFonts w:eastAsiaTheme="minorEastAsia"/>
          <w:lang w:eastAsia="zh-CN"/>
        </w:rPr>
        <w:t>: Performance impacts of RF retuning time for PUCCH format 1</w:t>
      </w:r>
    </w:p>
    <w:p w14:paraId="2DD13F01" w14:textId="3ECA39DC" w:rsidR="007C6E23" w:rsidRPr="008E40B8" w:rsidRDefault="001B1BA2" w:rsidP="001B1BA2">
      <w:pPr>
        <w:pStyle w:val="a0"/>
        <w:ind w:firstLineChars="100" w:firstLine="200"/>
        <w:jc w:val="center"/>
        <w:rPr>
          <w:rFonts w:eastAsiaTheme="minorEastAsia"/>
          <w:lang w:eastAsia="zh-CN"/>
        </w:rPr>
      </w:pPr>
      <w:r w:rsidRPr="001B1BA2">
        <w:rPr>
          <w:rFonts w:eastAsiaTheme="minorEastAsia"/>
          <w:noProof/>
          <w:lang w:eastAsia="zh-CN"/>
        </w:rPr>
        <w:drawing>
          <wp:inline distT="0" distB="0" distL="0" distR="0" wp14:anchorId="6348A361" wp14:editId="187FD890">
            <wp:extent cx="5014977" cy="3761232"/>
            <wp:effectExtent l="0" t="0" r="0" b="0"/>
            <wp:docPr id="9" name="图片 8">
              <a:extLst xmlns:a="http://schemas.openxmlformats.org/drawingml/2006/main">
                <a:ext uri="{FF2B5EF4-FFF2-40B4-BE49-F238E27FC236}">
                  <a16:creationId xmlns:a16="http://schemas.microsoft.com/office/drawing/2014/main" id="{D6692230-E42A-493F-9792-507271CA93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D6692230-E42A-493F-9792-507271CA93EC}"/>
                        </a:ext>
                      </a:extLst>
                    </pic:cNvPr>
                    <pic:cNvPicPr>
                      <a:picLocks noChangeAspect="1"/>
                    </pic:cNvPicPr>
                  </pic:nvPicPr>
                  <pic:blipFill>
                    <a:blip r:embed="rId10"/>
                    <a:stretch>
                      <a:fillRect/>
                    </a:stretch>
                  </pic:blipFill>
                  <pic:spPr>
                    <a:xfrm>
                      <a:off x="0" y="0"/>
                      <a:ext cx="5074652" cy="3805988"/>
                    </a:xfrm>
                    <a:prstGeom prst="rect">
                      <a:avLst/>
                    </a:prstGeom>
                  </pic:spPr>
                </pic:pic>
              </a:graphicData>
            </a:graphic>
          </wp:inline>
        </w:drawing>
      </w:r>
    </w:p>
    <w:p w14:paraId="4E28C6C6" w14:textId="4E887D03" w:rsidR="007C6E23" w:rsidRDefault="007C6E23" w:rsidP="007C6E23">
      <w:pPr>
        <w:pStyle w:val="a0"/>
        <w:jc w:val="center"/>
      </w:pPr>
      <w:r w:rsidRPr="007C6E23">
        <w:rPr>
          <w:rFonts w:eastAsiaTheme="minorEastAsia" w:hint="eastAsia"/>
          <w:lang w:eastAsia="zh-CN"/>
        </w:rPr>
        <w:t>F</w:t>
      </w:r>
      <w:r w:rsidRPr="007C6E23">
        <w:rPr>
          <w:rFonts w:eastAsiaTheme="minorEastAsia"/>
          <w:lang w:eastAsia="zh-CN"/>
        </w:rPr>
        <w:t xml:space="preserve">igure </w:t>
      </w:r>
      <w:r w:rsidR="001B1BA2">
        <w:rPr>
          <w:rFonts w:eastAsiaTheme="minorEastAsia"/>
          <w:lang w:eastAsia="zh-CN"/>
        </w:rPr>
        <w:t>3</w:t>
      </w:r>
      <w:r w:rsidRPr="007C6E23">
        <w:rPr>
          <w:rFonts w:eastAsiaTheme="minorEastAsia"/>
          <w:lang w:eastAsia="zh-CN"/>
        </w:rPr>
        <w:t xml:space="preserve">: Performance impacts of RF retuning time for PUCCH format </w:t>
      </w:r>
      <w:r>
        <w:rPr>
          <w:rFonts w:eastAsiaTheme="minorEastAsia"/>
          <w:lang w:eastAsia="zh-CN"/>
        </w:rPr>
        <w:t>3</w:t>
      </w:r>
    </w:p>
    <w:p w14:paraId="3E7E7CE9" w14:textId="509AA0AD" w:rsidR="00076E58" w:rsidRPr="006A0AF0" w:rsidRDefault="00B450E4" w:rsidP="003314CE">
      <w:pPr>
        <w:pStyle w:val="a0"/>
        <w:adjustRightInd w:val="0"/>
        <w:snapToGrid w:val="0"/>
        <w:spacing w:afterLines="50"/>
      </w:pPr>
      <w:r w:rsidRPr="006A0AF0">
        <w:t xml:space="preserve">As shown in Figure 1, </w:t>
      </w:r>
      <w:r w:rsidR="00F22BFE" w:rsidRPr="006A0AF0">
        <w:t>it is observed that for Msg.3 transmission</w:t>
      </w:r>
      <w:r w:rsidR="001E1792" w:rsidRPr="006A0AF0">
        <w:t xml:space="preserve"> with 10% BLER</w:t>
      </w:r>
      <w:r w:rsidR="00F22BFE" w:rsidRPr="006A0AF0">
        <w:t>,</w:t>
      </w:r>
      <w:r w:rsidR="001E1792" w:rsidRPr="006A0AF0">
        <w:t xml:space="preserve"> compared with the case of FH over </w:t>
      </w:r>
      <w:r w:rsidR="00673EE5" w:rsidRPr="006A0AF0">
        <w:t>5</w:t>
      </w:r>
      <w:r w:rsidR="001E1792" w:rsidRPr="006A0AF0">
        <w:t xml:space="preserve">MHz BW without RF retuning, there </w:t>
      </w:r>
      <w:r w:rsidR="005E7605" w:rsidRPr="006A0AF0">
        <w:t xml:space="preserve">is </w:t>
      </w:r>
      <w:r w:rsidR="001E1792" w:rsidRPr="006A0AF0">
        <w:t>about 1.</w:t>
      </w:r>
      <w:r w:rsidR="00F03B41" w:rsidRPr="006A0AF0">
        <w:t>4</w:t>
      </w:r>
      <w:r w:rsidR="001E1792" w:rsidRPr="006A0AF0">
        <w:t xml:space="preserve">dB </w:t>
      </w:r>
      <w:r w:rsidR="00673EE5" w:rsidRPr="006A0AF0">
        <w:t xml:space="preserve">and 1.8dB </w:t>
      </w:r>
      <w:r w:rsidR="001E1792" w:rsidRPr="006A0AF0">
        <w:t xml:space="preserve">performance loss for the case of FH over 100MHz BW with </w:t>
      </w:r>
      <w:r w:rsidR="00673EE5" w:rsidRPr="006A0AF0">
        <w:t>2</w:t>
      </w:r>
      <w:r w:rsidR="001E1792" w:rsidRPr="006A0AF0">
        <w:t>-symbol RF retuning</w:t>
      </w:r>
      <w:r w:rsidR="00673EE5" w:rsidRPr="006A0AF0">
        <w:t xml:space="preserve"> and </w:t>
      </w:r>
      <w:bookmarkStart w:id="6" w:name="OLE_LINK3"/>
      <w:r w:rsidR="00673EE5" w:rsidRPr="006A0AF0">
        <w:t>the case of FH over 20MHz BW with 2-symbol RF retuning</w:t>
      </w:r>
      <w:bookmarkEnd w:id="6"/>
      <w:r w:rsidR="00076E58" w:rsidRPr="006A0AF0">
        <w:t>.</w:t>
      </w:r>
    </w:p>
    <w:p w14:paraId="4B5322A8" w14:textId="0C92EF51" w:rsidR="007F4D1C" w:rsidRPr="006A0AF0" w:rsidRDefault="00076E58" w:rsidP="003314CE">
      <w:pPr>
        <w:pStyle w:val="a0"/>
        <w:adjustRightInd w:val="0"/>
        <w:snapToGrid w:val="0"/>
        <w:spacing w:afterLines="50"/>
      </w:pPr>
      <w:r w:rsidRPr="006A0AF0">
        <w:lastRenderedPageBreak/>
        <w:t xml:space="preserve">Similarly, </w:t>
      </w:r>
      <w:r w:rsidR="001E1792" w:rsidRPr="006A0AF0">
        <w:t xml:space="preserve">compared with the case of FH over </w:t>
      </w:r>
      <w:r w:rsidRPr="006A0AF0">
        <w:t>5</w:t>
      </w:r>
      <w:r w:rsidR="001E1792" w:rsidRPr="006A0AF0">
        <w:t xml:space="preserve">MHz BW without RF retuning, performance loss for the case of FH over 100MHz BW with 4-symbol RF retuning </w:t>
      </w:r>
      <w:r w:rsidRPr="006A0AF0">
        <w:t xml:space="preserve">and the case of FH over 20MHz BW with 4-symbol RF retuning </w:t>
      </w:r>
      <w:r w:rsidR="005E7605" w:rsidRPr="006A0AF0">
        <w:t>is</w:t>
      </w:r>
      <w:r w:rsidR="001E1792" w:rsidRPr="006A0AF0">
        <w:t xml:space="preserve"> around </w:t>
      </w:r>
      <w:r w:rsidRPr="006A0AF0">
        <w:t>2.</w:t>
      </w:r>
      <w:r w:rsidR="00673414" w:rsidRPr="006A0AF0">
        <w:t>3</w:t>
      </w:r>
      <w:r w:rsidR="001E1792" w:rsidRPr="006A0AF0">
        <w:t>dB</w:t>
      </w:r>
      <w:r w:rsidRPr="006A0AF0">
        <w:t xml:space="preserve"> and </w:t>
      </w:r>
      <w:r w:rsidR="00673414" w:rsidRPr="006A0AF0">
        <w:t>2.8</w:t>
      </w:r>
      <w:r w:rsidRPr="006A0AF0">
        <w:t>dB respectively</w:t>
      </w:r>
      <w:r w:rsidR="009B477C" w:rsidRPr="006A0AF0">
        <w:t xml:space="preserve">. </w:t>
      </w:r>
    </w:p>
    <w:p w14:paraId="3F264A42" w14:textId="50A1B86C" w:rsidR="007806A7" w:rsidRPr="006A0AF0" w:rsidRDefault="003314CE" w:rsidP="003314CE">
      <w:pPr>
        <w:pStyle w:val="a0"/>
        <w:adjustRightInd w:val="0"/>
        <w:snapToGrid w:val="0"/>
        <w:spacing w:afterLines="50"/>
        <w:rPr>
          <w:rFonts w:eastAsiaTheme="minorEastAsia"/>
          <w:lang w:val="en-GB" w:eastAsia="zh-CN"/>
        </w:rPr>
      </w:pPr>
      <w:r w:rsidRPr="006A0AF0">
        <w:rPr>
          <w:rFonts w:eastAsiaTheme="minorEastAsia" w:hint="eastAsia"/>
          <w:lang w:val="en-GB" w:eastAsia="zh-CN"/>
        </w:rPr>
        <w:t>A</w:t>
      </w:r>
      <w:r w:rsidRPr="006A0AF0">
        <w:rPr>
          <w:rFonts w:eastAsiaTheme="minorEastAsia"/>
          <w:lang w:val="en-GB" w:eastAsia="zh-CN"/>
        </w:rPr>
        <w:t>s shown in Figure 2 and Figure 3, following are observed</w:t>
      </w:r>
      <w:r w:rsidR="00B21B1E" w:rsidRPr="006A0AF0">
        <w:rPr>
          <w:rFonts w:eastAsiaTheme="minorEastAsia"/>
          <w:lang w:val="en-GB" w:eastAsia="zh-CN"/>
        </w:rPr>
        <w:t xml:space="preserve"> for PUCCH </w:t>
      </w:r>
      <w:r w:rsidR="00C34BEC" w:rsidRPr="006A0AF0">
        <w:rPr>
          <w:rFonts w:eastAsiaTheme="minorEastAsia"/>
          <w:lang w:val="en-GB" w:eastAsia="zh-CN"/>
        </w:rPr>
        <w:t>format 1</w:t>
      </w:r>
      <w:r w:rsidR="00E70DCD" w:rsidRPr="006A0AF0">
        <w:rPr>
          <w:rFonts w:eastAsiaTheme="minorEastAsia"/>
          <w:lang w:val="en-GB" w:eastAsia="zh-CN"/>
        </w:rPr>
        <w:t xml:space="preserve"> and format 3</w:t>
      </w:r>
      <w:r w:rsidRPr="006A0AF0">
        <w:rPr>
          <w:rFonts w:eastAsiaTheme="minorEastAsia"/>
          <w:lang w:val="en-GB" w:eastAsia="zh-CN"/>
        </w:rPr>
        <w:t xml:space="preserve">: </w:t>
      </w:r>
    </w:p>
    <w:p w14:paraId="65DFDD99" w14:textId="6CE2A3A5" w:rsidR="00522606" w:rsidRPr="006A0AF0" w:rsidRDefault="003314CE" w:rsidP="00834553">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6A0AF0">
        <w:rPr>
          <w:rFonts w:ascii="Times New Roman" w:eastAsia="MS Mincho" w:hAnsi="Times New Roman"/>
          <w:kern w:val="0"/>
          <w:sz w:val="20"/>
          <w:szCs w:val="24"/>
          <w:lang w:eastAsia="en-US"/>
        </w:rPr>
        <w:t xml:space="preserve">For </w:t>
      </w:r>
      <w:r w:rsidR="00B21B1E" w:rsidRPr="006A0AF0">
        <w:rPr>
          <w:rFonts w:ascii="Times New Roman" w:eastAsia="MS Mincho" w:hAnsi="Times New Roman"/>
          <w:kern w:val="0"/>
          <w:sz w:val="20"/>
          <w:szCs w:val="24"/>
          <w:lang w:eastAsia="en-US"/>
        </w:rPr>
        <w:t xml:space="preserve">14-symbol </w:t>
      </w:r>
      <w:r w:rsidR="00834553" w:rsidRPr="006A0AF0">
        <w:rPr>
          <w:rFonts w:ascii="Times New Roman" w:eastAsia="MS Mincho" w:hAnsi="Times New Roman"/>
          <w:kern w:val="0"/>
          <w:sz w:val="20"/>
          <w:szCs w:val="24"/>
          <w:lang w:eastAsia="en-US"/>
        </w:rPr>
        <w:t>PF</w:t>
      </w:r>
      <w:r w:rsidRPr="006A0AF0">
        <w:rPr>
          <w:rFonts w:ascii="Times New Roman" w:eastAsia="MS Mincho" w:hAnsi="Times New Roman"/>
          <w:kern w:val="0"/>
          <w:sz w:val="20"/>
          <w:szCs w:val="24"/>
          <w:lang w:eastAsia="en-US"/>
        </w:rPr>
        <w:t>1</w:t>
      </w:r>
      <w:r w:rsidR="00834553" w:rsidRPr="006A0AF0">
        <w:rPr>
          <w:rFonts w:ascii="Times New Roman" w:eastAsia="MS Mincho" w:hAnsi="Times New Roman"/>
          <w:kern w:val="0"/>
          <w:sz w:val="20"/>
          <w:szCs w:val="24"/>
          <w:lang w:eastAsia="en-US"/>
        </w:rPr>
        <w:t xml:space="preserve"> with 4-symbol RF retuning</w:t>
      </w:r>
      <w:r w:rsidRPr="006A0AF0">
        <w:rPr>
          <w:rFonts w:ascii="Times New Roman" w:eastAsia="MS Mincho" w:hAnsi="Times New Roman"/>
          <w:kern w:val="0"/>
          <w:sz w:val="20"/>
          <w:szCs w:val="24"/>
          <w:lang w:eastAsia="en-US"/>
        </w:rPr>
        <w:t>,</w:t>
      </w:r>
      <w:r w:rsidR="00B21B1E" w:rsidRPr="006A0AF0">
        <w:rPr>
          <w:rFonts w:ascii="Times New Roman" w:eastAsia="MS Mincho" w:hAnsi="Times New Roman"/>
          <w:kern w:val="0"/>
          <w:sz w:val="20"/>
          <w:szCs w:val="24"/>
          <w:lang w:eastAsia="en-US"/>
        </w:rPr>
        <w:t xml:space="preserve"> </w:t>
      </w:r>
    </w:p>
    <w:p w14:paraId="14E312A8" w14:textId="42BD7507" w:rsidR="003314CE" w:rsidRPr="006A0AF0" w:rsidRDefault="008F68C1" w:rsidP="00705156">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sidRPr="006A0AF0">
        <w:rPr>
          <w:rFonts w:ascii="Times New Roman" w:eastAsia="MS Mincho" w:hAnsi="Times New Roman"/>
          <w:kern w:val="0"/>
          <w:sz w:val="20"/>
          <w:szCs w:val="24"/>
          <w:lang w:eastAsia="en-US"/>
        </w:rPr>
        <w:t xml:space="preserve">To </w:t>
      </w:r>
      <w:r w:rsidR="00834553" w:rsidRPr="006A0AF0">
        <w:rPr>
          <w:rFonts w:ascii="Times New Roman" w:eastAsia="MS Mincho" w:hAnsi="Times New Roman"/>
          <w:kern w:val="0"/>
          <w:sz w:val="20"/>
          <w:szCs w:val="24"/>
          <w:lang w:eastAsia="en-US"/>
        </w:rPr>
        <w:t xml:space="preserve">achieve 0.1% NACK-to-ACK, </w:t>
      </w:r>
      <w:r w:rsidR="00B21B1E" w:rsidRPr="006A0AF0">
        <w:rPr>
          <w:rFonts w:ascii="Times New Roman" w:eastAsia="MS Mincho" w:hAnsi="Times New Roman"/>
          <w:kern w:val="0"/>
          <w:sz w:val="20"/>
          <w:szCs w:val="24"/>
          <w:lang w:eastAsia="en-US"/>
        </w:rPr>
        <w:t>t</w:t>
      </w:r>
      <w:r w:rsidR="003314CE" w:rsidRPr="006A0AF0">
        <w:rPr>
          <w:rFonts w:ascii="Times New Roman" w:eastAsia="MS Mincho" w:hAnsi="Times New Roman"/>
          <w:kern w:val="0"/>
          <w:sz w:val="20"/>
          <w:szCs w:val="24"/>
          <w:lang w:eastAsia="en-US"/>
        </w:rPr>
        <w:t xml:space="preserve">he required SNR </w:t>
      </w:r>
      <w:r w:rsidR="002408EB" w:rsidRPr="006A0AF0">
        <w:rPr>
          <w:rFonts w:ascii="Times New Roman" w:eastAsia="MS Mincho" w:hAnsi="Times New Roman"/>
          <w:kern w:val="0"/>
          <w:sz w:val="20"/>
          <w:szCs w:val="24"/>
          <w:lang w:eastAsia="en-US"/>
        </w:rPr>
        <w:t xml:space="preserve">for the case of FH cross 100MHz </w:t>
      </w:r>
      <w:r w:rsidR="00A65D2E" w:rsidRPr="006A0AF0">
        <w:rPr>
          <w:rFonts w:ascii="Times New Roman" w:eastAsia="MS Mincho" w:hAnsi="Times New Roman"/>
          <w:kern w:val="0"/>
          <w:sz w:val="20"/>
          <w:szCs w:val="24"/>
          <w:lang w:eastAsia="en-US"/>
        </w:rPr>
        <w:t>or</w:t>
      </w:r>
      <w:r w:rsidR="002408EB" w:rsidRPr="006A0AF0">
        <w:rPr>
          <w:rFonts w:ascii="Times New Roman" w:eastAsia="MS Mincho" w:hAnsi="Times New Roman"/>
          <w:kern w:val="0"/>
          <w:sz w:val="20"/>
          <w:szCs w:val="24"/>
          <w:lang w:eastAsia="en-US"/>
        </w:rPr>
        <w:t xml:space="preserve"> the case of FH cross 20MHz</w:t>
      </w:r>
      <w:r w:rsidR="00193826" w:rsidRPr="006A0AF0">
        <w:rPr>
          <w:rFonts w:ascii="Times New Roman" w:eastAsia="MS Mincho" w:hAnsi="Times New Roman"/>
          <w:kern w:val="0"/>
          <w:sz w:val="20"/>
          <w:szCs w:val="24"/>
          <w:lang w:eastAsia="en-US"/>
        </w:rPr>
        <w:t xml:space="preserve"> </w:t>
      </w:r>
      <w:r w:rsidR="003314CE" w:rsidRPr="006A0AF0">
        <w:rPr>
          <w:rFonts w:ascii="Times New Roman" w:eastAsia="MS Mincho" w:hAnsi="Times New Roman"/>
          <w:kern w:val="0"/>
          <w:sz w:val="20"/>
          <w:szCs w:val="24"/>
          <w:lang w:eastAsia="en-US"/>
        </w:rPr>
        <w:t xml:space="preserve">is </w:t>
      </w:r>
      <w:r w:rsidR="00A65D2E" w:rsidRPr="006A0AF0">
        <w:rPr>
          <w:rFonts w:ascii="Times New Roman" w:eastAsia="MS Mincho" w:hAnsi="Times New Roman"/>
          <w:kern w:val="0"/>
          <w:sz w:val="20"/>
          <w:szCs w:val="24"/>
          <w:lang w:eastAsia="en-US"/>
        </w:rPr>
        <w:t>1.</w:t>
      </w:r>
      <w:r w:rsidR="003F7666" w:rsidRPr="006A0AF0">
        <w:rPr>
          <w:rFonts w:ascii="Times New Roman" w:eastAsia="MS Mincho" w:hAnsi="Times New Roman"/>
          <w:kern w:val="0"/>
          <w:sz w:val="20"/>
          <w:szCs w:val="24"/>
          <w:lang w:eastAsia="en-US"/>
        </w:rPr>
        <w:t>7</w:t>
      </w:r>
      <w:r w:rsidR="003314CE" w:rsidRPr="006A0AF0">
        <w:rPr>
          <w:rFonts w:ascii="Times New Roman" w:eastAsia="MS Mincho" w:hAnsi="Times New Roman"/>
          <w:kern w:val="0"/>
          <w:sz w:val="20"/>
          <w:szCs w:val="24"/>
          <w:lang w:eastAsia="en-US"/>
        </w:rPr>
        <w:t xml:space="preserve">dB </w:t>
      </w:r>
      <w:bookmarkStart w:id="7" w:name="OLE_LINK6"/>
      <w:r w:rsidR="003314CE" w:rsidRPr="006A0AF0">
        <w:rPr>
          <w:rFonts w:ascii="Times New Roman" w:eastAsia="MS Mincho" w:hAnsi="Times New Roman"/>
          <w:kern w:val="0"/>
          <w:sz w:val="20"/>
          <w:szCs w:val="24"/>
          <w:lang w:eastAsia="en-US"/>
        </w:rPr>
        <w:t>worse than</w:t>
      </w:r>
      <w:bookmarkEnd w:id="7"/>
      <w:r w:rsidR="003314CE" w:rsidRPr="006A0AF0">
        <w:rPr>
          <w:rFonts w:ascii="Times New Roman" w:eastAsia="MS Mincho" w:hAnsi="Times New Roman"/>
          <w:kern w:val="0"/>
          <w:sz w:val="20"/>
          <w:szCs w:val="24"/>
          <w:lang w:eastAsia="en-US"/>
        </w:rPr>
        <w:t xml:space="preserve"> the case of FH c</w:t>
      </w:r>
      <w:r w:rsidR="00B21B1E" w:rsidRPr="006A0AF0">
        <w:rPr>
          <w:rFonts w:ascii="Times New Roman" w:eastAsia="MS Mincho" w:hAnsi="Times New Roman"/>
          <w:kern w:val="0"/>
          <w:sz w:val="20"/>
          <w:szCs w:val="24"/>
          <w:lang w:eastAsia="en-US"/>
        </w:rPr>
        <w:t xml:space="preserve">ross </w:t>
      </w:r>
      <w:r w:rsidR="002408EB" w:rsidRPr="006A0AF0">
        <w:rPr>
          <w:rFonts w:ascii="Times New Roman" w:eastAsia="MS Mincho" w:hAnsi="Times New Roman"/>
          <w:kern w:val="0"/>
          <w:sz w:val="20"/>
          <w:szCs w:val="24"/>
          <w:lang w:eastAsia="en-US"/>
        </w:rPr>
        <w:t>5</w:t>
      </w:r>
      <w:r w:rsidR="00B21B1E" w:rsidRPr="006A0AF0">
        <w:rPr>
          <w:rFonts w:ascii="Times New Roman" w:eastAsia="MS Mincho" w:hAnsi="Times New Roman"/>
          <w:kern w:val="0"/>
          <w:sz w:val="20"/>
          <w:szCs w:val="24"/>
          <w:lang w:eastAsia="en-US"/>
        </w:rPr>
        <w:t>MHz without RF retuning</w:t>
      </w:r>
      <w:r w:rsidR="00522606" w:rsidRPr="006A0AF0">
        <w:rPr>
          <w:rFonts w:ascii="Times New Roman" w:eastAsia="MS Mincho" w:hAnsi="Times New Roman"/>
          <w:kern w:val="0"/>
          <w:sz w:val="20"/>
          <w:szCs w:val="24"/>
          <w:lang w:eastAsia="en-US"/>
        </w:rPr>
        <w:t xml:space="preserve"> respectively</w:t>
      </w:r>
      <w:r w:rsidR="00834553" w:rsidRPr="006A0AF0">
        <w:rPr>
          <w:rFonts w:ascii="Times New Roman" w:eastAsia="MS Mincho" w:hAnsi="Times New Roman"/>
          <w:kern w:val="0"/>
          <w:sz w:val="20"/>
          <w:szCs w:val="24"/>
          <w:lang w:eastAsia="en-US"/>
        </w:rPr>
        <w:t xml:space="preserve">; </w:t>
      </w:r>
    </w:p>
    <w:p w14:paraId="68642251" w14:textId="648565A6" w:rsidR="00783725" w:rsidRPr="006A0AF0" w:rsidRDefault="008176CB" w:rsidP="008176CB">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bookmarkStart w:id="8" w:name="OLE_LINK1"/>
      <w:r w:rsidRPr="006A0AF0">
        <w:rPr>
          <w:rFonts w:ascii="Times New Roman" w:eastAsia="MS Mincho" w:hAnsi="Times New Roman"/>
          <w:kern w:val="0"/>
          <w:sz w:val="20"/>
          <w:szCs w:val="24"/>
          <w:lang w:eastAsia="en-US"/>
        </w:rPr>
        <w:t xml:space="preserve">For 14-symbol </w:t>
      </w:r>
      <w:r w:rsidR="00783725" w:rsidRPr="006A0AF0">
        <w:rPr>
          <w:rFonts w:ascii="Times New Roman" w:eastAsia="MS Mincho" w:hAnsi="Times New Roman"/>
          <w:kern w:val="0"/>
          <w:sz w:val="20"/>
          <w:szCs w:val="24"/>
          <w:lang w:eastAsia="en-US"/>
        </w:rPr>
        <w:t>PF</w:t>
      </w:r>
      <w:r w:rsidRPr="006A0AF0">
        <w:rPr>
          <w:rFonts w:ascii="Times New Roman" w:eastAsia="MS Mincho" w:hAnsi="Times New Roman"/>
          <w:kern w:val="0"/>
          <w:sz w:val="20"/>
          <w:szCs w:val="24"/>
          <w:lang w:eastAsia="en-US"/>
        </w:rPr>
        <w:t>1</w:t>
      </w:r>
      <w:r w:rsidR="00783725" w:rsidRPr="006A0AF0">
        <w:rPr>
          <w:rFonts w:ascii="Times New Roman" w:eastAsia="MS Mincho" w:hAnsi="Times New Roman"/>
          <w:kern w:val="0"/>
          <w:sz w:val="20"/>
          <w:szCs w:val="24"/>
          <w:lang w:eastAsia="en-US"/>
        </w:rPr>
        <w:t xml:space="preserve"> with 2-symbol RF retuning</w:t>
      </w:r>
      <w:bookmarkEnd w:id="8"/>
      <w:r w:rsidRPr="006A0AF0">
        <w:rPr>
          <w:rFonts w:ascii="Times New Roman" w:eastAsia="MS Mincho" w:hAnsi="Times New Roman"/>
          <w:kern w:val="0"/>
          <w:sz w:val="20"/>
          <w:szCs w:val="24"/>
          <w:lang w:eastAsia="en-US"/>
        </w:rPr>
        <w:t xml:space="preserve">, </w:t>
      </w:r>
    </w:p>
    <w:p w14:paraId="36CABDB8" w14:textId="53FD26A2" w:rsidR="00F34B20" w:rsidRPr="006A0AF0" w:rsidRDefault="008F68C1" w:rsidP="00B3258B">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sidRPr="006A0AF0">
        <w:rPr>
          <w:rFonts w:ascii="Times New Roman" w:eastAsia="MS Mincho" w:hAnsi="Times New Roman"/>
          <w:kern w:val="0"/>
          <w:sz w:val="20"/>
          <w:szCs w:val="24"/>
          <w:lang w:eastAsia="en-US"/>
        </w:rPr>
        <w:t xml:space="preserve">To </w:t>
      </w:r>
      <w:r w:rsidR="00783725" w:rsidRPr="006A0AF0">
        <w:rPr>
          <w:rFonts w:ascii="Times New Roman" w:eastAsia="MS Mincho" w:hAnsi="Times New Roman"/>
          <w:kern w:val="0"/>
          <w:sz w:val="20"/>
          <w:szCs w:val="24"/>
          <w:lang w:eastAsia="en-US"/>
        </w:rPr>
        <w:t xml:space="preserve">achieve 0.1% NACK-to-ACK, </w:t>
      </w:r>
      <w:r w:rsidR="00705156" w:rsidRPr="006A0AF0">
        <w:rPr>
          <w:rFonts w:ascii="Times New Roman" w:eastAsia="MS Mincho" w:hAnsi="Times New Roman"/>
          <w:kern w:val="0"/>
          <w:sz w:val="20"/>
          <w:szCs w:val="24"/>
          <w:lang w:eastAsia="en-US"/>
        </w:rPr>
        <w:t xml:space="preserve">the required SNR for the case of FH cross 100MHz </w:t>
      </w:r>
      <w:r w:rsidR="00606C60" w:rsidRPr="006A0AF0">
        <w:rPr>
          <w:rFonts w:ascii="Times New Roman" w:eastAsia="MS Mincho" w:hAnsi="Times New Roman"/>
          <w:kern w:val="0"/>
          <w:sz w:val="20"/>
          <w:szCs w:val="24"/>
          <w:lang w:eastAsia="en-US"/>
        </w:rPr>
        <w:t xml:space="preserve">or </w:t>
      </w:r>
      <w:r w:rsidR="00705156" w:rsidRPr="006A0AF0">
        <w:rPr>
          <w:rFonts w:ascii="Times New Roman" w:eastAsia="MS Mincho" w:hAnsi="Times New Roman"/>
          <w:kern w:val="0"/>
          <w:sz w:val="20"/>
          <w:szCs w:val="24"/>
          <w:lang w:eastAsia="en-US"/>
        </w:rPr>
        <w:t xml:space="preserve">the case of FH cross 20MHz is </w:t>
      </w:r>
      <w:r w:rsidR="00B75AF0" w:rsidRPr="006A0AF0">
        <w:rPr>
          <w:rFonts w:ascii="Times New Roman" w:eastAsia="MS Mincho" w:hAnsi="Times New Roman"/>
          <w:kern w:val="0"/>
          <w:sz w:val="20"/>
          <w:szCs w:val="24"/>
          <w:lang w:eastAsia="en-US"/>
        </w:rPr>
        <w:t>0.</w:t>
      </w:r>
      <w:r w:rsidR="003F7666" w:rsidRPr="006A0AF0">
        <w:rPr>
          <w:rFonts w:ascii="Times New Roman" w:eastAsia="MS Mincho" w:hAnsi="Times New Roman"/>
          <w:kern w:val="0"/>
          <w:sz w:val="20"/>
          <w:szCs w:val="24"/>
          <w:lang w:eastAsia="en-US"/>
        </w:rPr>
        <w:t>5</w:t>
      </w:r>
      <w:r w:rsidR="00705156" w:rsidRPr="006A0AF0">
        <w:rPr>
          <w:rFonts w:ascii="Times New Roman" w:eastAsia="MS Mincho" w:hAnsi="Times New Roman"/>
          <w:kern w:val="0"/>
          <w:sz w:val="20"/>
          <w:szCs w:val="24"/>
          <w:lang w:eastAsia="en-US"/>
        </w:rPr>
        <w:t xml:space="preserve">dB worse than the case of FH cross 5MHz without RF retuning respectively; </w:t>
      </w:r>
    </w:p>
    <w:p w14:paraId="613A1573" w14:textId="77777777" w:rsidR="00006EE0" w:rsidRPr="006A0AF0" w:rsidRDefault="00006EE0" w:rsidP="00006EE0">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6A0AF0">
        <w:rPr>
          <w:rFonts w:ascii="Times New Roman" w:eastAsia="MS Mincho" w:hAnsi="Times New Roman"/>
          <w:kern w:val="0"/>
          <w:sz w:val="20"/>
          <w:szCs w:val="24"/>
          <w:lang w:eastAsia="en-US"/>
        </w:rPr>
        <w:t xml:space="preserve">For 14-symbol PF3 with 4-symbol RF retuning, </w:t>
      </w:r>
    </w:p>
    <w:p w14:paraId="76B6E347" w14:textId="7FAAF782" w:rsidR="00006EE0" w:rsidRPr="006A0AF0" w:rsidRDefault="008F68C1" w:rsidP="00006EE0">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sidRPr="006A0AF0">
        <w:rPr>
          <w:rFonts w:ascii="Times New Roman" w:eastAsia="MS Mincho" w:hAnsi="Times New Roman"/>
          <w:kern w:val="0"/>
          <w:sz w:val="20"/>
          <w:szCs w:val="24"/>
          <w:lang w:eastAsia="en-US"/>
        </w:rPr>
        <w:t xml:space="preserve">To </w:t>
      </w:r>
      <w:r w:rsidR="00006EE0" w:rsidRPr="006A0AF0">
        <w:rPr>
          <w:rFonts w:ascii="Times New Roman" w:eastAsia="MS Mincho" w:hAnsi="Times New Roman"/>
          <w:kern w:val="0"/>
          <w:sz w:val="20"/>
          <w:szCs w:val="24"/>
          <w:lang w:eastAsia="en-US"/>
        </w:rPr>
        <w:t xml:space="preserve">achieve 1% BER, the required SNR for the case of FH cross 100MHz and the case of FH cross 20MHz is </w:t>
      </w:r>
      <w:r w:rsidR="00CE6C31" w:rsidRPr="006A0AF0">
        <w:rPr>
          <w:rFonts w:ascii="Times New Roman" w:eastAsia="MS Mincho" w:hAnsi="Times New Roman"/>
          <w:kern w:val="0"/>
          <w:sz w:val="20"/>
          <w:szCs w:val="24"/>
          <w:lang w:eastAsia="en-US"/>
        </w:rPr>
        <w:t>1.9</w:t>
      </w:r>
      <w:r w:rsidR="00006EE0" w:rsidRPr="006A0AF0">
        <w:rPr>
          <w:rFonts w:ascii="Times New Roman" w:eastAsia="MS Mincho" w:hAnsi="Times New Roman"/>
          <w:kern w:val="0"/>
          <w:sz w:val="20"/>
          <w:szCs w:val="24"/>
          <w:lang w:eastAsia="en-US"/>
        </w:rPr>
        <w:t>dB and 2dB worse than the case of FH cross 5MHz without RF retuning respectively.</w:t>
      </w:r>
    </w:p>
    <w:p w14:paraId="7039486F" w14:textId="77777777" w:rsidR="00265A63" w:rsidRPr="006A0AF0" w:rsidRDefault="008176CB" w:rsidP="008176CB">
      <w:pPr>
        <w:pStyle w:val="af2"/>
        <w:widowControl/>
        <w:numPr>
          <w:ilvl w:val="0"/>
          <w:numId w:val="17"/>
        </w:numPr>
        <w:adjustRightInd w:val="0"/>
        <w:snapToGrid w:val="0"/>
        <w:spacing w:afterLines="50" w:after="120"/>
        <w:ind w:firstLineChars="0"/>
        <w:rPr>
          <w:rFonts w:ascii="Times New Roman" w:eastAsia="MS Mincho" w:hAnsi="Times New Roman"/>
          <w:kern w:val="0"/>
          <w:sz w:val="20"/>
          <w:szCs w:val="24"/>
          <w:lang w:eastAsia="en-US"/>
        </w:rPr>
      </w:pPr>
      <w:r w:rsidRPr="006A0AF0">
        <w:rPr>
          <w:rFonts w:ascii="Times New Roman" w:eastAsia="MS Mincho" w:hAnsi="Times New Roman"/>
          <w:kern w:val="0"/>
          <w:sz w:val="20"/>
          <w:szCs w:val="24"/>
          <w:lang w:eastAsia="en-US"/>
        </w:rPr>
        <w:t xml:space="preserve">For 14-symbol </w:t>
      </w:r>
      <w:r w:rsidR="00B04116" w:rsidRPr="006A0AF0">
        <w:rPr>
          <w:rFonts w:ascii="Times New Roman" w:eastAsia="MS Mincho" w:hAnsi="Times New Roman"/>
          <w:kern w:val="0"/>
          <w:sz w:val="20"/>
          <w:szCs w:val="24"/>
          <w:lang w:eastAsia="en-US"/>
        </w:rPr>
        <w:t>PF3 with 2-symbol RF retuning</w:t>
      </w:r>
      <w:r w:rsidRPr="006A0AF0">
        <w:rPr>
          <w:rFonts w:ascii="Times New Roman" w:eastAsia="MS Mincho" w:hAnsi="Times New Roman"/>
          <w:kern w:val="0"/>
          <w:sz w:val="20"/>
          <w:szCs w:val="24"/>
          <w:lang w:eastAsia="en-US"/>
        </w:rPr>
        <w:t>,</w:t>
      </w:r>
    </w:p>
    <w:p w14:paraId="21BC08A0" w14:textId="1DBF43FE" w:rsidR="00CA6C52" w:rsidRPr="006A0AF0" w:rsidRDefault="008F68C1" w:rsidP="000C14CB">
      <w:pPr>
        <w:pStyle w:val="af2"/>
        <w:widowControl/>
        <w:numPr>
          <w:ilvl w:val="1"/>
          <w:numId w:val="17"/>
        </w:numPr>
        <w:adjustRightInd w:val="0"/>
        <w:snapToGrid w:val="0"/>
        <w:spacing w:afterLines="50" w:after="120"/>
        <w:ind w:firstLineChars="0"/>
        <w:rPr>
          <w:rFonts w:ascii="Times New Roman" w:eastAsia="MS Mincho" w:hAnsi="Times New Roman"/>
          <w:kern w:val="0"/>
          <w:sz w:val="20"/>
          <w:szCs w:val="24"/>
          <w:lang w:eastAsia="en-US"/>
        </w:rPr>
      </w:pPr>
      <w:r w:rsidRPr="006A0AF0">
        <w:rPr>
          <w:rFonts w:ascii="Times New Roman" w:eastAsia="MS Mincho" w:hAnsi="Times New Roman"/>
          <w:kern w:val="0"/>
          <w:sz w:val="20"/>
          <w:szCs w:val="24"/>
          <w:lang w:eastAsia="en-US"/>
        </w:rPr>
        <w:t>To</w:t>
      </w:r>
      <w:r w:rsidR="00B04116" w:rsidRPr="006A0AF0">
        <w:rPr>
          <w:rFonts w:ascii="Times New Roman" w:eastAsia="MS Mincho" w:hAnsi="Times New Roman"/>
          <w:kern w:val="0"/>
          <w:sz w:val="20"/>
          <w:szCs w:val="24"/>
          <w:lang w:eastAsia="en-US"/>
        </w:rPr>
        <w:t xml:space="preserve"> achieve 1% BER, </w:t>
      </w:r>
      <w:r w:rsidR="008176CB" w:rsidRPr="006A0AF0">
        <w:rPr>
          <w:rFonts w:ascii="Times New Roman" w:eastAsia="MS Mincho" w:hAnsi="Times New Roman"/>
          <w:kern w:val="0"/>
          <w:sz w:val="20"/>
          <w:szCs w:val="24"/>
          <w:lang w:eastAsia="en-US"/>
        </w:rPr>
        <w:t xml:space="preserve">the required SNR </w:t>
      </w:r>
      <w:r w:rsidR="00265A63" w:rsidRPr="006A0AF0">
        <w:rPr>
          <w:rFonts w:ascii="Times New Roman" w:eastAsia="MS Mincho" w:hAnsi="Times New Roman"/>
          <w:kern w:val="0"/>
          <w:sz w:val="20"/>
          <w:szCs w:val="24"/>
          <w:lang w:eastAsia="en-US"/>
        </w:rPr>
        <w:t xml:space="preserve">for the case of FH cross 100MHz </w:t>
      </w:r>
      <w:r w:rsidR="00CE6C31" w:rsidRPr="006A0AF0">
        <w:rPr>
          <w:rFonts w:ascii="Times New Roman" w:eastAsia="MS Mincho" w:hAnsi="Times New Roman"/>
          <w:kern w:val="0"/>
          <w:sz w:val="20"/>
          <w:szCs w:val="24"/>
          <w:lang w:eastAsia="en-US"/>
        </w:rPr>
        <w:t>or</w:t>
      </w:r>
      <w:r w:rsidR="00265A63" w:rsidRPr="006A0AF0">
        <w:rPr>
          <w:rFonts w:ascii="Times New Roman" w:eastAsia="MS Mincho" w:hAnsi="Times New Roman"/>
          <w:kern w:val="0"/>
          <w:sz w:val="20"/>
          <w:szCs w:val="24"/>
          <w:lang w:eastAsia="en-US"/>
        </w:rPr>
        <w:t xml:space="preserve"> the case of FH cross 20MHz </w:t>
      </w:r>
      <w:r w:rsidR="008176CB" w:rsidRPr="006A0AF0">
        <w:rPr>
          <w:rFonts w:ascii="Times New Roman" w:eastAsia="MS Mincho" w:hAnsi="Times New Roman"/>
          <w:kern w:val="0"/>
          <w:sz w:val="20"/>
          <w:szCs w:val="24"/>
          <w:lang w:eastAsia="en-US"/>
        </w:rPr>
        <w:t xml:space="preserve">is </w:t>
      </w:r>
      <w:r w:rsidR="004D6184">
        <w:rPr>
          <w:rFonts w:ascii="Times New Roman" w:eastAsia="MS Mincho" w:hAnsi="Times New Roman"/>
          <w:kern w:val="0"/>
          <w:sz w:val="20"/>
          <w:szCs w:val="24"/>
          <w:lang w:eastAsia="en-US"/>
        </w:rPr>
        <w:t>almost</w:t>
      </w:r>
      <w:r w:rsidR="00AD4062" w:rsidRPr="006A0AF0">
        <w:rPr>
          <w:rFonts w:ascii="Times New Roman" w:eastAsia="MS Mincho" w:hAnsi="Times New Roman"/>
          <w:kern w:val="0"/>
          <w:sz w:val="20"/>
          <w:szCs w:val="24"/>
          <w:lang w:eastAsia="en-US"/>
        </w:rPr>
        <w:t xml:space="preserve"> the same as for </w:t>
      </w:r>
      <w:r w:rsidR="008176CB" w:rsidRPr="006A0AF0">
        <w:rPr>
          <w:rFonts w:ascii="Times New Roman" w:eastAsia="MS Mincho" w:hAnsi="Times New Roman"/>
          <w:kern w:val="0"/>
          <w:sz w:val="20"/>
          <w:szCs w:val="24"/>
          <w:lang w:eastAsia="en-US"/>
        </w:rPr>
        <w:t xml:space="preserve">the case of FH cross </w:t>
      </w:r>
      <w:r w:rsidR="00265A63" w:rsidRPr="006A0AF0">
        <w:rPr>
          <w:rFonts w:ascii="Times New Roman" w:eastAsia="MS Mincho" w:hAnsi="Times New Roman"/>
          <w:kern w:val="0"/>
          <w:sz w:val="20"/>
          <w:szCs w:val="24"/>
          <w:lang w:eastAsia="en-US"/>
        </w:rPr>
        <w:t>5</w:t>
      </w:r>
      <w:r w:rsidR="008176CB" w:rsidRPr="006A0AF0">
        <w:rPr>
          <w:rFonts w:ascii="Times New Roman" w:eastAsia="MS Mincho" w:hAnsi="Times New Roman"/>
          <w:kern w:val="0"/>
          <w:sz w:val="20"/>
          <w:szCs w:val="24"/>
          <w:lang w:eastAsia="en-US"/>
        </w:rPr>
        <w:t>MHz without RF retuning</w:t>
      </w:r>
      <w:r w:rsidR="00265A63" w:rsidRPr="006A0AF0">
        <w:rPr>
          <w:rFonts w:ascii="Times New Roman" w:eastAsia="MS Mincho" w:hAnsi="Times New Roman"/>
          <w:kern w:val="0"/>
          <w:sz w:val="20"/>
          <w:szCs w:val="24"/>
          <w:lang w:eastAsia="en-US"/>
        </w:rPr>
        <w:t xml:space="preserve"> respectively</w:t>
      </w:r>
      <w:r w:rsidR="008176CB" w:rsidRPr="006A0AF0">
        <w:rPr>
          <w:rFonts w:ascii="Times New Roman" w:eastAsia="MS Mincho" w:hAnsi="Times New Roman"/>
          <w:kern w:val="0"/>
          <w:sz w:val="20"/>
          <w:szCs w:val="24"/>
          <w:lang w:eastAsia="en-US"/>
        </w:rPr>
        <w:t>.</w:t>
      </w:r>
      <w:r w:rsidR="007E47D7" w:rsidRPr="006A0AF0">
        <w:rPr>
          <w:strike/>
        </w:rPr>
        <w:t xml:space="preserve"> </w:t>
      </w:r>
    </w:p>
    <w:p w14:paraId="3B3FAED4" w14:textId="77777777" w:rsidR="007174BA" w:rsidRDefault="007174BA" w:rsidP="007174BA">
      <w:pPr>
        <w:pStyle w:val="a0"/>
        <w:rPr>
          <w:rFonts w:eastAsiaTheme="minorEastAsia"/>
          <w:b/>
        </w:rPr>
      </w:pPr>
      <w:r w:rsidRPr="00FC1F6D">
        <w:rPr>
          <w:rFonts w:eastAsiaTheme="minorEastAsia"/>
          <w:b/>
          <w:lang w:val="en-GB" w:eastAsia="zh-CN"/>
        </w:rPr>
        <w:t xml:space="preserve">Observation 1: </w:t>
      </w:r>
      <w:r w:rsidRPr="00FC1F6D">
        <w:rPr>
          <w:rFonts w:eastAsiaTheme="minorEastAsia"/>
          <w:b/>
          <w:lang w:val="en-GB"/>
        </w:rPr>
        <w:t xml:space="preserve">For Msg.3 with 10% BLER, compared with the case of FH cross </w:t>
      </w:r>
      <w:r>
        <w:rPr>
          <w:rFonts w:eastAsiaTheme="minorEastAsia"/>
          <w:b/>
          <w:lang w:val="en-GB"/>
        </w:rPr>
        <w:t>5</w:t>
      </w:r>
      <w:r w:rsidRPr="00FC1F6D">
        <w:rPr>
          <w:rFonts w:eastAsiaTheme="minorEastAsia"/>
          <w:b/>
          <w:lang w:val="en-GB"/>
        </w:rPr>
        <w:t>MHz without RF retuning,</w:t>
      </w:r>
    </w:p>
    <w:p w14:paraId="1522DC0D" w14:textId="46B2CBC8" w:rsidR="007174BA" w:rsidRPr="00A743E0" w:rsidRDefault="007174BA" w:rsidP="007174BA">
      <w:pPr>
        <w:pStyle w:val="a0"/>
        <w:numPr>
          <w:ilvl w:val="0"/>
          <w:numId w:val="24"/>
        </w:numPr>
        <w:rPr>
          <w:rFonts w:eastAsiaTheme="minorEastAsia"/>
          <w:b/>
        </w:rPr>
      </w:pPr>
      <w:r w:rsidRPr="00A743E0">
        <w:rPr>
          <w:rFonts w:eastAsiaTheme="minorEastAsia"/>
          <w:b/>
        </w:rPr>
        <w:t>FH over 100MHz and 20MHz 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w:t>
      </w:r>
      <w:r w:rsidR="00C441E1">
        <w:rPr>
          <w:rFonts w:eastAsiaTheme="minorEastAsia"/>
          <w:b/>
        </w:rPr>
        <w:t xml:space="preserve">puncturing due to </w:t>
      </w:r>
      <w:r w:rsidRPr="00A743E0">
        <w:rPr>
          <w:rFonts w:eastAsiaTheme="minorEastAsia"/>
          <w:b/>
        </w:rPr>
        <w:t xml:space="preserve">RF retuning </w:t>
      </w:r>
      <w:r>
        <w:rPr>
          <w:rFonts w:eastAsiaTheme="minorEastAsia"/>
          <w:b/>
        </w:rPr>
        <w:t>time</w:t>
      </w:r>
      <w:r w:rsidRPr="00A743E0">
        <w:rPr>
          <w:rFonts w:eastAsiaTheme="minorEastAsia"/>
          <w:b/>
        </w:rPr>
        <w:t xml:space="preserve"> has 1.</w:t>
      </w:r>
      <w:r w:rsidR="00AA792E">
        <w:rPr>
          <w:rFonts w:eastAsiaTheme="minorEastAsia"/>
          <w:b/>
        </w:rPr>
        <w:t>4</w:t>
      </w:r>
      <w:r w:rsidRPr="00A743E0">
        <w:rPr>
          <w:rFonts w:eastAsiaTheme="minorEastAsia"/>
          <w:b/>
        </w:rPr>
        <w:t>dB and 1.8dB performance loss</w:t>
      </w:r>
      <w:r>
        <w:rPr>
          <w:rFonts w:eastAsiaTheme="minorEastAsia"/>
          <w:b/>
        </w:rPr>
        <w:t xml:space="preserve"> </w:t>
      </w:r>
      <w:r w:rsidRPr="00FC1F6D">
        <w:rPr>
          <w:rFonts w:eastAsiaTheme="minorEastAsia"/>
          <w:b/>
        </w:rPr>
        <w:t>respectively</w:t>
      </w:r>
      <w:r>
        <w:rPr>
          <w:rFonts w:eastAsiaTheme="minorEastAsia"/>
          <w:b/>
        </w:rPr>
        <w:t>;</w:t>
      </w:r>
    </w:p>
    <w:p w14:paraId="75609AD0" w14:textId="001093ED" w:rsidR="007174BA" w:rsidRPr="00813FDB" w:rsidRDefault="007174BA" w:rsidP="007174BA">
      <w:pPr>
        <w:pStyle w:val="a0"/>
        <w:numPr>
          <w:ilvl w:val="0"/>
          <w:numId w:val="24"/>
        </w:numPr>
        <w:rPr>
          <w:rFonts w:eastAsiaTheme="minorEastAsia"/>
          <w:b/>
        </w:rPr>
      </w:pPr>
      <w:r>
        <w:rPr>
          <w:rFonts w:eastAsiaTheme="minorEastAsia"/>
          <w:b/>
        </w:rPr>
        <w:t>F</w:t>
      </w:r>
      <w:r w:rsidRPr="00A743E0">
        <w:rPr>
          <w:rFonts w:eastAsiaTheme="minorEastAsia"/>
          <w:b/>
        </w:rPr>
        <w:t>H over 100MHz and 20MHz w</w:t>
      </w:r>
      <w:r>
        <w:rPr>
          <w:rFonts w:eastAsiaTheme="minorEastAsia"/>
          <w:b/>
        </w:rPr>
        <w:t>ith</w:t>
      </w:r>
      <w:r w:rsidRPr="00A743E0">
        <w:rPr>
          <w:rFonts w:eastAsiaTheme="minorEastAsia"/>
          <w:b/>
        </w:rPr>
        <w:t xml:space="preserve"> </w:t>
      </w:r>
      <w:r>
        <w:rPr>
          <w:b/>
        </w:rPr>
        <w:t>4</w:t>
      </w:r>
      <w:r w:rsidRPr="00FC1F6D">
        <w:rPr>
          <w:b/>
        </w:rPr>
        <w:t>-symbol</w:t>
      </w:r>
      <w:r w:rsidRPr="00A743E0">
        <w:rPr>
          <w:rFonts w:eastAsiaTheme="minorEastAsia"/>
          <w:b/>
        </w:rPr>
        <w:t xml:space="preserve"> </w:t>
      </w:r>
      <w:r w:rsidR="00C441E1">
        <w:rPr>
          <w:rFonts w:eastAsiaTheme="minorEastAsia"/>
          <w:b/>
        </w:rPr>
        <w:t xml:space="preserve">puncturing due to </w:t>
      </w:r>
      <w:r w:rsidRPr="00A743E0">
        <w:rPr>
          <w:rFonts w:eastAsiaTheme="minorEastAsia"/>
          <w:b/>
        </w:rPr>
        <w:t xml:space="preserve">RF retuning </w:t>
      </w:r>
      <w:r>
        <w:rPr>
          <w:rFonts w:eastAsiaTheme="minorEastAsia"/>
          <w:b/>
        </w:rPr>
        <w:t>time</w:t>
      </w:r>
      <w:r w:rsidRPr="00A743E0">
        <w:rPr>
          <w:rFonts w:eastAsiaTheme="minorEastAsia"/>
          <w:b/>
        </w:rPr>
        <w:t xml:space="preserve"> has 2.</w:t>
      </w:r>
      <w:r w:rsidR="00AA792E">
        <w:rPr>
          <w:rFonts w:eastAsiaTheme="minorEastAsia"/>
          <w:b/>
        </w:rPr>
        <w:t>3</w:t>
      </w:r>
      <w:r w:rsidRPr="00A743E0">
        <w:rPr>
          <w:rFonts w:eastAsiaTheme="minorEastAsia"/>
          <w:b/>
        </w:rPr>
        <w:t xml:space="preserve">dB and </w:t>
      </w:r>
      <w:r w:rsidR="00AA792E">
        <w:rPr>
          <w:rFonts w:eastAsiaTheme="minorEastAsia"/>
          <w:b/>
        </w:rPr>
        <w:t>2.8</w:t>
      </w:r>
      <w:r w:rsidRPr="00A743E0">
        <w:rPr>
          <w:rFonts w:eastAsiaTheme="minorEastAsia"/>
          <w:b/>
        </w:rPr>
        <w:t xml:space="preserve">dB performance loss </w:t>
      </w:r>
      <w:r w:rsidRPr="00FC1F6D">
        <w:rPr>
          <w:rFonts w:eastAsiaTheme="minorEastAsia"/>
          <w:b/>
        </w:rPr>
        <w:t>respectively</w:t>
      </w:r>
      <w:r w:rsidRPr="00A743E0">
        <w:rPr>
          <w:rFonts w:eastAsiaTheme="minorEastAsia"/>
          <w:b/>
        </w:rPr>
        <w:t>.</w:t>
      </w:r>
    </w:p>
    <w:p w14:paraId="16201154" w14:textId="77777777" w:rsidR="007174BA" w:rsidRPr="00813FDB" w:rsidRDefault="007174BA" w:rsidP="007174BA">
      <w:pPr>
        <w:pStyle w:val="a0"/>
        <w:rPr>
          <w:rFonts w:eastAsiaTheme="minorEastAsia"/>
          <w:b/>
          <w:lang w:val="en-GB" w:eastAsia="zh-CN"/>
        </w:rPr>
      </w:pPr>
      <w:r w:rsidRPr="00FC1F6D">
        <w:rPr>
          <w:rFonts w:eastAsiaTheme="minorEastAsia"/>
          <w:b/>
          <w:lang w:val="en-GB" w:eastAsia="zh-CN"/>
        </w:rPr>
        <w:t xml:space="preserve">Observation 2: For PUCCH </w:t>
      </w:r>
      <w:r>
        <w:rPr>
          <w:rFonts w:eastAsiaTheme="minorEastAsia"/>
          <w:b/>
          <w:lang w:val="en-GB" w:eastAsia="zh-CN"/>
        </w:rPr>
        <w:t xml:space="preserve">format 1 </w:t>
      </w:r>
      <w:r w:rsidRPr="00FC1F6D">
        <w:rPr>
          <w:rFonts w:eastAsiaTheme="minorEastAsia"/>
          <w:b/>
          <w:lang w:val="en-GB" w:eastAsia="zh-CN"/>
        </w:rPr>
        <w:t xml:space="preserve">with </w:t>
      </w:r>
      <w:r w:rsidRPr="00FC1F6D">
        <w:rPr>
          <w:b/>
        </w:rPr>
        <w:t>0.1% NACK-to-ACK</w:t>
      </w:r>
      <w:r w:rsidRPr="00FC1F6D">
        <w:rPr>
          <w:rFonts w:eastAsiaTheme="minorEastAsia"/>
          <w:b/>
          <w:lang w:val="en-GB" w:eastAsia="zh-CN"/>
        </w:rPr>
        <w:t xml:space="preserve">, </w:t>
      </w:r>
    </w:p>
    <w:p w14:paraId="67458F6A" w14:textId="58CA0B0E" w:rsidR="007174BA" w:rsidRPr="00813FDB" w:rsidRDefault="007174BA" w:rsidP="007174BA">
      <w:pPr>
        <w:pStyle w:val="a0"/>
        <w:numPr>
          <w:ilvl w:val="0"/>
          <w:numId w:val="15"/>
        </w:numPr>
        <w:spacing w:afterLines="50"/>
        <w:rPr>
          <w:b/>
        </w:rPr>
      </w:pPr>
      <w:r>
        <w:rPr>
          <w:b/>
        </w:rPr>
        <w:t>t</w:t>
      </w:r>
      <w:r w:rsidRPr="00813FDB">
        <w:rPr>
          <w:b/>
        </w:rPr>
        <w:t xml:space="preserve">he required SNR for the case FH cross 20MHz or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w:t>
      </w:r>
      <w:r w:rsidR="006D0C8C">
        <w:rPr>
          <w:rFonts w:eastAsiaTheme="minorEastAsia"/>
          <w:b/>
        </w:rPr>
        <w:t>puncturing due to</w:t>
      </w:r>
      <w:r w:rsidR="006D0C8C" w:rsidRPr="00A743E0">
        <w:rPr>
          <w:rFonts w:eastAsiaTheme="minorEastAsia"/>
          <w:b/>
        </w:rPr>
        <w:t xml:space="preserve"> </w:t>
      </w:r>
      <w:r w:rsidRPr="00A743E0">
        <w:rPr>
          <w:rFonts w:eastAsiaTheme="minorEastAsia"/>
          <w:b/>
        </w:rPr>
        <w:t xml:space="preserve">RF retuning </w:t>
      </w:r>
      <w:r>
        <w:rPr>
          <w:rFonts w:eastAsiaTheme="minorEastAsia"/>
          <w:b/>
        </w:rPr>
        <w:t>time</w:t>
      </w:r>
      <w:r w:rsidRPr="00813FDB">
        <w:rPr>
          <w:b/>
        </w:rPr>
        <w:t xml:space="preserve"> is 0.5dB worse than the case of FH cross 5MHz without RF retuning</w:t>
      </w:r>
      <w:r>
        <w:rPr>
          <w:b/>
        </w:rPr>
        <w:t>;</w:t>
      </w:r>
    </w:p>
    <w:p w14:paraId="729BD5C8" w14:textId="3C886B90" w:rsidR="007174BA" w:rsidRDefault="007174BA" w:rsidP="007174BA">
      <w:pPr>
        <w:pStyle w:val="a0"/>
        <w:numPr>
          <w:ilvl w:val="0"/>
          <w:numId w:val="15"/>
        </w:numPr>
        <w:spacing w:afterLines="50"/>
        <w:rPr>
          <w:b/>
        </w:rPr>
      </w:pPr>
      <w:r w:rsidRPr="00813FDB">
        <w:rPr>
          <w:b/>
        </w:rPr>
        <w:t xml:space="preserve">the required SNR for the case FH cross 20MHz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w:t>
      </w:r>
      <w:r w:rsidR="006D0C8C">
        <w:rPr>
          <w:rFonts w:eastAsiaTheme="minorEastAsia"/>
          <w:b/>
        </w:rPr>
        <w:t>puncturing due to</w:t>
      </w:r>
      <w:r w:rsidR="006D0C8C" w:rsidRPr="00A743E0">
        <w:rPr>
          <w:rFonts w:eastAsiaTheme="minorEastAsia"/>
          <w:b/>
        </w:rPr>
        <w:t xml:space="preserve"> </w:t>
      </w:r>
      <w:r w:rsidRPr="00A743E0">
        <w:rPr>
          <w:rFonts w:eastAsiaTheme="minorEastAsia"/>
          <w:b/>
        </w:rPr>
        <w:t xml:space="preserve">RF retuning </w:t>
      </w:r>
      <w:r>
        <w:rPr>
          <w:rFonts w:eastAsiaTheme="minorEastAsia"/>
          <w:b/>
        </w:rPr>
        <w:t>time</w:t>
      </w:r>
      <w:r w:rsidRPr="00813FDB">
        <w:rPr>
          <w:b/>
        </w:rPr>
        <w:t xml:space="preserve"> is similar as the case FH cross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sidRPr="00813FDB">
        <w:rPr>
          <w:b/>
        </w:rPr>
        <w:t>.</w:t>
      </w:r>
    </w:p>
    <w:p w14:paraId="5F6558A8" w14:textId="77777777" w:rsidR="007174BA" w:rsidRDefault="007174BA" w:rsidP="007174BA">
      <w:pPr>
        <w:pStyle w:val="a0"/>
        <w:spacing w:afterLines="50"/>
        <w:rPr>
          <w:rFonts w:eastAsiaTheme="minorEastAsia"/>
          <w:b/>
          <w:lang w:val="en-GB" w:eastAsia="zh-CN"/>
        </w:rPr>
      </w:pPr>
      <w:r w:rsidRPr="00FC1F6D">
        <w:rPr>
          <w:rFonts w:eastAsiaTheme="minorEastAsia"/>
          <w:b/>
          <w:lang w:val="en-GB" w:eastAsia="zh-CN"/>
        </w:rPr>
        <w:t xml:space="preserve">Observation </w:t>
      </w:r>
      <w:r>
        <w:rPr>
          <w:rFonts w:eastAsiaTheme="minorEastAsia"/>
          <w:b/>
          <w:lang w:val="en-GB" w:eastAsia="zh-CN"/>
        </w:rPr>
        <w:t>3</w:t>
      </w:r>
      <w:r w:rsidRPr="00FC1F6D">
        <w:rPr>
          <w:rFonts w:eastAsiaTheme="minorEastAsia"/>
          <w:b/>
          <w:lang w:val="en-GB" w:eastAsia="zh-CN"/>
        </w:rPr>
        <w:t xml:space="preserve">: For PUCCH </w:t>
      </w:r>
      <w:r>
        <w:rPr>
          <w:rFonts w:eastAsiaTheme="minorEastAsia"/>
          <w:b/>
          <w:lang w:val="en-GB" w:eastAsia="zh-CN"/>
        </w:rPr>
        <w:t xml:space="preserve">format 3 </w:t>
      </w:r>
      <w:r w:rsidRPr="00FC1F6D">
        <w:rPr>
          <w:rFonts w:eastAsiaTheme="minorEastAsia"/>
          <w:b/>
          <w:lang w:val="en-GB" w:eastAsia="zh-CN"/>
        </w:rPr>
        <w:t xml:space="preserve">with </w:t>
      </w:r>
      <w:r w:rsidRPr="00FC1F6D">
        <w:rPr>
          <w:b/>
        </w:rPr>
        <w:t xml:space="preserve">1% </w:t>
      </w:r>
      <w:r>
        <w:rPr>
          <w:b/>
        </w:rPr>
        <w:t>BER</w:t>
      </w:r>
      <w:r w:rsidRPr="00FC1F6D">
        <w:rPr>
          <w:rFonts w:eastAsiaTheme="minorEastAsia"/>
          <w:b/>
          <w:lang w:val="en-GB" w:eastAsia="zh-CN"/>
        </w:rPr>
        <w:t xml:space="preserve">, </w:t>
      </w:r>
      <w:r>
        <w:rPr>
          <w:rFonts w:eastAsiaTheme="minorEastAsia"/>
          <w:b/>
          <w:lang w:val="en-GB" w:eastAsia="zh-CN"/>
        </w:rPr>
        <w:t xml:space="preserve"> </w:t>
      </w:r>
    </w:p>
    <w:p w14:paraId="4E0720BD" w14:textId="77777777" w:rsidR="007174BA" w:rsidRPr="004B310E" w:rsidRDefault="007174BA" w:rsidP="007174BA">
      <w:pPr>
        <w:pStyle w:val="a0"/>
        <w:numPr>
          <w:ilvl w:val="0"/>
          <w:numId w:val="15"/>
        </w:numPr>
        <w:spacing w:afterLines="50"/>
        <w:rPr>
          <w:b/>
        </w:rPr>
      </w:pPr>
      <w:r w:rsidRPr="004B310E">
        <w:rPr>
          <w:b/>
        </w:rPr>
        <w:t xml:space="preserve">comparing to the case of FH cross 5MHz without RF retuning, there is no performance loss for the case of FH cross 20MHz or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Pr>
          <w:b/>
        </w:rPr>
        <w:t>;</w:t>
      </w:r>
    </w:p>
    <w:p w14:paraId="027FC83B" w14:textId="27B2CF71" w:rsidR="007174BA" w:rsidRPr="001A3E8D" w:rsidRDefault="007174BA" w:rsidP="007174BA">
      <w:pPr>
        <w:pStyle w:val="a0"/>
        <w:numPr>
          <w:ilvl w:val="0"/>
          <w:numId w:val="15"/>
        </w:numPr>
        <w:spacing w:afterLines="50"/>
        <w:rPr>
          <w:b/>
        </w:rPr>
      </w:pPr>
      <w:r>
        <w:rPr>
          <w:b/>
        </w:rPr>
        <w:t>b</w:t>
      </w:r>
      <w:r w:rsidRPr="004B310E">
        <w:rPr>
          <w:b/>
        </w:rPr>
        <w:t xml:space="preserve">ut with higher reliability requirement, like to achieve 0.1% BER, the required SNR for the case FH cross 20MHz and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w:t>
      </w:r>
      <w:r w:rsidR="006D0C8C">
        <w:rPr>
          <w:rFonts w:eastAsiaTheme="minorEastAsia"/>
          <w:b/>
        </w:rPr>
        <w:t>puncturing due to</w:t>
      </w:r>
      <w:r w:rsidR="006D0C8C" w:rsidRPr="00A743E0">
        <w:rPr>
          <w:rFonts w:eastAsiaTheme="minorEastAsia"/>
          <w:b/>
        </w:rPr>
        <w:t xml:space="preserve"> </w:t>
      </w:r>
      <w:r w:rsidRPr="00A743E0">
        <w:rPr>
          <w:rFonts w:eastAsiaTheme="minorEastAsia"/>
          <w:b/>
        </w:rPr>
        <w:t xml:space="preserve">RF retuning </w:t>
      </w:r>
      <w:r>
        <w:rPr>
          <w:rFonts w:eastAsiaTheme="minorEastAsia"/>
          <w:b/>
        </w:rPr>
        <w:t>time</w:t>
      </w:r>
      <w:r w:rsidRPr="004B310E">
        <w:rPr>
          <w:b/>
        </w:rPr>
        <w:t xml:space="preserve"> is 0.</w:t>
      </w:r>
      <w:r>
        <w:rPr>
          <w:b/>
        </w:rPr>
        <w:t>6</w:t>
      </w:r>
      <w:r w:rsidRPr="004B310E">
        <w:rPr>
          <w:b/>
        </w:rPr>
        <w:t>dB and 0.</w:t>
      </w:r>
      <w:r>
        <w:rPr>
          <w:b/>
        </w:rPr>
        <w:t>3</w:t>
      </w:r>
      <w:r w:rsidRPr="004B310E">
        <w:rPr>
          <w:b/>
        </w:rPr>
        <w:t>dB worse than the case of FH cross 5MHz without RF retuning</w:t>
      </w:r>
      <w:r>
        <w:rPr>
          <w:b/>
        </w:rPr>
        <w:t>.</w:t>
      </w:r>
      <w:r>
        <w:rPr>
          <w:lang w:eastAsia="ja-JP"/>
        </w:rPr>
        <w:t xml:space="preserve"> </w:t>
      </w:r>
    </w:p>
    <w:p w14:paraId="2D865AF8" w14:textId="715A061C" w:rsidR="00A96635" w:rsidRDefault="003B2C7F" w:rsidP="00890143">
      <w:pPr>
        <w:adjustRightInd w:val="0"/>
        <w:snapToGrid w:val="0"/>
        <w:spacing w:afterLines="50" w:after="120"/>
        <w:jc w:val="both"/>
      </w:pPr>
      <w:r>
        <w:t>In general,</w:t>
      </w:r>
      <w:r w:rsidR="004D6184">
        <w:t xml:space="preserve"> d</w:t>
      </w:r>
      <w:r w:rsidR="00645622">
        <w:t xml:space="preserve">ue to </w:t>
      </w:r>
      <w:r w:rsidR="00645622">
        <w:rPr>
          <w:rFonts w:eastAsia="MS Mincho"/>
        </w:rPr>
        <w:t>RF retuning</w:t>
      </w:r>
      <w:r w:rsidR="00645622">
        <w:t xml:space="preserve">, </w:t>
      </w:r>
      <w:r w:rsidR="006D0C8C">
        <w:t xml:space="preserve">some </w:t>
      </w:r>
      <w:r w:rsidR="001342C8" w:rsidRPr="0040134B">
        <w:t>transmission</w:t>
      </w:r>
      <w:r w:rsidR="001342C8">
        <w:t xml:space="preserve"> </w:t>
      </w:r>
      <w:r w:rsidR="001342C8" w:rsidRPr="0040134B">
        <w:t>symbols</w:t>
      </w:r>
      <w:r w:rsidR="008F68C1">
        <w:t xml:space="preserve"> </w:t>
      </w:r>
      <w:proofErr w:type="gramStart"/>
      <w:r w:rsidR="006D0C8C">
        <w:t>has</w:t>
      </w:r>
      <w:proofErr w:type="gramEnd"/>
      <w:r w:rsidR="006D0C8C">
        <w:t xml:space="preserve"> to be </w:t>
      </w:r>
      <w:r w:rsidR="001342C8">
        <w:t>punctured</w:t>
      </w:r>
      <w:r w:rsidR="004D6184">
        <w:rPr>
          <w:rFonts w:eastAsia="MS Mincho"/>
        </w:rPr>
        <w:t>,</w:t>
      </w:r>
      <w:r w:rsidR="00D07C65">
        <w:rPr>
          <w:rFonts w:eastAsia="MS Mincho"/>
        </w:rPr>
        <w:t xml:space="preserve"> </w:t>
      </w:r>
      <w:r w:rsidR="004D6184">
        <w:rPr>
          <w:rFonts w:eastAsia="MS Mincho"/>
        </w:rPr>
        <w:t>t</w:t>
      </w:r>
      <w:r w:rsidR="00645622">
        <w:rPr>
          <w:rFonts w:eastAsia="MS Mincho"/>
        </w:rPr>
        <w:t>he performance loss caused by</w:t>
      </w:r>
      <w:r>
        <w:rPr>
          <w:rFonts w:eastAsia="MS Mincho"/>
        </w:rPr>
        <w:t xml:space="preserve"> </w:t>
      </w:r>
      <w:r w:rsidR="00170CD0">
        <w:rPr>
          <w:rFonts w:eastAsia="MS Mincho"/>
        </w:rPr>
        <w:t xml:space="preserve">4-symbol </w:t>
      </w:r>
      <w:r w:rsidR="00645622">
        <w:rPr>
          <w:rFonts w:eastAsia="MS Mincho"/>
        </w:rPr>
        <w:t xml:space="preserve">RF retuning is more than the gain </w:t>
      </w:r>
      <w:r w:rsidR="00645622" w:rsidRPr="004C60FF">
        <w:t>from frequency</w:t>
      </w:r>
      <w:r w:rsidR="00AC7BD8">
        <w:t xml:space="preserve"> </w:t>
      </w:r>
      <w:r w:rsidR="00645622" w:rsidRPr="004C60FF">
        <w:t>hopping</w:t>
      </w:r>
      <w:r w:rsidR="00170CD0">
        <w:t xml:space="preserve"> for all cases in this simulation</w:t>
      </w:r>
      <w:r>
        <w:t>. While for some cases, e.g.</w:t>
      </w:r>
      <w:r w:rsidR="00FF71ED">
        <w:t>,</w:t>
      </w:r>
      <w:r>
        <w:t xml:space="preserve"> when</w:t>
      </w:r>
      <w:r w:rsidR="004D6184">
        <w:rPr>
          <w:rFonts w:eastAsia="MS Mincho"/>
        </w:rPr>
        <w:t xml:space="preserve"> RF retuning </w:t>
      </w:r>
      <w:r w:rsidR="003A6879">
        <w:rPr>
          <w:rFonts w:eastAsia="MS Mincho"/>
        </w:rPr>
        <w:t xml:space="preserve">occupies two symbols, for 14-symbol PUCCH format 1 with 2 bits and 14-symbol PUCCH format 3 with 11 bits, the performance loss is neglectable, but </w:t>
      </w:r>
      <w:r w:rsidR="00D76C85">
        <w:rPr>
          <w:rFonts w:eastAsia="MS Mincho"/>
        </w:rPr>
        <w:t>more</w:t>
      </w:r>
      <w:r w:rsidR="003A6879">
        <w:rPr>
          <w:rFonts w:eastAsia="MS Mincho"/>
        </w:rPr>
        <w:t xml:space="preserve"> configuration/scheduling flexibility can be achieved. </w:t>
      </w:r>
      <w:r w:rsidR="00050AB8">
        <w:rPr>
          <w:rFonts w:eastAsia="MS Mincho"/>
        </w:rPr>
        <w:t>Besides, it is expected that</w:t>
      </w:r>
      <w:r w:rsidR="002A23C0">
        <w:rPr>
          <w:rFonts w:eastAsia="MS Mincho"/>
        </w:rPr>
        <w:t xml:space="preserve"> more</w:t>
      </w:r>
      <w:r w:rsidR="00D76C85" w:rsidRPr="00D76C85">
        <w:rPr>
          <w:rFonts w:eastAsia="MS Mincho"/>
        </w:rPr>
        <w:t xml:space="preserve"> gain</w:t>
      </w:r>
      <w:r w:rsidR="002A23C0">
        <w:rPr>
          <w:rFonts w:eastAsia="MS Mincho"/>
        </w:rPr>
        <w:t>s</w:t>
      </w:r>
      <w:r w:rsidR="00D76C85" w:rsidRPr="00D76C85">
        <w:rPr>
          <w:rFonts w:eastAsia="MS Mincho"/>
        </w:rPr>
        <w:t xml:space="preserve"> </w:t>
      </w:r>
      <w:r w:rsidR="002A23C0">
        <w:rPr>
          <w:rFonts w:eastAsia="MS Mincho"/>
        </w:rPr>
        <w:t xml:space="preserve">can be </w:t>
      </w:r>
      <w:r w:rsidR="002A23C0" w:rsidRPr="00D76C85">
        <w:rPr>
          <w:rFonts w:eastAsia="MS Mincho"/>
        </w:rPr>
        <w:t xml:space="preserve">obtained </w:t>
      </w:r>
      <w:r w:rsidR="00D76C85" w:rsidRPr="00D76C85">
        <w:rPr>
          <w:rFonts w:eastAsia="MS Mincho"/>
        </w:rPr>
        <w:t xml:space="preserve">by </w:t>
      </w:r>
      <w:r w:rsidR="002A23C0">
        <w:rPr>
          <w:rFonts w:eastAsia="MS Mincho"/>
        </w:rPr>
        <w:t xml:space="preserve">FH </w:t>
      </w:r>
      <w:r w:rsidR="00D76C85" w:rsidRPr="00D76C85">
        <w:rPr>
          <w:rFonts w:eastAsia="MS Mincho"/>
        </w:rPr>
        <w:t>over a larger bandwidth</w:t>
      </w:r>
      <w:r w:rsidR="002A23C0">
        <w:rPr>
          <w:rFonts w:eastAsia="MS Mincho"/>
        </w:rPr>
        <w:t xml:space="preserve"> compared to FH </w:t>
      </w:r>
      <w:r w:rsidR="002A23C0" w:rsidRPr="00D76C85">
        <w:rPr>
          <w:rFonts w:eastAsia="MS Mincho"/>
        </w:rPr>
        <w:t xml:space="preserve">over a </w:t>
      </w:r>
      <w:r w:rsidR="002A23C0">
        <w:rPr>
          <w:rFonts w:eastAsia="MS Mincho"/>
        </w:rPr>
        <w:t>small</w:t>
      </w:r>
      <w:r w:rsidR="002A23C0" w:rsidRPr="00D76C85">
        <w:rPr>
          <w:rFonts w:eastAsia="MS Mincho"/>
        </w:rPr>
        <w:t>er bandwidth</w:t>
      </w:r>
      <w:r w:rsidR="002A23C0">
        <w:rPr>
          <w:rFonts w:eastAsia="MS Mincho"/>
        </w:rPr>
        <w:t xml:space="preserve">. However, the </w:t>
      </w:r>
      <w:r w:rsidR="00CD0704">
        <w:rPr>
          <w:rFonts w:eastAsia="MS Mincho"/>
        </w:rPr>
        <w:t xml:space="preserve">amount </w:t>
      </w:r>
      <w:r w:rsidR="002A23C0">
        <w:rPr>
          <w:rFonts w:eastAsia="MS Mincho"/>
        </w:rPr>
        <w:t xml:space="preserve">of the gain (slight or large) </w:t>
      </w:r>
      <w:r w:rsidR="00170CD0">
        <w:rPr>
          <w:rFonts w:eastAsia="MS Mincho"/>
        </w:rPr>
        <w:t xml:space="preserve">may </w:t>
      </w:r>
      <w:r w:rsidR="002A23C0">
        <w:rPr>
          <w:rFonts w:eastAsia="MS Mincho"/>
        </w:rPr>
        <w:t>also depend on factors like payload size, transmission len</w:t>
      </w:r>
      <w:r w:rsidR="00170CD0">
        <w:rPr>
          <w:rFonts w:eastAsia="MS Mincho"/>
        </w:rPr>
        <w:t xml:space="preserve">gth, number of symbols and symbol positions used by RF retuning. </w:t>
      </w:r>
      <w:r w:rsidR="00050AB8">
        <w:rPr>
          <w:rFonts w:eastAsia="MS Mincho"/>
        </w:rPr>
        <w:t>In our</w:t>
      </w:r>
      <w:r w:rsidR="00EE2974">
        <w:rPr>
          <w:rFonts w:eastAsiaTheme="minorEastAsia"/>
          <w:lang w:eastAsia="zh-CN"/>
        </w:rPr>
        <w:t xml:space="preserve"> </w:t>
      </w:r>
      <w:r w:rsidR="00CD0704">
        <w:rPr>
          <w:rFonts w:eastAsiaTheme="minorEastAsia"/>
          <w:lang w:eastAsia="zh-CN"/>
        </w:rPr>
        <w:t>current simulation</w:t>
      </w:r>
      <w:r w:rsidR="00050AB8">
        <w:rPr>
          <w:rFonts w:eastAsiaTheme="minorEastAsia"/>
          <w:lang w:eastAsia="zh-CN"/>
        </w:rPr>
        <w:t>, Msg.3 and PF1, PF3 with</w:t>
      </w:r>
      <w:r w:rsidR="00CD0704">
        <w:rPr>
          <w:rFonts w:eastAsiaTheme="minorEastAsia"/>
          <w:lang w:eastAsia="zh-CN"/>
        </w:rPr>
        <w:t xml:space="preserve"> 14 symbol duration and</w:t>
      </w:r>
      <w:r w:rsidR="00050AB8">
        <w:rPr>
          <w:rFonts w:eastAsiaTheme="minorEastAsia"/>
          <w:lang w:eastAsia="zh-CN"/>
        </w:rPr>
        <w:t xml:space="preserve"> small payload are evaluated with the assumption that </w:t>
      </w:r>
      <w:r w:rsidR="00EE2974">
        <w:rPr>
          <w:rFonts w:eastAsiaTheme="minorEastAsia"/>
          <w:lang w:eastAsia="zh-CN"/>
        </w:rPr>
        <w:t>the minimum RF retuning gap is two symbol</w:t>
      </w:r>
      <w:r w:rsidR="00233673">
        <w:rPr>
          <w:rFonts w:eastAsiaTheme="minorEastAsia"/>
          <w:lang w:eastAsia="zh-CN"/>
        </w:rPr>
        <w:t>s</w:t>
      </w:r>
      <w:r w:rsidR="00EE2974">
        <w:rPr>
          <w:rFonts w:eastAsiaTheme="minorEastAsia"/>
          <w:lang w:eastAsia="zh-CN"/>
        </w:rPr>
        <w:t xml:space="preserve">, and the </w:t>
      </w:r>
      <w:r w:rsidR="009650EE">
        <w:rPr>
          <w:rFonts w:eastAsiaTheme="minorEastAsia"/>
          <w:lang w:eastAsia="zh-CN"/>
        </w:rPr>
        <w:t>two</w:t>
      </w:r>
      <w:r w:rsidR="006A1E5A" w:rsidRPr="006A1E5A">
        <w:rPr>
          <w:rFonts w:eastAsiaTheme="minorEastAsia"/>
          <w:lang w:eastAsia="zh-CN"/>
        </w:rPr>
        <w:t>-symbol</w:t>
      </w:r>
      <w:r w:rsidR="009650EE">
        <w:rPr>
          <w:rFonts w:eastAsiaTheme="minorEastAsia"/>
          <w:lang w:eastAsia="zh-CN"/>
        </w:rPr>
        <w:t>s</w:t>
      </w:r>
      <w:r w:rsidR="006A1E5A" w:rsidRPr="006A1E5A">
        <w:rPr>
          <w:rFonts w:eastAsiaTheme="minorEastAsia"/>
          <w:lang w:eastAsia="zh-CN"/>
        </w:rPr>
        <w:t xml:space="preserve"> (or </w:t>
      </w:r>
      <w:r w:rsidR="009650EE">
        <w:rPr>
          <w:rFonts w:eastAsiaTheme="minorEastAsia"/>
          <w:lang w:eastAsia="zh-CN"/>
        </w:rPr>
        <w:t>four</w:t>
      </w:r>
      <w:r w:rsidR="006A1E5A" w:rsidRPr="006A1E5A">
        <w:rPr>
          <w:rFonts w:eastAsiaTheme="minorEastAsia"/>
          <w:lang w:eastAsia="zh-CN"/>
        </w:rPr>
        <w:t>-symbol</w:t>
      </w:r>
      <w:r w:rsidR="00FF71ED">
        <w:rPr>
          <w:rFonts w:eastAsiaTheme="minorEastAsia"/>
          <w:lang w:eastAsia="zh-CN"/>
        </w:rPr>
        <w:t>s</w:t>
      </w:r>
      <w:r w:rsidR="006A1E5A" w:rsidRPr="006A1E5A">
        <w:rPr>
          <w:rFonts w:eastAsiaTheme="minorEastAsia"/>
          <w:lang w:eastAsia="zh-CN"/>
        </w:rPr>
        <w:t xml:space="preserve">) RF retuning gap occupies the last </w:t>
      </w:r>
      <w:r w:rsidR="009650EE">
        <w:rPr>
          <w:rFonts w:eastAsiaTheme="minorEastAsia"/>
          <w:lang w:eastAsia="zh-CN"/>
        </w:rPr>
        <w:t>one</w:t>
      </w:r>
      <w:r w:rsidR="006A1E5A" w:rsidRPr="006A1E5A">
        <w:rPr>
          <w:rFonts w:eastAsiaTheme="minorEastAsia"/>
          <w:lang w:eastAsia="zh-CN"/>
        </w:rPr>
        <w:t xml:space="preserve"> symbol (or </w:t>
      </w:r>
      <w:r w:rsidR="009650EE">
        <w:rPr>
          <w:rFonts w:eastAsiaTheme="minorEastAsia"/>
          <w:lang w:eastAsia="zh-CN"/>
        </w:rPr>
        <w:t>two</w:t>
      </w:r>
      <w:r w:rsidR="006A1E5A" w:rsidRPr="006A1E5A">
        <w:rPr>
          <w:rFonts w:eastAsiaTheme="minorEastAsia"/>
          <w:lang w:eastAsia="zh-CN"/>
        </w:rPr>
        <w:t xml:space="preserve"> symbol</w:t>
      </w:r>
      <w:r w:rsidR="009650EE">
        <w:rPr>
          <w:rFonts w:eastAsiaTheme="minorEastAsia"/>
          <w:lang w:eastAsia="zh-CN"/>
        </w:rPr>
        <w:t>s</w:t>
      </w:r>
      <w:r w:rsidR="006A1E5A" w:rsidRPr="006A1E5A">
        <w:rPr>
          <w:rFonts w:eastAsiaTheme="minorEastAsia"/>
          <w:lang w:eastAsia="zh-CN"/>
        </w:rPr>
        <w:t xml:space="preserve">) of the first hop and the first </w:t>
      </w:r>
      <w:r w:rsidR="009650EE">
        <w:rPr>
          <w:rFonts w:eastAsiaTheme="minorEastAsia"/>
          <w:lang w:eastAsia="zh-CN"/>
        </w:rPr>
        <w:t>one</w:t>
      </w:r>
      <w:r w:rsidR="006A1E5A" w:rsidRPr="006A1E5A">
        <w:rPr>
          <w:rFonts w:eastAsiaTheme="minorEastAsia"/>
          <w:lang w:eastAsia="zh-CN"/>
        </w:rPr>
        <w:t xml:space="preserve"> symbol (or </w:t>
      </w:r>
      <w:r w:rsidR="009650EE">
        <w:rPr>
          <w:rFonts w:eastAsiaTheme="minorEastAsia"/>
          <w:lang w:eastAsia="zh-CN"/>
        </w:rPr>
        <w:t>two</w:t>
      </w:r>
      <w:r w:rsidR="006A1E5A" w:rsidRPr="006A1E5A">
        <w:rPr>
          <w:rFonts w:eastAsiaTheme="minorEastAsia"/>
          <w:lang w:eastAsia="zh-CN"/>
        </w:rPr>
        <w:t xml:space="preserve"> symbol</w:t>
      </w:r>
      <w:r w:rsidR="009650EE">
        <w:rPr>
          <w:rFonts w:eastAsiaTheme="minorEastAsia"/>
          <w:lang w:eastAsia="zh-CN"/>
        </w:rPr>
        <w:t>s</w:t>
      </w:r>
      <w:r w:rsidR="006A1E5A" w:rsidRPr="006A1E5A">
        <w:rPr>
          <w:rFonts w:eastAsiaTheme="minorEastAsia"/>
          <w:lang w:eastAsia="zh-CN"/>
        </w:rPr>
        <w:t>) of the second hop of the UL transmission</w:t>
      </w:r>
      <w:r w:rsidR="006A1E5A">
        <w:rPr>
          <w:rFonts w:eastAsiaTheme="minorEastAsia"/>
          <w:lang w:eastAsia="zh-CN"/>
        </w:rPr>
        <w:t>.</w:t>
      </w:r>
      <w:r w:rsidR="007174BA">
        <w:rPr>
          <w:rFonts w:eastAsiaTheme="minorEastAsia"/>
          <w:lang w:eastAsia="zh-CN"/>
        </w:rPr>
        <w:t xml:space="preserve"> On the other hand, </w:t>
      </w:r>
      <w:r w:rsidR="007174BA">
        <w:rPr>
          <w:rFonts w:eastAsia="MS Mincho"/>
        </w:rPr>
        <w:t xml:space="preserve">the gain by FH </w:t>
      </w:r>
      <w:r w:rsidR="00CD0704">
        <w:rPr>
          <w:rFonts w:eastAsia="MS Mincho"/>
        </w:rPr>
        <w:t>over</w:t>
      </w:r>
      <w:r w:rsidR="00CD0704" w:rsidRPr="00AF626C">
        <w:rPr>
          <w:rFonts w:eastAsia="MS Mincho"/>
        </w:rPr>
        <w:t xml:space="preserve"> </w:t>
      </w:r>
      <w:r w:rsidR="007174BA" w:rsidRPr="00AF626C">
        <w:rPr>
          <w:rFonts w:eastAsia="MS Mincho"/>
        </w:rPr>
        <w:t>large</w:t>
      </w:r>
      <w:r w:rsidR="007174BA">
        <w:rPr>
          <w:rFonts w:eastAsia="MS Mincho"/>
        </w:rPr>
        <w:t>r</w:t>
      </w:r>
      <w:r w:rsidR="007174BA" w:rsidRPr="00AF626C">
        <w:rPr>
          <w:rFonts w:eastAsia="MS Mincho"/>
        </w:rPr>
        <w:t xml:space="preserve"> bandwidth </w:t>
      </w:r>
      <w:r w:rsidR="00CD0704">
        <w:rPr>
          <w:rFonts w:eastAsia="MS Mincho"/>
        </w:rPr>
        <w:t>may</w:t>
      </w:r>
      <w:r w:rsidR="00CD0704" w:rsidRPr="00AF626C">
        <w:rPr>
          <w:rFonts w:eastAsia="MS Mincho"/>
        </w:rPr>
        <w:t xml:space="preserve"> </w:t>
      </w:r>
      <w:r w:rsidR="007174BA">
        <w:rPr>
          <w:rFonts w:eastAsia="MS Mincho"/>
        </w:rPr>
        <w:t xml:space="preserve">be </w:t>
      </w:r>
      <w:r w:rsidR="007174BA" w:rsidRPr="00AF626C">
        <w:rPr>
          <w:rFonts w:eastAsia="MS Mincho"/>
        </w:rPr>
        <w:t>improve</w:t>
      </w:r>
      <w:r w:rsidR="007174BA">
        <w:rPr>
          <w:rFonts w:eastAsia="MS Mincho"/>
        </w:rPr>
        <w:t>d</w:t>
      </w:r>
      <w:r w:rsidR="007174BA" w:rsidRPr="00AF626C">
        <w:rPr>
          <w:rFonts w:eastAsia="MS Mincho"/>
        </w:rPr>
        <w:t xml:space="preserve"> if the RF retuning gap does not </w:t>
      </w:r>
      <w:r w:rsidR="00CD0704">
        <w:rPr>
          <w:rFonts w:eastAsia="MS Mincho"/>
        </w:rPr>
        <w:t>cause puncturing of PUCCH/PUSCH</w:t>
      </w:r>
      <w:r w:rsidR="007174BA">
        <w:t xml:space="preserve"> </w:t>
      </w:r>
      <w:r w:rsidR="007174BA" w:rsidRPr="0040134B">
        <w:t>transmission</w:t>
      </w:r>
      <w:r w:rsidR="007174BA">
        <w:t xml:space="preserve"> </w:t>
      </w:r>
      <w:r w:rsidR="007174BA" w:rsidRPr="0040134B">
        <w:t>symbol</w:t>
      </w:r>
      <w:r w:rsidR="007174BA">
        <w:t xml:space="preserve">. </w:t>
      </w:r>
      <w:r w:rsidR="00DF7536">
        <w:t xml:space="preserve">Hence, we also simulate </w:t>
      </w:r>
      <w:r w:rsidR="00A96635">
        <w:t>one case for PUCCH format 3 as following:</w:t>
      </w:r>
    </w:p>
    <w:p w14:paraId="1D52AFE4" w14:textId="341C813E" w:rsidR="00DF7536" w:rsidRDefault="00A96635" w:rsidP="00A96635">
      <w:pPr>
        <w:pStyle w:val="af2"/>
        <w:numPr>
          <w:ilvl w:val="0"/>
          <w:numId w:val="29"/>
        </w:numPr>
        <w:adjustRightInd w:val="0"/>
        <w:snapToGrid w:val="0"/>
        <w:spacing w:afterLines="50" w:after="120"/>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 xml:space="preserve">7-symbol </w:t>
      </w:r>
      <w:proofErr w:type="spellStart"/>
      <w:r>
        <w:rPr>
          <w:rFonts w:ascii="Times New Roman" w:eastAsia="Times New Roman" w:hAnsi="Times New Roman"/>
          <w:kern w:val="0"/>
          <w:sz w:val="20"/>
          <w:szCs w:val="24"/>
          <w:lang w:eastAsia="en-US"/>
        </w:rPr>
        <w:t>subslot</w:t>
      </w:r>
      <w:proofErr w:type="spellEnd"/>
      <w:r w:rsidR="00A71249">
        <w:rPr>
          <w:rFonts w:ascii="Times New Roman" w:eastAsia="Times New Roman" w:hAnsi="Times New Roman"/>
          <w:kern w:val="0"/>
          <w:sz w:val="20"/>
          <w:szCs w:val="24"/>
          <w:lang w:eastAsia="en-US"/>
        </w:rPr>
        <w:t xml:space="preserve"> configuration, 5-symbol PUCCH format 3</w:t>
      </w:r>
      <w:r>
        <w:rPr>
          <w:rFonts w:ascii="Times New Roman" w:eastAsia="Times New Roman" w:hAnsi="Times New Roman"/>
          <w:kern w:val="0"/>
          <w:sz w:val="20"/>
          <w:szCs w:val="24"/>
          <w:lang w:eastAsia="en-US"/>
        </w:rPr>
        <w:t xml:space="preserve"> </w:t>
      </w:r>
      <w:r w:rsidR="00A71249">
        <w:rPr>
          <w:rFonts w:ascii="Times New Roman" w:eastAsia="Times New Roman" w:hAnsi="Times New Roman"/>
          <w:kern w:val="0"/>
          <w:sz w:val="20"/>
          <w:szCs w:val="24"/>
          <w:lang w:eastAsia="en-US"/>
        </w:rPr>
        <w:t xml:space="preserve">with two </w:t>
      </w:r>
      <w:proofErr w:type="spellStart"/>
      <w:r w:rsidR="00A71249">
        <w:rPr>
          <w:rFonts w:ascii="Times New Roman" w:eastAsia="Times New Roman" w:hAnsi="Times New Roman"/>
          <w:kern w:val="0"/>
          <w:sz w:val="20"/>
          <w:szCs w:val="24"/>
          <w:lang w:eastAsia="en-US"/>
        </w:rPr>
        <w:t>subslot</w:t>
      </w:r>
      <w:proofErr w:type="spellEnd"/>
      <w:r w:rsidR="00A71249">
        <w:rPr>
          <w:rFonts w:ascii="Times New Roman" w:eastAsia="Times New Roman" w:hAnsi="Times New Roman"/>
          <w:kern w:val="0"/>
          <w:sz w:val="20"/>
          <w:szCs w:val="24"/>
          <w:lang w:eastAsia="en-US"/>
        </w:rPr>
        <w:t xml:space="preserve"> repetitions</w:t>
      </w:r>
      <w:r w:rsidR="00D12B96" w:rsidRPr="00D12B96">
        <w:rPr>
          <w:rFonts w:ascii="Times New Roman" w:eastAsia="Times New Roman" w:hAnsi="Times New Roman"/>
          <w:kern w:val="0"/>
          <w:sz w:val="20"/>
          <w:szCs w:val="24"/>
          <w:lang w:eastAsia="en-US"/>
        </w:rPr>
        <w:t xml:space="preserve"> </w:t>
      </w:r>
      <w:r w:rsidR="00D12B96">
        <w:rPr>
          <w:rFonts w:ascii="Times New Roman" w:eastAsia="Times New Roman" w:hAnsi="Times New Roman"/>
          <w:kern w:val="0"/>
          <w:sz w:val="20"/>
          <w:szCs w:val="24"/>
          <w:lang w:eastAsia="en-US"/>
        </w:rPr>
        <w:t>as shown in Figure 4</w:t>
      </w:r>
      <w:r w:rsidR="00A71249">
        <w:rPr>
          <w:rFonts w:ascii="Times New Roman" w:eastAsia="Times New Roman" w:hAnsi="Times New Roman"/>
          <w:kern w:val="0"/>
          <w:sz w:val="20"/>
          <w:szCs w:val="24"/>
          <w:lang w:eastAsia="en-US"/>
        </w:rPr>
        <w:t xml:space="preserve">; </w:t>
      </w:r>
      <w:r w:rsidR="00D12B96">
        <w:rPr>
          <w:rFonts w:ascii="Times New Roman" w:eastAsia="Times New Roman" w:hAnsi="Times New Roman"/>
          <w:kern w:val="0"/>
          <w:sz w:val="20"/>
          <w:szCs w:val="24"/>
          <w:lang w:eastAsia="en-US"/>
        </w:rPr>
        <w:t xml:space="preserve">The payload size for PF3 is 11bits; </w:t>
      </w:r>
      <w:r w:rsidR="00A71249">
        <w:rPr>
          <w:rFonts w:ascii="Times New Roman" w:eastAsia="Times New Roman" w:hAnsi="Times New Roman"/>
          <w:kern w:val="0"/>
          <w:sz w:val="20"/>
          <w:szCs w:val="24"/>
          <w:lang w:eastAsia="en-US"/>
        </w:rPr>
        <w:t>Inter-repetition FH is performed</w:t>
      </w:r>
      <w:r w:rsidR="00D12B96">
        <w:rPr>
          <w:rFonts w:ascii="Times New Roman" w:eastAsia="Times New Roman" w:hAnsi="Times New Roman"/>
          <w:kern w:val="0"/>
          <w:sz w:val="20"/>
          <w:szCs w:val="24"/>
          <w:lang w:eastAsia="en-US"/>
        </w:rPr>
        <w:t xml:space="preserve"> over 5MHz, 20MHz and 100MHz</w:t>
      </w:r>
      <w:r w:rsidR="00A71249">
        <w:rPr>
          <w:rFonts w:ascii="Times New Roman" w:eastAsia="Times New Roman" w:hAnsi="Times New Roman"/>
          <w:kern w:val="0"/>
          <w:sz w:val="20"/>
          <w:szCs w:val="24"/>
          <w:lang w:eastAsia="en-US"/>
        </w:rPr>
        <w:t xml:space="preserve">. </w:t>
      </w:r>
    </w:p>
    <w:p w14:paraId="4496E5F0" w14:textId="151E7111" w:rsidR="00D12B96" w:rsidRDefault="00D12B96" w:rsidP="00A96635">
      <w:pPr>
        <w:pStyle w:val="af2"/>
        <w:numPr>
          <w:ilvl w:val="0"/>
          <w:numId w:val="29"/>
        </w:numPr>
        <w:adjustRightInd w:val="0"/>
        <w:snapToGrid w:val="0"/>
        <w:spacing w:afterLines="50" w:after="120"/>
        <w:ind w:firstLineChars="0"/>
        <w:rPr>
          <w:rFonts w:ascii="Times New Roman" w:eastAsia="Times New Roman" w:hAnsi="Times New Roman"/>
          <w:kern w:val="0"/>
          <w:sz w:val="20"/>
          <w:szCs w:val="24"/>
          <w:lang w:eastAsia="en-US"/>
        </w:rPr>
      </w:pPr>
      <w:r>
        <w:rPr>
          <w:rFonts w:ascii="Times New Roman" w:eastAsiaTheme="minorEastAsia" w:hAnsi="Times New Roman" w:hint="eastAsia"/>
          <w:kern w:val="0"/>
          <w:sz w:val="20"/>
          <w:szCs w:val="24"/>
        </w:rPr>
        <w:t>A</w:t>
      </w:r>
      <w:r>
        <w:rPr>
          <w:rFonts w:ascii="Times New Roman" w:eastAsiaTheme="minorEastAsia" w:hAnsi="Times New Roman"/>
          <w:kern w:val="0"/>
          <w:sz w:val="20"/>
          <w:szCs w:val="24"/>
        </w:rPr>
        <w:t xml:space="preserve">ssuming the RF retuning occupies two symbols for inter-repetition FH over 20MHz and 100MHz, then for this case, the </w:t>
      </w:r>
      <w:r w:rsidRPr="005303BB">
        <w:rPr>
          <w:rFonts w:ascii="Times New Roman" w:eastAsiaTheme="minorEastAsia" w:hAnsi="Times New Roman"/>
          <w:kern w:val="0"/>
          <w:sz w:val="20"/>
          <w:szCs w:val="24"/>
        </w:rPr>
        <w:t>RF retuning gap does not cause puncturing of</w:t>
      </w:r>
      <w:r>
        <w:rPr>
          <w:rFonts w:ascii="Times New Roman" w:eastAsiaTheme="minorEastAsia" w:hAnsi="Times New Roman"/>
          <w:kern w:val="0"/>
          <w:sz w:val="20"/>
          <w:szCs w:val="24"/>
        </w:rPr>
        <w:t xml:space="preserve"> the</w:t>
      </w:r>
      <w:r w:rsidRPr="005303BB">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PF3</w:t>
      </w:r>
      <w:r w:rsidRPr="005303BB">
        <w:rPr>
          <w:rFonts w:ascii="Times New Roman" w:eastAsiaTheme="minorEastAsia" w:hAnsi="Times New Roman"/>
          <w:kern w:val="0"/>
          <w:sz w:val="20"/>
          <w:szCs w:val="24"/>
        </w:rPr>
        <w:t xml:space="preserve"> transmission symbol</w:t>
      </w:r>
      <w:r>
        <w:rPr>
          <w:rFonts w:ascii="Times New Roman" w:eastAsiaTheme="minorEastAsia" w:hAnsi="Times New Roman"/>
          <w:kern w:val="0"/>
          <w:sz w:val="20"/>
          <w:szCs w:val="24"/>
        </w:rPr>
        <w:t>.</w:t>
      </w:r>
    </w:p>
    <w:p w14:paraId="7C28CA3D" w14:textId="491089D3" w:rsidR="00A71249" w:rsidRDefault="00A71249" w:rsidP="00A71249">
      <w:pPr>
        <w:adjustRightInd w:val="0"/>
        <w:snapToGrid w:val="0"/>
        <w:spacing w:afterLines="50" w:after="120"/>
        <w:jc w:val="center"/>
      </w:pPr>
      <w:r>
        <w:rPr>
          <w:noProof/>
        </w:rPr>
        <w:lastRenderedPageBreak/>
        <w:drawing>
          <wp:inline distT="0" distB="0" distL="0" distR="0" wp14:anchorId="5F4BA534" wp14:editId="250D463C">
            <wp:extent cx="4386020" cy="103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8239" cy="1042637"/>
                    </a:xfrm>
                    <a:prstGeom prst="rect">
                      <a:avLst/>
                    </a:prstGeom>
                    <a:noFill/>
                  </pic:spPr>
                </pic:pic>
              </a:graphicData>
            </a:graphic>
          </wp:inline>
        </w:drawing>
      </w:r>
    </w:p>
    <w:p w14:paraId="3A38FFF8" w14:textId="487BF08C" w:rsidR="00A71249" w:rsidRDefault="00A71249" w:rsidP="00A71249">
      <w:pPr>
        <w:pStyle w:val="a0"/>
        <w:jc w:val="center"/>
      </w:pPr>
      <w:r w:rsidRPr="007C6E23">
        <w:rPr>
          <w:rFonts w:eastAsiaTheme="minorEastAsia" w:hint="eastAsia"/>
          <w:lang w:eastAsia="zh-CN"/>
        </w:rPr>
        <w:t>F</w:t>
      </w:r>
      <w:r w:rsidRPr="007C6E23">
        <w:rPr>
          <w:rFonts w:eastAsiaTheme="minorEastAsia"/>
          <w:lang w:eastAsia="zh-CN"/>
        </w:rPr>
        <w:t xml:space="preserve">igure </w:t>
      </w:r>
      <w:r>
        <w:rPr>
          <w:rFonts w:eastAsiaTheme="minorEastAsia"/>
          <w:lang w:eastAsia="zh-CN"/>
        </w:rPr>
        <w:t>4</w:t>
      </w:r>
      <w:r w:rsidRPr="007C6E23">
        <w:rPr>
          <w:rFonts w:eastAsiaTheme="minorEastAsia"/>
          <w:lang w:eastAsia="zh-CN"/>
        </w:rPr>
        <w:t xml:space="preserve">: </w:t>
      </w:r>
      <w:r>
        <w:rPr>
          <w:rFonts w:eastAsiaTheme="minorEastAsia"/>
          <w:lang w:eastAsia="zh-CN"/>
        </w:rPr>
        <w:t xml:space="preserve">Illustration for </w:t>
      </w:r>
      <w:r w:rsidR="00D12B96">
        <w:rPr>
          <w:rFonts w:eastAsiaTheme="minorEastAsia"/>
          <w:lang w:eastAsia="zh-CN"/>
        </w:rPr>
        <w:t xml:space="preserve">5-symbol PF3 with two repetitions based on 7-symbol </w:t>
      </w:r>
      <w:proofErr w:type="spellStart"/>
      <w:r w:rsidR="00D12B96">
        <w:rPr>
          <w:rFonts w:eastAsiaTheme="minorEastAsia"/>
          <w:lang w:eastAsia="zh-CN"/>
        </w:rPr>
        <w:t>subslot</w:t>
      </w:r>
      <w:proofErr w:type="spellEnd"/>
      <w:r w:rsidR="00D12B96">
        <w:rPr>
          <w:rFonts w:eastAsiaTheme="minorEastAsia"/>
          <w:lang w:eastAsia="zh-CN"/>
        </w:rPr>
        <w:t xml:space="preserve"> </w:t>
      </w:r>
    </w:p>
    <w:p w14:paraId="1941A23A" w14:textId="77777777" w:rsidR="001D741E" w:rsidRDefault="001D741E" w:rsidP="00D12B96">
      <w:pPr>
        <w:adjustRightInd w:val="0"/>
        <w:snapToGrid w:val="0"/>
        <w:spacing w:afterLines="50" w:after="120"/>
        <w:rPr>
          <w:rFonts w:eastAsiaTheme="minorEastAsia"/>
          <w:lang w:eastAsia="zh-CN"/>
        </w:rPr>
      </w:pPr>
    </w:p>
    <w:p w14:paraId="1A8441D7" w14:textId="079B58B0" w:rsidR="00A71249" w:rsidRPr="005303BB" w:rsidRDefault="00D12B96" w:rsidP="0026752A">
      <w:pPr>
        <w:adjustRightInd w:val="0"/>
        <w:snapToGrid w:val="0"/>
        <w:spacing w:afterLines="50" w:after="120"/>
        <w:jc w:val="both"/>
        <w:rPr>
          <w:rFonts w:eastAsiaTheme="minorEastAsia"/>
          <w:lang w:eastAsia="zh-CN"/>
        </w:rPr>
      </w:pPr>
      <w:r>
        <w:rPr>
          <w:rFonts w:eastAsiaTheme="minorEastAsia"/>
          <w:lang w:eastAsia="zh-CN"/>
        </w:rPr>
        <w:t xml:space="preserve">The simulation result is provided in </w:t>
      </w:r>
      <w:r>
        <w:rPr>
          <w:rFonts w:eastAsiaTheme="minorEastAsia" w:hint="eastAsia"/>
          <w:lang w:eastAsia="zh-CN"/>
        </w:rPr>
        <w:t>F</w:t>
      </w:r>
      <w:r>
        <w:rPr>
          <w:rFonts w:eastAsiaTheme="minorEastAsia"/>
          <w:lang w:eastAsia="zh-CN"/>
        </w:rPr>
        <w:t xml:space="preserve">igure 5. </w:t>
      </w:r>
      <w:r w:rsidR="001D741E" w:rsidRPr="001D741E">
        <w:rPr>
          <w:rFonts w:eastAsiaTheme="minorEastAsia"/>
          <w:lang w:eastAsia="zh-CN"/>
        </w:rPr>
        <w:t xml:space="preserve">As shown in Figure </w:t>
      </w:r>
      <w:r w:rsidR="001D741E">
        <w:rPr>
          <w:rFonts w:eastAsiaTheme="minorEastAsia"/>
          <w:lang w:eastAsia="zh-CN"/>
        </w:rPr>
        <w:t>5</w:t>
      </w:r>
      <w:r w:rsidR="001D741E" w:rsidRPr="001D741E">
        <w:rPr>
          <w:rFonts w:eastAsiaTheme="minorEastAsia"/>
          <w:lang w:eastAsia="zh-CN"/>
        </w:rPr>
        <w:t>, to achieve 1% BER, compared with the case of inter-</w:t>
      </w:r>
      <w:r w:rsidR="001D741E">
        <w:rPr>
          <w:rFonts w:eastAsiaTheme="minorEastAsia"/>
          <w:lang w:eastAsia="zh-CN"/>
        </w:rPr>
        <w:t>repetition FH</w:t>
      </w:r>
      <w:r w:rsidR="001D741E" w:rsidRPr="001D741E">
        <w:rPr>
          <w:rFonts w:eastAsiaTheme="minorEastAsia"/>
          <w:lang w:eastAsia="zh-CN"/>
        </w:rPr>
        <w:t xml:space="preserve"> over 5MHz</w:t>
      </w:r>
      <w:r w:rsidR="001D741E">
        <w:rPr>
          <w:rFonts w:eastAsiaTheme="minorEastAsia" w:hint="eastAsia"/>
          <w:lang w:eastAsia="zh-CN"/>
        </w:rPr>
        <w:t>,</w:t>
      </w:r>
      <w:r w:rsidR="001D741E">
        <w:rPr>
          <w:rFonts w:eastAsiaTheme="minorEastAsia"/>
          <w:lang w:eastAsia="zh-CN"/>
        </w:rPr>
        <w:t xml:space="preserve"> </w:t>
      </w:r>
      <w:r w:rsidR="001D741E" w:rsidRPr="001D741E">
        <w:rPr>
          <w:rFonts w:eastAsiaTheme="minorEastAsia"/>
          <w:lang w:eastAsia="zh-CN"/>
        </w:rPr>
        <w:t xml:space="preserve">there is 0.25dB </w:t>
      </w:r>
      <w:r w:rsidR="001D741E">
        <w:rPr>
          <w:rFonts w:eastAsiaTheme="minorEastAsia"/>
          <w:lang w:eastAsia="zh-CN"/>
        </w:rPr>
        <w:t xml:space="preserve">and 0.5dB </w:t>
      </w:r>
      <w:r w:rsidR="001D741E" w:rsidRPr="001D741E">
        <w:rPr>
          <w:rFonts w:eastAsiaTheme="minorEastAsia"/>
          <w:lang w:eastAsia="zh-CN"/>
        </w:rPr>
        <w:t>performance gain for the case of inter-</w:t>
      </w:r>
      <w:r w:rsidR="001D741E">
        <w:rPr>
          <w:rFonts w:eastAsiaTheme="minorEastAsia"/>
          <w:lang w:eastAsia="zh-CN"/>
        </w:rPr>
        <w:t xml:space="preserve">repetition </w:t>
      </w:r>
      <w:r w:rsidR="001D741E" w:rsidRPr="001D741E">
        <w:rPr>
          <w:rFonts w:eastAsiaTheme="minorEastAsia"/>
          <w:lang w:eastAsia="zh-CN"/>
        </w:rPr>
        <w:t xml:space="preserve">FH over </w:t>
      </w:r>
      <w:r w:rsidR="001D741E">
        <w:rPr>
          <w:rFonts w:eastAsiaTheme="minorEastAsia"/>
          <w:lang w:eastAsia="zh-CN"/>
        </w:rPr>
        <w:t>20</w:t>
      </w:r>
      <w:r w:rsidR="001D741E" w:rsidRPr="001D741E">
        <w:rPr>
          <w:rFonts w:eastAsiaTheme="minorEastAsia"/>
          <w:lang w:eastAsia="zh-CN"/>
        </w:rPr>
        <w:t xml:space="preserve">MHz and the case of inter-FH over </w:t>
      </w:r>
      <w:r w:rsidR="001D741E">
        <w:rPr>
          <w:rFonts w:eastAsiaTheme="minorEastAsia"/>
          <w:lang w:eastAsia="zh-CN"/>
        </w:rPr>
        <w:t>100</w:t>
      </w:r>
      <w:r w:rsidR="001D741E" w:rsidRPr="001D741E">
        <w:rPr>
          <w:rFonts w:eastAsiaTheme="minorEastAsia"/>
          <w:lang w:eastAsia="zh-CN"/>
        </w:rPr>
        <w:t>MHz, respectively.</w:t>
      </w:r>
      <w:r w:rsidR="00B441AC">
        <w:rPr>
          <w:rFonts w:eastAsiaTheme="minorEastAsia"/>
          <w:lang w:eastAsia="zh-CN"/>
        </w:rPr>
        <w:t xml:space="preserve"> </w:t>
      </w:r>
    </w:p>
    <w:p w14:paraId="0929433B" w14:textId="77777777" w:rsidR="00D12B96" w:rsidRDefault="00D12B96" w:rsidP="00D12B96">
      <w:pPr>
        <w:pStyle w:val="a0"/>
        <w:jc w:val="center"/>
        <w:rPr>
          <w:rFonts w:eastAsiaTheme="minorEastAsia"/>
          <w:lang w:eastAsia="zh-CN"/>
        </w:rPr>
      </w:pPr>
      <w:r>
        <w:rPr>
          <w:noProof/>
        </w:rPr>
        <w:drawing>
          <wp:inline distT="0" distB="0" distL="0" distR="0" wp14:anchorId="49167C6C" wp14:editId="7EB00470">
            <wp:extent cx="4206910" cy="3681047"/>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1502" cy="3693815"/>
                    </a:xfrm>
                    <a:prstGeom prst="rect">
                      <a:avLst/>
                    </a:prstGeom>
                  </pic:spPr>
                </pic:pic>
              </a:graphicData>
            </a:graphic>
          </wp:inline>
        </w:drawing>
      </w:r>
    </w:p>
    <w:p w14:paraId="0F04E01D" w14:textId="61D4EB6B" w:rsidR="00D12B96" w:rsidRPr="000100C2" w:rsidRDefault="00D12B96" w:rsidP="00D12B96">
      <w:pPr>
        <w:pStyle w:val="a0"/>
        <w:jc w:val="center"/>
        <w:rPr>
          <w:rFonts w:eastAsiaTheme="minorEastAsia"/>
          <w:lang w:eastAsia="zh-CN"/>
        </w:rPr>
      </w:pPr>
      <w:r w:rsidRPr="007C6E23">
        <w:rPr>
          <w:rFonts w:eastAsiaTheme="minorEastAsia" w:hint="eastAsia"/>
          <w:lang w:eastAsia="zh-CN"/>
        </w:rPr>
        <w:t>F</w:t>
      </w:r>
      <w:r w:rsidRPr="007C6E23">
        <w:rPr>
          <w:rFonts w:eastAsiaTheme="minorEastAsia"/>
          <w:lang w:eastAsia="zh-CN"/>
        </w:rPr>
        <w:t xml:space="preserve">igure </w:t>
      </w:r>
      <w:r w:rsidR="001D741E">
        <w:rPr>
          <w:rFonts w:eastAsiaTheme="minorEastAsia"/>
          <w:lang w:eastAsia="zh-CN"/>
        </w:rPr>
        <w:t>5</w:t>
      </w:r>
      <w:r w:rsidRPr="007C6E23">
        <w:rPr>
          <w:rFonts w:eastAsiaTheme="minorEastAsia"/>
          <w:lang w:eastAsia="zh-CN"/>
        </w:rPr>
        <w:t xml:space="preserve">: Performance for </w:t>
      </w:r>
      <w:r w:rsidR="001D741E">
        <w:rPr>
          <w:rFonts w:eastAsiaTheme="minorEastAsia"/>
          <w:lang w:eastAsia="zh-CN"/>
        </w:rPr>
        <w:t xml:space="preserve">5-symbol </w:t>
      </w:r>
      <w:r w:rsidRPr="007C6E23">
        <w:rPr>
          <w:rFonts w:eastAsiaTheme="minorEastAsia"/>
          <w:lang w:eastAsia="zh-CN"/>
        </w:rPr>
        <w:t xml:space="preserve">PUCCH format </w:t>
      </w:r>
      <w:r>
        <w:rPr>
          <w:rFonts w:eastAsiaTheme="minorEastAsia"/>
          <w:lang w:eastAsia="zh-CN"/>
        </w:rPr>
        <w:t xml:space="preserve">3 </w:t>
      </w:r>
      <w:r w:rsidR="001D741E">
        <w:rPr>
          <w:rFonts w:eastAsiaTheme="minorEastAsia"/>
          <w:lang w:eastAsia="zh-CN"/>
        </w:rPr>
        <w:t xml:space="preserve">based on 7-symbol </w:t>
      </w:r>
      <w:proofErr w:type="spellStart"/>
      <w:r w:rsidR="001D741E">
        <w:rPr>
          <w:rFonts w:eastAsiaTheme="minorEastAsia"/>
          <w:lang w:eastAsia="zh-CN"/>
        </w:rPr>
        <w:t>subslot</w:t>
      </w:r>
      <w:proofErr w:type="spellEnd"/>
      <w:r w:rsidR="001D741E">
        <w:rPr>
          <w:rFonts w:eastAsiaTheme="minorEastAsia"/>
          <w:lang w:eastAsia="zh-CN"/>
        </w:rPr>
        <w:t xml:space="preserve"> </w:t>
      </w:r>
      <w:r>
        <w:rPr>
          <w:rFonts w:eastAsiaTheme="minorEastAsia"/>
          <w:lang w:eastAsia="zh-CN"/>
        </w:rPr>
        <w:t>with int</w:t>
      </w:r>
      <w:r>
        <w:rPr>
          <w:rFonts w:eastAsiaTheme="minorEastAsia" w:hint="eastAsia"/>
          <w:lang w:eastAsia="zh-CN"/>
        </w:rPr>
        <w:t>er</w:t>
      </w:r>
      <w:r>
        <w:rPr>
          <w:rFonts w:eastAsiaTheme="minorEastAsia"/>
          <w:lang w:eastAsia="zh-CN"/>
        </w:rPr>
        <w:t>-</w:t>
      </w:r>
      <w:r w:rsidR="001D741E">
        <w:rPr>
          <w:rFonts w:eastAsiaTheme="minorEastAsia"/>
          <w:lang w:eastAsia="zh-CN"/>
        </w:rPr>
        <w:t>repetition</w:t>
      </w:r>
      <w:r>
        <w:rPr>
          <w:rFonts w:eastAsiaTheme="minorEastAsia"/>
          <w:lang w:eastAsia="zh-CN"/>
        </w:rPr>
        <w:t xml:space="preserve"> FH</w:t>
      </w:r>
      <w:r w:rsidR="001D741E">
        <w:rPr>
          <w:rFonts w:eastAsiaTheme="minorEastAsia"/>
          <w:lang w:eastAsia="zh-CN"/>
        </w:rPr>
        <w:t xml:space="preserve"> over 5MHz, 20MHz and 100MHz BW</w:t>
      </w:r>
    </w:p>
    <w:p w14:paraId="557D4D54" w14:textId="17B7CFC0" w:rsidR="001D741E" w:rsidRDefault="001D741E" w:rsidP="001D741E">
      <w:pPr>
        <w:pStyle w:val="a0"/>
        <w:spacing w:afterLines="50"/>
        <w:rPr>
          <w:rFonts w:eastAsiaTheme="minorEastAsia"/>
          <w:b/>
          <w:lang w:val="en-GB" w:eastAsia="zh-CN"/>
        </w:rPr>
      </w:pPr>
      <w:r w:rsidRPr="00FC1F6D">
        <w:rPr>
          <w:rFonts w:eastAsiaTheme="minorEastAsia"/>
          <w:b/>
          <w:lang w:val="en-GB" w:eastAsia="zh-CN"/>
        </w:rPr>
        <w:t xml:space="preserve">Observation </w:t>
      </w:r>
      <w:r>
        <w:rPr>
          <w:rFonts w:eastAsiaTheme="minorEastAsia" w:hint="eastAsia"/>
          <w:b/>
          <w:lang w:val="en-GB" w:eastAsia="zh-CN"/>
        </w:rPr>
        <w:t>4</w:t>
      </w:r>
      <w:r w:rsidRPr="00FC1F6D">
        <w:rPr>
          <w:rFonts w:eastAsiaTheme="minorEastAsia"/>
          <w:b/>
          <w:lang w:val="en-GB" w:eastAsia="zh-CN"/>
        </w:rPr>
        <w:t xml:space="preserve">: For </w:t>
      </w:r>
      <w:r w:rsidR="00B441AC">
        <w:rPr>
          <w:rFonts w:eastAsiaTheme="minorEastAsia"/>
          <w:b/>
          <w:lang w:val="en-GB" w:eastAsia="zh-CN"/>
        </w:rPr>
        <w:t xml:space="preserve">5-symbol </w:t>
      </w:r>
      <w:r w:rsidRPr="00FC1F6D">
        <w:rPr>
          <w:rFonts w:eastAsiaTheme="minorEastAsia"/>
          <w:b/>
          <w:lang w:val="en-GB" w:eastAsia="zh-CN"/>
        </w:rPr>
        <w:t xml:space="preserve">PUCCH </w:t>
      </w:r>
      <w:r>
        <w:rPr>
          <w:rFonts w:eastAsiaTheme="minorEastAsia"/>
          <w:b/>
          <w:lang w:val="en-GB" w:eastAsia="zh-CN"/>
        </w:rPr>
        <w:t xml:space="preserve">format 3 </w:t>
      </w:r>
      <w:r w:rsidR="00B441AC">
        <w:rPr>
          <w:rFonts w:eastAsiaTheme="minorEastAsia"/>
          <w:b/>
          <w:lang w:val="en-GB" w:eastAsia="zh-CN"/>
        </w:rPr>
        <w:t xml:space="preserve">with two repetitions based on 7-symbol </w:t>
      </w:r>
      <w:proofErr w:type="spellStart"/>
      <w:r w:rsidR="00B441AC">
        <w:rPr>
          <w:rFonts w:eastAsiaTheme="minorEastAsia"/>
          <w:b/>
          <w:lang w:val="en-GB" w:eastAsia="zh-CN"/>
        </w:rPr>
        <w:t>subslot</w:t>
      </w:r>
      <w:proofErr w:type="spellEnd"/>
      <w:r w:rsidR="00B441AC">
        <w:rPr>
          <w:rFonts w:eastAsiaTheme="minorEastAsia"/>
          <w:b/>
          <w:lang w:val="en-GB" w:eastAsia="zh-CN"/>
        </w:rPr>
        <w:t>, when</w:t>
      </w:r>
      <w:r>
        <w:rPr>
          <w:rFonts w:eastAsiaTheme="minorEastAsia"/>
          <w:b/>
          <w:lang w:val="en-GB" w:eastAsia="zh-CN"/>
        </w:rPr>
        <w:t xml:space="preserve"> </w:t>
      </w:r>
      <w:r w:rsidRPr="00826516">
        <w:rPr>
          <w:rFonts w:eastAsiaTheme="minorEastAsia"/>
          <w:b/>
          <w:lang w:val="en-GB" w:eastAsia="zh-CN"/>
        </w:rPr>
        <w:t>int</w:t>
      </w:r>
      <w:r w:rsidRPr="00826516">
        <w:rPr>
          <w:rFonts w:eastAsiaTheme="minorEastAsia" w:hint="eastAsia"/>
          <w:b/>
          <w:lang w:val="en-GB" w:eastAsia="zh-CN"/>
        </w:rPr>
        <w:t>er</w:t>
      </w:r>
      <w:r w:rsidRPr="00826516">
        <w:rPr>
          <w:rFonts w:eastAsiaTheme="minorEastAsia"/>
          <w:b/>
          <w:lang w:val="en-GB" w:eastAsia="zh-CN"/>
        </w:rPr>
        <w:t>-</w:t>
      </w:r>
      <w:r w:rsidR="00B441AC">
        <w:rPr>
          <w:rFonts w:eastAsiaTheme="minorEastAsia"/>
          <w:b/>
          <w:lang w:val="en-GB" w:eastAsia="zh-CN"/>
        </w:rPr>
        <w:t>repetition</w:t>
      </w:r>
      <w:r w:rsidRPr="00826516">
        <w:rPr>
          <w:rFonts w:eastAsiaTheme="minorEastAsia"/>
          <w:b/>
          <w:lang w:val="en-GB" w:eastAsia="zh-CN"/>
        </w:rPr>
        <w:t xml:space="preserve"> FH</w:t>
      </w:r>
      <w:r w:rsidR="00B441AC">
        <w:rPr>
          <w:rFonts w:eastAsiaTheme="minorEastAsia"/>
          <w:b/>
          <w:lang w:val="en-GB" w:eastAsia="zh-CN"/>
        </w:rPr>
        <w:t xml:space="preserve"> is applied</w:t>
      </w:r>
      <w:r>
        <w:rPr>
          <w:rFonts w:eastAsiaTheme="minorEastAsia"/>
          <w:b/>
          <w:lang w:val="en-GB"/>
        </w:rPr>
        <w:t>,</w:t>
      </w:r>
      <w:r w:rsidR="00B441AC">
        <w:rPr>
          <w:rFonts w:eastAsiaTheme="minorEastAsia"/>
          <w:b/>
          <w:lang w:val="en-GB"/>
        </w:rPr>
        <w:t xml:space="preserve"> </w:t>
      </w:r>
      <w:r>
        <w:rPr>
          <w:rFonts w:eastAsiaTheme="minorEastAsia"/>
          <w:b/>
          <w:lang w:val="en-GB"/>
        </w:rPr>
        <w:t xml:space="preserve">to achieve </w:t>
      </w:r>
      <w:r w:rsidRPr="00FC1F6D">
        <w:rPr>
          <w:b/>
        </w:rPr>
        <w:t xml:space="preserve">1% </w:t>
      </w:r>
      <w:r>
        <w:rPr>
          <w:b/>
        </w:rPr>
        <w:t>BER</w:t>
      </w:r>
      <w:r w:rsidRPr="00FC1F6D">
        <w:rPr>
          <w:rFonts w:eastAsiaTheme="minorEastAsia"/>
          <w:b/>
          <w:lang w:val="en-GB" w:eastAsia="zh-CN"/>
        </w:rPr>
        <w:t xml:space="preserve">, </w:t>
      </w:r>
      <w:r>
        <w:rPr>
          <w:rFonts w:eastAsiaTheme="minorEastAsia"/>
          <w:b/>
          <w:lang w:val="en-GB" w:eastAsia="zh-CN"/>
        </w:rPr>
        <w:t xml:space="preserve"> </w:t>
      </w:r>
    </w:p>
    <w:p w14:paraId="430C6E4D" w14:textId="5D8AF5E2" w:rsidR="001D741E" w:rsidRPr="0040570E" w:rsidRDefault="00B441AC" w:rsidP="001D741E">
      <w:pPr>
        <w:pStyle w:val="a0"/>
        <w:numPr>
          <w:ilvl w:val="0"/>
          <w:numId w:val="15"/>
        </w:numPr>
        <w:spacing w:afterLines="50"/>
        <w:rPr>
          <w:b/>
        </w:rPr>
      </w:pPr>
      <w:r>
        <w:rPr>
          <w:b/>
        </w:rPr>
        <w:t>C</w:t>
      </w:r>
      <w:r w:rsidR="001D741E" w:rsidRPr="004B310E">
        <w:rPr>
          <w:b/>
        </w:rPr>
        <w:t>omparing to the case of FH cross 5MHz, there is</w:t>
      </w:r>
      <w:r w:rsidR="001D741E">
        <w:rPr>
          <w:b/>
        </w:rPr>
        <w:t xml:space="preserve"> </w:t>
      </w:r>
      <w:r w:rsidR="001D741E" w:rsidRPr="00826516">
        <w:rPr>
          <w:b/>
        </w:rPr>
        <w:t>0.</w:t>
      </w:r>
      <w:r>
        <w:rPr>
          <w:b/>
        </w:rPr>
        <w:t>2</w:t>
      </w:r>
      <w:r w:rsidR="001D741E" w:rsidRPr="00826516">
        <w:rPr>
          <w:b/>
        </w:rPr>
        <w:t>5dB and 0.5dB</w:t>
      </w:r>
      <w:r w:rsidR="001D741E" w:rsidRPr="00D16209">
        <w:rPr>
          <w:b/>
        </w:rPr>
        <w:t xml:space="preserve"> performance </w:t>
      </w:r>
      <w:r w:rsidR="001D741E">
        <w:rPr>
          <w:b/>
        </w:rPr>
        <w:t>gain</w:t>
      </w:r>
      <w:r w:rsidR="001D741E" w:rsidRPr="00D16209">
        <w:rPr>
          <w:b/>
        </w:rPr>
        <w:t xml:space="preserve"> for the case of FH cross </w:t>
      </w:r>
      <w:r>
        <w:rPr>
          <w:b/>
        </w:rPr>
        <w:t>2</w:t>
      </w:r>
      <w:r w:rsidR="001D741E" w:rsidRPr="00D16209">
        <w:rPr>
          <w:b/>
        </w:rPr>
        <w:t xml:space="preserve">0MHz </w:t>
      </w:r>
      <w:r w:rsidR="001D741E">
        <w:rPr>
          <w:b/>
        </w:rPr>
        <w:t>and</w:t>
      </w:r>
      <w:r w:rsidR="001D741E" w:rsidRPr="00D16209">
        <w:rPr>
          <w:b/>
        </w:rPr>
        <w:t xml:space="preserve"> </w:t>
      </w:r>
      <w:r>
        <w:rPr>
          <w:b/>
        </w:rPr>
        <w:t>10</w:t>
      </w:r>
      <w:r w:rsidR="001D741E" w:rsidRPr="00D16209">
        <w:rPr>
          <w:b/>
        </w:rPr>
        <w:t>0MHz</w:t>
      </w:r>
      <w:r w:rsidR="001D741E">
        <w:rPr>
          <w:b/>
        </w:rPr>
        <w:t xml:space="preserve"> respectively</w:t>
      </w:r>
      <w:r w:rsidR="0026752A">
        <w:rPr>
          <w:b/>
        </w:rPr>
        <w:t>.</w:t>
      </w:r>
    </w:p>
    <w:p w14:paraId="78BD3DC4" w14:textId="3C648058" w:rsidR="00435ED6" w:rsidRDefault="00B441AC" w:rsidP="005303BB">
      <w:pPr>
        <w:pStyle w:val="a0"/>
        <w:spacing w:afterLines="50"/>
      </w:pPr>
      <w:r>
        <w:rPr>
          <w:rFonts w:eastAsiaTheme="minorEastAsia" w:hint="eastAsia"/>
          <w:lang w:eastAsia="zh-CN"/>
        </w:rPr>
        <w:t>A</w:t>
      </w:r>
      <w:r>
        <w:rPr>
          <w:rFonts w:eastAsiaTheme="minorEastAsia"/>
          <w:lang w:eastAsia="zh-CN"/>
        </w:rPr>
        <w:t xml:space="preserve">s observed, for the evaluated case, </w:t>
      </w:r>
      <w:r w:rsidR="00FD1DB5">
        <w:rPr>
          <w:rFonts w:eastAsiaTheme="minorEastAsia"/>
          <w:lang w:eastAsia="zh-CN"/>
        </w:rPr>
        <w:t xml:space="preserve">if </w:t>
      </w:r>
      <w:r w:rsidRPr="005303BB">
        <w:rPr>
          <w:rFonts w:eastAsiaTheme="minorEastAsia"/>
          <w:lang w:eastAsia="zh-CN"/>
        </w:rPr>
        <w:t xml:space="preserve">he RF retuning gap </w:t>
      </w:r>
      <w:r w:rsidR="00FD1DB5">
        <w:rPr>
          <w:rFonts w:eastAsiaTheme="minorEastAsia"/>
          <w:lang w:eastAsia="zh-CN"/>
        </w:rPr>
        <w:t>does not cause</w:t>
      </w:r>
      <w:r w:rsidRPr="005303BB">
        <w:rPr>
          <w:rFonts w:eastAsiaTheme="minorEastAsia"/>
          <w:lang w:eastAsia="zh-CN"/>
        </w:rPr>
        <w:t xml:space="preserve"> puncturing of PUCCH transmission symbol, the </w:t>
      </w:r>
      <w:r w:rsidR="00FD1DB5">
        <w:rPr>
          <w:rFonts w:eastAsiaTheme="minorEastAsia"/>
          <w:lang w:eastAsia="zh-CN"/>
        </w:rPr>
        <w:t>performance</w:t>
      </w:r>
      <w:r w:rsidRPr="005303BB">
        <w:rPr>
          <w:rFonts w:eastAsiaTheme="minorEastAsia"/>
          <w:lang w:eastAsia="zh-CN"/>
        </w:rPr>
        <w:t xml:space="preserve"> by FH over larger bandwidth is improved</w:t>
      </w:r>
      <w:r>
        <w:rPr>
          <w:rFonts w:eastAsiaTheme="minorEastAsia"/>
          <w:lang w:eastAsia="zh-CN"/>
        </w:rPr>
        <w:t xml:space="preserve">, </w:t>
      </w:r>
      <w:r w:rsidR="00FD1DB5">
        <w:rPr>
          <w:rFonts w:eastAsiaTheme="minorEastAsia"/>
          <w:lang w:eastAsia="zh-CN"/>
        </w:rPr>
        <w:t>but</w:t>
      </w:r>
      <w:r>
        <w:rPr>
          <w:rFonts w:eastAsiaTheme="minorEastAsia"/>
          <w:lang w:eastAsia="zh-CN"/>
        </w:rPr>
        <w:t xml:space="preserve"> the </w:t>
      </w:r>
      <w:r w:rsidR="00FD1DB5">
        <w:rPr>
          <w:rFonts w:eastAsiaTheme="minorEastAsia"/>
          <w:lang w:eastAsia="zh-CN"/>
        </w:rPr>
        <w:t xml:space="preserve">overall </w:t>
      </w:r>
      <w:r>
        <w:rPr>
          <w:rFonts w:eastAsiaTheme="minorEastAsia"/>
          <w:lang w:eastAsia="zh-CN"/>
        </w:rPr>
        <w:t>gain is</w:t>
      </w:r>
      <w:r w:rsidR="00FD1DB5">
        <w:rPr>
          <w:rFonts w:eastAsiaTheme="minorEastAsia"/>
          <w:lang w:eastAsia="zh-CN"/>
        </w:rPr>
        <w:t xml:space="preserve"> very limited</w:t>
      </w:r>
      <w:r w:rsidRPr="005303BB">
        <w:rPr>
          <w:rFonts w:eastAsiaTheme="minorEastAsia"/>
          <w:lang w:eastAsia="zh-CN"/>
        </w:rPr>
        <w:t>.</w:t>
      </w:r>
      <w:r w:rsidR="00BC0F9E">
        <w:rPr>
          <w:rFonts w:eastAsiaTheme="minorEastAsia"/>
          <w:lang w:eastAsia="zh-CN"/>
        </w:rPr>
        <w:t xml:space="preserve"> </w:t>
      </w:r>
      <w:proofErr w:type="gramStart"/>
      <w:r w:rsidR="00BC0F9E">
        <w:rPr>
          <w:rFonts w:eastAsiaTheme="minorEastAsia"/>
          <w:lang w:eastAsia="zh-CN"/>
        </w:rPr>
        <w:t>It</w:t>
      </w:r>
      <w:proofErr w:type="gramEnd"/>
      <w:r w:rsidR="00BC0F9E">
        <w:rPr>
          <w:rFonts w:eastAsiaTheme="minorEastAsia"/>
          <w:lang w:eastAsia="zh-CN"/>
        </w:rPr>
        <w:t xml:space="preserve"> is </w:t>
      </w:r>
      <w:r w:rsidR="00D73E40">
        <w:rPr>
          <w:rFonts w:eastAsiaTheme="minorEastAsia"/>
          <w:lang w:eastAsia="zh-CN"/>
        </w:rPr>
        <w:t>would be necessary</w:t>
      </w:r>
      <w:r w:rsidR="00BC0F9E">
        <w:rPr>
          <w:rFonts w:eastAsiaTheme="minorEastAsia"/>
          <w:lang w:eastAsia="zh-CN"/>
        </w:rPr>
        <w:t xml:space="preserve"> to have f</w:t>
      </w:r>
      <w:r w:rsidR="00BC0F9E" w:rsidRPr="00DF06E1">
        <w:rPr>
          <w:rFonts w:eastAsiaTheme="minorEastAsia"/>
          <w:lang w:eastAsia="zh-CN"/>
        </w:rPr>
        <w:t>urther simulation</w:t>
      </w:r>
      <w:r w:rsidR="00BC0F9E">
        <w:rPr>
          <w:rFonts w:eastAsiaTheme="minorEastAsia"/>
          <w:lang w:eastAsia="zh-CN"/>
        </w:rPr>
        <w:t>s</w:t>
      </w:r>
      <w:r w:rsidR="00BC0F9E" w:rsidRPr="00DF06E1">
        <w:rPr>
          <w:rFonts w:eastAsiaTheme="minorEastAsia"/>
          <w:lang w:eastAsia="zh-CN"/>
        </w:rPr>
        <w:t xml:space="preserve"> to check </w:t>
      </w:r>
      <w:r w:rsidR="00BC0F9E">
        <w:rPr>
          <w:rFonts w:eastAsiaTheme="minorEastAsia"/>
          <w:lang w:eastAsia="zh-CN"/>
        </w:rPr>
        <w:t xml:space="preserve">the performance </w:t>
      </w:r>
      <w:r w:rsidR="00D73E40">
        <w:rPr>
          <w:rFonts w:eastAsiaTheme="minorEastAsia"/>
          <w:lang w:eastAsia="zh-CN"/>
        </w:rPr>
        <w:t>gain (if any)</w:t>
      </w:r>
      <w:r w:rsidR="00BC0F9E">
        <w:rPr>
          <w:rFonts w:eastAsiaTheme="minorEastAsia"/>
          <w:lang w:eastAsia="zh-CN"/>
        </w:rPr>
        <w:t xml:space="preserve"> for </w:t>
      </w:r>
      <w:r w:rsidR="00BC0F9E" w:rsidRPr="00DF06E1">
        <w:rPr>
          <w:rFonts w:eastAsiaTheme="minorEastAsia"/>
          <w:lang w:eastAsia="zh-CN"/>
        </w:rPr>
        <w:t>other cases</w:t>
      </w:r>
      <w:r w:rsidR="00BC0F9E">
        <w:rPr>
          <w:rFonts w:eastAsiaTheme="minorEastAsia" w:hint="eastAsia"/>
          <w:lang w:eastAsia="zh-CN"/>
        </w:rPr>
        <w:t>,</w:t>
      </w:r>
      <w:r w:rsidR="00BC0F9E">
        <w:rPr>
          <w:rFonts w:eastAsiaTheme="minorEastAsia"/>
          <w:lang w:eastAsia="zh-CN"/>
        </w:rPr>
        <w:t xml:space="preserve"> </w:t>
      </w:r>
      <w:r w:rsidR="00BC0F9E" w:rsidRPr="00DF06E1">
        <w:rPr>
          <w:rFonts w:eastAsiaTheme="minorEastAsia"/>
          <w:lang w:eastAsia="zh-CN"/>
        </w:rPr>
        <w:t>e.g.</w:t>
      </w:r>
      <w:r w:rsidR="00BC0F9E">
        <w:rPr>
          <w:rFonts w:eastAsiaTheme="minorEastAsia"/>
          <w:lang w:eastAsia="zh-CN"/>
        </w:rPr>
        <w:t>,</w:t>
      </w:r>
      <w:r w:rsidR="00BC0F9E" w:rsidRPr="00DF06E1">
        <w:rPr>
          <w:rFonts w:eastAsiaTheme="minorEastAsia"/>
          <w:lang w:eastAsia="zh-CN"/>
        </w:rPr>
        <w:t xml:space="preserve"> PUSCH with larger TBS, e.g.</w:t>
      </w:r>
      <w:r w:rsidR="00BC0F9E">
        <w:rPr>
          <w:rFonts w:eastAsiaTheme="minorEastAsia"/>
          <w:lang w:eastAsia="zh-CN"/>
        </w:rPr>
        <w:t>,</w:t>
      </w:r>
      <w:r w:rsidR="00BC0F9E" w:rsidRPr="00DF06E1">
        <w:rPr>
          <w:rFonts w:eastAsiaTheme="minorEastAsia"/>
          <w:lang w:eastAsia="zh-CN"/>
        </w:rPr>
        <w:t xml:space="preserve"> 5000bits, </w:t>
      </w:r>
      <w:r w:rsidR="00BC0F9E">
        <w:rPr>
          <w:rFonts w:eastAsiaTheme="minorEastAsia"/>
          <w:lang w:eastAsia="zh-CN"/>
        </w:rPr>
        <w:t>inter-slot FH for PUSCH etc</w:t>
      </w:r>
      <w:r w:rsidR="00BC0F9E" w:rsidRPr="00DF06E1">
        <w:rPr>
          <w:rFonts w:eastAsiaTheme="minorEastAsia"/>
          <w:lang w:eastAsia="zh-CN"/>
        </w:rPr>
        <w:t>.</w:t>
      </w:r>
      <w:r w:rsidR="00BC0F9E">
        <w:rPr>
          <w:rFonts w:eastAsiaTheme="minorEastAsia"/>
          <w:lang w:eastAsia="zh-CN"/>
        </w:rPr>
        <w:t xml:space="preserve"> </w:t>
      </w:r>
    </w:p>
    <w:p w14:paraId="6075DDC2" w14:textId="6E8A1A2F" w:rsidR="00890143" w:rsidRPr="00CC52CC" w:rsidRDefault="00BD6C3D" w:rsidP="00890143">
      <w:pPr>
        <w:adjustRightInd w:val="0"/>
        <w:snapToGrid w:val="0"/>
        <w:spacing w:afterLines="50" w:after="120"/>
        <w:jc w:val="both"/>
        <w:rPr>
          <w:rFonts w:eastAsiaTheme="minorEastAsia"/>
          <w:b/>
          <w:lang w:eastAsia="zh-CN"/>
        </w:rPr>
      </w:pPr>
      <w:r w:rsidRPr="00A51141">
        <w:rPr>
          <w:rFonts w:eastAsia="等线"/>
          <w:b/>
          <w:lang w:eastAsia="zh-CN"/>
        </w:rPr>
        <w:t xml:space="preserve">Proposal </w:t>
      </w:r>
      <w:r w:rsidR="001A3E8D">
        <w:rPr>
          <w:rFonts w:eastAsia="等线"/>
          <w:b/>
          <w:lang w:eastAsia="zh-CN"/>
        </w:rPr>
        <w:t>1</w:t>
      </w:r>
      <w:r w:rsidRPr="00A51141">
        <w:rPr>
          <w:rFonts w:eastAsia="等线"/>
          <w:b/>
          <w:lang w:eastAsia="zh-CN"/>
        </w:rPr>
        <w:t>:</w:t>
      </w:r>
      <w:r w:rsidR="00CA2973" w:rsidRPr="00A51141">
        <w:rPr>
          <w:rFonts w:eastAsia="等线"/>
          <w:b/>
          <w:lang w:eastAsia="zh-CN"/>
        </w:rPr>
        <w:t xml:space="preserve"> </w:t>
      </w:r>
      <w:r w:rsidR="006B1B38">
        <w:rPr>
          <w:rFonts w:eastAsia="等线"/>
          <w:b/>
          <w:lang w:eastAsia="zh-CN"/>
        </w:rPr>
        <w:t>I</w:t>
      </w:r>
      <w:r w:rsidR="006B1B38" w:rsidRPr="006B1B38">
        <w:rPr>
          <w:rFonts w:eastAsia="等线"/>
          <w:b/>
          <w:lang w:eastAsia="zh-CN"/>
        </w:rPr>
        <w:t>f fast RF retuning is su</w:t>
      </w:r>
      <w:r w:rsidR="006B1B38">
        <w:rPr>
          <w:rFonts w:eastAsia="等线"/>
          <w:b/>
          <w:lang w:eastAsia="zh-CN"/>
        </w:rPr>
        <w:t>p</w:t>
      </w:r>
      <w:r w:rsidR="006B1B38" w:rsidRPr="006B1B38">
        <w:rPr>
          <w:rFonts w:eastAsia="等线"/>
          <w:b/>
          <w:lang w:eastAsia="zh-CN"/>
        </w:rPr>
        <w:t>ported for</w:t>
      </w:r>
      <w:r w:rsidR="006B1B38">
        <w:rPr>
          <w:rFonts w:eastAsia="等线"/>
          <w:b/>
          <w:lang w:eastAsia="zh-CN"/>
        </w:rPr>
        <w:t xml:space="preserve"> </w:t>
      </w:r>
      <w:r w:rsidR="006B1B38" w:rsidRPr="006B1B38">
        <w:rPr>
          <w:rFonts w:eastAsia="等线"/>
          <w:b/>
          <w:lang w:eastAsia="zh-CN"/>
        </w:rPr>
        <w:t>UE bandwidth reduction Option 1 (</w:t>
      </w:r>
      <w:bookmarkStart w:id="9" w:name="OLE_LINK2"/>
      <w:r w:rsidR="006B1B38" w:rsidRPr="006B1B38">
        <w:rPr>
          <w:rFonts w:eastAsia="等线"/>
          <w:b/>
          <w:lang w:eastAsia="zh-CN"/>
        </w:rPr>
        <w:t>i.e.</w:t>
      </w:r>
      <w:bookmarkEnd w:id="9"/>
      <w:r w:rsidR="006B1B38" w:rsidRPr="006B1B38">
        <w:rPr>
          <w:rFonts w:eastAsia="等线"/>
          <w:b/>
          <w:lang w:eastAsia="zh-CN"/>
        </w:rPr>
        <w:t>, RF is 5MHz),</w:t>
      </w:r>
      <w:r w:rsidR="00890143">
        <w:rPr>
          <w:rFonts w:eastAsiaTheme="minorEastAsia"/>
          <w:b/>
          <w:lang w:eastAsia="zh-CN"/>
        </w:rPr>
        <w:t xml:space="preserve"> </w:t>
      </w:r>
      <w:r w:rsidR="00890143" w:rsidRPr="00CC52CC">
        <w:rPr>
          <w:rFonts w:eastAsiaTheme="minorEastAsia"/>
          <w:b/>
          <w:lang w:eastAsia="zh-CN"/>
        </w:rPr>
        <w:t xml:space="preserve">simulations with aligned assumptions are needed to check under what conditions </w:t>
      </w:r>
      <w:r w:rsidR="00890143">
        <w:rPr>
          <w:rFonts w:eastAsiaTheme="minorEastAsia"/>
          <w:b/>
          <w:lang w:eastAsia="zh-CN"/>
        </w:rPr>
        <w:t>(</w:t>
      </w:r>
      <w:r w:rsidR="00890143" w:rsidRPr="00CC52CC">
        <w:rPr>
          <w:rFonts w:eastAsiaTheme="minorEastAsia"/>
          <w:b/>
          <w:lang w:eastAsia="zh-CN"/>
        </w:rPr>
        <w:t>e.g., PUSCH and PUCCH</w:t>
      </w:r>
      <w:r w:rsidR="00890143">
        <w:rPr>
          <w:rFonts w:eastAsiaTheme="minorEastAsia"/>
          <w:b/>
          <w:lang w:eastAsia="zh-CN"/>
        </w:rPr>
        <w:t xml:space="preserve"> with larger payload</w:t>
      </w:r>
      <w:r w:rsidR="0026752A">
        <w:rPr>
          <w:rFonts w:eastAsiaTheme="minorEastAsia"/>
          <w:b/>
          <w:lang w:eastAsia="zh-CN"/>
        </w:rPr>
        <w:t xml:space="preserve"> combining with inter-repetition FH</w:t>
      </w:r>
      <w:r w:rsidR="00890143" w:rsidRPr="00CC52CC">
        <w:rPr>
          <w:rFonts w:eastAsiaTheme="minorEastAsia"/>
          <w:b/>
          <w:lang w:eastAsia="zh-CN"/>
        </w:rPr>
        <w:t xml:space="preserve">, </w:t>
      </w:r>
      <w:r w:rsidR="00890143">
        <w:rPr>
          <w:rFonts w:eastAsiaTheme="minorEastAsia"/>
          <w:b/>
          <w:lang w:eastAsia="zh-CN"/>
        </w:rPr>
        <w:t>number of symbols needed for</w:t>
      </w:r>
      <w:r w:rsidR="00890143" w:rsidRPr="00CC52CC">
        <w:rPr>
          <w:rFonts w:eastAsiaTheme="minorEastAsia"/>
          <w:b/>
          <w:lang w:eastAsia="zh-CN"/>
        </w:rPr>
        <w:t xml:space="preserve"> RF retuning, </w:t>
      </w:r>
      <w:r w:rsidR="00890143">
        <w:rPr>
          <w:rFonts w:eastAsiaTheme="minorEastAsia"/>
          <w:b/>
          <w:lang w:eastAsia="zh-CN"/>
        </w:rPr>
        <w:t xml:space="preserve">and </w:t>
      </w:r>
      <w:r w:rsidR="00EC31B6">
        <w:rPr>
          <w:rFonts w:eastAsiaTheme="minorEastAsia"/>
          <w:b/>
          <w:lang w:eastAsia="zh-CN"/>
        </w:rPr>
        <w:t xml:space="preserve">whether </w:t>
      </w:r>
      <w:r w:rsidR="00890143">
        <w:rPr>
          <w:rFonts w:eastAsiaTheme="minorEastAsia"/>
          <w:b/>
          <w:lang w:eastAsia="zh-CN"/>
        </w:rPr>
        <w:t>PF retuning time</w:t>
      </w:r>
      <w:r w:rsidR="00EC31B6">
        <w:rPr>
          <w:rFonts w:eastAsiaTheme="minorEastAsia"/>
          <w:b/>
          <w:lang w:eastAsia="zh-CN"/>
        </w:rPr>
        <w:t xml:space="preserve"> occupies</w:t>
      </w:r>
      <w:r w:rsidR="00EA67D0">
        <w:rPr>
          <w:rFonts w:eastAsiaTheme="minorEastAsia"/>
          <w:b/>
          <w:lang w:eastAsia="zh-CN"/>
        </w:rPr>
        <w:t xml:space="preserve"> </w:t>
      </w:r>
      <w:r w:rsidR="00EC31B6">
        <w:rPr>
          <w:rFonts w:eastAsiaTheme="minorEastAsia"/>
          <w:b/>
          <w:lang w:eastAsia="zh-CN"/>
        </w:rPr>
        <w:t>the valid UL transmission symbol(s)</w:t>
      </w:r>
      <w:r w:rsidR="00890143">
        <w:rPr>
          <w:rFonts w:eastAsiaTheme="minorEastAsia"/>
          <w:b/>
          <w:lang w:eastAsia="zh-CN"/>
        </w:rPr>
        <w:t xml:space="preserve"> </w:t>
      </w:r>
      <w:r w:rsidR="00EC31B6">
        <w:rPr>
          <w:rFonts w:eastAsiaTheme="minorEastAsia"/>
          <w:b/>
          <w:lang w:eastAsia="zh-CN"/>
        </w:rPr>
        <w:t>etc.</w:t>
      </w:r>
      <w:r w:rsidR="00890143">
        <w:rPr>
          <w:rFonts w:eastAsiaTheme="minorEastAsia"/>
          <w:b/>
          <w:lang w:eastAsia="zh-CN"/>
        </w:rPr>
        <w:t>)</w:t>
      </w:r>
      <w:r w:rsidR="00EC31B6">
        <w:rPr>
          <w:rFonts w:eastAsiaTheme="minorEastAsia"/>
          <w:b/>
          <w:lang w:eastAsia="zh-CN"/>
        </w:rPr>
        <w:t>,</w:t>
      </w:r>
      <w:r w:rsidR="00890143">
        <w:rPr>
          <w:rFonts w:eastAsiaTheme="minorEastAsia"/>
          <w:b/>
          <w:lang w:eastAsia="zh-CN"/>
        </w:rPr>
        <w:t xml:space="preserve"> </w:t>
      </w:r>
      <w:r w:rsidR="00890143" w:rsidRPr="00CC52CC">
        <w:rPr>
          <w:rFonts w:eastAsiaTheme="minorEastAsia"/>
          <w:b/>
          <w:lang w:eastAsia="zh-CN"/>
        </w:rPr>
        <w:t xml:space="preserve">the performance gain brought by fast RF retuning </w:t>
      </w:r>
      <w:r w:rsidR="00D73E40">
        <w:rPr>
          <w:rFonts w:eastAsiaTheme="minorEastAsia"/>
          <w:b/>
          <w:lang w:eastAsia="zh-CN"/>
        </w:rPr>
        <w:t>would be obtained</w:t>
      </w:r>
      <w:r w:rsidR="00890143" w:rsidRPr="00CC52CC">
        <w:rPr>
          <w:rFonts w:eastAsiaTheme="minorEastAsia"/>
          <w:b/>
          <w:lang w:eastAsia="zh-CN"/>
        </w:rPr>
        <w:t>.</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2A7E0F0B" w14:textId="5F7E89B8" w:rsidR="00E50B98" w:rsidRDefault="00736D09" w:rsidP="009F260A">
      <w:pPr>
        <w:pStyle w:val="a0"/>
        <w:adjustRightInd w:val="0"/>
        <w:snapToGrid w:val="0"/>
        <w:spacing w:afterLines="50"/>
        <w:rPr>
          <w:rFonts w:eastAsiaTheme="minorEastAsia"/>
          <w:b/>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1D5AD6" w:rsidRPr="001D5AD6">
        <w:rPr>
          <w:rFonts w:eastAsia="宋体"/>
          <w:lang w:eastAsia="zh-CN"/>
        </w:rPr>
        <w:t>potential simulation</w:t>
      </w:r>
      <w:r w:rsidR="001D5AD6">
        <w:rPr>
          <w:rFonts w:eastAsia="宋体"/>
          <w:lang w:eastAsia="zh-CN"/>
        </w:rPr>
        <w:t xml:space="preserve"> of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w:t>
      </w:r>
      <w:proofErr w:type="spellStart"/>
      <w:r w:rsidR="001D5AD6" w:rsidRPr="00B3432E">
        <w:rPr>
          <w:rFonts w:cs="Arial"/>
          <w:sz w:val="22"/>
          <w:szCs w:val="22"/>
        </w:rPr>
        <w:t>e</w:t>
      </w:r>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46C1E2EF" w14:textId="3766C122" w:rsidR="00E50B98" w:rsidRPr="009F260A" w:rsidRDefault="00E50B98" w:rsidP="00E50B98">
      <w:pPr>
        <w:pStyle w:val="a0"/>
        <w:rPr>
          <w:b/>
        </w:rPr>
      </w:pPr>
      <w:r w:rsidRPr="00FC1F6D">
        <w:rPr>
          <w:rFonts w:eastAsiaTheme="minorEastAsia"/>
          <w:b/>
          <w:lang w:val="en-GB" w:eastAsia="zh-CN"/>
        </w:rPr>
        <w:lastRenderedPageBreak/>
        <w:t xml:space="preserve">Observation 1: </w:t>
      </w:r>
      <w:r w:rsidRPr="00FC1F6D">
        <w:rPr>
          <w:rFonts w:eastAsiaTheme="minorEastAsia"/>
          <w:b/>
          <w:lang w:val="en-GB"/>
        </w:rPr>
        <w:t xml:space="preserve">For Msg.3 with 10% BLER, compared with the case of FH cross </w:t>
      </w:r>
      <w:r>
        <w:rPr>
          <w:rFonts w:eastAsiaTheme="minorEastAsia"/>
          <w:b/>
          <w:lang w:val="en-GB"/>
        </w:rPr>
        <w:t>5</w:t>
      </w:r>
      <w:r w:rsidRPr="00FC1F6D">
        <w:rPr>
          <w:rFonts w:eastAsiaTheme="minorEastAsia"/>
          <w:b/>
          <w:lang w:val="en-GB"/>
        </w:rPr>
        <w:t>MHz without RF retuning,</w:t>
      </w:r>
    </w:p>
    <w:p w14:paraId="172BD00E" w14:textId="77777777" w:rsidR="00E50B98" w:rsidRPr="00A743E0" w:rsidRDefault="00E50B98" w:rsidP="00E50B98">
      <w:pPr>
        <w:pStyle w:val="a0"/>
        <w:numPr>
          <w:ilvl w:val="0"/>
          <w:numId w:val="24"/>
        </w:numPr>
        <w:rPr>
          <w:rFonts w:eastAsiaTheme="minorEastAsia"/>
          <w:b/>
        </w:rPr>
      </w:pPr>
      <w:r w:rsidRPr="00A743E0">
        <w:rPr>
          <w:rFonts w:eastAsiaTheme="minorEastAsia"/>
          <w:b/>
        </w:rPr>
        <w:t>FH over 100MHz and 20MHz 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sidRPr="00A743E0">
        <w:rPr>
          <w:rFonts w:eastAsiaTheme="minorEastAsia"/>
          <w:b/>
        </w:rPr>
        <w:t xml:space="preserve"> has 1.</w:t>
      </w:r>
      <w:r>
        <w:rPr>
          <w:rFonts w:eastAsiaTheme="minorEastAsia"/>
          <w:b/>
        </w:rPr>
        <w:t>4</w:t>
      </w:r>
      <w:r w:rsidRPr="00A743E0">
        <w:rPr>
          <w:rFonts w:eastAsiaTheme="minorEastAsia"/>
          <w:b/>
        </w:rPr>
        <w:t>dB and 1.8dB performance loss</w:t>
      </w:r>
      <w:r>
        <w:rPr>
          <w:rFonts w:eastAsiaTheme="minorEastAsia"/>
          <w:b/>
        </w:rPr>
        <w:t xml:space="preserve"> </w:t>
      </w:r>
      <w:r w:rsidRPr="00FC1F6D">
        <w:rPr>
          <w:rFonts w:eastAsiaTheme="minorEastAsia"/>
          <w:b/>
        </w:rPr>
        <w:t>respectively</w:t>
      </w:r>
      <w:r>
        <w:rPr>
          <w:rFonts w:eastAsiaTheme="minorEastAsia"/>
          <w:b/>
        </w:rPr>
        <w:t>;</w:t>
      </w:r>
    </w:p>
    <w:p w14:paraId="06D96BC7" w14:textId="77777777" w:rsidR="00E50B98" w:rsidRPr="00813FDB" w:rsidRDefault="00E50B98" w:rsidP="00E50B98">
      <w:pPr>
        <w:pStyle w:val="a0"/>
        <w:numPr>
          <w:ilvl w:val="0"/>
          <w:numId w:val="24"/>
        </w:numPr>
        <w:rPr>
          <w:rFonts w:eastAsiaTheme="minorEastAsia"/>
          <w:b/>
        </w:rPr>
      </w:pPr>
      <w:r>
        <w:rPr>
          <w:rFonts w:eastAsiaTheme="minorEastAsia"/>
          <w:b/>
        </w:rPr>
        <w:t>F</w:t>
      </w:r>
      <w:r w:rsidRPr="00A743E0">
        <w:rPr>
          <w:rFonts w:eastAsiaTheme="minorEastAsia"/>
          <w:b/>
        </w:rPr>
        <w:t>H over 100MHz and 20MHz w</w:t>
      </w:r>
      <w:r>
        <w:rPr>
          <w:rFonts w:eastAsiaTheme="minorEastAsia"/>
          <w:b/>
        </w:rPr>
        <w:t>ith</w:t>
      </w:r>
      <w:r w:rsidRPr="00A743E0">
        <w:rPr>
          <w:rFonts w:eastAsiaTheme="minorEastAsia"/>
          <w:b/>
        </w:rPr>
        <w:t xml:space="preserve"> </w:t>
      </w:r>
      <w:r>
        <w:rPr>
          <w:b/>
        </w:rPr>
        <w:t>4</w:t>
      </w:r>
      <w:r w:rsidRPr="00FC1F6D">
        <w:rPr>
          <w:b/>
        </w:rPr>
        <w:t>-symbol</w:t>
      </w:r>
      <w:r w:rsidRPr="00A743E0">
        <w:rPr>
          <w:rFonts w:eastAsiaTheme="minorEastAsia"/>
          <w:b/>
        </w:rPr>
        <w:t xml:space="preserve"> RF retuning </w:t>
      </w:r>
      <w:r>
        <w:rPr>
          <w:rFonts w:eastAsiaTheme="minorEastAsia"/>
          <w:b/>
        </w:rPr>
        <w:t>time</w:t>
      </w:r>
      <w:r w:rsidRPr="00A743E0">
        <w:rPr>
          <w:rFonts w:eastAsiaTheme="minorEastAsia"/>
          <w:b/>
        </w:rPr>
        <w:t xml:space="preserve"> has 2.</w:t>
      </w:r>
      <w:r>
        <w:rPr>
          <w:rFonts w:eastAsiaTheme="minorEastAsia"/>
          <w:b/>
        </w:rPr>
        <w:t>3</w:t>
      </w:r>
      <w:r w:rsidRPr="00A743E0">
        <w:rPr>
          <w:rFonts w:eastAsiaTheme="minorEastAsia"/>
          <w:b/>
        </w:rPr>
        <w:t xml:space="preserve">dB and </w:t>
      </w:r>
      <w:r>
        <w:rPr>
          <w:rFonts w:eastAsiaTheme="minorEastAsia"/>
          <w:b/>
        </w:rPr>
        <w:t>2.8</w:t>
      </w:r>
      <w:r w:rsidRPr="00A743E0">
        <w:rPr>
          <w:rFonts w:eastAsiaTheme="minorEastAsia"/>
          <w:b/>
        </w:rPr>
        <w:t xml:space="preserve">dB performance loss </w:t>
      </w:r>
      <w:r w:rsidRPr="00FC1F6D">
        <w:rPr>
          <w:rFonts w:eastAsiaTheme="minorEastAsia"/>
          <w:b/>
        </w:rPr>
        <w:t>respectively</w:t>
      </w:r>
      <w:r w:rsidRPr="00A743E0">
        <w:rPr>
          <w:rFonts w:eastAsiaTheme="minorEastAsia"/>
          <w:b/>
        </w:rPr>
        <w:t>.</w:t>
      </w:r>
    </w:p>
    <w:p w14:paraId="5E0857BB" w14:textId="77777777" w:rsidR="00E50B98" w:rsidRPr="00813FDB" w:rsidRDefault="00E50B98" w:rsidP="00E50B98">
      <w:pPr>
        <w:pStyle w:val="a0"/>
        <w:rPr>
          <w:rFonts w:eastAsiaTheme="minorEastAsia"/>
          <w:b/>
          <w:lang w:val="en-GB" w:eastAsia="zh-CN"/>
        </w:rPr>
      </w:pPr>
      <w:r w:rsidRPr="00FC1F6D">
        <w:rPr>
          <w:rFonts w:eastAsiaTheme="minorEastAsia"/>
          <w:b/>
          <w:lang w:val="en-GB" w:eastAsia="zh-CN"/>
        </w:rPr>
        <w:t xml:space="preserve">Observation 2: For PUCCH </w:t>
      </w:r>
      <w:r>
        <w:rPr>
          <w:rFonts w:eastAsiaTheme="minorEastAsia"/>
          <w:b/>
          <w:lang w:val="en-GB" w:eastAsia="zh-CN"/>
        </w:rPr>
        <w:t xml:space="preserve">format 1 </w:t>
      </w:r>
      <w:r w:rsidRPr="00FC1F6D">
        <w:rPr>
          <w:rFonts w:eastAsiaTheme="minorEastAsia"/>
          <w:b/>
          <w:lang w:val="en-GB" w:eastAsia="zh-CN"/>
        </w:rPr>
        <w:t xml:space="preserve">with </w:t>
      </w:r>
      <w:r w:rsidRPr="00FC1F6D">
        <w:rPr>
          <w:b/>
        </w:rPr>
        <w:t>0.1% NACK-to-ACK</w:t>
      </w:r>
      <w:r w:rsidRPr="00FC1F6D">
        <w:rPr>
          <w:rFonts w:eastAsiaTheme="minorEastAsia"/>
          <w:b/>
          <w:lang w:val="en-GB" w:eastAsia="zh-CN"/>
        </w:rPr>
        <w:t xml:space="preserve">, </w:t>
      </w:r>
    </w:p>
    <w:p w14:paraId="011A81BF" w14:textId="36D956C7" w:rsidR="00E50B98" w:rsidRPr="00813FDB" w:rsidRDefault="00E50B98" w:rsidP="00E50B98">
      <w:pPr>
        <w:pStyle w:val="a0"/>
        <w:numPr>
          <w:ilvl w:val="0"/>
          <w:numId w:val="15"/>
        </w:numPr>
        <w:spacing w:afterLines="50"/>
        <w:rPr>
          <w:b/>
        </w:rPr>
      </w:pPr>
      <w:r>
        <w:rPr>
          <w:b/>
        </w:rPr>
        <w:t>t</w:t>
      </w:r>
      <w:r w:rsidRPr="00813FDB">
        <w:rPr>
          <w:b/>
        </w:rPr>
        <w:t xml:space="preserve">he required SNR for the case FH cross 20MHz or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sidRPr="00813FDB">
        <w:rPr>
          <w:b/>
        </w:rPr>
        <w:t xml:space="preserve"> is 0.5dB worse than the case of FH cross 5MHz without RF retuning</w:t>
      </w:r>
      <w:r>
        <w:rPr>
          <w:b/>
        </w:rPr>
        <w:t>;</w:t>
      </w:r>
    </w:p>
    <w:p w14:paraId="70F02392" w14:textId="77777777" w:rsidR="00E50B98" w:rsidRDefault="00E50B98" w:rsidP="00E50B98">
      <w:pPr>
        <w:pStyle w:val="a0"/>
        <w:numPr>
          <w:ilvl w:val="0"/>
          <w:numId w:val="15"/>
        </w:numPr>
        <w:spacing w:afterLines="50"/>
        <w:rPr>
          <w:b/>
        </w:rPr>
      </w:pPr>
      <w:r w:rsidRPr="00813FDB">
        <w:rPr>
          <w:b/>
        </w:rPr>
        <w:t xml:space="preserve">the required SNR for the case FH cross 20MHz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sidRPr="00813FDB">
        <w:rPr>
          <w:b/>
        </w:rPr>
        <w:t xml:space="preserve"> is similar as the case FH cross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sidRPr="00813FDB">
        <w:rPr>
          <w:b/>
        </w:rPr>
        <w:t>.</w:t>
      </w:r>
    </w:p>
    <w:p w14:paraId="4791982B" w14:textId="77777777" w:rsidR="00E50B98" w:rsidRDefault="00E50B98" w:rsidP="00E50B98">
      <w:pPr>
        <w:pStyle w:val="a0"/>
        <w:spacing w:afterLines="50"/>
        <w:rPr>
          <w:rFonts w:eastAsiaTheme="minorEastAsia"/>
          <w:b/>
          <w:lang w:val="en-GB" w:eastAsia="zh-CN"/>
        </w:rPr>
      </w:pPr>
      <w:r w:rsidRPr="00FC1F6D">
        <w:rPr>
          <w:rFonts w:eastAsiaTheme="minorEastAsia"/>
          <w:b/>
          <w:lang w:val="en-GB" w:eastAsia="zh-CN"/>
        </w:rPr>
        <w:t xml:space="preserve">Observation </w:t>
      </w:r>
      <w:r>
        <w:rPr>
          <w:rFonts w:eastAsiaTheme="minorEastAsia"/>
          <w:b/>
          <w:lang w:val="en-GB" w:eastAsia="zh-CN"/>
        </w:rPr>
        <w:t>3</w:t>
      </w:r>
      <w:r w:rsidRPr="00FC1F6D">
        <w:rPr>
          <w:rFonts w:eastAsiaTheme="minorEastAsia"/>
          <w:b/>
          <w:lang w:val="en-GB" w:eastAsia="zh-CN"/>
        </w:rPr>
        <w:t xml:space="preserve">: For PUCCH </w:t>
      </w:r>
      <w:r>
        <w:rPr>
          <w:rFonts w:eastAsiaTheme="minorEastAsia"/>
          <w:b/>
          <w:lang w:val="en-GB" w:eastAsia="zh-CN"/>
        </w:rPr>
        <w:t xml:space="preserve">format 3 </w:t>
      </w:r>
      <w:r w:rsidRPr="00FC1F6D">
        <w:rPr>
          <w:rFonts w:eastAsiaTheme="minorEastAsia"/>
          <w:b/>
          <w:lang w:val="en-GB" w:eastAsia="zh-CN"/>
        </w:rPr>
        <w:t xml:space="preserve">with </w:t>
      </w:r>
      <w:r w:rsidRPr="00FC1F6D">
        <w:rPr>
          <w:b/>
        </w:rPr>
        <w:t xml:space="preserve">1% </w:t>
      </w:r>
      <w:r>
        <w:rPr>
          <w:b/>
        </w:rPr>
        <w:t>BER</w:t>
      </w:r>
      <w:r w:rsidRPr="00FC1F6D">
        <w:rPr>
          <w:rFonts w:eastAsiaTheme="minorEastAsia"/>
          <w:b/>
          <w:lang w:val="en-GB" w:eastAsia="zh-CN"/>
        </w:rPr>
        <w:t xml:space="preserve">, </w:t>
      </w:r>
      <w:r>
        <w:rPr>
          <w:rFonts w:eastAsiaTheme="minorEastAsia"/>
          <w:b/>
          <w:lang w:val="en-GB" w:eastAsia="zh-CN"/>
        </w:rPr>
        <w:t xml:space="preserve"> </w:t>
      </w:r>
    </w:p>
    <w:p w14:paraId="37877FDD" w14:textId="77777777" w:rsidR="00E50B98" w:rsidRPr="004B310E" w:rsidRDefault="00E50B98" w:rsidP="00E50B98">
      <w:pPr>
        <w:pStyle w:val="a0"/>
        <w:numPr>
          <w:ilvl w:val="0"/>
          <w:numId w:val="15"/>
        </w:numPr>
        <w:spacing w:afterLines="50"/>
        <w:rPr>
          <w:b/>
        </w:rPr>
      </w:pPr>
      <w:r w:rsidRPr="004B310E">
        <w:rPr>
          <w:b/>
        </w:rPr>
        <w:t xml:space="preserve">comparing to the case of FH cross 5MHz without RF retuning, there is no performance loss for the case of FH cross 20MHz or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Pr>
          <w:b/>
        </w:rPr>
        <w:t>;</w:t>
      </w:r>
    </w:p>
    <w:p w14:paraId="76A22DBF" w14:textId="00FFB8B2" w:rsidR="00E50B98" w:rsidRPr="009F260A" w:rsidRDefault="00E50B98" w:rsidP="009F260A">
      <w:pPr>
        <w:pStyle w:val="a0"/>
        <w:numPr>
          <w:ilvl w:val="0"/>
          <w:numId w:val="15"/>
        </w:numPr>
        <w:spacing w:afterLines="50"/>
        <w:rPr>
          <w:b/>
        </w:rPr>
      </w:pPr>
      <w:r>
        <w:rPr>
          <w:b/>
        </w:rPr>
        <w:t>b</w:t>
      </w:r>
      <w:r w:rsidRPr="004B310E">
        <w:rPr>
          <w:b/>
        </w:rPr>
        <w:t xml:space="preserve">ut with higher reliability requirement, like to achieve 0.1% BER, the required SNR for the case FH cross 20MHz and 100MHz </w:t>
      </w:r>
      <w:r w:rsidRPr="00A743E0">
        <w:rPr>
          <w:rFonts w:eastAsiaTheme="minorEastAsia"/>
          <w:b/>
        </w:rPr>
        <w:t>w</w:t>
      </w:r>
      <w:r>
        <w:rPr>
          <w:rFonts w:eastAsiaTheme="minorEastAsia"/>
          <w:b/>
        </w:rPr>
        <w:t>ith</w:t>
      </w:r>
      <w:r w:rsidRPr="00A743E0">
        <w:rPr>
          <w:rFonts w:eastAsiaTheme="minorEastAsia"/>
          <w:b/>
        </w:rPr>
        <w:t xml:space="preserve"> </w:t>
      </w:r>
      <w:r w:rsidRPr="00FC1F6D">
        <w:rPr>
          <w:b/>
        </w:rPr>
        <w:t>2-symbol</w:t>
      </w:r>
      <w:r w:rsidRPr="00A743E0">
        <w:rPr>
          <w:rFonts w:eastAsiaTheme="minorEastAsia"/>
          <w:b/>
        </w:rPr>
        <w:t xml:space="preserve"> RF retuning </w:t>
      </w:r>
      <w:r>
        <w:rPr>
          <w:rFonts w:eastAsiaTheme="minorEastAsia"/>
          <w:b/>
        </w:rPr>
        <w:t>time</w:t>
      </w:r>
      <w:r w:rsidRPr="004B310E">
        <w:rPr>
          <w:b/>
        </w:rPr>
        <w:t xml:space="preserve"> is 0.</w:t>
      </w:r>
      <w:r>
        <w:rPr>
          <w:b/>
        </w:rPr>
        <w:t>6</w:t>
      </w:r>
      <w:r w:rsidRPr="004B310E">
        <w:rPr>
          <w:b/>
        </w:rPr>
        <w:t>dB and 0.</w:t>
      </w:r>
      <w:r>
        <w:rPr>
          <w:b/>
        </w:rPr>
        <w:t>3</w:t>
      </w:r>
      <w:r w:rsidRPr="004B310E">
        <w:rPr>
          <w:b/>
        </w:rPr>
        <w:t>dB worse than the case of FH cross 5MHz without RF retuning</w:t>
      </w:r>
      <w:r>
        <w:rPr>
          <w:b/>
        </w:rPr>
        <w:t>.</w:t>
      </w:r>
      <w:r>
        <w:rPr>
          <w:lang w:eastAsia="ja-JP"/>
        </w:rPr>
        <w:t xml:space="preserve"> </w:t>
      </w:r>
    </w:p>
    <w:p w14:paraId="35AEE41C" w14:textId="77777777" w:rsidR="0026752A" w:rsidRDefault="0026752A" w:rsidP="0026752A">
      <w:pPr>
        <w:pStyle w:val="a0"/>
        <w:spacing w:afterLines="50"/>
        <w:rPr>
          <w:rFonts w:eastAsiaTheme="minorEastAsia"/>
          <w:b/>
          <w:lang w:val="en-GB" w:eastAsia="zh-CN"/>
        </w:rPr>
      </w:pPr>
      <w:r w:rsidRPr="00FC1F6D">
        <w:rPr>
          <w:rFonts w:eastAsiaTheme="minorEastAsia"/>
          <w:b/>
          <w:lang w:val="en-GB" w:eastAsia="zh-CN"/>
        </w:rPr>
        <w:t xml:space="preserve">Observation </w:t>
      </w:r>
      <w:r>
        <w:rPr>
          <w:rFonts w:eastAsiaTheme="minorEastAsia" w:hint="eastAsia"/>
          <w:b/>
          <w:lang w:val="en-GB" w:eastAsia="zh-CN"/>
        </w:rPr>
        <w:t>4</w:t>
      </w:r>
      <w:r w:rsidRPr="00FC1F6D">
        <w:rPr>
          <w:rFonts w:eastAsiaTheme="minorEastAsia"/>
          <w:b/>
          <w:lang w:val="en-GB" w:eastAsia="zh-CN"/>
        </w:rPr>
        <w:t xml:space="preserve">: For </w:t>
      </w:r>
      <w:r>
        <w:rPr>
          <w:rFonts w:eastAsiaTheme="minorEastAsia"/>
          <w:b/>
          <w:lang w:val="en-GB" w:eastAsia="zh-CN"/>
        </w:rPr>
        <w:t xml:space="preserve">5-symbol </w:t>
      </w:r>
      <w:r w:rsidRPr="00FC1F6D">
        <w:rPr>
          <w:rFonts w:eastAsiaTheme="minorEastAsia"/>
          <w:b/>
          <w:lang w:val="en-GB" w:eastAsia="zh-CN"/>
        </w:rPr>
        <w:t xml:space="preserve">PUCCH </w:t>
      </w:r>
      <w:r>
        <w:rPr>
          <w:rFonts w:eastAsiaTheme="minorEastAsia"/>
          <w:b/>
          <w:lang w:val="en-GB" w:eastAsia="zh-CN"/>
        </w:rPr>
        <w:t xml:space="preserve">format 3 with two repetitions based on 7-symbol </w:t>
      </w:r>
      <w:proofErr w:type="spellStart"/>
      <w:r>
        <w:rPr>
          <w:rFonts w:eastAsiaTheme="minorEastAsia"/>
          <w:b/>
          <w:lang w:val="en-GB" w:eastAsia="zh-CN"/>
        </w:rPr>
        <w:t>subslot</w:t>
      </w:r>
      <w:proofErr w:type="spellEnd"/>
      <w:r>
        <w:rPr>
          <w:rFonts w:eastAsiaTheme="minorEastAsia"/>
          <w:b/>
          <w:lang w:val="en-GB" w:eastAsia="zh-CN"/>
        </w:rPr>
        <w:t xml:space="preserve">, when </w:t>
      </w:r>
      <w:r w:rsidRPr="00826516">
        <w:rPr>
          <w:rFonts w:eastAsiaTheme="minorEastAsia"/>
          <w:b/>
          <w:lang w:val="en-GB" w:eastAsia="zh-CN"/>
        </w:rPr>
        <w:t>int</w:t>
      </w:r>
      <w:r w:rsidRPr="00826516">
        <w:rPr>
          <w:rFonts w:eastAsiaTheme="minorEastAsia" w:hint="eastAsia"/>
          <w:b/>
          <w:lang w:val="en-GB" w:eastAsia="zh-CN"/>
        </w:rPr>
        <w:t>er</w:t>
      </w:r>
      <w:r w:rsidRPr="00826516">
        <w:rPr>
          <w:rFonts w:eastAsiaTheme="minorEastAsia"/>
          <w:b/>
          <w:lang w:val="en-GB" w:eastAsia="zh-CN"/>
        </w:rPr>
        <w:t>-</w:t>
      </w:r>
      <w:r>
        <w:rPr>
          <w:rFonts w:eastAsiaTheme="minorEastAsia"/>
          <w:b/>
          <w:lang w:val="en-GB" w:eastAsia="zh-CN"/>
        </w:rPr>
        <w:t>repetition</w:t>
      </w:r>
      <w:r w:rsidRPr="00826516">
        <w:rPr>
          <w:rFonts w:eastAsiaTheme="minorEastAsia"/>
          <w:b/>
          <w:lang w:val="en-GB" w:eastAsia="zh-CN"/>
        </w:rPr>
        <w:t xml:space="preserve"> FH</w:t>
      </w:r>
      <w:r>
        <w:rPr>
          <w:rFonts w:eastAsiaTheme="minorEastAsia"/>
          <w:b/>
          <w:lang w:val="en-GB" w:eastAsia="zh-CN"/>
        </w:rPr>
        <w:t xml:space="preserve"> is applied</w:t>
      </w:r>
      <w:r>
        <w:rPr>
          <w:rFonts w:eastAsiaTheme="minorEastAsia"/>
          <w:b/>
          <w:lang w:val="en-GB"/>
        </w:rPr>
        <w:t xml:space="preserve">, to achieve </w:t>
      </w:r>
      <w:r w:rsidRPr="00FC1F6D">
        <w:rPr>
          <w:b/>
        </w:rPr>
        <w:t xml:space="preserve">1% </w:t>
      </w:r>
      <w:r>
        <w:rPr>
          <w:b/>
        </w:rPr>
        <w:t>BER</w:t>
      </w:r>
      <w:r w:rsidRPr="00FC1F6D">
        <w:rPr>
          <w:rFonts w:eastAsiaTheme="minorEastAsia"/>
          <w:b/>
          <w:lang w:val="en-GB" w:eastAsia="zh-CN"/>
        </w:rPr>
        <w:t xml:space="preserve">, </w:t>
      </w:r>
      <w:r>
        <w:rPr>
          <w:rFonts w:eastAsiaTheme="minorEastAsia"/>
          <w:b/>
          <w:lang w:val="en-GB" w:eastAsia="zh-CN"/>
        </w:rPr>
        <w:t xml:space="preserve"> </w:t>
      </w:r>
    </w:p>
    <w:p w14:paraId="1171C377" w14:textId="77777777" w:rsidR="0026752A" w:rsidRPr="0040570E" w:rsidRDefault="0026752A" w:rsidP="0026752A">
      <w:pPr>
        <w:pStyle w:val="a0"/>
        <w:numPr>
          <w:ilvl w:val="0"/>
          <w:numId w:val="15"/>
        </w:numPr>
        <w:spacing w:afterLines="50"/>
        <w:rPr>
          <w:b/>
        </w:rPr>
      </w:pPr>
      <w:r>
        <w:rPr>
          <w:b/>
        </w:rPr>
        <w:t>C</w:t>
      </w:r>
      <w:r w:rsidRPr="004B310E">
        <w:rPr>
          <w:b/>
        </w:rPr>
        <w:t>omparing to the case of FH cross 5MHz, there is</w:t>
      </w:r>
      <w:r>
        <w:rPr>
          <w:b/>
        </w:rPr>
        <w:t xml:space="preserve"> </w:t>
      </w:r>
      <w:r w:rsidRPr="00826516">
        <w:rPr>
          <w:b/>
        </w:rPr>
        <w:t>0.</w:t>
      </w:r>
      <w:r>
        <w:rPr>
          <w:b/>
        </w:rPr>
        <w:t>2</w:t>
      </w:r>
      <w:r w:rsidRPr="00826516">
        <w:rPr>
          <w:b/>
        </w:rPr>
        <w:t>5dB and 0.5dB</w:t>
      </w:r>
      <w:r w:rsidRPr="00D16209">
        <w:rPr>
          <w:b/>
        </w:rPr>
        <w:t xml:space="preserve"> performance </w:t>
      </w:r>
      <w:r>
        <w:rPr>
          <w:b/>
        </w:rPr>
        <w:t>gain</w:t>
      </w:r>
      <w:r w:rsidRPr="00D16209">
        <w:rPr>
          <w:b/>
        </w:rPr>
        <w:t xml:space="preserve"> for the case of FH cross </w:t>
      </w:r>
      <w:r>
        <w:rPr>
          <w:b/>
        </w:rPr>
        <w:t>2</w:t>
      </w:r>
      <w:r w:rsidRPr="00D16209">
        <w:rPr>
          <w:b/>
        </w:rPr>
        <w:t xml:space="preserve">0MHz </w:t>
      </w:r>
      <w:r>
        <w:rPr>
          <w:b/>
        </w:rPr>
        <w:t>and</w:t>
      </w:r>
      <w:r w:rsidRPr="00D16209">
        <w:rPr>
          <w:b/>
        </w:rPr>
        <w:t xml:space="preserve"> </w:t>
      </w:r>
      <w:r>
        <w:rPr>
          <w:b/>
        </w:rPr>
        <w:t>10</w:t>
      </w:r>
      <w:r w:rsidRPr="00D16209">
        <w:rPr>
          <w:b/>
        </w:rPr>
        <w:t>0MHz</w:t>
      </w:r>
      <w:r>
        <w:rPr>
          <w:b/>
        </w:rPr>
        <w:t xml:space="preserve"> respectively.</w:t>
      </w:r>
    </w:p>
    <w:p w14:paraId="54647609" w14:textId="32D61AE6" w:rsidR="0026752A" w:rsidRPr="00CC52CC" w:rsidRDefault="0026752A" w:rsidP="0026752A">
      <w:pPr>
        <w:adjustRightInd w:val="0"/>
        <w:snapToGrid w:val="0"/>
        <w:spacing w:afterLines="50" w:after="120"/>
        <w:jc w:val="both"/>
        <w:rPr>
          <w:rFonts w:eastAsiaTheme="minorEastAsia"/>
          <w:b/>
          <w:lang w:eastAsia="zh-CN"/>
        </w:rPr>
      </w:pPr>
      <w:r w:rsidRPr="00A51141">
        <w:rPr>
          <w:rFonts w:eastAsia="等线"/>
          <w:b/>
          <w:lang w:eastAsia="zh-CN"/>
        </w:rPr>
        <w:t xml:space="preserve">Proposal </w:t>
      </w:r>
      <w:r>
        <w:rPr>
          <w:rFonts w:eastAsia="等线"/>
          <w:b/>
          <w:lang w:eastAsia="zh-CN"/>
        </w:rPr>
        <w:t>1</w:t>
      </w:r>
      <w:r w:rsidRPr="00A51141">
        <w:rPr>
          <w:rFonts w:eastAsia="等线"/>
          <w:b/>
          <w:lang w:eastAsia="zh-CN"/>
        </w:rPr>
        <w:t xml:space="preserve">: </w:t>
      </w:r>
      <w:r>
        <w:rPr>
          <w:rFonts w:eastAsia="等线"/>
          <w:b/>
          <w:lang w:eastAsia="zh-CN"/>
        </w:rPr>
        <w:t>I</w:t>
      </w:r>
      <w:r w:rsidRPr="006B1B38">
        <w:rPr>
          <w:rFonts w:eastAsia="等线"/>
          <w:b/>
          <w:lang w:eastAsia="zh-CN"/>
        </w:rPr>
        <w:t>f fast RF retuning is su</w:t>
      </w:r>
      <w:r>
        <w:rPr>
          <w:rFonts w:eastAsia="等线"/>
          <w:b/>
          <w:lang w:eastAsia="zh-CN"/>
        </w:rPr>
        <w:t>p</w:t>
      </w:r>
      <w:r w:rsidRPr="006B1B38">
        <w:rPr>
          <w:rFonts w:eastAsia="等线"/>
          <w:b/>
          <w:lang w:eastAsia="zh-CN"/>
        </w:rPr>
        <w:t>ported for</w:t>
      </w:r>
      <w:r>
        <w:rPr>
          <w:rFonts w:eastAsia="等线"/>
          <w:b/>
          <w:lang w:eastAsia="zh-CN"/>
        </w:rPr>
        <w:t xml:space="preserve"> </w:t>
      </w:r>
      <w:r w:rsidRPr="006B1B38">
        <w:rPr>
          <w:rFonts w:eastAsia="等线"/>
          <w:b/>
          <w:lang w:eastAsia="zh-CN"/>
        </w:rPr>
        <w:t>UE bandwidth reduction Option 1 (i.e., RF is 5MHz),</w:t>
      </w:r>
      <w:r>
        <w:rPr>
          <w:rFonts w:eastAsiaTheme="minorEastAsia"/>
          <w:b/>
          <w:lang w:eastAsia="zh-CN"/>
        </w:rPr>
        <w:t xml:space="preserve"> </w:t>
      </w:r>
      <w:r w:rsidRPr="00CC52CC">
        <w:rPr>
          <w:rFonts w:eastAsiaTheme="minorEastAsia"/>
          <w:b/>
          <w:lang w:eastAsia="zh-CN"/>
        </w:rPr>
        <w:t xml:space="preserve">simulations with aligned assumptions are needed to check under what conditions </w:t>
      </w:r>
      <w:r>
        <w:rPr>
          <w:rFonts w:eastAsiaTheme="minorEastAsia"/>
          <w:b/>
          <w:lang w:eastAsia="zh-CN"/>
        </w:rPr>
        <w:t>(</w:t>
      </w:r>
      <w:r w:rsidRPr="00CC52CC">
        <w:rPr>
          <w:rFonts w:eastAsiaTheme="minorEastAsia"/>
          <w:b/>
          <w:lang w:eastAsia="zh-CN"/>
        </w:rPr>
        <w:t>e.g., PUSCH and PUCCH</w:t>
      </w:r>
      <w:r>
        <w:rPr>
          <w:rFonts w:eastAsiaTheme="minorEastAsia"/>
          <w:b/>
          <w:lang w:eastAsia="zh-CN"/>
        </w:rPr>
        <w:t xml:space="preserve"> with larger payload combining with inter-repetition FH</w:t>
      </w:r>
      <w:r w:rsidRPr="00CC52CC">
        <w:rPr>
          <w:rFonts w:eastAsiaTheme="minorEastAsia"/>
          <w:b/>
          <w:lang w:eastAsia="zh-CN"/>
        </w:rPr>
        <w:t xml:space="preserve">, </w:t>
      </w:r>
      <w:r>
        <w:rPr>
          <w:rFonts w:eastAsiaTheme="minorEastAsia"/>
          <w:b/>
          <w:lang w:eastAsia="zh-CN"/>
        </w:rPr>
        <w:t>number of symbols needed for</w:t>
      </w:r>
      <w:r w:rsidRPr="00CC52CC">
        <w:rPr>
          <w:rFonts w:eastAsiaTheme="minorEastAsia"/>
          <w:b/>
          <w:lang w:eastAsia="zh-CN"/>
        </w:rPr>
        <w:t xml:space="preserve"> RF retuning, </w:t>
      </w:r>
      <w:r>
        <w:rPr>
          <w:rFonts w:eastAsiaTheme="minorEastAsia"/>
          <w:b/>
          <w:lang w:eastAsia="zh-CN"/>
        </w:rPr>
        <w:t xml:space="preserve">and whether PF retuning time occupies the valid UL transmission symbol(s) etc.), </w:t>
      </w:r>
      <w:r w:rsidRPr="00CC52CC">
        <w:rPr>
          <w:rFonts w:eastAsiaTheme="minorEastAsia"/>
          <w:b/>
          <w:lang w:eastAsia="zh-CN"/>
        </w:rPr>
        <w:t xml:space="preserve">the performance gain brought by fast RF </w:t>
      </w:r>
      <w:r w:rsidR="00D73E40" w:rsidRPr="00CC52CC">
        <w:rPr>
          <w:rFonts w:eastAsiaTheme="minorEastAsia"/>
          <w:b/>
          <w:lang w:eastAsia="zh-CN"/>
        </w:rPr>
        <w:t xml:space="preserve">retuning </w:t>
      </w:r>
      <w:r w:rsidR="00D73E40">
        <w:rPr>
          <w:rFonts w:eastAsiaTheme="minorEastAsia"/>
          <w:b/>
          <w:lang w:eastAsia="zh-CN"/>
        </w:rPr>
        <w:t>would be obtained</w:t>
      </w:r>
      <w:bookmarkStart w:id="10" w:name="_GoBack"/>
      <w:bookmarkEnd w:id="10"/>
      <w:r w:rsidRPr="00CC52CC">
        <w:rPr>
          <w:rFonts w:eastAsiaTheme="minorEastAsia"/>
          <w:b/>
          <w:lang w:eastAsia="zh-CN"/>
        </w:rPr>
        <w:t>.</w:t>
      </w: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73B14B4E" w14:textId="19CE77B9" w:rsidR="00002840" w:rsidRPr="00D45BBD" w:rsidRDefault="00D45BBD" w:rsidP="00D45BBD">
      <w:pPr>
        <w:pStyle w:val="a0"/>
        <w:numPr>
          <w:ilvl w:val="0"/>
          <w:numId w:val="8"/>
        </w:numPr>
        <w:snapToGrid w:val="0"/>
        <w:spacing w:line="268" w:lineRule="auto"/>
        <w:contextualSpacing/>
        <w:rPr>
          <w:rFonts w:eastAsia="Times New Roman"/>
          <w:color w:val="000000"/>
        </w:rPr>
      </w:pPr>
      <w:r w:rsidRPr="00B07253">
        <w:rPr>
          <w:rFonts w:eastAsia="宋体"/>
          <w:lang w:eastAsia="zh-CN"/>
        </w:rPr>
        <w:t>RP-213661</w:t>
      </w:r>
      <w:r>
        <w:rPr>
          <w:rFonts w:eastAsia="Times New Roman"/>
          <w:color w:val="000000"/>
          <w:lang w:val="fr-FR"/>
        </w:rPr>
        <w:t xml:space="preserve">, </w:t>
      </w:r>
      <w:r w:rsidRPr="00B07253">
        <w:rPr>
          <w:rFonts w:eastAsia="Times New Roman"/>
          <w:color w:val="000000"/>
        </w:rPr>
        <w:t xml:space="preserve">New SID on Study on further NR </w:t>
      </w:r>
      <w:proofErr w:type="spellStart"/>
      <w:r w:rsidRPr="00B07253">
        <w:rPr>
          <w:rFonts w:eastAsia="Times New Roman"/>
          <w:color w:val="000000"/>
        </w:rPr>
        <w:t>RedCap</w:t>
      </w:r>
      <w:proofErr w:type="spellEnd"/>
      <w:r w:rsidRPr="00B07253">
        <w:rPr>
          <w:rFonts w:eastAsia="Times New Roman"/>
          <w:color w:val="000000"/>
        </w:rPr>
        <w:t xml:space="preserve"> UE complexity reduction</w:t>
      </w:r>
      <w:r>
        <w:rPr>
          <w:rFonts w:eastAsia="Times New Roman"/>
          <w:color w:val="000000"/>
        </w:rPr>
        <w:t xml:space="preserve">, </w:t>
      </w:r>
      <w:r w:rsidRPr="00B07253">
        <w:rPr>
          <w:rFonts w:eastAsia="Times New Roman"/>
          <w:color w:val="000000"/>
        </w:rPr>
        <w:t>Ericsson</w:t>
      </w:r>
      <w:r>
        <w:rPr>
          <w:rFonts w:eastAsia="Times New Roman"/>
          <w:color w:val="000000"/>
        </w:rPr>
        <w:t>.</w:t>
      </w:r>
    </w:p>
    <w:p w14:paraId="717030EA" w14:textId="20C804A0" w:rsidR="00D45BBD" w:rsidRPr="00420AE9" w:rsidRDefault="00D45BBD" w:rsidP="00D45BBD">
      <w:pPr>
        <w:pStyle w:val="a0"/>
        <w:numPr>
          <w:ilvl w:val="0"/>
          <w:numId w:val="8"/>
        </w:numPr>
        <w:snapToGrid w:val="0"/>
        <w:spacing w:line="268" w:lineRule="auto"/>
        <w:contextualSpacing/>
        <w:rPr>
          <w:rFonts w:eastAsia="Times New Roman"/>
          <w:color w:val="000000"/>
        </w:rPr>
      </w:pPr>
      <w:r>
        <w:rPr>
          <w:rFonts w:eastAsiaTheme="minorEastAsia" w:hint="eastAsia"/>
          <w:color w:val="000000"/>
          <w:lang w:eastAsia="zh-CN"/>
        </w:rPr>
        <w:t>R</w:t>
      </w:r>
      <w:r>
        <w:rPr>
          <w:rFonts w:eastAsiaTheme="minorEastAsia"/>
          <w:color w:val="000000"/>
          <w:lang w:eastAsia="zh-CN"/>
        </w:rPr>
        <w:t>1-22</w:t>
      </w:r>
      <w:r w:rsidR="002568C6">
        <w:rPr>
          <w:rFonts w:eastAsiaTheme="minorEastAsia"/>
          <w:color w:val="000000"/>
          <w:lang w:eastAsia="zh-CN"/>
        </w:rPr>
        <w:t>03572</w:t>
      </w:r>
      <w:r>
        <w:rPr>
          <w:rFonts w:eastAsiaTheme="minorEastAsia"/>
          <w:color w:val="000000"/>
          <w:lang w:eastAsia="zh-CN"/>
        </w:rPr>
        <w:t xml:space="preserve">, </w:t>
      </w:r>
      <w:r w:rsidRPr="00D45BBD">
        <w:rPr>
          <w:rFonts w:eastAsiaTheme="minorEastAsia"/>
          <w:color w:val="000000"/>
          <w:lang w:eastAsia="zh-CN"/>
        </w:rPr>
        <w:t xml:space="preserve">Techniques to further reduce the complexity of </w:t>
      </w:r>
      <w:proofErr w:type="spellStart"/>
      <w:r w:rsidRPr="00D45BBD">
        <w:rPr>
          <w:rFonts w:eastAsiaTheme="minorEastAsia"/>
          <w:color w:val="000000"/>
          <w:lang w:eastAsia="zh-CN"/>
        </w:rPr>
        <w:t>RedCap</w:t>
      </w:r>
      <w:proofErr w:type="spellEnd"/>
      <w:r w:rsidRPr="00D45BBD">
        <w:rPr>
          <w:rFonts w:eastAsiaTheme="minorEastAsia"/>
          <w:color w:val="000000"/>
          <w:lang w:eastAsia="zh-CN"/>
        </w:rPr>
        <w:t xml:space="preserve"> devices</w:t>
      </w:r>
      <w:r>
        <w:rPr>
          <w:rFonts w:eastAsiaTheme="minorEastAsia"/>
          <w:color w:val="000000"/>
          <w:lang w:eastAsia="zh-CN"/>
        </w:rPr>
        <w:t>, vivo</w:t>
      </w:r>
      <w:r w:rsidR="00E43281">
        <w:rPr>
          <w:rFonts w:eastAsiaTheme="minorEastAsia"/>
          <w:color w:val="000000"/>
          <w:lang w:eastAsia="zh-CN"/>
        </w:rPr>
        <w:t>.</w:t>
      </w:r>
    </w:p>
    <w:p w14:paraId="34662892" w14:textId="2EFF3B68" w:rsidR="00BA4703" w:rsidRPr="00D45BBD" w:rsidRDefault="00BA4703" w:rsidP="00D45BBD">
      <w:pPr>
        <w:pStyle w:val="a0"/>
        <w:numPr>
          <w:ilvl w:val="0"/>
          <w:numId w:val="8"/>
        </w:numPr>
        <w:snapToGrid w:val="0"/>
        <w:spacing w:line="268" w:lineRule="auto"/>
        <w:contextualSpacing/>
        <w:rPr>
          <w:rFonts w:eastAsia="Times New Roman"/>
          <w:color w:val="000000"/>
        </w:rPr>
      </w:pPr>
      <w:r>
        <w:rPr>
          <w:rFonts w:eastAsiaTheme="minorEastAsia" w:hint="eastAsia"/>
          <w:color w:val="000000"/>
          <w:lang w:eastAsia="zh-CN"/>
        </w:rPr>
        <w:t>R</w:t>
      </w:r>
      <w:r>
        <w:rPr>
          <w:rFonts w:eastAsiaTheme="minorEastAsia"/>
          <w:color w:val="000000"/>
          <w:lang w:eastAsia="zh-CN"/>
        </w:rPr>
        <w:t xml:space="preserve">1-2102529, </w:t>
      </w:r>
      <w:r w:rsidRPr="00BA4703">
        <w:rPr>
          <w:rFonts w:eastAsia="Times New Roman"/>
          <w:color w:val="000000"/>
        </w:rPr>
        <w:t>Discussion on reduced maximum UE bandwidth</w:t>
      </w:r>
      <w:r>
        <w:rPr>
          <w:rFonts w:eastAsiaTheme="minorEastAsia"/>
          <w:color w:val="000000"/>
          <w:lang w:eastAsia="zh-CN"/>
        </w:rPr>
        <w:t>, vivo.</w:t>
      </w:r>
    </w:p>
    <w:p w14:paraId="0F0C5CC1" w14:textId="40EEB5FA" w:rsidR="00BA4703" w:rsidRPr="006A1E5A" w:rsidRDefault="00002840" w:rsidP="00BA4703">
      <w:pPr>
        <w:pStyle w:val="a0"/>
        <w:numPr>
          <w:ilvl w:val="0"/>
          <w:numId w:val="8"/>
        </w:numPr>
        <w:spacing w:before="120" w:line="268" w:lineRule="auto"/>
        <w:rPr>
          <w:rFonts w:eastAsia="Times New Roman"/>
          <w:color w:val="000000"/>
        </w:rPr>
      </w:pPr>
      <w:r w:rsidRPr="00BA4703">
        <w:rPr>
          <w:rFonts w:eastAsia="Times New Roman"/>
          <w:color w:val="000000"/>
        </w:rPr>
        <w:t>R1-1</w:t>
      </w:r>
      <w:r w:rsidRPr="00BA4703">
        <w:rPr>
          <w:rFonts w:eastAsia="Times New Roman" w:hint="eastAsia"/>
          <w:color w:val="000000"/>
        </w:rPr>
        <w:t>5</w:t>
      </w:r>
      <w:r w:rsidRPr="00BA4703">
        <w:rPr>
          <w:rFonts w:eastAsia="Times New Roman"/>
          <w:color w:val="000000"/>
        </w:rPr>
        <w:t>5051</w:t>
      </w:r>
      <w:r w:rsidR="00A3415A" w:rsidRPr="00BA4703">
        <w:rPr>
          <w:rFonts w:eastAsia="Times New Roman"/>
          <w:color w:val="000000"/>
        </w:rPr>
        <w:t>,</w:t>
      </w:r>
      <w:r w:rsidR="00AE3436" w:rsidRPr="00BA4703">
        <w:rPr>
          <w:rFonts w:eastAsia="Times New Roman"/>
          <w:color w:val="000000"/>
        </w:rPr>
        <w:t xml:space="preserve"> Reply LS on retuning time between narrowband regions for MTC,’ RAN4</w:t>
      </w:r>
      <w:r w:rsidR="00E43281" w:rsidRPr="006542BB">
        <w:rPr>
          <w:rFonts w:eastAsia="Times New Roman"/>
          <w:color w:val="000000"/>
        </w:rPr>
        <w:t>.</w:t>
      </w:r>
    </w:p>
    <w:p w14:paraId="56734E33" w14:textId="2612D959" w:rsidR="00F73FC2" w:rsidRPr="009322DE" w:rsidRDefault="00F73FC2" w:rsidP="009322DE">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Appen</w:t>
      </w:r>
      <w:r w:rsidRPr="00F73FC2">
        <w:rPr>
          <w:rFonts w:cs="Times New Roman"/>
          <w:b w:val="0"/>
          <w:bCs w:val="0"/>
          <w:kern w:val="0"/>
          <w:sz w:val="36"/>
          <w:szCs w:val="20"/>
          <w:lang w:val="fr-FR"/>
        </w:rPr>
        <w:t>d</w:t>
      </w:r>
      <w:r>
        <w:rPr>
          <w:rFonts w:cs="Times New Roman"/>
          <w:b w:val="0"/>
          <w:bCs w:val="0"/>
          <w:kern w:val="0"/>
          <w:sz w:val="36"/>
          <w:szCs w:val="20"/>
          <w:lang w:val="fr-FR"/>
        </w:rPr>
        <w:t>i</w:t>
      </w:r>
      <w:r w:rsidRPr="00F73FC2">
        <w:rPr>
          <w:rFonts w:cs="Times New Roman"/>
          <w:b w:val="0"/>
          <w:bCs w:val="0"/>
          <w:kern w:val="0"/>
          <w:sz w:val="36"/>
          <w:szCs w:val="20"/>
          <w:lang w:val="fr-FR"/>
        </w:rPr>
        <w:t>x</w:t>
      </w:r>
    </w:p>
    <w:p w14:paraId="73314346" w14:textId="45BA79EE" w:rsidR="00F73FC2" w:rsidRDefault="00F73FC2" w:rsidP="00F73FC2">
      <w:pPr>
        <w:pStyle w:val="a0"/>
        <w:jc w:val="center"/>
      </w:pPr>
      <w:r>
        <w:t>Table 1. Simulation assumptions</w:t>
      </w:r>
    </w:p>
    <w:p w14:paraId="1DE48BCF" w14:textId="045C8F4C" w:rsidR="007A75E7" w:rsidRPr="007A75E7" w:rsidRDefault="007A75E7" w:rsidP="007F5B85">
      <w:pPr>
        <w:pStyle w:val="a0"/>
        <w:rPr>
          <w:rFonts w:eastAsiaTheme="minorEastAsia"/>
          <w:lang w:eastAsia="zh-CN"/>
        </w:rPr>
      </w:pPr>
      <w:r>
        <w:rPr>
          <w:rFonts w:eastAsiaTheme="minorEastAsia" w:hint="eastAsia"/>
          <w:lang w:eastAsia="zh-CN"/>
        </w:rPr>
        <w:t>M</w:t>
      </w:r>
      <w:r>
        <w:rPr>
          <w:rFonts w:eastAsiaTheme="minorEastAsia"/>
          <w:lang w:eastAsia="zh-CN"/>
        </w:rPr>
        <w:t>ain purpose to check when RF and baseband BW is reduced to 5MHz, with fast RF retuning, what is the gain</w:t>
      </w:r>
      <w:r w:rsidR="007F5B85">
        <w:rPr>
          <w:rFonts w:eastAsiaTheme="minorEastAsia"/>
          <w:lang w:eastAsia="zh-CN"/>
        </w:rPr>
        <w:t xml:space="preserve"> </w:t>
      </w:r>
      <w:r>
        <w:rPr>
          <w:rFonts w:eastAsiaTheme="minorEastAsia"/>
          <w:lang w:eastAsia="zh-CN"/>
        </w:rPr>
        <w:t xml:space="preserve">for FH across 20MHz, FH across 100MHz compared to the FH across 5MHz without RF retuning </w:t>
      </w:r>
    </w:p>
    <w:tbl>
      <w:tblPr>
        <w:tblpPr w:leftFromText="180" w:rightFromText="180" w:vertAnchor="text" w:tblpXSpec="center" w:tblpY="1"/>
        <w:tblOverlap w:val="neve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37"/>
        <w:gridCol w:w="7377"/>
      </w:tblGrid>
      <w:tr w:rsidR="000659D8" w:rsidRPr="00C16862" w14:paraId="75C4C45A" w14:textId="77777777" w:rsidTr="002917A6">
        <w:trPr>
          <w:trHeight w:val="354"/>
        </w:trPr>
        <w:tc>
          <w:tcPr>
            <w:tcW w:w="997" w:type="pct"/>
            <w:shd w:val="clear" w:color="auto" w:fill="DEEAF6"/>
            <w:tcMar>
              <w:top w:w="32" w:type="dxa"/>
              <w:left w:w="64" w:type="dxa"/>
              <w:bottom w:w="32" w:type="dxa"/>
              <w:right w:w="64" w:type="dxa"/>
            </w:tcMar>
            <w:vAlign w:val="center"/>
            <w:hideMark/>
          </w:tcPr>
          <w:p w14:paraId="4B030270" w14:textId="77777777" w:rsidR="00C16862" w:rsidRPr="00C16862" w:rsidRDefault="00C16862" w:rsidP="00FC6DC0">
            <w:pPr>
              <w:adjustRightInd w:val="0"/>
              <w:snapToGrid w:val="0"/>
              <w:jc w:val="center"/>
              <w:rPr>
                <w:rFonts w:eastAsia="宋体"/>
                <w:szCs w:val="20"/>
                <w:lang w:eastAsia="zh-CN"/>
              </w:rPr>
            </w:pPr>
            <w:r w:rsidRPr="00C16862">
              <w:rPr>
                <w:rFonts w:eastAsia="宋体"/>
                <w:kern w:val="24"/>
                <w:szCs w:val="20"/>
                <w:lang w:val="en-GB" w:eastAsia="zh-CN"/>
              </w:rPr>
              <w:t xml:space="preserve">Parameter </w:t>
            </w:r>
          </w:p>
        </w:tc>
        <w:tc>
          <w:tcPr>
            <w:tcW w:w="4003" w:type="pct"/>
            <w:shd w:val="clear" w:color="auto" w:fill="DEEAF6"/>
            <w:tcMar>
              <w:top w:w="32" w:type="dxa"/>
              <w:left w:w="64" w:type="dxa"/>
              <w:bottom w:w="32" w:type="dxa"/>
              <w:right w:w="64" w:type="dxa"/>
            </w:tcMar>
            <w:vAlign w:val="center"/>
            <w:hideMark/>
          </w:tcPr>
          <w:p w14:paraId="4D8155C8" w14:textId="77777777" w:rsidR="00C16862" w:rsidRPr="00C16862" w:rsidRDefault="00C16862" w:rsidP="00FC6DC0">
            <w:pPr>
              <w:adjustRightInd w:val="0"/>
              <w:snapToGrid w:val="0"/>
              <w:jc w:val="center"/>
              <w:rPr>
                <w:rFonts w:eastAsia="宋体"/>
                <w:szCs w:val="20"/>
                <w:lang w:eastAsia="zh-CN"/>
              </w:rPr>
            </w:pPr>
            <w:r w:rsidRPr="00C16862">
              <w:rPr>
                <w:rFonts w:eastAsia="宋体"/>
                <w:kern w:val="24"/>
                <w:szCs w:val="20"/>
                <w:lang w:val="en-GB" w:eastAsia="zh-CN"/>
              </w:rPr>
              <w:t>Evaluation assumptions</w:t>
            </w:r>
          </w:p>
        </w:tc>
      </w:tr>
      <w:tr w:rsidR="000659D8" w:rsidRPr="00C16862" w14:paraId="65B0C593" w14:textId="77777777" w:rsidTr="002917A6">
        <w:trPr>
          <w:trHeight w:val="245"/>
        </w:trPr>
        <w:tc>
          <w:tcPr>
            <w:tcW w:w="997" w:type="pct"/>
            <w:shd w:val="clear" w:color="auto" w:fill="auto"/>
            <w:tcMar>
              <w:top w:w="32" w:type="dxa"/>
              <w:left w:w="64" w:type="dxa"/>
              <w:bottom w:w="32" w:type="dxa"/>
              <w:right w:w="64" w:type="dxa"/>
            </w:tcMar>
            <w:vAlign w:val="center"/>
            <w:hideMark/>
          </w:tcPr>
          <w:p w14:paraId="3CC683BB" w14:textId="77777777" w:rsidR="00C16862" w:rsidRPr="00C16862" w:rsidRDefault="00C16862" w:rsidP="00FC6DC0">
            <w:pPr>
              <w:adjustRightInd w:val="0"/>
              <w:snapToGrid w:val="0"/>
              <w:jc w:val="center"/>
              <w:rPr>
                <w:rFonts w:eastAsia="宋体"/>
                <w:szCs w:val="20"/>
                <w:lang w:eastAsia="zh-CN"/>
              </w:rPr>
            </w:pPr>
            <w:r w:rsidRPr="00C16862">
              <w:rPr>
                <w:rFonts w:eastAsia="宋体"/>
                <w:bCs/>
                <w:kern w:val="24"/>
                <w:szCs w:val="20"/>
                <w:lang w:val="en-GB" w:eastAsia="zh-CN"/>
              </w:rPr>
              <w:t xml:space="preserve">Scenario </w:t>
            </w:r>
          </w:p>
        </w:tc>
        <w:tc>
          <w:tcPr>
            <w:tcW w:w="4003" w:type="pct"/>
            <w:shd w:val="clear" w:color="auto" w:fill="auto"/>
            <w:tcMar>
              <w:top w:w="32" w:type="dxa"/>
              <w:left w:w="64" w:type="dxa"/>
              <w:bottom w:w="32" w:type="dxa"/>
              <w:right w:w="64" w:type="dxa"/>
            </w:tcMar>
            <w:vAlign w:val="center"/>
            <w:hideMark/>
          </w:tcPr>
          <w:p w14:paraId="2A514B11" w14:textId="77777777" w:rsidR="00C16862" w:rsidRDefault="00C16862" w:rsidP="00FC6DC0">
            <w:pPr>
              <w:adjustRightInd w:val="0"/>
              <w:snapToGrid w:val="0"/>
              <w:rPr>
                <w:rFonts w:eastAsia="宋体"/>
                <w:bCs/>
                <w:kern w:val="24"/>
                <w:szCs w:val="20"/>
                <w:lang w:val="en-GB" w:eastAsia="zh-CN"/>
              </w:rPr>
            </w:pPr>
            <w:r w:rsidRPr="00C16862">
              <w:rPr>
                <w:rFonts w:eastAsia="宋体"/>
                <w:bCs/>
                <w:kern w:val="24"/>
                <w:szCs w:val="20"/>
                <w:lang w:val="en-GB" w:eastAsia="zh-CN"/>
              </w:rPr>
              <w:t>Urban: 4GHz, SCS=30kHz</w:t>
            </w:r>
          </w:p>
          <w:p w14:paraId="57F565BF" w14:textId="77777777" w:rsidR="007A75E7" w:rsidRPr="002F0FEF" w:rsidRDefault="007A75E7" w:rsidP="00FC6DC0">
            <w:pPr>
              <w:pStyle w:val="af2"/>
              <w:numPr>
                <w:ilvl w:val="0"/>
                <w:numId w:val="25"/>
              </w:numPr>
              <w:adjustRightInd w:val="0"/>
              <w:snapToGrid w:val="0"/>
              <w:ind w:firstLineChars="0"/>
              <w:rPr>
                <w:rFonts w:ascii="Times New Roman" w:hAnsi="Times New Roman"/>
                <w:kern w:val="24"/>
                <w:sz w:val="20"/>
                <w:szCs w:val="20"/>
                <w:lang w:val="en-GB"/>
              </w:rPr>
            </w:pPr>
            <w:r w:rsidRPr="002F0FEF">
              <w:rPr>
                <w:rFonts w:ascii="Times New Roman" w:hAnsi="Times New Roman" w:hint="eastAsia"/>
                <w:kern w:val="24"/>
                <w:sz w:val="20"/>
                <w:szCs w:val="20"/>
                <w:lang w:val="en-GB"/>
              </w:rPr>
              <w:t>5</w:t>
            </w:r>
            <w:r w:rsidRPr="002F0FEF">
              <w:rPr>
                <w:rFonts w:ascii="Times New Roman" w:hAnsi="Times New Roman"/>
                <w:kern w:val="24"/>
                <w:sz w:val="20"/>
                <w:szCs w:val="20"/>
                <w:lang w:val="en-GB"/>
              </w:rPr>
              <w:t>MHz@30Khz = 12 PRBs</w:t>
            </w:r>
          </w:p>
          <w:p w14:paraId="7C4D419A" w14:textId="77777777" w:rsidR="007A75E7" w:rsidRPr="002F0FEF" w:rsidRDefault="007A75E7" w:rsidP="00FC6DC0">
            <w:pPr>
              <w:pStyle w:val="af2"/>
              <w:numPr>
                <w:ilvl w:val="0"/>
                <w:numId w:val="25"/>
              </w:numPr>
              <w:adjustRightInd w:val="0"/>
              <w:snapToGrid w:val="0"/>
              <w:ind w:firstLineChars="0"/>
              <w:rPr>
                <w:rFonts w:ascii="Times New Roman" w:hAnsi="Times New Roman"/>
                <w:kern w:val="24"/>
                <w:sz w:val="20"/>
                <w:szCs w:val="20"/>
                <w:lang w:val="en-GB"/>
              </w:rPr>
            </w:pPr>
            <w:r w:rsidRPr="002F0FEF">
              <w:rPr>
                <w:rFonts w:ascii="Times New Roman" w:hAnsi="Times New Roman" w:hint="eastAsia"/>
                <w:kern w:val="24"/>
                <w:sz w:val="20"/>
                <w:szCs w:val="20"/>
                <w:lang w:val="en-GB"/>
              </w:rPr>
              <w:t>2</w:t>
            </w:r>
            <w:r w:rsidRPr="002F0FEF">
              <w:rPr>
                <w:rFonts w:ascii="Times New Roman" w:hAnsi="Times New Roman"/>
                <w:kern w:val="24"/>
                <w:sz w:val="20"/>
                <w:szCs w:val="20"/>
                <w:lang w:val="en-GB"/>
              </w:rPr>
              <w:t>0Mhz@30KHz = 51 PRB</w:t>
            </w:r>
          </w:p>
          <w:p w14:paraId="231487F7" w14:textId="46CFBEFB" w:rsidR="007A75E7" w:rsidRPr="007F5B85" w:rsidRDefault="007A75E7" w:rsidP="00FC6DC0">
            <w:pPr>
              <w:pStyle w:val="af2"/>
              <w:numPr>
                <w:ilvl w:val="0"/>
                <w:numId w:val="25"/>
              </w:numPr>
              <w:adjustRightInd w:val="0"/>
              <w:snapToGrid w:val="0"/>
              <w:ind w:firstLineChars="0"/>
              <w:rPr>
                <w:szCs w:val="20"/>
              </w:rPr>
            </w:pPr>
            <w:r w:rsidRPr="002F0FEF">
              <w:rPr>
                <w:rFonts w:ascii="Times New Roman" w:hAnsi="Times New Roman" w:hint="eastAsia"/>
                <w:kern w:val="24"/>
                <w:sz w:val="20"/>
                <w:szCs w:val="20"/>
                <w:lang w:val="en-GB"/>
              </w:rPr>
              <w:t>1</w:t>
            </w:r>
            <w:r w:rsidRPr="002F0FEF">
              <w:rPr>
                <w:rFonts w:ascii="Times New Roman" w:hAnsi="Times New Roman"/>
                <w:kern w:val="24"/>
                <w:sz w:val="20"/>
                <w:szCs w:val="20"/>
                <w:lang w:val="en-GB"/>
              </w:rPr>
              <w:t>00Mhz @30KHz =273 PRB</w:t>
            </w:r>
          </w:p>
        </w:tc>
      </w:tr>
      <w:tr w:rsidR="000659D8" w:rsidRPr="00C16862" w14:paraId="612B9BC0" w14:textId="77777777" w:rsidTr="002917A6">
        <w:trPr>
          <w:trHeight w:val="354"/>
        </w:trPr>
        <w:tc>
          <w:tcPr>
            <w:tcW w:w="997" w:type="pct"/>
            <w:shd w:val="clear" w:color="auto" w:fill="auto"/>
            <w:tcMar>
              <w:top w:w="32" w:type="dxa"/>
              <w:left w:w="64" w:type="dxa"/>
              <w:bottom w:w="32" w:type="dxa"/>
              <w:right w:w="64" w:type="dxa"/>
            </w:tcMar>
            <w:vAlign w:val="center"/>
            <w:hideMark/>
          </w:tcPr>
          <w:p w14:paraId="439B6875" w14:textId="77777777" w:rsidR="00C16862" w:rsidRPr="00C16862" w:rsidRDefault="00C16862" w:rsidP="00FC6DC0">
            <w:pPr>
              <w:adjustRightInd w:val="0"/>
              <w:snapToGrid w:val="0"/>
              <w:jc w:val="center"/>
              <w:rPr>
                <w:rFonts w:eastAsia="宋体"/>
                <w:szCs w:val="20"/>
                <w:lang w:eastAsia="zh-CN"/>
              </w:rPr>
            </w:pPr>
            <w:r w:rsidRPr="00C16862">
              <w:rPr>
                <w:rFonts w:eastAsia="宋体"/>
                <w:kern w:val="24"/>
                <w:szCs w:val="20"/>
                <w:lang w:val="en-GB" w:eastAsia="zh-CN"/>
              </w:rPr>
              <w:t>Channel model</w:t>
            </w:r>
          </w:p>
        </w:tc>
        <w:tc>
          <w:tcPr>
            <w:tcW w:w="4003" w:type="pct"/>
            <w:shd w:val="clear" w:color="auto" w:fill="auto"/>
            <w:tcMar>
              <w:top w:w="32" w:type="dxa"/>
              <w:left w:w="64" w:type="dxa"/>
              <w:bottom w:w="32" w:type="dxa"/>
              <w:right w:w="64" w:type="dxa"/>
            </w:tcMar>
            <w:vAlign w:val="center"/>
            <w:hideMark/>
          </w:tcPr>
          <w:p w14:paraId="3C032EEA" w14:textId="00213217" w:rsidR="00F3745F" w:rsidRPr="00FD31A8" w:rsidRDefault="00C16862" w:rsidP="00FC6DC0">
            <w:pPr>
              <w:adjustRightInd w:val="0"/>
              <w:snapToGrid w:val="0"/>
              <w:rPr>
                <w:rFonts w:eastAsia="宋体"/>
                <w:kern w:val="24"/>
                <w:szCs w:val="20"/>
                <w:lang w:val="en-GB" w:eastAsia="zh-CN"/>
              </w:rPr>
            </w:pPr>
            <w:r w:rsidRPr="00C16862">
              <w:rPr>
                <w:rFonts w:eastAsia="宋体"/>
                <w:kern w:val="24"/>
                <w:szCs w:val="20"/>
                <w:lang w:val="en-GB" w:eastAsia="zh-CN"/>
              </w:rPr>
              <w:t xml:space="preserve">TDL-C 300ns </w:t>
            </w:r>
            <w:r w:rsidR="00F3745F">
              <w:rPr>
                <w:rFonts w:eastAsia="宋体"/>
                <w:kern w:val="24"/>
                <w:szCs w:val="20"/>
                <w:lang w:val="en-GB" w:eastAsia="zh-CN"/>
              </w:rPr>
              <w:t>for PUCCH format 1</w:t>
            </w:r>
            <w:r w:rsidR="007B73F0">
              <w:rPr>
                <w:rFonts w:eastAsia="宋体" w:hint="eastAsia"/>
                <w:kern w:val="24"/>
                <w:szCs w:val="20"/>
                <w:lang w:val="en-GB" w:eastAsia="zh-CN"/>
              </w:rPr>
              <w:t>,</w:t>
            </w:r>
            <w:r w:rsidR="007B73F0">
              <w:rPr>
                <w:rFonts w:eastAsia="宋体"/>
                <w:kern w:val="24"/>
                <w:szCs w:val="20"/>
                <w:lang w:val="en-GB" w:eastAsia="zh-CN"/>
              </w:rPr>
              <w:t xml:space="preserve"> format 3</w:t>
            </w:r>
            <w:r w:rsidR="00097AB3">
              <w:rPr>
                <w:rFonts w:eastAsia="宋体"/>
                <w:kern w:val="24"/>
                <w:szCs w:val="20"/>
                <w:lang w:val="en-GB" w:eastAsia="zh-CN"/>
              </w:rPr>
              <w:t xml:space="preserve">and Msg.3 </w:t>
            </w:r>
          </w:p>
        </w:tc>
      </w:tr>
      <w:tr w:rsidR="000659D8" w:rsidRPr="00C16862" w14:paraId="30469A0D" w14:textId="77777777" w:rsidTr="002917A6">
        <w:trPr>
          <w:trHeight w:val="354"/>
        </w:trPr>
        <w:tc>
          <w:tcPr>
            <w:tcW w:w="997" w:type="pct"/>
            <w:shd w:val="clear" w:color="auto" w:fill="auto"/>
            <w:tcMar>
              <w:top w:w="32" w:type="dxa"/>
              <w:left w:w="64" w:type="dxa"/>
              <w:bottom w:w="32" w:type="dxa"/>
              <w:right w:w="64" w:type="dxa"/>
            </w:tcMar>
            <w:vAlign w:val="center"/>
            <w:hideMark/>
          </w:tcPr>
          <w:p w14:paraId="6102FF4C" w14:textId="77777777" w:rsidR="00C16862" w:rsidRPr="00C16862" w:rsidRDefault="00C16862" w:rsidP="00FC6DC0">
            <w:pPr>
              <w:adjustRightInd w:val="0"/>
              <w:snapToGrid w:val="0"/>
              <w:jc w:val="center"/>
              <w:rPr>
                <w:rFonts w:eastAsia="宋体"/>
                <w:szCs w:val="20"/>
                <w:lang w:eastAsia="zh-CN"/>
              </w:rPr>
            </w:pPr>
            <w:r w:rsidRPr="00C16862">
              <w:rPr>
                <w:rFonts w:eastAsia="宋体"/>
                <w:kern w:val="24"/>
                <w:szCs w:val="20"/>
                <w:lang w:val="en-GB" w:eastAsia="zh-CN"/>
              </w:rPr>
              <w:t>UE velocity</w:t>
            </w:r>
          </w:p>
        </w:tc>
        <w:tc>
          <w:tcPr>
            <w:tcW w:w="4003" w:type="pct"/>
            <w:shd w:val="clear" w:color="auto" w:fill="auto"/>
            <w:tcMar>
              <w:top w:w="32" w:type="dxa"/>
              <w:left w:w="64" w:type="dxa"/>
              <w:bottom w:w="32" w:type="dxa"/>
              <w:right w:w="64" w:type="dxa"/>
            </w:tcMar>
            <w:vAlign w:val="center"/>
            <w:hideMark/>
          </w:tcPr>
          <w:p w14:paraId="4B08EBB0" w14:textId="77777777" w:rsidR="00C16862" w:rsidRPr="00C16862" w:rsidRDefault="00C16862" w:rsidP="00FC6DC0">
            <w:pPr>
              <w:adjustRightInd w:val="0"/>
              <w:snapToGrid w:val="0"/>
              <w:rPr>
                <w:rFonts w:eastAsia="宋体"/>
                <w:szCs w:val="20"/>
                <w:lang w:eastAsia="zh-CN"/>
              </w:rPr>
            </w:pPr>
            <w:r w:rsidRPr="00C16862">
              <w:rPr>
                <w:rFonts w:eastAsia="宋体"/>
                <w:kern w:val="24"/>
                <w:szCs w:val="20"/>
                <w:lang w:val="en-GB" w:eastAsia="zh-CN"/>
              </w:rPr>
              <w:t>3km/h</w:t>
            </w:r>
          </w:p>
        </w:tc>
      </w:tr>
      <w:tr w:rsidR="000659D8" w:rsidRPr="00422CA3" w14:paraId="067D6770" w14:textId="77777777" w:rsidTr="002917A6">
        <w:trPr>
          <w:trHeight w:val="639"/>
        </w:trPr>
        <w:tc>
          <w:tcPr>
            <w:tcW w:w="997" w:type="pct"/>
            <w:shd w:val="clear" w:color="auto" w:fill="auto"/>
            <w:tcMar>
              <w:top w:w="32" w:type="dxa"/>
              <w:left w:w="64" w:type="dxa"/>
              <w:bottom w:w="32" w:type="dxa"/>
              <w:right w:w="64" w:type="dxa"/>
            </w:tcMar>
            <w:vAlign w:val="center"/>
            <w:hideMark/>
          </w:tcPr>
          <w:p w14:paraId="1F90B9C5" w14:textId="77777777" w:rsidR="00C16862" w:rsidRPr="00422CA3" w:rsidRDefault="00C16862" w:rsidP="00FC6DC0">
            <w:pPr>
              <w:adjustRightInd w:val="0"/>
              <w:snapToGrid w:val="0"/>
              <w:jc w:val="center"/>
              <w:rPr>
                <w:rFonts w:eastAsia="宋体"/>
                <w:szCs w:val="20"/>
                <w:lang w:eastAsia="zh-CN"/>
              </w:rPr>
            </w:pPr>
            <w:r w:rsidRPr="00422CA3">
              <w:rPr>
                <w:rFonts w:eastAsia="宋体"/>
                <w:kern w:val="24"/>
                <w:szCs w:val="20"/>
                <w:lang w:val="en-GB" w:eastAsia="zh-CN"/>
              </w:rPr>
              <w:t xml:space="preserve">Number of </w:t>
            </w:r>
            <w:proofErr w:type="spellStart"/>
            <w:r w:rsidRPr="00422CA3">
              <w:rPr>
                <w:rFonts w:eastAsia="宋体"/>
                <w:kern w:val="24"/>
                <w:szCs w:val="20"/>
                <w:lang w:val="en-GB" w:eastAsia="zh-CN"/>
              </w:rPr>
              <w:t>gNB</w:t>
            </w:r>
            <w:proofErr w:type="spellEnd"/>
            <w:r w:rsidRPr="00422CA3">
              <w:rPr>
                <w:rFonts w:eastAsia="宋体"/>
                <w:kern w:val="24"/>
                <w:szCs w:val="20"/>
                <w:lang w:val="en-GB" w:eastAsia="zh-CN"/>
              </w:rPr>
              <w:t xml:space="preserve"> antenna port in LLS</w:t>
            </w:r>
          </w:p>
        </w:tc>
        <w:tc>
          <w:tcPr>
            <w:tcW w:w="4003" w:type="pct"/>
            <w:shd w:val="clear" w:color="auto" w:fill="auto"/>
            <w:tcMar>
              <w:top w:w="32" w:type="dxa"/>
              <w:left w:w="64" w:type="dxa"/>
              <w:bottom w:w="32" w:type="dxa"/>
              <w:right w:w="64" w:type="dxa"/>
            </w:tcMar>
            <w:vAlign w:val="center"/>
            <w:hideMark/>
          </w:tcPr>
          <w:p w14:paraId="670002EF" w14:textId="6EA07B72" w:rsidR="00C16862" w:rsidRPr="00422CA3" w:rsidRDefault="00C16862" w:rsidP="00FC6DC0">
            <w:pPr>
              <w:adjustRightInd w:val="0"/>
              <w:snapToGrid w:val="0"/>
              <w:rPr>
                <w:rFonts w:eastAsia="宋体"/>
                <w:szCs w:val="20"/>
                <w:lang w:eastAsia="zh-CN"/>
              </w:rPr>
            </w:pPr>
            <w:r w:rsidRPr="00422CA3">
              <w:rPr>
                <w:rFonts w:eastAsia="宋体"/>
                <w:kern w:val="24"/>
                <w:szCs w:val="20"/>
                <w:lang w:val="en-GB" w:eastAsia="zh-CN"/>
              </w:rPr>
              <w:t>2</w:t>
            </w:r>
            <w:r w:rsidR="00A13544">
              <w:rPr>
                <w:rFonts w:eastAsia="宋体"/>
                <w:kern w:val="24"/>
                <w:szCs w:val="20"/>
                <w:lang w:val="en-GB" w:eastAsia="zh-CN"/>
              </w:rPr>
              <w:t>Rx</w:t>
            </w:r>
            <w:r w:rsidRPr="00422CA3">
              <w:rPr>
                <w:rFonts w:eastAsia="宋体"/>
                <w:kern w:val="24"/>
                <w:szCs w:val="20"/>
                <w:lang w:val="en-GB" w:eastAsia="zh-CN"/>
              </w:rPr>
              <w:t xml:space="preserve"> for 4GHz </w:t>
            </w:r>
          </w:p>
        </w:tc>
      </w:tr>
      <w:tr w:rsidR="000659D8" w:rsidRPr="00C16862" w14:paraId="576A9A6C" w14:textId="77777777" w:rsidTr="002917A6">
        <w:trPr>
          <w:trHeight w:val="401"/>
        </w:trPr>
        <w:tc>
          <w:tcPr>
            <w:tcW w:w="997" w:type="pct"/>
            <w:shd w:val="clear" w:color="auto" w:fill="auto"/>
            <w:tcMar>
              <w:top w:w="32" w:type="dxa"/>
              <w:left w:w="64" w:type="dxa"/>
              <w:bottom w:w="32" w:type="dxa"/>
              <w:right w:w="64" w:type="dxa"/>
            </w:tcMar>
            <w:vAlign w:val="center"/>
            <w:hideMark/>
          </w:tcPr>
          <w:p w14:paraId="13F5FAA6" w14:textId="77777777" w:rsidR="00C16862" w:rsidRPr="009E5ED1" w:rsidRDefault="00C16862" w:rsidP="00FC6DC0">
            <w:pPr>
              <w:adjustRightInd w:val="0"/>
              <w:snapToGrid w:val="0"/>
              <w:jc w:val="center"/>
              <w:rPr>
                <w:rFonts w:eastAsia="宋体"/>
                <w:szCs w:val="20"/>
                <w:lang w:eastAsia="zh-CN"/>
              </w:rPr>
            </w:pPr>
            <w:r w:rsidRPr="009E5ED1">
              <w:rPr>
                <w:rFonts w:eastAsia="宋体"/>
                <w:bCs/>
                <w:kern w:val="24"/>
                <w:szCs w:val="20"/>
                <w:lang w:val="en-GB" w:eastAsia="zh-CN"/>
              </w:rPr>
              <w:t>Number of UE antenna port in LLS</w:t>
            </w:r>
          </w:p>
        </w:tc>
        <w:tc>
          <w:tcPr>
            <w:tcW w:w="4003" w:type="pct"/>
            <w:shd w:val="clear" w:color="auto" w:fill="auto"/>
            <w:tcMar>
              <w:top w:w="32" w:type="dxa"/>
              <w:left w:w="64" w:type="dxa"/>
              <w:bottom w:w="32" w:type="dxa"/>
              <w:right w:w="64" w:type="dxa"/>
            </w:tcMar>
            <w:vAlign w:val="center"/>
            <w:hideMark/>
          </w:tcPr>
          <w:p w14:paraId="5E9D664E" w14:textId="79343D4B" w:rsidR="00C16862" w:rsidRPr="009E5ED1" w:rsidRDefault="00C16862" w:rsidP="00FC6DC0">
            <w:pPr>
              <w:adjustRightInd w:val="0"/>
              <w:snapToGrid w:val="0"/>
              <w:rPr>
                <w:rFonts w:eastAsia="宋体"/>
                <w:szCs w:val="20"/>
                <w:lang w:eastAsia="zh-CN"/>
              </w:rPr>
            </w:pPr>
            <w:r w:rsidRPr="009E5ED1">
              <w:rPr>
                <w:rFonts w:eastAsia="宋体"/>
                <w:bCs/>
                <w:kern w:val="24"/>
                <w:szCs w:val="20"/>
                <w:lang w:val="en-GB" w:eastAsia="zh-CN"/>
              </w:rPr>
              <w:t>1Tx/1Rx</w:t>
            </w:r>
          </w:p>
        </w:tc>
      </w:tr>
      <w:tr w:rsidR="007A74B3" w:rsidRPr="00C16862" w14:paraId="6CB90E55" w14:textId="77777777" w:rsidTr="002917A6">
        <w:trPr>
          <w:trHeight w:val="99"/>
        </w:trPr>
        <w:tc>
          <w:tcPr>
            <w:tcW w:w="997" w:type="pct"/>
            <w:vMerge w:val="restart"/>
            <w:shd w:val="clear" w:color="auto" w:fill="auto"/>
            <w:tcMar>
              <w:top w:w="32" w:type="dxa"/>
              <w:left w:w="64" w:type="dxa"/>
              <w:bottom w:w="32" w:type="dxa"/>
              <w:right w:w="64" w:type="dxa"/>
            </w:tcMar>
            <w:vAlign w:val="center"/>
          </w:tcPr>
          <w:p w14:paraId="73B97866" w14:textId="5A9EF087" w:rsidR="007A74B3" w:rsidRPr="00C16862" w:rsidRDefault="007A74B3" w:rsidP="00FC6DC0">
            <w:pPr>
              <w:adjustRightInd w:val="0"/>
              <w:snapToGrid w:val="0"/>
              <w:jc w:val="center"/>
              <w:rPr>
                <w:rFonts w:eastAsia="宋体"/>
                <w:szCs w:val="20"/>
                <w:lang w:eastAsia="zh-CN"/>
              </w:rPr>
            </w:pPr>
            <w:r w:rsidRPr="000659D8">
              <w:rPr>
                <w:rFonts w:eastAsia="宋体"/>
                <w:szCs w:val="20"/>
                <w:lang w:eastAsia="zh-CN"/>
              </w:rPr>
              <w:t>Msg.3</w:t>
            </w:r>
          </w:p>
        </w:tc>
        <w:tc>
          <w:tcPr>
            <w:tcW w:w="4003" w:type="pct"/>
            <w:shd w:val="clear" w:color="auto" w:fill="auto"/>
            <w:tcMar>
              <w:top w:w="32" w:type="dxa"/>
              <w:left w:w="64" w:type="dxa"/>
              <w:bottom w:w="32" w:type="dxa"/>
              <w:right w:w="64" w:type="dxa"/>
            </w:tcMar>
            <w:vAlign w:val="center"/>
          </w:tcPr>
          <w:p w14:paraId="6F961BE5" w14:textId="07FFB096" w:rsidR="007A74B3" w:rsidRPr="007A74B3" w:rsidRDefault="007A74B3" w:rsidP="00FC6DC0">
            <w:pPr>
              <w:adjustRightInd w:val="0"/>
              <w:snapToGrid w:val="0"/>
              <w:rPr>
                <w:szCs w:val="20"/>
              </w:rPr>
            </w:pPr>
            <w:r>
              <w:rPr>
                <w:rFonts w:eastAsia="宋体" w:hint="eastAsia"/>
                <w:szCs w:val="20"/>
                <w:lang w:eastAsia="zh-CN"/>
              </w:rPr>
              <w:t>W</w:t>
            </w:r>
            <w:r>
              <w:rPr>
                <w:rFonts w:eastAsia="宋体"/>
                <w:szCs w:val="20"/>
                <w:lang w:eastAsia="zh-CN"/>
              </w:rPr>
              <w:t xml:space="preserve">aveform: </w:t>
            </w:r>
            <w:r w:rsidRPr="007A74B3">
              <w:rPr>
                <w:rFonts w:eastAsiaTheme="minorEastAsia" w:hint="eastAsia"/>
                <w:szCs w:val="20"/>
              </w:rPr>
              <w:t>DFT-s-OFDM</w:t>
            </w:r>
          </w:p>
        </w:tc>
      </w:tr>
      <w:tr w:rsidR="007A74B3" w:rsidRPr="00C16862" w14:paraId="0DF54AF9" w14:textId="77777777" w:rsidTr="002917A6">
        <w:trPr>
          <w:trHeight w:val="99"/>
        </w:trPr>
        <w:tc>
          <w:tcPr>
            <w:tcW w:w="997" w:type="pct"/>
            <w:vMerge/>
            <w:shd w:val="clear" w:color="auto" w:fill="auto"/>
            <w:tcMar>
              <w:top w:w="32" w:type="dxa"/>
              <w:left w:w="64" w:type="dxa"/>
              <w:bottom w:w="32" w:type="dxa"/>
              <w:right w:w="64" w:type="dxa"/>
            </w:tcMar>
            <w:vAlign w:val="center"/>
          </w:tcPr>
          <w:p w14:paraId="08A7F281" w14:textId="77777777" w:rsidR="007A74B3" w:rsidRPr="000659D8" w:rsidRDefault="007A74B3" w:rsidP="00FC6DC0">
            <w:pPr>
              <w:adjustRightInd w:val="0"/>
              <w:snapToGrid w:val="0"/>
              <w:jc w:val="center"/>
              <w:rPr>
                <w:rFonts w:eastAsia="宋体"/>
                <w:szCs w:val="20"/>
                <w:lang w:eastAsia="zh-CN"/>
              </w:rPr>
            </w:pPr>
          </w:p>
        </w:tc>
        <w:tc>
          <w:tcPr>
            <w:tcW w:w="4003" w:type="pct"/>
            <w:shd w:val="clear" w:color="auto" w:fill="auto"/>
            <w:tcMar>
              <w:top w:w="32" w:type="dxa"/>
              <w:left w:w="64" w:type="dxa"/>
              <w:bottom w:w="32" w:type="dxa"/>
              <w:right w:w="64" w:type="dxa"/>
            </w:tcMar>
            <w:vAlign w:val="center"/>
          </w:tcPr>
          <w:p w14:paraId="023D421B" w14:textId="26571753" w:rsidR="007F5B85" w:rsidRDefault="007A74B3" w:rsidP="00FC6DC0">
            <w:pPr>
              <w:adjustRightInd w:val="0"/>
              <w:snapToGrid w:val="0"/>
              <w:rPr>
                <w:rFonts w:eastAsia="宋体"/>
                <w:szCs w:val="20"/>
                <w:lang w:eastAsia="zh-CN"/>
              </w:rPr>
            </w:pPr>
            <w:r>
              <w:rPr>
                <w:rFonts w:eastAsia="宋体" w:hint="eastAsia"/>
                <w:szCs w:val="20"/>
                <w:lang w:eastAsia="zh-CN"/>
              </w:rPr>
              <w:t>T</w:t>
            </w:r>
            <w:r>
              <w:rPr>
                <w:rFonts w:eastAsia="宋体"/>
                <w:szCs w:val="20"/>
                <w:lang w:eastAsia="zh-CN"/>
              </w:rPr>
              <w:t>BS: 56 bits</w:t>
            </w:r>
          </w:p>
          <w:p w14:paraId="2E0EEF0B" w14:textId="3CEA43F1" w:rsidR="007A74B3" w:rsidRDefault="0057762E" w:rsidP="00FC6DC0">
            <w:pPr>
              <w:adjustRightInd w:val="0"/>
              <w:snapToGrid w:val="0"/>
              <w:rPr>
                <w:rFonts w:eastAsia="宋体"/>
                <w:szCs w:val="20"/>
                <w:lang w:eastAsia="zh-CN"/>
              </w:rPr>
            </w:pPr>
            <w:r>
              <w:rPr>
                <w:rFonts w:eastAsia="宋体"/>
                <w:szCs w:val="20"/>
                <w:lang w:eastAsia="zh-CN"/>
              </w:rPr>
              <w:t xml:space="preserve">MCS: </w:t>
            </w:r>
            <w:r w:rsidR="00183E77">
              <w:rPr>
                <w:rFonts w:eastAsia="宋体"/>
                <w:szCs w:val="20"/>
                <w:lang w:eastAsia="zh-CN"/>
              </w:rPr>
              <w:t>1</w:t>
            </w:r>
          </w:p>
        </w:tc>
      </w:tr>
      <w:tr w:rsidR="007A74B3" w:rsidRPr="00C16862" w14:paraId="71C12EEC" w14:textId="77777777" w:rsidTr="002917A6">
        <w:trPr>
          <w:trHeight w:val="99"/>
        </w:trPr>
        <w:tc>
          <w:tcPr>
            <w:tcW w:w="997" w:type="pct"/>
            <w:vMerge/>
            <w:shd w:val="clear" w:color="auto" w:fill="auto"/>
            <w:tcMar>
              <w:top w:w="32" w:type="dxa"/>
              <w:left w:w="64" w:type="dxa"/>
              <w:bottom w:w="32" w:type="dxa"/>
              <w:right w:w="64" w:type="dxa"/>
            </w:tcMar>
            <w:vAlign w:val="center"/>
          </w:tcPr>
          <w:p w14:paraId="57B8B3AA" w14:textId="77777777" w:rsidR="007A74B3" w:rsidRPr="000659D8" w:rsidRDefault="007A74B3" w:rsidP="00FC6DC0">
            <w:pPr>
              <w:adjustRightInd w:val="0"/>
              <w:snapToGrid w:val="0"/>
              <w:jc w:val="center"/>
              <w:rPr>
                <w:rFonts w:eastAsia="宋体"/>
                <w:szCs w:val="20"/>
                <w:lang w:eastAsia="zh-CN"/>
              </w:rPr>
            </w:pPr>
          </w:p>
        </w:tc>
        <w:tc>
          <w:tcPr>
            <w:tcW w:w="4003" w:type="pct"/>
            <w:shd w:val="clear" w:color="auto" w:fill="auto"/>
            <w:tcMar>
              <w:top w:w="32" w:type="dxa"/>
              <w:left w:w="64" w:type="dxa"/>
              <w:bottom w:w="32" w:type="dxa"/>
              <w:right w:w="64" w:type="dxa"/>
            </w:tcMar>
            <w:vAlign w:val="center"/>
          </w:tcPr>
          <w:p w14:paraId="63D15BF2" w14:textId="69C84737" w:rsidR="007A74B3" w:rsidRDefault="007A74B3" w:rsidP="00FC6DC0">
            <w:pPr>
              <w:adjustRightInd w:val="0"/>
              <w:snapToGrid w:val="0"/>
              <w:rPr>
                <w:rFonts w:eastAsia="宋体"/>
                <w:szCs w:val="20"/>
                <w:lang w:eastAsia="zh-CN"/>
              </w:rPr>
            </w:pPr>
            <w:r w:rsidRPr="007A74B3">
              <w:rPr>
                <w:rFonts w:eastAsia="宋体" w:hint="eastAsia"/>
                <w:szCs w:val="20"/>
                <w:lang w:eastAsia="zh-CN"/>
              </w:rPr>
              <w:t>RB allocation</w:t>
            </w:r>
            <w:r>
              <w:rPr>
                <w:rFonts w:eastAsia="宋体"/>
                <w:szCs w:val="20"/>
                <w:lang w:eastAsia="zh-CN"/>
              </w:rPr>
              <w:t>: 2PRBs</w:t>
            </w:r>
          </w:p>
        </w:tc>
      </w:tr>
      <w:tr w:rsidR="007A74B3" w:rsidRPr="00C16862" w14:paraId="48A4D91F" w14:textId="77777777" w:rsidTr="002917A6">
        <w:trPr>
          <w:trHeight w:val="99"/>
        </w:trPr>
        <w:tc>
          <w:tcPr>
            <w:tcW w:w="997" w:type="pct"/>
            <w:vMerge/>
            <w:shd w:val="clear" w:color="auto" w:fill="auto"/>
            <w:tcMar>
              <w:top w:w="32" w:type="dxa"/>
              <w:left w:w="64" w:type="dxa"/>
              <w:bottom w:w="32" w:type="dxa"/>
              <w:right w:w="64" w:type="dxa"/>
            </w:tcMar>
            <w:vAlign w:val="center"/>
          </w:tcPr>
          <w:p w14:paraId="1B32160A" w14:textId="77777777" w:rsidR="007A74B3" w:rsidRPr="000659D8" w:rsidRDefault="007A74B3" w:rsidP="00FC6DC0">
            <w:pPr>
              <w:adjustRightInd w:val="0"/>
              <w:snapToGrid w:val="0"/>
              <w:jc w:val="center"/>
              <w:rPr>
                <w:rFonts w:eastAsia="宋体"/>
                <w:szCs w:val="20"/>
                <w:lang w:eastAsia="zh-CN"/>
              </w:rPr>
            </w:pPr>
          </w:p>
        </w:tc>
        <w:tc>
          <w:tcPr>
            <w:tcW w:w="4003" w:type="pct"/>
            <w:shd w:val="clear" w:color="auto" w:fill="auto"/>
            <w:tcMar>
              <w:top w:w="32" w:type="dxa"/>
              <w:left w:w="64" w:type="dxa"/>
              <w:bottom w:w="32" w:type="dxa"/>
              <w:right w:w="64" w:type="dxa"/>
            </w:tcMar>
            <w:vAlign w:val="center"/>
          </w:tcPr>
          <w:p w14:paraId="0ED7C990" w14:textId="005CA354" w:rsidR="007A75E7" w:rsidRDefault="007A74B3" w:rsidP="00FC6DC0">
            <w:pPr>
              <w:adjustRightInd w:val="0"/>
              <w:snapToGrid w:val="0"/>
              <w:rPr>
                <w:rFonts w:eastAsia="宋体"/>
                <w:szCs w:val="20"/>
                <w:lang w:eastAsia="zh-CN"/>
              </w:rPr>
            </w:pPr>
            <w:r>
              <w:rPr>
                <w:rFonts w:eastAsia="宋体"/>
                <w:szCs w:val="20"/>
                <w:lang w:eastAsia="zh-CN"/>
              </w:rPr>
              <w:t xml:space="preserve">Hopping offset: </w:t>
            </w:r>
          </w:p>
          <w:p w14:paraId="7CF28D47" w14:textId="277FA8BC" w:rsidR="007A75E7" w:rsidRPr="009322DE" w:rsidRDefault="007A75E7" w:rsidP="00FC6DC0">
            <w:pPr>
              <w:pStyle w:val="af2"/>
              <w:numPr>
                <w:ilvl w:val="0"/>
                <w:numId w:val="20"/>
              </w:numPr>
              <w:adjustRightInd w:val="0"/>
              <w:snapToGrid w:val="0"/>
              <w:ind w:firstLineChars="0"/>
              <w:rPr>
                <w:rFonts w:ascii="Times New Roman" w:hAnsi="Times New Roman"/>
                <w:kern w:val="0"/>
                <w:sz w:val="20"/>
                <w:szCs w:val="20"/>
              </w:rPr>
            </w:pPr>
            <w:r w:rsidRPr="009322DE">
              <w:rPr>
                <w:rFonts w:ascii="Times New Roman" w:hAnsi="Times New Roman"/>
                <w:kern w:val="0"/>
                <w:sz w:val="20"/>
                <w:szCs w:val="20"/>
              </w:rPr>
              <w:t>6</w:t>
            </w:r>
            <w:r w:rsidRPr="009322DE">
              <w:rPr>
                <w:rFonts w:ascii="Times New Roman" w:hAnsi="Times New Roman" w:hint="eastAsia"/>
                <w:kern w:val="0"/>
                <w:sz w:val="20"/>
                <w:szCs w:val="20"/>
              </w:rPr>
              <w:t xml:space="preserve">RB for </w:t>
            </w:r>
            <w:r w:rsidRPr="009322DE">
              <w:rPr>
                <w:rFonts w:ascii="Times New Roman" w:hAnsi="Times New Roman"/>
                <w:kern w:val="0"/>
                <w:sz w:val="20"/>
                <w:szCs w:val="20"/>
              </w:rPr>
              <w:t>5MHz bandwidth;</w:t>
            </w:r>
          </w:p>
          <w:p w14:paraId="7CD7DD95" w14:textId="77777777" w:rsidR="007A75E7" w:rsidRPr="009322DE" w:rsidRDefault="002A1E26" w:rsidP="00FC6DC0">
            <w:pPr>
              <w:pStyle w:val="af2"/>
              <w:numPr>
                <w:ilvl w:val="0"/>
                <w:numId w:val="20"/>
              </w:numPr>
              <w:adjustRightInd w:val="0"/>
              <w:snapToGrid w:val="0"/>
              <w:ind w:firstLineChars="0"/>
              <w:rPr>
                <w:rFonts w:ascii="Times New Roman" w:hAnsi="Times New Roman"/>
                <w:kern w:val="0"/>
                <w:sz w:val="20"/>
                <w:szCs w:val="20"/>
              </w:rPr>
            </w:pPr>
            <w:r w:rsidRPr="009322DE">
              <w:rPr>
                <w:rFonts w:ascii="Times New Roman" w:hAnsi="Times New Roman" w:hint="eastAsia"/>
                <w:kern w:val="0"/>
                <w:sz w:val="20"/>
                <w:szCs w:val="20"/>
              </w:rPr>
              <w:t xml:space="preserve">25RB for </w:t>
            </w:r>
            <w:r w:rsidRPr="009322DE">
              <w:rPr>
                <w:rFonts w:ascii="Times New Roman" w:hAnsi="Times New Roman"/>
                <w:kern w:val="0"/>
                <w:sz w:val="20"/>
                <w:szCs w:val="20"/>
              </w:rPr>
              <w:t xml:space="preserve">20MHz bandwidth; </w:t>
            </w:r>
          </w:p>
          <w:p w14:paraId="6B842C50" w14:textId="14E62E70" w:rsidR="007A74B3" w:rsidRPr="007A75E7" w:rsidRDefault="007A75E7" w:rsidP="00FC6DC0">
            <w:pPr>
              <w:pStyle w:val="af2"/>
              <w:numPr>
                <w:ilvl w:val="0"/>
                <w:numId w:val="20"/>
              </w:numPr>
              <w:adjustRightInd w:val="0"/>
              <w:snapToGrid w:val="0"/>
              <w:ind w:firstLineChars="0"/>
              <w:rPr>
                <w:szCs w:val="20"/>
              </w:rPr>
            </w:pPr>
            <w:r w:rsidRPr="009322DE">
              <w:rPr>
                <w:rFonts w:ascii="Times New Roman" w:hAnsi="Times New Roman"/>
                <w:kern w:val="0"/>
                <w:sz w:val="20"/>
                <w:szCs w:val="20"/>
              </w:rPr>
              <w:t>136</w:t>
            </w:r>
            <w:r w:rsidR="002A1E26" w:rsidRPr="009322DE">
              <w:rPr>
                <w:rFonts w:ascii="Times New Roman" w:hAnsi="Times New Roman" w:hint="eastAsia"/>
                <w:kern w:val="0"/>
                <w:sz w:val="20"/>
                <w:szCs w:val="20"/>
              </w:rPr>
              <w:t xml:space="preserve">RB for </w:t>
            </w:r>
            <w:r w:rsidR="002A1E26" w:rsidRPr="009322DE">
              <w:rPr>
                <w:rFonts w:ascii="Times New Roman" w:hAnsi="Times New Roman"/>
                <w:kern w:val="0"/>
                <w:sz w:val="20"/>
                <w:szCs w:val="20"/>
              </w:rPr>
              <w:t>100MHz bandwidth.</w:t>
            </w:r>
          </w:p>
        </w:tc>
      </w:tr>
      <w:tr w:rsidR="007A74B3" w:rsidRPr="00C16862" w14:paraId="1049306D" w14:textId="77777777" w:rsidTr="002917A6">
        <w:trPr>
          <w:trHeight w:val="99"/>
        </w:trPr>
        <w:tc>
          <w:tcPr>
            <w:tcW w:w="997" w:type="pct"/>
            <w:vMerge/>
            <w:shd w:val="clear" w:color="auto" w:fill="auto"/>
            <w:tcMar>
              <w:top w:w="32" w:type="dxa"/>
              <w:left w:w="64" w:type="dxa"/>
              <w:bottom w:w="32" w:type="dxa"/>
              <w:right w:w="64" w:type="dxa"/>
            </w:tcMar>
            <w:vAlign w:val="center"/>
          </w:tcPr>
          <w:p w14:paraId="42ACA0B5" w14:textId="77777777" w:rsidR="007A74B3" w:rsidRPr="000659D8" w:rsidRDefault="007A74B3" w:rsidP="00FC6DC0">
            <w:pPr>
              <w:adjustRightInd w:val="0"/>
              <w:snapToGrid w:val="0"/>
              <w:jc w:val="center"/>
              <w:rPr>
                <w:rFonts w:eastAsia="宋体"/>
                <w:szCs w:val="20"/>
                <w:lang w:eastAsia="zh-CN"/>
              </w:rPr>
            </w:pPr>
          </w:p>
        </w:tc>
        <w:tc>
          <w:tcPr>
            <w:tcW w:w="4003" w:type="pct"/>
            <w:shd w:val="clear" w:color="auto" w:fill="auto"/>
            <w:tcMar>
              <w:top w:w="32" w:type="dxa"/>
              <w:left w:w="64" w:type="dxa"/>
              <w:bottom w:w="32" w:type="dxa"/>
              <w:right w:w="64" w:type="dxa"/>
            </w:tcMar>
            <w:vAlign w:val="center"/>
          </w:tcPr>
          <w:p w14:paraId="53EB4E82" w14:textId="6960021A" w:rsidR="007A74B3" w:rsidRDefault="007A74B3" w:rsidP="009332CF">
            <w:pPr>
              <w:adjustRightInd w:val="0"/>
              <w:snapToGrid w:val="0"/>
              <w:spacing w:line="276" w:lineRule="auto"/>
              <w:rPr>
                <w:rFonts w:eastAsia="宋体"/>
                <w:szCs w:val="20"/>
                <w:lang w:eastAsia="zh-CN"/>
              </w:rPr>
            </w:pPr>
            <w:r>
              <w:rPr>
                <w:rFonts w:eastAsia="宋体" w:hint="eastAsia"/>
                <w:szCs w:val="20"/>
                <w:lang w:eastAsia="zh-CN"/>
              </w:rPr>
              <w:t>D</w:t>
            </w:r>
            <w:r>
              <w:rPr>
                <w:rFonts w:eastAsia="宋体"/>
                <w:szCs w:val="20"/>
                <w:lang w:eastAsia="zh-CN"/>
              </w:rPr>
              <w:t xml:space="preserve">MRS configurations: </w:t>
            </w:r>
            <w:r w:rsidRPr="007A74B3">
              <w:rPr>
                <w:rFonts w:eastAsia="宋体"/>
                <w:szCs w:val="20"/>
                <w:lang w:eastAsia="zh-CN"/>
              </w:rPr>
              <w:t>PUSCH mapping type A, single symbol DMRS</w:t>
            </w:r>
            <w:r w:rsidR="00C2600B">
              <w:rPr>
                <w:rFonts w:eastAsia="宋体"/>
                <w:szCs w:val="20"/>
                <w:lang w:eastAsia="zh-CN"/>
              </w:rPr>
              <w:t xml:space="preserve">, </w:t>
            </w:r>
            <w:proofErr w:type="spellStart"/>
            <w:r w:rsidRPr="00C2600B">
              <w:rPr>
                <w:rFonts w:eastAsia="宋体"/>
                <w:i/>
                <w:szCs w:val="20"/>
                <w:lang w:eastAsia="zh-CN"/>
              </w:rPr>
              <w:t>dmrs-AdditionalPosition</w:t>
            </w:r>
            <w:proofErr w:type="spellEnd"/>
            <w:r w:rsidRPr="007A74B3">
              <w:rPr>
                <w:rFonts w:eastAsia="宋体"/>
                <w:szCs w:val="20"/>
                <w:lang w:eastAsia="zh-CN"/>
              </w:rPr>
              <w:t xml:space="preserve"> equals to 'pos</w:t>
            </w:r>
            <w:r w:rsidR="007A75E7">
              <w:rPr>
                <w:rFonts w:eastAsia="宋体"/>
                <w:szCs w:val="20"/>
                <w:lang w:eastAsia="zh-CN"/>
              </w:rPr>
              <w:t>1</w:t>
            </w:r>
            <w:r w:rsidRPr="007A74B3">
              <w:rPr>
                <w:rFonts w:eastAsia="宋体"/>
                <w:szCs w:val="20"/>
                <w:lang w:eastAsia="zh-CN"/>
              </w:rPr>
              <w:t>'</w:t>
            </w:r>
            <w:r w:rsidR="00DD525C">
              <w:rPr>
                <w:rFonts w:eastAsia="宋体"/>
                <w:szCs w:val="20"/>
                <w:lang w:eastAsia="zh-CN"/>
              </w:rPr>
              <w:t>;</w:t>
            </w:r>
          </w:p>
          <w:p w14:paraId="43A64379" w14:textId="77777777" w:rsidR="00F4028B" w:rsidRPr="00AB20AF" w:rsidRDefault="00F4028B" w:rsidP="009332CF">
            <w:pPr>
              <w:pStyle w:val="af2"/>
              <w:numPr>
                <w:ilvl w:val="0"/>
                <w:numId w:val="16"/>
              </w:numPr>
              <w:adjustRightInd w:val="0"/>
              <w:snapToGrid w:val="0"/>
              <w:spacing w:line="276" w:lineRule="auto"/>
              <w:ind w:firstLineChars="0"/>
              <w:jc w:val="left"/>
              <w:rPr>
                <w:rFonts w:ascii="Times New Roman" w:hAnsi="Times New Roman"/>
                <w:sz w:val="20"/>
                <w:szCs w:val="20"/>
              </w:rPr>
            </w:pPr>
            <w:r w:rsidRPr="009E5ED1">
              <w:rPr>
                <w:rFonts w:ascii="Times New Roman" w:hAnsi="Times New Roman"/>
                <w:kern w:val="0"/>
                <w:sz w:val="20"/>
                <w:szCs w:val="20"/>
              </w:rPr>
              <w:t xml:space="preserve">For FH over </w:t>
            </w:r>
            <w:r>
              <w:rPr>
                <w:rFonts w:ascii="Times New Roman" w:hAnsi="Times New Roman"/>
                <w:kern w:val="0"/>
                <w:sz w:val="20"/>
                <w:szCs w:val="20"/>
              </w:rPr>
              <w:t>5</w:t>
            </w:r>
            <w:r w:rsidRPr="009E5ED1">
              <w:rPr>
                <w:rFonts w:ascii="Times New Roman" w:hAnsi="Times New Roman"/>
                <w:kern w:val="0"/>
                <w:sz w:val="20"/>
                <w:szCs w:val="20"/>
              </w:rPr>
              <w:t xml:space="preserve">MHz, </w:t>
            </w:r>
          </w:p>
          <w:p w14:paraId="5C774BC0" w14:textId="0A7F0DDB" w:rsidR="00F4028B" w:rsidRPr="00AB20AF" w:rsidRDefault="00F4028B" w:rsidP="009332CF">
            <w:pPr>
              <w:pStyle w:val="af2"/>
              <w:numPr>
                <w:ilvl w:val="1"/>
                <w:numId w:val="16"/>
              </w:numPr>
              <w:adjustRightInd w:val="0"/>
              <w:snapToGrid w:val="0"/>
              <w:spacing w:line="276" w:lineRule="auto"/>
              <w:ind w:firstLineChars="0"/>
              <w:jc w:val="left"/>
              <w:rPr>
                <w:rFonts w:ascii="Times New Roman" w:hAnsi="Times New Roman"/>
                <w:sz w:val="20"/>
                <w:szCs w:val="20"/>
              </w:rPr>
            </w:pPr>
            <w:r w:rsidRPr="009E5ED1">
              <w:rPr>
                <w:rFonts w:ascii="Times New Roman" w:hAnsi="Times New Roman" w:hint="eastAsia"/>
                <w:sz w:val="20"/>
                <w:szCs w:val="20"/>
                <w:lang w:val="pt-BR"/>
              </w:rPr>
              <w:t>[D D R D D D R], [R D D D R D D]</w:t>
            </w:r>
            <w:r>
              <w:rPr>
                <w:rFonts w:ascii="Times New Roman" w:hAnsi="Times New Roman"/>
                <w:sz w:val="20"/>
                <w:szCs w:val="20"/>
                <w:lang w:val="pt-BR"/>
              </w:rPr>
              <w:t>; D: Data symbol; R: DMRS symbol</w:t>
            </w:r>
            <w:r w:rsidR="005F5A1C">
              <w:rPr>
                <w:rFonts w:ascii="Times New Roman" w:hAnsi="Times New Roman"/>
                <w:sz w:val="20"/>
                <w:szCs w:val="20"/>
                <w:lang w:val="pt-BR"/>
              </w:rPr>
              <w:t>;</w:t>
            </w:r>
          </w:p>
          <w:p w14:paraId="67A1F9F0" w14:textId="469C1A70" w:rsidR="00F4028B" w:rsidRPr="00AB20AF" w:rsidRDefault="00F4028B" w:rsidP="009332CF">
            <w:pPr>
              <w:pStyle w:val="af2"/>
              <w:numPr>
                <w:ilvl w:val="0"/>
                <w:numId w:val="16"/>
              </w:numPr>
              <w:adjustRightInd w:val="0"/>
              <w:snapToGrid w:val="0"/>
              <w:spacing w:line="276" w:lineRule="auto"/>
              <w:ind w:firstLineChars="0"/>
              <w:jc w:val="left"/>
              <w:rPr>
                <w:rFonts w:ascii="Times New Roman" w:hAnsi="Times New Roman"/>
                <w:sz w:val="20"/>
                <w:szCs w:val="20"/>
              </w:rPr>
            </w:pPr>
            <w:r w:rsidRPr="009E5ED1">
              <w:rPr>
                <w:rFonts w:ascii="Times New Roman" w:hAnsi="Times New Roman"/>
                <w:kern w:val="0"/>
                <w:sz w:val="20"/>
                <w:szCs w:val="20"/>
              </w:rPr>
              <w:t xml:space="preserve">For FH over </w:t>
            </w:r>
            <w:r>
              <w:rPr>
                <w:rFonts w:ascii="Times New Roman" w:hAnsi="Times New Roman"/>
                <w:kern w:val="0"/>
                <w:sz w:val="20"/>
                <w:szCs w:val="20"/>
              </w:rPr>
              <w:t>20</w:t>
            </w:r>
            <w:r w:rsidRPr="009E5ED1">
              <w:rPr>
                <w:rFonts w:ascii="Times New Roman" w:hAnsi="Times New Roman"/>
                <w:kern w:val="0"/>
                <w:sz w:val="20"/>
                <w:szCs w:val="20"/>
              </w:rPr>
              <w:t>MHz</w:t>
            </w:r>
            <w:r>
              <w:rPr>
                <w:rFonts w:ascii="Times New Roman" w:hAnsi="Times New Roman"/>
                <w:kern w:val="0"/>
                <w:sz w:val="20"/>
                <w:szCs w:val="20"/>
              </w:rPr>
              <w:t xml:space="preserve"> or 100MHz with 2-symbol retuning time</w:t>
            </w:r>
            <w:r w:rsidR="0028069A">
              <w:rPr>
                <w:rFonts w:ascii="Times New Roman" w:hAnsi="Times New Roman"/>
                <w:kern w:val="0"/>
                <w:sz w:val="20"/>
                <w:szCs w:val="20"/>
              </w:rPr>
              <w:t xml:space="preserve"> with puncturing Msg.3</w:t>
            </w:r>
            <w:r>
              <w:rPr>
                <w:rFonts w:ascii="Times New Roman" w:hAnsi="Times New Roman"/>
                <w:kern w:val="0"/>
                <w:sz w:val="20"/>
                <w:szCs w:val="20"/>
              </w:rPr>
              <w:t xml:space="preserve">, </w:t>
            </w:r>
          </w:p>
          <w:p w14:paraId="4BFE4953" w14:textId="77777777" w:rsidR="00F4028B" w:rsidRPr="00AB20AF" w:rsidRDefault="00F4028B" w:rsidP="009332CF">
            <w:pPr>
              <w:pStyle w:val="af2"/>
              <w:numPr>
                <w:ilvl w:val="1"/>
                <w:numId w:val="16"/>
              </w:numPr>
              <w:adjustRightInd w:val="0"/>
              <w:snapToGrid w:val="0"/>
              <w:spacing w:line="276" w:lineRule="auto"/>
              <w:ind w:firstLineChars="0"/>
              <w:jc w:val="left"/>
              <w:rPr>
                <w:rFonts w:ascii="Times New Roman" w:hAnsi="Times New Roman"/>
                <w:sz w:val="20"/>
                <w:szCs w:val="20"/>
              </w:rPr>
            </w:pPr>
            <w:r w:rsidRPr="009E5ED1">
              <w:rPr>
                <w:rFonts w:ascii="Times New Roman" w:hAnsi="Times New Roman" w:hint="eastAsia"/>
                <w:sz w:val="20"/>
                <w:szCs w:val="20"/>
                <w:lang w:val="pt-BR"/>
              </w:rPr>
              <w:t xml:space="preserve">[D D R D D D </w:t>
            </w:r>
            <w:r>
              <w:rPr>
                <w:rFonts w:ascii="Times New Roman" w:hAnsi="Times New Roman"/>
                <w:sz w:val="20"/>
                <w:szCs w:val="20"/>
                <w:lang w:val="pt-BR"/>
              </w:rPr>
              <w:t>X</w:t>
            </w:r>
            <w:r w:rsidRPr="009E5ED1">
              <w:rPr>
                <w:rFonts w:ascii="Times New Roman" w:hAnsi="Times New Roman" w:hint="eastAsia"/>
                <w:sz w:val="20"/>
                <w:szCs w:val="20"/>
                <w:lang w:val="pt-BR"/>
              </w:rPr>
              <w:t>], [</w:t>
            </w:r>
            <w:r>
              <w:rPr>
                <w:rFonts w:ascii="Times New Roman" w:hAnsi="Times New Roman"/>
                <w:sz w:val="20"/>
                <w:szCs w:val="20"/>
                <w:lang w:val="pt-BR"/>
              </w:rPr>
              <w:t>X</w:t>
            </w:r>
            <w:r w:rsidRPr="009E5ED1">
              <w:rPr>
                <w:rFonts w:ascii="Times New Roman" w:hAnsi="Times New Roman" w:hint="eastAsia"/>
                <w:sz w:val="20"/>
                <w:szCs w:val="20"/>
                <w:lang w:val="pt-BR"/>
              </w:rPr>
              <w:t xml:space="preserve"> D D D R D D]</w:t>
            </w:r>
            <w:r>
              <w:rPr>
                <w:rFonts w:ascii="Times New Roman" w:hAnsi="Times New Roman"/>
                <w:sz w:val="20"/>
                <w:szCs w:val="20"/>
                <w:lang w:val="pt-BR"/>
              </w:rPr>
              <w:t>; X: RF retuning symbol;</w:t>
            </w:r>
          </w:p>
          <w:p w14:paraId="754FC686" w14:textId="01239AA5" w:rsidR="00F4028B" w:rsidRPr="00AB20AF" w:rsidRDefault="00F4028B" w:rsidP="009332CF">
            <w:pPr>
              <w:pStyle w:val="af2"/>
              <w:numPr>
                <w:ilvl w:val="0"/>
                <w:numId w:val="16"/>
              </w:numPr>
              <w:adjustRightInd w:val="0"/>
              <w:snapToGrid w:val="0"/>
              <w:spacing w:line="276" w:lineRule="auto"/>
              <w:ind w:firstLineChars="0"/>
              <w:jc w:val="left"/>
              <w:rPr>
                <w:rFonts w:ascii="Times New Roman" w:hAnsi="Times New Roman"/>
                <w:sz w:val="20"/>
                <w:szCs w:val="20"/>
              </w:rPr>
            </w:pPr>
            <w:r w:rsidRPr="009E5ED1">
              <w:rPr>
                <w:rFonts w:ascii="Times New Roman" w:hAnsi="Times New Roman"/>
                <w:kern w:val="0"/>
                <w:sz w:val="20"/>
                <w:szCs w:val="20"/>
              </w:rPr>
              <w:t xml:space="preserve">For FH over </w:t>
            </w:r>
            <w:r>
              <w:rPr>
                <w:rFonts w:ascii="Times New Roman" w:hAnsi="Times New Roman"/>
                <w:kern w:val="0"/>
                <w:sz w:val="20"/>
                <w:szCs w:val="20"/>
              </w:rPr>
              <w:t>20</w:t>
            </w:r>
            <w:r w:rsidRPr="009E5ED1">
              <w:rPr>
                <w:rFonts w:ascii="Times New Roman" w:hAnsi="Times New Roman"/>
                <w:kern w:val="0"/>
                <w:sz w:val="20"/>
                <w:szCs w:val="20"/>
              </w:rPr>
              <w:t>MHz</w:t>
            </w:r>
            <w:r>
              <w:rPr>
                <w:rFonts w:ascii="Times New Roman" w:hAnsi="Times New Roman"/>
                <w:kern w:val="0"/>
                <w:sz w:val="20"/>
                <w:szCs w:val="20"/>
              </w:rPr>
              <w:t xml:space="preserve"> or 100MHz with 4-symbol RF retuning time</w:t>
            </w:r>
            <w:r w:rsidR="0028069A">
              <w:rPr>
                <w:rFonts w:ascii="Times New Roman" w:hAnsi="Times New Roman"/>
                <w:kern w:val="0"/>
                <w:sz w:val="20"/>
                <w:szCs w:val="20"/>
              </w:rPr>
              <w:t xml:space="preserve"> with puncturing Msg.3</w:t>
            </w:r>
            <w:r>
              <w:rPr>
                <w:rFonts w:ascii="Times New Roman" w:hAnsi="Times New Roman"/>
                <w:kern w:val="0"/>
                <w:sz w:val="20"/>
                <w:szCs w:val="20"/>
              </w:rPr>
              <w:t xml:space="preserve">, </w:t>
            </w:r>
          </w:p>
          <w:p w14:paraId="739E0596" w14:textId="7B47DE93" w:rsidR="009E5ED1" w:rsidRPr="00AB20AF" w:rsidRDefault="00F4028B" w:rsidP="009332CF">
            <w:pPr>
              <w:pStyle w:val="af2"/>
              <w:numPr>
                <w:ilvl w:val="1"/>
                <w:numId w:val="16"/>
              </w:numPr>
              <w:adjustRightInd w:val="0"/>
              <w:snapToGrid w:val="0"/>
              <w:spacing w:line="276" w:lineRule="auto"/>
              <w:ind w:firstLineChars="0"/>
              <w:jc w:val="left"/>
              <w:rPr>
                <w:rFonts w:ascii="Times New Roman" w:hAnsi="Times New Roman"/>
                <w:sz w:val="20"/>
                <w:szCs w:val="20"/>
              </w:rPr>
            </w:pPr>
            <w:r w:rsidRPr="009E5ED1">
              <w:rPr>
                <w:rFonts w:ascii="Times New Roman" w:hAnsi="Times New Roman" w:hint="eastAsia"/>
                <w:sz w:val="20"/>
                <w:szCs w:val="20"/>
                <w:lang w:val="pt-BR"/>
              </w:rPr>
              <w:t xml:space="preserve">[D D R D D </w:t>
            </w:r>
            <w:r>
              <w:rPr>
                <w:rFonts w:ascii="Times New Roman" w:hAnsi="Times New Roman"/>
                <w:sz w:val="20"/>
                <w:szCs w:val="20"/>
                <w:lang w:val="pt-BR"/>
              </w:rPr>
              <w:t>X</w:t>
            </w:r>
            <w:r w:rsidRPr="009E5ED1">
              <w:rPr>
                <w:rFonts w:ascii="Times New Roman" w:hAnsi="Times New Roman" w:hint="eastAsia"/>
                <w:sz w:val="20"/>
                <w:szCs w:val="20"/>
                <w:lang w:val="pt-BR"/>
              </w:rPr>
              <w:t xml:space="preserve"> </w:t>
            </w:r>
            <w:r>
              <w:rPr>
                <w:rFonts w:ascii="Times New Roman" w:hAnsi="Times New Roman"/>
                <w:sz w:val="20"/>
                <w:szCs w:val="20"/>
                <w:lang w:val="pt-BR"/>
              </w:rPr>
              <w:t>X</w:t>
            </w:r>
            <w:r w:rsidRPr="009E5ED1">
              <w:rPr>
                <w:rFonts w:ascii="Times New Roman" w:hAnsi="Times New Roman" w:hint="eastAsia"/>
                <w:sz w:val="20"/>
                <w:szCs w:val="20"/>
                <w:lang w:val="pt-BR"/>
              </w:rPr>
              <w:t>], [</w:t>
            </w:r>
            <w:r>
              <w:rPr>
                <w:rFonts w:ascii="Times New Roman" w:hAnsi="Times New Roman"/>
                <w:sz w:val="20"/>
                <w:szCs w:val="20"/>
                <w:lang w:val="pt-BR"/>
              </w:rPr>
              <w:t>X</w:t>
            </w:r>
            <w:r w:rsidRPr="009E5ED1">
              <w:rPr>
                <w:rFonts w:ascii="Times New Roman" w:hAnsi="Times New Roman" w:hint="eastAsia"/>
                <w:sz w:val="20"/>
                <w:szCs w:val="20"/>
                <w:lang w:val="pt-BR"/>
              </w:rPr>
              <w:t xml:space="preserve"> </w:t>
            </w:r>
            <w:r>
              <w:rPr>
                <w:rFonts w:ascii="Times New Roman" w:hAnsi="Times New Roman"/>
                <w:sz w:val="20"/>
                <w:szCs w:val="20"/>
                <w:lang w:val="pt-BR"/>
              </w:rPr>
              <w:t>X</w:t>
            </w:r>
            <w:r w:rsidRPr="009E5ED1">
              <w:rPr>
                <w:rFonts w:ascii="Times New Roman" w:hAnsi="Times New Roman" w:hint="eastAsia"/>
                <w:sz w:val="20"/>
                <w:szCs w:val="20"/>
                <w:lang w:val="pt-BR"/>
              </w:rPr>
              <w:t xml:space="preserve"> D D R D D]</w:t>
            </w:r>
            <w:r>
              <w:rPr>
                <w:rFonts w:ascii="Times New Roman" w:hAnsi="Times New Roman"/>
                <w:sz w:val="20"/>
                <w:szCs w:val="20"/>
                <w:lang w:val="pt-BR"/>
              </w:rPr>
              <w:t>; X: RF retuning symbol</w:t>
            </w:r>
            <w:r w:rsidR="005F5A1C">
              <w:rPr>
                <w:rFonts w:ascii="Times New Roman" w:hAnsi="Times New Roman"/>
                <w:sz w:val="20"/>
                <w:szCs w:val="20"/>
                <w:lang w:val="pt-BR"/>
              </w:rPr>
              <w:t>.</w:t>
            </w:r>
          </w:p>
        </w:tc>
      </w:tr>
      <w:tr w:rsidR="00FC76D6" w:rsidRPr="00C16862" w14:paraId="0A782100" w14:textId="77777777" w:rsidTr="002917A6">
        <w:trPr>
          <w:trHeight w:val="187"/>
        </w:trPr>
        <w:tc>
          <w:tcPr>
            <w:tcW w:w="997" w:type="pct"/>
            <w:vMerge w:val="restart"/>
            <w:shd w:val="clear" w:color="auto" w:fill="auto"/>
            <w:tcMar>
              <w:top w:w="32" w:type="dxa"/>
              <w:left w:w="64" w:type="dxa"/>
              <w:bottom w:w="32" w:type="dxa"/>
              <w:right w:w="64" w:type="dxa"/>
            </w:tcMar>
            <w:vAlign w:val="center"/>
            <w:hideMark/>
          </w:tcPr>
          <w:p w14:paraId="1267D3AF" w14:textId="77777777" w:rsidR="00FC76D6" w:rsidRPr="007A74B3" w:rsidRDefault="00FC76D6" w:rsidP="00FC6DC0">
            <w:pPr>
              <w:adjustRightInd w:val="0"/>
              <w:snapToGrid w:val="0"/>
              <w:jc w:val="center"/>
              <w:rPr>
                <w:rFonts w:eastAsia="宋体"/>
                <w:szCs w:val="20"/>
                <w:lang w:eastAsia="zh-CN"/>
              </w:rPr>
            </w:pPr>
            <w:r w:rsidRPr="00FD31A8">
              <w:rPr>
                <w:rFonts w:eastAsia="宋体"/>
                <w:szCs w:val="20"/>
                <w:lang w:eastAsia="zh-CN"/>
              </w:rPr>
              <w:t>PUCCH</w:t>
            </w:r>
          </w:p>
        </w:tc>
        <w:tc>
          <w:tcPr>
            <w:tcW w:w="4003" w:type="pct"/>
            <w:shd w:val="clear" w:color="auto" w:fill="auto"/>
            <w:tcMar>
              <w:top w:w="32" w:type="dxa"/>
              <w:left w:w="64" w:type="dxa"/>
              <w:bottom w:w="32" w:type="dxa"/>
              <w:right w:w="64" w:type="dxa"/>
            </w:tcMar>
            <w:vAlign w:val="center"/>
            <w:hideMark/>
          </w:tcPr>
          <w:p w14:paraId="34309D58" w14:textId="2D2E88C3" w:rsidR="00FC76D6" w:rsidRPr="007A74B3" w:rsidRDefault="00FC76D6" w:rsidP="00266C07">
            <w:pPr>
              <w:adjustRightInd w:val="0"/>
              <w:snapToGrid w:val="0"/>
              <w:spacing w:line="276" w:lineRule="auto"/>
              <w:rPr>
                <w:rFonts w:eastAsia="宋体"/>
                <w:szCs w:val="20"/>
                <w:lang w:eastAsia="zh-CN"/>
              </w:rPr>
            </w:pPr>
            <w:r w:rsidRPr="00FD31A8">
              <w:rPr>
                <w:rFonts w:eastAsia="宋体"/>
                <w:szCs w:val="20"/>
                <w:lang w:eastAsia="zh-CN"/>
              </w:rPr>
              <w:t>PUCCH Format 1 (PF1), 2 bits, 0.1% NACK to ACK probability, 1% DTX to ACK;</w:t>
            </w:r>
          </w:p>
          <w:p w14:paraId="5504F094" w14:textId="77777777" w:rsidR="00FC76D6" w:rsidRDefault="00FC76D6" w:rsidP="00266C07">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 xml:space="preserve">or 14-symbol </w:t>
            </w:r>
            <w:r>
              <w:rPr>
                <w:rFonts w:ascii="Times New Roman" w:hAnsi="Times New Roman"/>
                <w:kern w:val="0"/>
                <w:sz w:val="20"/>
                <w:szCs w:val="20"/>
              </w:rPr>
              <w:t>PF</w:t>
            </w:r>
            <w:r w:rsidRPr="00725ED9">
              <w:rPr>
                <w:rFonts w:ascii="Times New Roman" w:hAnsi="Times New Roman"/>
                <w:kern w:val="0"/>
                <w:sz w:val="20"/>
                <w:szCs w:val="20"/>
              </w:rPr>
              <w:t xml:space="preserve">1 FH over </w:t>
            </w:r>
            <w:r>
              <w:rPr>
                <w:rFonts w:ascii="Times New Roman" w:hAnsi="Times New Roman"/>
                <w:kern w:val="0"/>
                <w:sz w:val="20"/>
                <w:szCs w:val="20"/>
              </w:rPr>
              <w:t>5</w:t>
            </w:r>
            <w:r w:rsidRPr="00725ED9">
              <w:rPr>
                <w:rFonts w:ascii="Times New Roman" w:hAnsi="Times New Roman"/>
                <w:kern w:val="0"/>
                <w:sz w:val="20"/>
                <w:szCs w:val="20"/>
              </w:rPr>
              <w:t xml:space="preserve"> MHz</w:t>
            </w:r>
            <w:r w:rsidRPr="00FD31A8">
              <w:rPr>
                <w:rFonts w:ascii="Times New Roman" w:hAnsi="Times New Roman"/>
                <w:kern w:val="0"/>
                <w:sz w:val="20"/>
                <w:szCs w:val="20"/>
              </w:rPr>
              <w:t xml:space="preserve">, </w:t>
            </w:r>
          </w:p>
          <w:p w14:paraId="1BE6D710" w14:textId="23149DC0" w:rsidR="00FC76D6" w:rsidRPr="002F0FEF" w:rsidRDefault="00FC76D6" w:rsidP="00266C07">
            <w:pPr>
              <w:pStyle w:val="af2"/>
              <w:numPr>
                <w:ilvl w:val="1"/>
                <w:numId w:val="16"/>
              </w:numPr>
              <w:adjustRightInd w:val="0"/>
              <w:snapToGrid w:val="0"/>
              <w:spacing w:line="276" w:lineRule="auto"/>
              <w:ind w:firstLineChars="0"/>
              <w:jc w:val="left"/>
              <w:rPr>
                <w:rFonts w:ascii="Times New Roman" w:hAnsi="Times New Roman"/>
                <w:kern w:val="0"/>
                <w:sz w:val="20"/>
                <w:szCs w:val="20"/>
              </w:rPr>
            </w:pPr>
            <w:r w:rsidRPr="002F0FEF">
              <w:rPr>
                <w:rFonts w:ascii="Times New Roman" w:hAnsi="Times New Roman"/>
                <w:kern w:val="0"/>
                <w:sz w:val="20"/>
                <w:szCs w:val="20"/>
              </w:rPr>
              <w:t>[R D R D R D R], [D R D R D R D]</w:t>
            </w:r>
            <w:r>
              <w:rPr>
                <w:rFonts w:ascii="Times New Roman" w:hAnsi="Times New Roman"/>
                <w:kern w:val="0"/>
                <w:sz w:val="20"/>
                <w:szCs w:val="20"/>
              </w:rPr>
              <w:t xml:space="preserve">; </w:t>
            </w:r>
            <w:r>
              <w:rPr>
                <w:rFonts w:ascii="Times New Roman" w:hAnsi="Times New Roman"/>
                <w:sz w:val="20"/>
                <w:szCs w:val="20"/>
                <w:lang w:val="pt-BR"/>
              </w:rPr>
              <w:t>D: Data symbol; R: DMRS symbol;</w:t>
            </w:r>
          </w:p>
          <w:p w14:paraId="01D539C3" w14:textId="6F161080" w:rsidR="00FC76D6" w:rsidRPr="00FD31A8" w:rsidRDefault="00FC76D6" w:rsidP="00266C07">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AB20AF">
              <w:rPr>
                <w:rFonts w:ascii="Times New Roman" w:hAnsi="Times New Roman" w:hint="eastAsia"/>
                <w:kern w:val="0"/>
                <w:sz w:val="20"/>
                <w:szCs w:val="20"/>
              </w:rPr>
              <w:t>F</w:t>
            </w:r>
            <w:r w:rsidRPr="00AB20AF">
              <w:rPr>
                <w:rFonts w:ascii="Times New Roman" w:hAnsi="Times New Roman"/>
                <w:kern w:val="0"/>
                <w:sz w:val="20"/>
                <w:szCs w:val="20"/>
              </w:rPr>
              <w:t xml:space="preserve">or </w:t>
            </w:r>
            <w:r>
              <w:rPr>
                <w:rFonts w:ascii="Times New Roman" w:hAnsi="Times New Roman"/>
                <w:kern w:val="0"/>
                <w:sz w:val="20"/>
                <w:szCs w:val="20"/>
              </w:rPr>
              <w:t>14-symbol PF</w:t>
            </w:r>
            <w:r w:rsidRPr="00725ED9">
              <w:rPr>
                <w:rFonts w:ascii="Times New Roman" w:hAnsi="Times New Roman"/>
                <w:kern w:val="0"/>
                <w:sz w:val="20"/>
                <w:szCs w:val="20"/>
              </w:rPr>
              <w:t>1</w:t>
            </w:r>
            <w:r>
              <w:rPr>
                <w:rFonts w:ascii="Times New Roman" w:hAnsi="Times New Roman"/>
                <w:kern w:val="0"/>
                <w:sz w:val="20"/>
                <w:szCs w:val="20"/>
              </w:rPr>
              <w:t xml:space="preserve"> FH over 20</w:t>
            </w:r>
            <w:r w:rsidRPr="009E5ED1">
              <w:rPr>
                <w:rFonts w:ascii="Times New Roman" w:hAnsi="Times New Roman"/>
                <w:kern w:val="0"/>
                <w:sz w:val="20"/>
                <w:szCs w:val="20"/>
              </w:rPr>
              <w:t>MHz</w:t>
            </w:r>
            <w:r>
              <w:rPr>
                <w:rFonts w:ascii="Times New Roman" w:hAnsi="Times New Roman"/>
                <w:kern w:val="0"/>
                <w:sz w:val="20"/>
                <w:szCs w:val="20"/>
              </w:rPr>
              <w:t xml:space="preserve"> or 100MHz with 4-symbol RF retuning time with puncturing PF1</w:t>
            </w:r>
            <w:r w:rsidRPr="00FD31A8">
              <w:rPr>
                <w:rFonts w:ascii="Times New Roman" w:hAnsi="Times New Roman"/>
                <w:kern w:val="0"/>
                <w:sz w:val="20"/>
                <w:szCs w:val="20"/>
              </w:rPr>
              <w:t>,</w:t>
            </w:r>
          </w:p>
          <w:p w14:paraId="6C15A31D" w14:textId="47BF7FC8" w:rsidR="00FC76D6" w:rsidRPr="00FD31A8" w:rsidRDefault="00FC76D6" w:rsidP="00266C07">
            <w:pPr>
              <w:pStyle w:val="af2"/>
              <w:numPr>
                <w:ilvl w:val="1"/>
                <w:numId w:val="16"/>
              </w:numPr>
              <w:adjustRightInd w:val="0"/>
              <w:snapToGrid w:val="0"/>
              <w:spacing w:line="276" w:lineRule="auto"/>
              <w:ind w:firstLineChars="0"/>
              <w:jc w:val="left"/>
              <w:rPr>
                <w:rFonts w:ascii="Times New Roman" w:hAnsi="Times New Roman"/>
                <w:kern w:val="0"/>
                <w:sz w:val="20"/>
                <w:szCs w:val="20"/>
              </w:rPr>
            </w:pPr>
            <w:r w:rsidRPr="00FD31A8">
              <w:rPr>
                <w:rFonts w:ascii="Times New Roman" w:hAnsi="Times New Roman"/>
                <w:kern w:val="0"/>
                <w:sz w:val="20"/>
                <w:szCs w:val="20"/>
              </w:rPr>
              <w:t xml:space="preserve">[R D R D R X X], [X </w:t>
            </w:r>
            <w:proofErr w:type="spellStart"/>
            <w:r w:rsidRPr="00FD31A8">
              <w:rPr>
                <w:rFonts w:ascii="Times New Roman" w:hAnsi="Times New Roman"/>
                <w:kern w:val="0"/>
                <w:sz w:val="20"/>
                <w:szCs w:val="20"/>
              </w:rPr>
              <w:t>X</w:t>
            </w:r>
            <w:proofErr w:type="spellEnd"/>
            <w:r w:rsidRPr="00FD31A8">
              <w:rPr>
                <w:rFonts w:ascii="Times New Roman" w:hAnsi="Times New Roman"/>
                <w:kern w:val="0"/>
                <w:sz w:val="20"/>
                <w:szCs w:val="20"/>
              </w:rPr>
              <w:t xml:space="preserve"> D R D R D]</w:t>
            </w:r>
            <w:r>
              <w:rPr>
                <w:rFonts w:ascii="Times New Roman" w:hAnsi="Times New Roman"/>
                <w:kern w:val="0"/>
                <w:sz w:val="20"/>
                <w:szCs w:val="20"/>
              </w:rPr>
              <w:t>;</w:t>
            </w:r>
            <w:r>
              <w:rPr>
                <w:rFonts w:ascii="Times New Roman" w:hAnsi="Times New Roman"/>
                <w:sz w:val="20"/>
                <w:szCs w:val="20"/>
                <w:lang w:val="pt-BR"/>
              </w:rPr>
              <w:t xml:space="preserve"> X: RF retuning symbol;</w:t>
            </w:r>
          </w:p>
          <w:p w14:paraId="151F6F00" w14:textId="48C9004A" w:rsidR="00FC76D6" w:rsidRPr="005D4C7F" w:rsidRDefault="00FC76D6" w:rsidP="00266C07">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FD31A8">
              <w:rPr>
                <w:rFonts w:ascii="Times New Roman" w:hAnsi="Times New Roman"/>
                <w:kern w:val="0"/>
                <w:sz w:val="20"/>
                <w:szCs w:val="20"/>
              </w:rPr>
              <w:t xml:space="preserve">For 14-symbol </w:t>
            </w:r>
            <w:r>
              <w:rPr>
                <w:rFonts w:ascii="Times New Roman" w:hAnsi="Times New Roman"/>
                <w:kern w:val="0"/>
                <w:sz w:val="20"/>
                <w:szCs w:val="20"/>
              </w:rPr>
              <w:t>symbol PF</w:t>
            </w:r>
            <w:r w:rsidRPr="00725ED9">
              <w:rPr>
                <w:rFonts w:ascii="Times New Roman" w:hAnsi="Times New Roman"/>
                <w:kern w:val="0"/>
                <w:sz w:val="20"/>
                <w:szCs w:val="20"/>
              </w:rPr>
              <w:t>1</w:t>
            </w:r>
            <w:r>
              <w:rPr>
                <w:rFonts w:ascii="Times New Roman" w:hAnsi="Times New Roman"/>
                <w:kern w:val="0"/>
                <w:sz w:val="20"/>
                <w:szCs w:val="20"/>
              </w:rPr>
              <w:t xml:space="preserve"> FH over 20</w:t>
            </w:r>
            <w:r w:rsidRPr="009E5ED1">
              <w:rPr>
                <w:rFonts w:ascii="Times New Roman" w:hAnsi="Times New Roman"/>
                <w:kern w:val="0"/>
                <w:sz w:val="20"/>
                <w:szCs w:val="20"/>
              </w:rPr>
              <w:t>MHz</w:t>
            </w:r>
            <w:r>
              <w:rPr>
                <w:rFonts w:ascii="Times New Roman" w:hAnsi="Times New Roman"/>
                <w:kern w:val="0"/>
                <w:sz w:val="20"/>
                <w:szCs w:val="20"/>
              </w:rPr>
              <w:t xml:space="preserve"> or 100MHz with 2-symbol RF retuning time with puncturing PF1,</w:t>
            </w:r>
          </w:p>
          <w:p w14:paraId="4E14AE86" w14:textId="2D3FC415" w:rsidR="00FC76D6" w:rsidRPr="00224577" w:rsidRDefault="00FC76D6" w:rsidP="00266C07">
            <w:pPr>
              <w:pStyle w:val="af2"/>
              <w:numPr>
                <w:ilvl w:val="1"/>
                <w:numId w:val="16"/>
              </w:numPr>
              <w:adjustRightInd w:val="0"/>
              <w:snapToGrid w:val="0"/>
              <w:spacing w:line="276" w:lineRule="auto"/>
              <w:ind w:firstLineChars="0"/>
              <w:jc w:val="left"/>
              <w:rPr>
                <w:rFonts w:ascii="Times New Roman" w:hAnsi="Times New Roman"/>
                <w:kern w:val="0"/>
                <w:sz w:val="20"/>
                <w:szCs w:val="20"/>
              </w:rPr>
            </w:pPr>
            <w:r w:rsidRPr="00FD31A8">
              <w:rPr>
                <w:rFonts w:ascii="Times New Roman" w:hAnsi="Times New Roman"/>
                <w:kern w:val="0"/>
                <w:sz w:val="20"/>
                <w:szCs w:val="20"/>
              </w:rPr>
              <w:t>[R D R D R D X], [X R D R D R D]</w:t>
            </w:r>
            <w:r>
              <w:rPr>
                <w:rFonts w:ascii="Times New Roman" w:hAnsi="Times New Roman"/>
                <w:kern w:val="0"/>
                <w:sz w:val="20"/>
                <w:szCs w:val="20"/>
              </w:rPr>
              <w:t>;</w:t>
            </w:r>
            <w:r>
              <w:rPr>
                <w:rFonts w:ascii="Times New Roman" w:hAnsi="Times New Roman"/>
                <w:sz w:val="20"/>
                <w:szCs w:val="20"/>
                <w:lang w:val="pt-BR"/>
              </w:rPr>
              <w:t xml:space="preserve"> X: RF retuning symbol.</w:t>
            </w:r>
          </w:p>
        </w:tc>
      </w:tr>
      <w:tr w:rsidR="00FC76D6" w:rsidRPr="00C16862" w14:paraId="512A0DB3" w14:textId="77777777" w:rsidTr="002917A6">
        <w:trPr>
          <w:trHeight w:val="187"/>
        </w:trPr>
        <w:tc>
          <w:tcPr>
            <w:tcW w:w="997" w:type="pct"/>
            <w:vMerge/>
            <w:shd w:val="clear" w:color="auto" w:fill="auto"/>
            <w:tcMar>
              <w:top w:w="32" w:type="dxa"/>
              <w:left w:w="64" w:type="dxa"/>
              <w:bottom w:w="32" w:type="dxa"/>
              <w:right w:w="64" w:type="dxa"/>
            </w:tcMar>
            <w:vAlign w:val="center"/>
          </w:tcPr>
          <w:p w14:paraId="07D34CCF" w14:textId="77777777" w:rsidR="00FC76D6" w:rsidRPr="00FD31A8" w:rsidRDefault="00FC76D6" w:rsidP="00FC6DC0">
            <w:pPr>
              <w:adjustRightInd w:val="0"/>
              <w:snapToGrid w:val="0"/>
              <w:jc w:val="center"/>
              <w:rPr>
                <w:rFonts w:eastAsia="宋体"/>
                <w:szCs w:val="20"/>
                <w:lang w:eastAsia="zh-CN"/>
              </w:rPr>
            </w:pPr>
          </w:p>
        </w:tc>
        <w:tc>
          <w:tcPr>
            <w:tcW w:w="4003" w:type="pct"/>
            <w:shd w:val="clear" w:color="auto" w:fill="auto"/>
            <w:tcMar>
              <w:top w:w="32" w:type="dxa"/>
              <w:left w:w="64" w:type="dxa"/>
              <w:bottom w:w="32" w:type="dxa"/>
              <w:right w:w="64" w:type="dxa"/>
            </w:tcMar>
            <w:vAlign w:val="center"/>
          </w:tcPr>
          <w:p w14:paraId="67DBB601" w14:textId="622EB964" w:rsidR="00FC76D6" w:rsidRPr="00FD31A8" w:rsidRDefault="00FC76D6" w:rsidP="00266C07">
            <w:pPr>
              <w:adjustRightInd w:val="0"/>
              <w:snapToGrid w:val="0"/>
              <w:spacing w:line="276" w:lineRule="auto"/>
              <w:rPr>
                <w:rFonts w:eastAsia="宋体"/>
                <w:szCs w:val="20"/>
                <w:lang w:eastAsia="zh-CN"/>
              </w:rPr>
            </w:pPr>
            <w:r w:rsidRPr="00FD31A8">
              <w:rPr>
                <w:rFonts w:eastAsia="宋体"/>
                <w:szCs w:val="20"/>
                <w:lang w:eastAsia="zh-CN"/>
              </w:rPr>
              <w:t>PUCCH Format 3 (PF3) with additional DMRS, 11 bits, 1% BER;</w:t>
            </w:r>
          </w:p>
          <w:p w14:paraId="71C17783" w14:textId="77777777" w:rsidR="00FC76D6" w:rsidRDefault="00FC76D6" w:rsidP="00266C07">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 xml:space="preserve">or 14-symbol PF3 FH over </w:t>
            </w:r>
            <w:r>
              <w:rPr>
                <w:rFonts w:ascii="Times New Roman" w:hAnsi="Times New Roman"/>
                <w:kern w:val="0"/>
                <w:sz w:val="20"/>
                <w:szCs w:val="20"/>
              </w:rPr>
              <w:t>5</w:t>
            </w:r>
            <w:r w:rsidRPr="00725ED9">
              <w:rPr>
                <w:rFonts w:ascii="Times New Roman" w:hAnsi="Times New Roman"/>
                <w:kern w:val="0"/>
                <w:sz w:val="20"/>
                <w:szCs w:val="20"/>
              </w:rPr>
              <w:t xml:space="preserve"> MHz</w:t>
            </w:r>
            <w:r w:rsidRPr="00FD31A8">
              <w:rPr>
                <w:rFonts w:ascii="Times New Roman" w:hAnsi="Times New Roman"/>
                <w:kern w:val="0"/>
                <w:sz w:val="20"/>
                <w:szCs w:val="20"/>
              </w:rPr>
              <w:t xml:space="preserve">, </w:t>
            </w:r>
          </w:p>
          <w:p w14:paraId="5ECD4BCF" w14:textId="4CBB6DA5" w:rsidR="00FC76D6" w:rsidRPr="00FD31A8" w:rsidRDefault="00FC76D6" w:rsidP="00266C07">
            <w:pPr>
              <w:pStyle w:val="af2"/>
              <w:numPr>
                <w:ilvl w:val="1"/>
                <w:numId w:val="16"/>
              </w:numPr>
              <w:adjustRightInd w:val="0"/>
              <w:snapToGrid w:val="0"/>
              <w:spacing w:line="276" w:lineRule="auto"/>
              <w:ind w:firstLineChars="0"/>
              <w:jc w:val="left"/>
              <w:rPr>
                <w:rFonts w:ascii="Times New Roman" w:hAnsi="Times New Roman"/>
                <w:kern w:val="0"/>
                <w:sz w:val="20"/>
                <w:szCs w:val="20"/>
              </w:rPr>
            </w:pPr>
            <w:r w:rsidRPr="00FD31A8">
              <w:rPr>
                <w:rFonts w:ascii="Times New Roman" w:hAnsi="Times New Roman"/>
                <w:kern w:val="0"/>
                <w:sz w:val="20"/>
                <w:szCs w:val="20"/>
              </w:rPr>
              <w:t xml:space="preserve">[D R D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R D] [D R D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R D]</w:t>
            </w:r>
            <w:r>
              <w:rPr>
                <w:rFonts w:ascii="Times New Roman" w:hAnsi="Times New Roman"/>
                <w:kern w:val="0"/>
                <w:sz w:val="20"/>
                <w:szCs w:val="20"/>
              </w:rPr>
              <w:t>;</w:t>
            </w:r>
            <w:r>
              <w:rPr>
                <w:rFonts w:ascii="Times New Roman" w:hAnsi="Times New Roman"/>
                <w:sz w:val="20"/>
                <w:szCs w:val="20"/>
                <w:lang w:val="pt-BR"/>
              </w:rPr>
              <w:t xml:space="preserve"> D: Data symbol; R: DMRS symbol;</w:t>
            </w:r>
          </w:p>
          <w:p w14:paraId="04E23B44" w14:textId="1FD9D425" w:rsidR="00FC76D6" w:rsidRPr="00476D19" w:rsidRDefault="00FC76D6" w:rsidP="00266C07">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or 14-symbol PF</w:t>
            </w:r>
            <w:r>
              <w:rPr>
                <w:rFonts w:ascii="Times New Roman" w:hAnsi="Times New Roman"/>
                <w:kern w:val="0"/>
                <w:sz w:val="20"/>
                <w:szCs w:val="20"/>
              </w:rPr>
              <w:t>3</w:t>
            </w:r>
            <w:r w:rsidRPr="00725ED9">
              <w:rPr>
                <w:rFonts w:ascii="Times New Roman" w:hAnsi="Times New Roman"/>
                <w:kern w:val="0"/>
                <w:sz w:val="20"/>
                <w:szCs w:val="20"/>
              </w:rPr>
              <w:t xml:space="preserve"> FH over</w:t>
            </w:r>
            <w:r>
              <w:rPr>
                <w:rFonts w:ascii="Times New Roman" w:hAnsi="Times New Roman"/>
                <w:kern w:val="0"/>
                <w:sz w:val="20"/>
                <w:szCs w:val="20"/>
              </w:rPr>
              <w:t xml:space="preserve"> 20</w:t>
            </w:r>
            <w:r w:rsidRPr="009E5ED1">
              <w:rPr>
                <w:rFonts w:ascii="Times New Roman" w:hAnsi="Times New Roman"/>
                <w:kern w:val="0"/>
                <w:sz w:val="20"/>
                <w:szCs w:val="20"/>
              </w:rPr>
              <w:t>MHz</w:t>
            </w:r>
            <w:r>
              <w:rPr>
                <w:rFonts w:ascii="Times New Roman" w:hAnsi="Times New Roman"/>
                <w:kern w:val="0"/>
                <w:sz w:val="20"/>
                <w:szCs w:val="20"/>
              </w:rPr>
              <w:t xml:space="preserve"> or 100MHz</w:t>
            </w:r>
            <w:r w:rsidRPr="00725ED9">
              <w:rPr>
                <w:rFonts w:ascii="Times New Roman" w:hAnsi="Times New Roman"/>
                <w:kern w:val="0"/>
                <w:sz w:val="20"/>
                <w:szCs w:val="20"/>
              </w:rPr>
              <w:t xml:space="preserve"> with 4-symbol RF retuning time</w:t>
            </w:r>
            <w:r>
              <w:rPr>
                <w:rFonts w:ascii="Times New Roman" w:hAnsi="Times New Roman"/>
                <w:kern w:val="0"/>
                <w:sz w:val="20"/>
                <w:szCs w:val="20"/>
              </w:rPr>
              <w:t xml:space="preserve"> with puncturing PF3</w:t>
            </w:r>
            <w:r w:rsidRPr="00476D19">
              <w:rPr>
                <w:rFonts w:ascii="Times New Roman" w:hAnsi="Times New Roman"/>
                <w:kern w:val="0"/>
                <w:sz w:val="20"/>
                <w:szCs w:val="20"/>
              </w:rPr>
              <w:t>,</w:t>
            </w:r>
            <w:r>
              <w:rPr>
                <w:rFonts w:ascii="Times New Roman" w:hAnsi="Times New Roman"/>
                <w:kern w:val="0"/>
                <w:sz w:val="20"/>
                <w:szCs w:val="20"/>
              </w:rPr>
              <w:t xml:space="preserve"> </w:t>
            </w:r>
          </w:p>
          <w:p w14:paraId="760844DD" w14:textId="596B79E2" w:rsidR="00FC76D6" w:rsidRPr="005D4C7F" w:rsidRDefault="00FC76D6" w:rsidP="00266C07">
            <w:pPr>
              <w:pStyle w:val="af2"/>
              <w:numPr>
                <w:ilvl w:val="1"/>
                <w:numId w:val="16"/>
              </w:numPr>
              <w:adjustRightInd w:val="0"/>
              <w:snapToGrid w:val="0"/>
              <w:spacing w:line="276" w:lineRule="auto"/>
              <w:ind w:firstLineChars="0"/>
              <w:jc w:val="left"/>
              <w:rPr>
                <w:rFonts w:ascii="Times New Roman" w:hAnsi="Times New Roman"/>
                <w:kern w:val="0"/>
                <w:sz w:val="20"/>
                <w:szCs w:val="20"/>
              </w:rPr>
            </w:pPr>
            <w:r w:rsidRPr="00476D19">
              <w:rPr>
                <w:rFonts w:ascii="Times New Roman" w:hAnsi="Times New Roman"/>
                <w:kern w:val="0"/>
                <w:sz w:val="20"/>
                <w:szCs w:val="20"/>
              </w:rPr>
              <w:t xml:space="preserve">[D R D </w:t>
            </w:r>
            <w:proofErr w:type="spellStart"/>
            <w:r w:rsidRPr="00476D19">
              <w:rPr>
                <w:rFonts w:ascii="Times New Roman" w:hAnsi="Times New Roman"/>
                <w:kern w:val="0"/>
                <w:sz w:val="20"/>
                <w:szCs w:val="20"/>
              </w:rPr>
              <w:t>D</w:t>
            </w:r>
            <w:proofErr w:type="spellEnd"/>
            <w:r w:rsidRPr="00476D19">
              <w:rPr>
                <w:rFonts w:ascii="Times New Roman" w:hAnsi="Times New Roman"/>
                <w:kern w:val="0"/>
                <w:sz w:val="20"/>
                <w:szCs w:val="20"/>
              </w:rPr>
              <w:t xml:space="preserve"> </w:t>
            </w:r>
            <w:proofErr w:type="spellStart"/>
            <w:r w:rsidRPr="00476D19">
              <w:rPr>
                <w:rFonts w:ascii="Times New Roman" w:hAnsi="Times New Roman"/>
                <w:kern w:val="0"/>
                <w:sz w:val="20"/>
                <w:szCs w:val="20"/>
              </w:rPr>
              <w:t>D</w:t>
            </w:r>
            <w:proofErr w:type="spellEnd"/>
            <w:r w:rsidRPr="00476D19">
              <w:rPr>
                <w:rFonts w:ascii="Times New Roman" w:hAnsi="Times New Roman"/>
                <w:kern w:val="0"/>
                <w:sz w:val="20"/>
                <w:szCs w:val="20"/>
              </w:rPr>
              <w:t xml:space="preserve"> X X], [X </w:t>
            </w:r>
            <w:proofErr w:type="spellStart"/>
            <w:r w:rsidRPr="00476D19">
              <w:rPr>
                <w:rFonts w:ascii="Times New Roman" w:hAnsi="Times New Roman"/>
                <w:kern w:val="0"/>
                <w:sz w:val="20"/>
                <w:szCs w:val="20"/>
              </w:rPr>
              <w:t>X</w:t>
            </w:r>
            <w:proofErr w:type="spellEnd"/>
            <w:r w:rsidRPr="00476D19">
              <w:rPr>
                <w:rFonts w:ascii="Times New Roman" w:hAnsi="Times New Roman"/>
                <w:kern w:val="0"/>
                <w:sz w:val="20"/>
                <w:szCs w:val="20"/>
              </w:rPr>
              <w:t xml:space="preserve"> D </w:t>
            </w:r>
            <w:proofErr w:type="spellStart"/>
            <w:r w:rsidRPr="00476D19">
              <w:rPr>
                <w:rFonts w:ascii="Times New Roman" w:hAnsi="Times New Roman"/>
                <w:kern w:val="0"/>
                <w:sz w:val="20"/>
                <w:szCs w:val="20"/>
              </w:rPr>
              <w:t>D</w:t>
            </w:r>
            <w:proofErr w:type="spellEnd"/>
            <w:r w:rsidRPr="00476D19">
              <w:rPr>
                <w:rFonts w:ascii="Times New Roman" w:hAnsi="Times New Roman"/>
                <w:kern w:val="0"/>
                <w:sz w:val="20"/>
                <w:szCs w:val="20"/>
              </w:rPr>
              <w:t xml:space="preserve"> </w:t>
            </w:r>
            <w:proofErr w:type="spellStart"/>
            <w:r w:rsidRPr="00476D19">
              <w:rPr>
                <w:rFonts w:ascii="Times New Roman" w:hAnsi="Times New Roman"/>
                <w:kern w:val="0"/>
                <w:sz w:val="20"/>
                <w:szCs w:val="20"/>
              </w:rPr>
              <w:t>D</w:t>
            </w:r>
            <w:proofErr w:type="spellEnd"/>
            <w:r w:rsidRPr="00476D19">
              <w:rPr>
                <w:rFonts w:ascii="Times New Roman" w:hAnsi="Times New Roman"/>
                <w:kern w:val="0"/>
                <w:sz w:val="20"/>
                <w:szCs w:val="20"/>
              </w:rPr>
              <w:t xml:space="preserve"> R D]</w:t>
            </w:r>
            <w:r>
              <w:rPr>
                <w:rFonts w:ascii="Times New Roman" w:hAnsi="Times New Roman"/>
                <w:kern w:val="0"/>
                <w:sz w:val="20"/>
                <w:szCs w:val="20"/>
              </w:rPr>
              <w:t>;</w:t>
            </w:r>
            <w:r>
              <w:rPr>
                <w:rFonts w:ascii="Times New Roman" w:hAnsi="Times New Roman"/>
                <w:sz w:val="20"/>
                <w:szCs w:val="20"/>
                <w:lang w:val="pt-BR"/>
              </w:rPr>
              <w:t xml:space="preserve"> X: RF retuning symbol;</w:t>
            </w:r>
          </w:p>
          <w:p w14:paraId="3646D616" w14:textId="0A8F8983" w:rsidR="00FC76D6" w:rsidRPr="00FD31A8" w:rsidRDefault="00FC76D6" w:rsidP="00266C07">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FD31A8">
              <w:rPr>
                <w:rFonts w:ascii="Times New Roman" w:hAnsi="Times New Roman"/>
                <w:kern w:val="0"/>
                <w:sz w:val="20"/>
                <w:szCs w:val="20"/>
              </w:rPr>
              <w:t xml:space="preserve">For 14-symbol </w:t>
            </w:r>
            <w:r>
              <w:rPr>
                <w:rFonts w:ascii="Times New Roman" w:hAnsi="Times New Roman"/>
                <w:kern w:val="0"/>
                <w:sz w:val="20"/>
                <w:szCs w:val="20"/>
              </w:rPr>
              <w:t>symbol PF3 FH over 20</w:t>
            </w:r>
            <w:r w:rsidRPr="009E5ED1">
              <w:rPr>
                <w:rFonts w:ascii="Times New Roman" w:hAnsi="Times New Roman"/>
                <w:kern w:val="0"/>
                <w:sz w:val="20"/>
                <w:szCs w:val="20"/>
              </w:rPr>
              <w:t>MHz</w:t>
            </w:r>
            <w:r>
              <w:rPr>
                <w:rFonts w:ascii="Times New Roman" w:hAnsi="Times New Roman"/>
                <w:kern w:val="0"/>
                <w:sz w:val="20"/>
                <w:szCs w:val="20"/>
              </w:rPr>
              <w:t xml:space="preserve"> or 100MHz with 2-symbol RF retuning time with puncturing PF3,</w:t>
            </w:r>
          </w:p>
          <w:p w14:paraId="503660BD" w14:textId="0066C240" w:rsidR="00FC76D6" w:rsidRPr="009F5A3D" w:rsidRDefault="00FC76D6" w:rsidP="00266C07">
            <w:pPr>
              <w:pStyle w:val="af2"/>
              <w:numPr>
                <w:ilvl w:val="1"/>
                <w:numId w:val="16"/>
              </w:numPr>
              <w:adjustRightInd w:val="0"/>
              <w:snapToGrid w:val="0"/>
              <w:spacing w:line="276" w:lineRule="auto"/>
              <w:ind w:firstLineChars="0"/>
              <w:jc w:val="left"/>
              <w:rPr>
                <w:rFonts w:ascii="Times New Roman" w:hAnsi="Times New Roman"/>
                <w:kern w:val="0"/>
                <w:sz w:val="20"/>
                <w:szCs w:val="20"/>
              </w:rPr>
            </w:pPr>
            <w:r w:rsidRPr="00FD31A8">
              <w:rPr>
                <w:rFonts w:ascii="Times New Roman" w:hAnsi="Times New Roman"/>
                <w:kern w:val="0"/>
                <w:sz w:val="20"/>
                <w:szCs w:val="20"/>
              </w:rPr>
              <w:t xml:space="preserve">[D R D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R X], [X R D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R D]</w:t>
            </w:r>
            <w:r>
              <w:rPr>
                <w:rFonts w:ascii="Times New Roman" w:hAnsi="Times New Roman"/>
                <w:kern w:val="0"/>
                <w:sz w:val="20"/>
                <w:szCs w:val="20"/>
              </w:rPr>
              <w:t>;</w:t>
            </w:r>
            <w:r>
              <w:rPr>
                <w:rFonts w:ascii="Times New Roman" w:hAnsi="Times New Roman"/>
                <w:sz w:val="20"/>
                <w:szCs w:val="20"/>
                <w:lang w:val="pt-BR"/>
              </w:rPr>
              <w:t xml:space="preserve"> X: RF retuning symbol.</w:t>
            </w:r>
          </w:p>
        </w:tc>
      </w:tr>
      <w:tr w:rsidR="00FC76D6" w:rsidRPr="00C16862" w14:paraId="4EA2F082" w14:textId="77777777" w:rsidTr="002917A6">
        <w:trPr>
          <w:trHeight w:val="187"/>
        </w:trPr>
        <w:tc>
          <w:tcPr>
            <w:tcW w:w="997" w:type="pct"/>
            <w:vMerge/>
            <w:shd w:val="clear" w:color="auto" w:fill="auto"/>
            <w:tcMar>
              <w:top w:w="32" w:type="dxa"/>
              <w:left w:w="64" w:type="dxa"/>
              <w:bottom w:w="32" w:type="dxa"/>
              <w:right w:w="64" w:type="dxa"/>
            </w:tcMar>
            <w:vAlign w:val="center"/>
          </w:tcPr>
          <w:p w14:paraId="7492D826" w14:textId="77777777" w:rsidR="00FC76D6" w:rsidRPr="00FD31A8" w:rsidRDefault="00FC76D6" w:rsidP="00FC6DC0">
            <w:pPr>
              <w:adjustRightInd w:val="0"/>
              <w:snapToGrid w:val="0"/>
              <w:jc w:val="center"/>
              <w:rPr>
                <w:rFonts w:eastAsia="宋体"/>
                <w:szCs w:val="20"/>
                <w:lang w:eastAsia="zh-CN"/>
              </w:rPr>
            </w:pPr>
          </w:p>
        </w:tc>
        <w:tc>
          <w:tcPr>
            <w:tcW w:w="4003" w:type="pct"/>
            <w:shd w:val="clear" w:color="auto" w:fill="auto"/>
            <w:tcMar>
              <w:top w:w="32" w:type="dxa"/>
              <w:left w:w="64" w:type="dxa"/>
              <w:bottom w:w="32" w:type="dxa"/>
              <w:right w:w="64" w:type="dxa"/>
            </w:tcMar>
            <w:vAlign w:val="center"/>
          </w:tcPr>
          <w:p w14:paraId="0DF66D87" w14:textId="0658DD35" w:rsidR="00FC76D6" w:rsidRPr="00FD31A8" w:rsidRDefault="00FC76D6" w:rsidP="00FC76D6">
            <w:pPr>
              <w:adjustRightInd w:val="0"/>
              <w:snapToGrid w:val="0"/>
              <w:spacing w:line="276" w:lineRule="auto"/>
              <w:rPr>
                <w:rFonts w:eastAsia="宋体"/>
                <w:szCs w:val="20"/>
                <w:lang w:eastAsia="zh-CN"/>
              </w:rPr>
            </w:pPr>
            <w:r w:rsidRPr="00FD31A8">
              <w:rPr>
                <w:rFonts w:eastAsia="宋体"/>
                <w:szCs w:val="20"/>
                <w:lang w:eastAsia="zh-CN"/>
              </w:rPr>
              <w:t>PUCCH Format 3 (PF3) with additional DMRS, 11 bits, 1% BER</w:t>
            </w:r>
            <w:r>
              <w:rPr>
                <w:rFonts w:eastAsia="宋体"/>
                <w:szCs w:val="20"/>
                <w:lang w:eastAsia="zh-CN"/>
              </w:rPr>
              <w:t>, 7-symbol sub-slot repetitions</w:t>
            </w:r>
            <w:r w:rsidRPr="00FD31A8">
              <w:rPr>
                <w:rFonts w:eastAsia="宋体"/>
                <w:szCs w:val="20"/>
                <w:lang w:eastAsia="zh-CN"/>
              </w:rPr>
              <w:t>;</w:t>
            </w:r>
          </w:p>
          <w:p w14:paraId="41D47E3A" w14:textId="77777777" w:rsidR="00FC76D6" w:rsidRDefault="00FC76D6" w:rsidP="00FC76D6">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 xml:space="preserve">or </w:t>
            </w:r>
            <w:r>
              <w:rPr>
                <w:rFonts w:ascii="Times New Roman" w:hAnsi="Times New Roman"/>
                <w:kern w:val="0"/>
                <w:sz w:val="20"/>
                <w:szCs w:val="20"/>
              </w:rPr>
              <w:t>5</w:t>
            </w:r>
            <w:r w:rsidRPr="00725ED9">
              <w:rPr>
                <w:rFonts w:ascii="Times New Roman" w:hAnsi="Times New Roman"/>
                <w:kern w:val="0"/>
                <w:sz w:val="20"/>
                <w:szCs w:val="20"/>
              </w:rPr>
              <w:t xml:space="preserve">-symbol PF3 FH over </w:t>
            </w:r>
            <w:r>
              <w:rPr>
                <w:rFonts w:ascii="Times New Roman" w:hAnsi="Times New Roman"/>
                <w:kern w:val="0"/>
                <w:sz w:val="20"/>
                <w:szCs w:val="20"/>
              </w:rPr>
              <w:t>5</w:t>
            </w:r>
            <w:r w:rsidRPr="00725ED9">
              <w:rPr>
                <w:rFonts w:ascii="Times New Roman" w:hAnsi="Times New Roman"/>
                <w:kern w:val="0"/>
                <w:sz w:val="20"/>
                <w:szCs w:val="20"/>
              </w:rPr>
              <w:t xml:space="preserve"> MHz</w:t>
            </w:r>
            <w:r w:rsidRPr="00FD31A8">
              <w:rPr>
                <w:rFonts w:ascii="Times New Roman" w:hAnsi="Times New Roman"/>
                <w:kern w:val="0"/>
                <w:sz w:val="20"/>
                <w:szCs w:val="20"/>
              </w:rPr>
              <w:t xml:space="preserve">, </w:t>
            </w:r>
          </w:p>
          <w:p w14:paraId="0FFB5B07" w14:textId="77777777" w:rsidR="00FC76D6" w:rsidRPr="0067444E" w:rsidRDefault="00FC76D6" w:rsidP="00FC76D6">
            <w:pPr>
              <w:pStyle w:val="af2"/>
              <w:numPr>
                <w:ilvl w:val="1"/>
                <w:numId w:val="16"/>
              </w:numPr>
              <w:adjustRightInd w:val="0"/>
              <w:snapToGrid w:val="0"/>
              <w:spacing w:line="276" w:lineRule="auto"/>
              <w:ind w:firstLineChars="0"/>
              <w:jc w:val="left"/>
              <w:rPr>
                <w:rFonts w:ascii="Times New Roman" w:hAnsi="Times New Roman"/>
                <w:sz w:val="20"/>
                <w:szCs w:val="20"/>
                <w:lang w:val="pt-BR"/>
              </w:rPr>
            </w:pPr>
            <w:r w:rsidRPr="00FD31A8">
              <w:rPr>
                <w:rFonts w:ascii="Times New Roman" w:hAnsi="Times New Roman"/>
                <w:kern w:val="0"/>
                <w:sz w:val="20"/>
                <w:szCs w:val="20"/>
              </w:rPr>
              <w:t>[</w:t>
            </w:r>
            <w:r>
              <w:rPr>
                <w:rFonts w:ascii="Times New Roman" w:hAnsi="Times New Roman"/>
                <w:kern w:val="0"/>
                <w:sz w:val="20"/>
                <w:szCs w:val="20"/>
              </w:rPr>
              <w:t>R</w:t>
            </w:r>
            <w:r w:rsidRPr="00FD31A8">
              <w:rPr>
                <w:rFonts w:ascii="Times New Roman" w:hAnsi="Times New Roman"/>
                <w:kern w:val="0"/>
                <w:sz w:val="20"/>
                <w:szCs w:val="20"/>
              </w:rPr>
              <w:t xml:space="preserve"> </w:t>
            </w:r>
            <w:r>
              <w:rPr>
                <w:rFonts w:ascii="Times New Roman" w:hAnsi="Times New Roman"/>
                <w:kern w:val="0"/>
                <w:sz w:val="20"/>
                <w:szCs w:val="20"/>
              </w:rPr>
              <w:t>D</w:t>
            </w:r>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r>
              <w:rPr>
                <w:rFonts w:ascii="Times New Roman" w:hAnsi="Times New Roman"/>
                <w:kern w:val="0"/>
                <w:sz w:val="20"/>
                <w:szCs w:val="20"/>
              </w:rPr>
              <w:t>R</w:t>
            </w:r>
            <w:r w:rsidRPr="00FD31A8">
              <w:rPr>
                <w:rFonts w:ascii="Times New Roman" w:hAnsi="Times New Roman"/>
                <w:kern w:val="0"/>
                <w:sz w:val="20"/>
                <w:szCs w:val="20"/>
              </w:rPr>
              <w:t xml:space="preserve"> D </w:t>
            </w:r>
            <w:r>
              <w:rPr>
                <w:rFonts w:ascii="Times New Roman" w:hAnsi="Times New Roman"/>
                <w:kern w:val="0"/>
                <w:sz w:val="20"/>
                <w:szCs w:val="20"/>
              </w:rPr>
              <w:t xml:space="preserve">X </w:t>
            </w:r>
            <w:r>
              <w:rPr>
                <w:rFonts w:ascii="Times New Roman" w:hAnsi="Times New Roman" w:hint="eastAsia"/>
                <w:kern w:val="0"/>
                <w:sz w:val="20"/>
                <w:szCs w:val="20"/>
              </w:rPr>
              <w:t>X</w:t>
            </w:r>
            <w:r w:rsidRPr="00FD31A8">
              <w:rPr>
                <w:rFonts w:ascii="Times New Roman" w:hAnsi="Times New Roman"/>
                <w:kern w:val="0"/>
                <w:sz w:val="20"/>
                <w:szCs w:val="20"/>
              </w:rPr>
              <w:t>] [</w:t>
            </w:r>
            <w:r>
              <w:rPr>
                <w:rFonts w:ascii="Times New Roman" w:hAnsi="Times New Roman"/>
                <w:kern w:val="0"/>
                <w:sz w:val="20"/>
                <w:szCs w:val="20"/>
              </w:rPr>
              <w:t>R</w:t>
            </w:r>
            <w:r w:rsidRPr="00FD31A8">
              <w:rPr>
                <w:rFonts w:ascii="Times New Roman" w:hAnsi="Times New Roman"/>
                <w:kern w:val="0"/>
                <w:sz w:val="20"/>
                <w:szCs w:val="20"/>
              </w:rPr>
              <w:t xml:space="preserve"> </w:t>
            </w:r>
            <w:r>
              <w:rPr>
                <w:rFonts w:ascii="Times New Roman" w:hAnsi="Times New Roman"/>
                <w:kern w:val="0"/>
                <w:sz w:val="20"/>
                <w:szCs w:val="20"/>
              </w:rPr>
              <w:t>D</w:t>
            </w:r>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r>
              <w:rPr>
                <w:rFonts w:ascii="Times New Roman" w:hAnsi="Times New Roman"/>
                <w:kern w:val="0"/>
                <w:sz w:val="20"/>
                <w:szCs w:val="20"/>
              </w:rPr>
              <w:t>R</w:t>
            </w:r>
            <w:r w:rsidRPr="00FD31A8">
              <w:rPr>
                <w:rFonts w:ascii="Times New Roman" w:hAnsi="Times New Roman"/>
                <w:kern w:val="0"/>
                <w:sz w:val="20"/>
                <w:szCs w:val="20"/>
              </w:rPr>
              <w:t xml:space="preserve"> D </w:t>
            </w:r>
            <w:r>
              <w:rPr>
                <w:rFonts w:ascii="Times New Roman" w:hAnsi="Times New Roman"/>
                <w:kern w:val="0"/>
                <w:sz w:val="20"/>
                <w:szCs w:val="20"/>
              </w:rPr>
              <w:t>X X</w:t>
            </w:r>
            <w:r w:rsidRPr="00FD31A8">
              <w:rPr>
                <w:rFonts w:ascii="Times New Roman" w:hAnsi="Times New Roman"/>
                <w:kern w:val="0"/>
                <w:sz w:val="20"/>
                <w:szCs w:val="20"/>
              </w:rPr>
              <w:t>]</w:t>
            </w:r>
            <w:r>
              <w:rPr>
                <w:rFonts w:ascii="Times New Roman" w:hAnsi="Times New Roman"/>
                <w:kern w:val="0"/>
                <w:sz w:val="20"/>
                <w:szCs w:val="20"/>
              </w:rPr>
              <w:t>;</w:t>
            </w:r>
            <w:r>
              <w:rPr>
                <w:rFonts w:ascii="Times New Roman" w:hAnsi="Times New Roman"/>
                <w:sz w:val="20"/>
                <w:szCs w:val="20"/>
                <w:lang w:val="pt-BR"/>
              </w:rPr>
              <w:t xml:space="preserve"> D: Data symbol; R: DMRS symbol; X</w:t>
            </w:r>
            <w:r>
              <w:rPr>
                <w:rFonts w:ascii="Times New Roman" w:hAnsi="Times New Roman" w:hint="eastAsia"/>
                <w:sz w:val="20"/>
                <w:szCs w:val="20"/>
                <w:lang w:val="pt-BR"/>
              </w:rPr>
              <w:t>:</w:t>
            </w:r>
            <w:r>
              <w:rPr>
                <w:rFonts w:ascii="Times New Roman" w:hAnsi="Times New Roman"/>
                <w:sz w:val="20"/>
                <w:szCs w:val="20"/>
                <w:lang w:val="pt-BR"/>
              </w:rPr>
              <w:t xml:space="preserve"> No transmission</w:t>
            </w:r>
            <w:r>
              <w:rPr>
                <w:rFonts w:ascii="Times New Roman" w:hAnsi="Times New Roman" w:hint="eastAsia"/>
                <w:sz w:val="20"/>
                <w:szCs w:val="20"/>
                <w:lang w:val="pt-BR"/>
              </w:rPr>
              <w:t>;</w:t>
            </w:r>
          </w:p>
          <w:p w14:paraId="38DFDADC" w14:textId="77777777" w:rsidR="00FC76D6" w:rsidRPr="00476D19" w:rsidRDefault="00FC76D6" w:rsidP="00FC76D6">
            <w:pPr>
              <w:pStyle w:val="af2"/>
              <w:numPr>
                <w:ilvl w:val="0"/>
                <w:numId w:val="16"/>
              </w:numPr>
              <w:adjustRightInd w:val="0"/>
              <w:snapToGrid w:val="0"/>
              <w:spacing w:line="276" w:lineRule="auto"/>
              <w:ind w:firstLineChars="0"/>
              <w:jc w:val="left"/>
              <w:rPr>
                <w:rFonts w:ascii="Times New Roman" w:hAnsi="Times New Roman"/>
                <w:kern w:val="0"/>
                <w:sz w:val="20"/>
                <w:szCs w:val="20"/>
              </w:rPr>
            </w:pPr>
            <w:r w:rsidRPr="00725ED9">
              <w:rPr>
                <w:rFonts w:ascii="Times New Roman" w:hAnsi="Times New Roman" w:hint="eastAsia"/>
                <w:kern w:val="0"/>
                <w:sz w:val="20"/>
                <w:szCs w:val="20"/>
              </w:rPr>
              <w:t>F</w:t>
            </w:r>
            <w:r w:rsidRPr="00725ED9">
              <w:rPr>
                <w:rFonts w:ascii="Times New Roman" w:hAnsi="Times New Roman"/>
                <w:kern w:val="0"/>
                <w:sz w:val="20"/>
                <w:szCs w:val="20"/>
              </w:rPr>
              <w:t xml:space="preserve">or </w:t>
            </w:r>
            <w:r>
              <w:rPr>
                <w:rFonts w:ascii="Times New Roman" w:hAnsi="Times New Roman"/>
                <w:kern w:val="0"/>
                <w:sz w:val="20"/>
                <w:szCs w:val="20"/>
              </w:rPr>
              <w:t>5</w:t>
            </w:r>
            <w:r w:rsidRPr="00725ED9">
              <w:rPr>
                <w:rFonts w:ascii="Times New Roman" w:hAnsi="Times New Roman"/>
                <w:kern w:val="0"/>
                <w:sz w:val="20"/>
                <w:szCs w:val="20"/>
              </w:rPr>
              <w:t>-symbol PF</w:t>
            </w:r>
            <w:r>
              <w:rPr>
                <w:rFonts w:ascii="Times New Roman" w:hAnsi="Times New Roman"/>
                <w:kern w:val="0"/>
                <w:sz w:val="20"/>
                <w:szCs w:val="20"/>
              </w:rPr>
              <w:t>3</w:t>
            </w:r>
            <w:r w:rsidRPr="00725ED9">
              <w:rPr>
                <w:rFonts w:ascii="Times New Roman" w:hAnsi="Times New Roman"/>
                <w:kern w:val="0"/>
                <w:sz w:val="20"/>
                <w:szCs w:val="20"/>
              </w:rPr>
              <w:t xml:space="preserve"> FH over</w:t>
            </w:r>
            <w:r>
              <w:rPr>
                <w:rFonts w:ascii="Times New Roman" w:hAnsi="Times New Roman"/>
                <w:kern w:val="0"/>
                <w:sz w:val="20"/>
                <w:szCs w:val="20"/>
              </w:rPr>
              <w:t xml:space="preserve"> 20</w:t>
            </w:r>
            <w:r w:rsidRPr="009E5ED1">
              <w:rPr>
                <w:rFonts w:ascii="Times New Roman" w:hAnsi="Times New Roman"/>
                <w:kern w:val="0"/>
                <w:sz w:val="20"/>
                <w:szCs w:val="20"/>
              </w:rPr>
              <w:t>MHz</w:t>
            </w:r>
            <w:r>
              <w:rPr>
                <w:rFonts w:ascii="Times New Roman" w:hAnsi="Times New Roman"/>
                <w:kern w:val="0"/>
                <w:sz w:val="20"/>
                <w:szCs w:val="20"/>
              </w:rPr>
              <w:t xml:space="preserve"> or 100MHz</w:t>
            </w:r>
            <w:r w:rsidRPr="00725ED9">
              <w:rPr>
                <w:rFonts w:ascii="Times New Roman" w:hAnsi="Times New Roman"/>
                <w:kern w:val="0"/>
                <w:sz w:val="20"/>
                <w:szCs w:val="20"/>
              </w:rPr>
              <w:t xml:space="preserve"> with </w:t>
            </w:r>
            <w:r>
              <w:rPr>
                <w:rFonts w:ascii="Times New Roman" w:hAnsi="Times New Roman"/>
                <w:kern w:val="0"/>
                <w:sz w:val="20"/>
                <w:szCs w:val="20"/>
              </w:rPr>
              <w:t>2</w:t>
            </w:r>
            <w:r w:rsidRPr="00725ED9">
              <w:rPr>
                <w:rFonts w:ascii="Times New Roman" w:hAnsi="Times New Roman"/>
                <w:kern w:val="0"/>
                <w:sz w:val="20"/>
                <w:szCs w:val="20"/>
              </w:rPr>
              <w:t>-symbol RF retuning time</w:t>
            </w:r>
            <w:r>
              <w:rPr>
                <w:rFonts w:ascii="Times New Roman" w:hAnsi="Times New Roman"/>
                <w:kern w:val="0"/>
                <w:sz w:val="20"/>
                <w:szCs w:val="20"/>
              </w:rPr>
              <w:t xml:space="preserve"> </w:t>
            </w:r>
            <w:r w:rsidRPr="005303BB">
              <w:rPr>
                <w:rFonts w:ascii="Times New Roman" w:hAnsi="Times New Roman"/>
                <w:b/>
                <w:kern w:val="0"/>
                <w:sz w:val="20"/>
                <w:szCs w:val="20"/>
              </w:rPr>
              <w:t>without puncturing</w:t>
            </w:r>
            <w:r w:rsidRPr="00476D19">
              <w:rPr>
                <w:rFonts w:ascii="Times New Roman" w:hAnsi="Times New Roman"/>
                <w:kern w:val="0"/>
                <w:sz w:val="20"/>
                <w:szCs w:val="20"/>
              </w:rPr>
              <w:t>,</w:t>
            </w:r>
          </w:p>
          <w:p w14:paraId="407B20B7" w14:textId="77777777" w:rsidR="00FC76D6" w:rsidRPr="00FD31A8" w:rsidRDefault="00FC76D6" w:rsidP="005303BB">
            <w:pPr>
              <w:pStyle w:val="af2"/>
              <w:numPr>
                <w:ilvl w:val="1"/>
                <w:numId w:val="16"/>
              </w:numPr>
              <w:adjustRightInd w:val="0"/>
              <w:snapToGrid w:val="0"/>
              <w:spacing w:line="276" w:lineRule="auto"/>
              <w:ind w:firstLineChars="0"/>
              <w:jc w:val="left"/>
              <w:rPr>
                <w:szCs w:val="20"/>
              </w:rPr>
            </w:pPr>
            <w:r w:rsidRPr="00476D19">
              <w:rPr>
                <w:rFonts w:ascii="Times New Roman" w:hAnsi="Times New Roman"/>
                <w:kern w:val="0"/>
                <w:sz w:val="20"/>
                <w:szCs w:val="20"/>
              </w:rPr>
              <w:t>[</w:t>
            </w:r>
            <w:r>
              <w:rPr>
                <w:rFonts w:ascii="Times New Roman" w:hAnsi="Times New Roman"/>
                <w:kern w:val="0"/>
                <w:sz w:val="20"/>
                <w:szCs w:val="20"/>
              </w:rPr>
              <w:t>R</w:t>
            </w:r>
            <w:r w:rsidRPr="00FD31A8">
              <w:rPr>
                <w:rFonts w:ascii="Times New Roman" w:hAnsi="Times New Roman"/>
                <w:kern w:val="0"/>
                <w:sz w:val="20"/>
                <w:szCs w:val="20"/>
              </w:rPr>
              <w:t xml:space="preserve"> </w:t>
            </w:r>
            <w:r>
              <w:rPr>
                <w:rFonts w:ascii="Times New Roman" w:hAnsi="Times New Roman"/>
                <w:kern w:val="0"/>
                <w:sz w:val="20"/>
                <w:szCs w:val="20"/>
              </w:rPr>
              <w:t>D</w:t>
            </w:r>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r>
              <w:rPr>
                <w:rFonts w:ascii="Times New Roman" w:hAnsi="Times New Roman"/>
                <w:kern w:val="0"/>
                <w:sz w:val="20"/>
                <w:szCs w:val="20"/>
              </w:rPr>
              <w:t>R</w:t>
            </w:r>
            <w:r w:rsidRPr="00FD31A8">
              <w:rPr>
                <w:rFonts w:ascii="Times New Roman" w:hAnsi="Times New Roman"/>
                <w:kern w:val="0"/>
                <w:sz w:val="20"/>
                <w:szCs w:val="20"/>
              </w:rPr>
              <w:t xml:space="preserve"> D </w:t>
            </w:r>
            <w:r>
              <w:rPr>
                <w:rFonts w:ascii="Times New Roman" w:hAnsi="Times New Roman"/>
                <w:kern w:val="0"/>
                <w:sz w:val="20"/>
                <w:szCs w:val="20"/>
              </w:rPr>
              <w:t>X X</w:t>
            </w:r>
            <w:r w:rsidRPr="00476D19">
              <w:rPr>
                <w:rFonts w:ascii="Times New Roman" w:hAnsi="Times New Roman"/>
                <w:kern w:val="0"/>
                <w:sz w:val="20"/>
                <w:szCs w:val="20"/>
              </w:rPr>
              <w:t>], [</w:t>
            </w:r>
            <w:r>
              <w:rPr>
                <w:rFonts w:ascii="Times New Roman" w:hAnsi="Times New Roman"/>
                <w:kern w:val="0"/>
                <w:sz w:val="20"/>
                <w:szCs w:val="20"/>
              </w:rPr>
              <w:t>R</w:t>
            </w:r>
            <w:r w:rsidRPr="00FD31A8">
              <w:rPr>
                <w:rFonts w:ascii="Times New Roman" w:hAnsi="Times New Roman"/>
                <w:kern w:val="0"/>
                <w:sz w:val="20"/>
                <w:szCs w:val="20"/>
              </w:rPr>
              <w:t xml:space="preserve"> </w:t>
            </w:r>
            <w:r>
              <w:rPr>
                <w:rFonts w:ascii="Times New Roman" w:hAnsi="Times New Roman"/>
                <w:kern w:val="0"/>
                <w:sz w:val="20"/>
                <w:szCs w:val="20"/>
              </w:rPr>
              <w:t>D</w:t>
            </w:r>
            <w:r w:rsidRPr="00FD31A8">
              <w:rPr>
                <w:rFonts w:ascii="Times New Roman" w:hAnsi="Times New Roman"/>
                <w:kern w:val="0"/>
                <w:sz w:val="20"/>
                <w:szCs w:val="20"/>
              </w:rPr>
              <w:t xml:space="preserve"> </w:t>
            </w:r>
            <w:proofErr w:type="spellStart"/>
            <w:r w:rsidRPr="00FD31A8">
              <w:rPr>
                <w:rFonts w:ascii="Times New Roman" w:hAnsi="Times New Roman"/>
                <w:kern w:val="0"/>
                <w:sz w:val="20"/>
                <w:szCs w:val="20"/>
              </w:rPr>
              <w:t>D</w:t>
            </w:r>
            <w:proofErr w:type="spellEnd"/>
            <w:r w:rsidRPr="00FD31A8">
              <w:rPr>
                <w:rFonts w:ascii="Times New Roman" w:hAnsi="Times New Roman"/>
                <w:kern w:val="0"/>
                <w:sz w:val="20"/>
                <w:szCs w:val="20"/>
              </w:rPr>
              <w:t xml:space="preserve"> </w:t>
            </w:r>
            <w:r>
              <w:rPr>
                <w:rFonts w:ascii="Times New Roman" w:hAnsi="Times New Roman"/>
                <w:kern w:val="0"/>
                <w:sz w:val="20"/>
                <w:szCs w:val="20"/>
              </w:rPr>
              <w:t>R</w:t>
            </w:r>
            <w:r w:rsidRPr="00FD31A8">
              <w:rPr>
                <w:rFonts w:ascii="Times New Roman" w:hAnsi="Times New Roman"/>
                <w:kern w:val="0"/>
                <w:sz w:val="20"/>
                <w:szCs w:val="20"/>
              </w:rPr>
              <w:t xml:space="preserve"> D </w:t>
            </w:r>
            <w:r>
              <w:rPr>
                <w:rFonts w:ascii="Times New Roman" w:hAnsi="Times New Roman"/>
                <w:kern w:val="0"/>
                <w:sz w:val="20"/>
                <w:szCs w:val="20"/>
              </w:rPr>
              <w:t>X X</w:t>
            </w:r>
            <w:r w:rsidRPr="00476D19">
              <w:rPr>
                <w:rFonts w:ascii="Times New Roman" w:hAnsi="Times New Roman"/>
                <w:kern w:val="0"/>
                <w:sz w:val="20"/>
                <w:szCs w:val="20"/>
              </w:rPr>
              <w:t>]</w:t>
            </w:r>
            <w:r>
              <w:rPr>
                <w:rFonts w:ascii="Times New Roman" w:hAnsi="Times New Roman"/>
                <w:kern w:val="0"/>
                <w:sz w:val="20"/>
                <w:szCs w:val="20"/>
              </w:rPr>
              <w:t>;</w:t>
            </w:r>
            <w:r w:rsidRPr="005303BB">
              <w:rPr>
                <w:rFonts w:ascii="Times New Roman" w:hAnsi="Times New Roman"/>
                <w:kern w:val="0"/>
                <w:sz w:val="20"/>
                <w:szCs w:val="20"/>
              </w:rPr>
              <w:t xml:space="preserve"> X: RF retuning symbol;</w:t>
            </w:r>
          </w:p>
        </w:tc>
      </w:tr>
    </w:tbl>
    <w:p w14:paraId="305620B3" w14:textId="54D173B8" w:rsidR="00F73FC2" w:rsidRPr="00F73FC2" w:rsidRDefault="00F73FC2" w:rsidP="00F73FC2">
      <w:pPr>
        <w:pStyle w:val="a0"/>
        <w:spacing w:before="120" w:line="268" w:lineRule="auto"/>
        <w:rPr>
          <w:rFonts w:eastAsia="Times New Roman"/>
          <w:color w:val="000000"/>
          <w:lang w:val="fr-FR"/>
        </w:rPr>
      </w:pPr>
    </w:p>
    <w:sectPr w:rsidR="00F73FC2" w:rsidRPr="00F73FC2" w:rsidSect="00244925">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3B919" w14:textId="77777777" w:rsidR="00152DCB" w:rsidRDefault="00152DCB">
      <w:r>
        <w:separator/>
      </w:r>
    </w:p>
  </w:endnote>
  <w:endnote w:type="continuationSeparator" w:id="0">
    <w:p w14:paraId="15048510" w14:textId="77777777" w:rsidR="00152DCB" w:rsidRDefault="0015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5DB8D" w14:textId="77777777" w:rsidR="00152DCB" w:rsidRDefault="00152DCB">
      <w:r>
        <w:separator/>
      </w:r>
    </w:p>
  </w:footnote>
  <w:footnote w:type="continuationSeparator" w:id="0">
    <w:p w14:paraId="19BEEFEB" w14:textId="77777777" w:rsidR="00152DCB" w:rsidRDefault="00152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597DD8" w:rsidRDefault="00597DD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B7075"/>
    <w:multiLevelType w:val="hybridMultilevel"/>
    <w:tmpl w:val="D3DE9C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5C7C9E"/>
    <w:multiLevelType w:val="hybridMultilevel"/>
    <w:tmpl w:val="340C2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C6E5F"/>
    <w:multiLevelType w:val="hybridMultilevel"/>
    <w:tmpl w:val="13060926"/>
    <w:lvl w:ilvl="0" w:tplc="04090001">
      <w:start w:val="1"/>
      <w:numFmt w:val="bullet"/>
      <w:lvlText w:val=""/>
      <w:lvlJc w:val="left"/>
      <w:pPr>
        <w:ind w:left="420" w:hanging="420"/>
      </w:pPr>
      <w:rPr>
        <w:rFonts w:ascii="Wingdings" w:hAnsi="Wingdings" w:hint="default"/>
      </w:rPr>
    </w:lvl>
    <w:lvl w:ilvl="1" w:tplc="05025B0E">
      <w:start w:val="1"/>
      <w:numFmt w:val="bullet"/>
      <w:lvlText w:val="•"/>
      <w:lvlJc w:val="left"/>
      <w:pPr>
        <w:ind w:left="840" w:hanging="420"/>
      </w:pPr>
      <w:rPr>
        <w:rFonts w:ascii="宋体" w:eastAsia="宋体" w:hAnsi="宋体"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82430E"/>
    <w:multiLevelType w:val="hybridMultilevel"/>
    <w:tmpl w:val="5214208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8" w15:restartNumberingAfterBreak="0">
    <w:nsid w:val="305854B0"/>
    <w:multiLevelType w:val="hybridMultilevel"/>
    <w:tmpl w:val="30D0F9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4F54869"/>
    <w:multiLevelType w:val="hybridMultilevel"/>
    <w:tmpl w:val="5BDA1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9B620F1"/>
    <w:multiLevelType w:val="hybridMultilevel"/>
    <w:tmpl w:val="1F7C2DD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FF00FA"/>
    <w:multiLevelType w:val="hybridMultilevel"/>
    <w:tmpl w:val="553C74B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A552B84"/>
    <w:multiLevelType w:val="hybridMultilevel"/>
    <w:tmpl w:val="6C68429C"/>
    <w:lvl w:ilvl="0" w:tplc="DAAA6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C20178"/>
    <w:multiLevelType w:val="hybridMultilevel"/>
    <w:tmpl w:val="421EE46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CA2420"/>
    <w:multiLevelType w:val="hybridMultilevel"/>
    <w:tmpl w:val="197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DB1D0B"/>
    <w:multiLevelType w:val="hybridMultilevel"/>
    <w:tmpl w:val="9D4299AA"/>
    <w:lvl w:ilvl="0" w:tplc="4A528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26"/>
  </w:num>
  <w:num w:numId="3">
    <w:abstractNumId w:val="13"/>
  </w:num>
  <w:num w:numId="4">
    <w:abstractNumId w:val="23"/>
  </w:num>
  <w:num w:numId="5">
    <w:abstractNumId w:val="17"/>
  </w:num>
  <w:num w:numId="6">
    <w:abstractNumId w:val="12"/>
  </w:num>
  <w:num w:numId="7">
    <w:abstractNumId w:val="11"/>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7"/>
  </w:num>
  <w:num w:numId="11">
    <w:abstractNumId w:val="9"/>
  </w:num>
  <w:num w:numId="12">
    <w:abstractNumId w:val="6"/>
  </w:num>
  <w:num w:numId="13">
    <w:abstractNumId w:val="22"/>
  </w:num>
  <w:num w:numId="14">
    <w:abstractNumId w:val="5"/>
  </w:num>
  <w:num w:numId="15">
    <w:abstractNumId w:val="8"/>
  </w:num>
  <w:num w:numId="16">
    <w:abstractNumId w:val="1"/>
  </w:num>
  <w:num w:numId="17">
    <w:abstractNumId w:val="14"/>
  </w:num>
  <w:num w:numId="18">
    <w:abstractNumId w:val="20"/>
  </w:num>
  <w:num w:numId="19">
    <w:abstractNumId w:val="15"/>
  </w:num>
  <w:num w:numId="20">
    <w:abstractNumId w:val="24"/>
  </w:num>
  <w:num w:numId="21">
    <w:abstractNumId w:val="3"/>
  </w:num>
  <w:num w:numId="22">
    <w:abstractNumId w:val="19"/>
  </w:num>
  <w:num w:numId="23">
    <w:abstractNumId w:val="27"/>
  </w:num>
  <w:num w:numId="24">
    <w:abstractNumId w:val="10"/>
  </w:num>
  <w:num w:numId="25">
    <w:abstractNumId w:val="0"/>
  </w:num>
  <w:num w:numId="26">
    <w:abstractNumId w:val="21"/>
  </w:num>
  <w:num w:numId="27">
    <w:abstractNumId w:val="25"/>
  </w:num>
  <w:num w:numId="28">
    <w:abstractNumId w:val="4"/>
  </w:num>
  <w:num w:numId="2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40"/>
    <w:rsid w:val="000028C7"/>
    <w:rsid w:val="0000314A"/>
    <w:rsid w:val="00003886"/>
    <w:rsid w:val="0000410D"/>
    <w:rsid w:val="0000460A"/>
    <w:rsid w:val="00004700"/>
    <w:rsid w:val="00004AD3"/>
    <w:rsid w:val="00004F59"/>
    <w:rsid w:val="00005012"/>
    <w:rsid w:val="0000539E"/>
    <w:rsid w:val="000054C0"/>
    <w:rsid w:val="00005C84"/>
    <w:rsid w:val="00005DCE"/>
    <w:rsid w:val="00005F79"/>
    <w:rsid w:val="000060C1"/>
    <w:rsid w:val="000060D7"/>
    <w:rsid w:val="000063A7"/>
    <w:rsid w:val="000063B8"/>
    <w:rsid w:val="000065F8"/>
    <w:rsid w:val="00006856"/>
    <w:rsid w:val="0000694F"/>
    <w:rsid w:val="00006EE0"/>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71B"/>
    <w:rsid w:val="00014D04"/>
    <w:rsid w:val="000152BC"/>
    <w:rsid w:val="00015654"/>
    <w:rsid w:val="00015970"/>
    <w:rsid w:val="00015A50"/>
    <w:rsid w:val="00015A87"/>
    <w:rsid w:val="00015CF4"/>
    <w:rsid w:val="00016208"/>
    <w:rsid w:val="0001632D"/>
    <w:rsid w:val="00016AC6"/>
    <w:rsid w:val="00016CED"/>
    <w:rsid w:val="00016CFA"/>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EC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AA"/>
    <w:rsid w:val="0004503B"/>
    <w:rsid w:val="0004504E"/>
    <w:rsid w:val="00045071"/>
    <w:rsid w:val="000458FF"/>
    <w:rsid w:val="00046195"/>
    <w:rsid w:val="00046517"/>
    <w:rsid w:val="000471CE"/>
    <w:rsid w:val="00047398"/>
    <w:rsid w:val="00047423"/>
    <w:rsid w:val="00047D75"/>
    <w:rsid w:val="00050715"/>
    <w:rsid w:val="000507E5"/>
    <w:rsid w:val="00050AB8"/>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31B9"/>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90"/>
    <w:rsid w:val="000749EF"/>
    <w:rsid w:val="00074E57"/>
    <w:rsid w:val="00075FDA"/>
    <w:rsid w:val="00076083"/>
    <w:rsid w:val="00076367"/>
    <w:rsid w:val="000763C6"/>
    <w:rsid w:val="0007680E"/>
    <w:rsid w:val="00076A2B"/>
    <w:rsid w:val="00076A3F"/>
    <w:rsid w:val="00076E3A"/>
    <w:rsid w:val="00076E58"/>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8F2"/>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303"/>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AB3"/>
    <w:rsid w:val="00097BD5"/>
    <w:rsid w:val="00097E27"/>
    <w:rsid w:val="000A07A7"/>
    <w:rsid w:val="000A09D3"/>
    <w:rsid w:val="000A0ECB"/>
    <w:rsid w:val="000A0F54"/>
    <w:rsid w:val="000A182C"/>
    <w:rsid w:val="000A190B"/>
    <w:rsid w:val="000A1A4E"/>
    <w:rsid w:val="000A1BC9"/>
    <w:rsid w:val="000A2339"/>
    <w:rsid w:val="000A2375"/>
    <w:rsid w:val="000A259F"/>
    <w:rsid w:val="000A2B56"/>
    <w:rsid w:val="000A2D2E"/>
    <w:rsid w:val="000A2DF4"/>
    <w:rsid w:val="000A3167"/>
    <w:rsid w:val="000A3FE9"/>
    <w:rsid w:val="000A4595"/>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174"/>
    <w:rsid w:val="000B6707"/>
    <w:rsid w:val="000B6824"/>
    <w:rsid w:val="000B6BB0"/>
    <w:rsid w:val="000B6BBD"/>
    <w:rsid w:val="000C0172"/>
    <w:rsid w:val="000C034A"/>
    <w:rsid w:val="000C0553"/>
    <w:rsid w:val="000C0645"/>
    <w:rsid w:val="000C06A6"/>
    <w:rsid w:val="000C0DE3"/>
    <w:rsid w:val="000C1001"/>
    <w:rsid w:val="000C14CB"/>
    <w:rsid w:val="000C1B5F"/>
    <w:rsid w:val="000C2208"/>
    <w:rsid w:val="000C2974"/>
    <w:rsid w:val="000C2C68"/>
    <w:rsid w:val="000C31B8"/>
    <w:rsid w:val="000C3729"/>
    <w:rsid w:val="000C3E89"/>
    <w:rsid w:val="000C3FC8"/>
    <w:rsid w:val="000C42C4"/>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52B"/>
    <w:rsid w:val="000D475D"/>
    <w:rsid w:val="000D5391"/>
    <w:rsid w:val="000D55D7"/>
    <w:rsid w:val="000D5894"/>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AE1"/>
    <w:rsid w:val="000F1F75"/>
    <w:rsid w:val="000F26CF"/>
    <w:rsid w:val="000F306D"/>
    <w:rsid w:val="000F332B"/>
    <w:rsid w:val="000F38D0"/>
    <w:rsid w:val="000F3F5E"/>
    <w:rsid w:val="000F415D"/>
    <w:rsid w:val="000F4232"/>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0BE"/>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1911"/>
    <w:rsid w:val="00122469"/>
    <w:rsid w:val="001228D2"/>
    <w:rsid w:val="00123327"/>
    <w:rsid w:val="001233A1"/>
    <w:rsid w:val="00123B33"/>
    <w:rsid w:val="00123C10"/>
    <w:rsid w:val="00123E23"/>
    <w:rsid w:val="00123E88"/>
    <w:rsid w:val="0012412F"/>
    <w:rsid w:val="00124716"/>
    <w:rsid w:val="00124872"/>
    <w:rsid w:val="00124BE6"/>
    <w:rsid w:val="00124FAA"/>
    <w:rsid w:val="00125C01"/>
    <w:rsid w:val="00125CA4"/>
    <w:rsid w:val="00125D22"/>
    <w:rsid w:val="00125ED7"/>
    <w:rsid w:val="00126884"/>
    <w:rsid w:val="001269AB"/>
    <w:rsid w:val="00126A1D"/>
    <w:rsid w:val="00127206"/>
    <w:rsid w:val="001274C0"/>
    <w:rsid w:val="001279D0"/>
    <w:rsid w:val="00127E19"/>
    <w:rsid w:val="00127EA2"/>
    <w:rsid w:val="00130753"/>
    <w:rsid w:val="00130B3A"/>
    <w:rsid w:val="00130B83"/>
    <w:rsid w:val="00130EAE"/>
    <w:rsid w:val="00130EB7"/>
    <w:rsid w:val="001326B7"/>
    <w:rsid w:val="00132726"/>
    <w:rsid w:val="00132A49"/>
    <w:rsid w:val="00132BAC"/>
    <w:rsid w:val="00132CFC"/>
    <w:rsid w:val="0013361D"/>
    <w:rsid w:val="001342C8"/>
    <w:rsid w:val="00134522"/>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2DCB"/>
    <w:rsid w:val="00152ED6"/>
    <w:rsid w:val="00153000"/>
    <w:rsid w:val="0015303C"/>
    <w:rsid w:val="0015312D"/>
    <w:rsid w:val="001532B4"/>
    <w:rsid w:val="00153307"/>
    <w:rsid w:val="00153B22"/>
    <w:rsid w:val="00153DB3"/>
    <w:rsid w:val="00153F05"/>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BAA"/>
    <w:rsid w:val="00170CD0"/>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3E77"/>
    <w:rsid w:val="00184249"/>
    <w:rsid w:val="0018573F"/>
    <w:rsid w:val="00185B5F"/>
    <w:rsid w:val="00186DEA"/>
    <w:rsid w:val="00187A30"/>
    <w:rsid w:val="00187F78"/>
    <w:rsid w:val="00187FAC"/>
    <w:rsid w:val="001901E2"/>
    <w:rsid w:val="001907C4"/>
    <w:rsid w:val="00191998"/>
    <w:rsid w:val="00191DFE"/>
    <w:rsid w:val="0019214A"/>
    <w:rsid w:val="001927F4"/>
    <w:rsid w:val="001928FA"/>
    <w:rsid w:val="001929DB"/>
    <w:rsid w:val="001932DB"/>
    <w:rsid w:val="001932E5"/>
    <w:rsid w:val="0019349F"/>
    <w:rsid w:val="001936F0"/>
    <w:rsid w:val="00193826"/>
    <w:rsid w:val="001938A7"/>
    <w:rsid w:val="00193FB1"/>
    <w:rsid w:val="0019423B"/>
    <w:rsid w:val="00194C1C"/>
    <w:rsid w:val="00194DB6"/>
    <w:rsid w:val="0019568D"/>
    <w:rsid w:val="00195728"/>
    <w:rsid w:val="00196564"/>
    <w:rsid w:val="00196DC5"/>
    <w:rsid w:val="00196F6F"/>
    <w:rsid w:val="001970DE"/>
    <w:rsid w:val="001975A5"/>
    <w:rsid w:val="001977DD"/>
    <w:rsid w:val="00197B2C"/>
    <w:rsid w:val="00197F7D"/>
    <w:rsid w:val="001A0275"/>
    <w:rsid w:val="001A0308"/>
    <w:rsid w:val="001A09A3"/>
    <w:rsid w:val="001A09D8"/>
    <w:rsid w:val="001A0F36"/>
    <w:rsid w:val="001A0F3B"/>
    <w:rsid w:val="001A1084"/>
    <w:rsid w:val="001A181F"/>
    <w:rsid w:val="001A185D"/>
    <w:rsid w:val="001A1CCE"/>
    <w:rsid w:val="001A2279"/>
    <w:rsid w:val="001A236D"/>
    <w:rsid w:val="001A29E7"/>
    <w:rsid w:val="001A2C5C"/>
    <w:rsid w:val="001A3353"/>
    <w:rsid w:val="001A3578"/>
    <w:rsid w:val="001A362D"/>
    <w:rsid w:val="001A3E8D"/>
    <w:rsid w:val="001A3F69"/>
    <w:rsid w:val="001A4791"/>
    <w:rsid w:val="001A4992"/>
    <w:rsid w:val="001A51EB"/>
    <w:rsid w:val="001A551B"/>
    <w:rsid w:val="001A5A9F"/>
    <w:rsid w:val="001A5D24"/>
    <w:rsid w:val="001A5F47"/>
    <w:rsid w:val="001A6706"/>
    <w:rsid w:val="001A727B"/>
    <w:rsid w:val="001A7D4F"/>
    <w:rsid w:val="001B0247"/>
    <w:rsid w:val="001B03B7"/>
    <w:rsid w:val="001B09AD"/>
    <w:rsid w:val="001B1BA2"/>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D68"/>
    <w:rsid w:val="001C41EF"/>
    <w:rsid w:val="001C44F5"/>
    <w:rsid w:val="001C44FF"/>
    <w:rsid w:val="001C4D23"/>
    <w:rsid w:val="001C4F0D"/>
    <w:rsid w:val="001C56C5"/>
    <w:rsid w:val="001C58B8"/>
    <w:rsid w:val="001C5AE9"/>
    <w:rsid w:val="001C5D2D"/>
    <w:rsid w:val="001C626F"/>
    <w:rsid w:val="001C66B3"/>
    <w:rsid w:val="001C7268"/>
    <w:rsid w:val="001C7321"/>
    <w:rsid w:val="001C75D8"/>
    <w:rsid w:val="001C78FC"/>
    <w:rsid w:val="001D006B"/>
    <w:rsid w:val="001D096F"/>
    <w:rsid w:val="001D0975"/>
    <w:rsid w:val="001D0DD1"/>
    <w:rsid w:val="001D155F"/>
    <w:rsid w:val="001D1579"/>
    <w:rsid w:val="001D1859"/>
    <w:rsid w:val="001D1C3D"/>
    <w:rsid w:val="001D28DE"/>
    <w:rsid w:val="001D3507"/>
    <w:rsid w:val="001D363E"/>
    <w:rsid w:val="001D371F"/>
    <w:rsid w:val="001D3CC4"/>
    <w:rsid w:val="001D58CB"/>
    <w:rsid w:val="001D591D"/>
    <w:rsid w:val="001D5AD6"/>
    <w:rsid w:val="001D5B6E"/>
    <w:rsid w:val="001D5C94"/>
    <w:rsid w:val="001D6628"/>
    <w:rsid w:val="001D6853"/>
    <w:rsid w:val="001D6C50"/>
    <w:rsid w:val="001D6E2D"/>
    <w:rsid w:val="001D741E"/>
    <w:rsid w:val="001D74FE"/>
    <w:rsid w:val="001E0637"/>
    <w:rsid w:val="001E085D"/>
    <w:rsid w:val="001E1051"/>
    <w:rsid w:val="001E1792"/>
    <w:rsid w:val="001E1F07"/>
    <w:rsid w:val="001E23D6"/>
    <w:rsid w:val="001E27FE"/>
    <w:rsid w:val="001E2B65"/>
    <w:rsid w:val="001E2F8C"/>
    <w:rsid w:val="001E3ADE"/>
    <w:rsid w:val="001E3C84"/>
    <w:rsid w:val="001E4190"/>
    <w:rsid w:val="001E43E1"/>
    <w:rsid w:val="001E444D"/>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6EF"/>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0B9"/>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59"/>
    <w:rsid w:val="002157BD"/>
    <w:rsid w:val="00215939"/>
    <w:rsid w:val="00216096"/>
    <w:rsid w:val="0021641A"/>
    <w:rsid w:val="00216494"/>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77"/>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673"/>
    <w:rsid w:val="00233818"/>
    <w:rsid w:val="002342DD"/>
    <w:rsid w:val="002344A0"/>
    <w:rsid w:val="00234B22"/>
    <w:rsid w:val="00234B3C"/>
    <w:rsid w:val="002352F4"/>
    <w:rsid w:val="00235544"/>
    <w:rsid w:val="00235763"/>
    <w:rsid w:val="002361CA"/>
    <w:rsid w:val="00236637"/>
    <w:rsid w:val="00236775"/>
    <w:rsid w:val="00236AA7"/>
    <w:rsid w:val="00236B8F"/>
    <w:rsid w:val="00236F0C"/>
    <w:rsid w:val="0023766B"/>
    <w:rsid w:val="002377EC"/>
    <w:rsid w:val="00237CAC"/>
    <w:rsid w:val="00240150"/>
    <w:rsid w:val="002408EB"/>
    <w:rsid w:val="00240E43"/>
    <w:rsid w:val="00240E56"/>
    <w:rsid w:val="002412BF"/>
    <w:rsid w:val="0024167A"/>
    <w:rsid w:val="002416FC"/>
    <w:rsid w:val="0024181B"/>
    <w:rsid w:val="00241C61"/>
    <w:rsid w:val="00241EA1"/>
    <w:rsid w:val="00241FC4"/>
    <w:rsid w:val="002421B4"/>
    <w:rsid w:val="002422B7"/>
    <w:rsid w:val="00242306"/>
    <w:rsid w:val="00242308"/>
    <w:rsid w:val="00242D3A"/>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3"/>
    <w:rsid w:val="00251EA9"/>
    <w:rsid w:val="002521C5"/>
    <w:rsid w:val="002522BE"/>
    <w:rsid w:val="0025230A"/>
    <w:rsid w:val="00252753"/>
    <w:rsid w:val="002527AC"/>
    <w:rsid w:val="0025337F"/>
    <w:rsid w:val="002534E6"/>
    <w:rsid w:val="0025351C"/>
    <w:rsid w:val="00254C8E"/>
    <w:rsid w:val="002552C6"/>
    <w:rsid w:val="00255554"/>
    <w:rsid w:val="00255941"/>
    <w:rsid w:val="00256735"/>
    <w:rsid w:val="002568C6"/>
    <w:rsid w:val="00256B58"/>
    <w:rsid w:val="00256FB0"/>
    <w:rsid w:val="002572EA"/>
    <w:rsid w:val="002573BB"/>
    <w:rsid w:val="00257575"/>
    <w:rsid w:val="00257702"/>
    <w:rsid w:val="00257BA5"/>
    <w:rsid w:val="00257C26"/>
    <w:rsid w:val="00260154"/>
    <w:rsid w:val="002609BD"/>
    <w:rsid w:val="00260DC3"/>
    <w:rsid w:val="0026130C"/>
    <w:rsid w:val="002614B1"/>
    <w:rsid w:val="002617E4"/>
    <w:rsid w:val="00261877"/>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A63"/>
    <w:rsid w:val="00265D85"/>
    <w:rsid w:val="00265D91"/>
    <w:rsid w:val="00266035"/>
    <w:rsid w:val="002660B7"/>
    <w:rsid w:val="0026623C"/>
    <w:rsid w:val="0026661C"/>
    <w:rsid w:val="00266C07"/>
    <w:rsid w:val="00266E6B"/>
    <w:rsid w:val="00266FEC"/>
    <w:rsid w:val="0026752A"/>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69A"/>
    <w:rsid w:val="00280862"/>
    <w:rsid w:val="00280C3C"/>
    <w:rsid w:val="00281228"/>
    <w:rsid w:val="00281F30"/>
    <w:rsid w:val="00281FAD"/>
    <w:rsid w:val="00282534"/>
    <w:rsid w:val="00282907"/>
    <w:rsid w:val="00283C24"/>
    <w:rsid w:val="00283D10"/>
    <w:rsid w:val="00284367"/>
    <w:rsid w:val="002843EB"/>
    <w:rsid w:val="00284AAB"/>
    <w:rsid w:val="00284D1E"/>
    <w:rsid w:val="00285282"/>
    <w:rsid w:val="00285284"/>
    <w:rsid w:val="00286779"/>
    <w:rsid w:val="00286A22"/>
    <w:rsid w:val="00286E45"/>
    <w:rsid w:val="002871E0"/>
    <w:rsid w:val="002874EE"/>
    <w:rsid w:val="00287506"/>
    <w:rsid w:val="00287D2A"/>
    <w:rsid w:val="00290210"/>
    <w:rsid w:val="00290503"/>
    <w:rsid w:val="00290D5F"/>
    <w:rsid w:val="00290FFD"/>
    <w:rsid w:val="00291054"/>
    <w:rsid w:val="002911A8"/>
    <w:rsid w:val="002912F0"/>
    <w:rsid w:val="002914F5"/>
    <w:rsid w:val="00291567"/>
    <w:rsid w:val="002917A6"/>
    <w:rsid w:val="00291BBE"/>
    <w:rsid w:val="0029239F"/>
    <w:rsid w:val="002926A4"/>
    <w:rsid w:val="0029284F"/>
    <w:rsid w:val="002929C2"/>
    <w:rsid w:val="00292C9D"/>
    <w:rsid w:val="002933AB"/>
    <w:rsid w:val="00293918"/>
    <w:rsid w:val="00293F4E"/>
    <w:rsid w:val="00294088"/>
    <w:rsid w:val="0029429A"/>
    <w:rsid w:val="0029469F"/>
    <w:rsid w:val="002953DF"/>
    <w:rsid w:val="00295560"/>
    <w:rsid w:val="002955EE"/>
    <w:rsid w:val="00296077"/>
    <w:rsid w:val="00296F9E"/>
    <w:rsid w:val="0029723B"/>
    <w:rsid w:val="002972EA"/>
    <w:rsid w:val="00297314"/>
    <w:rsid w:val="002974BF"/>
    <w:rsid w:val="0029768D"/>
    <w:rsid w:val="00297743"/>
    <w:rsid w:val="00297D26"/>
    <w:rsid w:val="002A04D2"/>
    <w:rsid w:val="002A0D9D"/>
    <w:rsid w:val="002A0E29"/>
    <w:rsid w:val="002A18E0"/>
    <w:rsid w:val="002A1CAD"/>
    <w:rsid w:val="002A1E26"/>
    <w:rsid w:val="002A22A1"/>
    <w:rsid w:val="002A23C0"/>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9E"/>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593"/>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B11"/>
    <w:rsid w:val="002E2086"/>
    <w:rsid w:val="002E210F"/>
    <w:rsid w:val="002E2699"/>
    <w:rsid w:val="002E30C3"/>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0FEF"/>
    <w:rsid w:val="002F18F3"/>
    <w:rsid w:val="002F1C0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6BED"/>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9D0"/>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591"/>
    <w:rsid w:val="0032067E"/>
    <w:rsid w:val="0032084E"/>
    <w:rsid w:val="00320CAE"/>
    <w:rsid w:val="00321AF1"/>
    <w:rsid w:val="003220D6"/>
    <w:rsid w:val="00322493"/>
    <w:rsid w:val="00322A67"/>
    <w:rsid w:val="00322BF3"/>
    <w:rsid w:val="00323092"/>
    <w:rsid w:val="00323152"/>
    <w:rsid w:val="00323922"/>
    <w:rsid w:val="003239A5"/>
    <w:rsid w:val="00323D47"/>
    <w:rsid w:val="0032421F"/>
    <w:rsid w:val="0032441E"/>
    <w:rsid w:val="003257CB"/>
    <w:rsid w:val="00325B13"/>
    <w:rsid w:val="00325C8C"/>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4CE"/>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56D"/>
    <w:rsid w:val="00355617"/>
    <w:rsid w:val="00355836"/>
    <w:rsid w:val="00355BC7"/>
    <w:rsid w:val="00355D94"/>
    <w:rsid w:val="00355EDA"/>
    <w:rsid w:val="003561A0"/>
    <w:rsid w:val="0035635C"/>
    <w:rsid w:val="003564EA"/>
    <w:rsid w:val="00356C87"/>
    <w:rsid w:val="00356C96"/>
    <w:rsid w:val="00356F50"/>
    <w:rsid w:val="003575DF"/>
    <w:rsid w:val="003600E6"/>
    <w:rsid w:val="003605AC"/>
    <w:rsid w:val="00360642"/>
    <w:rsid w:val="00360649"/>
    <w:rsid w:val="00360E25"/>
    <w:rsid w:val="00360F55"/>
    <w:rsid w:val="0036113D"/>
    <w:rsid w:val="003611D5"/>
    <w:rsid w:val="0036132E"/>
    <w:rsid w:val="00361A29"/>
    <w:rsid w:val="00361C59"/>
    <w:rsid w:val="00361E49"/>
    <w:rsid w:val="00361E8B"/>
    <w:rsid w:val="00361F7A"/>
    <w:rsid w:val="003622E6"/>
    <w:rsid w:val="0036283C"/>
    <w:rsid w:val="00363552"/>
    <w:rsid w:val="00363A13"/>
    <w:rsid w:val="00363F8F"/>
    <w:rsid w:val="003647DD"/>
    <w:rsid w:val="003647FC"/>
    <w:rsid w:val="00364DEA"/>
    <w:rsid w:val="0036569E"/>
    <w:rsid w:val="0036604C"/>
    <w:rsid w:val="003662E9"/>
    <w:rsid w:val="0036747B"/>
    <w:rsid w:val="00367B75"/>
    <w:rsid w:val="00367E11"/>
    <w:rsid w:val="00370BFC"/>
    <w:rsid w:val="00370D82"/>
    <w:rsid w:val="00370EFE"/>
    <w:rsid w:val="00371656"/>
    <w:rsid w:val="00371D75"/>
    <w:rsid w:val="00371F4B"/>
    <w:rsid w:val="003727D1"/>
    <w:rsid w:val="00372BF3"/>
    <w:rsid w:val="003731FE"/>
    <w:rsid w:val="003735F6"/>
    <w:rsid w:val="0037373A"/>
    <w:rsid w:val="0037397C"/>
    <w:rsid w:val="00373EFB"/>
    <w:rsid w:val="00374683"/>
    <w:rsid w:val="003746F4"/>
    <w:rsid w:val="00374AD5"/>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477"/>
    <w:rsid w:val="00384B67"/>
    <w:rsid w:val="00384CFE"/>
    <w:rsid w:val="00384FFC"/>
    <w:rsid w:val="003850CA"/>
    <w:rsid w:val="00386785"/>
    <w:rsid w:val="00386944"/>
    <w:rsid w:val="00386C50"/>
    <w:rsid w:val="00386D1C"/>
    <w:rsid w:val="003870EF"/>
    <w:rsid w:val="003872FF"/>
    <w:rsid w:val="003876D1"/>
    <w:rsid w:val="0038772F"/>
    <w:rsid w:val="003877CD"/>
    <w:rsid w:val="00387D76"/>
    <w:rsid w:val="00387E8A"/>
    <w:rsid w:val="003901E6"/>
    <w:rsid w:val="00390C9F"/>
    <w:rsid w:val="00390D20"/>
    <w:rsid w:val="00390DA8"/>
    <w:rsid w:val="003919B8"/>
    <w:rsid w:val="00391D58"/>
    <w:rsid w:val="00392313"/>
    <w:rsid w:val="003923C7"/>
    <w:rsid w:val="00393111"/>
    <w:rsid w:val="00393348"/>
    <w:rsid w:val="00393815"/>
    <w:rsid w:val="003940C5"/>
    <w:rsid w:val="00394179"/>
    <w:rsid w:val="003943CC"/>
    <w:rsid w:val="00394650"/>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865"/>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879"/>
    <w:rsid w:val="003A6EC4"/>
    <w:rsid w:val="003A7426"/>
    <w:rsid w:val="003A75D8"/>
    <w:rsid w:val="003A787B"/>
    <w:rsid w:val="003A7B05"/>
    <w:rsid w:val="003A7EBD"/>
    <w:rsid w:val="003B04F1"/>
    <w:rsid w:val="003B0679"/>
    <w:rsid w:val="003B1356"/>
    <w:rsid w:val="003B1813"/>
    <w:rsid w:val="003B1970"/>
    <w:rsid w:val="003B1B84"/>
    <w:rsid w:val="003B1D53"/>
    <w:rsid w:val="003B26D4"/>
    <w:rsid w:val="003B2BE6"/>
    <w:rsid w:val="003B2C7F"/>
    <w:rsid w:val="003B2EA5"/>
    <w:rsid w:val="003B2F65"/>
    <w:rsid w:val="003B361E"/>
    <w:rsid w:val="003B3977"/>
    <w:rsid w:val="003B3E30"/>
    <w:rsid w:val="003B4058"/>
    <w:rsid w:val="003B445F"/>
    <w:rsid w:val="003B4706"/>
    <w:rsid w:val="003B4BFA"/>
    <w:rsid w:val="003B58C7"/>
    <w:rsid w:val="003B5EA0"/>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1E1"/>
    <w:rsid w:val="003C2301"/>
    <w:rsid w:val="003C245C"/>
    <w:rsid w:val="003C2AEA"/>
    <w:rsid w:val="003C3267"/>
    <w:rsid w:val="003C32D7"/>
    <w:rsid w:val="003C39CD"/>
    <w:rsid w:val="003C3D71"/>
    <w:rsid w:val="003C3F11"/>
    <w:rsid w:val="003C47ED"/>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1D5C"/>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2E35"/>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32"/>
    <w:rsid w:val="003F61F9"/>
    <w:rsid w:val="003F65D7"/>
    <w:rsid w:val="003F6648"/>
    <w:rsid w:val="003F6809"/>
    <w:rsid w:val="003F6B63"/>
    <w:rsid w:val="003F6C92"/>
    <w:rsid w:val="003F6EC5"/>
    <w:rsid w:val="003F6ED2"/>
    <w:rsid w:val="003F7373"/>
    <w:rsid w:val="003F7666"/>
    <w:rsid w:val="003F7C3A"/>
    <w:rsid w:val="003F7C62"/>
    <w:rsid w:val="003F7E25"/>
    <w:rsid w:val="00400420"/>
    <w:rsid w:val="00400687"/>
    <w:rsid w:val="00400744"/>
    <w:rsid w:val="004009B1"/>
    <w:rsid w:val="00400C31"/>
    <w:rsid w:val="0040123F"/>
    <w:rsid w:val="0040134B"/>
    <w:rsid w:val="00401BBD"/>
    <w:rsid w:val="00401EA7"/>
    <w:rsid w:val="004020AD"/>
    <w:rsid w:val="0040374D"/>
    <w:rsid w:val="00404D63"/>
    <w:rsid w:val="004054EA"/>
    <w:rsid w:val="004058B8"/>
    <w:rsid w:val="00405A83"/>
    <w:rsid w:val="00405E3B"/>
    <w:rsid w:val="00405E94"/>
    <w:rsid w:val="00405E97"/>
    <w:rsid w:val="00405FA3"/>
    <w:rsid w:val="00406235"/>
    <w:rsid w:val="00406A66"/>
    <w:rsid w:val="00406C82"/>
    <w:rsid w:val="0040734D"/>
    <w:rsid w:val="004074AB"/>
    <w:rsid w:val="0040762D"/>
    <w:rsid w:val="00407B38"/>
    <w:rsid w:val="00407CB8"/>
    <w:rsid w:val="0041055B"/>
    <w:rsid w:val="004106D7"/>
    <w:rsid w:val="00410F3D"/>
    <w:rsid w:val="004111FA"/>
    <w:rsid w:val="0041126A"/>
    <w:rsid w:val="00412A5D"/>
    <w:rsid w:val="00413096"/>
    <w:rsid w:val="0041344F"/>
    <w:rsid w:val="00413A4D"/>
    <w:rsid w:val="00413DAD"/>
    <w:rsid w:val="00413E9E"/>
    <w:rsid w:val="004143FC"/>
    <w:rsid w:val="0041446F"/>
    <w:rsid w:val="0041456B"/>
    <w:rsid w:val="00414A8B"/>
    <w:rsid w:val="00414CB6"/>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BC"/>
    <w:rsid w:val="00420809"/>
    <w:rsid w:val="004209B9"/>
    <w:rsid w:val="00420AE9"/>
    <w:rsid w:val="00421071"/>
    <w:rsid w:val="004213CE"/>
    <w:rsid w:val="004219B3"/>
    <w:rsid w:val="00421F83"/>
    <w:rsid w:val="004223DF"/>
    <w:rsid w:val="00422845"/>
    <w:rsid w:val="00422A68"/>
    <w:rsid w:val="00422CA3"/>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AEF"/>
    <w:rsid w:val="004300E5"/>
    <w:rsid w:val="00430AA9"/>
    <w:rsid w:val="00430BBC"/>
    <w:rsid w:val="00430C98"/>
    <w:rsid w:val="00431131"/>
    <w:rsid w:val="004313E7"/>
    <w:rsid w:val="00431CAB"/>
    <w:rsid w:val="00431D36"/>
    <w:rsid w:val="00433186"/>
    <w:rsid w:val="00433E00"/>
    <w:rsid w:val="00433E1F"/>
    <w:rsid w:val="004342E6"/>
    <w:rsid w:val="004348BC"/>
    <w:rsid w:val="004348BF"/>
    <w:rsid w:val="0043526F"/>
    <w:rsid w:val="004353DA"/>
    <w:rsid w:val="00435496"/>
    <w:rsid w:val="00435604"/>
    <w:rsid w:val="00435BF4"/>
    <w:rsid w:val="00435ED6"/>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970"/>
    <w:rsid w:val="00475B73"/>
    <w:rsid w:val="00476496"/>
    <w:rsid w:val="004765DF"/>
    <w:rsid w:val="00476D19"/>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5479"/>
    <w:rsid w:val="004A736A"/>
    <w:rsid w:val="004B02AD"/>
    <w:rsid w:val="004B0748"/>
    <w:rsid w:val="004B13FE"/>
    <w:rsid w:val="004B140A"/>
    <w:rsid w:val="004B18B8"/>
    <w:rsid w:val="004B1B97"/>
    <w:rsid w:val="004B1FE6"/>
    <w:rsid w:val="004B23E0"/>
    <w:rsid w:val="004B2409"/>
    <w:rsid w:val="004B296B"/>
    <w:rsid w:val="004B310E"/>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0FF"/>
    <w:rsid w:val="004C6243"/>
    <w:rsid w:val="004C69F7"/>
    <w:rsid w:val="004C6A26"/>
    <w:rsid w:val="004C6D16"/>
    <w:rsid w:val="004C75DA"/>
    <w:rsid w:val="004C79A9"/>
    <w:rsid w:val="004C7D3B"/>
    <w:rsid w:val="004D06C7"/>
    <w:rsid w:val="004D0E4A"/>
    <w:rsid w:val="004D10F7"/>
    <w:rsid w:val="004D18C8"/>
    <w:rsid w:val="004D1A15"/>
    <w:rsid w:val="004D1D7A"/>
    <w:rsid w:val="004D1DB0"/>
    <w:rsid w:val="004D1E24"/>
    <w:rsid w:val="004D23F8"/>
    <w:rsid w:val="004D282B"/>
    <w:rsid w:val="004D2ECC"/>
    <w:rsid w:val="004D34E3"/>
    <w:rsid w:val="004D3EDB"/>
    <w:rsid w:val="004D4077"/>
    <w:rsid w:val="004D4207"/>
    <w:rsid w:val="004D45D3"/>
    <w:rsid w:val="004D49DD"/>
    <w:rsid w:val="004D4B1A"/>
    <w:rsid w:val="004D5040"/>
    <w:rsid w:val="004D51FE"/>
    <w:rsid w:val="004D581D"/>
    <w:rsid w:val="004D6184"/>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48A"/>
    <w:rsid w:val="004F25F4"/>
    <w:rsid w:val="004F3085"/>
    <w:rsid w:val="004F45ED"/>
    <w:rsid w:val="004F4815"/>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6FE"/>
    <w:rsid w:val="0051398C"/>
    <w:rsid w:val="00513AF5"/>
    <w:rsid w:val="00513C97"/>
    <w:rsid w:val="005142C4"/>
    <w:rsid w:val="00514A73"/>
    <w:rsid w:val="00514AA4"/>
    <w:rsid w:val="00515AE4"/>
    <w:rsid w:val="005160CF"/>
    <w:rsid w:val="005161AD"/>
    <w:rsid w:val="0051645C"/>
    <w:rsid w:val="0051658A"/>
    <w:rsid w:val="00517D6C"/>
    <w:rsid w:val="00517FD2"/>
    <w:rsid w:val="00520A75"/>
    <w:rsid w:val="00520B5F"/>
    <w:rsid w:val="00520F87"/>
    <w:rsid w:val="005210F4"/>
    <w:rsid w:val="00521341"/>
    <w:rsid w:val="00521650"/>
    <w:rsid w:val="0052175E"/>
    <w:rsid w:val="005218CE"/>
    <w:rsid w:val="00521D93"/>
    <w:rsid w:val="005220D2"/>
    <w:rsid w:val="00522400"/>
    <w:rsid w:val="00522606"/>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3BB"/>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5C9"/>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2B0"/>
    <w:rsid w:val="00580A07"/>
    <w:rsid w:val="0058107E"/>
    <w:rsid w:val="0058156A"/>
    <w:rsid w:val="00581789"/>
    <w:rsid w:val="00581869"/>
    <w:rsid w:val="00581BD2"/>
    <w:rsid w:val="00581E0B"/>
    <w:rsid w:val="00582002"/>
    <w:rsid w:val="00582FB7"/>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5C3"/>
    <w:rsid w:val="00591A8F"/>
    <w:rsid w:val="00592518"/>
    <w:rsid w:val="00592632"/>
    <w:rsid w:val="00592A3C"/>
    <w:rsid w:val="005933B5"/>
    <w:rsid w:val="005934B8"/>
    <w:rsid w:val="00593540"/>
    <w:rsid w:val="00593C8F"/>
    <w:rsid w:val="00593DCE"/>
    <w:rsid w:val="00594149"/>
    <w:rsid w:val="00594A39"/>
    <w:rsid w:val="00594E2A"/>
    <w:rsid w:val="00595BCD"/>
    <w:rsid w:val="00595F55"/>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4A"/>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4C3"/>
    <w:rsid w:val="005D26B8"/>
    <w:rsid w:val="005D2E7F"/>
    <w:rsid w:val="005D3067"/>
    <w:rsid w:val="005D4125"/>
    <w:rsid w:val="005D4773"/>
    <w:rsid w:val="005D4C7F"/>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732"/>
    <w:rsid w:val="005E2F66"/>
    <w:rsid w:val="005E2FB4"/>
    <w:rsid w:val="005E34E5"/>
    <w:rsid w:val="005E3CA2"/>
    <w:rsid w:val="005E428C"/>
    <w:rsid w:val="005E4656"/>
    <w:rsid w:val="005E555E"/>
    <w:rsid w:val="005E5A3A"/>
    <w:rsid w:val="005E63C9"/>
    <w:rsid w:val="005E656A"/>
    <w:rsid w:val="005E6E34"/>
    <w:rsid w:val="005E7267"/>
    <w:rsid w:val="005E7605"/>
    <w:rsid w:val="005E7759"/>
    <w:rsid w:val="005E78BC"/>
    <w:rsid w:val="005E7BF8"/>
    <w:rsid w:val="005E7C46"/>
    <w:rsid w:val="005E7E1D"/>
    <w:rsid w:val="005F044F"/>
    <w:rsid w:val="005F0905"/>
    <w:rsid w:val="005F0C34"/>
    <w:rsid w:val="005F0F5F"/>
    <w:rsid w:val="005F1827"/>
    <w:rsid w:val="005F21FE"/>
    <w:rsid w:val="005F25E8"/>
    <w:rsid w:val="005F29F4"/>
    <w:rsid w:val="005F2D82"/>
    <w:rsid w:val="005F2F80"/>
    <w:rsid w:val="005F3747"/>
    <w:rsid w:val="005F422A"/>
    <w:rsid w:val="005F4664"/>
    <w:rsid w:val="005F4AE0"/>
    <w:rsid w:val="005F4CDA"/>
    <w:rsid w:val="005F4F82"/>
    <w:rsid w:val="005F5147"/>
    <w:rsid w:val="005F53C3"/>
    <w:rsid w:val="005F55FC"/>
    <w:rsid w:val="005F5A1C"/>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C60"/>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4FC"/>
    <w:rsid w:val="006325CD"/>
    <w:rsid w:val="00632A7D"/>
    <w:rsid w:val="00632B31"/>
    <w:rsid w:val="00632D00"/>
    <w:rsid w:val="00633361"/>
    <w:rsid w:val="00633A50"/>
    <w:rsid w:val="00633BFB"/>
    <w:rsid w:val="00633C1C"/>
    <w:rsid w:val="00633E0C"/>
    <w:rsid w:val="00633FE5"/>
    <w:rsid w:val="0063479F"/>
    <w:rsid w:val="00634D0D"/>
    <w:rsid w:val="0063557A"/>
    <w:rsid w:val="00635602"/>
    <w:rsid w:val="00635BA7"/>
    <w:rsid w:val="00635EE1"/>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2595"/>
    <w:rsid w:val="00643826"/>
    <w:rsid w:val="00643A26"/>
    <w:rsid w:val="00643A31"/>
    <w:rsid w:val="006441DD"/>
    <w:rsid w:val="00644FD3"/>
    <w:rsid w:val="0064518D"/>
    <w:rsid w:val="0064525A"/>
    <w:rsid w:val="006455B2"/>
    <w:rsid w:val="00645622"/>
    <w:rsid w:val="00646F28"/>
    <w:rsid w:val="00647304"/>
    <w:rsid w:val="00647634"/>
    <w:rsid w:val="00647FA3"/>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2BB"/>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9B2"/>
    <w:rsid w:val="00671167"/>
    <w:rsid w:val="00671534"/>
    <w:rsid w:val="006715E2"/>
    <w:rsid w:val="00671E25"/>
    <w:rsid w:val="00672002"/>
    <w:rsid w:val="00672322"/>
    <w:rsid w:val="00672580"/>
    <w:rsid w:val="00673414"/>
    <w:rsid w:val="006734B8"/>
    <w:rsid w:val="00673501"/>
    <w:rsid w:val="00673EE5"/>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1F"/>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89A"/>
    <w:rsid w:val="00696A75"/>
    <w:rsid w:val="00696C45"/>
    <w:rsid w:val="00696E31"/>
    <w:rsid w:val="0069712C"/>
    <w:rsid w:val="00697704"/>
    <w:rsid w:val="006977F1"/>
    <w:rsid w:val="00697980"/>
    <w:rsid w:val="00697A12"/>
    <w:rsid w:val="00697E9B"/>
    <w:rsid w:val="006A0353"/>
    <w:rsid w:val="006A049C"/>
    <w:rsid w:val="006A0558"/>
    <w:rsid w:val="006A0845"/>
    <w:rsid w:val="006A0AF0"/>
    <w:rsid w:val="006A1116"/>
    <w:rsid w:val="006A145B"/>
    <w:rsid w:val="006A19ED"/>
    <w:rsid w:val="006A1E3B"/>
    <w:rsid w:val="006A1E5A"/>
    <w:rsid w:val="006A26D0"/>
    <w:rsid w:val="006A294E"/>
    <w:rsid w:val="006A2CA1"/>
    <w:rsid w:val="006A2FDF"/>
    <w:rsid w:val="006A31E7"/>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38"/>
    <w:rsid w:val="006B1B44"/>
    <w:rsid w:val="006B209D"/>
    <w:rsid w:val="006B231F"/>
    <w:rsid w:val="006B2B1E"/>
    <w:rsid w:val="006B2BD9"/>
    <w:rsid w:val="006B2EF1"/>
    <w:rsid w:val="006B3234"/>
    <w:rsid w:val="006B32D7"/>
    <w:rsid w:val="006B35C8"/>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226"/>
    <w:rsid w:val="006C3267"/>
    <w:rsid w:val="006C35EF"/>
    <w:rsid w:val="006C3673"/>
    <w:rsid w:val="006C387D"/>
    <w:rsid w:val="006C3D77"/>
    <w:rsid w:val="006C400E"/>
    <w:rsid w:val="006C4190"/>
    <w:rsid w:val="006C41EF"/>
    <w:rsid w:val="006C49A9"/>
    <w:rsid w:val="006C51F9"/>
    <w:rsid w:val="006C53D0"/>
    <w:rsid w:val="006C65E2"/>
    <w:rsid w:val="006C703C"/>
    <w:rsid w:val="006C71F6"/>
    <w:rsid w:val="006C759B"/>
    <w:rsid w:val="006C7F83"/>
    <w:rsid w:val="006D0C8C"/>
    <w:rsid w:val="006D0ED7"/>
    <w:rsid w:val="006D16F6"/>
    <w:rsid w:val="006D1C39"/>
    <w:rsid w:val="006D1E35"/>
    <w:rsid w:val="006D2321"/>
    <w:rsid w:val="006D2491"/>
    <w:rsid w:val="006D2614"/>
    <w:rsid w:val="006D2777"/>
    <w:rsid w:val="006D2B86"/>
    <w:rsid w:val="006D2D11"/>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A09"/>
    <w:rsid w:val="00704C49"/>
    <w:rsid w:val="00704FAF"/>
    <w:rsid w:val="00705156"/>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6B4F"/>
    <w:rsid w:val="007173D9"/>
    <w:rsid w:val="007174BA"/>
    <w:rsid w:val="0071761A"/>
    <w:rsid w:val="00717988"/>
    <w:rsid w:val="007201BA"/>
    <w:rsid w:val="007204FE"/>
    <w:rsid w:val="0072096F"/>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5ED9"/>
    <w:rsid w:val="00726066"/>
    <w:rsid w:val="00726807"/>
    <w:rsid w:val="007271E1"/>
    <w:rsid w:val="007272EA"/>
    <w:rsid w:val="007302DA"/>
    <w:rsid w:val="00730491"/>
    <w:rsid w:val="007309A3"/>
    <w:rsid w:val="00730A00"/>
    <w:rsid w:val="00730CDA"/>
    <w:rsid w:val="00731AF9"/>
    <w:rsid w:val="00731DA9"/>
    <w:rsid w:val="00731FA7"/>
    <w:rsid w:val="007339AE"/>
    <w:rsid w:val="00733B12"/>
    <w:rsid w:val="00733F14"/>
    <w:rsid w:val="00733FB8"/>
    <w:rsid w:val="007343A6"/>
    <w:rsid w:val="00734B6D"/>
    <w:rsid w:val="00734DD2"/>
    <w:rsid w:val="00735171"/>
    <w:rsid w:val="007356F0"/>
    <w:rsid w:val="007357FF"/>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5F64"/>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AE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8D7"/>
    <w:rsid w:val="00761C27"/>
    <w:rsid w:val="00761EE6"/>
    <w:rsid w:val="00761F2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5C6"/>
    <w:rsid w:val="007747B4"/>
    <w:rsid w:val="007748A2"/>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4B3"/>
    <w:rsid w:val="007A75E7"/>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7FA"/>
    <w:rsid w:val="007B687D"/>
    <w:rsid w:val="007B6BAB"/>
    <w:rsid w:val="007B6C07"/>
    <w:rsid w:val="007B6E99"/>
    <w:rsid w:val="007B73F0"/>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57D3"/>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54B"/>
    <w:rsid w:val="007D66F3"/>
    <w:rsid w:val="007D69A5"/>
    <w:rsid w:val="007D712C"/>
    <w:rsid w:val="007D7ACA"/>
    <w:rsid w:val="007E011E"/>
    <w:rsid w:val="007E0290"/>
    <w:rsid w:val="007E0EEC"/>
    <w:rsid w:val="007E16C8"/>
    <w:rsid w:val="007E1A38"/>
    <w:rsid w:val="007E1A5B"/>
    <w:rsid w:val="007E22BF"/>
    <w:rsid w:val="007E24C9"/>
    <w:rsid w:val="007E27B4"/>
    <w:rsid w:val="007E2ED9"/>
    <w:rsid w:val="007E3A95"/>
    <w:rsid w:val="007E3BCD"/>
    <w:rsid w:val="007E3FB4"/>
    <w:rsid w:val="007E420D"/>
    <w:rsid w:val="007E44BD"/>
    <w:rsid w:val="007E47D7"/>
    <w:rsid w:val="007E4C21"/>
    <w:rsid w:val="007E5C22"/>
    <w:rsid w:val="007E5D4F"/>
    <w:rsid w:val="007E70B2"/>
    <w:rsid w:val="007E72AA"/>
    <w:rsid w:val="007E746D"/>
    <w:rsid w:val="007F0256"/>
    <w:rsid w:val="007F0604"/>
    <w:rsid w:val="007F0DC3"/>
    <w:rsid w:val="007F15A7"/>
    <w:rsid w:val="007F20F0"/>
    <w:rsid w:val="007F2780"/>
    <w:rsid w:val="007F3012"/>
    <w:rsid w:val="007F304B"/>
    <w:rsid w:val="007F3744"/>
    <w:rsid w:val="007F3760"/>
    <w:rsid w:val="007F39CE"/>
    <w:rsid w:val="007F3ACC"/>
    <w:rsid w:val="007F3DC9"/>
    <w:rsid w:val="007F45B1"/>
    <w:rsid w:val="007F4B39"/>
    <w:rsid w:val="007F4D1C"/>
    <w:rsid w:val="007F5B85"/>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2C92"/>
    <w:rsid w:val="008032EB"/>
    <w:rsid w:val="00803CF1"/>
    <w:rsid w:val="00804011"/>
    <w:rsid w:val="0080432C"/>
    <w:rsid w:val="00804440"/>
    <w:rsid w:val="0080482A"/>
    <w:rsid w:val="00804B93"/>
    <w:rsid w:val="008051D0"/>
    <w:rsid w:val="00805EB6"/>
    <w:rsid w:val="008062B3"/>
    <w:rsid w:val="00806636"/>
    <w:rsid w:val="0080680B"/>
    <w:rsid w:val="008069C6"/>
    <w:rsid w:val="00807393"/>
    <w:rsid w:val="00807504"/>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3FDB"/>
    <w:rsid w:val="008143CB"/>
    <w:rsid w:val="0081485B"/>
    <w:rsid w:val="008149BE"/>
    <w:rsid w:val="008153AE"/>
    <w:rsid w:val="008156C5"/>
    <w:rsid w:val="00815858"/>
    <w:rsid w:val="00815CF1"/>
    <w:rsid w:val="00815E8C"/>
    <w:rsid w:val="008167B4"/>
    <w:rsid w:val="00816975"/>
    <w:rsid w:val="008172C8"/>
    <w:rsid w:val="008176CB"/>
    <w:rsid w:val="00820879"/>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3C03"/>
    <w:rsid w:val="00834553"/>
    <w:rsid w:val="008346E0"/>
    <w:rsid w:val="00834883"/>
    <w:rsid w:val="00834A62"/>
    <w:rsid w:val="00835754"/>
    <w:rsid w:val="00836757"/>
    <w:rsid w:val="00836984"/>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3B"/>
    <w:rsid w:val="00843697"/>
    <w:rsid w:val="008436A1"/>
    <w:rsid w:val="008437B1"/>
    <w:rsid w:val="008438FF"/>
    <w:rsid w:val="00843A1B"/>
    <w:rsid w:val="00843B55"/>
    <w:rsid w:val="0084408F"/>
    <w:rsid w:val="00844251"/>
    <w:rsid w:val="00844578"/>
    <w:rsid w:val="008449B0"/>
    <w:rsid w:val="00844A8E"/>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504"/>
    <w:rsid w:val="0085392E"/>
    <w:rsid w:val="00853A98"/>
    <w:rsid w:val="008540B2"/>
    <w:rsid w:val="00854360"/>
    <w:rsid w:val="00854A52"/>
    <w:rsid w:val="00855394"/>
    <w:rsid w:val="00855AF6"/>
    <w:rsid w:val="00855F80"/>
    <w:rsid w:val="008563D7"/>
    <w:rsid w:val="008569BD"/>
    <w:rsid w:val="00856CCB"/>
    <w:rsid w:val="00856D9A"/>
    <w:rsid w:val="008573A2"/>
    <w:rsid w:val="00857D01"/>
    <w:rsid w:val="00860BAA"/>
    <w:rsid w:val="0086117F"/>
    <w:rsid w:val="008611CD"/>
    <w:rsid w:val="0086199A"/>
    <w:rsid w:val="00861E7A"/>
    <w:rsid w:val="008627E1"/>
    <w:rsid w:val="00862F19"/>
    <w:rsid w:val="00863044"/>
    <w:rsid w:val="0086479A"/>
    <w:rsid w:val="008647F3"/>
    <w:rsid w:val="00864E5B"/>
    <w:rsid w:val="008653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66D"/>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900F7"/>
    <w:rsid w:val="00890143"/>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8C8"/>
    <w:rsid w:val="00896903"/>
    <w:rsid w:val="00896A50"/>
    <w:rsid w:val="00896F84"/>
    <w:rsid w:val="00897033"/>
    <w:rsid w:val="0089706F"/>
    <w:rsid w:val="008970BE"/>
    <w:rsid w:val="00897754"/>
    <w:rsid w:val="0089794D"/>
    <w:rsid w:val="00897D1E"/>
    <w:rsid w:val="008A121B"/>
    <w:rsid w:val="008A124E"/>
    <w:rsid w:val="008A2675"/>
    <w:rsid w:val="008A2FBA"/>
    <w:rsid w:val="008A3493"/>
    <w:rsid w:val="008A3614"/>
    <w:rsid w:val="008A3632"/>
    <w:rsid w:val="008A3C47"/>
    <w:rsid w:val="008A4040"/>
    <w:rsid w:val="008A494F"/>
    <w:rsid w:val="008A49D2"/>
    <w:rsid w:val="008A4B2C"/>
    <w:rsid w:val="008A4D18"/>
    <w:rsid w:val="008A4FEC"/>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15"/>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E76"/>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22"/>
    <w:rsid w:val="008C7F4D"/>
    <w:rsid w:val="008D032C"/>
    <w:rsid w:val="008D0688"/>
    <w:rsid w:val="008D1464"/>
    <w:rsid w:val="008D1CA0"/>
    <w:rsid w:val="008D2157"/>
    <w:rsid w:val="008D2422"/>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32"/>
    <w:rsid w:val="008E2CD8"/>
    <w:rsid w:val="008E3217"/>
    <w:rsid w:val="008E336D"/>
    <w:rsid w:val="008E3773"/>
    <w:rsid w:val="008E3F0E"/>
    <w:rsid w:val="008E40B8"/>
    <w:rsid w:val="008E42F8"/>
    <w:rsid w:val="008E45B9"/>
    <w:rsid w:val="008E5771"/>
    <w:rsid w:val="008E6079"/>
    <w:rsid w:val="008E61C8"/>
    <w:rsid w:val="008E6A1E"/>
    <w:rsid w:val="008E6CB7"/>
    <w:rsid w:val="008E6F1D"/>
    <w:rsid w:val="008E732A"/>
    <w:rsid w:val="008E793F"/>
    <w:rsid w:val="008E7CA0"/>
    <w:rsid w:val="008E7DFA"/>
    <w:rsid w:val="008F0500"/>
    <w:rsid w:val="008F11C6"/>
    <w:rsid w:val="008F1583"/>
    <w:rsid w:val="008F1A87"/>
    <w:rsid w:val="008F2A83"/>
    <w:rsid w:val="008F2B90"/>
    <w:rsid w:val="008F2DA5"/>
    <w:rsid w:val="008F2FD9"/>
    <w:rsid w:val="008F3218"/>
    <w:rsid w:val="008F32C5"/>
    <w:rsid w:val="008F397D"/>
    <w:rsid w:val="008F4159"/>
    <w:rsid w:val="008F4541"/>
    <w:rsid w:val="008F477F"/>
    <w:rsid w:val="008F5605"/>
    <w:rsid w:val="008F563E"/>
    <w:rsid w:val="008F591D"/>
    <w:rsid w:val="008F5938"/>
    <w:rsid w:val="008F5ED5"/>
    <w:rsid w:val="008F68C1"/>
    <w:rsid w:val="008F694A"/>
    <w:rsid w:val="008F6B30"/>
    <w:rsid w:val="008F73A9"/>
    <w:rsid w:val="008F77CF"/>
    <w:rsid w:val="008F7900"/>
    <w:rsid w:val="0090065D"/>
    <w:rsid w:val="009006D2"/>
    <w:rsid w:val="009010BC"/>
    <w:rsid w:val="0090111F"/>
    <w:rsid w:val="00901384"/>
    <w:rsid w:val="0090159B"/>
    <w:rsid w:val="009016BB"/>
    <w:rsid w:val="00901A54"/>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051"/>
    <w:rsid w:val="009071FC"/>
    <w:rsid w:val="00907520"/>
    <w:rsid w:val="00907D5B"/>
    <w:rsid w:val="00910611"/>
    <w:rsid w:val="00910D61"/>
    <w:rsid w:val="00911380"/>
    <w:rsid w:val="009115B8"/>
    <w:rsid w:val="009115C7"/>
    <w:rsid w:val="00911711"/>
    <w:rsid w:val="009118F9"/>
    <w:rsid w:val="00911BF0"/>
    <w:rsid w:val="00911FE8"/>
    <w:rsid w:val="0091290E"/>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39C2"/>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2DE"/>
    <w:rsid w:val="0093234D"/>
    <w:rsid w:val="009332CF"/>
    <w:rsid w:val="0093336C"/>
    <w:rsid w:val="009335CA"/>
    <w:rsid w:val="00933951"/>
    <w:rsid w:val="00933A79"/>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2A0"/>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4F75"/>
    <w:rsid w:val="009650EE"/>
    <w:rsid w:val="0096518C"/>
    <w:rsid w:val="00965E56"/>
    <w:rsid w:val="00965E9C"/>
    <w:rsid w:val="00965F20"/>
    <w:rsid w:val="00966030"/>
    <w:rsid w:val="00966232"/>
    <w:rsid w:val="009664C7"/>
    <w:rsid w:val="009665E0"/>
    <w:rsid w:val="009667B6"/>
    <w:rsid w:val="00966D66"/>
    <w:rsid w:val="00966DE8"/>
    <w:rsid w:val="00967004"/>
    <w:rsid w:val="0096705C"/>
    <w:rsid w:val="00967978"/>
    <w:rsid w:val="009701E1"/>
    <w:rsid w:val="0097047F"/>
    <w:rsid w:val="00970F83"/>
    <w:rsid w:val="0097106C"/>
    <w:rsid w:val="009712D4"/>
    <w:rsid w:val="00971DB8"/>
    <w:rsid w:val="00971DFA"/>
    <w:rsid w:val="00972794"/>
    <w:rsid w:val="00972F80"/>
    <w:rsid w:val="009732AB"/>
    <w:rsid w:val="00973976"/>
    <w:rsid w:val="00974A5F"/>
    <w:rsid w:val="00975175"/>
    <w:rsid w:val="00976E23"/>
    <w:rsid w:val="00977898"/>
    <w:rsid w:val="00977D86"/>
    <w:rsid w:val="00977F3E"/>
    <w:rsid w:val="00980CEF"/>
    <w:rsid w:val="00980FD5"/>
    <w:rsid w:val="009814BA"/>
    <w:rsid w:val="00981B3B"/>
    <w:rsid w:val="00981C63"/>
    <w:rsid w:val="00981DB2"/>
    <w:rsid w:val="00981DF3"/>
    <w:rsid w:val="00982786"/>
    <w:rsid w:val="00982AAE"/>
    <w:rsid w:val="00982AC2"/>
    <w:rsid w:val="00982BE2"/>
    <w:rsid w:val="00982C3A"/>
    <w:rsid w:val="009832C1"/>
    <w:rsid w:val="00983A4F"/>
    <w:rsid w:val="00983E02"/>
    <w:rsid w:val="00983E0E"/>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1B8B"/>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BCF"/>
    <w:rsid w:val="009A6E18"/>
    <w:rsid w:val="009A78ED"/>
    <w:rsid w:val="009A7B00"/>
    <w:rsid w:val="009A7D07"/>
    <w:rsid w:val="009A7FCD"/>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77C"/>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BEB"/>
    <w:rsid w:val="009C3ED7"/>
    <w:rsid w:val="009C458C"/>
    <w:rsid w:val="009C458E"/>
    <w:rsid w:val="009C4A36"/>
    <w:rsid w:val="009C4D99"/>
    <w:rsid w:val="009C519E"/>
    <w:rsid w:val="009C52CB"/>
    <w:rsid w:val="009C5587"/>
    <w:rsid w:val="009C58B4"/>
    <w:rsid w:val="009C5A97"/>
    <w:rsid w:val="009C5F02"/>
    <w:rsid w:val="009C6A3A"/>
    <w:rsid w:val="009C7097"/>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5ED1"/>
    <w:rsid w:val="009E605F"/>
    <w:rsid w:val="009E66EC"/>
    <w:rsid w:val="009E68BA"/>
    <w:rsid w:val="009E6951"/>
    <w:rsid w:val="009E6BD8"/>
    <w:rsid w:val="009E6D81"/>
    <w:rsid w:val="009E70B6"/>
    <w:rsid w:val="009E75C1"/>
    <w:rsid w:val="009E775E"/>
    <w:rsid w:val="009F0327"/>
    <w:rsid w:val="009F0423"/>
    <w:rsid w:val="009F0961"/>
    <w:rsid w:val="009F13EE"/>
    <w:rsid w:val="009F15B7"/>
    <w:rsid w:val="009F15E8"/>
    <w:rsid w:val="009F1A8A"/>
    <w:rsid w:val="009F2184"/>
    <w:rsid w:val="009F2287"/>
    <w:rsid w:val="009F260A"/>
    <w:rsid w:val="009F26B9"/>
    <w:rsid w:val="009F3411"/>
    <w:rsid w:val="009F36C9"/>
    <w:rsid w:val="009F3991"/>
    <w:rsid w:val="009F3FBC"/>
    <w:rsid w:val="009F44BD"/>
    <w:rsid w:val="009F4F09"/>
    <w:rsid w:val="009F505E"/>
    <w:rsid w:val="009F5468"/>
    <w:rsid w:val="009F5A3D"/>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3606"/>
    <w:rsid w:val="00A03A83"/>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870"/>
    <w:rsid w:val="00A119C7"/>
    <w:rsid w:val="00A12539"/>
    <w:rsid w:val="00A1298B"/>
    <w:rsid w:val="00A131BC"/>
    <w:rsid w:val="00A1320E"/>
    <w:rsid w:val="00A13544"/>
    <w:rsid w:val="00A137F2"/>
    <w:rsid w:val="00A13E05"/>
    <w:rsid w:val="00A13FC8"/>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857"/>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263"/>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5D2E"/>
    <w:rsid w:val="00A6608B"/>
    <w:rsid w:val="00A663E7"/>
    <w:rsid w:val="00A66AE4"/>
    <w:rsid w:val="00A670C6"/>
    <w:rsid w:val="00A671C5"/>
    <w:rsid w:val="00A677C0"/>
    <w:rsid w:val="00A67CED"/>
    <w:rsid w:val="00A67F2F"/>
    <w:rsid w:val="00A70683"/>
    <w:rsid w:val="00A7096D"/>
    <w:rsid w:val="00A70C2B"/>
    <w:rsid w:val="00A71007"/>
    <w:rsid w:val="00A710C3"/>
    <w:rsid w:val="00A71249"/>
    <w:rsid w:val="00A71286"/>
    <w:rsid w:val="00A71F87"/>
    <w:rsid w:val="00A72E1D"/>
    <w:rsid w:val="00A72FBC"/>
    <w:rsid w:val="00A730E9"/>
    <w:rsid w:val="00A7315C"/>
    <w:rsid w:val="00A735BD"/>
    <w:rsid w:val="00A737A5"/>
    <w:rsid w:val="00A739B3"/>
    <w:rsid w:val="00A73ECA"/>
    <w:rsid w:val="00A743E0"/>
    <w:rsid w:val="00A746AA"/>
    <w:rsid w:val="00A74B6C"/>
    <w:rsid w:val="00A74D6D"/>
    <w:rsid w:val="00A75431"/>
    <w:rsid w:val="00A754AE"/>
    <w:rsid w:val="00A75532"/>
    <w:rsid w:val="00A75884"/>
    <w:rsid w:val="00A7601A"/>
    <w:rsid w:val="00A761C3"/>
    <w:rsid w:val="00A7654F"/>
    <w:rsid w:val="00A76DA0"/>
    <w:rsid w:val="00A771B7"/>
    <w:rsid w:val="00A77222"/>
    <w:rsid w:val="00A7794A"/>
    <w:rsid w:val="00A77E21"/>
    <w:rsid w:val="00A77F97"/>
    <w:rsid w:val="00A8052D"/>
    <w:rsid w:val="00A80C95"/>
    <w:rsid w:val="00A80DB4"/>
    <w:rsid w:val="00A80F2B"/>
    <w:rsid w:val="00A816EF"/>
    <w:rsid w:val="00A81A07"/>
    <w:rsid w:val="00A81A84"/>
    <w:rsid w:val="00A81AEE"/>
    <w:rsid w:val="00A81DA6"/>
    <w:rsid w:val="00A82BDB"/>
    <w:rsid w:val="00A82DA2"/>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1A92"/>
    <w:rsid w:val="00A9217C"/>
    <w:rsid w:val="00A925D6"/>
    <w:rsid w:val="00A92AB8"/>
    <w:rsid w:val="00A932E1"/>
    <w:rsid w:val="00A93446"/>
    <w:rsid w:val="00A95113"/>
    <w:rsid w:val="00A9587A"/>
    <w:rsid w:val="00A960DD"/>
    <w:rsid w:val="00A961A0"/>
    <w:rsid w:val="00A965A4"/>
    <w:rsid w:val="00A96635"/>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92E"/>
    <w:rsid w:val="00AA7B67"/>
    <w:rsid w:val="00AA7B99"/>
    <w:rsid w:val="00AA7E5F"/>
    <w:rsid w:val="00AA7EFA"/>
    <w:rsid w:val="00AB0FCC"/>
    <w:rsid w:val="00AB185C"/>
    <w:rsid w:val="00AB1943"/>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D47"/>
    <w:rsid w:val="00AC5DE1"/>
    <w:rsid w:val="00AC6094"/>
    <w:rsid w:val="00AC62E4"/>
    <w:rsid w:val="00AC69F4"/>
    <w:rsid w:val="00AC6D33"/>
    <w:rsid w:val="00AC71D6"/>
    <w:rsid w:val="00AC721A"/>
    <w:rsid w:val="00AC7BD8"/>
    <w:rsid w:val="00AD000A"/>
    <w:rsid w:val="00AD01CE"/>
    <w:rsid w:val="00AD02BF"/>
    <w:rsid w:val="00AD04E0"/>
    <w:rsid w:val="00AD07AF"/>
    <w:rsid w:val="00AD1109"/>
    <w:rsid w:val="00AD1681"/>
    <w:rsid w:val="00AD201A"/>
    <w:rsid w:val="00AD20D0"/>
    <w:rsid w:val="00AD2B53"/>
    <w:rsid w:val="00AD300B"/>
    <w:rsid w:val="00AD3423"/>
    <w:rsid w:val="00AD4062"/>
    <w:rsid w:val="00AD4118"/>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436"/>
    <w:rsid w:val="00AE3667"/>
    <w:rsid w:val="00AE3AC0"/>
    <w:rsid w:val="00AE3C66"/>
    <w:rsid w:val="00AE3F39"/>
    <w:rsid w:val="00AE4342"/>
    <w:rsid w:val="00AE465E"/>
    <w:rsid w:val="00AE4F7D"/>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0EE"/>
    <w:rsid w:val="00AF2904"/>
    <w:rsid w:val="00AF337D"/>
    <w:rsid w:val="00AF33F6"/>
    <w:rsid w:val="00AF379E"/>
    <w:rsid w:val="00AF39F8"/>
    <w:rsid w:val="00AF3BA1"/>
    <w:rsid w:val="00AF405D"/>
    <w:rsid w:val="00AF4241"/>
    <w:rsid w:val="00AF4F89"/>
    <w:rsid w:val="00AF623E"/>
    <w:rsid w:val="00AF626C"/>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411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B1E"/>
    <w:rsid w:val="00B21C2E"/>
    <w:rsid w:val="00B21FD6"/>
    <w:rsid w:val="00B22748"/>
    <w:rsid w:val="00B22B6B"/>
    <w:rsid w:val="00B22CD2"/>
    <w:rsid w:val="00B22E11"/>
    <w:rsid w:val="00B22E48"/>
    <w:rsid w:val="00B2391B"/>
    <w:rsid w:val="00B239B3"/>
    <w:rsid w:val="00B23A16"/>
    <w:rsid w:val="00B23A86"/>
    <w:rsid w:val="00B247AB"/>
    <w:rsid w:val="00B24E53"/>
    <w:rsid w:val="00B24F10"/>
    <w:rsid w:val="00B2539D"/>
    <w:rsid w:val="00B25660"/>
    <w:rsid w:val="00B25692"/>
    <w:rsid w:val="00B25AB0"/>
    <w:rsid w:val="00B25F37"/>
    <w:rsid w:val="00B26183"/>
    <w:rsid w:val="00B263FB"/>
    <w:rsid w:val="00B267D9"/>
    <w:rsid w:val="00B26D31"/>
    <w:rsid w:val="00B270D8"/>
    <w:rsid w:val="00B272F4"/>
    <w:rsid w:val="00B27546"/>
    <w:rsid w:val="00B27732"/>
    <w:rsid w:val="00B27B01"/>
    <w:rsid w:val="00B27C76"/>
    <w:rsid w:val="00B30115"/>
    <w:rsid w:val="00B3027F"/>
    <w:rsid w:val="00B30308"/>
    <w:rsid w:val="00B30499"/>
    <w:rsid w:val="00B308F5"/>
    <w:rsid w:val="00B30AF2"/>
    <w:rsid w:val="00B30FF1"/>
    <w:rsid w:val="00B31D3E"/>
    <w:rsid w:val="00B31DDE"/>
    <w:rsid w:val="00B3258B"/>
    <w:rsid w:val="00B32F82"/>
    <w:rsid w:val="00B3409D"/>
    <w:rsid w:val="00B3432E"/>
    <w:rsid w:val="00B3467E"/>
    <w:rsid w:val="00B34B0B"/>
    <w:rsid w:val="00B34E50"/>
    <w:rsid w:val="00B3536A"/>
    <w:rsid w:val="00B35590"/>
    <w:rsid w:val="00B359A9"/>
    <w:rsid w:val="00B35A9B"/>
    <w:rsid w:val="00B35E90"/>
    <w:rsid w:val="00B366A8"/>
    <w:rsid w:val="00B366BB"/>
    <w:rsid w:val="00B36887"/>
    <w:rsid w:val="00B36B7E"/>
    <w:rsid w:val="00B36BB9"/>
    <w:rsid w:val="00B36DDB"/>
    <w:rsid w:val="00B3705D"/>
    <w:rsid w:val="00B370D5"/>
    <w:rsid w:val="00B37200"/>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AC"/>
    <w:rsid w:val="00B441B4"/>
    <w:rsid w:val="00B446C4"/>
    <w:rsid w:val="00B44822"/>
    <w:rsid w:val="00B450E4"/>
    <w:rsid w:val="00B458CC"/>
    <w:rsid w:val="00B46279"/>
    <w:rsid w:val="00B46634"/>
    <w:rsid w:val="00B476D1"/>
    <w:rsid w:val="00B47903"/>
    <w:rsid w:val="00B47967"/>
    <w:rsid w:val="00B479E9"/>
    <w:rsid w:val="00B47DBD"/>
    <w:rsid w:val="00B51186"/>
    <w:rsid w:val="00B514F2"/>
    <w:rsid w:val="00B5171E"/>
    <w:rsid w:val="00B51C31"/>
    <w:rsid w:val="00B52CFB"/>
    <w:rsid w:val="00B5306F"/>
    <w:rsid w:val="00B5368B"/>
    <w:rsid w:val="00B539D3"/>
    <w:rsid w:val="00B53B29"/>
    <w:rsid w:val="00B53C22"/>
    <w:rsid w:val="00B53C35"/>
    <w:rsid w:val="00B53D45"/>
    <w:rsid w:val="00B53F66"/>
    <w:rsid w:val="00B548BE"/>
    <w:rsid w:val="00B54B6F"/>
    <w:rsid w:val="00B54FF8"/>
    <w:rsid w:val="00B55A25"/>
    <w:rsid w:val="00B55E70"/>
    <w:rsid w:val="00B563A7"/>
    <w:rsid w:val="00B570A7"/>
    <w:rsid w:val="00B57477"/>
    <w:rsid w:val="00B574C7"/>
    <w:rsid w:val="00B57DCA"/>
    <w:rsid w:val="00B60377"/>
    <w:rsid w:val="00B61596"/>
    <w:rsid w:val="00B61607"/>
    <w:rsid w:val="00B61864"/>
    <w:rsid w:val="00B61D95"/>
    <w:rsid w:val="00B61DE8"/>
    <w:rsid w:val="00B61E1F"/>
    <w:rsid w:val="00B61F85"/>
    <w:rsid w:val="00B624E5"/>
    <w:rsid w:val="00B62808"/>
    <w:rsid w:val="00B62984"/>
    <w:rsid w:val="00B62DA9"/>
    <w:rsid w:val="00B632AA"/>
    <w:rsid w:val="00B63401"/>
    <w:rsid w:val="00B639B9"/>
    <w:rsid w:val="00B63AE0"/>
    <w:rsid w:val="00B63BBD"/>
    <w:rsid w:val="00B63DB5"/>
    <w:rsid w:val="00B6415C"/>
    <w:rsid w:val="00B641F9"/>
    <w:rsid w:val="00B643B0"/>
    <w:rsid w:val="00B65939"/>
    <w:rsid w:val="00B65995"/>
    <w:rsid w:val="00B65C44"/>
    <w:rsid w:val="00B65E98"/>
    <w:rsid w:val="00B65F3E"/>
    <w:rsid w:val="00B667E9"/>
    <w:rsid w:val="00B66C42"/>
    <w:rsid w:val="00B67293"/>
    <w:rsid w:val="00B67429"/>
    <w:rsid w:val="00B67A13"/>
    <w:rsid w:val="00B67CD3"/>
    <w:rsid w:val="00B67FC9"/>
    <w:rsid w:val="00B700D1"/>
    <w:rsid w:val="00B70329"/>
    <w:rsid w:val="00B705A0"/>
    <w:rsid w:val="00B70610"/>
    <w:rsid w:val="00B70C23"/>
    <w:rsid w:val="00B70E24"/>
    <w:rsid w:val="00B718C1"/>
    <w:rsid w:val="00B719B9"/>
    <w:rsid w:val="00B71D92"/>
    <w:rsid w:val="00B71D9E"/>
    <w:rsid w:val="00B72202"/>
    <w:rsid w:val="00B722CD"/>
    <w:rsid w:val="00B731F0"/>
    <w:rsid w:val="00B73294"/>
    <w:rsid w:val="00B73629"/>
    <w:rsid w:val="00B736B5"/>
    <w:rsid w:val="00B73B55"/>
    <w:rsid w:val="00B73F08"/>
    <w:rsid w:val="00B74224"/>
    <w:rsid w:val="00B746D0"/>
    <w:rsid w:val="00B75419"/>
    <w:rsid w:val="00B755E5"/>
    <w:rsid w:val="00B7595E"/>
    <w:rsid w:val="00B75A21"/>
    <w:rsid w:val="00B75AF0"/>
    <w:rsid w:val="00B760CF"/>
    <w:rsid w:val="00B766A5"/>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088"/>
    <w:rsid w:val="00B86860"/>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4703"/>
    <w:rsid w:val="00BA50B6"/>
    <w:rsid w:val="00BA5BA1"/>
    <w:rsid w:val="00BA5CED"/>
    <w:rsid w:val="00BA5D40"/>
    <w:rsid w:val="00BA66E8"/>
    <w:rsid w:val="00BA74E8"/>
    <w:rsid w:val="00BA780A"/>
    <w:rsid w:val="00BA7FC8"/>
    <w:rsid w:val="00BB0269"/>
    <w:rsid w:val="00BB02D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232"/>
    <w:rsid w:val="00BC0478"/>
    <w:rsid w:val="00BC0A1E"/>
    <w:rsid w:val="00BC0A87"/>
    <w:rsid w:val="00BC0B8F"/>
    <w:rsid w:val="00BC0BF0"/>
    <w:rsid w:val="00BC0ED0"/>
    <w:rsid w:val="00BC0F9E"/>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C7EF6"/>
    <w:rsid w:val="00BD00B8"/>
    <w:rsid w:val="00BD0132"/>
    <w:rsid w:val="00BD08DB"/>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578"/>
    <w:rsid w:val="00BD7659"/>
    <w:rsid w:val="00BD77CE"/>
    <w:rsid w:val="00BD7B15"/>
    <w:rsid w:val="00BD7BF0"/>
    <w:rsid w:val="00BD7CE1"/>
    <w:rsid w:val="00BE0002"/>
    <w:rsid w:val="00BE0047"/>
    <w:rsid w:val="00BE14D7"/>
    <w:rsid w:val="00BE19DB"/>
    <w:rsid w:val="00BE1B66"/>
    <w:rsid w:val="00BE25F4"/>
    <w:rsid w:val="00BE2CEF"/>
    <w:rsid w:val="00BE38BD"/>
    <w:rsid w:val="00BE42B5"/>
    <w:rsid w:val="00BE45D1"/>
    <w:rsid w:val="00BE4817"/>
    <w:rsid w:val="00BE486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066"/>
    <w:rsid w:val="00BF12B9"/>
    <w:rsid w:val="00BF14DD"/>
    <w:rsid w:val="00BF1529"/>
    <w:rsid w:val="00BF16CC"/>
    <w:rsid w:val="00BF16D5"/>
    <w:rsid w:val="00BF1A2B"/>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1BB"/>
    <w:rsid w:val="00C007E0"/>
    <w:rsid w:val="00C0089E"/>
    <w:rsid w:val="00C0102A"/>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72C3"/>
    <w:rsid w:val="00C17311"/>
    <w:rsid w:val="00C173BD"/>
    <w:rsid w:val="00C17596"/>
    <w:rsid w:val="00C17D64"/>
    <w:rsid w:val="00C204CF"/>
    <w:rsid w:val="00C20646"/>
    <w:rsid w:val="00C20B7F"/>
    <w:rsid w:val="00C20CEE"/>
    <w:rsid w:val="00C2105A"/>
    <w:rsid w:val="00C21185"/>
    <w:rsid w:val="00C214D0"/>
    <w:rsid w:val="00C2170B"/>
    <w:rsid w:val="00C22122"/>
    <w:rsid w:val="00C2248D"/>
    <w:rsid w:val="00C22829"/>
    <w:rsid w:val="00C22D21"/>
    <w:rsid w:val="00C22E03"/>
    <w:rsid w:val="00C238AD"/>
    <w:rsid w:val="00C24161"/>
    <w:rsid w:val="00C244C9"/>
    <w:rsid w:val="00C24667"/>
    <w:rsid w:val="00C247A1"/>
    <w:rsid w:val="00C24D79"/>
    <w:rsid w:val="00C24DEA"/>
    <w:rsid w:val="00C25072"/>
    <w:rsid w:val="00C25517"/>
    <w:rsid w:val="00C259D5"/>
    <w:rsid w:val="00C25CA2"/>
    <w:rsid w:val="00C2600B"/>
    <w:rsid w:val="00C26576"/>
    <w:rsid w:val="00C26764"/>
    <w:rsid w:val="00C27766"/>
    <w:rsid w:val="00C27D7B"/>
    <w:rsid w:val="00C30004"/>
    <w:rsid w:val="00C3004C"/>
    <w:rsid w:val="00C30246"/>
    <w:rsid w:val="00C30279"/>
    <w:rsid w:val="00C303E4"/>
    <w:rsid w:val="00C30734"/>
    <w:rsid w:val="00C30849"/>
    <w:rsid w:val="00C31C91"/>
    <w:rsid w:val="00C31CA2"/>
    <w:rsid w:val="00C32814"/>
    <w:rsid w:val="00C329C7"/>
    <w:rsid w:val="00C3370B"/>
    <w:rsid w:val="00C3384E"/>
    <w:rsid w:val="00C33B1E"/>
    <w:rsid w:val="00C34BEC"/>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1E1"/>
    <w:rsid w:val="00C442D7"/>
    <w:rsid w:val="00C44B7B"/>
    <w:rsid w:val="00C44F26"/>
    <w:rsid w:val="00C4525B"/>
    <w:rsid w:val="00C4552C"/>
    <w:rsid w:val="00C45DE2"/>
    <w:rsid w:val="00C462D3"/>
    <w:rsid w:val="00C46D3B"/>
    <w:rsid w:val="00C4713E"/>
    <w:rsid w:val="00C47167"/>
    <w:rsid w:val="00C476B3"/>
    <w:rsid w:val="00C4772C"/>
    <w:rsid w:val="00C503C3"/>
    <w:rsid w:val="00C50D29"/>
    <w:rsid w:val="00C50E31"/>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874"/>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1F8"/>
    <w:rsid w:val="00C73926"/>
    <w:rsid w:val="00C73AF5"/>
    <w:rsid w:val="00C7415E"/>
    <w:rsid w:val="00C749B4"/>
    <w:rsid w:val="00C7508D"/>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635"/>
    <w:rsid w:val="00C90955"/>
    <w:rsid w:val="00C90B29"/>
    <w:rsid w:val="00C913AC"/>
    <w:rsid w:val="00C913B2"/>
    <w:rsid w:val="00C9187C"/>
    <w:rsid w:val="00C91ADF"/>
    <w:rsid w:val="00C92255"/>
    <w:rsid w:val="00C93A2E"/>
    <w:rsid w:val="00C93D53"/>
    <w:rsid w:val="00C94D68"/>
    <w:rsid w:val="00C94DB9"/>
    <w:rsid w:val="00C950A6"/>
    <w:rsid w:val="00C96004"/>
    <w:rsid w:val="00C97426"/>
    <w:rsid w:val="00C97527"/>
    <w:rsid w:val="00C978F9"/>
    <w:rsid w:val="00CA060E"/>
    <w:rsid w:val="00CA0610"/>
    <w:rsid w:val="00CA0A76"/>
    <w:rsid w:val="00CA0F79"/>
    <w:rsid w:val="00CA1435"/>
    <w:rsid w:val="00CA1A24"/>
    <w:rsid w:val="00CA1D82"/>
    <w:rsid w:val="00CA1E43"/>
    <w:rsid w:val="00CA21D4"/>
    <w:rsid w:val="00CA2256"/>
    <w:rsid w:val="00CA2973"/>
    <w:rsid w:val="00CA3655"/>
    <w:rsid w:val="00CA408E"/>
    <w:rsid w:val="00CA43C5"/>
    <w:rsid w:val="00CA43CA"/>
    <w:rsid w:val="00CA4883"/>
    <w:rsid w:val="00CA4CEE"/>
    <w:rsid w:val="00CA4E1C"/>
    <w:rsid w:val="00CA4FC2"/>
    <w:rsid w:val="00CA531A"/>
    <w:rsid w:val="00CA5414"/>
    <w:rsid w:val="00CA542E"/>
    <w:rsid w:val="00CA54D4"/>
    <w:rsid w:val="00CA5F7D"/>
    <w:rsid w:val="00CA6C52"/>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BA8"/>
    <w:rsid w:val="00CC3E48"/>
    <w:rsid w:val="00CC3F96"/>
    <w:rsid w:val="00CC4398"/>
    <w:rsid w:val="00CC4658"/>
    <w:rsid w:val="00CC4DAA"/>
    <w:rsid w:val="00CC4F26"/>
    <w:rsid w:val="00CC525E"/>
    <w:rsid w:val="00CC5A99"/>
    <w:rsid w:val="00CC601C"/>
    <w:rsid w:val="00CC61E2"/>
    <w:rsid w:val="00CC66AE"/>
    <w:rsid w:val="00CC6924"/>
    <w:rsid w:val="00CC753A"/>
    <w:rsid w:val="00CD0445"/>
    <w:rsid w:val="00CD060E"/>
    <w:rsid w:val="00CD0704"/>
    <w:rsid w:val="00CD1052"/>
    <w:rsid w:val="00CD107C"/>
    <w:rsid w:val="00CD10D5"/>
    <w:rsid w:val="00CD1759"/>
    <w:rsid w:val="00CD2188"/>
    <w:rsid w:val="00CD2302"/>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03F"/>
    <w:rsid w:val="00CE430A"/>
    <w:rsid w:val="00CE479F"/>
    <w:rsid w:val="00CE49ED"/>
    <w:rsid w:val="00CE4D0E"/>
    <w:rsid w:val="00CE5D05"/>
    <w:rsid w:val="00CE5D29"/>
    <w:rsid w:val="00CE5F66"/>
    <w:rsid w:val="00CE6A91"/>
    <w:rsid w:val="00CE6C3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2E1C"/>
    <w:rsid w:val="00CF3246"/>
    <w:rsid w:val="00CF3B31"/>
    <w:rsid w:val="00CF42ED"/>
    <w:rsid w:val="00CF4871"/>
    <w:rsid w:val="00CF4946"/>
    <w:rsid w:val="00CF4A72"/>
    <w:rsid w:val="00CF4AB5"/>
    <w:rsid w:val="00CF4B1F"/>
    <w:rsid w:val="00CF4CED"/>
    <w:rsid w:val="00CF52CC"/>
    <w:rsid w:val="00CF53B9"/>
    <w:rsid w:val="00CF5557"/>
    <w:rsid w:val="00CF583F"/>
    <w:rsid w:val="00CF61A8"/>
    <w:rsid w:val="00CF6471"/>
    <w:rsid w:val="00CF6596"/>
    <w:rsid w:val="00CF6782"/>
    <w:rsid w:val="00CF67BC"/>
    <w:rsid w:val="00CF6996"/>
    <w:rsid w:val="00CF6CCB"/>
    <w:rsid w:val="00CF70A9"/>
    <w:rsid w:val="00CF712B"/>
    <w:rsid w:val="00CF7420"/>
    <w:rsid w:val="00CF7452"/>
    <w:rsid w:val="00D007B5"/>
    <w:rsid w:val="00D00E11"/>
    <w:rsid w:val="00D0138A"/>
    <w:rsid w:val="00D021C1"/>
    <w:rsid w:val="00D02D02"/>
    <w:rsid w:val="00D02F36"/>
    <w:rsid w:val="00D034DA"/>
    <w:rsid w:val="00D03C49"/>
    <w:rsid w:val="00D04F89"/>
    <w:rsid w:val="00D0545F"/>
    <w:rsid w:val="00D05548"/>
    <w:rsid w:val="00D05A46"/>
    <w:rsid w:val="00D05DFF"/>
    <w:rsid w:val="00D05E82"/>
    <w:rsid w:val="00D06CC9"/>
    <w:rsid w:val="00D0740D"/>
    <w:rsid w:val="00D07520"/>
    <w:rsid w:val="00D079FD"/>
    <w:rsid w:val="00D07A39"/>
    <w:rsid w:val="00D07B88"/>
    <w:rsid w:val="00D07C65"/>
    <w:rsid w:val="00D07D87"/>
    <w:rsid w:val="00D07FAE"/>
    <w:rsid w:val="00D10473"/>
    <w:rsid w:val="00D10E05"/>
    <w:rsid w:val="00D11308"/>
    <w:rsid w:val="00D11744"/>
    <w:rsid w:val="00D1192F"/>
    <w:rsid w:val="00D11A99"/>
    <w:rsid w:val="00D12912"/>
    <w:rsid w:val="00D1295E"/>
    <w:rsid w:val="00D12B96"/>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35"/>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0AD"/>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5BBD"/>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893"/>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8B9"/>
    <w:rsid w:val="00D66B66"/>
    <w:rsid w:val="00D66E01"/>
    <w:rsid w:val="00D672DD"/>
    <w:rsid w:val="00D67358"/>
    <w:rsid w:val="00D6737B"/>
    <w:rsid w:val="00D674AE"/>
    <w:rsid w:val="00D67A10"/>
    <w:rsid w:val="00D67DB1"/>
    <w:rsid w:val="00D67DDC"/>
    <w:rsid w:val="00D67F36"/>
    <w:rsid w:val="00D705BD"/>
    <w:rsid w:val="00D707DD"/>
    <w:rsid w:val="00D7154F"/>
    <w:rsid w:val="00D71948"/>
    <w:rsid w:val="00D7210D"/>
    <w:rsid w:val="00D726EE"/>
    <w:rsid w:val="00D731B2"/>
    <w:rsid w:val="00D73592"/>
    <w:rsid w:val="00D736DA"/>
    <w:rsid w:val="00D73A6B"/>
    <w:rsid w:val="00D73E40"/>
    <w:rsid w:val="00D74062"/>
    <w:rsid w:val="00D7430D"/>
    <w:rsid w:val="00D74BED"/>
    <w:rsid w:val="00D74F41"/>
    <w:rsid w:val="00D75A74"/>
    <w:rsid w:val="00D75C1F"/>
    <w:rsid w:val="00D75DA9"/>
    <w:rsid w:val="00D75E09"/>
    <w:rsid w:val="00D75E85"/>
    <w:rsid w:val="00D75F1F"/>
    <w:rsid w:val="00D760EC"/>
    <w:rsid w:val="00D7696A"/>
    <w:rsid w:val="00D76C85"/>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C65"/>
    <w:rsid w:val="00D87D3C"/>
    <w:rsid w:val="00D90326"/>
    <w:rsid w:val="00D904E3"/>
    <w:rsid w:val="00D9103F"/>
    <w:rsid w:val="00D918D7"/>
    <w:rsid w:val="00D91E5D"/>
    <w:rsid w:val="00D92475"/>
    <w:rsid w:val="00D924BB"/>
    <w:rsid w:val="00D925CA"/>
    <w:rsid w:val="00D927FE"/>
    <w:rsid w:val="00D92CAF"/>
    <w:rsid w:val="00D92DB4"/>
    <w:rsid w:val="00D93189"/>
    <w:rsid w:val="00D93297"/>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9CC"/>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6EFF"/>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0D3"/>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25C"/>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17"/>
    <w:rsid w:val="00DE6365"/>
    <w:rsid w:val="00DE64F6"/>
    <w:rsid w:val="00DE67E8"/>
    <w:rsid w:val="00DE6FD9"/>
    <w:rsid w:val="00DE720D"/>
    <w:rsid w:val="00DE77E5"/>
    <w:rsid w:val="00DE7824"/>
    <w:rsid w:val="00DE7F22"/>
    <w:rsid w:val="00DF012D"/>
    <w:rsid w:val="00DF02E3"/>
    <w:rsid w:val="00DF0467"/>
    <w:rsid w:val="00DF06E1"/>
    <w:rsid w:val="00DF07DC"/>
    <w:rsid w:val="00DF0879"/>
    <w:rsid w:val="00DF0C6A"/>
    <w:rsid w:val="00DF11E3"/>
    <w:rsid w:val="00DF136A"/>
    <w:rsid w:val="00DF14B6"/>
    <w:rsid w:val="00DF16B0"/>
    <w:rsid w:val="00DF1BFC"/>
    <w:rsid w:val="00DF206E"/>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536"/>
    <w:rsid w:val="00DF779E"/>
    <w:rsid w:val="00E00CEE"/>
    <w:rsid w:val="00E00DA9"/>
    <w:rsid w:val="00E01949"/>
    <w:rsid w:val="00E01EFC"/>
    <w:rsid w:val="00E02610"/>
    <w:rsid w:val="00E02721"/>
    <w:rsid w:val="00E0277E"/>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2F41"/>
    <w:rsid w:val="00E13455"/>
    <w:rsid w:val="00E13E47"/>
    <w:rsid w:val="00E142FE"/>
    <w:rsid w:val="00E1485C"/>
    <w:rsid w:val="00E14A8F"/>
    <w:rsid w:val="00E15EA3"/>
    <w:rsid w:val="00E16307"/>
    <w:rsid w:val="00E16382"/>
    <w:rsid w:val="00E16FF8"/>
    <w:rsid w:val="00E17227"/>
    <w:rsid w:val="00E17358"/>
    <w:rsid w:val="00E1760D"/>
    <w:rsid w:val="00E176D5"/>
    <w:rsid w:val="00E176D8"/>
    <w:rsid w:val="00E17872"/>
    <w:rsid w:val="00E1790C"/>
    <w:rsid w:val="00E17C3B"/>
    <w:rsid w:val="00E202FE"/>
    <w:rsid w:val="00E2091B"/>
    <w:rsid w:val="00E21270"/>
    <w:rsid w:val="00E21315"/>
    <w:rsid w:val="00E21E15"/>
    <w:rsid w:val="00E226B4"/>
    <w:rsid w:val="00E228B3"/>
    <w:rsid w:val="00E22B61"/>
    <w:rsid w:val="00E22DBA"/>
    <w:rsid w:val="00E22FA4"/>
    <w:rsid w:val="00E2368E"/>
    <w:rsid w:val="00E23784"/>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281"/>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98"/>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0DC"/>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0DC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072"/>
    <w:rsid w:val="00E77CF8"/>
    <w:rsid w:val="00E77F9A"/>
    <w:rsid w:val="00E80347"/>
    <w:rsid w:val="00E80B86"/>
    <w:rsid w:val="00E8130A"/>
    <w:rsid w:val="00E814A0"/>
    <w:rsid w:val="00E81C17"/>
    <w:rsid w:val="00E81C39"/>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7D0"/>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1B6"/>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DEA"/>
    <w:rsid w:val="00ED19A9"/>
    <w:rsid w:val="00ED1BF9"/>
    <w:rsid w:val="00ED1C9E"/>
    <w:rsid w:val="00ED2991"/>
    <w:rsid w:val="00ED34FC"/>
    <w:rsid w:val="00ED3B74"/>
    <w:rsid w:val="00ED43BB"/>
    <w:rsid w:val="00ED44C2"/>
    <w:rsid w:val="00ED4795"/>
    <w:rsid w:val="00ED5218"/>
    <w:rsid w:val="00ED59A1"/>
    <w:rsid w:val="00ED5C4B"/>
    <w:rsid w:val="00ED5EEA"/>
    <w:rsid w:val="00ED6955"/>
    <w:rsid w:val="00ED713F"/>
    <w:rsid w:val="00ED738E"/>
    <w:rsid w:val="00EE00D1"/>
    <w:rsid w:val="00EE06F7"/>
    <w:rsid w:val="00EE0841"/>
    <w:rsid w:val="00EE0D68"/>
    <w:rsid w:val="00EE0DD3"/>
    <w:rsid w:val="00EE10A4"/>
    <w:rsid w:val="00EE11AD"/>
    <w:rsid w:val="00EE17AB"/>
    <w:rsid w:val="00EE18EC"/>
    <w:rsid w:val="00EE2974"/>
    <w:rsid w:val="00EE2AF5"/>
    <w:rsid w:val="00EE38D3"/>
    <w:rsid w:val="00EE3920"/>
    <w:rsid w:val="00EE3B8A"/>
    <w:rsid w:val="00EE4175"/>
    <w:rsid w:val="00EE4508"/>
    <w:rsid w:val="00EE4721"/>
    <w:rsid w:val="00EE4CC9"/>
    <w:rsid w:val="00EE51D7"/>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1F0C"/>
    <w:rsid w:val="00F026E3"/>
    <w:rsid w:val="00F03753"/>
    <w:rsid w:val="00F0378E"/>
    <w:rsid w:val="00F03B41"/>
    <w:rsid w:val="00F03EAD"/>
    <w:rsid w:val="00F04983"/>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E94"/>
    <w:rsid w:val="00F112F1"/>
    <w:rsid w:val="00F117C2"/>
    <w:rsid w:val="00F12096"/>
    <w:rsid w:val="00F123DA"/>
    <w:rsid w:val="00F12559"/>
    <w:rsid w:val="00F1290E"/>
    <w:rsid w:val="00F1299A"/>
    <w:rsid w:val="00F12A41"/>
    <w:rsid w:val="00F13941"/>
    <w:rsid w:val="00F14405"/>
    <w:rsid w:val="00F1445F"/>
    <w:rsid w:val="00F145DF"/>
    <w:rsid w:val="00F14D1D"/>
    <w:rsid w:val="00F14D79"/>
    <w:rsid w:val="00F1521E"/>
    <w:rsid w:val="00F15557"/>
    <w:rsid w:val="00F15977"/>
    <w:rsid w:val="00F16861"/>
    <w:rsid w:val="00F16B38"/>
    <w:rsid w:val="00F176B7"/>
    <w:rsid w:val="00F17D32"/>
    <w:rsid w:val="00F20579"/>
    <w:rsid w:val="00F20638"/>
    <w:rsid w:val="00F20676"/>
    <w:rsid w:val="00F20859"/>
    <w:rsid w:val="00F20BAE"/>
    <w:rsid w:val="00F20F66"/>
    <w:rsid w:val="00F213F4"/>
    <w:rsid w:val="00F216BF"/>
    <w:rsid w:val="00F21940"/>
    <w:rsid w:val="00F21D7A"/>
    <w:rsid w:val="00F2286E"/>
    <w:rsid w:val="00F22BFE"/>
    <w:rsid w:val="00F22D00"/>
    <w:rsid w:val="00F22F0C"/>
    <w:rsid w:val="00F22F33"/>
    <w:rsid w:val="00F23469"/>
    <w:rsid w:val="00F237F2"/>
    <w:rsid w:val="00F2403B"/>
    <w:rsid w:val="00F2429C"/>
    <w:rsid w:val="00F242D3"/>
    <w:rsid w:val="00F243B1"/>
    <w:rsid w:val="00F24463"/>
    <w:rsid w:val="00F2516D"/>
    <w:rsid w:val="00F251D8"/>
    <w:rsid w:val="00F25AD2"/>
    <w:rsid w:val="00F25C21"/>
    <w:rsid w:val="00F26065"/>
    <w:rsid w:val="00F26974"/>
    <w:rsid w:val="00F270C3"/>
    <w:rsid w:val="00F2757C"/>
    <w:rsid w:val="00F2798A"/>
    <w:rsid w:val="00F30403"/>
    <w:rsid w:val="00F30417"/>
    <w:rsid w:val="00F30795"/>
    <w:rsid w:val="00F30BF5"/>
    <w:rsid w:val="00F30DC9"/>
    <w:rsid w:val="00F311DF"/>
    <w:rsid w:val="00F315FA"/>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10C"/>
    <w:rsid w:val="00F36187"/>
    <w:rsid w:val="00F362F6"/>
    <w:rsid w:val="00F366C7"/>
    <w:rsid w:val="00F367AF"/>
    <w:rsid w:val="00F367CA"/>
    <w:rsid w:val="00F369FB"/>
    <w:rsid w:val="00F37169"/>
    <w:rsid w:val="00F3736F"/>
    <w:rsid w:val="00F3745F"/>
    <w:rsid w:val="00F376B1"/>
    <w:rsid w:val="00F37A83"/>
    <w:rsid w:val="00F4028B"/>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908"/>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BBA"/>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33B"/>
    <w:rsid w:val="00F85D8B"/>
    <w:rsid w:val="00F864D6"/>
    <w:rsid w:val="00F86BE9"/>
    <w:rsid w:val="00F87011"/>
    <w:rsid w:val="00F87AD3"/>
    <w:rsid w:val="00F87CDF"/>
    <w:rsid w:val="00F87CF4"/>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944"/>
    <w:rsid w:val="00F97E36"/>
    <w:rsid w:val="00FA08AD"/>
    <w:rsid w:val="00FA08DE"/>
    <w:rsid w:val="00FA0E7F"/>
    <w:rsid w:val="00FA15EE"/>
    <w:rsid w:val="00FA1646"/>
    <w:rsid w:val="00FA171F"/>
    <w:rsid w:val="00FA195D"/>
    <w:rsid w:val="00FA2416"/>
    <w:rsid w:val="00FA2543"/>
    <w:rsid w:val="00FA2823"/>
    <w:rsid w:val="00FA2DD6"/>
    <w:rsid w:val="00FA2FE4"/>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0CC"/>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1F6D"/>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DC0"/>
    <w:rsid w:val="00FC6E31"/>
    <w:rsid w:val="00FC6F6A"/>
    <w:rsid w:val="00FC703D"/>
    <w:rsid w:val="00FC7245"/>
    <w:rsid w:val="00FC7426"/>
    <w:rsid w:val="00FC76D6"/>
    <w:rsid w:val="00FC7943"/>
    <w:rsid w:val="00FC7C4F"/>
    <w:rsid w:val="00FC7D0C"/>
    <w:rsid w:val="00FD0107"/>
    <w:rsid w:val="00FD046D"/>
    <w:rsid w:val="00FD04BB"/>
    <w:rsid w:val="00FD1490"/>
    <w:rsid w:val="00FD16A9"/>
    <w:rsid w:val="00FD17CD"/>
    <w:rsid w:val="00FD1BE0"/>
    <w:rsid w:val="00FD1DB5"/>
    <w:rsid w:val="00FD2E02"/>
    <w:rsid w:val="00FD2EC3"/>
    <w:rsid w:val="00FD31A8"/>
    <w:rsid w:val="00FD3495"/>
    <w:rsid w:val="00FD3B6C"/>
    <w:rsid w:val="00FD3BC6"/>
    <w:rsid w:val="00FD425B"/>
    <w:rsid w:val="00FD4547"/>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83"/>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AD7"/>
    <w:rsid w:val="00FF2D45"/>
    <w:rsid w:val="00FF348E"/>
    <w:rsid w:val="00FF3AA1"/>
    <w:rsid w:val="00FF4467"/>
    <w:rsid w:val="00FF472B"/>
    <w:rsid w:val="00FF4D58"/>
    <w:rsid w:val="00FF4D76"/>
    <w:rsid w:val="00FF4F95"/>
    <w:rsid w:val="00FF51AF"/>
    <w:rsid w:val="00FF527A"/>
    <w:rsid w:val="00FF6158"/>
    <w:rsid w:val="00FF71ED"/>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2"/>
      </w:numPr>
      <w:ind w:firstLineChars="0" w:firstLine="0"/>
      <w:contextualSpacing/>
      <w:jc w:val="left"/>
    </w:pPr>
    <w:rPr>
      <w:rFonts w:ascii="Times New Roman" w:eastAsia="Times New Roman" w:hAnsi="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0AF43-5EDF-4AAE-A91B-1451128F7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2564</Words>
  <Characters>14620</Characters>
  <Application>Microsoft Office Word</Application>
  <DocSecurity>0</DocSecurity>
  <Lines>121</Lines>
  <Paragraphs>34</Paragraphs>
  <ScaleCrop>false</ScaleCrop>
  <Company>Vivo</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Pan-2204</cp:lastModifiedBy>
  <cp:revision>9</cp:revision>
  <cp:lastPrinted>2011-08-03T09:36:00Z</cp:lastPrinted>
  <dcterms:created xsi:type="dcterms:W3CDTF">2022-04-29T12:25:00Z</dcterms:created>
  <dcterms:modified xsi:type="dcterms:W3CDTF">2022-04-29T14:23:00Z</dcterms:modified>
</cp:coreProperties>
</file>