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2AEC" w:rsidRPr="00177E92" w:rsidRDefault="00012AEC" w:rsidP="005A00F1">
      <w:pPr>
        <w:tabs>
          <w:tab w:val="center" w:pos="3969"/>
          <w:tab w:val="right" w:pos="8280"/>
          <w:tab w:val="right" w:pos="9781"/>
        </w:tabs>
        <w:snapToGrid w:val="0"/>
        <w:spacing w:after="12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10</w:t>
      </w:r>
      <w:r w:rsidR="0045426F">
        <w:rPr>
          <w:rFonts w:ascii="Arial" w:eastAsia="宋体" w:hAnsi="Arial" w:cs="Arial" w:hint="eastAsia"/>
          <w:b/>
          <w:bCs/>
          <w:sz w:val="22"/>
          <w:lang w:val="en-GB" w:eastAsia="zh-CN"/>
        </w:rPr>
        <w:t>9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>-e</w:t>
      </w:r>
      <w:r w:rsidR="00C74A28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 w:rsidR="005A00F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                                </w:t>
      </w:r>
      <w:r w:rsidR="00F92AE5" w:rsidRPr="00F92AE5">
        <w:rPr>
          <w:rFonts w:ascii="Arial" w:eastAsia="宋体" w:hAnsi="Arial" w:cs="Arial"/>
          <w:b/>
          <w:bCs/>
          <w:sz w:val="22"/>
          <w:lang w:val="en-GB" w:eastAsia="zh-CN"/>
        </w:rPr>
        <w:t>R1-220347</w:t>
      </w:r>
      <w:r w:rsidR="00537BAA">
        <w:rPr>
          <w:rFonts w:ascii="Arial" w:eastAsia="宋体" w:hAnsi="Arial" w:cs="Arial" w:hint="eastAsia"/>
          <w:b/>
          <w:bCs/>
          <w:sz w:val="22"/>
          <w:lang w:val="en-GB" w:eastAsia="zh-CN"/>
        </w:rPr>
        <w:t>5</w:t>
      </w:r>
    </w:p>
    <w:p w:rsidR="00740F4F" w:rsidRPr="00A578C0" w:rsidRDefault="00740F4F" w:rsidP="00740F4F">
      <w:pPr>
        <w:tabs>
          <w:tab w:val="center" w:pos="4536"/>
          <w:tab w:val="right" w:pos="9072"/>
        </w:tabs>
        <w:spacing w:after="120"/>
        <w:ind w:left="-2"/>
        <w:rPr>
          <w:rFonts w:ascii="Arial" w:eastAsia="宋体" w:hAnsi="Arial" w:cs="Arial"/>
          <w:b/>
          <w:bCs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e-Meeting, </w:t>
      </w:r>
      <w:r w:rsidR="0045426F">
        <w:rPr>
          <w:rFonts w:ascii="Arial" w:eastAsia="宋体" w:hAnsi="Arial" w:cs="Arial" w:hint="eastAsia"/>
          <w:b/>
          <w:bCs/>
          <w:sz w:val="22"/>
          <w:lang w:val="x-none" w:eastAsia="zh-CN"/>
        </w:rPr>
        <w:t>May 9</w:t>
      </w:r>
      <w:r w:rsidR="006109DD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</w:t>
      </w:r>
      <w:r w:rsidR="0045426F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– </w:t>
      </w:r>
      <w:r w:rsidR="0045426F">
        <w:rPr>
          <w:rFonts w:ascii="Arial" w:eastAsia="宋体" w:hAnsi="Arial" w:cs="Arial" w:hint="eastAsia"/>
          <w:b/>
          <w:bCs/>
          <w:sz w:val="22"/>
          <w:lang w:val="x-none" w:eastAsia="zh-CN"/>
        </w:rPr>
        <w:t>20</w:t>
      </w:r>
      <w:r w:rsidR="0045426F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2</w:t>
      </w:r>
    </w:p>
    <w:p w:rsidR="00012AEC" w:rsidRPr="00740F4F" w:rsidRDefault="00012AEC" w:rsidP="00012AEC">
      <w:pPr>
        <w:tabs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012AEC">
      <w:pPr>
        <w:tabs>
          <w:tab w:val="left" w:pos="1800"/>
          <w:tab w:val="right" w:pos="9072"/>
        </w:tabs>
        <w:spacing w:after="12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9E4B58" w:rsidRDefault="00012AEC" w:rsidP="00012AEC">
      <w:pPr>
        <w:tabs>
          <w:tab w:val="left" w:pos="1800"/>
          <w:tab w:val="right" w:pos="9072"/>
        </w:tabs>
        <w:spacing w:after="12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537BAA" w:rsidRPr="00537BAA">
        <w:rPr>
          <w:rFonts w:ascii="Arial" w:eastAsia="MS Mincho" w:hAnsi="Arial"/>
          <w:b/>
          <w:sz w:val="22"/>
          <w:lang w:val="x-none"/>
        </w:rPr>
        <w:t>Views on coexistence between Rel-17 and Rel-18 RedCap UE</w:t>
      </w:r>
    </w:p>
    <w:p w:rsidR="00012AEC" w:rsidRPr="00A578C0" w:rsidRDefault="00012AEC" w:rsidP="00012AEC">
      <w:pPr>
        <w:tabs>
          <w:tab w:val="left" w:pos="1800"/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DF767D">
        <w:rPr>
          <w:rFonts w:ascii="Arial" w:eastAsia="宋体" w:hAnsi="Arial" w:hint="eastAsia"/>
          <w:b/>
          <w:sz w:val="22"/>
          <w:lang w:val="x-none" w:eastAsia="zh-CN"/>
        </w:rPr>
        <w:t>9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49171D">
        <w:rPr>
          <w:rFonts w:ascii="Arial" w:eastAsia="宋体" w:hAnsi="Arial" w:hint="eastAsia"/>
          <w:b/>
          <w:sz w:val="22"/>
          <w:lang w:val="x-none" w:eastAsia="zh-CN"/>
        </w:rPr>
        <w:t>6</w:t>
      </w:r>
      <w:r w:rsidR="0045426F">
        <w:rPr>
          <w:rFonts w:ascii="Arial" w:eastAsia="宋体" w:hAnsi="Arial" w:hint="eastAsia"/>
          <w:b/>
          <w:sz w:val="22"/>
          <w:lang w:val="x-none" w:eastAsia="zh-CN"/>
        </w:rPr>
        <w:t>.</w:t>
      </w:r>
      <w:r w:rsidR="00537BAA">
        <w:rPr>
          <w:rFonts w:ascii="Arial" w:eastAsia="宋体" w:hAnsi="Arial" w:hint="eastAsia"/>
          <w:b/>
          <w:sz w:val="22"/>
          <w:lang w:val="x-none" w:eastAsia="zh-CN"/>
        </w:rPr>
        <w:t>3</w:t>
      </w:r>
    </w:p>
    <w:p w:rsidR="00012AEC" w:rsidRPr="00A578C0" w:rsidRDefault="00012AEC" w:rsidP="00012AEC">
      <w:pPr>
        <w:tabs>
          <w:tab w:val="left" w:pos="1800"/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2" w:name="_Ref521334010"/>
      <w:r w:rsidRPr="0052231C">
        <w:t>Introduction</w:t>
      </w:r>
      <w:bookmarkEnd w:id="2"/>
    </w:p>
    <w:p w:rsidR="00D97617" w:rsidRPr="00E21823" w:rsidRDefault="00D97617" w:rsidP="00D97617">
      <w:pPr>
        <w:spacing w:beforeLines="50" w:before="120" w:after="120"/>
        <w:rPr>
          <w:rFonts w:eastAsiaTheme="minorEastAsia"/>
          <w:szCs w:val="21"/>
          <w:lang w:eastAsia="zh-CN"/>
        </w:rPr>
      </w:pPr>
      <w:r w:rsidRPr="00E906F8">
        <w:rPr>
          <w:rFonts w:hint="eastAsia"/>
          <w:szCs w:val="21"/>
        </w:rPr>
        <w:t>In Rel-17</w:t>
      </w:r>
      <w:r>
        <w:rPr>
          <w:rFonts w:eastAsiaTheme="minorEastAsia" w:hint="eastAsia"/>
          <w:szCs w:val="21"/>
          <w:lang w:eastAsia="zh-CN"/>
        </w:rPr>
        <w:t>, NR</w:t>
      </w:r>
      <w:r w:rsidRPr="00E906F8">
        <w:rPr>
          <w:rFonts w:hint="eastAsia"/>
          <w:szCs w:val="21"/>
        </w:rPr>
        <w:t xml:space="preserve"> support</w:t>
      </w:r>
      <w:r>
        <w:rPr>
          <w:rFonts w:eastAsiaTheme="minorEastAsia" w:hint="eastAsia"/>
          <w:szCs w:val="21"/>
          <w:lang w:eastAsia="zh-CN"/>
        </w:rPr>
        <w:t>s</w:t>
      </w:r>
      <w:r w:rsidRPr="00E906F8">
        <w:rPr>
          <w:rFonts w:hint="eastAsia"/>
          <w:szCs w:val="21"/>
        </w:rPr>
        <w:t xml:space="preserve"> </w:t>
      </w:r>
      <w:r>
        <w:rPr>
          <w:rFonts w:eastAsiaTheme="minorEastAsia" w:hint="eastAsia"/>
          <w:szCs w:val="21"/>
          <w:lang w:eastAsia="zh-CN"/>
        </w:rPr>
        <w:t xml:space="preserve">a special type of </w:t>
      </w:r>
      <w:r w:rsidRPr="00E906F8">
        <w:rPr>
          <w:rFonts w:hint="eastAsia"/>
          <w:szCs w:val="21"/>
        </w:rPr>
        <w:t>NR devices</w:t>
      </w:r>
      <w:r w:rsidRPr="00D97617">
        <w:rPr>
          <w:rFonts w:hint="eastAsia"/>
          <w:szCs w:val="21"/>
        </w:rPr>
        <w:t xml:space="preserve"> </w:t>
      </w:r>
      <w:r>
        <w:rPr>
          <w:rFonts w:eastAsiaTheme="minorEastAsia" w:hint="eastAsia"/>
          <w:szCs w:val="21"/>
          <w:lang w:eastAsia="zh-CN"/>
        </w:rPr>
        <w:t xml:space="preserve">with </w:t>
      </w:r>
      <w:r w:rsidRPr="00E906F8">
        <w:rPr>
          <w:rFonts w:hint="eastAsia"/>
          <w:szCs w:val="21"/>
        </w:rPr>
        <w:t>reduced capability</w:t>
      </w:r>
      <w:r>
        <w:rPr>
          <w:rFonts w:hint="eastAsia"/>
          <w:szCs w:val="21"/>
        </w:rPr>
        <w:t xml:space="preserve">, </w:t>
      </w:r>
      <w:r>
        <w:rPr>
          <w:rFonts w:eastAsiaTheme="minorEastAsia" w:hint="eastAsia"/>
          <w:szCs w:val="21"/>
          <w:lang w:eastAsia="zh-CN"/>
        </w:rPr>
        <w:t xml:space="preserve">namely </w:t>
      </w:r>
      <w:r w:rsidRPr="00E906F8">
        <w:rPr>
          <w:rFonts w:hint="eastAsia"/>
          <w:szCs w:val="21"/>
        </w:rPr>
        <w:t>RedCap</w:t>
      </w:r>
      <w:r>
        <w:rPr>
          <w:rFonts w:eastAsiaTheme="minorEastAsia" w:hint="eastAsia"/>
          <w:szCs w:val="21"/>
          <w:lang w:eastAsia="zh-CN"/>
        </w:rPr>
        <w:t xml:space="preserve"> UE.</w:t>
      </w:r>
      <w:r>
        <w:rPr>
          <w:rFonts w:eastAsiaTheme="minorEastAsia" w:hint="eastAsia"/>
          <w:szCs w:val="21"/>
        </w:rPr>
        <w:t xml:space="preserve"> </w:t>
      </w:r>
      <w:r w:rsidR="002363A9">
        <w:rPr>
          <w:rFonts w:eastAsiaTheme="minorEastAsia" w:hint="eastAsia"/>
          <w:szCs w:val="21"/>
          <w:lang w:eastAsia="zh-CN"/>
        </w:rPr>
        <w:t>Typically</w:t>
      </w:r>
      <w:r>
        <w:rPr>
          <w:rFonts w:eastAsiaTheme="minorEastAsia" w:hint="eastAsia"/>
          <w:szCs w:val="21"/>
          <w:lang w:eastAsia="zh-CN"/>
        </w:rPr>
        <w:t>,</w:t>
      </w:r>
      <w:r>
        <w:rPr>
          <w:rFonts w:eastAsiaTheme="minorEastAsia" w:hint="eastAsia"/>
          <w:szCs w:val="21"/>
        </w:rPr>
        <w:t xml:space="preserve"> </w:t>
      </w:r>
      <w:r w:rsidR="00F77D59">
        <w:rPr>
          <w:rFonts w:eastAsiaTheme="minorEastAsia" w:hint="eastAsia"/>
          <w:szCs w:val="21"/>
          <w:lang w:eastAsia="zh-CN"/>
        </w:rPr>
        <w:t xml:space="preserve">in FR1, </w:t>
      </w:r>
      <w:r w:rsidRPr="004F4FD4">
        <w:rPr>
          <w:rFonts w:eastAsiaTheme="minorEastAsia"/>
          <w:szCs w:val="21"/>
        </w:rPr>
        <w:t>20 MHz</w:t>
      </w:r>
      <w:r>
        <w:rPr>
          <w:rFonts w:eastAsiaTheme="minorEastAsia" w:hint="eastAsia"/>
          <w:szCs w:val="21"/>
        </w:rPr>
        <w:t xml:space="preserve"> </w:t>
      </w:r>
      <w:r w:rsidR="00F77D59">
        <w:rPr>
          <w:rFonts w:eastAsiaTheme="minorEastAsia" w:hint="eastAsia"/>
          <w:szCs w:val="21"/>
          <w:lang w:eastAsia="zh-CN"/>
        </w:rPr>
        <w:t>is</w:t>
      </w:r>
      <w:r>
        <w:rPr>
          <w:rFonts w:eastAsiaTheme="minorEastAsia" w:hint="eastAsia"/>
          <w:szCs w:val="21"/>
        </w:rPr>
        <w:t xml:space="preserve"> supported as </w:t>
      </w:r>
      <w:r>
        <w:rPr>
          <w:rFonts w:eastAsiaTheme="minorEastAsia" w:hint="eastAsia"/>
        </w:rPr>
        <w:t>the m</w:t>
      </w:r>
      <w:r w:rsidRPr="004F4FD4">
        <w:rPr>
          <w:rFonts w:eastAsiaTheme="minorEastAsia"/>
          <w:szCs w:val="21"/>
        </w:rPr>
        <w:t>aximum bandwidth</w:t>
      </w:r>
      <w:r>
        <w:rPr>
          <w:rFonts w:eastAsiaTheme="minorEastAsia" w:hint="eastAsia"/>
          <w:szCs w:val="21"/>
        </w:rPr>
        <w:t xml:space="preserve">. </w:t>
      </w:r>
      <w:r w:rsidR="003D581C">
        <w:rPr>
          <w:rFonts w:eastAsiaTheme="minorEastAsia" w:hint="eastAsia"/>
          <w:szCs w:val="21"/>
          <w:lang w:eastAsia="zh-CN"/>
        </w:rPr>
        <w:t xml:space="preserve">Besides, other capabilities are also introduced to </w:t>
      </w:r>
      <w:r w:rsidR="00F77D59">
        <w:rPr>
          <w:rFonts w:eastAsiaTheme="minorEastAsia" w:hint="eastAsia"/>
          <w:szCs w:val="21"/>
          <w:lang w:eastAsia="zh-CN"/>
        </w:rPr>
        <w:t>further</w:t>
      </w:r>
      <w:r w:rsidR="0052021A">
        <w:rPr>
          <w:rFonts w:eastAsiaTheme="minorEastAsia" w:hint="eastAsia"/>
          <w:szCs w:val="21"/>
          <w:lang w:eastAsia="zh-CN"/>
        </w:rPr>
        <w:t xml:space="preserve"> </w:t>
      </w:r>
      <w:r w:rsidR="003D581C">
        <w:rPr>
          <w:rFonts w:eastAsiaTheme="minorEastAsia" w:hint="eastAsia"/>
          <w:szCs w:val="21"/>
          <w:lang w:eastAsia="zh-CN"/>
        </w:rPr>
        <w:t>reduce UE complexity, e.g. reduced number of Rx</w:t>
      </w:r>
      <w:r w:rsidR="00F77D59">
        <w:rPr>
          <w:rFonts w:eastAsiaTheme="minorEastAsia" w:hint="eastAsia"/>
          <w:szCs w:val="21"/>
          <w:lang w:eastAsia="zh-CN"/>
        </w:rPr>
        <w:t xml:space="preserve"> branches</w:t>
      </w:r>
      <w:r w:rsidR="003D581C">
        <w:rPr>
          <w:rFonts w:eastAsiaTheme="minorEastAsia" w:hint="eastAsia"/>
          <w:szCs w:val="21"/>
          <w:lang w:eastAsia="zh-CN"/>
        </w:rPr>
        <w:t>.</w:t>
      </w:r>
      <w:r w:rsidR="00F77D59">
        <w:rPr>
          <w:rFonts w:eastAsiaTheme="minorEastAsia" w:hint="eastAsia"/>
          <w:szCs w:val="21"/>
          <w:lang w:eastAsia="zh-CN"/>
        </w:rPr>
        <w:t xml:space="preserve"> </w:t>
      </w:r>
    </w:p>
    <w:p w:rsidR="00F77D59" w:rsidRDefault="00F77D59" w:rsidP="00D97617">
      <w:pPr>
        <w:spacing w:beforeLines="50" w:before="120" w:after="120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In RAN#94-e, a new SID was </w:t>
      </w:r>
      <w:r w:rsidR="008D0EAA">
        <w:rPr>
          <w:rFonts w:eastAsiaTheme="minorEastAsia" w:hint="eastAsia"/>
          <w:szCs w:val="21"/>
          <w:lang w:eastAsia="zh-CN"/>
        </w:rPr>
        <w:t xml:space="preserve">approved </w:t>
      </w:r>
      <w:r>
        <w:rPr>
          <w:rFonts w:eastAsiaTheme="minorEastAsia" w:hint="eastAsia"/>
          <w:szCs w:val="21"/>
          <w:lang w:eastAsia="zh-CN"/>
        </w:rPr>
        <w:t xml:space="preserve">to further reduce UE complexity in Rel-18 </w:t>
      </w:r>
      <w:r>
        <w:rPr>
          <w:rFonts w:eastAsiaTheme="minorEastAsia"/>
          <w:szCs w:val="21"/>
          <w:lang w:eastAsia="zh-CN"/>
        </w:rPr>
        <w:fldChar w:fldCharType="begin"/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 w:hint="eastAsia"/>
          <w:szCs w:val="21"/>
          <w:lang w:eastAsia="zh-CN"/>
        </w:rPr>
        <w:instrText>REF _Ref64637089 \n \h</w:instrText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/>
          <w:szCs w:val="21"/>
          <w:lang w:eastAsia="zh-CN"/>
        </w:rPr>
      </w:r>
      <w:r>
        <w:rPr>
          <w:rFonts w:eastAsiaTheme="minorEastAsia"/>
          <w:szCs w:val="21"/>
          <w:lang w:eastAsia="zh-CN"/>
        </w:rPr>
        <w:fldChar w:fldCharType="separate"/>
      </w:r>
      <w:r>
        <w:rPr>
          <w:rFonts w:eastAsiaTheme="minorEastAsia"/>
          <w:szCs w:val="21"/>
          <w:lang w:eastAsia="zh-CN"/>
        </w:rPr>
        <w:t>[1]</w:t>
      </w:r>
      <w:r>
        <w:rPr>
          <w:rFonts w:eastAsiaTheme="minorEastAsia"/>
          <w:szCs w:val="21"/>
          <w:lang w:eastAsia="zh-CN"/>
        </w:rPr>
        <w:fldChar w:fldCharType="end"/>
      </w:r>
      <w:r w:rsidR="00D97617">
        <w:rPr>
          <w:rFonts w:eastAsiaTheme="minorEastAsia" w:hint="eastAsia"/>
          <w:szCs w:val="21"/>
        </w:rPr>
        <w:t xml:space="preserve">. </w:t>
      </w:r>
      <w:r w:rsidR="004A5578">
        <w:rPr>
          <w:rFonts w:eastAsiaTheme="minorEastAsia" w:hint="eastAsia"/>
          <w:szCs w:val="21"/>
          <w:lang w:eastAsia="zh-CN"/>
        </w:rPr>
        <w:t>T</w:t>
      </w:r>
      <w:r w:rsidR="004A5578">
        <w:rPr>
          <w:rFonts w:eastAsiaTheme="minorEastAsia"/>
          <w:szCs w:val="21"/>
          <w:lang w:eastAsia="zh-CN"/>
        </w:rPr>
        <w:t>h</w:t>
      </w:r>
      <w:r w:rsidR="004A5578">
        <w:rPr>
          <w:rFonts w:eastAsiaTheme="minorEastAsia" w:hint="eastAsia"/>
          <w:szCs w:val="21"/>
          <w:lang w:eastAsia="zh-CN"/>
        </w:rPr>
        <w:t>e objectives include: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A5578" w:rsidTr="004A5578">
        <w:tc>
          <w:tcPr>
            <w:tcW w:w="10682" w:type="dxa"/>
          </w:tcPr>
          <w:p w:rsidR="004A5578" w:rsidRPr="009C265E" w:rsidRDefault="004A5578" w:rsidP="00BD470D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80" w:rightChars="-49" w:right="-98"/>
              <w:textAlignment w:val="baseline"/>
              <w:rPr>
                <w:lang w:eastAsia="ja-JP"/>
              </w:rPr>
            </w:pPr>
            <w:r w:rsidRPr="009C265E">
              <w:rPr>
                <w:lang w:eastAsia="ja-JP"/>
              </w:rPr>
              <w:t>Study further UE complexity reduction techniques based on Rel-17 evaluation methodology</w:t>
            </w:r>
            <w:r>
              <w:rPr>
                <w:lang w:eastAsia="ja-JP"/>
              </w:rPr>
              <w:t xml:space="preserve"> in</w:t>
            </w:r>
            <w:r w:rsidRPr="00A411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 38.875</w:t>
            </w:r>
            <w:r w:rsidRPr="009C265E">
              <w:rPr>
                <w:lang w:eastAsia="ja-JP"/>
              </w:rPr>
              <w:t xml:space="preserve"> [RAN1]</w:t>
            </w:r>
          </w:p>
          <w:p w:rsidR="004A5578" w:rsidRPr="009C265E" w:rsidRDefault="004A5578" w:rsidP="00BD470D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540" w:rightChars="-49" w:right="-98"/>
              <w:textAlignment w:val="baseline"/>
              <w:rPr>
                <w:lang w:eastAsia="ja-JP"/>
              </w:rPr>
            </w:pPr>
            <w:r w:rsidRPr="009C265E">
              <w:rPr>
                <w:lang w:eastAsia="ja-JP"/>
              </w:rPr>
              <w:t xml:space="preserve">Consider network impact, coexistence of </w:t>
            </w:r>
            <w:r>
              <w:rPr>
                <w:lang w:eastAsia="ja-JP"/>
              </w:rPr>
              <w:t xml:space="preserve">Rel-17 and Rel-18 </w:t>
            </w:r>
            <w:r w:rsidRPr="009C265E">
              <w:rPr>
                <w:lang w:eastAsia="ja-JP"/>
              </w:rPr>
              <w:t>RedCap and non-RedCap UEs</w:t>
            </w:r>
            <w:r>
              <w:rPr>
                <w:lang w:eastAsia="ja-JP"/>
              </w:rPr>
              <w:t xml:space="preserve"> in a cell</w:t>
            </w:r>
            <w:r w:rsidRPr="009C265E">
              <w:rPr>
                <w:lang w:eastAsia="ja-JP"/>
              </w:rPr>
              <w:t>, UE impact, specification impact</w:t>
            </w:r>
          </w:p>
          <w:p w:rsidR="004A5578" w:rsidRPr="009C265E" w:rsidRDefault="004A5578" w:rsidP="00BD470D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540" w:rightChars="-49" w:right="-98"/>
              <w:textAlignment w:val="baseline"/>
              <w:rPr>
                <w:lang w:eastAsia="ja-JP"/>
              </w:rPr>
            </w:pPr>
            <w:r w:rsidRPr="009C265E">
              <w:rPr>
                <w:lang w:eastAsia="ja-JP"/>
              </w:rPr>
              <w:t>Potential solutions, which may complement each other, for reducing device complexity are focusing on:</w:t>
            </w:r>
          </w:p>
          <w:p w:rsidR="004A5578" w:rsidRPr="009C265E" w:rsidRDefault="004A5578" w:rsidP="00BD470D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900" w:rightChars="-49" w:right="-98"/>
              <w:textAlignment w:val="baseline"/>
              <w:rPr>
                <w:lang w:eastAsia="ja-JP"/>
              </w:rPr>
            </w:pPr>
            <w:r w:rsidRPr="009C265E">
              <w:rPr>
                <w:lang w:eastAsia="ja-JP"/>
              </w:rPr>
              <w:t>UE bandwidth reduction to 5MHz in FR1,</w:t>
            </w:r>
          </w:p>
          <w:p w:rsidR="004A5578" w:rsidRDefault="004A5578" w:rsidP="00BD470D">
            <w:pPr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260" w:rightChars="-49" w:right="-9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Possibly in combination with relaxed UE processing timeline for PDSCH and/or PUSCH and/or CSI</w:t>
            </w:r>
          </w:p>
          <w:p w:rsidR="004A5578" w:rsidRPr="009C265E" w:rsidRDefault="004A5578" w:rsidP="00BD470D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900" w:rightChars="-49" w:right="-98"/>
              <w:textAlignment w:val="baseline"/>
              <w:rPr>
                <w:lang w:eastAsia="ja-JP"/>
              </w:rPr>
            </w:pPr>
            <w:r w:rsidRPr="009C265E">
              <w:rPr>
                <w:lang w:eastAsia="ja-JP"/>
              </w:rPr>
              <w:t>reduced UE peak data rate</w:t>
            </w:r>
            <w:r>
              <w:rPr>
                <w:lang w:eastAsia="ja-JP"/>
              </w:rPr>
              <w:t xml:space="preserve"> in FR1</w:t>
            </w:r>
            <w:r w:rsidRPr="009C265E">
              <w:rPr>
                <w:lang w:eastAsia="ja-JP"/>
              </w:rPr>
              <w:t xml:space="preserve">, </w:t>
            </w:r>
          </w:p>
          <w:p w:rsidR="004A5578" w:rsidRDefault="004A5578" w:rsidP="00BD470D">
            <w:pPr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260" w:rightChars="-49" w:right="-9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Possibly including restricted bandwidth for PDSCH and/or PUSCH</w:t>
            </w:r>
          </w:p>
          <w:p w:rsidR="004A5578" w:rsidRDefault="004A5578" w:rsidP="00BD470D">
            <w:pPr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260" w:rightChars="-49" w:right="-9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Possibly in combination with relaxed UE processing timeline for PDSCH and/or PUSCH and/or CSI</w:t>
            </w:r>
          </w:p>
          <w:p w:rsidR="004A5578" w:rsidRPr="009C265E" w:rsidRDefault="004A5578" w:rsidP="00BD470D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80" w:rightChars="-49" w:right="-9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Notes:</w:t>
            </w:r>
          </w:p>
          <w:p w:rsidR="004A5578" w:rsidRDefault="004A5578" w:rsidP="00BD470D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540" w:rightChars="-49" w:right="-9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Rel-15 SSB should be reused and L1 changes minimized.</w:t>
            </w:r>
          </w:p>
          <w:p w:rsidR="004A5578" w:rsidRDefault="004A5578" w:rsidP="00BD470D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540" w:rightChars="-49" w:right="-9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Operation in BWP with/without SSB and without/with RF retuning should be considered.</w:t>
            </w:r>
          </w:p>
          <w:p w:rsidR="004A5578" w:rsidRPr="009C265E" w:rsidRDefault="004A5578" w:rsidP="00BD470D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540" w:rightChars="-49" w:right="-98"/>
              <w:textAlignment w:val="baseline"/>
              <w:rPr>
                <w:lang w:eastAsia="ja-JP"/>
              </w:rPr>
            </w:pPr>
            <w:r>
              <w:t>It is not precluded that some solutions for FR1 can be applied to FR2 in WI stage</w:t>
            </w:r>
            <w:r>
              <w:rPr>
                <w:lang w:eastAsia="ja-JP"/>
              </w:rPr>
              <w:t>.</w:t>
            </w:r>
          </w:p>
          <w:p w:rsidR="004A5578" w:rsidRPr="004A5578" w:rsidRDefault="004A5578" w:rsidP="00BD470D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540" w:rightChars="-49" w:right="-98"/>
              <w:textAlignment w:val="baseline"/>
              <w:rPr>
                <w:lang w:eastAsia="ja-JP"/>
              </w:rPr>
            </w:pPr>
            <w:r w:rsidRPr="00D618DE">
              <w:rPr>
                <w:lang w:eastAsia="ja-JP"/>
              </w:rPr>
              <w:t>Aim to define a single Rel-18 RedCap UE type for further UE complexity reduction</w:t>
            </w:r>
            <w:r>
              <w:rPr>
                <w:lang w:eastAsia="ja-JP"/>
              </w:rPr>
              <w:t>.</w:t>
            </w:r>
          </w:p>
        </w:tc>
      </w:tr>
    </w:tbl>
    <w:p w:rsidR="00D97617" w:rsidRDefault="00162873" w:rsidP="00D97617">
      <w:pPr>
        <w:spacing w:beforeLines="50" w:before="120" w:after="120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Based on the strong interest, RAN has </w:t>
      </w:r>
      <w:commentRangeStart w:id="3"/>
      <w:r>
        <w:rPr>
          <w:rFonts w:eastAsiaTheme="minorEastAsia" w:hint="eastAsia"/>
          <w:szCs w:val="21"/>
          <w:lang w:eastAsia="zh-CN"/>
        </w:rPr>
        <w:t xml:space="preserve">agreed to </w:t>
      </w:r>
      <w:r w:rsidR="00C12C65">
        <w:rPr>
          <w:rFonts w:eastAsiaTheme="minorEastAsia" w:hint="eastAsia"/>
          <w:szCs w:val="21"/>
          <w:lang w:eastAsia="zh-CN"/>
        </w:rPr>
        <w:t xml:space="preserve">study </w:t>
      </w:r>
      <w:r>
        <w:rPr>
          <w:rFonts w:eastAsiaTheme="minorEastAsia" w:hint="eastAsia"/>
          <w:szCs w:val="21"/>
          <w:lang w:eastAsia="zh-CN"/>
        </w:rPr>
        <w:t>further</w:t>
      </w:r>
      <w:commentRangeEnd w:id="3"/>
      <w:r>
        <w:rPr>
          <w:rFonts w:eastAsiaTheme="minorEastAsia" w:hint="eastAsia"/>
          <w:szCs w:val="21"/>
          <w:lang w:eastAsia="zh-CN"/>
        </w:rPr>
        <w:t xml:space="preserve"> </w:t>
      </w:r>
      <w:r w:rsidR="00C12C65">
        <w:rPr>
          <w:rFonts w:eastAsiaTheme="minorEastAsia" w:hint="eastAsia"/>
          <w:szCs w:val="21"/>
          <w:lang w:eastAsia="zh-CN"/>
        </w:rPr>
        <w:t xml:space="preserve">UE </w:t>
      </w:r>
      <w:r>
        <w:rPr>
          <w:rFonts w:eastAsiaTheme="minorEastAsia" w:hint="eastAsia"/>
          <w:szCs w:val="21"/>
          <w:lang w:eastAsia="zh-CN"/>
        </w:rPr>
        <w:t xml:space="preserve">complexity/cost </w:t>
      </w:r>
      <w:r w:rsidR="00C12C65">
        <w:rPr>
          <w:rFonts w:eastAsiaTheme="minorEastAsia" w:hint="eastAsia"/>
          <w:szCs w:val="21"/>
          <w:lang w:eastAsia="zh-CN"/>
        </w:rPr>
        <w:t>reduction</w:t>
      </w:r>
      <w:r>
        <w:rPr>
          <w:rFonts w:eastAsiaTheme="minorEastAsia" w:hint="eastAsia"/>
          <w:szCs w:val="21"/>
          <w:lang w:eastAsia="zh-CN"/>
        </w:rPr>
        <w:t xml:space="preserve"> in Rel-18. Potential solutions </w:t>
      </w:r>
      <w:r w:rsidR="00C12C65">
        <w:rPr>
          <w:rFonts w:eastAsiaTheme="minorEastAsia" w:hint="eastAsia"/>
          <w:szCs w:val="21"/>
          <w:lang w:eastAsia="zh-CN"/>
        </w:rPr>
        <w:t>were</w:t>
      </w:r>
      <w:r w:rsidR="00C12C65">
        <w:rPr>
          <w:rFonts w:eastAsiaTheme="minorEastAsia" w:hint="eastAsia"/>
          <w:szCs w:val="21"/>
          <w:lang w:eastAsia="zh-CN"/>
        </w:rPr>
        <w:t xml:space="preserve"> </w:t>
      </w:r>
      <w:r>
        <w:rPr>
          <w:rFonts w:eastAsiaTheme="minorEastAsia" w:hint="eastAsia"/>
          <w:szCs w:val="21"/>
          <w:lang w:eastAsia="zh-CN"/>
        </w:rPr>
        <w:t xml:space="preserve">identified, i.e. UE bandwidth reduction to 5 MHz, reduced UE peak data rate, and relaxed UE processing time. </w:t>
      </w:r>
      <w:r w:rsidR="00D97617">
        <w:rPr>
          <w:rFonts w:eastAsiaTheme="minorEastAsia" w:hint="eastAsia"/>
          <w:szCs w:val="21"/>
        </w:rPr>
        <w:t>In this contribution, we provid</w:t>
      </w:r>
      <w:r w:rsidR="004A5578">
        <w:rPr>
          <w:rFonts w:eastAsiaTheme="minorEastAsia" w:hint="eastAsia"/>
          <w:szCs w:val="21"/>
        </w:rPr>
        <w:t xml:space="preserve">e our views on </w:t>
      </w:r>
      <w:r w:rsidR="005548CE">
        <w:rPr>
          <w:rFonts w:eastAsiaTheme="minorEastAsia" w:hint="eastAsia"/>
          <w:szCs w:val="21"/>
          <w:lang w:eastAsia="zh-CN"/>
        </w:rPr>
        <w:t xml:space="preserve">the </w:t>
      </w:r>
      <w:r w:rsidR="00D7359A">
        <w:rPr>
          <w:rFonts w:eastAsiaTheme="minorEastAsia" w:hint="eastAsia"/>
          <w:szCs w:val="21"/>
          <w:lang w:eastAsia="zh-CN"/>
        </w:rPr>
        <w:t xml:space="preserve">boundary of Rel-18 RedCap UEs and other UEs, and also analyze the </w:t>
      </w:r>
      <w:r w:rsidR="005548CE">
        <w:rPr>
          <w:rFonts w:eastAsiaTheme="minorEastAsia" w:hint="eastAsia"/>
          <w:szCs w:val="21"/>
          <w:lang w:eastAsia="zh-CN"/>
        </w:rPr>
        <w:t>coexistence between Rel-17 and Rel-18 RedCap UEs</w:t>
      </w:r>
      <w:r w:rsidR="004703B7">
        <w:rPr>
          <w:rFonts w:eastAsiaTheme="minorEastAsia" w:hint="eastAsia"/>
          <w:szCs w:val="21"/>
          <w:lang w:eastAsia="zh-CN"/>
        </w:rPr>
        <w:t xml:space="preserve">. </w:t>
      </w:r>
      <w:r w:rsidR="00D7359A">
        <w:rPr>
          <w:rFonts w:eastAsiaTheme="minorEastAsia" w:hint="eastAsia"/>
          <w:szCs w:val="21"/>
          <w:lang w:eastAsia="zh-CN"/>
        </w:rPr>
        <w:t>Last but not least, we express our concern in Rel-17 RedCap UE and point out that some issues may need to be addressed in Rel-18.</w:t>
      </w:r>
    </w:p>
    <w:p w:rsidR="00E6281B" w:rsidRPr="001274DD" w:rsidRDefault="00E6281B" w:rsidP="00D97617">
      <w:pPr>
        <w:spacing w:beforeLines="50" w:before="120" w:after="120"/>
        <w:rPr>
          <w:rFonts w:eastAsiaTheme="minorEastAsia"/>
          <w:szCs w:val="21"/>
          <w:lang w:eastAsia="zh-CN"/>
        </w:rPr>
      </w:pP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Discussion</w:t>
      </w:r>
    </w:p>
    <w:p w:rsidR="006A2ACF" w:rsidRDefault="005548CE" w:rsidP="0045426F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Boundary between</w:t>
      </w:r>
      <w:r w:rsidR="006A2ACF">
        <w:rPr>
          <w:rFonts w:eastAsiaTheme="minorEastAsia" w:hint="eastAsia"/>
          <w:lang w:eastAsia="zh-CN"/>
        </w:rPr>
        <w:t xml:space="preserve"> Rel-18 RedCap</w:t>
      </w:r>
      <w:r>
        <w:rPr>
          <w:rFonts w:eastAsiaTheme="minorEastAsia" w:hint="eastAsia"/>
          <w:lang w:eastAsia="zh-CN"/>
        </w:rPr>
        <w:t xml:space="preserve"> UE and other UEs</w:t>
      </w:r>
    </w:p>
    <w:p w:rsidR="004A0ABD" w:rsidRDefault="007C5FA2" w:rsidP="005548C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val="x-none" w:eastAsia="zh-CN"/>
        </w:rPr>
        <w:t xml:space="preserve">In the SID, it is required that </w:t>
      </w:r>
      <w:r w:rsidR="00FE204B">
        <w:rPr>
          <w:rFonts w:eastAsiaTheme="minorEastAsia"/>
          <w:lang w:val="x-none" w:eastAsia="zh-CN"/>
        </w:rPr>
        <w:t>‘</w:t>
      </w:r>
      <w:r w:rsidRPr="00A23E94">
        <w:t>Rel-18 RedCap should provide NR support for low-tier devices between existing LPWA UEs and the capabilities of Rel-17 RedCap UEs</w:t>
      </w:r>
      <w:r w:rsidR="00FE204B"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_Ref64637089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 w:rsidRPr="00A23E94">
        <w:t>.</w:t>
      </w:r>
      <w:r w:rsidR="009402CC">
        <w:rPr>
          <w:rFonts w:eastAsiaTheme="minorEastAsia" w:hint="eastAsia"/>
          <w:lang w:eastAsia="zh-CN"/>
        </w:rPr>
        <w:t xml:space="preserve"> </w:t>
      </w:r>
      <w:r w:rsidR="00652E1C">
        <w:rPr>
          <w:rFonts w:eastAsiaTheme="minorEastAsia" w:hint="eastAsia"/>
          <w:lang w:eastAsia="zh-CN"/>
        </w:rPr>
        <w:t xml:space="preserve">However, the definition of </w:t>
      </w:r>
      <w:r w:rsidR="00652E1C">
        <w:rPr>
          <w:rFonts w:eastAsiaTheme="minorEastAsia"/>
          <w:lang w:eastAsia="zh-CN"/>
        </w:rPr>
        <w:t>‘</w:t>
      </w:r>
      <w:r w:rsidR="00652E1C">
        <w:rPr>
          <w:rFonts w:eastAsiaTheme="minorEastAsia" w:hint="eastAsia"/>
          <w:lang w:eastAsia="zh-CN"/>
        </w:rPr>
        <w:t>existing LPWA</w:t>
      </w:r>
      <w:r w:rsidR="00652E1C">
        <w:rPr>
          <w:rFonts w:eastAsiaTheme="minorEastAsia"/>
          <w:lang w:eastAsia="zh-CN"/>
        </w:rPr>
        <w:t>’</w:t>
      </w:r>
      <w:r w:rsidR="00FE204B">
        <w:rPr>
          <w:rFonts w:eastAsiaTheme="minorEastAsia" w:hint="eastAsia"/>
          <w:lang w:eastAsia="zh-CN"/>
        </w:rPr>
        <w:t xml:space="preserve"> is a little </w:t>
      </w:r>
      <w:r w:rsidR="00130656">
        <w:rPr>
          <w:rFonts w:eastAsiaTheme="minorEastAsia" w:hint="eastAsia"/>
          <w:lang w:eastAsia="zh-CN"/>
        </w:rPr>
        <w:t>ambiguous:</w:t>
      </w:r>
    </w:p>
    <w:p w:rsidR="00130656" w:rsidRDefault="00130656" w:rsidP="00130656">
      <w:pPr>
        <w:pStyle w:val="ad"/>
        <w:numPr>
          <w:ilvl w:val="0"/>
          <w:numId w:val="15"/>
        </w:numPr>
        <w:spacing w:after="120"/>
        <w:ind w:leftChars="0"/>
        <w:rPr>
          <w:rFonts w:eastAsiaTheme="minorEastAsia"/>
          <w:lang w:val="x-none" w:eastAsia="zh-CN"/>
        </w:rPr>
      </w:pPr>
      <w:r w:rsidRPr="00130656">
        <w:rPr>
          <w:rFonts w:eastAsiaTheme="minorEastAsia"/>
          <w:lang w:val="x-none" w:eastAsia="zh-CN"/>
        </w:rPr>
        <w:t xml:space="preserve">Since Rel-14, </w:t>
      </w:r>
      <w:r w:rsidR="00FE204B">
        <w:rPr>
          <w:rFonts w:eastAsiaTheme="minorEastAsia" w:hint="eastAsia"/>
          <w:lang w:val="x-none" w:eastAsia="zh-CN"/>
        </w:rPr>
        <w:t xml:space="preserve">a typical kind of LPWA UE, i.e. </w:t>
      </w:r>
      <w:r w:rsidRPr="00130656">
        <w:rPr>
          <w:rFonts w:eastAsiaTheme="minorEastAsia"/>
          <w:lang w:val="x-none" w:eastAsia="zh-CN"/>
        </w:rPr>
        <w:t>eMTC</w:t>
      </w:r>
      <w:r w:rsidR="00FE204B">
        <w:rPr>
          <w:rFonts w:eastAsiaTheme="minorEastAsia" w:hint="eastAsia"/>
          <w:lang w:val="x-none" w:eastAsia="zh-CN"/>
        </w:rPr>
        <w:t xml:space="preserve"> UE,</w:t>
      </w:r>
      <w:r w:rsidRPr="00130656">
        <w:rPr>
          <w:rFonts w:eastAsiaTheme="minorEastAsia"/>
          <w:lang w:val="x-none" w:eastAsia="zh-CN"/>
        </w:rPr>
        <w:t xml:space="preserve"> </w:t>
      </w:r>
      <w:r w:rsidR="00FE204B">
        <w:rPr>
          <w:rFonts w:eastAsiaTheme="minorEastAsia" w:hint="eastAsia"/>
          <w:lang w:val="x-none" w:eastAsia="zh-CN"/>
        </w:rPr>
        <w:t xml:space="preserve">can </w:t>
      </w:r>
      <w:r w:rsidRPr="00130656">
        <w:rPr>
          <w:rFonts w:eastAsiaTheme="minorEastAsia"/>
          <w:lang w:val="x-none" w:eastAsia="zh-CN"/>
        </w:rPr>
        <w:t>alr</w:t>
      </w:r>
      <w:r w:rsidR="00FE204B">
        <w:rPr>
          <w:rFonts w:eastAsiaTheme="minorEastAsia"/>
          <w:lang w:val="x-none" w:eastAsia="zh-CN"/>
        </w:rPr>
        <w:t>eady support</w:t>
      </w:r>
      <w:r w:rsidRPr="00130656">
        <w:rPr>
          <w:rFonts w:eastAsiaTheme="minor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a bandwidth of </w:t>
      </w:r>
      <w:r w:rsidRPr="00130656">
        <w:rPr>
          <w:rFonts w:eastAsiaTheme="minorEastAsia"/>
          <w:lang w:val="x-none" w:eastAsia="zh-CN"/>
        </w:rPr>
        <w:t>5 MHz in UL and 20MHz in DL</w:t>
      </w:r>
      <w:r>
        <w:rPr>
          <w:rFonts w:eastAsiaTheme="minorEastAsia" w:hint="eastAsia"/>
          <w:lang w:val="x-none" w:eastAsia="zh-CN"/>
        </w:rPr>
        <w:t>.</w:t>
      </w:r>
    </w:p>
    <w:p w:rsidR="00FE204B" w:rsidRPr="00130656" w:rsidRDefault="00FE204B" w:rsidP="00130656">
      <w:pPr>
        <w:pStyle w:val="ad"/>
        <w:numPr>
          <w:ilvl w:val="0"/>
          <w:numId w:val="15"/>
        </w:numPr>
        <w:spacing w:after="120"/>
        <w:ind w:leftChars="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LTE Cat 1/1bis module is widely applied for </w:t>
      </w:r>
      <w:proofErr w:type="spellStart"/>
      <w:r>
        <w:rPr>
          <w:rFonts w:eastAsiaTheme="minorEastAsia" w:hint="eastAsia"/>
          <w:lang w:val="x-none" w:eastAsia="zh-CN"/>
        </w:rPr>
        <w:t>IoT</w:t>
      </w:r>
      <w:proofErr w:type="spellEnd"/>
      <w:r>
        <w:rPr>
          <w:rFonts w:eastAsiaTheme="minorEastAsia" w:hint="eastAsia"/>
          <w:lang w:val="x-none" w:eastAsia="zh-CN"/>
        </w:rPr>
        <w:t xml:space="preserve"> purpose around the world. </w:t>
      </w:r>
    </w:p>
    <w:p w:rsidR="004A0ABD" w:rsidRDefault="00FE204B" w:rsidP="005548CE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This implies that </w:t>
      </w:r>
      <w:r w:rsidR="005E72CC">
        <w:rPr>
          <w:rFonts w:eastAsiaTheme="minorEastAsia" w:hint="eastAsia"/>
          <w:lang w:val="x-none" w:eastAsia="zh-CN"/>
        </w:rPr>
        <w:t xml:space="preserve">nowadays </w:t>
      </w:r>
      <w:r w:rsidR="00214772">
        <w:rPr>
          <w:rFonts w:eastAsiaTheme="minorEastAsia" w:hint="eastAsia"/>
          <w:lang w:val="x-none" w:eastAsia="zh-CN"/>
        </w:rPr>
        <w:t xml:space="preserve">there may be no clear boundary for LPWA </w:t>
      </w:r>
      <w:r w:rsidR="005E72CC">
        <w:rPr>
          <w:rFonts w:eastAsiaTheme="minorEastAsia" w:hint="eastAsia"/>
          <w:lang w:val="x-none" w:eastAsia="zh-CN"/>
        </w:rPr>
        <w:t xml:space="preserve">UE </w:t>
      </w:r>
      <w:r w:rsidR="00214772">
        <w:rPr>
          <w:rFonts w:eastAsiaTheme="minorEastAsia" w:hint="eastAsia"/>
          <w:lang w:val="x-none" w:eastAsia="zh-CN"/>
        </w:rPr>
        <w:t xml:space="preserve">or module for </w:t>
      </w:r>
      <w:proofErr w:type="spellStart"/>
      <w:r w:rsidR="00214772">
        <w:rPr>
          <w:rFonts w:eastAsiaTheme="minorEastAsia" w:hint="eastAsia"/>
          <w:lang w:val="x-none" w:eastAsia="zh-CN"/>
        </w:rPr>
        <w:t>IoT</w:t>
      </w:r>
      <w:proofErr w:type="spellEnd"/>
      <w:r w:rsidR="00214772">
        <w:rPr>
          <w:rFonts w:eastAsiaTheme="minorEastAsia" w:hint="eastAsia"/>
          <w:lang w:val="x-none" w:eastAsia="zh-CN"/>
        </w:rPr>
        <w:t xml:space="preserve">. It is hard to judge that </w:t>
      </w:r>
      <w:r w:rsidR="00214772">
        <w:rPr>
          <w:rFonts w:eastAsiaTheme="minorEastAsia"/>
          <w:lang w:val="x-none" w:eastAsia="zh-CN"/>
        </w:rPr>
        <w:t>‘</w:t>
      </w:r>
      <w:r w:rsidR="00270A9E">
        <w:rPr>
          <w:rFonts w:eastAsiaTheme="minorEastAsia" w:hint="eastAsia"/>
          <w:lang w:val="x-none" w:eastAsia="zh-CN"/>
        </w:rPr>
        <w:t xml:space="preserve">A </w:t>
      </w:r>
      <w:r w:rsidR="00214772">
        <w:rPr>
          <w:rFonts w:eastAsiaTheme="minorEastAsia" w:hint="eastAsia"/>
          <w:lang w:val="x-none" w:eastAsia="zh-CN"/>
        </w:rPr>
        <w:t xml:space="preserve">RedCap UE </w:t>
      </w:r>
      <w:r w:rsidR="00270A9E">
        <w:rPr>
          <w:rFonts w:eastAsiaTheme="minorEastAsia" w:hint="eastAsia"/>
          <w:lang w:val="x-none" w:eastAsia="zh-CN"/>
        </w:rPr>
        <w:t>with 5 MHz does</w:t>
      </w:r>
      <w:r w:rsidR="00214772">
        <w:rPr>
          <w:rFonts w:eastAsiaTheme="minorEastAsia" w:hint="eastAsia"/>
          <w:lang w:val="x-none" w:eastAsia="zh-CN"/>
        </w:rPr>
        <w:t xml:space="preserve"> not step into LPWA area</w:t>
      </w:r>
      <w:r w:rsidR="00214772">
        <w:rPr>
          <w:rFonts w:eastAsiaTheme="minorEastAsia"/>
          <w:lang w:val="x-none" w:eastAsia="zh-CN"/>
        </w:rPr>
        <w:t>’</w:t>
      </w:r>
      <w:r w:rsidR="00214772">
        <w:rPr>
          <w:rFonts w:eastAsiaTheme="minorEastAsia" w:hint="eastAsia"/>
          <w:lang w:val="x-none" w:eastAsia="zh-CN"/>
        </w:rPr>
        <w:t xml:space="preserve">. </w:t>
      </w:r>
      <w:r w:rsidR="003A56CF">
        <w:rPr>
          <w:rFonts w:eastAsiaTheme="minorEastAsia" w:hint="eastAsia"/>
          <w:lang w:val="x-none" w:eastAsia="zh-CN"/>
        </w:rPr>
        <w:t>This should make everyone rethink whether cost reduction is the only important characteristics for RedCap UE. Indeed,</w:t>
      </w:r>
      <w:r w:rsidR="005E72CC">
        <w:rPr>
          <w:rFonts w:eastAsiaTheme="minorEastAsia" w:hint="eastAsia"/>
          <w:lang w:val="x-none" w:eastAsia="zh-CN"/>
        </w:rPr>
        <w:t xml:space="preserve"> cost reduction </w:t>
      </w:r>
      <w:r w:rsidR="003A56CF">
        <w:rPr>
          <w:rFonts w:eastAsiaTheme="minorEastAsia" w:hint="eastAsia"/>
          <w:lang w:val="x-none" w:eastAsia="zh-CN"/>
        </w:rPr>
        <w:t>is i</w:t>
      </w:r>
      <w:r w:rsidR="005E72CC">
        <w:rPr>
          <w:rFonts w:eastAsiaTheme="minorEastAsia" w:hint="eastAsia"/>
          <w:lang w:val="x-none" w:eastAsia="zh-CN"/>
        </w:rPr>
        <w:t>mportant,</w:t>
      </w:r>
      <w:r w:rsidR="003A56CF">
        <w:rPr>
          <w:rFonts w:eastAsiaTheme="minorEastAsia" w:hint="eastAsia"/>
          <w:lang w:val="x-none" w:eastAsia="zh-CN"/>
        </w:rPr>
        <w:t xml:space="preserve"> but</w:t>
      </w:r>
      <w:r w:rsidR="005E72CC">
        <w:rPr>
          <w:rFonts w:eastAsiaTheme="minorEastAsia" w:hint="eastAsia"/>
          <w:lang w:val="x-none" w:eastAsia="zh-CN"/>
        </w:rPr>
        <w:t xml:space="preserve"> it should be very clear that </w:t>
      </w:r>
      <w:r w:rsidR="003A56CF">
        <w:rPr>
          <w:rFonts w:eastAsiaTheme="minorEastAsia" w:hint="eastAsia"/>
          <w:lang w:val="x-none" w:eastAsia="zh-CN"/>
        </w:rPr>
        <w:t>the</w:t>
      </w:r>
      <w:r w:rsidR="005E72CC">
        <w:rPr>
          <w:rFonts w:eastAsiaTheme="minorEastAsia" w:hint="eastAsia"/>
          <w:lang w:val="x-none" w:eastAsia="zh-CN"/>
        </w:rPr>
        <w:t xml:space="preserve"> compatibility for NR air interface</w:t>
      </w:r>
      <w:r w:rsidR="003A56CF" w:rsidRPr="003A56CF">
        <w:rPr>
          <w:rFonts w:eastAsiaTheme="minorEastAsia" w:hint="eastAsia"/>
          <w:lang w:val="x-none" w:eastAsia="zh-CN"/>
        </w:rPr>
        <w:t xml:space="preserve"> </w:t>
      </w:r>
      <w:r w:rsidR="003A56CF">
        <w:rPr>
          <w:rFonts w:eastAsiaTheme="minorEastAsia" w:hint="eastAsia"/>
          <w:lang w:val="x-none" w:eastAsia="zh-CN"/>
        </w:rPr>
        <w:t>is another important advantage of RedCap UE</w:t>
      </w:r>
      <w:r w:rsidR="005E72CC">
        <w:rPr>
          <w:rFonts w:eastAsiaTheme="minorEastAsia" w:hint="eastAsia"/>
          <w:lang w:val="x-none" w:eastAsia="zh-CN"/>
        </w:rPr>
        <w:t xml:space="preserve">. </w:t>
      </w:r>
      <w:r w:rsidR="003A56CF">
        <w:rPr>
          <w:rFonts w:eastAsiaTheme="minorEastAsia" w:hint="eastAsia"/>
          <w:lang w:val="x-none" w:eastAsia="zh-CN"/>
        </w:rPr>
        <w:t xml:space="preserve">This greatly affects the </w:t>
      </w:r>
      <w:r w:rsidR="00EB20CE">
        <w:rPr>
          <w:rFonts w:eastAsiaTheme="minorEastAsia" w:hint="eastAsia"/>
          <w:lang w:val="x-none" w:eastAsia="zh-CN"/>
        </w:rPr>
        <w:t xml:space="preserve">difficulty of network update, interest of operator, and subsequently the speed of deployment. </w:t>
      </w:r>
    </w:p>
    <w:p w:rsidR="00FE204B" w:rsidRDefault="005E72CC" w:rsidP="005548CE">
      <w:pPr>
        <w:spacing w:after="120"/>
        <w:rPr>
          <w:rFonts w:eastAsiaTheme="minorEastAsia"/>
          <w:b/>
          <w:lang w:val="x-none" w:eastAsia="zh-CN"/>
        </w:rPr>
      </w:pPr>
      <w:r w:rsidRPr="005E72CC">
        <w:rPr>
          <w:rFonts w:eastAsiaTheme="minorEastAsia" w:hint="eastAsia"/>
          <w:b/>
          <w:lang w:val="x-none" w:eastAsia="zh-CN"/>
        </w:rPr>
        <w:t xml:space="preserve">Observation 1: A bandwidth of 5 MHz is not a clear boundary of LPWA UE or module for </w:t>
      </w:r>
      <w:proofErr w:type="spellStart"/>
      <w:r w:rsidRPr="005E72CC">
        <w:rPr>
          <w:rFonts w:eastAsiaTheme="minorEastAsia" w:hint="eastAsia"/>
          <w:b/>
          <w:lang w:val="x-none" w:eastAsia="zh-CN"/>
        </w:rPr>
        <w:t>IoT</w:t>
      </w:r>
      <w:proofErr w:type="spellEnd"/>
      <w:r w:rsidRPr="005E72CC">
        <w:rPr>
          <w:rFonts w:eastAsiaTheme="minorEastAsia" w:hint="eastAsia"/>
          <w:b/>
          <w:lang w:val="x-none" w:eastAsia="zh-CN"/>
        </w:rPr>
        <w:t>.</w:t>
      </w:r>
    </w:p>
    <w:p w:rsidR="00EB20CE" w:rsidRPr="005E72CC" w:rsidRDefault="00EB20CE" w:rsidP="005548CE">
      <w:pPr>
        <w:spacing w:after="12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Observation 2: While cost reduction is important, the </w:t>
      </w:r>
      <w:r>
        <w:rPr>
          <w:rFonts w:eastAsiaTheme="minorEastAsia"/>
          <w:b/>
          <w:lang w:val="x-none" w:eastAsia="zh-CN"/>
        </w:rPr>
        <w:t>compatibility</w:t>
      </w:r>
      <w:r>
        <w:rPr>
          <w:rFonts w:eastAsiaTheme="minorEastAsia" w:hint="eastAsia"/>
          <w:b/>
          <w:lang w:val="x-none" w:eastAsia="zh-CN"/>
        </w:rPr>
        <w:t xml:space="preserve"> for NR air interface is also important for RedCap UEs.</w:t>
      </w:r>
    </w:p>
    <w:p w:rsidR="008A5E0A" w:rsidRDefault="004A5578" w:rsidP="005548CE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</w:t>
      </w:r>
      <w:r w:rsidR="00D7359A">
        <w:rPr>
          <w:rFonts w:eastAsiaTheme="minorEastAsia" w:hint="eastAsia"/>
          <w:lang w:val="x-none" w:eastAsia="zh-CN"/>
        </w:rPr>
        <w:t xml:space="preserve">early phase of </w:t>
      </w:r>
      <w:r>
        <w:rPr>
          <w:rFonts w:eastAsiaTheme="minorEastAsia" w:hint="eastAsia"/>
          <w:lang w:val="x-none" w:eastAsia="zh-CN"/>
        </w:rPr>
        <w:t xml:space="preserve">Rel-17, </w:t>
      </w:r>
      <w:r w:rsidR="00D7359A">
        <w:rPr>
          <w:rFonts w:eastAsiaTheme="minorEastAsia" w:hint="eastAsia"/>
          <w:lang w:val="x-none" w:eastAsia="zh-CN"/>
        </w:rPr>
        <w:t xml:space="preserve">there was one view that two kinds of RedCap UE types should be defined. One kind is </w:t>
      </w:r>
      <w:r w:rsidR="00D7359A">
        <w:rPr>
          <w:rFonts w:eastAsiaTheme="minorEastAsia"/>
          <w:lang w:val="x-none" w:eastAsia="zh-CN"/>
        </w:rPr>
        <w:t>‘</w:t>
      </w:r>
      <w:r w:rsidR="00D7359A">
        <w:rPr>
          <w:rFonts w:eastAsiaTheme="minorEastAsia" w:hint="eastAsia"/>
          <w:lang w:val="x-none" w:eastAsia="zh-CN"/>
        </w:rPr>
        <w:t>high-end</w:t>
      </w:r>
      <w:r w:rsidR="00D7359A">
        <w:rPr>
          <w:rFonts w:eastAsiaTheme="minorEastAsia"/>
          <w:lang w:val="x-none" w:eastAsia="zh-CN"/>
        </w:rPr>
        <w:t>’</w:t>
      </w:r>
      <w:r w:rsidR="00D7359A">
        <w:rPr>
          <w:rFonts w:eastAsiaTheme="minorEastAsia" w:hint="eastAsia"/>
          <w:lang w:val="x-none" w:eastAsia="zh-CN"/>
        </w:rPr>
        <w:t xml:space="preserve"> RedCap UE, which is with 20 MHz and 2 Rx branches. Another kind is </w:t>
      </w:r>
      <w:r w:rsidR="00D7359A">
        <w:rPr>
          <w:rFonts w:eastAsiaTheme="minorEastAsia"/>
          <w:lang w:val="x-none" w:eastAsia="zh-CN"/>
        </w:rPr>
        <w:t>‘</w:t>
      </w:r>
      <w:r w:rsidR="00D7359A">
        <w:rPr>
          <w:rFonts w:eastAsiaTheme="minorEastAsia" w:hint="eastAsia"/>
          <w:lang w:val="x-none" w:eastAsia="zh-CN"/>
        </w:rPr>
        <w:t>low-end</w:t>
      </w:r>
      <w:r w:rsidR="00D7359A">
        <w:rPr>
          <w:rFonts w:eastAsiaTheme="minorEastAsia"/>
          <w:lang w:val="x-none" w:eastAsia="zh-CN"/>
        </w:rPr>
        <w:t>’</w:t>
      </w:r>
      <w:r w:rsidR="00D7359A">
        <w:rPr>
          <w:rFonts w:eastAsiaTheme="minorEastAsia" w:hint="eastAsia"/>
          <w:lang w:val="x-none" w:eastAsia="zh-CN"/>
        </w:rPr>
        <w:t xml:space="preserve"> RedCap UEs, which is </w:t>
      </w:r>
      <w:r w:rsidR="00F966F6">
        <w:rPr>
          <w:rFonts w:eastAsiaTheme="minorEastAsia" w:hint="eastAsia"/>
          <w:lang w:val="x-none" w:eastAsia="zh-CN"/>
        </w:rPr>
        <w:t xml:space="preserve">possibly </w:t>
      </w:r>
      <w:r w:rsidR="00D7359A">
        <w:rPr>
          <w:rFonts w:eastAsiaTheme="minorEastAsia" w:hint="eastAsia"/>
          <w:lang w:val="x-none" w:eastAsia="zh-CN"/>
        </w:rPr>
        <w:t xml:space="preserve">with narrower bandwidth than 20 MHz and/or 1 Rx branches. After </w:t>
      </w:r>
      <w:r w:rsidR="006B5F38">
        <w:rPr>
          <w:rFonts w:eastAsiaTheme="minorEastAsia"/>
          <w:lang w:val="x-none" w:eastAsia="zh-CN"/>
        </w:rPr>
        <w:t>exhaustive</w:t>
      </w:r>
      <w:r w:rsidR="00D7359A">
        <w:rPr>
          <w:rFonts w:eastAsiaTheme="minorEastAsia" w:hint="eastAsia"/>
          <w:lang w:val="x-none" w:eastAsia="zh-CN"/>
        </w:rPr>
        <w:t xml:space="preserve"> study, </w:t>
      </w:r>
      <w:r w:rsidR="00F966F6">
        <w:rPr>
          <w:rFonts w:eastAsiaTheme="minorEastAsia" w:hint="eastAsia"/>
          <w:lang w:val="x-none" w:eastAsia="zh-CN"/>
        </w:rPr>
        <w:t xml:space="preserve">only one kind of RedCap UE was </w:t>
      </w:r>
      <w:r w:rsidR="00EC6D48">
        <w:rPr>
          <w:rFonts w:eastAsiaTheme="minorEastAsia" w:hint="eastAsia"/>
          <w:lang w:val="x-none" w:eastAsia="zh-CN"/>
        </w:rPr>
        <w:t>introduced</w:t>
      </w:r>
      <w:r w:rsidR="00F966F6">
        <w:rPr>
          <w:rFonts w:eastAsiaTheme="minorEastAsia" w:hint="eastAsia"/>
          <w:lang w:val="x-none" w:eastAsia="zh-CN"/>
        </w:rPr>
        <w:t xml:space="preserve">. </w:t>
      </w:r>
      <w:r w:rsidR="00EC6D48">
        <w:rPr>
          <w:rFonts w:eastAsiaTheme="minorEastAsia" w:hint="eastAsia"/>
          <w:lang w:val="x-none" w:eastAsia="zh-CN"/>
        </w:rPr>
        <w:t>This is mainly because</w:t>
      </w:r>
      <w:r w:rsidR="00F966F6">
        <w:rPr>
          <w:rFonts w:eastAsiaTheme="minorEastAsia" w:hint="eastAsia"/>
          <w:lang w:val="x-none" w:eastAsia="zh-CN"/>
        </w:rPr>
        <w:t xml:space="preserve"> defining two kinds of RedCap UEs will divide the marke</w:t>
      </w:r>
      <w:r w:rsidR="00EC6D48">
        <w:rPr>
          <w:rFonts w:eastAsiaTheme="minorEastAsia" w:hint="eastAsia"/>
          <w:lang w:val="x-none" w:eastAsia="zh-CN"/>
        </w:rPr>
        <w:t xml:space="preserve">t and reduce the </w:t>
      </w:r>
      <w:r w:rsidR="008D0EAA">
        <w:rPr>
          <w:rFonts w:eastAsiaTheme="minorEastAsia" w:hint="eastAsia"/>
          <w:lang w:val="x-none" w:eastAsia="zh-CN"/>
        </w:rPr>
        <w:t xml:space="preserve">economy of </w:t>
      </w:r>
      <w:r w:rsidR="00EC6D48">
        <w:rPr>
          <w:rFonts w:eastAsiaTheme="minorEastAsia" w:hint="eastAsia"/>
          <w:lang w:val="x-none" w:eastAsia="zh-CN"/>
        </w:rPr>
        <w:t>scale.</w:t>
      </w:r>
    </w:p>
    <w:p w:rsidR="001C6A81" w:rsidRDefault="008A5E0A" w:rsidP="005548CE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It is understood that further cost reduction is targeted in Rel-18, but we should not pursue defining a completely new UE type. </w:t>
      </w:r>
      <w:r w:rsidR="00F966F6">
        <w:rPr>
          <w:rFonts w:eastAsiaTheme="minorEastAsia" w:hint="eastAsia"/>
          <w:lang w:val="x-none" w:eastAsia="zh-CN"/>
        </w:rPr>
        <w:t xml:space="preserve">Also note that, the cost reduction </w:t>
      </w:r>
      <w:r>
        <w:rPr>
          <w:rFonts w:eastAsiaTheme="minorEastAsia" w:hint="eastAsia"/>
          <w:lang w:val="x-none" w:eastAsia="zh-CN"/>
        </w:rPr>
        <w:t xml:space="preserve">of Rel-17 RedCap UE </w:t>
      </w:r>
      <w:r w:rsidR="00F966F6">
        <w:rPr>
          <w:rFonts w:eastAsiaTheme="minorEastAsia" w:hint="eastAsia"/>
          <w:lang w:val="x-none" w:eastAsia="zh-CN"/>
        </w:rPr>
        <w:t xml:space="preserve">can reach ~70% with allowable combination (e.g. 20 MHz, 1 Rx branches, 1 MIMO layer, 64 QAM) </w:t>
      </w:r>
      <w:r w:rsidR="00F966F6">
        <w:rPr>
          <w:rFonts w:eastAsiaTheme="minorEastAsia"/>
          <w:lang w:val="x-none" w:eastAsia="zh-CN"/>
        </w:rPr>
        <w:fldChar w:fldCharType="begin"/>
      </w:r>
      <w:r w:rsidR="00F966F6">
        <w:rPr>
          <w:rFonts w:eastAsiaTheme="minorEastAsia"/>
          <w:lang w:val="x-none" w:eastAsia="zh-CN"/>
        </w:rPr>
        <w:instrText xml:space="preserve"> </w:instrText>
      </w:r>
      <w:r w:rsidR="00F966F6">
        <w:rPr>
          <w:rFonts w:eastAsiaTheme="minorEastAsia" w:hint="eastAsia"/>
          <w:lang w:val="x-none" w:eastAsia="zh-CN"/>
        </w:rPr>
        <w:instrText>REF _Ref101463679 \n \h</w:instrText>
      </w:r>
      <w:r w:rsidR="00F966F6">
        <w:rPr>
          <w:rFonts w:eastAsiaTheme="minorEastAsia"/>
          <w:lang w:val="x-none" w:eastAsia="zh-CN"/>
        </w:rPr>
        <w:instrText xml:space="preserve"> </w:instrText>
      </w:r>
      <w:r w:rsidR="00F966F6">
        <w:rPr>
          <w:rFonts w:eastAsiaTheme="minorEastAsia"/>
          <w:lang w:val="x-none" w:eastAsia="zh-CN"/>
        </w:rPr>
      </w:r>
      <w:r w:rsidR="00F966F6">
        <w:rPr>
          <w:rFonts w:eastAsiaTheme="minorEastAsia"/>
          <w:lang w:val="x-none" w:eastAsia="zh-CN"/>
        </w:rPr>
        <w:fldChar w:fldCharType="separate"/>
      </w:r>
      <w:r w:rsidR="00F966F6">
        <w:rPr>
          <w:rFonts w:eastAsiaTheme="minorEastAsia"/>
          <w:lang w:val="x-none" w:eastAsia="zh-CN"/>
        </w:rPr>
        <w:t>[2]</w:t>
      </w:r>
      <w:r w:rsidR="00F966F6">
        <w:rPr>
          <w:rFonts w:eastAsiaTheme="minorEastAsia"/>
          <w:lang w:val="x-none" w:eastAsia="zh-CN"/>
        </w:rPr>
        <w:fldChar w:fldCharType="end"/>
      </w:r>
      <w:r w:rsidR="00F966F6">
        <w:rPr>
          <w:rFonts w:eastAsiaTheme="minorEastAsia" w:hint="eastAsia"/>
          <w:lang w:val="x-none" w:eastAsia="zh-CN"/>
        </w:rPr>
        <w:t>.</w:t>
      </w:r>
      <w:r w:rsidR="00CD1669">
        <w:rPr>
          <w:rFonts w:eastAsiaTheme="minorEastAsia" w:hint="eastAsia"/>
          <w:lang w:val="x-none" w:eastAsia="zh-CN"/>
        </w:rPr>
        <w:t xml:space="preserve"> If this is</w:t>
      </w:r>
      <w:r w:rsidR="00ED5B63">
        <w:rPr>
          <w:rFonts w:eastAsiaTheme="minorEastAsia" w:hint="eastAsia"/>
          <w:lang w:val="x-none" w:eastAsia="zh-CN"/>
        </w:rPr>
        <w:t xml:space="preserve"> considered </w:t>
      </w:r>
      <w:r w:rsidR="00F319E1">
        <w:rPr>
          <w:rFonts w:eastAsiaTheme="minorEastAsia" w:hint="eastAsia"/>
          <w:lang w:val="x-none" w:eastAsia="zh-CN"/>
        </w:rPr>
        <w:t xml:space="preserve">as </w:t>
      </w:r>
      <w:r w:rsidR="00CD1669">
        <w:rPr>
          <w:rFonts w:eastAsiaTheme="minorEastAsia" w:hint="eastAsia"/>
          <w:lang w:val="x-none" w:eastAsia="zh-CN"/>
        </w:rPr>
        <w:t xml:space="preserve">the baseline, whether there is much room to further reduce the cost is questionable. </w:t>
      </w:r>
      <w:r w:rsidR="00ED5B63">
        <w:rPr>
          <w:rFonts w:eastAsiaTheme="minorEastAsia" w:hint="eastAsia"/>
          <w:lang w:val="x-none" w:eastAsia="zh-CN"/>
        </w:rPr>
        <w:t>Anyway, i</w:t>
      </w:r>
      <w:r w:rsidR="00CD1669">
        <w:rPr>
          <w:rFonts w:eastAsiaTheme="minorEastAsia" w:hint="eastAsia"/>
          <w:lang w:val="x-none" w:eastAsia="zh-CN"/>
        </w:rPr>
        <w:t>n Rel-18, we should avoid similar situation</w:t>
      </w:r>
      <w:r w:rsidR="00F319E1">
        <w:rPr>
          <w:rFonts w:eastAsiaTheme="minorEastAsia" w:hint="eastAsia"/>
          <w:lang w:val="x-none" w:eastAsia="zh-CN"/>
        </w:rPr>
        <w:t xml:space="preserve">, i.e. making Rel-18 RedCap UE another kind of </w:t>
      </w:r>
      <w:r w:rsidR="00F319E1">
        <w:rPr>
          <w:rFonts w:eastAsiaTheme="minorEastAsia"/>
          <w:lang w:val="x-none" w:eastAsia="zh-CN"/>
        </w:rPr>
        <w:t>‘</w:t>
      </w:r>
      <w:r w:rsidR="00F319E1">
        <w:rPr>
          <w:rFonts w:eastAsiaTheme="minorEastAsia" w:hint="eastAsia"/>
          <w:lang w:val="x-none" w:eastAsia="zh-CN"/>
        </w:rPr>
        <w:t>Rel-17 low-end RedCap UE</w:t>
      </w:r>
      <w:r w:rsidR="00F319E1">
        <w:rPr>
          <w:rFonts w:eastAsiaTheme="minorEastAsia"/>
          <w:lang w:val="x-none" w:eastAsia="zh-CN"/>
        </w:rPr>
        <w:t>’</w:t>
      </w:r>
      <w:r w:rsidR="00F319E1">
        <w:rPr>
          <w:rFonts w:eastAsiaTheme="minorEastAsia" w:hint="eastAsia"/>
          <w:lang w:val="x-none" w:eastAsia="zh-CN"/>
        </w:rPr>
        <w:t>,</w:t>
      </w:r>
      <w:r w:rsidR="00CD1669">
        <w:rPr>
          <w:rFonts w:eastAsiaTheme="minorEastAsia" w:hint="eastAsia"/>
          <w:lang w:val="x-none" w:eastAsia="zh-CN"/>
        </w:rPr>
        <w:t xml:space="preserve"> to guarantee the successful commercial deployment. </w:t>
      </w:r>
    </w:p>
    <w:p w:rsidR="00ED5B63" w:rsidRPr="004A0ABD" w:rsidRDefault="00ED5B63" w:rsidP="005548CE">
      <w:pPr>
        <w:spacing w:after="120"/>
        <w:rPr>
          <w:rFonts w:eastAsiaTheme="minorEastAsia"/>
          <w:b/>
          <w:lang w:val="x-none" w:eastAsia="zh-CN"/>
        </w:rPr>
      </w:pPr>
      <w:r w:rsidRPr="004A0ABD">
        <w:rPr>
          <w:rFonts w:eastAsiaTheme="minorEastAsia" w:hint="eastAsia"/>
          <w:b/>
          <w:lang w:val="x-none" w:eastAsia="zh-CN"/>
        </w:rPr>
        <w:t xml:space="preserve">Proposal 1: We should avoid </w:t>
      </w:r>
      <w:r w:rsidR="004A0ABD" w:rsidRPr="004A0ABD">
        <w:rPr>
          <w:rFonts w:eastAsiaTheme="minorEastAsia" w:hint="eastAsia"/>
          <w:b/>
          <w:lang w:val="x-none" w:eastAsia="zh-CN"/>
        </w:rPr>
        <w:t xml:space="preserve">making Rel-18 RedCap UE another kind of </w:t>
      </w:r>
      <w:r w:rsidR="004A0ABD" w:rsidRPr="004A0ABD">
        <w:rPr>
          <w:rFonts w:eastAsiaTheme="minorEastAsia"/>
          <w:b/>
          <w:lang w:val="x-none" w:eastAsia="zh-CN"/>
        </w:rPr>
        <w:t>‘</w:t>
      </w:r>
      <w:r w:rsidR="004A0ABD" w:rsidRPr="004A0ABD">
        <w:rPr>
          <w:rFonts w:eastAsiaTheme="minorEastAsia" w:hint="eastAsia"/>
          <w:b/>
          <w:lang w:val="x-none" w:eastAsia="zh-CN"/>
        </w:rPr>
        <w:t>Rel-17 low-end RedCap UE</w:t>
      </w:r>
      <w:r w:rsidR="004A0ABD" w:rsidRPr="004A0ABD">
        <w:rPr>
          <w:rFonts w:eastAsiaTheme="minorEastAsia"/>
          <w:b/>
          <w:lang w:val="x-none" w:eastAsia="zh-CN"/>
        </w:rPr>
        <w:t>’</w:t>
      </w:r>
      <w:r w:rsidR="004A0ABD" w:rsidRPr="004A0ABD">
        <w:rPr>
          <w:rFonts w:eastAsiaTheme="minorEastAsia" w:hint="eastAsia"/>
          <w:b/>
          <w:lang w:val="x-none" w:eastAsia="zh-CN"/>
        </w:rPr>
        <w:t xml:space="preserve"> to </w:t>
      </w:r>
      <w:r w:rsidR="00F319E1">
        <w:rPr>
          <w:rFonts w:eastAsiaTheme="minorEastAsia" w:hint="eastAsia"/>
          <w:b/>
          <w:lang w:val="x-none" w:eastAsia="zh-CN"/>
        </w:rPr>
        <w:t>segment</w:t>
      </w:r>
      <w:r w:rsidR="00F319E1" w:rsidRPr="004A0ABD">
        <w:rPr>
          <w:rFonts w:eastAsiaTheme="minorEastAsia" w:hint="eastAsia"/>
          <w:b/>
          <w:lang w:val="x-none" w:eastAsia="zh-CN"/>
        </w:rPr>
        <w:t xml:space="preserve"> </w:t>
      </w:r>
      <w:r w:rsidR="004A0ABD" w:rsidRPr="004A0ABD">
        <w:rPr>
          <w:rFonts w:eastAsiaTheme="minorEastAsia" w:hint="eastAsia"/>
          <w:b/>
          <w:lang w:val="x-none" w:eastAsia="zh-CN"/>
        </w:rPr>
        <w:t xml:space="preserve">the market and reduce the </w:t>
      </w:r>
      <w:r w:rsidR="00F319E1" w:rsidRPr="004A0ABD">
        <w:rPr>
          <w:rFonts w:eastAsiaTheme="minorEastAsia" w:hint="eastAsia"/>
          <w:b/>
          <w:lang w:val="x-none" w:eastAsia="zh-CN"/>
        </w:rPr>
        <w:t>econom</w:t>
      </w:r>
      <w:r w:rsidR="00F319E1">
        <w:rPr>
          <w:rFonts w:eastAsiaTheme="minorEastAsia" w:hint="eastAsia"/>
          <w:b/>
          <w:lang w:val="x-none" w:eastAsia="zh-CN"/>
        </w:rPr>
        <w:t>y of</w:t>
      </w:r>
      <w:r w:rsidR="00F319E1" w:rsidRPr="004A0ABD">
        <w:rPr>
          <w:rFonts w:eastAsiaTheme="minorEastAsia" w:hint="eastAsia"/>
          <w:b/>
          <w:lang w:val="x-none" w:eastAsia="zh-CN"/>
        </w:rPr>
        <w:t xml:space="preserve"> </w:t>
      </w:r>
      <w:r w:rsidR="004A0ABD" w:rsidRPr="004A0ABD">
        <w:rPr>
          <w:rFonts w:eastAsiaTheme="minorEastAsia" w:hint="eastAsia"/>
          <w:b/>
          <w:lang w:val="x-none" w:eastAsia="zh-CN"/>
        </w:rPr>
        <w:t>scale.</w:t>
      </w:r>
    </w:p>
    <w:p w:rsidR="005629CA" w:rsidRPr="005629CA" w:rsidRDefault="005629CA" w:rsidP="006A2ACF">
      <w:pPr>
        <w:spacing w:after="120"/>
        <w:rPr>
          <w:rFonts w:eastAsiaTheme="minorEastAsia"/>
          <w:b/>
          <w:lang w:val="x-none" w:eastAsia="zh-CN"/>
        </w:rPr>
      </w:pPr>
    </w:p>
    <w:p w:rsidR="0045426F" w:rsidRDefault="005548CE" w:rsidP="0045426F">
      <w:pPr>
        <w:pStyle w:val="2"/>
      </w:pPr>
      <w:bookmarkStart w:id="4" w:name="_Ref101701747"/>
      <w:r>
        <w:rPr>
          <w:rFonts w:eastAsiaTheme="minorEastAsia" w:hint="eastAsia"/>
          <w:lang w:eastAsia="zh-CN"/>
        </w:rPr>
        <w:t>Co-existence of Rel-17 and Rel-18 RedCap UEs</w:t>
      </w:r>
      <w:bookmarkEnd w:id="4"/>
    </w:p>
    <w:p w:rsidR="006A3A79" w:rsidRDefault="00142F7C" w:rsidP="004A5578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So far, there is no clear definition for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RedCap UE type</w:t>
      </w:r>
      <w:r>
        <w:rPr>
          <w:rFonts w:eastAsia="宋体"/>
          <w:lang w:eastAsia="zh-CN"/>
        </w:rPr>
        <w:t>’</w:t>
      </w:r>
      <w:r w:rsidR="00FE3744">
        <w:rPr>
          <w:rFonts w:eastAsia="宋体" w:hint="eastAsia"/>
          <w:lang w:eastAsia="zh-CN"/>
        </w:rPr>
        <w:t xml:space="preserve"> in Rel-17</w:t>
      </w:r>
      <w:r>
        <w:rPr>
          <w:rFonts w:eastAsia="宋体" w:hint="eastAsia"/>
          <w:lang w:eastAsia="zh-CN"/>
        </w:rPr>
        <w:t xml:space="preserve">. </w:t>
      </w:r>
      <w:r w:rsidR="00FE3744">
        <w:rPr>
          <w:rFonts w:eastAsia="宋体" w:hint="eastAsia"/>
          <w:lang w:eastAsia="zh-CN"/>
        </w:rPr>
        <w:t xml:space="preserve">However, </w:t>
      </w:r>
      <w:r w:rsidR="00FE3744" w:rsidRPr="00FE3744">
        <w:rPr>
          <w:rFonts w:eastAsia="宋体"/>
          <w:lang w:eastAsia="zh-CN"/>
        </w:rPr>
        <w:t>it is almost common understanding that the basic feature group (FG 28-1) for reduced capability is the symbol of RedCap UE</w:t>
      </w:r>
      <w:r w:rsidR="00FE3744">
        <w:rPr>
          <w:rFonts w:eastAsia="宋体" w:hint="eastAsia"/>
          <w:lang w:eastAsia="zh-CN"/>
        </w:rPr>
        <w:t>. Therefore, from UE capability point of view, FG 28-1 can serve as the prerequisite of other RedCap capability. T</w:t>
      </w:r>
      <w:r w:rsidR="00FE3744">
        <w:rPr>
          <w:rFonts w:eastAsia="宋体"/>
          <w:lang w:eastAsia="zh-CN"/>
        </w:rPr>
        <w:t>h</w:t>
      </w:r>
      <w:r w:rsidR="00FE3744">
        <w:rPr>
          <w:rFonts w:eastAsia="宋体" w:hint="eastAsia"/>
          <w:lang w:eastAsia="zh-CN"/>
        </w:rPr>
        <w:t xml:space="preserve">is is not only applicable to Rel-17 RedCap UE but also to the RedCap UE in future release. </w:t>
      </w:r>
      <w:r w:rsidR="00364450">
        <w:rPr>
          <w:rFonts w:eastAsia="宋体" w:hint="eastAsia"/>
          <w:lang w:eastAsia="zh-CN"/>
        </w:rPr>
        <w:t>A clear, stable relationship should be built for RedCap UEs in different releases.  It is preferred that future</w:t>
      </w:r>
      <w:r w:rsidR="00364450" w:rsidRPr="00364450">
        <w:rPr>
          <w:rFonts w:eastAsia="宋体"/>
          <w:lang w:eastAsia="zh-CN"/>
        </w:rPr>
        <w:t xml:space="preserve"> </w:t>
      </w:r>
      <w:r w:rsidR="00364450">
        <w:rPr>
          <w:rFonts w:eastAsia="宋体" w:hint="eastAsia"/>
          <w:lang w:eastAsia="zh-CN"/>
        </w:rPr>
        <w:t>RedCap</w:t>
      </w:r>
      <w:r w:rsidR="00364450">
        <w:rPr>
          <w:rFonts w:eastAsia="宋体"/>
          <w:lang w:eastAsia="zh-CN"/>
        </w:rPr>
        <w:t xml:space="preserve"> capabilities </w:t>
      </w:r>
      <w:r w:rsidR="00364450">
        <w:rPr>
          <w:rFonts w:eastAsia="宋体" w:hint="eastAsia"/>
          <w:lang w:eastAsia="zh-CN"/>
        </w:rPr>
        <w:t>are</w:t>
      </w:r>
      <w:r w:rsidR="00364450">
        <w:rPr>
          <w:rFonts w:eastAsia="宋体"/>
          <w:lang w:eastAsia="zh-CN"/>
        </w:rPr>
        <w:t xml:space="preserve"> ‘add-on’</w:t>
      </w:r>
      <w:r w:rsidR="00364450">
        <w:rPr>
          <w:rFonts w:eastAsia="宋体" w:hint="eastAsia"/>
          <w:lang w:eastAsia="zh-CN"/>
        </w:rPr>
        <w:t>(s)</w:t>
      </w:r>
      <w:r w:rsidR="00364450" w:rsidRPr="00364450">
        <w:rPr>
          <w:rFonts w:eastAsia="宋体"/>
          <w:lang w:eastAsia="zh-CN"/>
        </w:rPr>
        <w:t xml:space="preserve"> on top of FG 28-1</w:t>
      </w:r>
      <w:r w:rsidR="00364450">
        <w:rPr>
          <w:rFonts w:eastAsia="宋体" w:hint="eastAsia"/>
          <w:lang w:eastAsia="zh-CN"/>
        </w:rPr>
        <w:t>.</w:t>
      </w:r>
    </w:p>
    <w:p w:rsidR="00FE3744" w:rsidRPr="00364450" w:rsidRDefault="00C12C65" w:rsidP="004A5578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Pr="00364450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2</w:t>
      </w:r>
      <w:r w:rsidR="00364450" w:rsidRPr="00364450">
        <w:rPr>
          <w:rFonts w:eastAsia="宋体" w:hint="eastAsia"/>
          <w:b/>
          <w:lang w:eastAsia="zh-CN"/>
        </w:rPr>
        <w:t xml:space="preserve">: From UE </w:t>
      </w:r>
      <w:r w:rsidR="00364450" w:rsidRPr="00364450">
        <w:rPr>
          <w:rFonts w:eastAsia="宋体"/>
          <w:b/>
          <w:lang w:eastAsia="zh-CN"/>
        </w:rPr>
        <w:t>capability</w:t>
      </w:r>
      <w:r w:rsidR="00364450" w:rsidRPr="00364450">
        <w:rPr>
          <w:rFonts w:eastAsia="宋体" w:hint="eastAsia"/>
          <w:b/>
          <w:lang w:eastAsia="zh-CN"/>
        </w:rPr>
        <w:t xml:space="preserve"> point of view, FG 28-1 </w:t>
      </w:r>
      <w:r w:rsidR="00527B07">
        <w:rPr>
          <w:rFonts w:eastAsia="宋体" w:hint="eastAsia"/>
          <w:b/>
          <w:lang w:eastAsia="zh-CN"/>
        </w:rPr>
        <w:t>should</w:t>
      </w:r>
      <w:r w:rsidR="00364450" w:rsidRPr="00364450">
        <w:rPr>
          <w:rFonts w:eastAsia="宋体" w:hint="eastAsia"/>
          <w:b/>
          <w:lang w:eastAsia="zh-CN"/>
        </w:rPr>
        <w:t xml:space="preserve"> serve as the prerequisite of other RedCap capability. Future</w:t>
      </w:r>
      <w:r w:rsidR="00364450" w:rsidRPr="00364450">
        <w:rPr>
          <w:rFonts w:eastAsia="宋体"/>
          <w:b/>
          <w:lang w:eastAsia="zh-CN"/>
        </w:rPr>
        <w:t xml:space="preserve"> </w:t>
      </w:r>
      <w:r w:rsidR="00364450" w:rsidRPr="00364450">
        <w:rPr>
          <w:rFonts w:eastAsia="宋体" w:hint="eastAsia"/>
          <w:b/>
          <w:lang w:eastAsia="zh-CN"/>
        </w:rPr>
        <w:t>RedCap</w:t>
      </w:r>
      <w:r w:rsidR="00364450" w:rsidRPr="00364450">
        <w:rPr>
          <w:rFonts w:eastAsia="宋体"/>
          <w:b/>
          <w:lang w:eastAsia="zh-CN"/>
        </w:rPr>
        <w:t xml:space="preserve"> capabilities </w:t>
      </w:r>
      <w:r w:rsidR="00364450" w:rsidRPr="00364450">
        <w:rPr>
          <w:rFonts w:eastAsia="宋体" w:hint="eastAsia"/>
          <w:b/>
          <w:lang w:eastAsia="zh-CN"/>
        </w:rPr>
        <w:t>are</w:t>
      </w:r>
      <w:r w:rsidR="00364450" w:rsidRPr="00364450">
        <w:rPr>
          <w:rFonts w:eastAsia="宋体"/>
          <w:b/>
          <w:lang w:eastAsia="zh-CN"/>
        </w:rPr>
        <w:t xml:space="preserve"> ‘add-on’</w:t>
      </w:r>
      <w:r w:rsidR="00364450" w:rsidRPr="00364450">
        <w:rPr>
          <w:rFonts w:eastAsia="宋体" w:hint="eastAsia"/>
          <w:b/>
          <w:lang w:eastAsia="zh-CN"/>
        </w:rPr>
        <w:t>(s)</w:t>
      </w:r>
      <w:r w:rsidR="00364450" w:rsidRPr="00364450">
        <w:rPr>
          <w:rFonts w:eastAsia="宋体"/>
          <w:b/>
          <w:lang w:eastAsia="zh-CN"/>
        </w:rPr>
        <w:t xml:space="preserve"> on top of FG 28-1</w:t>
      </w:r>
      <w:r w:rsidR="00364450" w:rsidRPr="00364450">
        <w:rPr>
          <w:rFonts w:eastAsia="宋体" w:hint="eastAsia"/>
          <w:b/>
          <w:lang w:eastAsia="zh-CN"/>
        </w:rPr>
        <w:t>.</w:t>
      </w:r>
    </w:p>
    <w:p w:rsidR="00DB713D" w:rsidRDefault="00DB713D" w:rsidP="00364450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From view of standard, several key RedCap-specific channels/signals have been defined for Rel-17 RedCap UEs, e.g. RACH</w:t>
      </w:r>
      <w:r w:rsidR="00DC63C2">
        <w:rPr>
          <w:rFonts w:eastAsia="宋体" w:hint="eastAsia"/>
          <w:lang w:eastAsia="zh-CN"/>
        </w:rPr>
        <w:t xml:space="preserve"> resource</w:t>
      </w:r>
      <w:r>
        <w:rPr>
          <w:rFonts w:eastAsia="宋体" w:hint="eastAsia"/>
          <w:lang w:eastAsia="zh-CN"/>
        </w:rPr>
        <w:t xml:space="preserve">, separate initial </w:t>
      </w:r>
      <w:r w:rsidR="00DC63C2">
        <w:rPr>
          <w:rFonts w:eastAsia="宋体" w:hint="eastAsia"/>
          <w:lang w:eastAsia="zh-CN"/>
        </w:rPr>
        <w:t xml:space="preserve">DL/UL </w:t>
      </w:r>
      <w:r>
        <w:rPr>
          <w:rFonts w:eastAsia="宋体" w:hint="eastAsia"/>
          <w:lang w:eastAsia="zh-CN"/>
        </w:rPr>
        <w:t>BWP</w:t>
      </w:r>
      <w:r w:rsidR="00527B07">
        <w:rPr>
          <w:rFonts w:eastAsia="宋体" w:hint="eastAsia"/>
          <w:lang w:eastAsia="zh-CN"/>
        </w:rPr>
        <w:t>,</w:t>
      </w:r>
      <w:r w:rsidR="00527B07" w:rsidRPr="00527B07">
        <w:rPr>
          <w:rFonts w:eastAsia="宋体" w:hint="eastAsia"/>
          <w:lang w:eastAsia="zh-CN"/>
        </w:rPr>
        <w:t xml:space="preserve"> </w:t>
      </w:r>
      <w:r w:rsidR="00527B07">
        <w:rPr>
          <w:rFonts w:eastAsia="宋体" w:hint="eastAsia"/>
          <w:lang w:eastAsia="zh-CN"/>
        </w:rPr>
        <w:t>common CORESET</w:t>
      </w:r>
      <w:r>
        <w:rPr>
          <w:rFonts w:eastAsia="宋体" w:hint="eastAsia"/>
          <w:lang w:eastAsia="zh-CN"/>
        </w:rPr>
        <w:t xml:space="preserve">. </w:t>
      </w:r>
      <w:r w:rsidR="00DC63C2">
        <w:rPr>
          <w:rFonts w:eastAsia="宋体"/>
          <w:lang w:eastAsia="zh-CN"/>
        </w:rPr>
        <w:t>A</w:t>
      </w:r>
      <w:r w:rsidR="00DC63C2">
        <w:rPr>
          <w:rFonts w:eastAsia="宋体" w:hint="eastAsia"/>
          <w:lang w:eastAsia="zh-CN"/>
        </w:rPr>
        <w:t xml:space="preserve">lso, Rel-17 RedCap UE can reuse key cell-common channels/signals as well as legacy normal UEs, e.g. SSB, CORESET#0, PDCCH for paging. </w:t>
      </w:r>
      <w:r w:rsidR="00DC63C2" w:rsidRPr="00364450">
        <w:rPr>
          <w:rFonts w:eastAsia="宋体" w:hint="eastAsia"/>
          <w:lang w:eastAsia="zh-CN"/>
        </w:rPr>
        <w:t xml:space="preserve">In our </w:t>
      </w:r>
      <w:r w:rsidR="00DC63C2">
        <w:rPr>
          <w:rFonts w:eastAsia="宋体" w:hint="eastAsia"/>
          <w:lang w:eastAsia="zh-CN"/>
        </w:rPr>
        <w:t>companion paper, we analyze the co-existence of Rel-17 and Rel-18 RedCap UEs, based on different assumption</w:t>
      </w:r>
      <w:r w:rsidR="00672329">
        <w:rPr>
          <w:rFonts w:eastAsia="宋体" w:hint="eastAsia"/>
          <w:lang w:eastAsia="zh-CN"/>
        </w:rPr>
        <w:t>s</w:t>
      </w:r>
      <w:r w:rsidR="00DC63C2">
        <w:rPr>
          <w:rFonts w:eastAsia="宋体" w:hint="eastAsia"/>
          <w:lang w:eastAsia="zh-CN"/>
        </w:rPr>
        <w:t xml:space="preserve"> of potential solutions for cost reduction </w:t>
      </w:r>
      <w:r w:rsidR="00DC63C2">
        <w:rPr>
          <w:rFonts w:eastAsia="宋体"/>
          <w:lang w:eastAsia="zh-CN"/>
        </w:rPr>
        <w:fldChar w:fldCharType="begin"/>
      </w:r>
      <w:r w:rsidR="00DC63C2">
        <w:rPr>
          <w:rFonts w:eastAsia="宋体"/>
          <w:lang w:eastAsia="zh-CN"/>
        </w:rPr>
        <w:instrText xml:space="preserve"> </w:instrText>
      </w:r>
      <w:r w:rsidR="00DC63C2">
        <w:rPr>
          <w:rFonts w:eastAsia="宋体" w:hint="eastAsia"/>
          <w:lang w:eastAsia="zh-CN"/>
        </w:rPr>
        <w:instrText>REF _Ref101983089 \n \h</w:instrText>
      </w:r>
      <w:r w:rsidR="00DC63C2">
        <w:rPr>
          <w:rFonts w:eastAsia="宋体"/>
          <w:lang w:eastAsia="zh-CN"/>
        </w:rPr>
        <w:instrText xml:space="preserve"> </w:instrText>
      </w:r>
      <w:r w:rsidR="00DC63C2">
        <w:rPr>
          <w:rFonts w:eastAsia="宋体"/>
          <w:lang w:eastAsia="zh-CN"/>
        </w:rPr>
      </w:r>
      <w:r w:rsidR="00DC63C2">
        <w:rPr>
          <w:rFonts w:eastAsia="宋体"/>
          <w:lang w:eastAsia="zh-CN"/>
        </w:rPr>
        <w:fldChar w:fldCharType="separate"/>
      </w:r>
      <w:r w:rsidR="00DC63C2">
        <w:rPr>
          <w:rFonts w:eastAsia="宋体"/>
          <w:lang w:eastAsia="zh-CN"/>
        </w:rPr>
        <w:t>[3]</w:t>
      </w:r>
      <w:r w:rsidR="00DC63C2">
        <w:rPr>
          <w:rFonts w:eastAsia="宋体"/>
          <w:lang w:eastAsia="zh-CN"/>
        </w:rPr>
        <w:fldChar w:fldCharType="end"/>
      </w:r>
      <w:r w:rsidR="00DC63C2">
        <w:rPr>
          <w:rFonts w:eastAsia="宋体" w:hint="eastAsia"/>
          <w:lang w:eastAsia="zh-CN"/>
        </w:rPr>
        <w:t xml:space="preserve">. In short, if Rel-18 RedCap UE cannot support the above signals/channels, it will be a disaster to both network complexity and normative workload. </w:t>
      </w:r>
      <w:r w:rsidR="00DC63C2">
        <w:rPr>
          <w:rFonts w:eastAsia="宋体"/>
          <w:lang w:eastAsia="zh-CN"/>
        </w:rPr>
        <w:t>W</w:t>
      </w:r>
      <w:r w:rsidR="00DC63C2">
        <w:rPr>
          <w:rFonts w:eastAsia="宋体" w:hint="eastAsia"/>
          <w:lang w:eastAsia="zh-CN"/>
        </w:rPr>
        <w:t xml:space="preserve">e propose that Rel-18 RedCap UE shall support </w:t>
      </w:r>
      <w:r w:rsidR="00DC63C2" w:rsidRPr="00DC63C2">
        <w:rPr>
          <w:rFonts w:eastAsia="宋体"/>
          <w:lang w:eastAsia="zh-CN"/>
        </w:rPr>
        <w:t>key Rel-17 RedCap-specific channels/signals</w:t>
      </w:r>
      <w:r w:rsidR="00DC63C2">
        <w:rPr>
          <w:rFonts w:eastAsia="宋体" w:hint="eastAsia"/>
          <w:lang w:eastAsia="zh-CN"/>
        </w:rPr>
        <w:t xml:space="preserve"> and key cell-common signal/channels to alleviate the co-existence issue.</w:t>
      </w:r>
    </w:p>
    <w:p w:rsidR="004A19C5" w:rsidRPr="00DC63C2" w:rsidRDefault="00DC63C2" w:rsidP="00364450">
      <w:pPr>
        <w:spacing w:after="120"/>
        <w:jc w:val="both"/>
        <w:rPr>
          <w:rFonts w:eastAsia="宋体"/>
          <w:b/>
          <w:lang w:eastAsia="zh-CN"/>
        </w:rPr>
      </w:pPr>
      <w:r w:rsidRPr="00DC63C2">
        <w:rPr>
          <w:rFonts w:eastAsia="宋体" w:hint="eastAsia"/>
          <w:b/>
          <w:lang w:eastAsia="zh-CN"/>
        </w:rPr>
        <w:lastRenderedPageBreak/>
        <w:t xml:space="preserve">Proposal </w:t>
      </w:r>
      <w:r w:rsidR="00C12C65">
        <w:rPr>
          <w:rFonts w:eastAsia="宋体" w:hint="eastAsia"/>
          <w:b/>
          <w:lang w:eastAsia="zh-CN"/>
        </w:rPr>
        <w:t>3</w:t>
      </w:r>
      <w:r w:rsidRPr="00DC63C2">
        <w:rPr>
          <w:rFonts w:eastAsia="宋体" w:hint="eastAsia"/>
          <w:b/>
          <w:lang w:eastAsia="zh-CN"/>
        </w:rPr>
        <w:t>: It is desired that Rel-18 RedCap UE can support key Rel-17 RedCap-specific channels/signals</w:t>
      </w:r>
      <w:r w:rsidR="00527B07" w:rsidRPr="00527B07">
        <w:t xml:space="preserve"> </w:t>
      </w:r>
      <w:r w:rsidR="00527B07" w:rsidRPr="00527B07">
        <w:rPr>
          <w:rFonts w:eastAsia="宋体"/>
          <w:b/>
          <w:lang w:eastAsia="zh-CN"/>
        </w:rPr>
        <w:t>and key cell-common signal/channels</w:t>
      </w:r>
      <w:r w:rsidRPr="00DC63C2">
        <w:rPr>
          <w:rFonts w:eastAsia="宋体" w:hint="eastAsia"/>
          <w:b/>
          <w:lang w:eastAsia="zh-CN"/>
        </w:rPr>
        <w:t xml:space="preserve">, including </w:t>
      </w:r>
      <w:r w:rsidR="00527B07">
        <w:rPr>
          <w:rFonts w:eastAsia="宋体" w:hint="eastAsia"/>
          <w:b/>
          <w:lang w:eastAsia="zh-CN"/>
        </w:rPr>
        <w:t xml:space="preserve">SSB, CORESET#0, </w:t>
      </w:r>
      <w:r w:rsidR="00527B07" w:rsidRPr="00527B07">
        <w:rPr>
          <w:rFonts w:eastAsia="宋体"/>
          <w:b/>
          <w:lang w:eastAsia="zh-CN"/>
        </w:rPr>
        <w:t>PDCCH for paging</w:t>
      </w:r>
      <w:r w:rsidRPr="00DC63C2">
        <w:rPr>
          <w:rFonts w:eastAsia="宋体" w:hint="eastAsia"/>
          <w:b/>
          <w:lang w:eastAsia="zh-CN"/>
        </w:rPr>
        <w:t>, RACH resource, separate initial DL/UL BWP</w:t>
      </w:r>
      <w:r w:rsidR="00C24076">
        <w:rPr>
          <w:rFonts w:eastAsia="宋体" w:hint="eastAsia"/>
          <w:b/>
          <w:lang w:eastAsia="zh-CN"/>
        </w:rPr>
        <w:t xml:space="preserve"> and </w:t>
      </w:r>
      <w:r w:rsidR="00527B07" w:rsidRPr="00DC63C2">
        <w:rPr>
          <w:rFonts w:eastAsia="宋体" w:hint="eastAsia"/>
          <w:b/>
          <w:lang w:eastAsia="zh-CN"/>
        </w:rPr>
        <w:t>common CORESET</w:t>
      </w:r>
      <w:r w:rsidRPr="00DC63C2">
        <w:rPr>
          <w:rFonts w:eastAsia="宋体" w:hint="eastAsia"/>
          <w:b/>
          <w:lang w:eastAsia="zh-CN"/>
        </w:rPr>
        <w:t>.</w:t>
      </w:r>
    </w:p>
    <w:p w:rsidR="00364450" w:rsidRPr="008705DA" w:rsidRDefault="00364450" w:rsidP="004A19C5">
      <w:pPr>
        <w:spacing w:afterLines="0" w:after="120" w:line="252" w:lineRule="auto"/>
        <w:contextualSpacing/>
        <w:rPr>
          <w:rFonts w:eastAsiaTheme="minorEastAsia"/>
          <w:b/>
          <w:lang w:eastAsia="zh-CN"/>
        </w:rPr>
      </w:pPr>
    </w:p>
    <w:p w:rsidR="008D7C5E" w:rsidRDefault="008D7C5E" w:rsidP="008D7C5E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8D7C5E" w:rsidRDefault="00E2606D" w:rsidP="00FD343A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B900D7">
        <w:rPr>
          <w:rFonts w:eastAsiaTheme="minorEastAsia" w:hint="eastAsia"/>
          <w:lang w:eastAsia="zh-CN"/>
        </w:rPr>
        <w:t>analyze the solutions for further complexity/cost reduction for Rel-18 RedCap UE</w:t>
      </w:r>
      <w:r>
        <w:rPr>
          <w:rFonts w:eastAsiaTheme="minorEastAsia" w:hint="eastAsia"/>
          <w:lang w:val="x-none" w:eastAsia="zh-CN"/>
        </w:rPr>
        <w:t>.</w:t>
      </w:r>
      <w:r w:rsidR="00AB00B7">
        <w:rPr>
          <w:rFonts w:eastAsiaTheme="minorEastAsia" w:hint="eastAsia"/>
          <w:lang w:val="x-none" w:eastAsia="zh-CN"/>
        </w:rPr>
        <w:t xml:space="preserve"> The </w:t>
      </w:r>
      <w:r w:rsidR="00B900D7">
        <w:rPr>
          <w:rFonts w:eastAsiaTheme="minorEastAsia" w:hint="eastAsia"/>
          <w:lang w:val="x-none" w:eastAsia="zh-CN"/>
        </w:rPr>
        <w:t xml:space="preserve">observations and </w:t>
      </w:r>
      <w:r w:rsidR="00AB00B7">
        <w:rPr>
          <w:rFonts w:eastAsiaTheme="minorEastAsia" w:hint="eastAsia"/>
          <w:lang w:val="x-none" w:eastAsia="zh-CN"/>
        </w:rPr>
        <w:t>prop</w:t>
      </w:r>
      <w:r w:rsidR="00B900D7">
        <w:rPr>
          <w:rFonts w:eastAsiaTheme="minorEastAsia" w:hint="eastAsia"/>
          <w:lang w:val="x-none" w:eastAsia="zh-CN"/>
        </w:rPr>
        <w:t>osals are summarized as follows.</w:t>
      </w:r>
    </w:p>
    <w:p w:rsidR="00FE3744" w:rsidRDefault="00FE3744" w:rsidP="00FE3744">
      <w:pPr>
        <w:spacing w:after="120"/>
        <w:rPr>
          <w:rFonts w:eastAsiaTheme="minorEastAsia"/>
          <w:b/>
          <w:lang w:val="x-none" w:eastAsia="zh-CN"/>
        </w:rPr>
      </w:pPr>
      <w:r w:rsidRPr="005E72CC">
        <w:rPr>
          <w:rFonts w:eastAsiaTheme="minorEastAsia" w:hint="eastAsia"/>
          <w:b/>
          <w:lang w:val="x-none" w:eastAsia="zh-CN"/>
        </w:rPr>
        <w:t xml:space="preserve">Observation 1: A bandwidth of 5 MHz is not a clear boundary of LPWA UE or module for </w:t>
      </w:r>
      <w:proofErr w:type="spellStart"/>
      <w:r w:rsidRPr="005E72CC">
        <w:rPr>
          <w:rFonts w:eastAsiaTheme="minorEastAsia" w:hint="eastAsia"/>
          <w:b/>
          <w:lang w:val="x-none" w:eastAsia="zh-CN"/>
        </w:rPr>
        <w:t>IoT</w:t>
      </w:r>
      <w:proofErr w:type="spellEnd"/>
      <w:r w:rsidRPr="005E72CC">
        <w:rPr>
          <w:rFonts w:eastAsiaTheme="minorEastAsia" w:hint="eastAsia"/>
          <w:b/>
          <w:lang w:val="x-none" w:eastAsia="zh-CN"/>
        </w:rPr>
        <w:t>.</w:t>
      </w:r>
    </w:p>
    <w:p w:rsidR="00FE3744" w:rsidRPr="005E72CC" w:rsidRDefault="00FE3744" w:rsidP="00FE3744">
      <w:pPr>
        <w:spacing w:after="12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Observation 2: While cost reduction is important, the </w:t>
      </w:r>
      <w:r>
        <w:rPr>
          <w:rFonts w:eastAsiaTheme="minorEastAsia"/>
          <w:b/>
          <w:lang w:val="x-none" w:eastAsia="zh-CN"/>
        </w:rPr>
        <w:t>compatibility</w:t>
      </w:r>
      <w:r>
        <w:rPr>
          <w:rFonts w:eastAsiaTheme="minorEastAsia" w:hint="eastAsia"/>
          <w:b/>
          <w:lang w:val="x-none" w:eastAsia="zh-CN"/>
        </w:rPr>
        <w:t xml:space="preserve"> for NR air interface is also important for RedCap UEs.</w:t>
      </w:r>
    </w:p>
    <w:p w:rsidR="00FE3744" w:rsidRPr="004A0ABD" w:rsidRDefault="00FE3744" w:rsidP="00FE3744">
      <w:pPr>
        <w:spacing w:after="120"/>
        <w:rPr>
          <w:rFonts w:eastAsiaTheme="minorEastAsia"/>
          <w:b/>
          <w:lang w:val="x-none" w:eastAsia="zh-CN"/>
        </w:rPr>
      </w:pPr>
      <w:r w:rsidRPr="004A0ABD">
        <w:rPr>
          <w:rFonts w:eastAsiaTheme="minorEastAsia" w:hint="eastAsia"/>
          <w:b/>
          <w:lang w:val="x-none" w:eastAsia="zh-CN"/>
        </w:rPr>
        <w:t xml:space="preserve">Proposal 1: We should avoid making Rel-18 RedCap UE another kind of </w:t>
      </w:r>
      <w:r w:rsidRPr="004A0ABD">
        <w:rPr>
          <w:rFonts w:eastAsiaTheme="minorEastAsia"/>
          <w:b/>
          <w:lang w:val="x-none" w:eastAsia="zh-CN"/>
        </w:rPr>
        <w:t>‘</w:t>
      </w:r>
      <w:r w:rsidRPr="004A0ABD">
        <w:rPr>
          <w:rFonts w:eastAsiaTheme="minorEastAsia" w:hint="eastAsia"/>
          <w:b/>
          <w:lang w:val="x-none" w:eastAsia="zh-CN"/>
        </w:rPr>
        <w:t>Rel-17 low-end RedCap UE</w:t>
      </w:r>
      <w:r w:rsidRPr="004A0ABD">
        <w:rPr>
          <w:rFonts w:eastAsiaTheme="minorEastAsia"/>
          <w:b/>
          <w:lang w:val="x-none" w:eastAsia="zh-CN"/>
        </w:rPr>
        <w:t>’</w:t>
      </w:r>
      <w:r w:rsidRPr="004A0ABD">
        <w:rPr>
          <w:rFonts w:eastAsiaTheme="minorEastAsia" w:hint="eastAsia"/>
          <w:b/>
          <w:lang w:val="x-none" w:eastAsia="zh-CN"/>
        </w:rPr>
        <w:t xml:space="preserve"> to </w:t>
      </w:r>
      <w:r w:rsidR="00C12C65">
        <w:rPr>
          <w:rFonts w:eastAsiaTheme="minorEastAsia" w:hint="eastAsia"/>
          <w:b/>
          <w:lang w:val="x-none" w:eastAsia="zh-CN"/>
        </w:rPr>
        <w:t>segment</w:t>
      </w:r>
      <w:r w:rsidR="00C12C65" w:rsidRPr="004A0ABD">
        <w:rPr>
          <w:rFonts w:eastAsiaTheme="minorEastAsia" w:hint="eastAsia"/>
          <w:b/>
          <w:lang w:val="x-none" w:eastAsia="zh-CN"/>
        </w:rPr>
        <w:t xml:space="preserve"> </w:t>
      </w:r>
      <w:r w:rsidRPr="004A0ABD">
        <w:rPr>
          <w:rFonts w:eastAsiaTheme="minorEastAsia" w:hint="eastAsia"/>
          <w:b/>
          <w:lang w:val="x-none" w:eastAsia="zh-CN"/>
        </w:rPr>
        <w:t xml:space="preserve">the market and reduce the </w:t>
      </w:r>
      <w:r w:rsidR="00C12C65" w:rsidRPr="004A0ABD">
        <w:rPr>
          <w:rFonts w:eastAsiaTheme="minorEastAsia" w:hint="eastAsia"/>
          <w:b/>
          <w:lang w:val="x-none" w:eastAsia="zh-CN"/>
        </w:rPr>
        <w:t>econom</w:t>
      </w:r>
      <w:r w:rsidR="00C12C65">
        <w:rPr>
          <w:rFonts w:eastAsiaTheme="minorEastAsia" w:hint="eastAsia"/>
          <w:b/>
          <w:lang w:val="x-none" w:eastAsia="zh-CN"/>
        </w:rPr>
        <w:t>y of</w:t>
      </w:r>
      <w:r w:rsidR="00C12C65" w:rsidRPr="004A0ABD">
        <w:rPr>
          <w:rFonts w:eastAsiaTheme="minorEastAsia" w:hint="eastAsia"/>
          <w:b/>
          <w:lang w:val="x-none" w:eastAsia="zh-CN"/>
        </w:rPr>
        <w:t xml:space="preserve"> </w:t>
      </w:r>
      <w:r w:rsidRPr="004A0ABD">
        <w:rPr>
          <w:rFonts w:eastAsiaTheme="minorEastAsia" w:hint="eastAsia"/>
          <w:b/>
          <w:lang w:val="x-none" w:eastAsia="zh-CN"/>
        </w:rPr>
        <w:t>scale.</w:t>
      </w:r>
    </w:p>
    <w:p w:rsidR="00C12C65" w:rsidRPr="00364450" w:rsidRDefault="00C12C65" w:rsidP="00C12C65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2</w:t>
      </w:r>
      <w:r w:rsidRPr="00364450">
        <w:rPr>
          <w:rFonts w:eastAsia="宋体" w:hint="eastAsia"/>
          <w:b/>
          <w:lang w:eastAsia="zh-CN"/>
        </w:rPr>
        <w:t xml:space="preserve">: From UE </w:t>
      </w:r>
      <w:r w:rsidRPr="00364450">
        <w:rPr>
          <w:rFonts w:eastAsia="宋体"/>
          <w:b/>
          <w:lang w:eastAsia="zh-CN"/>
        </w:rPr>
        <w:t>capability</w:t>
      </w:r>
      <w:r w:rsidRPr="00364450">
        <w:rPr>
          <w:rFonts w:eastAsia="宋体" w:hint="eastAsia"/>
          <w:b/>
          <w:lang w:eastAsia="zh-CN"/>
        </w:rPr>
        <w:t xml:space="preserve"> point of view, FG 28-1 </w:t>
      </w:r>
      <w:r>
        <w:rPr>
          <w:rFonts w:eastAsia="宋体" w:hint="eastAsia"/>
          <w:b/>
          <w:lang w:eastAsia="zh-CN"/>
        </w:rPr>
        <w:t>should</w:t>
      </w:r>
      <w:r w:rsidRPr="00364450">
        <w:rPr>
          <w:rFonts w:eastAsia="宋体" w:hint="eastAsia"/>
          <w:b/>
          <w:lang w:eastAsia="zh-CN"/>
        </w:rPr>
        <w:t xml:space="preserve"> serve as the prerequisite of other RedCap capability. Future</w:t>
      </w:r>
      <w:r w:rsidRPr="00364450">
        <w:rPr>
          <w:rFonts w:eastAsia="宋体"/>
          <w:b/>
          <w:lang w:eastAsia="zh-CN"/>
        </w:rPr>
        <w:t xml:space="preserve"> </w:t>
      </w:r>
      <w:r w:rsidRPr="00364450">
        <w:rPr>
          <w:rFonts w:eastAsia="宋体" w:hint="eastAsia"/>
          <w:b/>
          <w:lang w:eastAsia="zh-CN"/>
        </w:rPr>
        <w:t>RedCap</w:t>
      </w:r>
      <w:r w:rsidRPr="00364450">
        <w:rPr>
          <w:rFonts w:eastAsia="宋体"/>
          <w:b/>
          <w:lang w:eastAsia="zh-CN"/>
        </w:rPr>
        <w:t xml:space="preserve"> capabilities </w:t>
      </w:r>
      <w:r w:rsidRPr="00364450">
        <w:rPr>
          <w:rFonts w:eastAsia="宋体" w:hint="eastAsia"/>
          <w:b/>
          <w:lang w:eastAsia="zh-CN"/>
        </w:rPr>
        <w:t>are</w:t>
      </w:r>
      <w:r w:rsidRPr="00364450">
        <w:rPr>
          <w:rFonts w:eastAsia="宋体"/>
          <w:b/>
          <w:lang w:eastAsia="zh-CN"/>
        </w:rPr>
        <w:t xml:space="preserve"> ‘add-on’</w:t>
      </w:r>
      <w:r w:rsidRPr="00364450">
        <w:rPr>
          <w:rFonts w:eastAsia="宋体" w:hint="eastAsia"/>
          <w:b/>
          <w:lang w:eastAsia="zh-CN"/>
        </w:rPr>
        <w:t>(s)</w:t>
      </w:r>
      <w:r w:rsidRPr="00364450">
        <w:rPr>
          <w:rFonts w:eastAsia="宋体"/>
          <w:b/>
          <w:lang w:eastAsia="zh-CN"/>
        </w:rPr>
        <w:t xml:space="preserve"> on top of FG 28-1</w:t>
      </w:r>
      <w:r w:rsidRPr="00364450">
        <w:rPr>
          <w:rFonts w:eastAsia="宋体" w:hint="eastAsia"/>
          <w:b/>
          <w:lang w:eastAsia="zh-CN"/>
        </w:rPr>
        <w:t>.</w:t>
      </w:r>
    </w:p>
    <w:p w:rsidR="00527B07" w:rsidRPr="00DC63C2" w:rsidRDefault="00527B07" w:rsidP="00527B07">
      <w:pPr>
        <w:spacing w:after="120"/>
        <w:jc w:val="both"/>
        <w:rPr>
          <w:rFonts w:eastAsia="宋体"/>
          <w:b/>
          <w:lang w:eastAsia="zh-CN"/>
        </w:rPr>
      </w:pPr>
      <w:r w:rsidRPr="00DC63C2">
        <w:rPr>
          <w:rFonts w:eastAsia="宋体" w:hint="eastAsia"/>
          <w:b/>
          <w:lang w:eastAsia="zh-CN"/>
        </w:rPr>
        <w:t xml:space="preserve">Proposal </w:t>
      </w:r>
      <w:r w:rsidR="00C12C65">
        <w:rPr>
          <w:rFonts w:eastAsia="宋体" w:hint="eastAsia"/>
          <w:b/>
          <w:lang w:eastAsia="zh-CN"/>
        </w:rPr>
        <w:t>3</w:t>
      </w:r>
      <w:r w:rsidRPr="00DC63C2">
        <w:rPr>
          <w:rFonts w:eastAsia="宋体" w:hint="eastAsia"/>
          <w:b/>
          <w:lang w:eastAsia="zh-CN"/>
        </w:rPr>
        <w:t>: It is desired that Rel-18 RedCap UE can support key Rel-17 RedCap-specific channels/signals</w:t>
      </w:r>
      <w:r w:rsidRPr="00527B07">
        <w:t xml:space="preserve"> </w:t>
      </w:r>
      <w:r w:rsidRPr="00527B07">
        <w:rPr>
          <w:rFonts w:eastAsia="宋体"/>
          <w:b/>
          <w:lang w:eastAsia="zh-CN"/>
        </w:rPr>
        <w:t>and key cell-common signal/channels</w:t>
      </w:r>
      <w:r w:rsidRPr="00DC63C2">
        <w:rPr>
          <w:rFonts w:eastAsia="宋体" w:hint="eastAsia"/>
          <w:b/>
          <w:lang w:eastAsia="zh-CN"/>
        </w:rPr>
        <w:t xml:space="preserve">, including </w:t>
      </w:r>
      <w:r>
        <w:rPr>
          <w:rFonts w:eastAsia="宋体" w:hint="eastAsia"/>
          <w:b/>
          <w:lang w:eastAsia="zh-CN"/>
        </w:rPr>
        <w:t xml:space="preserve">SSB, CORESET#0, </w:t>
      </w:r>
      <w:r w:rsidRPr="00527B07">
        <w:rPr>
          <w:rFonts w:eastAsia="宋体"/>
          <w:b/>
          <w:lang w:eastAsia="zh-CN"/>
        </w:rPr>
        <w:t>PDCCH for paging</w:t>
      </w:r>
      <w:r w:rsidRPr="00DC63C2">
        <w:rPr>
          <w:rFonts w:eastAsia="宋体" w:hint="eastAsia"/>
          <w:b/>
          <w:lang w:eastAsia="zh-CN"/>
        </w:rPr>
        <w:t>, RACH resource, separate initial DL/UL BWP</w:t>
      </w:r>
      <w:bookmarkStart w:id="5" w:name="_GoBack"/>
      <w:bookmarkEnd w:id="5"/>
      <w:r>
        <w:rPr>
          <w:rFonts w:eastAsia="宋体" w:hint="eastAsia"/>
          <w:b/>
          <w:lang w:eastAsia="zh-CN"/>
        </w:rPr>
        <w:t xml:space="preserve"> </w:t>
      </w:r>
      <w:r w:rsidR="00C12C65">
        <w:rPr>
          <w:rFonts w:eastAsia="宋体" w:hint="eastAsia"/>
          <w:b/>
          <w:lang w:eastAsia="zh-CN"/>
        </w:rPr>
        <w:t xml:space="preserve">and </w:t>
      </w:r>
      <w:r w:rsidRPr="00DC63C2">
        <w:rPr>
          <w:rFonts w:eastAsia="宋体" w:hint="eastAsia"/>
          <w:b/>
          <w:lang w:eastAsia="zh-CN"/>
        </w:rPr>
        <w:t>common CORESET.</w:t>
      </w:r>
    </w:p>
    <w:p w:rsidR="00B900D7" w:rsidRPr="00527B07" w:rsidRDefault="00B900D7" w:rsidP="00FD343A">
      <w:pPr>
        <w:spacing w:after="120"/>
        <w:jc w:val="both"/>
        <w:rPr>
          <w:rFonts w:eastAsiaTheme="minorEastAsia"/>
          <w:lang w:eastAsia="zh-CN"/>
        </w:rPr>
      </w:pPr>
    </w:p>
    <w:p w:rsidR="00A05E92" w:rsidRPr="0052231C" w:rsidRDefault="00A05E92" w:rsidP="00A05E92">
      <w:pPr>
        <w:pStyle w:val="1"/>
        <w:spacing w:afterLines="0"/>
        <w:jc w:val="both"/>
      </w:pPr>
      <w:r w:rsidRPr="0052231C">
        <w:t>References</w:t>
      </w:r>
    </w:p>
    <w:p w:rsidR="00D97617" w:rsidRDefault="00734595" w:rsidP="00BD470D">
      <w:pPr>
        <w:pStyle w:val="ad"/>
        <w:numPr>
          <w:ilvl w:val="0"/>
          <w:numId w:val="5"/>
        </w:numPr>
        <w:spacing w:beforeLines="50" w:before="120" w:afterLines="0" w:after="120"/>
        <w:ind w:leftChars="0"/>
        <w:rPr>
          <w:rFonts w:eastAsia="宋体"/>
          <w:szCs w:val="21"/>
        </w:rPr>
      </w:pPr>
      <w:bookmarkStart w:id="6" w:name="_Ref64637089"/>
      <w:bookmarkStart w:id="7" w:name="_Ref64636111"/>
      <w:r w:rsidRPr="00734595">
        <w:rPr>
          <w:rFonts w:eastAsia="宋体"/>
          <w:szCs w:val="21"/>
        </w:rPr>
        <w:t>RP-213661</w:t>
      </w:r>
      <w:r w:rsidR="00D97617" w:rsidRPr="00E906F8">
        <w:rPr>
          <w:rFonts w:eastAsia="宋体" w:hint="eastAsia"/>
          <w:szCs w:val="21"/>
        </w:rPr>
        <w:t xml:space="preserve">, </w:t>
      </w:r>
      <w:r w:rsidRPr="00734595">
        <w:rPr>
          <w:rFonts w:eastAsia="宋体"/>
          <w:szCs w:val="21"/>
        </w:rPr>
        <w:t>New SID on Study on further NR RedCap UE complexity reduction</w:t>
      </w:r>
      <w:r w:rsidR="00D97617" w:rsidRPr="00E906F8">
        <w:rPr>
          <w:rFonts w:eastAsia="宋体" w:hint="eastAsia"/>
          <w:szCs w:val="21"/>
        </w:rPr>
        <w:t>, Ericsson, RAN#9</w:t>
      </w:r>
      <w:r>
        <w:rPr>
          <w:rFonts w:eastAsia="宋体" w:hint="eastAsia"/>
          <w:szCs w:val="21"/>
          <w:lang w:eastAsia="zh-CN"/>
        </w:rPr>
        <w:t>4</w:t>
      </w:r>
      <w:r w:rsidR="00D97617">
        <w:rPr>
          <w:rFonts w:eastAsia="宋体" w:hint="eastAsia"/>
          <w:szCs w:val="21"/>
        </w:rPr>
        <w:t>-</w:t>
      </w:r>
      <w:r w:rsidR="00D97617" w:rsidRPr="00E906F8">
        <w:rPr>
          <w:rFonts w:eastAsia="宋体" w:hint="eastAsia"/>
          <w:szCs w:val="21"/>
        </w:rPr>
        <w:t xml:space="preserve">e, </w:t>
      </w:r>
      <w:r w:rsidR="00D97617">
        <w:rPr>
          <w:rFonts w:eastAsia="宋体" w:hint="eastAsia"/>
          <w:szCs w:val="20"/>
        </w:rPr>
        <w:t xml:space="preserve">e-Meeting, </w:t>
      </w:r>
      <w:r>
        <w:rPr>
          <w:rFonts w:eastAsia="宋体" w:hint="eastAsia"/>
          <w:szCs w:val="21"/>
          <w:lang w:eastAsia="zh-CN"/>
        </w:rPr>
        <w:t>December</w:t>
      </w:r>
      <w:r w:rsidR="00D97617" w:rsidRPr="00E906F8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6</w:t>
      </w:r>
      <w:r w:rsidR="00D97617" w:rsidRPr="00E906F8">
        <w:rPr>
          <w:rFonts w:eastAsia="宋体" w:hint="eastAsia"/>
          <w:szCs w:val="21"/>
        </w:rPr>
        <w:t xml:space="preserve">th </w:t>
      </w:r>
      <w:r w:rsidR="00D97617" w:rsidRPr="00E906F8">
        <w:rPr>
          <w:rFonts w:eastAsia="宋体"/>
          <w:szCs w:val="21"/>
        </w:rPr>
        <w:t>–</w:t>
      </w:r>
      <w:r w:rsidR="00D97617" w:rsidRPr="00E906F8">
        <w:rPr>
          <w:rFonts w:eastAsia="宋体" w:hint="eastAsia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17th</w:t>
      </w:r>
      <w:r w:rsidR="00D97617" w:rsidRPr="00E906F8">
        <w:rPr>
          <w:rFonts w:eastAsia="宋体"/>
          <w:szCs w:val="21"/>
        </w:rPr>
        <w:t>, 202</w:t>
      </w:r>
      <w:r>
        <w:rPr>
          <w:rFonts w:eastAsia="宋体" w:hint="eastAsia"/>
          <w:szCs w:val="21"/>
          <w:lang w:eastAsia="zh-CN"/>
        </w:rPr>
        <w:t>1</w:t>
      </w:r>
      <w:r w:rsidR="00D97617" w:rsidRPr="00E906F8">
        <w:rPr>
          <w:rFonts w:eastAsia="宋体" w:hint="eastAsia"/>
          <w:szCs w:val="21"/>
        </w:rPr>
        <w:t>.</w:t>
      </w:r>
      <w:bookmarkEnd w:id="6"/>
    </w:p>
    <w:p w:rsidR="006A3A79" w:rsidRPr="00FE3744" w:rsidRDefault="008B78C6" w:rsidP="00BD470D">
      <w:pPr>
        <w:pStyle w:val="ad"/>
        <w:numPr>
          <w:ilvl w:val="0"/>
          <w:numId w:val="5"/>
        </w:numPr>
        <w:spacing w:beforeLines="50" w:before="120" w:afterLines="0" w:after="120"/>
        <w:ind w:leftChars="0"/>
        <w:rPr>
          <w:rFonts w:eastAsia="宋体"/>
          <w:szCs w:val="21"/>
        </w:rPr>
      </w:pPr>
      <w:bookmarkStart w:id="8" w:name="_Ref101463679"/>
      <w:r w:rsidRPr="00FE3744">
        <w:rPr>
          <w:rFonts w:eastAsia="宋体" w:hint="eastAsia"/>
          <w:szCs w:val="21"/>
          <w:lang w:eastAsia="zh-CN"/>
        </w:rPr>
        <w:t xml:space="preserve">TR 38.875, </w:t>
      </w:r>
      <w:r w:rsidR="00394D00" w:rsidRPr="0066543A">
        <w:t>Study on support of reduced capability NR devices</w:t>
      </w:r>
      <w:r w:rsidR="00394D00" w:rsidRPr="00FE3744">
        <w:rPr>
          <w:rFonts w:eastAsiaTheme="minorEastAsia" w:hint="eastAsia"/>
          <w:lang w:eastAsia="zh-CN"/>
        </w:rPr>
        <w:t>, v17.0.0.</w:t>
      </w:r>
      <w:bookmarkEnd w:id="7"/>
      <w:bookmarkEnd w:id="8"/>
    </w:p>
    <w:p w:rsidR="00FE3744" w:rsidRPr="00FE3744" w:rsidRDefault="00FE3744" w:rsidP="00FE3744">
      <w:pPr>
        <w:pStyle w:val="ad"/>
        <w:numPr>
          <w:ilvl w:val="0"/>
          <w:numId w:val="5"/>
        </w:numPr>
        <w:spacing w:beforeLines="50" w:before="120" w:afterLines="0" w:after="120"/>
        <w:ind w:leftChars="0"/>
        <w:rPr>
          <w:rFonts w:eastAsia="宋体"/>
          <w:szCs w:val="21"/>
        </w:rPr>
      </w:pPr>
      <w:bookmarkStart w:id="9" w:name="_Ref101983089"/>
      <w:r w:rsidRPr="00FE3744">
        <w:rPr>
          <w:rFonts w:eastAsia="宋体"/>
          <w:szCs w:val="21"/>
        </w:rPr>
        <w:t>R1-2203473</w:t>
      </w:r>
      <w:r>
        <w:rPr>
          <w:rFonts w:eastAsia="宋体" w:hint="eastAsia"/>
          <w:szCs w:val="21"/>
          <w:lang w:eastAsia="zh-CN"/>
        </w:rPr>
        <w:t xml:space="preserve">, </w:t>
      </w:r>
      <w:r w:rsidRPr="00FE3744">
        <w:rPr>
          <w:rFonts w:eastAsia="宋体"/>
          <w:szCs w:val="21"/>
          <w:lang w:eastAsia="zh-CN"/>
        </w:rPr>
        <w:t>Discussion on solutions to further reduce UE complexity in Rel-18</w:t>
      </w:r>
      <w:r>
        <w:rPr>
          <w:rFonts w:eastAsia="宋体" w:hint="eastAsia"/>
          <w:szCs w:val="21"/>
          <w:lang w:eastAsia="zh-CN"/>
        </w:rPr>
        <w:t>,</w:t>
      </w:r>
      <w:r w:rsidRPr="00FE3744">
        <w:rPr>
          <w:rFonts w:eastAsia="宋体" w:hint="eastAsia"/>
          <w:szCs w:val="21"/>
          <w:lang w:eastAsia="zh-CN"/>
        </w:rPr>
        <w:t xml:space="preserve"> </w:t>
      </w:r>
      <w:r>
        <w:rPr>
          <w:rFonts w:eastAsia="宋体" w:hint="eastAsia"/>
          <w:szCs w:val="21"/>
          <w:lang w:eastAsia="zh-CN"/>
        </w:rPr>
        <w:t>CATT, RAN1#109-e, e-Meeting, May 9</w:t>
      </w:r>
      <w:r w:rsidRPr="00A14F5A">
        <w:rPr>
          <w:rFonts w:eastAsia="宋体" w:hint="eastAsia"/>
          <w:szCs w:val="21"/>
          <w:vertAlign w:val="superscript"/>
          <w:lang w:eastAsia="zh-CN"/>
        </w:rPr>
        <w:t>th</w:t>
      </w:r>
      <w:r>
        <w:rPr>
          <w:rFonts w:eastAsia="宋体" w:hint="eastAsia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>–</w:t>
      </w:r>
      <w:r>
        <w:rPr>
          <w:rFonts w:eastAsia="宋体" w:hint="eastAsia"/>
          <w:szCs w:val="21"/>
          <w:lang w:eastAsia="zh-CN"/>
        </w:rPr>
        <w:t xml:space="preserve"> 20</w:t>
      </w:r>
      <w:r w:rsidRPr="00A14F5A">
        <w:rPr>
          <w:rFonts w:eastAsia="宋体" w:hint="eastAsia"/>
          <w:szCs w:val="21"/>
          <w:vertAlign w:val="superscript"/>
          <w:lang w:eastAsia="zh-CN"/>
        </w:rPr>
        <w:t>th</w:t>
      </w:r>
      <w:r>
        <w:rPr>
          <w:rFonts w:eastAsia="宋体" w:hint="eastAsia"/>
          <w:szCs w:val="21"/>
          <w:lang w:eastAsia="zh-CN"/>
        </w:rPr>
        <w:t>.</w:t>
      </w:r>
      <w:bookmarkEnd w:id="9"/>
    </w:p>
    <w:sectPr w:rsidR="00FE3744" w:rsidRPr="00FE3744" w:rsidSect="00C74A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438" w:rsidRDefault="00DC0438" w:rsidP="00D4417E">
      <w:pPr>
        <w:spacing w:after="120"/>
        <w:ind w:left="-2"/>
      </w:pPr>
      <w:r>
        <w:separator/>
      </w:r>
    </w:p>
  </w:endnote>
  <w:endnote w:type="continuationSeparator" w:id="0">
    <w:p w:rsidR="00DC0438" w:rsidRDefault="00DC0438" w:rsidP="00D4417E">
      <w:pPr>
        <w:spacing w:after="120"/>
        <w:ind w:left="-2"/>
      </w:pPr>
      <w:r>
        <w:continuationSeparator/>
      </w:r>
    </w:p>
  </w:endnote>
  <w:endnote w:type="continuationNotice" w:id="1">
    <w:p w:rsidR="00DC0438" w:rsidRDefault="00DC0438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E1C" w:rsidRDefault="00652E1C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E1C" w:rsidRDefault="00652E1C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E1C" w:rsidRDefault="00652E1C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438" w:rsidRDefault="00DC0438" w:rsidP="00D4417E">
      <w:pPr>
        <w:spacing w:after="120"/>
        <w:ind w:left="-2"/>
      </w:pPr>
      <w:r>
        <w:separator/>
      </w:r>
    </w:p>
  </w:footnote>
  <w:footnote w:type="continuationSeparator" w:id="0">
    <w:p w:rsidR="00DC0438" w:rsidRDefault="00DC0438" w:rsidP="00D4417E">
      <w:pPr>
        <w:spacing w:after="120"/>
        <w:ind w:left="-2"/>
      </w:pPr>
      <w:r>
        <w:continuationSeparator/>
      </w:r>
    </w:p>
  </w:footnote>
  <w:footnote w:type="continuationNotice" w:id="1">
    <w:p w:rsidR="00DC0438" w:rsidRDefault="00DC0438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E1C" w:rsidRDefault="00652E1C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E1C" w:rsidRPr="001A329E" w:rsidRDefault="00652E1C" w:rsidP="001C0480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E1C" w:rsidRDefault="00652E1C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7F3C"/>
    <w:multiLevelType w:val="hybridMultilevel"/>
    <w:tmpl w:val="A0207AF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6C0D51"/>
    <w:multiLevelType w:val="hybridMultilevel"/>
    <w:tmpl w:val="E6BEB33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3F881111"/>
    <w:multiLevelType w:val="hybridMultilevel"/>
    <w:tmpl w:val="3366563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2C4AE5"/>
    <w:multiLevelType w:val="hybridMultilevel"/>
    <w:tmpl w:val="B3E4E342"/>
    <w:lvl w:ilvl="0" w:tplc="EB6ADC8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3DD57EB"/>
    <w:multiLevelType w:val="hybridMultilevel"/>
    <w:tmpl w:val="D176399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A6A3FA5"/>
    <w:multiLevelType w:val="hybridMultilevel"/>
    <w:tmpl w:val="2C4A9550"/>
    <w:lvl w:ilvl="0" w:tplc="EB6ADC8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FD33F9"/>
    <w:multiLevelType w:val="hybridMultilevel"/>
    <w:tmpl w:val="22B863A4"/>
    <w:lvl w:ilvl="0" w:tplc="EB6ADC8A">
      <w:start w:val="1"/>
      <w:numFmt w:val="bullet"/>
      <w:lvlText w:val="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>
    <w:nsid w:val="7DE34313"/>
    <w:multiLevelType w:val="hybridMultilevel"/>
    <w:tmpl w:val="2A3A6F3A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4"/>
  </w:num>
  <w:num w:numId="5">
    <w:abstractNumId w:val="1"/>
  </w:num>
  <w:num w:numId="6">
    <w:abstractNumId w:val="6"/>
  </w:num>
  <w:num w:numId="7">
    <w:abstractNumId w:val="11"/>
  </w:num>
  <w:num w:numId="8">
    <w:abstractNumId w:val="8"/>
  </w:num>
  <w:num w:numId="9">
    <w:abstractNumId w:val="12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CC0"/>
    <w:rsid w:val="00040ED8"/>
    <w:rsid w:val="00041D81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1BC5"/>
    <w:rsid w:val="000C1C1E"/>
    <w:rsid w:val="000C1E43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266C"/>
    <w:rsid w:val="000F29DF"/>
    <w:rsid w:val="000F2D35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10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77"/>
    <w:rsid w:val="001303A7"/>
    <w:rsid w:val="00130656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EDB"/>
    <w:rsid w:val="00142F7C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2F9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4CDB"/>
    <w:rsid w:val="001D525A"/>
    <w:rsid w:val="001D546D"/>
    <w:rsid w:val="001D5D1B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772"/>
    <w:rsid w:val="00214D5F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3AA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6716"/>
    <w:rsid w:val="00266D0D"/>
    <w:rsid w:val="00266FD0"/>
    <w:rsid w:val="002670C5"/>
    <w:rsid w:val="00267447"/>
    <w:rsid w:val="00270A9C"/>
    <w:rsid w:val="00270A9E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A7F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227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4ED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3339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450"/>
    <w:rsid w:val="003648AB"/>
    <w:rsid w:val="00364955"/>
    <w:rsid w:val="00364DE7"/>
    <w:rsid w:val="00364F66"/>
    <w:rsid w:val="003658F8"/>
    <w:rsid w:val="00365A9C"/>
    <w:rsid w:val="00365CFA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6CF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235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81C"/>
    <w:rsid w:val="003D590F"/>
    <w:rsid w:val="003D59BE"/>
    <w:rsid w:val="003D6D5C"/>
    <w:rsid w:val="003D79E0"/>
    <w:rsid w:val="003D7EFC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D52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9A9"/>
    <w:rsid w:val="004301E8"/>
    <w:rsid w:val="00430401"/>
    <w:rsid w:val="004304AC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F5"/>
    <w:rsid w:val="00443D67"/>
    <w:rsid w:val="004440E2"/>
    <w:rsid w:val="004445B2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8F2"/>
    <w:rsid w:val="00450F34"/>
    <w:rsid w:val="00451296"/>
    <w:rsid w:val="00451715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8B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ABD"/>
    <w:rsid w:val="004A0FAA"/>
    <w:rsid w:val="004A0FCD"/>
    <w:rsid w:val="004A0FCF"/>
    <w:rsid w:val="004A10C4"/>
    <w:rsid w:val="004A1251"/>
    <w:rsid w:val="004A1994"/>
    <w:rsid w:val="004A19C5"/>
    <w:rsid w:val="004A1B61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B07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37BAA"/>
    <w:rsid w:val="00537CCE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745"/>
    <w:rsid w:val="005548CE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9E1"/>
    <w:rsid w:val="00561FDE"/>
    <w:rsid w:val="00562168"/>
    <w:rsid w:val="0056257B"/>
    <w:rsid w:val="0056290B"/>
    <w:rsid w:val="005629CA"/>
    <w:rsid w:val="00562AD3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0F1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2CC"/>
    <w:rsid w:val="005E7304"/>
    <w:rsid w:val="005E7E22"/>
    <w:rsid w:val="005F00D7"/>
    <w:rsid w:val="005F05FD"/>
    <w:rsid w:val="005F0BCA"/>
    <w:rsid w:val="005F0C7E"/>
    <w:rsid w:val="005F219F"/>
    <w:rsid w:val="005F224F"/>
    <w:rsid w:val="005F2B01"/>
    <w:rsid w:val="005F2D04"/>
    <w:rsid w:val="005F2E53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20D20"/>
    <w:rsid w:val="00620D3F"/>
    <w:rsid w:val="00620F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1FD2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D36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E1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551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67FF8"/>
    <w:rsid w:val="006704DD"/>
    <w:rsid w:val="0067108B"/>
    <w:rsid w:val="00671CEF"/>
    <w:rsid w:val="00671D46"/>
    <w:rsid w:val="00672209"/>
    <w:rsid w:val="00672329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AE4"/>
    <w:rsid w:val="00695FD0"/>
    <w:rsid w:val="006961EA"/>
    <w:rsid w:val="006968D5"/>
    <w:rsid w:val="00696AF2"/>
    <w:rsid w:val="00696EB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EA0"/>
    <w:rsid w:val="006B5F38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7A5"/>
    <w:rsid w:val="006F093E"/>
    <w:rsid w:val="006F0992"/>
    <w:rsid w:val="006F09A5"/>
    <w:rsid w:val="006F0E38"/>
    <w:rsid w:val="006F1589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710"/>
    <w:rsid w:val="00716046"/>
    <w:rsid w:val="00717047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20B2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275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1D49"/>
    <w:rsid w:val="007822FE"/>
    <w:rsid w:val="00782575"/>
    <w:rsid w:val="0078296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5FA2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772"/>
    <w:rsid w:val="007D7871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E7C1E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37A59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8DF"/>
    <w:rsid w:val="0087001D"/>
    <w:rsid w:val="0087026C"/>
    <w:rsid w:val="008705DA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5E0A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0EAA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E0412"/>
    <w:rsid w:val="008E045D"/>
    <w:rsid w:val="008E05A9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3FFB"/>
    <w:rsid w:val="0092411A"/>
    <w:rsid w:val="009247EF"/>
    <w:rsid w:val="00924D16"/>
    <w:rsid w:val="009252B1"/>
    <w:rsid w:val="00925A41"/>
    <w:rsid w:val="00926110"/>
    <w:rsid w:val="009262F0"/>
    <w:rsid w:val="009268C6"/>
    <w:rsid w:val="00926B77"/>
    <w:rsid w:val="00926C2B"/>
    <w:rsid w:val="00927046"/>
    <w:rsid w:val="009274B7"/>
    <w:rsid w:val="00927581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2CC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679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1E93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602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90B"/>
    <w:rsid w:val="00A34917"/>
    <w:rsid w:val="00A3526E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6EF0"/>
    <w:rsid w:val="00A471E7"/>
    <w:rsid w:val="00A47502"/>
    <w:rsid w:val="00A47816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27C"/>
    <w:rsid w:val="00A80976"/>
    <w:rsid w:val="00A81DC7"/>
    <w:rsid w:val="00A822E1"/>
    <w:rsid w:val="00A822EA"/>
    <w:rsid w:val="00A823AC"/>
    <w:rsid w:val="00A82437"/>
    <w:rsid w:val="00A82A56"/>
    <w:rsid w:val="00A82C94"/>
    <w:rsid w:val="00A83816"/>
    <w:rsid w:val="00A839AC"/>
    <w:rsid w:val="00A83F88"/>
    <w:rsid w:val="00A84C0B"/>
    <w:rsid w:val="00A85A17"/>
    <w:rsid w:val="00A85EDD"/>
    <w:rsid w:val="00A8649F"/>
    <w:rsid w:val="00A866AA"/>
    <w:rsid w:val="00A86881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0B7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A00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2EEA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07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46C3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5FF"/>
    <w:rsid w:val="00B95BAB"/>
    <w:rsid w:val="00B95F1F"/>
    <w:rsid w:val="00B962DA"/>
    <w:rsid w:val="00B9657E"/>
    <w:rsid w:val="00B96681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EB7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73E"/>
    <w:rsid w:val="00BB4C08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5E7"/>
    <w:rsid w:val="00BE30ED"/>
    <w:rsid w:val="00BE37A6"/>
    <w:rsid w:val="00BE37E1"/>
    <w:rsid w:val="00BE3853"/>
    <w:rsid w:val="00BE390D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C65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F1C"/>
    <w:rsid w:val="00C24076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40437"/>
    <w:rsid w:val="00C40527"/>
    <w:rsid w:val="00C40557"/>
    <w:rsid w:val="00C4069B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0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01D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2944"/>
    <w:rsid w:val="00CC2DA8"/>
    <w:rsid w:val="00CC2DF0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52E"/>
    <w:rsid w:val="00CC76D9"/>
    <w:rsid w:val="00CD02B6"/>
    <w:rsid w:val="00CD0625"/>
    <w:rsid w:val="00CD0ACC"/>
    <w:rsid w:val="00CD101D"/>
    <w:rsid w:val="00CD1669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59A"/>
    <w:rsid w:val="00D73736"/>
    <w:rsid w:val="00D741FF"/>
    <w:rsid w:val="00D74FD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6AF"/>
    <w:rsid w:val="00D9276F"/>
    <w:rsid w:val="00D92DFA"/>
    <w:rsid w:val="00D933C1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617"/>
    <w:rsid w:val="00D9773E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60A3"/>
    <w:rsid w:val="00DA66FB"/>
    <w:rsid w:val="00DA6729"/>
    <w:rsid w:val="00DA6B64"/>
    <w:rsid w:val="00DA6E29"/>
    <w:rsid w:val="00DA71C2"/>
    <w:rsid w:val="00DB00F6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13D"/>
    <w:rsid w:val="00DB7858"/>
    <w:rsid w:val="00DB7ADF"/>
    <w:rsid w:val="00DB7E25"/>
    <w:rsid w:val="00DC00DC"/>
    <w:rsid w:val="00DC0438"/>
    <w:rsid w:val="00DC0472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3C2"/>
    <w:rsid w:val="00DC6AFD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19D1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BFC"/>
    <w:rsid w:val="00DE1D3E"/>
    <w:rsid w:val="00DE1E99"/>
    <w:rsid w:val="00DE2183"/>
    <w:rsid w:val="00DE252E"/>
    <w:rsid w:val="00DE2624"/>
    <w:rsid w:val="00DE2F2A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2A4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5ED"/>
    <w:rsid w:val="00E46CC4"/>
    <w:rsid w:val="00E46D81"/>
    <w:rsid w:val="00E47F7D"/>
    <w:rsid w:val="00E502DD"/>
    <w:rsid w:val="00E50AF3"/>
    <w:rsid w:val="00E50C13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9D0"/>
    <w:rsid w:val="00E61CD0"/>
    <w:rsid w:val="00E62275"/>
    <w:rsid w:val="00E6276F"/>
    <w:rsid w:val="00E6281B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9E0"/>
    <w:rsid w:val="00E9154F"/>
    <w:rsid w:val="00E91575"/>
    <w:rsid w:val="00E91795"/>
    <w:rsid w:val="00E91D1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0CE"/>
    <w:rsid w:val="00EB25BF"/>
    <w:rsid w:val="00EB274C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DB0"/>
    <w:rsid w:val="00EB5FC7"/>
    <w:rsid w:val="00EB621D"/>
    <w:rsid w:val="00EB62C0"/>
    <w:rsid w:val="00EB664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D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612"/>
    <w:rsid w:val="00EC59D4"/>
    <w:rsid w:val="00EC5FD5"/>
    <w:rsid w:val="00EC6670"/>
    <w:rsid w:val="00EC6D48"/>
    <w:rsid w:val="00EC6F40"/>
    <w:rsid w:val="00EC7104"/>
    <w:rsid w:val="00EC7623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B63"/>
    <w:rsid w:val="00ED5D8C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61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9E1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297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1E41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6C6"/>
    <w:rsid w:val="00F85787"/>
    <w:rsid w:val="00F85B3E"/>
    <w:rsid w:val="00F85C0E"/>
    <w:rsid w:val="00F86089"/>
    <w:rsid w:val="00F8658C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6F6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C99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9ED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04B"/>
    <w:rsid w:val="00FE2D65"/>
    <w:rsid w:val="00FE3744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22C54-3EE0-4C5E-9D71-E072EF7A9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1173</Words>
  <Characters>6692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</cp:lastModifiedBy>
  <cp:revision>2</cp:revision>
  <dcterms:created xsi:type="dcterms:W3CDTF">2022-04-28T11:36:00Z</dcterms:created>
  <dcterms:modified xsi:type="dcterms:W3CDTF">2022-04-28T11:36:00Z</dcterms:modified>
</cp:coreProperties>
</file>