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E90AE" w14:textId="1EB5349E" w:rsidR="005A5610" w:rsidRPr="00E276D4" w:rsidRDefault="005A5610" w:rsidP="00DE38AB">
      <w:pPr>
        <w:tabs>
          <w:tab w:val="center" w:pos="4536"/>
          <w:tab w:val="right" w:pos="8789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E276D4">
        <w:rPr>
          <w:rFonts w:ascii="Arial" w:hAnsi="Arial" w:cs="Arial"/>
          <w:b/>
          <w:bCs/>
          <w:sz w:val="24"/>
        </w:rPr>
        <w:t>3GPP TSG RAN WG1 #109-e</w:t>
      </w:r>
      <w:r w:rsidR="008437B8">
        <w:rPr>
          <w:rFonts w:ascii="Arial" w:hAnsi="Arial" w:cs="Arial" w:hint="eastAsia"/>
          <w:b/>
          <w:bCs/>
          <w:sz w:val="24"/>
        </w:rPr>
        <w:t xml:space="preserve">                                     </w:t>
      </w:r>
      <w:r w:rsidRPr="00E276D4">
        <w:rPr>
          <w:rFonts w:ascii="Arial" w:hAnsi="Arial" w:cs="Arial"/>
          <w:b/>
          <w:bCs/>
          <w:sz w:val="24"/>
        </w:rPr>
        <w:t>R1-</w:t>
      </w:r>
      <w:r w:rsidR="0087420F" w:rsidRPr="00E276D4">
        <w:rPr>
          <w:rFonts w:ascii="Arial" w:hAnsi="Arial" w:cs="Arial"/>
          <w:b/>
          <w:bCs/>
          <w:sz w:val="24"/>
        </w:rPr>
        <w:t>220</w:t>
      </w:r>
      <w:r w:rsidR="0087420F">
        <w:rPr>
          <w:rFonts w:ascii="Arial" w:hAnsi="Arial" w:cs="Arial" w:hint="eastAsia"/>
          <w:b/>
          <w:bCs/>
          <w:sz w:val="24"/>
        </w:rPr>
        <w:t>3454</w:t>
      </w:r>
    </w:p>
    <w:p w14:paraId="20514BF7" w14:textId="77777777" w:rsidR="005A5610" w:rsidRPr="00E276D4" w:rsidRDefault="005A5610" w:rsidP="00E276D4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proofErr w:type="gramStart"/>
      <w:r w:rsidRPr="00E276D4">
        <w:rPr>
          <w:rFonts w:ascii="Arial" w:hAnsi="Arial" w:cs="Arial"/>
          <w:b/>
          <w:bCs/>
          <w:sz w:val="24"/>
        </w:rPr>
        <w:t>e-Meeting</w:t>
      </w:r>
      <w:proofErr w:type="gramEnd"/>
      <w:r w:rsidRPr="00E276D4">
        <w:rPr>
          <w:rFonts w:ascii="Arial" w:hAnsi="Arial" w:cs="Arial"/>
          <w:b/>
          <w:bCs/>
          <w:sz w:val="24"/>
        </w:rPr>
        <w:t>, May 9</w:t>
      </w:r>
      <w:r w:rsidRPr="00D00F62">
        <w:rPr>
          <w:rFonts w:ascii="Arial" w:hAnsi="Arial" w:cs="Arial"/>
          <w:b/>
          <w:bCs/>
          <w:sz w:val="24"/>
          <w:vertAlign w:val="superscript"/>
        </w:rPr>
        <w:t>th</w:t>
      </w:r>
      <w:r w:rsidRPr="00E276D4">
        <w:rPr>
          <w:rFonts w:ascii="Arial" w:hAnsi="Arial" w:cs="Arial"/>
          <w:b/>
          <w:bCs/>
          <w:sz w:val="24"/>
        </w:rPr>
        <w:t xml:space="preserve"> – 20</w:t>
      </w:r>
      <w:r w:rsidRPr="00D00F62">
        <w:rPr>
          <w:rFonts w:ascii="Arial" w:hAnsi="Arial" w:cs="Arial"/>
          <w:b/>
          <w:bCs/>
          <w:sz w:val="24"/>
          <w:vertAlign w:val="superscript"/>
        </w:rPr>
        <w:t>th</w:t>
      </w:r>
      <w:r w:rsidRPr="00E276D4">
        <w:rPr>
          <w:rFonts w:ascii="Arial" w:hAnsi="Arial" w:cs="Arial"/>
          <w:b/>
          <w:bCs/>
          <w:sz w:val="24"/>
        </w:rPr>
        <w:t>, 2022</w:t>
      </w:r>
    </w:p>
    <w:p w14:paraId="69DBF3A8" w14:textId="77777777" w:rsidR="005A5610" w:rsidRPr="00E276D4" w:rsidRDefault="005A5610" w:rsidP="00E276D4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</w:p>
    <w:p w14:paraId="361F6553" w14:textId="4921A1AF" w:rsidR="005A5610" w:rsidRPr="00DE38AB" w:rsidRDefault="005A5610" w:rsidP="00DE38AB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E38AB">
        <w:rPr>
          <w:rFonts w:ascii="Arial" w:hAnsi="Arial"/>
          <w:b/>
          <w:sz w:val="22"/>
          <w:szCs w:val="20"/>
        </w:rPr>
        <w:t xml:space="preserve">Source: </w:t>
      </w:r>
      <w:r w:rsidRPr="00DE38AB">
        <w:rPr>
          <w:rFonts w:ascii="Arial" w:hAnsi="Arial"/>
          <w:b/>
          <w:sz w:val="22"/>
          <w:szCs w:val="20"/>
        </w:rPr>
        <w:tab/>
        <w:t>CATT</w:t>
      </w:r>
    </w:p>
    <w:p w14:paraId="6D7EED34" w14:textId="3BB8F7B3" w:rsidR="005A5610" w:rsidRPr="00DE38AB" w:rsidRDefault="005A5610" w:rsidP="00DE38AB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E38AB">
        <w:rPr>
          <w:rFonts w:ascii="Arial" w:hAnsi="Arial"/>
          <w:b/>
          <w:sz w:val="22"/>
          <w:szCs w:val="20"/>
        </w:rPr>
        <w:t>Title:</w:t>
      </w:r>
      <w:r w:rsidRPr="00DE38AB">
        <w:rPr>
          <w:rFonts w:ascii="Arial" w:hAnsi="Arial"/>
          <w:b/>
          <w:sz w:val="22"/>
          <w:szCs w:val="20"/>
        </w:rPr>
        <w:tab/>
      </w:r>
      <w:r w:rsidR="00554EBC" w:rsidRPr="00DE38AB">
        <w:rPr>
          <w:rFonts w:ascii="Arial" w:hAnsi="Arial"/>
          <w:b/>
          <w:sz w:val="22"/>
          <w:szCs w:val="20"/>
        </w:rPr>
        <w:t xml:space="preserve">Discussion on other aspects on AI/ML for </w:t>
      </w:r>
      <w:r w:rsidR="00497AAB" w:rsidRPr="00DE38AB">
        <w:rPr>
          <w:rFonts w:ascii="Arial" w:hAnsi="Arial"/>
          <w:b/>
          <w:sz w:val="22"/>
          <w:szCs w:val="20"/>
        </w:rPr>
        <w:t>beam management</w:t>
      </w:r>
    </w:p>
    <w:p w14:paraId="07209E2C" w14:textId="075E2519" w:rsidR="005A5610" w:rsidRPr="00DE38AB" w:rsidRDefault="005A5610" w:rsidP="00DE38AB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E38AB">
        <w:rPr>
          <w:rFonts w:ascii="Arial" w:hAnsi="Arial"/>
          <w:b/>
          <w:sz w:val="22"/>
          <w:szCs w:val="20"/>
        </w:rPr>
        <w:t>Agenda Item:</w:t>
      </w:r>
      <w:r w:rsidRPr="00DE38AB">
        <w:rPr>
          <w:rFonts w:ascii="Arial" w:hAnsi="Arial"/>
          <w:b/>
          <w:sz w:val="22"/>
          <w:szCs w:val="20"/>
        </w:rPr>
        <w:tab/>
        <w:t>9.</w:t>
      </w:r>
      <w:r w:rsidR="00554EBC" w:rsidRPr="00DE38AB">
        <w:rPr>
          <w:rFonts w:ascii="Arial" w:hAnsi="Arial"/>
          <w:b/>
          <w:sz w:val="22"/>
          <w:szCs w:val="20"/>
        </w:rPr>
        <w:t>2</w:t>
      </w:r>
      <w:r w:rsidRPr="00DE38AB">
        <w:rPr>
          <w:rFonts w:ascii="Arial" w:hAnsi="Arial"/>
          <w:b/>
          <w:sz w:val="22"/>
          <w:szCs w:val="20"/>
        </w:rPr>
        <w:t>.</w:t>
      </w:r>
      <w:r w:rsidR="002A4F1A">
        <w:rPr>
          <w:rFonts w:ascii="Arial" w:hAnsi="Arial" w:hint="eastAsia"/>
          <w:b/>
          <w:sz w:val="22"/>
          <w:szCs w:val="20"/>
        </w:rPr>
        <w:t>3</w:t>
      </w:r>
      <w:r w:rsidRPr="00DE38AB">
        <w:rPr>
          <w:rFonts w:ascii="Arial" w:hAnsi="Arial"/>
          <w:b/>
          <w:sz w:val="22"/>
          <w:szCs w:val="20"/>
        </w:rPr>
        <w:t>.2</w:t>
      </w:r>
    </w:p>
    <w:p w14:paraId="395ECBBE" w14:textId="29003FE1" w:rsidR="005A5610" w:rsidRPr="00DE38AB" w:rsidRDefault="005A5610" w:rsidP="00DE38AB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E38AB">
        <w:rPr>
          <w:rFonts w:ascii="Arial" w:hAnsi="Arial"/>
          <w:b/>
          <w:sz w:val="22"/>
          <w:szCs w:val="20"/>
        </w:rPr>
        <w:t>Document for:</w:t>
      </w:r>
      <w:r w:rsidRPr="00DE38AB">
        <w:rPr>
          <w:rFonts w:ascii="Arial" w:hAnsi="Arial"/>
          <w:b/>
          <w:sz w:val="22"/>
          <w:szCs w:val="20"/>
        </w:rPr>
        <w:tab/>
        <w:t>Discussion and Decision</w:t>
      </w:r>
    </w:p>
    <w:p w14:paraId="2AD2C2CB" w14:textId="77777777" w:rsidR="00A578C0" w:rsidRPr="00590A36" w:rsidRDefault="00A578C0" w:rsidP="00E530B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7287B205" w14:textId="77777777" w:rsidR="00A578C0" w:rsidRPr="00E276D4" w:rsidRDefault="00A578C0" w:rsidP="001F4512">
      <w:pPr>
        <w:pStyle w:val="a7"/>
        <w:keepNext/>
        <w:widowControl/>
        <w:numPr>
          <w:ilvl w:val="0"/>
          <w:numId w:val="1"/>
        </w:numPr>
        <w:spacing w:before="120" w:after="120"/>
        <w:ind w:firstLineChars="0"/>
        <w:outlineLvl w:val="0"/>
        <w:rPr>
          <w:rFonts w:ascii="Arial" w:eastAsia="宋体" w:hAnsi="Arial" w:cs="Arial"/>
          <w:b/>
          <w:kern w:val="32"/>
          <w:sz w:val="28"/>
          <w:szCs w:val="20"/>
        </w:rPr>
      </w:pPr>
      <w:bookmarkStart w:id="0" w:name="_Ref521334010"/>
      <w:r w:rsidRPr="00E276D4">
        <w:rPr>
          <w:rFonts w:ascii="Arial" w:eastAsia="宋体" w:hAnsi="Arial" w:cs="Arial"/>
          <w:b/>
          <w:kern w:val="32"/>
          <w:sz w:val="28"/>
          <w:szCs w:val="20"/>
        </w:rPr>
        <w:t>Introduction</w:t>
      </w:r>
      <w:bookmarkEnd w:id="0"/>
    </w:p>
    <w:p w14:paraId="5AC56692" w14:textId="62628A16" w:rsidR="00340145" w:rsidRPr="00B84DCE" w:rsidRDefault="00340145" w:rsidP="00333425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B84DCE">
        <w:rPr>
          <w:rFonts w:ascii="Times New Roman" w:hAnsi="Times New Roman" w:cs="Times New Roman"/>
          <w:sz w:val="20"/>
          <w:szCs w:val="20"/>
        </w:rPr>
        <w:t>In RAN #</w:t>
      </w:r>
      <w:r w:rsidR="004306D1" w:rsidRPr="00B84DCE">
        <w:rPr>
          <w:rFonts w:ascii="Times New Roman" w:hAnsi="Times New Roman" w:cs="Times New Roman"/>
          <w:sz w:val="20"/>
          <w:szCs w:val="20"/>
        </w:rPr>
        <w:t>94</w:t>
      </w:r>
      <w:r w:rsidRPr="00B84DCE">
        <w:rPr>
          <w:rFonts w:ascii="Times New Roman" w:hAnsi="Times New Roman" w:cs="Times New Roman"/>
          <w:sz w:val="20"/>
          <w:szCs w:val="20"/>
        </w:rPr>
        <w:t xml:space="preserve"> </w:t>
      </w:r>
      <w:r w:rsidR="004306D1" w:rsidRPr="00B84DCE">
        <w:rPr>
          <w:rFonts w:ascii="Times New Roman" w:hAnsi="Times New Roman" w:cs="Times New Roman"/>
          <w:sz w:val="20"/>
          <w:szCs w:val="20"/>
        </w:rPr>
        <w:t>e-</w:t>
      </w:r>
      <w:r w:rsidRPr="00B84DCE">
        <w:rPr>
          <w:rFonts w:ascii="Times New Roman" w:hAnsi="Times New Roman" w:cs="Times New Roman"/>
          <w:sz w:val="20"/>
          <w:szCs w:val="20"/>
        </w:rPr>
        <w:t xml:space="preserve">meeting, </w:t>
      </w:r>
      <w:r w:rsidR="00D46DE9" w:rsidRPr="00B84DCE">
        <w:rPr>
          <w:rFonts w:ascii="Times New Roman" w:hAnsi="Times New Roman" w:cs="Times New Roman"/>
          <w:sz w:val="20"/>
          <w:szCs w:val="20"/>
        </w:rPr>
        <w:t>AI</w:t>
      </w:r>
      <w:r w:rsidR="00D46DE9" w:rsidRPr="00590A36">
        <w:rPr>
          <w:rFonts w:ascii="Times New Roman" w:hAnsi="Times New Roman" w:cs="Times New Roman"/>
          <w:sz w:val="20"/>
          <w:szCs w:val="20"/>
        </w:rPr>
        <w:t>/</w:t>
      </w:r>
      <w:r w:rsidR="00D46DE9" w:rsidRPr="00B84DCE">
        <w:rPr>
          <w:rFonts w:ascii="Times New Roman" w:hAnsi="Times New Roman" w:cs="Times New Roman"/>
          <w:sz w:val="20"/>
          <w:szCs w:val="20"/>
        </w:rPr>
        <w:t>ML</w:t>
      </w:r>
      <w:r w:rsidR="00D46DE9" w:rsidRPr="00590A36">
        <w:rPr>
          <w:rFonts w:ascii="Times New Roman" w:hAnsi="Times New Roman" w:cs="Times New Roman"/>
          <w:sz w:val="20"/>
          <w:szCs w:val="20"/>
        </w:rPr>
        <w:t xml:space="preserve"> for NR Air Interface</w:t>
      </w:r>
      <w:r w:rsidR="004306D1" w:rsidRPr="00590A36">
        <w:rPr>
          <w:rFonts w:ascii="Times New Roman" w:hAnsi="Times New Roman" w:cs="Times New Roman"/>
          <w:sz w:val="20"/>
          <w:szCs w:val="20"/>
        </w:rPr>
        <w:t xml:space="preserve"> </w:t>
      </w:r>
      <w:r w:rsidR="00C06672" w:rsidRPr="00B84DCE">
        <w:rPr>
          <w:rFonts w:ascii="Times New Roman" w:hAnsi="Times New Roman" w:cs="Times New Roman"/>
          <w:sz w:val="20"/>
          <w:szCs w:val="20"/>
        </w:rPr>
        <w:t>w</w:t>
      </w:r>
      <w:r w:rsidR="004306D1" w:rsidRPr="00B84DCE">
        <w:rPr>
          <w:rFonts w:ascii="Times New Roman" w:hAnsi="Times New Roman" w:cs="Times New Roman"/>
          <w:sz w:val="20"/>
          <w:szCs w:val="20"/>
        </w:rPr>
        <w:t>as</w:t>
      </w:r>
      <w:r w:rsidRPr="00B84DCE">
        <w:rPr>
          <w:rFonts w:ascii="Times New Roman" w:hAnsi="Times New Roman" w:cs="Times New Roman"/>
          <w:sz w:val="20"/>
          <w:szCs w:val="20"/>
        </w:rPr>
        <w:t xml:space="preserve"> agreed </w:t>
      </w:r>
      <w:r w:rsidR="004306D1" w:rsidRPr="00B84DCE">
        <w:rPr>
          <w:rFonts w:ascii="Times New Roman" w:hAnsi="Times New Roman" w:cs="Times New Roman"/>
          <w:sz w:val="20"/>
          <w:szCs w:val="20"/>
        </w:rPr>
        <w:t>and the following objective</w:t>
      </w:r>
      <w:r w:rsidR="00DA7F18">
        <w:rPr>
          <w:rFonts w:ascii="Times New Roman" w:hAnsi="Times New Roman" w:cs="Times New Roman" w:hint="eastAsia"/>
          <w:sz w:val="20"/>
          <w:szCs w:val="20"/>
        </w:rPr>
        <w:t>s</w:t>
      </w:r>
      <w:r w:rsidR="004306D1" w:rsidRPr="00B84DCE">
        <w:rPr>
          <w:rFonts w:ascii="Times New Roman" w:hAnsi="Times New Roman" w:cs="Times New Roman"/>
          <w:sz w:val="20"/>
          <w:szCs w:val="20"/>
        </w:rPr>
        <w:t xml:space="preserve"> w</w:t>
      </w:r>
      <w:r w:rsidR="00DA7F18">
        <w:rPr>
          <w:rFonts w:ascii="Times New Roman" w:hAnsi="Times New Roman" w:cs="Times New Roman" w:hint="eastAsia"/>
          <w:sz w:val="20"/>
          <w:szCs w:val="20"/>
        </w:rPr>
        <w:t>ere</w:t>
      </w:r>
      <w:r w:rsidR="004306D1" w:rsidRPr="00B84DCE">
        <w:rPr>
          <w:rFonts w:ascii="Times New Roman" w:hAnsi="Times New Roman" w:cs="Times New Roman"/>
          <w:sz w:val="20"/>
          <w:szCs w:val="20"/>
        </w:rPr>
        <w:t xml:space="preserve"> approved in the </w:t>
      </w:r>
      <w:r w:rsidR="00D46DE9" w:rsidRPr="00B84DCE">
        <w:rPr>
          <w:rFonts w:ascii="Times New Roman" w:hAnsi="Times New Roman" w:cs="Times New Roman"/>
          <w:sz w:val="20"/>
          <w:szCs w:val="20"/>
        </w:rPr>
        <w:t>S</w:t>
      </w:r>
      <w:r w:rsidR="004306D1" w:rsidRPr="00B84DCE">
        <w:rPr>
          <w:rFonts w:ascii="Times New Roman" w:hAnsi="Times New Roman" w:cs="Times New Roman"/>
          <w:sz w:val="20"/>
          <w:szCs w:val="20"/>
        </w:rPr>
        <w:t xml:space="preserve">ID </w:t>
      </w:r>
      <w:r w:rsidR="00D00F62">
        <w:rPr>
          <w:rFonts w:ascii="Times New Roman" w:hAnsi="Times New Roman" w:cs="Times New Roman"/>
          <w:sz w:val="20"/>
          <w:szCs w:val="20"/>
        </w:rPr>
        <w:fldChar w:fldCharType="begin"/>
      </w:r>
      <w:r w:rsidR="00D00F62">
        <w:rPr>
          <w:rFonts w:ascii="Times New Roman" w:hAnsi="Times New Roman" w:cs="Times New Roman"/>
          <w:sz w:val="20"/>
          <w:szCs w:val="20"/>
        </w:rPr>
        <w:instrText xml:space="preserve"> REF _Ref102149793 \r \h </w:instrText>
      </w:r>
      <w:r w:rsidR="00D00F62">
        <w:rPr>
          <w:rFonts w:ascii="Times New Roman" w:hAnsi="Times New Roman" w:cs="Times New Roman"/>
          <w:sz w:val="20"/>
          <w:szCs w:val="20"/>
        </w:rPr>
      </w:r>
      <w:r w:rsidR="00D00F62">
        <w:rPr>
          <w:rFonts w:ascii="Times New Roman" w:hAnsi="Times New Roman" w:cs="Times New Roman"/>
          <w:sz w:val="20"/>
          <w:szCs w:val="20"/>
        </w:rPr>
        <w:fldChar w:fldCharType="separate"/>
      </w:r>
      <w:r w:rsidR="00D00F62">
        <w:rPr>
          <w:rFonts w:ascii="Times New Roman" w:hAnsi="Times New Roman" w:cs="Times New Roman"/>
          <w:sz w:val="20"/>
          <w:szCs w:val="20"/>
        </w:rPr>
        <w:t>[1]</w:t>
      </w:r>
      <w:r w:rsidR="00D00F62">
        <w:rPr>
          <w:rFonts w:ascii="Times New Roman" w:hAnsi="Times New Roman" w:cs="Times New Roman"/>
          <w:sz w:val="20"/>
          <w:szCs w:val="20"/>
        </w:rPr>
        <w:fldChar w:fldCharType="end"/>
      </w:r>
      <w:r w:rsidRPr="00B84DCE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40145" w:rsidRPr="00590A36" w14:paraId="38A1994F" w14:textId="77777777" w:rsidTr="00340145">
        <w:tc>
          <w:tcPr>
            <w:tcW w:w="9286" w:type="dxa"/>
          </w:tcPr>
          <w:p w14:paraId="22341A02" w14:textId="77777777" w:rsidR="00D46DE9" w:rsidRPr="00B84DCE" w:rsidRDefault="00D46DE9" w:rsidP="00702E3C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Study the 3GPP framework for AI/ML for air-interface corresponding to each target use case regarding aspects such as performance, complexity, and potential specification impact.</w:t>
            </w:r>
          </w:p>
          <w:p w14:paraId="43D67E1E" w14:textId="77777777" w:rsidR="00D46DE9" w:rsidRPr="00B84DCE" w:rsidRDefault="00D46DE9" w:rsidP="00702E3C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16B11201" w14:textId="77777777" w:rsidR="00D46DE9" w:rsidRPr="00B84DCE" w:rsidRDefault="00D46DE9" w:rsidP="00F0037D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Use cases to focus on: </w:t>
            </w:r>
          </w:p>
          <w:p w14:paraId="220C6052" w14:textId="77777777" w:rsidR="00D46DE9" w:rsidRPr="00B84DCE" w:rsidRDefault="00D46DE9" w:rsidP="0087420F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Initial set of use cases includes: </w:t>
            </w:r>
          </w:p>
          <w:p w14:paraId="4FD7E6DB" w14:textId="77777777" w:rsidR="00D46DE9" w:rsidRPr="00B84DCE" w:rsidRDefault="00D46DE9" w:rsidP="0087420F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CSI feedback enhancement, e.g., overhead reduction, improved accuracy, prediction [RAN1]</w:t>
            </w:r>
          </w:p>
          <w:p w14:paraId="28C03AD3" w14:textId="77777777" w:rsidR="00D46DE9" w:rsidRPr="00B84DCE" w:rsidRDefault="00D46DE9" w:rsidP="0087420F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Beam management, e.g., </w:t>
            </w:r>
            <w:r w:rsidRPr="00B84DCE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beam prediction in time,</w:t>
            </w:r>
            <w:r w:rsidRPr="00B84DC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and/or </w:t>
            </w:r>
            <w:r w:rsidRPr="00B84DCE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spatial domain</w:t>
            </w:r>
            <w:r w:rsidRPr="00B84DC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for overhead and latency reduction, beam selection accuracy improvement [RAN1]</w:t>
            </w:r>
          </w:p>
          <w:p w14:paraId="719D6D44" w14:textId="77777777" w:rsidR="00D46DE9" w:rsidRPr="00B84DCE" w:rsidRDefault="00D46DE9" w:rsidP="0087420F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Positioning accuracy enhancements for different scenarios including, e.g., those with</w:t>
            </w:r>
            <w:r w:rsidRPr="00B84DC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heavy</w:t>
            </w:r>
            <w:r w:rsidRPr="00B84DCE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NLOS </w:t>
            </w:r>
            <w:r w:rsidRPr="00B84DC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 xml:space="preserve">conditions [RAN1] </w:t>
            </w:r>
          </w:p>
          <w:p w14:paraId="3F75C7E2" w14:textId="77777777" w:rsidR="00D46DE9" w:rsidRPr="00B84DCE" w:rsidRDefault="00D46DE9" w:rsidP="0087420F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Finalize representative sub use cases for each use case for characterization and baseline performance evaluations by RAN#98</w:t>
            </w:r>
          </w:p>
          <w:p w14:paraId="2481FE72" w14:textId="77777777" w:rsidR="00D46DE9" w:rsidRPr="00B84DCE" w:rsidRDefault="00D46DE9" w:rsidP="0087420F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The AI/ML approaches for the selected sub use cases need to be diverse enough to support various requirements on the gNB-UE collaboration levels</w:t>
            </w:r>
          </w:p>
          <w:p w14:paraId="2A0B30FC" w14:textId="77777777" w:rsidR="00D46DE9" w:rsidRPr="00B84DCE" w:rsidRDefault="00D46DE9" w:rsidP="00702E3C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0A62F7A9" w14:textId="77777777" w:rsidR="00D46DE9" w:rsidRPr="00B84DCE" w:rsidRDefault="00D46DE9" w:rsidP="00702E3C">
            <w:pPr>
              <w:widowControl/>
              <w:overflowPunct w:val="0"/>
              <w:autoSpaceDE w:val="0"/>
              <w:autoSpaceDN w:val="0"/>
              <w:adjustRightInd w:val="0"/>
              <w:ind w:left="36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  <w:p w14:paraId="11C3C625" w14:textId="77777777" w:rsidR="00D46DE9" w:rsidRPr="00B84DCE" w:rsidRDefault="00D46DE9" w:rsidP="00F0037D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1E953250" w14:textId="77777777" w:rsidR="00D46DE9" w:rsidRPr="00B84DCE" w:rsidRDefault="00D46DE9" w:rsidP="004A7134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 model, terminology and description to identify common and specific characteristics for framework investigations:</w:t>
            </w:r>
          </w:p>
          <w:p w14:paraId="5CB7FBBB" w14:textId="77777777" w:rsidR="00D46DE9" w:rsidRPr="00B84DCE" w:rsidRDefault="00D46DE9" w:rsidP="00E276D4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Characterize the defining stages of AI/ML related algorithms and associated complexity:</w:t>
            </w:r>
          </w:p>
          <w:p w14:paraId="19411884" w14:textId="77777777" w:rsidR="00D46DE9" w:rsidRPr="00B84DCE" w:rsidRDefault="00D46DE9" w:rsidP="00E276D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Model generation, e.g., model training (including input/output, pre-/post-process, online/offline as applicable), model validation, model testing, as applicable </w:t>
            </w:r>
          </w:p>
          <w:p w14:paraId="715642C9" w14:textId="77777777" w:rsidR="00D46DE9" w:rsidRPr="00B84DCE" w:rsidRDefault="00D46DE9" w:rsidP="00E276D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Inference operation, e.g., input/output, pre-/post-process, as applicable</w:t>
            </w:r>
          </w:p>
          <w:p w14:paraId="154D1A20" w14:textId="77777777" w:rsidR="00D46DE9" w:rsidRPr="00B84DCE" w:rsidRDefault="00D46DE9" w:rsidP="00E276D4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Identify various levels of collaboration between UE and gNB pertinent to the selected use cases, e.g., </w:t>
            </w:r>
          </w:p>
          <w:p w14:paraId="49EFEFE7" w14:textId="77777777" w:rsidR="00D46DE9" w:rsidRPr="00B84DCE" w:rsidRDefault="00D46DE9" w:rsidP="00E276D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No collaboration: implementation-based only AI/ML algorithms without information exchange [for comparison purposes]</w:t>
            </w:r>
          </w:p>
          <w:p w14:paraId="14D34630" w14:textId="77777777" w:rsidR="00D46DE9" w:rsidRPr="00B84DCE" w:rsidRDefault="00D46DE9" w:rsidP="00E276D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Various levels of UE/gNB collaboration targeting at separate or joint ML operation. </w:t>
            </w:r>
          </w:p>
          <w:p w14:paraId="08386E0A" w14:textId="77777777" w:rsidR="00D46DE9" w:rsidRPr="00B84DCE" w:rsidRDefault="00D46DE9" w:rsidP="00E276D4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Characterize lifecycle management of AI/ML model: e.g.,  model training, model deployment , model inference, model monitoring, model updating</w:t>
            </w:r>
          </w:p>
          <w:p w14:paraId="77E23DDC" w14:textId="77777777" w:rsidR="00D46DE9" w:rsidRPr="00B84DCE" w:rsidRDefault="00D46DE9" w:rsidP="00E276D4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Dataset(s) for training, validation, testing, and inference </w:t>
            </w:r>
          </w:p>
          <w:p w14:paraId="3D6C2505" w14:textId="77777777" w:rsidR="00D46DE9" w:rsidRPr="00B84DCE" w:rsidRDefault="00D46DE9" w:rsidP="00E276D4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Identify common notation and terminology for AI/ML related functions, procedures and interfaces</w:t>
            </w:r>
          </w:p>
          <w:p w14:paraId="78D513A5" w14:textId="77777777" w:rsidR="00D46DE9" w:rsidRPr="00B84DCE" w:rsidRDefault="00D46DE9" w:rsidP="00E276D4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Note: Consider the work done for </w:t>
            </w:r>
            <w:proofErr w:type="spellStart"/>
            <w:r w:rsidRPr="00B84DCE">
              <w:rPr>
                <w:rFonts w:ascii="Times New Roman" w:eastAsia="宋体" w:hAnsi="Times New Roman" w:cs="Times New Roman"/>
                <w:bCs/>
                <w:i/>
                <w:iCs/>
                <w:kern w:val="0"/>
                <w:sz w:val="20"/>
                <w:szCs w:val="20"/>
                <w:lang w:val="en-GB" w:eastAsia="en-GB"/>
              </w:rPr>
              <w:t>FS_NR_ENDC_data_collect</w:t>
            </w:r>
            <w:proofErr w:type="spellEnd"/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when appropriate</w:t>
            </w:r>
          </w:p>
          <w:p w14:paraId="215F9130" w14:textId="77777777" w:rsidR="00D46DE9" w:rsidRPr="00B84DCE" w:rsidRDefault="00D46DE9" w:rsidP="00702E3C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6A5195A8" w14:textId="77777777" w:rsidR="00D46DE9" w:rsidRPr="00B84DCE" w:rsidRDefault="00D46DE9" w:rsidP="00702E3C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For the use cases under consideration:</w:t>
            </w:r>
          </w:p>
          <w:p w14:paraId="56E74936" w14:textId="77777777" w:rsidR="00D46DE9" w:rsidRPr="00B84DCE" w:rsidRDefault="00D46DE9" w:rsidP="00F0037D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01F08E23" w14:textId="77777777" w:rsidR="00D46DE9" w:rsidRPr="00B84DCE" w:rsidRDefault="00D46DE9" w:rsidP="00E276D4">
            <w:pPr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Evaluate performance benefits of AI/ML based algorithms for the agreed use cases in the final representative set:</w:t>
            </w:r>
          </w:p>
          <w:p w14:paraId="04898F50" w14:textId="77777777" w:rsidR="00D46DE9" w:rsidRPr="00B84DCE" w:rsidRDefault="00D46DE9" w:rsidP="00E276D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Methodology based on statistical models (from TR 38.901 and TR 38.857 [positioning]), for link and system level simulations. </w:t>
            </w:r>
          </w:p>
          <w:p w14:paraId="2C4BA531" w14:textId="77777777" w:rsidR="00D46DE9" w:rsidRPr="00B84DCE" w:rsidRDefault="00D46DE9" w:rsidP="00E276D4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Extensions of 3GPP evaluation methodology for better suitability to AI/ML based techniques should be considered as needed.</w:t>
            </w:r>
          </w:p>
          <w:p w14:paraId="6D0D0AF5" w14:textId="77777777" w:rsidR="00D46DE9" w:rsidRPr="00B84DCE" w:rsidRDefault="00D46DE9" w:rsidP="00E276D4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Whether field data are optionally needed to further assess the performance and robustness in real-world environments should be discussed as part of the study. </w:t>
            </w:r>
          </w:p>
          <w:p w14:paraId="286A3A1D" w14:textId="77777777" w:rsidR="00D46DE9" w:rsidRPr="00B84DCE" w:rsidRDefault="00D46DE9" w:rsidP="00E276D4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Need for common assumptions in dataset construction for training, validation and test </w:t>
            </w: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lastRenderedPageBreak/>
              <w:t xml:space="preserve">for the selected use cases. </w:t>
            </w:r>
          </w:p>
          <w:p w14:paraId="0E442D99" w14:textId="77777777" w:rsidR="00D46DE9" w:rsidRPr="00B84DCE" w:rsidRDefault="00D46DE9" w:rsidP="00E276D4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adequate model training strategy, collaboration levels and associated implications</w:t>
            </w:r>
          </w:p>
          <w:p w14:paraId="68960FDC" w14:textId="77777777" w:rsidR="00D46DE9" w:rsidRPr="00B84DCE" w:rsidRDefault="00D46DE9" w:rsidP="00E276D4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agreed-upon base AI model(s) for calibration</w:t>
            </w:r>
          </w:p>
          <w:p w14:paraId="5FEB5D7C" w14:textId="77777777" w:rsidR="00D46DE9" w:rsidRPr="00B84DCE" w:rsidRDefault="00D46DE9" w:rsidP="00E276D4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 model description and training methodology used for evaluation should be reported for information and cross-checking purposes</w:t>
            </w:r>
          </w:p>
          <w:p w14:paraId="636E53D5" w14:textId="77777777" w:rsidR="00D46DE9" w:rsidRPr="00B84DCE" w:rsidRDefault="00D46DE9" w:rsidP="00E276D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KPIs: Determine the common KPIs and corresponding requirements for the AI/ML operations. Determine the use-case specific KPIs and benchmarks of the selected use-cases.</w:t>
            </w:r>
          </w:p>
          <w:p w14:paraId="1A9300E7" w14:textId="77777777" w:rsidR="00D46DE9" w:rsidRPr="00B84DCE" w:rsidRDefault="00D46DE9" w:rsidP="00E276D4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Performance, inference latency and computational complexity of AI/ML based algorithms should be compared to that of a state-of-the-art baseline</w:t>
            </w:r>
          </w:p>
          <w:p w14:paraId="14964E53" w14:textId="77777777" w:rsidR="00D46DE9" w:rsidRPr="00B84DCE" w:rsidRDefault="00D46DE9" w:rsidP="00E276D4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Overhead, power consumption (including computational), memory storage, and hardware requirements (including for given processing delays) associated with enabling respective AI/ML scheme, as well as generalization capability should be considered.</w:t>
            </w:r>
          </w:p>
          <w:p w14:paraId="77B9E242" w14:textId="77777777" w:rsidR="00D46DE9" w:rsidRPr="00B84DCE" w:rsidRDefault="00D46DE9" w:rsidP="00E276D4">
            <w:pPr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Assess potential specification impact, specifically for the agreed use cases in the final representative set and for a common framework:</w:t>
            </w:r>
          </w:p>
          <w:p w14:paraId="3129E707" w14:textId="77777777" w:rsidR="00D46DE9" w:rsidRPr="00B84DCE" w:rsidRDefault="00D46DE9" w:rsidP="00E276D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PHY layer aspects, e.g., (RAN1)</w:t>
            </w:r>
          </w:p>
          <w:p w14:paraId="2F90C459" w14:textId="77777777" w:rsidR="00D46DE9" w:rsidRPr="00B84DCE" w:rsidRDefault="00D46DE9" w:rsidP="00E276D4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aspects related to, e.g., the potential specification of the AI Model lifecycle management, and dataset construction for training, validation and test for the selected use cases</w:t>
            </w:r>
          </w:p>
          <w:p w14:paraId="5FC944C6" w14:textId="77777777" w:rsidR="00D46DE9" w:rsidRPr="00B84DCE" w:rsidRDefault="00D46DE9" w:rsidP="00E276D4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Use case and collaboration level specific specification impact, such as new signalling, means for training and validation data assistance, assistance information, measurement, and feedback</w:t>
            </w:r>
          </w:p>
          <w:p w14:paraId="476053D8" w14:textId="77777777" w:rsidR="00D46DE9" w:rsidRPr="00B84DCE" w:rsidRDefault="00D46DE9" w:rsidP="00E276D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Protocol aspects, e.g., (RAN2) - RAN2 only starts the work after there is sufficient progress on the use case study in RAN1 </w:t>
            </w:r>
          </w:p>
          <w:p w14:paraId="557D5F3B" w14:textId="77777777" w:rsidR="00D46DE9" w:rsidRPr="00B84DCE" w:rsidRDefault="00D46DE9" w:rsidP="00E276D4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Consider aspects related to, e.g., capability indication, configuration and control procedures (training/inference),  and management of data and AI/ML model, per RAN1 input </w:t>
            </w:r>
          </w:p>
          <w:p w14:paraId="45BB4B80" w14:textId="77777777" w:rsidR="00D46DE9" w:rsidRPr="00B84DCE" w:rsidRDefault="00D46DE9" w:rsidP="00E276D4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Collaboration level specific specification impact per use case </w:t>
            </w:r>
          </w:p>
          <w:p w14:paraId="3D4C4B03" w14:textId="77777777" w:rsidR="00D46DE9" w:rsidRPr="00B84DCE" w:rsidRDefault="00D46DE9" w:rsidP="00E276D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Interoperability and testability aspects, e.g., (RAN4) - RAN4 only starts the work after there is sufficient progress on use case study in RAN1 and RAN2</w:t>
            </w:r>
          </w:p>
          <w:p w14:paraId="32E67FF1" w14:textId="77777777" w:rsidR="00D46DE9" w:rsidRPr="00B84DCE" w:rsidRDefault="00D46DE9" w:rsidP="00E276D4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Requirements and testing frameworks to validate AI/ML based performance enhancements and ensuring that UE and gNB with AI/ML meet or exceed the existing minimum requirements if applicable</w:t>
            </w:r>
          </w:p>
          <w:p w14:paraId="4FC70FD3" w14:textId="77777777" w:rsidR="00D46DE9" w:rsidRPr="00B84DCE" w:rsidRDefault="00D46DE9" w:rsidP="00E276D4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the need and implications for AI/ML processing capabilities definition</w:t>
            </w:r>
          </w:p>
          <w:p w14:paraId="5F77C6CE" w14:textId="77777777" w:rsidR="00D46DE9" w:rsidRPr="00B84DCE" w:rsidRDefault="00D46DE9" w:rsidP="00D46DE9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Note 1: specific AI/ML models are not expected to be specified and are left to implementation. User data privacy needs to be preserved.</w:t>
            </w:r>
          </w:p>
          <w:p w14:paraId="36AD7D02" w14:textId="66CBB463" w:rsidR="00340145" w:rsidRPr="00B84DCE" w:rsidRDefault="00D46DE9" w:rsidP="00B15C5F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B84DC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Note 2: The study on AI/ML for air interface is based on the current RAN architecture and new interfaces shall not be introduced.</w:t>
            </w:r>
          </w:p>
        </w:tc>
      </w:tr>
    </w:tbl>
    <w:p w14:paraId="66AD28F3" w14:textId="54D04C8A" w:rsidR="00081287" w:rsidRPr="00590A36" w:rsidRDefault="005B1A73" w:rsidP="004306D1">
      <w:pPr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590A36">
        <w:rPr>
          <w:rFonts w:ascii="Times New Roman" w:hAnsi="Times New Roman" w:cs="Times New Roman"/>
          <w:sz w:val="20"/>
          <w:szCs w:val="20"/>
        </w:rPr>
        <w:lastRenderedPageBreak/>
        <w:t>In this document</w:t>
      </w:r>
      <w:r w:rsidR="004306D1" w:rsidRPr="00590A36">
        <w:rPr>
          <w:rFonts w:ascii="Times New Roman" w:hAnsi="Times New Roman" w:cs="Times New Roman"/>
          <w:sz w:val="20"/>
          <w:szCs w:val="20"/>
        </w:rPr>
        <w:t xml:space="preserve">, </w:t>
      </w:r>
      <w:r w:rsidR="00DA7F18">
        <w:rPr>
          <w:rFonts w:ascii="Times New Roman" w:hAnsi="Times New Roman" w:cs="Times New Roman" w:hint="eastAsia"/>
          <w:sz w:val="20"/>
          <w:szCs w:val="20"/>
        </w:rPr>
        <w:t xml:space="preserve">sub </w:t>
      </w:r>
      <w:r w:rsidR="00B81A42" w:rsidRPr="00590A36">
        <w:rPr>
          <w:rFonts w:ascii="Times New Roman" w:hAnsi="Times New Roman" w:cs="Times New Roman"/>
          <w:sz w:val="20"/>
          <w:szCs w:val="20"/>
        </w:rPr>
        <w:t xml:space="preserve">use cases </w:t>
      </w:r>
      <w:r w:rsidR="00597706" w:rsidRPr="00590A36">
        <w:rPr>
          <w:rFonts w:ascii="Times New Roman" w:hAnsi="Times New Roman" w:cs="Times New Roman"/>
          <w:sz w:val="20"/>
          <w:szCs w:val="20"/>
        </w:rPr>
        <w:t xml:space="preserve">and possible spec impacts </w:t>
      </w:r>
      <w:r w:rsidR="00B81A42" w:rsidRPr="00590A36">
        <w:rPr>
          <w:rFonts w:ascii="Times New Roman" w:hAnsi="Times New Roman" w:cs="Times New Roman"/>
          <w:sz w:val="20"/>
          <w:szCs w:val="20"/>
        </w:rPr>
        <w:t>for AI/ML</w:t>
      </w:r>
      <w:r w:rsidR="00DA7F18">
        <w:rPr>
          <w:rFonts w:ascii="Times New Roman" w:hAnsi="Times New Roman" w:cs="Times New Roman" w:hint="eastAsia"/>
          <w:sz w:val="20"/>
          <w:szCs w:val="20"/>
        </w:rPr>
        <w:t>-</w:t>
      </w:r>
      <w:r w:rsidR="00B81A42" w:rsidRPr="00590A36">
        <w:rPr>
          <w:rFonts w:ascii="Times New Roman" w:hAnsi="Times New Roman" w:cs="Times New Roman"/>
          <w:sz w:val="20"/>
          <w:szCs w:val="20"/>
        </w:rPr>
        <w:t xml:space="preserve">based </w:t>
      </w:r>
      <w:r w:rsidR="00702E3C" w:rsidRPr="00590A36">
        <w:rPr>
          <w:rFonts w:ascii="Times New Roman" w:hAnsi="Times New Roman" w:cs="Times New Roman"/>
          <w:sz w:val="20"/>
          <w:szCs w:val="20"/>
        </w:rPr>
        <w:t>beam management are analyzed</w:t>
      </w:r>
      <w:r w:rsidR="005D634F" w:rsidRPr="00590A36">
        <w:rPr>
          <w:rFonts w:ascii="Times New Roman" w:hAnsi="Times New Roman" w:cs="Times New Roman"/>
          <w:sz w:val="20"/>
          <w:szCs w:val="20"/>
        </w:rPr>
        <w:t>.</w:t>
      </w:r>
    </w:p>
    <w:p w14:paraId="5BC067F8" w14:textId="26B20FD8" w:rsidR="00497AAB" w:rsidRPr="00325C20" w:rsidRDefault="00B33BB0" w:rsidP="00325C20">
      <w:pPr>
        <w:pStyle w:val="a7"/>
        <w:keepNext/>
        <w:widowControl/>
        <w:numPr>
          <w:ilvl w:val="0"/>
          <w:numId w:val="1"/>
        </w:numPr>
        <w:spacing w:before="240" w:after="120"/>
        <w:ind w:left="424" w:hangingChars="151" w:hanging="424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E276D4">
        <w:rPr>
          <w:rFonts w:ascii="Arial" w:eastAsia="宋体" w:hAnsi="Arial" w:cs="Arial"/>
          <w:b/>
          <w:kern w:val="32"/>
          <w:sz w:val="28"/>
          <w:szCs w:val="20"/>
        </w:rPr>
        <w:t>Discussion</w:t>
      </w:r>
    </w:p>
    <w:p w14:paraId="1BF98577" w14:textId="77777777" w:rsidR="00497AAB" w:rsidRPr="00E276D4" w:rsidRDefault="00497AAB" w:rsidP="00497AAB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 w:cs="Arial"/>
          <w:lang w:val="en-US"/>
        </w:rPr>
      </w:pPr>
      <w:r w:rsidRPr="00E276D4">
        <w:rPr>
          <w:rFonts w:eastAsiaTheme="minorEastAsia" w:cs="Arial"/>
          <w:lang w:val="en-US"/>
        </w:rPr>
        <w:t>Motivation</w:t>
      </w:r>
    </w:p>
    <w:p w14:paraId="53273A27" w14:textId="1EEF737E" w:rsidR="004A7134" w:rsidRPr="00B84DCE" w:rsidRDefault="004958D9" w:rsidP="00325C20">
      <w:pPr>
        <w:pStyle w:val="a7"/>
        <w:ind w:firstLineChars="0" w:firstLine="0"/>
        <w:rPr>
          <w:rFonts w:ascii="Times New Roman" w:hAnsi="Times New Roman" w:cs="Times New Roman"/>
          <w:sz w:val="20"/>
          <w:szCs w:val="20"/>
        </w:rPr>
      </w:pPr>
      <w:r w:rsidRPr="00590A36">
        <w:rPr>
          <w:rFonts w:ascii="Times New Roman" w:hAnsi="Times New Roman" w:cs="Times New Roman"/>
          <w:sz w:val="20"/>
          <w:szCs w:val="20"/>
        </w:rPr>
        <w:t xml:space="preserve">Conventional beam management usually exhaustively sweeps all the transmitting and receiving beam pairs. </w:t>
      </w:r>
      <w:r>
        <w:rPr>
          <w:rFonts w:ascii="Times New Roman" w:hAnsi="Times New Roman" w:cs="Times New Roman" w:hint="eastAsia"/>
          <w:sz w:val="20"/>
          <w:szCs w:val="20"/>
        </w:rPr>
        <w:t>It</w:t>
      </w:r>
      <w:r w:rsidRPr="00590A36">
        <w:rPr>
          <w:rFonts w:ascii="Times New Roman" w:hAnsi="Times New Roman" w:cs="Times New Roman"/>
          <w:sz w:val="20"/>
          <w:szCs w:val="20"/>
        </w:rPr>
        <w:t xml:space="preserve"> relies on measurement on all possible beam pairs and selecting the best ones</w:t>
      </w:r>
      <w:r>
        <w:rPr>
          <w:rFonts w:ascii="Times New Roman" w:hAnsi="Times New Roman" w:cs="Times New Roman" w:hint="eastAsia"/>
          <w:sz w:val="20"/>
          <w:szCs w:val="20"/>
        </w:rPr>
        <w:t>, which may be</w:t>
      </w:r>
      <w:r w:rsidRPr="00590A36">
        <w:rPr>
          <w:rFonts w:ascii="Times New Roman" w:hAnsi="Times New Roman" w:cs="Times New Roman"/>
          <w:sz w:val="20"/>
          <w:szCs w:val="20"/>
        </w:rPr>
        <w:t xml:space="preserve"> an optimal beam training scheme. </w:t>
      </w:r>
      <w:r w:rsidR="00497AAB" w:rsidRPr="00590A36">
        <w:rPr>
          <w:rFonts w:ascii="Times New Roman" w:hAnsi="Times New Roman" w:cs="Times New Roman"/>
          <w:sz w:val="20"/>
          <w:szCs w:val="20"/>
        </w:rPr>
        <w:t xml:space="preserve">In 5G NR, </w:t>
      </w:r>
      <w:r w:rsidR="00702E3C" w:rsidRPr="00590A36">
        <w:rPr>
          <w:rFonts w:ascii="Times New Roman" w:hAnsi="Times New Roman" w:cs="Times New Roman"/>
          <w:sz w:val="20"/>
          <w:szCs w:val="20"/>
        </w:rPr>
        <w:t xml:space="preserve">beam alignment between gNB and UE is crucial for operation at </w:t>
      </w:r>
      <w:proofErr w:type="spellStart"/>
      <w:r w:rsidR="00702E3C" w:rsidRPr="00590A36">
        <w:rPr>
          <w:rFonts w:ascii="Times New Roman" w:hAnsi="Times New Roman" w:cs="Times New Roman"/>
          <w:sz w:val="20"/>
          <w:szCs w:val="20"/>
        </w:rPr>
        <w:t>mmWave</w:t>
      </w:r>
      <w:proofErr w:type="spellEnd"/>
      <w:r w:rsidR="00702E3C" w:rsidRPr="00590A36">
        <w:rPr>
          <w:rFonts w:ascii="Times New Roman" w:hAnsi="Times New Roman" w:cs="Times New Roman"/>
          <w:sz w:val="20"/>
          <w:szCs w:val="20"/>
        </w:rPr>
        <w:t xml:space="preserve"> band. Three procedures are defined in NR to achieve the beam alignment. </w:t>
      </w:r>
    </w:p>
    <w:p w14:paraId="396C25A4" w14:textId="06BB1A7C" w:rsidR="004A7134" w:rsidRPr="00B84DCE" w:rsidRDefault="004A7134" w:rsidP="00D00F6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B84DCE">
        <w:rPr>
          <w:rFonts w:ascii="Times New Roman" w:hAnsi="Times New Roman" w:cs="Times New Roman"/>
          <w:sz w:val="20"/>
          <w:szCs w:val="20"/>
        </w:rPr>
        <w:t>•</w:t>
      </w:r>
      <w:r w:rsidRPr="00B84DCE">
        <w:rPr>
          <w:rFonts w:ascii="Times New Roman" w:hAnsi="Times New Roman" w:cs="Times New Roman"/>
          <w:sz w:val="20"/>
          <w:szCs w:val="20"/>
        </w:rPr>
        <w:tab/>
        <w:t>Joint Tx/Rx beam sweeping</w:t>
      </w:r>
      <w:r w:rsidR="00325C2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B84DCE">
        <w:rPr>
          <w:rFonts w:ascii="Times New Roman" w:hAnsi="Times New Roman" w:cs="Times New Roman"/>
          <w:sz w:val="20"/>
          <w:szCs w:val="20"/>
        </w:rPr>
        <w:t xml:space="preserve">(P-1): Both gNB and UE perform beam sweeping. Specifically, each candidate </w:t>
      </w:r>
      <w:proofErr w:type="gramStart"/>
      <w:r w:rsidRPr="00B84DCE">
        <w:rPr>
          <w:rFonts w:ascii="Times New Roman" w:hAnsi="Times New Roman" w:cs="Times New Roman"/>
          <w:sz w:val="20"/>
          <w:szCs w:val="20"/>
        </w:rPr>
        <w:t>Tx</w:t>
      </w:r>
      <w:proofErr w:type="gramEnd"/>
      <w:r w:rsidRPr="00B84DCE">
        <w:rPr>
          <w:rFonts w:ascii="Times New Roman" w:hAnsi="Times New Roman" w:cs="Times New Roman"/>
          <w:sz w:val="20"/>
          <w:szCs w:val="20"/>
        </w:rPr>
        <w:t xml:space="preserve"> beam is transmitted </w:t>
      </w:r>
      <w:r w:rsidRPr="00EB1017">
        <w:rPr>
          <w:rFonts w:ascii="Times New Roman" w:hAnsi="Times New Roman" w:cs="Times New Roman"/>
          <w:i/>
          <w:sz w:val="20"/>
          <w:szCs w:val="20"/>
        </w:rPr>
        <w:t>N</w:t>
      </w:r>
      <w:r w:rsidRPr="00B84DCE">
        <w:rPr>
          <w:rFonts w:ascii="Times New Roman" w:hAnsi="Times New Roman" w:cs="Times New Roman"/>
          <w:sz w:val="20"/>
          <w:szCs w:val="20"/>
        </w:rPr>
        <w:t xml:space="preserve"> times </w:t>
      </w:r>
      <w:r w:rsidR="00325C20">
        <w:rPr>
          <w:rFonts w:ascii="Times New Roman" w:hAnsi="Times New Roman" w:cs="Times New Roman" w:hint="eastAsia"/>
          <w:sz w:val="20"/>
          <w:szCs w:val="20"/>
        </w:rPr>
        <w:t xml:space="preserve">by one side </w:t>
      </w:r>
      <w:r w:rsidRPr="00B84DCE">
        <w:rPr>
          <w:rFonts w:ascii="Times New Roman" w:hAnsi="Times New Roman" w:cs="Times New Roman"/>
          <w:sz w:val="20"/>
          <w:szCs w:val="20"/>
        </w:rPr>
        <w:t xml:space="preserve">to allow the </w:t>
      </w:r>
      <w:r w:rsidR="00325C20">
        <w:rPr>
          <w:rFonts w:ascii="Times New Roman" w:hAnsi="Times New Roman" w:cs="Times New Roman" w:hint="eastAsia"/>
          <w:sz w:val="20"/>
          <w:szCs w:val="20"/>
        </w:rPr>
        <w:t>other side</w:t>
      </w:r>
      <w:r w:rsidR="00325C20" w:rsidRPr="00B84DCE">
        <w:rPr>
          <w:rFonts w:ascii="Times New Roman" w:hAnsi="Times New Roman" w:cs="Times New Roman"/>
          <w:sz w:val="20"/>
          <w:szCs w:val="20"/>
        </w:rPr>
        <w:t xml:space="preserve"> </w:t>
      </w:r>
      <w:r w:rsidRPr="00B84DCE">
        <w:rPr>
          <w:rFonts w:ascii="Times New Roman" w:hAnsi="Times New Roman" w:cs="Times New Roman"/>
          <w:sz w:val="20"/>
          <w:szCs w:val="20"/>
        </w:rPr>
        <w:t xml:space="preserve">to test up to </w:t>
      </w:r>
      <w:r w:rsidRPr="00EB1017">
        <w:rPr>
          <w:rFonts w:ascii="Times New Roman" w:hAnsi="Times New Roman" w:cs="Times New Roman"/>
          <w:i/>
          <w:sz w:val="20"/>
          <w:szCs w:val="20"/>
        </w:rPr>
        <w:t>N</w:t>
      </w:r>
      <w:r w:rsidRPr="00B84DCE">
        <w:rPr>
          <w:rFonts w:ascii="Times New Roman" w:hAnsi="Times New Roman" w:cs="Times New Roman"/>
          <w:sz w:val="20"/>
          <w:szCs w:val="20"/>
        </w:rPr>
        <w:t xml:space="preserve"> different Rx beams. The </w:t>
      </w:r>
      <w:r w:rsidRPr="00EB1017">
        <w:rPr>
          <w:rFonts w:ascii="Times New Roman" w:hAnsi="Times New Roman" w:cs="Times New Roman"/>
          <w:i/>
          <w:sz w:val="20"/>
          <w:szCs w:val="20"/>
        </w:rPr>
        <w:t>N</w:t>
      </w:r>
      <w:r w:rsidRPr="00B84DCE">
        <w:rPr>
          <w:rFonts w:ascii="Times New Roman" w:hAnsi="Times New Roman" w:cs="Times New Roman"/>
          <w:sz w:val="20"/>
          <w:szCs w:val="20"/>
        </w:rPr>
        <w:t xml:space="preserve"> </w:t>
      </w:r>
      <w:r w:rsidR="006C2A3D" w:rsidRPr="00B84DCE">
        <w:rPr>
          <w:rFonts w:ascii="Times New Roman" w:hAnsi="Times New Roman" w:cs="Times New Roman"/>
          <w:sz w:val="20"/>
          <w:szCs w:val="20"/>
        </w:rPr>
        <w:t>transmission</w:t>
      </w:r>
      <w:r w:rsidRPr="00B84DCE">
        <w:rPr>
          <w:rFonts w:ascii="Times New Roman" w:hAnsi="Times New Roman" w:cs="Times New Roman"/>
          <w:sz w:val="20"/>
          <w:szCs w:val="20"/>
        </w:rPr>
        <w:t xml:space="preserve"> instances of a given </w:t>
      </w:r>
      <w:proofErr w:type="gramStart"/>
      <w:r w:rsidRPr="00B84DCE">
        <w:rPr>
          <w:rFonts w:ascii="Times New Roman" w:hAnsi="Times New Roman" w:cs="Times New Roman"/>
          <w:sz w:val="20"/>
          <w:szCs w:val="20"/>
        </w:rPr>
        <w:t>Tx</w:t>
      </w:r>
      <w:proofErr w:type="gramEnd"/>
      <w:r w:rsidRPr="00B84DCE">
        <w:rPr>
          <w:rFonts w:ascii="Times New Roman" w:hAnsi="Times New Roman" w:cs="Times New Roman"/>
          <w:sz w:val="20"/>
          <w:szCs w:val="20"/>
        </w:rPr>
        <w:t xml:space="preserve"> beam can be enabled on time domain over </w:t>
      </w:r>
      <w:r w:rsidRPr="00EB1017">
        <w:rPr>
          <w:rFonts w:ascii="Times New Roman" w:hAnsi="Times New Roman" w:cs="Times New Roman"/>
          <w:i/>
          <w:sz w:val="20"/>
          <w:szCs w:val="20"/>
        </w:rPr>
        <w:t>N</w:t>
      </w:r>
      <w:r w:rsidRPr="00B84DCE">
        <w:rPr>
          <w:rFonts w:ascii="Times New Roman" w:hAnsi="Times New Roman" w:cs="Times New Roman"/>
          <w:sz w:val="20"/>
          <w:szCs w:val="20"/>
        </w:rPr>
        <w:t xml:space="preserve"> slots, or across </w:t>
      </w:r>
      <w:r w:rsidRPr="00EB1017">
        <w:rPr>
          <w:rFonts w:ascii="Times New Roman" w:hAnsi="Times New Roman" w:cs="Times New Roman"/>
          <w:i/>
          <w:sz w:val="20"/>
          <w:szCs w:val="20"/>
        </w:rPr>
        <w:t>N</w:t>
      </w:r>
      <w:r w:rsidRPr="00B84DCE">
        <w:rPr>
          <w:rFonts w:ascii="Times New Roman" w:hAnsi="Times New Roman" w:cs="Times New Roman"/>
          <w:sz w:val="20"/>
          <w:szCs w:val="20"/>
        </w:rPr>
        <w:t xml:space="preserve"> different OFDM symbols.</w:t>
      </w:r>
    </w:p>
    <w:p w14:paraId="04ECC505" w14:textId="52F3A877" w:rsidR="004A7134" w:rsidRPr="00B84DCE" w:rsidRDefault="004A7134" w:rsidP="00D00F6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B84DCE">
        <w:rPr>
          <w:rFonts w:ascii="Times New Roman" w:hAnsi="Times New Roman" w:cs="Times New Roman"/>
          <w:sz w:val="20"/>
          <w:szCs w:val="20"/>
        </w:rPr>
        <w:t>•</w:t>
      </w:r>
      <w:r w:rsidRPr="00B84DCE">
        <w:rPr>
          <w:rFonts w:ascii="Times New Roman" w:hAnsi="Times New Roman" w:cs="Times New Roman"/>
          <w:sz w:val="20"/>
          <w:szCs w:val="20"/>
        </w:rPr>
        <w:tab/>
        <w:t>Tx beam sweeping</w:t>
      </w:r>
      <w:r w:rsidR="00325C2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B84DCE">
        <w:rPr>
          <w:rFonts w:ascii="Times New Roman" w:hAnsi="Times New Roman" w:cs="Times New Roman"/>
          <w:sz w:val="20"/>
          <w:szCs w:val="20"/>
        </w:rPr>
        <w:t xml:space="preserve">(P-2): </w:t>
      </w:r>
      <w:r w:rsidR="00065FF5">
        <w:rPr>
          <w:rFonts w:ascii="Times New Roman" w:hAnsi="Times New Roman" w:cs="Times New Roman" w:hint="eastAsia"/>
          <w:sz w:val="20"/>
          <w:szCs w:val="20"/>
        </w:rPr>
        <w:t>gNB</w:t>
      </w:r>
      <w:r w:rsidR="00065FF5" w:rsidRPr="00B84DCE">
        <w:rPr>
          <w:rFonts w:ascii="Times New Roman" w:hAnsi="Times New Roman" w:cs="Times New Roman"/>
          <w:sz w:val="20"/>
          <w:szCs w:val="20"/>
        </w:rPr>
        <w:t xml:space="preserve"> </w:t>
      </w:r>
      <w:r w:rsidRPr="00B84DCE">
        <w:rPr>
          <w:rFonts w:ascii="Times New Roman" w:hAnsi="Times New Roman" w:cs="Times New Roman"/>
          <w:sz w:val="20"/>
          <w:szCs w:val="20"/>
        </w:rPr>
        <w:t xml:space="preserve">performs </w:t>
      </w:r>
      <w:proofErr w:type="gramStart"/>
      <w:r w:rsidRPr="00B84DCE">
        <w:rPr>
          <w:rFonts w:ascii="Times New Roman" w:hAnsi="Times New Roman" w:cs="Times New Roman"/>
          <w:sz w:val="20"/>
          <w:szCs w:val="20"/>
        </w:rPr>
        <w:t>Tx</w:t>
      </w:r>
      <w:proofErr w:type="gramEnd"/>
      <w:r w:rsidRPr="00B84DCE">
        <w:rPr>
          <w:rFonts w:ascii="Times New Roman" w:hAnsi="Times New Roman" w:cs="Times New Roman"/>
          <w:sz w:val="20"/>
          <w:szCs w:val="20"/>
        </w:rPr>
        <w:t xml:space="preserve"> beam sweeping, while UE fixes its Rx beam. </w:t>
      </w:r>
    </w:p>
    <w:p w14:paraId="52EA5C14" w14:textId="6892B784" w:rsidR="004A7134" w:rsidRPr="00B84DCE" w:rsidRDefault="004A7134" w:rsidP="00D00F6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B84DCE">
        <w:rPr>
          <w:rFonts w:ascii="Times New Roman" w:hAnsi="Times New Roman" w:cs="Times New Roman"/>
          <w:sz w:val="20"/>
          <w:szCs w:val="20"/>
        </w:rPr>
        <w:t>•</w:t>
      </w:r>
      <w:r w:rsidRPr="00B84DCE">
        <w:rPr>
          <w:rFonts w:ascii="Times New Roman" w:hAnsi="Times New Roman" w:cs="Times New Roman"/>
          <w:sz w:val="20"/>
          <w:szCs w:val="20"/>
        </w:rPr>
        <w:tab/>
        <w:t>Rx beam sweeping</w:t>
      </w:r>
      <w:r w:rsidR="00325C2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B84DCE">
        <w:rPr>
          <w:rFonts w:ascii="Times New Roman" w:hAnsi="Times New Roman" w:cs="Times New Roman"/>
          <w:sz w:val="20"/>
          <w:szCs w:val="20"/>
        </w:rPr>
        <w:t xml:space="preserve">(P-3): UE performs Rx beam sweeping, while </w:t>
      </w:r>
      <w:r w:rsidR="00065FF5">
        <w:rPr>
          <w:rFonts w:ascii="Times New Roman" w:hAnsi="Times New Roman" w:cs="Times New Roman" w:hint="eastAsia"/>
          <w:sz w:val="20"/>
          <w:szCs w:val="20"/>
        </w:rPr>
        <w:t>gNB</w:t>
      </w:r>
      <w:r w:rsidR="00065FF5" w:rsidRPr="00B84DCE">
        <w:rPr>
          <w:rFonts w:ascii="Times New Roman" w:hAnsi="Times New Roman" w:cs="Times New Roman"/>
          <w:sz w:val="20"/>
          <w:szCs w:val="20"/>
        </w:rPr>
        <w:t xml:space="preserve"> </w:t>
      </w:r>
      <w:r w:rsidRPr="00B84DCE">
        <w:rPr>
          <w:rFonts w:ascii="Times New Roman" w:hAnsi="Times New Roman" w:cs="Times New Roman"/>
          <w:sz w:val="20"/>
          <w:szCs w:val="20"/>
        </w:rPr>
        <w:t xml:space="preserve">fixes </w:t>
      </w:r>
      <w:proofErr w:type="gramStart"/>
      <w:r w:rsidRPr="00B84DCE">
        <w:rPr>
          <w:rFonts w:ascii="Times New Roman" w:hAnsi="Times New Roman" w:cs="Times New Roman"/>
          <w:sz w:val="20"/>
          <w:szCs w:val="20"/>
        </w:rPr>
        <w:t>Tx</w:t>
      </w:r>
      <w:proofErr w:type="gramEnd"/>
      <w:r w:rsidRPr="00B84DCE">
        <w:rPr>
          <w:rFonts w:ascii="Times New Roman" w:hAnsi="Times New Roman" w:cs="Times New Roman"/>
          <w:sz w:val="20"/>
          <w:szCs w:val="20"/>
        </w:rPr>
        <w:t xml:space="preserve"> beam.</w:t>
      </w:r>
    </w:p>
    <w:p w14:paraId="0C17D030" w14:textId="5EE13351" w:rsidR="00DD1973" w:rsidRPr="00B84DCE" w:rsidRDefault="004243BF" w:rsidP="00D00F6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B84DCE">
        <w:rPr>
          <w:rFonts w:ascii="Times New Roman" w:hAnsi="Times New Roman" w:cs="Times New Roman"/>
          <w:sz w:val="20"/>
          <w:szCs w:val="20"/>
        </w:rPr>
        <w:t xml:space="preserve">Take P-1 procedure as an example. </w:t>
      </w:r>
      <w:r w:rsidR="00F0037D" w:rsidRPr="00B84DCE">
        <w:rPr>
          <w:rFonts w:ascii="Times New Roman" w:hAnsi="Times New Roman" w:cs="Times New Roman"/>
          <w:sz w:val="20"/>
          <w:szCs w:val="20"/>
        </w:rPr>
        <w:t xml:space="preserve">A gNB capable of transmitting </w:t>
      </w:r>
      <w:r w:rsidR="00F0037D" w:rsidRPr="00D00F62">
        <w:rPr>
          <w:rFonts w:ascii="Times New Roman" w:hAnsi="Times New Roman" w:cs="Times New Roman"/>
          <w:i/>
          <w:sz w:val="20"/>
          <w:szCs w:val="20"/>
        </w:rPr>
        <w:t>M</w:t>
      </w:r>
      <w:r w:rsidR="00F0037D" w:rsidRPr="00B84DCE">
        <w:rPr>
          <w:rFonts w:ascii="Times New Roman" w:hAnsi="Times New Roman" w:cs="Times New Roman"/>
          <w:sz w:val="20"/>
          <w:szCs w:val="20"/>
        </w:rPr>
        <w:t xml:space="preserve"> analog beams can configure up to </w:t>
      </w:r>
      <w:r w:rsidR="00F0037D" w:rsidRPr="00D00F62">
        <w:rPr>
          <w:rFonts w:ascii="Times New Roman" w:hAnsi="Times New Roman" w:cs="Times New Roman"/>
          <w:i/>
          <w:sz w:val="20"/>
          <w:szCs w:val="20"/>
        </w:rPr>
        <w:t>M</w:t>
      </w:r>
      <w:r w:rsidR="00F0037D" w:rsidRPr="00B84DCE">
        <w:rPr>
          <w:rFonts w:ascii="Times New Roman" w:hAnsi="Times New Roman" w:cs="Times New Roman"/>
          <w:sz w:val="20"/>
          <w:szCs w:val="20"/>
        </w:rPr>
        <w:t xml:space="preserve"> reference signals</w:t>
      </w:r>
      <w:r w:rsidRPr="00B84DCE">
        <w:rPr>
          <w:rFonts w:ascii="Times New Roman" w:hAnsi="Times New Roman" w:cs="Times New Roman"/>
          <w:sz w:val="20"/>
          <w:szCs w:val="20"/>
        </w:rPr>
        <w:t xml:space="preserve"> </w:t>
      </w:r>
      <w:r w:rsidR="00F0037D" w:rsidRPr="00B84DCE">
        <w:rPr>
          <w:rFonts w:ascii="Times New Roman" w:hAnsi="Times New Roman" w:cs="Times New Roman"/>
          <w:sz w:val="20"/>
          <w:szCs w:val="20"/>
        </w:rPr>
        <w:t xml:space="preserve">for beam measurement. Each </w:t>
      </w:r>
      <w:r w:rsidR="00EB1017" w:rsidRPr="00B84DCE">
        <w:rPr>
          <w:rFonts w:ascii="Times New Roman" w:hAnsi="Times New Roman" w:cs="Times New Roman"/>
          <w:sz w:val="20"/>
          <w:szCs w:val="20"/>
        </w:rPr>
        <w:t>reference signal</w:t>
      </w:r>
      <w:r w:rsidR="00EB101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0037D" w:rsidRPr="00B84DCE">
        <w:rPr>
          <w:rFonts w:ascii="Times New Roman" w:hAnsi="Times New Roman" w:cs="Times New Roman"/>
          <w:sz w:val="20"/>
          <w:szCs w:val="20"/>
        </w:rPr>
        <w:t xml:space="preserve">is </w:t>
      </w:r>
      <w:proofErr w:type="spellStart"/>
      <w:r w:rsidR="00F0037D" w:rsidRPr="00B84DCE">
        <w:rPr>
          <w:rFonts w:ascii="Times New Roman" w:hAnsi="Times New Roman" w:cs="Times New Roman"/>
          <w:sz w:val="20"/>
          <w:szCs w:val="20"/>
        </w:rPr>
        <w:t>beamformed</w:t>
      </w:r>
      <w:proofErr w:type="spellEnd"/>
      <w:r w:rsidR="00F0037D" w:rsidRPr="00B84DCE">
        <w:rPr>
          <w:rFonts w:ascii="Times New Roman" w:hAnsi="Times New Roman" w:cs="Times New Roman"/>
          <w:sz w:val="20"/>
          <w:szCs w:val="20"/>
        </w:rPr>
        <w:t xml:space="preserve"> with its associated analog beam </w:t>
      </w:r>
      <w:r w:rsidR="00F0037D" w:rsidRPr="00B84DCE">
        <w:rPr>
          <w:rFonts w:ascii="Times New Roman" w:hAnsi="Times New Roman" w:cs="Times New Roman"/>
          <w:sz w:val="20"/>
          <w:szCs w:val="20"/>
        </w:rPr>
        <w:lastRenderedPageBreak/>
        <w:t xml:space="preserve">pointing to a particular direction. These </w:t>
      </w:r>
      <w:r w:rsidR="00F0037D" w:rsidRPr="00D00F62">
        <w:rPr>
          <w:rFonts w:ascii="Times New Roman" w:hAnsi="Times New Roman" w:cs="Times New Roman"/>
          <w:i/>
          <w:sz w:val="20"/>
          <w:szCs w:val="20"/>
        </w:rPr>
        <w:t>M</w:t>
      </w:r>
      <w:r w:rsidR="00F0037D" w:rsidRPr="00B84DCE">
        <w:rPr>
          <w:rFonts w:ascii="Times New Roman" w:hAnsi="Times New Roman" w:cs="Times New Roman"/>
          <w:sz w:val="20"/>
          <w:szCs w:val="20"/>
        </w:rPr>
        <w:t xml:space="preserve"> </w:t>
      </w:r>
      <w:r w:rsidRPr="00B84DCE">
        <w:rPr>
          <w:rFonts w:ascii="Times New Roman" w:hAnsi="Times New Roman" w:cs="Times New Roman"/>
          <w:sz w:val="20"/>
          <w:szCs w:val="20"/>
        </w:rPr>
        <w:t>reference signals</w:t>
      </w:r>
      <w:r w:rsidR="00F0037D" w:rsidRPr="00B84DCE">
        <w:rPr>
          <w:rFonts w:ascii="Times New Roman" w:hAnsi="Times New Roman" w:cs="Times New Roman"/>
          <w:sz w:val="20"/>
          <w:szCs w:val="20"/>
        </w:rPr>
        <w:t xml:space="preserve"> are presumably transmitted in different time instants to allow gNB to tune the phase shifter for each </w:t>
      </w:r>
      <w:proofErr w:type="gramStart"/>
      <w:r w:rsidR="00F0037D" w:rsidRPr="00B84DCE">
        <w:rPr>
          <w:rFonts w:ascii="Times New Roman" w:hAnsi="Times New Roman" w:cs="Times New Roman"/>
          <w:sz w:val="20"/>
          <w:szCs w:val="20"/>
        </w:rPr>
        <w:t>Tx</w:t>
      </w:r>
      <w:proofErr w:type="gramEnd"/>
      <w:r w:rsidR="00F0037D" w:rsidRPr="00B84DCE">
        <w:rPr>
          <w:rFonts w:ascii="Times New Roman" w:hAnsi="Times New Roman" w:cs="Times New Roman"/>
          <w:sz w:val="20"/>
          <w:szCs w:val="20"/>
        </w:rPr>
        <w:t xml:space="preserve"> beam. The analog beam applied to each </w:t>
      </w:r>
      <w:r w:rsidRPr="00B84DCE">
        <w:rPr>
          <w:rFonts w:ascii="Times New Roman" w:hAnsi="Times New Roman" w:cs="Times New Roman"/>
          <w:sz w:val="20"/>
          <w:szCs w:val="20"/>
        </w:rPr>
        <w:t>reference signal</w:t>
      </w:r>
      <w:r w:rsidR="00F0037D" w:rsidRPr="00B84DCE">
        <w:rPr>
          <w:rFonts w:ascii="Times New Roman" w:hAnsi="Times New Roman" w:cs="Times New Roman"/>
          <w:sz w:val="20"/>
          <w:szCs w:val="20"/>
        </w:rPr>
        <w:t xml:space="preserve"> may also be held fixed for a certain number of time units</w:t>
      </w:r>
      <w:r w:rsidR="00EB1017">
        <w:rPr>
          <w:rFonts w:ascii="Times New Roman" w:hAnsi="Times New Roman" w:cs="Times New Roman" w:hint="eastAsia"/>
          <w:sz w:val="20"/>
          <w:szCs w:val="20"/>
        </w:rPr>
        <w:t>, thus providing</w:t>
      </w:r>
      <w:r w:rsidR="00F0037D" w:rsidRPr="00B84DCE">
        <w:rPr>
          <w:rFonts w:ascii="Times New Roman" w:hAnsi="Times New Roman" w:cs="Times New Roman"/>
          <w:sz w:val="20"/>
          <w:szCs w:val="20"/>
        </w:rPr>
        <w:t xml:space="preserve"> an opportunity</w:t>
      </w:r>
      <w:r w:rsidR="00EB1017">
        <w:rPr>
          <w:rFonts w:ascii="Times New Roman" w:hAnsi="Times New Roman" w:cs="Times New Roman" w:hint="eastAsia"/>
          <w:sz w:val="20"/>
          <w:szCs w:val="20"/>
        </w:rPr>
        <w:t xml:space="preserve"> for the UE</w:t>
      </w:r>
      <w:r w:rsidR="00F0037D" w:rsidRPr="00B84DCE">
        <w:rPr>
          <w:rFonts w:ascii="Times New Roman" w:hAnsi="Times New Roman" w:cs="Times New Roman"/>
          <w:sz w:val="20"/>
          <w:szCs w:val="20"/>
        </w:rPr>
        <w:t xml:space="preserve"> to test different RX beams for a given TX beam. In this manner, up to </w:t>
      </w:r>
      <w:r w:rsidR="00F0037D" w:rsidRPr="00D00F62">
        <w:rPr>
          <w:rFonts w:ascii="Times New Roman" w:hAnsi="Times New Roman" w:cs="Times New Roman"/>
          <w:i/>
          <w:sz w:val="20"/>
          <w:szCs w:val="20"/>
        </w:rPr>
        <w:t>MN</w:t>
      </w:r>
      <w:r w:rsidR="00F0037D" w:rsidRPr="00B84DCE">
        <w:rPr>
          <w:rFonts w:ascii="Times New Roman" w:hAnsi="Times New Roman" w:cs="Times New Roman"/>
          <w:sz w:val="20"/>
          <w:szCs w:val="20"/>
        </w:rPr>
        <w:t xml:space="preserve"> beam pairs shall </w:t>
      </w:r>
      <w:r w:rsidRPr="00B84DCE">
        <w:rPr>
          <w:rFonts w:ascii="Times New Roman" w:hAnsi="Times New Roman" w:cs="Times New Roman"/>
          <w:sz w:val="20"/>
          <w:szCs w:val="20"/>
        </w:rPr>
        <w:t xml:space="preserve">be </w:t>
      </w:r>
      <w:r w:rsidR="00EB1017">
        <w:rPr>
          <w:rFonts w:ascii="Times New Roman" w:hAnsi="Times New Roman" w:cs="Times New Roman" w:hint="eastAsia"/>
          <w:sz w:val="20"/>
          <w:szCs w:val="20"/>
        </w:rPr>
        <w:t>measured</w:t>
      </w:r>
      <w:r w:rsidR="00EB1017" w:rsidRPr="00B84DCE">
        <w:rPr>
          <w:rFonts w:ascii="Times New Roman" w:hAnsi="Times New Roman" w:cs="Times New Roman"/>
          <w:sz w:val="20"/>
          <w:szCs w:val="20"/>
        </w:rPr>
        <w:t xml:space="preserve"> </w:t>
      </w:r>
      <w:r w:rsidR="00F0037D" w:rsidRPr="00B84DCE">
        <w:rPr>
          <w:rFonts w:ascii="Times New Roman" w:hAnsi="Times New Roman" w:cs="Times New Roman"/>
          <w:sz w:val="20"/>
          <w:szCs w:val="20"/>
        </w:rPr>
        <w:t xml:space="preserve">to find out one or more recommended beam pairs. That is, </w:t>
      </w:r>
      <w:r w:rsidR="006C2A3D" w:rsidRPr="00B84DCE">
        <w:rPr>
          <w:rFonts w:ascii="Times New Roman" w:hAnsi="Times New Roman" w:cs="Times New Roman"/>
          <w:sz w:val="20"/>
          <w:szCs w:val="20"/>
        </w:rPr>
        <w:t>up to</w:t>
      </w:r>
      <w:r w:rsidR="00F0037D" w:rsidRPr="00B84DCE">
        <w:rPr>
          <w:rFonts w:ascii="Times New Roman" w:hAnsi="Times New Roman" w:cs="Times New Roman"/>
          <w:sz w:val="20"/>
          <w:szCs w:val="20"/>
        </w:rPr>
        <w:t xml:space="preserve"> </w:t>
      </w:r>
      <w:r w:rsidR="00F0037D" w:rsidRPr="00EB1017">
        <w:rPr>
          <w:rFonts w:ascii="Times New Roman" w:hAnsi="Times New Roman" w:cs="Times New Roman"/>
          <w:i/>
          <w:sz w:val="20"/>
          <w:szCs w:val="20"/>
        </w:rPr>
        <w:t>MN</w:t>
      </w:r>
      <w:r w:rsidR="00F0037D" w:rsidRPr="00B84DCE">
        <w:rPr>
          <w:rFonts w:ascii="Times New Roman" w:hAnsi="Times New Roman" w:cs="Times New Roman"/>
          <w:sz w:val="20"/>
          <w:szCs w:val="20"/>
        </w:rPr>
        <w:t xml:space="preserve"> reference signals shall be </w:t>
      </w:r>
      <w:r w:rsidR="006C2A3D" w:rsidRPr="00B84DCE">
        <w:rPr>
          <w:rFonts w:ascii="Times New Roman" w:hAnsi="Times New Roman" w:cs="Times New Roman"/>
          <w:sz w:val="20"/>
          <w:szCs w:val="20"/>
        </w:rPr>
        <w:t>transmitted</w:t>
      </w:r>
      <w:r w:rsidR="00F0037D" w:rsidRPr="00B84DCE">
        <w:rPr>
          <w:rFonts w:ascii="Times New Roman" w:hAnsi="Times New Roman" w:cs="Times New Roman"/>
          <w:sz w:val="20"/>
          <w:szCs w:val="20"/>
        </w:rPr>
        <w:t xml:space="preserve"> to establish the beam </w:t>
      </w:r>
      <w:r w:rsidR="006C2A3D" w:rsidRPr="00B84DCE">
        <w:rPr>
          <w:rFonts w:ascii="Times New Roman" w:hAnsi="Times New Roman" w:cs="Times New Roman"/>
          <w:sz w:val="20"/>
          <w:szCs w:val="20"/>
        </w:rPr>
        <w:t>alignment</w:t>
      </w:r>
      <w:r w:rsidR="00F0037D" w:rsidRPr="00B84DCE">
        <w:rPr>
          <w:rFonts w:ascii="Times New Roman" w:hAnsi="Times New Roman" w:cs="Times New Roman"/>
          <w:sz w:val="20"/>
          <w:szCs w:val="20"/>
        </w:rPr>
        <w:t xml:space="preserve"> between gNB and UE. </w:t>
      </w:r>
      <w:r w:rsidR="004958D9">
        <w:rPr>
          <w:rFonts w:ascii="Times New Roman" w:hAnsi="Times New Roman" w:cs="Times New Roman"/>
          <w:sz w:val="20"/>
          <w:szCs w:val="20"/>
        </w:rPr>
        <w:t>W</w:t>
      </w:r>
      <w:r w:rsidR="004958D9">
        <w:rPr>
          <w:rFonts w:ascii="Times New Roman" w:hAnsi="Times New Roman" w:cs="Times New Roman" w:hint="eastAsia"/>
          <w:sz w:val="20"/>
          <w:szCs w:val="20"/>
        </w:rPr>
        <w:t>ith the increasing number of beams, i</w:t>
      </w:r>
      <w:r w:rsidR="004958D9" w:rsidRPr="00590A36">
        <w:rPr>
          <w:rFonts w:ascii="Times New Roman" w:hAnsi="Times New Roman" w:cs="Times New Roman"/>
          <w:sz w:val="20"/>
          <w:szCs w:val="20"/>
        </w:rPr>
        <w:t>t becomes challenging because of the high overhead and computational complexity.</w:t>
      </w:r>
    </w:p>
    <w:p w14:paraId="400AF552" w14:textId="41486A34" w:rsidR="004958D9" w:rsidRPr="004958D9" w:rsidRDefault="004958D9" w:rsidP="004958D9">
      <w:pPr>
        <w:pStyle w:val="a7"/>
        <w:ind w:firstLineChars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It is desired to reduce the measurement overhead</w:t>
      </w:r>
      <w:r w:rsidR="00D244A8">
        <w:rPr>
          <w:rFonts w:ascii="Times New Roman" w:hAnsi="Times New Roman" w:cs="Times New Roman" w:hint="eastAsia"/>
          <w:sz w:val="20"/>
          <w:szCs w:val="20"/>
        </w:rPr>
        <w:t xml:space="preserve"> by AI/ML-based approach. I</w:t>
      </w:r>
      <w:r w:rsidRPr="00590A36">
        <w:rPr>
          <w:rFonts w:ascii="Times New Roman" w:hAnsi="Times New Roman" w:cs="Times New Roman"/>
          <w:sz w:val="20"/>
          <w:szCs w:val="20"/>
        </w:rPr>
        <w:t>n most cases, measur</w:t>
      </w:r>
      <w:r>
        <w:rPr>
          <w:rFonts w:ascii="Times New Roman" w:hAnsi="Times New Roman" w:cs="Times New Roman" w:hint="eastAsia"/>
          <w:sz w:val="20"/>
          <w:szCs w:val="20"/>
        </w:rPr>
        <w:t>ing</w:t>
      </w:r>
      <w:r w:rsidRPr="00590A36">
        <w:rPr>
          <w:rFonts w:ascii="Times New Roman" w:hAnsi="Times New Roman" w:cs="Times New Roman"/>
          <w:sz w:val="20"/>
          <w:szCs w:val="20"/>
        </w:rPr>
        <w:t xml:space="preserve"> all beam pairs </w:t>
      </w:r>
      <w:r>
        <w:rPr>
          <w:rFonts w:ascii="Times New Roman" w:hAnsi="Times New Roman" w:cs="Times New Roman" w:hint="eastAsia"/>
          <w:sz w:val="20"/>
          <w:szCs w:val="20"/>
        </w:rPr>
        <w:t>is unnecessary</w:t>
      </w:r>
      <w:r w:rsidRPr="00590A36">
        <w:rPr>
          <w:rFonts w:ascii="Times New Roman" w:hAnsi="Times New Roman" w:cs="Times New Roman"/>
          <w:sz w:val="20"/>
          <w:szCs w:val="20"/>
        </w:rPr>
        <w:t xml:space="preserve">, as some beam pairs are highly correlated. AI/ML model can be trained to learn the </w:t>
      </w:r>
      <w:r>
        <w:rPr>
          <w:rFonts w:ascii="Times New Roman" w:hAnsi="Times New Roman" w:cs="Times New Roman" w:hint="eastAsia"/>
          <w:sz w:val="20"/>
          <w:szCs w:val="20"/>
        </w:rPr>
        <w:t xml:space="preserve">spatial </w:t>
      </w:r>
      <w:r w:rsidRPr="00590A36">
        <w:rPr>
          <w:rFonts w:ascii="Times New Roman" w:hAnsi="Times New Roman" w:cs="Times New Roman"/>
          <w:sz w:val="20"/>
          <w:szCs w:val="20"/>
        </w:rPr>
        <w:t xml:space="preserve">relationship among the </w:t>
      </w:r>
      <w:r>
        <w:rPr>
          <w:rFonts w:ascii="Times New Roman" w:hAnsi="Times New Roman" w:cs="Times New Roman" w:hint="eastAsia"/>
          <w:sz w:val="20"/>
          <w:szCs w:val="20"/>
        </w:rPr>
        <w:t>beams</w:t>
      </w:r>
      <w:r w:rsidRPr="00590A36">
        <w:rPr>
          <w:rFonts w:ascii="Times New Roman" w:hAnsi="Times New Roman" w:cs="Times New Roman"/>
          <w:sz w:val="20"/>
          <w:szCs w:val="20"/>
        </w:rPr>
        <w:t xml:space="preserve"> and then figure out the best beam pairs based on partial measurements. Furthermore, the measurements results are also correlated in time domain. AI/ML model can be employed to predict</w:t>
      </w:r>
      <w:r>
        <w:rPr>
          <w:rFonts w:ascii="Times New Roman" w:hAnsi="Times New Roman" w:cs="Times New Roman" w:hint="eastAsia"/>
          <w:sz w:val="20"/>
          <w:szCs w:val="20"/>
        </w:rPr>
        <w:t xml:space="preserve"> the best beam(s) in the future by utilizing time domain relationship and historical beam measurement information</w:t>
      </w:r>
      <w:r w:rsidRPr="00590A36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0319803" w14:textId="7889E6DA" w:rsidR="00497AAB" w:rsidRPr="00590A36" w:rsidRDefault="004958D9" w:rsidP="00497AAB">
      <w:pPr>
        <w:pStyle w:val="a7"/>
        <w:ind w:firstLineChars="0" w:firstLine="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4456FF15" w14:textId="5D6A3D25" w:rsidR="004A4F1A" w:rsidRPr="00E276D4" w:rsidRDefault="00DA7F18" w:rsidP="00497AAB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 w:cs="Arial"/>
          <w:lang w:val="en-US"/>
        </w:rPr>
      </w:pPr>
      <w:r>
        <w:rPr>
          <w:rFonts w:ascii="Times New Roman" w:eastAsiaTheme="minorEastAsia" w:hAnsi="Times New Roman" w:hint="eastAsia"/>
          <w:lang w:val="en-US"/>
        </w:rPr>
        <w:t>Sub</w:t>
      </w:r>
      <w:r w:rsidR="004A4F1A" w:rsidRPr="00590A36"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eastAsiaTheme="minorEastAsia" w:cs="Arial" w:hint="eastAsia"/>
          <w:lang w:val="en-US"/>
        </w:rPr>
        <w:t>u</w:t>
      </w:r>
      <w:r w:rsidR="00497AAB" w:rsidRPr="00E276D4">
        <w:rPr>
          <w:rFonts w:eastAsiaTheme="minorEastAsia" w:cs="Arial"/>
          <w:lang w:val="en-US"/>
        </w:rPr>
        <w:t>se cases</w:t>
      </w:r>
    </w:p>
    <w:p w14:paraId="5930541A" w14:textId="006B3E74" w:rsidR="00497AAB" w:rsidRPr="00590A36" w:rsidRDefault="00C233D6" w:rsidP="00912974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90A36">
        <w:rPr>
          <w:rFonts w:ascii="Times New Roman" w:hAnsi="Times New Roman" w:cs="Times New Roman"/>
          <w:sz w:val="20"/>
          <w:szCs w:val="20"/>
        </w:rPr>
        <w:t xml:space="preserve">Three possible </w:t>
      </w:r>
      <w:r w:rsidR="00A14A63">
        <w:rPr>
          <w:rFonts w:ascii="Times New Roman" w:hAnsi="Times New Roman" w:cs="Times New Roman" w:hint="eastAsia"/>
          <w:sz w:val="20"/>
          <w:szCs w:val="20"/>
        </w:rPr>
        <w:t xml:space="preserve">sub </w:t>
      </w:r>
      <w:r w:rsidRPr="00590A36">
        <w:rPr>
          <w:rFonts w:ascii="Times New Roman" w:hAnsi="Times New Roman" w:cs="Times New Roman"/>
          <w:sz w:val="20"/>
          <w:szCs w:val="20"/>
        </w:rPr>
        <w:t>use cases are further elaborated in the following.</w:t>
      </w:r>
    </w:p>
    <w:p w14:paraId="2E176142" w14:textId="2ECDD236" w:rsidR="00497AAB" w:rsidRPr="00590A36" w:rsidRDefault="00A14A63" w:rsidP="00497AAB">
      <w:pPr>
        <w:pStyle w:val="a7"/>
        <w:numPr>
          <w:ilvl w:val="0"/>
          <w:numId w:val="27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Sub u</w:t>
      </w:r>
      <w:r w:rsidR="00497AAB" w:rsidRPr="00590A36">
        <w:rPr>
          <w:rFonts w:ascii="Times New Roman" w:hAnsi="Times New Roman" w:cs="Times New Roman"/>
          <w:sz w:val="20"/>
          <w:szCs w:val="20"/>
        </w:rPr>
        <w:t xml:space="preserve">se case 1: Narrow beam prediction based on wide beam measurement </w:t>
      </w:r>
    </w:p>
    <w:p w14:paraId="47883B5F" w14:textId="21E38D01" w:rsidR="006E1FBE" w:rsidRDefault="00CF527F" w:rsidP="00D00F6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90A36">
        <w:rPr>
          <w:rFonts w:ascii="Times New Roman" w:hAnsi="Times New Roman" w:cs="Times New Roman"/>
          <w:sz w:val="20"/>
          <w:szCs w:val="20"/>
        </w:rPr>
        <w:t>W</w:t>
      </w:r>
      <w:r w:rsidR="00497AAB" w:rsidRPr="00590A36">
        <w:rPr>
          <w:rFonts w:ascii="Times New Roman" w:hAnsi="Times New Roman" w:cs="Times New Roman"/>
          <w:sz w:val="20"/>
          <w:szCs w:val="20"/>
        </w:rPr>
        <w:t>ide beam</w:t>
      </w:r>
      <w:r w:rsidRPr="00590A36">
        <w:rPr>
          <w:rFonts w:ascii="Times New Roman" w:hAnsi="Times New Roman" w:cs="Times New Roman"/>
          <w:sz w:val="20"/>
          <w:szCs w:val="20"/>
        </w:rPr>
        <w:t>s</w:t>
      </w:r>
      <w:r w:rsidR="00497AAB" w:rsidRPr="00590A36">
        <w:rPr>
          <w:rFonts w:ascii="Times New Roman" w:hAnsi="Times New Roman" w:cs="Times New Roman"/>
          <w:sz w:val="20"/>
          <w:szCs w:val="20"/>
        </w:rPr>
        <w:t xml:space="preserve"> </w:t>
      </w:r>
      <w:r w:rsidR="00F0230C">
        <w:rPr>
          <w:rFonts w:ascii="Times New Roman" w:hAnsi="Times New Roman" w:cs="Times New Roman" w:hint="eastAsia"/>
          <w:sz w:val="20"/>
          <w:szCs w:val="20"/>
        </w:rPr>
        <w:t xml:space="preserve">can cover </w:t>
      </w:r>
      <w:r w:rsidR="00497AAB" w:rsidRPr="00590A36">
        <w:rPr>
          <w:rFonts w:ascii="Times New Roman" w:hAnsi="Times New Roman" w:cs="Times New Roman"/>
          <w:sz w:val="20"/>
          <w:szCs w:val="20"/>
        </w:rPr>
        <w:t xml:space="preserve">the whole beam space area with a relative smaller number of beams than narrow </w:t>
      </w:r>
      <w:r w:rsidR="00A73D57" w:rsidRPr="00590A36">
        <w:rPr>
          <w:rFonts w:ascii="Times New Roman" w:hAnsi="Times New Roman" w:cs="Times New Roman"/>
          <w:sz w:val="20"/>
          <w:szCs w:val="20"/>
        </w:rPr>
        <w:t>beams.</w:t>
      </w:r>
      <w:r w:rsidR="00497AAB" w:rsidRPr="00590A36">
        <w:rPr>
          <w:rFonts w:ascii="Times New Roman" w:hAnsi="Times New Roman" w:cs="Times New Roman"/>
          <w:sz w:val="20"/>
          <w:szCs w:val="20"/>
        </w:rPr>
        <w:t xml:space="preserve"> </w:t>
      </w:r>
      <w:r w:rsidR="0091663D" w:rsidRPr="00590A36">
        <w:rPr>
          <w:rFonts w:ascii="Times New Roman" w:hAnsi="Times New Roman" w:cs="Times New Roman"/>
          <w:sz w:val="20"/>
          <w:szCs w:val="20"/>
        </w:rPr>
        <w:t xml:space="preserve">There is a certain </w:t>
      </w:r>
      <w:r w:rsidR="009A7E46">
        <w:rPr>
          <w:rFonts w:ascii="Times New Roman" w:hAnsi="Times New Roman" w:cs="Times New Roman" w:hint="eastAsia"/>
          <w:sz w:val="20"/>
          <w:szCs w:val="20"/>
        </w:rPr>
        <w:t xml:space="preserve">spatial </w:t>
      </w:r>
      <w:r w:rsidR="0091663D" w:rsidRPr="00590A36">
        <w:rPr>
          <w:rFonts w:ascii="Times New Roman" w:hAnsi="Times New Roman" w:cs="Times New Roman"/>
          <w:sz w:val="20"/>
          <w:szCs w:val="20"/>
        </w:rPr>
        <w:t xml:space="preserve">correlation between wide </w:t>
      </w:r>
      <w:r w:rsidR="00E216FE">
        <w:rPr>
          <w:rFonts w:ascii="Times New Roman" w:hAnsi="Times New Roman" w:cs="Times New Roman" w:hint="eastAsia"/>
          <w:sz w:val="20"/>
          <w:szCs w:val="20"/>
        </w:rPr>
        <w:t xml:space="preserve">beams </w:t>
      </w:r>
      <w:r w:rsidR="0091663D" w:rsidRPr="00590A36">
        <w:rPr>
          <w:rFonts w:ascii="Times New Roman" w:hAnsi="Times New Roman" w:cs="Times New Roman"/>
          <w:sz w:val="20"/>
          <w:szCs w:val="20"/>
        </w:rPr>
        <w:t>and narrow beams</w:t>
      </w:r>
      <w:r w:rsidR="000A15DD">
        <w:rPr>
          <w:rFonts w:ascii="Times New Roman" w:hAnsi="Times New Roman" w:cs="Times New Roman" w:hint="eastAsia"/>
          <w:sz w:val="20"/>
          <w:szCs w:val="20"/>
        </w:rPr>
        <w:t>. I</w:t>
      </w:r>
      <w:r w:rsidR="0091663D" w:rsidRPr="00590A36">
        <w:rPr>
          <w:rFonts w:ascii="Times New Roman" w:hAnsi="Times New Roman" w:cs="Times New Roman"/>
          <w:sz w:val="20"/>
          <w:szCs w:val="20"/>
        </w:rPr>
        <w:t xml:space="preserve">f the information of narrow beams can be obtained </w:t>
      </w:r>
      <w:r w:rsidR="000A15DD">
        <w:rPr>
          <w:rFonts w:ascii="Times New Roman" w:hAnsi="Times New Roman" w:cs="Times New Roman" w:hint="eastAsia"/>
          <w:sz w:val="20"/>
          <w:szCs w:val="20"/>
        </w:rPr>
        <w:t>from</w:t>
      </w:r>
      <w:r w:rsidR="000A15DD" w:rsidRPr="00590A36">
        <w:rPr>
          <w:rFonts w:ascii="Times New Roman" w:hAnsi="Times New Roman" w:cs="Times New Roman"/>
          <w:sz w:val="20"/>
          <w:szCs w:val="20"/>
        </w:rPr>
        <w:t xml:space="preserve"> </w:t>
      </w:r>
      <w:r w:rsidR="0091663D" w:rsidRPr="00590A36">
        <w:rPr>
          <w:rFonts w:ascii="Times New Roman" w:hAnsi="Times New Roman" w:cs="Times New Roman"/>
          <w:sz w:val="20"/>
          <w:szCs w:val="20"/>
        </w:rPr>
        <w:t>wide beam</w:t>
      </w:r>
      <w:r w:rsidR="009A7E46">
        <w:rPr>
          <w:rFonts w:ascii="Times New Roman" w:hAnsi="Times New Roman" w:cs="Times New Roman" w:hint="eastAsia"/>
          <w:sz w:val="20"/>
          <w:szCs w:val="20"/>
        </w:rPr>
        <w:t xml:space="preserve"> measurement</w:t>
      </w:r>
      <w:r w:rsidR="0091663D" w:rsidRPr="00590A36">
        <w:rPr>
          <w:rFonts w:ascii="Times New Roman" w:hAnsi="Times New Roman" w:cs="Times New Roman"/>
          <w:sz w:val="20"/>
          <w:szCs w:val="20"/>
        </w:rPr>
        <w:t>,</w:t>
      </w:r>
      <w:r w:rsidR="005240F2" w:rsidRPr="00590A36">
        <w:rPr>
          <w:rFonts w:ascii="Times New Roman" w:hAnsi="Times New Roman" w:cs="Times New Roman"/>
          <w:sz w:val="20"/>
          <w:szCs w:val="20"/>
        </w:rPr>
        <w:t xml:space="preserve"> </w:t>
      </w:r>
      <w:r w:rsidR="0091663D" w:rsidRPr="00590A36">
        <w:rPr>
          <w:rFonts w:ascii="Times New Roman" w:hAnsi="Times New Roman" w:cs="Times New Roman"/>
          <w:sz w:val="20"/>
          <w:szCs w:val="20"/>
        </w:rPr>
        <w:t xml:space="preserve">the </w:t>
      </w:r>
      <w:r w:rsidR="009A7E46">
        <w:rPr>
          <w:rFonts w:ascii="Times New Roman" w:hAnsi="Times New Roman" w:cs="Times New Roman" w:hint="eastAsia"/>
          <w:sz w:val="20"/>
          <w:szCs w:val="20"/>
        </w:rPr>
        <w:t>overhead</w:t>
      </w:r>
      <w:r w:rsidR="0091663D" w:rsidRPr="00590A36">
        <w:rPr>
          <w:rFonts w:ascii="Times New Roman" w:hAnsi="Times New Roman" w:cs="Times New Roman"/>
          <w:sz w:val="20"/>
          <w:szCs w:val="20"/>
        </w:rPr>
        <w:t xml:space="preserve"> of measurements </w:t>
      </w:r>
      <w:r w:rsidR="009A7E46">
        <w:rPr>
          <w:rFonts w:ascii="Times New Roman" w:hAnsi="Times New Roman" w:cs="Times New Roman" w:hint="eastAsia"/>
          <w:sz w:val="20"/>
          <w:szCs w:val="20"/>
        </w:rPr>
        <w:t xml:space="preserve">for narrow beams </w:t>
      </w:r>
      <w:r w:rsidR="00E216FE">
        <w:rPr>
          <w:rFonts w:ascii="Times New Roman" w:hAnsi="Times New Roman" w:cs="Times New Roman" w:hint="eastAsia"/>
          <w:sz w:val="20"/>
          <w:szCs w:val="20"/>
        </w:rPr>
        <w:t>can be</w:t>
      </w:r>
      <w:r w:rsidR="0091663D" w:rsidRPr="00590A36">
        <w:rPr>
          <w:rFonts w:ascii="Times New Roman" w:hAnsi="Times New Roman" w:cs="Times New Roman"/>
          <w:sz w:val="20"/>
          <w:szCs w:val="20"/>
        </w:rPr>
        <w:t xml:space="preserve"> </w:t>
      </w:r>
      <w:r w:rsidR="009A7E46">
        <w:rPr>
          <w:rFonts w:ascii="Times New Roman" w:hAnsi="Times New Roman" w:cs="Times New Roman" w:hint="eastAsia"/>
          <w:sz w:val="20"/>
          <w:szCs w:val="20"/>
        </w:rPr>
        <w:t xml:space="preserve">significantly </w:t>
      </w:r>
      <w:r w:rsidR="0091663D" w:rsidRPr="00590A36">
        <w:rPr>
          <w:rFonts w:ascii="Times New Roman" w:hAnsi="Times New Roman" w:cs="Times New Roman"/>
          <w:sz w:val="20"/>
          <w:szCs w:val="20"/>
        </w:rPr>
        <w:t>reduced</w:t>
      </w:r>
      <w:r w:rsidR="009A7E46">
        <w:rPr>
          <w:rFonts w:ascii="Times New Roman" w:hAnsi="Times New Roman" w:cs="Times New Roman" w:hint="eastAsia"/>
          <w:sz w:val="20"/>
          <w:szCs w:val="20"/>
        </w:rPr>
        <w:t xml:space="preserve"> or even avoided</w:t>
      </w:r>
      <w:r w:rsidR="0091663D" w:rsidRPr="00590A36">
        <w:rPr>
          <w:rFonts w:ascii="Times New Roman" w:hAnsi="Times New Roman" w:cs="Times New Roman"/>
          <w:sz w:val="20"/>
          <w:szCs w:val="20"/>
        </w:rPr>
        <w:t>.</w:t>
      </w:r>
      <w:r w:rsidR="0091663D" w:rsidRPr="009A7E46">
        <w:rPr>
          <w:rFonts w:ascii="Times New Roman" w:eastAsia="宋体" w:hAnsi="Times New Roman" w:cs="Times New Roman"/>
          <w:bCs/>
          <w:color w:val="000000"/>
          <w:kern w:val="0"/>
          <w:sz w:val="20"/>
          <w:szCs w:val="20"/>
        </w:rPr>
        <w:t xml:space="preserve"> </w:t>
      </w:r>
      <w:r w:rsidR="009A7E46" w:rsidRPr="009A7E46">
        <w:rPr>
          <w:rFonts w:ascii="Times New Roman" w:eastAsia="宋体" w:hAnsi="Times New Roman" w:cs="Times New Roman" w:hint="eastAsia"/>
          <w:bCs/>
          <w:color w:val="000000"/>
          <w:kern w:val="0"/>
          <w:sz w:val="20"/>
          <w:szCs w:val="20"/>
        </w:rPr>
        <w:t xml:space="preserve">From </w:t>
      </w:r>
      <w:r w:rsidR="009A7E46">
        <w:rPr>
          <w:rFonts w:ascii="Times New Roman" w:eastAsia="宋体" w:hAnsi="Times New Roman" w:cs="Times New Roman" w:hint="eastAsia"/>
          <w:bCs/>
          <w:color w:val="000000"/>
          <w:kern w:val="0"/>
          <w:sz w:val="20"/>
          <w:szCs w:val="20"/>
        </w:rPr>
        <w:t xml:space="preserve">AI/ML point of view, </w:t>
      </w:r>
      <w:r w:rsidR="00912974" w:rsidRPr="00590A36">
        <w:rPr>
          <w:rFonts w:ascii="Times New Roman" w:eastAsia="宋体" w:hAnsi="Times New Roman" w:cs="Times New Roman"/>
          <w:bCs/>
          <w:color w:val="000000"/>
          <w:kern w:val="0"/>
          <w:sz w:val="20"/>
          <w:szCs w:val="20"/>
        </w:rPr>
        <w:t>beam selection</w:t>
      </w:r>
      <w:r w:rsidR="00912974" w:rsidRPr="00590A3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="009A7E46">
        <w:rPr>
          <w:rFonts w:ascii="Times New Roman" w:hAnsi="Times New Roman" w:cs="Times New Roman" w:hint="eastAsia"/>
          <w:bCs/>
          <w:color w:val="000000"/>
          <w:sz w:val="20"/>
          <w:szCs w:val="20"/>
        </w:rPr>
        <w:t xml:space="preserve">problem </w:t>
      </w:r>
      <w:r w:rsidR="00912974" w:rsidRPr="00590A3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can be </w:t>
      </w:r>
      <w:r w:rsidR="0091663D" w:rsidRPr="00590A36">
        <w:rPr>
          <w:rFonts w:ascii="Times New Roman" w:eastAsia="宋体" w:hAnsi="Times New Roman" w:cs="Times New Roman"/>
          <w:bCs/>
          <w:color w:val="000000"/>
          <w:kern w:val="0"/>
          <w:sz w:val="20"/>
          <w:szCs w:val="20"/>
        </w:rPr>
        <w:t>treat</w:t>
      </w:r>
      <w:r w:rsidR="00912974" w:rsidRPr="00590A36">
        <w:rPr>
          <w:rFonts w:ascii="Times New Roman" w:eastAsia="宋体" w:hAnsi="Times New Roman" w:cs="Times New Roman"/>
          <w:bCs/>
          <w:color w:val="000000"/>
          <w:kern w:val="0"/>
          <w:sz w:val="20"/>
          <w:szCs w:val="20"/>
        </w:rPr>
        <w:t>ed</w:t>
      </w:r>
      <w:r w:rsidR="0091663D" w:rsidRPr="00590A36">
        <w:rPr>
          <w:rFonts w:ascii="Times New Roman" w:eastAsia="宋体" w:hAnsi="Times New Roman" w:cs="Times New Roman"/>
          <w:bCs/>
          <w:color w:val="000000"/>
          <w:kern w:val="0"/>
          <w:sz w:val="20"/>
          <w:szCs w:val="20"/>
        </w:rPr>
        <w:t xml:space="preserve"> </w:t>
      </w:r>
      <w:r w:rsidR="0091663D" w:rsidRPr="00590A36">
        <w:rPr>
          <w:rFonts w:ascii="Times New Roman" w:hAnsi="Times New Roman" w:cs="Times New Roman"/>
          <w:sz w:val="20"/>
          <w:szCs w:val="20"/>
        </w:rPr>
        <w:t>as an image reconstruction problem</w:t>
      </w:r>
      <w:r w:rsidR="00E216FE">
        <w:rPr>
          <w:rFonts w:ascii="Times New Roman" w:hAnsi="Times New Roman" w:cs="Times New Roman" w:hint="eastAsia"/>
          <w:sz w:val="20"/>
          <w:szCs w:val="20"/>
        </w:rPr>
        <w:t>.</w:t>
      </w:r>
      <w:r w:rsidR="008E55C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216FE">
        <w:rPr>
          <w:rFonts w:ascii="Times New Roman" w:hAnsi="Times New Roman" w:cs="Times New Roman" w:hint="eastAsia"/>
          <w:sz w:val="20"/>
          <w:szCs w:val="20"/>
        </w:rPr>
        <w:t>T</w:t>
      </w:r>
      <w:r w:rsidR="00912974" w:rsidRPr="00590A36">
        <w:rPr>
          <w:rFonts w:ascii="Times New Roman" w:hAnsi="Times New Roman" w:cs="Times New Roman"/>
          <w:sz w:val="20"/>
          <w:szCs w:val="20"/>
        </w:rPr>
        <w:t xml:space="preserve">he </w:t>
      </w:r>
      <w:r w:rsidR="00E216FE">
        <w:rPr>
          <w:rFonts w:ascii="Times New Roman" w:hAnsi="Times New Roman" w:cs="Times New Roman" w:hint="eastAsia"/>
          <w:sz w:val="20"/>
          <w:szCs w:val="20"/>
        </w:rPr>
        <w:t>information</w:t>
      </w:r>
      <w:r w:rsidR="009A7E46">
        <w:rPr>
          <w:rFonts w:ascii="Times New Roman" w:hAnsi="Times New Roman" w:cs="Times New Roman" w:hint="eastAsia"/>
          <w:sz w:val="20"/>
          <w:szCs w:val="20"/>
        </w:rPr>
        <w:t xml:space="preserve"> (e.g. RSRP of the corresponding reference signal)</w:t>
      </w:r>
      <w:r w:rsidR="00E216FE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912974" w:rsidRPr="00590A36">
        <w:rPr>
          <w:rFonts w:ascii="Times New Roman" w:hAnsi="Times New Roman" w:cs="Times New Roman"/>
          <w:sz w:val="20"/>
          <w:szCs w:val="20"/>
        </w:rPr>
        <w:t xml:space="preserve">wide beams and narrow beams are viewed as low-resolution and high-resolution beam domain images, respectively. </w:t>
      </w:r>
      <w:r w:rsidR="006E1FBE">
        <w:rPr>
          <w:rFonts w:ascii="Times New Roman" w:hAnsi="Times New Roman" w:cs="Times New Roman" w:hint="eastAsia"/>
          <w:sz w:val="20"/>
          <w:szCs w:val="20"/>
        </w:rPr>
        <w:t>In the field of image processing, t</w:t>
      </w:r>
      <w:r w:rsidR="00912974" w:rsidRPr="00590A36">
        <w:rPr>
          <w:rFonts w:ascii="Times New Roman" w:hAnsi="Times New Roman" w:cs="Times New Roman"/>
          <w:sz w:val="20"/>
          <w:szCs w:val="20"/>
        </w:rPr>
        <w:t xml:space="preserve">he basic principle of super-resolution is to reconstruct the image based on the correlation information of adjacent pixels, </w:t>
      </w:r>
      <w:r w:rsidR="006E1FBE">
        <w:rPr>
          <w:rFonts w:ascii="Times New Roman" w:hAnsi="Times New Roman" w:cs="Times New Roman" w:hint="eastAsia"/>
          <w:sz w:val="20"/>
          <w:szCs w:val="20"/>
        </w:rPr>
        <w:t xml:space="preserve">by </w:t>
      </w:r>
      <w:r w:rsidR="00912974" w:rsidRPr="00590A36">
        <w:rPr>
          <w:rFonts w:ascii="Times New Roman" w:hAnsi="Times New Roman" w:cs="Times New Roman"/>
          <w:sz w:val="20"/>
          <w:szCs w:val="20"/>
        </w:rPr>
        <w:t>extract</w:t>
      </w:r>
      <w:r w:rsidR="006E1FBE">
        <w:rPr>
          <w:rFonts w:ascii="Times New Roman" w:hAnsi="Times New Roman" w:cs="Times New Roman" w:hint="eastAsia"/>
          <w:sz w:val="20"/>
          <w:szCs w:val="20"/>
        </w:rPr>
        <w:t>ing</w:t>
      </w:r>
      <w:r w:rsidR="00374B08">
        <w:rPr>
          <w:rFonts w:ascii="Times New Roman" w:hAnsi="Times New Roman" w:cs="Times New Roman"/>
          <w:sz w:val="20"/>
          <w:szCs w:val="20"/>
        </w:rPr>
        <w:t xml:space="preserve"> high-frequency information</w:t>
      </w:r>
      <w:r w:rsidR="00374B08">
        <w:rPr>
          <w:rFonts w:ascii="Times New Roman" w:hAnsi="Times New Roman" w:cs="Times New Roman" w:hint="eastAsia"/>
          <w:sz w:val="20"/>
          <w:szCs w:val="20"/>
        </w:rPr>
        <w:t>. Therefore,</w:t>
      </w:r>
      <w:r w:rsidR="00374B08">
        <w:rPr>
          <w:rFonts w:ascii="Times New Roman" w:hAnsi="Times New Roman" w:cs="Times New Roman"/>
          <w:sz w:val="20"/>
          <w:szCs w:val="20"/>
        </w:rPr>
        <w:t xml:space="preserve"> </w:t>
      </w:r>
      <w:r w:rsidR="00E216FE">
        <w:rPr>
          <w:rFonts w:ascii="Times New Roman" w:hAnsi="Times New Roman" w:cs="Times New Roman" w:hint="eastAsia"/>
          <w:sz w:val="20"/>
          <w:szCs w:val="20"/>
        </w:rPr>
        <w:t>a</w:t>
      </w:r>
      <w:r w:rsidR="006E1FBE">
        <w:rPr>
          <w:rFonts w:ascii="Times New Roman" w:hAnsi="Times New Roman" w:cs="Times New Roman" w:hint="eastAsia"/>
          <w:sz w:val="20"/>
          <w:szCs w:val="20"/>
        </w:rPr>
        <w:t>n AI</w:t>
      </w:r>
      <w:r w:rsidR="00E216FE">
        <w:rPr>
          <w:rFonts w:ascii="Times New Roman" w:hAnsi="Times New Roman" w:cs="Times New Roman" w:hint="eastAsia"/>
          <w:sz w:val="20"/>
          <w:szCs w:val="20"/>
        </w:rPr>
        <w:t xml:space="preserve"> model can be trained to obtain the</w:t>
      </w:r>
      <w:r w:rsidR="00E216FE" w:rsidRPr="00590A36">
        <w:rPr>
          <w:rFonts w:ascii="Times New Roman" w:hAnsi="Times New Roman" w:cs="Times New Roman"/>
          <w:sz w:val="20"/>
          <w:szCs w:val="20"/>
        </w:rPr>
        <w:t xml:space="preserve"> </w:t>
      </w:r>
      <w:r w:rsidR="00912974" w:rsidRPr="00590A36">
        <w:rPr>
          <w:rFonts w:ascii="Times New Roman" w:hAnsi="Times New Roman" w:cs="Times New Roman"/>
          <w:sz w:val="20"/>
          <w:szCs w:val="20"/>
        </w:rPr>
        <w:t>corresponding high-resolution image</w:t>
      </w:r>
      <w:r w:rsidR="006E1FBE">
        <w:rPr>
          <w:rFonts w:ascii="Times New Roman" w:hAnsi="Times New Roman" w:cs="Times New Roman" w:hint="eastAsia"/>
          <w:sz w:val="20"/>
          <w:szCs w:val="20"/>
        </w:rPr>
        <w:t xml:space="preserve"> with an input of low-resolution image</w:t>
      </w:r>
      <w:r w:rsidR="008E55CE">
        <w:rPr>
          <w:rFonts w:ascii="Times New Roman" w:hAnsi="Times New Roman" w:cs="Times New Roman" w:hint="eastAsia"/>
          <w:sz w:val="20"/>
          <w:szCs w:val="20"/>
        </w:rPr>
        <w:t>.</w:t>
      </w:r>
      <w:r w:rsidR="00912974" w:rsidRPr="00590A3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1FAE576" w14:textId="4DCA8826" w:rsidR="00497AAB" w:rsidRPr="008E55CE" w:rsidRDefault="00D03683" w:rsidP="00D00F62">
      <w:pPr>
        <w:spacing w:beforeLines="50" w:before="120" w:afterLines="50" w:after="120"/>
        <w:rPr>
          <w:rFonts w:ascii="Times-Roman" w:eastAsia="宋体" w:hAnsi="Times-Roman" w:cs="宋体" w:hint="eastAsia"/>
          <w:color w:val="231F20"/>
          <w:kern w:val="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Similarly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75249A">
        <w:rPr>
          <w:rFonts w:ascii="Times New Roman" w:hAnsi="Times New Roman" w:cs="Times New Roman" w:hint="eastAsia"/>
          <w:sz w:val="20"/>
          <w:szCs w:val="20"/>
        </w:rPr>
        <w:t>a</w:t>
      </w:r>
      <w:r w:rsidR="0075249A" w:rsidRPr="00590A36">
        <w:rPr>
          <w:rFonts w:ascii="Times New Roman" w:hAnsi="Times New Roman" w:cs="Times New Roman"/>
          <w:sz w:val="20"/>
          <w:szCs w:val="20"/>
        </w:rPr>
        <w:t xml:space="preserve">n </w:t>
      </w:r>
      <w:r w:rsidR="00497AAB" w:rsidRPr="00590A36">
        <w:rPr>
          <w:rFonts w:ascii="Times New Roman" w:hAnsi="Times New Roman" w:cs="Times New Roman"/>
          <w:sz w:val="20"/>
          <w:szCs w:val="20"/>
        </w:rPr>
        <w:t xml:space="preserve">AI/ML model can be trained to </w:t>
      </w:r>
      <w:r>
        <w:rPr>
          <w:rFonts w:ascii="Times New Roman" w:hAnsi="Times New Roman" w:cs="Times New Roman" w:hint="eastAsia"/>
          <w:sz w:val="20"/>
          <w:szCs w:val="20"/>
        </w:rPr>
        <w:t>find</w:t>
      </w:r>
      <w:r w:rsidR="00497AAB" w:rsidRPr="00590A36">
        <w:rPr>
          <w:rFonts w:ascii="Times New Roman" w:hAnsi="Times New Roman" w:cs="Times New Roman"/>
          <w:sz w:val="20"/>
          <w:szCs w:val="20"/>
        </w:rPr>
        <w:t xml:space="preserve"> the optimal narrow beam by the wide beam</w:t>
      </w:r>
      <w:r w:rsidR="006E1FBE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measurement </w:t>
      </w:r>
      <w:r w:rsidR="006E1FBE">
        <w:rPr>
          <w:rFonts w:ascii="Times New Roman" w:hAnsi="Times New Roman" w:cs="Times New Roman" w:hint="eastAsia"/>
          <w:sz w:val="20"/>
          <w:szCs w:val="20"/>
        </w:rPr>
        <w:t>information.</w:t>
      </w:r>
      <w:r w:rsidR="004105B1" w:rsidRPr="00590A36">
        <w:rPr>
          <w:rFonts w:ascii="Times New Roman" w:hAnsi="Times New Roman" w:cs="Times New Roman"/>
          <w:sz w:val="20"/>
          <w:szCs w:val="20"/>
        </w:rPr>
        <w:t xml:space="preserve"> The principle is </w:t>
      </w:r>
      <w:r w:rsidR="00CF527F" w:rsidRPr="00590A36">
        <w:rPr>
          <w:rFonts w:ascii="Times New Roman" w:hAnsi="Times New Roman" w:cs="Times New Roman"/>
          <w:sz w:val="20"/>
          <w:szCs w:val="20"/>
        </w:rPr>
        <w:t>illustrated</w:t>
      </w:r>
      <w:r w:rsidR="004105B1" w:rsidRPr="00590A36">
        <w:rPr>
          <w:rFonts w:ascii="Times New Roman" w:hAnsi="Times New Roman" w:cs="Times New Roman"/>
          <w:sz w:val="20"/>
          <w:szCs w:val="20"/>
        </w:rPr>
        <w:t xml:space="preserve"> in </w:t>
      </w:r>
      <w:r w:rsidR="004105B1" w:rsidRPr="0075249A">
        <w:rPr>
          <w:rFonts w:ascii="Times New Roman" w:hAnsi="Times New Roman" w:cs="Times New Roman"/>
          <w:sz w:val="20"/>
          <w:szCs w:val="20"/>
        </w:rPr>
        <w:fldChar w:fldCharType="begin"/>
      </w:r>
      <w:r w:rsidR="004105B1" w:rsidRPr="0075249A">
        <w:rPr>
          <w:rFonts w:ascii="Times New Roman" w:hAnsi="Times New Roman" w:cs="Times New Roman"/>
          <w:sz w:val="20"/>
          <w:szCs w:val="20"/>
        </w:rPr>
        <w:instrText xml:space="preserve"> REF _Ref101723759 \h </w:instrText>
      </w:r>
      <w:r w:rsidR="006243AE" w:rsidRPr="0075249A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4105B1" w:rsidRPr="0075249A">
        <w:rPr>
          <w:rFonts w:ascii="Times New Roman" w:hAnsi="Times New Roman" w:cs="Times New Roman"/>
          <w:sz w:val="20"/>
          <w:szCs w:val="20"/>
        </w:rPr>
      </w:r>
      <w:r w:rsidR="004105B1" w:rsidRPr="0075249A">
        <w:rPr>
          <w:rFonts w:ascii="Times New Roman" w:hAnsi="Times New Roman" w:cs="Times New Roman"/>
          <w:sz w:val="20"/>
          <w:szCs w:val="20"/>
        </w:rPr>
        <w:fldChar w:fldCharType="separate"/>
      </w:r>
      <w:r w:rsidR="004105B1" w:rsidRPr="0075249A">
        <w:rPr>
          <w:rFonts w:ascii="Times New Roman" w:hAnsi="Times New Roman" w:cs="Times New Roman"/>
          <w:sz w:val="20"/>
          <w:szCs w:val="20"/>
        </w:rPr>
        <w:t xml:space="preserve">Figure </w:t>
      </w:r>
      <w:r w:rsidR="004105B1" w:rsidRPr="007B3232">
        <w:rPr>
          <w:rFonts w:ascii="Times New Roman" w:hAnsi="Times New Roman" w:cs="Times New Roman"/>
          <w:noProof/>
          <w:sz w:val="20"/>
          <w:szCs w:val="20"/>
        </w:rPr>
        <w:t>1</w:t>
      </w:r>
      <w:r w:rsidR="004105B1" w:rsidRPr="0075249A">
        <w:rPr>
          <w:rFonts w:ascii="Times New Roman" w:hAnsi="Times New Roman" w:cs="Times New Roman"/>
          <w:sz w:val="20"/>
          <w:szCs w:val="20"/>
        </w:rPr>
        <w:fldChar w:fldCharType="end"/>
      </w:r>
      <w:r w:rsidR="004105B1" w:rsidRPr="0075249A">
        <w:rPr>
          <w:rFonts w:ascii="Times New Roman" w:hAnsi="Times New Roman" w:cs="Times New Roman"/>
          <w:sz w:val="20"/>
          <w:szCs w:val="20"/>
        </w:rPr>
        <w:t xml:space="preserve"> </w:t>
      </w:r>
      <w:r w:rsidR="00912974" w:rsidRPr="0075249A">
        <w:rPr>
          <w:rFonts w:ascii="Times New Roman" w:hAnsi="Times New Roman" w:cs="Times New Roman"/>
          <w:sz w:val="20"/>
          <w:szCs w:val="20"/>
        </w:rPr>
        <w:t xml:space="preserve">and </w:t>
      </w:r>
      <w:r w:rsidR="00912974" w:rsidRPr="0075249A">
        <w:rPr>
          <w:rFonts w:ascii="Times New Roman" w:hAnsi="Times New Roman" w:cs="Times New Roman"/>
          <w:sz w:val="20"/>
          <w:szCs w:val="20"/>
        </w:rPr>
        <w:fldChar w:fldCharType="begin"/>
      </w:r>
      <w:r w:rsidR="00912974" w:rsidRPr="0075249A">
        <w:rPr>
          <w:rFonts w:ascii="Times New Roman" w:hAnsi="Times New Roman" w:cs="Times New Roman"/>
          <w:sz w:val="20"/>
          <w:szCs w:val="20"/>
        </w:rPr>
        <w:instrText xml:space="preserve"> REF _Ref101810124 \h  \* MERGEFORMAT </w:instrText>
      </w:r>
      <w:r w:rsidR="00912974" w:rsidRPr="0075249A">
        <w:rPr>
          <w:rFonts w:ascii="Times New Roman" w:hAnsi="Times New Roman" w:cs="Times New Roman"/>
          <w:sz w:val="20"/>
          <w:szCs w:val="20"/>
        </w:rPr>
      </w:r>
      <w:r w:rsidR="00912974" w:rsidRPr="0075249A">
        <w:rPr>
          <w:rFonts w:ascii="Times New Roman" w:hAnsi="Times New Roman" w:cs="Times New Roman"/>
          <w:sz w:val="20"/>
          <w:szCs w:val="20"/>
        </w:rPr>
        <w:fldChar w:fldCharType="separate"/>
      </w:r>
      <w:r w:rsidR="00912974" w:rsidRPr="0075249A">
        <w:rPr>
          <w:rFonts w:ascii="Times New Roman" w:hAnsi="Times New Roman" w:cs="Times New Roman"/>
          <w:sz w:val="20"/>
          <w:szCs w:val="20"/>
        </w:rPr>
        <w:t>Figure 2</w:t>
      </w:r>
      <w:r w:rsidR="00912974" w:rsidRPr="0075249A">
        <w:rPr>
          <w:rFonts w:ascii="Times New Roman" w:hAnsi="Times New Roman" w:cs="Times New Roman"/>
          <w:sz w:val="20"/>
          <w:szCs w:val="20"/>
        </w:rPr>
        <w:fldChar w:fldCharType="end"/>
      </w:r>
      <w:r w:rsidR="004105B1" w:rsidRPr="0075249A">
        <w:rPr>
          <w:rFonts w:ascii="Times New Roman" w:hAnsi="Times New Roman" w:cs="Times New Roman"/>
          <w:sz w:val="20"/>
          <w:szCs w:val="20"/>
        </w:rPr>
        <w:t>.</w:t>
      </w:r>
      <w:r w:rsidR="00E73CD3" w:rsidRPr="0075249A">
        <w:rPr>
          <w:rFonts w:ascii="Times New Roman" w:hAnsi="Times New Roman" w:cs="Times New Roman" w:hint="eastAsia"/>
          <w:sz w:val="20"/>
          <w:szCs w:val="20"/>
        </w:rPr>
        <w:t xml:space="preserve"> In </w:t>
      </w:r>
      <w:r w:rsidR="00E73CD3" w:rsidRPr="0075249A">
        <w:rPr>
          <w:rFonts w:ascii="Times New Roman" w:hAnsi="Times New Roman" w:cs="Times New Roman"/>
          <w:sz w:val="20"/>
          <w:szCs w:val="20"/>
        </w:rPr>
        <w:fldChar w:fldCharType="begin"/>
      </w:r>
      <w:r w:rsidR="00E73CD3" w:rsidRPr="0075249A">
        <w:rPr>
          <w:rFonts w:ascii="Times New Roman" w:hAnsi="Times New Roman" w:cs="Times New Roman"/>
          <w:sz w:val="20"/>
          <w:szCs w:val="20"/>
        </w:rPr>
        <w:instrText xml:space="preserve"> REF _Ref101810124 \h </w:instrText>
      </w:r>
      <w:r w:rsidR="0075249A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E73CD3" w:rsidRPr="0075249A">
        <w:rPr>
          <w:rFonts w:ascii="Times New Roman" w:hAnsi="Times New Roman" w:cs="Times New Roman"/>
          <w:sz w:val="20"/>
          <w:szCs w:val="20"/>
        </w:rPr>
      </w:r>
      <w:r w:rsidR="00E73CD3" w:rsidRPr="0075249A">
        <w:rPr>
          <w:rFonts w:ascii="Times New Roman" w:hAnsi="Times New Roman" w:cs="Times New Roman"/>
          <w:sz w:val="20"/>
          <w:szCs w:val="20"/>
        </w:rPr>
        <w:fldChar w:fldCharType="separate"/>
      </w:r>
      <w:r w:rsidR="00E73CD3" w:rsidRPr="00D00F62">
        <w:rPr>
          <w:rFonts w:ascii="Times New Roman" w:hAnsi="Times New Roman" w:cs="Times New Roman"/>
          <w:sz w:val="20"/>
          <w:szCs w:val="20"/>
        </w:rPr>
        <w:t xml:space="preserve">Figure </w:t>
      </w:r>
      <w:r w:rsidR="00E73CD3" w:rsidRPr="00D00F62">
        <w:rPr>
          <w:rFonts w:ascii="Times New Roman" w:hAnsi="Times New Roman" w:cs="Times New Roman"/>
          <w:noProof/>
          <w:sz w:val="20"/>
          <w:szCs w:val="20"/>
        </w:rPr>
        <w:t>2</w:t>
      </w:r>
      <w:r w:rsidR="00E73CD3" w:rsidRPr="0075249A">
        <w:rPr>
          <w:rFonts w:ascii="Times New Roman" w:hAnsi="Times New Roman" w:cs="Times New Roman"/>
          <w:sz w:val="20"/>
          <w:szCs w:val="20"/>
        </w:rPr>
        <w:fldChar w:fldCharType="end"/>
      </w:r>
      <w:r w:rsidR="00E73CD3" w:rsidRPr="0075249A">
        <w:rPr>
          <w:rFonts w:ascii="Times New Roman" w:hAnsi="Times New Roman" w:cs="Times New Roman" w:hint="eastAsia"/>
          <w:sz w:val="20"/>
          <w:szCs w:val="20"/>
        </w:rPr>
        <w:t>, t</w:t>
      </w:r>
      <w:r w:rsidR="00E73CD3" w:rsidRPr="0075249A">
        <w:rPr>
          <w:rFonts w:ascii="Times New Roman" w:hAnsi="Times New Roman" w:cs="Times New Roman"/>
          <w:sz w:val="20"/>
          <w:szCs w:val="20"/>
        </w:rPr>
        <w:t>he</w:t>
      </w:r>
      <w:r w:rsidR="00E73CD3" w:rsidRPr="00E73CD3">
        <w:rPr>
          <w:rFonts w:ascii="Times New Roman" w:hAnsi="Times New Roman" w:cs="Times New Roman"/>
          <w:sz w:val="20"/>
          <w:szCs w:val="20"/>
        </w:rPr>
        <w:t xml:space="preserve"> input of AI</w:t>
      </w:r>
      <w:r w:rsidR="00E73CD3">
        <w:rPr>
          <w:rFonts w:ascii="Times New Roman" w:hAnsi="Times New Roman" w:cs="Times New Roman" w:hint="eastAsia"/>
          <w:sz w:val="20"/>
          <w:szCs w:val="20"/>
        </w:rPr>
        <w:t>/ML</w:t>
      </w:r>
      <w:r w:rsidR="00E73CD3" w:rsidRPr="00E73CD3">
        <w:rPr>
          <w:rFonts w:ascii="Times New Roman" w:hAnsi="Times New Roman" w:cs="Times New Roman"/>
          <w:sz w:val="20"/>
          <w:szCs w:val="20"/>
        </w:rPr>
        <w:t xml:space="preserve"> model is the low resolution image representing the wide beam</w:t>
      </w:r>
      <w:r w:rsidR="00E73CD3">
        <w:rPr>
          <w:rFonts w:ascii="Times New Roman" w:hAnsi="Times New Roman" w:cs="Times New Roman" w:hint="eastAsia"/>
          <w:sz w:val="20"/>
          <w:szCs w:val="20"/>
        </w:rPr>
        <w:t>s</w:t>
      </w:r>
      <w:r w:rsidR="00E73CD3" w:rsidRPr="00E73CD3">
        <w:rPr>
          <w:rFonts w:ascii="Times New Roman" w:hAnsi="Times New Roman" w:cs="Times New Roman"/>
          <w:sz w:val="20"/>
          <w:szCs w:val="20"/>
        </w:rPr>
        <w:t xml:space="preserve"> information matrix</w:t>
      </w:r>
      <w:r w:rsidR="0075249A">
        <w:rPr>
          <w:rFonts w:ascii="Times New Roman" w:hAnsi="Times New Roman" w:cs="Times New Roman" w:hint="eastAsia"/>
          <w:sz w:val="20"/>
          <w:szCs w:val="20"/>
        </w:rPr>
        <w:t>, i.e.,</w:t>
      </w:r>
      <w:r w:rsidR="00E73CD3" w:rsidRPr="00E73CD3">
        <w:rPr>
          <w:rFonts w:ascii="Times New Roman" w:hAnsi="Times New Roman" w:cs="Times New Roman"/>
          <w:sz w:val="20"/>
          <w:szCs w:val="20"/>
        </w:rPr>
        <w:t xml:space="preserve"> the measured values of widebeam#1, 2 and 3 in </w:t>
      </w:r>
      <w:r w:rsidR="00E73CD3">
        <w:rPr>
          <w:rFonts w:ascii="Times New Roman" w:hAnsi="Times New Roman" w:cs="Times New Roman"/>
          <w:sz w:val="20"/>
          <w:szCs w:val="20"/>
        </w:rPr>
        <w:fldChar w:fldCharType="begin"/>
      </w:r>
      <w:r w:rsidR="00E73CD3">
        <w:rPr>
          <w:rFonts w:ascii="Times New Roman" w:hAnsi="Times New Roman" w:cs="Times New Roman"/>
          <w:sz w:val="20"/>
          <w:szCs w:val="20"/>
        </w:rPr>
        <w:instrText xml:space="preserve"> REF _Ref101723759 \h </w:instrText>
      </w:r>
      <w:r w:rsidR="00E73CD3">
        <w:rPr>
          <w:rFonts w:ascii="Times New Roman" w:hAnsi="Times New Roman" w:cs="Times New Roman"/>
          <w:sz w:val="20"/>
          <w:szCs w:val="20"/>
        </w:rPr>
      </w:r>
      <w:r w:rsidR="00E73CD3">
        <w:rPr>
          <w:rFonts w:ascii="Times New Roman" w:hAnsi="Times New Roman" w:cs="Times New Roman"/>
          <w:sz w:val="20"/>
          <w:szCs w:val="20"/>
        </w:rPr>
        <w:fldChar w:fldCharType="separate"/>
      </w:r>
      <w:r w:rsidR="00E73CD3" w:rsidRPr="00590A36">
        <w:rPr>
          <w:rFonts w:ascii="Times New Roman" w:hAnsi="Times New Roman" w:cs="Times New Roman"/>
        </w:rPr>
        <w:t xml:space="preserve">Figure </w:t>
      </w:r>
      <w:r w:rsidR="00E73CD3" w:rsidRPr="00590A36">
        <w:rPr>
          <w:rFonts w:ascii="Times New Roman" w:hAnsi="Times New Roman" w:cs="Times New Roman"/>
          <w:noProof/>
        </w:rPr>
        <w:t>1</w:t>
      </w:r>
      <w:r w:rsidR="00E73CD3">
        <w:rPr>
          <w:rFonts w:ascii="Times New Roman" w:hAnsi="Times New Roman" w:cs="Times New Roman"/>
          <w:sz w:val="20"/>
          <w:szCs w:val="20"/>
        </w:rPr>
        <w:fldChar w:fldCharType="end"/>
      </w:r>
      <w:r w:rsidR="00E73CD3" w:rsidRPr="00E73CD3">
        <w:rPr>
          <w:rFonts w:ascii="Times New Roman" w:hAnsi="Times New Roman" w:cs="Times New Roman"/>
          <w:sz w:val="20"/>
          <w:szCs w:val="20"/>
        </w:rPr>
        <w:t xml:space="preserve">. The output is a high-resolution image representing the narrow beam information matrix, </w:t>
      </w:r>
      <w:r w:rsidR="00F91E4D">
        <w:rPr>
          <w:rFonts w:ascii="Times New Roman" w:hAnsi="Times New Roman" w:cs="Times New Roman" w:hint="eastAsia"/>
          <w:sz w:val="20"/>
          <w:szCs w:val="20"/>
        </w:rPr>
        <w:t>for example</w:t>
      </w:r>
      <w:r w:rsidR="00E73CD3" w:rsidRPr="00E73CD3">
        <w:rPr>
          <w:rFonts w:ascii="Times New Roman" w:hAnsi="Times New Roman" w:cs="Times New Roman"/>
          <w:sz w:val="20"/>
          <w:szCs w:val="20"/>
        </w:rPr>
        <w:t>, the best narrow beam index or quality information of all narrow</w:t>
      </w:r>
      <w:r w:rsidR="00E73CD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73CD3" w:rsidRPr="0075249A">
        <w:rPr>
          <w:rFonts w:ascii="Times New Roman" w:hAnsi="Times New Roman" w:cs="Times New Roman"/>
          <w:sz w:val="20"/>
          <w:szCs w:val="20"/>
        </w:rPr>
        <w:t xml:space="preserve">beams in </w:t>
      </w:r>
      <w:r w:rsidR="00E73CD3" w:rsidRPr="0075249A">
        <w:rPr>
          <w:rFonts w:ascii="Times New Roman" w:hAnsi="Times New Roman" w:cs="Times New Roman"/>
          <w:sz w:val="20"/>
          <w:szCs w:val="20"/>
        </w:rPr>
        <w:fldChar w:fldCharType="begin"/>
      </w:r>
      <w:r w:rsidR="00E73CD3" w:rsidRPr="0075249A">
        <w:rPr>
          <w:rFonts w:ascii="Times New Roman" w:hAnsi="Times New Roman" w:cs="Times New Roman"/>
          <w:sz w:val="20"/>
          <w:szCs w:val="20"/>
        </w:rPr>
        <w:instrText xml:space="preserve"> REF _Ref101723759 \h </w:instrText>
      </w:r>
      <w:r w:rsidR="0075249A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E73CD3" w:rsidRPr="0075249A">
        <w:rPr>
          <w:rFonts w:ascii="Times New Roman" w:hAnsi="Times New Roman" w:cs="Times New Roman"/>
          <w:sz w:val="20"/>
          <w:szCs w:val="20"/>
        </w:rPr>
      </w:r>
      <w:r w:rsidR="00E73CD3" w:rsidRPr="0075249A">
        <w:rPr>
          <w:rFonts w:ascii="Times New Roman" w:hAnsi="Times New Roman" w:cs="Times New Roman"/>
          <w:sz w:val="20"/>
          <w:szCs w:val="20"/>
        </w:rPr>
        <w:fldChar w:fldCharType="separate"/>
      </w:r>
      <w:r w:rsidR="00E73CD3" w:rsidRPr="00D00F62">
        <w:rPr>
          <w:rFonts w:ascii="Times New Roman" w:hAnsi="Times New Roman" w:cs="Times New Roman"/>
          <w:sz w:val="20"/>
          <w:szCs w:val="20"/>
        </w:rPr>
        <w:t xml:space="preserve">Figure </w:t>
      </w:r>
      <w:r w:rsidR="00E73CD3" w:rsidRPr="00D00F62">
        <w:rPr>
          <w:rFonts w:ascii="Times New Roman" w:hAnsi="Times New Roman" w:cs="Times New Roman"/>
          <w:noProof/>
          <w:sz w:val="20"/>
          <w:szCs w:val="20"/>
        </w:rPr>
        <w:t>1</w:t>
      </w:r>
      <w:r w:rsidR="00E73CD3" w:rsidRPr="0075249A">
        <w:rPr>
          <w:rFonts w:ascii="Times New Roman" w:hAnsi="Times New Roman" w:cs="Times New Roman"/>
          <w:sz w:val="20"/>
          <w:szCs w:val="20"/>
        </w:rPr>
        <w:fldChar w:fldCharType="end"/>
      </w:r>
      <w:r w:rsidR="00E73CD3" w:rsidRPr="00E73CD3">
        <w:rPr>
          <w:rFonts w:ascii="Times New Roman" w:hAnsi="Times New Roman" w:cs="Times New Roman"/>
          <w:sz w:val="20"/>
          <w:szCs w:val="20"/>
        </w:rPr>
        <w:t>.</w:t>
      </w:r>
      <w:r w:rsidR="00E73CD3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0E7EA1EA" w14:textId="2ACF3FCD" w:rsidR="0086547A" w:rsidRPr="00590A36" w:rsidRDefault="00912974" w:rsidP="008E55CE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 w:rsidRPr="00590A36">
        <w:rPr>
          <w:rFonts w:ascii="Times New Roman" w:hAnsi="Times New Roman" w:cs="Times New Roman"/>
          <w:noProof/>
        </w:rPr>
        <w:drawing>
          <wp:inline distT="0" distB="0" distL="0" distR="0" wp14:anchorId="32A6E425" wp14:editId="65EB6D6C">
            <wp:extent cx="3074400" cy="2570400"/>
            <wp:effectExtent l="0" t="0" r="0" b="1905"/>
            <wp:docPr id="8" name="图片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1515" t="5824"/>
                    <a:stretch/>
                  </pic:blipFill>
                  <pic:spPr bwMode="auto">
                    <a:xfrm>
                      <a:off x="0" y="0"/>
                      <a:ext cx="3074400" cy="2570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3505E6F" w14:textId="76CFFD4B" w:rsidR="0086547A" w:rsidRPr="00590A36" w:rsidRDefault="0086547A" w:rsidP="00A855F5">
      <w:pPr>
        <w:pStyle w:val="af"/>
        <w:jc w:val="center"/>
        <w:rPr>
          <w:rFonts w:ascii="Times New Roman" w:hAnsi="Times New Roman" w:cs="Times New Roman"/>
        </w:rPr>
      </w:pPr>
      <w:bookmarkStart w:id="1" w:name="_Ref101723759"/>
      <w:r w:rsidRPr="00590A36">
        <w:rPr>
          <w:rFonts w:ascii="Times New Roman" w:hAnsi="Times New Roman" w:cs="Times New Roman"/>
        </w:rPr>
        <w:t xml:space="preserve">Figure </w:t>
      </w:r>
      <w:r w:rsidRPr="00590A36">
        <w:rPr>
          <w:rFonts w:ascii="Times New Roman" w:hAnsi="Times New Roman" w:cs="Times New Roman"/>
        </w:rPr>
        <w:fldChar w:fldCharType="begin"/>
      </w:r>
      <w:r w:rsidRPr="00590A36">
        <w:rPr>
          <w:rFonts w:ascii="Times New Roman" w:hAnsi="Times New Roman" w:cs="Times New Roman"/>
        </w:rPr>
        <w:instrText xml:space="preserve"> SEQ Figure \* ARABIC </w:instrText>
      </w:r>
      <w:r w:rsidRPr="00590A36">
        <w:rPr>
          <w:rFonts w:ascii="Times New Roman" w:hAnsi="Times New Roman" w:cs="Times New Roman"/>
        </w:rPr>
        <w:fldChar w:fldCharType="separate"/>
      </w:r>
      <w:r w:rsidR="00846F5C" w:rsidRPr="00590A36">
        <w:rPr>
          <w:rFonts w:ascii="Times New Roman" w:hAnsi="Times New Roman" w:cs="Times New Roman"/>
          <w:noProof/>
        </w:rPr>
        <w:t>1</w:t>
      </w:r>
      <w:r w:rsidRPr="00590A36">
        <w:rPr>
          <w:rFonts w:ascii="Times New Roman" w:hAnsi="Times New Roman" w:cs="Times New Roman"/>
        </w:rPr>
        <w:fldChar w:fldCharType="end"/>
      </w:r>
      <w:bookmarkEnd w:id="1"/>
      <w:r w:rsidRPr="00590A36">
        <w:rPr>
          <w:rFonts w:ascii="Times New Roman" w:hAnsi="Times New Roman" w:cs="Times New Roman"/>
        </w:rPr>
        <w:t xml:space="preserve">  </w:t>
      </w:r>
      <w:r w:rsidR="0075249A">
        <w:rPr>
          <w:rFonts w:ascii="Times New Roman" w:hAnsi="Times New Roman" w:cs="Times New Roman" w:hint="eastAsia"/>
        </w:rPr>
        <w:t>Beam configuration for</w:t>
      </w:r>
      <w:r w:rsidRPr="00590A36">
        <w:rPr>
          <w:rFonts w:ascii="Times New Roman" w:hAnsi="Times New Roman" w:cs="Times New Roman"/>
        </w:rPr>
        <w:t xml:space="preserve"> narrow beam prediction based on wide beam measurement</w:t>
      </w:r>
      <w:r w:rsidR="00F91E4D">
        <w:rPr>
          <w:rFonts w:ascii="Times New Roman" w:hAnsi="Times New Roman" w:cs="Times New Roman" w:hint="eastAsia"/>
        </w:rPr>
        <w:t>.</w:t>
      </w:r>
    </w:p>
    <w:p w14:paraId="1BFAAA0E" w14:textId="77777777" w:rsidR="000110E5" w:rsidRPr="00D00F62" w:rsidRDefault="000110E5" w:rsidP="00A855F5">
      <w:pPr>
        <w:rPr>
          <w:rFonts w:ascii="Times New Roman" w:hAnsi="Times New Roman" w:cs="Times New Roman"/>
        </w:rPr>
      </w:pPr>
    </w:p>
    <w:p w14:paraId="2E8EDA92" w14:textId="29DCB4C3" w:rsidR="00912974" w:rsidRPr="00590A36" w:rsidRDefault="00F97FB7" w:rsidP="00A855F5">
      <w:pPr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75CE3AEA" wp14:editId="18EA541F">
            <wp:extent cx="3391200" cy="1486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t="7946"/>
                    <a:stretch/>
                  </pic:blipFill>
                  <pic:spPr bwMode="auto">
                    <a:xfrm>
                      <a:off x="0" y="0"/>
                      <a:ext cx="3391200" cy="1486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F441B6" w14:textId="243528FF" w:rsidR="00912974" w:rsidRPr="00590A36" w:rsidRDefault="00912974" w:rsidP="00A855F5">
      <w:pPr>
        <w:pStyle w:val="af"/>
        <w:jc w:val="center"/>
        <w:rPr>
          <w:rFonts w:ascii="Times New Roman" w:hAnsi="Times New Roman" w:cs="Times New Roman"/>
        </w:rPr>
      </w:pPr>
      <w:bookmarkStart w:id="2" w:name="_Ref101810124"/>
      <w:r w:rsidRPr="00590A36">
        <w:rPr>
          <w:rFonts w:ascii="Times New Roman" w:hAnsi="Times New Roman" w:cs="Times New Roman"/>
        </w:rPr>
        <w:t xml:space="preserve">Figure </w:t>
      </w:r>
      <w:r w:rsidRPr="00590A36">
        <w:rPr>
          <w:rFonts w:ascii="Times New Roman" w:hAnsi="Times New Roman" w:cs="Times New Roman"/>
        </w:rPr>
        <w:fldChar w:fldCharType="begin"/>
      </w:r>
      <w:r w:rsidRPr="00590A36">
        <w:rPr>
          <w:rFonts w:ascii="Times New Roman" w:hAnsi="Times New Roman" w:cs="Times New Roman"/>
        </w:rPr>
        <w:instrText xml:space="preserve"> SEQ Figure \* ARABIC </w:instrText>
      </w:r>
      <w:r w:rsidRPr="00590A36">
        <w:rPr>
          <w:rFonts w:ascii="Times New Roman" w:hAnsi="Times New Roman" w:cs="Times New Roman"/>
        </w:rPr>
        <w:fldChar w:fldCharType="separate"/>
      </w:r>
      <w:r w:rsidR="00846F5C" w:rsidRPr="00590A36">
        <w:rPr>
          <w:rFonts w:ascii="Times New Roman" w:hAnsi="Times New Roman" w:cs="Times New Roman"/>
          <w:noProof/>
        </w:rPr>
        <w:t>2</w:t>
      </w:r>
      <w:r w:rsidRPr="00590A36">
        <w:rPr>
          <w:rFonts w:ascii="Times New Roman" w:hAnsi="Times New Roman" w:cs="Times New Roman"/>
        </w:rPr>
        <w:fldChar w:fldCharType="end"/>
      </w:r>
      <w:bookmarkEnd w:id="2"/>
      <w:r w:rsidR="005240F2" w:rsidRPr="00590A36">
        <w:rPr>
          <w:rFonts w:ascii="Times New Roman" w:hAnsi="Times New Roman" w:cs="Times New Roman"/>
        </w:rPr>
        <w:t xml:space="preserve">  The structure of narrow beam prediction based on wide beam measurement</w:t>
      </w:r>
      <w:r w:rsidR="00F91E4D">
        <w:rPr>
          <w:rFonts w:ascii="Times New Roman" w:hAnsi="Times New Roman" w:cs="Times New Roman" w:hint="eastAsia"/>
        </w:rPr>
        <w:t>.</w:t>
      </w:r>
    </w:p>
    <w:p w14:paraId="75367CC6" w14:textId="4DF8AA63" w:rsidR="000110E5" w:rsidRPr="00262F88" w:rsidRDefault="00262F88" w:rsidP="00D00F62">
      <w:pPr>
        <w:spacing w:beforeLines="50" w:before="120" w:afterLines="5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Specifically, </w:t>
      </w:r>
      <w:r w:rsidRPr="00590A36">
        <w:rPr>
          <w:rFonts w:ascii="Times New Roman" w:hAnsi="Times New Roman" w:cs="Times New Roman"/>
          <w:sz w:val="20"/>
          <w:szCs w:val="20"/>
        </w:rPr>
        <w:t xml:space="preserve">AI/ML model training and inference can be conducted at one sides of UE or network, as shown in </w:t>
      </w:r>
      <w:r w:rsidRPr="00590A36">
        <w:rPr>
          <w:rFonts w:ascii="Times New Roman" w:hAnsi="Times New Roman" w:cs="Times New Roman"/>
          <w:sz w:val="20"/>
          <w:szCs w:val="20"/>
          <w:highlight w:val="yellow"/>
        </w:rPr>
        <w:fldChar w:fldCharType="begin"/>
      </w:r>
      <w:r w:rsidRPr="00590A36">
        <w:rPr>
          <w:rFonts w:ascii="Times New Roman" w:hAnsi="Times New Roman" w:cs="Times New Roman"/>
          <w:sz w:val="20"/>
          <w:szCs w:val="20"/>
          <w:highlight w:val="yellow"/>
        </w:rPr>
        <w:instrText xml:space="preserve"> REF _Ref101344950 \h </w:instrText>
      </w:r>
      <w:r>
        <w:rPr>
          <w:rFonts w:ascii="Times New Roman" w:hAnsi="Times New Roman" w:cs="Times New Roman"/>
          <w:sz w:val="20"/>
          <w:szCs w:val="20"/>
          <w:highlight w:val="yellow"/>
        </w:rPr>
        <w:instrText xml:space="preserve"> \* MERGEFORMAT </w:instrText>
      </w:r>
      <w:r w:rsidRPr="00590A36">
        <w:rPr>
          <w:rFonts w:ascii="Times New Roman" w:hAnsi="Times New Roman" w:cs="Times New Roman"/>
          <w:sz w:val="20"/>
          <w:szCs w:val="20"/>
          <w:highlight w:val="yellow"/>
        </w:rPr>
      </w:r>
      <w:r w:rsidRPr="00590A36">
        <w:rPr>
          <w:rFonts w:ascii="Times New Roman" w:hAnsi="Times New Roman" w:cs="Times New Roman"/>
          <w:sz w:val="20"/>
          <w:szCs w:val="20"/>
          <w:highlight w:val="yellow"/>
        </w:rPr>
        <w:fldChar w:fldCharType="separate"/>
      </w:r>
      <w:r w:rsidRPr="00590A36">
        <w:rPr>
          <w:rFonts w:ascii="Times New Roman" w:hAnsi="Times New Roman" w:cs="Times New Roman"/>
        </w:rPr>
        <w:t xml:space="preserve">Figure </w:t>
      </w:r>
      <w:r w:rsidRPr="00590A36">
        <w:rPr>
          <w:rFonts w:ascii="Times New Roman" w:hAnsi="Times New Roman" w:cs="Times New Roman"/>
          <w:noProof/>
        </w:rPr>
        <w:t>3</w:t>
      </w:r>
      <w:r w:rsidRPr="00590A36">
        <w:rPr>
          <w:rFonts w:ascii="Times New Roman" w:hAnsi="Times New Roman" w:cs="Times New Roman"/>
          <w:sz w:val="20"/>
          <w:szCs w:val="20"/>
          <w:highlight w:val="yellow"/>
        </w:rPr>
        <w:fldChar w:fldCharType="end"/>
      </w:r>
      <w:r w:rsidRPr="00590A36">
        <w:rPr>
          <w:rFonts w:ascii="Times New Roman" w:hAnsi="Times New Roman" w:cs="Times New Roman"/>
          <w:sz w:val="20"/>
          <w:szCs w:val="20"/>
        </w:rPr>
        <w:t xml:space="preserve"> and </w:t>
      </w:r>
      <w:r w:rsidRPr="00590A36">
        <w:rPr>
          <w:rFonts w:ascii="Times New Roman" w:hAnsi="Times New Roman" w:cs="Times New Roman"/>
          <w:sz w:val="20"/>
          <w:szCs w:val="20"/>
          <w:highlight w:val="yellow"/>
        </w:rPr>
        <w:fldChar w:fldCharType="begin"/>
      </w:r>
      <w:r w:rsidRPr="00590A36">
        <w:rPr>
          <w:rFonts w:ascii="Times New Roman" w:hAnsi="Times New Roman" w:cs="Times New Roman"/>
          <w:sz w:val="20"/>
          <w:szCs w:val="20"/>
          <w:highlight w:val="yellow"/>
        </w:rPr>
        <w:instrText xml:space="preserve"> REF _Ref101344957 \h </w:instrText>
      </w:r>
      <w:r>
        <w:rPr>
          <w:rFonts w:ascii="Times New Roman" w:hAnsi="Times New Roman" w:cs="Times New Roman"/>
          <w:sz w:val="20"/>
          <w:szCs w:val="20"/>
          <w:highlight w:val="yellow"/>
        </w:rPr>
        <w:instrText xml:space="preserve"> \* MERGEFORMAT </w:instrText>
      </w:r>
      <w:r w:rsidRPr="00590A36">
        <w:rPr>
          <w:rFonts w:ascii="Times New Roman" w:hAnsi="Times New Roman" w:cs="Times New Roman"/>
          <w:sz w:val="20"/>
          <w:szCs w:val="20"/>
          <w:highlight w:val="yellow"/>
        </w:rPr>
      </w:r>
      <w:r w:rsidRPr="00590A36">
        <w:rPr>
          <w:rFonts w:ascii="Times New Roman" w:hAnsi="Times New Roman" w:cs="Times New Roman"/>
          <w:sz w:val="20"/>
          <w:szCs w:val="20"/>
          <w:highlight w:val="yellow"/>
        </w:rPr>
        <w:fldChar w:fldCharType="separate"/>
      </w:r>
      <w:r w:rsidRPr="00590A36">
        <w:rPr>
          <w:rFonts w:ascii="Times New Roman" w:hAnsi="Times New Roman" w:cs="Times New Roman"/>
        </w:rPr>
        <w:t xml:space="preserve">Figure </w:t>
      </w:r>
      <w:r w:rsidRPr="00590A36">
        <w:rPr>
          <w:rFonts w:ascii="Times New Roman" w:hAnsi="Times New Roman" w:cs="Times New Roman"/>
          <w:noProof/>
        </w:rPr>
        <w:t>4</w:t>
      </w:r>
      <w:r w:rsidRPr="00590A36">
        <w:rPr>
          <w:rFonts w:ascii="Times New Roman" w:hAnsi="Times New Roman" w:cs="Times New Roman"/>
          <w:sz w:val="20"/>
          <w:szCs w:val="20"/>
          <w:highlight w:val="yellow"/>
        </w:rPr>
        <w:fldChar w:fldCharType="end"/>
      </w:r>
      <w:r w:rsidRPr="00590A3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278D6" w:rsidRPr="00590A36">
        <w:rPr>
          <w:rFonts w:ascii="Times New Roman" w:hAnsi="Times New Roman" w:cs="Times New Roman"/>
          <w:sz w:val="20"/>
          <w:szCs w:val="20"/>
        </w:rPr>
        <w:t xml:space="preserve">In </w:t>
      </w:r>
      <w:r w:rsidR="00C278D6" w:rsidRPr="00590A36">
        <w:rPr>
          <w:rFonts w:ascii="Times New Roman" w:hAnsi="Times New Roman" w:cs="Times New Roman"/>
          <w:sz w:val="20"/>
          <w:szCs w:val="20"/>
        </w:rPr>
        <w:fldChar w:fldCharType="begin"/>
      </w:r>
      <w:r w:rsidR="00C278D6" w:rsidRPr="00590A36">
        <w:rPr>
          <w:rFonts w:ascii="Times New Roman" w:hAnsi="Times New Roman" w:cs="Times New Roman"/>
          <w:sz w:val="20"/>
          <w:szCs w:val="20"/>
        </w:rPr>
        <w:instrText xml:space="preserve"> REF _Ref101344950 \h </w:instrText>
      </w:r>
      <w:r w:rsidR="00C278D6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C278D6" w:rsidRPr="00590A36">
        <w:rPr>
          <w:rFonts w:ascii="Times New Roman" w:hAnsi="Times New Roman" w:cs="Times New Roman"/>
          <w:sz w:val="20"/>
          <w:szCs w:val="20"/>
        </w:rPr>
      </w:r>
      <w:r w:rsidR="00C278D6" w:rsidRPr="00590A36">
        <w:rPr>
          <w:rFonts w:ascii="Times New Roman" w:hAnsi="Times New Roman" w:cs="Times New Roman"/>
          <w:sz w:val="20"/>
          <w:szCs w:val="20"/>
        </w:rPr>
        <w:fldChar w:fldCharType="separate"/>
      </w:r>
      <w:r w:rsidR="00C278D6" w:rsidRPr="00590A36">
        <w:rPr>
          <w:rFonts w:ascii="Times New Roman" w:hAnsi="Times New Roman" w:cs="Times New Roman"/>
        </w:rPr>
        <w:t xml:space="preserve">Figure </w:t>
      </w:r>
      <w:r w:rsidR="00C278D6" w:rsidRPr="00590A36">
        <w:rPr>
          <w:rFonts w:ascii="Times New Roman" w:hAnsi="Times New Roman" w:cs="Times New Roman"/>
          <w:noProof/>
        </w:rPr>
        <w:t>3</w:t>
      </w:r>
      <w:r w:rsidR="00C278D6" w:rsidRPr="00590A36">
        <w:rPr>
          <w:rFonts w:ascii="Times New Roman" w:hAnsi="Times New Roman" w:cs="Times New Roman"/>
          <w:sz w:val="20"/>
          <w:szCs w:val="20"/>
        </w:rPr>
        <w:fldChar w:fldCharType="end"/>
      </w:r>
      <w:r w:rsidR="00C278D6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1B1264">
        <w:rPr>
          <w:rFonts w:ascii="Times New Roman" w:hAnsi="Times New Roman" w:cs="Times New Roman" w:hint="eastAsia"/>
          <w:sz w:val="20"/>
          <w:szCs w:val="20"/>
        </w:rPr>
        <w:t>the AI/ML model is deployed at UE side</w:t>
      </w:r>
      <w:r w:rsidR="001B1264">
        <w:rPr>
          <w:rFonts w:ascii="Times New Roman" w:hAnsi="Times New Roman" w:cs="Times New Roman"/>
          <w:sz w:val="20"/>
          <w:szCs w:val="20"/>
        </w:rPr>
        <w:t xml:space="preserve">. </w:t>
      </w:r>
      <w:r w:rsidR="001B1264">
        <w:rPr>
          <w:rFonts w:ascii="Times New Roman" w:hAnsi="Times New Roman" w:cs="Times New Roman" w:hint="eastAsia"/>
          <w:sz w:val="20"/>
          <w:szCs w:val="20"/>
        </w:rPr>
        <w:t xml:space="preserve">With the input of </w:t>
      </w:r>
      <w:r w:rsidR="00C278D6" w:rsidRPr="00590A36">
        <w:rPr>
          <w:rFonts w:ascii="Times New Roman" w:hAnsi="Times New Roman" w:cs="Times New Roman"/>
          <w:sz w:val="20"/>
          <w:szCs w:val="20"/>
        </w:rPr>
        <w:t>measur</w:t>
      </w:r>
      <w:r w:rsidR="001B1264">
        <w:rPr>
          <w:rFonts w:ascii="Times New Roman" w:hAnsi="Times New Roman" w:cs="Times New Roman" w:hint="eastAsia"/>
          <w:sz w:val="20"/>
          <w:szCs w:val="20"/>
        </w:rPr>
        <w:t>ed</w:t>
      </w:r>
      <w:r w:rsidR="00C278D6" w:rsidRPr="00590A36">
        <w:rPr>
          <w:rFonts w:ascii="Times New Roman" w:hAnsi="Times New Roman" w:cs="Times New Roman"/>
          <w:sz w:val="20"/>
          <w:szCs w:val="20"/>
        </w:rPr>
        <w:t xml:space="preserve"> wide beam</w:t>
      </w:r>
      <w:r w:rsidR="001B1264">
        <w:rPr>
          <w:rFonts w:ascii="Times New Roman" w:hAnsi="Times New Roman" w:cs="Times New Roman" w:hint="eastAsia"/>
          <w:sz w:val="20"/>
          <w:szCs w:val="20"/>
        </w:rPr>
        <w:t>s</w:t>
      </w:r>
      <w:r w:rsidR="00C278D6" w:rsidRPr="00590A36">
        <w:rPr>
          <w:rFonts w:ascii="Times New Roman" w:hAnsi="Times New Roman" w:cs="Times New Roman"/>
          <w:sz w:val="20"/>
          <w:szCs w:val="20"/>
        </w:rPr>
        <w:t xml:space="preserve">, the information of the narrow beams can be </w:t>
      </w:r>
      <w:r w:rsidR="001B1264">
        <w:rPr>
          <w:rFonts w:ascii="Times New Roman" w:hAnsi="Times New Roman" w:cs="Times New Roman" w:hint="eastAsia"/>
          <w:sz w:val="20"/>
          <w:szCs w:val="20"/>
        </w:rPr>
        <w:t>inferred by</w:t>
      </w:r>
      <w:r w:rsidR="00C278D6" w:rsidRPr="00590A36">
        <w:rPr>
          <w:rFonts w:ascii="Times New Roman" w:hAnsi="Times New Roman" w:cs="Times New Roman"/>
          <w:sz w:val="20"/>
          <w:szCs w:val="20"/>
        </w:rPr>
        <w:t xml:space="preserve"> the AI/ML model. The output of the AI/ML model</w:t>
      </w:r>
      <w:r w:rsidR="001B1264">
        <w:rPr>
          <w:rFonts w:ascii="Times New Roman" w:hAnsi="Times New Roman" w:cs="Times New Roman" w:hint="eastAsia"/>
          <w:sz w:val="20"/>
          <w:szCs w:val="20"/>
        </w:rPr>
        <w:t xml:space="preserve">, i.e. inferred narrow beam </w:t>
      </w:r>
      <w:proofErr w:type="gramStart"/>
      <w:r w:rsidR="001B1264">
        <w:rPr>
          <w:rFonts w:ascii="Times New Roman" w:hAnsi="Times New Roman" w:cs="Times New Roman"/>
          <w:sz w:val="20"/>
          <w:szCs w:val="20"/>
        </w:rPr>
        <w:t>information</w:t>
      </w:r>
      <w:r w:rsidR="001B1264">
        <w:rPr>
          <w:rFonts w:ascii="Times New Roman" w:hAnsi="Times New Roman" w:cs="Times New Roman" w:hint="eastAsia"/>
          <w:sz w:val="20"/>
          <w:szCs w:val="20"/>
        </w:rPr>
        <w:t>,</w:t>
      </w:r>
      <w:proofErr w:type="gramEnd"/>
      <w:r w:rsidR="00C278D6" w:rsidRPr="00590A36">
        <w:rPr>
          <w:rFonts w:ascii="Times New Roman" w:hAnsi="Times New Roman" w:cs="Times New Roman"/>
          <w:sz w:val="20"/>
          <w:szCs w:val="20"/>
        </w:rPr>
        <w:t xml:space="preserve"> </w:t>
      </w:r>
      <w:r w:rsidR="001B1264">
        <w:rPr>
          <w:rFonts w:ascii="Times New Roman" w:hAnsi="Times New Roman" w:cs="Times New Roman" w:hint="eastAsia"/>
          <w:sz w:val="20"/>
          <w:szCs w:val="20"/>
        </w:rPr>
        <w:t>can be</w:t>
      </w:r>
      <w:r w:rsidR="00C278D6" w:rsidRPr="00590A36">
        <w:rPr>
          <w:rFonts w:ascii="Times New Roman" w:hAnsi="Times New Roman" w:cs="Times New Roman"/>
          <w:sz w:val="20"/>
          <w:szCs w:val="20"/>
        </w:rPr>
        <w:t xml:space="preserve"> feedback to gNB.</w:t>
      </w:r>
    </w:p>
    <w:p w14:paraId="04467D72" w14:textId="1337BDCE" w:rsidR="00BE67EB" w:rsidRPr="00590A36" w:rsidRDefault="005240F2" w:rsidP="00374B08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 w:rsidRPr="00590A36">
        <w:rPr>
          <w:rFonts w:ascii="Times New Roman" w:hAnsi="Times New Roman" w:cs="Times New Roman"/>
          <w:noProof/>
        </w:rPr>
        <w:t xml:space="preserve"> </w:t>
      </w:r>
      <w:r w:rsidRPr="00590A36">
        <w:rPr>
          <w:rFonts w:ascii="Times New Roman" w:hAnsi="Times New Roman" w:cs="Times New Roman"/>
          <w:noProof/>
        </w:rPr>
        <w:drawing>
          <wp:inline distT="0" distB="0" distL="0" distR="0" wp14:anchorId="4132EEA7" wp14:editId="00EC59B6">
            <wp:extent cx="3790800" cy="1062000"/>
            <wp:effectExtent l="0" t="0" r="635" b="5080"/>
            <wp:docPr id="13" name="图片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t="16473"/>
                    <a:stretch/>
                  </pic:blipFill>
                  <pic:spPr bwMode="auto">
                    <a:xfrm>
                      <a:off x="0" y="0"/>
                      <a:ext cx="3790800" cy="10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FB6698" w14:textId="151C9453" w:rsidR="0036327E" w:rsidRPr="00B84DCE" w:rsidRDefault="00497AAB" w:rsidP="005240F2">
      <w:pPr>
        <w:pStyle w:val="af"/>
        <w:jc w:val="center"/>
        <w:rPr>
          <w:rFonts w:ascii="Times New Roman" w:hAnsi="Times New Roman" w:cs="Times New Roman"/>
        </w:rPr>
      </w:pPr>
      <w:bookmarkStart w:id="3" w:name="_Ref101344950"/>
      <w:r w:rsidRPr="00B84DCE">
        <w:rPr>
          <w:rFonts w:ascii="Times New Roman" w:hAnsi="Times New Roman" w:cs="Times New Roman"/>
        </w:rPr>
        <w:t xml:space="preserve">Figure </w:t>
      </w:r>
      <w:r w:rsidRPr="00B84DCE">
        <w:rPr>
          <w:rFonts w:ascii="Times New Roman" w:hAnsi="Times New Roman" w:cs="Times New Roman"/>
        </w:rPr>
        <w:fldChar w:fldCharType="begin"/>
      </w:r>
      <w:r w:rsidRPr="00B84DCE">
        <w:rPr>
          <w:rFonts w:ascii="Times New Roman" w:hAnsi="Times New Roman" w:cs="Times New Roman"/>
        </w:rPr>
        <w:instrText xml:space="preserve"> SEQ Figure \* ARABIC </w:instrText>
      </w:r>
      <w:r w:rsidRPr="00B84DCE">
        <w:rPr>
          <w:rFonts w:ascii="Times New Roman" w:hAnsi="Times New Roman" w:cs="Times New Roman"/>
        </w:rPr>
        <w:fldChar w:fldCharType="separate"/>
      </w:r>
      <w:r w:rsidR="00846F5C" w:rsidRPr="00B84DCE">
        <w:rPr>
          <w:rFonts w:ascii="Times New Roman" w:hAnsi="Times New Roman" w:cs="Times New Roman"/>
          <w:noProof/>
        </w:rPr>
        <w:t>3</w:t>
      </w:r>
      <w:r w:rsidRPr="00B84DCE">
        <w:rPr>
          <w:rFonts w:ascii="Times New Roman" w:hAnsi="Times New Roman" w:cs="Times New Roman"/>
        </w:rPr>
        <w:fldChar w:fldCharType="end"/>
      </w:r>
      <w:bookmarkEnd w:id="3"/>
      <w:r w:rsidRPr="00B84DCE">
        <w:rPr>
          <w:rFonts w:ascii="Times New Roman" w:hAnsi="Times New Roman" w:cs="Times New Roman"/>
        </w:rPr>
        <w:t xml:space="preserve">  AI/ML model of </w:t>
      </w:r>
      <w:r w:rsidR="00B139BF" w:rsidRPr="00B84DCE">
        <w:rPr>
          <w:rFonts w:ascii="Times New Roman" w:hAnsi="Times New Roman" w:cs="Times New Roman"/>
        </w:rPr>
        <w:t xml:space="preserve">narrow </w:t>
      </w:r>
      <w:r w:rsidRPr="00B84DCE">
        <w:rPr>
          <w:rFonts w:ascii="Times New Roman" w:hAnsi="Times New Roman" w:cs="Times New Roman"/>
        </w:rPr>
        <w:t>beam prediction based on wide beam at UE</w:t>
      </w:r>
      <w:r w:rsidR="00F91E4D">
        <w:rPr>
          <w:rFonts w:ascii="Times New Roman" w:hAnsi="Times New Roman" w:cs="Times New Roman" w:hint="eastAsia"/>
        </w:rPr>
        <w:t>.</w:t>
      </w:r>
    </w:p>
    <w:p w14:paraId="5D3EAB9F" w14:textId="68EC022E" w:rsidR="000110E5" w:rsidRPr="00D00F62" w:rsidRDefault="00C278D6" w:rsidP="00D00F6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90A36">
        <w:rPr>
          <w:rFonts w:ascii="Times New Roman" w:hAnsi="Times New Roman" w:cs="Times New Roman"/>
          <w:sz w:val="20"/>
          <w:szCs w:val="20"/>
        </w:rPr>
        <w:t xml:space="preserve">In </w:t>
      </w:r>
      <w:r w:rsidRPr="00590A36">
        <w:rPr>
          <w:rFonts w:ascii="Times New Roman" w:hAnsi="Times New Roman" w:cs="Times New Roman"/>
          <w:sz w:val="20"/>
          <w:szCs w:val="20"/>
        </w:rPr>
        <w:fldChar w:fldCharType="begin"/>
      </w:r>
      <w:r w:rsidRPr="00590A36">
        <w:rPr>
          <w:rFonts w:ascii="Times New Roman" w:hAnsi="Times New Roman" w:cs="Times New Roman"/>
          <w:sz w:val="20"/>
          <w:szCs w:val="20"/>
        </w:rPr>
        <w:instrText xml:space="preserve"> REF _Ref101344957 \h </w:instrText>
      </w:r>
      <w:r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Pr="00590A36">
        <w:rPr>
          <w:rFonts w:ascii="Times New Roman" w:hAnsi="Times New Roman" w:cs="Times New Roman"/>
          <w:sz w:val="20"/>
          <w:szCs w:val="20"/>
        </w:rPr>
      </w:r>
      <w:r w:rsidRPr="00590A36">
        <w:rPr>
          <w:rFonts w:ascii="Times New Roman" w:hAnsi="Times New Roman" w:cs="Times New Roman"/>
          <w:sz w:val="20"/>
          <w:szCs w:val="20"/>
        </w:rPr>
        <w:fldChar w:fldCharType="separate"/>
      </w:r>
      <w:r w:rsidRPr="00590A36">
        <w:rPr>
          <w:rFonts w:ascii="Times New Roman" w:hAnsi="Times New Roman" w:cs="Times New Roman"/>
        </w:rPr>
        <w:t xml:space="preserve">Figure </w:t>
      </w:r>
      <w:r w:rsidRPr="00590A36">
        <w:rPr>
          <w:rFonts w:ascii="Times New Roman" w:hAnsi="Times New Roman" w:cs="Times New Roman"/>
          <w:noProof/>
        </w:rPr>
        <w:t>4</w:t>
      </w:r>
      <w:r w:rsidRPr="00590A36">
        <w:rPr>
          <w:rFonts w:ascii="Times New Roman" w:hAnsi="Times New Roman" w:cs="Times New Roman"/>
          <w:sz w:val="20"/>
          <w:szCs w:val="20"/>
        </w:rPr>
        <w:fldChar w:fldCharType="end"/>
      </w:r>
      <w:r w:rsidRPr="00590A36">
        <w:rPr>
          <w:rFonts w:ascii="Times New Roman" w:hAnsi="Times New Roman" w:cs="Times New Roman"/>
          <w:sz w:val="20"/>
          <w:szCs w:val="20"/>
        </w:rPr>
        <w:fldChar w:fldCharType="begin"/>
      </w:r>
      <w:r w:rsidRPr="00590A36">
        <w:rPr>
          <w:rFonts w:ascii="Times New Roman" w:hAnsi="Times New Roman" w:cs="Times New Roman"/>
          <w:sz w:val="20"/>
          <w:szCs w:val="20"/>
        </w:rPr>
        <w:instrText xml:space="preserve"> REF _Ref101344957 \h </w:instrText>
      </w:r>
      <w:r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Pr="00590A36">
        <w:rPr>
          <w:rFonts w:ascii="Times New Roman" w:hAnsi="Times New Roman" w:cs="Times New Roman"/>
          <w:sz w:val="20"/>
          <w:szCs w:val="20"/>
        </w:rPr>
      </w:r>
      <w:r w:rsidRPr="00590A36">
        <w:rPr>
          <w:rFonts w:ascii="Times New Roman" w:hAnsi="Times New Roman" w:cs="Times New Roman"/>
          <w:sz w:val="20"/>
          <w:szCs w:val="20"/>
        </w:rPr>
        <w:fldChar w:fldCharType="end"/>
      </w:r>
      <w:r w:rsidRPr="00590A36">
        <w:rPr>
          <w:rFonts w:ascii="Times New Roman" w:hAnsi="Times New Roman" w:cs="Times New Roman"/>
          <w:sz w:val="20"/>
          <w:szCs w:val="20"/>
        </w:rPr>
        <w:t xml:space="preserve">, the AI/ML model is deployed at gNB side. The wide beam information reported by UE is used as the input of AI/ML model. Narrow beam information </w:t>
      </w:r>
      <w:r w:rsidR="001B1264">
        <w:rPr>
          <w:rFonts w:ascii="Times New Roman" w:hAnsi="Times New Roman" w:cs="Times New Roman" w:hint="eastAsia"/>
          <w:sz w:val="20"/>
          <w:szCs w:val="20"/>
        </w:rPr>
        <w:t>can be</w:t>
      </w:r>
      <w:r w:rsidRPr="00590A36">
        <w:rPr>
          <w:rFonts w:ascii="Times New Roman" w:hAnsi="Times New Roman" w:cs="Times New Roman"/>
          <w:sz w:val="20"/>
          <w:szCs w:val="20"/>
        </w:rPr>
        <w:t xml:space="preserve"> derived from the output of the AI/ML model.</w:t>
      </w:r>
    </w:p>
    <w:p w14:paraId="04200808" w14:textId="1F416FEE" w:rsidR="00497AAB" w:rsidRPr="00590A36" w:rsidRDefault="005240F2" w:rsidP="003970CD">
      <w:pPr>
        <w:jc w:val="center"/>
        <w:rPr>
          <w:rFonts w:ascii="Times New Roman" w:hAnsi="Times New Roman" w:cs="Times New Roman"/>
          <w:sz w:val="20"/>
          <w:szCs w:val="20"/>
        </w:rPr>
      </w:pPr>
      <w:r w:rsidRPr="00590A36">
        <w:rPr>
          <w:rFonts w:ascii="Times New Roman" w:hAnsi="Times New Roman" w:cs="Times New Roman"/>
          <w:noProof/>
        </w:rPr>
        <w:drawing>
          <wp:inline distT="0" distB="0" distL="0" distR="0" wp14:anchorId="33A8A01A" wp14:editId="04EEBA05">
            <wp:extent cx="3790800" cy="1062000"/>
            <wp:effectExtent l="0" t="0" r="635" b="5080"/>
            <wp:docPr id="12" name="图片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t="14584"/>
                    <a:stretch/>
                  </pic:blipFill>
                  <pic:spPr bwMode="auto">
                    <a:xfrm>
                      <a:off x="0" y="0"/>
                      <a:ext cx="3790800" cy="10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095A69" w14:textId="46B9E255" w:rsidR="00590A36" w:rsidRPr="00590A36" w:rsidRDefault="00497AAB" w:rsidP="005240F2">
      <w:pPr>
        <w:pStyle w:val="af"/>
        <w:jc w:val="center"/>
        <w:rPr>
          <w:rFonts w:ascii="Times New Roman" w:hAnsi="Times New Roman" w:cs="Times New Roman"/>
        </w:rPr>
      </w:pPr>
      <w:bookmarkStart w:id="4" w:name="_Ref101344957"/>
      <w:r w:rsidRPr="00590A36">
        <w:rPr>
          <w:rFonts w:ascii="Times New Roman" w:hAnsi="Times New Roman" w:cs="Times New Roman"/>
        </w:rPr>
        <w:t xml:space="preserve">Figure </w:t>
      </w:r>
      <w:r w:rsidRPr="00590A36">
        <w:rPr>
          <w:rFonts w:ascii="Times New Roman" w:hAnsi="Times New Roman" w:cs="Times New Roman"/>
        </w:rPr>
        <w:fldChar w:fldCharType="begin"/>
      </w:r>
      <w:r w:rsidRPr="00590A36">
        <w:rPr>
          <w:rFonts w:ascii="Times New Roman" w:hAnsi="Times New Roman" w:cs="Times New Roman"/>
        </w:rPr>
        <w:instrText xml:space="preserve"> SEQ Figure \* ARABIC </w:instrText>
      </w:r>
      <w:r w:rsidRPr="00590A36">
        <w:rPr>
          <w:rFonts w:ascii="Times New Roman" w:hAnsi="Times New Roman" w:cs="Times New Roman"/>
        </w:rPr>
        <w:fldChar w:fldCharType="separate"/>
      </w:r>
      <w:r w:rsidR="00846F5C" w:rsidRPr="00590A36">
        <w:rPr>
          <w:rFonts w:ascii="Times New Roman" w:hAnsi="Times New Roman" w:cs="Times New Roman"/>
          <w:noProof/>
        </w:rPr>
        <w:t>4</w:t>
      </w:r>
      <w:r w:rsidRPr="00590A36">
        <w:rPr>
          <w:rFonts w:ascii="Times New Roman" w:hAnsi="Times New Roman" w:cs="Times New Roman"/>
        </w:rPr>
        <w:fldChar w:fldCharType="end"/>
      </w:r>
      <w:bookmarkEnd w:id="4"/>
      <w:r w:rsidRPr="00590A36">
        <w:rPr>
          <w:rFonts w:ascii="Times New Roman" w:hAnsi="Times New Roman" w:cs="Times New Roman"/>
        </w:rPr>
        <w:t xml:space="preserve">  AI/ML model of </w:t>
      </w:r>
      <w:r w:rsidR="00BE67EB" w:rsidRPr="00B84DCE">
        <w:rPr>
          <w:rFonts w:ascii="Times New Roman" w:hAnsi="Times New Roman" w:cs="Times New Roman"/>
        </w:rPr>
        <w:t>n</w:t>
      </w:r>
      <w:r w:rsidR="00BE67EB" w:rsidRPr="00590A36">
        <w:rPr>
          <w:rFonts w:ascii="Times New Roman" w:hAnsi="Times New Roman" w:cs="Times New Roman"/>
        </w:rPr>
        <w:t xml:space="preserve">arrow </w:t>
      </w:r>
      <w:r w:rsidRPr="00590A36">
        <w:rPr>
          <w:rFonts w:ascii="Times New Roman" w:hAnsi="Times New Roman" w:cs="Times New Roman"/>
        </w:rPr>
        <w:t>beam prediction based on wide beam at gNB</w:t>
      </w:r>
      <w:r w:rsidR="00F91E4D">
        <w:rPr>
          <w:rFonts w:ascii="Times New Roman" w:hAnsi="Times New Roman" w:cs="Times New Roman" w:hint="eastAsia"/>
        </w:rPr>
        <w:t>.</w:t>
      </w:r>
    </w:p>
    <w:p w14:paraId="3B918FFB" w14:textId="232801A3" w:rsidR="00497AAB" w:rsidRPr="00B84DCE" w:rsidRDefault="00C278D6" w:rsidP="00497AAB">
      <w:pPr>
        <w:pStyle w:val="a7"/>
        <w:numPr>
          <w:ilvl w:val="0"/>
          <w:numId w:val="27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Sub u</w:t>
      </w:r>
      <w:r w:rsidR="00497AAB" w:rsidRPr="00B84DCE">
        <w:rPr>
          <w:rFonts w:ascii="Times New Roman" w:hAnsi="Times New Roman" w:cs="Times New Roman"/>
          <w:sz w:val="20"/>
          <w:szCs w:val="20"/>
        </w:rPr>
        <w:t xml:space="preserve">se case 2: </w:t>
      </w:r>
      <w:r w:rsidR="006831A5" w:rsidRPr="00B84DCE">
        <w:rPr>
          <w:rFonts w:ascii="Times New Roman" w:hAnsi="Times New Roman" w:cs="Times New Roman"/>
          <w:sz w:val="20"/>
          <w:szCs w:val="20"/>
        </w:rPr>
        <w:t>B</w:t>
      </w:r>
      <w:r w:rsidR="00497AAB" w:rsidRPr="00B84DCE">
        <w:rPr>
          <w:rFonts w:ascii="Times New Roman" w:hAnsi="Times New Roman" w:cs="Times New Roman"/>
          <w:sz w:val="20"/>
          <w:szCs w:val="20"/>
        </w:rPr>
        <w:t xml:space="preserve">eam prediction based on partial beam measurement </w:t>
      </w:r>
    </w:p>
    <w:p w14:paraId="00BC3740" w14:textId="56F52C40" w:rsidR="00DE3D18" w:rsidRDefault="00497AAB" w:rsidP="00D00F6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B84DCE">
        <w:rPr>
          <w:rFonts w:ascii="Times New Roman" w:hAnsi="Times New Roman" w:cs="Times New Roman"/>
          <w:sz w:val="20"/>
          <w:szCs w:val="20"/>
        </w:rPr>
        <w:t>AI</w:t>
      </w:r>
      <w:r w:rsidRPr="00590A36">
        <w:rPr>
          <w:rFonts w:ascii="Times New Roman" w:hAnsi="Times New Roman" w:cs="Times New Roman"/>
          <w:sz w:val="20"/>
          <w:szCs w:val="20"/>
        </w:rPr>
        <w:t xml:space="preserve">/ML model </w:t>
      </w:r>
      <w:r w:rsidR="006831A5" w:rsidRPr="00590A36">
        <w:rPr>
          <w:rFonts w:ascii="Times New Roman" w:hAnsi="Times New Roman" w:cs="Times New Roman"/>
          <w:sz w:val="20"/>
          <w:szCs w:val="20"/>
        </w:rPr>
        <w:t xml:space="preserve">can </w:t>
      </w:r>
      <w:r w:rsidRPr="00590A36">
        <w:rPr>
          <w:rFonts w:ascii="Times New Roman" w:hAnsi="Times New Roman" w:cs="Times New Roman"/>
          <w:sz w:val="20"/>
          <w:szCs w:val="20"/>
        </w:rPr>
        <w:t xml:space="preserve">be used for </w:t>
      </w:r>
      <w:r w:rsidR="002E2019">
        <w:rPr>
          <w:rFonts w:ascii="Times New Roman" w:hAnsi="Times New Roman" w:cs="Times New Roman" w:hint="eastAsia"/>
          <w:sz w:val="20"/>
          <w:szCs w:val="20"/>
        </w:rPr>
        <w:t>obtaining</w:t>
      </w:r>
      <w:r w:rsidR="002E2019" w:rsidRPr="00590A36">
        <w:rPr>
          <w:rFonts w:ascii="Times New Roman" w:hAnsi="Times New Roman" w:cs="Times New Roman"/>
          <w:sz w:val="20"/>
          <w:szCs w:val="20"/>
        </w:rPr>
        <w:t xml:space="preserve"> </w:t>
      </w:r>
      <w:r w:rsidR="002E2019">
        <w:rPr>
          <w:rFonts w:ascii="Times New Roman" w:hAnsi="Times New Roman" w:cs="Times New Roman" w:hint="eastAsia"/>
          <w:sz w:val="20"/>
          <w:szCs w:val="20"/>
        </w:rPr>
        <w:t>the information</w:t>
      </w:r>
      <w:r w:rsidR="002E2019" w:rsidRPr="00590A36">
        <w:rPr>
          <w:rFonts w:ascii="Times New Roman" w:hAnsi="Times New Roman" w:cs="Times New Roman"/>
          <w:sz w:val="20"/>
          <w:szCs w:val="20"/>
        </w:rPr>
        <w:t xml:space="preserve"> </w:t>
      </w:r>
      <w:r w:rsidR="006831A5" w:rsidRPr="00590A36">
        <w:rPr>
          <w:rFonts w:ascii="Times New Roman" w:hAnsi="Times New Roman" w:cs="Times New Roman"/>
          <w:sz w:val="20"/>
          <w:szCs w:val="20"/>
        </w:rPr>
        <w:t xml:space="preserve">of </w:t>
      </w:r>
      <w:r w:rsidRPr="00590A36">
        <w:rPr>
          <w:rFonts w:ascii="Times New Roman" w:hAnsi="Times New Roman" w:cs="Times New Roman"/>
          <w:sz w:val="20"/>
          <w:szCs w:val="20"/>
        </w:rPr>
        <w:t>all narrow beams</w:t>
      </w:r>
      <w:r w:rsidR="006831A5" w:rsidRPr="00590A36">
        <w:rPr>
          <w:rFonts w:ascii="Times New Roman" w:hAnsi="Times New Roman" w:cs="Times New Roman"/>
          <w:sz w:val="20"/>
          <w:szCs w:val="20"/>
        </w:rPr>
        <w:t xml:space="preserve"> </w:t>
      </w:r>
      <w:r w:rsidRPr="00590A36">
        <w:rPr>
          <w:rFonts w:ascii="Times New Roman" w:hAnsi="Times New Roman" w:cs="Times New Roman"/>
          <w:sz w:val="20"/>
          <w:szCs w:val="20"/>
        </w:rPr>
        <w:t xml:space="preserve">by </w:t>
      </w:r>
      <w:r w:rsidR="006831A5" w:rsidRPr="00590A36">
        <w:rPr>
          <w:rFonts w:ascii="Times New Roman" w:hAnsi="Times New Roman" w:cs="Times New Roman"/>
          <w:sz w:val="20"/>
          <w:szCs w:val="20"/>
        </w:rPr>
        <w:t xml:space="preserve">measurement </w:t>
      </w:r>
      <w:r w:rsidR="002E2019">
        <w:rPr>
          <w:rFonts w:ascii="Times New Roman" w:hAnsi="Times New Roman" w:cs="Times New Roman" w:hint="eastAsia"/>
          <w:sz w:val="20"/>
          <w:szCs w:val="20"/>
        </w:rPr>
        <w:t>of</w:t>
      </w:r>
      <w:r w:rsidR="002E2019" w:rsidRPr="00590A36">
        <w:rPr>
          <w:rFonts w:ascii="Times New Roman" w:hAnsi="Times New Roman" w:cs="Times New Roman"/>
          <w:sz w:val="20"/>
          <w:szCs w:val="20"/>
        </w:rPr>
        <w:t xml:space="preserve"> </w:t>
      </w:r>
      <w:r w:rsidRPr="00590A36">
        <w:rPr>
          <w:rFonts w:ascii="Times New Roman" w:hAnsi="Times New Roman" w:cs="Times New Roman"/>
          <w:sz w:val="20"/>
          <w:szCs w:val="20"/>
        </w:rPr>
        <w:t>partial beams</w:t>
      </w:r>
      <w:r w:rsidR="006831A5" w:rsidRPr="00590A36">
        <w:rPr>
          <w:rFonts w:ascii="Times New Roman" w:hAnsi="Times New Roman" w:cs="Times New Roman"/>
          <w:sz w:val="20"/>
          <w:szCs w:val="20"/>
        </w:rPr>
        <w:t>,</w:t>
      </w:r>
      <w:r w:rsidRPr="00590A36">
        <w:rPr>
          <w:rFonts w:ascii="Times New Roman" w:hAnsi="Times New Roman" w:cs="Times New Roman"/>
          <w:sz w:val="20"/>
          <w:szCs w:val="20"/>
        </w:rPr>
        <w:t xml:space="preserve"> </w:t>
      </w:r>
      <w:r w:rsidR="002E2019">
        <w:rPr>
          <w:rFonts w:ascii="Times New Roman" w:hAnsi="Times New Roman" w:cs="Times New Roman" w:hint="eastAsia"/>
          <w:sz w:val="20"/>
          <w:szCs w:val="20"/>
        </w:rPr>
        <w:t>due to the</w:t>
      </w:r>
      <w:r w:rsidR="006831A5" w:rsidRPr="00590A36">
        <w:rPr>
          <w:rFonts w:ascii="Times New Roman" w:hAnsi="Times New Roman" w:cs="Times New Roman"/>
          <w:sz w:val="20"/>
          <w:szCs w:val="20"/>
        </w:rPr>
        <w:t xml:space="preserve"> </w:t>
      </w:r>
      <w:r w:rsidRPr="00590A36">
        <w:rPr>
          <w:rFonts w:ascii="Times New Roman" w:hAnsi="Times New Roman" w:cs="Times New Roman"/>
          <w:sz w:val="20"/>
          <w:szCs w:val="20"/>
        </w:rPr>
        <w:t xml:space="preserve">spatial relevance between </w:t>
      </w:r>
      <w:r w:rsidR="006831A5" w:rsidRPr="00590A36">
        <w:rPr>
          <w:rFonts w:ascii="Times New Roman" w:hAnsi="Times New Roman" w:cs="Times New Roman"/>
          <w:sz w:val="20"/>
          <w:szCs w:val="20"/>
        </w:rPr>
        <w:t>them</w:t>
      </w:r>
      <w:r w:rsidRPr="00590A36">
        <w:rPr>
          <w:rFonts w:ascii="Times New Roman" w:hAnsi="Times New Roman" w:cs="Times New Roman"/>
          <w:sz w:val="20"/>
          <w:szCs w:val="20"/>
        </w:rPr>
        <w:t>.</w:t>
      </w:r>
      <w:r w:rsidR="005F301D" w:rsidRPr="00590A36">
        <w:rPr>
          <w:rFonts w:ascii="Times New Roman" w:hAnsi="Times New Roman" w:cs="Times New Roman"/>
        </w:rPr>
        <w:t xml:space="preserve"> </w:t>
      </w:r>
      <w:r w:rsidR="00DE5E20">
        <w:rPr>
          <w:rFonts w:ascii="Times New Roman" w:hAnsi="Times New Roman" w:cs="Times New Roman" w:hint="eastAsia"/>
          <w:sz w:val="20"/>
          <w:szCs w:val="20"/>
        </w:rPr>
        <w:t>Similar to</w:t>
      </w:r>
      <w:r w:rsidR="00DE5E20" w:rsidRPr="00590A36">
        <w:rPr>
          <w:rFonts w:ascii="Times New Roman" w:hAnsi="Times New Roman" w:cs="Times New Roman"/>
          <w:sz w:val="20"/>
          <w:szCs w:val="20"/>
        </w:rPr>
        <w:t xml:space="preserve"> </w:t>
      </w:r>
      <w:r w:rsidR="00DE5E20">
        <w:rPr>
          <w:rFonts w:ascii="Times New Roman" w:hAnsi="Times New Roman" w:cs="Times New Roman" w:hint="eastAsia"/>
          <w:sz w:val="20"/>
          <w:szCs w:val="20"/>
        </w:rPr>
        <w:t xml:space="preserve">sub </w:t>
      </w:r>
      <w:r w:rsidR="00DE5E20" w:rsidRPr="00590A36">
        <w:rPr>
          <w:rFonts w:ascii="Times New Roman" w:hAnsi="Times New Roman" w:cs="Times New Roman"/>
          <w:sz w:val="20"/>
          <w:szCs w:val="20"/>
        </w:rPr>
        <w:t xml:space="preserve">use case 1, </w:t>
      </w:r>
      <w:r w:rsidR="00DE5E20">
        <w:rPr>
          <w:rFonts w:ascii="Times New Roman" w:hAnsi="Times New Roman" w:cs="Times New Roman" w:hint="eastAsia"/>
          <w:sz w:val="20"/>
          <w:szCs w:val="20"/>
        </w:rPr>
        <w:t>p</w:t>
      </w:r>
      <w:r w:rsidR="00DE5E20" w:rsidRPr="00B84DCE">
        <w:rPr>
          <w:rFonts w:ascii="Times New Roman" w:hAnsi="Times New Roman" w:cs="Times New Roman"/>
          <w:sz w:val="20"/>
          <w:szCs w:val="20"/>
        </w:rPr>
        <w:t>artial beams and all beams can be regarded as low-resolution and high-resolution beams</w:t>
      </w:r>
      <w:r w:rsidR="00DE5E20">
        <w:rPr>
          <w:rFonts w:ascii="Times New Roman" w:hAnsi="Times New Roman" w:cs="Times New Roman" w:hint="eastAsia"/>
          <w:sz w:val="20"/>
          <w:szCs w:val="20"/>
        </w:rPr>
        <w:t>. O</w:t>
      </w:r>
      <w:r w:rsidR="00DE5E20" w:rsidRPr="00B84DCE">
        <w:rPr>
          <w:rFonts w:ascii="Times New Roman" w:hAnsi="Times New Roman" w:cs="Times New Roman"/>
          <w:sz w:val="20"/>
          <w:szCs w:val="20"/>
        </w:rPr>
        <w:t xml:space="preserve">nce the partial beams information is obtained, the information of all beams </w:t>
      </w:r>
      <w:r w:rsidR="00DE5E20">
        <w:rPr>
          <w:rFonts w:ascii="Times New Roman" w:hAnsi="Times New Roman" w:cs="Times New Roman" w:hint="eastAsia"/>
          <w:sz w:val="20"/>
          <w:szCs w:val="20"/>
        </w:rPr>
        <w:t xml:space="preserve">can be </w:t>
      </w:r>
      <w:r w:rsidR="00DE5E20">
        <w:rPr>
          <w:rFonts w:ascii="Times New Roman" w:hAnsi="Times New Roman" w:cs="Times New Roman"/>
          <w:sz w:val="20"/>
          <w:szCs w:val="20"/>
        </w:rPr>
        <w:t>reconstructed</w:t>
      </w:r>
      <w:r w:rsidR="00DE5E20">
        <w:rPr>
          <w:rFonts w:ascii="Times New Roman" w:hAnsi="Times New Roman" w:cs="Times New Roman" w:hint="eastAsia"/>
          <w:sz w:val="20"/>
          <w:szCs w:val="20"/>
        </w:rPr>
        <w:t xml:space="preserve"> by</w:t>
      </w:r>
      <w:r w:rsidR="00DE5E20" w:rsidRPr="00590A36">
        <w:rPr>
          <w:rFonts w:ascii="Times New Roman" w:hAnsi="Times New Roman" w:cs="Times New Roman"/>
          <w:sz w:val="20"/>
          <w:szCs w:val="20"/>
        </w:rPr>
        <w:t xml:space="preserve"> </w:t>
      </w:r>
      <w:r w:rsidR="00DE5E20">
        <w:rPr>
          <w:rFonts w:ascii="Times New Roman" w:hAnsi="Times New Roman" w:cs="Times New Roman" w:hint="eastAsia"/>
          <w:sz w:val="20"/>
          <w:szCs w:val="20"/>
        </w:rPr>
        <w:t xml:space="preserve">a well-trained </w:t>
      </w:r>
      <w:r w:rsidR="00DE5E20" w:rsidRPr="00590A36">
        <w:rPr>
          <w:rFonts w:ascii="Times New Roman" w:hAnsi="Times New Roman" w:cs="Times New Roman"/>
          <w:sz w:val="20"/>
          <w:szCs w:val="20"/>
        </w:rPr>
        <w:t xml:space="preserve">AI/ML model. </w:t>
      </w:r>
    </w:p>
    <w:p w14:paraId="76E40C31" w14:textId="6A55D12B" w:rsidR="00497AAB" w:rsidRPr="00590A36" w:rsidRDefault="005F301D" w:rsidP="00F91E4D">
      <w:pPr>
        <w:rPr>
          <w:rFonts w:ascii="Times New Roman" w:hAnsi="Times New Roman" w:cs="Times New Roman"/>
          <w:sz w:val="20"/>
          <w:szCs w:val="20"/>
        </w:rPr>
      </w:pPr>
      <w:r w:rsidRPr="00590A36">
        <w:rPr>
          <w:rFonts w:ascii="Times New Roman" w:hAnsi="Times New Roman" w:cs="Times New Roman"/>
          <w:sz w:val="20"/>
          <w:szCs w:val="20"/>
        </w:rPr>
        <w:t xml:space="preserve">The principle is </w:t>
      </w:r>
      <w:r w:rsidR="006F3028" w:rsidRPr="00590A36">
        <w:rPr>
          <w:rFonts w:ascii="Times New Roman" w:hAnsi="Times New Roman" w:cs="Times New Roman"/>
          <w:sz w:val="20"/>
          <w:szCs w:val="20"/>
        </w:rPr>
        <w:t>illustrated</w:t>
      </w:r>
      <w:r w:rsidRPr="00590A36">
        <w:rPr>
          <w:rFonts w:ascii="Times New Roman" w:hAnsi="Times New Roman" w:cs="Times New Roman"/>
          <w:sz w:val="20"/>
          <w:szCs w:val="20"/>
        </w:rPr>
        <w:t xml:space="preserve"> in </w:t>
      </w:r>
      <w:r w:rsidR="006F3028" w:rsidRPr="00590A36">
        <w:rPr>
          <w:rFonts w:ascii="Times New Roman" w:hAnsi="Times New Roman" w:cs="Times New Roman"/>
          <w:sz w:val="20"/>
          <w:szCs w:val="20"/>
        </w:rPr>
        <w:fldChar w:fldCharType="begin"/>
      </w:r>
      <w:r w:rsidR="006F3028" w:rsidRPr="00590A36">
        <w:rPr>
          <w:rFonts w:ascii="Times New Roman" w:hAnsi="Times New Roman" w:cs="Times New Roman"/>
          <w:sz w:val="20"/>
          <w:szCs w:val="20"/>
        </w:rPr>
        <w:instrText xml:space="preserve"> REF _Ref101723659 \h </w:instrText>
      </w:r>
      <w:r w:rsidR="00590A36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6F3028" w:rsidRPr="00590A36">
        <w:rPr>
          <w:rFonts w:ascii="Times New Roman" w:hAnsi="Times New Roman" w:cs="Times New Roman"/>
          <w:sz w:val="20"/>
          <w:szCs w:val="20"/>
        </w:rPr>
      </w:r>
      <w:r w:rsidR="006F3028" w:rsidRPr="00590A36">
        <w:rPr>
          <w:rFonts w:ascii="Times New Roman" w:hAnsi="Times New Roman" w:cs="Times New Roman"/>
          <w:sz w:val="20"/>
          <w:szCs w:val="20"/>
        </w:rPr>
        <w:fldChar w:fldCharType="separate"/>
      </w:r>
      <w:r w:rsidR="006F3028" w:rsidRPr="00590A36">
        <w:rPr>
          <w:rFonts w:ascii="Times New Roman" w:eastAsia="黑体" w:hAnsi="Times New Roman" w:cs="Times New Roman"/>
          <w:sz w:val="20"/>
          <w:szCs w:val="20"/>
        </w:rPr>
        <w:t xml:space="preserve">Figure </w:t>
      </w:r>
      <w:r w:rsidR="006F3028" w:rsidRPr="00590A36">
        <w:rPr>
          <w:rFonts w:ascii="Times New Roman" w:hAnsi="Times New Roman" w:cs="Times New Roman"/>
          <w:noProof/>
        </w:rPr>
        <w:t>5</w:t>
      </w:r>
      <w:r w:rsidR="006F3028" w:rsidRPr="00590A36">
        <w:rPr>
          <w:rFonts w:ascii="Times New Roman" w:hAnsi="Times New Roman" w:cs="Times New Roman"/>
          <w:sz w:val="20"/>
          <w:szCs w:val="20"/>
        </w:rPr>
        <w:fldChar w:fldCharType="end"/>
      </w:r>
      <w:r w:rsidR="006F3028" w:rsidRPr="00590A36">
        <w:rPr>
          <w:rFonts w:ascii="Times New Roman" w:hAnsi="Times New Roman" w:cs="Times New Roman"/>
          <w:sz w:val="20"/>
          <w:szCs w:val="20"/>
        </w:rPr>
        <w:t xml:space="preserve"> and </w:t>
      </w:r>
      <w:r w:rsidR="006F3028" w:rsidRPr="00590A36">
        <w:rPr>
          <w:rFonts w:ascii="Times New Roman" w:hAnsi="Times New Roman" w:cs="Times New Roman"/>
          <w:sz w:val="20"/>
          <w:szCs w:val="20"/>
        </w:rPr>
        <w:fldChar w:fldCharType="begin"/>
      </w:r>
      <w:r w:rsidR="006F3028" w:rsidRPr="00B84DCE">
        <w:rPr>
          <w:rFonts w:ascii="Times New Roman" w:hAnsi="Times New Roman" w:cs="Times New Roman"/>
          <w:sz w:val="20"/>
          <w:szCs w:val="20"/>
        </w:rPr>
        <w:instrText xml:space="preserve"> REF _Ref101868336 \h </w:instrText>
      </w:r>
      <w:r w:rsidR="00590A36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6F3028" w:rsidRPr="00590A36">
        <w:rPr>
          <w:rFonts w:ascii="Times New Roman" w:hAnsi="Times New Roman" w:cs="Times New Roman"/>
          <w:sz w:val="20"/>
          <w:szCs w:val="20"/>
        </w:rPr>
      </w:r>
      <w:r w:rsidR="006F3028" w:rsidRPr="00590A36">
        <w:rPr>
          <w:rFonts w:ascii="Times New Roman" w:hAnsi="Times New Roman" w:cs="Times New Roman"/>
          <w:sz w:val="20"/>
          <w:szCs w:val="20"/>
        </w:rPr>
        <w:fldChar w:fldCharType="separate"/>
      </w:r>
      <w:r w:rsidR="006F3028" w:rsidRPr="00590A36">
        <w:rPr>
          <w:rFonts w:ascii="Times New Roman" w:eastAsia="黑体" w:hAnsi="Times New Roman" w:cs="Times New Roman"/>
          <w:sz w:val="20"/>
          <w:szCs w:val="20"/>
        </w:rPr>
        <w:t xml:space="preserve">Figure </w:t>
      </w:r>
      <w:r w:rsidR="006F3028" w:rsidRPr="00590A36">
        <w:rPr>
          <w:rFonts w:ascii="Times New Roman" w:hAnsi="Times New Roman" w:cs="Times New Roman"/>
          <w:noProof/>
        </w:rPr>
        <w:t>6</w:t>
      </w:r>
      <w:r w:rsidR="006F3028" w:rsidRPr="00590A36">
        <w:rPr>
          <w:rFonts w:ascii="Times New Roman" w:hAnsi="Times New Roman" w:cs="Times New Roman"/>
          <w:sz w:val="20"/>
          <w:szCs w:val="20"/>
        </w:rPr>
        <w:fldChar w:fldCharType="end"/>
      </w:r>
      <w:r w:rsidRPr="00590A36">
        <w:rPr>
          <w:rFonts w:ascii="Times New Roman" w:hAnsi="Times New Roman" w:cs="Times New Roman"/>
          <w:sz w:val="20"/>
          <w:szCs w:val="20"/>
        </w:rPr>
        <w:t>.</w:t>
      </w:r>
      <w:r w:rsidR="008E55CE" w:rsidRPr="008E55C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11A93" w:rsidRPr="00111A93">
        <w:rPr>
          <w:rFonts w:ascii="Times New Roman" w:hAnsi="Times New Roman" w:cs="Times New Roman"/>
          <w:sz w:val="20"/>
          <w:szCs w:val="20"/>
        </w:rPr>
        <w:t xml:space="preserve">The input </w:t>
      </w:r>
      <w:r w:rsidR="002E2019">
        <w:rPr>
          <w:rFonts w:ascii="Times New Roman" w:hAnsi="Times New Roman" w:cs="Times New Roman" w:hint="eastAsia"/>
          <w:sz w:val="20"/>
          <w:szCs w:val="20"/>
        </w:rPr>
        <w:t xml:space="preserve">of AI model </w:t>
      </w:r>
      <w:r w:rsidR="00111A93" w:rsidRPr="00111A93">
        <w:rPr>
          <w:rFonts w:ascii="Times New Roman" w:hAnsi="Times New Roman" w:cs="Times New Roman"/>
          <w:sz w:val="20"/>
          <w:szCs w:val="20"/>
        </w:rPr>
        <w:t>in</w:t>
      </w:r>
      <w:r w:rsidR="00111A9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11A93">
        <w:rPr>
          <w:rFonts w:ascii="Times New Roman" w:hAnsi="Times New Roman" w:cs="Times New Roman"/>
          <w:sz w:val="20"/>
          <w:szCs w:val="20"/>
        </w:rPr>
        <w:fldChar w:fldCharType="begin"/>
      </w:r>
      <w:r w:rsidR="00111A93">
        <w:rPr>
          <w:rFonts w:ascii="Times New Roman" w:hAnsi="Times New Roman" w:cs="Times New Roman"/>
          <w:sz w:val="20"/>
          <w:szCs w:val="20"/>
        </w:rPr>
        <w:instrText xml:space="preserve"> REF _Ref101868336 \h </w:instrText>
      </w:r>
      <w:r w:rsidR="00111A93">
        <w:rPr>
          <w:rFonts w:ascii="Times New Roman" w:hAnsi="Times New Roman" w:cs="Times New Roman"/>
          <w:sz w:val="20"/>
          <w:szCs w:val="20"/>
        </w:rPr>
      </w:r>
      <w:r w:rsidR="00111A93">
        <w:rPr>
          <w:rFonts w:ascii="Times New Roman" w:hAnsi="Times New Roman" w:cs="Times New Roman"/>
          <w:sz w:val="20"/>
          <w:szCs w:val="20"/>
        </w:rPr>
        <w:fldChar w:fldCharType="separate"/>
      </w:r>
      <w:r w:rsidR="00111A93" w:rsidRPr="00B84DCE">
        <w:rPr>
          <w:rFonts w:ascii="Times New Roman" w:hAnsi="Times New Roman" w:cs="Times New Roman"/>
        </w:rPr>
        <w:t xml:space="preserve">Figure </w:t>
      </w:r>
      <w:r w:rsidR="00111A93" w:rsidRPr="00B84DCE">
        <w:rPr>
          <w:rFonts w:ascii="Times New Roman" w:hAnsi="Times New Roman" w:cs="Times New Roman"/>
          <w:noProof/>
        </w:rPr>
        <w:t>6</w:t>
      </w:r>
      <w:r w:rsidR="00111A93">
        <w:rPr>
          <w:rFonts w:ascii="Times New Roman" w:hAnsi="Times New Roman" w:cs="Times New Roman"/>
          <w:sz w:val="20"/>
          <w:szCs w:val="20"/>
        </w:rPr>
        <w:fldChar w:fldCharType="end"/>
      </w:r>
      <w:r w:rsidR="00111A93" w:rsidRPr="00111A93">
        <w:rPr>
          <w:rFonts w:ascii="Times New Roman" w:hAnsi="Times New Roman" w:cs="Times New Roman"/>
          <w:sz w:val="20"/>
          <w:szCs w:val="20"/>
        </w:rPr>
        <w:t xml:space="preserve"> is the low-resolution image representing part of the beam information matrix, </w:t>
      </w:r>
      <w:r w:rsidR="00065FF5">
        <w:rPr>
          <w:rFonts w:ascii="Times New Roman" w:hAnsi="Times New Roman" w:cs="Times New Roman" w:hint="eastAsia"/>
          <w:sz w:val="20"/>
          <w:szCs w:val="20"/>
        </w:rPr>
        <w:t>i.e.,</w:t>
      </w:r>
      <w:r w:rsidR="00111A93">
        <w:rPr>
          <w:rFonts w:ascii="Times New Roman" w:hAnsi="Times New Roman" w:cs="Times New Roman"/>
          <w:sz w:val="20"/>
          <w:szCs w:val="20"/>
        </w:rPr>
        <w:t xml:space="preserve"> the measured values of narrowbeams</w:t>
      </w:r>
      <w:r w:rsidR="00111A93" w:rsidRPr="00111A93">
        <w:rPr>
          <w:rFonts w:ascii="Times New Roman" w:hAnsi="Times New Roman" w:cs="Times New Roman"/>
          <w:sz w:val="20"/>
          <w:szCs w:val="20"/>
        </w:rPr>
        <w:t xml:space="preserve">#3, #5 and #7 in </w:t>
      </w:r>
      <w:r w:rsidR="00111A93">
        <w:rPr>
          <w:rFonts w:ascii="Times New Roman" w:hAnsi="Times New Roman" w:cs="Times New Roman"/>
          <w:sz w:val="20"/>
          <w:szCs w:val="20"/>
        </w:rPr>
        <w:fldChar w:fldCharType="begin"/>
      </w:r>
      <w:r w:rsidR="00111A93">
        <w:rPr>
          <w:rFonts w:ascii="Times New Roman" w:hAnsi="Times New Roman" w:cs="Times New Roman"/>
          <w:sz w:val="20"/>
          <w:szCs w:val="20"/>
        </w:rPr>
        <w:instrText xml:space="preserve"> REF _Ref101723659 \h </w:instrText>
      </w:r>
      <w:r w:rsidR="00111A93">
        <w:rPr>
          <w:rFonts w:ascii="Times New Roman" w:hAnsi="Times New Roman" w:cs="Times New Roman"/>
          <w:sz w:val="20"/>
          <w:szCs w:val="20"/>
        </w:rPr>
      </w:r>
      <w:r w:rsidR="00111A93">
        <w:rPr>
          <w:rFonts w:ascii="Times New Roman" w:hAnsi="Times New Roman" w:cs="Times New Roman"/>
          <w:sz w:val="20"/>
          <w:szCs w:val="20"/>
        </w:rPr>
        <w:fldChar w:fldCharType="separate"/>
      </w:r>
      <w:r w:rsidR="00111A93" w:rsidRPr="00590A36">
        <w:rPr>
          <w:rFonts w:ascii="Times New Roman" w:eastAsia="黑体" w:hAnsi="Times New Roman" w:cs="Times New Roman"/>
          <w:sz w:val="20"/>
          <w:szCs w:val="20"/>
        </w:rPr>
        <w:t xml:space="preserve">Figure </w:t>
      </w:r>
      <w:r w:rsidR="00111A93" w:rsidRPr="00590A36">
        <w:rPr>
          <w:rFonts w:ascii="Times New Roman" w:hAnsi="Times New Roman" w:cs="Times New Roman"/>
          <w:noProof/>
        </w:rPr>
        <w:t>5</w:t>
      </w:r>
      <w:r w:rsidR="00111A93">
        <w:rPr>
          <w:rFonts w:ascii="Times New Roman" w:hAnsi="Times New Roman" w:cs="Times New Roman"/>
          <w:sz w:val="20"/>
          <w:szCs w:val="20"/>
        </w:rPr>
        <w:fldChar w:fldCharType="end"/>
      </w:r>
      <w:r w:rsidR="00111A93" w:rsidRPr="00111A93">
        <w:rPr>
          <w:rFonts w:ascii="Times New Roman" w:hAnsi="Times New Roman" w:cs="Times New Roman"/>
          <w:sz w:val="20"/>
          <w:szCs w:val="20"/>
        </w:rPr>
        <w:t xml:space="preserve">. Through the </w:t>
      </w:r>
      <w:r w:rsidR="00111A93">
        <w:rPr>
          <w:rFonts w:ascii="Times New Roman" w:hAnsi="Times New Roman" w:cs="Times New Roman" w:hint="eastAsia"/>
          <w:sz w:val="20"/>
          <w:szCs w:val="20"/>
        </w:rPr>
        <w:t>AI/ML</w:t>
      </w:r>
      <w:r w:rsidR="00111A93" w:rsidRPr="00111A93">
        <w:rPr>
          <w:rFonts w:ascii="Times New Roman" w:hAnsi="Times New Roman" w:cs="Times New Roman"/>
          <w:sz w:val="20"/>
          <w:szCs w:val="20"/>
        </w:rPr>
        <w:t xml:space="preserve"> model, the output is the high-resolution image representing the </w:t>
      </w:r>
      <w:r w:rsidR="00DE5E20" w:rsidRPr="00E73CD3">
        <w:rPr>
          <w:rFonts w:ascii="Times New Roman" w:hAnsi="Times New Roman" w:cs="Times New Roman"/>
          <w:sz w:val="20"/>
          <w:szCs w:val="20"/>
        </w:rPr>
        <w:t>information matrix</w:t>
      </w:r>
      <w:r w:rsidR="00DE5E20">
        <w:rPr>
          <w:rFonts w:ascii="Times New Roman" w:hAnsi="Times New Roman" w:cs="Times New Roman" w:hint="eastAsia"/>
          <w:sz w:val="20"/>
          <w:szCs w:val="20"/>
        </w:rPr>
        <w:t xml:space="preserve"> of all narrow beams</w:t>
      </w:r>
      <w:r w:rsidR="00111A93" w:rsidRPr="00111A93">
        <w:rPr>
          <w:rFonts w:ascii="Times New Roman" w:hAnsi="Times New Roman" w:cs="Times New Roman"/>
          <w:sz w:val="20"/>
          <w:szCs w:val="20"/>
        </w:rPr>
        <w:t xml:space="preserve">, </w:t>
      </w:r>
      <w:r w:rsidR="00DE5E20">
        <w:rPr>
          <w:rFonts w:ascii="Times New Roman" w:hAnsi="Times New Roman" w:cs="Times New Roman" w:hint="eastAsia"/>
          <w:sz w:val="20"/>
          <w:szCs w:val="20"/>
        </w:rPr>
        <w:t>for example</w:t>
      </w:r>
      <w:r w:rsidR="00111A93" w:rsidRPr="00111A93">
        <w:rPr>
          <w:rFonts w:ascii="Times New Roman" w:hAnsi="Times New Roman" w:cs="Times New Roman"/>
          <w:sz w:val="20"/>
          <w:szCs w:val="20"/>
        </w:rPr>
        <w:t xml:space="preserve">, </w:t>
      </w:r>
      <w:r w:rsidR="00DE5E20" w:rsidRPr="00E73CD3">
        <w:rPr>
          <w:rFonts w:ascii="Times New Roman" w:hAnsi="Times New Roman" w:cs="Times New Roman"/>
          <w:sz w:val="20"/>
          <w:szCs w:val="20"/>
        </w:rPr>
        <w:t xml:space="preserve">the best narrow beam index </w:t>
      </w:r>
      <w:r w:rsidR="00DE5E20">
        <w:rPr>
          <w:rFonts w:ascii="Times New Roman" w:hAnsi="Times New Roman" w:cs="Times New Roman" w:hint="eastAsia"/>
          <w:sz w:val="20"/>
          <w:szCs w:val="20"/>
        </w:rPr>
        <w:t>of all narrow beams or inferred information of</w:t>
      </w:r>
      <w:r w:rsidR="00DE5E20" w:rsidRPr="00111A93">
        <w:rPr>
          <w:rFonts w:ascii="Times New Roman" w:hAnsi="Times New Roman" w:cs="Times New Roman"/>
          <w:sz w:val="20"/>
          <w:szCs w:val="20"/>
        </w:rPr>
        <w:t xml:space="preserve"> </w:t>
      </w:r>
      <w:r w:rsidR="00111A93" w:rsidRPr="00111A93">
        <w:rPr>
          <w:rFonts w:ascii="Times New Roman" w:hAnsi="Times New Roman" w:cs="Times New Roman"/>
          <w:sz w:val="20"/>
          <w:szCs w:val="20"/>
        </w:rPr>
        <w:t>all narrow beam</w:t>
      </w:r>
      <w:r w:rsidR="00DE5E20">
        <w:rPr>
          <w:rFonts w:ascii="Times New Roman" w:hAnsi="Times New Roman" w:cs="Times New Roman" w:hint="eastAsia"/>
          <w:sz w:val="20"/>
          <w:szCs w:val="20"/>
        </w:rPr>
        <w:t>s (</w:t>
      </w:r>
      <w:r w:rsidR="007E366E">
        <w:rPr>
          <w:rFonts w:ascii="Times New Roman" w:hAnsi="Times New Roman" w:cs="Times New Roman" w:hint="eastAsia"/>
          <w:sz w:val="20"/>
          <w:szCs w:val="20"/>
        </w:rPr>
        <w:t xml:space="preserve">from </w:t>
      </w:r>
      <w:r w:rsidR="00DE5E20">
        <w:rPr>
          <w:rFonts w:ascii="Times New Roman" w:hAnsi="Times New Roman" w:cs="Times New Roman" w:hint="eastAsia"/>
          <w:sz w:val="20"/>
          <w:szCs w:val="20"/>
        </w:rPr>
        <w:t>#1 to #9)</w:t>
      </w:r>
      <w:r w:rsidR="00111A93" w:rsidRPr="00111A93">
        <w:rPr>
          <w:rFonts w:ascii="Times New Roman" w:hAnsi="Times New Roman" w:cs="Times New Roman"/>
          <w:sz w:val="20"/>
          <w:szCs w:val="20"/>
        </w:rPr>
        <w:t xml:space="preserve"> in </w:t>
      </w:r>
      <w:r w:rsidR="00111A93">
        <w:rPr>
          <w:rFonts w:ascii="Times New Roman" w:hAnsi="Times New Roman" w:cs="Times New Roman"/>
          <w:sz w:val="20"/>
          <w:szCs w:val="20"/>
        </w:rPr>
        <w:fldChar w:fldCharType="begin"/>
      </w:r>
      <w:r w:rsidR="00111A93">
        <w:rPr>
          <w:rFonts w:ascii="Times New Roman" w:hAnsi="Times New Roman" w:cs="Times New Roman"/>
          <w:sz w:val="20"/>
          <w:szCs w:val="20"/>
        </w:rPr>
        <w:instrText xml:space="preserve"> REF _Ref101723659 \h </w:instrText>
      </w:r>
      <w:r w:rsidR="00111A93">
        <w:rPr>
          <w:rFonts w:ascii="Times New Roman" w:hAnsi="Times New Roman" w:cs="Times New Roman"/>
          <w:sz w:val="20"/>
          <w:szCs w:val="20"/>
        </w:rPr>
      </w:r>
      <w:r w:rsidR="00111A93">
        <w:rPr>
          <w:rFonts w:ascii="Times New Roman" w:hAnsi="Times New Roman" w:cs="Times New Roman"/>
          <w:sz w:val="20"/>
          <w:szCs w:val="20"/>
        </w:rPr>
        <w:fldChar w:fldCharType="separate"/>
      </w:r>
      <w:r w:rsidR="00111A93" w:rsidRPr="00590A36">
        <w:rPr>
          <w:rFonts w:ascii="Times New Roman" w:eastAsia="黑体" w:hAnsi="Times New Roman" w:cs="Times New Roman"/>
          <w:sz w:val="20"/>
          <w:szCs w:val="20"/>
        </w:rPr>
        <w:t xml:space="preserve">Figure </w:t>
      </w:r>
      <w:r w:rsidR="00111A93" w:rsidRPr="00590A36">
        <w:rPr>
          <w:rFonts w:ascii="Times New Roman" w:hAnsi="Times New Roman" w:cs="Times New Roman"/>
          <w:noProof/>
        </w:rPr>
        <w:t>5</w:t>
      </w:r>
      <w:r w:rsidR="00111A93">
        <w:rPr>
          <w:rFonts w:ascii="Times New Roman" w:hAnsi="Times New Roman" w:cs="Times New Roman"/>
          <w:sz w:val="20"/>
          <w:szCs w:val="20"/>
        </w:rPr>
        <w:fldChar w:fldCharType="end"/>
      </w:r>
      <w:r w:rsidR="00111A93" w:rsidRPr="00111A93">
        <w:rPr>
          <w:rFonts w:ascii="Times New Roman" w:hAnsi="Times New Roman" w:cs="Times New Roman"/>
          <w:sz w:val="20"/>
          <w:szCs w:val="20"/>
        </w:rPr>
        <w:t>.</w:t>
      </w:r>
      <w:r w:rsidR="00497AAB" w:rsidRPr="00590A3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44B489A" w14:textId="77777777" w:rsidR="00D90FDA" w:rsidRPr="00590A36" w:rsidRDefault="00D90FDA" w:rsidP="00497AAB">
      <w:pPr>
        <w:rPr>
          <w:rFonts w:ascii="Times New Roman" w:hAnsi="Times New Roman" w:cs="Times New Roman"/>
          <w:sz w:val="20"/>
          <w:szCs w:val="20"/>
        </w:rPr>
      </w:pPr>
    </w:p>
    <w:p w14:paraId="172D023B" w14:textId="560CF1D7" w:rsidR="00D90FDA" w:rsidRPr="00590A36" w:rsidRDefault="005240F2" w:rsidP="00D90FDA">
      <w:pPr>
        <w:jc w:val="center"/>
        <w:rPr>
          <w:rFonts w:ascii="Times New Roman" w:hAnsi="Times New Roman" w:cs="Times New Roman"/>
          <w:sz w:val="20"/>
          <w:szCs w:val="20"/>
        </w:rPr>
      </w:pPr>
      <w:r w:rsidRPr="00590A36">
        <w:rPr>
          <w:rFonts w:ascii="Times New Roman" w:hAnsi="Times New Roman" w:cs="Times New Roman"/>
          <w:noProof/>
        </w:rPr>
        <w:lastRenderedPageBreak/>
        <w:t xml:space="preserve"> </w:t>
      </w:r>
      <w:r w:rsidRPr="00590A36">
        <w:rPr>
          <w:rFonts w:ascii="Times New Roman" w:hAnsi="Times New Roman" w:cs="Times New Roman"/>
          <w:noProof/>
        </w:rPr>
        <w:drawing>
          <wp:inline distT="0" distB="0" distL="0" distR="0" wp14:anchorId="1A091709" wp14:editId="6CADDFC9">
            <wp:extent cx="3074400" cy="2570400"/>
            <wp:effectExtent l="0" t="0" r="0" b="1905"/>
            <wp:docPr id="11" name="图片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t="9804"/>
                    <a:stretch/>
                  </pic:blipFill>
                  <pic:spPr bwMode="auto">
                    <a:xfrm>
                      <a:off x="0" y="0"/>
                      <a:ext cx="3074400" cy="2570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3BA4FC" w14:textId="1A0FC914" w:rsidR="000110E5" w:rsidRPr="00B84DCE" w:rsidRDefault="00D90FDA" w:rsidP="005240F2">
      <w:pPr>
        <w:pStyle w:val="af"/>
        <w:jc w:val="center"/>
        <w:rPr>
          <w:rFonts w:ascii="Times New Roman" w:hAnsi="Times New Roman" w:cs="Times New Roman"/>
        </w:rPr>
      </w:pPr>
      <w:bookmarkStart w:id="5" w:name="_Ref101723659"/>
      <w:r w:rsidRPr="00590A36">
        <w:rPr>
          <w:rFonts w:ascii="Times New Roman" w:hAnsi="Times New Roman" w:cs="Times New Roman"/>
        </w:rPr>
        <w:t xml:space="preserve">Figure </w:t>
      </w:r>
      <w:r w:rsidRPr="00590A36">
        <w:rPr>
          <w:rFonts w:ascii="Times New Roman" w:hAnsi="Times New Roman" w:cs="Times New Roman"/>
        </w:rPr>
        <w:fldChar w:fldCharType="begin"/>
      </w:r>
      <w:r w:rsidRPr="00590A36">
        <w:rPr>
          <w:rFonts w:ascii="Times New Roman" w:hAnsi="Times New Roman" w:cs="Times New Roman"/>
        </w:rPr>
        <w:instrText xml:space="preserve"> SEQ Figure \* ARABIC </w:instrText>
      </w:r>
      <w:r w:rsidRPr="00590A36">
        <w:rPr>
          <w:rFonts w:ascii="Times New Roman" w:hAnsi="Times New Roman" w:cs="Times New Roman"/>
        </w:rPr>
        <w:fldChar w:fldCharType="separate"/>
      </w:r>
      <w:r w:rsidR="00846F5C" w:rsidRPr="00590A36">
        <w:rPr>
          <w:rFonts w:ascii="Times New Roman" w:hAnsi="Times New Roman" w:cs="Times New Roman"/>
          <w:noProof/>
        </w:rPr>
        <w:t>5</w:t>
      </w:r>
      <w:r w:rsidRPr="00590A36">
        <w:rPr>
          <w:rFonts w:ascii="Times New Roman" w:hAnsi="Times New Roman" w:cs="Times New Roman"/>
        </w:rPr>
        <w:fldChar w:fldCharType="end"/>
      </w:r>
      <w:bookmarkEnd w:id="5"/>
      <w:r w:rsidR="005240F2" w:rsidRPr="00590A36">
        <w:rPr>
          <w:rFonts w:ascii="Times New Roman" w:hAnsi="Times New Roman" w:cs="Times New Roman"/>
        </w:rPr>
        <w:t xml:space="preserve"> </w:t>
      </w:r>
      <w:r w:rsidRPr="00590A36">
        <w:rPr>
          <w:rFonts w:ascii="Times New Roman" w:hAnsi="Times New Roman" w:cs="Times New Roman"/>
        </w:rPr>
        <w:t xml:space="preserve"> </w:t>
      </w:r>
      <w:r w:rsidR="00065FF5">
        <w:rPr>
          <w:rFonts w:ascii="Times New Roman" w:hAnsi="Times New Roman" w:cs="Times New Roman" w:hint="eastAsia"/>
        </w:rPr>
        <w:t>Beam configuration</w:t>
      </w:r>
      <w:r w:rsidRPr="00590A36">
        <w:rPr>
          <w:rFonts w:ascii="Times New Roman" w:hAnsi="Times New Roman" w:cs="Times New Roman"/>
        </w:rPr>
        <w:t xml:space="preserve"> of beam prediction based on partial beam measurement</w:t>
      </w:r>
      <w:r w:rsidR="00F91E4D">
        <w:rPr>
          <w:rFonts w:ascii="Times New Roman" w:hAnsi="Times New Roman" w:cs="Times New Roman" w:hint="eastAsia"/>
        </w:rPr>
        <w:t>.</w:t>
      </w:r>
    </w:p>
    <w:p w14:paraId="25B4B401" w14:textId="77777777" w:rsidR="00497AAB" w:rsidRPr="008E55CE" w:rsidRDefault="00497AAB" w:rsidP="00590A3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04A07C8" w14:textId="4864EDE0" w:rsidR="00495156" w:rsidRPr="00590A36" w:rsidRDefault="008E55CE" w:rsidP="00590A3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4A31F48D" wp14:editId="70A9F0E4">
            <wp:extent cx="3391200" cy="14868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91200" cy="148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0A36" w:rsidRPr="00590A36">
        <w:rPr>
          <w:rFonts w:ascii="Times New Roman" w:hAnsi="Times New Roman" w:cs="Times New Roman"/>
          <w:noProof/>
        </w:rPr>
        <w:t xml:space="preserve"> </w:t>
      </w:r>
    </w:p>
    <w:p w14:paraId="2EAACD87" w14:textId="6AA1CD78" w:rsidR="005240F2" w:rsidRPr="00B84DCE" w:rsidRDefault="005240F2" w:rsidP="00590A36">
      <w:pPr>
        <w:pStyle w:val="af"/>
        <w:jc w:val="center"/>
        <w:rPr>
          <w:rFonts w:ascii="Times New Roman" w:hAnsi="Times New Roman" w:cs="Times New Roman"/>
        </w:rPr>
      </w:pPr>
      <w:bookmarkStart w:id="6" w:name="_Ref101868336"/>
      <w:r w:rsidRPr="00B84DCE">
        <w:rPr>
          <w:rFonts w:ascii="Times New Roman" w:hAnsi="Times New Roman" w:cs="Times New Roman"/>
        </w:rPr>
        <w:t xml:space="preserve">Figure </w:t>
      </w:r>
      <w:r w:rsidRPr="00B84DCE">
        <w:rPr>
          <w:rFonts w:ascii="Times New Roman" w:hAnsi="Times New Roman" w:cs="Times New Roman"/>
        </w:rPr>
        <w:fldChar w:fldCharType="begin"/>
      </w:r>
      <w:r w:rsidRPr="00B84DCE">
        <w:rPr>
          <w:rFonts w:ascii="Times New Roman" w:hAnsi="Times New Roman" w:cs="Times New Roman"/>
        </w:rPr>
        <w:instrText xml:space="preserve"> SEQ Figure \* ARABIC </w:instrText>
      </w:r>
      <w:r w:rsidRPr="00B84DCE">
        <w:rPr>
          <w:rFonts w:ascii="Times New Roman" w:hAnsi="Times New Roman" w:cs="Times New Roman"/>
        </w:rPr>
        <w:fldChar w:fldCharType="separate"/>
      </w:r>
      <w:r w:rsidR="00846F5C" w:rsidRPr="00B84DCE">
        <w:rPr>
          <w:rFonts w:ascii="Times New Roman" w:hAnsi="Times New Roman" w:cs="Times New Roman"/>
          <w:noProof/>
        </w:rPr>
        <w:t>6</w:t>
      </w:r>
      <w:r w:rsidRPr="00B84DCE">
        <w:rPr>
          <w:rFonts w:ascii="Times New Roman" w:hAnsi="Times New Roman" w:cs="Times New Roman"/>
        </w:rPr>
        <w:fldChar w:fldCharType="end"/>
      </w:r>
      <w:bookmarkEnd w:id="6"/>
      <w:r w:rsidRPr="00B84DCE">
        <w:rPr>
          <w:rFonts w:ascii="Times New Roman" w:hAnsi="Times New Roman" w:cs="Times New Roman"/>
        </w:rPr>
        <w:t xml:space="preserve">  The structure of beam prediction based on partial beam measurement</w:t>
      </w:r>
      <w:r w:rsidR="00F91E4D">
        <w:rPr>
          <w:rFonts w:ascii="Times New Roman" w:hAnsi="Times New Roman" w:cs="Times New Roman" w:hint="eastAsia"/>
        </w:rPr>
        <w:t>.</w:t>
      </w:r>
    </w:p>
    <w:p w14:paraId="7FAC0492" w14:textId="19C63239" w:rsidR="009A7E46" w:rsidRPr="00065FF5" w:rsidRDefault="003361E6" w:rsidP="00D00F6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C</w:t>
      </w:r>
      <w:r w:rsidRPr="003361E6">
        <w:rPr>
          <w:rFonts w:ascii="Times New Roman" w:hAnsi="Times New Roman" w:cs="Times New Roman"/>
          <w:sz w:val="20"/>
          <w:szCs w:val="20"/>
        </w:rPr>
        <w:t>oncretely</w:t>
      </w:r>
      <w:r w:rsidR="0043627C" w:rsidRPr="00E021E2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9A7E46" w:rsidRPr="007B3232">
        <w:rPr>
          <w:rFonts w:ascii="Times New Roman" w:hAnsi="Times New Roman" w:cs="Times New Roman"/>
          <w:sz w:val="20"/>
          <w:szCs w:val="20"/>
        </w:rPr>
        <w:t>AI/ML model training and inference can be conducted at one sides of UE or network</w:t>
      </w:r>
      <w:r w:rsidR="00DE3D18" w:rsidRPr="007B3232">
        <w:rPr>
          <w:rFonts w:ascii="Times New Roman" w:hAnsi="Times New Roman" w:cs="Times New Roman" w:hint="eastAsia"/>
          <w:sz w:val="20"/>
          <w:szCs w:val="20"/>
        </w:rPr>
        <w:t>,</w:t>
      </w:r>
      <w:r w:rsidR="009A7E46" w:rsidRPr="007B3232">
        <w:rPr>
          <w:rFonts w:ascii="Times New Roman" w:hAnsi="Times New Roman" w:cs="Times New Roman"/>
          <w:sz w:val="20"/>
          <w:szCs w:val="20"/>
        </w:rPr>
        <w:t xml:space="preserve"> as shown in </w:t>
      </w:r>
      <w:r w:rsidR="009A7E46" w:rsidRPr="007B3232">
        <w:rPr>
          <w:rFonts w:ascii="Times New Roman" w:hAnsi="Times New Roman" w:cs="Times New Roman"/>
          <w:sz w:val="20"/>
          <w:szCs w:val="20"/>
        </w:rPr>
        <w:fldChar w:fldCharType="begin"/>
      </w:r>
      <w:r w:rsidR="009A7E46" w:rsidRPr="00065FF5">
        <w:rPr>
          <w:rFonts w:ascii="Times New Roman" w:hAnsi="Times New Roman" w:cs="Times New Roman"/>
          <w:sz w:val="20"/>
          <w:szCs w:val="20"/>
        </w:rPr>
        <w:instrText xml:space="preserve"> REF _Ref101346174 \h  \* MERGEFORMAT </w:instrText>
      </w:r>
      <w:r w:rsidR="009A7E46" w:rsidRPr="007B3232">
        <w:rPr>
          <w:rFonts w:ascii="Times New Roman" w:hAnsi="Times New Roman" w:cs="Times New Roman"/>
          <w:sz w:val="20"/>
          <w:szCs w:val="20"/>
        </w:rPr>
      </w:r>
      <w:r w:rsidR="009A7E46" w:rsidRPr="007B3232">
        <w:rPr>
          <w:rFonts w:ascii="Times New Roman" w:hAnsi="Times New Roman" w:cs="Times New Roman"/>
          <w:sz w:val="20"/>
          <w:szCs w:val="20"/>
        </w:rPr>
        <w:fldChar w:fldCharType="separate"/>
      </w:r>
      <w:r w:rsidR="009A7E46" w:rsidRPr="00D00F62">
        <w:rPr>
          <w:rFonts w:ascii="Times New Roman" w:hAnsi="Times New Roman" w:cs="Times New Roman"/>
          <w:sz w:val="20"/>
          <w:szCs w:val="20"/>
        </w:rPr>
        <w:t xml:space="preserve">Figure </w:t>
      </w:r>
      <w:r w:rsidR="009A7E46" w:rsidRPr="00D00F62">
        <w:rPr>
          <w:rFonts w:ascii="Times New Roman" w:hAnsi="Times New Roman" w:cs="Times New Roman"/>
          <w:noProof/>
          <w:sz w:val="20"/>
          <w:szCs w:val="20"/>
        </w:rPr>
        <w:t>7</w:t>
      </w:r>
      <w:r w:rsidR="009A7E46" w:rsidRPr="007B3232">
        <w:rPr>
          <w:rFonts w:ascii="Times New Roman" w:hAnsi="Times New Roman" w:cs="Times New Roman"/>
          <w:sz w:val="20"/>
          <w:szCs w:val="20"/>
        </w:rPr>
        <w:fldChar w:fldCharType="end"/>
      </w:r>
      <w:r w:rsidR="009A7E46" w:rsidRPr="00E021E2">
        <w:rPr>
          <w:rFonts w:ascii="Times New Roman" w:hAnsi="Times New Roman" w:cs="Times New Roman"/>
          <w:sz w:val="20"/>
          <w:szCs w:val="20"/>
        </w:rPr>
        <w:t xml:space="preserve"> and </w:t>
      </w:r>
      <w:r w:rsidR="009A7E46" w:rsidRPr="007B3232">
        <w:rPr>
          <w:rFonts w:ascii="Times New Roman" w:hAnsi="Times New Roman" w:cs="Times New Roman"/>
          <w:sz w:val="20"/>
          <w:szCs w:val="20"/>
        </w:rPr>
        <w:fldChar w:fldCharType="begin"/>
      </w:r>
      <w:r w:rsidR="009A7E46" w:rsidRPr="00065FF5">
        <w:rPr>
          <w:rFonts w:ascii="Times New Roman" w:hAnsi="Times New Roman" w:cs="Times New Roman"/>
          <w:sz w:val="20"/>
          <w:szCs w:val="20"/>
        </w:rPr>
        <w:instrText xml:space="preserve"> REF _Ref101346177 \h  \* MERGEFORMAT </w:instrText>
      </w:r>
      <w:r w:rsidR="009A7E46" w:rsidRPr="007B3232">
        <w:rPr>
          <w:rFonts w:ascii="Times New Roman" w:hAnsi="Times New Roman" w:cs="Times New Roman"/>
          <w:sz w:val="20"/>
          <w:szCs w:val="20"/>
        </w:rPr>
      </w:r>
      <w:r w:rsidR="009A7E46" w:rsidRPr="007B3232">
        <w:rPr>
          <w:rFonts w:ascii="Times New Roman" w:hAnsi="Times New Roman" w:cs="Times New Roman"/>
          <w:sz w:val="20"/>
          <w:szCs w:val="20"/>
        </w:rPr>
        <w:fldChar w:fldCharType="separate"/>
      </w:r>
      <w:r w:rsidR="009A7E46" w:rsidRPr="00D00F62">
        <w:rPr>
          <w:rFonts w:ascii="Times New Roman" w:hAnsi="Times New Roman" w:cs="Times New Roman"/>
          <w:sz w:val="20"/>
          <w:szCs w:val="20"/>
        </w:rPr>
        <w:t xml:space="preserve">Figure </w:t>
      </w:r>
      <w:r w:rsidR="009A7E46" w:rsidRPr="00D00F62">
        <w:rPr>
          <w:rFonts w:ascii="Times New Roman" w:hAnsi="Times New Roman" w:cs="Times New Roman"/>
          <w:noProof/>
          <w:sz w:val="20"/>
          <w:szCs w:val="20"/>
        </w:rPr>
        <w:t>8</w:t>
      </w:r>
      <w:r w:rsidR="009A7E46" w:rsidRPr="007B3232">
        <w:rPr>
          <w:rFonts w:ascii="Times New Roman" w:hAnsi="Times New Roman" w:cs="Times New Roman"/>
          <w:sz w:val="20"/>
          <w:szCs w:val="20"/>
        </w:rPr>
        <w:fldChar w:fldCharType="end"/>
      </w:r>
      <w:r w:rsidR="009A7E46" w:rsidRPr="00E021E2">
        <w:rPr>
          <w:rFonts w:ascii="Times New Roman" w:hAnsi="Times New Roman" w:cs="Times New Roman"/>
          <w:sz w:val="20"/>
          <w:szCs w:val="20"/>
        </w:rPr>
        <w:t>.</w:t>
      </w:r>
      <w:r w:rsidR="009A7E46" w:rsidRPr="007B323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A7E46" w:rsidRPr="007B3232">
        <w:rPr>
          <w:rFonts w:ascii="Times New Roman" w:hAnsi="Times New Roman" w:cs="Times New Roman"/>
          <w:sz w:val="20"/>
          <w:szCs w:val="20"/>
        </w:rPr>
        <w:t xml:space="preserve">In </w:t>
      </w:r>
      <w:r w:rsidR="009A7E46" w:rsidRPr="007B3232">
        <w:rPr>
          <w:rFonts w:ascii="Times New Roman" w:hAnsi="Times New Roman" w:cs="Times New Roman"/>
          <w:sz w:val="20"/>
          <w:szCs w:val="20"/>
        </w:rPr>
        <w:fldChar w:fldCharType="begin"/>
      </w:r>
      <w:r w:rsidR="009A7E46" w:rsidRPr="00065FF5">
        <w:rPr>
          <w:rFonts w:ascii="Times New Roman" w:hAnsi="Times New Roman" w:cs="Times New Roman"/>
          <w:sz w:val="20"/>
          <w:szCs w:val="20"/>
        </w:rPr>
        <w:instrText xml:space="preserve"> REF _Ref101346174 \h  \* MERGEFORMAT </w:instrText>
      </w:r>
      <w:r w:rsidR="009A7E46" w:rsidRPr="007B3232">
        <w:rPr>
          <w:rFonts w:ascii="Times New Roman" w:hAnsi="Times New Roman" w:cs="Times New Roman"/>
          <w:sz w:val="20"/>
          <w:szCs w:val="20"/>
        </w:rPr>
      </w:r>
      <w:r w:rsidR="009A7E46" w:rsidRPr="007B3232">
        <w:rPr>
          <w:rFonts w:ascii="Times New Roman" w:hAnsi="Times New Roman" w:cs="Times New Roman"/>
          <w:sz w:val="20"/>
          <w:szCs w:val="20"/>
        </w:rPr>
        <w:fldChar w:fldCharType="separate"/>
      </w:r>
      <w:r w:rsidR="009A7E46" w:rsidRPr="00D00F62">
        <w:rPr>
          <w:rFonts w:ascii="Times New Roman" w:hAnsi="Times New Roman" w:cs="Times New Roman"/>
          <w:sz w:val="20"/>
          <w:szCs w:val="20"/>
        </w:rPr>
        <w:t xml:space="preserve">Figure </w:t>
      </w:r>
      <w:r w:rsidR="009A7E46" w:rsidRPr="00D00F62">
        <w:rPr>
          <w:rFonts w:ascii="Times New Roman" w:hAnsi="Times New Roman" w:cs="Times New Roman"/>
          <w:noProof/>
          <w:sz w:val="20"/>
          <w:szCs w:val="20"/>
        </w:rPr>
        <w:t>7</w:t>
      </w:r>
      <w:r w:rsidR="009A7E46" w:rsidRPr="007B3232">
        <w:rPr>
          <w:rFonts w:ascii="Times New Roman" w:hAnsi="Times New Roman" w:cs="Times New Roman"/>
          <w:sz w:val="20"/>
          <w:szCs w:val="20"/>
        </w:rPr>
        <w:fldChar w:fldCharType="end"/>
      </w:r>
      <w:r w:rsidR="009A7E46" w:rsidRPr="00E021E2">
        <w:rPr>
          <w:rFonts w:ascii="Times New Roman" w:hAnsi="Times New Roman" w:cs="Times New Roman"/>
          <w:sz w:val="20"/>
          <w:szCs w:val="20"/>
        </w:rPr>
        <w:t xml:space="preserve">, </w:t>
      </w:r>
      <w:r w:rsidR="0043627C" w:rsidRPr="007B3232">
        <w:rPr>
          <w:rFonts w:ascii="Times New Roman" w:hAnsi="Times New Roman" w:cs="Times New Roman" w:hint="eastAsia"/>
          <w:sz w:val="20"/>
          <w:szCs w:val="20"/>
        </w:rPr>
        <w:t>the AI/ML model is deployed at UE side</w:t>
      </w:r>
      <w:r w:rsidR="009A7E46" w:rsidRPr="007B3232">
        <w:rPr>
          <w:rFonts w:ascii="Times New Roman" w:hAnsi="Times New Roman" w:cs="Times New Roman"/>
          <w:sz w:val="20"/>
          <w:szCs w:val="20"/>
        </w:rPr>
        <w:t xml:space="preserve">. </w:t>
      </w:r>
      <w:r w:rsidR="0043627C" w:rsidRPr="007B3232">
        <w:rPr>
          <w:rFonts w:ascii="Times New Roman" w:hAnsi="Times New Roman" w:cs="Times New Roman" w:hint="eastAsia"/>
          <w:sz w:val="20"/>
          <w:szCs w:val="20"/>
        </w:rPr>
        <w:t xml:space="preserve">With the input of </w:t>
      </w:r>
      <w:r w:rsidR="0043627C" w:rsidRPr="007B3232">
        <w:rPr>
          <w:rFonts w:ascii="Times New Roman" w:hAnsi="Times New Roman" w:cs="Times New Roman"/>
          <w:sz w:val="20"/>
          <w:szCs w:val="20"/>
        </w:rPr>
        <w:t>measur</w:t>
      </w:r>
      <w:r w:rsidR="0043627C" w:rsidRPr="007B3232">
        <w:rPr>
          <w:rFonts w:ascii="Times New Roman" w:hAnsi="Times New Roman" w:cs="Times New Roman" w:hint="eastAsia"/>
          <w:sz w:val="20"/>
          <w:szCs w:val="20"/>
        </w:rPr>
        <w:t>ed</w:t>
      </w:r>
      <w:r w:rsidR="0043627C" w:rsidRPr="00065FF5">
        <w:rPr>
          <w:rFonts w:ascii="Times New Roman" w:hAnsi="Times New Roman" w:cs="Times New Roman"/>
          <w:sz w:val="20"/>
          <w:szCs w:val="20"/>
        </w:rPr>
        <w:t xml:space="preserve"> partial beams, the information of all narrow beams can be inferred by the AI/ML model</w:t>
      </w:r>
      <w:r w:rsidR="009A7E46" w:rsidRPr="00065FF5">
        <w:rPr>
          <w:rFonts w:ascii="Times New Roman" w:hAnsi="Times New Roman" w:cs="Times New Roman"/>
          <w:sz w:val="20"/>
          <w:szCs w:val="20"/>
        </w:rPr>
        <w:t xml:space="preserve">. The </w:t>
      </w:r>
      <w:r w:rsidR="0043627C" w:rsidRPr="00065FF5">
        <w:rPr>
          <w:rFonts w:ascii="Times New Roman" w:hAnsi="Times New Roman" w:cs="Times New Roman"/>
          <w:sz w:val="20"/>
          <w:szCs w:val="20"/>
        </w:rPr>
        <w:t>inferred information of all</w:t>
      </w:r>
      <w:r w:rsidR="009A7E46" w:rsidRPr="00065FF5">
        <w:rPr>
          <w:rFonts w:ascii="Times New Roman" w:hAnsi="Times New Roman" w:cs="Times New Roman"/>
          <w:sz w:val="20"/>
          <w:szCs w:val="20"/>
        </w:rPr>
        <w:t xml:space="preserve"> narrow beam</w:t>
      </w:r>
      <w:r w:rsidR="0043627C" w:rsidRPr="00065FF5">
        <w:rPr>
          <w:rFonts w:ascii="Times New Roman" w:hAnsi="Times New Roman" w:cs="Times New Roman"/>
          <w:sz w:val="20"/>
          <w:szCs w:val="20"/>
        </w:rPr>
        <w:t>s</w:t>
      </w:r>
      <w:r w:rsidR="009A7E46" w:rsidRPr="00065FF5">
        <w:rPr>
          <w:rFonts w:ascii="Times New Roman" w:hAnsi="Times New Roman" w:cs="Times New Roman"/>
          <w:sz w:val="20"/>
          <w:szCs w:val="20"/>
        </w:rPr>
        <w:t xml:space="preserve"> </w:t>
      </w:r>
      <w:r w:rsidR="0043627C" w:rsidRPr="00065FF5">
        <w:rPr>
          <w:rFonts w:ascii="Times New Roman" w:hAnsi="Times New Roman" w:cs="Times New Roman"/>
          <w:sz w:val="20"/>
          <w:szCs w:val="20"/>
        </w:rPr>
        <w:t>can be</w:t>
      </w:r>
      <w:r w:rsidR="009A7E46" w:rsidRPr="00065FF5">
        <w:rPr>
          <w:rFonts w:ascii="Times New Roman" w:hAnsi="Times New Roman" w:cs="Times New Roman"/>
          <w:sz w:val="20"/>
          <w:szCs w:val="20"/>
        </w:rPr>
        <w:t xml:space="preserve"> feedback to gNB.</w:t>
      </w:r>
    </w:p>
    <w:p w14:paraId="65562C18" w14:textId="77777777" w:rsidR="000110E5" w:rsidRPr="009A7E46" w:rsidRDefault="000110E5" w:rsidP="000110E5">
      <w:pPr>
        <w:rPr>
          <w:rFonts w:ascii="Times New Roman" w:hAnsi="Times New Roman" w:cs="Times New Roman"/>
        </w:rPr>
      </w:pPr>
    </w:p>
    <w:p w14:paraId="206A5C1D" w14:textId="36950455" w:rsidR="00497AAB" w:rsidRPr="00590A36" w:rsidRDefault="000110E5" w:rsidP="00497AAB">
      <w:pPr>
        <w:jc w:val="center"/>
        <w:rPr>
          <w:rFonts w:ascii="Times New Roman" w:hAnsi="Times New Roman" w:cs="Times New Roman"/>
          <w:noProof/>
        </w:rPr>
      </w:pPr>
      <w:r w:rsidRPr="00590A36">
        <w:rPr>
          <w:rFonts w:ascii="Times New Roman" w:hAnsi="Times New Roman" w:cs="Times New Roman"/>
          <w:noProof/>
        </w:rPr>
        <w:drawing>
          <wp:inline distT="0" distB="0" distL="0" distR="0" wp14:anchorId="2AC4BCC1" wp14:editId="5015CF47">
            <wp:extent cx="3790800" cy="1062000"/>
            <wp:effectExtent l="0" t="0" r="635" b="5080"/>
            <wp:docPr id="18" name="图片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rcRect t="14721"/>
                    <a:stretch/>
                  </pic:blipFill>
                  <pic:spPr bwMode="auto">
                    <a:xfrm>
                      <a:off x="0" y="0"/>
                      <a:ext cx="3790800" cy="10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90A36" w:rsidDel="005240F2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5240F2" w:rsidRPr="00590A36">
        <w:rPr>
          <w:rFonts w:ascii="Times New Roman" w:hAnsi="Times New Roman" w:cs="Times New Roman"/>
          <w:noProof/>
        </w:rPr>
        <w:t xml:space="preserve"> </w:t>
      </w:r>
    </w:p>
    <w:p w14:paraId="15F633CA" w14:textId="75273FA3" w:rsidR="0086547A" w:rsidRDefault="00497AAB" w:rsidP="00D90FDA">
      <w:pPr>
        <w:pStyle w:val="af"/>
        <w:jc w:val="center"/>
        <w:rPr>
          <w:rFonts w:ascii="Times New Roman" w:hAnsi="Times New Roman" w:cs="Times New Roman"/>
        </w:rPr>
      </w:pPr>
      <w:bookmarkStart w:id="7" w:name="_Ref101346174"/>
      <w:r w:rsidRPr="00590A36">
        <w:rPr>
          <w:rFonts w:ascii="Times New Roman" w:hAnsi="Times New Roman" w:cs="Times New Roman"/>
        </w:rPr>
        <w:t xml:space="preserve">Figure </w:t>
      </w:r>
      <w:r w:rsidRPr="00B84DCE">
        <w:rPr>
          <w:rFonts w:ascii="Times New Roman" w:hAnsi="Times New Roman" w:cs="Times New Roman"/>
        </w:rPr>
        <w:fldChar w:fldCharType="begin"/>
      </w:r>
      <w:r w:rsidRPr="00B84DCE">
        <w:rPr>
          <w:rFonts w:ascii="Times New Roman" w:hAnsi="Times New Roman" w:cs="Times New Roman"/>
        </w:rPr>
        <w:instrText xml:space="preserve"> SEQ Figure \* ARABIC </w:instrText>
      </w:r>
      <w:r w:rsidRPr="00B84DCE">
        <w:rPr>
          <w:rFonts w:ascii="Times New Roman" w:hAnsi="Times New Roman" w:cs="Times New Roman"/>
        </w:rPr>
        <w:fldChar w:fldCharType="separate"/>
      </w:r>
      <w:r w:rsidR="00846F5C" w:rsidRPr="00B84DCE">
        <w:rPr>
          <w:rFonts w:ascii="Times New Roman" w:hAnsi="Times New Roman" w:cs="Times New Roman"/>
          <w:noProof/>
        </w:rPr>
        <w:t>7</w:t>
      </w:r>
      <w:r w:rsidRPr="00B84DCE">
        <w:rPr>
          <w:rFonts w:ascii="Times New Roman" w:hAnsi="Times New Roman" w:cs="Times New Roman"/>
        </w:rPr>
        <w:fldChar w:fldCharType="end"/>
      </w:r>
      <w:bookmarkEnd w:id="7"/>
      <w:r w:rsidRPr="00B84DCE">
        <w:rPr>
          <w:rFonts w:ascii="Times New Roman" w:hAnsi="Times New Roman" w:cs="Times New Roman"/>
        </w:rPr>
        <w:t xml:space="preserve">  AI/ML model of all beam prediction based on partial beam measurement at UE</w:t>
      </w:r>
      <w:r w:rsidR="00F91E4D">
        <w:rPr>
          <w:rFonts w:ascii="Times New Roman" w:hAnsi="Times New Roman" w:cs="Times New Roman" w:hint="eastAsia"/>
        </w:rPr>
        <w:t>.</w:t>
      </w:r>
    </w:p>
    <w:p w14:paraId="6F994B1F" w14:textId="26928DA6" w:rsidR="008E55CE" w:rsidRPr="009A7E46" w:rsidRDefault="009A7E46" w:rsidP="00D00F62">
      <w:pPr>
        <w:spacing w:beforeLines="50" w:before="120" w:afterLines="50" w:after="120"/>
      </w:pPr>
      <w:r w:rsidRPr="00E021E2">
        <w:rPr>
          <w:rFonts w:ascii="Times New Roman" w:hAnsi="Times New Roman" w:cs="Times New Roman"/>
          <w:sz w:val="20"/>
          <w:szCs w:val="20"/>
        </w:rPr>
        <w:t xml:space="preserve">In </w:t>
      </w:r>
      <w:r w:rsidRPr="007B3232">
        <w:rPr>
          <w:rFonts w:ascii="Times New Roman" w:hAnsi="Times New Roman" w:cs="Times New Roman"/>
          <w:sz w:val="20"/>
          <w:szCs w:val="20"/>
        </w:rPr>
        <w:fldChar w:fldCharType="begin"/>
      </w:r>
      <w:r w:rsidRPr="00065FF5">
        <w:rPr>
          <w:rFonts w:ascii="Times New Roman" w:hAnsi="Times New Roman" w:cs="Times New Roman"/>
          <w:sz w:val="20"/>
          <w:szCs w:val="20"/>
        </w:rPr>
        <w:instrText xml:space="preserve"> REF _Ref101346177 \h  \* MERGEFORMAT </w:instrText>
      </w:r>
      <w:r w:rsidRPr="007B3232">
        <w:rPr>
          <w:rFonts w:ascii="Times New Roman" w:hAnsi="Times New Roman" w:cs="Times New Roman"/>
          <w:sz w:val="20"/>
          <w:szCs w:val="20"/>
        </w:rPr>
      </w:r>
      <w:r w:rsidRPr="007B3232">
        <w:rPr>
          <w:rFonts w:ascii="Times New Roman" w:hAnsi="Times New Roman" w:cs="Times New Roman"/>
          <w:sz w:val="20"/>
          <w:szCs w:val="20"/>
        </w:rPr>
        <w:fldChar w:fldCharType="separate"/>
      </w:r>
      <w:r w:rsidRPr="00D00F62">
        <w:rPr>
          <w:rFonts w:ascii="Times New Roman" w:hAnsi="Times New Roman" w:cs="Times New Roman"/>
          <w:sz w:val="20"/>
          <w:szCs w:val="20"/>
        </w:rPr>
        <w:t xml:space="preserve">Figure </w:t>
      </w:r>
      <w:r w:rsidRPr="00D00F62">
        <w:rPr>
          <w:rFonts w:ascii="Times New Roman" w:hAnsi="Times New Roman" w:cs="Times New Roman"/>
          <w:noProof/>
          <w:sz w:val="20"/>
          <w:szCs w:val="20"/>
        </w:rPr>
        <w:t>8</w:t>
      </w:r>
      <w:r w:rsidRPr="007B3232">
        <w:rPr>
          <w:rFonts w:ascii="Times New Roman" w:hAnsi="Times New Roman" w:cs="Times New Roman"/>
          <w:sz w:val="20"/>
          <w:szCs w:val="20"/>
        </w:rPr>
        <w:fldChar w:fldCharType="end"/>
      </w:r>
      <w:r w:rsidRPr="00E021E2">
        <w:rPr>
          <w:rFonts w:ascii="Times New Roman" w:hAnsi="Times New Roman" w:cs="Times New Roman"/>
          <w:sz w:val="20"/>
          <w:szCs w:val="20"/>
        </w:rPr>
        <w:t>, the</w:t>
      </w:r>
      <w:r w:rsidRPr="00590A36">
        <w:rPr>
          <w:rFonts w:ascii="Times New Roman" w:hAnsi="Times New Roman" w:cs="Times New Roman"/>
          <w:sz w:val="20"/>
          <w:szCs w:val="20"/>
        </w:rPr>
        <w:t xml:space="preserve"> AI/ML model is deployed at gNB side. </w:t>
      </w:r>
      <w:r w:rsidR="00A914C0">
        <w:rPr>
          <w:rFonts w:ascii="Times New Roman" w:hAnsi="Times New Roman" w:cs="Times New Roman" w:hint="eastAsia"/>
          <w:sz w:val="20"/>
          <w:szCs w:val="20"/>
        </w:rPr>
        <w:t>Information of p</w:t>
      </w:r>
      <w:r w:rsidRPr="00590A36">
        <w:rPr>
          <w:rFonts w:ascii="Times New Roman" w:hAnsi="Times New Roman" w:cs="Times New Roman"/>
          <w:sz w:val="20"/>
          <w:szCs w:val="20"/>
        </w:rPr>
        <w:t xml:space="preserve">artial beam reported by UE is used as the input of AI/ML model. </w:t>
      </w:r>
      <w:r w:rsidR="00A914C0">
        <w:rPr>
          <w:rFonts w:ascii="Times New Roman" w:hAnsi="Times New Roman" w:cs="Times New Roman" w:hint="eastAsia"/>
          <w:sz w:val="20"/>
          <w:szCs w:val="20"/>
        </w:rPr>
        <w:t>Information of</w:t>
      </w:r>
      <w:r w:rsidRPr="00590A36">
        <w:rPr>
          <w:rFonts w:ascii="Times New Roman" w:hAnsi="Times New Roman" w:cs="Times New Roman"/>
          <w:sz w:val="20"/>
          <w:szCs w:val="20"/>
        </w:rPr>
        <w:t xml:space="preserve"> all beams </w:t>
      </w:r>
      <w:r w:rsidR="00A914C0">
        <w:rPr>
          <w:rFonts w:ascii="Times New Roman" w:hAnsi="Times New Roman" w:cs="Times New Roman" w:hint="eastAsia"/>
          <w:sz w:val="20"/>
          <w:szCs w:val="20"/>
        </w:rPr>
        <w:t>can be</w:t>
      </w:r>
      <w:r w:rsidRPr="00590A36">
        <w:rPr>
          <w:rFonts w:ascii="Times New Roman" w:hAnsi="Times New Roman" w:cs="Times New Roman"/>
          <w:sz w:val="20"/>
          <w:szCs w:val="20"/>
        </w:rPr>
        <w:t xml:space="preserve"> derived from the output of the AI/ML model.</w:t>
      </w:r>
    </w:p>
    <w:p w14:paraId="166EF183" w14:textId="2E56642E" w:rsidR="00497AAB" w:rsidRPr="00590A36" w:rsidRDefault="000110E5" w:rsidP="00497AAB">
      <w:pPr>
        <w:jc w:val="center"/>
        <w:rPr>
          <w:rFonts w:ascii="Times New Roman" w:hAnsi="Times New Roman" w:cs="Times New Roman"/>
          <w:sz w:val="20"/>
          <w:szCs w:val="20"/>
        </w:rPr>
      </w:pPr>
      <w:r w:rsidRPr="00590A36">
        <w:rPr>
          <w:rFonts w:ascii="Times New Roman" w:hAnsi="Times New Roman" w:cs="Times New Roman"/>
          <w:noProof/>
        </w:rPr>
        <w:drawing>
          <wp:inline distT="0" distB="0" distL="0" distR="0" wp14:anchorId="032FE851" wp14:editId="5E4764D4">
            <wp:extent cx="3790800" cy="1062000"/>
            <wp:effectExtent l="0" t="0" r="635" b="5080"/>
            <wp:docPr id="19" name="图片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/>
                    <a:srcRect t="16777"/>
                    <a:stretch/>
                  </pic:blipFill>
                  <pic:spPr bwMode="auto">
                    <a:xfrm>
                      <a:off x="0" y="0"/>
                      <a:ext cx="3790800" cy="10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90A36" w:rsidDel="005240F2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1089DF24" w14:textId="65C5ED23" w:rsidR="008E55CE" w:rsidRPr="00D00F62" w:rsidRDefault="00497AAB" w:rsidP="00F66B0A">
      <w:pPr>
        <w:jc w:val="center"/>
        <w:rPr>
          <w:sz w:val="20"/>
          <w:szCs w:val="20"/>
        </w:rPr>
      </w:pPr>
      <w:bookmarkStart w:id="8" w:name="_Ref101346177"/>
      <w:r w:rsidRPr="00D00F62">
        <w:rPr>
          <w:rFonts w:ascii="Times New Roman" w:hAnsi="Times New Roman" w:cs="Times New Roman"/>
          <w:sz w:val="20"/>
          <w:szCs w:val="20"/>
        </w:rPr>
        <w:t xml:space="preserve">Figure </w:t>
      </w:r>
      <w:r w:rsidRPr="007B3232">
        <w:rPr>
          <w:rFonts w:ascii="Times New Roman" w:eastAsia="黑体" w:hAnsi="Times New Roman" w:cs="Times New Roman"/>
          <w:sz w:val="20"/>
          <w:szCs w:val="20"/>
        </w:rPr>
        <w:fldChar w:fldCharType="begin"/>
      </w:r>
      <w:r w:rsidRPr="00D00F62">
        <w:rPr>
          <w:rFonts w:ascii="Times New Roman" w:hAnsi="Times New Roman" w:cs="Times New Roman"/>
          <w:sz w:val="20"/>
          <w:szCs w:val="20"/>
        </w:rPr>
        <w:instrText xml:space="preserve"> SEQ Figure \* ARABIC </w:instrText>
      </w:r>
      <w:r w:rsidRPr="007B3232">
        <w:rPr>
          <w:rFonts w:ascii="Times New Roman" w:eastAsia="黑体" w:hAnsi="Times New Roman" w:cs="Times New Roman"/>
          <w:sz w:val="20"/>
          <w:szCs w:val="20"/>
        </w:rPr>
        <w:fldChar w:fldCharType="separate"/>
      </w:r>
      <w:r w:rsidR="00846F5C" w:rsidRPr="00D00F62">
        <w:rPr>
          <w:rFonts w:ascii="Times New Roman" w:hAnsi="Times New Roman" w:cs="Times New Roman"/>
          <w:noProof/>
          <w:sz w:val="20"/>
          <w:szCs w:val="20"/>
        </w:rPr>
        <w:t>8</w:t>
      </w:r>
      <w:r w:rsidRPr="007B3232">
        <w:rPr>
          <w:rFonts w:ascii="Times New Roman" w:eastAsia="黑体" w:hAnsi="Times New Roman" w:cs="Times New Roman"/>
          <w:sz w:val="20"/>
          <w:szCs w:val="20"/>
        </w:rPr>
        <w:fldChar w:fldCharType="end"/>
      </w:r>
      <w:bookmarkEnd w:id="8"/>
      <w:r w:rsidRPr="00D00F62">
        <w:rPr>
          <w:rFonts w:ascii="Times New Roman" w:hAnsi="Times New Roman" w:cs="Times New Roman"/>
          <w:sz w:val="20"/>
          <w:szCs w:val="20"/>
        </w:rPr>
        <w:t xml:space="preserve">  AI/ML model of all beam prediction based on partial beam measurement at gNB</w:t>
      </w:r>
      <w:r w:rsidR="00F91E4D" w:rsidRPr="00D00F62">
        <w:rPr>
          <w:rFonts w:ascii="Times New Roman" w:hAnsi="Times New Roman" w:cs="Times New Roman"/>
          <w:sz w:val="20"/>
          <w:szCs w:val="20"/>
        </w:rPr>
        <w:t>.</w:t>
      </w:r>
    </w:p>
    <w:p w14:paraId="3092F444" w14:textId="77777777" w:rsidR="000110E5" w:rsidRPr="00B84DCE" w:rsidRDefault="000110E5" w:rsidP="00D90FDA">
      <w:pPr>
        <w:pStyle w:val="af"/>
        <w:jc w:val="center"/>
        <w:rPr>
          <w:rFonts w:ascii="Times New Roman" w:hAnsi="Times New Roman" w:cs="Times New Roman"/>
        </w:rPr>
      </w:pPr>
    </w:p>
    <w:p w14:paraId="59E400A4" w14:textId="59C5D352" w:rsidR="00497AAB" w:rsidRPr="00B84DCE" w:rsidRDefault="00C278D6" w:rsidP="00497AAB">
      <w:pPr>
        <w:pStyle w:val="a7"/>
        <w:numPr>
          <w:ilvl w:val="0"/>
          <w:numId w:val="27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Sub u</w:t>
      </w:r>
      <w:r w:rsidR="00497AAB" w:rsidRPr="00B84DCE">
        <w:rPr>
          <w:rFonts w:ascii="Times New Roman" w:hAnsi="Times New Roman" w:cs="Times New Roman"/>
          <w:sz w:val="20"/>
          <w:szCs w:val="20"/>
        </w:rPr>
        <w:t>se case 3:</w:t>
      </w:r>
      <w:r w:rsidR="0081548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97AAB" w:rsidRPr="00B84DCE">
        <w:rPr>
          <w:rFonts w:ascii="Times New Roman" w:hAnsi="Times New Roman" w:cs="Times New Roman"/>
          <w:sz w:val="20"/>
          <w:szCs w:val="20"/>
        </w:rPr>
        <w:t xml:space="preserve">Beam prediction in time domain </w:t>
      </w:r>
    </w:p>
    <w:p w14:paraId="39C41142" w14:textId="7DBFF10E" w:rsidR="003361E6" w:rsidRDefault="00497AAB" w:rsidP="00D00F6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B84DCE">
        <w:rPr>
          <w:rFonts w:ascii="Times New Roman" w:hAnsi="Times New Roman" w:cs="Times New Roman"/>
          <w:sz w:val="20"/>
          <w:szCs w:val="20"/>
        </w:rPr>
        <w:t xml:space="preserve">AI/ML model </w:t>
      </w:r>
      <w:r w:rsidR="004E14C3" w:rsidRPr="00B84DCE">
        <w:rPr>
          <w:rFonts w:ascii="Times New Roman" w:hAnsi="Times New Roman" w:cs="Times New Roman"/>
          <w:sz w:val="20"/>
          <w:szCs w:val="20"/>
        </w:rPr>
        <w:t xml:space="preserve">can be </w:t>
      </w:r>
      <w:r w:rsidRPr="00B84DCE">
        <w:rPr>
          <w:rFonts w:ascii="Times New Roman" w:hAnsi="Times New Roman" w:cs="Times New Roman"/>
          <w:sz w:val="20"/>
          <w:szCs w:val="20"/>
        </w:rPr>
        <w:t xml:space="preserve">utilized to predict the beam information of </w:t>
      </w:r>
      <w:r w:rsidR="004E14C3" w:rsidRPr="00B84DCE">
        <w:rPr>
          <w:rFonts w:ascii="Times New Roman" w:hAnsi="Times New Roman" w:cs="Times New Roman"/>
          <w:sz w:val="20"/>
          <w:szCs w:val="20"/>
        </w:rPr>
        <w:t>a</w:t>
      </w:r>
      <w:r w:rsidRPr="00B84DCE">
        <w:rPr>
          <w:rFonts w:ascii="Times New Roman" w:hAnsi="Times New Roman" w:cs="Times New Roman"/>
          <w:sz w:val="20"/>
          <w:szCs w:val="20"/>
        </w:rPr>
        <w:t xml:space="preserve"> </w:t>
      </w:r>
      <w:r w:rsidR="004E14C3" w:rsidRPr="00B84DCE">
        <w:rPr>
          <w:rFonts w:ascii="Times New Roman" w:hAnsi="Times New Roman" w:cs="Times New Roman"/>
          <w:sz w:val="20"/>
          <w:szCs w:val="20"/>
        </w:rPr>
        <w:t xml:space="preserve">time </w:t>
      </w:r>
      <w:r w:rsidRPr="00B84DCE">
        <w:rPr>
          <w:rFonts w:ascii="Times New Roman" w:hAnsi="Times New Roman" w:cs="Times New Roman"/>
          <w:sz w:val="20"/>
          <w:szCs w:val="20"/>
        </w:rPr>
        <w:t xml:space="preserve">instant </w:t>
      </w:r>
      <w:r w:rsidR="004E14C3" w:rsidRPr="00B84DCE">
        <w:rPr>
          <w:rFonts w:ascii="Times New Roman" w:hAnsi="Times New Roman" w:cs="Times New Roman"/>
          <w:sz w:val="20"/>
          <w:szCs w:val="20"/>
        </w:rPr>
        <w:t>based on</w:t>
      </w:r>
      <w:r w:rsidRPr="00B84DCE">
        <w:rPr>
          <w:rFonts w:ascii="Times New Roman" w:hAnsi="Times New Roman" w:cs="Times New Roman"/>
          <w:sz w:val="20"/>
          <w:szCs w:val="20"/>
        </w:rPr>
        <w:t xml:space="preserve"> the previous beam </w:t>
      </w:r>
      <w:r w:rsidRPr="00B84DCE">
        <w:rPr>
          <w:rFonts w:ascii="Times New Roman" w:hAnsi="Times New Roman" w:cs="Times New Roman"/>
          <w:sz w:val="20"/>
          <w:szCs w:val="20"/>
        </w:rPr>
        <w:lastRenderedPageBreak/>
        <w:t>information</w:t>
      </w:r>
      <w:r w:rsidR="004E14C3" w:rsidRPr="00B84DCE">
        <w:rPr>
          <w:rFonts w:ascii="Times New Roman" w:hAnsi="Times New Roman" w:cs="Times New Roman"/>
          <w:sz w:val="20"/>
          <w:szCs w:val="20"/>
        </w:rPr>
        <w:t>.</w:t>
      </w:r>
      <w:r w:rsidRPr="00B84DCE">
        <w:rPr>
          <w:rFonts w:ascii="Times New Roman" w:hAnsi="Times New Roman" w:cs="Times New Roman"/>
          <w:sz w:val="20"/>
          <w:szCs w:val="20"/>
        </w:rPr>
        <w:t xml:space="preserve"> </w:t>
      </w:r>
      <w:r w:rsidR="004E14C3" w:rsidRPr="00B84DCE">
        <w:rPr>
          <w:rFonts w:ascii="Times New Roman" w:hAnsi="Times New Roman" w:cs="Times New Roman"/>
          <w:sz w:val="20"/>
          <w:szCs w:val="20"/>
        </w:rPr>
        <w:t xml:space="preserve">This is </w:t>
      </w:r>
      <w:r w:rsidRPr="00B84DCE">
        <w:rPr>
          <w:rFonts w:ascii="Times New Roman" w:hAnsi="Times New Roman" w:cs="Times New Roman"/>
          <w:sz w:val="20"/>
          <w:szCs w:val="20"/>
        </w:rPr>
        <w:t xml:space="preserve">because AI/ML model can extract the temporal correlation </w:t>
      </w:r>
      <w:r w:rsidR="00B83C52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Pr="00B84DCE">
        <w:rPr>
          <w:rFonts w:ascii="Times New Roman" w:hAnsi="Times New Roman" w:cs="Times New Roman"/>
          <w:sz w:val="20"/>
          <w:szCs w:val="20"/>
        </w:rPr>
        <w:t>beam</w:t>
      </w:r>
      <w:r w:rsidR="00B83C52">
        <w:rPr>
          <w:rFonts w:ascii="Times New Roman" w:hAnsi="Times New Roman" w:cs="Times New Roman" w:hint="eastAsia"/>
          <w:sz w:val="20"/>
          <w:szCs w:val="20"/>
        </w:rPr>
        <w:t>s</w:t>
      </w:r>
      <w:r w:rsidRPr="00B84DCE">
        <w:rPr>
          <w:rFonts w:ascii="Times New Roman" w:hAnsi="Times New Roman" w:cs="Times New Roman"/>
          <w:sz w:val="20"/>
          <w:szCs w:val="20"/>
        </w:rPr>
        <w:t xml:space="preserve"> </w:t>
      </w:r>
      <w:r w:rsidR="00B83C52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Pr="00B84DCE">
        <w:rPr>
          <w:rFonts w:ascii="Times New Roman" w:hAnsi="Times New Roman" w:cs="Times New Roman"/>
          <w:sz w:val="20"/>
          <w:szCs w:val="20"/>
        </w:rPr>
        <w:t xml:space="preserve">different </w:t>
      </w:r>
      <w:r w:rsidR="004E14C3" w:rsidRPr="00B84DCE">
        <w:rPr>
          <w:rFonts w:ascii="Times New Roman" w:hAnsi="Times New Roman" w:cs="Times New Roman"/>
          <w:sz w:val="20"/>
          <w:szCs w:val="20"/>
        </w:rPr>
        <w:t>time instants</w:t>
      </w:r>
      <w:r w:rsidRPr="00B84DCE">
        <w:rPr>
          <w:rFonts w:ascii="Times New Roman" w:hAnsi="Times New Roman" w:cs="Times New Roman"/>
          <w:sz w:val="20"/>
          <w:szCs w:val="20"/>
        </w:rPr>
        <w:t>.</w:t>
      </w:r>
      <w:r w:rsidR="008552B3" w:rsidRPr="00B84DCE">
        <w:rPr>
          <w:rFonts w:ascii="Times New Roman" w:hAnsi="Times New Roman" w:cs="Times New Roman"/>
          <w:sz w:val="20"/>
          <w:szCs w:val="20"/>
        </w:rPr>
        <w:t xml:space="preserve"> </w:t>
      </w:r>
      <w:r w:rsidR="00D528A3" w:rsidRPr="00E70531">
        <w:rPr>
          <w:rFonts w:ascii="Times New Roman" w:hAnsi="Times New Roman" w:cs="Times New Roman"/>
          <w:sz w:val="20"/>
          <w:szCs w:val="20"/>
        </w:rPr>
        <w:t>The his</w:t>
      </w:r>
      <w:r w:rsidR="00D528A3" w:rsidRPr="00D528A3">
        <w:rPr>
          <w:rFonts w:ascii="Times New Roman" w:hAnsi="Times New Roman" w:cs="Times New Roman"/>
          <w:sz w:val="20"/>
          <w:szCs w:val="20"/>
        </w:rPr>
        <w:t xml:space="preserve">torical time-domain information </w:t>
      </w:r>
      <w:r w:rsidR="00B83C52">
        <w:rPr>
          <w:rFonts w:ascii="Times New Roman" w:hAnsi="Times New Roman" w:cs="Times New Roman" w:hint="eastAsia"/>
          <w:sz w:val="20"/>
          <w:szCs w:val="20"/>
        </w:rPr>
        <w:t xml:space="preserve">can </w:t>
      </w:r>
      <w:r w:rsidR="00D528A3" w:rsidRPr="00D528A3">
        <w:rPr>
          <w:rFonts w:ascii="Times New Roman" w:hAnsi="Times New Roman" w:cs="Times New Roman"/>
          <w:sz w:val="20"/>
          <w:szCs w:val="20"/>
        </w:rPr>
        <w:t>provide additional information to</w:t>
      </w:r>
      <w:r w:rsidR="00B83C52">
        <w:rPr>
          <w:rFonts w:ascii="Times New Roman" w:hAnsi="Times New Roman" w:cs="Times New Roman" w:hint="eastAsia"/>
          <w:sz w:val="20"/>
          <w:szCs w:val="20"/>
        </w:rPr>
        <w:t xml:space="preserve"> improve the </w:t>
      </w:r>
      <w:r w:rsidR="00B83C52">
        <w:rPr>
          <w:rFonts w:ascii="Times New Roman" w:hAnsi="Times New Roman" w:cs="Times New Roman"/>
          <w:sz w:val="20"/>
          <w:szCs w:val="20"/>
        </w:rPr>
        <w:t>prediction</w:t>
      </w:r>
      <w:r w:rsidR="00B83C52">
        <w:rPr>
          <w:rFonts w:ascii="Times New Roman" w:hAnsi="Times New Roman" w:cs="Times New Roman" w:hint="eastAsia"/>
          <w:sz w:val="20"/>
          <w:szCs w:val="20"/>
        </w:rPr>
        <w:t xml:space="preserve"> accuracy</w:t>
      </w:r>
      <w:r w:rsidR="00D528A3">
        <w:rPr>
          <w:rFonts w:ascii="Times New Roman" w:hAnsi="Times New Roman" w:cs="Times New Roman" w:hint="eastAsia"/>
          <w:sz w:val="20"/>
          <w:szCs w:val="20"/>
        </w:rPr>
        <w:t>.</w:t>
      </w:r>
      <w:r w:rsidR="00B84DCE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1AF97DFB" w14:textId="07F7AD39" w:rsidR="00497AAB" w:rsidRPr="00B84DCE" w:rsidRDefault="00590A36" w:rsidP="00D00F6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B84DCE">
        <w:rPr>
          <w:rFonts w:ascii="Times New Roman" w:hAnsi="Times New Roman" w:cs="Times New Roman"/>
          <w:sz w:val="20"/>
          <w:szCs w:val="20"/>
        </w:rPr>
        <w:t>The</w:t>
      </w:r>
      <w:r w:rsidR="00B84DCE" w:rsidRPr="00B84DCE">
        <w:rPr>
          <w:rFonts w:ascii="Times New Roman" w:hAnsi="Times New Roman" w:cs="Times New Roman"/>
          <w:sz w:val="20"/>
          <w:szCs w:val="20"/>
        </w:rPr>
        <w:t xml:space="preserve"> </w:t>
      </w:r>
      <w:r w:rsidRPr="00B84DCE">
        <w:rPr>
          <w:rFonts w:ascii="Times New Roman" w:hAnsi="Times New Roman" w:cs="Times New Roman"/>
          <w:sz w:val="20"/>
          <w:szCs w:val="20"/>
        </w:rPr>
        <w:t xml:space="preserve">structure is </w:t>
      </w:r>
      <w:r w:rsidRPr="00E021E2">
        <w:rPr>
          <w:rFonts w:ascii="Times New Roman" w:hAnsi="Times New Roman" w:cs="Times New Roman"/>
          <w:sz w:val="20"/>
          <w:szCs w:val="20"/>
        </w:rPr>
        <w:t xml:space="preserve">illustrated in </w:t>
      </w:r>
      <w:r w:rsidRPr="007B3232">
        <w:rPr>
          <w:rFonts w:ascii="Times New Roman" w:hAnsi="Times New Roman" w:cs="Times New Roman"/>
          <w:sz w:val="20"/>
          <w:szCs w:val="20"/>
        </w:rPr>
        <w:fldChar w:fldCharType="begin"/>
      </w:r>
      <w:r w:rsidRPr="00065FF5">
        <w:rPr>
          <w:rFonts w:ascii="Times New Roman" w:hAnsi="Times New Roman" w:cs="Times New Roman"/>
          <w:sz w:val="20"/>
          <w:szCs w:val="20"/>
        </w:rPr>
        <w:instrText xml:space="preserve"> REF _Ref101871397 \h  \* MERGEFORMAT </w:instrText>
      </w:r>
      <w:r w:rsidRPr="007B3232">
        <w:rPr>
          <w:rFonts w:ascii="Times New Roman" w:hAnsi="Times New Roman" w:cs="Times New Roman"/>
          <w:sz w:val="20"/>
          <w:szCs w:val="20"/>
        </w:rPr>
      </w:r>
      <w:r w:rsidRPr="007B3232">
        <w:rPr>
          <w:rFonts w:ascii="Times New Roman" w:hAnsi="Times New Roman" w:cs="Times New Roman"/>
          <w:sz w:val="20"/>
          <w:szCs w:val="20"/>
        </w:rPr>
        <w:fldChar w:fldCharType="separate"/>
      </w:r>
      <w:r w:rsidRPr="00D00F62">
        <w:rPr>
          <w:rFonts w:ascii="Times New Roman" w:hAnsi="Times New Roman" w:cs="Times New Roman"/>
          <w:sz w:val="20"/>
          <w:szCs w:val="20"/>
        </w:rPr>
        <w:t xml:space="preserve">Figure </w:t>
      </w:r>
      <w:r w:rsidRPr="00D00F62">
        <w:rPr>
          <w:rFonts w:ascii="Times New Roman" w:hAnsi="Times New Roman" w:cs="Times New Roman"/>
          <w:noProof/>
          <w:sz w:val="20"/>
          <w:szCs w:val="20"/>
        </w:rPr>
        <w:t>9</w:t>
      </w:r>
      <w:r w:rsidRPr="007B3232">
        <w:rPr>
          <w:rFonts w:ascii="Times New Roman" w:hAnsi="Times New Roman" w:cs="Times New Roman"/>
          <w:sz w:val="20"/>
          <w:szCs w:val="20"/>
        </w:rPr>
        <w:fldChar w:fldCharType="end"/>
      </w:r>
      <w:r w:rsidRPr="00E021E2">
        <w:rPr>
          <w:rFonts w:ascii="Times New Roman" w:hAnsi="Times New Roman" w:cs="Times New Roman"/>
          <w:sz w:val="20"/>
          <w:szCs w:val="20"/>
        </w:rPr>
        <w:t>.</w:t>
      </w:r>
      <w:r w:rsidR="00497AAB" w:rsidRPr="007B3232">
        <w:rPr>
          <w:rFonts w:ascii="Times New Roman" w:hAnsi="Times New Roman" w:cs="Times New Roman"/>
          <w:sz w:val="20"/>
          <w:szCs w:val="20"/>
        </w:rPr>
        <w:t xml:space="preserve"> </w:t>
      </w:r>
      <w:r w:rsidR="003361E6" w:rsidRPr="007B3232">
        <w:rPr>
          <w:rFonts w:ascii="Times New Roman" w:hAnsi="Times New Roman" w:cs="Times New Roman" w:hint="eastAsia"/>
          <w:sz w:val="20"/>
          <w:szCs w:val="20"/>
        </w:rPr>
        <w:t>An</w:t>
      </w:r>
      <w:r w:rsidR="003361E6">
        <w:rPr>
          <w:rFonts w:ascii="Times New Roman" w:hAnsi="Times New Roman" w:cs="Times New Roman" w:hint="eastAsia"/>
          <w:sz w:val="20"/>
          <w:szCs w:val="20"/>
        </w:rPr>
        <w:t xml:space="preserve"> AI/ML model utilizes the h</w:t>
      </w:r>
      <w:r w:rsidR="00497AAB" w:rsidRPr="00D528A3">
        <w:rPr>
          <w:rFonts w:ascii="Times New Roman" w:hAnsi="Times New Roman" w:cs="Times New Roman"/>
          <w:sz w:val="20"/>
          <w:szCs w:val="20"/>
        </w:rPr>
        <w:t xml:space="preserve">istorical beam information at </w:t>
      </w:r>
      <w:r w:rsidR="003361E6">
        <w:rPr>
          <w:rFonts w:ascii="Times New Roman" w:hAnsi="Times New Roman" w:cs="Times New Roman" w:hint="eastAsia"/>
          <w:sz w:val="20"/>
          <w:szCs w:val="20"/>
        </w:rPr>
        <w:t xml:space="preserve">time </w:t>
      </w:r>
      <w:r w:rsidR="00497AAB" w:rsidRPr="00D528A3">
        <w:rPr>
          <w:rFonts w:ascii="Times New Roman" w:hAnsi="Times New Roman" w:cs="Times New Roman"/>
          <w:sz w:val="20"/>
          <w:szCs w:val="20"/>
        </w:rPr>
        <w:t>{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</m:oMath>
      <w:proofErr w:type="gramStart"/>
      <w:r w:rsidR="00497AAB" w:rsidRPr="00D528A3">
        <w:rPr>
          <w:rFonts w:ascii="Times New Roman" w:hAnsi="Times New Roman" w:cs="Times New Roman"/>
          <w:sz w:val="20"/>
          <w:szCs w:val="20"/>
        </w:rPr>
        <w:t>,…,</w:t>
      </w:r>
      <w:proofErr w:type="gramEnd"/>
      <m:oMath>
        <m:r>
          <w:rPr>
            <w:rFonts w:ascii="Cambria Math" w:hAnsi="Cambria Math" w:cs="Times New Roman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sub>
        </m:sSub>
      </m:oMath>
      <w:r w:rsidR="00497AAB" w:rsidRPr="00D528A3">
        <w:rPr>
          <w:rFonts w:ascii="Times New Roman" w:hAnsi="Times New Roman" w:cs="Times New Roman"/>
          <w:sz w:val="20"/>
          <w:szCs w:val="20"/>
        </w:rPr>
        <w:t xml:space="preserve">} </w:t>
      </w:r>
      <w:r w:rsidR="003361E6">
        <w:rPr>
          <w:rFonts w:ascii="Times New Roman" w:hAnsi="Times New Roman" w:cs="Times New Roman" w:hint="eastAsia"/>
          <w:sz w:val="20"/>
          <w:szCs w:val="20"/>
        </w:rPr>
        <w:t xml:space="preserve">to </w:t>
      </w:r>
      <w:r w:rsidR="00497AAB" w:rsidRPr="00D528A3">
        <w:rPr>
          <w:rFonts w:ascii="Times New Roman" w:hAnsi="Times New Roman" w:cs="Times New Roman"/>
          <w:sz w:val="20"/>
          <w:szCs w:val="20"/>
        </w:rPr>
        <w:t xml:space="preserve">predict the </w:t>
      </w:r>
      <w:r w:rsidR="003361E6">
        <w:rPr>
          <w:rFonts w:ascii="Times New Roman" w:hAnsi="Times New Roman" w:cs="Times New Roman" w:hint="eastAsia"/>
          <w:sz w:val="20"/>
          <w:szCs w:val="20"/>
        </w:rPr>
        <w:t xml:space="preserve">beam </w:t>
      </w:r>
      <w:r w:rsidR="00497AAB" w:rsidRPr="00D528A3">
        <w:rPr>
          <w:rFonts w:ascii="Times New Roman" w:hAnsi="Times New Roman" w:cs="Times New Roman"/>
          <w:sz w:val="20"/>
          <w:szCs w:val="20"/>
        </w:rPr>
        <w:t xml:space="preserve">information at </w:t>
      </w:r>
      <w:r w:rsidR="003361E6">
        <w:rPr>
          <w:rFonts w:ascii="Times New Roman" w:hAnsi="Times New Roman" w:cs="Times New Roman" w:hint="eastAsia"/>
          <w:sz w:val="20"/>
          <w:szCs w:val="20"/>
        </w:rPr>
        <w:t xml:space="preserve">time </w:t>
      </w:r>
      <w:r w:rsidR="00497AAB" w:rsidRPr="00D528A3">
        <w:rPr>
          <w:rFonts w:ascii="Times New Roman" w:hAnsi="Times New Roman" w:cs="Times New Roman"/>
          <w:sz w:val="20"/>
          <w:szCs w:val="20"/>
        </w:rPr>
        <w:t>{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N+1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,…,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N+X</m:t>
            </m:r>
          </m:sub>
        </m:sSub>
      </m:oMath>
      <w:r w:rsidR="00497AAB" w:rsidRPr="00D528A3">
        <w:rPr>
          <w:rFonts w:ascii="Times New Roman" w:hAnsi="Times New Roman" w:cs="Times New Roman"/>
          <w:sz w:val="20"/>
          <w:szCs w:val="20"/>
        </w:rPr>
        <w:t>}</w:t>
      </w:r>
      <w:r w:rsidR="003361E6">
        <w:rPr>
          <w:rFonts w:ascii="Times New Roman" w:hAnsi="Times New Roman" w:cs="Times New Roman" w:hint="eastAsia"/>
          <w:sz w:val="20"/>
          <w:szCs w:val="20"/>
        </w:rPr>
        <w:t>.</w:t>
      </w:r>
    </w:p>
    <w:p w14:paraId="333920F8" w14:textId="43BD0AAB" w:rsidR="00892961" w:rsidRPr="00590A36" w:rsidRDefault="00846F5C" w:rsidP="00590A36">
      <w:pPr>
        <w:jc w:val="center"/>
        <w:rPr>
          <w:rFonts w:ascii="Times New Roman" w:hAnsi="Times New Roman" w:cs="Times New Roman"/>
          <w:sz w:val="20"/>
          <w:szCs w:val="20"/>
        </w:rPr>
      </w:pPr>
      <w:r w:rsidRPr="00590A36">
        <w:rPr>
          <w:rFonts w:ascii="Times New Roman" w:hAnsi="Times New Roman" w:cs="Times New Roman"/>
          <w:noProof/>
        </w:rPr>
        <w:t xml:space="preserve"> </w:t>
      </w:r>
      <w:r w:rsidR="002135FF">
        <w:rPr>
          <w:noProof/>
        </w:rPr>
        <w:drawing>
          <wp:inline distT="0" distB="0" distL="0" distR="0" wp14:anchorId="6CAFAFAC" wp14:editId="428B4D8B">
            <wp:extent cx="3391200" cy="1486800"/>
            <wp:effectExtent l="0" t="0" r="0" b="0"/>
            <wp:docPr id="4" name="图片 4" descr="cid:image001.jpg@01D85BEF.90046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85BEF.90046C70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200" cy="148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20052" w14:textId="7DC14DF1" w:rsidR="00912974" w:rsidRPr="00590A36" w:rsidRDefault="00846F5C" w:rsidP="00D00F62">
      <w:pPr>
        <w:pStyle w:val="af"/>
        <w:spacing w:before="120"/>
        <w:jc w:val="center"/>
        <w:rPr>
          <w:rFonts w:ascii="Times New Roman" w:hAnsi="Times New Roman" w:cs="Times New Roman"/>
        </w:rPr>
      </w:pPr>
      <w:bookmarkStart w:id="9" w:name="_Ref101871397"/>
      <w:r w:rsidRPr="00590A36">
        <w:rPr>
          <w:rFonts w:ascii="Times New Roman" w:hAnsi="Times New Roman" w:cs="Times New Roman"/>
        </w:rPr>
        <w:t xml:space="preserve">Figure </w:t>
      </w:r>
      <w:r w:rsidRPr="00590A36">
        <w:rPr>
          <w:rFonts w:ascii="Times New Roman" w:hAnsi="Times New Roman" w:cs="Times New Roman"/>
        </w:rPr>
        <w:fldChar w:fldCharType="begin"/>
      </w:r>
      <w:r w:rsidRPr="00590A36">
        <w:rPr>
          <w:rFonts w:ascii="Times New Roman" w:hAnsi="Times New Roman" w:cs="Times New Roman"/>
        </w:rPr>
        <w:instrText xml:space="preserve"> SEQ Figure \* ARABIC </w:instrText>
      </w:r>
      <w:r w:rsidRPr="00590A36">
        <w:rPr>
          <w:rFonts w:ascii="Times New Roman" w:hAnsi="Times New Roman" w:cs="Times New Roman"/>
        </w:rPr>
        <w:fldChar w:fldCharType="separate"/>
      </w:r>
      <w:r w:rsidRPr="00590A36">
        <w:rPr>
          <w:rFonts w:ascii="Times New Roman" w:hAnsi="Times New Roman" w:cs="Times New Roman"/>
          <w:noProof/>
        </w:rPr>
        <w:t>9</w:t>
      </w:r>
      <w:r w:rsidRPr="00590A36">
        <w:rPr>
          <w:rFonts w:ascii="Times New Roman" w:hAnsi="Times New Roman" w:cs="Times New Roman"/>
        </w:rPr>
        <w:fldChar w:fldCharType="end"/>
      </w:r>
      <w:bookmarkEnd w:id="9"/>
      <w:r w:rsidRPr="00590A36">
        <w:rPr>
          <w:rFonts w:ascii="Times New Roman" w:hAnsi="Times New Roman" w:cs="Times New Roman"/>
        </w:rPr>
        <w:t xml:space="preserve"> </w:t>
      </w:r>
      <w:r w:rsidR="00374B08">
        <w:rPr>
          <w:rFonts w:ascii="Times New Roman" w:hAnsi="Times New Roman" w:cs="Times New Roman" w:hint="eastAsia"/>
        </w:rPr>
        <w:t xml:space="preserve"> </w:t>
      </w:r>
      <w:r w:rsidRPr="00590A36">
        <w:rPr>
          <w:rFonts w:ascii="Times New Roman" w:hAnsi="Times New Roman" w:cs="Times New Roman"/>
        </w:rPr>
        <w:t>The structure of beam prediction in time domain</w:t>
      </w:r>
      <w:r w:rsidR="00374B08">
        <w:rPr>
          <w:rFonts w:ascii="Times New Roman" w:hAnsi="Times New Roman" w:cs="Times New Roman" w:hint="eastAsia"/>
        </w:rPr>
        <w:t xml:space="preserve"> model</w:t>
      </w:r>
      <w:r w:rsidR="00F91E4D">
        <w:rPr>
          <w:rFonts w:ascii="Times New Roman" w:hAnsi="Times New Roman" w:cs="Times New Roman" w:hint="eastAsia"/>
        </w:rPr>
        <w:t>.</w:t>
      </w:r>
    </w:p>
    <w:p w14:paraId="63450789" w14:textId="7368D4D2" w:rsidR="00912974" w:rsidRPr="00D528A3" w:rsidRDefault="003361E6" w:rsidP="00D00F6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this sub use case, </w:t>
      </w:r>
      <w:r w:rsidR="009A7E46" w:rsidRPr="00D528A3">
        <w:rPr>
          <w:rFonts w:ascii="Times New Roman" w:hAnsi="Times New Roman" w:cs="Times New Roman"/>
          <w:sz w:val="20"/>
          <w:szCs w:val="20"/>
        </w:rPr>
        <w:t>AI/ML model training and inference can be conducted at one sides of UE or network</w:t>
      </w:r>
      <w:r w:rsidR="00A914C0">
        <w:rPr>
          <w:rFonts w:ascii="Times New Roman" w:hAnsi="Times New Roman" w:cs="Times New Roman" w:hint="eastAsia"/>
          <w:sz w:val="20"/>
          <w:szCs w:val="20"/>
        </w:rPr>
        <w:t>,</w:t>
      </w:r>
      <w:r w:rsidR="009A7E46" w:rsidRPr="00D528A3">
        <w:rPr>
          <w:rFonts w:ascii="Times New Roman" w:hAnsi="Times New Roman" w:cs="Times New Roman"/>
          <w:sz w:val="20"/>
          <w:szCs w:val="20"/>
        </w:rPr>
        <w:t xml:space="preserve"> as shown in </w:t>
      </w:r>
      <w:r w:rsidR="009A7E46" w:rsidRPr="00E021E2">
        <w:rPr>
          <w:rFonts w:ascii="Times New Roman" w:hAnsi="Times New Roman" w:cs="Times New Roman"/>
          <w:sz w:val="20"/>
          <w:szCs w:val="20"/>
        </w:rPr>
        <w:fldChar w:fldCharType="begin"/>
      </w:r>
      <w:r w:rsidR="009A7E46" w:rsidRPr="00B33F94">
        <w:rPr>
          <w:rFonts w:ascii="Times New Roman" w:hAnsi="Times New Roman" w:cs="Times New Roman"/>
          <w:sz w:val="20"/>
          <w:szCs w:val="20"/>
        </w:rPr>
        <w:instrText xml:space="preserve"> REF _Ref101361372 \h  \* MERGEFORMAT </w:instrText>
      </w:r>
      <w:r w:rsidR="009A7E46" w:rsidRPr="00E021E2">
        <w:rPr>
          <w:rFonts w:ascii="Times New Roman" w:hAnsi="Times New Roman" w:cs="Times New Roman"/>
          <w:sz w:val="20"/>
          <w:szCs w:val="20"/>
        </w:rPr>
      </w:r>
      <w:r w:rsidR="009A7E46" w:rsidRPr="00E021E2">
        <w:rPr>
          <w:rFonts w:ascii="Times New Roman" w:hAnsi="Times New Roman" w:cs="Times New Roman"/>
          <w:sz w:val="20"/>
          <w:szCs w:val="20"/>
        </w:rPr>
        <w:fldChar w:fldCharType="separate"/>
      </w:r>
      <w:r w:rsidR="009A7E46" w:rsidRPr="00D00F62">
        <w:rPr>
          <w:rFonts w:ascii="Times New Roman" w:hAnsi="Times New Roman" w:cs="Times New Roman"/>
          <w:sz w:val="20"/>
          <w:szCs w:val="20"/>
        </w:rPr>
        <w:t xml:space="preserve">Figure </w:t>
      </w:r>
      <w:r w:rsidR="009A7E46" w:rsidRPr="00D00F62">
        <w:rPr>
          <w:rFonts w:ascii="Times New Roman" w:hAnsi="Times New Roman" w:cs="Times New Roman"/>
          <w:noProof/>
          <w:sz w:val="20"/>
          <w:szCs w:val="20"/>
        </w:rPr>
        <w:t>10</w:t>
      </w:r>
      <w:r w:rsidR="009A7E46" w:rsidRPr="00E021E2">
        <w:rPr>
          <w:rFonts w:ascii="Times New Roman" w:hAnsi="Times New Roman" w:cs="Times New Roman"/>
          <w:sz w:val="20"/>
          <w:szCs w:val="20"/>
        </w:rPr>
        <w:fldChar w:fldCharType="end"/>
      </w:r>
      <w:r w:rsidR="009A7E46" w:rsidRPr="00E021E2">
        <w:rPr>
          <w:rFonts w:ascii="Times New Roman" w:hAnsi="Times New Roman" w:cs="Times New Roman"/>
          <w:sz w:val="20"/>
          <w:szCs w:val="20"/>
        </w:rPr>
        <w:t xml:space="preserve"> and </w:t>
      </w:r>
      <w:r w:rsidR="009A7E46" w:rsidRPr="00E021E2">
        <w:rPr>
          <w:rFonts w:ascii="Times New Roman" w:hAnsi="Times New Roman" w:cs="Times New Roman"/>
          <w:sz w:val="20"/>
          <w:szCs w:val="20"/>
        </w:rPr>
        <w:fldChar w:fldCharType="begin"/>
      </w:r>
      <w:r w:rsidR="009A7E46" w:rsidRPr="00B33F94">
        <w:rPr>
          <w:rFonts w:ascii="Times New Roman" w:hAnsi="Times New Roman" w:cs="Times New Roman"/>
          <w:sz w:val="20"/>
          <w:szCs w:val="20"/>
        </w:rPr>
        <w:instrText xml:space="preserve"> REF _Ref101361374 \h  \* MERGEFORMAT </w:instrText>
      </w:r>
      <w:r w:rsidR="009A7E46" w:rsidRPr="00E021E2">
        <w:rPr>
          <w:rFonts w:ascii="Times New Roman" w:hAnsi="Times New Roman" w:cs="Times New Roman"/>
          <w:sz w:val="20"/>
          <w:szCs w:val="20"/>
        </w:rPr>
      </w:r>
      <w:r w:rsidR="009A7E46" w:rsidRPr="00E021E2">
        <w:rPr>
          <w:rFonts w:ascii="Times New Roman" w:hAnsi="Times New Roman" w:cs="Times New Roman"/>
          <w:sz w:val="20"/>
          <w:szCs w:val="20"/>
        </w:rPr>
        <w:fldChar w:fldCharType="separate"/>
      </w:r>
      <w:r w:rsidR="009A7E46" w:rsidRPr="00D00F62">
        <w:rPr>
          <w:rFonts w:ascii="Times New Roman" w:hAnsi="Times New Roman" w:cs="Times New Roman"/>
          <w:sz w:val="20"/>
          <w:szCs w:val="20"/>
        </w:rPr>
        <w:t xml:space="preserve">Figure </w:t>
      </w:r>
      <w:r w:rsidR="009A7E46" w:rsidRPr="00D00F62">
        <w:rPr>
          <w:rFonts w:ascii="Times New Roman" w:hAnsi="Times New Roman" w:cs="Times New Roman"/>
          <w:noProof/>
          <w:sz w:val="20"/>
          <w:szCs w:val="20"/>
        </w:rPr>
        <w:t>11</w:t>
      </w:r>
      <w:r w:rsidR="009A7E46" w:rsidRPr="00E021E2">
        <w:rPr>
          <w:rFonts w:ascii="Times New Roman" w:hAnsi="Times New Roman" w:cs="Times New Roman"/>
          <w:sz w:val="20"/>
          <w:szCs w:val="20"/>
        </w:rPr>
        <w:fldChar w:fldCharType="end"/>
      </w:r>
      <w:r w:rsidR="009A7E46" w:rsidRPr="00E021E2">
        <w:rPr>
          <w:rFonts w:ascii="Times New Roman" w:hAnsi="Times New Roman" w:cs="Times New Roman"/>
          <w:sz w:val="20"/>
          <w:szCs w:val="20"/>
        </w:rPr>
        <w:t>.</w:t>
      </w:r>
      <w:r w:rsidR="00A914C0" w:rsidRPr="00E021E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914C0" w:rsidRPr="007B3232">
        <w:rPr>
          <w:rFonts w:ascii="Times New Roman" w:hAnsi="Times New Roman" w:cs="Times New Roman"/>
          <w:sz w:val="20"/>
          <w:szCs w:val="20"/>
        </w:rPr>
        <w:t>In</w:t>
      </w:r>
      <w:r w:rsidR="00A914C0" w:rsidRPr="007B323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914C0" w:rsidRPr="00E021E2">
        <w:rPr>
          <w:rFonts w:ascii="Times New Roman" w:hAnsi="Times New Roman" w:cs="Times New Roman"/>
          <w:sz w:val="20"/>
          <w:szCs w:val="20"/>
        </w:rPr>
        <w:fldChar w:fldCharType="begin"/>
      </w:r>
      <w:r w:rsidR="00A914C0" w:rsidRPr="00B33F94">
        <w:rPr>
          <w:rFonts w:ascii="Times New Roman" w:hAnsi="Times New Roman" w:cs="Times New Roman"/>
          <w:sz w:val="20"/>
          <w:szCs w:val="20"/>
        </w:rPr>
        <w:instrText xml:space="preserve"> REF _Ref101361372 \h  \* MERGEFORMAT </w:instrText>
      </w:r>
      <w:r w:rsidR="00A914C0" w:rsidRPr="00E021E2">
        <w:rPr>
          <w:rFonts w:ascii="Times New Roman" w:hAnsi="Times New Roman" w:cs="Times New Roman"/>
          <w:sz w:val="20"/>
          <w:szCs w:val="20"/>
        </w:rPr>
      </w:r>
      <w:r w:rsidR="00A914C0" w:rsidRPr="00E021E2">
        <w:rPr>
          <w:rFonts w:ascii="Times New Roman" w:hAnsi="Times New Roman" w:cs="Times New Roman"/>
          <w:sz w:val="20"/>
          <w:szCs w:val="20"/>
        </w:rPr>
        <w:fldChar w:fldCharType="separate"/>
      </w:r>
      <w:r w:rsidR="00A914C0" w:rsidRPr="00D00F62">
        <w:rPr>
          <w:rFonts w:ascii="Times New Roman" w:hAnsi="Times New Roman" w:cs="Times New Roman"/>
          <w:sz w:val="20"/>
          <w:szCs w:val="20"/>
        </w:rPr>
        <w:t xml:space="preserve">Figure </w:t>
      </w:r>
      <w:r w:rsidR="00A914C0" w:rsidRPr="00D00F62">
        <w:rPr>
          <w:rFonts w:ascii="Times New Roman" w:hAnsi="Times New Roman" w:cs="Times New Roman"/>
          <w:noProof/>
          <w:sz w:val="20"/>
          <w:szCs w:val="20"/>
        </w:rPr>
        <w:t>10</w:t>
      </w:r>
      <w:r w:rsidR="00A914C0" w:rsidRPr="00E021E2">
        <w:rPr>
          <w:rFonts w:ascii="Times New Roman" w:hAnsi="Times New Roman" w:cs="Times New Roman"/>
          <w:sz w:val="20"/>
          <w:szCs w:val="20"/>
        </w:rPr>
        <w:fldChar w:fldCharType="end"/>
      </w:r>
      <w:r w:rsidR="00A914C0" w:rsidRPr="00E021E2">
        <w:rPr>
          <w:rFonts w:ascii="Times New Roman" w:hAnsi="Times New Roman" w:cs="Times New Roman"/>
          <w:sz w:val="20"/>
          <w:szCs w:val="20"/>
        </w:rPr>
        <w:t xml:space="preserve">, </w:t>
      </w:r>
      <w:r w:rsidR="00A914C0" w:rsidRPr="00E021E2">
        <w:rPr>
          <w:rFonts w:ascii="Times New Roman" w:hAnsi="Times New Roman" w:cs="Times New Roman" w:hint="eastAsia"/>
          <w:sz w:val="20"/>
          <w:szCs w:val="20"/>
        </w:rPr>
        <w:t>the AI/ML model is deployed at UE side</w:t>
      </w:r>
      <w:r w:rsidR="00A914C0" w:rsidRPr="007B3232">
        <w:rPr>
          <w:rFonts w:ascii="Times New Roman" w:hAnsi="Times New Roman" w:cs="Times New Roman"/>
          <w:sz w:val="20"/>
          <w:szCs w:val="20"/>
        </w:rPr>
        <w:t xml:space="preserve">. </w:t>
      </w:r>
      <w:r w:rsidR="00B83C52" w:rsidRPr="007B3232">
        <w:rPr>
          <w:rFonts w:ascii="Times New Roman" w:hAnsi="Times New Roman" w:cs="Times New Roman"/>
          <w:sz w:val="20"/>
          <w:szCs w:val="20"/>
        </w:rPr>
        <w:t>In</w:t>
      </w:r>
      <w:r w:rsidR="00B83C52" w:rsidRPr="007B323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83C52" w:rsidRPr="00E021E2">
        <w:rPr>
          <w:rFonts w:ascii="Times New Roman" w:hAnsi="Times New Roman" w:cs="Times New Roman"/>
          <w:sz w:val="20"/>
          <w:szCs w:val="20"/>
        </w:rPr>
        <w:fldChar w:fldCharType="begin"/>
      </w:r>
      <w:r w:rsidR="00B83C52" w:rsidRPr="00B33F94">
        <w:rPr>
          <w:rFonts w:ascii="Times New Roman" w:hAnsi="Times New Roman" w:cs="Times New Roman"/>
          <w:sz w:val="20"/>
          <w:szCs w:val="20"/>
        </w:rPr>
        <w:instrText xml:space="preserve"> REF _Ref101361374 \h  \* MERGEFORMAT </w:instrText>
      </w:r>
      <w:r w:rsidR="00B83C52" w:rsidRPr="00E021E2">
        <w:rPr>
          <w:rFonts w:ascii="Times New Roman" w:hAnsi="Times New Roman" w:cs="Times New Roman"/>
          <w:sz w:val="20"/>
          <w:szCs w:val="20"/>
        </w:rPr>
      </w:r>
      <w:r w:rsidR="00B83C52" w:rsidRPr="00E021E2">
        <w:rPr>
          <w:rFonts w:ascii="Times New Roman" w:hAnsi="Times New Roman" w:cs="Times New Roman"/>
          <w:sz w:val="20"/>
          <w:szCs w:val="20"/>
        </w:rPr>
        <w:fldChar w:fldCharType="separate"/>
      </w:r>
      <w:r w:rsidR="00B83C52" w:rsidRPr="00D00F62">
        <w:rPr>
          <w:rFonts w:ascii="Times New Roman" w:hAnsi="Times New Roman" w:cs="Times New Roman"/>
          <w:sz w:val="20"/>
          <w:szCs w:val="20"/>
        </w:rPr>
        <w:t xml:space="preserve">Figure </w:t>
      </w:r>
      <w:r w:rsidR="00B83C52" w:rsidRPr="00D00F62">
        <w:rPr>
          <w:rFonts w:ascii="Times New Roman" w:hAnsi="Times New Roman" w:cs="Times New Roman"/>
          <w:noProof/>
          <w:sz w:val="20"/>
          <w:szCs w:val="20"/>
        </w:rPr>
        <w:t>11</w:t>
      </w:r>
      <w:r w:rsidR="00B83C52" w:rsidRPr="00E021E2">
        <w:rPr>
          <w:rFonts w:ascii="Times New Roman" w:hAnsi="Times New Roman" w:cs="Times New Roman"/>
          <w:sz w:val="20"/>
          <w:szCs w:val="20"/>
        </w:rPr>
        <w:fldChar w:fldCharType="end"/>
      </w:r>
      <w:r w:rsidR="00B83C52" w:rsidRPr="00E021E2">
        <w:rPr>
          <w:rFonts w:ascii="Times New Roman" w:hAnsi="Times New Roman" w:cs="Times New Roman"/>
          <w:sz w:val="20"/>
          <w:szCs w:val="20"/>
        </w:rPr>
        <w:t xml:space="preserve">, </w:t>
      </w:r>
      <w:r w:rsidR="00B83C52" w:rsidRPr="00E021E2">
        <w:rPr>
          <w:rFonts w:ascii="Times New Roman" w:hAnsi="Times New Roman" w:cs="Times New Roman" w:hint="eastAsia"/>
          <w:sz w:val="20"/>
          <w:szCs w:val="20"/>
        </w:rPr>
        <w:t>the AI/ML model is deployed at gN</w:t>
      </w:r>
      <w:r w:rsidR="00B83C52" w:rsidRPr="007B3232">
        <w:rPr>
          <w:rFonts w:ascii="Times New Roman" w:hAnsi="Times New Roman" w:cs="Times New Roman" w:hint="eastAsia"/>
          <w:sz w:val="20"/>
          <w:szCs w:val="20"/>
        </w:rPr>
        <w:t>B side</w:t>
      </w:r>
      <w:r w:rsidR="00B83C52" w:rsidRPr="007B3232">
        <w:rPr>
          <w:rFonts w:ascii="Times New Roman" w:hAnsi="Times New Roman" w:cs="Times New Roman"/>
          <w:sz w:val="20"/>
          <w:szCs w:val="20"/>
        </w:rPr>
        <w:t>.</w:t>
      </w:r>
      <w:r w:rsidR="00B83C52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7062B6F6" w14:textId="77777777" w:rsidR="00497AAB" w:rsidRPr="00D528A3" w:rsidRDefault="00497AAB" w:rsidP="003970CD">
      <w:pPr>
        <w:pStyle w:val="a7"/>
        <w:spacing w:beforeLines="50" w:before="120" w:afterLines="50" w:after="120"/>
        <w:ind w:firstLineChars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D528A3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06467EE" wp14:editId="72ACB6BA">
            <wp:extent cx="3790800" cy="1062000"/>
            <wp:effectExtent l="0" t="0" r="635" b="5080"/>
            <wp:docPr id="6" name="图片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/>
                    <a:srcRect t="17800"/>
                    <a:stretch/>
                  </pic:blipFill>
                  <pic:spPr bwMode="auto">
                    <a:xfrm>
                      <a:off x="0" y="0"/>
                      <a:ext cx="3790800" cy="10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11DEBA" w14:textId="7BD80ECF" w:rsidR="00497AAB" w:rsidRPr="00B84DCE" w:rsidRDefault="00497AAB" w:rsidP="00497AAB">
      <w:pPr>
        <w:pStyle w:val="af"/>
        <w:jc w:val="center"/>
        <w:rPr>
          <w:rFonts w:ascii="Times New Roman" w:hAnsi="Times New Roman" w:cs="Times New Roman"/>
        </w:rPr>
      </w:pPr>
      <w:bookmarkStart w:id="10" w:name="_Ref101361372"/>
      <w:r w:rsidRPr="00B84DCE">
        <w:rPr>
          <w:rFonts w:ascii="Times New Roman" w:hAnsi="Times New Roman" w:cs="Times New Roman"/>
        </w:rPr>
        <w:t xml:space="preserve">Figure </w:t>
      </w:r>
      <w:r w:rsidRPr="00B84DCE">
        <w:rPr>
          <w:rFonts w:ascii="Times New Roman" w:hAnsi="Times New Roman" w:cs="Times New Roman"/>
        </w:rPr>
        <w:fldChar w:fldCharType="begin"/>
      </w:r>
      <w:r w:rsidRPr="00B84DCE">
        <w:rPr>
          <w:rFonts w:ascii="Times New Roman" w:hAnsi="Times New Roman" w:cs="Times New Roman"/>
        </w:rPr>
        <w:instrText xml:space="preserve"> SEQ Figure \* ARABIC </w:instrText>
      </w:r>
      <w:r w:rsidRPr="00B84DCE">
        <w:rPr>
          <w:rFonts w:ascii="Times New Roman" w:hAnsi="Times New Roman" w:cs="Times New Roman"/>
        </w:rPr>
        <w:fldChar w:fldCharType="separate"/>
      </w:r>
      <w:r w:rsidR="00846F5C" w:rsidRPr="00B84DCE">
        <w:rPr>
          <w:rFonts w:ascii="Times New Roman" w:hAnsi="Times New Roman" w:cs="Times New Roman"/>
          <w:noProof/>
        </w:rPr>
        <w:t>10</w:t>
      </w:r>
      <w:r w:rsidRPr="00B84DCE">
        <w:rPr>
          <w:rFonts w:ascii="Times New Roman" w:hAnsi="Times New Roman" w:cs="Times New Roman"/>
        </w:rPr>
        <w:fldChar w:fldCharType="end"/>
      </w:r>
      <w:bookmarkEnd w:id="10"/>
      <w:r w:rsidRPr="00B84DCE">
        <w:rPr>
          <w:rFonts w:ascii="Times New Roman" w:hAnsi="Times New Roman" w:cs="Times New Roman"/>
        </w:rPr>
        <w:t xml:space="preserve">  AI/ML model of beam prediction based on historical beam information at UE</w:t>
      </w:r>
      <w:r w:rsidR="00F91E4D">
        <w:rPr>
          <w:rFonts w:ascii="Times New Roman" w:hAnsi="Times New Roman" w:cs="Times New Roman" w:hint="eastAsia"/>
        </w:rPr>
        <w:t>.</w:t>
      </w:r>
    </w:p>
    <w:p w14:paraId="424FA975" w14:textId="77777777" w:rsidR="00846F5C" w:rsidRPr="00590A36" w:rsidRDefault="00846F5C" w:rsidP="00590A36">
      <w:pPr>
        <w:rPr>
          <w:rFonts w:ascii="Times New Roman" w:hAnsi="Times New Roman" w:cs="Times New Roman"/>
        </w:rPr>
      </w:pPr>
    </w:p>
    <w:p w14:paraId="469A3380" w14:textId="77777777" w:rsidR="00497AAB" w:rsidRPr="00590A36" w:rsidRDefault="00497AAB" w:rsidP="003970CD">
      <w:pPr>
        <w:pStyle w:val="a7"/>
        <w:spacing w:beforeLines="50" w:before="120" w:afterLines="50" w:after="120"/>
        <w:ind w:firstLineChars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590A36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24C06AB6" wp14:editId="5C0B953B">
            <wp:extent cx="3790800" cy="1062000"/>
            <wp:effectExtent l="0" t="0" r="635" b="5080"/>
            <wp:docPr id="7" name="图片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0"/>
                    <a:srcRect t="14901"/>
                    <a:stretch/>
                  </pic:blipFill>
                  <pic:spPr bwMode="auto">
                    <a:xfrm>
                      <a:off x="0" y="0"/>
                      <a:ext cx="3790800" cy="10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B69C9A" w14:textId="2ABD0992" w:rsidR="00497AAB" w:rsidRPr="00590A36" w:rsidRDefault="00497AAB" w:rsidP="00497AAB">
      <w:pPr>
        <w:pStyle w:val="af"/>
        <w:jc w:val="center"/>
        <w:rPr>
          <w:rFonts w:ascii="Times New Roman" w:hAnsi="Times New Roman" w:cs="Times New Roman"/>
        </w:rPr>
      </w:pPr>
      <w:bookmarkStart w:id="11" w:name="_Ref101361374"/>
      <w:r w:rsidRPr="00590A36">
        <w:rPr>
          <w:rFonts w:ascii="Times New Roman" w:hAnsi="Times New Roman" w:cs="Times New Roman"/>
        </w:rPr>
        <w:t xml:space="preserve">Figure </w:t>
      </w:r>
      <w:r w:rsidRPr="00590A36">
        <w:rPr>
          <w:rFonts w:ascii="Times New Roman" w:hAnsi="Times New Roman" w:cs="Times New Roman"/>
        </w:rPr>
        <w:fldChar w:fldCharType="begin"/>
      </w:r>
      <w:r w:rsidRPr="00590A36">
        <w:rPr>
          <w:rFonts w:ascii="Times New Roman" w:hAnsi="Times New Roman" w:cs="Times New Roman"/>
        </w:rPr>
        <w:instrText xml:space="preserve"> SEQ Figure \* ARABIC </w:instrText>
      </w:r>
      <w:r w:rsidRPr="00590A36">
        <w:rPr>
          <w:rFonts w:ascii="Times New Roman" w:hAnsi="Times New Roman" w:cs="Times New Roman"/>
        </w:rPr>
        <w:fldChar w:fldCharType="separate"/>
      </w:r>
      <w:r w:rsidR="00846F5C" w:rsidRPr="00590A36">
        <w:rPr>
          <w:rFonts w:ascii="Times New Roman" w:hAnsi="Times New Roman" w:cs="Times New Roman"/>
          <w:noProof/>
        </w:rPr>
        <w:t>11</w:t>
      </w:r>
      <w:r w:rsidRPr="00590A36">
        <w:rPr>
          <w:rFonts w:ascii="Times New Roman" w:hAnsi="Times New Roman" w:cs="Times New Roman"/>
        </w:rPr>
        <w:fldChar w:fldCharType="end"/>
      </w:r>
      <w:bookmarkEnd w:id="11"/>
      <w:r w:rsidRPr="00590A36">
        <w:rPr>
          <w:rFonts w:ascii="Times New Roman" w:hAnsi="Times New Roman" w:cs="Times New Roman"/>
        </w:rPr>
        <w:t xml:space="preserve">  AI/ML model of beam prediction based on historical beam information at gNB</w:t>
      </w:r>
      <w:r w:rsidR="00F91E4D">
        <w:rPr>
          <w:rFonts w:ascii="Times New Roman" w:hAnsi="Times New Roman" w:cs="Times New Roman" w:hint="eastAsia"/>
        </w:rPr>
        <w:t>.</w:t>
      </w:r>
    </w:p>
    <w:p w14:paraId="0524D4C3" w14:textId="4D7DA9A2" w:rsidR="00846F5C" w:rsidRPr="00D00F62" w:rsidRDefault="00A914C0" w:rsidP="00D00F6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D00F62">
        <w:rPr>
          <w:rFonts w:ascii="Times New Roman" w:hAnsi="Times New Roman" w:cs="Times New Roman"/>
          <w:sz w:val="20"/>
          <w:szCs w:val="20"/>
        </w:rPr>
        <w:t xml:space="preserve">In summary, we propose to consider the above three sub use cases for </w:t>
      </w:r>
      <w:r w:rsidR="00D244A8" w:rsidRPr="00D00F62">
        <w:rPr>
          <w:rFonts w:ascii="Times New Roman" w:hAnsi="Times New Roman" w:cs="Times New Roman"/>
          <w:sz w:val="20"/>
          <w:szCs w:val="20"/>
        </w:rPr>
        <w:t xml:space="preserve">Rel-18 </w:t>
      </w:r>
      <w:r w:rsidRPr="00D00F62">
        <w:rPr>
          <w:rFonts w:ascii="Times New Roman" w:hAnsi="Times New Roman" w:cs="Times New Roman"/>
          <w:sz w:val="20"/>
          <w:szCs w:val="20"/>
        </w:rPr>
        <w:t>AI/ML-based beam management.</w:t>
      </w:r>
    </w:p>
    <w:p w14:paraId="60A03E09" w14:textId="668B6009" w:rsidR="00497AAB" w:rsidRPr="00B84DCE" w:rsidRDefault="00497AAB" w:rsidP="00497AAB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</w:rPr>
      </w:pPr>
      <w:r w:rsidRPr="00590A36">
        <w:rPr>
          <w:rFonts w:ascii="Times New Roman" w:hAnsi="Times New Roman" w:cs="Times New Roman"/>
          <w:b/>
          <w:i/>
          <w:sz w:val="20"/>
        </w:rPr>
        <w:t xml:space="preserve">Proposal 1: </w:t>
      </w:r>
      <w:r w:rsidR="004E14C3" w:rsidRPr="00590A36">
        <w:rPr>
          <w:rFonts w:ascii="Times New Roman" w:hAnsi="Times New Roman" w:cs="Times New Roman"/>
          <w:b/>
          <w:i/>
          <w:sz w:val="20"/>
        </w:rPr>
        <w:t>T</w:t>
      </w:r>
      <w:r w:rsidR="004E14C3" w:rsidRPr="00D528A3">
        <w:rPr>
          <w:rFonts w:ascii="Times New Roman" w:hAnsi="Times New Roman" w:cs="Times New Roman"/>
          <w:b/>
          <w:i/>
          <w:sz w:val="20"/>
        </w:rPr>
        <w:t xml:space="preserve">he following </w:t>
      </w:r>
      <w:r w:rsidR="00A914C0">
        <w:rPr>
          <w:rFonts w:ascii="Times New Roman" w:hAnsi="Times New Roman" w:cs="Times New Roman" w:hint="eastAsia"/>
          <w:b/>
          <w:i/>
          <w:sz w:val="20"/>
        </w:rPr>
        <w:t>sub</w:t>
      </w:r>
      <w:r w:rsidR="004E14C3" w:rsidRPr="00B84DCE">
        <w:rPr>
          <w:rFonts w:ascii="Times New Roman" w:hAnsi="Times New Roman" w:cs="Times New Roman"/>
          <w:b/>
          <w:i/>
          <w:sz w:val="20"/>
        </w:rPr>
        <w:t xml:space="preserve"> use cases can be considered in </w:t>
      </w:r>
      <w:r w:rsidRPr="00B84DCE">
        <w:rPr>
          <w:rFonts w:ascii="Times New Roman" w:hAnsi="Times New Roman" w:cs="Times New Roman"/>
          <w:b/>
          <w:i/>
          <w:sz w:val="20"/>
        </w:rPr>
        <w:t>Rel-18</w:t>
      </w:r>
      <w:r w:rsidR="00A914C0" w:rsidRPr="00A914C0">
        <w:t xml:space="preserve"> </w:t>
      </w:r>
      <w:r w:rsidR="00A914C0" w:rsidRPr="00A914C0">
        <w:rPr>
          <w:rFonts w:ascii="Times New Roman" w:hAnsi="Times New Roman" w:cs="Times New Roman"/>
          <w:b/>
          <w:i/>
          <w:sz w:val="20"/>
        </w:rPr>
        <w:t>AI/ML-based beam management</w:t>
      </w:r>
      <w:r w:rsidRPr="00B84DCE">
        <w:rPr>
          <w:rFonts w:ascii="Times New Roman" w:hAnsi="Times New Roman" w:cs="Times New Roman"/>
          <w:b/>
          <w:i/>
          <w:sz w:val="20"/>
        </w:rPr>
        <w:t>:</w:t>
      </w:r>
    </w:p>
    <w:p w14:paraId="7E78CEFC" w14:textId="147BA673" w:rsidR="00497AAB" w:rsidRPr="00B84DCE" w:rsidRDefault="00497AAB" w:rsidP="00497AAB">
      <w:pPr>
        <w:pStyle w:val="a7"/>
        <w:numPr>
          <w:ilvl w:val="0"/>
          <w:numId w:val="28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B84DCE">
        <w:rPr>
          <w:rFonts w:ascii="Times New Roman" w:hAnsi="Times New Roman" w:cs="Times New Roman"/>
          <w:b/>
          <w:i/>
          <w:sz w:val="20"/>
          <w:szCs w:val="20"/>
        </w:rPr>
        <w:t>Narrow beam prediction based on wide beam measurement</w:t>
      </w:r>
      <w:r w:rsidR="00A914C0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7BA99314" w14:textId="69E0C71A" w:rsidR="00497AAB" w:rsidRPr="00B84DCE" w:rsidRDefault="00497AAB" w:rsidP="008E55CE">
      <w:pPr>
        <w:pStyle w:val="a7"/>
        <w:numPr>
          <w:ilvl w:val="0"/>
          <w:numId w:val="28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B84DCE">
        <w:rPr>
          <w:rFonts w:ascii="Times New Roman" w:hAnsi="Times New Roman" w:cs="Times New Roman"/>
          <w:b/>
          <w:i/>
          <w:sz w:val="20"/>
          <w:szCs w:val="20"/>
        </w:rPr>
        <w:t>All beam prediction based on partial beam measurement</w:t>
      </w:r>
      <w:r w:rsidR="00A914C0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  <w:r w:rsidRPr="00B84DCE">
        <w:rPr>
          <w:rFonts w:ascii="Times New Roman" w:hAnsi="Times New Roman" w:cs="Times New Roman"/>
          <w:b/>
          <w:i/>
          <w:sz w:val="20"/>
          <w:szCs w:val="20"/>
        </w:rPr>
        <w:t>t</w:t>
      </w:r>
    </w:p>
    <w:p w14:paraId="3AA3A47C" w14:textId="6F4318BE" w:rsidR="00055BC1" w:rsidRPr="00B84DCE" w:rsidRDefault="00055BC1" w:rsidP="008E55CE">
      <w:pPr>
        <w:pStyle w:val="a7"/>
        <w:numPr>
          <w:ilvl w:val="0"/>
          <w:numId w:val="28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B84DCE">
        <w:rPr>
          <w:rFonts w:ascii="Times New Roman" w:hAnsi="Times New Roman" w:cs="Times New Roman"/>
          <w:b/>
          <w:i/>
          <w:sz w:val="20"/>
          <w:szCs w:val="20"/>
        </w:rPr>
        <w:t>Beam prediction in time domain</w:t>
      </w:r>
      <w:r w:rsidR="00A914C0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0E868DE9" w14:textId="77777777" w:rsidR="00497AAB" w:rsidRPr="00590A36" w:rsidRDefault="00497AAB" w:rsidP="00497AAB">
      <w:pPr>
        <w:pStyle w:val="a0"/>
        <w:rPr>
          <w:rFonts w:ascii="Times New Roman" w:eastAsiaTheme="minorEastAsia" w:hAnsi="Times New Roman" w:cs="Times New Roman"/>
          <w:lang w:eastAsia="zh-CN"/>
        </w:rPr>
      </w:pPr>
    </w:p>
    <w:p w14:paraId="31CF5DF0" w14:textId="5E1E1873" w:rsidR="00497AAB" w:rsidRPr="00E276D4" w:rsidRDefault="00497AAB" w:rsidP="009A7E46">
      <w:pPr>
        <w:pStyle w:val="2"/>
        <w:numPr>
          <w:ilvl w:val="1"/>
          <w:numId w:val="1"/>
        </w:numPr>
        <w:tabs>
          <w:tab w:val="left" w:pos="1701"/>
        </w:tabs>
      </w:pPr>
      <w:r w:rsidRPr="00E276D4">
        <w:t xml:space="preserve">Spec </w:t>
      </w:r>
      <w:r w:rsidRPr="009A7E46">
        <w:rPr>
          <w:rFonts w:eastAsiaTheme="minorEastAsia" w:cs="Arial"/>
          <w:lang w:val="en-US"/>
        </w:rPr>
        <w:t>impacts</w:t>
      </w:r>
    </w:p>
    <w:p w14:paraId="3794E21E" w14:textId="5C67AAA4" w:rsidR="00892961" w:rsidRDefault="000422C7" w:rsidP="00D00F6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</w:t>
      </w:r>
      <w:r w:rsidR="00892961">
        <w:rPr>
          <w:rFonts w:ascii="Times New Roman" w:hAnsi="Times New Roman" w:cs="Times New Roman" w:hint="eastAsia"/>
          <w:sz w:val="20"/>
          <w:szCs w:val="20"/>
        </w:rPr>
        <w:t xml:space="preserve">pecification impact on AI/ML-based approach highly depends on the collaboration level </w:t>
      </w:r>
      <w:r w:rsidR="00D00F62">
        <w:rPr>
          <w:rFonts w:ascii="Times New Roman" w:hAnsi="Times New Roman" w:cs="Times New Roman"/>
          <w:sz w:val="20"/>
          <w:szCs w:val="20"/>
        </w:rPr>
        <w:fldChar w:fldCharType="begin"/>
      </w:r>
      <w:r w:rsidR="00D00F62">
        <w:rPr>
          <w:rFonts w:ascii="Times New Roman" w:hAnsi="Times New Roman" w:cs="Times New Roman"/>
          <w:sz w:val="20"/>
          <w:szCs w:val="20"/>
        </w:rPr>
        <w:instrText xml:space="preserve"> REF _Ref102149796 \r \h </w:instrText>
      </w:r>
      <w:r w:rsidR="00D00F62">
        <w:rPr>
          <w:rFonts w:ascii="Times New Roman" w:hAnsi="Times New Roman" w:cs="Times New Roman"/>
          <w:sz w:val="20"/>
          <w:szCs w:val="20"/>
        </w:rPr>
      </w:r>
      <w:r w:rsidR="00D00F62">
        <w:rPr>
          <w:rFonts w:ascii="Times New Roman" w:hAnsi="Times New Roman" w:cs="Times New Roman"/>
          <w:sz w:val="20"/>
          <w:szCs w:val="20"/>
        </w:rPr>
        <w:fldChar w:fldCharType="separate"/>
      </w:r>
      <w:r w:rsidR="00D00F62">
        <w:rPr>
          <w:rFonts w:ascii="Times New Roman" w:hAnsi="Times New Roman" w:cs="Times New Roman"/>
          <w:sz w:val="20"/>
          <w:szCs w:val="20"/>
        </w:rPr>
        <w:t>[2]</w:t>
      </w:r>
      <w:r w:rsidR="00D00F62">
        <w:rPr>
          <w:rFonts w:ascii="Times New Roman" w:hAnsi="Times New Roman" w:cs="Times New Roman"/>
          <w:sz w:val="20"/>
          <w:szCs w:val="20"/>
        </w:rPr>
        <w:fldChar w:fldCharType="end"/>
      </w:r>
      <w:r w:rsidR="00892961"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</w:rPr>
        <w:t>In general, we have the following consideration regarding to AI/ML-based beam management.</w:t>
      </w:r>
    </w:p>
    <w:p w14:paraId="292F3412" w14:textId="16396ADF" w:rsidR="00037958" w:rsidRDefault="00037958" w:rsidP="00D00F6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For AI model management, signaling and procedure of AI model training, updating and fallback may need to be specified, except for the case</w:t>
      </w:r>
      <w:r w:rsidR="00B33F94">
        <w:rPr>
          <w:rFonts w:ascii="Times New Roman" w:hAnsi="Times New Roman" w:cs="Times New Roman" w:hint="eastAsia"/>
          <w:sz w:val="20"/>
          <w:szCs w:val="20"/>
        </w:rPr>
        <w:t xml:space="preserve"> of</w:t>
      </w:r>
      <w:r>
        <w:rPr>
          <w:rFonts w:ascii="Times New Roman" w:hAnsi="Times New Roman" w:cs="Times New Roman" w:hint="eastAsia"/>
          <w:sz w:val="20"/>
          <w:szCs w:val="20"/>
        </w:rPr>
        <w:t xml:space="preserve"> no collaboration between UE and the network.</w:t>
      </w:r>
    </w:p>
    <w:p w14:paraId="3DC13E7C" w14:textId="6C9C5A29" w:rsidR="00037958" w:rsidRPr="00D00F62" w:rsidRDefault="00037958" w:rsidP="00D00F6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AI model </w:t>
      </w:r>
      <w:r w:rsidR="00E021E2">
        <w:rPr>
          <w:rFonts w:ascii="Times New Roman" w:hAnsi="Times New Roman" w:cs="Times New Roman" w:hint="eastAsia"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E021E2">
        <w:rPr>
          <w:rFonts w:ascii="Times New Roman" w:hAnsi="Times New Roman" w:cs="Times New Roman" w:hint="eastAsia"/>
          <w:sz w:val="20"/>
          <w:szCs w:val="20"/>
        </w:rPr>
        <w:t>beam reporting</w:t>
      </w:r>
      <w:r>
        <w:rPr>
          <w:rFonts w:ascii="Times New Roman" w:hAnsi="Times New Roman" w:cs="Times New Roman" w:hint="eastAsia"/>
          <w:sz w:val="20"/>
          <w:szCs w:val="20"/>
        </w:rPr>
        <w:t>:</w:t>
      </w:r>
    </w:p>
    <w:p w14:paraId="10F320D6" w14:textId="453BCE1B" w:rsidR="000422C7" w:rsidRDefault="000422C7" w:rsidP="00D00F62">
      <w:pPr>
        <w:pStyle w:val="a7"/>
        <w:numPr>
          <w:ilvl w:val="0"/>
          <w:numId w:val="33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case of no collaboration between UE and the network, no spec </w:t>
      </w:r>
      <w:r>
        <w:rPr>
          <w:rFonts w:ascii="Times New Roman" w:hAnsi="Times New Roman" w:cs="Times New Roman"/>
          <w:sz w:val="20"/>
          <w:szCs w:val="20"/>
        </w:rPr>
        <w:t>impact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33F94">
        <w:rPr>
          <w:rFonts w:ascii="Times New Roman" w:hAnsi="Times New Roman" w:cs="Times New Roman" w:hint="eastAsia"/>
          <w:sz w:val="20"/>
          <w:szCs w:val="20"/>
        </w:rPr>
        <w:t>is expected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167746B6" w14:textId="7C1B1C70" w:rsidR="006F342C" w:rsidRDefault="006F342C" w:rsidP="00D00F62">
      <w:pPr>
        <w:pStyle w:val="a7"/>
        <w:numPr>
          <w:ilvl w:val="0"/>
          <w:numId w:val="33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lastRenderedPageBreak/>
        <w:t xml:space="preserve">In case AI/ML model is deployed in </w:t>
      </w:r>
      <w:r w:rsidR="00220BC6">
        <w:rPr>
          <w:rFonts w:ascii="Times New Roman" w:hAnsi="Times New Roman" w:cs="Times New Roman" w:hint="eastAsia"/>
          <w:sz w:val="20"/>
          <w:szCs w:val="20"/>
        </w:rPr>
        <w:t xml:space="preserve">at least </w:t>
      </w:r>
      <w:r>
        <w:rPr>
          <w:rFonts w:ascii="Times New Roman" w:hAnsi="Times New Roman" w:cs="Times New Roman" w:hint="eastAsia"/>
          <w:sz w:val="20"/>
          <w:szCs w:val="20"/>
        </w:rPr>
        <w:t xml:space="preserve">one side </w:t>
      </w:r>
      <w:r w:rsidR="00220BC6">
        <w:rPr>
          <w:rFonts w:ascii="Times New Roman" w:hAnsi="Times New Roman" w:cs="Times New Roman" w:hint="eastAsia"/>
          <w:sz w:val="20"/>
          <w:szCs w:val="20"/>
        </w:rPr>
        <w:t xml:space="preserve">(especially at UE side) </w:t>
      </w:r>
      <w:r>
        <w:rPr>
          <w:rFonts w:ascii="Times New Roman" w:hAnsi="Times New Roman" w:cs="Times New Roman" w:hint="eastAsia"/>
          <w:sz w:val="20"/>
          <w:szCs w:val="20"/>
        </w:rPr>
        <w:t>and known by the other side</w:t>
      </w:r>
      <w:r w:rsidR="00220BC6">
        <w:rPr>
          <w:rFonts w:ascii="Times New Roman" w:hAnsi="Times New Roman" w:cs="Times New Roman" w:hint="eastAsia"/>
          <w:sz w:val="20"/>
          <w:szCs w:val="20"/>
        </w:rPr>
        <w:t>, spec impact may include</w:t>
      </w:r>
      <w:r>
        <w:rPr>
          <w:rFonts w:ascii="Times New Roman" w:hAnsi="Times New Roman" w:cs="Times New Roman" w:hint="eastAsia"/>
          <w:sz w:val="20"/>
          <w:szCs w:val="20"/>
        </w:rPr>
        <w:t>:</w:t>
      </w:r>
    </w:p>
    <w:p w14:paraId="0DE144CB" w14:textId="3D58C6BF" w:rsidR="006F342C" w:rsidRPr="00220BC6" w:rsidRDefault="00220BC6" w:rsidP="00D00F62">
      <w:pPr>
        <w:pStyle w:val="a7"/>
        <w:numPr>
          <w:ilvl w:val="1"/>
          <w:numId w:val="33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Interface of AI model, i.e. relationship between measured RS and reported </w:t>
      </w:r>
      <w:r>
        <w:rPr>
          <w:rFonts w:ascii="Times New Roman" w:hAnsi="Times New Roman" w:cs="Times New Roman"/>
          <w:sz w:val="20"/>
          <w:szCs w:val="20"/>
        </w:rPr>
        <w:t>information</w:t>
      </w:r>
      <w:r w:rsidR="006F342C" w:rsidRPr="00220BC6">
        <w:rPr>
          <w:rFonts w:ascii="Times New Roman" w:hAnsi="Times New Roman" w:cs="Times New Roman" w:hint="eastAsia"/>
          <w:sz w:val="20"/>
          <w:szCs w:val="20"/>
        </w:rPr>
        <w:t>;</w:t>
      </w:r>
    </w:p>
    <w:p w14:paraId="3C73F607" w14:textId="30B0654B" w:rsidR="00220BC6" w:rsidRDefault="00220BC6" w:rsidP="00D00F62">
      <w:pPr>
        <w:pStyle w:val="a7"/>
        <w:numPr>
          <w:ilvl w:val="1"/>
          <w:numId w:val="33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New procedure for RS measurement and reporting;</w:t>
      </w:r>
    </w:p>
    <w:p w14:paraId="2956C241" w14:textId="47B23CF7" w:rsidR="006F342C" w:rsidRDefault="006F342C" w:rsidP="00D00F62">
      <w:pPr>
        <w:pStyle w:val="a7"/>
        <w:numPr>
          <w:ilvl w:val="1"/>
          <w:numId w:val="33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 w:hint="eastAsia"/>
          <w:sz w:val="20"/>
          <w:szCs w:val="20"/>
        </w:rPr>
        <w:t xml:space="preserve"> and procedure on exchanging non-AI-related assistance information;</w:t>
      </w:r>
    </w:p>
    <w:p w14:paraId="7774C8E0" w14:textId="7C6E17EE" w:rsidR="006F342C" w:rsidRDefault="006F342C" w:rsidP="00D00F62">
      <w:pPr>
        <w:pStyle w:val="a7"/>
        <w:numPr>
          <w:ilvl w:val="1"/>
          <w:numId w:val="33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Signaling and procedure on exchanging AI-related assistance information;</w:t>
      </w:r>
    </w:p>
    <w:p w14:paraId="4EEA948D" w14:textId="0B54A44D" w:rsidR="000422C7" w:rsidRPr="00D00F62" w:rsidRDefault="00B33F94" w:rsidP="00D00F62">
      <w:pPr>
        <w:pStyle w:val="a7"/>
        <w:ind w:firstLineChars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P</w:t>
      </w:r>
      <w:r w:rsidR="000422C7" w:rsidRPr="00D00F62">
        <w:rPr>
          <w:rFonts w:ascii="Times New Roman" w:hAnsi="Times New Roman" w:cs="Times New Roman"/>
          <w:sz w:val="20"/>
          <w:szCs w:val="20"/>
        </w:rPr>
        <w:t xml:space="preserve">otential spec impacts for AI/ML based beam management are </w:t>
      </w:r>
      <w:r w:rsidR="000422C7">
        <w:rPr>
          <w:rFonts w:ascii="Times New Roman" w:hAnsi="Times New Roman" w:cs="Times New Roman" w:hint="eastAsia"/>
          <w:sz w:val="20"/>
          <w:szCs w:val="20"/>
        </w:rPr>
        <w:t>summarized</w:t>
      </w:r>
      <w:r w:rsidR="000422C7" w:rsidRPr="00D00F62">
        <w:rPr>
          <w:rFonts w:ascii="Times New Roman" w:hAnsi="Times New Roman" w:cs="Times New Roman"/>
          <w:sz w:val="20"/>
          <w:szCs w:val="20"/>
        </w:rPr>
        <w:t xml:space="preserve"> as follows: </w:t>
      </w:r>
    </w:p>
    <w:p w14:paraId="1C2BA9C7" w14:textId="256A776D" w:rsidR="00497AAB" w:rsidRPr="00B84DCE" w:rsidRDefault="00497AAB" w:rsidP="00D00F62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 w:rsidRPr="00B84DCE">
        <w:rPr>
          <w:rFonts w:ascii="Times New Roman" w:hAnsi="Times New Roman" w:cs="Times New Roman"/>
          <w:b/>
          <w:i/>
          <w:sz w:val="20"/>
          <w:szCs w:val="20"/>
        </w:rPr>
        <w:t xml:space="preserve">Proposal 2: The following spec impact of AI/ML based beam management </w:t>
      </w:r>
      <w:r w:rsidR="000422C7">
        <w:rPr>
          <w:rFonts w:ascii="Times New Roman" w:hAnsi="Times New Roman" w:cs="Times New Roman" w:hint="eastAsia"/>
          <w:b/>
          <w:i/>
          <w:sz w:val="20"/>
          <w:szCs w:val="20"/>
        </w:rPr>
        <w:t>can be considered</w:t>
      </w:r>
      <w:r w:rsidRPr="00B84DCE">
        <w:rPr>
          <w:rFonts w:ascii="Times New Roman" w:hAnsi="Times New Roman" w:cs="Times New Roman"/>
          <w:b/>
          <w:i/>
          <w:sz w:val="20"/>
          <w:szCs w:val="20"/>
        </w:rPr>
        <w:t>:</w:t>
      </w:r>
    </w:p>
    <w:p w14:paraId="1C8B5B03" w14:textId="01C376CC" w:rsidR="00037958" w:rsidRDefault="00037958" w:rsidP="00037958">
      <w:pPr>
        <w:pStyle w:val="a7"/>
        <w:numPr>
          <w:ilvl w:val="0"/>
          <w:numId w:val="32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Signaling/procedure of AI model </w:t>
      </w:r>
      <w:r w:rsidRPr="00940074">
        <w:rPr>
          <w:rFonts w:ascii="Times New Roman" w:hAnsi="Times New Roman" w:cs="Times New Roman"/>
          <w:b/>
          <w:i/>
          <w:sz w:val="20"/>
          <w:szCs w:val="20"/>
        </w:rPr>
        <w:t>training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/updating/fallback;</w:t>
      </w:r>
    </w:p>
    <w:p w14:paraId="74BB8CDC" w14:textId="37B52F30" w:rsidR="006F342C" w:rsidRDefault="00220BC6" w:rsidP="00D00F62">
      <w:pPr>
        <w:pStyle w:val="a7"/>
        <w:numPr>
          <w:ilvl w:val="0"/>
          <w:numId w:val="32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220BC6">
        <w:rPr>
          <w:rFonts w:ascii="Times New Roman" w:hAnsi="Times New Roman" w:cs="Times New Roman"/>
          <w:b/>
          <w:i/>
          <w:sz w:val="20"/>
          <w:szCs w:val="20"/>
        </w:rPr>
        <w:t>Interface of AI model, i.e. relationship between measured RS and reported information</w:t>
      </w:r>
      <w:r w:rsidR="006F342C">
        <w:rPr>
          <w:rFonts w:ascii="Times New Roman" w:hAnsi="Times New Roman" w:cs="Times New Roman" w:hint="eastAsia"/>
          <w:b/>
          <w:i/>
          <w:sz w:val="20"/>
          <w:szCs w:val="20"/>
        </w:rPr>
        <w:t>;</w:t>
      </w:r>
    </w:p>
    <w:p w14:paraId="1807B33D" w14:textId="77777777" w:rsidR="00220BC6" w:rsidRPr="00220BC6" w:rsidRDefault="00220BC6" w:rsidP="00220BC6">
      <w:pPr>
        <w:pStyle w:val="a7"/>
        <w:numPr>
          <w:ilvl w:val="0"/>
          <w:numId w:val="32"/>
        </w:numPr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220BC6">
        <w:rPr>
          <w:rFonts w:ascii="Times New Roman" w:hAnsi="Times New Roman" w:cs="Times New Roman"/>
          <w:b/>
          <w:i/>
          <w:sz w:val="20"/>
          <w:szCs w:val="20"/>
        </w:rPr>
        <w:t>New procedure for RS measurement and reporting;</w:t>
      </w:r>
    </w:p>
    <w:p w14:paraId="5AD15CFF" w14:textId="37A037DB" w:rsidR="000422C7" w:rsidRPr="00D00F62" w:rsidRDefault="000422C7" w:rsidP="00D00F62">
      <w:pPr>
        <w:pStyle w:val="a7"/>
        <w:numPr>
          <w:ilvl w:val="0"/>
          <w:numId w:val="32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S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ignaling</w:t>
      </w:r>
      <w:r w:rsidR="006F342C">
        <w:rPr>
          <w:rFonts w:ascii="Times New Roman" w:hAnsi="Times New Roman" w:cs="Times New Roman" w:hint="eastAsia"/>
          <w:b/>
          <w:i/>
          <w:sz w:val="20"/>
          <w:szCs w:val="20"/>
        </w:rPr>
        <w:t>/procedure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design on</w:t>
      </w:r>
      <w:r w:rsidRPr="00817F93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exchanging </w:t>
      </w:r>
      <w:r w:rsidR="006F342C">
        <w:rPr>
          <w:rFonts w:ascii="Times New Roman" w:hAnsi="Times New Roman" w:cs="Times New Roman" w:hint="eastAsia"/>
          <w:b/>
          <w:i/>
          <w:sz w:val="20"/>
          <w:szCs w:val="20"/>
        </w:rPr>
        <w:t>AI-related/non-AI-related assistance information</w:t>
      </w:r>
      <w:r w:rsidR="00220BC6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7E8793E4" w14:textId="3DEB10C2" w:rsidR="003A75FE" w:rsidRPr="00B84DCE" w:rsidRDefault="003A75FE" w:rsidP="00497AAB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</w:p>
    <w:p w14:paraId="70F8FC13" w14:textId="77777777" w:rsidR="00B426C7" w:rsidRPr="00E276D4" w:rsidRDefault="00B426C7" w:rsidP="001F4512">
      <w:pPr>
        <w:pStyle w:val="a7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Arial"/>
          <w:b/>
          <w:kern w:val="32"/>
          <w:sz w:val="28"/>
          <w:szCs w:val="20"/>
        </w:rPr>
      </w:pPr>
      <w:r w:rsidRPr="00E276D4">
        <w:rPr>
          <w:rFonts w:ascii="Arial" w:eastAsia="宋体" w:hAnsi="Arial" w:cs="Arial"/>
          <w:b/>
          <w:kern w:val="32"/>
          <w:sz w:val="28"/>
          <w:szCs w:val="20"/>
        </w:rPr>
        <w:t>Conclusions</w:t>
      </w:r>
    </w:p>
    <w:p w14:paraId="1AEB561F" w14:textId="1BA56096" w:rsidR="00B426C7" w:rsidRPr="00590A36" w:rsidRDefault="00B426C7" w:rsidP="00333425">
      <w:pPr>
        <w:widowControl/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590A3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this contribution, we provided our views on </w:t>
      </w:r>
      <w:r w:rsidR="000422C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sub </w:t>
      </w:r>
      <w:r w:rsidR="00817F93" w:rsidRPr="00590A3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use cases for AI/ML based </w:t>
      </w:r>
      <w:r w:rsidR="00497AAB" w:rsidRPr="00590A3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beam </w:t>
      </w:r>
      <w:r w:rsidR="00590A36" w:rsidRPr="00590A3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management</w:t>
      </w:r>
      <w:r w:rsidR="00817F93" w:rsidRPr="00590A3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. </w:t>
      </w:r>
      <w:r w:rsidRPr="00D528A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We have the following proposals:</w:t>
      </w:r>
    </w:p>
    <w:p w14:paraId="4200D59D" w14:textId="77777777" w:rsidR="000422C7" w:rsidRPr="00B84DCE" w:rsidRDefault="000422C7" w:rsidP="000422C7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</w:rPr>
      </w:pPr>
      <w:r w:rsidRPr="00590A36">
        <w:rPr>
          <w:rFonts w:ascii="Times New Roman" w:hAnsi="Times New Roman" w:cs="Times New Roman"/>
          <w:b/>
          <w:i/>
          <w:sz w:val="20"/>
        </w:rPr>
        <w:t>Proposal 1: T</w:t>
      </w:r>
      <w:r w:rsidRPr="00D528A3">
        <w:rPr>
          <w:rFonts w:ascii="Times New Roman" w:hAnsi="Times New Roman" w:cs="Times New Roman"/>
          <w:b/>
          <w:i/>
          <w:sz w:val="20"/>
        </w:rPr>
        <w:t xml:space="preserve">he following </w:t>
      </w:r>
      <w:r>
        <w:rPr>
          <w:rFonts w:ascii="Times New Roman" w:hAnsi="Times New Roman" w:cs="Times New Roman" w:hint="eastAsia"/>
          <w:b/>
          <w:i/>
          <w:sz w:val="20"/>
        </w:rPr>
        <w:t>sub</w:t>
      </w:r>
      <w:r w:rsidRPr="00B84DCE">
        <w:rPr>
          <w:rFonts w:ascii="Times New Roman" w:hAnsi="Times New Roman" w:cs="Times New Roman"/>
          <w:b/>
          <w:i/>
          <w:sz w:val="20"/>
        </w:rPr>
        <w:t xml:space="preserve"> use cases can be considered in Rel-18</w:t>
      </w:r>
      <w:r w:rsidRPr="00A914C0">
        <w:t xml:space="preserve"> </w:t>
      </w:r>
      <w:r w:rsidRPr="00A914C0">
        <w:rPr>
          <w:rFonts w:ascii="Times New Roman" w:hAnsi="Times New Roman" w:cs="Times New Roman"/>
          <w:b/>
          <w:i/>
          <w:sz w:val="20"/>
        </w:rPr>
        <w:t>AI/ML-based beam management</w:t>
      </w:r>
      <w:r w:rsidRPr="00B84DCE">
        <w:rPr>
          <w:rFonts w:ascii="Times New Roman" w:hAnsi="Times New Roman" w:cs="Times New Roman"/>
          <w:b/>
          <w:i/>
          <w:sz w:val="20"/>
        </w:rPr>
        <w:t>:</w:t>
      </w:r>
    </w:p>
    <w:p w14:paraId="350FB54A" w14:textId="77777777" w:rsidR="000422C7" w:rsidRPr="00B84DCE" w:rsidRDefault="000422C7" w:rsidP="000422C7">
      <w:pPr>
        <w:pStyle w:val="a7"/>
        <w:numPr>
          <w:ilvl w:val="0"/>
          <w:numId w:val="28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B84DCE">
        <w:rPr>
          <w:rFonts w:ascii="Times New Roman" w:hAnsi="Times New Roman" w:cs="Times New Roman"/>
          <w:b/>
          <w:i/>
          <w:sz w:val="20"/>
          <w:szCs w:val="20"/>
        </w:rPr>
        <w:t>Narrow beam prediction based on wide beam measurement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36AA95C6" w14:textId="77777777" w:rsidR="000422C7" w:rsidRPr="00B84DCE" w:rsidRDefault="000422C7" w:rsidP="000422C7">
      <w:pPr>
        <w:pStyle w:val="a7"/>
        <w:numPr>
          <w:ilvl w:val="0"/>
          <w:numId w:val="28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B84DCE">
        <w:rPr>
          <w:rFonts w:ascii="Times New Roman" w:hAnsi="Times New Roman" w:cs="Times New Roman"/>
          <w:b/>
          <w:i/>
          <w:sz w:val="20"/>
          <w:szCs w:val="20"/>
        </w:rPr>
        <w:t>All beam prediction based on partial beam measurement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  <w:r w:rsidRPr="00B84DCE">
        <w:rPr>
          <w:rFonts w:ascii="Times New Roman" w:hAnsi="Times New Roman" w:cs="Times New Roman"/>
          <w:b/>
          <w:i/>
          <w:sz w:val="20"/>
          <w:szCs w:val="20"/>
        </w:rPr>
        <w:t>t</w:t>
      </w:r>
    </w:p>
    <w:p w14:paraId="4940A81E" w14:textId="77777777" w:rsidR="000422C7" w:rsidRPr="00B84DCE" w:rsidRDefault="000422C7" w:rsidP="000422C7">
      <w:pPr>
        <w:pStyle w:val="a7"/>
        <w:numPr>
          <w:ilvl w:val="0"/>
          <w:numId w:val="28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B84DCE">
        <w:rPr>
          <w:rFonts w:ascii="Times New Roman" w:hAnsi="Times New Roman" w:cs="Times New Roman"/>
          <w:b/>
          <w:i/>
          <w:sz w:val="20"/>
          <w:szCs w:val="20"/>
        </w:rPr>
        <w:t>Beam prediction in time domain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4DC41033" w14:textId="617F6E7C" w:rsidR="00220BC6" w:rsidRPr="00B84DCE" w:rsidRDefault="00220BC6" w:rsidP="00220BC6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 w:rsidRPr="00B84DCE">
        <w:rPr>
          <w:rFonts w:ascii="Times New Roman" w:hAnsi="Times New Roman" w:cs="Times New Roman"/>
          <w:b/>
          <w:i/>
          <w:sz w:val="20"/>
          <w:szCs w:val="20"/>
        </w:rPr>
        <w:t xml:space="preserve">Proposal 2: The following spec impact of AI/ML based beam management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can be considered</w:t>
      </w:r>
      <w:r w:rsidRPr="00B84DCE">
        <w:rPr>
          <w:rFonts w:ascii="Times New Roman" w:hAnsi="Times New Roman" w:cs="Times New Roman"/>
          <w:b/>
          <w:i/>
          <w:sz w:val="20"/>
          <w:szCs w:val="20"/>
        </w:rPr>
        <w:t>:</w:t>
      </w:r>
    </w:p>
    <w:p w14:paraId="75AE661E" w14:textId="77777777" w:rsidR="00220BC6" w:rsidRDefault="00220BC6" w:rsidP="00220BC6">
      <w:pPr>
        <w:pStyle w:val="a7"/>
        <w:numPr>
          <w:ilvl w:val="0"/>
          <w:numId w:val="32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Signaling/procedure of AI model </w:t>
      </w:r>
      <w:r w:rsidRPr="00940074">
        <w:rPr>
          <w:rFonts w:ascii="Times New Roman" w:hAnsi="Times New Roman" w:cs="Times New Roman"/>
          <w:b/>
          <w:i/>
          <w:sz w:val="20"/>
          <w:szCs w:val="20"/>
        </w:rPr>
        <w:t>training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/updating/fallback;</w:t>
      </w:r>
    </w:p>
    <w:p w14:paraId="3E9074D3" w14:textId="77777777" w:rsidR="00220BC6" w:rsidRDefault="00220BC6" w:rsidP="00220BC6">
      <w:pPr>
        <w:pStyle w:val="a7"/>
        <w:numPr>
          <w:ilvl w:val="0"/>
          <w:numId w:val="32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220BC6">
        <w:rPr>
          <w:rFonts w:ascii="Times New Roman" w:hAnsi="Times New Roman" w:cs="Times New Roman"/>
          <w:b/>
          <w:i/>
          <w:sz w:val="20"/>
          <w:szCs w:val="20"/>
        </w:rPr>
        <w:t>Interface of AI model, i.e. relationship between measured RS and reported information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;</w:t>
      </w:r>
    </w:p>
    <w:p w14:paraId="46DE9A18" w14:textId="77777777" w:rsidR="00220BC6" w:rsidRPr="00220BC6" w:rsidRDefault="00220BC6" w:rsidP="00220BC6">
      <w:pPr>
        <w:pStyle w:val="a7"/>
        <w:numPr>
          <w:ilvl w:val="0"/>
          <w:numId w:val="32"/>
        </w:numPr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220BC6">
        <w:rPr>
          <w:rFonts w:ascii="Times New Roman" w:hAnsi="Times New Roman" w:cs="Times New Roman"/>
          <w:b/>
          <w:i/>
          <w:sz w:val="20"/>
          <w:szCs w:val="20"/>
        </w:rPr>
        <w:t>New procedure for RS measurement and reporting;</w:t>
      </w:r>
    </w:p>
    <w:p w14:paraId="64CA6395" w14:textId="77777777" w:rsidR="00220BC6" w:rsidRPr="00CB416C" w:rsidRDefault="00220BC6" w:rsidP="00220BC6">
      <w:pPr>
        <w:pStyle w:val="a7"/>
        <w:numPr>
          <w:ilvl w:val="0"/>
          <w:numId w:val="32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S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ignaling/procedure design on</w:t>
      </w:r>
      <w:r w:rsidRPr="00817F93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exchanging AI-related/non-AI-related assistance information.</w:t>
      </w:r>
    </w:p>
    <w:p w14:paraId="5CBA13EF" w14:textId="2C7E696D" w:rsidR="00ED2947" w:rsidRPr="00D00F62" w:rsidRDefault="00ED2947" w:rsidP="0089680E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</w:p>
    <w:p w14:paraId="117103D0" w14:textId="77777777" w:rsidR="00B426C7" w:rsidRPr="00E276D4" w:rsidRDefault="00B426C7" w:rsidP="001F4512">
      <w:pPr>
        <w:pStyle w:val="a7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Arial"/>
          <w:b/>
          <w:kern w:val="32"/>
          <w:sz w:val="28"/>
          <w:szCs w:val="20"/>
        </w:rPr>
      </w:pPr>
      <w:r w:rsidRPr="00E276D4">
        <w:rPr>
          <w:rFonts w:ascii="Arial" w:eastAsia="宋体" w:hAnsi="Arial" w:cs="Arial"/>
          <w:b/>
          <w:kern w:val="32"/>
          <w:sz w:val="28"/>
          <w:szCs w:val="20"/>
        </w:rPr>
        <w:t>References</w:t>
      </w:r>
    </w:p>
    <w:p w14:paraId="37AC0E77" w14:textId="6EF3065A" w:rsidR="009B6B9B" w:rsidRPr="00D528A3" w:rsidRDefault="00D46DE9" w:rsidP="00D00F62">
      <w:pPr>
        <w:pStyle w:val="a0"/>
        <w:numPr>
          <w:ilvl w:val="0"/>
          <w:numId w:val="34"/>
        </w:numPr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eastAsia="zh-CN"/>
        </w:rPr>
      </w:pPr>
      <w:bookmarkStart w:id="12" w:name="_Ref102149793"/>
      <w:r w:rsidRPr="00590A36">
        <w:rPr>
          <w:rFonts w:ascii="Times New Roman" w:eastAsia="宋体" w:hAnsi="Times New Roman" w:cs="Times New Roman"/>
          <w:sz w:val="20"/>
          <w:szCs w:val="20"/>
          <w:lang w:eastAsia="zh-CN"/>
        </w:rPr>
        <w:t>RP-213599</w:t>
      </w:r>
      <w:r w:rsidR="009B6B9B" w:rsidRPr="00590A36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, </w:t>
      </w:r>
      <w:r w:rsidRPr="00590A36">
        <w:rPr>
          <w:rFonts w:ascii="Times New Roman" w:eastAsia="宋体" w:hAnsi="Times New Roman" w:cs="Times New Roman"/>
          <w:sz w:val="20"/>
          <w:szCs w:val="20"/>
          <w:lang w:eastAsia="zh-CN"/>
        </w:rPr>
        <w:t>New SI: Study on Artificial Intelligence (AI)/Machine Learning (ML) for NR Air Interface</w:t>
      </w:r>
      <w:r w:rsidR="009B6B9B" w:rsidRPr="00590A36">
        <w:rPr>
          <w:rFonts w:ascii="Times New Roman" w:eastAsia="宋体" w:hAnsi="Times New Roman" w:cs="Times New Roman"/>
          <w:sz w:val="20"/>
          <w:szCs w:val="20"/>
          <w:lang w:eastAsia="zh-CN"/>
        </w:rPr>
        <w:t>, RAN #</w:t>
      </w:r>
      <w:r w:rsidR="0089680E" w:rsidRPr="00590A36">
        <w:rPr>
          <w:rFonts w:ascii="Times New Roman" w:eastAsia="宋体" w:hAnsi="Times New Roman" w:cs="Times New Roman"/>
          <w:sz w:val="20"/>
          <w:szCs w:val="20"/>
          <w:lang w:eastAsia="zh-CN"/>
        </w:rPr>
        <w:t>94-e</w:t>
      </w:r>
      <w:r w:rsidR="009B6B9B" w:rsidRPr="00590A36">
        <w:rPr>
          <w:rFonts w:ascii="Times New Roman" w:eastAsia="宋体" w:hAnsi="Times New Roman" w:cs="Times New Roman"/>
          <w:sz w:val="20"/>
          <w:szCs w:val="20"/>
          <w:lang w:eastAsia="zh-CN"/>
        </w:rPr>
        <w:t>.</w:t>
      </w:r>
      <w:bookmarkEnd w:id="12"/>
    </w:p>
    <w:p w14:paraId="5EB3C525" w14:textId="3107EEE9" w:rsidR="00E530B7" w:rsidRPr="00FD0DB0" w:rsidRDefault="00892961" w:rsidP="00B637D5">
      <w:pPr>
        <w:pStyle w:val="a0"/>
        <w:numPr>
          <w:ilvl w:val="0"/>
          <w:numId w:val="34"/>
        </w:numPr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eastAsia="zh-CN"/>
        </w:rPr>
      </w:pPr>
      <w:bookmarkStart w:id="13" w:name="_Ref102149796"/>
      <w:bookmarkStart w:id="14" w:name="_GoBack"/>
      <w:bookmarkEnd w:id="14"/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R1-2203450, Discussion on AI/ML framework for air interface, CATT, RAN1#109-e, e-meeting, May 9</w:t>
      </w:r>
      <w:r w:rsidRPr="00CB416C">
        <w:rPr>
          <w:rFonts w:ascii="Times New Roman" w:eastAsia="宋体" w:hAnsi="Times New Roman" w:cs="Times New Roman" w:hint="eastAsia"/>
          <w:sz w:val="20"/>
          <w:szCs w:val="20"/>
          <w:vertAlign w:val="superscript"/>
          <w:lang w:eastAsia="zh-CN"/>
        </w:rPr>
        <w:t>th</w:t>
      </w: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  <w:lang w:eastAsia="zh-CN"/>
        </w:rPr>
        <w:t>–</w:t>
      </w: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20</w:t>
      </w:r>
      <w:r w:rsidRPr="00CB416C">
        <w:rPr>
          <w:rFonts w:ascii="Times New Roman" w:eastAsia="宋体" w:hAnsi="Times New Roman" w:cs="Times New Roman" w:hint="eastAsia"/>
          <w:sz w:val="20"/>
          <w:szCs w:val="20"/>
          <w:vertAlign w:val="superscript"/>
          <w:lang w:eastAsia="zh-CN"/>
        </w:rPr>
        <w:t>th</w:t>
      </w: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.</w:t>
      </w:r>
      <w:bookmarkEnd w:id="13"/>
    </w:p>
    <w:sectPr w:rsidR="00E530B7" w:rsidRPr="00FD0DB0" w:rsidSect="00053145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A2461A" w14:textId="77777777" w:rsidR="00E349BE" w:rsidRDefault="00E349BE" w:rsidP="00A578C0">
      <w:r>
        <w:separator/>
      </w:r>
    </w:p>
  </w:endnote>
  <w:endnote w:type="continuationSeparator" w:id="0">
    <w:p w14:paraId="0DB5712E" w14:textId="77777777" w:rsidR="00E349BE" w:rsidRDefault="00E349BE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-Roman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1E5A97" w14:textId="77777777" w:rsidR="00E349BE" w:rsidRDefault="00E349BE" w:rsidP="00A578C0">
      <w:r>
        <w:separator/>
      </w:r>
    </w:p>
  </w:footnote>
  <w:footnote w:type="continuationSeparator" w:id="0">
    <w:p w14:paraId="7A7F3C16" w14:textId="77777777" w:rsidR="00E349BE" w:rsidRDefault="00E349BE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262"/>
    <w:multiLevelType w:val="hybridMultilevel"/>
    <w:tmpl w:val="0AAA8650"/>
    <w:lvl w:ilvl="0" w:tplc="4184F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94E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6C22E">
      <w:start w:val="664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12033BC">
      <w:start w:val="664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B2DE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64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83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5E8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C2C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B514CB"/>
    <w:multiLevelType w:val="hybridMultilevel"/>
    <w:tmpl w:val="B026104A"/>
    <w:lvl w:ilvl="0" w:tplc="6E68F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83C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64B828">
      <w:start w:val="6934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7C63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44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301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966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0050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C3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51E480B"/>
    <w:multiLevelType w:val="hybridMultilevel"/>
    <w:tmpl w:val="36CA6AE6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9174764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1747642"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824C2F"/>
    <w:multiLevelType w:val="hybridMultilevel"/>
    <w:tmpl w:val="BE7C3306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59C4227"/>
    <w:multiLevelType w:val="hybridMultilevel"/>
    <w:tmpl w:val="AF0863EA"/>
    <w:lvl w:ilvl="0" w:tplc="7E5272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715295B"/>
    <w:multiLevelType w:val="hybridMultilevel"/>
    <w:tmpl w:val="9296EF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8416D1"/>
    <w:multiLevelType w:val="hybridMultilevel"/>
    <w:tmpl w:val="2922572C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9174764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1747642"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AAD072D"/>
    <w:multiLevelType w:val="hybridMultilevel"/>
    <w:tmpl w:val="F854587E"/>
    <w:lvl w:ilvl="0" w:tplc="4D4CC41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80009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2EA886">
      <w:start w:val="2938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BFEA0FA">
      <w:start w:val="293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407D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90CE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1CB7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B295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0EB37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0995687"/>
    <w:multiLevelType w:val="hybridMultilevel"/>
    <w:tmpl w:val="729651D8"/>
    <w:lvl w:ilvl="0" w:tplc="1826C83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C30A82"/>
    <w:multiLevelType w:val="hybridMultilevel"/>
    <w:tmpl w:val="B694FDB8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54AA51C4">
      <w:start w:val="1"/>
      <w:numFmt w:val="bullet"/>
      <w:lvlText w:val="-"/>
      <w:lvlJc w:val="left"/>
      <w:pPr>
        <w:ind w:left="840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0D84743"/>
    <w:multiLevelType w:val="hybridMultilevel"/>
    <w:tmpl w:val="031ED642"/>
    <w:lvl w:ilvl="0" w:tplc="35D2044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58C1883"/>
    <w:multiLevelType w:val="hybridMultilevel"/>
    <w:tmpl w:val="07D4BD06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B522CE2"/>
    <w:multiLevelType w:val="hybridMultilevel"/>
    <w:tmpl w:val="35F437F0"/>
    <w:lvl w:ilvl="0" w:tplc="E7A0AC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>
    <w:nsid w:val="3BAB5F4A"/>
    <w:multiLevelType w:val="hybridMultilevel"/>
    <w:tmpl w:val="FC7A9FD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2D36A8A"/>
    <w:multiLevelType w:val="hybridMultilevel"/>
    <w:tmpl w:val="0F463962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4D55D9"/>
    <w:multiLevelType w:val="hybridMultilevel"/>
    <w:tmpl w:val="5D4A3260"/>
    <w:lvl w:ilvl="0" w:tplc="149AC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E8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E2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AC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82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45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EF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4C8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6A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7E73E8A"/>
    <w:multiLevelType w:val="hybridMultilevel"/>
    <w:tmpl w:val="E7A2E5D4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CB74513"/>
    <w:multiLevelType w:val="hybridMultilevel"/>
    <w:tmpl w:val="5BFC3C14"/>
    <w:lvl w:ilvl="0" w:tplc="1826C83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E001A11"/>
    <w:multiLevelType w:val="hybridMultilevel"/>
    <w:tmpl w:val="4DB2118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6D4B1C"/>
    <w:multiLevelType w:val="hybridMultilevel"/>
    <w:tmpl w:val="83AE27B4"/>
    <w:lvl w:ilvl="0" w:tplc="9D3ED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8C1D3C">
      <w:start w:val="468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F8EA12">
      <w:start w:val="4682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384A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AC5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46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EF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BAB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A5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993332B"/>
    <w:multiLevelType w:val="hybridMultilevel"/>
    <w:tmpl w:val="4698B800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1747642"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5F5177"/>
    <w:multiLevelType w:val="hybridMultilevel"/>
    <w:tmpl w:val="47EC97A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AE17781"/>
    <w:multiLevelType w:val="hybridMultilevel"/>
    <w:tmpl w:val="B0D8EF9A"/>
    <w:lvl w:ilvl="0" w:tplc="988CD8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48B5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C2E678">
      <w:start w:val="2615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8B437C4">
      <w:start w:val="261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4A09F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7EFF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E244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3C31C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2DE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F36998"/>
    <w:multiLevelType w:val="hybridMultilevel"/>
    <w:tmpl w:val="6D54B5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48C7CAF"/>
    <w:multiLevelType w:val="hybridMultilevel"/>
    <w:tmpl w:val="288C0F00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AF97B7A"/>
    <w:multiLevelType w:val="hybridMultilevel"/>
    <w:tmpl w:val="AB2E7ECA"/>
    <w:lvl w:ilvl="0" w:tplc="987A1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002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4E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624C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FCA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6C54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30CE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29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17"/>
  </w:num>
  <w:num w:numId="5">
    <w:abstractNumId w:val="26"/>
  </w:num>
  <w:num w:numId="6">
    <w:abstractNumId w:val="21"/>
  </w:num>
  <w:num w:numId="7">
    <w:abstractNumId w:val="12"/>
  </w:num>
  <w:num w:numId="8">
    <w:abstractNumId w:val="10"/>
  </w:num>
  <w:num w:numId="9">
    <w:abstractNumId w:val="19"/>
  </w:num>
  <w:num w:numId="10">
    <w:abstractNumId w:val="20"/>
  </w:num>
  <w:num w:numId="11">
    <w:abstractNumId w:val="32"/>
  </w:num>
  <w:num w:numId="12">
    <w:abstractNumId w:val="11"/>
  </w:num>
  <w:num w:numId="13">
    <w:abstractNumId w:val="9"/>
  </w:num>
  <w:num w:numId="14">
    <w:abstractNumId w:val="30"/>
  </w:num>
  <w:num w:numId="15">
    <w:abstractNumId w:val="5"/>
  </w:num>
  <w:num w:numId="16">
    <w:abstractNumId w:val="4"/>
  </w:num>
  <w:num w:numId="17">
    <w:abstractNumId w:val="18"/>
  </w:num>
  <w:num w:numId="18">
    <w:abstractNumId w:val="24"/>
  </w:num>
  <w:num w:numId="19">
    <w:abstractNumId w:val="27"/>
  </w:num>
  <w:num w:numId="20">
    <w:abstractNumId w:val="25"/>
  </w:num>
  <w:num w:numId="21">
    <w:abstractNumId w:val="1"/>
  </w:num>
  <w:num w:numId="22">
    <w:abstractNumId w:val="0"/>
  </w:num>
  <w:num w:numId="23">
    <w:abstractNumId w:val="29"/>
  </w:num>
  <w:num w:numId="24">
    <w:abstractNumId w:val="7"/>
  </w:num>
  <w:num w:numId="25">
    <w:abstractNumId w:val="28"/>
  </w:num>
  <w:num w:numId="26">
    <w:abstractNumId w:val="3"/>
  </w:num>
  <w:num w:numId="27">
    <w:abstractNumId w:val="22"/>
  </w:num>
  <w:num w:numId="28">
    <w:abstractNumId w:val="31"/>
  </w:num>
  <w:num w:numId="29">
    <w:abstractNumId w:val="13"/>
  </w:num>
  <w:num w:numId="30">
    <w:abstractNumId w:val="14"/>
  </w:num>
  <w:num w:numId="31">
    <w:abstractNumId w:val="2"/>
  </w:num>
  <w:num w:numId="32">
    <w:abstractNumId w:val="6"/>
  </w:num>
  <w:num w:numId="33">
    <w:abstractNumId w:val="23"/>
  </w:num>
  <w:num w:numId="34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366"/>
    <w:rsid w:val="00000555"/>
    <w:rsid w:val="00000EEA"/>
    <w:rsid w:val="00000F22"/>
    <w:rsid w:val="00001A37"/>
    <w:rsid w:val="00001A5E"/>
    <w:rsid w:val="00002A45"/>
    <w:rsid w:val="00005FB6"/>
    <w:rsid w:val="00006F2D"/>
    <w:rsid w:val="000070D0"/>
    <w:rsid w:val="00007878"/>
    <w:rsid w:val="000110E5"/>
    <w:rsid w:val="0001161A"/>
    <w:rsid w:val="000131A8"/>
    <w:rsid w:val="0001380C"/>
    <w:rsid w:val="0001408B"/>
    <w:rsid w:val="00016E12"/>
    <w:rsid w:val="0002076C"/>
    <w:rsid w:val="000213C8"/>
    <w:rsid w:val="000222ED"/>
    <w:rsid w:val="00022856"/>
    <w:rsid w:val="00022B1B"/>
    <w:rsid w:val="000238E8"/>
    <w:rsid w:val="0002399C"/>
    <w:rsid w:val="00025F5E"/>
    <w:rsid w:val="00025FA8"/>
    <w:rsid w:val="00026876"/>
    <w:rsid w:val="00027733"/>
    <w:rsid w:val="00030371"/>
    <w:rsid w:val="00030910"/>
    <w:rsid w:val="00032316"/>
    <w:rsid w:val="000323EE"/>
    <w:rsid w:val="00033799"/>
    <w:rsid w:val="0003605E"/>
    <w:rsid w:val="00037958"/>
    <w:rsid w:val="000403B5"/>
    <w:rsid w:val="000420B3"/>
    <w:rsid w:val="000422C7"/>
    <w:rsid w:val="00045BA4"/>
    <w:rsid w:val="00050793"/>
    <w:rsid w:val="000524C7"/>
    <w:rsid w:val="00053145"/>
    <w:rsid w:val="000544D2"/>
    <w:rsid w:val="00054574"/>
    <w:rsid w:val="00055BC1"/>
    <w:rsid w:val="000629C0"/>
    <w:rsid w:val="00064E81"/>
    <w:rsid w:val="0006592F"/>
    <w:rsid w:val="00065FF5"/>
    <w:rsid w:val="00066F5D"/>
    <w:rsid w:val="00067E44"/>
    <w:rsid w:val="00071ED6"/>
    <w:rsid w:val="00081287"/>
    <w:rsid w:val="00082FEB"/>
    <w:rsid w:val="0008358C"/>
    <w:rsid w:val="00090D4B"/>
    <w:rsid w:val="00091B65"/>
    <w:rsid w:val="00094911"/>
    <w:rsid w:val="00095343"/>
    <w:rsid w:val="00097BB6"/>
    <w:rsid w:val="000A15DD"/>
    <w:rsid w:val="000B1289"/>
    <w:rsid w:val="000B1790"/>
    <w:rsid w:val="000B5DD6"/>
    <w:rsid w:val="000C2A4F"/>
    <w:rsid w:val="000C67F5"/>
    <w:rsid w:val="000C753B"/>
    <w:rsid w:val="000C7A50"/>
    <w:rsid w:val="000D0436"/>
    <w:rsid w:val="000D0857"/>
    <w:rsid w:val="000D2714"/>
    <w:rsid w:val="000D3DAB"/>
    <w:rsid w:val="000D59AE"/>
    <w:rsid w:val="000D65B8"/>
    <w:rsid w:val="000E1C1A"/>
    <w:rsid w:val="000E2CC9"/>
    <w:rsid w:val="000E64B8"/>
    <w:rsid w:val="000E7834"/>
    <w:rsid w:val="000E7928"/>
    <w:rsid w:val="000F0056"/>
    <w:rsid w:val="000F0AFF"/>
    <w:rsid w:val="000F0EB3"/>
    <w:rsid w:val="000F4B6D"/>
    <w:rsid w:val="000F6DAB"/>
    <w:rsid w:val="000F750D"/>
    <w:rsid w:val="00103139"/>
    <w:rsid w:val="00111A93"/>
    <w:rsid w:val="001123B7"/>
    <w:rsid w:val="00114268"/>
    <w:rsid w:val="00121F20"/>
    <w:rsid w:val="00125098"/>
    <w:rsid w:val="001256B1"/>
    <w:rsid w:val="001268EC"/>
    <w:rsid w:val="00126E1E"/>
    <w:rsid w:val="001310AD"/>
    <w:rsid w:val="001311EA"/>
    <w:rsid w:val="00133AB5"/>
    <w:rsid w:val="00135C1E"/>
    <w:rsid w:val="00136935"/>
    <w:rsid w:val="001371A2"/>
    <w:rsid w:val="00137F9F"/>
    <w:rsid w:val="00142825"/>
    <w:rsid w:val="001435F1"/>
    <w:rsid w:val="00144E81"/>
    <w:rsid w:val="00145384"/>
    <w:rsid w:val="0014683E"/>
    <w:rsid w:val="00153CCF"/>
    <w:rsid w:val="00157810"/>
    <w:rsid w:val="00161C8E"/>
    <w:rsid w:val="00162BA4"/>
    <w:rsid w:val="001634E7"/>
    <w:rsid w:val="00164DC1"/>
    <w:rsid w:val="00165487"/>
    <w:rsid w:val="00166CF5"/>
    <w:rsid w:val="001703A3"/>
    <w:rsid w:val="001719C0"/>
    <w:rsid w:val="001725D1"/>
    <w:rsid w:val="00172F31"/>
    <w:rsid w:val="00173760"/>
    <w:rsid w:val="00173B51"/>
    <w:rsid w:val="0017645B"/>
    <w:rsid w:val="00180CC1"/>
    <w:rsid w:val="001834C8"/>
    <w:rsid w:val="0018474A"/>
    <w:rsid w:val="00186A79"/>
    <w:rsid w:val="00186EC5"/>
    <w:rsid w:val="00190D0D"/>
    <w:rsid w:val="0019253B"/>
    <w:rsid w:val="00192D6F"/>
    <w:rsid w:val="00192F27"/>
    <w:rsid w:val="001946C1"/>
    <w:rsid w:val="00195A9D"/>
    <w:rsid w:val="0019638C"/>
    <w:rsid w:val="001A4F6C"/>
    <w:rsid w:val="001A5170"/>
    <w:rsid w:val="001A7656"/>
    <w:rsid w:val="001B0C8F"/>
    <w:rsid w:val="001B1264"/>
    <w:rsid w:val="001B1D4A"/>
    <w:rsid w:val="001B1DED"/>
    <w:rsid w:val="001B758C"/>
    <w:rsid w:val="001B76BF"/>
    <w:rsid w:val="001B7A86"/>
    <w:rsid w:val="001C244F"/>
    <w:rsid w:val="001C6BAD"/>
    <w:rsid w:val="001D3352"/>
    <w:rsid w:val="001D459E"/>
    <w:rsid w:val="001E07E3"/>
    <w:rsid w:val="001E1D69"/>
    <w:rsid w:val="001E29D1"/>
    <w:rsid w:val="001E2AC0"/>
    <w:rsid w:val="001E4589"/>
    <w:rsid w:val="001E5216"/>
    <w:rsid w:val="001E68A9"/>
    <w:rsid w:val="001F3C2E"/>
    <w:rsid w:val="001F4512"/>
    <w:rsid w:val="002009C6"/>
    <w:rsid w:val="00201611"/>
    <w:rsid w:val="002016C2"/>
    <w:rsid w:val="00202F8C"/>
    <w:rsid w:val="00203356"/>
    <w:rsid w:val="00205671"/>
    <w:rsid w:val="002061D7"/>
    <w:rsid w:val="00207D77"/>
    <w:rsid w:val="0021023C"/>
    <w:rsid w:val="00210D20"/>
    <w:rsid w:val="00211311"/>
    <w:rsid w:val="00212CE2"/>
    <w:rsid w:val="002135FF"/>
    <w:rsid w:val="002158DC"/>
    <w:rsid w:val="00217CC5"/>
    <w:rsid w:val="00220BC6"/>
    <w:rsid w:val="00222BA1"/>
    <w:rsid w:val="00222BF2"/>
    <w:rsid w:val="00222D1E"/>
    <w:rsid w:val="00223231"/>
    <w:rsid w:val="002254FB"/>
    <w:rsid w:val="00226126"/>
    <w:rsid w:val="002270E0"/>
    <w:rsid w:val="0023712E"/>
    <w:rsid w:val="00237A9B"/>
    <w:rsid w:val="002400A9"/>
    <w:rsid w:val="00240606"/>
    <w:rsid w:val="00261F4D"/>
    <w:rsid w:val="00262F88"/>
    <w:rsid w:val="0026554B"/>
    <w:rsid w:val="002665E2"/>
    <w:rsid w:val="002676DB"/>
    <w:rsid w:val="00270514"/>
    <w:rsid w:val="002737E5"/>
    <w:rsid w:val="00273A99"/>
    <w:rsid w:val="00273AB9"/>
    <w:rsid w:val="00273E7B"/>
    <w:rsid w:val="00276B4A"/>
    <w:rsid w:val="00277434"/>
    <w:rsid w:val="002779CC"/>
    <w:rsid w:val="00280715"/>
    <w:rsid w:val="00282794"/>
    <w:rsid w:val="00282E99"/>
    <w:rsid w:val="002841BE"/>
    <w:rsid w:val="00284D4B"/>
    <w:rsid w:val="00286778"/>
    <w:rsid w:val="00295523"/>
    <w:rsid w:val="002958A2"/>
    <w:rsid w:val="00296F3C"/>
    <w:rsid w:val="00297154"/>
    <w:rsid w:val="002A1164"/>
    <w:rsid w:val="002A1881"/>
    <w:rsid w:val="002A4ECD"/>
    <w:rsid w:val="002A4F1A"/>
    <w:rsid w:val="002A7071"/>
    <w:rsid w:val="002B2951"/>
    <w:rsid w:val="002B38D3"/>
    <w:rsid w:val="002B4795"/>
    <w:rsid w:val="002B729F"/>
    <w:rsid w:val="002B7BA2"/>
    <w:rsid w:val="002C0673"/>
    <w:rsid w:val="002C0DD6"/>
    <w:rsid w:val="002C3B3E"/>
    <w:rsid w:val="002C4B3C"/>
    <w:rsid w:val="002C5BD7"/>
    <w:rsid w:val="002C6EC0"/>
    <w:rsid w:val="002D459A"/>
    <w:rsid w:val="002E2019"/>
    <w:rsid w:val="002E32D2"/>
    <w:rsid w:val="002E34A1"/>
    <w:rsid w:val="002E51A4"/>
    <w:rsid w:val="002E558D"/>
    <w:rsid w:val="002E5DCD"/>
    <w:rsid w:val="002F09BD"/>
    <w:rsid w:val="002F3E69"/>
    <w:rsid w:val="002F4F25"/>
    <w:rsid w:val="002F562B"/>
    <w:rsid w:val="003013D5"/>
    <w:rsid w:val="003015C7"/>
    <w:rsid w:val="00302BB5"/>
    <w:rsid w:val="003030B9"/>
    <w:rsid w:val="00310AE8"/>
    <w:rsid w:val="00310BEB"/>
    <w:rsid w:val="00311463"/>
    <w:rsid w:val="00312068"/>
    <w:rsid w:val="003131EB"/>
    <w:rsid w:val="00313CF7"/>
    <w:rsid w:val="00316165"/>
    <w:rsid w:val="00320942"/>
    <w:rsid w:val="00321698"/>
    <w:rsid w:val="003217A6"/>
    <w:rsid w:val="003224A4"/>
    <w:rsid w:val="00323C1D"/>
    <w:rsid w:val="00324632"/>
    <w:rsid w:val="00325C20"/>
    <w:rsid w:val="003264EF"/>
    <w:rsid w:val="00331A27"/>
    <w:rsid w:val="00333425"/>
    <w:rsid w:val="003361E6"/>
    <w:rsid w:val="0033679B"/>
    <w:rsid w:val="00337804"/>
    <w:rsid w:val="00340145"/>
    <w:rsid w:val="00340FD3"/>
    <w:rsid w:val="00342150"/>
    <w:rsid w:val="00344035"/>
    <w:rsid w:val="00344316"/>
    <w:rsid w:val="003454D3"/>
    <w:rsid w:val="00346991"/>
    <w:rsid w:val="003477B1"/>
    <w:rsid w:val="00350F1A"/>
    <w:rsid w:val="00353B8B"/>
    <w:rsid w:val="0035543C"/>
    <w:rsid w:val="00360BEA"/>
    <w:rsid w:val="0036119C"/>
    <w:rsid w:val="0036287D"/>
    <w:rsid w:val="0036327E"/>
    <w:rsid w:val="003635EF"/>
    <w:rsid w:val="0036487B"/>
    <w:rsid w:val="003665B3"/>
    <w:rsid w:val="003672FA"/>
    <w:rsid w:val="0036751F"/>
    <w:rsid w:val="00370DA8"/>
    <w:rsid w:val="00371FFA"/>
    <w:rsid w:val="00373A2D"/>
    <w:rsid w:val="00374B08"/>
    <w:rsid w:val="00375689"/>
    <w:rsid w:val="00375B48"/>
    <w:rsid w:val="00377D69"/>
    <w:rsid w:val="00382F84"/>
    <w:rsid w:val="00384E1A"/>
    <w:rsid w:val="0038764A"/>
    <w:rsid w:val="00387BE4"/>
    <w:rsid w:val="00392F12"/>
    <w:rsid w:val="003932BE"/>
    <w:rsid w:val="00396137"/>
    <w:rsid w:val="003970CD"/>
    <w:rsid w:val="00397F51"/>
    <w:rsid w:val="003A0579"/>
    <w:rsid w:val="003A0891"/>
    <w:rsid w:val="003A2232"/>
    <w:rsid w:val="003A3576"/>
    <w:rsid w:val="003A6000"/>
    <w:rsid w:val="003A7575"/>
    <w:rsid w:val="003A75FE"/>
    <w:rsid w:val="003B1E72"/>
    <w:rsid w:val="003B2A1D"/>
    <w:rsid w:val="003B4FFC"/>
    <w:rsid w:val="003B53FB"/>
    <w:rsid w:val="003B5C1E"/>
    <w:rsid w:val="003B5C31"/>
    <w:rsid w:val="003B671B"/>
    <w:rsid w:val="003B728D"/>
    <w:rsid w:val="003C16F3"/>
    <w:rsid w:val="003C1A72"/>
    <w:rsid w:val="003C4A00"/>
    <w:rsid w:val="003C4C0D"/>
    <w:rsid w:val="003D1151"/>
    <w:rsid w:val="003E0465"/>
    <w:rsid w:val="003E241C"/>
    <w:rsid w:val="003E3347"/>
    <w:rsid w:val="003E3485"/>
    <w:rsid w:val="003E3A83"/>
    <w:rsid w:val="003E46D2"/>
    <w:rsid w:val="003E4A19"/>
    <w:rsid w:val="003E7341"/>
    <w:rsid w:val="003E7842"/>
    <w:rsid w:val="003F3BD9"/>
    <w:rsid w:val="003F48A9"/>
    <w:rsid w:val="003F668B"/>
    <w:rsid w:val="003F797E"/>
    <w:rsid w:val="00400EE1"/>
    <w:rsid w:val="004034A5"/>
    <w:rsid w:val="00407D8C"/>
    <w:rsid w:val="004105B1"/>
    <w:rsid w:val="00413ADB"/>
    <w:rsid w:val="0041428B"/>
    <w:rsid w:val="00414E75"/>
    <w:rsid w:val="004159AC"/>
    <w:rsid w:val="004172FD"/>
    <w:rsid w:val="004243BF"/>
    <w:rsid w:val="0042497A"/>
    <w:rsid w:val="0042534B"/>
    <w:rsid w:val="004306D1"/>
    <w:rsid w:val="004313ED"/>
    <w:rsid w:val="0043188B"/>
    <w:rsid w:val="00431F9B"/>
    <w:rsid w:val="00433CAF"/>
    <w:rsid w:val="00433D8E"/>
    <w:rsid w:val="004341E5"/>
    <w:rsid w:val="0043442F"/>
    <w:rsid w:val="00434889"/>
    <w:rsid w:val="00435554"/>
    <w:rsid w:val="0043627C"/>
    <w:rsid w:val="00437666"/>
    <w:rsid w:val="00442031"/>
    <w:rsid w:val="00443226"/>
    <w:rsid w:val="00443238"/>
    <w:rsid w:val="00445632"/>
    <w:rsid w:val="00451A32"/>
    <w:rsid w:val="00451C5F"/>
    <w:rsid w:val="00451CD0"/>
    <w:rsid w:val="00462F37"/>
    <w:rsid w:val="004649C3"/>
    <w:rsid w:val="00465C8B"/>
    <w:rsid w:val="00471C3D"/>
    <w:rsid w:val="004728B3"/>
    <w:rsid w:val="00472B79"/>
    <w:rsid w:val="00473735"/>
    <w:rsid w:val="00473E9E"/>
    <w:rsid w:val="00481523"/>
    <w:rsid w:val="00481E6F"/>
    <w:rsid w:val="00482841"/>
    <w:rsid w:val="00484332"/>
    <w:rsid w:val="004846A1"/>
    <w:rsid w:val="00485FC4"/>
    <w:rsid w:val="0049022D"/>
    <w:rsid w:val="00490C2C"/>
    <w:rsid w:val="004928FD"/>
    <w:rsid w:val="00492A44"/>
    <w:rsid w:val="00495156"/>
    <w:rsid w:val="004958D9"/>
    <w:rsid w:val="004961EC"/>
    <w:rsid w:val="00497AAB"/>
    <w:rsid w:val="004A1F50"/>
    <w:rsid w:val="004A4534"/>
    <w:rsid w:val="004A4A4E"/>
    <w:rsid w:val="004A4F1A"/>
    <w:rsid w:val="004A6449"/>
    <w:rsid w:val="004A7134"/>
    <w:rsid w:val="004B09C3"/>
    <w:rsid w:val="004B7099"/>
    <w:rsid w:val="004C2EA5"/>
    <w:rsid w:val="004C55DF"/>
    <w:rsid w:val="004C5AC2"/>
    <w:rsid w:val="004C5B2F"/>
    <w:rsid w:val="004C5F29"/>
    <w:rsid w:val="004D0060"/>
    <w:rsid w:val="004D12BF"/>
    <w:rsid w:val="004D4ED7"/>
    <w:rsid w:val="004D65AB"/>
    <w:rsid w:val="004E14C3"/>
    <w:rsid w:val="004E1AD7"/>
    <w:rsid w:val="004E1B5A"/>
    <w:rsid w:val="004E4A43"/>
    <w:rsid w:val="004E64B0"/>
    <w:rsid w:val="004E74F4"/>
    <w:rsid w:val="004E7660"/>
    <w:rsid w:val="004E7BAB"/>
    <w:rsid w:val="004F0735"/>
    <w:rsid w:val="004F79E3"/>
    <w:rsid w:val="004F7DC9"/>
    <w:rsid w:val="0050051F"/>
    <w:rsid w:val="00504FAD"/>
    <w:rsid w:val="005063A6"/>
    <w:rsid w:val="0050683E"/>
    <w:rsid w:val="00512551"/>
    <w:rsid w:val="00515532"/>
    <w:rsid w:val="00520287"/>
    <w:rsid w:val="0052085F"/>
    <w:rsid w:val="00520A08"/>
    <w:rsid w:val="005240F2"/>
    <w:rsid w:val="005244BC"/>
    <w:rsid w:val="00525558"/>
    <w:rsid w:val="005276F5"/>
    <w:rsid w:val="00527C02"/>
    <w:rsid w:val="00527C1F"/>
    <w:rsid w:val="005304CB"/>
    <w:rsid w:val="00530CBE"/>
    <w:rsid w:val="00531D89"/>
    <w:rsid w:val="00534917"/>
    <w:rsid w:val="00535348"/>
    <w:rsid w:val="00535D99"/>
    <w:rsid w:val="00540403"/>
    <w:rsid w:val="00541D6F"/>
    <w:rsid w:val="005443AB"/>
    <w:rsid w:val="005461F3"/>
    <w:rsid w:val="00547788"/>
    <w:rsid w:val="00551E69"/>
    <w:rsid w:val="005524D8"/>
    <w:rsid w:val="00552BF1"/>
    <w:rsid w:val="00554EBC"/>
    <w:rsid w:val="005603A5"/>
    <w:rsid w:val="005615AA"/>
    <w:rsid w:val="00561C7F"/>
    <w:rsid w:val="005631A7"/>
    <w:rsid w:val="00570AC8"/>
    <w:rsid w:val="00571324"/>
    <w:rsid w:val="00571DD5"/>
    <w:rsid w:val="0057332D"/>
    <w:rsid w:val="00573B35"/>
    <w:rsid w:val="0057603D"/>
    <w:rsid w:val="005769C1"/>
    <w:rsid w:val="0058033B"/>
    <w:rsid w:val="005807E9"/>
    <w:rsid w:val="00585FA8"/>
    <w:rsid w:val="00590999"/>
    <w:rsid w:val="00590A36"/>
    <w:rsid w:val="00590BC8"/>
    <w:rsid w:val="005937FB"/>
    <w:rsid w:val="00594082"/>
    <w:rsid w:val="0059439A"/>
    <w:rsid w:val="00594717"/>
    <w:rsid w:val="00595B1E"/>
    <w:rsid w:val="00596B65"/>
    <w:rsid w:val="00597706"/>
    <w:rsid w:val="005A06B1"/>
    <w:rsid w:val="005A25B5"/>
    <w:rsid w:val="005A294A"/>
    <w:rsid w:val="005A378F"/>
    <w:rsid w:val="005A5610"/>
    <w:rsid w:val="005A6432"/>
    <w:rsid w:val="005B0408"/>
    <w:rsid w:val="005B1A73"/>
    <w:rsid w:val="005B200A"/>
    <w:rsid w:val="005B2BA1"/>
    <w:rsid w:val="005B33A2"/>
    <w:rsid w:val="005B4DF3"/>
    <w:rsid w:val="005C02EC"/>
    <w:rsid w:val="005C0695"/>
    <w:rsid w:val="005C6763"/>
    <w:rsid w:val="005C6A61"/>
    <w:rsid w:val="005D01BE"/>
    <w:rsid w:val="005D0DFD"/>
    <w:rsid w:val="005D3404"/>
    <w:rsid w:val="005D45E0"/>
    <w:rsid w:val="005D4FCE"/>
    <w:rsid w:val="005D634F"/>
    <w:rsid w:val="005D70E2"/>
    <w:rsid w:val="005E4590"/>
    <w:rsid w:val="005E5373"/>
    <w:rsid w:val="005E590D"/>
    <w:rsid w:val="005E7FA8"/>
    <w:rsid w:val="005F0439"/>
    <w:rsid w:val="005F0627"/>
    <w:rsid w:val="005F12D7"/>
    <w:rsid w:val="005F1410"/>
    <w:rsid w:val="005F301D"/>
    <w:rsid w:val="005F5050"/>
    <w:rsid w:val="005F5550"/>
    <w:rsid w:val="005F71E1"/>
    <w:rsid w:val="005F7A9C"/>
    <w:rsid w:val="006034AB"/>
    <w:rsid w:val="006056CE"/>
    <w:rsid w:val="006069D9"/>
    <w:rsid w:val="00610B4C"/>
    <w:rsid w:val="0061277A"/>
    <w:rsid w:val="00613797"/>
    <w:rsid w:val="006138A4"/>
    <w:rsid w:val="00616772"/>
    <w:rsid w:val="0062083C"/>
    <w:rsid w:val="00621230"/>
    <w:rsid w:val="00622B06"/>
    <w:rsid w:val="006243AE"/>
    <w:rsid w:val="00625808"/>
    <w:rsid w:val="00627D96"/>
    <w:rsid w:val="006305B0"/>
    <w:rsid w:val="00630928"/>
    <w:rsid w:val="00631060"/>
    <w:rsid w:val="006310C9"/>
    <w:rsid w:val="00631CBB"/>
    <w:rsid w:val="006321A1"/>
    <w:rsid w:val="00632D40"/>
    <w:rsid w:val="006331D1"/>
    <w:rsid w:val="0064018A"/>
    <w:rsid w:val="006433F6"/>
    <w:rsid w:val="006438AA"/>
    <w:rsid w:val="00644251"/>
    <w:rsid w:val="00646C21"/>
    <w:rsid w:val="006470A3"/>
    <w:rsid w:val="00652833"/>
    <w:rsid w:val="00653A1D"/>
    <w:rsid w:val="006544E4"/>
    <w:rsid w:val="00656EF6"/>
    <w:rsid w:val="00660847"/>
    <w:rsid w:val="00663E9A"/>
    <w:rsid w:val="006671C2"/>
    <w:rsid w:val="006716A2"/>
    <w:rsid w:val="00673748"/>
    <w:rsid w:val="006760C2"/>
    <w:rsid w:val="006806D9"/>
    <w:rsid w:val="006831A5"/>
    <w:rsid w:val="00683A59"/>
    <w:rsid w:val="006847D3"/>
    <w:rsid w:val="0068508E"/>
    <w:rsid w:val="00685AD0"/>
    <w:rsid w:val="00686B3F"/>
    <w:rsid w:val="00687037"/>
    <w:rsid w:val="00687723"/>
    <w:rsid w:val="00692005"/>
    <w:rsid w:val="00697A0B"/>
    <w:rsid w:val="00697DC1"/>
    <w:rsid w:val="006A17AF"/>
    <w:rsid w:val="006A2701"/>
    <w:rsid w:val="006A33AD"/>
    <w:rsid w:val="006A48D2"/>
    <w:rsid w:val="006A7DBA"/>
    <w:rsid w:val="006B0E61"/>
    <w:rsid w:val="006B1919"/>
    <w:rsid w:val="006B25AD"/>
    <w:rsid w:val="006B2B75"/>
    <w:rsid w:val="006B3136"/>
    <w:rsid w:val="006B3CC1"/>
    <w:rsid w:val="006B5199"/>
    <w:rsid w:val="006B741C"/>
    <w:rsid w:val="006B7D7E"/>
    <w:rsid w:val="006C0D2E"/>
    <w:rsid w:val="006C2A3D"/>
    <w:rsid w:val="006C313D"/>
    <w:rsid w:val="006C4623"/>
    <w:rsid w:val="006C4C13"/>
    <w:rsid w:val="006C7D13"/>
    <w:rsid w:val="006D0782"/>
    <w:rsid w:val="006D08B9"/>
    <w:rsid w:val="006D11A4"/>
    <w:rsid w:val="006D366A"/>
    <w:rsid w:val="006D3A4C"/>
    <w:rsid w:val="006D69A3"/>
    <w:rsid w:val="006D6B9C"/>
    <w:rsid w:val="006D7798"/>
    <w:rsid w:val="006D7F5C"/>
    <w:rsid w:val="006E03CA"/>
    <w:rsid w:val="006E0940"/>
    <w:rsid w:val="006E0D60"/>
    <w:rsid w:val="006E1FBE"/>
    <w:rsid w:val="006E22B8"/>
    <w:rsid w:val="006E67B9"/>
    <w:rsid w:val="006E7E47"/>
    <w:rsid w:val="006F078E"/>
    <w:rsid w:val="006F1B15"/>
    <w:rsid w:val="006F3028"/>
    <w:rsid w:val="006F342C"/>
    <w:rsid w:val="006F42B3"/>
    <w:rsid w:val="006F7D1B"/>
    <w:rsid w:val="007005B8"/>
    <w:rsid w:val="00700E50"/>
    <w:rsid w:val="00702596"/>
    <w:rsid w:val="00702E3C"/>
    <w:rsid w:val="0070420D"/>
    <w:rsid w:val="0070632B"/>
    <w:rsid w:val="00712E57"/>
    <w:rsid w:val="00713AAE"/>
    <w:rsid w:val="00713B50"/>
    <w:rsid w:val="00716279"/>
    <w:rsid w:val="00717922"/>
    <w:rsid w:val="00722354"/>
    <w:rsid w:val="00723086"/>
    <w:rsid w:val="00725278"/>
    <w:rsid w:val="00726E06"/>
    <w:rsid w:val="007323B9"/>
    <w:rsid w:val="007326CA"/>
    <w:rsid w:val="007356DE"/>
    <w:rsid w:val="00735877"/>
    <w:rsid w:val="00735DC5"/>
    <w:rsid w:val="00740367"/>
    <w:rsid w:val="0074259F"/>
    <w:rsid w:val="00742761"/>
    <w:rsid w:val="00742E5B"/>
    <w:rsid w:val="007432CF"/>
    <w:rsid w:val="00747D6C"/>
    <w:rsid w:val="00750473"/>
    <w:rsid w:val="0075249A"/>
    <w:rsid w:val="007546F2"/>
    <w:rsid w:val="00754AD2"/>
    <w:rsid w:val="007601A1"/>
    <w:rsid w:val="00763138"/>
    <w:rsid w:val="00767E65"/>
    <w:rsid w:val="00771B8D"/>
    <w:rsid w:val="00773026"/>
    <w:rsid w:val="00776330"/>
    <w:rsid w:val="007839B3"/>
    <w:rsid w:val="007852F8"/>
    <w:rsid w:val="00785D04"/>
    <w:rsid w:val="00786633"/>
    <w:rsid w:val="007877B5"/>
    <w:rsid w:val="007906A6"/>
    <w:rsid w:val="00791C3E"/>
    <w:rsid w:val="00796C15"/>
    <w:rsid w:val="007976DD"/>
    <w:rsid w:val="00797E30"/>
    <w:rsid w:val="007A05CE"/>
    <w:rsid w:val="007A0BDC"/>
    <w:rsid w:val="007A183C"/>
    <w:rsid w:val="007A3835"/>
    <w:rsid w:val="007A70C9"/>
    <w:rsid w:val="007B3232"/>
    <w:rsid w:val="007B32C4"/>
    <w:rsid w:val="007B505D"/>
    <w:rsid w:val="007C05CF"/>
    <w:rsid w:val="007C2279"/>
    <w:rsid w:val="007C25C7"/>
    <w:rsid w:val="007C26E7"/>
    <w:rsid w:val="007C386C"/>
    <w:rsid w:val="007C4201"/>
    <w:rsid w:val="007C6067"/>
    <w:rsid w:val="007C746C"/>
    <w:rsid w:val="007C7A59"/>
    <w:rsid w:val="007C7C3F"/>
    <w:rsid w:val="007D21F2"/>
    <w:rsid w:val="007D4172"/>
    <w:rsid w:val="007D50BB"/>
    <w:rsid w:val="007E349B"/>
    <w:rsid w:val="007E366E"/>
    <w:rsid w:val="007E396D"/>
    <w:rsid w:val="007E41E8"/>
    <w:rsid w:val="007E66EB"/>
    <w:rsid w:val="007F067C"/>
    <w:rsid w:val="007F1A66"/>
    <w:rsid w:val="007F2C0A"/>
    <w:rsid w:val="007F3436"/>
    <w:rsid w:val="007F4AA8"/>
    <w:rsid w:val="007F5074"/>
    <w:rsid w:val="007F6BF9"/>
    <w:rsid w:val="00801D8E"/>
    <w:rsid w:val="00801F88"/>
    <w:rsid w:val="0080260B"/>
    <w:rsid w:val="00806BF1"/>
    <w:rsid w:val="008104CB"/>
    <w:rsid w:val="00813DB2"/>
    <w:rsid w:val="00813E2B"/>
    <w:rsid w:val="00814563"/>
    <w:rsid w:val="008147B7"/>
    <w:rsid w:val="00814A56"/>
    <w:rsid w:val="00814F35"/>
    <w:rsid w:val="00815486"/>
    <w:rsid w:val="0081588E"/>
    <w:rsid w:val="0081676F"/>
    <w:rsid w:val="00816EF5"/>
    <w:rsid w:val="008178BF"/>
    <w:rsid w:val="00817F93"/>
    <w:rsid w:val="008207AA"/>
    <w:rsid w:val="00822285"/>
    <w:rsid w:val="008226A7"/>
    <w:rsid w:val="00823732"/>
    <w:rsid w:val="008241E6"/>
    <w:rsid w:val="008246BE"/>
    <w:rsid w:val="00825239"/>
    <w:rsid w:val="00826382"/>
    <w:rsid w:val="0082663B"/>
    <w:rsid w:val="00826864"/>
    <w:rsid w:val="0082765D"/>
    <w:rsid w:val="008279BC"/>
    <w:rsid w:val="0083050C"/>
    <w:rsid w:val="00830C06"/>
    <w:rsid w:val="00831136"/>
    <w:rsid w:val="00832EF4"/>
    <w:rsid w:val="00835B1E"/>
    <w:rsid w:val="0083718F"/>
    <w:rsid w:val="008400AD"/>
    <w:rsid w:val="00842022"/>
    <w:rsid w:val="00842836"/>
    <w:rsid w:val="008437B8"/>
    <w:rsid w:val="00845489"/>
    <w:rsid w:val="008455D5"/>
    <w:rsid w:val="00846F5C"/>
    <w:rsid w:val="008474DD"/>
    <w:rsid w:val="00850FE4"/>
    <w:rsid w:val="00851459"/>
    <w:rsid w:val="0085521E"/>
    <w:rsid w:val="008552B3"/>
    <w:rsid w:val="008560DA"/>
    <w:rsid w:val="00856816"/>
    <w:rsid w:val="00862B5B"/>
    <w:rsid w:val="00862E5C"/>
    <w:rsid w:val="0086447B"/>
    <w:rsid w:val="0086547A"/>
    <w:rsid w:val="008674E5"/>
    <w:rsid w:val="0086779B"/>
    <w:rsid w:val="0087373C"/>
    <w:rsid w:val="0087420F"/>
    <w:rsid w:val="00874401"/>
    <w:rsid w:val="00874AF2"/>
    <w:rsid w:val="0087701E"/>
    <w:rsid w:val="008818FF"/>
    <w:rsid w:val="0088268D"/>
    <w:rsid w:val="00882AC0"/>
    <w:rsid w:val="00884201"/>
    <w:rsid w:val="0088495F"/>
    <w:rsid w:val="00891A4B"/>
    <w:rsid w:val="00892961"/>
    <w:rsid w:val="00893F77"/>
    <w:rsid w:val="0089680E"/>
    <w:rsid w:val="008A22D9"/>
    <w:rsid w:val="008A47BD"/>
    <w:rsid w:val="008A48D8"/>
    <w:rsid w:val="008A5570"/>
    <w:rsid w:val="008A6663"/>
    <w:rsid w:val="008B061D"/>
    <w:rsid w:val="008B2B12"/>
    <w:rsid w:val="008B7F72"/>
    <w:rsid w:val="008C197A"/>
    <w:rsid w:val="008C1AEA"/>
    <w:rsid w:val="008C4256"/>
    <w:rsid w:val="008C57E0"/>
    <w:rsid w:val="008C67A2"/>
    <w:rsid w:val="008D2C96"/>
    <w:rsid w:val="008D33D7"/>
    <w:rsid w:val="008D36F3"/>
    <w:rsid w:val="008D3DF5"/>
    <w:rsid w:val="008D4B1E"/>
    <w:rsid w:val="008D567C"/>
    <w:rsid w:val="008D60CA"/>
    <w:rsid w:val="008D7C03"/>
    <w:rsid w:val="008E22FE"/>
    <w:rsid w:val="008E347C"/>
    <w:rsid w:val="008E3DD1"/>
    <w:rsid w:val="008E3F20"/>
    <w:rsid w:val="008E54C3"/>
    <w:rsid w:val="008E55CE"/>
    <w:rsid w:val="008E56A9"/>
    <w:rsid w:val="008E6907"/>
    <w:rsid w:val="008E789F"/>
    <w:rsid w:val="008E7951"/>
    <w:rsid w:val="008F0176"/>
    <w:rsid w:val="008F2A46"/>
    <w:rsid w:val="008F2CF0"/>
    <w:rsid w:val="008F39EE"/>
    <w:rsid w:val="008F6FAB"/>
    <w:rsid w:val="008F7C42"/>
    <w:rsid w:val="00900407"/>
    <w:rsid w:val="0090392E"/>
    <w:rsid w:val="0090572E"/>
    <w:rsid w:val="00905F2F"/>
    <w:rsid w:val="009062F4"/>
    <w:rsid w:val="009064E8"/>
    <w:rsid w:val="00906E8A"/>
    <w:rsid w:val="009074AB"/>
    <w:rsid w:val="009079E9"/>
    <w:rsid w:val="00907FAB"/>
    <w:rsid w:val="0091239F"/>
    <w:rsid w:val="00912974"/>
    <w:rsid w:val="0091663D"/>
    <w:rsid w:val="00917D58"/>
    <w:rsid w:val="00920EB2"/>
    <w:rsid w:val="009239AF"/>
    <w:rsid w:val="0092654E"/>
    <w:rsid w:val="00927E1C"/>
    <w:rsid w:val="00927FB4"/>
    <w:rsid w:val="0093006B"/>
    <w:rsid w:val="00931D5F"/>
    <w:rsid w:val="009323F3"/>
    <w:rsid w:val="00932F5F"/>
    <w:rsid w:val="00936412"/>
    <w:rsid w:val="00941368"/>
    <w:rsid w:val="00941F9D"/>
    <w:rsid w:val="00946787"/>
    <w:rsid w:val="00952461"/>
    <w:rsid w:val="00952CE2"/>
    <w:rsid w:val="00953038"/>
    <w:rsid w:val="009616CA"/>
    <w:rsid w:val="00962708"/>
    <w:rsid w:val="00964270"/>
    <w:rsid w:val="00964833"/>
    <w:rsid w:val="009657B0"/>
    <w:rsid w:val="0096606A"/>
    <w:rsid w:val="00966D87"/>
    <w:rsid w:val="00967708"/>
    <w:rsid w:val="00967710"/>
    <w:rsid w:val="00973217"/>
    <w:rsid w:val="00974542"/>
    <w:rsid w:val="009769AE"/>
    <w:rsid w:val="009772B4"/>
    <w:rsid w:val="00977ACF"/>
    <w:rsid w:val="009825E2"/>
    <w:rsid w:val="00982B90"/>
    <w:rsid w:val="00982E19"/>
    <w:rsid w:val="00990ED9"/>
    <w:rsid w:val="009915AC"/>
    <w:rsid w:val="00992310"/>
    <w:rsid w:val="009942E8"/>
    <w:rsid w:val="00994A36"/>
    <w:rsid w:val="009A6D88"/>
    <w:rsid w:val="009A73DB"/>
    <w:rsid w:val="009A7E46"/>
    <w:rsid w:val="009B28D7"/>
    <w:rsid w:val="009B6B9B"/>
    <w:rsid w:val="009B6D1E"/>
    <w:rsid w:val="009B6E5D"/>
    <w:rsid w:val="009B79F3"/>
    <w:rsid w:val="009C0AE1"/>
    <w:rsid w:val="009C3545"/>
    <w:rsid w:val="009C4B94"/>
    <w:rsid w:val="009C51FF"/>
    <w:rsid w:val="009C56BF"/>
    <w:rsid w:val="009C6C0E"/>
    <w:rsid w:val="009C6E49"/>
    <w:rsid w:val="009D34E0"/>
    <w:rsid w:val="009D5DE4"/>
    <w:rsid w:val="009D6200"/>
    <w:rsid w:val="009D65E8"/>
    <w:rsid w:val="009D7141"/>
    <w:rsid w:val="009E537C"/>
    <w:rsid w:val="009E5D22"/>
    <w:rsid w:val="009E6565"/>
    <w:rsid w:val="009E705E"/>
    <w:rsid w:val="009E7CB8"/>
    <w:rsid w:val="009F331E"/>
    <w:rsid w:val="009F51CE"/>
    <w:rsid w:val="009F7DA9"/>
    <w:rsid w:val="00A02910"/>
    <w:rsid w:val="00A04EB2"/>
    <w:rsid w:val="00A10315"/>
    <w:rsid w:val="00A10537"/>
    <w:rsid w:val="00A10859"/>
    <w:rsid w:val="00A11009"/>
    <w:rsid w:val="00A13675"/>
    <w:rsid w:val="00A13DA2"/>
    <w:rsid w:val="00A1464C"/>
    <w:rsid w:val="00A14A63"/>
    <w:rsid w:val="00A17626"/>
    <w:rsid w:val="00A211C4"/>
    <w:rsid w:val="00A2131A"/>
    <w:rsid w:val="00A24761"/>
    <w:rsid w:val="00A2520D"/>
    <w:rsid w:val="00A25232"/>
    <w:rsid w:val="00A26F7A"/>
    <w:rsid w:val="00A2789C"/>
    <w:rsid w:val="00A31873"/>
    <w:rsid w:val="00A32F9F"/>
    <w:rsid w:val="00A34153"/>
    <w:rsid w:val="00A35F19"/>
    <w:rsid w:val="00A431EB"/>
    <w:rsid w:val="00A43371"/>
    <w:rsid w:val="00A44350"/>
    <w:rsid w:val="00A44D1F"/>
    <w:rsid w:val="00A45CC1"/>
    <w:rsid w:val="00A46EDD"/>
    <w:rsid w:val="00A51D69"/>
    <w:rsid w:val="00A52AA2"/>
    <w:rsid w:val="00A578C0"/>
    <w:rsid w:val="00A57C65"/>
    <w:rsid w:val="00A57DA5"/>
    <w:rsid w:val="00A61625"/>
    <w:rsid w:val="00A61644"/>
    <w:rsid w:val="00A638D6"/>
    <w:rsid w:val="00A63B42"/>
    <w:rsid w:val="00A65FE9"/>
    <w:rsid w:val="00A67F15"/>
    <w:rsid w:val="00A72EA0"/>
    <w:rsid w:val="00A73D57"/>
    <w:rsid w:val="00A76684"/>
    <w:rsid w:val="00A77C53"/>
    <w:rsid w:val="00A812CA"/>
    <w:rsid w:val="00A82102"/>
    <w:rsid w:val="00A82235"/>
    <w:rsid w:val="00A833EB"/>
    <w:rsid w:val="00A855F5"/>
    <w:rsid w:val="00A8679D"/>
    <w:rsid w:val="00A86A4F"/>
    <w:rsid w:val="00A901FD"/>
    <w:rsid w:val="00A914C0"/>
    <w:rsid w:val="00A916CD"/>
    <w:rsid w:val="00AA0077"/>
    <w:rsid w:val="00AA0E7F"/>
    <w:rsid w:val="00AA203E"/>
    <w:rsid w:val="00AA6D12"/>
    <w:rsid w:val="00AA6E3E"/>
    <w:rsid w:val="00AB242D"/>
    <w:rsid w:val="00AB7952"/>
    <w:rsid w:val="00AC036D"/>
    <w:rsid w:val="00AC38A5"/>
    <w:rsid w:val="00AC3FEC"/>
    <w:rsid w:val="00AC472E"/>
    <w:rsid w:val="00AC54A9"/>
    <w:rsid w:val="00AD1BC3"/>
    <w:rsid w:val="00AD330D"/>
    <w:rsid w:val="00AD659D"/>
    <w:rsid w:val="00AE1C85"/>
    <w:rsid w:val="00AE308E"/>
    <w:rsid w:val="00AE3A28"/>
    <w:rsid w:val="00AE4543"/>
    <w:rsid w:val="00AF0C41"/>
    <w:rsid w:val="00AF610D"/>
    <w:rsid w:val="00AF61C3"/>
    <w:rsid w:val="00B00030"/>
    <w:rsid w:val="00B00AC4"/>
    <w:rsid w:val="00B01833"/>
    <w:rsid w:val="00B0723F"/>
    <w:rsid w:val="00B07CB1"/>
    <w:rsid w:val="00B07F0B"/>
    <w:rsid w:val="00B11144"/>
    <w:rsid w:val="00B13603"/>
    <w:rsid w:val="00B13702"/>
    <w:rsid w:val="00B139BF"/>
    <w:rsid w:val="00B14524"/>
    <w:rsid w:val="00B147BB"/>
    <w:rsid w:val="00B152E2"/>
    <w:rsid w:val="00B153DE"/>
    <w:rsid w:val="00B15C5F"/>
    <w:rsid w:val="00B31FDE"/>
    <w:rsid w:val="00B3335A"/>
    <w:rsid w:val="00B33BB0"/>
    <w:rsid w:val="00B33CDE"/>
    <w:rsid w:val="00B33F94"/>
    <w:rsid w:val="00B356A4"/>
    <w:rsid w:val="00B37605"/>
    <w:rsid w:val="00B377CB"/>
    <w:rsid w:val="00B426C7"/>
    <w:rsid w:val="00B42AE4"/>
    <w:rsid w:val="00B42E4F"/>
    <w:rsid w:val="00B45337"/>
    <w:rsid w:val="00B454F1"/>
    <w:rsid w:val="00B54E3B"/>
    <w:rsid w:val="00B55FF8"/>
    <w:rsid w:val="00B560BE"/>
    <w:rsid w:val="00B637D5"/>
    <w:rsid w:val="00B63EB0"/>
    <w:rsid w:val="00B647A5"/>
    <w:rsid w:val="00B6575C"/>
    <w:rsid w:val="00B65FF0"/>
    <w:rsid w:val="00B705D8"/>
    <w:rsid w:val="00B7080A"/>
    <w:rsid w:val="00B7110C"/>
    <w:rsid w:val="00B72CC4"/>
    <w:rsid w:val="00B72D26"/>
    <w:rsid w:val="00B743D3"/>
    <w:rsid w:val="00B7589A"/>
    <w:rsid w:val="00B76831"/>
    <w:rsid w:val="00B77B60"/>
    <w:rsid w:val="00B77F2F"/>
    <w:rsid w:val="00B81A42"/>
    <w:rsid w:val="00B83C52"/>
    <w:rsid w:val="00B83EC1"/>
    <w:rsid w:val="00B84DCE"/>
    <w:rsid w:val="00B86A07"/>
    <w:rsid w:val="00B86FD7"/>
    <w:rsid w:val="00B91657"/>
    <w:rsid w:val="00B91DCF"/>
    <w:rsid w:val="00BA1001"/>
    <w:rsid w:val="00BA3687"/>
    <w:rsid w:val="00BA389F"/>
    <w:rsid w:val="00BA4533"/>
    <w:rsid w:val="00BA4941"/>
    <w:rsid w:val="00BA50EF"/>
    <w:rsid w:val="00BA5399"/>
    <w:rsid w:val="00BA61F7"/>
    <w:rsid w:val="00BA6F55"/>
    <w:rsid w:val="00BB019A"/>
    <w:rsid w:val="00BB0637"/>
    <w:rsid w:val="00BB09AB"/>
    <w:rsid w:val="00BB4E9A"/>
    <w:rsid w:val="00BB5A0B"/>
    <w:rsid w:val="00BB7A48"/>
    <w:rsid w:val="00BC3BC5"/>
    <w:rsid w:val="00BC4CBC"/>
    <w:rsid w:val="00BC5DCB"/>
    <w:rsid w:val="00BC6AAA"/>
    <w:rsid w:val="00BD0EBD"/>
    <w:rsid w:val="00BD11C7"/>
    <w:rsid w:val="00BD2529"/>
    <w:rsid w:val="00BD4990"/>
    <w:rsid w:val="00BD6D01"/>
    <w:rsid w:val="00BD6E27"/>
    <w:rsid w:val="00BE07C2"/>
    <w:rsid w:val="00BE1040"/>
    <w:rsid w:val="00BE1F3B"/>
    <w:rsid w:val="00BE2E9C"/>
    <w:rsid w:val="00BE4F68"/>
    <w:rsid w:val="00BE6419"/>
    <w:rsid w:val="00BE67EB"/>
    <w:rsid w:val="00BE7571"/>
    <w:rsid w:val="00BE7937"/>
    <w:rsid w:val="00BE79AB"/>
    <w:rsid w:val="00BF1A47"/>
    <w:rsid w:val="00BF3D84"/>
    <w:rsid w:val="00BF477E"/>
    <w:rsid w:val="00BF5A4B"/>
    <w:rsid w:val="00C02755"/>
    <w:rsid w:val="00C02856"/>
    <w:rsid w:val="00C064BB"/>
    <w:rsid w:val="00C06656"/>
    <w:rsid w:val="00C06672"/>
    <w:rsid w:val="00C07F61"/>
    <w:rsid w:val="00C12449"/>
    <w:rsid w:val="00C131D3"/>
    <w:rsid w:val="00C15DA1"/>
    <w:rsid w:val="00C2071C"/>
    <w:rsid w:val="00C22905"/>
    <w:rsid w:val="00C23071"/>
    <w:rsid w:val="00C233D6"/>
    <w:rsid w:val="00C24278"/>
    <w:rsid w:val="00C24E0A"/>
    <w:rsid w:val="00C2560B"/>
    <w:rsid w:val="00C26AED"/>
    <w:rsid w:val="00C278D6"/>
    <w:rsid w:val="00C30B22"/>
    <w:rsid w:val="00C33A89"/>
    <w:rsid w:val="00C3583B"/>
    <w:rsid w:val="00C4055F"/>
    <w:rsid w:val="00C44C9E"/>
    <w:rsid w:val="00C4608B"/>
    <w:rsid w:val="00C5129A"/>
    <w:rsid w:val="00C5754C"/>
    <w:rsid w:val="00C646BB"/>
    <w:rsid w:val="00C6554E"/>
    <w:rsid w:val="00C65C0F"/>
    <w:rsid w:val="00C65CED"/>
    <w:rsid w:val="00C65F26"/>
    <w:rsid w:val="00C66BFC"/>
    <w:rsid w:val="00C743F3"/>
    <w:rsid w:val="00C768E6"/>
    <w:rsid w:val="00C81F4B"/>
    <w:rsid w:val="00C834BE"/>
    <w:rsid w:val="00C85114"/>
    <w:rsid w:val="00C87F88"/>
    <w:rsid w:val="00C90C52"/>
    <w:rsid w:val="00C91253"/>
    <w:rsid w:val="00C9240D"/>
    <w:rsid w:val="00C94150"/>
    <w:rsid w:val="00C943D6"/>
    <w:rsid w:val="00C956D8"/>
    <w:rsid w:val="00C95C34"/>
    <w:rsid w:val="00CA0258"/>
    <w:rsid w:val="00CA200E"/>
    <w:rsid w:val="00CA231A"/>
    <w:rsid w:val="00CA690D"/>
    <w:rsid w:val="00CB02F3"/>
    <w:rsid w:val="00CB1A70"/>
    <w:rsid w:val="00CB1CDC"/>
    <w:rsid w:val="00CB1D92"/>
    <w:rsid w:val="00CB2938"/>
    <w:rsid w:val="00CB31D9"/>
    <w:rsid w:val="00CC03DC"/>
    <w:rsid w:val="00CC2844"/>
    <w:rsid w:val="00CC300E"/>
    <w:rsid w:val="00CC31FB"/>
    <w:rsid w:val="00CC5C25"/>
    <w:rsid w:val="00CD049C"/>
    <w:rsid w:val="00CD6A71"/>
    <w:rsid w:val="00CE1376"/>
    <w:rsid w:val="00CE35CA"/>
    <w:rsid w:val="00CE3B80"/>
    <w:rsid w:val="00CF1368"/>
    <w:rsid w:val="00CF188C"/>
    <w:rsid w:val="00CF527F"/>
    <w:rsid w:val="00CF63B1"/>
    <w:rsid w:val="00D00F62"/>
    <w:rsid w:val="00D03683"/>
    <w:rsid w:val="00D048DC"/>
    <w:rsid w:val="00D05E3B"/>
    <w:rsid w:val="00D12009"/>
    <w:rsid w:val="00D13E36"/>
    <w:rsid w:val="00D154CD"/>
    <w:rsid w:val="00D1608A"/>
    <w:rsid w:val="00D17398"/>
    <w:rsid w:val="00D20C3D"/>
    <w:rsid w:val="00D21ADC"/>
    <w:rsid w:val="00D2330F"/>
    <w:rsid w:val="00D23D18"/>
    <w:rsid w:val="00D244A8"/>
    <w:rsid w:val="00D272B5"/>
    <w:rsid w:val="00D366AA"/>
    <w:rsid w:val="00D376B9"/>
    <w:rsid w:val="00D43FB3"/>
    <w:rsid w:val="00D45FAA"/>
    <w:rsid w:val="00D467BB"/>
    <w:rsid w:val="00D46DE9"/>
    <w:rsid w:val="00D528A3"/>
    <w:rsid w:val="00D54FFC"/>
    <w:rsid w:val="00D565D0"/>
    <w:rsid w:val="00D5705A"/>
    <w:rsid w:val="00D6446C"/>
    <w:rsid w:val="00D64DB6"/>
    <w:rsid w:val="00D655B9"/>
    <w:rsid w:val="00D66255"/>
    <w:rsid w:val="00D705E3"/>
    <w:rsid w:val="00D71A7A"/>
    <w:rsid w:val="00D73429"/>
    <w:rsid w:val="00D73F17"/>
    <w:rsid w:val="00D76821"/>
    <w:rsid w:val="00D8089B"/>
    <w:rsid w:val="00D83406"/>
    <w:rsid w:val="00D84DAD"/>
    <w:rsid w:val="00D858DF"/>
    <w:rsid w:val="00D86A0A"/>
    <w:rsid w:val="00D90D2F"/>
    <w:rsid w:val="00D90FDA"/>
    <w:rsid w:val="00D910F0"/>
    <w:rsid w:val="00D91500"/>
    <w:rsid w:val="00D9266A"/>
    <w:rsid w:val="00D926D8"/>
    <w:rsid w:val="00D95083"/>
    <w:rsid w:val="00D95E50"/>
    <w:rsid w:val="00DA0B9C"/>
    <w:rsid w:val="00DA7F18"/>
    <w:rsid w:val="00DB2EAA"/>
    <w:rsid w:val="00DB3738"/>
    <w:rsid w:val="00DC0054"/>
    <w:rsid w:val="00DC099A"/>
    <w:rsid w:val="00DC18BF"/>
    <w:rsid w:val="00DC2E22"/>
    <w:rsid w:val="00DC3075"/>
    <w:rsid w:val="00DD07DF"/>
    <w:rsid w:val="00DD1973"/>
    <w:rsid w:val="00DD28F7"/>
    <w:rsid w:val="00DD357E"/>
    <w:rsid w:val="00DD4622"/>
    <w:rsid w:val="00DD4FF7"/>
    <w:rsid w:val="00DD7711"/>
    <w:rsid w:val="00DE0497"/>
    <w:rsid w:val="00DE0DD9"/>
    <w:rsid w:val="00DE1079"/>
    <w:rsid w:val="00DE2DC9"/>
    <w:rsid w:val="00DE38AB"/>
    <w:rsid w:val="00DE3D18"/>
    <w:rsid w:val="00DE3DE6"/>
    <w:rsid w:val="00DE4576"/>
    <w:rsid w:val="00DE5CAE"/>
    <w:rsid w:val="00DE5E20"/>
    <w:rsid w:val="00DE6044"/>
    <w:rsid w:val="00DE6450"/>
    <w:rsid w:val="00DE7A6E"/>
    <w:rsid w:val="00DE7C76"/>
    <w:rsid w:val="00DF0F13"/>
    <w:rsid w:val="00DF7072"/>
    <w:rsid w:val="00E00169"/>
    <w:rsid w:val="00E00DE7"/>
    <w:rsid w:val="00E01AA7"/>
    <w:rsid w:val="00E021E2"/>
    <w:rsid w:val="00E04DFD"/>
    <w:rsid w:val="00E05086"/>
    <w:rsid w:val="00E10EE9"/>
    <w:rsid w:val="00E11DB9"/>
    <w:rsid w:val="00E12457"/>
    <w:rsid w:val="00E16F81"/>
    <w:rsid w:val="00E17AFC"/>
    <w:rsid w:val="00E2135B"/>
    <w:rsid w:val="00E216FE"/>
    <w:rsid w:val="00E23733"/>
    <w:rsid w:val="00E243B3"/>
    <w:rsid w:val="00E247DD"/>
    <w:rsid w:val="00E276D4"/>
    <w:rsid w:val="00E306A1"/>
    <w:rsid w:val="00E30ACD"/>
    <w:rsid w:val="00E32B9E"/>
    <w:rsid w:val="00E349BE"/>
    <w:rsid w:val="00E3609D"/>
    <w:rsid w:val="00E36CFB"/>
    <w:rsid w:val="00E42CB4"/>
    <w:rsid w:val="00E43479"/>
    <w:rsid w:val="00E43877"/>
    <w:rsid w:val="00E4448A"/>
    <w:rsid w:val="00E4757B"/>
    <w:rsid w:val="00E47F16"/>
    <w:rsid w:val="00E502D7"/>
    <w:rsid w:val="00E530B7"/>
    <w:rsid w:val="00E53BD3"/>
    <w:rsid w:val="00E55AC5"/>
    <w:rsid w:val="00E57D25"/>
    <w:rsid w:val="00E65A73"/>
    <w:rsid w:val="00E71B68"/>
    <w:rsid w:val="00E71C81"/>
    <w:rsid w:val="00E73CD3"/>
    <w:rsid w:val="00E7492F"/>
    <w:rsid w:val="00E76C96"/>
    <w:rsid w:val="00E77BEF"/>
    <w:rsid w:val="00E77D13"/>
    <w:rsid w:val="00E801E9"/>
    <w:rsid w:val="00E864DE"/>
    <w:rsid w:val="00E922F8"/>
    <w:rsid w:val="00E924F0"/>
    <w:rsid w:val="00E92E00"/>
    <w:rsid w:val="00E9576C"/>
    <w:rsid w:val="00E958F9"/>
    <w:rsid w:val="00EA01BB"/>
    <w:rsid w:val="00EA2EB1"/>
    <w:rsid w:val="00EA3EEE"/>
    <w:rsid w:val="00EA4F56"/>
    <w:rsid w:val="00EA5349"/>
    <w:rsid w:val="00EA5642"/>
    <w:rsid w:val="00EA5C88"/>
    <w:rsid w:val="00EA6D23"/>
    <w:rsid w:val="00EB1017"/>
    <w:rsid w:val="00EB1B55"/>
    <w:rsid w:val="00EB350A"/>
    <w:rsid w:val="00EB3F99"/>
    <w:rsid w:val="00EB52DD"/>
    <w:rsid w:val="00EC086D"/>
    <w:rsid w:val="00EC1800"/>
    <w:rsid w:val="00EC2321"/>
    <w:rsid w:val="00EC3567"/>
    <w:rsid w:val="00ED160F"/>
    <w:rsid w:val="00ED1D90"/>
    <w:rsid w:val="00ED2947"/>
    <w:rsid w:val="00ED3969"/>
    <w:rsid w:val="00EE1DE5"/>
    <w:rsid w:val="00EE30B3"/>
    <w:rsid w:val="00EE4542"/>
    <w:rsid w:val="00EE48A3"/>
    <w:rsid w:val="00EE60C8"/>
    <w:rsid w:val="00EE6FAD"/>
    <w:rsid w:val="00EE733A"/>
    <w:rsid w:val="00EF0B15"/>
    <w:rsid w:val="00EF1803"/>
    <w:rsid w:val="00EF5168"/>
    <w:rsid w:val="00EF5404"/>
    <w:rsid w:val="00EF5FFF"/>
    <w:rsid w:val="00F0037D"/>
    <w:rsid w:val="00F01BC7"/>
    <w:rsid w:val="00F0230C"/>
    <w:rsid w:val="00F02E67"/>
    <w:rsid w:val="00F03270"/>
    <w:rsid w:val="00F04D49"/>
    <w:rsid w:val="00F1003F"/>
    <w:rsid w:val="00F10FE2"/>
    <w:rsid w:val="00F1175F"/>
    <w:rsid w:val="00F1427E"/>
    <w:rsid w:val="00F1465A"/>
    <w:rsid w:val="00F22D14"/>
    <w:rsid w:val="00F2411F"/>
    <w:rsid w:val="00F272C9"/>
    <w:rsid w:val="00F31338"/>
    <w:rsid w:val="00F3208B"/>
    <w:rsid w:val="00F36ADF"/>
    <w:rsid w:val="00F3768F"/>
    <w:rsid w:val="00F43631"/>
    <w:rsid w:val="00F436E6"/>
    <w:rsid w:val="00F44341"/>
    <w:rsid w:val="00F45C2C"/>
    <w:rsid w:val="00F46DB4"/>
    <w:rsid w:val="00F50B2D"/>
    <w:rsid w:val="00F54C75"/>
    <w:rsid w:val="00F54EBC"/>
    <w:rsid w:val="00F6463A"/>
    <w:rsid w:val="00F658CE"/>
    <w:rsid w:val="00F66B0A"/>
    <w:rsid w:val="00F67575"/>
    <w:rsid w:val="00F70AEC"/>
    <w:rsid w:val="00F71C10"/>
    <w:rsid w:val="00F71F76"/>
    <w:rsid w:val="00F727B2"/>
    <w:rsid w:val="00F72A1A"/>
    <w:rsid w:val="00F73818"/>
    <w:rsid w:val="00F751AF"/>
    <w:rsid w:val="00F771E0"/>
    <w:rsid w:val="00F77C2C"/>
    <w:rsid w:val="00F82679"/>
    <w:rsid w:val="00F85B63"/>
    <w:rsid w:val="00F87970"/>
    <w:rsid w:val="00F87B69"/>
    <w:rsid w:val="00F91E4D"/>
    <w:rsid w:val="00F959D4"/>
    <w:rsid w:val="00F963AA"/>
    <w:rsid w:val="00F971BA"/>
    <w:rsid w:val="00F97FB7"/>
    <w:rsid w:val="00FA44BB"/>
    <w:rsid w:val="00FA526F"/>
    <w:rsid w:val="00FB10C9"/>
    <w:rsid w:val="00FB268A"/>
    <w:rsid w:val="00FB417F"/>
    <w:rsid w:val="00FB6E63"/>
    <w:rsid w:val="00FC2DBC"/>
    <w:rsid w:val="00FC2EAA"/>
    <w:rsid w:val="00FC5B0D"/>
    <w:rsid w:val="00FC6A0C"/>
    <w:rsid w:val="00FC7509"/>
    <w:rsid w:val="00FD0DB0"/>
    <w:rsid w:val="00FD1CC8"/>
    <w:rsid w:val="00FD28C4"/>
    <w:rsid w:val="00FD3BBF"/>
    <w:rsid w:val="00FD5BB6"/>
    <w:rsid w:val="00FD695A"/>
    <w:rsid w:val="00FD7076"/>
    <w:rsid w:val="00FE0876"/>
    <w:rsid w:val="00FE0C9A"/>
    <w:rsid w:val="00FE3B92"/>
    <w:rsid w:val="00FE4386"/>
    <w:rsid w:val="00FE6EF4"/>
    <w:rsid w:val="00FF0C72"/>
    <w:rsid w:val="00FF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9F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caption"/>
    <w:basedOn w:val="a"/>
    <w:next w:val="a"/>
    <w:uiPriority w:val="35"/>
    <w:unhideWhenUsed/>
    <w:qFormat/>
    <w:rsid w:val="00497AAB"/>
    <w:rPr>
      <w:rFonts w:asciiTheme="majorHAnsi" w:eastAsia="黑体" w:hAnsiTheme="majorHAnsi" w:cstheme="majorBidi"/>
      <w:sz w:val="20"/>
      <w:szCs w:val="20"/>
    </w:rPr>
  </w:style>
  <w:style w:type="paragraph" w:styleId="af0">
    <w:name w:val="Revision"/>
    <w:hidden/>
    <w:uiPriority w:val="99"/>
    <w:semiHidden/>
    <w:rsid w:val="00A73D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caption"/>
    <w:basedOn w:val="a"/>
    <w:next w:val="a"/>
    <w:uiPriority w:val="35"/>
    <w:unhideWhenUsed/>
    <w:qFormat/>
    <w:rsid w:val="00497AAB"/>
    <w:rPr>
      <w:rFonts w:asciiTheme="majorHAnsi" w:eastAsia="黑体" w:hAnsiTheme="majorHAnsi" w:cstheme="majorBidi"/>
      <w:sz w:val="20"/>
      <w:szCs w:val="20"/>
    </w:rPr>
  </w:style>
  <w:style w:type="paragraph" w:styleId="af0">
    <w:name w:val="Revision"/>
    <w:hidden/>
    <w:uiPriority w:val="99"/>
    <w:semiHidden/>
    <w:rsid w:val="00A73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3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4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29625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5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896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594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092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8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05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8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727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01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162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384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18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8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76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64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10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74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8033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785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42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50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214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4119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7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678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0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7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29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75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9915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4743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58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633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cid:image001.jpg@01D85BEF.90046C7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C0C6A-5B40-4D35-9399-436789032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2648</Words>
  <Characters>15095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17708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Feiyongqiang</cp:lastModifiedBy>
  <cp:revision>5</cp:revision>
  <dcterms:created xsi:type="dcterms:W3CDTF">2022-04-29T10:39:00Z</dcterms:created>
  <dcterms:modified xsi:type="dcterms:W3CDTF">2022-04-29T13:35:00Z</dcterms:modified>
</cp:coreProperties>
</file>