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ADCD71" w14:textId="5EC989AB" w:rsidR="00174CC0" w:rsidRPr="001311EA" w:rsidRDefault="005A5610" w:rsidP="00174CC0">
      <w:pPr>
        <w:tabs>
          <w:tab w:val="center" w:pos="4536"/>
          <w:tab w:val="right" w:pos="9072"/>
        </w:tabs>
        <w:ind w:right="2"/>
        <w:rPr>
          <w:rFonts w:ascii="Arial" w:hAnsi="Arial" w:cs="Arial"/>
          <w:b/>
          <w:bCs/>
          <w:sz w:val="24"/>
        </w:rPr>
      </w:pPr>
      <w:r w:rsidRPr="001311EA">
        <w:rPr>
          <w:rFonts w:ascii="Arial" w:hAnsi="Arial" w:cs="Arial"/>
          <w:b/>
          <w:bCs/>
          <w:sz w:val="24"/>
        </w:rPr>
        <w:t>3GPP TSG RAN WG1 #109-e</w:t>
      </w:r>
      <w:r w:rsidRPr="001311EA">
        <w:rPr>
          <w:rFonts w:ascii="Arial" w:hAnsi="Arial" w:cs="Arial"/>
          <w:b/>
          <w:bCs/>
          <w:sz w:val="24"/>
        </w:rPr>
        <w:tab/>
      </w:r>
      <w:r w:rsidRPr="001311EA">
        <w:rPr>
          <w:rFonts w:ascii="Arial" w:hAnsi="Arial" w:cs="Arial"/>
          <w:b/>
          <w:bCs/>
          <w:sz w:val="24"/>
        </w:rPr>
        <w:tab/>
      </w:r>
      <w:r w:rsidR="00174CC0" w:rsidRPr="001311EA">
        <w:rPr>
          <w:rFonts w:ascii="Arial" w:hAnsi="Arial" w:cs="Arial"/>
          <w:b/>
          <w:bCs/>
          <w:sz w:val="24"/>
        </w:rPr>
        <w:t>R1-220</w:t>
      </w:r>
      <w:r w:rsidR="00174CC0">
        <w:rPr>
          <w:rFonts w:ascii="Arial" w:hAnsi="Arial" w:cs="Arial" w:hint="eastAsia"/>
          <w:b/>
          <w:bCs/>
          <w:sz w:val="24"/>
        </w:rPr>
        <w:t>345</w:t>
      </w:r>
      <w:r w:rsidR="00690C64">
        <w:rPr>
          <w:rFonts w:ascii="Arial" w:hAnsi="Arial" w:cs="Arial" w:hint="eastAsia"/>
          <w:b/>
          <w:bCs/>
          <w:sz w:val="24"/>
        </w:rPr>
        <w:t>2</w:t>
      </w:r>
    </w:p>
    <w:p w14:paraId="20514BF7" w14:textId="2ADC1F69" w:rsidR="005A5610" w:rsidRPr="001311EA" w:rsidRDefault="005A5610" w:rsidP="00174CC0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MS Mincho" w:hAnsi="Arial" w:cs="Arial"/>
          <w:b/>
          <w:bCs/>
          <w:sz w:val="24"/>
          <w:lang w:eastAsia="ja-JP"/>
        </w:rPr>
      </w:pPr>
      <w:proofErr w:type="gramStart"/>
      <w:r w:rsidRPr="001311EA">
        <w:rPr>
          <w:rFonts w:ascii="Arial" w:eastAsia="MS Mincho" w:hAnsi="Arial" w:cs="Arial"/>
          <w:b/>
          <w:bCs/>
          <w:sz w:val="24"/>
          <w:lang w:eastAsia="ja-JP"/>
        </w:rPr>
        <w:t>e-Meeting</w:t>
      </w:r>
      <w:proofErr w:type="gramEnd"/>
      <w:r w:rsidRPr="001311EA">
        <w:rPr>
          <w:rFonts w:ascii="Arial" w:eastAsia="MS Mincho" w:hAnsi="Arial" w:cs="Arial"/>
          <w:b/>
          <w:bCs/>
          <w:sz w:val="24"/>
          <w:lang w:eastAsia="ja-JP"/>
        </w:rPr>
        <w:t>, May 9</w:t>
      </w:r>
      <w:r w:rsidRPr="001311EA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1311EA">
        <w:rPr>
          <w:rFonts w:ascii="Arial" w:eastAsia="MS Mincho" w:hAnsi="Arial" w:cs="Arial"/>
          <w:b/>
          <w:bCs/>
          <w:sz w:val="24"/>
          <w:lang w:eastAsia="ja-JP"/>
        </w:rPr>
        <w:t xml:space="preserve"> – 20</w:t>
      </w:r>
      <w:r w:rsidRPr="001311EA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1311EA">
        <w:rPr>
          <w:rFonts w:ascii="Arial" w:eastAsia="MS Mincho" w:hAnsi="Arial" w:cs="Arial"/>
          <w:b/>
          <w:bCs/>
          <w:sz w:val="24"/>
          <w:lang w:eastAsia="ja-JP"/>
        </w:rPr>
        <w:t>, 2022</w:t>
      </w:r>
    </w:p>
    <w:p w14:paraId="69DBF3A8" w14:textId="77777777" w:rsidR="005A5610" w:rsidRPr="0052548E" w:rsidRDefault="005A5610" w:rsidP="005A5610">
      <w:pPr>
        <w:rPr>
          <w:szCs w:val="20"/>
        </w:rPr>
      </w:pPr>
    </w:p>
    <w:p w14:paraId="361F6553" w14:textId="4921A1AF" w:rsidR="005A5610" w:rsidRPr="00D02D0D" w:rsidRDefault="005A5610" w:rsidP="005A5610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 xml:space="preserve">Source: </w:t>
      </w:r>
      <w:r w:rsidRPr="00D02D0D">
        <w:rPr>
          <w:rFonts w:ascii="Arial" w:hAnsi="Arial"/>
          <w:b/>
          <w:sz w:val="22"/>
          <w:szCs w:val="20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</w:rPr>
        <w:t>CATT</w:t>
      </w:r>
    </w:p>
    <w:p w14:paraId="6D7EED34" w14:textId="2860CBF2" w:rsidR="005A5610" w:rsidRDefault="005A5610" w:rsidP="005A5610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>Title:</w:t>
      </w:r>
      <w:r w:rsidRPr="00D02D0D">
        <w:rPr>
          <w:rFonts w:ascii="Arial" w:hAnsi="Arial"/>
          <w:b/>
          <w:sz w:val="22"/>
          <w:szCs w:val="20"/>
        </w:rPr>
        <w:tab/>
      </w:r>
      <w:r w:rsidR="00554EBC" w:rsidRPr="00554EBC">
        <w:rPr>
          <w:rFonts w:ascii="Arial" w:eastAsia="宋体" w:hAnsi="Arial" w:cs="Times New Roman"/>
          <w:b/>
          <w:kern w:val="0"/>
          <w:sz w:val="22"/>
        </w:rPr>
        <w:t>Discussion on other aspects on AI/ML for CSI feedback</w:t>
      </w:r>
    </w:p>
    <w:p w14:paraId="07209E2C" w14:textId="06948B35" w:rsidR="005A5610" w:rsidRPr="005A5610" w:rsidRDefault="005A5610" w:rsidP="005A5610">
      <w:pPr>
        <w:widowControl/>
        <w:tabs>
          <w:tab w:val="left" w:pos="2021"/>
          <w:tab w:val="center" w:pos="4536"/>
          <w:tab w:val="right" w:pos="9072"/>
        </w:tabs>
        <w:ind w:left="-2"/>
        <w:rPr>
          <w:rFonts w:ascii="Arial" w:hAnsi="Arial"/>
          <w:b/>
          <w:sz w:val="22"/>
          <w:szCs w:val="20"/>
        </w:rPr>
      </w:pPr>
      <w:r w:rsidRPr="005A5610">
        <w:rPr>
          <w:rFonts w:ascii="Arial" w:hAnsi="Arial"/>
          <w:b/>
          <w:sz w:val="22"/>
          <w:szCs w:val="20"/>
        </w:rPr>
        <w:t>Agenda Item:</w:t>
      </w:r>
      <w:r w:rsidRPr="005A5610">
        <w:rPr>
          <w:rFonts w:ascii="Arial" w:hAnsi="Arial"/>
          <w:b/>
          <w:sz w:val="22"/>
          <w:szCs w:val="20"/>
        </w:rPr>
        <w:tab/>
      </w:r>
      <w:r>
        <w:rPr>
          <w:rFonts w:ascii="Arial" w:hAnsi="Arial" w:hint="eastAsia"/>
          <w:b/>
          <w:sz w:val="22"/>
          <w:szCs w:val="20"/>
        </w:rPr>
        <w:t>9</w:t>
      </w:r>
      <w:r w:rsidRPr="005A5610">
        <w:rPr>
          <w:rFonts w:ascii="Arial" w:hAnsi="Arial" w:hint="eastAsia"/>
          <w:b/>
          <w:sz w:val="22"/>
          <w:szCs w:val="20"/>
        </w:rPr>
        <w:t>.</w:t>
      </w:r>
      <w:r w:rsidR="00554EBC">
        <w:rPr>
          <w:rFonts w:ascii="Arial" w:hAnsi="Arial" w:hint="eastAsia"/>
          <w:b/>
          <w:sz w:val="22"/>
          <w:szCs w:val="20"/>
        </w:rPr>
        <w:t>2</w:t>
      </w:r>
      <w:r w:rsidRPr="005A5610">
        <w:rPr>
          <w:rFonts w:ascii="Arial" w:hAnsi="Arial" w:hint="eastAsia"/>
          <w:b/>
          <w:sz w:val="22"/>
          <w:szCs w:val="20"/>
        </w:rPr>
        <w:t>.</w:t>
      </w:r>
      <w:r w:rsidR="00554EBC">
        <w:rPr>
          <w:rFonts w:ascii="Arial" w:hAnsi="Arial" w:hint="eastAsia"/>
          <w:b/>
          <w:sz w:val="22"/>
          <w:szCs w:val="20"/>
        </w:rPr>
        <w:t>2</w:t>
      </w:r>
      <w:r>
        <w:rPr>
          <w:rFonts w:ascii="Arial" w:hAnsi="Arial" w:hint="eastAsia"/>
          <w:b/>
          <w:sz w:val="22"/>
          <w:szCs w:val="20"/>
        </w:rPr>
        <w:t>.2</w:t>
      </w:r>
    </w:p>
    <w:p w14:paraId="395ECBBE" w14:textId="29003FE1" w:rsidR="005A5610" w:rsidRPr="00D02D0D" w:rsidRDefault="005A5610" w:rsidP="005A5610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>Document for:</w:t>
      </w:r>
      <w:r w:rsidRPr="00D02D0D">
        <w:rPr>
          <w:rFonts w:ascii="Arial" w:hAnsi="Arial"/>
          <w:b/>
          <w:sz w:val="22"/>
          <w:szCs w:val="20"/>
        </w:rPr>
        <w:tab/>
      </w:r>
      <w:r w:rsidRPr="00A578C0">
        <w:rPr>
          <w:rFonts w:ascii="Arial" w:eastAsia="MS Mincho" w:hAnsi="Arial" w:cs="Times New Roman"/>
          <w:b/>
          <w:kern w:val="0"/>
          <w:sz w:val="22"/>
          <w:lang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</w:rPr>
        <w:t xml:space="preserve"> and Decision</w:t>
      </w:r>
    </w:p>
    <w:p w14:paraId="2AD2C2CB" w14:textId="77777777" w:rsidR="00A578C0" w:rsidRPr="00A578C0" w:rsidRDefault="00A578C0" w:rsidP="00E530B7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7287B205" w14:textId="77777777" w:rsidR="00A578C0" w:rsidRPr="00CC300E" w:rsidRDefault="00A578C0" w:rsidP="001F4512">
      <w:pPr>
        <w:pStyle w:val="a7"/>
        <w:keepNext/>
        <w:widowControl/>
        <w:numPr>
          <w:ilvl w:val="0"/>
          <w:numId w:val="1"/>
        </w:numPr>
        <w:spacing w:before="12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bookmarkStart w:id="0" w:name="_Ref521334010"/>
      <w:r w:rsidRPr="00CC300E">
        <w:rPr>
          <w:rFonts w:ascii="Arial" w:eastAsia="宋体" w:hAnsi="Arial" w:cs="Times New Roman"/>
          <w:b/>
          <w:kern w:val="32"/>
          <w:sz w:val="28"/>
          <w:szCs w:val="20"/>
        </w:rPr>
        <w:t>Introduction</w:t>
      </w:r>
      <w:bookmarkEnd w:id="0"/>
    </w:p>
    <w:p w14:paraId="5AC56692" w14:textId="0889D78A" w:rsidR="00340145" w:rsidRDefault="00340145" w:rsidP="00333425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In RAN #</w:t>
      </w:r>
      <w:r w:rsidR="004306D1">
        <w:rPr>
          <w:rFonts w:ascii="Times New Roman" w:hAnsi="Times New Roman" w:cs="Times New Roman" w:hint="eastAsia"/>
          <w:sz w:val="20"/>
          <w:szCs w:val="20"/>
        </w:rPr>
        <w:t>94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306D1">
        <w:rPr>
          <w:rFonts w:ascii="Times New Roman" w:hAnsi="Times New Roman" w:cs="Times New Roman" w:hint="eastAsia"/>
          <w:sz w:val="20"/>
          <w:szCs w:val="20"/>
        </w:rPr>
        <w:t>e-</w:t>
      </w:r>
      <w:r>
        <w:rPr>
          <w:rFonts w:ascii="Times New Roman" w:hAnsi="Times New Roman" w:cs="Times New Roman" w:hint="eastAsia"/>
          <w:sz w:val="20"/>
          <w:szCs w:val="20"/>
        </w:rPr>
        <w:t xml:space="preserve">meeting, </w:t>
      </w:r>
      <w:r w:rsidR="00D46DE9">
        <w:rPr>
          <w:rFonts w:ascii="Times New Roman" w:hAnsi="Times New Roman" w:cs="Times New Roman" w:hint="eastAsia"/>
          <w:sz w:val="20"/>
          <w:szCs w:val="20"/>
        </w:rPr>
        <w:t>AI</w:t>
      </w:r>
      <w:r w:rsidR="00D46DE9" w:rsidRPr="00D46DE9">
        <w:rPr>
          <w:rFonts w:ascii="Times New Roman" w:hAnsi="Times New Roman" w:cs="Times New Roman"/>
          <w:sz w:val="20"/>
          <w:szCs w:val="20"/>
        </w:rPr>
        <w:t>/</w:t>
      </w:r>
      <w:r w:rsidR="00D46DE9">
        <w:rPr>
          <w:rFonts w:ascii="Times New Roman" w:hAnsi="Times New Roman" w:cs="Times New Roman" w:hint="eastAsia"/>
          <w:sz w:val="20"/>
          <w:szCs w:val="20"/>
        </w:rPr>
        <w:t>ML</w:t>
      </w:r>
      <w:r w:rsidR="00D46DE9" w:rsidRPr="00D46DE9">
        <w:rPr>
          <w:rFonts w:ascii="Times New Roman" w:hAnsi="Times New Roman" w:cs="Times New Roman"/>
          <w:sz w:val="20"/>
          <w:szCs w:val="20"/>
        </w:rPr>
        <w:t xml:space="preserve"> for NR </w:t>
      </w:r>
      <w:r w:rsidR="00F80FE2">
        <w:rPr>
          <w:rFonts w:ascii="Times New Roman" w:hAnsi="Times New Roman" w:cs="Times New Roman" w:hint="eastAsia"/>
          <w:sz w:val="20"/>
          <w:szCs w:val="20"/>
        </w:rPr>
        <w:t>a</w:t>
      </w:r>
      <w:r w:rsidR="00F80FE2" w:rsidRPr="00D46DE9">
        <w:rPr>
          <w:rFonts w:ascii="Times New Roman" w:hAnsi="Times New Roman" w:cs="Times New Roman"/>
          <w:sz w:val="20"/>
          <w:szCs w:val="20"/>
        </w:rPr>
        <w:t>ir</w:t>
      </w:r>
      <w:r w:rsidR="00F80FE2">
        <w:rPr>
          <w:rFonts w:ascii="Times New Roman" w:hAnsi="Times New Roman" w:cs="Times New Roman" w:hint="eastAsia"/>
          <w:sz w:val="20"/>
          <w:szCs w:val="20"/>
        </w:rPr>
        <w:t>-i</w:t>
      </w:r>
      <w:r w:rsidR="00F80FE2" w:rsidRPr="00D46DE9">
        <w:rPr>
          <w:rFonts w:ascii="Times New Roman" w:hAnsi="Times New Roman" w:cs="Times New Roman"/>
          <w:sz w:val="20"/>
          <w:szCs w:val="20"/>
        </w:rPr>
        <w:t>nterface</w:t>
      </w:r>
      <w:r w:rsidR="00F80FE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06672">
        <w:rPr>
          <w:rFonts w:ascii="Times New Roman" w:hAnsi="Times New Roman" w:cs="Times New Roman" w:hint="eastAsia"/>
          <w:sz w:val="20"/>
          <w:szCs w:val="20"/>
        </w:rPr>
        <w:t>w</w:t>
      </w:r>
      <w:r w:rsidR="004306D1">
        <w:rPr>
          <w:rFonts w:ascii="Times New Roman" w:hAnsi="Times New Roman" w:cs="Times New Roman" w:hint="eastAsia"/>
          <w:sz w:val="20"/>
          <w:szCs w:val="20"/>
        </w:rPr>
        <w:t>as</w:t>
      </w:r>
      <w:r>
        <w:rPr>
          <w:rFonts w:ascii="Times New Roman" w:hAnsi="Times New Roman" w:cs="Times New Roman" w:hint="eastAsia"/>
          <w:sz w:val="20"/>
          <w:szCs w:val="20"/>
        </w:rPr>
        <w:t xml:space="preserve"> agreed </w:t>
      </w:r>
      <w:r w:rsidR="004306D1">
        <w:rPr>
          <w:rFonts w:ascii="Times New Roman" w:hAnsi="Times New Roman" w:cs="Times New Roman" w:hint="eastAsia"/>
          <w:sz w:val="20"/>
          <w:szCs w:val="20"/>
        </w:rPr>
        <w:t xml:space="preserve">and the following objective was approved in the </w:t>
      </w:r>
      <w:r w:rsidR="00D46DE9">
        <w:rPr>
          <w:rFonts w:ascii="Times New Roman" w:hAnsi="Times New Roman" w:cs="Times New Roman" w:hint="eastAsia"/>
          <w:sz w:val="20"/>
          <w:szCs w:val="20"/>
        </w:rPr>
        <w:t>S</w:t>
      </w:r>
      <w:r w:rsidR="004306D1">
        <w:rPr>
          <w:rFonts w:ascii="Times New Roman" w:hAnsi="Times New Roman" w:cs="Times New Roman" w:hint="eastAsia"/>
          <w:sz w:val="20"/>
          <w:szCs w:val="20"/>
        </w:rPr>
        <w:t xml:space="preserve">ID </w:t>
      </w:r>
      <w:r>
        <w:rPr>
          <w:rFonts w:ascii="Times New Roman" w:hAnsi="Times New Roman" w:cs="Times New Roman" w:hint="eastAsia"/>
          <w:sz w:val="20"/>
          <w:szCs w:val="20"/>
        </w:rPr>
        <w:t>[1]: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40145" w14:paraId="38A1994F" w14:textId="77777777" w:rsidTr="00340145">
        <w:tc>
          <w:tcPr>
            <w:tcW w:w="9286" w:type="dxa"/>
          </w:tcPr>
          <w:p w14:paraId="22341A02" w14:textId="77777777" w:rsidR="00D46DE9" w:rsidRPr="00D46DE9" w:rsidRDefault="00D46DE9" w:rsidP="0021783D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Study the 3GPP framework for AI/ML for air-interface corresponding to each target use case regarding aspects such as performance, complexity, and potential specification impact.</w:t>
            </w:r>
          </w:p>
          <w:p w14:paraId="43D67E1E" w14:textId="77777777" w:rsidR="00D46DE9" w:rsidRPr="00D46DE9" w:rsidRDefault="00D46DE9" w:rsidP="0021783D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16B11201" w14:textId="77777777" w:rsidR="00D46DE9" w:rsidRPr="00D46DE9" w:rsidRDefault="00D46DE9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Use cases to focus on: </w:t>
            </w:r>
          </w:p>
          <w:p w14:paraId="220C6052" w14:textId="77777777" w:rsidR="00D46DE9" w:rsidRPr="00D46DE9" w:rsidRDefault="00D46DE9" w:rsidP="00157AA1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Initial set of use cases includes: </w:t>
            </w:r>
          </w:p>
          <w:p w14:paraId="4FD7E6DB" w14:textId="77777777" w:rsidR="00D46DE9" w:rsidRPr="00D46DE9" w:rsidRDefault="00D46DE9" w:rsidP="00157AA1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CSI feedback enhancement, e.g., overhead reduction, improved accuracy, prediction [RAN1]</w:t>
            </w:r>
          </w:p>
          <w:p w14:paraId="28C03AD3" w14:textId="77777777" w:rsidR="00D46DE9" w:rsidRPr="00D46DE9" w:rsidRDefault="00D46DE9" w:rsidP="00157AA1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Beam management, e.g., </w:t>
            </w:r>
            <w:r w:rsidRPr="00D46DE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>beam prediction in time,</w:t>
            </w:r>
            <w:r w:rsidRPr="00D46DE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val="en-GB" w:eastAsia="en-GB"/>
              </w:rPr>
              <w:t> and/or </w:t>
            </w:r>
            <w:r w:rsidRPr="00D46DE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>spatial domain</w:t>
            </w:r>
            <w:r w:rsidRPr="00D46DE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val="en-GB" w:eastAsia="en-GB"/>
              </w:rPr>
              <w:t> for overhead and latency reduction, beam selection accuracy improvement [RAN1]</w:t>
            </w:r>
          </w:p>
          <w:p w14:paraId="719D6D44" w14:textId="77777777" w:rsidR="00D46DE9" w:rsidRPr="00D46DE9" w:rsidRDefault="00D46DE9" w:rsidP="00157AA1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>Positioning accuracy enhancements for different scenarios including, e.g., those with</w:t>
            </w:r>
            <w:r w:rsidRPr="00D46DE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val="en-GB" w:eastAsia="en-GB"/>
              </w:rPr>
              <w:t> heavy</w:t>
            </w:r>
            <w:r w:rsidRPr="00D46DE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NLOS </w:t>
            </w:r>
            <w:r w:rsidRPr="00D46DE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val="en-GB" w:eastAsia="en-GB"/>
              </w:rPr>
              <w:t xml:space="preserve">conditions [RAN1] </w:t>
            </w:r>
          </w:p>
          <w:p w14:paraId="3F75C7E2" w14:textId="77777777" w:rsidR="00D46DE9" w:rsidRPr="00D46DE9" w:rsidRDefault="00D46DE9" w:rsidP="00157AA1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Finalize representative sub use cases for each use case for characterization and baseline performance evaluations by RAN#98</w:t>
            </w:r>
          </w:p>
          <w:p w14:paraId="2481FE72" w14:textId="77777777" w:rsidR="00D46DE9" w:rsidRPr="00D46DE9" w:rsidRDefault="00D46DE9" w:rsidP="00157AA1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The AI/ML approaches for the selected sub use cases need to be diverse enough to support various requirements on the gNB-UE collaboration levels</w:t>
            </w:r>
          </w:p>
          <w:p w14:paraId="2A0B30FC" w14:textId="77777777" w:rsidR="00D46DE9" w:rsidRPr="00D46DE9" w:rsidRDefault="00D46DE9" w:rsidP="0021783D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0A62F7A9" w14:textId="77777777" w:rsidR="00D46DE9" w:rsidRPr="00D46DE9" w:rsidRDefault="00D46DE9" w:rsidP="0021783D">
            <w:pPr>
              <w:widowControl/>
              <w:overflowPunct w:val="0"/>
              <w:autoSpaceDE w:val="0"/>
              <w:autoSpaceDN w:val="0"/>
              <w:adjustRightInd w:val="0"/>
              <w:ind w:left="36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Note: the selection of use cases for this study solely targets the formulation of a framework to apply AI/ML to the air-interface for these and other use cases. The selection itself does not intend to provide any indication of the prospects of any future normative project. </w:t>
            </w:r>
          </w:p>
          <w:p w14:paraId="11C3C625" w14:textId="77777777" w:rsidR="00D46DE9" w:rsidRPr="00D46DE9" w:rsidRDefault="00D46DE9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1E953250" w14:textId="77777777" w:rsidR="00D46DE9" w:rsidRPr="00D46DE9" w:rsidRDefault="00D46DE9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AI/ML model, terminology and description to identify common and specific characteristics for framework investigations:</w:t>
            </w:r>
          </w:p>
          <w:p w14:paraId="5CB7FBBB" w14:textId="77777777" w:rsidR="00D46DE9" w:rsidRPr="00D46DE9" w:rsidRDefault="00D46DE9" w:rsidP="00157AA1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Characterize the defining stages of AI/ML related algorithms and associated complexity:</w:t>
            </w:r>
          </w:p>
          <w:p w14:paraId="19411884" w14:textId="77777777" w:rsidR="00D46DE9" w:rsidRPr="00D46DE9" w:rsidRDefault="00D46DE9" w:rsidP="00157AA1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Model generation, e.g., model training (including input/output, pre-/post-process, online/offline as applicable), model validation, model testing, as applicable </w:t>
            </w:r>
          </w:p>
          <w:p w14:paraId="715642C9" w14:textId="77777777" w:rsidR="00D46DE9" w:rsidRPr="00D46DE9" w:rsidRDefault="00D46DE9" w:rsidP="00157AA1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Inference operation, e.g., input/output, pre-/post-process, as applicable</w:t>
            </w:r>
          </w:p>
          <w:p w14:paraId="154D1A20" w14:textId="77777777" w:rsidR="00D46DE9" w:rsidRPr="00D46DE9" w:rsidRDefault="00D46DE9" w:rsidP="00157AA1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Identify various levels of collaboration between UE and gNB pertinent to the selected use cases, e.g., </w:t>
            </w:r>
          </w:p>
          <w:p w14:paraId="49EFEFE7" w14:textId="77777777" w:rsidR="00D46DE9" w:rsidRPr="00D46DE9" w:rsidRDefault="00D46DE9" w:rsidP="00157AA1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No collaboration: implementation-based only AI/ML algorithms without information exchange [for comparison purposes]</w:t>
            </w:r>
          </w:p>
          <w:p w14:paraId="14D34630" w14:textId="77777777" w:rsidR="00D46DE9" w:rsidRPr="00D46DE9" w:rsidRDefault="00D46DE9" w:rsidP="00157AA1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Various levels of UE/gNB collaboration targeting at separate or joint ML operation. </w:t>
            </w:r>
          </w:p>
          <w:p w14:paraId="08386E0A" w14:textId="77777777" w:rsidR="00D46DE9" w:rsidRPr="00D46DE9" w:rsidRDefault="00D46DE9" w:rsidP="00157AA1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Characterize lifecycle management of AI/ML model: e.g.,  model training, model deployment , model inference, model monitoring, model updating</w:t>
            </w:r>
          </w:p>
          <w:p w14:paraId="77E23DDC" w14:textId="77777777" w:rsidR="00D46DE9" w:rsidRPr="00D46DE9" w:rsidRDefault="00D46DE9" w:rsidP="00157AA1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Dataset(s) for training, validation, testing, and inference </w:t>
            </w:r>
          </w:p>
          <w:p w14:paraId="3D6C2505" w14:textId="77777777" w:rsidR="00D46DE9" w:rsidRPr="00D46DE9" w:rsidRDefault="00D46DE9" w:rsidP="00157AA1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Identify common notation and terminology for AI/ML related functions, procedures and interfaces</w:t>
            </w:r>
          </w:p>
          <w:p w14:paraId="78D513A5" w14:textId="77777777" w:rsidR="00D46DE9" w:rsidRPr="00D46DE9" w:rsidRDefault="00D46DE9" w:rsidP="00157AA1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Note: Consider the work done for </w:t>
            </w:r>
            <w:proofErr w:type="spellStart"/>
            <w:r w:rsidRPr="00D46DE9">
              <w:rPr>
                <w:rFonts w:ascii="Times New Roman" w:eastAsia="宋体" w:hAnsi="Times New Roman" w:cs="Times New Roman"/>
                <w:bCs/>
                <w:i/>
                <w:iCs/>
                <w:kern w:val="0"/>
                <w:sz w:val="20"/>
                <w:szCs w:val="20"/>
                <w:lang w:val="en-GB" w:eastAsia="en-GB"/>
              </w:rPr>
              <w:t>FS_NR_ENDC_data_collect</w:t>
            </w:r>
            <w:proofErr w:type="spellEnd"/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 when appropriate</w:t>
            </w:r>
          </w:p>
          <w:p w14:paraId="215F9130" w14:textId="77777777" w:rsidR="00D46DE9" w:rsidRPr="00D46DE9" w:rsidRDefault="00D46DE9" w:rsidP="0021783D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6A5195A8" w14:textId="77777777" w:rsidR="00D46DE9" w:rsidRPr="00D46DE9" w:rsidRDefault="00D46DE9" w:rsidP="0021783D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For the use cases under consideration:</w:t>
            </w:r>
          </w:p>
          <w:p w14:paraId="56E74936" w14:textId="77777777" w:rsidR="00D46DE9" w:rsidRPr="00D46DE9" w:rsidRDefault="00D46DE9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01F08E23" w14:textId="77777777" w:rsidR="00D46DE9" w:rsidRPr="00D46DE9" w:rsidRDefault="00D46DE9" w:rsidP="00157AA1">
            <w:pPr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Evaluate performance benefits of AI/ML based algorithms for the agreed use cases in the final representative set:</w:t>
            </w:r>
          </w:p>
          <w:p w14:paraId="04898F50" w14:textId="77777777" w:rsidR="00D46DE9" w:rsidRPr="00D46DE9" w:rsidRDefault="00D46DE9" w:rsidP="00157AA1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Methodology based on statistical models (from TR 38.901 and TR 38.857 [positioning]), for link and system level simulations. </w:t>
            </w:r>
          </w:p>
          <w:p w14:paraId="2C4BA531" w14:textId="77777777" w:rsidR="00D46DE9" w:rsidRPr="00D46DE9" w:rsidRDefault="00D46DE9" w:rsidP="00157AA1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Extensions of 3GPP evaluation methodology for better suitability to AI/ML based techniques should be considered as needed.</w:t>
            </w:r>
          </w:p>
          <w:p w14:paraId="6D0D0AF5" w14:textId="77777777" w:rsidR="00D46DE9" w:rsidRPr="00D46DE9" w:rsidRDefault="00D46DE9" w:rsidP="00157AA1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Whether field data are optionally needed to further assess the performance and robustness in real-world environments should be discussed as part of the study. </w:t>
            </w:r>
          </w:p>
          <w:p w14:paraId="286A3A1D" w14:textId="77777777" w:rsidR="00D46DE9" w:rsidRPr="00D46DE9" w:rsidRDefault="00D46DE9" w:rsidP="00157AA1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Need for common assumptions in dataset construction for training, validation and test </w:t>
            </w: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lastRenderedPageBreak/>
              <w:t xml:space="preserve">for the selected use cases. </w:t>
            </w:r>
          </w:p>
          <w:p w14:paraId="0E442D99" w14:textId="77777777" w:rsidR="00D46DE9" w:rsidRPr="00D46DE9" w:rsidRDefault="00D46DE9" w:rsidP="00157AA1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Consider adequate model training strategy, collaboration levels and associated implications</w:t>
            </w:r>
          </w:p>
          <w:p w14:paraId="68960FDC" w14:textId="77777777" w:rsidR="00D46DE9" w:rsidRPr="00D46DE9" w:rsidRDefault="00D46DE9" w:rsidP="00157AA1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Consider agreed-upon base AI model(s) for calibration</w:t>
            </w:r>
          </w:p>
          <w:p w14:paraId="5FEB5D7C" w14:textId="77777777" w:rsidR="00D46DE9" w:rsidRPr="00D46DE9" w:rsidRDefault="00D46DE9" w:rsidP="00157AA1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AI model description and training methodology used for evaluation should be reported for information and cross-checking purposes</w:t>
            </w:r>
          </w:p>
          <w:p w14:paraId="636E53D5" w14:textId="77777777" w:rsidR="00D46DE9" w:rsidRPr="00D46DE9" w:rsidRDefault="00D46DE9" w:rsidP="00157AA1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KPIs: Determine the common KPIs and corresponding requirements for the AI/ML operations. Determine the use-case specific KPIs and benchmarks of the selected use-cases.</w:t>
            </w:r>
          </w:p>
          <w:p w14:paraId="1A9300E7" w14:textId="77777777" w:rsidR="00D46DE9" w:rsidRPr="00D46DE9" w:rsidRDefault="00D46DE9" w:rsidP="00157AA1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Performance, inference latency and computational complexity of AI/ML based algorithms should be compared to that of a state-of-the-art baseline</w:t>
            </w:r>
          </w:p>
          <w:p w14:paraId="14964E53" w14:textId="77777777" w:rsidR="00D46DE9" w:rsidRPr="00D46DE9" w:rsidRDefault="00D46DE9" w:rsidP="00157AA1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Overhead, power consumption (including computational), memory storage, and hardware requirements (including for given processing delays) associated with enabling respective AI/ML scheme, as well as generalization capability should be considered.</w:t>
            </w:r>
          </w:p>
          <w:p w14:paraId="77B9E242" w14:textId="77777777" w:rsidR="00D46DE9" w:rsidRPr="00D46DE9" w:rsidRDefault="00D46DE9" w:rsidP="00157AA1">
            <w:pPr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Assess potential specification impact, specifically for the agreed use cases in the final representative set and for a common framework:</w:t>
            </w:r>
          </w:p>
          <w:p w14:paraId="3129E707" w14:textId="77777777" w:rsidR="00D46DE9" w:rsidRPr="00D46DE9" w:rsidRDefault="00D46DE9" w:rsidP="00157AA1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PHY layer aspects, e.g., (RAN1)</w:t>
            </w:r>
          </w:p>
          <w:p w14:paraId="2F90C459" w14:textId="77777777" w:rsidR="00D46DE9" w:rsidRPr="00D46DE9" w:rsidRDefault="00D46DE9" w:rsidP="00157AA1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Consider aspects related to, e.g., the potential specification of the AI Model lifecycle management, and dataset construction for training, validation and test for the selected use cases</w:t>
            </w:r>
          </w:p>
          <w:p w14:paraId="5FC944C6" w14:textId="77777777" w:rsidR="00D46DE9" w:rsidRPr="00D46DE9" w:rsidRDefault="00D46DE9" w:rsidP="00157AA1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Use case and collaboration level specific specification impact, such as new signalling, means for training and validation data assistance, assistance information, measurement, and feedback</w:t>
            </w:r>
          </w:p>
          <w:p w14:paraId="476053D8" w14:textId="77777777" w:rsidR="00D46DE9" w:rsidRPr="00D46DE9" w:rsidRDefault="00D46DE9" w:rsidP="00157AA1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Protocol aspects, e.g., (RAN2) - RAN2 only starts the work after there is sufficient progress on the use case study in RAN1 </w:t>
            </w:r>
          </w:p>
          <w:p w14:paraId="557D5F3B" w14:textId="2B1E8B85" w:rsidR="00D46DE9" w:rsidRPr="00D46DE9" w:rsidRDefault="00D46DE9" w:rsidP="00157AA1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Consider aspects related to, e.g., capability indication, configuration and control procedures (training/inference),  and management of data and AI/ML model, per RAN1 input </w:t>
            </w:r>
          </w:p>
          <w:p w14:paraId="45BB4B80" w14:textId="77777777" w:rsidR="00D46DE9" w:rsidRPr="00D46DE9" w:rsidRDefault="00D46DE9" w:rsidP="00157AA1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Collaboration level specific specification impact per use case </w:t>
            </w:r>
          </w:p>
          <w:p w14:paraId="3D4C4B03" w14:textId="77777777" w:rsidR="00D46DE9" w:rsidRPr="00D46DE9" w:rsidRDefault="00D46DE9" w:rsidP="00157AA1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Interoperability and testability aspects, e.g., (RAN4) - RAN4 only starts the work after there is sufficient progress on use case study in RAN1 and RAN2</w:t>
            </w:r>
          </w:p>
          <w:p w14:paraId="32E67FF1" w14:textId="77777777" w:rsidR="00D46DE9" w:rsidRPr="00D46DE9" w:rsidRDefault="00D46DE9" w:rsidP="00157AA1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Requirements and testing frameworks to validate AI/ML based performance enhancements and ensuring that UE and gNB with AI/ML meet or exceed the existing minimum requirements if applicable</w:t>
            </w:r>
          </w:p>
          <w:p w14:paraId="4FC70FD3" w14:textId="77777777" w:rsidR="00D46DE9" w:rsidRPr="00D46DE9" w:rsidRDefault="00D46DE9" w:rsidP="00157AA1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Consider the need and implications for AI/ML processing capabilities definition</w:t>
            </w:r>
          </w:p>
          <w:p w14:paraId="5F77C6CE" w14:textId="77777777" w:rsidR="00D46DE9" w:rsidRPr="00D46DE9" w:rsidRDefault="00D46DE9" w:rsidP="00D46DE9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Note 1: specific AI/ML models are not expected to be specified and are left to implementation. User data privacy needs to be preserved.</w:t>
            </w:r>
          </w:p>
          <w:p w14:paraId="36AD7D02" w14:textId="66CBB463" w:rsidR="00340145" w:rsidRPr="00B15C5F" w:rsidRDefault="00D46DE9" w:rsidP="00B15C5F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Note 2: The study on AI/ML for air interface is based on the current RAN architecture and new interfaces shall not be introduced.</w:t>
            </w:r>
          </w:p>
        </w:tc>
      </w:tr>
    </w:tbl>
    <w:p w14:paraId="66AD28F3" w14:textId="114F732E" w:rsidR="00081287" w:rsidRPr="00081287" w:rsidRDefault="005B1A73" w:rsidP="004306D1">
      <w:pPr>
        <w:spacing w:beforeLines="50" w:before="120" w:afterLines="50"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lastRenderedPageBreak/>
        <w:t xml:space="preserve">In this </w:t>
      </w:r>
      <w:r w:rsidR="0021783D">
        <w:rPr>
          <w:rFonts w:ascii="Times New Roman" w:hAnsi="Times New Roman" w:cs="Times New Roman" w:hint="eastAsia"/>
          <w:sz w:val="20"/>
          <w:szCs w:val="20"/>
        </w:rPr>
        <w:t>contribution</w:t>
      </w:r>
      <w:r w:rsidR="004306D1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B81A42">
        <w:rPr>
          <w:rFonts w:ascii="Times New Roman" w:hAnsi="Times New Roman" w:cs="Times New Roman" w:hint="eastAsia"/>
          <w:sz w:val="20"/>
          <w:szCs w:val="20"/>
        </w:rPr>
        <w:t xml:space="preserve">use cases </w:t>
      </w:r>
      <w:r w:rsidR="00597706">
        <w:rPr>
          <w:rFonts w:ascii="Times New Roman" w:hAnsi="Times New Roman" w:cs="Times New Roman" w:hint="eastAsia"/>
          <w:sz w:val="20"/>
          <w:szCs w:val="20"/>
        </w:rPr>
        <w:t xml:space="preserve">and possible spec impacts </w:t>
      </w:r>
      <w:r w:rsidR="00B81A42">
        <w:rPr>
          <w:rFonts w:ascii="Times New Roman" w:hAnsi="Times New Roman" w:cs="Times New Roman" w:hint="eastAsia"/>
          <w:sz w:val="20"/>
          <w:szCs w:val="20"/>
        </w:rPr>
        <w:t>for AI/ML based CSI feedback enhancement</w:t>
      </w:r>
      <w:r w:rsidR="0021783D">
        <w:rPr>
          <w:rFonts w:ascii="Times New Roman" w:hAnsi="Times New Roman" w:cs="Times New Roman" w:hint="eastAsia"/>
          <w:sz w:val="20"/>
          <w:szCs w:val="20"/>
        </w:rPr>
        <w:t xml:space="preserve"> are analyzed</w:t>
      </w:r>
      <w:r w:rsidR="005D634F">
        <w:rPr>
          <w:rFonts w:ascii="Times New Roman" w:hAnsi="Times New Roman" w:cs="Times New Roman" w:hint="eastAsia"/>
          <w:sz w:val="20"/>
          <w:szCs w:val="20"/>
        </w:rPr>
        <w:t>.</w:t>
      </w:r>
    </w:p>
    <w:p w14:paraId="443DFABF" w14:textId="34139571" w:rsidR="00007878" w:rsidRDefault="00B33BB0" w:rsidP="0092654E">
      <w:pPr>
        <w:pStyle w:val="a7"/>
        <w:keepNext/>
        <w:widowControl/>
        <w:numPr>
          <w:ilvl w:val="0"/>
          <w:numId w:val="1"/>
        </w:numPr>
        <w:spacing w:before="240" w:after="120"/>
        <w:ind w:left="424" w:hangingChars="151" w:hanging="424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</w:rPr>
        <w:t>Discussion</w:t>
      </w:r>
    </w:p>
    <w:p w14:paraId="4456FF15" w14:textId="35AE82D0" w:rsidR="004A4F1A" w:rsidRDefault="00B33BB0" w:rsidP="00C90C52">
      <w:pPr>
        <w:pStyle w:val="2"/>
        <w:numPr>
          <w:ilvl w:val="0"/>
          <w:numId w:val="0"/>
        </w:numPr>
        <w:tabs>
          <w:tab w:val="left" w:pos="1701"/>
        </w:tabs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2</w:t>
      </w:r>
      <w:r w:rsidR="004A4F1A">
        <w:rPr>
          <w:rFonts w:eastAsiaTheme="minorEastAsia" w:hint="eastAsia"/>
          <w:lang w:val="en-US"/>
        </w:rPr>
        <w:t xml:space="preserve">.1. </w:t>
      </w:r>
      <w:r w:rsidR="000F589C">
        <w:rPr>
          <w:rFonts w:eastAsiaTheme="minorEastAsia" w:hint="eastAsia"/>
          <w:lang w:val="en-US"/>
        </w:rPr>
        <w:t xml:space="preserve">Sub use </w:t>
      </w:r>
      <w:r w:rsidR="006D69A3">
        <w:rPr>
          <w:rFonts w:eastAsiaTheme="minorEastAsia" w:hint="eastAsia"/>
          <w:lang w:val="en-US"/>
        </w:rPr>
        <w:t>cases</w:t>
      </w:r>
      <w:r w:rsidR="004A4F1A">
        <w:rPr>
          <w:rFonts w:eastAsiaTheme="minorEastAsia" w:hint="eastAsia"/>
          <w:lang w:val="en-US"/>
        </w:rPr>
        <w:t xml:space="preserve"> </w:t>
      </w:r>
    </w:p>
    <w:p w14:paraId="5CD11509" w14:textId="74A44EAE" w:rsidR="00C33A89" w:rsidRDefault="0061277A" w:rsidP="00E32B9E">
      <w:pPr>
        <w:spacing w:beforeLines="50" w:before="120" w:afterLines="50" w:after="12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According to the </w:t>
      </w:r>
      <w:r>
        <w:rPr>
          <w:rFonts w:ascii="Times New Roman" w:hAnsi="Times New Roman" w:cs="Times New Roman"/>
          <w:sz w:val="20"/>
          <w:szCs w:val="20"/>
        </w:rPr>
        <w:t>technique</w:t>
      </w:r>
      <w:r>
        <w:rPr>
          <w:rFonts w:ascii="Times New Roman" w:hAnsi="Times New Roman" w:cs="Times New Roman" w:hint="eastAsia"/>
          <w:sz w:val="20"/>
          <w:szCs w:val="20"/>
        </w:rPr>
        <w:t xml:space="preserve"> effect and </w:t>
      </w:r>
      <w:r w:rsidRPr="00D46DE9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>collaboration</w:t>
      </w:r>
      <w:r>
        <w:rPr>
          <w:rFonts w:ascii="Times New Roman" w:hAnsi="Times New Roman" w:cs="Times New Roman" w:hint="eastAsia"/>
          <w:sz w:val="20"/>
          <w:szCs w:val="20"/>
        </w:rPr>
        <w:t xml:space="preserve"> level between </w:t>
      </w:r>
      <w:r w:rsidR="00F80FE2">
        <w:rPr>
          <w:rFonts w:ascii="Times New Roman" w:hAnsi="Times New Roman" w:cs="Times New Roman" w:hint="eastAsia"/>
          <w:sz w:val="20"/>
          <w:szCs w:val="20"/>
        </w:rPr>
        <w:t xml:space="preserve">gNB </w:t>
      </w:r>
      <w:r>
        <w:rPr>
          <w:rFonts w:ascii="Times New Roman" w:hAnsi="Times New Roman" w:cs="Times New Roman" w:hint="eastAsia"/>
          <w:sz w:val="20"/>
          <w:szCs w:val="20"/>
        </w:rPr>
        <w:t xml:space="preserve">and UE, </w:t>
      </w:r>
      <w:r w:rsidR="004B09C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the following 3 </w:t>
      </w:r>
      <w:r w:rsidR="00157AA1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sub </w:t>
      </w:r>
      <w:r w:rsidR="004B09C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use cases can be considered</w:t>
      </w:r>
      <w:r w:rsidRPr="0061277A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>o</w:t>
      </w:r>
      <w:r>
        <w:rPr>
          <w:rFonts w:ascii="Times New Roman" w:hAnsi="Times New Roman" w:cs="Times New Roman" w:hint="eastAsia"/>
          <w:sz w:val="20"/>
          <w:szCs w:val="20"/>
        </w:rPr>
        <w:t xml:space="preserve">r AI/ML based </w:t>
      </w:r>
      <w:r w:rsidRPr="00D46DE9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>CSI feedback enhancement</w:t>
      </w:r>
      <w:r w:rsidR="004B09C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:</w:t>
      </w:r>
    </w:p>
    <w:p w14:paraId="249D8EFD" w14:textId="38A63B92" w:rsidR="004B09C3" w:rsidRPr="004B09C3" w:rsidRDefault="004B09C3" w:rsidP="004B09C3">
      <w:pPr>
        <w:numPr>
          <w:ilvl w:val="0"/>
          <w:numId w:val="20"/>
        </w:num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EC086D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Case 1: </w:t>
      </w:r>
      <w:r w:rsidRPr="004B09C3">
        <w:rPr>
          <w:rFonts w:ascii="Times New Roman" w:hAnsi="Times New Roman" w:cs="Times New Roman" w:hint="eastAsia"/>
          <w:sz w:val="20"/>
          <w:szCs w:val="20"/>
        </w:rPr>
        <w:t xml:space="preserve">AI/ML based </w:t>
      </w:r>
      <w:r w:rsidRPr="004B09C3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>CSI</w:t>
      </w:r>
      <w:r w:rsidRPr="004B09C3">
        <w:rPr>
          <w:rFonts w:ascii="Times New Roman" w:hAnsi="Times New Roman" w:cs="Times New Roman" w:hint="eastAsia"/>
          <w:bCs/>
          <w:sz w:val="20"/>
          <w:szCs w:val="20"/>
        </w:rPr>
        <w:t xml:space="preserve"> compression</w:t>
      </w:r>
      <w:r w:rsidR="0061277A" w:rsidRPr="00EC086D">
        <w:rPr>
          <w:rFonts w:ascii="Times New Roman" w:hAnsi="Times New Roman" w:cs="Times New Roman" w:hint="eastAsia"/>
          <w:sz w:val="20"/>
          <w:szCs w:val="20"/>
        </w:rPr>
        <w:t>/decompression</w:t>
      </w:r>
      <w:r w:rsidRPr="004B09C3">
        <w:rPr>
          <w:rFonts w:ascii="Times New Roman" w:hAnsi="Times New Roman" w:cs="Times New Roman" w:hint="eastAsia"/>
          <w:bCs/>
          <w:sz w:val="20"/>
          <w:szCs w:val="20"/>
        </w:rPr>
        <w:t xml:space="preserve"> at both sides </w:t>
      </w:r>
    </w:p>
    <w:p w14:paraId="18D7724A" w14:textId="18F5EAAD" w:rsidR="004B09C3" w:rsidRPr="004B09C3" w:rsidRDefault="004B09C3" w:rsidP="004B09C3">
      <w:pPr>
        <w:numPr>
          <w:ilvl w:val="0"/>
          <w:numId w:val="20"/>
        </w:num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Case 2: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4B09C3">
        <w:rPr>
          <w:rFonts w:ascii="Times New Roman" w:hAnsi="Times New Roman" w:cs="Times New Roman" w:hint="eastAsia"/>
          <w:bCs/>
          <w:sz w:val="20"/>
          <w:szCs w:val="20"/>
        </w:rPr>
        <w:t>AI</w:t>
      </w:r>
      <w:r w:rsidRPr="004B09C3">
        <w:rPr>
          <w:rFonts w:ascii="Times New Roman" w:hAnsi="Times New Roman" w:cs="Times New Roman" w:hint="eastAsia"/>
          <w:sz w:val="20"/>
          <w:szCs w:val="20"/>
        </w:rPr>
        <w:t xml:space="preserve">/ML based </w:t>
      </w:r>
      <w:r w:rsidRPr="004B09C3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>CSI</w:t>
      </w:r>
      <w:r w:rsidRPr="004B09C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="004172FD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feedback </w:t>
      </w:r>
      <w:r w:rsidRPr="004B09C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acquisition at UE</w:t>
      </w:r>
      <w:r w:rsidR="004C5F2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side only</w:t>
      </w:r>
    </w:p>
    <w:p w14:paraId="0D4F10FA" w14:textId="5A4C7EBC" w:rsidR="004B09C3" w:rsidRPr="004B09C3" w:rsidRDefault="004B09C3" w:rsidP="004B09C3">
      <w:pPr>
        <w:numPr>
          <w:ilvl w:val="0"/>
          <w:numId w:val="20"/>
        </w:num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Case 3:</w:t>
      </w:r>
      <w:r>
        <w:rPr>
          <w:rFonts w:ascii="Times New Roman" w:hAnsi="Times New Roman" w:cs="Times New Roman" w:hint="eastAsia"/>
          <w:sz w:val="20"/>
          <w:szCs w:val="20"/>
        </w:rPr>
        <w:t xml:space="preserve"> AI/ML based channel </w:t>
      </w:r>
      <w:r w:rsidR="00EA6D23">
        <w:rPr>
          <w:rFonts w:ascii="Times New Roman" w:hAnsi="Times New Roman" w:cs="Times New Roman"/>
          <w:sz w:val="20"/>
          <w:szCs w:val="20"/>
        </w:rPr>
        <w:t>prediction</w:t>
      </w:r>
      <w:r w:rsidR="00670D64">
        <w:rPr>
          <w:rFonts w:ascii="Times New Roman" w:hAnsi="Times New Roman" w:cs="Times New Roman" w:hint="eastAsia"/>
          <w:sz w:val="20"/>
          <w:szCs w:val="20"/>
        </w:rPr>
        <w:t xml:space="preserve"> at one side or both sides</w:t>
      </w:r>
    </w:p>
    <w:p w14:paraId="7C98EBC6" w14:textId="1EBD1AB0" w:rsidR="003E7842" w:rsidRDefault="004C5F29" w:rsidP="00E32B9E">
      <w:pPr>
        <w:spacing w:beforeLines="50" w:before="120" w:afterLines="50" w:after="12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For case 1, the </w:t>
      </w:r>
      <w:r w:rsidR="003E7842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procedure of CSI compression and decompression is as follows:</w:t>
      </w:r>
    </w:p>
    <w:p w14:paraId="6C470E5A" w14:textId="1405E300" w:rsidR="004B09C3" w:rsidRDefault="003E7842" w:rsidP="00E32B9E">
      <w:pPr>
        <w:pStyle w:val="a7"/>
        <w:numPr>
          <w:ilvl w:val="0"/>
          <w:numId w:val="25"/>
        </w:numPr>
        <w:spacing w:beforeLines="50" w:before="120" w:afterLines="50" w:after="120"/>
        <w:ind w:firstLineChars="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 w:rsidRPr="003E7842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At UE side: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The </w:t>
      </w:r>
      <w:r w:rsidR="0061277A" w:rsidRPr="003E7842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traditional CSI acquisition </w:t>
      </w:r>
      <w:r w:rsidRPr="003E7842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module at UE side is replaced by an AI/ML </w:t>
      </w:r>
      <w:r w:rsidR="00D565D0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model</w:t>
      </w:r>
      <w:r w:rsidRPr="003E7842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,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and </w:t>
      </w:r>
      <w:r w:rsidRPr="003E7842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the output of the AI/ML </w:t>
      </w:r>
      <w:r w:rsidR="00D565D0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model</w:t>
      </w:r>
      <w:r w:rsidRPr="003E7842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is </w:t>
      </w:r>
      <w:r w:rsidR="00D565D0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fee</w:t>
      </w:r>
      <w:r w:rsidR="002B38D3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dback</w:t>
      </w:r>
      <w:r w:rsidRPr="003E7842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to gNB</w:t>
      </w:r>
      <w:r w:rsidR="00B15B7A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.</w:t>
      </w:r>
    </w:p>
    <w:p w14:paraId="14566BDD" w14:textId="68C506AE" w:rsidR="003E7842" w:rsidRPr="003E7842" w:rsidRDefault="003E7842" w:rsidP="00E32B9E">
      <w:pPr>
        <w:pStyle w:val="a7"/>
        <w:numPr>
          <w:ilvl w:val="0"/>
          <w:numId w:val="25"/>
        </w:numPr>
        <w:spacing w:beforeLines="50" w:before="120" w:afterLines="50" w:after="120"/>
        <w:ind w:firstLineChars="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At </w:t>
      </w:r>
      <w:r w:rsidR="00B15B7A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gNB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side: </w:t>
      </w:r>
      <w:r w:rsidR="00B15B7A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T</w:t>
      </w:r>
      <w:r w:rsidR="002B38D3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he channel state information is reconstructed by an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AI/ML </w:t>
      </w:r>
      <w:r w:rsidR="00D565D0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model</w:t>
      </w:r>
      <w:r w:rsidR="002B38D3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, with the feedback from UE side as the input of the AI/ML </w:t>
      </w:r>
      <w:r w:rsidR="00D565D0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model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.</w:t>
      </w:r>
    </w:p>
    <w:p w14:paraId="3DD71DFF" w14:textId="2EE4FC4F" w:rsidR="006C313D" w:rsidRDefault="00534917" w:rsidP="0081588E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34917">
        <w:rPr>
          <w:rFonts w:ascii="Times New Roman" w:hAnsi="Times New Roman" w:cs="Times New Roman"/>
          <w:sz w:val="20"/>
          <w:szCs w:val="20"/>
        </w:rPr>
        <w:lastRenderedPageBreak/>
        <w:t xml:space="preserve">Different from traditional </w:t>
      </w:r>
      <w:r>
        <w:rPr>
          <w:rFonts w:ascii="Times New Roman" w:hAnsi="Times New Roman" w:cs="Times New Roman" w:hint="eastAsia"/>
          <w:sz w:val="20"/>
          <w:szCs w:val="20"/>
        </w:rPr>
        <w:t xml:space="preserve">codebook based PMI </w:t>
      </w:r>
      <w:r w:rsidRPr="00534917">
        <w:rPr>
          <w:rFonts w:ascii="Times New Roman" w:hAnsi="Times New Roman" w:cs="Times New Roman"/>
          <w:sz w:val="20"/>
          <w:szCs w:val="20"/>
        </w:rPr>
        <w:t>quantization, AI/ML model is data-driven</w:t>
      </w:r>
      <w:r>
        <w:rPr>
          <w:rFonts w:ascii="Times New Roman" w:hAnsi="Times New Roman" w:cs="Times New Roman" w:hint="eastAsia"/>
          <w:sz w:val="20"/>
          <w:szCs w:val="20"/>
        </w:rPr>
        <w:t xml:space="preserve">, which can learn the best CSI </w:t>
      </w:r>
      <w:r>
        <w:rPr>
          <w:rFonts w:ascii="Times New Roman" w:hAnsi="Times New Roman" w:cs="Times New Roman"/>
          <w:sz w:val="20"/>
          <w:szCs w:val="20"/>
        </w:rPr>
        <w:t>compression</w:t>
      </w:r>
      <w:r>
        <w:rPr>
          <w:rFonts w:ascii="Times New Roman" w:hAnsi="Times New Roman" w:cs="Times New Roman" w:hint="eastAsia"/>
          <w:sz w:val="20"/>
          <w:szCs w:val="20"/>
        </w:rPr>
        <w:t xml:space="preserve"> scheme, </w:t>
      </w:r>
      <w:r w:rsidR="00B15B7A" w:rsidRPr="004B09C3">
        <w:rPr>
          <w:rFonts w:ascii="Times New Roman" w:hAnsi="Times New Roman" w:cs="Times New Roman" w:hint="eastAsia"/>
          <w:bCs/>
          <w:sz w:val="20"/>
          <w:szCs w:val="20"/>
        </w:rPr>
        <w:t>reduc</w:t>
      </w:r>
      <w:r w:rsidR="00B15B7A">
        <w:rPr>
          <w:rFonts w:ascii="Times New Roman" w:hAnsi="Times New Roman" w:cs="Times New Roman" w:hint="eastAsia"/>
          <w:bCs/>
          <w:sz w:val="20"/>
          <w:szCs w:val="20"/>
        </w:rPr>
        <w:t>ing</w:t>
      </w:r>
      <w:r w:rsidR="00B15B7A" w:rsidRPr="004B09C3">
        <w:rPr>
          <w:rFonts w:ascii="Times New Roman" w:hAnsi="Times New Roman" w:cs="Times New Roman" w:hint="eastAsia"/>
          <w:b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Cs/>
          <w:sz w:val="20"/>
          <w:szCs w:val="20"/>
        </w:rPr>
        <w:t xml:space="preserve">the </w:t>
      </w:r>
      <w:r w:rsidRPr="004B09C3">
        <w:rPr>
          <w:rFonts w:ascii="Times New Roman" w:hAnsi="Times New Roman" w:cs="Times New Roman" w:hint="eastAsia"/>
          <w:bCs/>
          <w:sz w:val="20"/>
          <w:szCs w:val="20"/>
        </w:rPr>
        <w:t>overhead</w:t>
      </w:r>
      <w:r>
        <w:rPr>
          <w:rFonts w:ascii="Times New Roman" w:hAnsi="Times New Roman" w:cs="Times New Roman" w:hint="eastAsia"/>
          <w:bCs/>
          <w:sz w:val="20"/>
          <w:szCs w:val="20"/>
        </w:rPr>
        <w:t xml:space="preserve"> of CSI feedback</w:t>
      </w:r>
      <w:r w:rsidRPr="004B09C3">
        <w:rPr>
          <w:rFonts w:ascii="Times New Roman" w:hAnsi="Times New Roman" w:cs="Times New Roman" w:hint="eastAsia"/>
          <w:bCs/>
          <w:sz w:val="20"/>
          <w:szCs w:val="20"/>
        </w:rPr>
        <w:t xml:space="preserve"> and/or </w:t>
      </w:r>
      <w:r w:rsidR="00B15B7A" w:rsidRPr="004B09C3">
        <w:rPr>
          <w:rFonts w:ascii="Times New Roman" w:hAnsi="Times New Roman" w:cs="Times New Roman" w:hint="eastAsia"/>
          <w:bCs/>
          <w:sz w:val="20"/>
          <w:szCs w:val="20"/>
        </w:rPr>
        <w:t>improv</w:t>
      </w:r>
      <w:r w:rsidR="00B15B7A">
        <w:rPr>
          <w:rFonts w:ascii="Times New Roman" w:hAnsi="Times New Roman" w:cs="Times New Roman" w:hint="eastAsia"/>
          <w:bCs/>
          <w:sz w:val="20"/>
          <w:szCs w:val="20"/>
        </w:rPr>
        <w:t>ing</w:t>
      </w:r>
      <w:r w:rsidR="00B15B7A" w:rsidRPr="004B09C3">
        <w:rPr>
          <w:rFonts w:ascii="Times New Roman" w:hAnsi="Times New Roman" w:cs="Times New Roman" w:hint="eastAsia"/>
          <w:bCs/>
          <w:sz w:val="20"/>
          <w:szCs w:val="20"/>
        </w:rPr>
        <w:t xml:space="preserve"> </w:t>
      </w:r>
      <w:r w:rsidRPr="004B09C3">
        <w:rPr>
          <w:rFonts w:ascii="Times New Roman" w:hAnsi="Times New Roman" w:cs="Times New Roman" w:hint="eastAsia"/>
          <w:bCs/>
          <w:sz w:val="20"/>
          <w:szCs w:val="20"/>
        </w:rPr>
        <w:t>accuracy for CSI feedback</w:t>
      </w:r>
      <w:r w:rsidR="00CB1A70">
        <w:rPr>
          <w:rFonts w:ascii="Times New Roman" w:hAnsi="Times New Roman" w:cs="Times New Roman" w:hint="eastAsia"/>
          <w:bCs/>
          <w:sz w:val="20"/>
          <w:szCs w:val="20"/>
        </w:rPr>
        <w:t>.</w:t>
      </w:r>
      <w:r w:rsidR="00735877">
        <w:rPr>
          <w:rFonts w:ascii="Times New Roman" w:hAnsi="Times New Roman" w:cs="Times New Roman" w:hint="eastAsia"/>
          <w:bCs/>
          <w:sz w:val="20"/>
          <w:szCs w:val="20"/>
        </w:rPr>
        <w:t xml:space="preserve"> </w:t>
      </w:r>
      <w:r w:rsidR="003E7842">
        <w:rPr>
          <w:rFonts w:ascii="Times New Roman" w:hAnsi="Times New Roman" w:cs="Times New Roman" w:hint="eastAsia"/>
          <w:sz w:val="20"/>
          <w:szCs w:val="20"/>
        </w:rPr>
        <w:t xml:space="preserve">Since the AI/ML </w:t>
      </w:r>
      <w:r w:rsidR="000238E8">
        <w:rPr>
          <w:rFonts w:ascii="Times New Roman" w:hAnsi="Times New Roman" w:cs="Times New Roman" w:hint="eastAsia"/>
          <w:sz w:val="20"/>
          <w:szCs w:val="20"/>
        </w:rPr>
        <w:t>model</w:t>
      </w:r>
      <w:r w:rsidR="003E7842">
        <w:rPr>
          <w:rFonts w:ascii="Times New Roman" w:hAnsi="Times New Roman" w:cs="Times New Roman" w:hint="eastAsia"/>
          <w:sz w:val="20"/>
          <w:szCs w:val="20"/>
        </w:rPr>
        <w:t xml:space="preserve"> at UE side is used to compress CSI</w:t>
      </w:r>
      <w:r w:rsidR="0081588E">
        <w:rPr>
          <w:rFonts w:ascii="Times New Roman" w:hAnsi="Times New Roman" w:cs="Times New Roman" w:hint="eastAsia"/>
          <w:sz w:val="20"/>
          <w:szCs w:val="20"/>
        </w:rPr>
        <w:t xml:space="preserve"> (</w:t>
      </w:r>
      <w:r w:rsidR="00B15B7A">
        <w:rPr>
          <w:rFonts w:ascii="Times New Roman" w:hAnsi="Times New Roman" w:cs="Times New Roman" w:hint="eastAsia"/>
          <w:sz w:val="20"/>
          <w:szCs w:val="20"/>
        </w:rPr>
        <w:t xml:space="preserve">e.g., </w:t>
      </w:r>
      <w:r w:rsidR="00F80FE2">
        <w:rPr>
          <w:rFonts w:ascii="Times New Roman" w:hAnsi="Times New Roman" w:cs="Times New Roman" w:hint="eastAsia"/>
          <w:sz w:val="20"/>
          <w:szCs w:val="20"/>
        </w:rPr>
        <w:t>auto encoder</w:t>
      </w:r>
      <w:r w:rsidR="0081588E">
        <w:rPr>
          <w:rFonts w:ascii="Times New Roman" w:hAnsi="Times New Roman" w:cs="Times New Roman" w:hint="eastAsia"/>
          <w:sz w:val="20"/>
          <w:szCs w:val="20"/>
        </w:rPr>
        <w:t>)</w:t>
      </w:r>
      <w:r w:rsidR="003E7842">
        <w:rPr>
          <w:rFonts w:ascii="Times New Roman" w:hAnsi="Times New Roman" w:cs="Times New Roman" w:hint="eastAsia"/>
          <w:sz w:val="20"/>
          <w:szCs w:val="20"/>
        </w:rPr>
        <w:t>, and the AI/ML model at gNB</w:t>
      </w:r>
      <w:r w:rsidR="00F80FE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81588E">
        <w:rPr>
          <w:rFonts w:ascii="Times New Roman" w:hAnsi="Times New Roman" w:cs="Times New Roman" w:hint="eastAsia"/>
          <w:sz w:val="20"/>
          <w:szCs w:val="20"/>
        </w:rPr>
        <w:t>(</w:t>
      </w:r>
      <w:r w:rsidR="00F80FE2">
        <w:rPr>
          <w:rFonts w:ascii="Times New Roman" w:hAnsi="Times New Roman" w:cs="Times New Roman" w:hint="eastAsia"/>
          <w:sz w:val="20"/>
          <w:szCs w:val="20"/>
        </w:rPr>
        <w:t>e.g., auto decoder</w:t>
      </w:r>
      <w:r w:rsidR="0081588E">
        <w:rPr>
          <w:rFonts w:ascii="Times New Roman" w:hAnsi="Times New Roman" w:cs="Times New Roman" w:hint="eastAsia"/>
          <w:sz w:val="20"/>
          <w:szCs w:val="20"/>
        </w:rPr>
        <w:t>)</w:t>
      </w:r>
      <w:r w:rsidR="003E7842">
        <w:rPr>
          <w:rFonts w:ascii="Times New Roman" w:hAnsi="Times New Roman" w:cs="Times New Roman" w:hint="eastAsia"/>
          <w:sz w:val="20"/>
          <w:szCs w:val="20"/>
        </w:rPr>
        <w:t xml:space="preserve"> is used to decompress</w:t>
      </w:r>
      <w:r w:rsidR="002B38D3">
        <w:rPr>
          <w:rFonts w:ascii="Times New Roman" w:hAnsi="Times New Roman" w:cs="Times New Roman" w:hint="eastAsia"/>
          <w:sz w:val="20"/>
          <w:szCs w:val="20"/>
        </w:rPr>
        <w:t xml:space="preserve"> CSI</w:t>
      </w:r>
      <w:r w:rsidR="0081588E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2B38D3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6E67B9">
        <w:rPr>
          <w:rFonts w:ascii="Times New Roman" w:hAnsi="Times New Roman" w:cs="Times New Roman" w:hint="eastAsia"/>
          <w:sz w:val="20"/>
          <w:szCs w:val="20"/>
        </w:rPr>
        <w:t xml:space="preserve">two AI/ML </w:t>
      </w:r>
      <w:r w:rsidR="000238E8">
        <w:rPr>
          <w:rFonts w:ascii="Times New Roman" w:hAnsi="Times New Roman" w:cs="Times New Roman" w:hint="eastAsia"/>
          <w:sz w:val="20"/>
          <w:szCs w:val="20"/>
        </w:rPr>
        <w:t>models</w:t>
      </w:r>
      <w:r w:rsidR="006E67B9">
        <w:rPr>
          <w:rFonts w:ascii="Times New Roman" w:hAnsi="Times New Roman" w:cs="Times New Roman" w:hint="eastAsia"/>
          <w:sz w:val="20"/>
          <w:szCs w:val="20"/>
        </w:rPr>
        <w:t xml:space="preserve"> have to be </w:t>
      </w:r>
      <w:r w:rsidR="00295523">
        <w:rPr>
          <w:rFonts w:ascii="Times New Roman" w:hAnsi="Times New Roman" w:cs="Times New Roman" w:hint="eastAsia"/>
          <w:sz w:val="20"/>
          <w:szCs w:val="20"/>
        </w:rPr>
        <w:t>tra</w:t>
      </w:r>
      <w:r w:rsidR="005807E9">
        <w:rPr>
          <w:rFonts w:ascii="Times New Roman" w:hAnsi="Times New Roman" w:cs="Times New Roman" w:hint="eastAsia"/>
          <w:sz w:val="20"/>
          <w:szCs w:val="20"/>
        </w:rPr>
        <w:t xml:space="preserve">ined </w:t>
      </w:r>
      <w:r w:rsidR="00B15B7A">
        <w:rPr>
          <w:rFonts w:ascii="Times New Roman" w:hAnsi="Times New Roman" w:cs="Times New Roman" w:hint="eastAsia"/>
          <w:sz w:val="20"/>
          <w:szCs w:val="20"/>
        </w:rPr>
        <w:t>jointly</w:t>
      </w:r>
      <w:r w:rsidR="005807E9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5063A6">
        <w:rPr>
          <w:rFonts w:ascii="Times New Roman" w:hAnsi="Times New Roman" w:cs="Times New Roman" w:hint="eastAsia"/>
          <w:sz w:val="20"/>
          <w:szCs w:val="20"/>
        </w:rPr>
        <w:t xml:space="preserve">It is </w:t>
      </w:r>
      <w:r w:rsidR="00CB1A70">
        <w:rPr>
          <w:rFonts w:ascii="Times New Roman" w:hAnsi="Times New Roman" w:cs="Times New Roman" w:hint="eastAsia"/>
          <w:sz w:val="20"/>
          <w:szCs w:val="20"/>
        </w:rPr>
        <w:t>natural</w:t>
      </w:r>
      <w:r w:rsidR="005063A6">
        <w:rPr>
          <w:rFonts w:ascii="Times New Roman" w:hAnsi="Times New Roman" w:cs="Times New Roman" w:hint="eastAsia"/>
          <w:sz w:val="20"/>
          <w:szCs w:val="20"/>
        </w:rPr>
        <w:t xml:space="preserve"> to tra</w:t>
      </w:r>
      <w:r w:rsidR="00CB1A70">
        <w:rPr>
          <w:rFonts w:ascii="Times New Roman" w:hAnsi="Times New Roman" w:cs="Times New Roman" w:hint="eastAsia"/>
          <w:sz w:val="20"/>
          <w:szCs w:val="20"/>
        </w:rPr>
        <w:t xml:space="preserve">in </w:t>
      </w:r>
      <w:r w:rsidR="00F80FE2">
        <w:rPr>
          <w:rFonts w:ascii="Times New Roman" w:hAnsi="Times New Roman" w:cs="Times New Roman" w:hint="eastAsia"/>
          <w:sz w:val="20"/>
          <w:szCs w:val="20"/>
        </w:rPr>
        <w:t>AI model</w:t>
      </w:r>
      <w:r w:rsidR="00CB1A70">
        <w:rPr>
          <w:rFonts w:ascii="Times New Roman" w:hAnsi="Times New Roman" w:cs="Times New Roman" w:hint="eastAsia"/>
          <w:sz w:val="20"/>
          <w:szCs w:val="20"/>
        </w:rPr>
        <w:t xml:space="preserve"> at one side</w:t>
      </w:r>
      <w:r w:rsidR="005063A6">
        <w:rPr>
          <w:rFonts w:ascii="Times New Roman" w:hAnsi="Times New Roman" w:cs="Times New Roman" w:hint="eastAsia"/>
          <w:sz w:val="20"/>
          <w:szCs w:val="20"/>
        </w:rPr>
        <w:t xml:space="preserve">, and exchange the parameters </w:t>
      </w:r>
      <w:r w:rsidR="00B15B7A">
        <w:rPr>
          <w:rFonts w:ascii="Times New Roman" w:hAnsi="Times New Roman" w:cs="Times New Roman" w:hint="eastAsia"/>
          <w:sz w:val="20"/>
          <w:szCs w:val="20"/>
        </w:rPr>
        <w:t xml:space="preserve">of </w:t>
      </w:r>
      <w:r w:rsidR="005063A6">
        <w:rPr>
          <w:rFonts w:ascii="Times New Roman" w:hAnsi="Times New Roman" w:cs="Times New Roman" w:hint="eastAsia"/>
          <w:sz w:val="20"/>
          <w:szCs w:val="20"/>
        </w:rPr>
        <w:t xml:space="preserve">AI model between </w:t>
      </w:r>
      <w:r w:rsidR="00BB6E84">
        <w:rPr>
          <w:rFonts w:ascii="Times New Roman" w:hAnsi="Times New Roman" w:cs="Times New Roman" w:hint="eastAsia"/>
          <w:sz w:val="20"/>
          <w:szCs w:val="20"/>
        </w:rPr>
        <w:t xml:space="preserve">two </w:t>
      </w:r>
      <w:r w:rsidR="005063A6">
        <w:rPr>
          <w:rFonts w:ascii="Times New Roman" w:hAnsi="Times New Roman" w:cs="Times New Roman" w:hint="eastAsia"/>
          <w:sz w:val="20"/>
          <w:szCs w:val="20"/>
        </w:rPr>
        <w:t xml:space="preserve">sides. </w:t>
      </w:r>
      <w:r w:rsidR="0081588E">
        <w:rPr>
          <w:rFonts w:ascii="Times New Roman" w:hAnsi="Times New Roman" w:cs="Times New Roman" w:hint="eastAsia"/>
          <w:sz w:val="20"/>
          <w:szCs w:val="20"/>
        </w:rPr>
        <w:t xml:space="preserve">The input of the </w:t>
      </w:r>
      <w:r w:rsidR="0081588E" w:rsidRPr="00534917">
        <w:rPr>
          <w:rFonts w:ascii="Times New Roman" w:hAnsi="Times New Roman" w:cs="Times New Roman"/>
          <w:sz w:val="20"/>
          <w:szCs w:val="20"/>
        </w:rPr>
        <w:t>AI/ML model</w:t>
      </w:r>
      <w:r w:rsidR="0081588E">
        <w:rPr>
          <w:rFonts w:ascii="Times New Roman" w:hAnsi="Times New Roman" w:cs="Times New Roman" w:hint="eastAsia"/>
          <w:sz w:val="20"/>
          <w:szCs w:val="20"/>
        </w:rPr>
        <w:t xml:space="preserve"> at UE side can be full channel or </w:t>
      </w:r>
      <w:r w:rsidR="0081588E" w:rsidRPr="00EC086D">
        <w:rPr>
          <w:rFonts w:ascii="Times New Roman" w:hAnsi="Times New Roman" w:cs="Times New Roman" w:hint="eastAsia"/>
          <w:sz w:val="20"/>
          <w:szCs w:val="20"/>
        </w:rPr>
        <w:t>a part of channel characteristics</w:t>
      </w:r>
      <w:r w:rsidR="0081588E">
        <w:rPr>
          <w:rFonts w:ascii="Times New Roman" w:hAnsi="Times New Roman" w:cs="Times New Roman" w:hint="eastAsia"/>
          <w:sz w:val="20"/>
          <w:szCs w:val="20"/>
        </w:rPr>
        <w:t xml:space="preserve">, as shown in Fig. 1 and Fig. 2, respectively. For the subcase in Fig.2, other channel </w:t>
      </w:r>
      <w:r w:rsidR="0081588E" w:rsidRPr="00EC086D">
        <w:rPr>
          <w:rFonts w:ascii="Times New Roman" w:hAnsi="Times New Roman" w:cs="Times New Roman" w:hint="eastAsia"/>
          <w:sz w:val="20"/>
          <w:szCs w:val="20"/>
        </w:rPr>
        <w:t>characteristics</w:t>
      </w:r>
      <w:r w:rsidR="0081588E">
        <w:rPr>
          <w:rFonts w:ascii="Times New Roman" w:hAnsi="Times New Roman" w:cs="Times New Roman" w:hint="eastAsia"/>
          <w:sz w:val="20"/>
          <w:szCs w:val="20"/>
        </w:rPr>
        <w:t xml:space="preserve"> can be feedback directly.</w:t>
      </w:r>
    </w:p>
    <w:p w14:paraId="7AC3911A" w14:textId="21B01FB1" w:rsidR="00EC086D" w:rsidRDefault="00FE39FF" w:rsidP="006C313D">
      <w:pPr>
        <w:spacing w:beforeLines="50" w:before="120"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380E4DF5" wp14:editId="41F7F78B">
            <wp:extent cx="4400879" cy="843487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3459" cy="8439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FB4421" w14:textId="7CBC9D97" w:rsidR="00442031" w:rsidRDefault="00442031" w:rsidP="006C313D">
      <w:pPr>
        <w:spacing w:beforeLines="50" w:before="120"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Figure 1 </w:t>
      </w:r>
      <w:r w:rsidRPr="00EC086D">
        <w:rPr>
          <w:rFonts w:ascii="Times New Roman" w:hAnsi="Times New Roman" w:cs="Times New Roman" w:hint="eastAsia"/>
          <w:sz w:val="20"/>
          <w:szCs w:val="20"/>
        </w:rPr>
        <w:t>AI</w:t>
      </w:r>
      <w:r w:rsidR="004E584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EC086D">
        <w:rPr>
          <w:rFonts w:ascii="Times New Roman" w:hAnsi="Times New Roman" w:cs="Times New Roman" w:hint="eastAsia"/>
          <w:sz w:val="20"/>
          <w:szCs w:val="20"/>
        </w:rPr>
        <w:t>based full-channel feedback</w:t>
      </w:r>
    </w:p>
    <w:p w14:paraId="2C3A30B5" w14:textId="6AF6B751" w:rsidR="006D366A" w:rsidRPr="00176C1E" w:rsidRDefault="00FE39FF" w:rsidP="006C313D">
      <w:pPr>
        <w:spacing w:beforeLines="50" w:before="120"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67DD35DD" wp14:editId="200726F8">
            <wp:extent cx="5326624" cy="839755"/>
            <wp:effectExtent l="0" t="0" r="762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6097" cy="8396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6B5669" w14:textId="77C1882F" w:rsidR="006D366A" w:rsidRDefault="00442031" w:rsidP="006C313D">
      <w:pPr>
        <w:spacing w:beforeLines="50" w:before="120"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Figure 2 </w:t>
      </w:r>
      <w:r w:rsidRPr="00EC086D">
        <w:rPr>
          <w:rFonts w:ascii="Times New Roman" w:hAnsi="Times New Roman" w:cs="Times New Roman" w:hint="eastAsia"/>
          <w:sz w:val="20"/>
          <w:szCs w:val="20"/>
        </w:rPr>
        <w:t xml:space="preserve">AI based </w:t>
      </w:r>
      <w:r w:rsidR="006C313D" w:rsidRPr="00EC086D">
        <w:rPr>
          <w:rFonts w:ascii="Times New Roman" w:hAnsi="Times New Roman" w:cs="Times New Roman" w:hint="eastAsia"/>
          <w:sz w:val="20"/>
          <w:szCs w:val="20"/>
        </w:rPr>
        <w:t>part</w:t>
      </w:r>
      <w:r w:rsidR="006C313D">
        <w:rPr>
          <w:rFonts w:ascii="Times New Roman" w:hAnsi="Times New Roman" w:cs="Times New Roman" w:hint="eastAsia"/>
          <w:sz w:val="20"/>
          <w:szCs w:val="20"/>
        </w:rPr>
        <w:t>ial</w:t>
      </w:r>
      <w:r w:rsidR="006C313D" w:rsidRPr="00EC086D">
        <w:rPr>
          <w:rFonts w:ascii="Times New Roman" w:hAnsi="Times New Roman" w:cs="Times New Roman" w:hint="eastAsia"/>
          <w:sz w:val="20"/>
          <w:szCs w:val="20"/>
        </w:rPr>
        <w:t xml:space="preserve"> channel characteristics </w:t>
      </w:r>
      <w:r w:rsidRPr="00EC086D">
        <w:rPr>
          <w:rFonts w:ascii="Times New Roman" w:hAnsi="Times New Roman" w:cs="Times New Roman" w:hint="eastAsia"/>
          <w:sz w:val="20"/>
          <w:szCs w:val="20"/>
        </w:rPr>
        <w:t>feedback</w:t>
      </w:r>
    </w:p>
    <w:p w14:paraId="63933B02" w14:textId="2C55ECCE" w:rsidR="006C313D" w:rsidRDefault="004172FD" w:rsidP="006C313D">
      <w:pPr>
        <w:spacing w:beforeLines="50" w:before="120" w:afterLines="50" w:after="12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The procedure of case 2 is shown in Fig. 3. </w:t>
      </w:r>
      <w:r w:rsidR="00114FC5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In traditional CSI acquisition framework, the accuracy of channel estimation </w:t>
      </w:r>
      <w:r w:rsidR="00BB6E84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depends on</w:t>
      </w:r>
      <w:r w:rsidR="00114FC5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the level</w:t>
      </w:r>
      <w:r w:rsidR="0007106F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of S</w:t>
      </w:r>
      <w:r w:rsidR="004D43A0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I</w:t>
      </w:r>
      <w:r w:rsidR="0007106F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NR. W</w:t>
      </w:r>
      <w:r w:rsidR="0007106F">
        <w:rPr>
          <w:rFonts w:ascii="Times New Roman" w:eastAsia="宋体" w:hAnsi="Times New Roman" w:cs="Times New Roman"/>
          <w:bCs/>
          <w:kern w:val="0"/>
          <w:sz w:val="20"/>
          <w:szCs w:val="20"/>
        </w:rPr>
        <w:t>h</w:t>
      </w:r>
      <w:r w:rsidR="0007106F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en S</w:t>
      </w:r>
      <w:r w:rsidR="004D43A0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I</w:t>
      </w:r>
      <w:r w:rsidR="0007106F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NR is </w:t>
      </w:r>
      <w:r w:rsidR="00D3598B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at</w:t>
      </w:r>
      <w:r w:rsidR="0007106F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a low level, the </w:t>
      </w:r>
      <w:r w:rsidR="0007106F">
        <w:rPr>
          <w:rFonts w:ascii="Times New Roman" w:eastAsia="宋体" w:hAnsi="Times New Roman" w:cs="Times New Roman"/>
          <w:bCs/>
          <w:kern w:val="0"/>
          <w:sz w:val="20"/>
          <w:szCs w:val="20"/>
        </w:rPr>
        <w:t>channel</w:t>
      </w:r>
      <w:r w:rsidR="0007106F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estimation is not accurate. This would cause inaccurate</w:t>
      </w:r>
      <w:r w:rsidR="00114FC5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</w:t>
      </w:r>
      <w:r w:rsidR="00726AA9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CSI.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By replacing</w:t>
      </w:r>
      <w:r w:rsidR="006C313D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the </w:t>
      </w:r>
      <w:r w:rsidR="006C313D" w:rsidRPr="003E7842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traditional CSI acquisition module at UE side </w:t>
      </w:r>
      <w:r w:rsidR="004D43A0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with</w:t>
      </w:r>
      <w:r w:rsidR="004D43A0" w:rsidRPr="003E7842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</w:t>
      </w:r>
      <w:r w:rsidR="006C313D" w:rsidRPr="003E7842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an AI/ML </w:t>
      </w:r>
      <w:r w:rsidR="006C313D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model</w:t>
      </w:r>
      <w:r w:rsidR="006C313D" w:rsidRPr="003E7842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,</w:t>
      </w:r>
      <w:r w:rsidR="00726AA9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</w:t>
      </w:r>
      <w:r w:rsidR="00114FC5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the </w:t>
      </w:r>
      <w:r w:rsidR="004D43A0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impact</w:t>
      </w:r>
      <w:r w:rsidR="00114FC5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of noise </w:t>
      </w:r>
      <w:r w:rsidR="004D43A0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and interference </w:t>
      </w:r>
      <w:r w:rsidR="0007106F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may</w:t>
      </w:r>
      <w:r w:rsidR="00114FC5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be </w:t>
      </w:r>
      <w:r w:rsidR="00D3598B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mitigated</w:t>
      </w:r>
      <w:r w:rsidR="00114FC5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, </w:t>
      </w:r>
      <w:r w:rsidR="0007106F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and</w:t>
      </w:r>
      <w:r w:rsidR="00114FC5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the</w:t>
      </w:r>
      <w:r w:rsidRPr="004172FD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accuracy of CSI</w:t>
      </w:r>
      <w:r w:rsidR="00D3598B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can be</w:t>
      </w:r>
      <w:r w:rsidRPr="004172FD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improved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. Since traditional CSI feedback </w:t>
      </w:r>
      <w:r w:rsidR="004D43A0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content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is used and both training and inference of the AI/ML model can be </w:t>
      </w:r>
      <w:r w:rsidR="001960E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implemented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at UE side, no spec enhancement is needed for case 2. </w:t>
      </w:r>
    </w:p>
    <w:p w14:paraId="029B6FEA" w14:textId="7B0A598E" w:rsidR="008D36F3" w:rsidRDefault="008D36F3" w:rsidP="00E32B9E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</w:p>
    <w:p w14:paraId="2BE89B32" w14:textId="6C98D6FA" w:rsidR="008D36F3" w:rsidRDefault="008D567C" w:rsidP="004172FD">
      <w:pPr>
        <w:spacing w:beforeLines="50" w:before="120"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578B5F36" wp14:editId="16FDFAE1">
            <wp:extent cx="3521034" cy="947286"/>
            <wp:effectExtent l="0" t="0" r="0" b="571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2891" cy="9477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F4CAFA" w14:textId="2D38A89E" w:rsidR="004172FD" w:rsidRDefault="004172FD" w:rsidP="004172FD">
      <w:pPr>
        <w:spacing w:beforeLines="50" w:before="120"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Figure 3 </w:t>
      </w:r>
      <w:r w:rsidRPr="00EC086D">
        <w:rPr>
          <w:rFonts w:ascii="Times New Roman" w:hAnsi="Times New Roman" w:cs="Times New Roman" w:hint="eastAsia"/>
          <w:sz w:val="20"/>
          <w:szCs w:val="20"/>
        </w:rPr>
        <w:t xml:space="preserve">AI </w:t>
      </w:r>
      <w:r>
        <w:rPr>
          <w:rFonts w:ascii="Times New Roman" w:hAnsi="Times New Roman" w:cs="Times New Roman" w:hint="eastAsia"/>
          <w:sz w:val="20"/>
          <w:szCs w:val="20"/>
        </w:rPr>
        <w:t xml:space="preserve">based CSI feedback </w:t>
      </w:r>
      <w:r w:rsidRPr="004B09C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acquisition </w:t>
      </w:r>
      <w:r>
        <w:rPr>
          <w:rFonts w:ascii="Times New Roman" w:hAnsi="Times New Roman" w:cs="Times New Roman" w:hint="eastAsia"/>
          <w:sz w:val="20"/>
          <w:szCs w:val="20"/>
        </w:rPr>
        <w:t>at UE side</w:t>
      </w:r>
    </w:p>
    <w:p w14:paraId="15969AB8" w14:textId="02DD3D28" w:rsidR="008D36F3" w:rsidRDefault="00EA6D23" w:rsidP="00E32B9E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AI/ML based channel prediction can be used to reduce </w:t>
      </w:r>
      <w:r w:rsidRPr="004B09C3">
        <w:rPr>
          <w:rFonts w:ascii="Times New Roman" w:hAnsi="Times New Roman" w:cs="Times New Roman"/>
          <w:sz w:val="20"/>
          <w:szCs w:val="20"/>
        </w:rPr>
        <w:t>RS/CSI feedback overhead and/or improve system performance</w:t>
      </w:r>
      <w:r>
        <w:rPr>
          <w:rFonts w:ascii="Times New Roman" w:hAnsi="Times New Roman" w:cs="Times New Roman" w:hint="eastAsia"/>
          <w:sz w:val="20"/>
          <w:szCs w:val="20"/>
        </w:rPr>
        <w:t xml:space="preserve">. There are three sub cases for this </w:t>
      </w:r>
      <w:r w:rsidR="000F589C">
        <w:rPr>
          <w:rFonts w:ascii="Times New Roman" w:hAnsi="Times New Roman" w:cs="Times New Roman" w:hint="eastAsia"/>
          <w:sz w:val="20"/>
          <w:szCs w:val="20"/>
        </w:rPr>
        <w:t xml:space="preserve">sub </w:t>
      </w:r>
      <w:r>
        <w:rPr>
          <w:rFonts w:ascii="Times New Roman" w:hAnsi="Times New Roman" w:cs="Times New Roman" w:hint="eastAsia"/>
          <w:sz w:val="20"/>
          <w:szCs w:val="20"/>
        </w:rPr>
        <w:t>use case:</w:t>
      </w:r>
    </w:p>
    <w:p w14:paraId="43CB805D" w14:textId="3788E347" w:rsidR="00EA6D23" w:rsidRPr="004B09C3" w:rsidRDefault="00EA6D23" w:rsidP="00EA6D23">
      <w:pPr>
        <w:numPr>
          <w:ilvl w:val="0"/>
          <w:numId w:val="20"/>
        </w:num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EC086D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Case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3-</w:t>
      </w:r>
      <w:r w:rsidRPr="00EC086D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1: </w:t>
      </w:r>
      <w:r w:rsidRPr="004B09C3">
        <w:rPr>
          <w:rFonts w:ascii="Times New Roman" w:hAnsi="Times New Roman" w:cs="Times New Roman" w:hint="eastAsia"/>
          <w:sz w:val="20"/>
          <w:szCs w:val="20"/>
        </w:rPr>
        <w:t xml:space="preserve">AI/ML based </w:t>
      </w:r>
      <w:r w:rsidRPr="00A10537">
        <w:rPr>
          <w:rFonts w:ascii="Times New Roman" w:hAnsi="Times New Roman" w:cs="Times New Roman" w:hint="eastAsia"/>
          <w:sz w:val="20"/>
          <w:szCs w:val="20"/>
        </w:rPr>
        <w:t>CSI/channel prediction</w:t>
      </w:r>
      <w:r w:rsidRPr="004B09C3">
        <w:rPr>
          <w:rFonts w:ascii="Times New Roman" w:hAnsi="Times New Roman" w:cs="Times New Roman" w:hint="eastAsia"/>
          <w:bCs/>
          <w:sz w:val="20"/>
          <w:szCs w:val="20"/>
        </w:rPr>
        <w:t xml:space="preserve"> </w:t>
      </w:r>
      <w:r w:rsidR="00675190">
        <w:rPr>
          <w:rFonts w:ascii="Times New Roman" w:hAnsi="Times New Roman" w:cs="Times New Roman" w:hint="eastAsia"/>
          <w:bCs/>
          <w:sz w:val="20"/>
          <w:szCs w:val="20"/>
        </w:rPr>
        <w:t>in time domain</w:t>
      </w:r>
    </w:p>
    <w:p w14:paraId="710856F5" w14:textId="776A6889" w:rsidR="00EA6D23" w:rsidRPr="004B09C3" w:rsidRDefault="00EA6D23" w:rsidP="00EA6D23">
      <w:pPr>
        <w:numPr>
          <w:ilvl w:val="0"/>
          <w:numId w:val="20"/>
        </w:num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Case 3-2: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4B09C3">
        <w:rPr>
          <w:rFonts w:ascii="Times New Roman" w:hAnsi="Times New Roman" w:cs="Times New Roman" w:hint="eastAsia"/>
          <w:sz w:val="20"/>
          <w:szCs w:val="20"/>
        </w:rPr>
        <w:t>AI/ML based</w:t>
      </w:r>
      <w:r w:rsidRPr="00A04EB2">
        <w:rPr>
          <w:rFonts w:ascii="Times New Roman" w:hAnsi="Times New Roman" w:cs="Times New Roman" w:hint="eastAsia"/>
          <w:sz w:val="20"/>
          <w:szCs w:val="20"/>
        </w:rPr>
        <w:t xml:space="preserve"> DL/UL channel prediction via UL/DL RS</w:t>
      </w:r>
    </w:p>
    <w:p w14:paraId="67FCF9C6" w14:textId="415B9014" w:rsidR="00EA6D23" w:rsidRPr="004B09C3" w:rsidRDefault="00EA6D23" w:rsidP="00EA6D23">
      <w:pPr>
        <w:numPr>
          <w:ilvl w:val="0"/>
          <w:numId w:val="20"/>
        </w:num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Case 3-3:</w:t>
      </w:r>
      <w:r>
        <w:rPr>
          <w:rFonts w:ascii="Times New Roman" w:hAnsi="Times New Roman" w:cs="Times New Roman" w:hint="eastAsia"/>
          <w:sz w:val="20"/>
          <w:szCs w:val="20"/>
        </w:rPr>
        <w:t xml:space="preserve"> AI/ML based s</w:t>
      </w:r>
      <w:r w:rsidRPr="00205671">
        <w:rPr>
          <w:rFonts w:ascii="Times New Roman" w:hAnsi="Times New Roman" w:cs="Times New Roman" w:hint="eastAsia"/>
          <w:sz w:val="20"/>
          <w:szCs w:val="20"/>
        </w:rPr>
        <w:t xml:space="preserve">patial/frequency/time domain </w:t>
      </w:r>
      <w:r>
        <w:rPr>
          <w:rFonts w:ascii="Times New Roman" w:hAnsi="Times New Roman" w:cs="Times New Roman" w:hint="eastAsia"/>
          <w:sz w:val="20"/>
          <w:szCs w:val="20"/>
        </w:rPr>
        <w:t xml:space="preserve">channel </w:t>
      </w:r>
      <w:r w:rsidRPr="00205671">
        <w:rPr>
          <w:rFonts w:ascii="Times New Roman" w:hAnsi="Times New Roman" w:cs="Times New Roman" w:hint="eastAsia"/>
          <w:sz w:val="20"/>
          <w:szCs w:val="20"/>
        </w:rPr>
        <w:t xml:space="preserve">prediction </w:t>
      </w:r>
      <w:r w:rsidR="00A34153">
        <w:rPr>
          <w:rFonts w:ascii="Times New Roman" w:hAnsi="Times New Roman" w:cs="Times New Roman" w:hint="eastAsia"/>
          <w:sz w:val="20"/>
          <w:szCs w:val="20"/>
        </w:rPr>
        <w:t>through</w:t>
      </w:r>
      <w:r w:rsidRPr="00205671">
        <w:rPr>
          <w:rFonts w:ascii="Times New Roman" w:hAnsi="Times New Roman" w:cs="Times New Roman" w:hint="eastAsia"/>
          <w:sz w:val="20"/>
          <w:szCs w:val="20"/>
        </w:rPr>
        <w:t xml:space="preserve"> partial information</w:t>
      </w:r>
    </w:p>
    <w:p w14:paraId="481D41DA" w14:textId="10FA55CB" w:rsidR="0036487B" w:rsidRDefault="00EE48A3" w:rsidP="00E32B9E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For case 3-1, AI/ML model is used to predict the </w:t>
      </w:r>
      <w:r w:rsidR="00F751AF" w:rsidRPr="00A10537">
        <w:rPr>
          <w:rFonts w:ascii="Times New Roman" w:hAnsi="Times New Roman" w:cs="Times New Roman" w:hint="eastAsia"/>
          <w:sz w:val="20"/>
          <w:szCs w:val="20"/>
        </w:rPr>
        <w:t>CSI/channel</w:t>
      </w:r>
      <w:r>
        <w:rPr>
          <w:rFonts w:ascii="Times New Roman" w:hAnsi="Times New Roman" w:cs="Times New Roman" w:hint="eastAsia"/>
          <w:sz w:val="20"/>
          <w:szCs w:val="20"/>
        </w:rPr>
        <w:t xml:space="preserve"> for a future </w:t>
      </w:r>
      <w:r w:rsidR="00675190">
        <w:rPr>
          <w:rFonts w:ascii="Times New Roman" w:hAnsi="Times New Roman" w:cs="Times New Roman" w:hint="eastAsia"/>
          <w:sz w:val="20"/>
          <w:szCs w:val="20"/>
        </w:rPr>
        <w:t>time instant</w:t>
      </w:r>
      <w:r>
        <w:rPr>
          <w:rFonts w:ascii="Times New Roman" w:hAnsi="Times New Roman" w:cs="Times New Roman" w:hint="eastAsia"/>
          <w:sz w:val="20"/>
          <w:szCs w:val="20"/>
        </w:rPr>
        <w:t xml:space="preserve">. It can be applied at UE side or </w:t>
      </w:r>
      <w:r w:rsidR="0036487B">
        <w:rPr>
          <w:rFonts w:ascii="Times New Roman" w:hAnsi="Times New Roman" w:cs="Times New Roman" w:hint="eastAsia"/>
          <w:sz w:val="20"/>
          <w:szCs w:val="20"/>
        </w:rPr>
        <w:t xml:space="preserve">at </w:t>
      </w:r>
      <w:r>
        <w:rPr>
          <w:rFonts w:ascii="Times New Roman" w:hAnsi="Times New Roman" w:cs="Times New Roman" w:hint="eastAsia"/>
          <w:sz w:val="20"/>
          <w:szCs w:val="20"/>
        </w:rPr>
        <w:t xml:space="preserve">the network side. </w:t>
      </w:r>
      <w:r w:rsidR="009C6E49">
        <w:rPr>
          <w:rFonts w:ascii="Times New Roman" w:hAnsi="Times New Roman" w:cs="Times New Roman" w:hint="eastAsia"/>
          <w:sz w:val="20"/>
          <w:szCs w:val="20"/>
        </w:rPr>
        <w:t xml:space="preserve">The procedure of </w:t>
      </w:r>
      <w:r w:rsidR="00BD11C7">
        <w:rPr>
          <w:rFonts w:ascii="Times New Roman" w:hAnsi="Times New Roman" w:cs="Times New Roman" w:hint="eastAsia"/>
          <w:sz w:val="20"/>
          <w:szCs w:val="20"/>
        </w:rPr>
        <w:t xml:space="preserve">AI/ML based </w:t>
      </w:r>
      <w:r w:rsidR="00675190">
        <w:rPr>
          <w:rFonts w:ascii="Times New Roman" w:hAnsi="Times New Roman" w:cs="Times New Roman" w:hint="eastAsia"/>
          <w:sz w:val="20"/>
          <w:szCs w:val="20"/>
        </w:rPr>
        <w:t xml:space="preserve">time domain </w:t>
      </w:r>
      <w:r w:rsidR="009C6E49">
        <w:rPr>
          <w:rFonts w:ascii="Times New Roman" w:hAnsi="Times New Roman" w:cs="Times New Roman" w:hint="eastAsia"/>
          <w:sz w:val="20"/>
          <w:szCs w:val="20"/>
        </w:rPr>
        <w:t xml:space="preserve">channel prediction </w:t>
      </w:r>
      <w:r w:rsidR="00BD11C7">
        <w:rPr>
          <w:rFonts w:ascii="Times New Roman" w:hAnsi="Times New Roman" w:cs="Times New Roman" w:hint="eastAsia"/>
          <w:sz w:val="20"/>
          <w:szCs w:val="20"/>
        </w:rPr>
        <w:t>applied at UE side and network side are</w:t>
      </w:r>
      <w:r w:rsidR="0036487B">
        <w:rPr>
          <w:rFonts w:ascii="Times New Roman" w:hAnsi="Times New Roman" w:cs="Times New Roman" w:hint="eastAsia"/>
          <w:sz w:val="20"/>
          <w:szCs w:val="20"/>
        </w:rPr>
        <w:t xml:space="preserve"> shown in Fig. 4 and Fig. 5 respectively. </w:t>
      </w:r>
    </w:p>
    <w:p w14:paraId="130EFA26" w14:textId="06B4EA22" w:rsidR="0036487B" w:rsidRDefault="0036487B" w:rsidP="00E32B9E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When applied at UE side, the AI/ML model can be used to predict the CSI for a future </w:t>
      </w:r>
      <w:r w:rsidR="00675190">
        <w:rPr>
          <w:rFonts w:ascii="Times New Roman" w:hAnsi="Times New Roman" w:cs="Times New Roman" w:hint="eastAsia"/>
          <w:sz w:val="20"/>
          <w:szCs w:val="20"/>
        </w:rPr>
        <w:t xml:space="preserve">instant </w:t>
      </w:r>
      <w:r>
        <w:rPr>
          <w:rFonts w:ascii="Times New Roman" w:hAnsi="Times New Roman" w:cs="Times New Roman" w:hint="eastAsia"/>
          <w:sz w:val="20"/>
          <w:szCs w:val="20"/>
        </w:rPr>
        <w:t xml:space="preserve">for DL or used to predict the UL precoding for a future </w:t>
      </w:r>
      <w:r w:rsidR="00675190">
        <w:rPr>
          <w:rFonts w:ascii="Times New Roman" w:hAnsi="Times New Roman" w:cs="Times New Roman" w:hint="eastAsia"/>
          <w:sz w:val="20"/>
          <w:szCs w:val="20"/>
        </w:rPr>
        <w:t>instant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F751AF">
        <w:rPr>
          <w:rFonts w:ascii="Times New Roman" w:hAnsi="Times New Roman" w:cs="Times New Roman" w:hint="eastAsia"/>
          <w:sz w:val="20"/>
          <w:szCs w:val="20"/>
        </w:rPr>
        <w:t xml:space="preserve">For such case, </w:t>
      </w:r>
      <w:r w:rsidRPr="00A10537">
        <w:rPr>
          <w:rFonts w:ascii="Times New Roman" w:hAnsi="Times New Roman" w:cs="Times New Roman" w:hint="eastAsia"/>
          <w:sz w:val="20"/>
          <w:szCs w:val="20"/>
        </w:rPr>
        <w:t xml:space="preserve">AI/ML related training </w:t>
      </w:r>
      <w:r w:rsidR="00F751AF">
        <w:rPr>
          <w:rFonts w:ascii="Times New Roman" w:hAnsi="Times New Roman" w:cs="Times New Roman" w:hint="eastAsia"/>
          <w:sz w:val="20"/>
          <w:szCs w:val="20"/>
        </w:rPr>
        <w:t xml:space="preserve">can </w:t>
      </w:r>
      <w:r w:rsidR="00AA6541">
        <w:rPr>
          <w:rFonts w:ascii="Times New Roman" w:hAnsi="Times New Roman" w:cs="Times New Roman" w:hint="eastAsia"/>
          <w:sz w:val="20"/>
          <w:szCs w:val="20"/>
        </w:rPr>
        <w:t xml:space="preserve">also </w:t>
      </w:r>
      <w:r w:rsidR="00F751AF">
        <w:rPr>
          <w:rFonts w:ascii="Times New Roman" w:hAnsi="Times New Roman" w:cs="Times New Roman" w:hint="eastAsia"/>
          <w:sz w:val="20"/>
          <w:szCs w:val="20"/>
        </w:rPr>
        <w:t>be</w:t>
      </w:r>
      <w:r w:rsidRPr="00A10537">
        <w:rPr>
          <w:rFonts w:ascii="Times New Roman" w:hAnsi="Times New Roman" w:cs="Times New Roman" w:hint="eastAsia"/>
          <w:sz w:val="20"/>
          <w:szCs w:val="20"/>
        </w:rPr>
        <w:t xml:space="preserve"> conducted</w:t>
      </w:r>
      <w:r>
        <w:rPr>
          <w:rFonts w:ascii="Times New Roman" w:hAnsi="Times New Roman" w:cs="Times New Roman" w:hint="eastAsia"/>
          <w:sz w:val="20"/>
          <w:szCs w:val="20"/>
        </w:rPr>
        <w:t xml:space="preserve"> at UE side. </w:t>
      </w:r>
    </w:p>
    <w:p w14:paraId="384F08DD" w14:textId="7C7FE7F7" w:rsidR="0036487B" w:rsidRDefault="0036487B" w:rsidP="00E32B9E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When </w:t>
      </w:r>
      <w:r>
        <w:rPr>
          <w:rFonts w:ascii="Times New Roman" w:hAnsi="Times New Roman" w:cs="Times New Roman"/>
          <w:sz w:val="20"/>
          <w:szCs w:val="20"/>
        </w:rPr>
        <w:t>the</w:t>
      </w:r>
      <w:r>
        <w:rPr>
          <w:rFonts w:ascii="Times New Roman" w:hAnsi="Times New Roman" w:cs="Times New Roman" w:hint="eastAsia"/>
          <w:sz w:val="20"/>
          <w:szCs w:val="20"/>
        </w:rPr>
        <w:t xml:space="preserve"> AI/ML model is applied at gNB, the AI/ML model can be used to predict</w:t>
      </w:r>
      <w:r w:rsidR="0007106F">
        <w:rPr>
          <w:rFonts w:ascii="Times New Roman" w:hAnsi="Times New Roman" w:cs="Times New Roman" w:hint="eastAsia"/>
          <w:sz w:val="20"/>
          <w:szCs w:val="20"/>
        </w:rPr>
        <w:t xml:space="preserve"> future CSI/</w:t>
      </w:r>
      <w:r w:rsidR="00157AA1">
        <w:rPr>
          <w:rFonts w:ascii="Times New Roman" w:hAnsi="Times New Roman" w:cs="Times New Roman" w:hint="eastAsia"/>
          <w:sz w:val="20"/>
          <w:szCs w:val="20"/>
        </w:rPr>
        <w:t>scheduling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F751AF">
        <w:rPr>
          <w:rFonts w:ascii="Times New Roman" w:hAnsi="Times New Roman" w:cs="Times New Roman" w:hint="eastAsia"/>
          <w:sz w:val="20"/>
          <w:szCs w:val="20"/>
        </w:rPr>
        <w:t xml:space="preserve">For such case, </w:t>
      </w:r>
      <w:r w:rsidRPr="00A10537">
        <w:rPr>
          <w:rFonts w:ascii="Times New Roman" w:hAnsi="Times New Roman" w:cs="Times New Roman" w:hint="eastAsia"/>
          <w:sz w:val="20"/>
          <w:szCs w:val="20"/>
        </w:rPr>
        <w:t xml:space="preserve">AI/ML related training </w:t>
      </w:r>
      <w:r w:rsidR="00F751AF">
        <w:rPr>
          <w:rFonts w:ascii="Times New Roman" w:hAnsi="Times New Roman" w:cs="Times New Roman" w:hint="eastAsia"/>
          <w:sz w:val="20"/>
          <w:szCs w:val="20"/>
        </w:rPr>
        <w:t xml:space="preserve">can </w:t>
      </w:r>
      <w:r w:rsidR="00E16D33">
        <w:rPr>
          <w:rFonts w:ascii="Times New Roman" w:hAnsi="Times New Roman" w:cs="Times New Roman" w:hint="eastAsia"/>
          <w:sz w:val="20"/>
          <w:szCs w:val="20"/>
        </w:rPr>
        <w:t xml:space="preserve">also </w:t>
      </w:r>
      <w:r w:rsidR="00F751AF">
        <w:rPr>
          <w:rFonts w:ascii="Times New Roman" w:hAnsi="Times New Roman" w:cs="Times New Roman" w:hint="eastAsia"/>
          <w:sz w:val="20"/>
          <w:szCs w:val="20"/>
        </w:rPr>
        <w:t>be</w:t>
      </w:r>
      <w:r w:rsidRPr="00A10537">
        <w:rPr>
          <w:rFonts w:ascii="Times New Roman" w:hAnsi="Times New Roman" w:cs="Times New Roman" w:hint="eastAsia"/>
          <w:sz w:val="20"/>
          <w:szCs w:val="20"/>
        </w:rPr>
        <w:t xml:space="preserve"> conducted</w:t>
      </w:r>
      <w:r>
        <w:rPr>
          <w:rFonts w:ascii="Times New Roman" w:hAnsi="Times New Roman" w:cs="Times New Roman" w:hint="eastAsia"/>
          <w:sz w:val="20"/>
          <w:szCs w:val="20"/>
        </w:rPr>
        <w:t xml:space="preserve"> at gNB.</w:t>
      </w:r>
    </w:p>
    <w:p w14:paraId="19BD259B" w14:textId="530AA8F3" w:rsidR="00EA6D23" w:rsidRPr="00EA6D23" w:rsidRDefault="006D6B9C" w:rsidP="00E32B9E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For case 3-1, </w:t>
      </w:r>
      <w:r w:rsidR="00641C96">
        <w:rPr>
          <w:rFonts w:ascii="Times New Roman" w:hAnsi="Times New Roman" w:cs="Times New Roman" w:hint="eastAsia"/>
          <w:sz w:val="20"/>
          <w:szCs w:val="20"/>
        </w:rPr>
        <w:t xml:space="preserve">when </w:t>
      </w:r>
      <w:r w:rsidR="0036487B">
        <w:rPr>
          <w:rFonts w:ascii="Times New Roman" w:hAnsi="Times New Roman" w:cs="Times New Roman" w:hint="eastAsia"/>
          <w:sz w:val="20"/>
          <w:szCs w:val="20"/>
        </w:rPr>
        <w:t xml:space="preserve">AI/ML </w:t>
      </w:r>
      <w:r w:rsidR="00822253">
        <w:rPr>
          <w:rFonts w:ascii="Times New Roman" w:hAnsi="Times New Roman" w:cs="Times New Roman" w:hint="eastAsia"/>
          <w:sz w:val="20"/>
          <w:szCs w:val="20"/>
        </w:rPr>
        <w:t>model training is</w:t>
      </w:r>
      <w:r w:rsidR="0036487B">
        <w:rPr>
          <w:rFonts w:ascii="Times New Roman" w:hAnsi="Times New Roman" w:cs="Times New Roman" w:hint="eastAsia"/>
          <w:sz w:val="20"/>
          <w:szCs w:val="20"/>
        </w:rPr>
        <w:t xml:space="preserve"> conducted at </w:t>
      </w:r>
      <w:r w:rsidR="00641C96">
        <w:rPr>
          <w:rFonts w:ascii="Times New Roman" w:hAnsi="Times New Roman" w:cs="Times New Roman" w:hint="eastAsia"/>
          <w:sz w:val="20"/>
          <w:szCs w:val="20"/>
        </w:rPr>
        <w:t>the side that deploys the AI/ML model</w:t>
      </w:r>
      <w:r w:rsidR="0036487B">
        <w:rPr>
          <w:rFonts w:ascii="Times New Roman" w:hAnsi="Times New Roman" w:cs="Times New Roman" w:hint="eastAsia"/>
          <w:sz w:val="20"/>
          <w:szCs w:val="20"/>
        </w:rPr>
        <w:t xml:space="preserve">, AI/ML </w:t>
      </w:r>
      <w:r w:rsidR="00850FE4">
        <w:rPr>
          <w:rFonts w:ascii="Times New Roman" w:hAnsi="Times New Roman" w:cs="Times New Roman" w:hint="eastAsia"/>
          <w:sz w:val="20"/>
          <w:szCs w:val="20"/>
        </w:rPr>
        <w:t>model</w:t>
      </w:r>
      <w:r w:rsidR="0036487B">
        <w:rPr>
          <w:rFonts w:ascii="Times New Roman" w:hAnsi="Times New Roman" w:cs="Times New Roman" w:hint="eastAsia"/>
          <w:sz w:val="20"/>
          <w:szCs w:val="20"/>
        </w:rPr>
        <w:t xml:space="preserve"> related information exchange between UE and gNB </w:t>
      </w:r>
      <w:r w:rsidR="00E16D33">
        <w:rPr>
          <w:rFonts w:ascii="Times New Roman" w:hAnsi="Times New Roman" w:cs="Times New Roman" w:hint="eastAsia"/>
          <w:sz w:val="20"/>
          <w:szCs w:val="20"/>
        </w:rPr>
        <w:t xml:space="preserve">is </w:t>
      </w:r>
      <w:r w:rsidR="0036487B">
        <w:rPr>
          <w:rFonts w:ascii="Times New Roman" w:hAnsi="Times New Roman" w:cs="Times New Roman" w:hint="eastAsia"/>
          <w:sz w:val="20"/>
          <w:szCs w:val="20"/>
        </w:rPr>
        <w:t xml:space="preserve">not be needed. </w:t>
      </w:r>
      <w:r w:rsidR="00641C96">
        <w:rPr>
          <w:rFonts w:ascii="Times New Roman" w:hAnsi="Times New Roman" w:cs="Times New Roman" w:hint="eastAsia"/>
          <w:sz w:val="20"/>
          <w:szCs w:val="20"/>
        </w:rPr>
        <w:t xml:space="preserve">However, if the AI/ML model is trained at one side, but </w:t>
      </w:r>
      <w:r w:rsidR="00822253">
        <w:rPr>
          <w:rFonts w:ascii="Times New Roman" w:hAnsi="Times New Roman" w:cs="Times New Roman" w:hint="eastAsia"/>
          <w:sz w:val="20"/>
          <w:szCs w:val="20"/>
        </w:rPr>
        <w:t xml:space="preserve">interference is conducted </w:t>
      </w:r>
      <w:r w:rsidR="00641C96">
        <w:rPr>
          <w:rFonts w:ascii="Times New Roman" w:hAnsi="Times New Roman" w:cs="Times New Roman" w:hint="eastAsia"/>
          <w:sz w:val="20"/>
          <w:szCs w:val="20"/>
        </w:rPr>
        <w:t xml:space="preserve">at </w:t>
      </w:r>
      <w:r w:rsidR="00822253">
        <w:rPr>
          <w:rFonts w:ascii="Times New Roman" w:hAnsi="Times New Roman" w:cs="Times New Roman" w:hint="eastAsia"/>
          <w:sz w:val="20"/>
          <w:szCs w:val="20"/>
        </w:rPr>
        <w:t>the other</w:t>
      </w:r>
      <w:r w:rsidR="00641C96">
        <w:rPr>
          <w:rFonts w:ascii="Times New Roman" w:hAnsi="Times New Roman" w:cs="Times New Roman" w:hint="eastAsia"/>
          <w:sz w:val="20"/>
          <w:szCs w:val="20"/>
        </w:rPr>
        <w:t xml:space="preserve"> side, AI/ML model related information exchange between UE and gNB </w:t>
      </w:r>
      <w:r w:rsidR="00822253">
        <w:rPr>
          <w:rFonts w:ascii="Times New Roman" w:hAnsi="Times New Roman" w:cs="Times New Roman" w:hint="eastAsia"/>
          <w:sz w:val="20"/>
          <w:szCs w:val="20"/>
        </w:rPr>
        <w:t>is</w:t>
      </w:r>
      <w:r w:rsidR="00641C9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822253">
        <w:rPr>
          <w:rFonts w:ascii="Times New Roman" w:hAnsi="Times New Roman" w:cs="Times New Roman" w:hint="eastAsia"/>
          <w:sz w:val="20"/>
          <w:szCs w:val="20"/>
        </w:rPr>
        <w:t>necessary</w:t>
      </w:r>
      <w:r w:rsidR="00641C96">
        <w:rPr>
          <w:rFonts w:ascii="Times New Roman" w:hAnsi="Times New Roman" w:cs="Times New Roman" w:hint="eastAsia"/>
          <w:sz w:val="20"/>
          <w:szCs w:val="20"/>
        </w:rPr>
        <w:t xml:space="preserve">. </w:t>
      </w:r>
    </w:p>
    <w:p w14:paraId="65EB36B4" w14:textId="77777777" w:rsidR="00A10537" w:rsidRDefault="00A10537" w:rsidP="00A10537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</w:p>
    <w:p w14:paraId="0B9E8264" w14:textId="0E79B5A6" w:rsidR="00A10537" w:rsidRDefault="008D567C" w:rsidP="006D6B9C">
      <w:pPr>
        <w:spacing w:beforeLines="50" w:before="120"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59D88280" wp14:editId="7410B486">
            <wp:extent cx="4172203" cy="866899"/>
            <wp:effectExtent l="0" t="0" r="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2226" cy="8669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343DD9" w14:textId="17FC750F" w:rsidR="0036487B" w:rsidRDefault="0036487B" w:rsidP="0036487B">
      <w:pPr>
        <w:spacing w:beforeLines="50" w:before="120"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Figure 4 </w:t>
      </w:r>
      <w:r w:rsidRPr="00EC086D">
        <w:rPr>
          <w:rFonts w:ascii="Times New Roman" w:hAnsi="Times New Roman" w:cs="Times New Roman" w:hint="eastAsia"/>
          <w:sz w:val="20"/>
          <w:szCs w:val="20"/>
        </w:rPr>
        <w:t>AI</w:t>
      </w:r>
      <w:r>
        <w:rPr>
          <w:rFonts w:ascii="Times New Roman" w:hAnsi="Times New Roman" w:cs="Times New Roman" w:hint="eastAsia"/>
          <w:sz w:val="20"/>
          <w:szCs w:val="20"/>
        </w:rPr>
        <w:t>/ML</w:t>
      </w:r>
      <w:r w:rsidRPr="00EC086D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based </w:t>
      </w:r>
      <w:r w:rsidRPr="00A10537">
        <w:rPr>
          <w:rFonts w:ascii="Times New Roman" w:hAnsi="Times New Roman" w:cs="Times New Roman" w:hint="eastAsia"/>
          <w:sz w:val="20"/>
          <w:szCs w:val="20"/>
        </w:rPr>
        <w:t>CSI/channel prediction</w:t>
      </w:r>
      <w:r w:rsidRPr="004B09C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for </w:t>
      </w:r>
      <w:r>
        <w:rPr>
          <w:rFonts w:ascii="Times New Roman" w:hAnsi="Times New Roman" w:cs="Times New Roman" w:hint="eastAsia"/>
          <w:sz w:val="20"/>
          <w:szCs w:val="20"/>
        </w:rPr>
        <w:t>f</w:t>
      </w:r>
      <w:r w:rsidRPr="00A10537">
        <w:rPr>
          <w:rFonts w:ascii="Times New Roman" w:hAnsi="Times New Roman" w:cs="Times New Roman" w:hint="eastAsia"/>
          <w:sz w:val="20"/>
          <w:szCs w:val="20"/>
        </w:rPr>
        <w:t xml:space="preserve">uture </w:t>
      </w:r>
      <w:r>
        <w:rPr>
          <w:rFonts w:ascii="Times New Roman" w:hAnsi="Times New Roman" w:cs="Times New Roman" w:hint="eastAsia"/>
          <w:sz w:val="20"/>
          <w:szCs w:val="20"/>
        </w:rPr>
        <w:t>at UE side</w:t>
      </w:r>
    </w:p>
    <w:p w14:paraId="3FAC015A" w14:textId="77777777" w:rsidR="00A10537" w:rsidRPr="0036487B" w:rsidRDefault="00A10537" w:rsidP="00A10537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</w:p>
    <w:p w14:paraId="44BCB495" w14:textId="5F3A7BF4" w:rsidR="00A10537" w:rsidRDefault="00157AA1" w:rsidP="008D567C">
      <w:pPr>
        <w:spacing w:beforeLines="50" w:before="120"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6FBDFADF" wp14:editId="7A0B1A93">
            <wp:extent cx="3160759" cy="809070"/>
            <wp:effectExtent l="0" t="0" r="190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939" cy="8091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0C3957" w14:textId="4B236BD5" w:rsidR="0036487B" w:rsidRDefault="0036487B" w:rsidP="0036487B">
      <w:pPr>
        <w:spacing w:beforeLines="50" w:before="120"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Figure 5 </w:t>
      </w:r>
      <w:r w:rsidRPr="00EC086D">
        <w:rPr>
          <w:rFonts w:ascii="Times New Roman" w:hAnsi="Times New Roman" w:cs="Times New Roman" w:hint="eastAsia"/>
          <w:sz w:val="20"/>
          <w:szCs w:val="20"/>
        </w:rPr>
        <w:t>AI</w:t>
      </w:r>
      <w:r>
        <w:rPr>
          <w:rFonts w:ascii="Times New Roman" w:hAnsi="Times New Roman" w:cs="Times New Roman" w:hint="eastAsia"/>
          <w:sz w:val="20"/>
          <w:szCs w:val="20"/>
        </w:rPr>
        <w:t>/ML</w:t>
      </w:r>
      <w:r w:rsidRPr="00EC086D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based </w:t>
      </w:r>
      <w:r w:rsidRPr="00A10537">
        <w:rPr>
          <w:rFonts w:ascii="Times New Roman" w:hAnsi="Times New Roman" w:cs="Times New Roman" w:hint="eastAsia"/>
          <w:sz w:val="20"/>
          <w:szCs w:val="20"/>
        </w:rPr>
        <w:t>CSI/channel prediction</w:t>
      </w:r>
      <w:r w:rsidRPr="004B09C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for </w:t>
      </w:r>
      <w:r>
        <w:rPr>
          <w:rFonts w:ascii="Times New Roman" w:hAnsi="Times New Roman" w:cs="Times New Roman" w:hint="eastAsia"/>
          <w:sz w:val="20"/>
          <w:szCs w:val="20"/>
        </w:rPr>
        <w:t>f</w:t>
      </w:r>
      <w:r w:rsidRPr="00A10537">
        <w:rPr>
          <w:rFonts w:ascii="Times New Roman" w:hAnsi="Times New Roman" w:cs="Times New Roman" w:hint="eastAsia"/>
          <w:sz w:val="20"/>
          <w:szCs w:val="20"/>
        </w:rPr>
        <w:t xml:space="preserve">uture </w:t>
      </w:r>
      <w:r>
        <w:rPr>
          <w:rFonts w:ascii="Times New Roman" w:hAnsi="Times New Roman" w:cs="Times New Roman" w:hint="eastAsia"/>
          <w:sz w:val="20"/>
          <w:szCs w:val="20"/>
        </w:rPr>
        <w:t>at gNB</w:t>
      </w:r>
    </w:p>
    <w:p w14:paraId="634BAD3C" w14:textId="0128CE7F" w:rsidR="00DE6044" w:rsidRPr="0036487B" w:rsidRDefault="006D6B9C" w:rsidP="00E32B9E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For case 3-</w:t>
      </w:r>
      <w:r w:rsidR="00515532">
        <w:rPr>
          <w:rFonts w:ascii="Times New Roman" w:hAnsi="Times New Roman" w:cs="Times New Roman" w:hint="eastAsia"/>
          <w:sz w:val="20"/>
          <w:szCs w:val="20"/>
        </w:rPr>
        <w:t>2</w:t>
      </w:r>
      <w:r>
        <w:rPr>
          <w:rFonts w:ascii="Times New Roman" w:hAnsi="Times New Roman" w:cs="Times New Roman" w:hint="eastAsia"/>
          <w:sz w:val="20"/>
          <w:szCs w:val="20"/>
        </w:rPr>
        <w:t>, AI/ML model is used to predict</w:t>
      </w:r>
      <w:r w:rsidR="00960A98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11F66">
        <w:rPr>
          <w:rFonts w:ascii="Times New Roman" w:hAnsi="Times New Roman" w:cs="Times New Roman" w:hint="eastAsia"/>
          <w:sz w:val="20"/>
          <w:szCs w:val="20"/>
        </w:rPr>
        <w:t>UL CSI through DL RSs, or predict DL CSI through UL RSs. It can be applied</w:t>
      </w:r>
      <w:r w:rsidR="00885F9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11F66">
        <w:rPr>
          <w:rFonts w:ascii="Times New Roman" w:hAnsi="Times New Roman" w:cs="Times New Roman" w:hint="eastAsia"/>
          <w:sz w:val="20"/>
          <w:szCs w:val="20"/>
        </w:rPr>
        <w:t>in various scenarios</w:t>
      </w:r>
      <w:r w:rsidR="00885F9F">
        <w:rPr>
          <w:rFonts w:ascii="Times New Roman" w:hAnsi="Times New Roman" w:cs="Times New Roman" w:hint="eastAsia"/>
          <w:sz w:val="20"/>
          <w:szCs w:val="20"/>
        </w:rPr>
        <w:t>, e.g.,</w:t>
      </w:r>
      <w:r w:rsidR="00511F66">
        <w:rPr>
          <w:rFonts w:ascii="Times New Roman" w:hAnsi="Times New Roman" w:cs="Times New Roman" w:hint="eastAsia"/>
          <w:sz w:val="20"/>
          <w:szCs w:val="20"/>
        </w:rPr>
        <w:t xml:space="preserve"> sc</w:t>
      </w:r>
      <w:r w:rsidR="00885F9F">
        <w:rPr>
          <w:rFonts w:ascii="Times New Roman" w:hAnsi="Times New Roman" w:cs="Times New Roman" w:hint="eastAsia"/>
          <w:sz w:val="20"/>
          <w:szCs w:val="20"/>
        </w:rPr>
        <w:t>e</w:t>
      </w:r>
      <w:r w:rsidR="00511F66">
        <w:rPr>
          <w:rFonts w:ascii="Times New Roman" w:hAnsi="Times New Roman" w:cs="Times New Roman" w:hint="eastAsia"/>
          <w:sz w:val="20"/>
          <w:szCs w:val="20"/>
        </w:rPr>
        <w:t>n</w:t>
      </w:r>
      <w:r w:rsidR="00885F9F">
        <w:rPr>
          <w:rFonts w:ascii="Times New Roman" w:hAnsi="Times New Roman" w:cs="Times New Roman" w:hint="eastAsia"/>
          <w:sz w:val="20"/>
          <w:szCs w:val="20"/>
        </w:rPr>
        <w:t>a</w:t>
      </w:r>
      <w:r w:rsidR="00511F66">
        <w:rPr>
          <w:rFonts w:ascii="Times New Roman" w:hAnsi="Times New Roman" w:cs="Times New Roman" w:hint="eastAsia"/>
          <w:sz w:val="20"/>
          <w:szCs w:val="20"/>
        </w:rPr>
        <w:t xml:space="preserve">rios with partial </w:t>
      </w:r>
      <w:r>
        <w:rPr>
          <w:rFonts w:ascii="Times New Roman" w:hAnsi="Times New Roman" w:cs="Times New Roman" w:hint="eastAsia"/>
          <w:sz w:val="20"/>
          <w:szCs w:val="20"/>
        </w:rPr>
        <w:t>UL/DL reciprocity</w:t>
      </w:r>
      <w:r w:rsidR="00511F66">
        <w:rPr>
          <w:rFonts w:ascii="Times New Roman" w:hAnsi="Times New Roman" w:cs="Times New Roman" w:hint="eastAsia"/>
          <w:sz w:val="20"/>
          <w:szCs w:val="20"/>
        </w:rPr>
        <w:t xml:space="preserve"> (e.g. in FDD), scenarios with </w:t>
      </w:r>
      <w:r w:rsidR="00885F9F">
        <w:rPr>
          <w:rFonts w:ascii="Times New Roman" w:hAnsi="Times New Roman" w:cs="Times New Roman" w:hint="eastAsia"/>
          <w:sz w:val="20"/>
          <w:szCs w:val="20"/>
        </w:rPr>
        <w:t xml:space="preserve">remarkable </w:t>
      </w:r>
      <w:r w:rsidR="00511F66">
        <w:rPr>
          <w:rFonts w:ascii="Times New Roman" w:hAnsi="Times New Roman" w:cs="Times New Roman" w:hint="eastAsia"/>
          <w:sz w:val="20"/>
          <w:szCs w:val="20"/>
        </w:rPr>
        <w:t>calibration</w:t>
      </w:r>
      <w:r w:rsidR="00885F9F">
        <w:rPr>
          <w:rFonts w:ascii="Times New Roman" w:hAnsi="Times New Roman" w:cs="Times New Roman" w:hint="eastAsia"/>
          <w:sz w:val="20"/>
          <w:szCs w:val="20"/>
        </w:rPr>
        <w:t xml:space="preserve"> errors</w:t>
      </w:r>
      <w:r w:rsidR="00511F66">
        <w:rPr>
          <w:rFonts w:ascii="Times New Roman" w:hAnsi="Times New Roman" w:cs="Times New Roman" w:hint="eastAsia"/>
          <w:sz w:val="20"/>
          <w:szCs w:val="20"/>
        </w:rPr>
        <w:t xml:space="preserve">, or scenarios with </w:t>
      </w:r>
      <w:r w:rsidR="00885F9F" w:rsidRPr="00885F9F">
        <w:rPr>
          <w:rFonts w:ascii="Times New Roman" w:hAnsi="Times New Roman" w:cs="Times New Roman"/>
          <w:sz w:val="20"/>
          <w:szCs w:val="20"/>
        </w:rPr>
        <w:t>asymmetric</w:t>
      </w:r>
      <w:r w:rsidR="00885F9F">
        <w:rPr>
          <w:rFonts w:ascii="Times New Roman" w:hAnsi="Times New Roman" w:cs="Times New Roman" w:hint="eastAsia"/>
          <w:sz w:val="20"/>
          <w:szCs w:val="20"/>
        </w:rPr>
        <w:t xml:space="preserve"> antenna configurations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515532">
        <w:rPr>
          <w:rFonts w:ascii="Times New Roman" w:hAnsi="Times New Roman" w:cs="Times New Roman" w:hint="eastAsia"/>
          <w:sz w:val="20"/>
          <w:szCs w:val="20"/>
        </w:rPr>
        <w:t xml:space="preserve">Similar as case 3-1, </w:t>
      </w:r>
      <w:r w:rsidR="00472B79">
        <w:rPr>
          <w:rFonts w:ascii="Times New Roman" w:hAnsi="Times New Roman" w:cs="Times New Roman" w:hint="eastAsia"/>
          <w:sz w:val="20"/>
          <w:szCs w:val="20"/>
        </w:rPr>
        <w:t xml:space="preserve">for case 3-2, </w:t>
      </w:r>
      <w:r w:rsidR="00515532">
        <w:rPr>
          <w:rFonts w:ascii="Times New Roman" w:hAnsi="Times New Roman" w:cs="Times New Roman" w:hint="eastAsia"/>
          <w:sz w:val="20"/>
          <w:szCs w:val="20"/>
        </w:rPr>
        <w:t xml:space="preserve">both </w:t>
      </w:r>
      <w:r w:rsidR="00515532" w:rsidRPr="00A10537">
        <w:rPr>
          <w:rFonts w:ascii="Times New Roman" w:hAnsi="Times New Roman" w:cs="Times New Roman" w:hint="eastAsia"/>
          <w:sz w:val="20"/>
          <w:szCs w:val="20"/>
        </w:rPr>
        <w:t>training</w:t>
      </w:r>
      <w:r w:rsidR="00515532">
        <w:rPr>
          <w:rFonts w:ascii="Times New Roman" w:hAnsi="Times New Roman" w:cs="Times New Roman" w:hint="eastAsia"/>
          <w:sz w:val="20"/>
          <w:szCs w:val="20"/>
        </w:rPr>
        <w:t xml:space="preserve"> and inference</w:t>
      </w:r>
      <w:r w:rsidR="00622A5E">
        <w:rPr>
          <w:rFonts w:ascii="Times New Roman" w:hAnsi="Times New Roman" w:cs="Times New Roman" w:hint="eastAsia"/>
          <w:sz w:val="20"/>
          <w:szCs w:val="20"/>
        </w:rPr>
        <w:t xml:space="preserve"> of AI/ML model</w:t>
      </w:r>
      <w:r w:rsidR="00515532">
        <w:rPr>
          <w:rFonts w:ascii="Times New Roman" w:hAnsi="Times New Roman" w:cs="Times New Roman" w:hint="eastAsia"/>
          <w:sz w:val="20"/>
          <w:szCs w:val="20"/>
        </w:rPr>
        <w:t xml:space="preserve"> can be </w:t>
      </w:r>
      <w:r w:rsidR="00850FE4" w:rsidRPr="00A10537">
        <w:rPr>
          <w:rFonts w:ascii="Times New Roman" w:hAnsi="Times New Roman" w:cs="Times New Roman" w:hint="eastAsia"/>
          <w:sz w:val="20"/>
          <w:szCs w:val="20"/>
        </w:rPr>
        <w:t>conducted</w:t>
      </w:r>
      <w:r w:rsidR="00850FE4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15532">
        <w:rPr>
          <w:rFonts w:ascii="Times New Roman" w:hAnsi="Times New Roman" w:cs="Times New Roman" w:hint="eastAsia"/>
          <w:sz w:val="20"/>
          <w:szCs w:val="20"/>
        </w:rPr>
        <w:t xml:space="preserve">at </w:t>
      </w:r>
      <w:r w:rsidR="00511F66">
        <w:rPr>
          <w:rFonts w:ascii="Times New Roman" w:hAnsi="Times New Roman" w:cs="Times New Roman" w:hint="eastAsia"/>
          <w:sz w:val="20"/>
          <w:szCs w:val="20"/>
        </w:rPr>
        <w:t xml:space="preserve">one side, or </w:t>
      </w:r>
      <w:r w:rsidR="00622A5E">
        <w:rPr>
          <w:rFonts w:ascii="Times New Roman" w:hAnsi="Times New Roman" w:cs="Times New Roman" w:hint="eastAsia"/>
          <w:sz w:val="20"/>
          <w:szCs w:val="20"/>
        </w:rPr>
        <w:t>the</w:t>
      </w:r>
      <w:r w:rsidR="00511F66">
        <w:rPr>
          <w:rFonts w:ascii="Times New Roman" w:hAnsi="Times New Roman" w:cs="Times New Roman" w:hint="eastAsia"/>
          <w:sz w:val="20"/>
          <w:szCs w:val="20"/>
        </w:rPr>
        <w:t xml:space="preserve"> training is conducted at one side</w:t>
      </w:r>
      <w:r w:rsidR="00303D20"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="00622A5E">
        <w:rPr>
          <w:rFonts w:ascii="Times New Roman" w:hAnsi="Times New Roman" w:cs="Times New Roman" w:hint="eastAsia"/>
          <w:sz w:val="20"/>
          <w:szCs w:val="20"/>
        </w:rPr>
        <w:t xml:space="preserve">the inference is conducted at the other </w:t>
      </w:r>
      <w:r w:rsidR="00885F9F">
        <w:rPr>
          <w:rFonts w:ascii="Times New Roman" w:hAnsi="Times New Roman" w:cs="Times New Roman"/>
          <w:sz w:val="20"/>
          <w:szCs w:val="20"/>
        </w:rPr>
        <w:t>side. When</w:t>
      </w:r>
      <w:r w:rsidR="00622A5E">
        <w:rPr>
          <w:rFonts w:ascii="Times New Roman" w:hAnsi="Times New Roman" w:cs="Times New Roman" w:hint="eastAsia"/>
          <w:sz w:val="20"/>
          <w:szCs w:val="20"/>
        </w:rPr>
        <w:t xml:space="preserve"> training and inference are not conducted at the same side</w:t>
      </w:r>
      <w:r w:rsidR="00472B79">
        <w:rPr>
          <w:rFonts w:ascii="Times New Roman" w:hAnsi="Times New Roman" w:cs="Times New Roman" w:hint="eastAsia"/>
          <w:sz w:val="20"/>
          <w:szCs w:val="20"/>
        </w:rPr>
        <w:t xml:space="preserve">, AI/ML </w:t>
      </w:r>
      <w:r w:rsidR="00850FE4">
        <w:rPr>
          <w:rFonts w:ascii="Times New Roman" w:hAnsi="Times New Roman" w:cs="Times New Roman" w:hint="eastAsia"/>
          <w:sz w:val="20"/>
          <w:szCs w:val="20"/>
        </w:rPr>
        <w:t>model</w:t>
      </w:r>
      <w:r w:rsidR="00472B79">
        <w:rPr>
          <w:rFonts w:ascii="Times New Roman" w:hAnsi="Times New Roman" w:cs="Times New Roman" w:hint="eastAsia"/>
          <w:sz w:val="20"/>
          <w:szCs w:val="20"/>
        </w:rPr>
        <w:t xml:space="preserve"> related information exchange between UE and gNB </w:t>
      </w:r>
      <w:r w:rsidR="00885F9F">
        <w:rPr>
          <w:rFonts w:ascii="Times New Roman" w:hAnsi="Times New Roman" w:cs="Times New Roman" w:hint="eastAsia"/>
          <w:sz w:val="20"/>
          <w:szCs w:val="20"/>
        </w:rPr>
        <w:t>is</w:t>
      </w:r>
      <w:r w:rsidR="00472B79">
        <w:rPr>
          <w:rFonts w:ascii="Times New Roman" w:hAnsi="Times New Roman" w:cs="Times New Roman" w:hint="eastAsia"/>
          <w:sz w:val="20"/>
          <w:szCs w:val="20"/>
        </w:rPr>
        <w:t xml:space="preserve"> needed</w:t>
      </w:r>
      <w:r w:rsidR="00515532">
        <w:rPr>
          <w:rFonts w:ascii="Times New Roman" w:hAnsi="Times New Roman" w:cs="Times New Roman" w:hint="eastAsia"/>
          <w:sz w:val="20"/>
          <w:szCs w:val="20"/>
        </w:rPr>
        <w:t xml:space="preserve">. The procedure of AI/ML </w:t>
      </w:r>
      <w:r w:rsidR="00850FE4">
        <w:rPr>
          <w:rFonts w:ascii="Times New Roman" w:hAnsi="Times New Roman" w:cs="Times New Roman" w:hint="eastAsia"/>
          <w:sz w:val="20"/>
          <w:szCs w:val="20"/>
        </w:rPr>
        <w:t xml:space="preserve">model </w:t>
      </w:r>
      <w:r w:rsidR="00515532">
        <w:rPr>
          <w:rFonts w:ascii="Times New Roman" w:hAnsi="Times New Roman" w:cs="Times New Roman" w:hint="eastAsia"/>
          <w:sz w:val="20"/>
          <w:szCs w:val="20"/>
        </w:rPr>
        <w:t xml:space="preserve">applied at UE and </w:t>
      </w:r>
      <w:r w:rsidR="00622A5E">
        <w:rPr>
          <w:rFonts w:ascii="Times New Roman" w:hAnsi="Times New Roman" w:cs="Times New Roman" w:hint="eastAsia"/>
          <w:sz w:val="20"/>
          <w:szCs w:val="20"/>
        </w:rPr>
        <w:t>gNB</w:t>
      </w:r>
      <w:r w:rsidR="00515532">
        <w:rPr>
          <w:rFonts w:ascii="Times New Roman" w:hAnsi="Times New Roman" w:cs="Times New Roman" w:hint="eastAsia"/>
          <w:sz w:val="20"/>
          <w:szCs w:val="20"/>
        </w:rPr>
        <w:t xml:space="preserve"> are shown in Fig. </w:t>
      </w:r>
      <w:r w:rsidR="00850FE4">
        <w:rPr>
          <w:rFonts w:ascii="Times New Roman" w:hAnsi="Times New Roman" w:cs="Times New Roman" w:hint="eastAsia"/>
          <w:sz w:val="20"/>
          <w:szCs w:val="20"/>
        </w:rPr>
        <w:t>6</w:t>
      </w:r>
      <w:r w:rsidR="00515532">
        <w:rPr>
          <w:rFonts w:ascii="Times New Roman" w:hAnsi="Times New Roman" w:cs="Times New Roman" w:hint="eastAsia"/>
          <w:sz w:val="20"/>
          <w:szCs w:val="20"/>
        </w:rPr>
        <w:t xml:space="preserve"> and Fig. </w:t>
      </w:r>
      <w:r w:rsidR="00850FE4">
        <w:rPr>
          <w:rFonts w:ascii="Times New Roman" w:hAnsi="Times New Roman" w:cs="Times New Roman" w:hint="eastAsia"/>
          <w:sz w:val="20"/>
          <w:szCs w:val="20"/>
        </w:rPr>
        <w:t>7</w:t>
      </w:r>
      <w:r w:rsidR="00515532">
        <w:rPr>
          <w:rFonts w:ascii="Times New Roman" w:hAnsi="Times New Roman" w:cs="Times New Roman" w:hint="eastAsia"/>
          <w:sz w:val="20"/>
          <w:szCs w:val="20"/>
        </w:rPr>
        <w:t xml:space="preserve"> respectively.</w:t>
      </w:r>
      <w:r w:rsidR="00850FE4">
        <w:rPr>
          <w:rFonts w:ascii="Times New Roman" w:hAnsi="Times New Roman" w:cs="Times New Roman" w:hint="eastAsia"/>
          <w:sz w:val="20"/>
          <w:szCs w:val="20"/>
        </w:rPr>
        <w:t xml:space="preserve"> As shown in the figures, when the AI/ML model is applied at UE, UL channel can be predicted based on the channel estimation of CSI-RS, and then UL precoding can be acquired. When the AI/ML model is applied at gNB, DL </w:t>
      </w:r>
      <w:r w:rsidR="00622A5E">
        <w:rPr>
          <w:rFonts w:ascii="Times New Roman" w:hAnsi="Times New Roman" w:cs="Times New Roman" w:hint="eastAsia"/>
          <w:sz w:val="20"/>
          <w:szCs w:val="20"/>
        </w:rPr>
        <w:t>CSI</w:t>
      </w:r>
      <w:r w:rsidR="00850FE4">
        <w:rPr>
          <w:rFonts w:ascii="Times New Roman" w:hAnsi="Times New Roman" w:cs="Times New Roman" w:hint="eastAsia"/>
          <w:sz w:val="20"/>
          <w:szCs w:val="20"/>
        </w:rPr>
        <w:t xml:space="preserve">/scheduling can be </w:t>
      </w:r>
      <w:r w:rsidR="00B97DA8">
        <w:rPr>
          <w:rFonts w:ascii="Times New Roman" w:hAnsi="Times New Roman" w:cs="Times New Roman" w:hint="eastAsia"/>
          <w:sz w:val="20"/>
          <w:szCs w:val="20"/>
        </w:rPr>
        <w:t xml:space="preserve">predicted </w:t>
      </w:r>
      <w:r w:rsidR="00850FE4">
        <w:rPr>
          <w:rFonts w:ascii="Times New Roman" w:hAnsi="Times New Roman" w:cs="Times New Roman" w:hint="eastAsia"/>
          <w:sz w:val="20"/>
          <w:szCs w:val="20"/>
        </w:rPr>
        <w:t>based on the channel estimation of SRS.</w:t>
      </w:r>
    </w:p>
    <w:p w14:paraId="52EC524F" w14:textId="7A4FD4D8" w:rsidR="00A10537" w:rsidRDefault="008D567C" w:rsidP="00850FE4">
      <w:pPr>
        <w:spacing w:beforeLines="50" w:before="120"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37AC1AC7" wp14:editId="63A55183">
            <wp:extent cx="3313215" cy="1001222"/>
            <wp:effectExtent l="0" t="0" r="0" b="889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3971" cy="1001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39D8C5" w14:textId="7A52F35F" w:rsidR="00A04EB2" w:rsidRPr="00A04EB2" w:rsidRDefault="00850FE4" w:rsidP="00850FE4">
      <w:pPr>
        <w:spacing w:beforeLines="50" w:before="120"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Figure 6 </w:t>
      </w:r>
      <w:r w:rsidRPr="00EC086D">
        <w:rPr>
          <w:rFonts w:ascii="Times New Roman" w:hAnsi="Times New Roman" w:cs="Times New Roman" w:hint="eastAsia"/>
          <w:sz w:val="20"/>
          <w:szCs w:val="20"/>
        </w:rPr>
        <w:t>AI</w:t>
      </w:r>
      <w:r>
        <w:rPr>
          <w:rFonts w:ascii="Times New Roman" w:hAnsi="Times New Roman" w:cs="Times New Roman" w:hint="eastAsia"/>
          <w:sz w:val="20"/>
          <w:szCs w:val="20"/>
        </w:rPr>
        <w:t>/ML</w:t>
      </w:r>
      <w:r w:rsidRPr="00EC086D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based </w:t>
      </w:r>
      <w:r w:rsidR="00A04EB2" w:rsidRPr="00A04EB2">
        <w:rPr>
          <w:rFonts w:ascii="Times New Roman" w:hAnsi="Times New Roman" w:cs="Times New Roman" w:hint="eastAsia"/>
          <w:sz w:val="20"/>
          <w:szCs w:val="20"/>
        </w:rPr>
        <w:t>UL prediction via CSI-RS at UE</w:t>
      </w:r>
    </w:p>
    <w:p w14:paraId="4F1E79B7" w14:textId="15869D01" w:rsidR="00A10537" w:rsidRDefault="002A2AAD" w:rsidP="00157AA1">
      <w:pPr>
        <w:spacing w:beforeLines="100" w:before="240"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74CA805E" wp14:editId="4E678BB8">
            <wp:extent cx="3157479" cy="980040"/>
            <wp:effectExtent l="0" t="0" r="508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113" cy="9799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5FD9EA" w14:textId="2915C446" w:rsidR="00A04EB2" w:rsidRPr="00A04EB2" w:rsidRDefault="00850FE4" w:rsidP="00850FE4">
      <w:pPr>
        <w:spacing w:beforeLines="50" w:before="120"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Figure </w:t>
      </w:r>
      <w:r w:rsidR="00EB350A">
        <w:rPr>
          <w:rFonts w:ascii="Times New Roman" w:hAnsi="Times New Roman" w:cs="Times New Roman" w:hint="eastAsia"/>
          <w:sz w:val="20"/>
          <w:szCs w:val="20"/>
        </w:rPr>
        <w:t>7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EC086D">
        <w:rPr>
          <w:rFonts w:ascii="Times New Roman" w:hAnsi="Times New Roman" w:cs="Times New Roman" w:hint="eastAsia"/>
          <w:sz w:val="20"/>
          <w:szCs w:val="20"/>
        </w:rPr>
        <w:t>AI</w:t>
      </w:r>
      <w:r>
        <w:rPr>
          <w:rFonts w:ascii="Times New Roman" w:hAnsi="Times New Roman" w:cs="Times New Roman" w:hint="eastAsia"/>
          <w:sz w:val="20"/>
          <w:szCs w:val="20"/>
        </w:rPr>
        <w:t>/ML</w:t>
      </w:r>
      <w:r w:rsidRPr="00EC086D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based</w:t>
      </w:r>
      <w:r w:rsidRPr="00A04EB2">
        <w:rPr>
          <w:rFonts w:ascii="Times New Roman" w:hAnsi="Times New Roman" w:cs="Times New Roman"/>
          <w:sz w:val="20"/>
          <w:szCs w:val="20"/>
        </w:rPr>
        <w:t xml:space="preserve"> </w:t>
      </w:r>
      <w:r w:rsidR="00A04EB2" w:rsidRPr="00A04EB2">
        <w:rPr>
          <w:rFonts w:ascii="Times New Roman" w:hAnsi="Times New Roman" w:cs="Times New Roman"/>
          <w:sz w:val="20"/>
          <w:szCs w:val="20"/>
        </w:rPr>
        <w:t xml:space="preserve">DL prediction via SRS at </w:t>
      </w:r>
      <w:r>
        <w:rPr>
          <w:rFonts w:ascii="Times New Roman" w:hAnsi="Times New Roman" w:cs="Times New Roman" w:hint="eastAsia"/>
          <w:sz w:val="20"/>
          <w:szCs w:val="20"/>
        </w:rPr>
        <w:t>gNB</w:t>
      </w:r>
    </w:p>
    <w:p w14:paraId="0FA4CD0E" w14:textId="3B0096AC" w:rsidR="00EB350A" w:rsidRDefault="00F10FE2" w:rsidP="00E32B9E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Case 3-3 is the case of </w:t>
      </w:r>
      <w:r w:rsidR="00EB350A">
        <w:rPr>
          <w:rFonts w:ascii="Times New Roman" w:hAnsi="Times New Roman" w:cs="Times New Roman" w:hint="eastAsia"/>
          <w:sz w:val="20"/>
          <w:szCs w:val="20"/>
        </w:rPr>
        <w:t xml:space="preserve">full </w:t>
      </w:r>
      <w:r>
        <w:rPr>
          <w:rFonts w:ascii="Times New Roman" w:hAnsi="Times New Roman" w:cs="Times New Roman" w:hint="eastAsia"/>
          <w:sz w:val="20"/>
          <w:szCs w:val="20"/>
        </w:rPr>
        <w:t xml:space="preserve">channel </w:t>
      </w:r>
      <w:r w:rsidR="00EB350A">
        <w:rPr>
          <w:rFonts w:ascii="Times New Roman" w:hAnsi="Times New Roman" w:cs="Times New Roman" w:hint="eastAsia"/>
          <w:sz w:val="20"/>
          <w:szCs w:val="20"/>
        </w:rPr>
        <w:t xml:space="preserve">information prediction </w:t>
      </w:r>
      <w:r w:rsidR="00960A98">
        <w:rPr>
          <w:rFonts w:ascii="Times New Roman" w:hAnsi="Times New Roman" w:cs="Times New Roman" w:hint="eastAsia"/>
          <w:sz w:val="20"/>
          <w:szCs w:val="20"/>
        </w:rPr>
        <w:t xml:space="preserve">from </w:t>
      </w:r>
      <w:r w:rsidR="00EB350A">
        <w:rPr>
          <w:rFonts w:ascii="Times New Roman" w:hAnsi="Times New Roman" w:cs="Times New Roman" w:hint="eastAsia"/>
          <w:sz w:val="20"/>
          <w:szCs w:val="20"/>
        </w:rPr>
        <w:t>partial channel information</w:t>
      </w:r>
      <w:r w:rsidR="004304DF" w:rsidRPr="004304D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304DF">
        <w:rPr>
          <w:rFonts w:ascii="Times New Roman" w:hAnsi="Times New Roman" w:cs="Times New Roman" w:hint="eastAsia"/>
          <w:sz w:val="20"/>
          <w:szCs w:val="20"/>
        </w:rPr>
        <w:t>in spatial/frequency/time domain</w:t>
      </w:r>
      <w:r w:rsidR="00EB350A">
        <w:rPr>
          <w:rFonts w:ascii="Times New Roman" w:hAnsi="Times New Roman" w:cs="Times New Roman" w:hint="eastAsia"/>
          <w:sz w:val="20"/>
          <w:szCs w:val="20"/>
        </w:rPr>
        <w:t xml:space="preserve">. For this sub case, </w:t>
      </w:r>
      <w:r w:rsidR="00EB350A" w:rsidRPr="00205671">
        <w:rPr>
          <w:rFonts w:ascii="Times New Roman" w:hAnsi="Times New Roman" w:cs="Times New Roman" w:hint="eastAsia"/>
          <w:sz w:val="20"/>
          <w:szCs w:val="20"/>
        </w:rPr>
        <w:t>AI/ML related inference</w:t>
      </w:r>
      <w:r w:rsidR="00342150">
        <w:rPr>
          <w:rFonts w:ascii="Times New Roman" w:hAnsi="Times New Roman" w:cs="Times New Roman" w:hint="eastAsia"/>
          <w:sz w:val="20"/>
          <w:szCs w:val="20"/>
        </w:rPr>
        <w:t xml:space="preserve"> can be</w:t>
      </w:r>
      <w:r w:rsidR="00EB350A" w:rsidRPr="00205671">
        <w:rPr>
          <w:rFonts w:ascii="Times New Roman" w:hAnsi="Times New Roman" w:cs="Times New Roman" w:hint="eastAsia"/>
          <w:sz w:val="20"/>
          <w:szCs w:val="20"/>
        </w:rPr>
        <w:t xml:space="preserve"> conducted at one side of </w:t>
      </w:r>
      <w:r w:rsidR="00BE230F">
        <w:rPr>
          <w:rFonts w:ascii="Times New Roman" w:hAnsi="Times New Roman" w:cs="Times New Roman" w:hint="eastAsia"/>
          <w:sz w:val="20"/>
          <w:szCs w:val="20"/>
        </w:rPr>
        <w:t>gNB</w:t>
      </w:r>
      <w:r w:rsidR="00BE230F" w:rsidRPr="0020567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B350A" w:rsidRPr="00205671">
        <w:rPr>
          <w:rFonts w:ascii="Times New Roman" w:hAnsi="Times New Roman" w:cs="Times New Roman" w:hint="eastAsia"/>
          <w:sz w:val="20"/>
          <w:szCs w:val="20"/>
        </w:rPr>
        <w:t>or UE, or at both sides</w:t>
      </w:r>
      <w:r w:rsidR="00EB350A">
        <w:rPr>
          <w:rFonts w:ascii="Times New Roman" w:hAnsi="Times New Roman" w:cs="Times New Roman" w:hint="eastAsia"/>
          <w:sz w:val="20"/>
          <w:szCs w:val="20"/>
        </w:rPr>
        <w:t xml:space="preserve">. </w:t>
      </w:r>
    </w:p>
    <w:p w14:paraId="74E4194E" w14:textId="61B31533" w:rsidR="00D8089B" w:rsidRDefault="00EB350A" w:rsidP="00E32B9E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Take predicting CSI of all ports </w:t>
      </w:r>
      <w:r w:rsidR="00C93D03">
        <w:rPr>
          <w:rFonts w:ascii="Times New Roman" w:hAnsi="Times New Roman" w:cs="Times New Roman" w:hint="eastAsia"/>
          <w:sz w:val="20"/>
          <w:szCs w:val="20"/>
        </w:rPr>
        <w:t xml:space="preserve">from </w:t>
      </w:r>
      <w:r>
        <w:rPr>
          <w:rFonts w:ascii="Times New Roman" w:hAnsi="Times New Roman" w:cs="Times New Roman" w:hint="eastAsia"/>
          <w:sz w:val="20"/>
          <w:szCs w:val="20"/>
        </w:rPr>
        <w:t>partial port</w:t>
      </w:r>
      <w:r w:rsidR="00C93D03">
        <w:rPr>
          <w:rFonts w:ascii="Times New Roman" w:hAnsi="Times New Roman" w:cs="Times New Roman" w:hint="eastAsia"/>
          <w:sz w:val="20"/>
          <w:szCs w:val="20"/>
        </w:rPr>
        <w:t xml:space="preserve"> measurements</w:t>
      </w:r>
      <w:r>
        <w:rPr>
          <w:rFonts w:ascii="Times New Roman" w:hAnsi="Times New Roman" w:cs="Times New Roman" w:hint="eastAsia"/>
          <w:sz w:val="20"/>
          <w:szCs w:val="20"/>
        </w:rPr>
        <w:t xml:space="preserve"> as </w:t>
      </w:r>
      <w:r w:rsidR="00D45FAA">
        <w:rPr>
          <w:rFonts w:ascii="Times New Roman" w:hAnsi="Times New Roman" w:cs="Times New Roman" w:hint="eastAsia"/>
          <w:sz w:val="20"/>
          <w:szCs w:val="20"/>
        </w:rPr>
        <w:t xml:space="preserve">an </w:t>
      </w:r>
      <w:r>
        <w:rPr>
          <w:rFonts w:ascii="Times New Roman" w:hAnsi="Times New Roman" w:cs="Times New Roman" w:hint="eastAsia"/>
          <w:sz w:val="20"/>
          <w:szCs w:val="20"/>
        </w:rPr>
        <w:t xml:space="preserve">example. </w:t>
      </w:r>
      <w:r w:rsidR="00D8089B">
        <w:rPr>
          <w:rFonts w:ascii="Times New Roman" w:hAnsi="Times New Roman" w:cs="Times New Roman" w:hint="eastAsia"/>
          <w:sz w:val="20"/>
          <w:szCs w:val="20"/>
        </w:rPr>
        <w:t>I</w:t>
      </w:r>
      <w:r w:rsidR="00342150">
        <w:rPr>
          <w:rFonts w:ascii="Times New Roman" w:hAnsi="Times New Roman" w:cs="Times New Roman" w:hint="eastAsia"/>
          <w:sz w:val="20"/>
          <w:szCs w:val="20"/>
        </w:rPr>
        <w:t xml:space="preserve">f the AI/ML model is applied at UE side only, </w:t>
      </w:r>
      <w:r w:rsidR="00D8089B">
        <w:rPr>
          <w:rFonts w:ascii="Times New Roman" w:hAnsi="Times New Roman" w:cs="Times New Roman" w:hint="eastAsia"/>
          <w:sz w:val="20"/>
          <w:szCs w:val="20"/>
        </w:rPr>
        <w:t>as</w:t>
      </w:r>
      <w:r w:rsidR="000131A8">
        <w:rPr>
          <w:rFonts w:ascii="Times New Roman" w:hAnsi="Times New Roman" w:cs="Times New Roman" w:hint="eastAsia"/>
          <w:sz w:val="20"/>
          <w:szCs w:val="20"/>
        </w:rPr>
        <w:t xml:space="preserve"> the example</w:t>
      </w:r>
      <w:r w:rsidR="00D8089B">
        <w:rPr>
          <w:rFonts w:ascii="Times New Roman" w:hAnsi="Times New Roman" w:cs="Times New Roman" w:hint="eastAsia"/>
          <w:sz w:val="20"/>
          <w:szCs w:val="20"/>
        </w:rPr>
        <w:t xml:space="preserve"> shown in Fig. 8, </w:t>
      </w:r>
      <w:r w:rsidR="00342150">
        <w:rPr>
          <w:rFonts w:ascii="Times New Roman" w:hAnsi="Times New Roman" w:cs="Times New Roman" w:hint="eastAsia"/>
          <w:sz w:val="20"/>
          <w:szCs w:val="20"/>
        </w:rPr>
        <w:t xml:space="preserve">the input of the AI/ML model </w:t>
      </w:r>
      <w:r w:rsidR="000131A8">
        <w:rPr>
          <w:rFonts w:ascii="Times New Roman" w:hAnsi="Times New Roman" w:cs="Times New Roman" w:hint="eastAsia"/>
          <w:sz w:val="20"/>
          <w:szCs w:val="20"/>
        </w:rPr>
        <w:t>is</w:t>
      </w:r>
      <w:r w:rsidR="00342150">
        <w:rPr>
          <w:rFonts w:ascii="Times New Roman" w:hAnsi="Times New Roman" w:cs="Times New Roman" w:hint="eastAsia"/>
          <w:sz w:val="20"/>
          <w:szCs w:val="20"/>
        </w:rPr>
        <w:t xml:space="preserve"> the channel estimation of CSI-RS </w:t>
      </w:r>
      <w:r w:rsidR="004304DF">
        <w:rPr>
          <w:rFonts w:ascii="Times New Roman" w:hAnsi="Times New Roman" w:cs="Times New Roman" w:hint="eastAsia"/>
          <w:sz w:val="20"/>
          <w:szCs w:val="20"/>
        </w:rPr>
        <w:t xml:space="preserve">of </w:t>
      </w:r>
      <w:r w:rsidR="00342150">
        <w:rPr>
          <w:rFonts w:ascii="Times New Roman" w:hAnsi="Times New Roman" w:cs="Times New Roman" w:hint="eastAsia"/>
          <w:sz w:val="20"/>
          <w:szCs w:val="20"/>
        </w:rPr>
        <w:t xml:space="preserve">partial ports, and the output of the AI/ML model </w:t>
      </w:r>
      <w:r w:rsidR="000131A8">
        <w:rPr>
          <w:rFonts w:ascii="Times New Roman" w:hAnsi="Times New Roman" w:cs="Times New Roman" w:hint="eastAsia"/>
          <w:sz w:val="20"/>
          <w:szCs w:val="20"/>
        </w:rPr>
        <w:t>is the</w:t>
      </w:r>
      <w:r w:rsidR="00342150">
        <w:rPr>
          <w:rFonts w:ascii="Times New Roman" w:hAnsi="Times New Roman" w:cs="Times New Roman" w:hint="eastAsia"/>
          <w:sz w:val="20"/>
          <w:szCs w:val="20"/>
        </w:rPr>
        <w:t xml:space="preserve"> CSI feedback corresponding to all ports</w:t>
      </w:r>
      <w:r w:rsidR="000131A8">
        <w:rPr>
          <w:rFonts w:ascii="Times New Roman" w:hAnsi="Times New Roman" w:cs="Times New Roman" w:hint="eastAsia"/>
          <w:sz w:val="20"/>
          <w:szCs w:val="20"/>
        </w:rPr>
        <w:t xml:space="preserve">, i.e. UE uses AI/ML model to predict the CSI corresponding to all ports with CSI-RS </w:t>
      </w:r>
      <w:r w:rsidR="004304DF">
        <w:rPr>
          <w:rFonts w:ascii="Times New Roman" w:hAnsi="Times New Roman" w:cs="Times New Roman" w:hint="eastAsia"/>
          <w:sz w:val="20"/>
          <w:szCs w:val="20"/>
        </w:rPr>
        <w:t xml:space="preserve">of </w:t>
      </w:r>
      <w:r w:rsidR="000131A8">
        <w:rPr>
          <w:rFonts w:ascii="Times New Roman" w:hAnsi="Times New Roman" w:cs="Times New Roman" w:hint="eastAsia"/>
          <w:sz w:val="20"/>
          <w:szCs w:val="20"/>
        </w:rPr>
        <w:t>partial ports</w:t>
      </w:r>
      <w:r w:rsidR="00342150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DA0B9C">
        <w:rPr>
          <w:rFonts w:ascii="Times New Roman" w:hAnsi="Times New Roman" w:cs="Times New Roman" w:hint="eastAsia"/>
          <w:sz w:val="20"/>
          <w:szCs w:val="20"/>
        </w:rPr>
        <w:t>T</w:t>
      </w:r>
      <w:r w:rsidR="00DA0B9C">
        <w:rPr>
          <w:rFonts w:ascii="Times New Roman" w:hAnsi="Times New Roman" w:cs="Times New Roman"/>
          <w:sz w:val="20"/>
          <w:szCs w:val="20"/>
        </w:rPr>
        <w:t>h</w:t>
      </w:r>
      <w:r w:rsidR="00DA0B9C">
        <w:rPr>
          <w:rFonts w:ascii="Times New Roman" w:hAnsi="Times New Roman" w:cs="Times New Roman" w:hint="eastAsia"/>
          <w:sz w:val="20"/>
          <w:szCs w:val="20"/>
        </w:rPr>
        <w:t xml:space="preserve">en gNB </w:t>
      </w:r>
      <w:r w:rsidR="00D8089B">
        <w:rPr>
          <w:rFonts w:ascii="Times New Roman" w:hAnsi="Times New Roman" w:cs="Times New Roman" w:hint="eastAsia"/>
          <w:sz w:val="20"/>
          <w:szCs w:val="20"/>
        </w:rPr>
        <w:t xml:space="preserve">can use the </w:t>
      </w:r>
      <w:r w:rsidR="004304DF">
        <w:rPr>
          <w:rFonts w:ascii="Times New Roman" w:hAnsi="Times New Roman" w:cs="Times New Roman" w:hint="eastAsia"/>
          <w:sz w:val="20"/>
          <w:szCs w:val="20"/>
        </w:rPr>
        <w:t xml:space="preserve">full CSI </w:t>
      </w:r>
      <w:r w:rsidR="00D8089B">
        <w:rPr>
          <w:rFonts w:ascii="Times New Roman" w:hAnsi="Times New Roman" w:cs="Times New Roman" w:hint="eastAsia"/>
          <w:sz w:val="20"/>
          <w:szCs w:val="20"/>
        </w:rPr>
        <w:t xml:space="preserve">for </w:t>
      </w:r>
      <w:r w:rsidR="000131A8">
        <w:rPr>
          <w:rFonts w:ascii="Times New Roman" w:hAnsi="Times New Roman" w:cs="Times New Roman" w:hint="eastAsia"/>
          <w:sz w:val="20"/>
          <w:szCs w:val="20"/>
        </w:rPr>
        <w:t>the subsequent scheduling</w:t>
      </w:r>
      <w:r w:rsidR="00DA0B9C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0131A8">
        <w:rPr>
          <w:rFonts w:ascii="Times New Roman" w:hAnsi="Times New Roman" w:cs="Times New Roman" w:hint="eastAsia"/>
          <w:sz w:val="20"/>
          <w:szCs w:val="20"/>
        </w:rPr>
        <w:t>I</w:t>
      </w:r>
      <w:r w:rsidR="009E7CB8">
        <w:rPr>
          <w:rFonts w:ascii="Times New Roman" w:hAnsi="Times New Roman" w:cs="Times New Roman" w:hint="eastAsia"/>
          <w:sz w:val="20"/>
          <w:szCs w:val="20"/>
        </w:rPr>
        <w:t xml:space="preserve">f the AI/ML model is applied at gNB only, </w:t>
      </w:r>
      <w:r w:rsidR="000131A8">
        <w:rPr>
          <w:rFonts w:ascii="Times New Roman" w:hAnsi="Times New Roman" w:cs="Times New Roman" w:hint="eastAsia"/>
          <w:sz w:val="20"/>
          <w:szCs w:val="20"/>
        </w:rPr>
        <w:t>as the example shown in Fig. 9, for</w:t>
      </w:r>
      <w:r w:rsidR="00D8089B">
        <w:rPr>
          <w:rFonts w:ascii="Times New Roman" w:hAnsi="Times New Roman" w:cs="Times New Roman" w:hint="eastAsia"/>
          <w:sz w:val="20"/>
          <w:szCs w:val="20"/>
        </w:rPr>
        <w:t xml:space="preserve"> a traditional UE </w:t>
      </w:r>
      <w:r w:rsidR="000131A8">
        <w:rPr>
          <w:rFonts w:ascii="Times New Roman" w:hAnsi="Times New Roman" w:cs="Times New Roman" w:hint="eastAsia"/>
          <w:sz w:val="20"/>
          <w:szCs w:val="20"/>
        </w:rPr>
        <w:t>reporting</w:t>
      </w:r>
      <w:r w:rsidR="00D8089B">
        <w:rPr>
          <w:rFonts w:ascii="Times New Roman" w:hAnsi="Times New Roman" w:cs="Times New Roman" w:hint="eastAsia"/>
          <w:sz w:val="20"/>
          <w:szCs w:val="20"/>
        </w:rPr>
        <w:t xml:space="preserve"> the </w:t>
      </w:r>
      <w:r w:rsidR="00735DC5">
        <w:rPr>
          <w:rFonts w:ascii="Times New Roman" w:hAnsi="Times New Roman" w:cs="Times New Roman" w:hint="eastAsia"/>
          <w:sz w:val="20"/>
          <w:szCs w:val="20"/>
        </w:rPr>
        <w:t>CSI corresponding</w:t>
      </w:r>
      <w:r w:rsidR="009E7CB8">
        <w:rPr>
          <w:rFonts w:ascii="Times New Roman" w:hAnsi="Times New Roman" w:cs="Times New Roman" w:hint="eastAsia"/>
          <w:sz w:val="20"/>
          <w:szCs w:val="20"/>
        </w:rPr>
        <w:t xml:space="preserve"> to partial ports, </w:t>
      </w:r>
      <w:r w:rsidR="00D8089B" w:rsidRPr="00205671">
        <w:rPr>
          <w:rFonts w:ascii="Times New Roman" w:hAnsi="Times New Roman" w:cs="Times New Roman"/>
          <w:sz w:val="20"/>
          <w:szCs w:val="20"/>
        </w:rPr>
        <w:t xml:space="preserve">gNB </w:t>
      </w:r>
      <w:r w:rsidR="00D8089B">
        <w:rPr>
          <w:rFonts w:ascii="Times New Roman" w:hAnsi="Times New Roman" w:cs="Times New Roman" w:hint="eastAsia"/>
          <w:sz w:val="20"/>
          <w:szCs w:val="20"/>
        </w:rPr>
        <w:t>can use</w:t>
      </w:r>
      <w:r w:rsidR="00D8089B" w:rsidRPr="00205671">
        <w:rPr>
          <w:rFonts w:ascii="Times New Roman" w:hAnsi="Times New Roman" w:cs="Times New Roman"/>
          <w:sz w:val="20"/>
          <w:szCs w:val="20"/>
        </w:rPr>
        <w:t xml:space="preserve"> AI/ML model to </w:t>
      </w:r>
      <w:r w:rsidR="004304DF">
        <w:rPr>
          <w:rFonts w:ascii="Times New Roman" w:hAnsi="Times New Roman" w:cs="Times New Roman" w:hint="eastAsia"/>
          <w:sz w:val="20"/>
          <w:szCs w:val="20"/>
        </w:rPr>
        <w:t>figure out CSI</w:t>
      </w:r>
      <w:r w:rsidR="00D8089B" w:rsidRPr="00205671">
        <w:rPr>
          <w:rFonts w:ascii="Times New Roman" w:hAnsi="Times New Roman" w:cs="Times New Roman"/>
          <w:sz w:val="20"/>
          <w:szCs w:val="20"/>
        </w:rPr>
        <w:t xml:space="preserve"> </w:t>
      </w:r>
      <w:r w:rsidR="000131A8">
        <w:rPr>
          <w:rFonts w:ascii="Times New Roman" w:hAnsi="Times New Roman" w:cs="Times New Roman" w:hint="eastAsia"/>
          <w:sz w:val="20"/>
          <w:szCs w:val="20"/>
        </w:rPr>
        <w:t>corresponding to</w:t>
      </w:r>
      <w:r w:rsidR="00D8089B" w:rsidRPr="00205671">
        <w:rPr>
          <w:rFonts w:ascii="Times New Roman" w:hAnsi="Times New Roman" w:cs="Times New Roman"/>
          <w:sz w:val="20"/>
          <w:szCs w:val="20"/>
        </w:rPr>
        <w:t xml:space="preserve"> all ports</w:t>
      </w:r>
      <w:r w:rsidR="009E7CB8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0131A8">
        <w:rPr>
          <w:rFonts w:ascii="Times New Roman" w:hAnsi="Times New Roman" w:cs="Times New Roman" w:hint="eastAsia"/>
          <w:sz w:val="20"/>
          <w:szCs w:val="20"/>
        </w:rPr>
        <w:t xml:space="preserve">For the </w:t>
      </w:r>
      <w:r w:rsidR="00D8089B">
        <w:rPr>
          <w:rFonts w:ascii="Times New Roman" w:hAnsi="Times New Roman" w:cs="Times New Roman" w:hint="eastAsia"/>
          <w:sz w:val="20"/>
          <w:szCs w:val="20"/>
        </w:rPr>
        <w:t xml:space="preserve">case of </w:t>
      </w:r>
      <w:r w:rsidR="000131A8">
        <w:rPr>
          <w:rFonts w:ascii="Times New Roman" w:hAnsi="Times New Roman" w:cs="Times New Roman" w:hint="eastAsia"/>
          <w:sz w:val="20"/>
          <w:szCs w:val="20"/>
        </w:rPr>
        <w:t>conducting</w:t>
      </w:r>
      <w:r w:rsidR="00D8089B">
        <w:rPr>
          <w:rFonts w:ascii="Times New Roman" w:hAnsi="Times New Roman" w:cs="Times New Roman" w:hint="eastAsia"/>
          <w:sz w:val="20"/>
          <w:szCs w:val="20"/>
        </w:rPr>
        <w:t xml:space="preserve"> AI/ML model at both sides of gNB and UE</w:t>
      </w:r>
      <w:r w:rsidR="000131A8">
        <w:rPr>
          <w:rFonts w:ascii="Times New Roman" w:hAnsi="Times New Roman" w:cs="Times New Roman" w:hint="eastAsia"/>
          <w:sz w:val="20"/>
          <w:szCs w:val="20"/>
        </w:rPr>
        <w:t xml:space="preserve">, the AI/ML model at both sides can be trained </w:t>
      </w:r>
      <w:r w:rsidR="004304DF">
        <w:rPr>
          <w:rFonts w:ascii="Times New Roman" w:hAnsi="Times New Roman" w:cs="Times New Roman" w:hint="eastAsia"/>
          <w:sz w:val="20"/>
          <w:szCs w:val="20"/>
        </w:rPr>
        <w:t>jointly.</w:t>
      </w:r>
      <w:r w:rsidR="000131A8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304DF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0131A8">
        <w:rPr>
          <w:rFonts w:ascii="Times New Roman" w:hAnsi="Times New Roman" w:cs="Times New Roman" w:hint="eastAsia"/>
          <w:sz w:val="20"/>
          <w:szCs w:val="20"/>
        </w:rPr>
        <w:t xml:space="preserve">input of the AI/ML model at UE side </w:t>
      </w:r>
      <w:r w:rsidR="004304DF">
        <w:rPr>
          <w:rFonts w:ascii="Times New Roman" w:hAnsi="Times New Roman" w:cs="Times New Roman" w:hint="eastAsia"/>
          <w:sz w:val="20"/>
          <w:szCs w:val="20"/>
        </w:rPr>
        <w:t xml:space="preserve">is </w:t>
      </w:r>
      <w:r w:rsidR="000131A8">
        <w:rPr>
          <w:rFonts w:ascii="Times New Roman" w:hAnsi="Times New Roman" w:cs="Times New Roman" w:hint="eastAsia"/>
          <w:sz w:val="20"/>
          <w:szCs w:val="20"/>
        </w:rPr>
        <w:t xml:space="preserve">the channel estimation of CSI-RS </w:t>
      </w:r>
      <w:r w:rsidR="004304DF">
        <w:rPr>
          <w:rFonts w:ascii="Times New Roman" w:hAnsi="Times New Roman" w:cs="Times New Roman" w:hint="eastAsia"/>
          <w:sz w:val="20"/>
          <w:szCs w:val="20"/>
        </w:rPr>
        <w:t xml:space="preserve">of </w:t>
      </w:r>
      <w:r w:rsidR="000131A8">
        <w:rPr>
          <w:rFonts w:ascii="Times New Roman" w:hAnsi="Times New Roman" w:cs="Times New Roman" w:hint="eastAsia"/>
          <w:sz w:val="20"/>
          <w:szCs w:val="20"/>
        </w:rPr>
        <w:t xml:space="preserve">partial ports, and the output of the AI/ML model at gNB </w:t>
      </w:r>
      <w:r w:rsidR="004304DF">
        <w:rPr>
          <w:rFonts w:ascii="Times New Roman" w:hAnsi="Times New Roman" w:cs="Times New Roman" w:hint="eastAsia"/>
          <w:sz w:val="20"/>
          <w:szCs w:val="20"/>
        </w:rPr>
        <w:t xml:space="preserve">is </w:t>
      </w:r>
      <w:r w:rsidR="000131A8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4304DF">
        <w:rPr>
          <w:rFonts w:ascii="Times New Roman" w:hAnsi="Times New Roman" w:cs="Times New Roman" w:hint="eastAsia"/>
          <w:sz w:val="20"/>
          <w:szCs w:val="20"/>
        </w:rPr>
        <w:t xml:space="preserve">CSI </w:t>
      </w:r>
      <w:r w:rsidR="000131A8">
        <w:rPr>
          <w:rFonts w:ascii="Times New Roman" w:hAnsi="Times New Roman" w:cs="Times New Roman" w:hint="eastAsia"/>
          <w:sz w:val="20"/>
          <w:szCs w:val="20"/>
        </w:rPr>
        <w:t xml:space="preserve">corresponding to all </w:t>
      </w:r>
      <w:r w:rsidR="000131A8">
        <w:rPr>
          <w:rFonts w:ascii="Times New Roman" w:hAnsi="Times New Roman" w:cs="Times New Roman" w:hint="eastAsia"/>
          <w:sz w:val="20"/>
          <w:szCs w:val="20"/>
        </w:rPr>
        <w:lastRenderedPageBreak/>
        <w:t xml:space="preserve">ports. Similar as case 1, if the AI/ML model related inference for case 3-3 is conducted at both side, the training may be conducted at one side, and parameters </w:t>
      </w:r>
      <w:r w:rsidR="004304DF">
        <w:rPr>
          <w:rFonts w:ascii="Times New Roman" w:hAnsi="Times New Roman" w:cs="Times New Roman" w:hint="eastAsia"/>
          <w:sz w:val="20"/>
          <w:szCs w:val="20"/>
        </w:rPr>
        <w:t xml:space="preserve">of </w:t>
      </w:r>
      <w:r w:rsidR="000131A8">
        <w:rPr>
          <w:rFonts w:ascii="Times New Roman" w:hAnsi="Times New Roman" w:cs="Times New Roman" w:hint="eastAsia"/>
          <w:sz w:val="20"/>
          <w:szCs w:val="20"/>
        </w:rPr>
        <w:t xml:space="preserve">AI model need to be exchanged between </w:t>
      </w:r>
      <w:r w:rsidR="004304DF">
        <w:rPr>
          <w:rFonts w:ascii="Times New Roman" w:hAnsi="Times New Roman" w:cs="Times New Roman" w:hint="eastAsia"/>
          <w:sz w:val="20"/>
          <w:szCs w:val="20"/>
        </w:rPr>
        <w:t xml:space="preserve">the two </w:t>
      </w:r>
      <w:r w:rsidR="000131A8">
        <w:rPr>
          <w:rFonts w:ascii="Times New Roman" w:hAnsi="Times New Roman" w:cs="Times New Roman" w:hint="eastAsia"/>
          <w:sz w:val="20"/>
          <w:szCs w:val="20"/>
        </w:rPr>
        <w:t xml:space="preserve">sides. </w:t>
      </w:r>
    </w:p>
    <w:p w14:paraId="5F30333A" w14:textId="0CE80F2D" w:rsidR="00A10537" w:rsidRDefault="008D567C" w:rsidP="008D567C">
      <w:pPr>
        <w:spacing w:beforeLines="50" w:before="120"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36438510" wp14:editId="0D09F0B9">
            <wp:extent cx="3616036" cy="891755"/>
            <wp:effectExtent l="0" t="0" r="0" b="381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7656" cy="892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DB8B6D" w14:textId="2C9801B7" w:rsidR="00277434" w:rsidRPr="00A04EB2" w:rsidRDefault="00277434" w:rsidP="00277434">
      <w:pPr>
        <w:spacing w:beforeLines="50" w:before="120"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Figure 8 Channel</w:t>
      </w:r>
      <w:r w:rsidRPr="00A04EB2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A04EB2">
        <w:rPr>
          <w:rFonts w:ascii="Times New Roman" w:hAnsi="Times New Roman" w:cs="Times New Roman"/>
          <w:sz w:val="20"/>
          <w:szCs w:val="20"/>
        </w:rPr>
        <w:t>prediction</w:t>
      </w:r>
      <w:proofErr w:type="gramEnd"/>
      <w:r w:rsidRPr="00A04EB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from partial ports to full ports at UE side</w:t>
      </w:r>
    </w:p>
    <w:p w14:paraId="08ACBA41" w14:textId="77777777" w:rsidR="00205671" w:rsidRPr="00277434" w:rsidRDefault="00205671" w:rsidP="00E32B9E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</w:p>
    <w:p w14:paraId="6572002A" w14:textId="6F721B0C" w:rsidR="00205671" w:rsidRDefault="008D567C" w:rsidP="008D567C">
      <w:pPr>
        <w:spacing w:beforeLines="50" w:before="120"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475E5C5B" wp14:editId="5FF901B5">
            <wp:extent cx="2636322" cy="869280"/>
            <wp:effectExtent l="0" t="0" r="0" b="762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393" cy="8696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D3CFA9" w14:textId="59397BBB" w:rsidR="00277434" w:rsidRPr="00A04EB2" w:rsidRDefault="00277434" w:rsidP="00277434">
      <w:pPr>
        <w:spacing w:beforeLines="50" w:before="120"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Figure </w:t>
      </w:r>
      <w:r w:rsidR="008D567C">
        <w:rPr>
          <w:rFonts w:ascii="Times New Roman" w:hAnsi="Times New Roman" w:cs="Times New Roman" w:hint="eastAsia"/>
          <w:sz w:val="20"/>
          <w:szCs w:val="20"/>
        </w:rPr>
        <w:t>9</w:t>
      </w:r>
      <w:r>
        <w:rPr>
          <w:rFonts w:ascii="Times New Roman" w:hAnsi="Times New Roman" w:cs="Times New Roman" w:hint="eastAsia"/>
          <w:sz w:val="20"/>
          <w:szCs w:val="20"/>
        </w:rPr>
        <w:t xml:space="preserve"> Channel</w:t>
      </w:r>
      <w:r w:rsidRPr="00A04EB2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A04EB2">
        <w:rPr>
          <w:rFonts w:ascii="Times New Roman" w:hAnsi="Times New Roman" w:cs="Times New Roman"/>
          <w:sz w:val="20"/>
          <w:szCs w:val="20"/>
        </w:rPr>
        <w:t>prediction</w:t>
      </w:r>
      <w:proofErr w:type="gramEnd"/>
      <w:r w:rsidRPr="00A04EB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from partial ports to full ports at gNB</w:t>
      </w:r>
    </w:p>
    <w:p w14:paraId="12A8B38C" w14:textId="0070BE05" w:rsidR="00B54E3B" w:rsidRDefault="000E7834" w:rsidP="00B54E3B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the scope of the </w:t>
      </w:r>
      <w:r w:rsidR="00632D40">
        <w:rPr>
          <w:rFonts w:ascii="Times New Roman" w:hAnsi="Times New Roman" w:cs="Times New Roman" w:hint="eastAsia"/>
          <w:sz w:val="20"/>
          <w:szCs w:val="20"/>
        </w:rPr>
        <w:t>S</w:t>
      </w:r>
      <w:r>
        <w:rPr>
          <w:rFonts w:ascii="Times New Roman" w:hAnsi="Times New Roman" w:cs="Times New Roman" w:hint="eastAsia"/>
          <w:sz w:val="20"/>
          <w:szCs w:val="20"/>
        </w:rPr>
        <w:t xml:space="preserve">ID, except for use case of CSI, there are also use cases for positioning and beam </w:t>
      </w:r>
      <w:r w:rsidR="00920EB2">
        <w:rPr>
          <w:rFonts w:ascii="Times New Roman" w:hAnsi="Times New Roman" w:cs="Times New Roman" w:hint="eastAsia"/>
          <w:sz w:val="20"/>
          <w:szCs w:val="20"/>
        </w:rPr>
        <w:t>management</w:t>
      </w:r>
      <w:r>
        <w:rPr>
          <w:rFonts w:ascii="Times New Roman" w:hAnsi="Times New Roman" w:cs="Times New Roman" w:hint="eastAsia"/>
          <w:sz w:val="20"/>
          <w:szCs w:val="20"/>
        </w:rPr>
        <w:t>.</w:t>
      </w:r>
      <w:r w:rsidR="00920EB2">
        <w:rPr>
          <w:rFonts w:ascii="Times New Roman" w:hAnsi="Times New Roman" w:cs="Times New Roman" w:hint="eastAsia"/>
          <w:sz w:val="20"/>
          <w:szCs w:val="20"/>
        </w:rPr>
        <w:t xml:space="preserve"> Too many </w:t>
      </w:r>
      <w:r w:rsidR="000F589C">
        <w:rPr>
          <w:rFonts w:ascii="Times New Roman" w:hAnsi="Times New Roman" w:cs="Times New Roman" w:hint="eastAsia"/>
          <w:sz w:val="20"/>
          <w:szCs w:val="20"/>
        </w:rPr>
        <w:t xml:space="preserve">sub </w:t>
      </w:r>
      <w:r w:rsidR="00920EB2">
        <w:rPr>
          <w:rFonts w:ascii="Times New Roman" w:hAnsi="Times New Roman" w:cs="Times New Roman" w:hint="eastAsia"/>
          <w:sz w:val="20"/>
          <w:szCs w:val="20"/>
        </w:rPr>
        <w:t>use cases would make the scope of the study too broad</w:t>
      </w:r>
      <w:r w:rsidR="003E3485">
        <w:rPr>
          <w:rFonts w:ascii="Times New Roman" w:hAnsi="Times New Roman" w:cs="Times New Roman" w:hint="eastAsia"/>
          <w:sz w:val="20"/>
          <w:szCs w:val="20"/>
        </w:rPr>
        <w:t xml:space="preserve"> and</w:t>
      </w:r>
      <w:r w:rsidR="00920EB2">
        <w:rPr>
          <w:rFonts w:ascii="Times New Roman" w:hAnsi="Times New Roman" w:cs="Times New Roman" w:hint="eastAsia"/>
          <w:sz w:val="20"/>
          <w:szCs w:val="20"/>
        </w:rPr>
        <w:t xml:space="preserve"> increase the risk of completing the </w:t>
      </w:r>
      <w:r w:rsidR="001B3DE7">
        <w:rPr>
          <w:rFonts w:ascii="Times New Roman" w:hAnsi="Times New Roman" w:cs="Times New Roman" w:hint="eastAsia"/>
          <w:sz w:val="20"/>
          <w:szCs w:val="20"/>
        </w:rPr>
        <w:t xml:space="preserve">study </w:t>
      </w:r>
      <w:r w:rsidR="00632D40">
        <w:rPr>
          <w:rFonts w:ascii="Times New Roman" w:hAnsi="Times New Roman" w:cs="Times New Roman" w:hint="eastAsia"/>
          <w:sz w:val="20"/>
          <w:szCs w:val="20"/>
        </w:rPr>
        <w:t>in Rel-18</w:t>
      </w:r>
      <w:r w:rsidR="00920EB2">
        <w:rPr>
          <w:rFonts w:ascii="Times New Roman" w:hAnsi="Times New Roman" w:cs="Times New Roman" w:hint="eastAsia"/>
          <w:sz w:val="20"/>
          <w:szCs w:val="20"/>
        </w:rPr>
        <w:t xml:space="preserve">. We prefer to down select </w:t>
      </w:r>
      <w:r w:rsidR="000347CB">
        <w:rPr>
          <w:rFonts w:ascii="Times New Roman" w:hAnsi="Times New Roman" w:cs="Times New Roman" w:hint="eastAsia"/>
          <w:sz w:val="20"/>
          <w:szCs w:val="20"/>
        </w:rPr>
        <w:t xml:space="preserve">sub </w:t>
      </w:r>
      <w:r w:rsidR="00920EB2">
        <w:rPr>
          <w:rFonts w:ascii="Times New Roman" w:hAnsi="Times New Roman" w:cs="Times New Roman" w:hint="eastAsia"/>
          <w:sz w:val="20"/>
          <w:szCs w:val="20"/>
        </w:rPr>
        <w:t xml:space="preserve">use cases for each </w:t>
      </w:r>
      <w:r w:rsidR="000347CB">
        <w:rPr>
          <w:rFonts w:ascii="Times New Roman" w:hAnsi="Times New Roman" w:cs="Times New Roman" w:hint="eastAsia"/>
          <w:sz w:val="20"/>
          <w:szCs w:val="20"/>
        </w:rPr>
        <w:t>use cases</w:t>
      </w:r>
      <w:r w:rsidR="00920EB2">
        <w:rPr>
          <w:rFonts w:ascii="Times New Roman" w:hAnsi="Times New Roman" w:cs="Times New Roman" w:hint="eastAsia"/>
          <w:sz w:val="20"/>
          <w:szCs w:val="20"/>
        </w:rPr>
        <w:t>.</w:t>
      </w:r>
      <w:r w:rsidR="00632D40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14:paraId="6941B55B" w14:textId="2CB4AAD7" w:rsidR="00DE6044" w:rsidRPr="00DE6044" w:rsidRDefault="003E3485" w:rsidP="00B54E3B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Compared to </w:t>
      </w:r>
      <w:r w:rsidR="00B54E3B">
        <w:rPr>
          <w:rFonts w:ascii="Times New Roman" w:hAnsi="Times New Roman" w:cs="Times New Roman" w:hint="eastAsia"/>
          <w:sz w:val="20"/>
          <w:szCs w:val="20"/>
        </w:rPr>
        <w:t xml:space="preserve">other </w:t>
      </w:r>
      <w:r w:rsidR="004F4829">
        <w:rPr>
          <w:rFonts w:ascii="Times New Roman" w:hAnsi="Times New Roman" w:cs="Times New Roman" w:hint="eastAsia"/>
          <w:sz w:val="20"/>
          <w:szCs w:val="20"/>
        </w:rPr>
        <w:t xml:space="preserve">sub </w:t>
      </w:r>
      <w:r w:rsidR="00B54E3B">
        <w:rPr>
          <w:rFonts w:ascii="Times New Roman" w:hAnsi="Times New Roman" w:cs="Times New Roman" w:hint="eastAsia"/>
          <w:sz w:val="20"/>
          <w:szCs w:val="20"/>
        </w:rPr>
        <w:t>use cases</w:t>
      </w:r>
      <w:r>
        <w:rPr>
          <w:rFonts w:ascii="Times New Roman" w:hAnsi="Times New Roman" w:cs="Times New Roman" w:hint="eastAsia"/>
          <w:sz w:val="20"/>
          <w:szCs w:val="20"/>
        </w:rPr>
        <w:t xml:space="preserve">, AI/ML based </w:t>
      </w:r>
      <w:r w:rsidRPr="004B09C3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>CSI</w:t>
      </w:r>
      <w:r w:rsidRPr="004B09C3">
        <w:rPr>
          <w:rFonts w:ascii="Times New Roman" w:hAnsi="Times New Roman" w:cs="Times New Roman" w:hint="eastAsia"/>
          <w:bCs/>
          <w:sz w:val="20"/>
          <w:szCs w:val="20"/>
        </w:rPr>
        <w:t xml:space="preserve"> compression</w:t>
      </w:r>
      <w:r>
        <w:rPr>
          <w:rFonts w:ascii="Times New Roman" w:hAnsi="Times New Roman" w:cs="Times New Roman" w:hint="eastAsia"/>
          <w:sz w:val="20"/>
          <w:szCs w:val="20"/>
        </w:rPr>
        <w:t xml:space="preserve"> is more attractive on reducing overhead and improving CSI accuracy</w:t>
      </w:r>
      <w:r w:rsidR="00B54E3B">
        <w:rPr>
          <w:rFonts w:ascii="Times New Roman" w:hAnsi="Times New Roman" w:cs="Times New Roman" w:hint="eastAsia"/>
          <w:sz w:val="20"/>
          <w:szCs w:val="20"/>
        </w:rPr>
        <w:t xml:space="preserve">. Besides, AI/ML based </w:t>
      </w:r>
      <w:r w:rsidR="00B54E3B" w:rsidRPr="004B09C3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>CSI</w:t>
      </w:r>
      <w:r w:rsidR="00B54E3B" w:rsidRPr="004B09C3">
        <w:rPr>
          <w:rFonts w:ascii="Times New Roman" w:hAnsi="Times New Roman" w:cs="Times New Roman" w:hint="eastAsia"/>
          <w:bCs/>
          <w:sz w:val="20"/>
          <w:szCs w:val="20"/>
        </w:rPr>
        <w:t xml:space="preserve"> compression</w:t>
      </w:r>
      <w:r w:rsidR="00B54E3B">
        <w:rPr>
          <w:rFonts w:ascii="Times New Roman" w:hAnsi="Times New Roman" w:cs="Times New Roman" w:hint="eastAsia"/>
          <w:sz w:val="20"/>
          <w:szCs w:val="20"/>
        </w:rPr>
        <w:t xml:space="preserve"> is more valuable on understanding AI/ML framework within 3GPP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54E3B">
        <w:rPr>
          <w:rFonts w:ascii="Times New Roman" w:hAnsi="Times New Roman" w:cs="Times New Roman" w:hint="eastAsia"/>
          <w:sz w:val="20"/>
          <w:szCs w:val="20"/>
        </w:rPr>
        <w:t>s</w:t>
      </w:r>
      <w:r w:rsidR="00DD28F7">
        <w:rPr>
          <w:rFonts w:ascii="Times New Roman" w:hAnsi="Times New Roman" w:cs="Times New Roman" w:hint="eastAsia"/>
          <w:sz w:val="20"/>
          <w:szCs w:val="20"/>
        </w:rPr>
        <w:t>ince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54E3B">
        <w:rPr>
          <w:rFonts w:ascii="Times New Roman" w:hAnsi="Times New Roman" w:cs="Times New Roman" w:hint="eastAsia"/>
          <w:sz w:val="20"/>
          <w:szCs w:val="20"/>
        </w:rPr>
        <w:t>it</w:t>
      </w:r>
      <w:r>
        <w:rPr>
          <w:rFonts w:ascii="Times New Roman" w:hAnsi="Times New Roman" w:cs="Times New Roman" w:hint="eastAsia"/>
          <w:sz w:val="20"/>
          <w:szCs w:val="20"/>
        </w:rPr>
        <w:t xml:space="preserve"> requires highest </w:t>
      </w:r>
      <w:r>
        <w:rPr>
          <w:rFonts w:ascii="Times New Roman" w:hAnsi="Times New Roman" w:cs="Times New Roman"/>
          <w:sz w:val="20"/>
          <w:szCs w:val="20"/>
        </w:rPr>
        <w:t>level</w:t>
      </w:r>
      <w:r>
        <w:rPr>
          <w:rFonts w:ascii="Times New Roman" w:hAnsi="Times New Roman" w:cs="Times New Roman" w:hint="eastAsia"/>
          <w:sz w:val="20"/>
          <w:szCs w:val="20"/>
        </w:rPr>
        <w:t xml:space="preserve"> of </w:t>
      </w:r>
      <w:r>
        <w:rPr>
          <w:rFonts w:ascii="Times New Roman" w:hAnsi="Times New Roman" w:cs="Times New Roman"/>
          <w:sz w:val="20"/>
          <w:szCs w:val="20"/>
        </w:rPr>
        <w:t>collaboration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B3DE7">
        <w:rPr>
          <w:rFonts w:ascii="Times New Roman" w:hAnsi="Times New Roman" w:cs="Times New Roman" w:hint="eastAsia"/>
          <w:sz w:val="20"/>
          <w:szCs w:val="20"/>
        </w:rPr>
        <w:t xml:space="preserve">between </w:t>
      </w:r>
      <w:r>
        <w:rPr>
          <w:rFonts w:ascii="Times New Roman" w:hAnsi="Times New Roman" w:cs="Times New Roman" w:hint="eastAsia"/>
          <w:sz w:val="20"/>
          <w:szCs w:val="20"/>
        </w:rPr>
        <w:t xml:space="preserve">gNB and UE. </w:t>
      </w:r>
      <w:r w:rsidR="009D399A">
        <w:rPr>
          <w:rFonts w:ascii="Times New Roman" w:hAnsi="Times New Roman" w:cs="Times New Roman" w:hint="eastAsia"/>
          <w:sz w:val="20"/>
          <w:szCs w:val="20"/>
        </w:rPr>
        <w:t xml:space="preserve">Moreover, as one of the </w:t>
      </w:r>
      <w:r w:rsidR="009D399A">
        <w:rPr>
          <w:rFonts w:ascii="Times New Roman" w:hAnsi="Times New Roman" w:cs="Times New Roman"/>
          <w:sz w:val="20"/>
          <w:szCs w:val="20"/>
        </w:rPr>
        <w:t>hott</w:t>
      </w:r>
      <w:r w:rsidR="009D399A">
        <w:rPr>
          <w:rFonts w:ascii="Times New Roman" w:hAnsi="Times New Roman" w:cs="Times New Roman" w:hint="eastAsia"/>
          <w:sz w:val="20"/>
          <w:szCs w:val="20"/>
        </w:rPr>
        <w:t xml:space="preserve">est research topics in academia and industry, </w:t>
      </w:r>
      <w:r w:rsidR="00DD28F7">
        <w:rPr>
          <w:rFonts w:ascii="Times New Roman" w:hAnsi="Times New Roman" w:cs="Times New Roman" w:hint="eastAsia"/>
          <w:sz w:val="20"/>
          <w:szCs w:val="20"/>
        </w:rPr>
        <w:t xml:space="preserve">the gain of </w:t>
      </w:r>
      <w:r>
        <w:rPr>
          <w:rFonts w:ascii="Times New Roman" w:hAnsi="Times New Roman" w:cs="Times New Roman" w:hint="eastAsia"/>
          <w:sz w:val="20"/>
          <w:szCs w:val="20"/>
        </w:rPr>
        <w:t xml:space="preserve">AI/ML based CSI compression has </w:t>
      </w:r>
      <w:r w:rsidR="00DD28F7">
        <w:rPr>
          <w:rFonts w:ascii="Times New Roman" w:hAnsi="Times New Roman" w:cs="Times New Roman" w:hint="eastAsia"/>
          <w:sz w:val="20"/>
          <w:szCs w:val="20"/>
        </w:rPr>
        <w:t xml:space="preserve">been </w:t>
      </w:r>
      <w:r w:rsidR="001B3DE7">
        <w:rPr>
          <w:rFonts w:ascii="Times New Roman" w:hAnsi="Times New Roman" w:cs="Times New Roman" w:hint="eastAsia"/>
          <w:sz w:val="20"/>
          <w:szCs w:val="20"/>
        </w:rPr>
        <w:t xml:space="preserve">shown </w:t>
      </w:r>
      <w:r w:rsidR="00DD28F7">
        <w:rPr>
          <w:rFonts w:ascii="Times New Roman" w:hAnsi="Times New Roman" w:cs="Times New Roman" w:hint="eastAsia"/>
          <w:sz w:val="20"/>
          <w:szCs w:val="20"/>
        </w:rPr>
        <w:t xml:space="preserve">and AI/ML based CSI compression has </w:t>
      </w:r>
      <w:r w:rsidR="00B54E3B">
        <w:rPr>
          <w:rFonts w:ascii="Times New Roman" w:hAnsi="Times New Roman" w:cs="Times New Roman" w:hint="eastAsia"/>
          <w:sz w:val="20"/>
          <w:szCs w:val="20"/>
        </w:rPr>
        <w:t>highest</w:t>
      </w:r>
      <w:r w:rsidR="00DD28F7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industry maturity</w:t>
      </w:r>
      <w:r w:rsidR="00DD28F7">
        <w:rPr>
          <w:rFonts w:ascii="Times New Roman" w:hAnsi="Times New Roman" w:cs="Times New Roman" w:hint="eastAsia"/>
          <w:sz w:val="20"/>
          <w:szCs w:val="20"/>
        </w:rPr>
        <w:t xml:space="preserve"> compared to other </w:t>
      </w:r>
      <w:r w:rsidR="004F4829">
        <w:rPr>
          <w:rFonts w:ascii="Times New Roman" w:hAnsi="Times New Roman" w:cs="Times New Roman" w:hint="eastAsia"/>
          <w:sz w:val="20"/>
          <w:szCs w:val="20"/>
        </w:rPr>
        <w:t xml:space="preserve">sub </w:t>
      </w:r>
      <w:r w:rsidR="00DD28F7">
        <w:rPr>
          <w:rFonts w:ascii="Times New Roman" w:hAnsi="Times New Roman" w:cs="Times New Roman" w:hint="eastAsia"/>
          <w:sz w:val="20"/>
          <w:szCs w:val="20"/>
        </w:rPr>
        <w:t xml:space="preserve">use cases. </w:t>
      </w:r>
      <w:r w:rsidR="00B54E3B">
        <w:rPr>
          <w:rFonts w:ascii="Times New Roman" w:hAnsi="Times New Roman" w:cs="Times New Roman" w:hint="eastAsia"/>
          <w:sz w:val="20"/>
          <w:szCs w:val="20"/>
        </w:rPr>
        <w:t>There</w:t>
      </w:r>
      <w:r w:rsidR="009D399A">
        <w:rPr>
          <w:rFonts w:ascii="Times New Roman" w:hAnsi="Times New Roman" w:cs="Times New Roman" w:hint="eastAsia"/>
          <w:sz w:val="20"/>
          <w:szCs w:val="20"/>
        </w:rPr>
        <w:t>fore</w:t>
      </w:r>
      <w:r w:rsidR="00B54E3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556BA">
        <w:rPr>
          <w:rFonts w:ascii="Times New Roman" w:hAnsi="Times New Roman" w:cs="Times New Roman" w:hint="eastAsia"/>
          <w:sz w:val="20"/>
          <w:szCs w:val="20"/>
        </w:rPr>
        <w:t xml:space="preserve">it is our view that at least </w:t>
      </w:r>
      <w:r w:rsidR="00B54E3B">
        <w:rPr>
          <w:rFonts w:ascii="Times New Roman" w:hAnsi="Times New Roman" w:cs="Times New Roman" w:hint="eastAsia"/>
          <w:sz w:val="20"/>
          <w:szCs w:val="20"/>
        </w:rPr>
        <w:t xml:space="preserve">AI/ML based CSI compression </w:t>
      </w:r>
      <w:r w:rsidR="00C556BA">
        <w:rPr>
          <w:rFonts w:ascii="Times New Roman" w:hAnsi="Times New Roman" w:cs="Times New Roman" w:hint="eastAsia"/>
          <w:sz w:val="20"/>
          <w:szCs w:val="20"/>
        </w:rPr>
        <w:t>should</w:t>
      </w:r>
      <w:r w:rsidR="00136935">
        <w:rPr>
          <w:rFonts w:ascii="Times New Roman" w:hAnsi="Times New Roman" w:cs="Times New Roman" w:hint="eastAsia"/>
          <w:sz w:val="20"/>
          <w:szCs w:val="20"/>
        </w:rPr>
        <w:t xml:space="preserve"> be studied in Rel-18</w:t>
      </w:r>
      <w:r w:rsidR="00C556BA">
        <w:rPr>
          <w:rFonts w:ascii="Times New Roman" w:hAnsi="Times New Roman" w:cs="Times New Roman" w:hint="eastAsia"/>
          <w:sz w:val="20"/>
          <w:szCs w:val="20"/>
        </w:rPr>
        <w:t xml:space="preserve">. </w:t>
      </w:r>
    </w:p>
    <w:p w14:paraId="7F55DEB3" w14:textId="489EEF08" w:rsidR="00941368" w:rsidRDefault="00941368" w:rsidP="00941368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1: </w:t>
      </w:r>
    </w:p>
    <w:p w14:paraId="1C4D6CA5" w14:textId="3009996E" w:rsidR="00941368" w:rsidRDefault="001B3DE7" w:rsidP="00817F93">
      <w:pPr>
        <w:pStyle w:val="a7"/>
        <w:numPr>
          <w:ilvl w:val="0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Limit </w:t>
      </w:r>
      <w:r w:rsidR="009D399A">
        <w:rPr>
          <w:rFonts w:ascii="Times New Roman" w:hAnsi="Times New Roman" w:cs="Times New Roman" w:hint="eastAsia"/>
          <w:b/>
          <w:i/>
          <w:sz w:val="20"/>
          <w:szCs w:val="20"/>
        </w:rPr>
        <w:t>the number of</w:t>
      </w:r>
      <w:r w:rsidR="004F4829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sub</w:t>
      </w:r>
      <w:r w:rsidR="009D399A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 w:rsidR="00817F93">
        <w:rPr>
          <w:rFonts w:ascii="Times New Roman" w:hAnsi="Times New Roman" w:cs="Times New Roman" w:hint="eastAsia"/>
          <w:b/>
          <w:i/>
          <w:sz w:val="20"/>
          <w:szCs w:val="20"/>
        </w:rPr>
        <w:t>use case</w:t>
      </w:r>
      <w:r w:rsidR="009D399A">
        <w:rPr>
          <w:rFonts w:ascii="Times New Roman" w:hAnsi="Times New Roman" w:cs="Times New Roman" w:hint="eastAsia"/>
          <w:b/>
          <w:i/>
          <w:sz w:val="20"/>
          <w:szCs w:val="20"/>
        </w:rPr>
        <w:t>s</w:t>
      </w:r>
      <w:r w:rsidR="00817F93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for AI/ML based CSI enhancement</w:t>
      </w:r>
      <w:r w:rsidR="009D399A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 w:rsidR="00136935">
        <w:rPr>
          <w:rFonts w:ascii="Times New Roman" w:hAnsi="Times New Roman" w:cs="Times New Roman" w:hint="eastAsia"/>
          <w:b/>
          <w:i/>
          <w:sz w:val="20"/>
          <w:szCs w:val="20"/>
        </w:rPr>
        <w:t>in Rel-18</w:t>
      </w:r>
      <w:r w:rsidR="009D399A">
        <w:rPr>
          <w:rFonts w:ascii="Times New Roman" w:hAnsi="Times New Roman" w:cs="Times New Roman" w:hint="eastAsia"/>
          <w:b/>
          <w:i/>
          <w:sz w:val="20"/>
          <w:szCs w:val="20"/>
        </w:rPr>
        <w:t>,</w:t>
      </w:r>
    </w:p>
    <w:p w14:paraId="313CF4E2" w14:textId="0036709B" w:rsidR="00136935" w:rsidRDefault="009D399A" w:rsidP="00136935">
      <w:pPr>
        <w:pStyle w:val="a7"/>
        <w:numPr>
          <w:ilvl w:val="1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136935">
        <w:rPr>
          <w:rFonts w:ascii="Times New Roman" w:hAnsi="Times New Roman" w:cs="Times New Roman"/>
          <w:b/>
          <w:i/>
          <w:sz w:val="20"/>
          <w:szCs w:val="20"/>
        </w:rPr>
        <w:t>AI/ML based CSI compression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 w:rsidR="00586924">
        <w:rPr>
          <w:rFonts w:ascii="Times New Roman" w:hAnsi="Times New Roman" w:cs="Times New Roman" w:hint="eastAsia"/>
          <w:b/>
          <w:i/>
          <w:sz w:val="20"/>
          <w:szCs w:val="20"/>
        </w:rPr>
        <w:t>can be considered as a candidate</w:t>
      </w:r>
      <w:r w:rsidR="00C556BA">
        <w:rPr>
          <w:rFonts w:ascii="Times New Roman" w:hAnsi="Times New Roman" w:cs="Times New Roman" w:hint="eastAsia"/>
          <w:b/>
          <w:i/>
          <w:sz w:val="20"/>
          <w:szCs w:val="20"/>
        </w:rPr>
        <w:t>.</w:t>
      </w:r>
    </w:p>
    <w:p w14:paraId="530C7197" w14:textId="1362DD0F" w:rsidR="00A82102" w:rsidRDefault="0092654E" w:rsidP="00A82102">
      <w:pPr>
        <w:pStyle w:val="2"/>
        <w:numPr>
          <w:ilvl w:val="0"/>
          <w:numId w:val="0"/>
        </w:numPr>
        <w:tabs>
          <w:tab w:val="left" w:pos="1701"/>
        </w:tabs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2</w:t>
      </w:r>
      <w:r w:rsidR="00A82102">
        <w:rPr>
          <w:rFonts w:eastAsiaTheme="minorEastAsia" w:hint="eastAsia"/>
          <w:lang w:val="en-US"/>
        </w:rPr>
        <w:t xml:space="preserve">.2. </w:t>
      </w:r>
      <w:r w:rsidR="006D69A3">
        <w:rPr>
          <w:rFonts w:eastAsiaTheme="minorEastAsia" w:hint="eastAsia"/>
          <w:lang w:val="en-US"/>
        </w:rPr>
        <w:t>Spec impacts</w:t>
      </w:r>
    </w:p>
    <w:p w14:paraId="2CC5B97E" w14:textId="4F3ECB3D" w:rsidR="007B32C4" w:rsidRDefault="007B32C4" w:rsidP="00311463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</w:t>
      </w:r>
      <w:r>
        <w:rPr>
          <w:rFonts w:ascii="Times New Roman" w:hAnsi="Times New Roman" w:cs="Times New Roman"/>
          <w:sz w:val="20"/>
          <w:szCs w:val="20"/>
        </w:rPr>
        <w:t>order</w:t>
      </w:r>
      <w:r>
        <w:rPr>
          <w:rFonts w:ascii="Times New Roman" w:hAnsi="Times New Roman" w:cs="Times New Roman" w:hint="eastAsia"/>
          <w:sz w:val="20"/>
          <w:szCs w:val="20"/>
        </w:rPr>
        <w:t xml:space="preserve"> to support AI/ML based CSI </w:t>
      </w:r>
      <w:r w:rsidR="00940074">
        <w:rPr>
          <w:rFonts w:ascii="Times New Roman" w:hAnsi="Times New Roman" w:cs="Times New Roman" w:hint="eastAsia"/>
          <w:sz w:val="20"/>
          <w:szCs w:val="20"/>
        </w:rPr>
        <w:t>feedback in 3GPP</w:t>
      </w:r>
      <w:r>
        <w:rPr>
          <w:rFonts w:ascii="Times New Roman" w:hAnsi="Times New Roman" w:cs="Times New Roman" w:hint="eastAsia"/>
          <w:sz w:val="20"/>
          <w:szCs w:val="20"/>
        </w:rPr>
        <w:t xml:space="preserve">, various </w:t>
      </w:r>
      <w:r w:rsidR="00827AE0">
        <w:rPr>
          <w:rFonts w:ascii="Times New Roman" w:hAnsi="Times New Roman" w:cs="Times New Roman" w:hint="eastAsia"/>
          <w:sz w:val="20"/>
          <w:szCs w:val="20"/>
        </w:rPr>
        <w:t>aspects</w:t>
      </w:r>
      <w:r>
        <w:rPr>
          <w:rFonts w:ascii="Times New Roman" w:hAnsi="Times New Roman" w:cs="Times New Roman" w:hint="eastAsia"/>
          <w:sz w:val="20"/>
          <w:szCs w:val="20"/>
        </w:rPr>
        <w:t xml:space="preserve"> have to be considered</w:t>
      </w:r>
      <w:r w:rsidR="00817F93">
        <w:rPr>
          <w:rFonts w:ascii="Times New Roman" w:hAnsi="Times New Roman" w:cs="Times New Roman" w:hint="eastAsia"/>
          <w:sz w:val="20"/>
          <w:szCs w:val="20"/>
        </w:rPr>
        <w:t>.</w:t>
      </w:r>
    </w:p>
    <w:p w14:paraId="55392A2E" w14:textId="26B271D9" w:rsidR="00370DA8" w:rsidRDefault="00370DA8" w:rsidP="00311463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Firstly, </w:t>
      </w:r>
      <w:r w:rsidR="00817F93">
        <w:rPr>
          <w:rFonts w:ascii="Times New Roman" w:hAnsi="Times New Roman" w:cs="Times New Roman" w:hint="eastAsia"/>
          <w:sz w:val="20"/>
          <w:szCs w:val="20"/>
        </w:rPr>
        <w:t xml:space="preserve">how to report the new </w:t>
      </w:r>
      <w:r w:rsidR="000347CB">
        <w:rPr>
          <w:rFonts w:ascii="Times New Roman" w:hAnsi="Times New Roman" w:cs="Times New Roman" w:hint="eastAsia"/>
          <w:sz w:val="20"/>
          <w:szCs w:val="20"/>
        </w:rPr>
        <w:t xml:space="preserve">CSI </w:t>
      </w:r>
      <w:r w:rsidR="00817F93">
        <w:rPr>
          <w:rFonts w:ascii="Times New Roman" w:hAnsi="Times New Roman" w:cs="Times New Roman" w:hint="eastAsia"/>
          <w:sz w:val="20"/>
          <w:szCs w:val="20"/>
        </w:rPr>
        <w:t xml:space="preserve">has to be considered, </w:t>
      </w:r>
      <w:r>
        <w:rPr>
          <w:rFonts w:ascii="Times New Roman" w:hAnsi="Times New Roman" w:cs="Times New Roman" w:hint="eastAsia"/>
          <w:sz w:val="20"/>
          <w:szCs w:val="20"/>
        </w:rPr>
        <w:t xml:space="preserve">since the output of the AI/ML model at UE </w:t>
      </w:r>
      <w:r w:rsidR="00DA30A2">
        <w:rPr>
          <w:rFonts w:ascii="Times New Roman" w:hAnsi="Times New Roman" w:cs="Times New Roman" w:hint="eastAsia"/>
          <w:sz w:val="20"/>
          <w:szCs w:val="20"/>
        </w:rPr>
        <w:t xml:space="preserve">may be </w:t>
      </w:r>
      <w:r>
        <w:rPr>
          <w:rFonts w:ascii="Times New Roman" w:hAnsi="Times New Roman" w:cs="Times New Roman" w:hint="eastAsia"/>
          <w:sz w:val="20"/>
          <w:szCs w:val="20"/>
        </w:rPr>
        <w:t xml:space="preserve">no longer </w:t>
      </w:r>
      <w:r w:rsidR="00827AE0">
        <w:rPr>
          <w:rFonts w:ascii="Times New Roman" w:hAnsi="Times New Roman" w:cs="Times New Roman" w:hint="eastAsia"/>
          <w:sz w:val="20"/>
          <w:szCs w:val="20"/>
        </w:rPr>
        <w:t xml:space="preserve">a </w:t>
      </w:r>
      <w:r>
        <w:rPr>
          <w:rFonts w:ascii="Times New Roman" w:hAnsi="Times New Roman" w:cs="Times New Roman" w:hint="eastAsia"/>
          <w:sz w:val="20"/>
          <w:szCs w:val="20"/>
        </w:rPr>
        <w:t>traditional CSI feedback</w:t>
      </w:r>
      <w:r w:rsidR="00B55FF8">
        <w:rPr>
          <w:rFonts w:ascii="Times New Roman" w:hAnsi="Times New Roman" w:cs="Times New Roman" w:hint="eastAsia"/>
          <w:sz w:val="20"/>
          <w:szCs w:val="20"/>
        </w:rPr>
        <w:t>.</w:t>
      </w:r>
    </w:p>
    <w:p w14:paraId="5F1986B9" w14:textId="438A92EC" w:rsidR="007B32C4" w:rsidRDefault="00B55FF8" w:rsidP="00311463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Secondly, </w:t>
      </w:r>
      <w:r w:rsidR="00817F93">
        <w:rPr>
          <w:rFonts w:ascii="Times New Roman" w:hAnsi="Times New Roman" w:cs="Times New Roman" w:hint="eastAsia"/>
          <w:sz w:val="20"/>
          <w:szCs w:val="20"/>
        </w:rPr>
        <w:t xml:space="preserve">signaling design on exchanging </w:t>
      </w:r>
      <w:r w:rsidR="00817F93" w:rsidRPr="00817F93">
        <w:rPr>
          <w:rFonts w:ascii="Times New Roman" w:hAnsi="Times New Roman" w:cs="Times New Roman"/>
          <w:sz w:val="20"/>
          <w:szCs w:val="20"/>
        </w:rPr>
        <w:t>AI/ML model parameters</w:t>
      </w:r>
      <w:r w:rsidR="00817F93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932BF">
        <w:rPr>
          <w:rFonts w:ascii="Times New Roman" w:hAnsi="Times New Roman" w:cs="Times New Roman" w:hint="eastAsia"/>
          <w:sz w:val="20"/>
          <w:szCs w:val="20"/>
        </w:rPr>
        <w:t>may be</w:t>
      </w:r>
      <w:r w:rsidR="00817F93">
        <w:rPr>
          <w:rFonts w:ascii="Times New Roman" w:hAnsi="Times New Roman" w:cs="Times New Roman" w:hint="eastAsia"/>
          <w:sz w:val="20"/>
          <w:szCs w:val="20"/>
        </w:rPr>
        <w:t xml:space="preserve"> needed. F</w:t>
      </w:r>
      <w:r w:rsidR="003A75FE">
        <w:rPr>
          <w:rFonts w:ascii="Times New Roman" w:hAnsi="Times New Roman" w:cs="Times New Roman" w:hint="eastAsia"/>
          <w:sz w:val="20"/>
          <w:szCs w:val="20"/>
        </w:rPr>
        <w:t xml:space="preserve">or </w:t>
      </w:r>
      <w:r w:rsidR="003932BF">
        <w:rPr>
          <w:rFonts w:ascii="Times New Roman" w:hAnsi="Times New Roman" w:cs="Times New Roman" w:hint="eastAsia"/>
          <w:sz w:val="20"/>
          <w:szCs w:val="20"/>
        </w:rPr>
        <w:t xml:space="preserve">instance, for </w:t>
      </w:r>
      <w:r w:rsidR="003A75FE">
        <w:rPr>
          <w:rFonts w:ascii="Times New Roman" w:hAnsi="Times New Roman" w:cs="Times New Roman" w:hint="eastAsia"/>
          <w:sz w:val="20"/>
          <w:szCs w:val="20"/>
        </w:rPr>
        <w:t xml:space="preserve">AI/ML based CSI compression, </w:t>
      </w:r>
      <w:r w:rsidR="00311463">
        <w:rPr>
          <w:rFonts w:ascii="Times New Roman" w:hAnsi="Times New Roman" w:cs="Times New Roman" w:hint="eastAsia"/>
          <w:sz w:val="20"/>
          <w:szCs w:val="20"/>
        </w:rPr>
        <w:t xml:space="preserve">the AI/ML model used for CSI compressing at UE and the AI/ML model used for CSI decompressing at gNB have to be trained </w:t>
      </w:r>
      <w:r w:rsidR="000347CB">
        <w:rPr>
          <w:rFonts w:ascii="Times New Roman" w:hAnsi="Times New Roman" w:cs="Times New Roman" w:hint="eastAsia"/>
          <w:sz w:val="20"/>
          <w:szCs w:val="20"/>
        </w:rPr>
        <w:t>jointly</w:t>
      </w:r>
      <w:r w:rsidR="00311463">
        <w:rPr>
          <w:rFonts w:ascii="Times New Roman" w:hAnsi="Times New Roman" w:cs="Times New Roman" w:hint="eastAsia"/>
          <w:sz w:val="20"/>
          <w:szCs w:val="20"/>
        </w:rPr>
        <w:t xml:space="preserve">. In order to </w:t>
      </w:r>
      <w:r w:rsidR="007B32C4">
        <w:rPr>
          <w:rFonts w:ascii="Times New Roman" w:hAnsi="Times New Roman" w:cs="Times New Roman" w:hint="eastAsia"/>
          <w:sz w:val="20"/>
          <w:szCs w:val="20"/>
        </w:rPr>
        <w:t>guarantee the performance</w:t>
      </w:r>
      <w:r w:rsidR="00311463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7B32C4">
        <w:rPr>
          <w:rFonts w:ascii="Times New Roman" w:hAnsi="Times New Roman" w:cs="Times New Roman" w:hint="eastAsia"/>
          <w:sz w:val="20"/>
          <w:szCs w:val="20"/>
        </w:rPr>
        <w:t xml:space="preserve">it is natural to </w:t>
      </w:r>
      <w:r w:rsidR="00311463">
        <w:rPr>
          <w:rFonts w:ascii="Times New Roman" w:hAnsi="Times New Roman" w:cs="Times New Roman" w:hint="eastAsia"/>
          <w:sz w:val="20"/>
          <w:szCs w:val="20"/>
        </w:rPr>
        <w:t>train the two models at one side</w:t>
      </w:r>
      <w:r w:rsidR="007B32C4">
        <w:rPr>
          <w:rFonts w:ascii="Times New Roman" w:hAnsi="Times New Roman" w:cs="Times New Roman" w:hint="eastAsia"/>
          <w:sz w:val="20"/>
          <w:szCs w:val="20"/>
        </w:rPr>
        <w:t xml:space="preserve"> (e.g. gNB)</w:t>
      </w:r>
      <w:r w:rsidR="00817F93">
        <w:rPr>
          <w:rFonts w:ascii="Times New Roman" w:hAnsi="Times New Roman" w:cs="Times New Roman" w:hint="eastAsia"/>
          <w:sz w:val="20"/>
          <w:szCs w:val="20"/>
        </w:rPr>
        <w:t>. Then</w:t>
      </w:r>
      <w:r w:rsidR="00311463">
        <w:rPr>
          <w:rFonts w:ascii="Times New Roman" w:hAnsi="Times New Roman" w:cs="Times New Roman" w:hint="eastAsia"/>
          <w:sz w:val="20"/>
          <w:szCs w:val="20"/>
        </w:rPr>
        <w:t xml:space="preserve"> the parameters </w:t>
      </w:r>
      <w:r w:rsidR="004F4829">
        <w:rPr>
          <w:rFonts w:ascii="Times New Roman" w:hAnsi="Times New Roman" w:cs="Times New Roman" w:hint="eastAsia"/>
          <w:sz w:val="20"/>
          <w:szCs w:val="20"/>
        </w:rPr>
        <w:t xml:space="preserve">related to </w:t>
      </w:r>
      <w:r w:rsidR="00311463">
        <w:rPr>
          <w:rFonts w:ascii="Times New Roman" w:hAnsi="Times New Roman" w:cs="Times New Roman" w:hint="eastAsia"/>
          <w:sz w:val="20"/>
          <w:szCs w:val="20"/>
        </w:rPr>
        <w:t xml:space="preserve">AI model </w:t>
      </w:r>
      <w:r w:rsidR="00817F93">
        <w:rPr>
          <w:rFonts w:ascii="Times New Roman" w:hAnsi="Times New Roman" w:cs="Times New Roman" w:hint="eastAsia"/>
          <w:sz w:val="20"/>
          <w:szCs w:val="20"/>
        </w:rPr>
        <w:t xml:space="preserve">have to be transmitted </w:t>
      </w:r>
      <w:r w:rsidR="007B32C4">
        <w:rPr>
          <w:rFonts w:ascii="Times New Roman" w:hAnsi="Times New Roman" w:cs="Times New Roman" w:hint="eastAsia"/>
          <w:sz w:val="20"/>
          <w:szCs w:val="20"/>
        </w:rPr>
        <w:t>to the other side (e.g. UE)</w:t>
      </w:r>
      <w:r w:rsidR="00817F93">
        <w:rPr>
          <w:rFonts w:ascii="Times New Roman" w:hAnsi="Times New Roman" w:cs="Times New Roman" w:hint="eastAsia"/>
          <w:sz w:val="20"/>
          <w:szCs w:val="20"/>
        </w:rPr>
        <w:t>.</w:t>
      </w:r>
    </w:p>
    <w:p w14:paraId="2BC84AD0" w14:textId="363337F2" w:rsidR="003932BF" w:rsidRDefault="003932BF" w:rsidP="00311463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Thirdly, </w:t>
      </w:r>
      <w:r w:rsidR="004F4829">
        <w:rPr>
          <w:rFonts w:ascii="Times New Roman" w:hAnsi="Times New Roman" w:cs="Times New Roman" w:hint="eastAsia"/>
          <w:sz w:val="20"/>
          <w:szCs w:val="20"/>
        </w:rPr>
        <w:t xml:space="preserve">studies </w:t>
      </w:r>
      <w:r w:rsidR="00DA30A2">
        <w:rPr>
          <w:rFonts w:ascii="Times New Roman" w:hAnsi="Times New Roman" w:cs="Times New Roman" w:hint="eastAsia"/>
          <w:sz w:val="20"/>
          <w:szCs w:val="20"/>
        </w:rPr>
        <w:t xml:space="preserve">on </w:t>
      </w:r>
      <w:r w:rsidR="00DA0D36">
        <w:rPr>
          <w:rFonts w:ascii="Times New Roman" w:hAnsi="Times New Roman" w:cs="Times New Roman" w:hint="eastAsia"/>
          <w:sz w:val="20"/>
          <w:szCs w:val="20"/>
        </w:rPr>
        <w:t>training related procedures and</w:t>
      </w:r>
      <w:r w:rsidR="0029398B">
        <w:rPr>
          <w:rFonts w:ascii="Times New Roman" w:hAnsi="Times New Roman" w:cs="Times New Roman" w:hint="eastAsia"/>
          <w:sz w:val="20"/>
          <w:szCs w:val="20"/>
        </w:rPr>
        <w:t>/or</w:t>
      </w:r>
      <w:r w:rsidR="00DA0D3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A0D36">
        <w:rPr>
          <w:rFonts w:ascii="Times New Roman" w:hAnsi="Times New Roman" w:cs="Times New Roman"/>
          <w:sz w:val="20"/>
          <w:szCs w:val="20"/>
        </w:rPr>
        <w:t>signaling</w:t>
      </w:r>
      <w:r w:rsidR="00DA0D3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A30A2">
        <w:rPr>
          <w:rFonts w:ascii="Times New Roman" w:hAnsi="Times New Roman" w:cs="Times New Roman" w:hint="eastAsia"/>
          <w:sz w:val="20"/>
          <w:szCs w:val="20"/>
        </w:rPr>
        <w:t>may be needed</w:t>
      </w:r>
      <w:r w:rsidR="00DA0D36">
        <w:rPr>
          <w:rFonts w:ascii="Times New Roman" w:hAnsi="Times New Roman" w:cs="Times New Roman" w:hint="eastAsia"/>
          <w:sz w:val="20"/>
          <w:szCs w:val="20"/>
        </w:rPr>
        <w:t xml:space="preserve">. For example, </w:t>
      </w:r>
      <w:r w:rsidR="002B715A">
        <w:rPr>
          <w:rFonts w:ascii="Times New Roman" w:hAnsi="Times New Roman" w:cs="Times New Roman" w:hint="eastAsia"/>
          <w:sz w:val="20"/>
          <w:szCs w:val="20"/>
        </w:rPr>
        <w:t>reporting full channel is not supported in Rel-17</w:t>
      </w:r>
      <w:r w:rsidR="008D08A9">
        <w:rPr>
          <w:rFonts w:ascii="Times New Roman" w:hAnsi="Times New Roman" w:cs="Times New Roman" w:hint="eastAsia"/>
          <w:sz w:val="20"/>
          <w:szCs w:val="20"/>
        </w:rPr>
        <w:t>. I</w:t>
      </w:r>
      <w:r w:rsidR="00112F4A">
        <w:rPr>
          <w:rFonts w:ascii="Times New Roman" w:hAnsi="Times New Roman" w:cs="Times New Roman" w:hint="eastAsia"/>
          <w:sz w:val="20"/>
          <w:szCs w:val="20"/>
        </w:rPr>
        <w:t xml:space="preserve">f </w:t>
      </w:r>
      <w:r w:rsidR="002B715A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112F4A">
        <w:rPr>
          <w:rFonts w:ascii="Times New Roman" w:hAnsi="Times New Roman" w:cs="Times New Roman" w:hint="eastAsia"/>
          <w:sz w:val="20"/>
          <w:szCs w:val="20"/>
        </w:rPr>
        <w:t xml:space="preserve">AI model </w:t>
      </w:r>
      <w:r w:rsidR="002B715A">
        <w:rPr>
          <w:rFonts w:ascii="Times New Roman" w:hAnsi="Times New Roman" w:cs="Times New Roman" w:hint="eastAsia"/>
          <w:sz w:val="20"/>
          <w:szCs w:val="20"/>
        </w:rPr>
        <w:t>for DL CSI compression</w:t>
      </w:r>
      <w:r w:rsidR="00DA30A2">
        <w:rPr>
          <w:rFonts w:ascii="Times New Roman" w:hAnsi="Times New Roman" w:cs="Times New Roman" w:hint="eastAsia"/>
          <w:sz w:val="20"/>
          <w:szCs w:val="20"/>
        </w:rPr>
        <w:t>/prediction</w:t>
      </w:r>
      <w:r w:rsidR="002B715A">
        <w:rPr>
          <w:rFonts w:ascii="Times New Roman" w:hAnsi="Times New Roman" w:cs="Times New Roman" w:hint="eastAsia"/>
          <w:sz w:val="20"/>
          <w:szCs w:val="20"/>
        </w:rPr>
        <w:t xml:space="preserve"> is trained at gNB, how to </w:t>
      </w:r>
      <w:r w:rsidR="008D08A9">
        <w:rPr>
          <w:rFonts w:ascii="Times New Roman" w:hAnsi="Times New Roman" w:cs="Times New Roman" w:hint="eastAsia"/>
          <w:sz w:val="20"/>
          <w:szCs w:val="20"/>
        </w:rPr>
        <w:t>construct</w:t>
      </w:r>
      <w:r w:rsidR="002B715A">
        <w:rPr>
          <w:rFonts w:ascii="Times New Roman" w:hAnsi="Times New Roman" w:cs="Times New Roman" w:hint="eastAsia"/>
          <w:sz w:val="20"/>
          <w:szCs w:val="20"/>
        </w:rPr>
        <w:t xml:space="preserve"> the data set for training </w:t>
      </w:r>
      <w:r w:rsidR="002B715A">
        <w:rPr>
          <w:rFonts w:ascii="Times New Roman" w:hAnsi="Times New Roman" w:cs="Times New Roman"/>
          <w:sz w:val="20"/>
          <w:szCs w:val="20"/>
        </w:rPr>
        <w:t>should</w:t>
      </w:r>
      <w:r w:rsidR="002B715A">
        <w:rPr>
          <w:rFonts w:ascii="Times New Roman" w:hAnsi="Times New Roman" w:cs="Times New Roman" w:hint="eastAsia"/>
          <w:sz w:val="20"/>
          <w:szCs w:val="20"/>
        </w:rPr>
        <w:t xml:space="preserve"> be considered. </w:t>
      </w:r>
    </w:p>
    <w:p w14:paraId="3745B50E" w14:textId="2284F0A9" w:rsidR="002B715A" w:rsidRDefault="0029398B" w:rsidP="00311463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Fo</w:t>
      </w:r>
      <w:r w:rsidR="00785959">
        <w:rPr>
          <w:rFonts w:ascii="Times New Roman" w:hAnsi="Times New Roman" w:cs="Times New Roman" w:hint="eastAsia"/>
          <w:sz w:val="20"/>
          <w:szCs w:val="20"/>
        </w:rPr>
        <w:t>u</w:t>
      </w:r>
      <w:r>
        <w:rPr>
          <w:rFonts w:ascii="Times New Roman" w:hAnsi="Times New Roman" w:cs="Times New Roman" w:hint="eastAsia"/>
          <w:sz w:val="20"/>
          <w:szCs w:val="20"/>
        </w:rPr>
        <w:t xml:space="preserve">rthly, </w:t>
      </w:r>
      <w:r w:rsidR="00940074">
        <w:rPr>
          <w:rFonts w:ascii="Times New Roman" w:hAnsi="Times New Roman" w:cs="Times New Roman" w:hint="eastAsia"/>
          <w:sz w:val="20"/>
          <w:szCs w:val="20"/>
        </w:rPr>
        <w:t xml:space="preserve">for some </w:t>
      </w:r>
      <w:r w:rsidR="004F4829">
        <w:rPr>
          <w:rFonts w:ascii="Times New Roman" w:hAnsi="Times New Roman" w:cs="Times New Roman" w:hint="eastAsia"/>
          <w:sz w:val="20"/>
          <w:szCs w:val="20"/>
        </w:rPr>
        <w:t xml:space="preserve">sub </w:t>
      </w:r>
      <w:r w:rsidR="00940074">
        <w:rPr>
          <w:rFonts w:ascii="Times New Roman" w:hAnsi="Times New Roman" w:cs="Times New Roman" w:hint="eastAsia"/>
          <w:sz w:val="20"/>
          <w:szCs w:val="20"/>
        </w:rPr>
        <w:t xml:space="preserve">use cases, </w:t>
      </w:r>
      <w:r>
        <w:rPr>
          <w:rFonts w:ascii="Times New Roman" w:hAnsi="Times New Roman" w:cs="Times New Roman" w:hint="eastAsia"/>
          <w:sz w:val="20"/>
          <w:szCs w:val="20"/>
        </w:rPr>
        <w:t xml:space="preserve">where </w:t>
      </w:r>
      <w:r w:rsidR="002E6BAA">
        <w:rPr>
          <w:rFonts w:ascii="Times New Roman" w:hAnsi="Times New Roman" w:cs="Times New Roman" w:hint="eastAsia"/>
          <w:sz w:val="20"/>
          <w:szCs w:val="20"/>
        </w:rPr>
        <w:t>AI training and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E6BAA">
        <w:rPr>
          <w:rFonts w:ascii="Times New Roman" w:hAnsi="Times New Roman" w:cs="Times New Roman" w:hint="eastAsia"/>
          <w:sz w:val="20"/>
          <w:szCs w:val="20"/>
        </w:rPr>
        <w:t>AI inference are conducted</w:t>
      </w:r>
      <w:r>
        <w:rPr>
          <w:rFonts w:ascii="Times New Roman" w:hAnsi="Times New Roman" w:cs="Times New Roman" w:hint="eastAsia"/>
          <w:sz w:val="20"/>
          <w:szCs w:val="20"/>
        </w:rPr>
        <w:t xml:space="preserve"> needs to be studied. </w:t>
      </w:r>
      <w:r w:rsidR="004F4829">
        <w:rPr>
          <w:rFonts w:ascii="Times New Roman" w:hAnsi="Times New Roman" w:cs="Times New Roman" w:hint="eastAsia"/>
          <w:sz w:val="20"/>
          <w:szCs w:val="20"/>
        </w:rPr>
        <w:t xml:space="preserve">The location of </w:t>
      </w:r>
      <w:r w:rsidR="002E6BAA">
        <w:rPr>
          <w:rFonts w:ascii="Times New Roman" w:hAnsi="Times New Roman" w:cs="Times New Roman" w:hint="eastAsia"/>
          <w:sz w:val="20"/>
          <w:szCs w:val="20"/>
        </w:rPr>
        <w:t xml:space="preserve">training and inference of </w:t>
      </w:r>
      <w:r w:rsidR="004F4829">
        <w:rPr>
          <w:rFonts w:ascii="Times New Roman" w:hAnsi="Times New Roman" w:cs="Times New Roman" w:hint="eastAsia"/>
          <w:sz w:val="20"/>
          <w:szCs w:val="20"/>
        </w:rPr>
        <w:t xml:space="preserve">AI model may incur different impacts. </w:t>
      </w:r>
      <w:r>
        <w:rPr>
          <w:rFonts w:ascii="Times New Roman" w:hAnsi="Times New Roman" w:cs="Times New Roman" w:hint="eastAsia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>o</w:t>
      </w:r>
      <w:r>
        <w:rPr>
          <w:rFonts w:ascii="Times New Roman" w:hAnsi="Times New Roman" w:cs="Times New Roman" w:hint="eastAsia"/>
          <w:sz w:val="20"/>
          <w:szCs w:val="20"/>
        </w:rPr>
        <w:t xml:space="preserve">r example, </w:t>
      </w:r>
      <w:r w:rsidR="00785959">
        <w:rPr>
          <w:rFonts w:ascii="Times New Roman" w:hAnsi="Times New Roman" w:cs="Times New Roman" w:hint="eastAsia"/>
          <w:sz w:val="20"/>
          <w:szCs w:val="20"/>
        </w:rPr>
        <w:t>AI model can be deployed at UE side, gNB side, or both side</w:t>
      </w:r>
      <w:r w:rsidR="002E6BAA">
        <w:rPr>
          <w:rFonts w:ascii="Times New Roman" w:hAnsi="Times New Roman" w:cs="Times New Roman" w:hint="eastAsia"/>
          <w:sz w:val="20"/>
          <w:szCs w:val="20"/>
        </w:rPr>
        <w:t>s</w:t>
      </w:r>
      <w:r w:rsidR="00785959">
        <w:rPr>
          <w:rFonts w:ascii="Times New Roman" w:hAnsi="Times New Roman" w:cs="Times New Roman" w:hint="eastAsia"/>
          <w:sz w:val="20"/>
          <w:szCs w:val="20"/>
        </w:rPr>
        <w:t xml:space="preserve"> for case 3-3. </w:t>
      </w:r>
      <w:r w:rsidR="002E6BAA">
        <w:rPr>
          <w:rFonts w:ascii="Times New Roman" w:hAnsi="Times New Roman" w:cs="Times New Roman" w:hint="eastAsia"/>
          <w:sz w:val="20"/>
          <w:szCs w:val="20"/>
        </w:rPr>
        <w:t xml:space="preserve">When </w:t>
      </w:r>
      <w:r w:rsidR="00112F4A">
        <w:rPr>
          <w:rFonts w:ascii="Times New Roman" w:hAnsi="Times New Roman" w:cs="Times New Roman" w:hint="eastAsia"/>
          <w:sz w:val="20"/>
          <w:szCs w:val="20"/>
        </w:rPr>
        <w:t xml:space="preserve">both training and inference of </w:t>
      </w:r>
      <w:r w:rsidR="00785959">
        <w:rPr>
          <w:rFonts w:ascii="Times New Roman" w:hAnsi="Times New Roman" w:cs="Times New Roman" w:hint="eastAsia"/>
          <w:sz w:val="20"/>
          <w:szCs w:val="20"/>
        </w:rPr>
        <w:t xml:space="preserve">AI model </w:t>
      </w:r>
      <w:r w:rsidR="00112F4A">
        <w:rPr>
          <w:rFonts w:ascii="Times New Roman" w:hAnsi="Times New Roman" w:cs="Times New Roman" w:hint="eastAsia"/>
          <w:sz w:val="20"/>
          <w:szCs w:val="20"/>
        </w:rPr>
        <w:t>are</w:t>
      </w:r>
      <w:r w:rsidR="00785959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E6BAA">
        <w:rPr>
          <w:rFonts w:ascii="Times New Roman" w:hAnsi="Times New Roman" w:cs="Times New Roman" w:hint="eastAsia"/>
          <w:sz w:val="20"/>
          <w:szCs w:val="20"/>
        </w:rPr>
        <w:t xml:space="preserve">conducted </w:t>
      </w:r>
      <w:r w:rsidR="00785959">
        <w:rPr>
          <w:rFonts w:ascii="Times New Roman" w:hAnsi="Times New Roman" w:cs="Times New Roman" w:hint="eastAsia"/>
          <w:sz w:val="20"/>
          <w:szCs w:val="20"/>
        </w:rPr>
        <w:t>at UE</w:t>
      </w:r>
      <w:r w:rsidR="00D936F7">
        <w:rPr>
          <w:rFonts w:ascii="Times New Roman" w:hAnsi="Times New Roman" w:cs="Times New Roman" w:hint="eastAsia"/>
          <w:sz w:val="20"/>
          <w:szCs w:val="20"/>
        </w:rPr>
        <w:t xml:space="preserve"> side</w:t>
      </w:r>
      <w:r w:rsidR="00785959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2E6BAA">
        <w:rPr>
          <w:rFonts w:ascii="Times New Roman" w:hAnsi="Times New Roman" w:cs="Times New Roman" w:hint="eastAsia"/>
          <w:sz w:val="20"/>
          <w:szCs w:val="20"/>
        </w:rPr>
        <w:t xml:space="preserve">in order to enable CSI reporting corresponds to all ports, a </w:t>
      </w:r>
      <w:r w:rsidR="002E6BAA">
        <w:rPr>
          <w:rFonts w:ascii="Times New Roman" w:hAnsi="Times New Roman" w:cs="Times New Roman"/>
          <w:sz w:val="20"/>
          <w:szCs w:val="20"/>
        </w:rPr>
        <w:t>mapping</w:t>
      </w:r>
      <w:r w:rsidR="002E6BAA">
        <w:rPr>
          <w:rFonts w:ascii="Times New Roman" w:hAnsi="Times New Roman" w:cs="Times New Roman" w:hint="eastAsia"/>
          <w:sz w:val="20"/>
          <w:szCs w:val="20"/>
        </w:rPr>
        <w:t xml:space="preserve"> between CSI-RS of partial ports to CSI-RS of full ports may be needed.</w:t>
      </w:r>
      <w:r w:rsidR="00BA235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E6BAA">
        <w:rPr>
          <w:rFonts w:ascii="Times New Roman" w:hAnsi="Times New Roman" w:cs="Times New Roman" w:hint="eastAsia"/>
          <w:sz w:val="20"/>
          <w:szCs w:val="20"/>
        </w:rPr>
        <w:t xml:space="preserve">When </w:t>
      </w:r>
      <w:r w:rsidR="00112F4A">
        <w:rPr>
          <w:rFonts w:ascii="Times New Roman" w:hAnsi="Times New Roman" w:cs="Times New Roman" w:hint="eastAsia"/>
          <w:sz w:val="20"/>
          <w:szCs w:val="20"/>
        </w:rPr>
        <w:t xml:space="preserve">both training and inference of AI model are </w:t>
      </w:r>
      <w:r w:rsidR="00BA235F">
        <w:rPr>
          <w:rFonts w:ascii="Times New Roman" w:hAnsi="Times New Roman" w:cs="Times New Roman" w:hint="eastAsia"/>
          <w:sz w:val="20"/>
          <w:szCs w:val="20"/>
        </w:rPr>
        <w:t xml:space="preserve">conducted </w:t>
      </w:r>
      <w:r w:rsidR="00785959">
        <w:rPr>
          <w:rFonts w:ascii="Times New Roman" w:hAnsi="Times New Roman" w:cs="Times New Roman" w:hint="eastAsia"/>
          <w:sz w:val="20"/>
          <w:szCs w:val="20"/>
        </w:rPr>
        <w:t>at gNB, training related information exchange</w:t>
      </w:r>
      <w:r w:rsidR="00112F4A">
        <w:rPr>
          <w:rFonts w:ascii="Times New Roman" w:hAnsi="Times New Roman" w:cs="Times New Roman" w:hint="eastAsia"/>
          <w:sz w:val="20"/>
          <w:szCs w:val="20"/>
        </w:rPr>
        <w:t xml:space="preserve"> between gNB and UE may be needed</w:t>
      </w:r>
      <w:r w:rsidR="00785959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2E6BAA">
        <w:rPr>
          <w:rFonts w:ascii="Times New Roman" w:hAnsi="Times New Roman" w:cs="Times New Roman" w:hint="eastAsia"/>
          <w:sz w:val="20"/>
          <w:szCs w:val="20"/>
        </w:rPr>
        <w:t>When the</w:t>
      </w:r>
      <w:r w:rsidR="00785959">
        <w:rPr>
          <w:rFonts w:ascii="Times New Roman" w:hAnsi="Times New Roman" w:cs="Times New Roman" w:hint="eastAsia"/>
          <w:sz w:val="20"/>
          <w:szCs w:val="20"/>
        </w:rPr>
        <w:t xml:space="preserve"> AI model is deployed at both UE and gNB</w:t>
      </w:r>
      <w:r w:rsidR="00112F4A">
        <w:rPr>
          <w:rFonts w:ascii="Times New Roman" w:hAnsi="Times New Roman" w:cs="Times New Roman" w:hint="eastAsia"/>
          <w:sz w:val="20"/>
          <w:szCs w:val="20"/>
        </w:rPr>
        <w:t xml:space="preserve"> and trained at gNB</w:t>
      </w:r>
      <w:r w:rsidR="00785959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112F4A">
        <w:rPr>
          <w:rFonts w:ascii="Times New Roman" w:hAnsi="Times New Roman" w:cs="Times New Roman" w:hint="eastAsia"/>
          <w:sz w:val="20"/>
          <w:szCs w:val="20"/>
        </w:rPr>
        <w:t xml:space="preserve">besides training related information, </w:t>
      </w:r>
      <w:r w:rsidR="00785959">
        <w:rPr>
          <w:rFonts w:ascii="Times New Roman" w:hAnsi="Times New Roman" w:cs="Times New Roman" w:hint="eastAsia"/>
          <w:sz w:val="20"/>
          <w:szCs w:val="20"/>
        </w:rPr>
        <w:t xml:space="preserve">AI model related information </w:t>
      </w:r>
      <w:r w:rsidR="00440C36">
        <w:rPr>
          <w:rFonts w:ascii="Times New Roman" w:hAnsi="Times New Roman" w:cs="Times New Roman" w:hint="eastAsia"/>
          <w:sz w:val="20"/>
          <w:szCs w:val="20"/>
        </w:rPr>
        <w:t>ex</w:t>
      </w:r>
      <w:r w:rsidR="00785959">
        <w:rPr>
          <w:rFonts w:ascii="Times New Roman" w:hAnsi="Times New Roman" w:cs="Times New Roman" w:hint="eastAsia"/>
          <w:sz w:val="20"/>
          <w:szCs w:val="20"/>
        </w:rPr>
        <w:t xml:space="preserve">change may be needed. </w:t>
      </w:r>
    </w:p>
    <w:p w14:paraId="02752731" w14:textId="0CB08FD7" w:rsidR="00B55FF8" w:rsidRDefault="00940074" w:rsidP="00311463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Moreover, i</w:t>
      </w:r>
      <w:r w:rsidR="00817F93">
        <w:rPr>
          <w:rFonts w:ascii="Times New Roman" w:hAnsi="Times New Roman" w:cs="Times New Roman" w:hint="eastAsia"/>
          <w:sz w:val="20"/>
          <w:szCs w:val="20"/>
        </w:rPr>
        <w:t xml:space="preserve">n order to ensure the performance of the system, </w:t>
      </w:r>
      <w:r w:rsidR="00B55FF8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817F93">
        <w:rPr>
          <w:rFonts w:ascii="Times New Roman" w:hAnsi="Times New Roman" w:cs="Times New Roman" w:hint="eastAsia"/>
          <w:sz w:val="20"/>
          <w:szCs w:val="20"/>
        </w:rPr>
        <w:t xml:space="preserve">design on </w:t>
      </w:r>
      <w:r w:rsidR="00B55FF8">
        <w:rPr>
          <w:rFonts w:ascii="Times New Roman" w:hAnsi="Times New Roman" w:cs="Times New Roman" w:hint="eastAsia"/>
          <w:sz w:val="20"/>
          <w:szCs w:val="20"/>
        </w:rPr>
        <w:t>proced</w:t>
      </w:r>
      <w:r w:rsidR="00817F93">
        <w:rPr>
          <w:rFonts w:ascii="Times New Roman" w:hAnsi="Times New Roman" w:cs="Times New Roman" w:hint="eastAsia"/>
          <w:sz w:val="20"/>
          <w:szCs w:val="20"/>
        </w:rPr>
        <w:t xml:space="preserve">ure </w:t>
      </w:r>
      <w:r w:rsidR="00BA235F">
        <w:rPr>
          <w:rFonts w:ascii="Times New Roman" w:hAnsi="Times New Roman" w:cs="Times New Roman" w:hint="eastAsia"/>
          <w:sz w:val="20"/>
          <w:szCs w:val="20"/>
        </w:rPr>
        <w:t>for</w:t>
      </w:r>
      <w:r w:rsidR="00817F93">
        <w:rPr>
          <w:rFonts w:ascii="Times New Roman" w:hAnsi="Times New Roman" w:cs="Times New Roman" w:hint="eastAsia"/>
          <w:sz w:val="20"/>
          <w:szCs w:val="20"/>
        </w:rPr>
        <w:t xml:space="preserve"> AI/ML model update and fallback </w:t>
      </w:r>
      <w:r>
        <w:rPr>
          <w:rFonts w:ascii="Times New Roman" w:hAnsi="Times New Roman" w:cs="Times New Roman" w:hint="eastAsia"/>
          <w:sz w:val="20"/>
          <w:szCs w:val="20"/>
        </w:rPr>
        <w:t>have to be considered</w:t>
      </w:r>
      <w:r w:rsidR="00817F93">
        <w:rPr>
          <w:rFonts w:ascii="Times New Roman" w:hAnsi="Times New Roman" w:cs="Times New Roman" w:hint="eastAsia"/>
          <w:sz w:val="20"/>
          <w:szCs w:val="20"/>
        </w:rPr>
        <w:t>.</w:t>
      </w:r>
    </w:p>
    <w:p w14:paraId="316DF61B" w14:textId="097F467B" w:rsidR="00817F93" w:rsidRDefault="00817F93" w:rsidP="00817F93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lastRenderedPageBreak/>
        <w:t xml:space="preserve">Proposal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2: </w:t>
      </w:r>
    </w:p>
    <w:p w14:paraId="628749A4" w14:textId="68C1EBBC" w:rsidR="00817F93" w:rsidRDefault="00DA30A2" w:rsidP="00DA30A2">
      <w:pPr>
        <w:pStyle w:val="a7"/>
        <w:numPr>
          <w:ilvl w:val="0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The following aspects are considered for </w:t>
      </w:r>
      <w:r w:rsidRPr="00136935">
        <w:rPr>
          <w:rFonts w:ascii="Times New Roman" w:hAnsi="Times New Roman" w:cs="Times New Roman"/>
          <w:b/>
          <w:i/>
          <w:sz w:val="20"/>
          <w:szCs w:val="20"/>
        </w:rPr>
        <w:t xml:space="preserve">AI/ML based CSI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feedback in Rel-18:</w:t>
      </w:r>
    </w:p>
    <w:p w14:paraId="7B20FEA1" w14:textId="75834FC2" w:rsidR="00817F93" w:rsidRDefault="00817F93" w:rsidP="00817F93">
      <w:pPr>
        <w:pStyle w:val="a7"/>
        <w:numPr>
          <w:ilvl w:val="1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>Design on the r</w:t>
      </w:r>
      <w:r w:rsidRPr="00817F93">
        <w:rPr>
          <w:rFonts w:ascii="Times New Roman" w:hAnsi="Times New Roman" w:cs="Times New Roman"/>
          <w:b/>
          <w:i/>
          <w:sz w:val="20"/>
          <w:szCs w:val="20"/>
        </w:rPr>
        <w:t>eport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ing of</w:t>
      </w:r>
      <w:r w:rsidRPr="00817F93">
        <w:rPr>
          <w:rFonts w:ascii="Times New Roman" w:hAnsi="Times New Roman" w:cs="Times New Roman"/>
          <w:b/>
          <w:i/>
          <w:sz w:val="20"/>
          <w:szCs w:val="20"/>
        </w:rPr>
        <w:t xml:space="preserve"> the new feedback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;</w:t>
      </w:r>
    </w:p>
    <w:p w14:paraId="4997ACA7" w14:textId="32C343E8" w:rsidR="00817F93" w:rsidRDefault="00817F93" w:rsidP="00817F93">
      <w:pPr>
        <w:pStyle w:val="a7"/>
        <w:numPr>
          <w:ilvl w:val="1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S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ignaling design on</w:t>
      </w:r>
      <w:r w:rsidRPr="00817F93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exchanging </w:t>
      </w:r>
      <w:r w:rsidRPr="00817F93">
        <w:rPr>
          <w:rFonts w:ascii="Times New Roman" w:hAnsi="Times New Roman" w:cs="Times New Roman" w:hint="eastAsia"/>
          <w:b/>
          <w:i/>
          <w:sz w:val="20"/>
          <w:szCs w:val="20"/>
        </w:rPr>
        <w:t xml:space="preserve">AI/ML model </w:t>
      </w:r>
      <w:r w:rsidRPr="00817F93">
        <w:rPr>
          <w:rFonts w:ascii="Times New Roman" w:hAnsi="Times New Roman" w:cs="Times New Roman"/>
          <w:b/>
          <w:i/>
          <w:sz w:val="20"/>
          <w:szCs w:val="20"/>
        </w:rPr>
        <w:t>parameters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;</w:t>
      </w:r>
    </w:p>
    <w:p w14:paraId="4288DFAC" w14:textId="0810EF34" w:rsidR="00940074" w:rsidRDefault="00940074" w:rsidP="00940074">
      <w:pPr>
        <w:pStyle w:val="a7"/>
        <w:numPr>
          <w:ilvl w:val="1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>W</w:t>
      </w:r>
      <w:r w:rsidRPr="00940074">
        <w:rPr>
          <w:rFonts w:ascii="Times New Roman" w:hAnsi="Times New Roman" w:cs="Times New Roman"/>
          <w:b/>
          <w:i/>
          <w:sz w:val="20"/>
          <w:szCs w:val="20"/>
        </w:rPr>
        <w:t xml:space="preserve">hether training related procedures and/or </w:t>
      </w:r>
      <w:r>
        <w:rPr>
          <w:rFonts w:ascii="Times New Roman" w:hAnsi="Times New Roman" w:cs="Times New Roman"/>
          <w:b/>
          <w:i/>
          <w:sz w:val="20"/>
          <w:szCs w:val="20"/>
        </w:rPr>
        <w:t>signaling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 w:rsidR="00E158FC">
        <w:rPr>
          <w:rFonts w:ascii="Times New Roman" w:hAnsi="Times New Roman" w:cs="Times New Roman" w:hint="eastAsia"/>
          <w:b/>
          <w:i/>
          <w:sz w:val="20"/>
          <w:szCs w:val="20"/>
        </w:rPr>
        <w:t xml:space="preserve">should be </w:t>
      </w:r>
      <w:r w:rsidR="00E158FC">
        <w:rPr>
          <w:rFonts w:ascii="Times New Roman" w:hAnsi="Times New Roman" w:cs="Times New Roman"/>
          <w:b/>
          <w:i/>
          <w:sz w:val="20"/>
          <w:szCs w:val="20"/>
        </w:rPr>
        <w:t>specified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;</w:t>
      </w:r>
    </w:p>
    <w:p w14:paraId="736E4F1C" w14:textId="77777777" w:rsidR="00940074" w:rsidRDefault="00940074" w:rsidP="00940074">
      <w:pPr>
        <w:pStyle w:val="a7"/>
        <w:numPr>
          <w:ilvl w:val="1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>Where the AI/ML model should be deployed;</w:t>
      </w:r>
    </w:p>
    <w:p w14:paraId="35881E28" w14:textId="07B615F4" w:rsidR="00817F93" w:rsidRDefault="00817F93" w:rsidP="00817F93">
      <w:pPr>
        <w:pStyle w:val="a7"/>
        <w:numPr>
          <w:ilvl w:val="1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>Procedure design of AI/ML model update and f</w:t>
      </w:r>
      <w:r w:rsidR="00BA235F">
        <w:rPr>
          <w:rFonts w:ascii="Times New Roman" w:hAnsi="Times New Roman" w:cs="Times New Roman" w:hint="eastAsia"/>
          <w:b/>
          <w:i/>
          <w:sz w:val="20"/>
          <w:szCs w:val="20"/>
        </w:rPr>
        <w:t>all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back.</w:t>
      </w:r>
    </w:p>
    <w:p w14:paraId="70F8FC13" w14:textId="77777777" w:rsidR="00B426C7" w:rsidRPr="00CC300E" w:rsidRDefault="00B426C7" w:rsidP="001F4512">
      <w:pPr>
        <w:pStyle w:val="a7"/>
        <w:keepNext/>
        <w:widowControl/>
        <w:numPr>
          <w:ilvl w:val="0"/>
          <w:numId w:val="1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 w:rsidRPr="00CC300E">
        <w:rPr>
          <w:rFonts w:ascii="Arial" w:eastAsia="宋体" w:hAnsi="Arial" w:cs="Times New Roman" w:hint="eastAsia"/>
          <w:b/>
          <w:kern w:val="32"/>
          <w:sz w:val="28"/>
          <w:szCs w:val="20"/>
        </w:rPr>
        <w:t>Conclusion</w:t>
      </w:r>
      <w:r>
        <w:rPr>
          <w:rFonts w:ascii="Arial" w:eastAsia="宋体" w:hAnsi="Arial" w:cs="Times New Roman" w:hint="eastAsia"/>
          <w:b/>
          <w:kern w:val="32"/>
          <w:sz w:val="28"/>
          <w:szCs w:val="20"/>
        </w:rPr>
        <w:t>s</w:t>
      </w:r>
    </w:p>
    <w:p w14:paraId="1AEB561F" w14:textId="024ADDBD" w:rsidR="00B426C7" w:rsidRDefault="00B426C7" w:rsidP="00333425">
      <w:pPr>
        <w:widowControl/>
        <w:spacing w:beforeLines="50" w:before="120" w:afterLines="5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this contribution, we provided our views on </w:t>
      </w:r>
      <w:r w:rsidR="00817F9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use cases for </w:t>
      </w:r>
      <w:r w:rsidR="00817F93" w:rsidRPr="00817F9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AI/ML</w:t>
      </w:r>
      <w:r w:rsidR="00817F9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based</w:t>
      </w:r>
      <w:r w:rsidR="00817F93" w:rsidRPr="00817F9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CSI feedback</w:t>
      </w:r>
      <w:r w:rsidR="00817F9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.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We have the following proposals:</w:t>
      </w:r>
    </w:p>
    <w:p w14:paraId="758ED53C" w14:textId="77777777" w:rsidR="00817F93" w:rsidRDefault="00817F93" w:rsidP="00817F93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1: </w:t>
      </w:r>
    </w:p>
    <w:p w14:paraId="0363FE5F" w14:textId="77777777" w:rsidR="000F589C" w:rsidRDefault="000F589C" w:rsidP="000F589C">
      <w:pPr>
        <w:pStyle w:val="a7"/>
        <w:numPr>
          <w:ilvl w:val="0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>Limit the number of sub use cases for AI/ML based CSI enhancement in Rel-18,</w:t>
      </w:r>
    </w:p>
    <w:p w14:paraId="2E2241FA" w14:textId="58EF78BD" w:rsidR="000F589C" w:rsidRDefault="000F589C" w:rsidP="000F589C">
      <w:pPr>
        <w:pStyle w:val="a7"/>
        <w:numPr>
          <w:ilvl w:val="1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136935">
        <w:rPr>
          <w:rFonts w:ascii="Times New Roman" w:hAnsi="Times New Roman" w:cs="Times New Roman"/>
          <w:b/>
          <w:i/>
          <w:sz w:val="20"/>
          <w:szCs w:val="20"/>
        </w:rPr>
        <w:t>AI/ML based CSI compression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 can be considered as a candidate.</w:t>
      </w:r>
    </w:p>
    <w:p w14:paraId="3036BB6E" w14:textId="77777777" w:rsidR="00817F93" w:rsidRDefault="00817F93" w:rsidP="00817F93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2: </w:t>
      </w:r>
    </w:p>
    <w:p w14:paraId="45299819" w14:textId="75F7DF9F" w:rsidR="00E33A2E" w:rsidRDefault="00E33A2E" w:rsidP="00E33A2E">
      <w:pPr>
        <w:pStyle w:val="a7"/>
        <w:numPr>
          <w:ilvl w:val="0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The following aspects are considered for </w:t>
      </w:r>
      <w:r w:rsidRPr="00136935">
        <w:rPr>
          <w:rFonts w:ascii="Times New Roman" w:hAnsi="Times New Roman" w:cs="Times New Roman"/>
          <w:b/>
          <w:i/>
          <w:sz w:val="20"/>
          <w:szCs w:val="20"/>
        </w:rPr>
        <w:t xml:space="preserve">AI/ML based CSI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feedback in Rel-18:</w:t>
      </w:r>
    </w:p>
    <w:p w14:paraId="67BCDE2E" w14:textId="77777777" w:rsidR="00E33A2E" w:rsidRDefault="00E33A2E" w:rsidP="00E33A2E">
      <w:pPr>
        <w:pStyle w:val="a7"/>
        <w:numPr>
          <w:ilvl w:val="1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>Design on the r</w:t>
      </w:r>
      <w:r w:rsidRPr="00817F93">
        <w:rPr>
          <w:rFonts w:ascii="Times New Roman" w:hAnsi="Times New Roman" w:cs="Times New Roman"/>
          <w:b/>
          <w:i/>
          <w:sz w:val="20"/>
          <w:szCs w:val="20"/>
        </w:rPr>
        <w:t>eport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ing of</w:t>
      </w:r>
      <w:r w:rsidRPr="00817F93">
        <w:rPr>
          <w:rFonts w:ascii="Times New Roman" w:hAnsi="Times New Roman" w:cs="Times New Roman"/>
          <w:b/>
          <w:i/>
          <w:sz w:val="20"/>
          <w:szCs w:val="20"/>
        </w:rPr>
        <w:t xml:space="preserve"> the new feedback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;</w:t>
      </w:r>
    </w:p>
    <w:p w14:paraId="53A48884" w14:textId="77777777" w:rsidR="00E33A2E" w:rsidRDefault="00E33A2E" w:rsidP="00E33A2E">
      <w:pPr>
        <w:pStyle w:val="a7"/>
        <w:numPr>
          <w:ilvl w:val="1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S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ignaling design on</w:t>
      </w:r>
      <w:r w:rsidRPr="00817F93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exchanging </w:t>
      </w:r>
      <w:r w:rsidRPr="00817F93">
        <w:rPr>
          <w:rFonts w:ascii="Times New Roman" w:hAnsi="Times New Roman" w:cs="Times New Roman" w:hint="eastAsia"/>
          <w:b/>
          <w:i/>
          <w:sz w:val="20"/>
          <w:szCs w:val="20"/>
        </w:rPr>
        <w:t xml:space="preserve">AI/ML model </w:t>
      </w:r>
      <w:r w:rsidRPr="00817F93">
        <w:rPr>
          <w:rFonts w:ascii="Times New Roman" w:hAnsi="Times New Roman" w:cs="Times New Roman"/>
          <w:b/>
          <w:i/>
          <w:sz w:val="20"/>
          <w:szCs w:val="20"/>
        </w:rPr>
        <w:t>parameters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;</w:t>
      </w:r>
    </w:p>
    <w:p w14:paraId="6A1608D1" w14:textId="77777777" w:rsidR="00E33A2E" w:rsidRDefault="00E33A2E" w:rsidP="00E33A2E">
      <w:pPr>
        <w:pStyle w:val="a7"/>
        <w:numPr>
          <w:ilvl w:val="1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>W</w:t>
      </w:r>
      <w:r w:rsidRPr="00940074">
        <w:rPr>
          <w:rFonts w:ascii="Times New Roman" w:hAnsi="Times New Roman" w:cs="Times New Roman"/>
          <w:b/>
          <w:i/>
          <w:sz w:val="20"/>
          <w:szCs w:val="20"/>
        </w:rPr>
        <w:t xml:space="preserve">hether training related procedures and/or </w:t>
      </w:r>
      <w:r>
        <w:rPr>
          <w:rFonts w:ascii="Times New Roman" w:hAnsi="Times New Roman" w:cs="Times New Roman"/>
          <w:b/>
          <w:i/>
          <w:sz w:val="20"/>
          <w:szCs w:val="20"/>
        </w:rPr>
        <w:t>signaling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 should be </w:t>
      </w:r>
      <w:r>
        <w:rPr>
          <w:rFonts w:ascii="Times New Roman" w:hAnsi="Times New Roman" w:cs="Times New Roman"/>
          <w:b/>
          <w:i/>
          <w:sz w:val="20"/>
          <w:szCs w:val="20"/>
        </w:rPr>
        <w:t>specified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;</w:t>
      </w:r>
    </w:p>
    <w:p w14:paraId="123EBBAF" w14:textId="42D0E8FD" w:rsidR="00E33A2E" w:rsidRPr="000F589C" w:rsidRDefault="00E33A2E" w:rsidP="000F589C">
      <w:pPr>
        <w:pStyle w:val="a7"/>
        <w:numPr>
          <w:ilvl w:val="1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>Where the AI/ML model should be deployed;</w:t>
      </w:r>
    </w:p>
    <w:p w14:paraId="0BB2F1EF" w14:textId="277826D9" w:rsidR="00E33A2E" w:rsidRDefault="00E33A2E" w:rsidP="00E33A2E">
      <w:pPr>
        <w:pStyle w:val="a7"/>
        <w:numPr>
          <w:ilvl w:val="1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Procedure design of AI/ML model update and </w:t>
      </w:r>
      <w:r w:rsidR="00BA235F">
        <w:rPr>
          <w:rFonts w:ascii="Times New Roman" w:hAnsi="Times New Roman" w:cs="Times New Roman" w:hint="eastAsia"/>
          <w:b/>
          <w:i/>
          <w:sz w:val="20"/>
          <w:szCs w:val="20"/>
        </w:rPr>
        <w:t>fallback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.</w:t>
      </w:r>
    </w:p>
    <w:p w14:paraId="117103D0" w14:textId="77777777" w:rsidR="00B426C7" w:rsidRPr="00CC300E" w:rsidRDefault="00B426C7" w:rsidP="001F4512">
      <w:pPr>
        <w:pStyle w:val="a7"/>
        <w:keepNext/>
        <w:widowControl/>
        <w:numPr>
          <w:ilvl w:val="0"/>
          <w:numId w:val="1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</w:rPr>
        <w:t>References</w:t>
      </w:r>
    </w:p>
    <w:p w14:paraId="5EB3C525" w14:textId="28C8C141" w:rsidR="00E530B7" w:rsidRPr="00A8679D" w:rsidRDefault="009B6B9B" w:rsidP="00B637D5">
      <w:pPr>
        <w:pStyle w:val="a0"/>
        <w:snapToGrid w:val="0"/>
        <w:spacing w:beforeLines="50" w:before="120" w:afterLines="50"/>
        <w:contextualSpacing/>
        <w:rPr>
          <w:rFonts w:ascii="Times New Roman" w:eastAsia="宋体" w:hAnsi="Times New Roman" w:cs="Times New Roman"/>
          <w:sz w:val="20"/>
          <w:szCs w:val="20"/>
          <w:lang w:eastAsia="zh-CN"/>
        </w:rPr>
      </w:pPr>
      <w:r w:rsidRPr="00BB5A0B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[1] </w:t>
      </w:r>
      <w:r w:rsidR="00D46DE9" w:rsidRPr="00D46DE9">
        <w:rPr>
          <w:rFonts w:ascii="Times New Roman" w:eastAsia="宋体" w:hAnsi="Times New Roman" w:cs="Times New Roman"/>
          <w:sz w:val="20"/>
          <w:szCs w:val="20"/>
          <w:lang w:eastAsia="zh-CN"/>
        </w:rPr>
        <w:t>RP-213599</w:t>
      </w:r>
      <w:r w:rsidRPr="00BB5A0B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, </w:t>
      </w:r>
      <w:r w:rsidR="00D46DE9" w:rsidRPr="00D46DE9">
        <w:rPr>
          <w:rFonts w:ascii="Times New Roman" w:eastAsia="宋体" w:hAnsi="Times New Roman" w:cs="Times New Roman"/>
          <w:sz w:val="20"/>
          <w:szCs w:val="20"/>
          <w:lang w:eastAsia="zh-CN"/>
        </w:rPr>
        <w:t>New SI: Study on Artificial Intelligence (AI)/Machine Learning (ML) for NR Air Interface</w:t>
      </w:r>
      <w:r w:rsidRPr="00BB5A0B">
        <w:rPr>
          <w:rFonts w:ascii="Times New Roman" w:eastAsia="宋体" w:hAnsi="Times New Roman" w:cs="Times New Roman"/>
          <w:sz w:val="20"/>
          <w:szCs w:val="20"/>
          <w:lang w:eastAsia="zh-CN"/>
        </w:rPr>
        <w:t>, RAN #</w:t>
      </w:r>
      <w:r w:rsidR="0089680E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94-e</w:t>
      </w:r>
      <w:r w:rsidRPr="00BB5A0B">
        <w:rPr>
          <w:rFonts w:ascii="Times New Roman" w:eastAsia="宋体" w:hAnsi="Times New Roman" w:cs="Times New Roman"/>
          <w:sz w:val="20"/>
          <w:szCs w:val="20"/>
          <w:lang w:eastAsia="zh-CN"/>
        </w:rPr>
        <w:t>.</w:t>
      </w:r>
      <w:bookmarkStart w:id="1" w:name="_GoBack"/>
      <w:bookmarkEnd w:id="1"/>
    </w:p>
    <w:sectPr w:rsidR="00E530B7" w:rsidRPr="00A8679D" w:rsidSect="00053145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8CA698" w14:textId="77777777" w:rsidR="00A86B9E" w:rsidRDefault="00A86B9E" w:rsidP="00A578C0">
      <w:r>
        <w:separator/>
      </w:r>
    </w:p>
  </w:endnote>
  <w:endnote w:type="continuationSeparator" w:id="0">
    <w:p w14:paraId="66BFB7B5" w14:textId="77777777" w:rsidR="00A86B9E" w:rsidRDefault="00A86B9E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D33538" w14:textId="77777777" w:rsidR="00A86B9E" w:rsidRDefault="00A86B9E" w:rsidP="00A578C0">
      <w:r>
        <w:separator/>
      </w:r>
    </w:p>
  </w:footnote>
  <w:footnote w:type="continuationSeparator" w:id="0">
    <w:p w14:paraId="2A768570" w14:textId="77777777" w:rsidR="00A86B9E" w:rsidRDefault="00A86B9E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6262"/>
    <w:multiLevelType w:val="hybridMultilevel"/>
    <w:tmpl w:val="0AAA8650"/>
    <w:lvl w:ilvl="0" w:tplc="4184FA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94E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6C22E">
      <w:start w:val="664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12033BC">
      <w:start w:val="664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B2DE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6474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E83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5E8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C2C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DB514CB"/>
    <w:multiLevelType w:val="hybridMultilevel"/>
    <w:tmpl w:val="B026104A"/>
    <w:lvl w:ilvl="0" w:tplc="6E68F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B83C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64B828">
      <w:start w:val="6934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7C63D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44D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3014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966A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0050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C3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5824C2F"/>
    <w:multiLevelType w:val="hybridMultilevel"/>
    <w:tmpl w:val="BE7C3306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59C4227"/>
    <w:multiLevelType w:val="hybridMultilevel"/>
    <w:tmpl w:val="AF0863EA"/>
    <w:lvl w:ilvl="0" w:tplc="7E52724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715295B"/>
    <w:multiLevelType w:val="hybridMultilevel"/>
    <w:tmpl w:val="9296EF2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AAD072D"/>
    <w:multiLevelType w:val="hybridMultilevel"/>
    <w:tmpl w:val="F854587E"/>
    <w:lvl w:ilvl="0" w:tplc="4D4CC41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80009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2EA886">
      <w:start w:val="2938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BFEA0FA">
      <w:start w:val="293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D407D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90CE0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1CB7A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B2957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0EB37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0995687"/>
    <w:multiLevelType w:val="hybridMultilevel"/>
    <w:tmpl w:val="729651D8"/>
    <w:lvl w:ilvl="0" w:tplc="1826C83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0C30A82"/>
    <w:multiLevelType w:val="hybridMultilevel"/>
    <w:tmpl w:val="B694FDB8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54AA51C4">
      <w:start w:val="1"/>
      <w:numFmt w:val="bullet"/>
      <w:lvlText w:val="-"/>
      <w:lvlJc w:val="left"/>
      <w:pPr>
        <w:ind w:left="840" w:hanging="42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0D84743"/>
    <w:multiLevelType w:val="hybridMultilevel"/>
    <w:tmpl w:val="031ED642"/>
    <w:lvl w:ilvl="0" w:tplc="35D20446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58C1883"/>
    <w:multiLevelType w:val="hybridMultilevel"/>
    <w:tmpl w:val="07D4BD06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 w:tentative="1">
      <w:start w:val="1"/>
      <w:numFmt w:val="decimal"/>
      <w:pStyle w:val="4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D36A8A"/>
    <w:multiLevelType w:val="hybridMultilevel"/>
    <w:tmpl w:val="0F463962"/>
    <w:lvl w:ilvl="0" w:tplc="91747642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4D55D9"/>
    <w:multiLevelType w:val="hybridMultilevel"/>
    <w:tmpl w:val="5D4A3260"/>
    <w:lvl w:ilvl="0" w:tplc="149AC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E8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CE20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0AC2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824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345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FEFC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4C8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56A1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7E73E8A"/>
    <w:multiLevelType w:val="hybridMultilevel"/>
    <w:tmpl w:val="E7A2E5D4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6D4B1C"/>
    <w:multiLevelType w:val="hybridMultilevel"/>
    <w:tmpl w:val="83AE27B4"/>
    <w:lvl w:ilvl="0" w:tplc="9D3ED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8C1D3C">
      <w:start w:val="4682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F8EA12">
      <w:start w:val="4682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384AC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AC52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F46C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5EF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BABF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FA5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993332B"/>
    <w:multiLevelType w:val="hybridMultilevel"/>
    <w:tmpl w:val="4698B800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1747642"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5F5177"/>
    <w:multiLevelType w:val="hybridMultilevel"/>
    <w:tmpl w:val="47EC97A4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AE17781"/>
    <w:multiLevelType w:val="hybridMultilevel"/>
    <w:tmpl w:val="B0D8EF9A"/>
    <w:lvl w:ilvl="0" w:tplc="988CD81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48B5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C2E678">
      <w:start w:val="2615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8B437C4">
      <w:start w:val="261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4A09F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17EFFD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E244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3C31C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2E2DE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CF36998"/>
    <w:multiLevelType w:val="hybridMultilevel"/>
    <w:tmpl w:val="6D54B5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AF97B7A"/>
    <w:multiLevelType w:val="hybridMultilevel"/>
    <w:tmpl w:val="AB2E7ECA"/>
    <w:lvl w:ilvl="0" w:tplc="987A1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002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A4E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624C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FCA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6C54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30CE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029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C7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11"/>
  </w:num>
  <w:num w:numId="3">
    <w:abstractNumId w:val="6"/>
  </w:num>
  <w:num w:numId="4">
    <w:abstractNumId w:val="13"/>
  </w:num>
  <w:num w:numId="5">
    <w:abstractNumId w:val="20"/>
  </w:num>
  <w:num w:numId="6">
    <w:abstractNumId w:val="17"/>
  </w:num>
  <w:num w:numId="7">
    <w:abstractNumId w:val="10"/>
  </w:num>
  <w:num w:numId="8">
    <w:abstractNumId w:val="8"/>
  </w:num>
  <w:num w:numId="9">
    <w:abstractNumId w:val="15"/>
  </w:num>
  <w:num w:numId="10">
    <w:abstractNumId w:val="16"/>
  </w:num>
  <w:num w:numId="11">
    <w:abstractNumId w:val="25"/>
  </w:num>
  <w:num w:numId="12">
    <w:abstractNumId w:val="9"/>
  </w:num>
  <w:num w:numId="13">
    <w:abstractNumId w:val="7"/>
  </w:num>
  <w:num w:numId="14">
    <w:abstractNumId w:val="24"/>
  </w:num>
  <w:num w:numId="15">
    <w:abstractNumId w:val="4"/>
  </w:num>
  <w:num w:numId="16">
    <w:abstractNumId w:val="3"/>
  </w:num>
  <w:num w:numId="17">
    <w:abstractNumId w:val="14"/>
  </w:num>
  <w:num w:numId="18">
    <w:abstractNumId w:val="18"/>
  </w:num>
  <w:num w:numId="19">
    <w:abstractNumId w:val="21"/>
  </w:num>
  <w:num w:numId="20">
    <w:abstractNumId w:val="19"/>
  </w:num>
  <w:num w:numId="21">
    <w:abstractNumId w:val="1"/>
  </w:num>
  <w:num w:numId="22">
    <w:abstractNumId w:val="0"/>
  </w:num>
  <w:num w:numId="23">
    <w:abstractNumId w:val="23"/>
  </w:num>
  <w:num w:numId="24">
    <w:abstractNumId w:val="5"/>
  </w:num>
  <w:num w:numId="25">
    <w:abstractNumId w:val="22"/>
  </w:num>
  <w:num w:numId="26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166"/>
    <w:rsid w:val="00000366"/>
    <w:rsid w:val="00000555"/>
    <w:rsid w:val="00000EEA"/>
    <w:rsid w:val="00000F22"/>
    <w:rsid w:val="00001A37"/>
    <w:rsid w:val="00001A5E"/>
    <w:rsid w:val="00002A45"/>
    <w:rsid w:val="00005FB6"/>
    <w:rsid w:val="00006F2D"/>
    <w:rsid w:val="000070D0"/>
    <w:rsid w:val="00007878"/>
    <w:rsid w:val="0001161A"/>
    <w:rsid w:val="000131A8"/>
    <w:rsid w:val="0001380C"/>
    <w:rsid w:val="0001408B"/>
    <w:rsid w:val="00016E12"/>
    <w:rsid w:val="0002076C"/>
    <w:rsid w:val="000213C8"/>
    <w:rsid w:val="00022B1B"/>
    <w:rsid w:val="000238E8"/>
    <w:rsid w:val="0002399C"/>
    <w:rsid w:val="00025FA8"/>
    <w:rsid w:val="00026876"/>
    <w:rsid w:val="00027733"/>
    <w:rsid w:val="00030371"/>
    <w:rsid w:val="00030910"/>
    <w:rsid w:val="00032316"/>
    <w:rsid w:val="000323EE"/>
    <w:rsid w:val="00033799"/>
    <w:rsid w:val="000347CB"/>
    <w:rsid w:val="0003605E"/>
    <w:rsid w:val="000403B5"/>
    <w:rsid w:val="000420B3"/>
    <w:rsid w:val="00042B63"/>
    <w:rsid w:val="00044A43"/>
    <w:rsid w:val="00045BA4"/>
    <w:rsid w:val="00050793"/>
    <w:rsid w:val="000524C7"/>
    <w:rsid w:val="00053145"/>
    <w:rsid w:val="000544D2"/>
    <w:rsid w:val="00054574"/>
    <w:rsid w:val="000629C0"/>
    <w:rsid w:val="00064E81"/>
    <w:rsid w:val="0006592F"/>
    <w:rsid w:val="00066F5D"/>
    <w:rsid w:val="00067E44"/>
    <w:rsid w:val="0007106F"/>
    <w:rsid w:val="00071ED6"/>
    <w:rsid w:val="00081287"/>
    <w:rsid w:val="00082FEB"/>
    <w:rsid w:val="0008358C"/>
    <w:rsid w:val="00090D4B"/>
    <w:rsid w:val="00091B65"/>
    <w:rsid w:val="00094911"/>
    <w:rsid w:val="00095343"/>
    <w:rsid w:val="00097BB6"/>
    <w:rsid w:val="000B1289"/>
    <w:rsid w:val="000B1790"/>
    <w:rsid w:val="000B5DD6"/>
    <w:rsid w:val="000C2A4F"/>
    <w:rsid w:val="000C67F5"/>
    <w:rsid w:val="000C753B"/>
    <w:rsid w:val="000C7A50"/>
    <w:rsid w:val="000D0436"/>
    <w:rsid w:val="000D0857"/>
    <w:rsid w:val="000D2714"/>
    <w:rsid w:val="000D3DAB"/>
    <w:rsid w:val="000D59AE"/>
    <w:rsid w:val="000D65B8"/>
    <w:rsid w:val="000E1C1A"/>
    <w:rsid w:val="000E2CC9"/>
    <w:rsid w:val="000E64B8"/>
    <w:rsid w:val="000E7834"/>
    <w:rsid w:val="000E7928"/>
    <w:rsid w:val="000F0056"/>
    <w:rsid w:val="000F0AFF"/>
    <w:rsid w:val="000F0EB3"/>
    <w:rsid w:val="000F4B6D"/>
    <w:rsid w:val="000F589C"/>
    <w:rsid w:val="000F6DAB"/>
    <w:rsid w:val="000F750D"/>
    <w:rsid w:val="00103139"/>
    <w:rsid w:val="001123B7"/>
    <w:rsid w:val="00112F4A"/>
    <w:rsid w:val="00114268"/>
    <w:rsid w:val="00114FC5"/>
    <w:rsid w:val="00121F20"/>
    <w:rsid w:val="00125098"/>
    <w:rsid w:val="001256B1"/>
    <w:rsid w:val="001268EC"/>
    <w:rsid w:val="001310AD"/>
    <w:rsid w:val="001311EA"/>
    <w:rsid w:val="00133AB5"/>
    <w:rsid w:val="00135C1E"/>
    <w:rsid w:val="00136935"/>
    <w:rsid w:val="001371A2"/>
    <w:rsid w:val="00137F9F"/>
    <w:rsid w:val="00142825"/>
    <w:rsid w:val="001435F1"/>
    <w:rsid w:val="00144E81"/>
    <w:rsid w:val="00145384"/>
    <w:rsid w:val="0014683E"/>
    <w:rsid w:val="00153CCF"/>
    <w:rsid w:val="00157810"/>
    <w:rsid w:val="00157AA1"/>
    <w:rsid w:val="00162BA4"/>
    <w:rsid w:val="001634E7"/>
    <w:rsid w:val="00164DC1"/>
    <w:rsid w:val="00165487"/>
    <w:rsid w:val="00166CF5"/>
    <w:rsid w:val="001703A3"/>
    <w:rsid w:val="001719C0"/>
    <w:rsid w:val="00171AD6"/>
    <w:rsid w:val="001725D1"/>
    <w:rsid w:val="00172F31"/>
    <w:rsid w:val="00173760"/>
    <w:rsid w:val="00173B51"/>
    <w:rsid w:val="00174CC0"/>
    <w:rsid w:val="00176C1E"/>
    <w:rsid w:val="00180CC1"/>
    <w:rsid w:val="001834C8"/>
    <w:rsid w:val="0018474A"/>
    <w:rsid w:val="00186A79"/>
    <w:rsid w:val="00186EC5"/>
    <w:rsid w:val="00190D0D"/>
    <w:rsid w:val="0019253B"/>
    <w:rsid w:val="00192D6F"/>
    <w:rsid w:val="00192F27"/>
    <w:rsid w:val="001946C1"/>
    <w:rsid w:val="00195A9D"/>
    <w:rsid w:val="001960E6"/>
    <w:rsid w:val="0019638C"/>
    <w:rsid w:val="001A4F6C"/>
    <w:rsid w:val="001A5170"/>
    <w:rsid w:val="001A7656"/>
    <w:rsid w:val="001B0C8F"/>
    <w:rsid w:val="001B1D4A"/>
    <w:rsid w:val="001B1DED"/>
    <w:rsid w:val="001B3DE7"/>
    <w:rsid w:val="001B758C"/>
    <w:rsid w:val="001B76BF"/>
    <w:rsid w:val="001B7A86"/>
    <w:rsid w:val="001C151C"/>
    <w:rsid w:val="001C244F"/>
    <w:rsid w:val="001C3CF4"/>
    <w:rsid w:val="001D3352"/>
    <w:rsid w:val="001D459E"/>
    <w:rsid w:val="001E07E3"/>
    <w:rsid w:val="001E1D69"/>
    <w:rsid w:val="001E29D1"/>
    <w:rsid w:val="001E2AC0"/>
    <w:rsid w:val="001E4589"/>
    <w:rsid w:val="001E5216"/>
    <w:rsid w:val="001E68A9"/>
    <w:rsid w:val="001E7207"/>
    <w:rsid w:val="001F3C2E"/>
    <w:rsid w:val="001F4512"/>
    <w:rsid w:val="002009C6"/>
    <w:rsid w:val="00201611"/>
    <w:rsid w:val="002016C2"/>
    <w:rsid w:val="00202F8C"/>
    <w:rsid w:val="00203356"/>
    <w:rsid w:val="00205671"/>
    <w:rsid w:val="002061D7"/>
    <w:rsid w:val="00207D77"/>
    <w:rsid w:val="0021023C"/>
    <w:rsid w:val="00210D20"/>
    <w:rsid w:val="00211311"/>
    <w:rsid w:val="00212CE2"/>
    <w:rsid w:val="0021783D"/>
    <w:rsid w:val="00217CC5"/>
    <w:rsid w:val="00222BA1"/>
    <w:rsid w:val="00222BF2"/>
    <w:rsid w:val="00222D1E"/>
    <w:rsid w:val="00223231"/>
    <w:rsid w:val="002254FB"/>
    <w:rsid w:val="00226126"/>
    <w:rsid w:val="002270E0"/>
    <w:rsid w:val="002317B0"/>
    <w:rsid w:val="0023712E"/>
    <w:rsid w:val="00237A9B"/>
    <w:rsid w:val="002400A9"/>
    <w:rsid w:val="002401D2"/>
    <w:rsid w:val="00240606"/>
    <w:rsid w:val="00261F4D"/>
    <w:rsid w:val="0026554B"/>
    <w:rsid w:val="002665E2"/>
    <w:rsid w:val="002676DB"/>
    <w:rsid w:val="00270514"/>
    <w:rsid w:val="002737E5"/>
    <w:rsid w:val="00273A99"/>
    <w:rsid w:val="00273E7B"/>
    <w:rsid w:val="00276B4A"/>
    <w:rsid w:val="00277434"/>
    <w:rsid w:val="002779CC"/>
    <w:rsid w:val="00280715"/>
    <w:rsid w:val="00282794"/>
    <w:rsid w:val="00282E99"/>
    <w:rsid w:val="002841BE"/>
    <w:rsid w:val="00284D4B"/>
    <w:rsid w:val="00286778"/>
    <w:rsid w:val="0029398B"/>
    <w:rsid w:val="00295523"/>
    <w:rsid w:val="002958A2"/>
    <w:rsid w:val="00296F3C"/>
    <w:rsid w:val="002A1164"/>
    <w:rsid w:val="002A1881"/>
    <w:rsid w:val="002A2AAD"/>
    <w:rsid w:val="002A4ECD"/>
    <w:rsid w:val="002A7071"/>
    <w:rsid w:val="002B2951"/>
    <w:rsid w:val="002B38D3"/>
    <w:rsid w:val="002B4795"/>
    <w:rsid w:val="002B715A"/>
    <w:rsid w:val="002B7BA2"/>
    <w:rsid w:val="002C0673"/>
    <w:rsid w:val="002C0DD6"/>
    <w:rsid w:val="002C150F"/>
    <w:rsid w:val="002C3B3E"/>
    <w:rsid w:val="002C4B3C"/>
    <w:rsid w:val="002C5BD7"/>
    <w:rsid w:val="002C6EC0"/>
    <w:rsid w:val="002D0F6A"/>
    <w:rsid w:val="002D459A"/>
    <w:rsid w:val="002E32D2"/>
    <w:rsid w:val="002E34A1"/>
    <w:rsid w:val="002E51A4"/>
    <w:rsid w:val="002E558D"/>
    <w:rsid w:val="002E5DCD"/>
    <w:rsid w:val="002E6BAA"/>
    <w:rsid w:val="002F09BD"/>
    <w:rsid w:val="002F3E69"/>
    <w:rsid w:val="002F562B"/>
    <w:rsid w:val="003013D5"/>
    <w:rsid w:val="003015C7"/>
    <w:rsid w:val="00303D20"/>
    <w:rsid w:val="00310AE8"/>
    <w:rsid w:val="00310BEB"/>
    <w:rsid w:val="00311463"/>
    <w:rsid w:val="00312068"/>
    <w:rsid w:val="003131EB"/>
    <w:rsid w:val="00316165"/>
    <w:rsid w:val="00320942"/>
    <w:rsid w:val="00321698"/>
    <w:rsid w:val="003217A6"/>
    <w:rsid w:val="003224A4"/>
    <w:rsid w:val="00323374"/>
    <w:rsid w:val="00323C1D"/>
    <w:rsid w:val="00324632"/>
    <w:rsid w:val="003264EF"/>
    <w:rsid w:val="00331A27"/>
    <w:rsid w:val="00333425"/>
    <w:rsid w:val="0033679B"/>
    <w:rsid w:val="00337804"/>
    <w:rsid w:val="00340145"/>
    <w:rsid w:val="00340FD3"/>
    <w:rsid w:val="00342150"/>
    <w:rsid w:val="00344035"/>
    <w:rsid w:val="003454D3"/>
    <w:rsid w:val="00346991"/>
    <w:rsid w:val="003477B1"/>
    <w:rsid w:val="00350F1A"/>
    <w:rsid w:val="00353B8B"/>
    <w:rsid w:val="0035543C"/>
    <w:rsid w:val="00355BAE"/>
    <w:rsid w:val="00360BEA"/>
    <w:rsid w:val="0036119C"/>
    <w:rsid w:val="0036287D"/>
    <w:rsid w:val="003635EF"/>
    <w:rsid w:val="0036487B"/>
    <w:rsid w:val="003665B3"/>
    <w:rsid w:val="003672FA"/>
    <w:rsid w:val="0036751F"/>
    <w:rsid w:val="00370DA8"/>
    <w:rsid w:val="00371FFA"/>
    <w:rsid w:val="00373A2D"/>
    <w:rsid w:val="00375689"/>
    <w:rsid w:val="00375B48"/>
    <w:rsid w:val="00377D69"/>
    <w:rsid w:val="00384E1A"/>
    <w:rsid w:val="0038764A"/>
    <w:rsid w:val="00387BE4"/>
    <w:rsid w:val="00392F12"/>
    <w:rsid w:val="003932BE"/>
    <w:rsid w:val="003932BF"/>
    <w:rsid w:val="00396137"/>
    <w:rsid w:val="00397F51"/>
    <w:rsid w:val="003A0579"/>
    <w:rsid w:val="003A0891"/>
    <w:rsid w:val="003A2232"/>
    <w:rsid w:val="003A6000"/>
    <w:rsid w:val="003A7575"/>
    <w:rsid w:val="003A75FE"/>
    <w:rsid w:val="003B1E72"/>
    <w:rsid w:val="003B4FFC"/>
    <w:rsid w:val="003B53FB"/>
    <w:rsid w:val="003B5C1E"/>
    <w:rsid w:val="003B5C31"/>
    <w:rsid w:val="003B671B"/>
    <w:rsid w:val="003B728D"/>
    <w:rsid w:val="003C16F3"/>
    <w:rsid w:val="003C1A72"/>
    <w:rsid w:val="003C4A00"/>
    <w:rsid w:val="003C4C0D"/>
    <w:rsid w:val="003D1151"/>
    <w:rsid w:val="003E0465"/>
    <w:rsid w:val="003E241C"/>
    <w:rsid w:val="003E3347"/>
    <w:rsid w:val="003E3485"/>
    <w:rsid w:val="003E46D2"/>
    <w:rsid w:val="003E7341"/>
    <w:rsid w:val="003E7842"/>
    <w:rsid w:val="003F3BD9"/>
    <w:rsid w:val="003F48A9"/>
    <w:rsid w:val="003F668B"/>
    <w:rsid w:val="003F797E"/>
    <w:rsid w:val="00400EE1"/>
    <w:rsid w:val="00407D8C"/>
    <w:rsid w:val="00413ADB"/>
    <w:rsid w:val="0041428B"/>
    <w:rsid w:val="00414E75"/>
    <w:rsid w:val="004159AC"/>
    <w:rsid w:val="004172FD"/>
    <w:rsid w:val="0042497A"/>
    <w:rsid w:val="0042534B"/>
    <w:rsid w:val="004304DF"/>
    <w:rsid w:val="004306D1"/>
    <w:rsid w:val="004313ED"/>
    <w:rsid w:val="0043188B"/>
    <w:rsid w:val="00431F9B"/>
    <w:rsid w:val="00433CAF"/>
    <w:rsid w:val="00433D8E"/>
    <w:rsid w:val="004341E5"/>
    <w:rsid w:val="0043442F"/>
    <w:rsid w:val="00434889"/>
    <w:rsid w:val="00435554"/>
    <w:rsid w:val="00435792"/>
    <w:rsid w:val="00437666"/>
    <w:rsid w:val="00440C36"/>
    <w:rsid w:val="00442031"/>
    <w:rsid w:val="00443226"/>
    <w:rsid w:val="00443238"/>
    <w:rsid w:val="00445632"/>
    <w:rsid w:val="00451A32"/>
    <w:rsid w:val="00451C5F"/>
    <w:rsid w:val="00451CD0"/>
    <w:rsid w:val="004649C3"/>
    <w:rsid w:val="00465C8B"/>
    <w:rsid w:val="004728B3"/>
    <w:rsid w:val="00472B79"/>
    <w:rsid w:val="00473E9E"/>
    <w:rsid w:val="00481523"/>
    <w:rsid w:val="00481E6F"/>
    <w:rsid w:val="00482841"/>
    <w:rsid w:val="00484332"/>
    <w:rsid w:val="004846A1"/>
    <w:rsid w:val="00485FC4"/>
    <w:rsid w:val="0049022D"/>
    <w:rsid w:val="00490C2C"/>
    <w:rsid w:val="004928FD"/>
    <w:rsid w:val="00492A44"/>
    <w:rsid w:val="004961EC"/>
    <w:rsid w:val="004A4534"/>
    <w:rsid w:val="004A4A4E"/>
    <w:rsid w:val="004A4F1A"/>
    <w:rsid w:val="004A6449"/>
    <w:rsid w:val="004B09C3"/>
    <w:rsid w:val="004B7099"/>
    <w:rsid w:val="004C2EA5"/>
    <w:rsid w:val="004C55DF"/>
    <w:rsid w:val="004C5AC2"/>
    <w:rsid w:val="004C5B2F"/>
    <w:rsid w:val="004C5F29"/>
    <w:rsid w:val="004D0060"/>
    <w:rsid w:val="004D12BF"/>
    <w:rsid w:val="004D43A0"/>
    <w:rsid w:val="004D4ED7"/>
    <w:rsid w:val="004D65AB"/>
    <w:rsid w:val="004E1AD7"/>
    <w:rsid w:val="004E1B5A"/>
    <w:rsid w:val="004E4A43"/>
    <w:rsid w:val="004E5840"/>
    <w:rsid w:val="004E64B0"/>
    <w:rsid w:val="004E74F4"/>
    <w:rsid w:val="004E7660"/>
    <w:rsid w:val="004E7BAB"/>
    <w:rsid w:val="004F0735"/>
    <w:rsid w:val="004F4829"/>
    <w:rsid w:val="004F79E3"/>
    <w:rsid w:val="004F7DC9"/>
    <w:rsid w:val="0050051F"/>
    <w:rsid w:val="00504FAD"/>
    <w:rsid w:val="005063A6"/>
    <w:rsid w:val="0050683E"/>
    <w:rsid w:val="00511F66"/>
    <w:rsid w:val="00512551"/>
    <w:rsid w:val="00515532"/>
    <w:rsid w:val="0052085F"/>
    <w:rsid w:val="005244BC"/>
    <w:rsid w:val="00526907"/>
    <w:rsid w:val="005276F5"/>
    <w:rsid w:val="00527C02"/>
    <w:rsid w:val="00527C1F"/>
    <w:rsid w:val="005304CB"/>
    <w:rsid w:val="00531D89"/>
    <w:rsid w:val="00534917"/>
    <w:rsid w:val="00535348"/>
    <w:rsid w:val="00535D99"/>
    <w:rsid w:val="00540403"/>
    <w:rsid w:val="00541D6F"/>
    <w:rsid w:val="005443AB"/>
    <w:rsid w:val="005461F3"/>
    <w:rsid w:val="00547788"/>
    <w:rsid w:val="00547BDF"/>
    <w:rsid w:val="005524D8"/>
    <w:rsid w:val="00552BF1"/>
    <w:rsid w:val="00554EBC"/>
    <w:rsid w:val="005603A5"/>
    <w:rsid w:val="005615AA"/>
    <w:rsid w:val="00561C7F"/>
    <w:rsid w:val="005631A7"/>
    <w:rsid w:val="00570AC8"/>
    <w:rsid w:val="00571324"/>
    <w:rsid w:val="00571DD5"/>
    <w:rsid w:val="0057332D"/>
    <w:rsid w:val="00573B35"/>
    <w:rsid w:val="0057603D"/>
    <w:rsid w:val="005769C1"/>
    <w:rsid w:val="0058033B"/>
    <w:rsid w:val="005807E9"/>
    <w:rsid w:val="00585FA8"/>
    <w:rsid w:val="00586924"/>
    <w:rsid w:val="00590999"/>
    <w:rsid w:val="00590BC8"/>
    <w:rsid w:val="005937FB"/>
    <w:rsid w:val="00594082"/>
    <w:rsid w:val="0059439A"/>
    <w:rsid w:val="00595B1E"/>
    <w:rsid w:val="00596B65"/>
    <w:rsid w:val="00597706"/>
    <w:rsid w:val="00597978"/>
    <w:rsid w:val="005A06B1"/>
    <w:rsid w:val="005A294A"/>
    <w:rsid w:val="005A2E8E"/>
    <w:rsid w:val="005A378F"/>
    <w:rsid w:val="005A5610"/>
    <w:rsid w:val="005A6432"/>
    <w:rsid w:val="005B0408"/>
    <w:rsid w:val="005B1A73"/>
    <w:rsid w:val="005B200A"/>
    <w:rsid w:val="005B2BA1"/>
    <w:rsid w:val="005B33A2"/>
    <w:rsid w:val="005B4DF3"/>
    <w:rsid w:val="005C02EC"/>
    <w:rsid w:val="005C0695"/>
    <w:rsid w:val="005C6763"/>
    <w:rsid w:val="005C6A61"/>
    <w:rsid w:val="005D01BE"/>
    <w:rsid w:val="005D0DFD"/>
    <w:rsid w:val="005D3404"/>
    <w:rsid w:val="005D45E0"/>
    <w:rsid w:val="005D4FCE"/>
    <w:rsid w:val="005D634F"/>
    <w:rsid w:val="005D70E2"/>
    <w:rsid w:val="005E4590"/>
    <w:rsid w:val="005E5373"/>
    <w:rsid w:val="005E590D"/>
    <w:rsid w:val="005E7FA8"/>
    <w:rsid w:val="005F0627"/>
    <w:rsid w:val="005F12D7"/>
    <w:rsid w:val="005F1410"/>
    <w:rsid w:val="005F4CEE"/>
    <w:rsid w:val="005F5050"/>
    <w:rsid w:val="005F5550"/>
    <w:rsid w:val="005F71E1"/>
    <w:rsid w:val="006034AB"/>
    <w:rsid w:val="006056CE"/>
    <w:rsid w:val="006069D9"/>
    <w:rsid w:val="0061277A"/>
    <w:rsid w:val="00613797"/>
    <w:rsid w:val="006138A4"/>
    <w:rsid w:val="00616772"/>
    <w:rsid w:val="0062083C"/>
    <w:rsid w:val="00621230"/>
    <w:rsid w:val="00622A5E"/>
    <w:rsid w:val="00622B06"/>
    <w:rsid w:val="00625808"/>
    <w:rsid w:val="00627D96"/>
    <w:rsid w:val="006305B0"/>
    <w:rsid w:val="00630928"/>
    <w:rsid w:val="00631060"/>
    <w:rsid w:val="00631CBB"/>
    <w:rsid w:val="006321A1"/>
    <w:rsid w:val="00632D40"/>
    <w:rsid w:val="006331D1"/>
    <w:rsid w:val="0064018A"/>
    <w:rsid w:val="00641C96"/>
    <w:rsid w:val="00641E66"/>
    <w:rsid w:val="006433F6"/>
    <w:rsid w:val="006438AA"/>
    <w:rsid w:val="00644251"/>
    <w:rsid w:val="00646C21"/>
    <w:rsid w:val="006470A3"/>
    <w:rsid w:val="00653A1D"/>
    <w:rsid w:val="006544E4"/>
    <w:rsid w:val="00656EF6"/>
    <w:rsid w:val="00660847"/>
    <w:rsid w:val="00663E9A"/>
    <w:rsid w:val="006671C2"/>
    <w:rsid w:val="00670D64"/>
    <w:rsid w:val="006716A2"/>
    <w:rsid w:val="00673748"/>
    <w:rsid w:val="00675190"/>
    <w:rsid w:val="006760C2"/>
    <w:rsid w:val="006806D9"/>
    <w:rsid w:val="00683A59"/>
    <w:rsid w:val="006847D3"/>
    <w:rsid w:val="006849E7"/>
    <w:rsid w:val="00685AD0"/>
    <w:rsid w:val="00686B3F"/>
    <w:rsid w:val="00687037"/>
    <w:rsid w:val="00687723"/>
    <w:rsid w:val="00690C64"/>
    <w:rsid w:val="00692005"/>
    <w:rsid w:val="00697A0B"/>
    <w:rsid w:val="00697DC1"/>
    <w:rsid w:val="006A17AF"/>
    <w:rsid w:val="006A2701"/>
    <w:rsid w:val="006A33AD"/>
    <w:rsid w:val="006A48D2"/>
    <w:rsid w:val="006A7DBA"/>
    <w:rsid w:val="006B0E61"/>
    <w:rsid w:val="006B1919"/>
    <w:rsid w:val="006B2B75"/>
    <w:rsid w:val="006B3136"/>
    <w:rsid w:val="006B3CC1"/>
    <w:rsid w:val="006B5199"/>
    <w:rsid w:val="006B741C"/>
    <w:rsid w:val="006C0D2E"/>
    <w:rsid w:val="006C313D"/>
    <w:rsid w:val="006C4623"/>
    <w:rsid w:val="006C4C13"/>
    <w:rsid w:val="006C7D13"/>
    <w:rsid w:val="006D0782"/>
    <w:rsid w:val="006D08B9"/>
    <w:rsid w:val="006D11A4"/>
    <w:rsid w:val="006D2F19"/>
    <w:rsid w:val="006D366A"/>
    <w:rsid w:val="006D69A3"/>
    <w:rsid w:val="006D6B9C"/>
    <w:rsid w:val="006D7798"/>
    <w:rsid w:val="006D7F5C"/>
    <w:rsid w:val="006E03CA"/>
    <w:rsid w:val="006E0940"/>
    <w:rsid w:val="006E0D60"/>
    <w:rsid w:val="006E22B8"/>
    <w:rsid w:val="006E2A79"/>
    <w:rsid w:val="006E67B9"/>
    <w:rsid w:val="006F078E"/>
    <w:rsid w:val="006F1B15"/>
    <w:rsid w:val="006F7D1B"/>
    <w:rsid w:val="007005B8"/>
    <w:rsid w:val="00700E50"/>
    <w:rsid w:val="0070420D"/>
    <w:rsid w:val="0070632B"/>
    <w:rsid w:val="00712E57"/>
    <w:rsid w:val="00713AAE"/>
    <w:rsid w:val="00713B50"/>
    <w:rsid w:val="00716279"/>
    <w:rsid w:val="00717922"/>
    <w:rsid w:val="00722354"/>
    <w:rsid w:val="00726AA9"/>
    <w:rsid w:val="00726E06"/>
    <w:rsid w:val="007323B9"/>
    <w:rsid w:val="007326CA"/>
    <w:rsid w:val="007356DE"/>
    <w:rsid w:val="00735877"/>
    <w:rsid w:val="00735DC5"/>
    <w:rsid w:val="00740367"/>
    <w:rsid w:val="00742761"/>
    <w:rsid w:val="007432CF"/>
    <w:rsid w:val="00747D6C"/>
    <w:rsid w:val="00750473"/>
    <w:rsid w:val="007546F2"/>
    <w:rsid w:val="00754AD2"/>
    <w:rsid w:val="007601A1"/>
    <w:rsid w:val="00763138"/>
    <w:rsid w:val="00767E65"/>
    <w:rsid w:val="00771B8D"/>
    <w:rsid w:val="00773026"/>
    <w:rsid w:val="00776330"/>
    <w:rsid w:val="007839B3"/>
    <w:rsid w:val="007852F8"/>
    <w:rsid w:val="00785959"/>
    <w:rsid w:val="00785D04"/>
    <w:rsid w:val="007877B5"/>
    <w:rsid w:val="007906A6"/>
    <w:rsid w:val="00791C3E"/>
    <w:rsid w:val="0079286D"/>
    <w:rsid w:val="00796C15"/>
    <w:rsid w:val="007976DD"/>
    <w:rsid w:val="00797E30"/>
    <w:rsid w:val="007A05CE"/>
    <w:rsid w:val="007A0BDC"/>
    <w:rsid w:val="007A183C"/>
    <w:rsid w:val="007A3835"/>
    <w:rsid w:val="007A41DD"/>
    <w:rsid w:val="007A70C9"/>
    <w:rsid w:val="007B32C4"/>
    <w:rsid w:val="007B505D"/>
    <w:rsid w:val="007C05CF"/>
    <w:rsid w:val="007C2279"/>
    <w:rsid w:val="007C25C7"/>
    <w:rsid w:val="007C26E7"/>
    <w:rsid w:val="007C386C"/>
    <w:rsid w:val="007C4201"/>
    <w:rsid w:val="007C6067"/>
    <w:rsid w:val="007C746C"/>
    <w:rsid w:val="007C7A59"/>
    <w:rsid w:val="007C7C3F"/>
    <w:rsid w:val="007D21F2"/>
    <w:rsid w:val="007D50BB"/>
    <w:rsid w:val="007E349B"/>
    <w:rsid w:val="007E396D"/>
    <w:rsid w:val="007E41E8"/>
    <w:rsid w:val="007E66EB"/>
    <w:rsid w:val="007F067C"/>
    <w:rsid w:val="007F1A66"/>
    <w:rsid w:val="007F2C0A"/>
    <w:rsid w:val="007F3436"/>
    <w:rsid w:val="007F4AA8"/>
    <w:rsid w:val="007F5074"/>
    <w:rsid w:val="007F6BF9"/>
    <w:rsid w:val="00801D8E"/>
    <w:rsid w:val="00801F88"/>
    <w:rsid w:val="0080260B"/>
    <w:rsid w:val="00806BF1"/>
    <w:rsid w:val="008104CB"/>
    <w:rsid w:val="00813DB2"/>
    <w:rsid w:val="00813E2B"/>
    <w:rsid w:val="00814563"/>
    <w:rsid w:val="008147B7"/>
    <w:rsid w:val="00814A56"/>
    <w:rsid w:val="00814F35"/>
    <w:rsid w:val="0081588E"/>
    <w:rsid w:val="0081676F"/>
    <w:rsid w:val="00816EF5"/>
    <w:rsid w:val="008178BF"/>
    <w:rsid w:val="00817F93"/>
    <w:rsid w:val="008207AA"/>
    <w:rsid w:val="00822253"/>
    <w:rsid w:val="00822285"/>
    <w:rsid w:val="008226A7"/>
    <w:rsid w:val="00823732"/>
    <w:rsid w:val="008246BE"/>
    <w:rsid w:val="00825239"/>
    <w:rsid w:val="00826382"/>
    <w:rsid w:val="0082663B"/>
    <w:rsid w:val="00826864"/>
    <w:rsid w:val="0082765D"/>
    <w:rsid w:val="008279BC"/>
    <w:rsid w:val="00827AE0"/>
    <w:rsid w:val="0083050C"/>
    <w:rsid w:val="00830C06"/>
    <w:rsid w:val="00831136"/>
    <w:rsid w:val="00832EF4"/>
    <w:rsid w:val="00835B1E"/>
    <w:rsid w:val="0083718F"/>
    <w:rsid w:val="008372C8"/>
    <w:rsid w:val="008400AD"/>
    <w:rsid w:val="00842022"/>
    <w:rsid w:val="00845489"/>
    <w:rsid w:val="008455D5"/>
    <w:rsid w:val="008474DD"/>
    <w:rsid w:val="00850FE4"/>
    <w:rsid w:val="00851459"/>
    <w:rsid w:val="0085521E"/>
    <w:rsid w:val="008560DA"/>
    <w:rsid w:val="00856816"/>
    <w:rsid w:val="00862B5B"/>
    <w:rsid w:val="00862E5C"/>
    <w:rsid w:val="0086447B"/>
    <w:rsid w:val="008674E5"/>
    <w:rsid w:val="0086779B"/>
    <w:rsid w:val="0087373C"/>
    <w:rsid w:val="00873DE6"/>
    <w:rsid w:val="00874401"/>
    <w:rsid w:val="00874AF2"/>
    <w:rsid w:val="0087701E"/>
    <w:rsid w:val="008818FF"/>
    <w:rsid w:val="0088268D"/>
    <w:rsid w:val="00882AC0"/>
    <w:rsid w:val="00884201"/>
    <w:rsid w:val="0088495F"/>
    <w:rsid w:val="00885F9F"/>
    <w:rsid w:val="00891A4B"/>
    <w:rsid w:val="00893F77"/>
    <w:rsid w:val="0089680E"/>
    <w:rsid w:val="008A22D9"/>
    <w:rsid w:val="008A47BD"/>
    <w:rsid w:val="008A48D8"/>
    <w:rsid w:val="008A5570"/>
    <w:rsid w:val="008A6663"/>
    <w:rsid w:val="008B061D"/>
    <w:rsid w:val="008B2B12"/>
    <w:rsid w:val="008B7F72"/>
    <w:rsid w:val="008C197A"/>
    <w:rsid w:val="008C1AEA"/>
    <w:rsid w:val="008C4256"/>
    <w:rsid w:val="008C57E0"/>
    <w:rsid w:val="008C67A2"/>
    <w:rsid w:val="008D08A9"/>
    <w:rsid w:val="008D18C0"/>
    <w:rsid w:val="008D2C96"/>
    <w:rsid w:val="008D36F3"/>
    <w:rsid w:val="008D3DF5"/>
    <w:rsid w:val="008D4B1E"/>
    <w:rsid w:val="008D567C"/>
    <w:rsid w:val="008D60CA"/>
    <w:rsid w:val="008D7C03"/>
    <w:rsid w:val="008E22B0"/>
    <w:rsid w:val="008E22FE"/>
    <w:rsid w:val="008E347C"/>
    <w:rsid w:val="008E3DD1"/>
    <w:rsid w:val="008E3F20"/>
    <w:rsid w:val="008E56A9"/>
    <w:rsid w:val="008E789F"/>
    <w:rsid w:val="008E7951"/>
    <w:rsid w:val="008F0176"/>
    <w:rsid w:val="008F2A46"/>
    <w:rsid w:val="008F2CF0"/>
    <w:rsid w:val="008F39EE"/>
    <w:rsid w:val="008F6FAB"/>
    <w:rsid w:val="008F7C42"/>
    <w:rsid w:val="00900407"/>
    <w:rsid w:val="0090392E"/>
    <w:rsid w:val="0090572E"/>
    <w:rsid w:val="00905F2F"/>
    <w:rsid w:val="009062F4"/>
    <w:rsid w:val="009064E8"/>
    <w:rsid w:val="00906E8A"/>
    <w:rsid w:val="009079E9"/>
    <w:rsid w:val="00907FAB"/>
    <w:rsid w:val="0091239F"/>
    <w:rsid w:val="00917D58"/>
    <w:rsid w:val="00920EB2"/>
    <w:rsid w:val="009239AF"/>
    <w:rsid w:val="0092654E"/>
    <w:rsid w:val="00927E1C"/>
    <w:rsid w:val="00927FB4"/>
    <w:rsid w:val="0093006B"/>
    <w:rsid w:val="00931D5F"/>
    <w:rsid w:val="009323F3"/>
    <w:rsid w:val="00932F5F"/>
    <w:rsid w:val="00936412"/>
    <w:rsid w:val="0093688E"/>
    <w:rsid w:val="00940074"/>
    <w:rsid w:val="00941368"/>
    <w:rsid w:val="00952461"/>
    <w:rsid w:val="00952CE2"/>
    <w:rsid w:val="00953038"/>
    <w:rsid w:val="00956A4E"/>
    <w:rsid w:val="00960A98"/>
    <w:rsid w:val="009616CA"/>
    <w:rsid w:val="00962708"/>
    <w:rsid w:val="00964270"/>
    <w:rsid w:val="00964833"/>
    <w:rsid w:val="009657B0"/>
    <w:rsid w:val="0096606A"/>
    <w:rsid w:val="00966D87"/>
    <w:rsid w:val="00967708"/>
    <w:rsid w:val="00967710"/>
    <w:rsid w:val="00973217"/>
    <w:rsid w:val="009769AE"/>
    <w:rsid w:val="009772B4"/>
    <w:rsid w:val="00977ACF"/>
    <w:rsid w:val="009825E2"/>
    <w:rsid w:val="00982B90"/>
    <w:rsid w:val="00982E19"/>
    <w:rsid w:val="00990ED9"/>
    <w:rsid w:val="009915AC"/>
    <w:rsid w:val="00992310"/>
    <w:rsid w:val="009942E8"/>
    <w:rsid w:val="00994A36"/>
    <w:rsid w:val="009A6D88"/>
    <w:rsid w:val="009A73DB"/>
    <w:rsid w:val="009B28D7"/>
    <w:rsid w:val="009B6B9B"/>
    <w:rsid w:val="009B6D1E"/>
    <w:rsid w:val="009B6E5D"/>
    <w:rsid w:val="009B79F3"/>
    <w:rsid w:val="009C0AE1"/>
    <w:rsid w:val="009C3545"/>
    <w:rsid w:val="009C4B94"/>
    <w:rsid w:val="009C51FF"/>
    <w:rsid w:val="009C6C0E"/>
    <w:rsid w:val="009C6E49"/>
    <w:rsid w:val="009D34E0"/>
    <w:rsid w:val="009D399A"/>
    <w:rsid w:val="009D5DE4"/>
    <w:rsid w:val="009D6200"/>
    <w:rsid w:val="009D65E8"/>
    <w:rsid w:val="009D7141"/>
    <w:rsid w:val="009E537C"/>
    <w:rsid w:val="009E5D22"/>
    <w:rsid w:val="009E6565"/>
    <w:rsid w:val="009E705E"/>
    <w:rsid w:val="009E7CB8"/>
    <w:rsid w:val="009F331E"/>
    <w:rsid w:val="009F51CE"/>
    <w:rsid w:val="009F57DC"/>
    <w:rsid w:val="00A02910"/>
    <w:rsid w:val="00A04EB2"/>
    <w:rsid w:val="00A10315"/>
    <w:rsid w:val="00A10537"/>
    <w:rsid w:val="00A10859"/>
    <w:rsid w:val="00A13675"/>
    <w:rsid w:val="00A13DA2"/>
    <w:rsid w:val="00A1464C"/>
    <w:rsid w:val="00A17626"/>
    <w:rsid w:val="00A211C4"/>
    <w:rsid w:val="00A2131A"/>
    <w:rsid w:val="00A24761"/>
    <w:rsid w:val="00A2520D"/>
    <w:rsid w:val="00A25232"/>
    <w:rsid w:val="00A26F7A"/>
    <w:rsid w:val="00A2789C"/>
    <w:rsid w:val="00A31873"/>
    <w:rsid w:val="00A32F9F"/>
    <w:rsid w:val="00A34153"/>
    <w:rsid w:val="00A35F19"/>
    <w:rsid w:val="00A431EB"/>
    <w:rsid w:val="00A43371"/>
    <w:rsid w:val="00A44350"/>
    <w:rsid w:val="00A44D1F"/>
    <w:rsid w:val="00A45CC1"/>
    <w:rsid w:val="00A46EDD"/>
    <w:rsid w:val="00A51D69"/>
    <w:rsid w:val="00A52AA2"/>
    <w:rsid w:val="00A578C0"/>
    <w:rsid w:val="00A57C65"/>
    <w:rsid w:val="00A57DA5"/>
    <w:rsid w:val="00A604FF"/>
    <w:rsid w:val="00A61625"/>
    <w:rsid w:val="00A61644"/>
    <w:rsid w:val="00A638D6"/>
    <w:rsid w:val="00A63B42"/>
    <w:rsid w:val="00A65FE9"/>
    <w:rsid w:val="00A67F15"/>
    <w:rsid w:val="00A72EA0"/>
    <w:rsid w:val="00A76684"/>
    <w:rsid w:val="00A77C53"/>
    <w:rsid w:val="00A812CA"/>
    <w:rsid w:val="00A82102"/>
    <w:rsid w:val="00A82235"/>
    <w:rsid w:val="00A833EB"/>
    <w:rsid w:val="00A8679D"/>
    <w:rsid w:val="00A86A4F"/>
    <w:rsid w:val="00A86B9E"/>
    <w:rsid w:val="00A901FD"/>
    <w:rsid w:val="00A90235"/>
    <w:rsid w:val="00A916CD"/>
    <w:rsid w:val="00AA0E7F"/>
    <w:rsid w:val="00AA203E"/>
    <w:rsid w:val="00AA6541"/>
    <w:rsid w:val="00AA6D12"/>
    <w:rsid w:val="00AA6E3E"/>
    <w:rsid w:val="00AB242D"/>
    <w:rsid w:val="00AB740E"/>
    <w:rsid w:val="00AB7952"/>
    <w:rsid w:val="00AC036D"/>
    <w:rsid w:val="00AC38A5"/>
    <w:rsid w:val="00AC3FEC"/>
    <w:rsid w:val="00AC472E"/>
    <w:rsid w:val="00AC54A9"/>
    <w:rsid w:val="00AD1BC3"/>
    <w:rsid w:val="00AD330D"/>
    <w:rsid w:val="00AD659D"/>
    <w:rsid w:val="00AE308E"/>
    <w:rsid w:val="00AE4543"/>
    <w:rsid w:val="00AF0C41"/>
    <w:rsid w:val="00AF1BEA"/>
    <w:rsid w:val="00AF610D"/>
    <w:rsid w:val="00AF61C3"/>
    <w:rsid w:val="00B00030"/>
    <w:rsid w:val="00B00AC4"/>
    <w:rsid w:val="00B01833"/>
    <w:rsid w:val="00B0723F"/>
    <w:rsid w:val="00B07CB1"/>
    <w:rsid w:val="00B07F0B"/>
    <w:rsid w:val="00B11144"/>
    <w:rsid w:val="00B13603"/>
    <w:rsid w:val="00B13702"/>
    <w:rsid w:val="00B14524"/>
    <w:rsid w:val="00B147BB"/>
    <w:rsid w:val="00B152E2"/>
    <w:rsid w:val="00B153DE"/>
    <w:rsid w:val="00B15B7A"/>
    <w:rsid w:val="00B15C5F"/>
    <w:rsid w:val="00B31FDE"/>
    <w:rsid w:val="00B327BC"/>
    <w:rsid w:val="00B3335A"/>
    <w:rsid w:val="00B33BB0"/>
    <w:rsid w:val="00B33CDE"/>
    <w:rsid w:val="00B356A4"/>
    <w:rsid w:val="00B37605"/>
    <w:rsid w:val="00B377CB"/>
    <w:rsid w:val="00B425F7"/>
    <w:rsid w:val="00B426C7"/>
    <w:rsid w:val="00B42AE4"/>
    <w:rsid w:val="00B42E4F"/>
    <w:rsid w:val="00B45337"/>
    <w:rsid w:val="00B454F1"/>
    <w:rsid w:val="00B54E3B"/>
    <w:rsid w:val="00B55FF8"/>
    <w:rsid w:val="00B560BE"/>
    <w:rsid w:val="00B637D5"/>
    <w:rsid w:val="00B63EB0"/>
    <w:rsid w:val="00B647A5"/>
    <w:rsid w:val="00B6575C"/>
    <w:rsid w:val="00B65FF0"/>
    <w:rsid w:val="00B7080A"/>
    <w:rsid w:val="00B7110C"/>
    <w:rsid w:val="00B72CC4"/>
    <w:rsid w:val="00B72D26"/>
    <w:rsid w:val="00B743D3"/>
    <w:rsid w:val="00B74768"/>
    <w:rsid w:val="00B7589A"/>
    <w:rsid w:val="00B76831"/>
    <w:rsid w:val="00B77B60"/>
    <w:rsid w:val="00B81A42"/>
    <w:rsid w:val="00B83EC1"/>
    <w:rsid w:val="00B86A07"/>
    <w:rsid w:val="00B86FD7"/>
    <w:rsid w:val="00B91657"/>
    <w:rsid w:val="00B91DCF"/>
    <w:rsid w:val="00B97DA8"/>
    <w:rsid w:val="00BA235F"/>
    <w:rsid w:val="00BA3687"/>
    <w:rsid w:val="00BA389F"/>
    <w:rsid w:val="00BA4533"/>
    <w:rsid w:val="00BA4941"/>
    <w:rsid w:val="00BA50EF"/>
    <w:rsid w:val="00BA5399"/>
    <w:rsid w:val="00BA61F7"/>
    <w:rsid w:val="00BA6F55"/>
    <w:rsid w:val="00BB019A"/>
    <w:rsid w:val="00BB0637"/>
    <w:rsid w:val="00BB09AB"/>
    <w:rsid w:val="00BB4E9A"/>
    <w:rsid w:val="00BB5A0B"/>
    <w:rsid w:val="00BB6E84"/>
    <w:rsid w:val="00BB7A48"/>
    <w:rsid w:val="00BC3BC5"/>
    <w:rsid w:val="00BC4CBC"/>
    <w:rsid w:val="00BC5DCB"/>
    <w:rsid w:val="00BC6AAA"/>
    <w:rsid w:val="00BD0EBD"/>
    <w:rsid w:val="00BD11C7"/>
    <w:rsid w:val="00BD2529"/>
    <w:rsid w:val="00BD3E45"/>
    <w:rsid w:val="00BD4990"/>
    <w:rsid w:val="00BD6D01"/>
    <w:rsid w:val="00BD6E27"/>
    <w:rsid w:val="00BE07C2"/>
    <w:rsid w:val="00BE1040"/>
    <w:rsid w:val="00BE1F3B"/>
    <w:rsid w:val="00BE230F"/>
    <w:rsid w:val="00BE2E9C"/>
    <w:rsid w:val="00BE4F68"/>
    <w:rsid w:val="00BE6419"/>
    <w:rsid w:val="00BE7571"/>
    <w:rsid w:val="00BE7937"/>
    <w:rsid w:val="00BE79AB"/>
    <w:rsid w:val="00BF1A47"/>
    <w:rsid w:val="00BF3D84"/>
    <w:rsid w:val="00BF477E"/>
    <w:rsid w:val="00BF5A4B"/>
    <w:rsid w:val="00C02755"/>
    <w:rsid w:val="00C02856"/>
    <w:rsid w:val="00C064BB"/>
    <w:rsid w:val="00C06656"/>
    <w:rsid w:val="00C06672"/>
    <w:rsid w:val="00C07F61"/>
    <w:rsid w:val="00C12449"/>
    <w:rsid w:val="00C131D3"/>
    <w:rsid w:val="00C15DA1"/>
    <w:rsid w:val="00C2071C"/>
    <w:rsid w:val="00C22905"/>
    <w:rsid w:val="00C24278"/>
    <w:rsid w:val="00C24E0A"/>
    <w:rsid w:val="00C2560B"/>
    <w:rsid w:val="00C26AED"/>
    <w:rsid w:val="00C30B22"/>
    <w:rsid w:val="00C313D5"/>
    <w:rsid w:val="00C33A89"/>
    <w:rsid w:val="00C3583B"/>
    <w:rsid w:val="00C4055F"/>
    <w:rsid w:val="00C44C9E"/>
    <w:rsid w:val="00C4608B"/>
    <w:rsid w:val="00C5129A"/>
    <w:rsid w:val="00C556BA"/>
    <w:rsid w:val="00C5754C"/>
    <w:rsid w:val="00C646BB"/>
    <w:rsid w:val="00C6554E"/>
    <w:rsid w:val="00C65C0F"/>
    <w:rsid w:val="00C65CED"/>
    <w:rsid w:val="00C65F26"/>
    <w:rsid w:val="00C66BFC"/>
    <w:rsid w:val="00C743F3"/>
    <w:rsid w:val="00C75F44"/>
    <w:rsid w:val="00C768E6"/>
    <w:rsid w:val="00C81F4B"/>
    <w:rsid w:val="00C834BE"/>
    <w:rsid w:val="00C85114"/>
    <w:rsid w:val="00C87F88"/>
    <w:rsid w:val="00C90C52"/>
    <w:rsid w:val="00C91253"/>
    <w:rsid w:val="00C9240D"/>
    <w:rsid w:val="00C93D03"/>
    <w:rsid w:val="00C94150"/>
    <w:rsid w:val="00C943D6"/>
    <w:rsid w:val="00C956D8"/>
    <w:rsid w:val="00C95C34"/>
    <w:rsid w:val="00CA0258"/>
    <w:rsid w:val="00CA200E"/>
    <w:rsid w:val="00CA231A"/>
    <w:rsid w:val="00CA690D"/>
    <w:rsid w:val="00CB1A70"/>
    <w:rsid w:val="00CB1CDC"/>
    <w:rsid w:val="00CB1D92"/>
    <w:rsid w:val="00CB2938"/>
    <w:rsid w:val="00CB31D9"/>
    <w:rsid w:val="00CC03DC"/>
    <w:rsid w:val="00CC300E"/>
    <w:rsid w:val="00CC31FB"/>
    <w:rsid w:val="00CC5C25"/>
    <w:rsid w:val="00CD049C"/>
    <w:rsid w:val="00CD6A71"/>
    <w:rsid w:val="00CE1376"/>
    <w:rsid w:val="00CE35CA"/>
    <w:rsid w:val="00CE3B80"/>
    <w:rsid w:val="00CF1368"/>
    <w:rsid w:val="00CF188C"/>
    <w:rsid w:val="00CF63B1"/>
    <w:rsid w:val="00D048DC"/>
    <w:rsid w:val="00D05E3B"/>
    <w:rsid w:val="00D12009"/>
    <w:rsid w:val="00D13E36"/>
    <w:rsid w:val="00D15243"/>
    <w:rsid w:val="00D154CD"/>
    <w:rsid w:val="00D1608A"/>
    <w:rsid w:val="00D16EF7"/>
    <w:rsid w:val="00D17398"/>
    <w:rsid w:val="00D20C3D"/>
    <w:rsid w:val="00D21ADC"/>
    <w:rsid w:val="00D23D18"/>
    <w:rsid w:val="00D272B5"/>
    <w:rsid w:val="00D3598B"/>
    <w:rsid w:val="00D366AA"/>
    <w:rsid w:val="00D376B9"/>
    <w:rsid w:val="00D43FB3"/>
    <w:rsid w:val="00D45FAA"/>
    <w:rsid w:val="00D467BB"/>
    <w:rsid w:val="00D46DE9"/>
    <w:rsid w:val="00D54FFC"/>
    <w:rsid w:val="00D565D0"/>
    <w:rsid w:val="00D5705A"/>
    <w:rsid w:val="00D61F77"/>
    <w:rsid w:val="00D6446C"/>
    <w:rsid w:val="00D64DB6"/>
    <w:rsid w:val="00D655B9"/>
    <w:rsid w:val="00D705E3"/>
    <w:rsid w:val="00D71A7A"/>
    <w:rsid w:val="00D73F17"/>
    <w:rsid w:val="00D76821"/>
    <w:rsid w:val="00D8089B"/>
    <w:rsid w:val="00D83406"/>
    <w:rsid w:val="00D84DAD"/>
    <w:rsid w:val="00D858DF"/>
    <w:rsid w:val="00D86A0A"/>
    <w:rsid w:val="00D90D2F"/>
    <w:rsid w:val="00D910F0"/>
    <w:rsid w:val="00D91500"/>
    <w:rsid w:val="00D9266A"/>
    <w:rsid w:val="00D926D8"/>
    <w:rsid w:val="00D936F7"/>
    <w:rsid w:val="00D95083"/>
    <w:rsid w:val="00D95E50"/>
    <w:rsid w:val="00DA0B9C"/>
    <w:rsid w:val="00DA0D36"/>
    <w:rsid w:val="00DA30A2"/>
    <w:rsid w:val="00DB2B6B"/>
    <w:rsid w:val="00DB2EAA"/>
    <w:rsid w:val="00DB3738"/>
    <w:rsid w:val="00DC0054"/>
    <w:rsid w:val="00DC099A"/>
    <w:rsid w:val="00DC18BF"/>
    <w:rsid w:val="00DC2E22"/>
    <w:rsid w:val="00DC3075"/>
    <w:rsid w:val="00DD07DF"/>
    <w:rsid w:val="00DD28F7"/>
    <w:rsid w:val="00DD357E"/>
    <w:rsid w:val="00DD4622"/>
    <w:rsid w:val="00DD4FF7"/>
    <w:rsid w:val="00DD7711"/>
    <w:rsid w:val="00DE0497"/>
    <w:rsid w:val="00DE0DD9"/>
    <w:rsid w:val="00DE1079"/>
    <w:rsid w:val="00DE2DC9"/>
    <w:rsid w:val="00DE3DE6"/>
    <w:rsid w:val="00DE4576"/>
    <w:rsid w:val="00DE5CAE"/>
    <w:rsid w:val="00DE6044"/>
    <w:rsid w:val="00DE7A6E"/>
    <w:rsid w:val="00DE7C76"/>
    <w:rsid w:val="00DF0F13"/>
    <w:rsid w:val="00DF7072"/>
    <w:rsid w:val="00E00169"/>
    <w:rsid w:val="00E00DE7"/>
    <w:rsid w:val="00E04DFD"/>
    <w:rsid w:val="00E04FB0"/>
    <w:rsid w:val="00E05086"/>
    <w:rsid w:val="00E10EE9"/>
    <w:rsid w:val="00E11DB9"/>
    <w:rsid w:val="00E12457"/>
    <w:rsid w:val="00E158FC"/>
    <w:rsid w:val="00E16D33"/>
    <w:rsid w:val="00E16F81"/>
    <w:rsid w:val="00E17AFC"/>
    <w:rsid w:val="00E2135B"/>
    <w:rsid w:val="00E23733"/>
    <w:rsid w:val="00E243B3"/>
    <w:rsid w:val="00E247DD"/>
    <w:rsid w:val="00E24972"/>
    <w:rsid w:val="00E27264"/>
    <w:rsid w:val="00E306A1"/>
    <w:rsid w:val="00E30ACD"/>
    <w:rsid w:val="00E32B9E"/>
    <w:rsid w:val="00E33945"/>
    <w:rsid w:val="00E33A2E"/>
    <w:rsid w:val="00E3609D"/>
    <w:rsid w:val="00E36CFB"/>
    <w:rsid w:val="00E42CB4"/>
    <w:rsid w:val="00E43479"/>
    <w:rsid w:val="00E43877"/>
    <w:rsid w:val="00E4448A"/>
    <w:rsid w:val="00E4757B"/>
    <w:rsid w:val="00E47F16"/>
    <w:rsid w:val="00E502D7"/>
    <w:rsid w:val="00E530B7"/>
    <w:rsid w:val="00E53BD3"/>
    <w:rsid w:val="00E55AC5"/>
    <w:rsid w:val="00E57D25"/>
    <w:rsid w:val="00E65A73"/>
    <w:rsid w:val="00E71B68"/>
    <w:rsid w:val="00E73250"/>
    <w:rsid w:val="00E7492F"/>
    <w:rsid w:val="00E77BEF"/>
    <w:rsid w:val="00E77D13"/>
    <w:rsid w:val="00E801E9"/>
    <w:rsid w:val="00E864DE"/>
    <w:rsid w:val="00E922F8"/>
    <w:rsid w:val="00E924F0"/>
    <w:rsid w:val="00E92E00"/>
    <w:rsid w:val="00E9576C"/>
    <w:rsid w:val="00E958F9"/>
    <w:rsid w:val="00EA01BB"/>
    <w:rsid w:val="00EA2EB1"/>
    <w:rsid w:val="00EA3EEE"/>
    <w:rsid w:val="00EA4F56"/>
    <w:rsid w:val="00EA5349"/>
    <w:rsid w:val="00EA5642"/>
    <w:rsid w:val="00EA5C88"/>
    <w:rsid w:val="00EA6D23"/>
    <w:rsid w:val="00EB1B55"/>
    <w:rsid w:val="00EB350A"/>
    <w:rsid w:val="00EB3F99"/>
    <w:rsid w:val="00EB52DD"/>
    <w:rsid w:val="00EC086D"/>
    <w:rsid w:val="00EC1800"/>
    <w:rsid w:val="00EC21C6"/>
    <w:rsid w:val="00EC2321"/>
    <w:rsid w:val="00EC3567"/>
    <w:rsid w:val="00EC419B"/>
    <w:rsid w:val="00ED160F"/>
    <w:rsid w:val="00ED1D90"/>
    <w:rsid w:val="00ED2947"/>
    <w:rsid w:val="00ED3969"/>
    <w:rsid w:val="00EE1DE5"/>
    <w:rsid w:val="00EE30B3"/>
    <w:rsid w:val="00EE4542"/>
    <w:rsid w:val="00EE48A3"/>
    <w:rsid w:val="00EE4A88"/>
    <w:rsid w:val="00EE60C8"/>
    <w:rsid w:val="00EE6FAD"/>
    <w:rsid w:val="00EE733A"/>
    <w:rsid w:val="00EF0B15"/>
    <w:rsid w:val="00EF1803"/>
    <w:rsid w:val="00EF5168"/>
    <w:rsid w:val="00EF5404"/>
    <w:rsid w:val="00EF5FFF"/>
    <w:rsid w:val="00F01BC7"/>
    <w:rsid w:val="00F02E67"/>
    <w:rsid w:val="00F03270"/>
    <w:rsid w:val="00F04D49"/>
    <w:rsid w:val="00F1003F"/>
    <w:rsid w:val="00F10FE2"/>
    <w:rsid w:val="00F1175F"/>
    <w:rsid w:val="00F1427E"/>
    <w:rsid w:val="00F1465A"/>
    <w:rsid w:val="00F22D14"/>
    <w:rsid w:val="00F2411F"/>
    <w:rsid w:val="00F272C9"/>
    <w:rsid w:val="00F31338"/>
    <w:rsid w:val="00F3208B"/>
    <w:rsid w:val="00F36ADF"/>
    <w:rsid w:val="00F3768F"/>
    <w:rsid w:val="00F43631"/>
    <w:rsid w:val="00F436E6"/>
    <w:rsid w:val="00F44341"/>
    <w:rsid w:val="00F45C2C"/>
    <w:rsid w:val="00F46DB4"/>
    <w:rsid w:val="00F50B2D"/>
    <w:rsid w:val="00F54C75"/>
    <w:rsid w:val="00F54EBC"/>
    <w:rsid w:val="00F6463A"/>
    <w:rsid w:val="00F658CE"/>
    <w:rsid w:val="00F67575"/>
    <w:rsid w:val="00F70AEC"/>
    <w:rsid w:val="00F71F76"/>
    <w:rsid w:val="00F727B2"/>
    <w:rsid w:val="00F73818"/>
    <w:rsid w:val="00F751AF"/>
    <w:rsid w:val="00F771E0"/>
    <w:rsid w:val="00F77C2C"/>
    <w:rsid w:val="00F80FE2"/>
    <w:rsid w:val="00F82679"/>
    <w:rsid w:val="00F85B63"/>
    <w:rsid w:val="00F87970"/>
    <w:rsid w:val="00F87B69"/>
    <w:rsid w:val="00F959D4"/>
    <w:rsid w:val="00F963AA"/>
    <w:rsid w:val="00F971BA"/>
    <w:rsid w:val="00FA44BB"/>
    <w:rsid w:val="00FA526F"/>
    <w:rsid w:val="00FB10C9"/>
    <w:rsid w:val="00FB268A"/>
    <w:rsid w:val="00FB417F"/>
    <w:rsid w:val="00FB6E63"/>
    <w:rsid w:val="00FC2DBC"/>
    <w:rsid w:val="00FC2EAA"/>
    <w:rsid w:val="00FC5B0D"/>
    <w:rsid w:val="00FC6A0C"/>
    <w:rsid w:val="00FC7509"/>
    <w:rsid w:val="00FD1CC8"/>
    <w:rsid w:val="00FD28C4"/>
    <w:rsid w:val="00FD5BB6"/>
    <w:rsid w:val="00FD695A"/>
    <w:rsid w:val="00FD7076"/>
    <w:rsid w:val="00FE0876"/>
    <w:rsid w:val="00FE0C9A"/>
    <w:rsid w:val="00FE39FF"/>
    <w:rsid w:val="00FE3B92"/>
    <w:rsid w:val="00FE4386"/>
    <w:rsid w:val="00FE6EF4"/>
    <w:rsid w:val="00FF0C72"/>
    <w:rsid w:val="00FF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29F6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15"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35C1E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rsid w:val="00135C1E"/>
    <w:pPr>
      <w:keepNext/>
      <w:widowControl/>
      <w:numPr>
        <w:ilvl w:val="1"/>
        <w:numId w:val="2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rsid w:val="00135C1E"/>
    <w:pPr>
      <w:keepNext/>
      <w:widowControl/>
      <w:numPr>
        <w:ilvl w:val="2"/>
        <w:numId w:val="2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rsid w:val="00135C1E"/>
    <w:pPr>
      <w:keepNext/>
      <w:widowControl/>
      <w:numPr>
        <w:ilvl w:val="3"/>
        <w:numId w:val="2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135C1E"/>
    <w:pPr>
      <w:keepNext/>
      <w:keepLines/>
      <w:widowControl/>
      <w:numPr>
        <w:ilvl w:val="4"/>
        <w:numId w:val="2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rsid w:val="00135C1E"/>
    <w:pPr>
      <w:keepNext/>
      <w:keepLines/>
      <w:widowControl/>
      <w:numPr>
        <w:ilvl w:val="5"/>
        <w:numId w:val="2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rsid w:val="00135C1E"/>
    <w:pPr>
      <w:keepNext/>
      <w:keepLines/>
      <w:widowControl/>
      <w:numPr>
        <w:ilvl w:val="6"/>
        <w:numId w:val="2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rsid w:val="00135C1E"/>
    <w:pPr>
      <w:keepNext/>
      <w:keepLines/>
      <w:widowControl/>
      <w:numPr>
        <w:ilvl w:val="7"/>
        <w:numId w:val="2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rsid w:val="00135C1E"/>
    <w:pPr>
      <w:keepNext/>
      <w:keepLines/>
      <w:widowControl/>
      <w:numPr>
        <w:ilvl w:val="8"/>
        <w:numId w:val="2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7"/>
    <w:uiPriority w:val="34"/>
    <w:qFormat/>
    <w:locked/>
    <w:rsid w:val="00750473"/>
  </w:style>
  <w:style w:type="character" w:customStyle="1" w:styleId="1Char">
    <w:name w:val="标题 1 Char"/>
    <w:basedOn w:val="a1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0">
    <w:name w:val="Body Text"/>
    <w:basedOn w:val="a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1"/>
    <w:link w:val="a0"/>
    <w:qFormat/>
    <w:rsid w:val="00135C1E"/>
    <w:rPr>
      <w:rFonts w:eastAsia="MS Mincho"/>
      <w:kern w:val="0"/>
      <w:sz w:val="22"/>
      <w:lang w:eastAsia="en-US"/>
    </w:rPr>
  </w:style>
  <w:style w:type="character" w:styleId="a8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9">
    <w:name w:val="Table Grid"/>
    <w:basedOn w:val="a2"/>
    <w:uiPriority w:val="39"/>
    <w:qFormat/>
    <w:rsid w:val="00282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a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annotation reference"/>
    <w:qFormat/>
    <w:rsid w:val="00BD6E27"/>
    <w:rPr>
      <w:sz w:val="16"/>
      <w:szCs w:val="16"/>
    </w:rPr>
  </w:style>
  <w:style w:type="paragraph" w:styleId="ab">
    <w:name w:val="annotation text"/>
    <w:basedOn w:val="a"/>
    <w:link w:val="Char4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Char4">
    <w:name w:val="批注文字 Char"/>
    <w:basedOn w:val="a1"/>
    <w:link w:val="ab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"/>
    <w:rsid w:val="00BD6E27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5">
    <w:name w:val="批注主题 Char"/>
    <w:basedOn w:val="Char4"/>
    <w:link w:val="ac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"/>
    <w:uiPriority w:val="34"/>
    <w:qFormat/>
    <w:rsid w:val="006C7D13"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d">
    <w:name w:val="Document Map"/>
    <w:basedOn w:val="a"/>
    <w:link w:val="Char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1"/>
    <w:link w:val="ad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"/>
    <w:link w:val="B1Zchn"/>
    <w:qFormat/>
    <w:rsid w:val="00646C21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e">
    <w:name w:val="Placeholder Text"/>
    <w:basedOn w:val="a1"/>
    <w:uiPriority w:val="99"/>
    <w:semiHidden/>
    <w:rsid w:val="00874AF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15"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35C1E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rsid w:val="00135C1E"/>
    <w:pPr>
      <w:keepNext/>
      <w:widowControl/>
      <w:numPr>
        <w:ilvl w:val="1"/>
        <w:numId w:val="2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rsid w:val="00135C1E"/>
    <w:pPr>
      <w:keepNext/>
      <w:widowControl/>
      <w:numPr>
        <w:ilvl w:val="2"/>
        <w:numId w:val="2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rsid w:val="00135C1E"/>
    <w:pPr>
      <w:keepNext/>
      <w:widowControl/>
      <w:numPr>
        <w:ilvl w:val="3"/>
        <w:numId w:val="2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135C1E"/>
    <w:pPr>
      <w:keepNext/>
      <w:keepLines/>
      <w:widowControl/>
      <w:numPr>
        <w:ilvl w:val="4"/>
        <w:numId w:val="2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rsid w:val="00135C1E"/>
    <w:pPr>
      <w:keepNext/>
      <w:keepLines/>
      <w:widowControl/>
      <w:numPr>
        <w:ilvl w:val="5"/>
        <w:numId w:val="2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rsid w:val="00135C1E"/>
    <w:pPr>
      <w:keepNext/>
      <w:keepLines/>
      <w:widowControl/>
      <w:numPr>
        <w:ilvl w:val="6"/>
        <w:numId w:val="2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rsid w:val="00135C1E"/>
    <w:pPr>
      <w:keepNext/>
      <w:keepLines/>
      <w:widowControl/>
      <w:numPr>
        <w:ilvl w:val="7"/>
        <w:numId w:val="2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rsid w:val="00135C1E"/>
    <w:pPr>
      <w:keepNext/>
      <w:keepLines/>
      <w:widowControl/>
      <w:numPr>
        <w:ilvl w:val="8"/>
        <w:numId w:val="2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7"/>
    <w:uiPriority w:val="34"/>
    <w:qFormat/>
    <w:locked/>
    <w:rsid w:val="00750473"/>
  </w:style>
  <w:style w:type="character" w:customStyle="1" w:styleId="1Char">
    <w:name w:val="标题 1 Char"/>
    <w:basedOn w:val="a1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0">
    <w:name w:val="Body Text"/>
    <w:basedOn w:val="a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1"/>
    <w:link w:val="a0"/>
    <w:qFormat/>
    <w:rsid w:val="00135C1E"/>
    <w:rPr>
      <w:rFonts w:eastAsia="MS Mincho"/>
      <w:kern w:val="0"/>
      <w:sz w:val="22"/>
      <w:lang w:eastAsia="en-US"/>
    </w:rPr>
  </w:style>
  <w:style w:type="character" w:styleId="a8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9">
    <w:name w:val="Table Grid"/>
    <w:basedOn w:val="a2"/>
    <w:uiPriority w:val="39"/>
    <w:qFormat/>
    <w:rsid w:val="00282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a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annotation reference"/>
    <w:qFormat/>
    <w:rsid w:val="00BD6E27"/>
    <w:rPr>
      <w:sz w:val="16"/>
      <w:szCs w:val="16"/>
    </w:rPr>
  </w:style>
  <w:style w:type="paragraph" w:styleId="ab">
    <w:name w:val="annotation text"/>
    <w:basedOn w:val="a"/>
    <w:link w:val="Char4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Char4">
    <w:name w:val="批注文字 Char"/>
    <w:basedOn w:val="a1"/>
    <w:link w:val="ab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"/>
    <w:rsid w:val="00BD6E27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5">
    <w:name w:val="批注主题 Char"/>
    <w:basedOn w:val="Char4"/>
    <w:link w:val="ac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"/>
    <w:uiPriority w:val="34"/>
    <w:qFormat/>
    <w:rsid w:val="006C7D13"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d">
    <w:name w:val="Document Map"/>
    <w:basedOn w:val="a"/>
    <w:link w:val="Char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1"/>
    <w:link w:val="ad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"/>
    <w:link w:val="B1Zchn"/>
    <w:qFormat/>
    <w:rsid w:val="00646C21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e">
    <w:name w:val="Placeholder Text"/>
    <w:basedOn w:val="a1"/>
    <w:uiPriority w:val="99"/>
    <w:semiHidden/>
    <w:rsid w:val="00874A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6980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574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54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29625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5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8968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594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092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8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05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18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727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401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162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3842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181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58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207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1941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61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3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76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2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264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710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74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80334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785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69825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641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8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046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552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469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054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422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50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2148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4119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76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26782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170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7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29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75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9915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29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66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4743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589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6334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7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57145-15D2-4399-AC9D-4F6801A9E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2456</Words>
  <Characters>14000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16424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Feiyongqiang</cp:lastModifiedBy>
  <cp:revision>5</cp:revision>
  <dcterms:created xsi:type="dcterms:W3CDTF">2022-04-29T08:37:00Z</dcterms:created>
  <dcterms:modified xsi:type="dcterms:W3CDTF">2022-04-29T13:39:00Z</dcterms:modified>
</cp:coreProperties>
</file>