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028B9762" w:rsidR="005A5610" w:rsidRPr="001311EA" w:rsidRDefault="005A5610" w:rsidP="00262E0D">
      <w:pPr>
        <w:tabs>
          <w:tab w:val="center" w:pos="4536"/>
          <w:tab w:val="right" w:pos="7655"/>
          <w:tab w:val="right" w:pos="9072"/>
        </w:tabs>
        <w:ind w:right="2"/>
        <w:rPr>
          <w:rFonts w:ascii="Arial" w:hAnsi="Arial" w:cs="Arial"/>
          <w:b/>
          <w:bCs/>
          <w:sz w:val="24"/>
        </w:rPr>
      </w:pPr>
      <w:r w:rsidRPr="001311EA">
        <w:rPr>
          <w:rFonts w:ascii="Arial" w:hAnsi="Arial" w:cs="Arial"/>
          <w:b/>
          <w:bCs/>
          <w:sz w:val="24"/>
        </w:rPr>
        <w:t>3GPP TSG RAN WG1 #109-e</w:t>
      </w:r>
      <w:r w:rsidRPr="001311EA">
        <w:rPr>
          <w:rFonts w:ascii="Arial" w:hAnsi="Arial" w:cs="Arial"/>
          <w:b/>
          <w:bCs/>
          <w:sz w:val="24"/>
        </w:rPr>
        <w:tab/>
      </w:r>
      <w:r w:rsidRPr="001311EA">
        <w:rPr>
          <w:rFonts w:ascii="Arial" w:hAnsi="Arial" w:cs="Arial"/>
          <w:b/>
          <w:bCs/>
          <w:sz w:val="24"/>
        </w:rPr>
        <w:tab/>
      </w:r>
      <w:r w:rsidRPr="001311EA">
        <w:rPr>
          <w:rFonts w:ascii="Arial" w:hAnsi="Arial" w:cs="Arial"/>
          <w:b/>
          <w:bCs/>
          <w:sz w:val="24"/>
        </w:rPr>
        <w:tab/>
      </w:r>
      <w:r w:rsidR="00AF0B56" w:rsidRPr="00AF0B56">
        <w:rPr>
          <w:rFonts w:ascii="Arial" w:hAnsi="Arial" w:cs="Arial"/>
          <w:b/>
          <w:bCs/>
          <w:sz w:val="24"/>
        </w:rPr>
        <w:t>R1-2203451</w:t>
      </w:r>
    </w:p>
    <w:p w14:paraId="20514BF7" w14:textId="77777777" w:rsidR="005A5610" w:rsidRPr="001311EA" w:rsidRDefault="005A5610" w:rsidP="005A561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proofErr w:type="gramStart"/>
      <w:r w:rsidRPr="001311EA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proofErr w:type="gramEnd"/>
      <w:r w:rsidRPr="001311EA">
        <w:rPr>
          <w:rFonts w:ascii="Arial" w:eastAsia="MS Mincho" w:hAnsi="Arial" w:cs="Arial"/>
          <w:b/>
          <w:bCs/>
          <w:sz w:val="24"/>
          <w:lang w:eastAsia="ja-JP"/>
        </w:rPr>
        <w:t>, May 9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1311EA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1311EA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14:paraId="69DBF3A8" w14:textId="77777777" w:rsidR="005A5610" w:rsidRPr="0052548E" w:rsidRDefault="005A5610" w:rsidP="005A5610">
      <w:pPr>
        <w:rPr>
          <w:szCs w:val="20"/>
        </w:rPr>
      </w:pPr>
    </w:p>
    <w:p w14:paraId="361F6553" w14:textId="4921A1AF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</w:rPr>
        <w:t>CATT</w:t>
      </w:r>
    </w:p>
    <w:p w14:paraId="6D7EED34" w14:textId="2FA97755" w:rsidR="005A5610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75720E" w:rsidRPr="0075720E">
        <w:rPr>
          <w:rFonts w:ascii="Arial" w:eastAsia="宋体" w:hAnsi="Arial" w:cs="Times New Roman"/>
          <w:b/>
          <w:kern w:val="0"/>
          <w:sz w:val="22"/>
        </w:rPr>
        <w:t>Discussion on evaluation on AI/ML for CSI feedback</w:t>
      </w:r>
    </w:p>
    <w:p w14:paraId="07209E2C" w14:textId="6ADB0FC2" w:rsidR="005A5610" w:rsidRPr="005A5610" w:rsidRDefault="005A5610" w:rsidP="005A5610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/>
          <w:b/>
          <w:sz w:val="22"/>
          <w:szCs w:val="20"/>
        </w:rPr>
      </w:pPr>
      <w:r w:rsidRPr="005A5610">
        <w:rPr>
          <w:rFonts w:ascii="Arial" w:hAnsi="Arial"/>
          <w:b/>
          <w:sz w:val="22"/>
          <w:szCs w:val="20"/>
        </w:rPr>
        <w:t>Agenda Item:</w:t>
      </w:r>
      <w:r w:rsidRPr="005A5610">
        <w:rPr>
          <w:rFonts w:ascii="Arial" w:hAnsi="Arial"/>
          <w:b/>
          <w:sz w:val="22"/>
          <w:szCs w:val="20"/>
        </w:rPr>
        <w:tab/>
      </w:r>
      <w:r>
        <w:rPr>
          <w:rFonts w:ascii="Arial" w:hAnsi="Arial" w:hint="eastAsia"/>
          <w:b/>
          <w:sz w:val="22"/>
          <w:szCs w:val="20"/>
        </w:rPr>
        <w:t>9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>
        <w:rPr>
          <w:rFonts w:ascii="Arial" w:hAnsi="Arial" w:hint="eastAsia"/>
          <w:b/>
          <w:sz w:val="22"/>
          <w:szCs w:val="20"/>
        </w:rPr>
        <w:t>.</w:t>
      </w:r>
      <w:r w:rsidR="005E5A53">
        <w:rPr>
          <w:rFonts w:ascii="Arial" w:hAnsi="Arial" w:hint="eastAsia"/>
          <w:b/>
          <w:sz w:val="22"/>
          <w:szCs w:val="20"/>
        </w:rPr>
        <w:t>1</w:t>
      </w:r>
      <w:bookmarkStart w:id="0" w:name="_GoBack"/>
      <w:bookmarkEnd w:id="0"/>
    </w:p>
    <w:p w14:paraId="395ECBBE" w14:textId="29003FE1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A578C0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287B205" w14:textId="77777777" w:rsidR="00A578C0" w:rsidRPr="00CC300E" w:rsidRDefault="00A578C0" w:rsidP="000A650F">
      <w:pPr>
        <w:pStyle w:val="a7"/>
        <w:keepNext/>
        <w:widowControl/>
        <w:numPr>
          <w:ilvl w:val="0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1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1"/>
    </w:p>
    <w:p w14:paraId="5AC56692" w14:textId="03214F9B" w:rsidR="00340145" w:rsidRDefault="00340145" w:rsidP="0033342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 #</w:t>
      </w:r>
      <w:r w:rsidR="004306D1">
        <w:rPr>
          <w:rFonts w:ascii="Times New Roman" w:hAnsi="Times New Roman" w:cs="Times New Roman" w:hint="eastAsia"/>
          <w:sz w:val="20"/>
          <w:szCs w:val="20"/>
        </w:rPr>
        <w:t>94</w:t>
      </w:r>
      <w:r w:rsidR="00AB0285">
        <w:rPr>
          <w:rFonts w:ascii="Times New Roman" w:hAnsi="Times New Roman" w:cs="Times New Roman" w:hint="eastAsia"/>
          <w:sz w:val="20"/>
          <w:szCs w:val="20"/>
        </w:rPr>
        <w:t xml:space="preserve">-e </w:t>
      </w:r>
      <w:r>
        <w:rPr>
          <w:rFonts w:ascii="Times New Roman" w:hAnsi="Times New Roman" w:cs="Times New Roman" w:hint="eastAsia"/>
          <w:sz w:val="20"/>
          <w:szCs w:val="20"/>
        </w:rPr>
        <w:t xml:space="preserve">meeting, </w:t>
      </w:r>
      <w:r w:rsidR="00D46DE9">
        <w:rPr>
          <w:rFonts w:ascii="Times New Roman" w:hAnsi="Times New Roman" w:cs="Times New Roman" w:hint="eastAsia"/>
          <w:sz w:val="20"/>
          <w:szCs w:val="20"/>
        </w:rPr>
        <w:t>AI</w:t>
      </w:r>
      <w:r w:rsidR="00D46DE9" w:rsidRPr="00D46DE9">
        <w:rPr>
          <w:rFonts w:ascii="Times New Roman" w:hAnsi="Times New Roman" w:cs="Times New Roman"/>
          <w:sz w:val="20"/>
          <w:szCs w:val="20"/>
        </w:rPr>
        <w:t>/</w:t>
      </w:r>
      <w:r w:rsidR="00D46DE9">
        <w:rPr>
          <w:rFonts w:ascii="Times New Roman" w:hAnsi="Times New Roman" w:cs="Times New Roman" w:hint="eastAsia"/>
          <w:sz w:val="20"/>
          <w:szCs w:val="20"/>
        </w:rPr>
        <w:t>ML</w:t>
      </w:r>
      <w:r w:rsidR="00D46DE9" w:rsidRPr="00D46DE9">
        <w:rPr>
          <w:rFonts w:ascii="Times New Roman" w:hAnsi="Times New Roman" w:cs="Times New Roman"/>
          <w:sz w:val="20"/>
          <w:szCs w:val="20"/>
        </w:rPr>
        <w:t xml:space="preserve"> for NR </w:t>
      </w:r>
      <w:r w:rsidR="00CB03F8">
        <w:rPr>
          <w:rFonts w:ascii="Times New Roman" w:hAnsi="Times New Roman" w:cs="Times New Roman" w:hint="eastAsia"/>
          <w:sz w:val="20"/>
          <w:szCs w:val="20"/>
        </w:rPr>
        <w:t>a</w:t>
      </w:r>
      <w:r w:rsidR="00CB03F8" w:rsidRPr="00D46DE9">
        <w:rPr>
          <w:rFonts w:ascii="Times New Roman" w:hAnsi="Times New Roman" w:cs="Times New Roman"/>
          <w:sz w:val="20"/>
          <w:szCs w:val="20"/>
        </w:rPr>
        <w:t>ir</w:t>
      </w:r>
      <w:r w:rsidR="00CB03F8">
        <w:rPr>
          <w:rFonts w:ascii="Times New Roman" w:hAnsi="Times New Roman" w:cs="Times New Roman" w:hint="eastAsia"/>
          <w:sz w:val="20"/>
          <w:szCs w:val="20"/>
        </w:rPr>
        <w:t>-i</w:t>
      </w:r>
      <w:r w:rsidR="00CB03F8" w:rsidRPr="00D46DE9">
        <w:rPr>
          <w:rFonts w:ascii="Times New Roman" w:hAnsi="Times New Roman" w:cs="Times New Roman"/>
          <w:sz w:val="20"/>
          <w:szCs w:val="20"/>
        </w:rPr>
        <w:t>nterface</w:t>
      </w:r>
      <w:r w:rsidR="00CB03F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06672">
        <w:rPr>
          <w:rFonts w:ascii="Times New Roman" w:hAnsi="Times New Roman" w:cs="Times New Roman" w:hint="eastAsia"/>
          <w:sz w:val="20"/>
          <w:szCs w:val="20"/>
        </w:rPr>
        <w:t>w</w:t>
      </w:r>
      <w:r w:rsidR="004306D1">
        <w:rPr>
          <w:rFonts w:ascii="Times New Roman" w:hAnsi="Times New Roman" w:cs="Times New Roman" w:hint="eastAsia"/>
          <w:sz w:val="20"/>
          <w:szCs w:val="20"/>
        </w:rPr>
        <w:t>as</w:t>
      </w:r>
      <w:r>
        <w:rPr>
          <w:rFonts w:ascii="Times New Roman" w:hAnsi="Times New Roman" w:cs="Times New Roman" w:hint="eastAsia"/>
          <w:sz w:val="20"/>
          <w:szCs w:val="20"/>
        </w:rPr>
        <w:t xml:space="preserve"> agreed 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and the following objective was approved in the </w:t>
      </w:r>
      <w:r w:rsidR="00D46DE9">
        <w:rPr>
          <w:rFonts w:ascii="Times New Roman" w:hAnsi="Times New Roman" w:cs="Times New Roman" w:hint="eastAsia"/>
          <w:sz w:val="20"/>
          <w:szCs w:val="20"/>
        </w:rPr>
        <w:t>S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ID </w:t>
      </w:r>
      <w:r>
        <w:rPr>
          <w:rFonts w:ascii="Times New Roman" w:hAnsi="Times New Roman" w:cs="Times New Roman" w:hint="eastAsia"/>
          <w:sz w:val="20"/>
          <w:szCs w:val="20"/>
        </w:rPr>
        <w:t>[1]: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0145" w14:paraId="38A1994F" w14:textId="77777777" w:rsidTr="00340145">
        <w:tc>
          <w:tcPr>
            <w:tcW w:w="9286" w:type="dxa"/>
          </w:tcPr>
          <w:p w14:paraId="22341A02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Study the 3GPP framework for AI/ML for air-interface corresponding to each target use case regarding aspects such as performance, complexity, and potential specification impact.</w:t>
            </w:r>
          </w:p>
          <w:p w14:paraId="43D67E1E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6B11201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Use cases to focus on: </w:t>
            </w:r>
          </w:p>
          <w:p w14:paraId="220C6052" w14:textId="77777777" w:rsidR="00D46DE9" w:rsidRPr="00D46DE9" w:rsidRDefault="00D46DE9" w:rsidP="00CB03F8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Initial set of use cases includes: </w:t>
            </w:r>
          </w:p>
          <w:p w14:paraId="4FD7E6DB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CSI feedback enhancement, e.g., overhead reduction, improved accuracy, prediction [RAN1]</w:t>
            </w:r>
          </w:p>
          <w:p w14:paraId="28C03AD3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Beam management, e.g., 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beam prediction in time,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and/or 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spatial domain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for overhead and latency reduction, beam selection accuracy improvement [RAN1]</w:t>
            </w:r>
          </w:p>
          <w:p w14:paraId="719D6D44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>Positioning accuracy enhancements for different scenarios including, e.g., those with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> heavy</w:t>
            </w: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NLOS </w:t>
            </w:r>
            <w:r w:rsidRPr="00D46DE9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val="en-GB" w:eastAsia="en-GB"/>
              </w:rPr>
              <w:t xml:space="preserve">conditions [RAN1] </w:t>
            </w:r>
          </w:p>
          <w:p w14:paraId="3F75C7E2" w14:textId="77777777" w:rsidR="00D46DE9" w:rsidRPr="00D46DE9" w:rsidRDefault="00D46DE9" w:rsidP="00CB03F8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Finalize representative sub use cases for each use case for characterization and baseline performance evaluations by RAN#98</w:t>
            </w:r>
          </w:p>
          <w:p w14:paraId="2481FE72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AI/ML approaches for the selected sub use cases need to be diverse enough to support various requirements on the gNB-UE collaboration levels</w:t>
            </w:r>
          </w:p>
          <w:p w14:paraId="2A0B30FC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A62F7A9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="36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</w:r>
          </w:p>
          <w:p w14:paraId="11C3C625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1E953250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AI/ML model, terminology and description to identify common and specific characteristics for framework investigations:</w:t>
            </w:r>
          </w:p>
          <w:p w14:paraId="5CB7FBBB" w14:textId="77777777" w:rsidR="00D46DE9" w:rsidRPr="00D46DE9" w:rsidRDefault="00D46DE9" w:rsidP="00CB03F8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Characterize the defining stages of AI/ML related algorithms and associated complexity:</w:t>
            </w:r>
          </w:p>
          <w:p w14:paraId="19411884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Model generation, e.g., model training (including input/output, pre-/post-process, online/offline as applicable), model validation, model testing, as applicable </w:t>
            </w:r>
          </w:p>
          <w:p w14:paraId="715642C9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Inference operation, e.g., input/output, pre-/post-process, as applicable</w:t>
            </w:r>
          </w:p>
          <w:p w14:paraId="154D1A20" w14:textId="77777777" w:rsidR="00D46DE9" w:rsidRPr="00D46DE9" w:rsidRDefault="00D46DE9" w:rsidP="00CB03F8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Identify various levels of collaboration between UE and gNB pertinent to the selected use cases, e.g., </w:t>
            </w:r>
          </w:p>
          <w:p w14:paraId="49EFEFE7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 collaboration: implementation-based only AI/ML algorithms without information exchange [for comparison purposes]</w:t>
            </w:r>
          </w:p>
          <w:p w14:paraId="14D34630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Various levels of UE/gNB collaboration targeting at separate or joint ML operation. </w:t>
            </w:r>
          </w:p>
          <w:p w14:paraId="08386E0A" w14:textId="77777777" w:rsidR="00D46DE9" w:rsidRPr="00D46DE9" w:rsidRDefault="00D46DE9" w:rsidP="00CB03F8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Characterize lifecycle management of AI/ML model: e.g.,  model training, model deployment , model inference, model monitoring, model updating</w:t>
            </w:r>
          </w:p>
          <w:p w14:paraId="77E23DDC" w14:textId="77777777" w:rsidR="00D46DE9" w:rsidRPr="00D46DE9" w:rsidRDefault="00D46DE9" w:rsidP="00CB03F8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Dataset(s) for training, validation, testing, and inference </w:t>
            </w:r>
          </w:p>
          <w:p w14:paraId="3D6C2505" w14:textId="77777777" w:rsidR="00D46DE9" w:rsidRPr="00D46DE9" w:rsidRDefault="00D46DE9" w:rsidP="00CB03F8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Identify common notation and terminology for AI/ML related functions, procedures and interfaces</w:t>
            </w:r>
          </w:p>
          <w:p w14:paraId="78D513A5" w14:textId="77777777" w:rsidR="00D46DE9" w:rsidRPr="00D46DE9" w:rsidRDefault="00D46DE9" w:rsidP="00CB03F8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Note: Consider the work done for </w:t>
            </w:r>
            <w:proofErr w:type="spellStart"/>
            <w:r w:rsidRPr="00D46DE9">
              <w:rPr>
                <w:rFonts w:ascii="Times New Roman" w:eastAsia="宋体" w:hAnsi="Times New Roman" w:cs="Times New Roman"/>
                <w:bCs/>
                <w:i/>
                <w:iCs/>
                <w:kern w:val="0"/>
                <w:sz w:val="20"/>
                <w:szCs w:val="20"/>
                <w:lang w:val="en-GB" w:eastAsia="en-GB"/>
              </w:rPr>
              <w:t>FS_NR_ENDC_data_collect</w:t>
            </w:r>
            <w:proofErr w:type="spellEnd"/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when appropriate</w:t>
            </w:r>
          </w:p>
          <w:p w14:paraId="215F9130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6A5195A8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For the use cases under consideration:</w:t>
            </w:r>
          </w:p>
          <w:p w14:paraId="56E74936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01F08E23" w14:textId="77777777" w:rsidR="00D46DE9" w:rsidRPr="00D46DE9" w:rsidRDefault="00D46DE9" w:rsidP="00CB03F8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Evaluate performance benefits of AI/ML based algorithms for the agreed use cases in the final representative set:</w:t>
            </w:r>
          </w:p>
          <w:p w14:paraId="04898F50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Methodology based on statistical models (from TR 38.901 and TR 38.857 [positioning]), for link and system level simulations. </w:t>
            </w:r>
          </w:p>
          <w:p w14:paraId="2C4BA531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Extensions of 3GPP evaluation methodology for better suitability to AI/ML based techniques should be considered as needed.</w:t>
            </w:r>
          </w:p>
          <w:p w14:paraId="6D0D0AF5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Whether field data are optionally needed to further assess the performance and robustness in real-world environments should be discussed as part of the study. </w:t>
            </w:r>
          </w:p>
          <w:p w14:paraId="286A3A1D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Need for common assumptions in dataset construction for training, validation and test </w:t>
            </w: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lastRenderedPageBreak/>
              <w:t xml:space="preserve">for the selected use cases. </w:t>
            </w:r>
          </w:p>
          <w:p w14:paraId="0E442D99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adequate model training strategy, collaboration levels and associated implications</w:t>
            </w:r>
          </w:p>
          <w:p w14:paraId="68960FDC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agreed-upon base AI model(s) for calibration</w:t>
            </w:r>
          </w:p>
          <w:p w14:paraId="5FEB5D7C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AI model description and training methodology used for evaluation should be reported for information and cross-checking purposes</w:t>
            </w:r>
          </w:p>
          <w:p w14:paraId="636E53D5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KPIs: Determine the common KPIs and corresponding requirements for the AI/ML operations. Determine the use-case specific KPIs and benchmarks of the selected use-cases.</w:t>
            </w:r>
          </w:p>
          <w:p w14:paraId="1A9300E7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Performance, inference latency and computational complexity of AI/ML based algorithms should be compared to that of a state-of-the-art baseline</w:t>
            </w:r>
          </w:p>
          <w:p w14:paraId="14964E53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Overhead, power consumption (including computational), memory storage, and hardware requirements (including for given processing delays) associated with enabling respective AI/ML scheme, as well as generalization capability should be considered.</w:t>
            </w:r>
          </w:p>
          <w:p w14:paraId="040610A9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77B9E242" w14:textId="77777777" w:rsidR="00D46DE9" w:rsidRPr="00D46DE9" w:rsidRDefault="00D46DE9" w:rsidP="00CB03F8">
            <w:pPr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Assess potential specification impact, specifically for the agreed use cases in the final representative set and for a common framework:</w:t>
            </w:r>
          </w:p>
          <w:p w14:paraId="3129E707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PHY layer aspects, e.g., (RAN1)</w:t>
            </w:r>
          </w:p>
          <w:p w14:paraId="2F90C459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aspects related to, e.g., the potential specification of the AI Model lifecycle management, and dataset construction for training, validation and test for the selected use cases</w:t>
            </w:r>
          </w:p>
          <w:p w14:paraId="5FC944C6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14:paraId="476053D8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Protocol aspects, e.g., (RAN2) - RAN2 only starts the work after there is sufficient progress on the use case study in RAN1 </w:t>
            </w:r>
          </w:p>
          <w:p w14:paraId="557D5F3B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Consider aspects related to, e.g., capability indication, configuration and control procedures (training/inference),  and management of data and AI/ML model, per RAN1 input </w:t>
            </w:r>
          </w:p>
          <w:p w14:paraId="45BB4B80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Collaboration level specific specification impact per use case </w:t>
            </w:r>
          </w:p>
          <w:p w14:paraId="3D4C4B03" w14:textId="77777777" w:rsidR="00D46DE9" w:rsidRPr="00D46DE9" w:rsidRDefault="00D46DE9" w:rsidP="00CB03F8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Interoperability and testability aspects, e.g., (RAN4) - RAN4 only starts the work after there is sufficient progress on use case study in RAN1 and RAN2</w:t>
            </w:r>
          </w:p>
          <w:p w14:paraId="32E67FF1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Requirements and testing frameworks to validate AI/ML based performance enhancements and ensuring that UE and gNB with AI/ML meet or exceed the existing minimum requirements if applicable</w:t>
            </w:r>
          </w:p>
          <w:p w14:paraId="4FC70FD3" w14:textId="77777777" w:rsidR="00D46DE9" w:rsidRPr="00D46DE9" w:rsidRDefault="00D46DE9" w:rsidP="00CB03F8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Consider the need and implications for AI/ML processing capabilities definition</w:t>
            </w:r>
          </w:p>
          <w:p w14:paraId="22B6F23D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</w:p>
          <w:p w14:paraId="5F77C6CE" w14:textId="77777777" w:rsidR="00D46DE9" w:rsidRPr="00D46DE9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 1: specific AI/ML models are not expected to be specified and are left to implementation. User data privacy needs to be preserved.</w:t>
            </w:r>
          </w:p>
          <w:p w14:paraId="36AD7D02" w14:textId="2C90DDD4" w:rsidR="00340145" w:rsidRPr="0066266A" w:rsidRDefault="00D46DE9" w:rsidP="00CB03F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D46DE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Note 2: The study on AI/ML for air interface is based on the current RAN architecture and new interfaces shall not be introduced.</w:t>
            </w:r>
          </w:p>
        </w:tc>
      </w:tr>
    </w:tbl>
    <w:p w14:paraId="66AD28F3" w14:textId="6C6DB517" w:rsidR="00081287" w:rsidRPr="00081287" w:rsidRDefault="005B1A73" w:rsidP="004306D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 this </w:t>
      </w:r>
      <w:r w:rsidR="00ED7CA3">
        <w:rPr>
          <w:rFonts w:ascii="Times New Roman" w:hAnsi="Times New Roman" w:cs="Times New Roman" w:hint="eastAsia"/>
          <w:sz w:val="20"/>
          <w:szCs w:val="20"/>
        </w:rPr>
        <w:t>contribution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D12297">
        <w:rPr>
          <w:rFonts w:ascii="Times New Roman" w:hAnsi="Times New Roman" w:cs="Times New Roman" w:hint="eastAsia"/>
          <w:sz w:val="20"/>
          <w:szCs w:val="20"/>
        </w:rPr>
        <w:t>evaluation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F0E0A">
        <w:rPr>
          <w:rFonts w:ascii="Times New Roman" w:hAnsi="Times New Roman" w:cs="Times New Roman" w:hint="eastAsia"/>
          <w:sz w:val="20"/>
          <w:szCs w:val="20"/>
        </w:rPr>
        <w:t>methodology and KPI</w:t>
      </w:r>
      <w:r w:rsidR="0066266A">
        <w:rPr>
          <w:rFonts w:ascii="Times New Roman" w:hAnsi="Times New Roman" w:cs="Times New Roman" w:hint="eastAsia"/>
          <w:sz w:val="20"/>
          <w:szCs w:val="20"/>
        </w:rPr>
        <w:t>s</w:t>
      </w:r>
      <w:r w:rsidR="005F0E0A">
        <w:rPr>
          <w:rFonts w:ascii="Times New Roman" w:hAnsi="Times New Roman" w:cs="Times New Roman" w:hint="eastAsia"/>
          <w:sz w:val="20"/>
          <w:szCs w:val="20"/>
        </w:rPr>
        <w:t xml:space="preserve"> for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 AI/ML based CSI feedback enhancement</w:t>
      </w:r>
      <w:r w:rsidR="00ED7CA3">
        <w:rPr>
          <w:rFonts w:ascii="Times New Roman" w:hAnsi="Times New Roman" w:cs="Times New Roman" w:hint="eastAsia"/>
          <w:sz w:val="20"/>
          <w:szCs w:val="20"/>
        </w:rPr>
        <w:t xml:space="preserve"> are </w:t>
      </w:r>
      <w:r w:rsidR="00397E76">
        <w:rPr>
          <w:rFonts w:ascii="Times New Roman" w:hAnsi="Times New Roman" w:cs="Times New Roman" w:hint="eastAsia"/>
          <w:sz w:val="20"/>
          <w:szCs w:val="20"/>
        </w:rPr>
        <w:t>discussed</w:t>
      </w:r>
      <w:r w:rsidR="005F0E0A"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 w:rsidR="0066266A">
        <w:rPr>
          <w:rFonts w:ascii="Times New Roman" w:hAnsi="Times New Roman" w:cs="Times New Roman" w:hint="eastAsia"/>
          <w:sz w:val="20"/>
          <w:szCs w:val="20"/>
        </w:rPr>
        <w:t xml:space="preserve">initial </w:t>
      </w:r>
      <w:r w:rsidR="005F0E0A">
        <w:rPr>
          <w:rFonts w:ascii="Times New Roman" w:hAnsi="Times New Roman" w:cs="Times New Roman" w:hint="eastAsia"/>
          <w:sz w:val="20"/>
          <w:szCs w:val="20"/>
        </w:rPr>
        <w:t>performance evaluation results are provided</w:t>
      </w:r>
      <w:r w:rsidR="005D634F">
        <w:rPr>
          <w:rFonts w:ascii="Times New Roman" w:hAnsi="Times New Roman" w:cs="Times New Roman" w:hint="eastAsia"/>
          <w:sz w:val="20"/>
          <w:szCs w:val="20"/>
        </w:rPr>
        <w:t>.</w:t>
      </w:r>
    </w:p>
    <w:p w14:paraId="443DFABF" w14:textId="34139571" w:rsidR="00007878" w:rsidRPr="000A650F" w:rsidRDefault="00B33BB0" w:rsidP="000A650F">
      <w:pPr>
        <w:pStyle w:val="a7"/>
        <w:keepNext/>
        <w:widowControl/>
        <w:numPr>
          <w:ilvl w:val="0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0A650F">
        <w:rPr>
          <w:rFonts w:ascii="Arial" w:eastAsia="宋体" w:hAnsi="Arial" w:cs="Times New Roman" w:hint="eastAsia"/>
          <w:b/>
          <w:kern w:val="32"/>
          <w:sz w:val="28"/>
          <w:szCs w:val="20"/>
        </w:rPr>
        <w:t>Discussion</w:t>
      </w:r>
    </w:p>
    <w:p w14:paraId="16EB0595" w14:textId="703828C4" w:rsidR="001E7B29" w:rsidRDefault="00041DC8" w:rsidP="000A650F">
      <w:pPr>
        <w:pStyle w:val="a7"/>
        <w:keepNext/>
        <w:widowControl/>
        <w:numPr>
          <w:ilvl w:val="1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 xml:space="preserve">Evaluation </w:t>
      </w:r>
      <w:r w:rsidR="001E7B29" w:rsidRPr="000A650F">
        <w:rPr>
          <w:rFonts w:ascii="Arial" w:eastAsia="宋体" w:hAnsi="Arial" w:cs="Times New Roman" w:hint="eastAsia"/>
          <w:b/>
          <w:kern w:val="32"/>
          <w:sz w:val="28"/>
          <w:szCs w:val="20"/>
        </w:rPr>
        <w:t>M</w:t>
      </w:r>
      <w:r w:rsidR="001E7B29" w:rsidRPr="000A650F">
        <w:rPr>
          <w:rFonts w:ascii="Arial" w:eastAsia="宋体" w:hAnsi="Arial" w:cs="Times New Roman"/>
          <w:b/>
          <w:kern w:val="32"/>
          <w:sz w:val="28"/>
          <w:szCs w:val="20"/>
        </w:rPr>
        <w:t>ethodology</w:t>
      </w:r>
    </w:p>
    <w:p w14:paraId="602C65AF" w14:textId="64FFBB53" w:rsidR="00560AA3" w:rsidRDefault="00560AA3" w:rsidP="00560AA3">
      <w:pPr>
        <w:spacing w:beforeLines="50" w:before="120"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According to the </w:t>
      </w:r>
      <w:r>
        <w:rPr>
          <w:rFonts w:ascii="Times New Roman" w:hAnsi="Times New Roman" w:cs="Times New Roman"/>
          <w:sz w:val="20"/>
          <w:szCs w:val="20"/>
        </w:rPr>
        <w:t>technique</w:t>
      </w:r>
      <w:r>
        <w:rPr>
          <w:rFonts w:ascii="Times New Roman" w:hAnsi="Times New Roman" w:cs="Times New Roman" w:hint="eastAsia"/>
          <w:sz w:val="20"/>
          <w:szCs w:val="20"/>
        </w:rPr>
        <w:t xml:space="preserve"> effect and </w:t>
      </w:r>
      <w:r w:rsidRPr="00D46DE9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collaboration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level</w:t>
      </w:r>
      <w:r w:rsidR="0062697F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between network and UE,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there are 3 types of </w:t>
      </w:r>
      <w:r w:rsidR="0062697F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sub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use cases </w:t>
      </w: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 w:hint="eastAsia"/>
          <w:sz w:val="20"/>
          <w:szCs w:val="20"/>
        </w:rPr>
        <w:t xml:space="preserve">r AI/ML based </w:t>
      </w:r>
      <w:r w:rsidRPr="00D46DE9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CSI feedback enhancement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:</w:t>
      </w:r>
    </w:p>
    <w:p w14:paraId="2245DB32" w14:textId="77777777" w:rsidR="00560AA3" w:rsidRPr="004B09C3" w:rsidRDefault="00560AA3" w:rsidP="00560AA3">
      <w:pPr>
        <w:numPr>
          <w:ilvl w:val="0"/>
          <w:numId w:val="29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EC086D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Case 1: </w:t>
      </w:r>
      <w:r w:rsidRPr="004B09C3">
        <w:rPr>
          <w:rFonts w:ascii="Times New Roman" w:hAnsi="Times New Roman" w:cs="Times New Roman" w:hint="eastAsia"/>
          <w:sz w:val="20"/>
          <w:szCs w:val="20"/>
        </w:rPr>
        <w:t xml:space="preserve">AI/ML based </w:t>
      </w:r>
      <w:r w:rsidRPr="004B09C3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CSI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 xml:space="preserve"> compression</w:t>
      </w:r>
      <w:r w:rsidRPr="00EC086D">
        <w:rPr>
          <w:rFonts w:ascii="Times New Roman" w:hAnsi="Times New Roman" w:cs="Times New Roman" w:hint="eastAsia"/>
          <w:sz w:val="20"/>
          <w:szCs w:val="20"/>
        </w:rPr>
        <w:t>/decompression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 xml:space="preserve"> at both sides </w:t>
      </w:r>
    </w:p>
    <w:p w14:paraId="6CF6C0DD" w14:textId="77777777" w:rsidR="00560AA3" w:rsidRPr="004B09C3" w:rsidRDefault="00560AA3" w:rsidP="00560AA3">
      <w:pPr>
        <w:numPr>
          <w:ilvl w:val="0"/>
          <w:numId w:val="29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Case 2: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B09C3">
        <w:rPr>
          <w:rFonts w:ascii="Times New Roman" w:hAnsi="Times New Roman" w:cs="Times New Roman" w:hint="eastAsia"/>
          <w:bCs/>
          <w:sz w:val="20"/>
          <w:szCs w:val="20"/>
        </w:rPr>
        <w:t>AI</w:t>
      </w:r>
      <w:r w:rsidRPr="004B09C3">
        <w:rPr>
          <w:rFonts w:ascii="Times New Roman" w:hAnsi="Times New Roman" w:cs="Times New Roman" w:hint="eastAsia"/>
          <w:sz w:val="20"/>
          <w:szCs w:val="20"/>
        </w:rPr>
        <w:t xml:space="preserve">/ML based </w:t>
      </w:r>
      <w:r w:rsidRPr="004B09C3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CSI</w:t>
      </w:r>
      <w:r w:rsidRPr="004B09C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feedback </w:t>
      </w:r>
      <w:r w:rsidRPr="004B09C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acquisition at UE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side only</w:t>
      </w:r>
    </w:p>
    <w:p w14:paraId="5151C4DC" w14:textId="77777777" w:rsidR="00560AA3" w:rsidRPr="004B09C3" w:rsidRDefault="00560AA3" w:rsidP="00560AA3">
      <w:pPr>
        <w:numPr>
          <w:ilvl w:val="0"/>
          <w:numId w:val="29"/>
        </w:num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Case 3:</w:t>
      </w:r>
      <w:r>
        <w:rPr>
          <w:rFonts w:ascii="Times New Roman" w:hAnsi="Times New Roman" w:cs="Times New Roman" w:hint="eastAsia"/>
          <w:sz w:val="20"/>
          <w:szCs w:val="20"/>
        </w:rPr>
        <w:t xml:space="preserve"> AI/ML based channel </w:t>
      </w:r>
      <w:r>
        <w:rPr>
          <w:rFonts w:ascii="Times New Roman" w:hAnsi="Times New Roman" w:cs="Times New Roman"/>
          <w:sz w:val="20"/>
          <w:szCs w:val="20"/>
        </w:rPr>
        <w:t>prediction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at one side or both sides</w:t>
      </w:r>
    </w:p>
    <w:p w14:paraId="49D5E240" w14:textId="62104851" w:rsidR="00560AA3" w:rsidRDefault="00560AA3" w:rsidP="00560AA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details of each </w:t>
      </w:r>
      <w:r w:rsidR="00012AEB">
        <w:rPr>
          <w:rFonts w:ascii="Times New Roman" w:hAnsi="Times New Roman" w:cs="Times New Roman" w:hint="eastAsia"/>
          <w:sz w:val="20"/>
          <w:szCs w:val="20"/>
        </w:rPr>
        <w:t xml:space="preserve">sub </w:t>
      </w:r>
      <w:r>
        <w:rPr>
          <w:rFonts w:ascii="Times New Roman" w:hAnsi="Times New Roman" w:cs="Times New Roman" w:hint="eastAsia"/>
          <w:sz w:val="20"/>
          <w:szCs w:val="20"/>
        </w:rPr>
        <w:t>use case can be found in [</w:t>
      </w:r>
      <w:r w:rsidR="00EE48B6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 xml:space="preserve">]. Since there is </w:t>
      </w:r>
      <w:r w:rsidR="00262E0D">
        <w:rPr>
          <w:rFonts w:ascii="Times New Roman" w:hAnsi="Times New Roman" w:cs="Times New Roman" w:hint="eastAsia"/>
          <w:sz w:val="20"/>
          <w:szCs w:val="20"/>
        </w:rPr>
        <w:t>lots of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2697F">
        <w:rPr>
          <w:rFonts w:ascii="Times New Roman" w:hAnsi="Times New Roman" w:cs="Times New Roman" w:hint="eastAsia"/>
          <w:sz w:val="20"/>
          <w:szCs w:val="20"/>
        </w:rPr>
        <w:t xml:space="preserve">sub </w:t>
      </w:r>
      <w:r>
        <w:rPr>
          <w:rFonts w:ascii="Times New Roman" w:hAnsi="Times New Roman" w:cs="Times New Roman" w:hint="eastAsia"/>
          <w:sz w:val="20"/>
          <w:szCs w:val="20"/>
        </w:rPr>
        <w:t>use case</w:t>
      </w:r>
      <w:r w:rsidR="004414CB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8E33C5">
        <w:rPr>
          <w:rFonts w:ascii="Times New Roman" w:hAnsi="Times New Roman" w:cs="Times New Roman" w:hint="eastAsia"/>
          <w:sz w:val="20"/>
          <w:szCs w:val="20"/>
        </w:rPr>
        <w:t xml:space="preserve">evaluating </w:t>
      </w:r>
      <w:r>
        <w:rPr>
          <w:rFonts w:ascii="Times New Roman" w:hAnsi="Times New Roman" w:cs="Times New Roman" w:hint="eastAsia"/>
          <w:sz w:val="20"/>
          <w:szCs w:val="20"/>
        </w:rPr>
        <w:t xml:space="preserve">all of them </w:t>
      </w:r>
      <w:r w:rsidR="008E33C5">
        <w:rPr>
          <w:rFonts w:ascii="Times New Roman" w:hAnsi="Times New Roman" w:cs="Times New Roman" w:hint="eastAsia"/>
          <w:sz w:val="20"/>
          <w:szCs w:val="20"/>
        </w:rPr>
        <w:t xml:space="preserve">incurs </w:t>
      </w:r>
      <w:r>
        <w:rPr>
          <w:rFonts w:ascii="Times New Roman" w:hAnsi="Times New Roman" w:cs="Times New Roman" w:hint="eastAsia"/>
          <w:sz w:val="20"/>
          <w:szCs w:val="20"/>
        </w:rPr>
        <w:t xml:space="preserve">considerable work, </w:t>
      </w:r>
      <w:r w:rsidR="004622AE">
        <w:rPr>
          <w:rFonts w:ascii="Times New Roman" w:hAnsi="Times New Roman" w:cs="Times New Roman" w:hint="eastAsia"/>
          <w:sz w:val="20"/>
          <w:szCs w:val="20"/>
        </w:rPr>
        <w:t xml:space="preserve">it would be </w:t>
      </w:r>
      <w:r>
        <w:rPr>
          <w:rFonts w:ascii="Times New Roman" w:hAnsi="Times New Roman" w:cs="Times New Roman" w:hint="eastAsia"/>
          <w:sz w:val="20"/>
          <w:szCs w:val="20"/>
        </w:rPr>
        <w:t xml:space="preserve">better </w:t>
      </w:r>
      <w:r w:rsidR="004622AE">
        <w:rPr>
          <w:rFonts w:ascii="Times New Roman" w:hAnsi="Times New Roman" w:cs="Times New Roman" w:hint="eastAsia"/>
          <w:sz w:val="20"/>
          <w:szCs w:val="20"/>
        </w:rPr>
        <w:t xml:space="preserve">to </w:t>
      </w:r>
      <w:r>
        <w:rPr>
          <w:rFonts w:ascii="Times New Roman" w:hAnsi="Times New Roman" w:cs="Times New Roman" w:hint="eastAsia"/>
          <w:sz w:val="20"/>
          <w:szCs w:val="20"/>
        </w:rPr>
        <w:t xml:space="preserve">down select the </w:t>
      </w:r>
      <w:r w:rsidR="0062697F">
        <w:rPr>
          <w:rFonts w:ascii="Times New Roman" w:hAnsi="Times New Roman" w:cs="Times New Roman" w:hint="eastAsia"/>
          <w:sz w:val="20"/>
          <w:szCs w:val="20"/>
        </w:rPr>
        <w:t xml:space="preserve">sub </w:t>
      </w:r>
      <w:r>
        <w:rPr>
          <w:rFonts w:ascii="Times New Roman" w:hAnsi="Times New Roman" w:cs="Times New Roman" w:hint="eastAsia"/>
          <w:sz w:val="20"/>
          <w:szCs w:val="20"/>
        </w:rPr>
        <w:t xml:space="preserve">use cases first, and only </w:t>
      </w:r>
      <w:r w:rsidR="008E33C5">
        <w:rPr>
          <w:rFonts w:ascii="Times New Roman" w:hAnsi="Times New Roman" w:cs="Times New Roman" w:hint="eastAsia"/>
          <w:sz w:val="20"/>
          <w:szCs w:val="20"/>
        </w:rPr>
        <w:t xml:space="preserve">evaluate </w:t>
      </w:r>
      <w:r>
        <w:rPr>
          <w:rFonts w:ascii="Times New Roman" w:hAnsi="Times New Roman" w:cs="Times New Roman" w:hint="eastAsia"/>
          <w:sz w:val="20"/>
          <w:szCs w:val="20"/>
        </w:rPr>
        <w:t xml:space="preserve">the selected </w:t>
      </w:r>
      <w:r w:rsidR="0062697F">
        <w:rPr>
          <w:rFonts w:ascii="Times New Roman" w:hAnsi="Times New Roman" w:cs="Times New Roman" w:hint="eastAsia"/>
          <w:sz w:val="20"/>
          <w:szCs w:val="20"/>
        </w:rPr>
        <w:t xml:space="preserve">sub </w:t>
      </w:r>
      <w:r>
        <w:rPr>
          <w:rFonts w:ascii="Times New Roman" w:hAnsi="Times New Roman" w:cs="Times New Roman" w:hint="eastAsia"/>
          <w:sz w:val="20"/>
          <w:szCs w:val="20"/>
        </w:rPr>
        <w:t xml:space="preserve">use cases. </w:t>
      </w:r>
    </w:p>
    <w:p w14:paraId="1366BC9F" w14:textId="77777777" w:rsidR="007C2E05" w:rsidRDefault="00560AA3" w:rsidP="00560AA3">
      <w:pPr>
        <w:widowControl/>
        <w:spacing w:after="120"/>
        <w:jc w:val="left"/>
        <w:rPr>
          <w:rFonts w:ascii="Times New Roman" w:hAnsi="Times New Roman" w:cs="Times New Roman"/>
          <w:b/>
          <w:i/>
          <w:kern w:val="0"/>
          <w:sz w:val="20"/>
          <w:szCs w:val="20"/>
        </w:rPr>
      </w:pPr>
      <w:r w:rsidRPr="00560AA3">
        <w:rPr>
          <w:rFonts w:ascii="Times New Roman" w:hAnsi="Times New Roman" w:cs="Times New Roman"/>
          <w:b/>
          <w:i/>
          <w:kern w:val="0"/>
          <w:sz w:val="20"/>
          <w:szCs w:val="20"/>
        </w:rPr>
        <w:t xml:space="preserve">Proposal </w:t>
      </w:r>
      <w:r w:rsidRPr="00560AA3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 xml:space="preserve">1: </w:t>
      </w:r>
    </w:p>
    <w:p w14:paraId="4A10E396" w14:textId="575E3778" w:rsidR="00560AA3" w:rsidRPr="007C2E05" w:rsidRDefault="00560AA3" w:rsidP="007C2E05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7C2E05">
        <w:rPr>
          <w:rFonts w:ascii="Times New Roman" w:hAnsi="Times New Roman" w:cs="Times New Roman" w:hint="eastAsia"/>
          <w:b/>
          <w:i/>
          <w:sz w:val="20"/>
          <w:szCs w:val="20"/>
        </w:rPr>
        <w:lastRenderedPageBreak/>
        <w:t xml:space="preserve">Down select </w:t>
      </w:r>
      <w:r w:rsidR="0062697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sub </w:t>
      </w:r>
      <w:r w:rsidRPr="007C2E05">
        <w:rPr>
          <w:rFonts w:ascii="Times New Roman" w:hAnsi="Times New Roman" w:cs="Times New Roman" w:hint="eastAsia"/>
          <w:b/>
          <w:i/>
          <w:sz w:val="20"/>
          <w:szCs w:val="20"/>
        </w:rPr>
        <w:t xml:space="preserve">use cases for AI/ML based CSI feedback first, and </w:t>
      </w:r>
      <w:r w:rsidR="008E33C5">
        <w:rPr>
          <w:rFonts w:ascii="Times New Roman" w:hAnsi="Times New Roman" w:cs="Times New Roman" w:hint="eastAsia"/>
          <w:b/>
          <w:i/>
          <w:sz w:val="20"/>
          <w:szCs w:val="20"/>
        </w:rPr>
        <w:t>evaluate</w:t>
      </w:r>
      <w:r w:rsidR="008E33C5" w:rsidRPr="007C2E05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7C2E05">
        <w:rPr>
          <w:rFonts w:ascii="Times New Roman" w:hAnsi="Times New Roman" w:cs="Times New Roman" w:hint="eastAsia"/>
          <w:b/>
          <w:i/>
          <w:sz w:val="20"/>
          <w:szCs w:val="20"/>
        </w:rPr>
        <w:t xml:space="preserve">the selected </w:t>
      </w:r>
      <w:r w:rsidR="0062697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sub </w:t>
      </w:r>
      <w:r w:rsidRPr="007C2E05">
        <w:rPr>
          <w:rFonts w:ascii="Times New Roman" w:hAnsi="Times New Roman" w:cs="Times New Roman" w:hint="eastAsia"/>
          <w:b/>
          <w:i/>
          <w:sz w:val="20"/>
          <w:szCs w:val="20"/>
        </w:rPr>
        <w:t>use cases.</w:t>
      </w:r>
    </w:p>
    <w:p w14:paraId="0E2B5725" w14:textId="64490841" w:rsidR="00D226AF" w:rsidRDefault="00560AA3" w:rsidP="00D55119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Achieving o</w:t>
      </w:r>
      <w:r w:rsidR="006D275B">
        <w:rPr>
          <w:rFonts w:ascii="Times New Roman" w:hAnsi="Times New Roman" w:cs="Times New Roman" w:hint="eastAsia"/>
          <w:sz w:val="20"/>
          <w:szCs w:val="20"/>
        </w:rPr>
        <w:t>bvious performance gain</w:t>
      </w:r>
      <w:r w:rsidR="004622AE">
        <w:rPr>
          <w:rFonts w:ascii="Times New Roman" w:hAnsi="Times New Roman" w:cs="Times New Roman" w:hint="eastAsia"/>
          <w:sz w:val="20"/>
          <w:szCs w:val="20"/>
        </w:rPr>
        <w:t xml:space="preserve"> with </w:t>
      </w:r>
      <w:r>
        <w:rPr>
          <w:rFonts w:ascii="Times New Roman" w:hAnsi="Times New Roman" w:cs="Times New Roman" w:hint="eastAsia"/>
          <w:sz w:val="20"/>
          <w:szCs w:val="20"/>
        </w:rPr>
        <w:t xml:space="preserve">acceptable </w:t>
      </w:r>
      <w:r w:rsidR="006D275B">
        <w:rPr>
          <w:rFonts w:ascii="Times New Roman" w:hAnsi="Times New Roman" w:cs="Times New Roman" w:hint="eastAsia"/>
          <w:sz w:val="20"/>
          <w:szCs w:val="20"/>
        </w:rPr>
        <w:t xml:space="preserve">complexity increasing of devices </w:t>
      </w:r>
      <w:r w:rsidR="004622AE">
        <w:rPr>
          <w:rFonts w:ascii="Times New Roman" w:hAnsi="Times New Roman" w:cs="Times New Roman" w:hint="eastAsia"/>
          <w:sz w:val="20"/>
          <w:szCs w:val="20"/>
        </w:rPr>
        <w:t>is a</w:t>
      </w:r>
      <w:r w:rsidR="00B4701C">
        <w:rPr>
          <w:rFonts w:ascii="Times New Roman" w:hAnsi="Times New Roman" w:cs="Times New Roman" w:hint="eastAsia"/>
          <w:sz w:val="20"/>
          <w:szCs w:val="20"/>
        </w:rPr>
        <w:t xml:space="preserve"> basic </w:t>
      </w:r>
      <w:r w:rsidR="00B4701C" w:rsidRPr="00B4701C">
        <w:rPr>
          <w:rFonts w:ascii="Times New Roman" w:hAnsi="Times New Roman" w:cs="Times New Roman"/>
          <w:sz w:val="20"/>
          <w:szCs w:val="20"/>
        </w:rPr>
        <w:t>precondition</w:t>
      </w:r>
      <w:r w:rsidR="00B4701C">
        <w:rPr>
          <w:rFonts w:ascii="Times New Roman" w:hAnsi="Times New Roman" w:cs="Times New Roman" w:hint="eastAsia"/>
          <w:sz w:val="20"/>
          <w:szCs w:val="20"/>
        </w:rPr>
        <w:t xml:space="preserve"> of specifying a</w:t>
      </w:r>
      <w:r w:rsidR="008E33C5">
        <w:rPr>
          <w:rFonts w:ascii="Times New Roman" w:hAnsi="Times New Roman" w:cs="Times New Roman" w:hint="eastAsia"/>
          <w:sz w:val="20"/>
          <w:szCs w:val="20"/>
        </w:rPr>
        <w:t xml:space="preserve"> solution </w:t>
      </w:r>
      <w:r w:rsidR="00B4701C">
        <w:rPr>
          <w:rFonts w:ascii="Times New Roman" w:hAnsi="Times New Roman" w:cs="Times New Roman" w:hint="eastAsia"/>
          <w:sz w:val="20"/>
          <w:szCs w:val="20"/>
        </w:rPr>
        <w:t>in 3GPP. T</w:t>
      </w:r>
      <w:r w:rsidR="00B4701C">
        <w:rPr>
          <w:rFonts w:ascii="Times New Roman" w:hAnsi="Times New Roman" w:cs="Times New Roman"/>
          <w:sz w:val="20"/>
          <w:szCs w:val="20"/>
        </w:rPr>
        <w:t>h</w:t>
      </w:r>
      <w:r w:rsidR="00B4701C">
        <w:rPr>
          <w:rFonts w:ascii="Times New Roman" w:hAnsi="Times New Roman" w:cs="Times New Roman" w:hint="eastAsia"/>
          <w:sz w:val="20"/>
          <w:szCs w:val="20"/>
        </w:rPr>
        <w:t xml:space="preserve">erefore </w:t>
      </w:r>
      <w:r w:rsidR="00B61186">
        <w:rPr>
          <w:rFonts w:ascii="Times New Roman" w:hAnsi="Times New Roman" w:cs="Times New Roman" w:hint="eastAsia"/>
          <w:sz w:val="20"/>
          <w:szCs w:val="20"/>
        </w:rPr>
        <w:t xml:space="preserve">for AI/ML based CSI feedback, </w:t>
      </w:r>
      <w:r w:rsidR="006D275B">
        <w:rPr>
          <w:rFonts w:ascii="Times New Roman" w:hAnsi="Times New Roman" w:cs="Times New Roman" w:hint="eastAsia"/>
          <w:sz w:val="20"/>
          <w:szCs w:val="20"/>
        </w:rPr>
        <w:t xml:space="preserve">at least </w:t>
      </w:r>
      <w:r w:rsidR="00B4701C">
        <w:rPr>
          <w:rFonts w:ascii="Times New Roman" w:hAnsi="Times New Roman" w:cs="Times New Roman" w:hint="eastAsia"/>
          <w:sz w:val="20"/>
          <w:szCs w:val="20"/>
        </w:rPr>
        <w:t xml:space="preserve">system level </w:t>
      </w:r>
      <w:r>
        <w:rPr>
          <w:rFonts w:ascii="Times New Roman" w:hAnsi="Times New Roman" w:cs="Times New Roman" w:hint="eastAsia"/>
          <w:sz w:val="20"/>
          <w:szCs w:val="20"/>
        </w:rPr>
        <w:t>simulation</w:t>
      </w:r>
      <w:r w:rsidR="00B4701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500A3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B4701C">
        <w:rPr>
          <w:rFonts w:ascii="Times New Roman" w:hAnsi="Times New Roman" w:cs="Times New Roman" w:hint="eastAsia"/>
          <w:sz w:val="20"/>
          <w:szCs w:val="20"/>
        </w:rPr>
        <w:t xml:space="preserve">selected </w:t>
      </w:r>
      <w:r w:rsidR="0062697F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B4701C">
        <w:rPr>
          <w:rFonts w:ascii="Times New Roman" w:hAnsi="Times New Roman" w:cs="Times New Roman" w:hint="eastAsia"/>
          <w:sz w:val="20"/>
          <w:szCs w:val="20"/>
        </w:rPr>
        <w:t>use case is needed.</w:t>
      </w:r>
    </w:p>
    <w:p w14:paraId="0A5053A1" w14:textId="3347F1C6" w:rsidR="00AA3683" w:rsidRDefault="00560AA3" w:rsidP="0058539C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Various types of AI models for CSI feedback are proposed i</w:t>
      </w:r>
      <w:r w:rsidR="004475D3">
        <w:rPr>
          <w:rFonts w:ascii="Times New Roman" w:hAnsi="Times New Roman" w:cs="Times New Roman" w:hint="eastAsia"/>
          <w:sz w:val="20"/>
          <w:szCs w:val="20"/>
        </w:rPr>
        <w:t>n academia</w:t>
      </w:r>
      <w:r w:rsidR="00351A0F">
        <w:rPr>
          <w:rFonts w:ascii="Times New Roman" w:hAnsi="Times New Roman" w:cs="Times New Roman" w:hint="eastAsia"/>
          <w:sz w:val="20"/>
          <w:szCs w:val="20"/>
        </w:rPr>
        <w:t xml:space="preserve">. Different AI models </w:t>
      </w:r>
      <w:r w:rsidR="00194E03">
        <w:rPr>
          <w:rFonts w:ascii="Times New Roman" w:hAnsi="Times New Roman" w:cs="Times New Roman" w:hint="eastAsia"/>
          <w:sz w:val="20"/>
          <w:szCs w:val="20"/>
        </w:rPr>
        <w:t>are of</w:t>
      </w:r>
      <w:r w:rsidR="00351A0F">
        <w:rPr>
          <w:rFonts w:ascii="Times New Roman" w:hAnsi="Times New Roman" w:cs="Times New Roman" w:hint="eastAsia"/>
          <w:sz w:val="20"/>
          <w:szCs w:val="20"/>
        </w:rPr>
        <w:t xml:space="preserve"> different size</w:t>
      </w:r>
      <w:r w:rsidR="0058539C">
        <w:rPr>
          <w:rFonts w:ascii="Times New Roman" w:hAnsi="Times New Roman" w:cs="Times New Roman" w:hint="eastAsia"/>
          <w:sz w:val="20"/>
          <w:szCs w:val="20"/>
        </w:rPr>
        <w:t>s</w:t>
      </w:r>
      <w:r w:rsidR="00351A0F">
        <w:rPr>
          <w:rFonts w:ascii="Times New Roman" w:hAnsi="Times New Roman" w:cs="Times New Roman" w:hint="eastAsia"/>
          <w:sz w:val="20"/>
          <w:szCs w:val="20"/>
        </w:rPr>
        <w:t xml:space="preserve">, different complexities, and </w:t>
      </w:r>
      <w:r w:rsidR="00194E03">
        <w:rPr>
          <w:rFonts w:ascii="Times New Roman" w:hAnsi="Times New Roman" w:cs="Times New Roman"/>
          <w:sz w:val="20"/>
          <w:szCs w:val="20"/>
        </w:rPr>
        <w:t>achiev</w:t>
      </w:r>
      <w:r w:rsidR="00194E03">
        <w:rPr>
          <w:rFonts w:ascii="Times New Roman" w:hAnsi="Times New Roman" w:cs="Times New Roman" w:hint="eastAsia"/>
          <w:sz w:val="20"/>
          <w:szCs w:val="20"/>
        </w:rPr>
        <w:t xml:space="preserve">ing </w:t>
      </w:r>
      <w:r w:rsidR="00351A0F">
        <w:rPr>
          <w:rFonts w:ascii="Times New Roman" w:hAnsi="Times New Roman" w:cs="Times New Roman" w:hint="eastAsia"/>
          <w:sz w:val="20"/>
          <w:szCs w:val="20"/>
        </w:rPr>
        <w:t xml:space="preserve">different performance. Identifying which </w:t>
      </w:r>
      <w:r w:rsidR="00D25F8B">
        <w:rPr>
          <w:rFonts w:ascii="Times New Roman" w:hAnsi="Times New Roman" w:cs="Times New Roman" w:hint="eastAsia"/>
          <w:sz w:val="20"/>
          <w:szCs w:val="20"/>
        </w:rPr>
        <w:t xml:space="preserve">type of </w:t>
      </w:r>
      <w:r w:rsidR="00351A0F">
        <w:rPr>
          <w:rFonts w:ascii="Times New Roman" w:hAnsi="Times New Roman" w:cs="Times New Roman" w:hint="eastAsia"/>
          <w:sz w:val="20"/>
          <w:szCs w:val="20"/>
        </w:rPr>
        <w:t>AI models can be used for CSI feedback</w:t>
      </w:r>
      <w:r w:rsidR="00D25F8B">
        <w:rPr>
          <w:rFonts w:ascii="Times New Roman" w:hAnsi="Times New Roman" w:cs="Times New Roman" w:hint="eastAsia"/>
          <w:sz w:val="20"/>
          <w:szCs w:val="20"/>
        </w:rPr>
        <w:t xml:space="preserve">, and which parameters </w:t>
      </w:r>
      <w:r w:rsidR="0058539C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D25F8B">
        <w:rPr>
          <w:rFonts w:ascii="Times New Roman" w:hAnsi="Times New Roman" w:cs="Times New Roman" w:hint="eastAsia"/>
          <w:sz w:val="20"/>
          <w:szCs w:val="20"/>
        </w:rPr>
        <w:t>the AI model</w:t>
      </w:r>
      <w:r w:rsidR="0058539C">
        <w:rPr>
          <w:rFonts w:ascii="Times New Roman" w:hAnsi="Times New Roman" w:cs="Times New Roman" w:hint="eastAsia"/>
          <w:sz w:val="20"/>
          <w:szCs w:val="20"/>
        </w:rPr>
        <w:t>s</w:t>
      </w:r>
      <w:r w:rsidR="00D25F8B">
        <w:rPr>
          <w:rFonts w:ascii="Times New Roman" w:hAnsi="Times New Roman" w:cs="Times New Roman" w:hint="eastAsia"/>
          <w:sz w:val="20"/>
          <w:szCs w:val="20"/>
        </w:rPr>
        <w:t xml:space="preserve"> should be used require</w:t>
      </w:r>
      <w:r w:rsidR="00351A0F">
        <w:rPr>
          <w:rFonts w:ascii="Times New Roman" w:hAnsi="Times New Roman" w:cs="Times New Roman" w:hint="eastAsia"/>
          <w:sz w:val="20"/>
          <w:szCs w:val="20"/>
        </w:rPr>
        <w:t xml:space="preserve"> lots of </w:t>
      </w:r>
      <w:r w:rsidR="0058539C">
        <w:rPr>
          <w:rFonts w:ascii="Times New Roman" w:hAnsi="Times New Roman" w:cs="Times New Roman" w:hint="eastAsia"/>
          <w:sz w:val="20"/>
          <w:szCs w:val="20"/>
        </w:rPr>
        <w:t>evaluations</w:t>
      </w:r>
      <w:r w:rsidR="00351A0F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C5A69">
        <w:rPr>
          <w:rFonts w:ascii="Times New Roman" w:hAnsi="Times New Roman" w:cs="Times New Roman" w:hint="eastAsia"/>
          <w:sz w:val="20"/>
          <w:szCs w:val="20"/>
        </w:rPr>
        <w:t xml:space="preserve">It is known that system level simulation is time consuming, and the performance of the simulation results would be affected by lots of factors </w:t>
      </w:r>
      <w:r>
        <w:rPr>
          <w:rFonts w:ascii="Times New Roman" w:hAnsi="Times New Roman" w:cs="Times New Roman" w:hint="eastAsia"/>
          <w:sz w:val="20"/>
          <w:szCs w:val="20"/>
        </w:rPr>
        <w:t>besides</w:t>
      </w:r>
      <w:r w:rsidR="00BC5A69">
        <w:rPr>
          <w:rFonts w:ascii="Times New Roman" w:hAnsi="Times New Roman" w:cs="Times New Roman" w:hint="eastAsia"/>
          <w:sz w:val="20"/>
          <w:szCs w:val="20"/>
        </w:rPr>
        <w:t xml:space="preserve"> AI/ML model(s)</w:t>
      </w:r>
      <w:r w:rsidR="005C0BF1">
        <w:rPr>
          <w:rFonts w:ascii="Times New Roman" w:hAnsi="Times New Roman" w:cs="Times New Roman" w:hint="eastAsia"/>
          <w:sz w:val="20"/>
          <w:szCs w:val="20"/>
        </w:rPr>
        <w:t>. I</w:t>
      </w:r>
      <w:r w:rsidR="00BC5A69">
        <w:rPr>
          <w:rFonts w:ascii="Times New Roman" w:hAnsi="Times New Roman" w:cs="Times New Roman" w:hint="eastAsia"/>
          <w:sz w:val="20"/>
          <w:szCs w:val="20"/>
        </w:rPr>
        <w:t xml:space="preserve">t is not a good </w:t>
      </w:r>
      <w:r w:rsidR="00194E03">
        <w:rPr>
          <w:rFonts w:ascii="Times New Roman" w:hAnsi="Times New Roman" w:cs="Times New Roman" w:hint="eastAsia"/>
          <w:sz w:val="20"/>
          <w:szCs w:val="20"/>
        </w:rPr>
        <w:t xml:space="preserve">way </w:t>
      </w:r>
      <w:r w:rsidR="00BC5A69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7B7EC4">
        <w:rPr>
          <w:rFonts w:ascii="Times New Roman" w:hAnsi="Times New Roman" w:cs="Times New Roman"/>
          <w:sz w:val="20"/>
          <w:szCs w:val="20"/>
        </w:rPr>
        <w:t>evaluat</w:t>
      </w:r>
      <w:r w:rsidR="007B7EC4">
        <w:rPr>
          <w:rFonts w:ascii="Times New Roman" w:hAnsi="Times New Roman" w:cs="Times New Roman" w:hint="eastAsia"/>
          <w:sz w:val="20"/>
          <w:szCs w:val="20"/>
        </w:rPr>
        <w:t xml:space="preserve">e </w:t>
      </w:r>
      <w:r>
        <w:rPr>
          <w:rFonts w:ascii="Times New Roman" w:hAnsi="Times New Roman" w:cs="Times New Roman" w:hint="eastAsia"/>
          <w:sz w:val="20"/>
          <w:szCs w:val="20"/>
        </w:rPr>
        <w:t>large amount</w:t>
      </w:r>
      <w:r w:rsidR="00BC5A69">
        <w:rPr>
          <w:rFonts w:ascii="Times New Roman" w:hAnsi="Times New Roman" w:cs="Times New Roman" w:hint="eastAsia"/>
          <w:sz w:val="20"/>
          <w:szCs w:val="20"/>
        </w:rPr>
        <w:t xml:space="preserve"> of AI models through system level evaluation directly. </w:t>
      </w:r>
    </w:p>
    <w:p w14:paraId="238206CB" w14:textId="4F0765C9" w:rsidR="005C0BF1" w:rsidRDefault="00BC5A69" w:rsidP="009B3EC7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 xml:space="preserve">en an AI/ML based CSI feedback approach is applied, </w:t>
      </w:r>
      <w:r>
        <w:rPr>
          <w:rFonts w:ascii="Times New Roman" w:hAnsi="Times New Roman" w:cs="Times New Roman"/>
          <w:sz w:val="20"/>
          <w:szCs w:val="20"/>
        </w:rPr>
        <w:t>conventional</w:t>
      </w:r>
      <w:r>
        <w:rPr>
          <w:rFonts w:ascii="Times New Roman" w:hAnsi="Times New Roman" w:cs="Times New Roman" w:hint="eastAsia"/>
          <w:sz w:val="20"/>
          <w:szCs w:val="20"/>
        </w:rPr>
        <w:t xml:space="preserve"> CSI acquisition module(s) at one side or both sides of the wireless </w:t>
      </w:r>
      <w:r w:rsidR="00560AA3">
        <w:rPr>
          <w:rFonts w:ascii="Times New Roman" w:hAnsi="Times New Roman" w:cs="Times New Roman" w:hint="eastAsia"/>
          <w:sz w:val="20"/>
          <w:szCs w:val="20"/>
        </w:rPr>
        <w:t>network</w:t>
      </w:r>
      <w:r>
        <w:rPr>
          <w:rFonts w:ascii="Times New Roman" w:hAnsi="Times New Roman" w:cs="Times New Roman" w:hint="eastAsia"/>
          <w:sz w:val="20"/>
          <w:szCs w:val="20"/>
        </w:rPr>
        <w:t xml:space="preserve"> are replaced or enhanced by AI model(s). </w:t>
      </w:r>
      <w:r w:rsidR="005C0BF1">
        <w:rPr>
          <w:rFonts w:ascii="Times New Roman" w:hAnsi="Times New Roman" w:cs="Times New Roman" w:hint="eastAsia"/>
          <w:sz w:val="20"/>
          <w:szCs w:val="20"/>
        </w:rPr>
        <w:t>In order to reduce evaluation workload and identify candidate AI models more efficiently,</w:t>
      </w:r>
      <w:r w:rsidR="005C0BF1" w:rsidRPr="005C0BF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C0BF1">
        <w:rPr>
          <w:rFonts w:ascii="Times New Roman" w:hAnsi="Times New Roman" w:cs="Times New Roman" w:hint="eastAsia"/>
          <w:sz w:val="20"/>
          <w:szCs w:val="20"/>
        </w:rPr>
        <w:t xml:space="preserve">evaluations </w:t>
      </w:r>
      <w:r w:rsidR="00E97CEB">
        <w:rPr>
          <w:rFonts w:ascii="Times New Roman" w:hAnsi="Times New Roman" w:cs="Times New Roman" w:hint="eastAsia"/>
          <w:sz w:val="20"/>
          <w:szCs w:val="20"/>
        </w:rPr>
        <w:t>for the replaced/enhanced modules</w:t>
      </w:r>
      <w:r w:rsidR="005C0BF1">
        <w:rPr>
          <w:rFonts w:ascii="Times New Roman" w:hAnsi="Times New Roman" w:cs="Times New Roman" w:hint="eastAsia"/>
          <w:sz w:val="20"/>
          <w:szCs w:val="20"/>
        </w:rPr>
        <w:t xml:space="preserve"> can be considered. </w:t>
      </w:r>
      <w:r>
        <w:rPr>
          <w:rFonts w:ascii="Times New Roman" w:hAnsi="Times New Roman" w:cs="Times New Roman" w:hint="eastAsia"/>
          <w:sz w:val="20"/>
          <w:szCs w:val="20"/>
        </w:rPr>
        <w:t xml:space="preserve">Such evaluations can be denoted as </w:t>
      </w:r>
      <w:r>
        <w:rPr>
          <w:rFonts w:ascii="Times New Roman" w:hAnsi="Times New Roman" w:cs="Times New Roman"/>
          <w:sz w:val="20"/>
          <w:szCs w:val="20"/>
        </w:rPr>
        <w:t>“</w:t>
      </w:r>
      <w:r w:rsidRPr="004A53D0">
        <w:rPr>
          <w:rFonts w:ascii="Times New Roman" w:hAnsi="Times New Roman" w:cs="Times New Roman" w:hint="eastAsia"/>
          <w:i/>
          <w:sz w:val="20"/>
          <w:szCs w:val="20"/>
        </w:rPr>
        <w:t>intermediate evaluation</w:t>
      </w:r>
      <w:r>
        <w:rPr>
          <w:rFonts w:ascii="Times New Roman" w:hAnsi="Times New Roman" w:cs="Times New Roman"/>
          <w:sz w:val="20"/>
          <w:szCs w:val="20"/>
        </w:rPr>
        <w:t>”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88172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9B3EC7" w:rsidRPr="0036054A">
        <w:rPr>
          <w:rFonts w:ascii="Times New Roman" w:hAnsi="Times New Roman" w:cs="Times New Roman" w:hint="eastAsia"/>
          <w:sz w:val="20"/>
          <w:szCs w:val="20"/>
        </w:rPr>
        <w:t>intermediate evaluation,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C0BF1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9B3EC7">
        <w:rPr>
          <w:rFonts w:ascii="Times New Roman" w:hAnsi="Times New Roman" w:cs="Times New Roman" w:hint="eastAsia"/>
          <w:sz w:val="20"/>
          <w:szCs w:val="20"/>
        </w:rPr>
        <w:t>KPI for</w:t>
      </w:r>
      <w:r w:rsidR="005C0BF1">
        <w:rPr>
          <w:rFonts w:ascii="Times New Roman" w:hAnsi="Times New Roman" w:cs="Times New Roman" w:hint="eastAsia"/>
          <w:sz w:val="20"/>
          <w:szCs w:val="20"/>
        </w:rPr>
        <w:t xml:space="preserve"> AI model and legacy CSI feedback module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B7EC4">
        <w:rPr>
          <w:rFonts w:ascii="Times New Roman" w:hAnsi="Times New Roman" w:cs="Times New Roman" w:hint="eastAsia"/>
          <w:sz w:val="20"/>
          <w:szCs w:val="20"/>
        </w:rPr>
        <w:t xml:space="preserve">can be </w:t>
      </w:r>
      <w:r w:rsidR="009B3EC7">
        <w:rPr>
          <w:rFonts w:ascii="Times New Roman" w:hAnsi="Times New Roman" w:cs="Times New Roman" w:hint="eastAsia"/>
          <w:sz w:val="20"/>
          <w:szCs w:val="20"/>
        </w:rPr>
        <w:t>compared. Then</w:t>
      </w:r>
      <w:r w:rsidR="005C0BF1">
        <w:rPr>
          <w:rFonts w:ascii="Times New Roman" w:hAnsi="Times New Roman" w:cs="Times New Roman" w:hint="eastAsia"/>
          <w:sz w:val="20"/>
          <w:szCs w:val="20"/>
        </w:rPr>
        <w:t xml:space="preserve"> preliminary AI model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 selection</w:t>
      </w:r>
      <w:r w:rsidR="005C0BF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can be </w:t>
      </w:r>
      <w:r w:rsidR="007C2E05">
        <w:rPr>
          <w:rFonts w:ascii="Times New Roman" w:hAnsi="Times New Roman" w:cs="Times New Roman" w:hint="eastAsia"/>
          <w:sz w:val="20"/>
          <w:szCs w:val="20"/>
        </w:rPr>
        <w:t>done with the evaluation</w:t>
      </w:r>
      <w:r w:rsidR="005C0BF1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Note that when selecting AI models, besides performance </w:t>
      </w:r>
      <w:r w:rsidR="007C2E05">
        <w:rPr>
          <w:rFonts w:ascii="Times New Roman" w:hAnsi="Times New Roman" w:cs="Times New Roman" w:hint="eastAsia"/>
          <w:sz w:val="20"/>
          <w:szCs w:val="20"/>
        </w:rPr>
        <w:t>evaluation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, complexity and size of AI models should </w:t>
      </w:r>
      <w:r w:rsidR="00BD5097">
        <w:rPr>
          <w:rFonts w:ascii="Times New Roman" w:hAnsi="Times New Roman" w:cs="Times New Roman" w:hint="eastAsia"/>
          <w:sz w:val="20"/>
          <w:szCs w:val="20"/>
        </w:rPr>
        <w:t xml:space="preserve">also 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be considered. </w:t>
      </w:r>
      <w:r w:rsidR="00702386">
        <w:rPr>
          <w:rFonts w:ascii="Times New Roman" w:hAnsi="Times New Roman" w:cs="Times New Roman" w:hint="eastAsia"/>
          <w:sz w:val="20"/>
          <w:szCs w:val="20"/>
        </w:rPr>
        <w:t>When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 candidate AI models are </w:t>
      </w:r>
      <w:r w:rsidR="00702386">
        <w:rPr>
          <w:rFonts w:ascii="Times New Roman" w:hAnsi="Times New Roman" w:cs="Times New Roman" w:hint="eastAsia"/>
          <w:sz w:val="20"/>
          <w:szCs w:val="20"/>
        </w:rPr>
        <w:t>available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, the system level performance of </w:t>
      </w:r>
      <w:r w:rsidR="009B3EC7">
        <w:rPr>
          <w:rFonts w:ascii="Times New Roman" w:hAnsi="Times New Roman" w:cs="Times New Roman"/>
          <w:sz w:val="20"/>
          <w:szCs w:val="20"/>
        </w:rPr>
        <w:t>the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 selected AI models can be evaluated, by </w:t>
      </w:r>
      <w:r w:rsidR="00BD5097">
        <w:rPr>
          <w:rFonts w:ascii="Times New Roman" w:hAnsi="Times New Roman" w:cs="Times New Roman" w:hint="eastAsia"/>
          <w:sz w:val="20"/>
          <w:szCs w:val="20"/>
        </w:rPr>
        <w:t xml:space="preserve">incorporating 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the AI model to the system level platform. We can denote </w:t>
      </w:r>
      <w:r w:rsidR="007C2E05">
        <w:rPr>
          <w:rFonts w:ascii="Times New Roman" w:hAnsi="Times New Roman" w:cs="Times New Roman" w:hint="eastAsia"/>
          <w:sz w:val="20"/>
          <w:szCs w:val="20"/>
        </w:rPr>
        <w:t>such</w:t>
      </w:r>
      <w:r w:rsidR="009B3EC7">
        <w:rPr>
          <w:rFonts w:ascii="Times New Roman" w:hAnsi="Times New Roman" w:cs="Times New Roman" w:hint="eastAsia"/>
          <w:sz w:val="20"/>
          <w:szCs w:val="20"/>
        </w:rPr>
        <w:t xml:space="preserve"> system level evaluation as </w:t>
      </w:r>
      <w:r w:rsidR="009B3EC7" w:rsidRPr="00707BEA">
        <w:rPr>
          <w:rFonts w:ascii="Times New Roman" w:hAnsi="Times New Roman" w:cs="Times New Roman"/>
          <w:i/>
          <w:sz w:val="20"/>
          <w:szCs w:val="20"/>
        </w:rPr>
        <w:t>“</w:t>
      </w:r>
      <w:r w:rsidR="004622AE">
        <w:rPr>
          <w:rFonts w:ascii="Times New Roman" w:hAnsi="Times New Roman" w:cs="Times New Roman" w:hint="eastAsia"/>
          <w:i/>
          <w:sz w:val="20"/>
          <w:szCs w:val="20"/>
        </w:rPr>
        <w:t>Final</w:t>
      </w:r>
      <w:r w:rsidR="000B14EE">
        <w:rPr>
          <w:rFonts w:ascii="Times New Roman" w:hAnsi="Times New Roman" w:cs="Times New Roman" w:hint="eastAsia"/>
          <w:i/>
          <w:sz w:val="20"/>
          <w:szCs w:val="20"/>
        </w:rPr>
        <w:t xml:space="preserve"> </w:t>
      </w:r>
      <w:r w:rsidR="009B3EC7" w:rsidRPr="00707BEA">
        <w:rPr>
          <w:rFonts w:ascii="Times New Roman" w:hAnsi="Times New Roman" w:cs="Times New Roman" w:hint="eastAsia"/>
          <w:i/>
          <w:sz w:val="20"/>
          <w:szCs w:val="20"/>
        </w:rPr>
        <w:t>evaluation</w:t>
      </w:r>
      <w:r w:rsidR="009B3EC7" w:rsidRPr="00707BEA">
        <w:rPr>
          <w:rFonts w:ascii="Times New Roman" w:hAnsi="Times New Roman" w:cs="Times New Roman"/>
          <w:i/>
          <w:sz w:val="20"/>
          <w:szCs w:val="20"/>
        </w:rPr>
        <w:t>”</w:t>
      </w:r>
      <w:r w:rsidR="009B3EC7">
        <w:rPr>
          <w:rFonts w:ascii="Times New Roman" w:hAnsi="Times New Roman" w:cs="Times New Roman" w:hint="eastAsia"/>
          <w:sz w:val="20"/>
          <w:szCs w:val="20"/>
        </w:rPr>
        <w:t>.</w:t>
      </w:r>
    </w:p>
    <w:p w14:paraId="005A2AB3" w14:textId="6A004384" w:rsidR="00702386" w:rsidRDefault="00702386" w:rsidP="00702386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7C2E05">
        <w:rPr>
          <w:rFonts w:ascii="Times New Roman" w:hAnsi="Times New Roman" w:cs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</w:p>
    <w:p w14:paraId="1E24D611" w14:textId="7003076E" w:rsidR="00702386" w:rsidRDefault="00702386" w:rsidP="00702386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F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or the evaluation </w:t>
      </w:r>
      <w:r w:rsidR="002E54B4">
        <w:rPr>
          <w:rFonts w:ascii="Times New Roman" w:hAnsi="Times New Roman" w:cs="Times New Roman" w:hint="eastAsia"/>
          <w:b/>
          <w:i/>
          <w:sz w:val="20"/>
          <w:szCs w:val="20"/>
        </w:rPr>
        <w:t>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AI/ML based CSI feedback, the following two phases are considered:</w:t>
      </w:r>
    </w:p>
    <w:p w14:paraId="620A878A" w14:textId="614089D2" w:rsidR="00702386" w:rsidRDefault="00702386" w:rsidP="00702386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Phase 1: I</w:t>
      </w:r>
      <w:r w:rsidRPr="00702386">
        <w:rPr>
          <w:rFonts w:ascii="Times New Roman" w:hAnsi="Times New Roman" w:cs="Times New Roman"/>
          <w:b/>
          <w:i/>
          <w:sz w:val="20"/>
          <w:szCs w:val="20"/>
        </w:rPr>
        <w:t>ntermediate evaluation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for AI model sele</w:t>
      </w:r>
      <w:r w:rsidR="002E54B4">
        <w:rPr>
          <w:rFonts w:ascii="Times New Roman" w:hAnsi="Times New Roman" w:cs="Times New Roman" w:hint="eastAsia"/>
          <w:b/>
          <w:i/>
          <w:sz w:val="20"/>
          <w:szCs w:val="20"/>
        </w:rPr>
        <w:t>c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tion</w:t>
      </w:r>
      <w:r w:rsidR="002E54B4">
        <w:rPr>
          <w:rFonts w:ascii="Times New Roman" w:hAnsi="Times New Roman" w:cs="Times New Roman" w:hint="eastAsia"/>
          <w:b/>
          <w:i/>
          <w:sz w:val="20"/>
          <w:szCs w:val="20"/>
        </w:rPr>
        <w:t>, with performance, model size and complexity of AI model considered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;</w:t>
      </w:r>
    </w:p>
    <w:p w14:paraId="269F5CA1" w14:textId="3BADC3EB" w:rsidR="00702386" w:rsidRDefault="00702386" w:rsidP="00702386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Phase 2: </w:t>
      </w:r>
      <w:r w:rsidR="004622AE">
        <w:rPr>
          <w:rFonts w:ascii="Times New Roman" w:hAnsi="Times New Roman" w:cs="Times New Roman" w:hint="eastAsia"/>
          <w:b/>
          <w:i/>
          <w:sz w:val="20"/>
          <w:szCs w:val="20"/>
        </w:rPr>
        <w:t>Final</w:t>
      </w:r>
      <w:r w:rsidR="000B14EE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evaluation for system level performance</w:t>
      </w:r>
      <w:r w:rsidR="002E54B4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verification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1F54DE85" w14:textId="77777777" w:rsidR="00A60E91" w:rsidRDefault="00A60E91" w:rsidP="00A60E91">
      <w:pPr>
        <w:pStyle w:val="a7"/>
        <w:keepNext/>
        <w:widowControl/>
        <w:numPr>
          <w:ilvl w:val="1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0A650F">
        <w:rPr>
          <w:rFonts w:ascii="Arial" w:eastAsia="宋体" w:hAnsi="Arial" w:cs="Times New Roman" w:hint="eastAsia"/>
          <w:b/>
          <w:kern w:val="32"/>
          <w:sz w:val="28"/>
          <w:szCs w:val="20"/>
        </w:rPr>
        <w:t xml:space="preserve">Baseline of the evaluation </w:t>
      </w:r>
    </w:p>
    <w:p w14:paraId="2266CE68" w14:textId="11D0BD8A" w:rsidR="00F42139" w:rsidRDefault="002E54B4" w:rsidP="00A60E91">
      <w:pPr>
        <w:spacing w:beforeLines="50" w:before="120"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>e</w:t>
      </w:r>
      <w:r w:rsidR="00F42139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evaluation for AI/ML based CSI feedback is t</w:t>
      </w:r>
      <w:r w:rsidR="00F42139">
        <w:rPr>
          <w:rFonts w:ascii="Times New Roman" w:hAnsi="Times New Roman" w:cs="Times New Roman" w:hint="eastAsia"/>
          <w:sz w:val="20"/>
          <w:szCs w:val="20"/>
        </w:rPr>
        <w:t xml:space="preserve">o </w:t>
      </w:r>
      <w:r w:rsidR="002D7294">
        <w:rPr>
          <w:rFonts w:ascii="Times New Roman" w:hAnsi="Times New Roman" w:cs="Times New Roman" w:hint="eastAsia"/>
          <w:sz w:val="20"/>
          <w:szCs w:val="20"/>
        </w:rPr>
        <w:t xml:space="preserve">verify </w:t>
      </w:r>
      <w:r w:rsidR="00F42139"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42139" w:rsidRPr="00D46DE9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overhead reduction</w:t>
      </w:r>
      <w:r w:rsidR="00F4213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and/or</w:t>
      </w:r>
      <w:r w:rsidR="00F42139" w:rsidRPr="00D46DE9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accuracy</w:t>
      </w:r>
      <w:r w:rsidR="00F4213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improvement of AI based approach</w:t>
      </w:r>
      <w:r w:rsidR="00562C2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es</w:t>
      </w:r>
      <w:r w:rsidR="00F4213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. </w:t>
      </w:r>
      <w:r w:rsidR="006B78D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Since DL T</w:t>
      </w:r>
      <w:r w:rsidR="006B78D7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y</w:t>
      </w:r>
      <w:r w:rsidR="006B78D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pe II codebook is a high precision </w:t>
      </w:r>
      <w:r w:rsidR="00562C2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CSI feedback</w:t>
      </w:r>
      <w:r w:rsidR="00C4446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, i</w:t>
      </w:r>
      <w:r w:rsidR="006B78D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t</w:t>
      </w:r>
      <w:r w:rsidR="00F4213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can be used as </w:t>
      </w:r>
      <w:r w:rsidR="006B78D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</w:t>
      </w:r>
      <w:r w:rsidR="00F4213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baseline</w:t>
      </w:r>
      <w:r w:rsidR="006B78D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of the evaluation</w:t>
      </w:r>
      <w:r w:rsidR="00F4213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14:paraId="6ABBD707" w14:textId="0005A2B9" w:rsidR="00A60E91" w:rsidRDefault="00A60E91" w:rsidP="00A60E91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562C2D"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</w:p>
    <w:p w14:paraId="4335231A" w14:textId="76B451FF" w:rsidR="00A60E91" w:rsidRDefault="00F42139" w:rsidP="00A60E91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On the </w:t>
      </w:r>
      <w:r w:rsidR="00924439">
        <w:rPr>
          <w:rFonts w:ascii="Times New Roman" w:hAnsi="Times New Roman" w:cs="Times New Roman" w:hint="eastAsia"/>
          <w:b/>
          <w:i/>
          <w:sz w:val="20"/>
          <w:szCs w:val="20"/>
        </w:rPr>
        <w:t>evaluations</w:t>
      </w:r>
      <w:r w:rsidR="00924439"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AI/ML based CSI feedback, CSI feedback with </w:t>
      </w:r>
      <w:r w:rsidR="00924439">
        <w:rPr>
          <w:rFonts w:ascii="Times New Roman" w:hAnsi="Times New Roman" w:cs="Times New Roman" w:hint="eastAsia"/>
          <w:b/>
          <w:i/>
          <w:sz w:val="20"/>
          <w:szCs w:val="20"/>
        </w:rPr>
        <w:t>Rel-16/</w:t>
      </w:r>
      <w:r w:rsidR="002C54DD"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Rel-17 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DL </w:t>
      </w:r>
      <w:r w:rsidR="00A60E91"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Type II codebook 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can be considered as baseline.</w:t>
      </w:r>
    </w:p>
    <w:p w14:paraId="4456FF15" w14:textId="5141E9D6" w:rsidR="004A4F1A" w:rsidRPr="0071572D" w:rsidRDefault="00392AD8" w:rsidP="00D226AF">
      <w:pPr>
        <w:pStyle w:val="a7"/>
        <w:keepNext/>
        <w:widowControl/>
        <w:numPr>
          <w:ilvl w:val="1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71572D">
        <w:rPr>
          <w:rFonts w:ascii="Arial" w:eastAsia="宋体" w:hAnsi="Arial" w:cs="Times New Roman" w:hint="eastAsia"/>
          <w:b/>
          <w:kern w:val="32"/>
          <w:sz w:val="28"/>
          <w:szCs w:val="20"/>
        </w:rPr>
        <w:t>Scenarios</w:t>
      </w:r>
      <w:r w:rsidR="004A4F1A" w:rsidRPr="0071572D">
        <w:rPr>
          <w:rFonts w:ascii="Arial" w:eastAsia="宋体" w:hAnsi="Arial" w:cs="Times New Roman" w:hint="eastAsia"/>
          <w:b/>
          <w:kern w:val="32"/>
          <w:sz w:val="28"/>
          <w:szCs w:val="20"/>
        </w:rPr>
        <w:t xml:space="preserve"> </w:t>
      </w:r>
      <w:r w:rsidR="00E9257F" w:rsidRPr="0071572D">
        <w:rPr>
          <w:rFonts w:ascii="Arial" w:eastAsia="宋体" w:hAnsi="Arial" w:cs="Times New Roman" w:hint="eastAsia"/>
          <w:b/>
          <w:kern w:val="32"/>
          <w:sz w:val="28"/>
          <w:szCs w:val="20"/>
        </w:rPr>
        <w:t>and simulation assumption</w:t>
      </w:r>
    </w:p>
    <w:p w14:paraId="51346196" w14:textId="279A3664" w:rsidR="00533BC0" w:rsidRDefault="00B01A81" w:rsidP="00533BC0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scenarios in </w:t>
      </w:r>
      <w:r w:rsidR="00A66676">
        <w:rPr>
          <w:rFonts w:ascii="Times New Roman" w:hAnsi="Times New Roman" w:cs="Times New Roman" w:hint="eastAsia"/>
          <w:sz w:val="20"/>
          <w:szCs w:val="20"/>
        </w:rPr>
        <w:t xml:space="preserve">TR </w:t>
      </w:r>
      <w:r>
        <w:rPr>
          <w:rFonts w:ascii="Times New Roman" w:hAnsi="Times New Roman" w:cs="Times New Roman" w:hint="eastAsia"/>
          <w:sz w:val="20"/>
          <w:szCs w:val="20"/>
        </w:rPr>
        <w:t xml:space="preserve">38.901 can be considered as a </w:t>
      </w:r>
      <w:r w:rsidR="00A66676">
        <w:rPr>
          <w:rFonts w:ascii="Times New Roman" w:hAnsi="Times New Roman" w:cs="Times New Roman" w:hint="eastAsia"/>
          <w:sz w:val="20"/>
          <w:szCs w:val="20"/>
        </w:rPr>
        <w:t xml:space="preserve">baseline </w:t>
      </w:r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28348A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evaluation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of AI/ML based CSI feedback. </w:t>
      </w:r>
      <w:r w:rsidR="006B4006">
        <w:rPr>
          <w:rFonts w:ascii="Times New Roman" w:hAnsi="Times New Roman" w:cs="Times New Roman" w:hint="eastAsia"/>
          <w:sz w:val="20"/>
          <w:szCs w:val="20"/>
        </w:rPr>
        <w:t>However, i</w:t>
      </w:r>
      <w:r w:rsidR="0028348A">
        <w:rPr>
          <w:rFonts w:ascii="Times New Roman" w:hAnsi="Times New Roman" w:cs="Times New Roman" w:hint="eastAsia"/>
          <w:sz w:val="20"/>
          <w:szCs w:val="20"/>
        </w:rPr>
        <w:t xml:space="preserve">t seems evaluating all of the scenarios </w:t>
      </w:r>
      <w:proofErr w:type="gramStart"/>
      <w:r w:rsidR="0028348A">
        <w:rPr>
          <w:rFonts w:ascii="Times New Roman" w:hAnsi="Times New Roman" w:cs="Times New Roman" w:hint="eastAsia"/>
          <w:sz w:val="20"/>
          <w:szCs w:val="20"/>
        </w:rPr>
        <w:t>is</w:t>
      </w:r>
      <w:proofErr w:type="gramEnd"/>
      <w:r w:rsidR="0028348A">
        <w:rPr>
          <w:rFonts w:ascii="Times New Roman" w:hAnsi="Times New Roman" w:cs="Times New Roman" w:hint="eastAsia"/>
          <w:sz w:val="20"/>
          <w:szCs w:val="20"/>
        </w:rPr>
        <w:t xml:space="preserve"> not necessary. </w:t>
      </w:r>
      <w:r w:rsidR="002C54DD">
        <w:rPr>
          <w:rFonts w:ascii="Times New Roman" w:hAnsi="Times New Roman" w:cs="Times New Roman" w:hint="eastAsia"/>
          <w:sz w:val="20"/>
          <w:szCs w:val="20"/>
        </w:rPr>
        <w:t xml:space="preserve">AI based </w:t>
      </w:r>
      <w:r w:rsidR="00AF413E">
        <w:rPr>
          <w:rFonts w:ascii="Times New Roman" w:hAnsi="Times New Roman" w:cs="Times New Roman" w:hint="eastAsia"/>
          <w:sz w:val="20"/>
          <w:szCs w:val="20"/>
        </w:rPr>
        <w:t xml:space="preserve">approach </w:t>
      </w:r>
      <w:r w:rsidR="002C54DD">
        <w:rPr>
          <w:rFonts w:ascii="Times New Roman" w:hAnsi="Times New Roman" w:cs="Times New Roman" w:hint="eastAsia"/>
          <w:sz w:val="20"/>
          <w:szCs w:val="20"/>
        </w:rPr>
        <w:t xml:space="preserve">are data driven. For AI/ML based CSI feedback, the more complex the channel environment is, the more </w:t>
      </w:r>
      <w:r w:rsidR="00A66676">
        <w:rPr>
          <w:rFonts w:ascii="Times New Roman" w:hAnsi="Times New Roman" w:cs="Times New Roman" w:hint="eastAsia"/>
          <w:sz w:val="20"/>
          <w:szCs w:val="20"/>
        </w:rPr>
        <w:t xml:space="preserve">features </w:t>
      </w:r>
      <w:r w:rsidR="002C54DD">
        <w:rPr>
          <w:rFonts w:ascii="Times New Roman" w:hAnsi="Times New Roman" w:cs="Times New Roman" w:hint="eastAsia"/>
          <w:sz w:val="20"/>
          <w:szCs w:val="20"/>
        </w:rPr>
        <w:t>the AI model needs to learn</w:t>
      </w:r>
      <w:r w:rsidR="007647B4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AF413E">
        <w:rPr>
          <w:rFonts w:ascii="Times New Roman" w:hAnsi="Times New Roman" w:cs="Times New Roman"/>
          <w:sz w:val="20"/>
          <w:szCs w:val="20"/>
        </w:rPr>
        <w:t>I</w:t>
      </w:r>
      <w:r w:rsidR="00AF413E">
        <w:rPr>
          <w:rFonts w:ascii="Times New Roman" w:hAnsi="Times New Roman" w:cs="Times New Roman" w:hint="eastAsia"/>
          <w:sz w:val="20"/>
          <w:szCs w:val="20"/>
        </w:rPr>
        <w:t>t is expected that i</w:t>
      </w:r>
      <w:r w:rsidR="002C54DD" w:rsidRPr="002C54DD">
        <w:rPr>
          <w:rFonts w:ascii="Times New Roman" w:hAnsi="Times New Roman" w:cs="Times New Roman"/>
          <w:sz w:val="20"/>
          <w:szCs w:val="20"/>
        </w:rPr>
        <w:t xml:space="preserve">f </w:t>
      </w:r>
      <w:r w:rsidR="00B13173">
        <w:rPr>
          <w:rFonts w:ascii="Times New Roman" w:hAnsi="Times New Roman" w:cs="Times New Roman" w:hint="eastAsia"/>
          <w:sz w:val="20"/>
          <w:szCs w:val="20"/>
        </w:rPr>
        <w:t xml:space="preserve">an </w:t>
      </w:r>
      <w:r w:rsidR="002C54DD" w:rsidRPr="002C54DD">
        <w:rPr>
          <w:rFonts w:ascii="Times New Roman" w:hAnsi="Times New Roman" w:cs="Times New Roman"/>
          <w:sz w:val="20"/>
          <w:szCs w:val="20"/>
        </w:rPr>
        <w:t xml:space="preserve">AI </w:t>
      </w:r>
      <w:r w:rsidR="00B13173">
        <w:rPr>
          <w:rFonts w:ascii="Times New Roman" w:hAnsi="Times New Roman" w:cs="Times New Roman" w:hint="eastAsia"/>
          <w:sz w:val="20"/>
          <w:szCs w:val="20"/>
        </w:rPr>
        <w:t>model</w:t>
      </w:r>
      <w:r w:rsidR="00AF413E">
        <w:rPr>
          <w:rFonts w:ascii="Times New Roman" w:hAnsi="Times New Roman" w:cs="Times New Roman" w:hint="eastAsia"/>
          <w:sz w:val="20"/>
          <w:szCs w:val="20"/>
        </w:rPr>
        <w:t xml:space="preserve"> works well</w:t>
      </w:r>
      <w:r w:rsidR="002C54DD" w:rsidRPr="002C54DD">
        <w:rPr>
          <w:rFonts w:ascii="Times New Roman" w:hAnsi="Times New Roman" w:cs="Times New Roman"/>
          <w:sz w:val="20"/>
          <w:szCs w:val="20"/>
        </w:rPr>
        <w:t xml:space="preserve"> in the scenario with </w:t>
      </w:r>
      <w:r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2C54DD" w:rsidRPr="002C54DD">
        <w:rPr>
          <w:rFonts w:ascii="Times New Roman" w:hAnsi="Times New Roman" w:cs="Times New Roman"/>
          <w:sz w:val="20"/>
          <w:szCs w:val="20"/>
        </w:rPr>
        <w:t xml:space="preserve">complex channel environment, it also </w:t>
      </w:r>
      <w:r w:rsidR="00AF413E">
        <w:rPr>
          <w:rFonts w:ascii="Times New Roman" w:hAnsi="Times New Roman" w:cs="Times New Roman" w:hint="eastAsia"/>
          <w:sz w:val="20"/>
          <w:szCs w:val="20"/>
        </w:rPr>
        <w:t xml:space="preserve">can </w:t>
      </w:r>
      <w:r w:rsidR="00B13173">
        <w:rPr>
          <w:rFonts w:ascii="Times New Roman" w:hAnsi="Times New Roman" w:cs="Times New Roman" w:hint="eastAsia"/>
          <w:sz w:val="20"/>
          <w:szCs w:val="20"/>
        </w:rPr>
        <w:t>work</w:t>
      </w:r>
      <w:r w:rsidR="00AF413E">
        <w:rPr>
          <w:rFonts w:ascii="Times New Roman" w:hAnsi="Times New Roman" w:cs="Times New Roman" w:hint="eastAsia"/>
          <w:sz w:val="20"/>
          <w:szCs w:val="20"/>
        </w:rPr>
        <w:t xml:space="preserve"> well</w:t>
      </w:r>
      <w:r w:rsidR="002C54DD" w:rsidRPr="002C54DD">
        <w:rPr>
          <w:rFonts w:ascii="Times New Roman" w:hAnsi="Times New Roman" w:cs="Times New Roman"/>
          <w:sz w:val="20"/>
          <w:szCs w:val="20"/>
        </w:rPr>
        <w:t xml:space="preserve"> in </w:t>
      </w:r>
      <w:r w:rsidR="00B13173">
        <w:rPr>
          <w:rFonts w:ascii="Times New Roman" w:hAnsi="Times New Roman" w:cs="Times New Roman" w:hint="eastAsia"/>
          <w:sz w:val="20"/>
          <w:szCs w:val="20"/>
        </w:rPr>
        <w:t>a</w:t>
      </w:r>
      <w:r w:rsidR="002C54DD" w:rsidRPr="002C54DD">
        <w:rPr>
          <w:rFonts w:ascii="Times New Roman" w:hAnsi="Times New Roman" w:cs="Times New Roman"/>
          <w:sz w:val="20"/>
          <w:szCs w:val="20"/>
        </w:rPr>
        <w:t xml:space="preserve"> scenario with simpler channel environment. </w:t>
      </w:r>
      <w:r w:rsidR="00AF413E">
        <w:rPr>
          <w:rFonts w:ascii="Times New Roman" w:hAnsi="Times New Roman" w:cs="Times New Roman" w:hint="eastAsia"/>
          <w:sz w:val="20"/>
          <w:szCs w:val="20"/>
        </w:rPr>
        <w:t>Th</w:t>
      </w:r>
      <w:r w:rsidR="00B13173">
        <w:rPr>
          <w:rFonts w:ascii="Times New Roman" w:hAnsi="Times New Roman" w:cs="Times New Roman" w:hint="eastAsia"/>
          <w:sz w:val="20"/>
          <w:szCs w:val="20"/>
        </w:rPr>
        <w:t>at doesn</w:t>
      </w:r>
      <w:r w:rsidR="00B13173">
        <w:rPr>
          <w:rFonts w:ascii="Times New Roman" w:hAnsi="Times New Roman" w:cs="Times New Roman"/>
          <w:sz w:val="20"/>
          <w:szCs w:val="20"/>
        </w:rPr>
        <w:t>’</w:t>
      </w:r>
      <w:r w:rsidR="00B13173">
        <w:rPr>
          <w:rFonts w:ascii="Times New Roman" w:hAnsi="Times New Roman" w:cs="Times New Roman" w:hint="eastAsia"/>
          <w:sz w:val="20"/>
          <w:szCs w:val="20"/>
        </w:rPr>
        <w:t xml:space="preserve">t mean </w:t>
      </w:r>
      <w:r w:rsidR="00A66676">
        <w:rPr>
          <w:rFonts w:ascii="Times New Roman" w:hAnsi="Times New Roman" w:cs="Times New Roman" w:hint="eastAsia"/>
          <w:sz w:val="20"/>
          <w:szCs w:val="20"/>
        </w:rPr>
        <w:t xml:space="preserve">that the </w:t>
      </w:r>
      <w:r w:rsidR="00B13173">
        <w:rPr>
          <w:rFonts w:ascii="Times New Roman" w:hAnsi="Times New Roman" w:cs="Times New Roman" w:hint="eastAsia"/>
          <w:sz w:val="20"/>
          <w:szCs w:val="20"/>
        </w:rPr>
        <w:t xml:space="preserve">same </w:t>
      </w:r>
      <w:r w:rsidR="00A66676">
        <w:rPr>
          <w:rFonts w:ascii="Times New Roman" w:hAnsi="Times New Roman" w:cs="Times New Roman" w:hint="eastAsia"/>
          <w:sz w:val="20"/>
          <w:szCs w:val="20"/>
        </w:rPr>
        <w:t>p</w:t>
      </w:r>
      <w:r w:rsidR="00B13173" w:rsidRPr="00B13173">
        <w:rPr>
          <w:rFonts w:ascii="Times New Roman" w:hAnsi="Times New Roman" w:cs="Times New Roman"/>
          <w:sz w:val="20"/>
          <w:szCs w:val="20"/>
        </w:rPr>
        <w:t>arameters</w:t>
      </w:r>
      <w:r w:rsidR="00B13173">
        <w:rPr>
          <w:rFonts w:ascii="Times New Roman" w:hAnsi="Times New Roman" w:cs="Times New Roman" w:hint="eastAsia"/>
          <w:sz w:val="20"/>
          <w:szCs w:val="20"/>
        </w:rPr>
        <w:t xml:space="preserve"> for the AI model are used in </w:t>
      </w:r>
      <w:r w:rsidR="00A66676">
        <w:rPr>
          <w:rFonts w:ascii="Times New Roman" w:hAnsi="Times New Roman" w:cs="Times New Roman" w:hint="eastAsia"/>
          <w:sz w:val="20"/>
          <w:szCs w:val="20"/>
        </w:rPr>
        <w:t>different</w:t>
      </w:r>
      <w:r w:rsidR="00B13173">
        <w:rPr>
          <w:rFonts w:ascii="Times New Roman" w:hAnsi="Times New Roman" w:cs="Times New Roman" w:hint="eastAsia"/>
          <w:sz w:val="20"/>
          <w:szCs w:val="20"/>
        </w:rPr>
        <w:t xml:space="preserve"> scenarios. It is possible that the AI model shall be </w:t>
      </w:r>
      <w:r w:rsidR="00A66676">
        <w:rPr>
          <w:rFonts w:ascii="Times New Roman" w:hAnsi="Times New Roman" w:cs="Times New Roman" w:hint="eastAsia"/>
          <w:sz w:val="20"/>
          <w:szCs w:val="20"/>
        </w:rPr>
        <w:t xml:space="preserve">trained </w:t>
      </w:r>
      <w:r w:rsidR="00B13173">
        <w:rPr>
          <w:rFonts w:ascii="Times New Roman" w:hAnsi="Times New Roman" w:cs="Times New Roman"/>
          <w:sz w:val="20"/>
          <w:szCs w:val="20"/>
        </w:rPr>
        <w:t>separately</w:t>
      </w:r>
      <w:r w:rsidR="00B13173">
        <w:rPr>
          <w:rFonts w:ascii="Times New Roman" w:hAnsi="Times New Roman" w:cs="Times New Roman" w:hint="eastAsia"/>
          <w:sz w:val="20"/>
          <w:szCs w:val="20"/>
        </w:rPr>
        <w:t xml:space="preserve"> for </w:t>
      </w:r>
      <w:r w:rsidR="00A66676">
        <w:rPr>
          <w:rFonts w:ascii="Times New Roman" w:hAnsi="Times New Roman" w:cs="Times New Roman" w:hint="eastAsia"/>
          <w:sz w:val="20"/>
          <w:szCs w:val="20"/>
        </w:rPr>
        <w:t xml:space="preserve">different </w:t>
      </w:r>
      <w:r w:rsidR="00B13173">
        <w:rPr>
          <w:rFonts w:ascii="Times New Roman" w:hAnsi="Times New Roman" w:cs="Times New Roman" w:hint="eastAsia"/>
          <w:sz w:val="20"/>
          <w:szCs w:val="20"/>
        </w:rPr>
        <w:t xml:space="preserve">scenarios. </w:t>
      </w:r>
      <w:r w:rsidR="0062697F">
        <w:rPr>
          <w:rFonts w:ascii="Times New Roman" w:hAnsi="Times New Roman" w:cs="Times New Roman" w:hint="eastAsia"/>
          <w:sz w:val="20"/>
          <w:szCs w:val="20"/>
        </w:rPr>
        <w:t>In order to test AI model</w:t>
      </w:r>
      <w:r w:rsidR="0062697F">
        <w:rPr>
          <w:rFonts w:ascii="Times New Roman" w:hAnsi="Times New Roman" w:cs="Times New Roman"/>
          <w:sz w:val="20"/>
          <w:szCs w:val="20"/>
        </w:rPr>
        <w:t>’</w:t>
      </w:r>
      <w:r w:rsidR="0062697F">
        <w:rPr>
          <w:rFonts w:ascii="Times New Roman" w:hAnsi="Times New Roman" w:cs="Times New Roman" w:hint="eastAsia"/>
          <w:sz w:val="20"/>
          <w:szCs w:val="20"/>
        </w:rPr>
        <w:t xml:space="preserve">s generalization ability, evaluations for </w:t>
      </w:r>
      <w:r w:rsidR="001F5A97">
        <w:rPr>
          <w:rFonts w:ascii="Times New Roman" w:hAnsi="Times New Roman" w:cs="Times New Roman" w:hint="eastAsia"/>
          <w:sz w:val="20"/>
          <w:szCs w:val="20"/>
        </w:rPr>
        <w:t>multiple</w:t>
      </w:r>
      <w:r w:rsidR="0062697F">
        <w:rPr>
          <w:rFonts w:ascii="Times New Roman" w:hAnsi="Times New Roman" w:cs="Times New Roman" w:hint="eastAsia"/>
          <w:sz w:val="20"/>
          <w:szCs w:val="20"/>
        </w:rPr>
        <w:t xml:space="preserve"> scenarios </w:t>
      </w:r>
      <w:r w:rsidR="005569BC">
        <w:rPr>
          <w:rFonts w:ascii="Times New Roman" w:hAnsi="Times New Roman" w:cs="Times New Roman" w:hint="eastAsia"/>
          <w:sz w:val="20"/>
          <w:szCs w:val="20"/>
        </w:rPr>
        <w:t>is necessary</w:t>
      </w:r>
      <w:r w:rsidR="0062697F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1F5A97">
        <w:rPr>
          <w:rFonts w:ascii="Times New Roman" w:hAnsi="Times New Roman" w:cs="Times New Roman" w:hint="eastAsia"/>
          <w:sz w:val="20"/>
          <w:szCs w:val="20"/>
        </w:rPr>
        <w:t xml:space="preserve">Choosing several typical scenarios for the </w:t>
      </w:r>
      <w:r w:rsidR="001F5A97">
        <w:rPr>
          <w:rFonts w:ascii="Times New Roman" w:hAnsi="Times New Roman" w:cs="Times New Roman"/>
          <w:sz w:val="20"/>
          <w:szCs w:val="20"/>
        </w:rPr>
        <w:t>evaluation</w:t>
      </w:r>
      <w:r w:rsidR="001F5A97">
        <w:rPr>
          <w:rFonts w:ascii="Times New Roman" w:hAnsi="Times New Roman" w:cs="Times New Roman" w:hint="eastAsia"/>
          <w:sz w:val="20"/>
          <w:szCs w:val="20"/>
        </w:rPr>
        <w:t xml:space="preserve"> can be considered.</w:t>
      </w:r>
      <w:r w:rsidR="006C3D87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6B400410" w14:textId="0594177E" w:rsidR="00D53622" w:rsidRDefault="00D53622" w:rsidP="00D53622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6B4006">
        <w:rPr>
          <w:rFonts w:ascii="Times New Roman" w:hAnsi="Times New Roman" w:cs="Times New Roman" w:hint="eastAsia"/>
          <w:b/>
          <w:i/>
          <w:sz w:val="20"/>
          <w:szCs w:val="20"/>
        </w:rPr>
        <w:t>4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</w:p>
    <w:p w14:paraId="11E8CDE1" w14:textId="3EE1D03B" w:rsidR="00D53622" w:rsidRDefault="00D53622" w:rsidP="00D53622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Several typical scenarios in </w:t>
      </w:r>
      <w:r w:rsidR="00A6667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TR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38.901 are </w:t>
      </w:r>
      <w:r>
        <w:rPr>
          <w:rFonts w:ascii="Times New Roman" w:hAnsi="Times New Roman" w:cs="Times New Roman"/>
          <w:b/>
          <w:i/>
          <w:sz w:val="20"/>
          <w:szCs w:val="20"/>
        </w:rPr>
        <w:t>considered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for the </w:t>
      </w:r>
      <w:r w:rsidR="00A6667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evaluations </w:t>
      </w:r>
      <w:r w:rsidR="006B4006">
        <w:rPr>
          <w:rFonts w:ascii="Times New Roman" w:hAnsi="Times New Roman" w:cs="Times New Roman" w:hint="eastAsia"/>
          <w:b/>
          <w:i/>
          <w:sz w:val="20"/>
          <w:szCs w:val="20"/>
        </w:rPr>
        <w:t>for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AI/ML based CSI feedback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7814FBF9" w14:textId="299BC37E" w:rsidR="00D53622" w:rsidRDefault="003E0074" w:rsidP="0079184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 w:rsidR="00D53622">
        <w:rPr>
          <w:rFonts w:ascii="Times New Roman" w:hAnsi="Times New Roman" w:cs="Times New Roman" w:hint="eastAsia"/>
          <w:sz w:val="20"/>
          <w:szCs w:val="20"/>
        </w:rPr>
        <w:t xml:space="preserve">here is a </w:t>
      </w:r>
      <w:r w:rsidR="00D53622">
        <w:rPr>
          <w:rFonts w:ascii="Times New Roman" w:hAnsi="Times New Roman" w:cs="Times New Roman"/>
          <w:sz w:val="20"/>
          <w:szCs w:val="20"/>
        </w:rPr>
        <w:t>separate</w:t>
      </w:r>
      <w:r w:rsidR="00D53622">
        <w:rPr>
          <w:rFonts w:ascii="Times New Roman" w:hAnsi="Times New Roman" w:cs="Times New Roman" w:hint="eastAsia"/>
          <w:sz w:val="20"/>
          <w:szCs w:val="20"/>
        </w:rPr>
        <w:t xml:space="preserve"> use case for beam management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addressing</w:t>
      </w:r>
      <w:r>
        <w:rPr>
          <w:rFonts w:ascii="Times New Roman" w:hAnsi="Times New Roman" w:cs="Times New Roman" w:hint="eastAsia"/>
          <w:sz w:val="20"/>
          <w:szCs w:val="20"/>
        </w:rPr>
        <w:t xml:space="preserve"> the main issues of FR2. For CSI feedback enhancement</w:t>
      </w:r>
      <w:r w:rsidR="00D53622">
        <w:rPr>
          <w:rFonts w:ascii="Times New Roman" w:hAnsi="Times New Roman" w:cs="Times New Roman" w:hint="eastAsia"/>
          <w:sz w:val="20"/>
          <w:szCs w:val="20"/>
        </w:rPr>
        <w:t>,</w:t>
      </w:r>
      <w:r w:rsidR="004B459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826E9">
        <w:rPr>
          <w:rFonts w:ascii="Times New Roman" w:hAnsi="Times New Roman" w:cs="Times New Roman" w:hint="eastAsia"/>
          <w:sz w:val="20"/>
          <w:szCs w:val="20"/>
        </w:rPr>
        <w:t>it</w:t>
      </w:r>
      <w:r w:rsidR="004B459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B4006">
        <w:rPr>
          <w:rFonts w:ascii="Times New Roman" w:hAnsi="Times New Roman" w:cs="Times New Roman" w:hint="eastAsia"/>
          <w:sz w:val="20"/>
          <w:szCs w:val="20"/>
        </w:rPr>
        <w:t xml:space="preserve">is expected to </w:t>
      </w:r>
      <w:r w:rsidR="004B459D">
        <w:rPr>
          <w:rFonts w:ascii="Times New Roman" w:hAnsi="Times New Roman" w:cs="Times New Roman" w:hint="eastAsia"/>
          <w:sz w:val="20"/>
          <w:szCs w:val="20"/>
        </w:rPr>
        <w:t>focus on FR</w:t>
      </w:r>
      <w:r w:rsidR="00D53622">
        <w:rPr>
          <w:rFonts w:ascii="Times New Roman" w:hAnsi="Times New Roman" w:cs="Times New Roman" w:hint="eastAsia"/>
          <w:sz w:val="20"/>
          <w:szCs w:val="20"/>
        </w:rPr>
        <w:t>1</w:t>
      </w:r>
      <w:r w:rsidR="00D826E9">
        <w:rPr>
          <w:rFonts w:ascii="Times New Roman" w:hAnsi="Times New Roman" w:cs="Times New Roman" w:hint="eastAsia"/>
          <w:sz w:val="20"/>
          <w:szCs w:val="20"/>
        </w:rPr>
        <w:t xml:space="preserve"> as usual</w:t>
      </w:r>
      <w:r w:rsidR="00D53622">
        <w:rPr>
          <w:rFonts w:ascii="Times New Roman" w:hAnsi="Times New Roman" w:cs="Times New Roman" w:hint="eastAsia"/>
          <w:sz w:val="20"/>
          <w:szCs w:val="20"/>
        </w:rPr>
        <w:t>.</w:t>
      </w:r>
      <w:r w:rsidR="00D53622" w:rsidRPr="00D53622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37A5EB0B" w14:textId="282C91D3" w:rsidR="006B78D7" w:rsidRDefault="006B78D7" w:rsidP="006B78D7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6B4006">
        <w:rPr>
          <w:rFonts w:ascii="Times New Roman" w:hAnsi="Times New Roman" w:cs="Times New Roman" w:hint="eastAsia"/>
          <w:b/>
          <w:i/>
          <w:sz w:val="20"/>
          <w:szCs w:val="20"/>
        </w:rPr>
        <w:t>5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</w:p>
    <w:p w14:paraId="7336C6A1" w14:textId="461DA347" w:rsidR="006B78D7" w:rsidRDefault="006B4006" w:rsidP="006B78D7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the </w:t>
      </w:r>
      <w:r w:rsidR="00A6667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evaluations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for</w:t>
      </w:r>
      <w:r w:rsidR="006B78D7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AI/ML based CSI feedback, only FR 1 is considered</w:t>
      </w:r>
      <w:r w:rsidR="006B78D7" w:rsidRPr="00D53622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4F07D8FA" w14:textId="0B6370EF" w:rsidR="000C1E66" w:rsidRPr="000A650F" w:rsidRDefault="000C1E66" w:rsidP="000A650F">
      <w:pPr>
        <w:pStyle w:val="a7"/>
        <w:keepNext/>
        <w:widowControl/>
        <w:numPr>
          <w:ilvl w:val="1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0A650F">
        <w:rPr>
          <w:rFonts w:ascii="Arial" w:eastAsia="宋体" w:hAnsi="Arial" w:cs="Times New Roman" w:hint="eastAsia"/>
          <w:b/>
          <w:kern w:val="32"/>
          <w:sz w:val="28"/>
          <w:szCs w:val="20"/>
        </w:rPr>
        <w:lastRenderedPageBreak/>
        <w:t>KPI</w:t>
      </w:r>
      <w:r w:rsidR="004050CD"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3483F684" w14:textId="0B7FDDC3" w:rsidR="008D325C" w:rsidRDefault="00B548E1" w:rsidP="00DE335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our companion contribution [</w:t>
      </w:r>
      <w:r w:rsidR="00EE48B6">
        <w:rPr>
          <w:rFonts w:ascii="Times New Roman" w:hAnsi="Times New Roman" w:cs="Times New Roman" w:hint="eastAsia"/>
          <w:sz w:val="20"/>
          <w:szCs w:val="20"/>
        </w:rPr>
        <w:t>3</w:t>
      </w:r>
      <w:r>
        <w:rPr>
          <w:rFonts w:ascii="Times New Roman" w:hAnsi="Times New Roman" w:cs="Times New Roman" w:hint="eastAsia"/>
          <w:sz w:val="20"/>
          <w:szCs w:val="20"/>
        </w:rPr>
        <w:t xml:space="preserve">], the following four </w:t>
      </w:r>
      <w:r w:rsidR="008D325C">
        <w:rPr>
          <w:rFonts w:ascii="Times New Roman" w:hAnsi="Times New Roman" w:cs="Times New Roman" w:hint="eastAsia"/>
          <w:sz w:val="20"/>
          <w:szCs w:val="20"/>
        </w:rPr>
        <w:t xml:space="preserve">common AI-specific KPIs </w:t>
      </w:r>
      <w:r>
        <w:rPr>
          <w:rFonts w:ascii="Times New Roman" w:hAnsi="Times New Roman" w:cs="Times New Roman" w:hint="eastAsia"/>
          <w:sz w:val="20"/>
          <w:szCs w:val="20"/>
        </w:rPr>
        <w:t>are provided:</w:t>
      </w:r>
    </w:p>
    <w:p w14:paraId="0B586BA6" w14:textId="77777777" w:rsidR="008D325C" w:rsidRPr="008D325C" w:rsidRDefault="008D325C" w:rsidP="008D325C">
      <w:pPr>
        <w:widowControl/>
        <w:numPr>
          <w:ilvl w:val="0"/>
          <w:numId w:val="32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8D325C">
        <w:rPr>
          <w:rFonts w:ascii="Times" w:hAnsi="Times" w:cs="Times New Roman" w:hint="eastAsia"/>
          <w:kern w:val="0"/>
          <w:sz w:val="20"/>
          <w:szCs w:val="24"/>
          <w:lang w:val="en-GB"/>
        </w:rPr>
        <w:t>Size of AI model</w:t>
      </w:r>
    </w:p>
    <w:p w14:paraId="0E08CB9C" w14:textId="77777777" w:rsidR="008D325C" w:rsidRPr="008D325C" w:rsidRDefault="008D325C" w:rsidP="008D325C">
      <w:pPr>
        <w:widowControl/>
        <w:numPr>
          <w:ilvl w:val="0"/>
          <w:numId w:val="32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8D325C">
        <w:rPr>
          <w:rFonts w:ascii="Times" w:hAnsi="Times" w:cs="Times New Roman" w:hint="eastAsia"/>
          <w:kern w:val="0"/>
          <w:sz w:val="20"/>
          <w:szCs w:val="24"/>
          <w:lang w:val="en-GB"/>
        </w:rPr>
        <w:t>Computation complexity &amp; latency</w:t>
      </w:r>
    </w:p>
    <w:p w14:paraId="4BC95502" w14:textId="77777777" w:rsidR="008D325C" w:rsidRPr="008D325C" w:rsidRDefault="008D325C" w:rsidP="008D325C">
      <w:pPr>
        <w:widowControl/>
        <w:numPr>
          <w:ilvl w:val="0"/>
          <w:numId w:val="32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8D325C">
        <w:rPr>
          <w:rFonts w:ascii="Times" w:hAnsi="Times" w:cs="Times New Roman" w:hint="eastAsia"/>
          <w:kern w:val="0"/>
          <w:sz w:val="20"/>
          <w:szCs w:val="24"/>
          <w:lang w:val="en-GB"/>
        </w:rPr>
        <w:t>Generalization ability</w:t>
      </w:r>
    </w:p>
    <w:p w14:paraId="73482400" w14:textId="41013F13" w:rsidR="008D325C" w:rsidRPr="008D325C" w:rsidRDefault="008D325C" w:rsidP="008D325C">
      <w:pPr>
        <w:widowControl/>
        <w:numPr>
          <w:ilvl w:val="0"/>
          <w:numId w:val="32"/>
        </w:numPr>
        <w:spacing w:afterLines="50" w:after="120"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8D325C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Overhead of exchanging AI-specific </w:t>
      </w:r>
      <w:r w:rsidR="00292FCB">
        <w:rPr>
          <w:rFonts w:ascii="Times" w:hAnsi="Times" w:cs="Times New Roman"/>
          <w:kern w:val="0"/>
          <w:sz w:val="20"/>
          <w:szCs w:val="24"/>
          <w:lang w:val="en-GB"/>
        </w:rPr>
        <w:t>signalling</w:t>
      </w:r>
      <w:r w:rsidR="00292FCB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</w:t>
      </w:r>
    </w:p>
    <w:p w14:paraId="11D56256" w14:textId="7333309C" w:rsidR="00E319E7" w:rsidRDefault="00E319E7" w:rsidP="00E319E7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These common KPIs should be considered for AI/ML based CSI feedback. Note that, when evaluating </w:t>
      </w:r>
      <w:r>
        <w:rPr>
          <w:rFonts w:ascii="Times New Roman" w:hAnsi="Times New Roman" w:cs="Times New Roman"/>
          <w:kern w:val="0"/>
          <w:sz w:val="20"/>
          <w:szCs w:val="20"/>
        </w:rPr>
        <w:t>generalization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ability, the factors that shall be considered may be different for different sub use cases</w:t>
      </w:r>
      <w:r w:rsidR="008E60E5"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="008E60E5" w:rsidRPr="008E60E5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How to evaluate generalization abilities should be carefully studied. For instance, the performance of AI/ML based CSI feedback compression is related to </w:t>
      </w:r>
      <w:r w:rsidR="008A0ABD">
        <w:rPr>
          <w:rFonts w:ascii="Times New Roman" w:hAnsi="Times New Roman" w:cs="Times New Roman" w:hint="eastAsia"/>
          <w:kern w:val="0"/>
          <w:sz w:val="20"/>
          <w:szCs w:val="20"/>
        </w:rPr>
        <w:t>frequency selectivity of the channels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. When evaluating the generalization ability for AI/ML based CSI feedback compression, scenarios with different frequency </w:t>
      </w:r>
      <w:r w:rsidR="008A0ABD">
        <w:rPr>
          <w:rFonts w:ascii="Times New Roman" w:hAnsi="Times New Roman" w:cs="Times New Roman" w:hint="eastAsia"/>
          <w:kern w:val="0"/>
          <w:sz w:val="20"/>
          <w:szCs w:val="20"/>
        </w:rPr>
        <w:t>selectivity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shall be considered. The performance of AI/ML based </w:t>
      </w:r>
      <w:r>
        <w:rPr>
          <w:rFonts w:ascii="Times New Roman" w:hAnsi="Times New Roman" w:cs="Times New Roman" w:hint="eastAsia"/>
          <w:sz w:val="20"/>
          <w:szCs w:val="20"/>
        </w:rPr>
        <w:t xml:space="preserve">channel </w:t>
      </w:r>
      <w:r>
        <w:rPr>
          <w:rFonts w:ascii="Times New Roman" w:hAnsi="Times New Roman" w:cs="Times New Roman"/>
          <w:sz w:val="20"/>
          <w:szCs w:val="20"/>
        </w:rPr>
        <w:t>prediction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in time domain is related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to </w:t>
      </w:r>
      <w:r w:rsidR="008A0ABD">
        <w:rPr>
          <w:rFonts w:ascii="Times New Roman" w:hAnsi="Times New Roman" w:cs="Times New Roman" w:hint="eastAsia"/>
          <w:kern w:val="0"/>
          <w:sz w:val="20"/>
          <w:szCs w:val="20"/>
        </w:rPr>
        <w:t>time selectivity of the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channels. When evaluating the generalization ability for AI/ML based </w:t>
      </w:r>
      <w:r>
        <w:rPr>
          <w:rFonts w:ascii="Times New Roman" w:hAnsi="Times New Roman" w:cs="Times New Roman" w:hint="eastAsia"/>
          <w:sz w:val="20"/>
          <w:szCs w:val="20"/>
        </w:rPr>
        <w:t xml:space="preserve">channel </w:t>
      </w:r>
      <w:r>
        <w:rPr>
          <w:rFonts w:ascii="Times New Roman" w:hAnsi="Times New Roman" w:cs="Times New Roman"/>
          <w:sz w:val="20"/>
          <w:szCs w:val="20"/>
        </w:rPr>
        <w:t>prediction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in time domain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, scenarios with different </w:t>
      </w:r>
      <w:r w:rsidR="00281397">
        <w:rPr>
          <w:rFonts w:ascii="Times New Roman" w:hAnsi="Times New Roman" w:cs="Times New Roman" w:hint="eastAsia"/>
          <w:kern w:val="0"/>
          <w:sz w:val="20"/>
          <w:szCs w:val="20"/>
        </w:rPr>
        <w:t>time selectivity</w:t>
      </w:r>
      <w:r w:rsidR="00281397" w:rsidDel="0028139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shall be considered.</w:t>
      </w:r>
    </w:p>
    <w:p w14:paraId="6E1D2E56" w14:textId="21285D53" w:rsidR="00E319E7" w:rsidRPr="00F56329" w:rsidRDefault="00E319E7" w:rsidP="00E319E7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F56329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1F5A97">
        <w:rPr>
          <w:rFonts w:ascii="Times New Roman" w:hAnsi="Times New Roman" w:cs="Times New Roman" w:hint="eastAsia"/>
          <w:b/>
          <w:i/>
          <w:sz w:val="20"/>
          <w:szCs w:val="20"/>
        </w:rPr>
        <w:t>6</w:t>
      </w:r>
      <w:r w:rsidRPr="00F56329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</w:p>
    <w:p w14:paraId="708789B5" w14:textId="3CC4D8B5" w:rsidR="00E319E7" w:rsidRDefault="00E319E7" w:rsidP="00E319E7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How to evaluate</w:t>
      </w:r>
      <w:r w:rsidRPr="00F56329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>generalization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F56329">
        <w:rPr>
          <w:rFonts w:ascii="Times New Roman" w:hAnsi="Times New Roman" w:cs="Times New Roman" w:hint="eastAsia"/>
          <w:b/>
          <w:i/>
          <w:sz w:val="20"/>
          <w:szCs w:val="20"/>
        </w:rPr>
        <w:t>abilities for AI/ML based CSI feedback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should be studied,</w:t>
      </w:r>
    </w:p>
    <w:p w14:paraId="66BA7809" w14:textId="6B5DA97B" w:rsidR="00E319E7" w:rsidRPr="00F56329" w:rsidRDefault="00E319E7" w:rsidP="0062697F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ifferent factors may be considered for different use cases.</w:t>
      </w:r>
    </w:p>
    <w:p w14:paraId="0D41021C" w14:textId="5965A088" w:rsidR="00CB7950" w:rsidRDefault="00F072F6" w:rsidP="00EA5AED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 w:rsidRPr="00F072F6">
        <w:rPr>
          <w:rFonts w:ascii="Times New Roman" w:hAnsi="Times New Roman" w:cs="Times New Roman" w:hint="eastAsia"/>
          <w:kern w:val="0"/>
          <w:sz w:val="20"/>
          <w:szCs w:val="20"/>
        </w:rPr>
        <w:t xml:space="preserve">Besides the above common </w:t>
      </w:r>
      <w:r>
        <w:rPr>
          <w:rFonts w:ascii="Times New Roman" w:hAnsi="Times New Roman" w:cs="Times New Roman" w:hint="eastAsia"/>
          <w:sz w:val="20"/>
          <w:szCs w:val="20"/>
        </w:rPr>
        <w:t xml:space="preserve">AI-specific </w:t>
      </w:r>
      <w:r w:rsidRPr="00F072F6">
        <w:rPr>
          <w:rFonts w:ascii="Times New Roman" w:hAnsi="Times New Roman" w:cs="Times New Roman" w:hint="eastAsia"/>
          <w:kern w:val="0"/>
          <w:sz w:val="20"/>
          <w:szCs w:val="20"/>
        </w:rPr>
        <w:t xml:space="preserve">KPIs, use case specific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KPIs for performance </w:t>
      </w:r>
      <w:r w:rsidR="00EA5AED">
        <w:rPr>
          <w:rFonts w:ascii="Times New Roman" w:hAnsi="Times New Roman" w:cs="Times New Roman" w:hint="eastAsia"/>
          <w:kern w:val="0"/>
          <w:sz w:val="20"/>
          <w:szCs w:val="20"/>
        </w:rPr>
        <w:t>also should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 considered</w:t>
      </w:r>
      <w:r w:rsidR="00EA5AED">
        <w:rPr>
          <w:rFonts w:ascii="Times New Roman" w:hAnsi="Times New Roman" w:cs="Times New Roman" w:hint="eastAsia"/>
          <w:kern w:val="0"/>
          <w:sz w:val="20"/>
          <w:szCs w:val="20"/>
        </w:rPr>
        <w:t xml:space="preserve"> for AI/ML based CSI feedback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="00EA5AED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</w:p>
    <w:p w14:paraId="0F21A84A" w14:textId="0DDCCEB4" w:rsidR="00CB7950" w:rsidRDefault="00CB7950" w:rsidP="00EA5AED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For system level evaluation, </w:t>
      </w:r>
      <w:r w:rsidR="00B97308">
        <w:rPr>
          <w:rFonts w:ascii="Times New Roman" w:hAnsi="Times New Roman" w:cs="Times New Roman" w:hint="eastAsia"/>
          <w:kern w:val="0"/>
          <w:sz w:val="20"/>
          <w:szCs w:val="20"/>
        </w:rPr>
        <w:t>SE/throughput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is an important KPI to reflect the performance of solutions for AI/ML based CSI feedback. In the evaluation for use cases targeting overhead reduction, the trade-off between SE</w:t>
      </w:r>
      <w:r w:rsidR="00B97308">
        <w:rPr>
          <w:rFonts w:ascii="Times New Roman" w:hAnsi="Times New Roman" w:cs="Times New Roman" w:hint="eastAsia"/>
          <w:kern w:val="0"/>
          <w:sz w:val="20"/>
          <w:szCs w:val="20"/>
        </w:rPr>
        <w:t>/throughput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overhead of CSI shall be considered.</w:t>
      </w:r>
    </w:p>
    <w:p w14:paraId="645B992B" w14:textId="6B4D9A8F" w:rsidR="00CB7950" w:rsidRDefault="00CB7950" w:rsidP="00CB7950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For intermedia evaluation, since the AI model is not deployed in the system, some intermedia KPIs can be considered. </w:t>
      </w:r>
      <w:r>
        <w:rPr>
          <w:rFonts w:ascii="Times New Roman" w:hAnsi="Times New Roman" w:cs="Times New Roman" w:hint="eastAsia"/>
          <w:sz w:val="20"/>
          <w:szCs w:val="20"/>
        </w:rPr>
        <w:t xml:space="preserve">As the purpose of intermediate evaluation is to identify candidate AI models with overhead reduction and/or CSI acquisition accuracy </w:t>
      </w:r>
      <w:r>
        <w:rPr>
          <w:rFonts w:ascii="Times New Roman" w:hAnsi="Times New Roman" w:cs="Times New Roman"/>
          <w:sz w:val="20"/>
          <w:szCs w:val="20"/>
        </w:rPr>
        <w:t>improvement</w:t>
      </w:r>
      <w:r>
        <w:rPr>
          <w:rFonts w:ascii="Times New Roman" w:hAnsi="Times New Roman" w:cs="Times New Roman" w:hint="eastAsia"/>
          <w:sz w:val="20"/>
          <w:szCs w:val="20"/>
        </w:rPr>
        <w:t xml:space="preserve">, KPIs related to overhead and/or accuracy can be considered. Such KPIs can be analyzed case-by-case. For example, </w:t>
      </w:r>
      <w:r w:rsidR="000727BB">
        <w:rPr>
          <w:rFonts w:ascii="Times New Roman" w:hAnsi="Times New Roman" w:cs="Times New Roman" w:hint="eastAsia"/>
          <w:sz w:val="20"/>
          <w:szCs w:val="20"/>
        </w:rPr>
        <w:t xml:space="preserve">for the </w:t>
      </w:r>
      <w:r w:rsidR="001F5A97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0727BB">
        <w:rPr>
          <w:rFonts w:ascii="Times New Roman" w:hAnsi="Times New Roman" w:cs="Times New Roman" w:hint="eastAsia"/>
          <w:sz w:val="20"/>
          <w:szCs w:val="20"/>
        </w:rPr>
        <w:t xml:space="preserve">use cases for PMI compression, </w:t>
      </w:r>
      <w:r w:rsidR="000727BB" w:rsidRPr="00D81681">
        <w:rPr>
          <w:rFonts w:ascii="Times New Roman" w:hAnsi="Times New Roman" w:cs="Times New Roman"/>
          <w:sz w:val="20"/>
          <w:szCs w:val="20"/>
        </w:rPr>
        <w:t>cosine similarity</w:t>
      </w:r>
      <w:r w:rsidR="000727BB">
        <w:rPr>
          <w:rFonts w:ascii="Times New Roman" w:hAnsi="Times New Roman" w:cs="Times New Roman" w:hint="eastAsia"/>
          <w:sz w:val="20"/>
          <w:szCs w:val="20"/>
        </w:rPr>
        <w:t xml:space="preserve"> can be used as a KPI. Take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D53E3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sub use case </w:t>
      </w:r>
      <w:r w:rsidR="001D53E3">
        <w:rPr>
          <w:rFonts w:ascii="Times New Roman" w:hAnsi="Times New Roman" w:cs="Times New Roman" w:hint="eastAsia"/>
          <w:sz w:val="20"/>
          <w:szCs w:val="20"/>
        </w:rPr>
        <w:t>shown in Fig. 1</w:t>
      </w:r>
      <w:r w:rsidR="000727BB">
        <w:rPr>
          <w:rFonts w:ascii="Times New Roman" w:hAnsi="Times New Roman" w:cs="Times New Roman" w:hint="eastAsia"/>
          <w:sz w:val="20"/>
          <w:szCs w:val="20"/>
        </w:rPr>
        <w:t xml:space="preserve"> as an example.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D53E3">
        <w:rPr>
          <w:rFonts w:ascii="Times New Roman" w:hAnsi="Times New Roman" w:cs="Times New Roman" w:hint="eastAsia"/>
          <w:sz w:val="20"/>
          <w:szCs w:val="20"/>
        </w:rPr>
        <w:t>For</w:t>
      </w:r>
      <w:r w:rsidR="000727BB">
        <w:rPr>
          <w:rFonts w:ascii="Times New Roman" w:hAnsi="Times New Roman" w:cs="Times New Roman" w:hint="eastAsia"/>
          <w:sz w:val="20"/>
          <w:szCs w:val="20"/>
        </w:rPr>
        <w:t xml:space="preserve"> this sub use case, </w:t>
      </w:r>
      <w:r w:rsidR="000727BB" w:rsidRPr="001748A4">
        <w:rPr>
          <w:rFonts w:ascii="Times New Roman" w:hAnsi="Times New Roman" w:cs="Times New Roman"/>
          <w:sz w:val="20"/>
          <w:szCs w:val="20"/>
        </w:rPr>
        <w:t xml:space="preserve">traditional </w:t>
      </w:r>
      <w:r w:rsidR="000727BB">
        <w:rPr>
          <w:rFonts w:ascii="Times New Roman" w:hAnsi="Times New Roman" w:cs="Times New Roman" w:hint="eastAsia"/>
          <w:sz w:val="20"/>
          <w:szCs w:val="20"/>
        </w:rPr>
        <w:t>PMI</w:t>
      </w:r>
      <w:r w:rsidR="000727BB" w:rsidRPr="001748A4">
        <w:rPr>
          <w:rFonts w:ascii="Times New Roman" w:hAnsi="Times New Roman" w:cs="Times New Roman"/>
          <w:sz w:val="20"/>
          <w:szCs w:val="20"/>
        </w:rPr>
        <w:t xml:space="preserve"> acquisition </w:t>
      </w:r>
      <w:r w:rsidR="000727BB">
        <w:rPr>
          <w:rFonts w:ascii="Times New Roman" w:hAnsi="Times New Roman" w:cs="Times New Roman"/>
          <w:sz w:val="20"/>
          <w:szCs w:val="20"/>
        </w:rPr>
        <w:t>module</w:t>
      </w:r>
      <w:r w:rsidR="000727BB">
        <w:rPr>
          <w:rFonts w:ascii="Times New Roman" w:hAnsi="Times New Roman" w:cs="Times New Roman" w:hint="eastAsia"/>
          <w:sz w:val="20"/>
          <w:szCs w:val="20"/>
        </w:rPr>
        <w:t xml:space="preserve"> is replaced by </w:t>
      </w:r>
      <w:r w:rsidRPr="001F5A97">
        <w:rPr>
          <w:rFonts w:ascii="Times New Roman" w:hAnsi="Times New Roman" w:cs="Times New Roman" w:hint="eastAsia"/>
          <w:sz w:val="20"/>
          <w:szCs w:val="20"/>
        </w:rPr>
        <w:t xml:space="preserve">an auto encoder at UE side, and an auto decoder is deployed at gNB to reconstruct </w:t>
      </w:r>
      <w:r w:rsidR="000727BB" w:rsidRPr="001F5A97">
        <w:rPr>
          <w:rFonts w:ascii="Times New Roman" w:hAnsi="Times New Roman" w:cs="Times New Roman" w:hint="eastAsia"/>
          <w:sz w:val="20"/>
          <w:szCs w:val="20"/>
        </w:rPr>
        <w:t>PMI</w:t>
      </w:r>
      <w:r w:rsidRPr="001F5A97">
        <w:rPr>
          <w:rFonts w:ascii="Times New Roman" w:hAnsi="Times New Roman" w:cs="Times New Roman"/>
          <w:sz w:val="20"/>
          <w:szCs w:val="20"/>
        </w:rPr>
        <w:t>.</w:t>
      </w:r>
      <w:r w:rsidRPr="001F5A9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727BB" w:rsidRPr="001F5A97">
        <w:rPr>
          <w:rFonts w:ascii="Times New Roman" w:hAnsi="Times New Roman" w:cs="Times New Roman" w:hint="eastAsia"/>
          <w:sz w:val="20"/>
          <w:szCs w:val="20"/>
        </w:rPr>
        <w:t>T</w:t>
      </w:r>
      <w:r w:rsidRPr="001F5A97">
        <w:rPr>
          <w:rFonts w:ascii="Times New Roman" w:hAnsi="Times New Roman" w:cs="Times New Roman" w:hint="eastAsia"/>
          <w:sz w:val="20"/>
          <w:szCs w:val="20"/>
        </w:rPr>
        <w:t xml:space="preserve">he accuracy of PMI compression can be evaluated by </w:t>
      </w:r>
      <w:r w:rsidR="000727BB" w:rsidRPr="001F5A97">
        <w:rPr>
          <w:rFonts w:ascii="Times New Roman" w:hAnsi="Times New Roman" w:cs="Times New Roman" w:hint="eastAsia"/>
          <w:sz w:val="20"/>
          <w:szCs w:val="20"/>
        </w:rPr>
        <w:t>estimating</w:t>
      </w:r>
      <w:r w:rsidRPr="001F5A9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1F5A97">
        <w:rPr>
          <w:rFonts w:ascii="Times New Roman" w:hAnsi="Times New Roman" w:cs="Times New Roman"/>
          <w:sz w:val="20"/>
          <w:szCs w:val="20"/>
        </w:rPr>
        <w:t>cosine similarity</w:t>
      </w:r>
      <w:r w:rsidRPr="001F5A97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0727BB" w:rsidRPr="001F5A97">
        <w:rPr>
          <w:rFonts w:ascii="Times New Roman" w:hAnsi="Times New Roman" w:cs="Times New Roman" w:hint="eastAsia"/>
          <w:sz w:val="20"/>
          <w:szCs w:val="20"/>
        </w:rPr>
        <w:t>reconstructed PMI</w:t>
      </w:r>
      <w:r w:rsidRPr="001F5A9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727BB" w:rsidRPr="001F5A97">
        <w:rPr>
          <w:rFonts w:ascii="Times New Roman" w:hAnsi="Times New Roman" w:cs="Times New Roman" w:hint="eastAsia"/>
          <w:sz w:val="20"/>
          <w:szCs w:val="20"/>
        </w:rPr>
        <w:t xml:space="preserve">of auto decoder </w:t>
      </w:r>
      <w:r w:rsidRPr="001F5A97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Pr="001F5A97">
        <w:rPr>
          <w:rFonts w:ascii="Times New Roman" w:hAnsi="Times New Roman" w:cs="Times New Roman"/>
          <w:sz w:val="20"/>
          <w:szCs w:val="20"/>
        </w:rPr>
        <w:t>target</w:t>
      </w:r>
      <w:r w:rsidRPr="001F5A9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727BB" w:rsidRPr="001F5A97">
        <w:rPr>
          <w:rFonts w:ascii="Times New Roman" w:hAnsi="Times New Roman" w:cs="Times New Roman" w:hint="eastAsia"/>
          <w:sz w:val="20"/>
          <w:szCs w:val="20"/>
        </w:rPr>
        <w:t xml:space="preserve">PMI </w:t>
      </w:r>
      <w:r w:rsidRPr="001F5A97">
        <w:rPr>
          <w:rFonts w:ascii="Times New Roman" w:hAnsi="Times New Roman" w:cs="Times New Roman" w:hint="eastAsia"/>
          <w:sz w:val="20"/>
          <w:szCs w:val="20"/>
        </w:rPr>
        <w:t xml:space="preserve">(e.g. eigenvector of channel). </w:t>
      </w:r>
      <w:r w:rsidR="000727BB" w:rsidRPr="001F5A97">
        <w:rPr>
          <w:rFonts w:ascii="Times New Roman" w:hAnsi="Times New Roman" w:cs="Times New Roman" w:hint="eastAsia"/>
          <w:sz w:val="20"/>
          <w:szCs w:val="20"/>
        </w:rPr>
        <w:t xml:space="preserve">Since one of the purposes of the sub use case is CSI feedback overhead reduction, trade-off between performance and overhead reduction shall be considered. For the </w:t>
      </w:r>
      <w:r w:rsidR="00012AEB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0727BB" w:rsidRPr="001F5A97">
        <w:rPr>
          <w:rFonts w:ascii="Times New Roman" w:hAnsi="Times New Roman" w:cs="Times New Roman" w:hint="eastAsia"/>
          <w:sz w:val="20"/>
          <w:szCs w:val="20"/>
        </w:rPr>
        <w:t>use cases for full channel compression</w:t>
      </w:r>
      <w:r w:rsidR="00224388" w:rsidRPr="001F5A97">
        <w:rPr>
          <w:rFonts w:ascii="Times New Roman" w:hAnsi="Times New Roman" w:cs="Times New Roman" w:hint="eastAsia"/>
          <w:sz w:val="20"/>
          <w:szCs w:val="20"/>
        </w:rPr>
        <w:t xml:space="preserve">/channel </w:t>
      </w:r>
      <w:r w:rsidR="001F5A97" w:rsidRPr="001F5A97">
        <w:rPr>
          <w:rFonts w:ascii="Times New Roman" w:hAnsi="Times New Roman" w:cs="Times New Roman" w:hint="eastAsia"/>
          <w:sz w:val="20"/>
          <w:szCs w:val="20"/>
        </w:rPr>
        <w:t>prediction</w:t>
      </w:r>
      <w:r w:rsidR="000727BB" w:rsidRPr="001F5A97">
        <w:rPr>
          <w:rFonts w:ascii="Times New Roman" w:hAnsi="Times New Roman" w:cs="Times New Roman" w:hint="eastAsia"/>
          <w:sz w:val="20"/>
          <w:szCs w:val="20"/>
        </w:rPr>
        <w:t>, NMMSE</w:t>
      </w:r>
      <w:r w:rsidR="00224388" w:rsidRPr="001F5A97">
        <w:rPr>
          <w:rFonts w:ascii="Times New Roman" w:hAnsi="Times New Roman" w:cs="Times New Roman" w:hint="eastAsia"/>
          <w:sz w:val="20"/>
          <w:szCs w:val="20"/>
        </w:rPr>
        <w:t>/MSE</w:t>
      </w:r>
      <w:r w:rsidR="000727BB" w:rsidRPr="001F5A97">
        <w:rPr>
          <w:rFonts w:ascii="Times New Roman" w:hAnsi="Times New Roman" w:cs="Times New Roman" w:hint="eastAsia"/>
          <w:sz w:val="20"/>
          <w:szCs w:val="20"/>
        </w:rPr>
        <w:t xml:space="preserve"> of recovered channel and </w:t>
      </w:r>
      <w:r w:rsidR="00224388" w:rsidRPr="001F5A97">
        <w:rPr>
          <w:rFonts w:ascii="Times New Roman" w:hAnsi="Times New Roman" w:cs="Times New Roman"/>
          <w:sz w:val="20"/>
          <w:szCs w:val="20"/>
        </w:rPr>
        <w:t>target</w:t>
      </w:r>
      <w:r w:rsidR="00224388" w:rsidRPr="001F5A97">
        <w:rPr>
          <w:rFonts w:ascii="Times New Roman" w:hAnsi="Times New Roman" w:cs="Times New Roman" w:hint="eastAsia"/>
          <w:sz w:val="20"/>
          <w:szCs w:val="20"/>
        </w:rPr>
        <w:t xml:space="preserve"> channel can be </w:t>
      </w:r>
      <w:r w:rsidR="001F5A97">
        <w:rPr>
          <w:rFonts w:ascii="Times New Roman" w:hAnsi="Times New Roman" w:cs="Times New Roman" w:hint="eastAsia"/>
          <w:sz w:val="20"/>
          <w:szCs w:val="20"/>
        </w:rPr>
        <w:t>considered</w:t>
      </w:r>
      <w:r w:rsidR="001F5A97" w:rsidRPr="001F5A9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24388" w:rsidRPr="001F5A97">
        <w:rPr>
          <w:rFonts w:ascii="Times New Roman" w:hAnsi="Times New Roman" w:cs="Times New Roman" w:hint="eastAsia"/>
          <w:sz w:val="20"/>
          <w:szCs w:val="20"/>
        </w:rPr>
        <w:t>as a KPI.</w:t>
      </w:r>
    </w:p>
    <w:p w14:paraId="752D6594" w14:textId="77777777" w:rsidR="001A1263" w:rsidRDefault="001A1263" w:rsidP="001A126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FB9F7D0" wp14:editId="6C648F2C">
            <wp:extent cx="5531889" cy="87211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27" cy="8721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9EE4BC" w14:textId="77777777" w:rsidR="001A1263" w:rsidRPr="00F50EF4" w:rsidRDefault="001A1263" w:rsidP="001A1263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50EF4">
        <w:rPr>
          <w:rFonts w:ascii="Times New Roman" w:hAnsi="Times New Roman" w:cs="Times New Roman" w:hint="eastAsia"/>
          <w:b/>
          <w:sz w:val="20"/>
          <w:szCs w:val="20"/>
        </w:rPr>
        <w:t>Figure 1 AI based PMI compression and decompression</w:t>
      </w:r>
    </w:p>
    <w:p w14:paraId="58574869" w14:textId="1B2F3EA9" w:rsidR="00C959C0" w:rsidRPr="005106C8" w:rsidRDefault="00C959C0" w:rsidP="00C959C0">
      <w:pPr>
        <w:widowControl/>
        <w:spacing w:after="120"/>
        <w:rPr>
          <w:rFonts w:ascii="Times New Roman" w:hAnsi="Times New Roman" w:cs="Times New Roman"/>
          <w:b/>
          <w:i/>
          <w:kern w:val="0"/>
          <w:sz w:val="20"/>
          <w:szCs w:val="20"/>
        </w:rPr>
      </w:pPr>
      <w:r w:rsidRPr="005106C8">
        <w:rPr>
          <w:rFonts w:ascii="Times New Roman" w:hAnsi="Times New Roman" w:cs="Times New Roman"/>
          <w:b/>
          <w:i/>
          <w:kern w:val="0"/>
          <w:sz w:val="20"/>
          <w:szCs w:val="20"/>
        </w:rPr>
        <w:t xml:space="preserve">Proposal </w:t>
      </w:r>
      <w:r w:rsidR="001F5A97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>7</w:t>
      </w:r>
      <w:r w:rsidRPr="005106C8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 xml:space="preserve">: </w:t>
      </w:r>
    </w:p>
    <w:p w14:paraId="2781DBA8" w14:textId="434F2134" w:rsidR="00C959C0" w:rsidRPr="005106C8" w:rsidRDefault="00C959C0" w:rsidP="00C959C0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106C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AI/ML based CSI feedback, the following KPIs </w:t>
      </w:r>
      <w:r w:rsidR="001A1263">
        <w:rPr>
          <w:rFonts w:ascii="Times New Roman" w:hAnsi="Times New Roman" w:cs="Times New Roman" w:hint="eastAsia"/>
          <w:b/>
          <w:i/>
          <w:sz w:val="20"/>
          <w:szCs w:val="20"/>
        </w:rPr>
        <w:t>are</w:t>
      </w:r>
      <w:r w:rsidRPr="005106C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considered:</w:t>
      </w:r>
    </w:p>
    <w:p w14:paraId="3BD48B02" w14:textId="77777777" w:rsidR="00C959C0" w:rsidRPr="005106C8" w:rsidRDefault="00C959C0" w:rsidP="00C959C0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 w:rsidRPr="005106C8"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Size of AI model</w:t>
      </w:r>
    </w:p>
    <w:p w14:paraId="63E5906F" w14:textId="77777777" w:rsidR="00C959C0" w:rsidRPr="005106C8" w:rsidRDefault="00C959C0" w:rsidP="00C959C0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 w:rsidRPr="005106C8"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Computation complexity &amp; latency</w:t>
      </w:r>
    </w:p>
    <w:p w14:paraId="78E2E1D0" w14:textId="77777777" w:rsidR="00C959C0" w:rsidRDefault="00C959C0" w:rsidP="00C959C0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 w:rsidRPr="005106C8">
        <w:rPr>
          <w:rFonts w:ascii="Times" w:hAnsi="Times" w:cs="Times New Roman"/>
          <w:b/>
          <w:i/>
          <w:kern w:val="0"/>
          <w:sz w:val="20"/>
          <w:szCs w:val="24"/>
          <w:lang w:val="en-GB"/>
        </w:rPr>
        <w:t>Generalization ability</w:t>
      </w:r>
    </w:p>
    <w:p w14:paraId="7BA2F55A" w14:textId="1A7D5B6E" w:rsidR="001A1263" w:rsidRPr="001A1263" w:rsidRDefault="001A1263" w:rsidP="001A1263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 w:rsidRPr="001A1263">
        <w:rPr>
          <w:rFonts w:ascii="Times" w:hAnsi="Times" w:cs="Times New Roman"/>
          <w:b/>
          <w:i/>
          <w:kern w:val="0"/>
          <w:sz w:val="20"/>
          <w:szCs w:val="24"/>
          <w:lang w:val="en-GB"/>
        </w:rPr>
        <w:t>Overhead</w:t>
      </w:r>
      <w:r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 xml:space="preserve"> </w:t>
      </w:r>
      <w:r w:rsidRPr="001A1263">
        <w:rPr>
          <w:rFonts w:ascii="Times" w:hAnsi="Times" w:cs="Times New Roman"/>
          <w:b/>
          <w:i/>
          <w:kern w:val="0"/>
          <w:sz w:val="20"/>
          <w:szCs w:val="24"/>
          <w:lang w:val="en-GB"/>
        </w:rPr>
        <w:t xml:space="preserve">of exchanging AI-specific signalling </w:t>
      </w:r>
    </w:p>
    <w:p w14:paraId="513F626F" w14:textId="552A0C17" w:rsidR="001A1263" w:rsidRPr="005106C8" w:rsidRDefault="001A1263" w:rsidP="00C959C0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SE</w:t>
      </w:r>
      <w:r w:rsidR="004E42CB"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/throughput</w:t>
      </w:r>
    </w:p>
    <w:p w14:paraId="32FDF38E" w14:textId="242AD88A" w:rsidR="00C959C0" w:rsidRPr="001A1263" w:rsidRDefault="001A1263" w:rsidP="00C959C0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C</w:t>
      </w:r>
      <w:r w:rsidR="00C959C0" w:rsidRPr="005106C8">
        <w:rPr>
          <w:rFonts w:ascii="Times" w:hAnsi="Times" w:cs="Times New Roman"/>
          <w:b/>
          <w:i/>
          <w:kern w:val="0"/>
          <w:sz w:val="20"/>
          <w:szCs w:val="24"/>
          <w:lang w:val="en-GB"/>
        </w:rPr>
        <w:t>osine similarity</w:t>
      </w:r>
      <w:r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/MMSE/MSE.</w:t>
      </w:r>
    </w:p>
    <w:p w14:paraId="6A269697" w14:textId="7E83A3A5" w:rsidR="001A1263" w:rsidRPr="005106C8" w:rsidRDefault="001A1263" w:rsidP="001A1263">
      <w:pPr>
        <w:widowControl/>
        <w:spacing w:after="120"/>
        <w:rPr>
          <w:rFonts w:ascii="Times New Roman" w:hAnsi="Times New Roman" w:cs="Times New Roman"/>
          <w:b/>
          <w:i/>
          <w:kern w:val="0"/>
          <w:sz w:val="20"/>
          <w:szCs w:val="20"/>
        </w:rPr>
      </w:pPr>
      <w:r w:rsidRPr="005106C8">
        <w:rPr>
          <w:rFonts w:ascii="Times New Roman" w:hAnsi="Times New Roman" w:cs="Times New Roman"/>
          <w:b/>
          <w:i/>
          <w:kern w:val="0"/>
          <w:sz w:val="20"/>
          <w:szCs w:val="20"/>
        </w:rPr>
        <w:lastRenderedPageBreak/>
        <w:t xml:space="preserve">Proposal </w:t>
      </w:r>
      <w:r w:rsidR="001F5A97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>8</w:t>
      </w:r>
      <w:r w:rsidRPr="005106C8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 xml:space="preserve">: </w:t>
      </w:r>
    </w:p>
    <w:p w14:paraId="656C091A" w14:textId="18D37B3F" w:rsidR="001A1263" w:rsidRPr="005106C8" w:rsidRDefault="001A1263" w:rsidP="001A1263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106C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AI/ML based CSI feedback,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trade-off between overhead and performance is considered.</w:t>
      </w:r>
    </w:p>
    <w:p w14:paraId="0635DDF9" w14:textId="41DA31E5" w:rsidR="0039392C" w:rsidRPr="000A650F" w:rsidRDefault="0039392C" w:rsidP="000A650F">
      <w:pPr>
        <w:pStyle w:val="a7"/>
        <w:keepNext/>
        <w:widowControl/>
        <w:numPr>
          <w:ilvl w:val="1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0A650F">
        <w:rPr>
          <w:rFonts w:ascii="Arial" w:eastAsia="宋体" w:hAnsi="Arial" w:cs="Times New Roman" w:hint="eastAsia"/>
          <w:b/>
          <w:kern w:val="32"/>
          <w:sz w:val="28"/>
          <w:szCs w:val="20"/>
        </w:rPr>
        <w:t>Simulation Results</w:t>
      </w:r>
    </w:p>
    <w:p w14:paraId="5989F256" w14:textId="0F97D96C" w:rsidR="0001105A" w:rsidRDefault="00DF24E0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this</w:t>
      </w:r>
      <w:r>
        <w:rPr>
          <w:rFonts w:ascii="Times New Roman" w:hAnsi="Times New Roman" w:cs="Times New Roman" w:hint="eastAsia"/>
          <w:sz w:val="20"/>
          <w:szCs w:val="20"/>
        </w:rPr>
        <w:t xml:space="preserve"> section, our initial simulation results on </w:t>
      </w:r>
      <w:r w:rsidRPr="00DF24E0">
        <w:rPr>
          <w:rFonts w:ascii="Times New Roman" w:hAnsi="Times New Roman" w:cs="Times New Roman"/>
          <w:sz w:val="20"/>
          <w:szCs w:val="20"/>
        </w:rPr>
        <w:t xml:space="preserve">AI based </w:t>
      </w:r>
      <w:r>
        <w:rPr>
          <w:rFonts w:ascii="Times New Roman" w:hAnsi="Times New Roman" w:cs="Times New Roman" w:hint="eastAsia"/>
          <w:sz w:val="20"/>
          <w:szCs w:val="20"/>
        </w:rPr>
        <w:t>PMI</w:t>
      </w:r>
      <w:r w:rsidRPr="00DF24E0">
        <w:rPr>
          <w:rFonts w:ascii="Times New Roman" w:hAnsi="Times New Roman" w:cs="Times New Roman"/>
          <w:sz w:val="20"/>
          <w:szCs w:val="20"/>
        </w:rPr>
        <w:t xml:space="preserve"> compression feedback </w:t>
      </w:r>
      <w:r>
        <w:rPr>
          <w:rFonts w:ascii="Times New Roman" w:hAnsi="Times New Roman" w:cs="Times New Roman" w:hint="eastAsia"/>
          <w:sz w:val="20"/>
          <w:szCs w:val="20"/>
        </w:rPr>
        <w:t xml:space="preserve">are provided. </w:t>
      </w:r>
      <w:r w:rsidRPr="00DF24E0">
        <w:rPr>
          <w:rFonts w:ascii="Times New Roman" w:hAnsi="Times New Roman" w:cs="Times New Roman"/>
          <w:sz w:val="20"/>
          <w:szCs w:val="20"/>
        </w:rPr>
        <w:t>The simulation a</w:t>
      </w:r>
      <w:r>
        <w:rPr>
          <w:rFonts w:ascii="Times New Roman" w:hAnsi="Times New Roman" w:cs="Times New Roman"/>
          <w:sz w:val="20"/>
          <w:szCs w:val="20"/>
        </w:rPr>
        <w:t xml:space="preserve">ssumptions are shown in </w:t>
      </w:r>
      <w:r>
        <w:rPr>
          <w:rFonts w:ascii="Times New Roman" w:hAnsi="Times New Roman" w:cs="Times New Roman" w:hint="eastAsia"/>
          <w:sz w:val="20"/>
          <w:szCs w:val="20"/>
        </w:rPr>
        <w:t>Appendix</w:t>
      </w:r>
      <w:r w:rsidRPr="00DF24E0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>In our simulation, transformer based AI model is used</w:t>
      </w:r>
      <w:r w:rsidR="0001105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E03F9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641A02">
        <w:rPr>
          <w:rFonts w:ascii="Times New Roman" w:hAnsi="Times New Roman" w:cs="Times New Roman" w:hint="eastAsia"/>
          <w:sz w:val="20"/>
          <w:szCs w:val="20"/>
        </w:rPr>
        <w:t>both auto encoder and auto decoder</w:t>
      </w:r>
      <w:r w:rsidR="00977A0D"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01105A">
        <w:rPr>
          <w:rFonts w:ascii="Times New Roman" w:hAnsi="Times New Roman" w:cs="Times New Roman"/>
          <w:sz w:val="20"/>
          <w:szCs w:val="20"/>
        </w:rPr>
        <w:t>fully</w:t>
      </w:r>
      <w:r w:rsidR="0001105A">
        <w:rPr>
          <w:rFonts w:ascii="Times New Roman" w:hAnsi="Times New Roman" w:cs="Times New Roman" w:hint="eastAsia"/>
          <w:sz w:val="20"/>
          <w:szCs w:val="20"/>
        </w:rPr>
        <w:t>-</w:t>
      </w:r>
      <w:r>
        <w:rPr>
          <w:rFonts w:ascii="Times New Roman" w:hAnsi="Times New Roman" w:cs="Times New Roman" w:hint="eastAsia"/>
          <w:sz w:val="20"/>
          <w:szCs w:val="20"/>
        </w:rPr>
        <w:t>connect</w:t>
      </w:r>
      <w:r w:rsidR="0001105A">
        <w:rPr>
          <w:rFonts w:ascii="Times New Roman" w:hAnsi="Times New Roman" w:cs="Times New Roman" w:hint="eastAsia"/>
          <w:sz w:val="20"/>
          <w:szCs w:val="20"/>
        </w:rPr>
        <w:t>ed</w:t>
      </w:r>
      <w:r>
        <w:rPr>
          <w:rFonts w:ascii="Times New Roman" w:hAnsi="Times New Roman" w:cs="Times New Roman" w:hint="eastAsia"/>
          <w:sz w:val="20"/>
          <w:szCs w:val="20"/>
        </w:rPr>
        <w:t xml:space="preserve"> layer</w:t>
      </w:r>
      <w:r w:rsidR="0001105A">
        <w:rPr>
          <w:rFonts w:ascii="Times New Roman" w:hAnsi="Times New Roman" w:cs="Times New Roman" w:hint="eastAsia"/>
          <w:sz w:val="20"/>
          <w:szCs w:val="20"/>
        </w:rPr>
        <w:t>s are used for both up/down-sampling and linear transformation</w:t>
      </w:r>
      <w:r>
        <w:rPr>
          <w:rFonts w:ascii="Times New Roman" w:hAnsi="Times New Roman" w:cs="Times New Roman" w:hint="eastAsia"/>
          <w:sz w:val="20"/>
          <w:szCs w:val="20"/>
        </w:rPr>
        <w:t>.</w:t>
      </w:r>
      <w:r w:rsidR="00641A02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268E2560" w14:textId="448E2104" w:rsidR="00DF24E0" w:rsidRPr="00DF24E0" w:rsidRDefault="00DF24E0" w:rsidP="00641A0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simula</w:t>
      </w:r>
      <w:r w:rsidR="00887D89">
        <w:rPr>
          <w:rFonts w:ascii="Times New Roman" w:hAnsi="Times New Roman" w:cs="Times New Roman" w:hint="eastAsia"/>
          <w:sz w:val="20"/>
          <w:szCs w:val="20"/>
        </w:rPr>
        <w:t xml:space="preserve">tion results are shown in </w:t>
      </w:r>
      <w:r w:rsidR="00977A0D">
        <w:rPr>
          <w:rFonts w:ascii="Times New Roman" w:hAnsi="Times New Roman" w:cs="Times New Roman" w:hint="eastAsia"/>
          <w:sz w:val="20"/>
          <w:szCs w:val="20"/>
        </w:rPr>
        <w:t>Fig. 2</w:t>
      </w:r>
      <w:r w:rsidR="00887D89">
        <w:rPr>
          <w:rFonts w:ascii="Times New Roman" w:hAnsi="Times New Roman" w:cs="Times New Roman" w:hint="eastAsia"/>
          <w:sz w:val="20"/>
          <w:szCs w:val="20"/>
        </w:rPr>
        <w:t xml:space="preserve">, wherein the horizontal axis is the overhead of CSI feedback for PMI, and the </w:t>
      </w:r>
      <w:r w:rsidR="00887D89">
        <w:rPr>
          <w:rFonts w:ascii="Times New Roman" w:hAnsi="Times New Roman" w:cs="Times New Roman"/>
          <w:sz w:val="20"/>
          <w:szCs w:val="20"/>
        </w:rPr>
        <w:t>vertical</w:t>
      </w:r>
      <w:r w:rsidR="00887D89">
        <w:rPr>
          <w:rFonts w:ascii="Times New Roman" w:hAnsi="Times New Roman" w:cs="Times New Roman" w:hint="eastAsia"/>
          <w:sz w:val="20"/>
          <w:szCs w:val="20"/>
        </w:rPr>
        <w:t xml:space="preserve"> axis is the </w:t>
      </w:r>
      <w:r w:rsidR="00887D89" w:rsidRPr="00DF24E0">
        <w:rPr>
          <w:rFonts w:ascii="Times New Roman" w:hAnsi="Times New Roman" w:cs="Times New Roman"/>
          <w:sz w:val="20"/>
          <w:szCs w:val="20"/>
        </w:rPr>
        <w:t>cosine similarity</w:t>
      </w:r>
      <w:r w:rsidR="00887D8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87D89">
        <w:rPr>
          <w:rFonts w:ascii="Times New Roman" w:hAnsi="Times New Roman" w:cs="Times New Roman"/>
          <w:sz w:val="20"/>
          <w:szCs w:val="20"/>
        </w:rPr>
        <w:t>calculated</w:t>
      </w:r>
      <w:r w:rsidR="00887D89">
        <w:rPr>
          <w:rFonts w:ascii="Times New Roman" w:hAnsi="Times New Roman" w:cs="Times New Roman" w:hint="eastAsia"/>
          <w:sz w:val="20"/>
          <w:szCs w:val="20"/>
        </w:rPr>
        <w:t xml:space="preserve"> with the following formula:</w:t>
      </w:r>
    </w:p>
    <w:p w14:paraId="0A57B662" w14:textId="5A4B6359" w:rsidR="00887D89" w:rsidRDefault="00B86D52" w:rsidP="00887D89">
      <w:pPr>
        <w:wordWrap w:val="0"/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ρ</m:t>
        </m:r>
        <m:r>
          <m:rPr>
            <m:sty m:val="p"/>
          </m:rPr>
          <w:rPr>
            <w:rFonts w:ascii="Cambria Math" w:hAnsi="Cambria Math" w:cs="Times New Roman" w:hint="eastAsia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Times New Roman"/>
                <w:sz w:val="20"/>
                <w:szCs w:val="20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 w:hint="eastAsia"/>
                        <w:sz w:val="20"/>
                        <w:szCs w:val="20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v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 w:hint="eastAsia"/>
                        <w:sz w:val="20"/>
                        <w:szCs w:val="20"/>
                      </w:rPr>
                      <m:t>b</m:t>
                    </m:r>
                  </m:e>
                </m:d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v</m:t>
                    </m:r>
                  </m:e>
                </m:d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den>
        </m:f>
      </m:oMath>
      <w:r w:rsidR="00887D89" w:rsidRPr="00887D89">
        <w:rPr>
          <w:rFonts w:ascii="Times New Roman" w:hAnsi="Times New Roman" w:cs="Times New Roman" w:hint="eastAsia"/>
          <w:sz w:val="20"/>
          <w:szCs w:val="20"/>
        </w:rPr>
        <w:t xml:space="preserve">                          </w:t>
      </w:r>
      <w:r w:rsidR="00887D89">
        <w:rPr>
          <w:rFonts w:ascii="Times New Roman" w:hAnsi="Times New Roman" w:cs="Times New Roman" w:hint="eastAsia"/>
          <w:sz w:val="20"/>
          <w:szCs w:val="20"/>
        </w:rPr>
        <w:t xml:space="preserve">    </w:t>
      </w:r>
      <w:r w:rsidR="00887D89" w:rsidRPr="00887D89">
        <w:rPr>
          <w:rFonts w:ascii="Times New Roman" w:hAnsi="Times New Roman" w:cs="Times New Roman" w:hint="eastAsia"/>
          <w:sz w:val="20"/>
          <w:szCs w:val="20"/>
        </w:rPr>
        <w:t xml:space="preserve">             </w:t>
      </w:r>
    </w:p>
    <w:p w14:paraId="1067C03E" w14:textId="603F2D7A" w:rsidR="00887D89" w:rsidRPr="00892FC2" w:rsidRDefault="00887D89" w:rsidP="00887D89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 w:hint="eastAsia"/>
          <w:sz w:val="20"/>
          <w:szCs w:val="20"/>
        </w:rPr>
        <w:t>where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v</m:t>
        </m:r>
      </m:oMath>
      <w:r w:rsidR="00747127" w:rsidRPr="00892FC2">
        <w:rPr>
          <w:rFonts w:ascii="Times New Roman" w:hAnsi="Times New Roman" w:cs="Times New Roman" w:hint="eastAsia"/>
          <w:sz w:val="20"/>
          <w:szCs w:val="20"/>
        </w:rPr>
        <w:t xml:space="preserve"> is channel eigenvector</w:t>
      </w:r>
      <w:r w:rsidR="0001105A">
        <w:rPr>
          <w:rFonts w:ascii="Times New Roman" w:hAnsi="Times New Roman" w:cs="Times New Roman" w:hint="eastAsia"/>
          <w:sz w:val="20"/>
          <w:szCs w:val="20"/>
        </w:rPr>
        <w:t>,</w:t>
      </w:r>
      <w:r w:rsidR="001F514E" w:rsidRPr="00892FC2">
        <w:rPr>
          <w:rFonts w:ascii="Times New Roman" w:hAnsi="Times New Roman" w:cs="Times New Roman" w:hint="eastAsia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b</m:t>
        </m:r>
      </m:oMath>
      <w:r w:rsidR="0005119E" w:rsidRPr="00892FC2">
        <w:rPr>
          <w:rFonts w:ascii="Times New Roman" w:hAnsi="Times New Roman" w:cs="Times New Roman" w:hint="eastAsia"/>
          <w:sz w:val="20"/>
          <w:szCs w:val="20"/>
        </w:rPr>
        <w:t xml:space="preserve"> is the selected PMI by the traditional PMI determination module </w:t>
      </w:r>
      <w:r w:rsidR="001F514E" w:rsidRPr="00892FC2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DF1A1D">
        <w:rPr>
          <w:rFonts w:ascii="Times New Roman" w:hAnsi="Times New Roman" w:cs="Times New Roman"/>
          <w:sz w:val="20"/>
          <w:szCs w:val="20"/>
        </w:rPr>
        <w:t>traditional</w:t>
      </w:r>
      <w:r w:rsidR="00DF1A1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F514E" w:rsidRPr="00892FC2">
        <w:rPr>
          <w:rFonts w:ascii="Times New Roman" w:hAnsi="Times New Roman" w:cs="Times New Roman" w:hint="eastAsia"/>
          <w:sz w:val="20"/>
          <w:szCs w:val="20"/>
        </w:rPr>
        <w:t xml:space="preserve">codebook based approach </w:t>
      </w:r>
      <w:r w:rsidR="0001105A">
        <w:rPr>
          <w:rFonts w:ascii="Times New Roman" w:hAnsi="Times New Roman" w:cs="Times New Roman" w:hint="eastAsia"/>
          <w:sz w:val="20"/>
          <w:szCs w:val="20"/>
        </w:rPr>
        <w:t xml:space="preserve">or </w:t>
      </w:r>
      <w:r w:rsidR="0005119E" w:rsidRPr="00892FC2">
        <w:rPr>
          <w:rFonts w:ascii="Times New Roman" w:hAnsi="Times New Roman" w:cs="Times New Roman" w:hint="eastAsia"/>
          <w:sz w:val="20"/>
          <w:szCs w:val="20"/>
        </w:rPr>
        <w:t xml:space="preserve">the recovered </w:t>
      </w:r>
      <w:r w:rsidR="00DF1A1D">
        <w:rPr>
          <w:rFonts w:ascii="Times New Roman" w:hAnsi="Times New Roman" w:cs="Times New Roman" w:hint="eastAsia"/>
          <w:sz w:val="20"/>
          <w:szCs w:val="20"/>
        </w:rPr>
        <w:t>PMI</w:t>
      </w:r>
      <w:r w:rsidR="0005119E" w:rsidRPr="00892FC2">
        <w:rPr>
          <w:rFonts w:ascii="Times New Roman" w:hAnsi="Times New Roman" w:cs="Times New Roman" w:hint="eastAsia"/>
          <w:sz w:val="20"/>
          <w:szCs w:val="20"/>
        </w:rPr>
        <w:t xml:space="preserve"> by auto decode</w:t>
      </w:r>
      <w:r w:rsidR="0005119E">
        <w:rPr>
          <w:rFonts w:ascii="Times New Roman" w:hAnsi="Times New Roman" w:cs="Times New Roman" w:hint="eastAsia"/>
          <w:sz w:val="20"/>
          <w:szCs w:val="20"/>
        </w:rPr>
        <w:t xml:space="preserve">r </w:t>
      </w:r>
      <w:r w:rsidR="001F514E" w:rsidRPr="00892FC2">
        <w:rPr>
          <w:rFonts w:ascii="Times New Roman" w:hAnsi="Times New Roman" w:cs="Times New Roman" w:hint="eastAsia"/>
          <w:sz w:val="20"/>
          <w:szCs w:val="20"/>
        </w:rPr>
        <w:t>for AI based approach.</w:t>
      </w:r>
    </w:p>
    <w:p w14:paraId="4B1EE3C0" w14:textId="39BACACC" w:rsidR="00431D3F" w:rsidRDefault="0005119E" w:rsidP="00431D3F">
      <w:pPr>
        <w:spacing w:beforeLines="50" w:before="120" w:afterLines="50" w:after="120"/>
        <w:rPr>
          <w:rStyle w:val="aa"/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It can be seen from the </w:t>
      </w:r>
      <w:r w:rsidR="00DF24E0" w:rsidRPr="00DF24E0">
        <w:rPr>
          <w:rFonts w:ascii="Times New Roman" w:hAnsi="Times New Roman" w:cs="Times New Roman"/>
          <w:sz w:val="20"/>
          <w:szCs w:val="20"/>
        </w:rPr>
        <w:t xml:space="preserve">results </w:t>
      </w:r>
      <w:r>
        <w:rPr>
          <w:rFonts w:ascii="Times New Roman" w:hAnsi="Times New Roman" w:cs="Times New Roman" w:hint="eastAsia"/>
          <w:sz w:val="20"/>
          <w:szCs w:val="20"/>
        </w:rPr>
        <w:t xml:space="preserve">that </w:t>
      </w:r>
      <w:r w:rsidR="00DF24E0" w:rsidRPr="00DF24E0">
        <w:rPr>
          <w:rFonts w:ascii="Times New Roman" w:hAnsi="Times New Roman" w:cs="Times New Roman"/>
          <w:sz w:val="20"/>
          <w:szCs w:val="20"/>
        </w:rPr>
        <w:t xml:space="preserve">under the same cosine similarity, </w:t>
      </w:r>
      <w:r w:rsidR="00710E29" w:rsidRPr="00DF24E0">
        <w:rPr>
          <w:rFonts w:ascii="Times New Roman" w:hAnsi="Times New Roman" w:cs="Times New Roman"/>
          <w:sz w:val="20"/>
          <w:szCs w:val="20"/>
        </w:rPr>
        <w:t xml:space="preserve">compared with </w:t>
      </w:r>
      <w:r w:rsidR="00710E29">
        <w:rPr>
          <w:rFonts w:ascii="Times New Roman" w:hAnsi="Times New Roman" w:cs="Times New Roman" w:hint="eastAsia"/>
          <w:sz w:val="20"/>
          <w:szCs w:val="20"/>
        </w:rPr>
        <w:t>traditional</w:t>
      </w:r>
      <w:r w:rsidR="00710E29" w:rsidRPr="00DF24E0">
        <w:rPr>
          <w:rFonts w:ascii="Times New Roman" w:hAnsi="Times New Roman" w:cs="Times New Roman"/>
          <w:sz w:val="20"/>
          <w:szCs w:val="20"/>
        </w:rPr>
        <w:t xml:space="preserve"> codebook </w:t>
      </w:r>
      <w:r w:rsidR="00710E29"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="00710E29" w:rsidRPr="00DF24E0">
        <w:rPr>
          <w:rFonts w:ascii="Times New Roman" w:hAnsi="Times New Roman" w:cs="Times New Roman"/>
          <w:sz w:val="20"/>
          <w:szCs w:val="20"/>
        </w:rPr>
        <w:t>CSI feedback</w:t>
      </w:r>
      <w:r w:rsidR="00710E29">
        <w:rPr>
          <w:rFonts w:ascii="Times New Roman" w:hAnsi="Times New Roman" w:cs="Times New Roman" w:hint="eastAsia"/>
          <w:sz w:val="20"/>
          <w:szCs w:val="20"/>
        </w:rPr>
        <w:t>, 4</w:t>
      </w:r>
      <w:r w:rsidR="00710E29" w:rsidRPr="00DF24E0">
        <w:rPr>
          <w:rFonts w:ascii="Times New Roman" w:hAnsi="Times New Roman" w:cs="Times New Roman"/>
          <w:sz w:val="20"/>
          <w:szCs w:val="20"/>
        </w:rPr>
        <w:t>0 ~ 150 bit</w:t>
      </w:r>
      <w:r w:rsidR="00710E29">
        <w:rPr>
          <w:rFonts w:ascii="Times New Roman" w:hAnsi="Times New Roman" w:cs="Times New Roman" w:hint="eastAsia"/>
          <w:sz w:val="20"/>
          <w:szCs w:val="20"/>
        </w:rPr>
        <w:t>s</w:t>
      </w:r>
      <w:r w:rsidR="00710E29" w:rsidRPr="00DF24E0">
        <w:rPr>
          <w:rFonts w:ascii="Times New Roman" w:hAnsi="Times New Roman" w:cs="Times New Roman"/>
          <w:sz w:val="20"/>
          <w:szCs w:val="20"/>
        </w:rPr>
        <w:t xml:space="preserve"> </w:t>
      </w:r>
      <w:r w:rsidR="00710E29">
        <w:rPr>
          <w:rFonts w:ascii="Times New Roman" w:hAnsi="Times New Roman" w:cs="Times New Roman" w:hint="eastAsia"/>
          <w:sz w:val="20"/>
          <w:szCs w:val="20"/>
        </w:rPr>
        <w:t xml:space="preserve">can be saved by </w:t>
      </w:r>
      <w:r w:rsidR="00DF24E0" w:rsidRPr="00DF24E0">
        <w:rPr>
          <w:rFonts w:ascii="Times New Roman" w:hAnsi="Times New Roman" w:cs="Times New Roman"/>
          <w:sz w:val="20"/>
          <w:szCs w:val="20"/>
        </w:rPr>
        <w:t xml:space="preserve">AI based </w:t>
      </w:r>
      <w:r w:rsidR="00710E29">
        <w:rPr>
          <w:rFonts w:ascii="Times New Roman" w:hAnsi="Times New Roman" w:cs="Times New Roman" w:hint="eastAsia"/>
          <w:sz w:val="20"/>
          <w:szCs w:val="20"/>
        </w:rPr>
        <w:t>PMI</w:t>
      </w:r>
      <w:r w:rsidR="00DF24E0" w:rsidRPr="00DF24E0">
        <w:rPr>
          <w:rFonts w:ascii="Times New Roman" w:hAnsi="Times New Roman" w:cs="Times New Roman"/>
          <w:sz w:val="20"/>
          <w:szCs w:val="20"/>
        </w:rPr>
        <w:t xml:space="preserve"> compression feedback.</w:t>
      </w:r>
    </w:p>
    <w:p w14:paraId="4D1AEBDF" w14:textId="21EE8CA9" w:rsidR="00431D3F" w:rsidRDefault="00431D3F" w:rsidP="00431D3F">
      <w:pPr>
        <w:spacing w:beforeLines="50" w:before="120" w:afterLines="50" w:after="120"/>
        <w:jc w:val="center"/>
        <w:rPr>
          <w:rStyle w:val="aa"/>
          <w:rFonts w:ascii="Times New Roman" w:hAnsi="Times New Roman" w:cs="Times New Roman"/>
          <w:kern w:val="0"/>
        </w:rPr>
      </w:pPr>
      <w:r>
        <w:rPr>
          <w:noProof/>
        </w:rPr>
        <w:drawing>
          <wp:inline distT="0" distB="0" distL="0" distR="0" wp14:anchorId="5796FBF8" wp14:editId="45477AAE">
            <wp:extent cx="3810000" cy="2978150"/>
            <wp:effectExtent l="0" t="0" r="0" b="0"/>
            <wp:docPr id="8" name="图表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BE46F0F" w14:textId="78372277" w:rsidR="00F50EF4" w:rsidRPr="00F50EF4" w:rsidRDefault="00F50EF4" w:rsidP="00431D3F">
      <w:pPr>
        <w:spacing w:beforeLines="50" w:before="120" w:afterLines="50" w:after="120"/>
        <w:jc w:val="center"/>
      </w:pPr>
      <w:r w:rsidRPr="00F50EF4">
        <w:rPr>
          <w:rFonts w:ascii="Times New Roman" w:hAnsi="Times New Roman" w:cs="Times New Roman" w:hint="eastAsia"/>
          <w:b/>
          <w:sz w:val="20"/>
          <w:szCs w:val="20"/>
        </w:rPr>
        <w:t xml:space="preserve">Figure </w:t>
      </w:r>
      <w:r w:rsidR="00BB46FC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="0001105A" w:rsidRPr="00F50EF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Comparison of AI based approach and </w:t>
      </w:r>
      <w:r w:rsidR="00BB46FC">
        <w:rPr>
          <w:rFonts w:ascii="Times New Roman" w:hAnsi="Times New Roman" w:cs="Times New Roman" w:hint="eastAsia"/>
          <w:b/>
          <w:sz w:val="20"/>
          <w:szCs w:val="20"/>
        </w:rPr>
        <w:t xml:space="preserve">codebook based </w:t>
      </w:r>
      <w:r>
        <w:rPr>
          <w:rFonts w:ascii="Times New Roman" w:hAnsi="Times New Roman" w:cs="Times New Roman" w:hint="eastAsia"/>
          <w:b/>
          <w:sz w:val="20"/>
          <w:szCs w:val="20"/>
        </w:rPr>
        <w:t>approach for CSI feedback</w:t>
      </w:r>
    </w:p>
    <w:p w14:paraId="70F8FC13" w14:textId="77777777" w:rsidR="00B426C7" w:rsidRPr="00CC300E" w:rsidRDefault="00B426C7" w:rsidP="00917D7C">
      <w:pPr>
        <w:pStyle w:val="a7"/>
        <w:keepNext/>
        <w:widowControl/>
        <w:numPr>
          <w:ilvl w:val="0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</w:rPr>
        <w:t>Conclusion</w:t>
      </w: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1AEB561F" w14:textId="4E02C7CE" w:rsidR="00B426C7" w:rsidRDefault="00B426C7" w:rsidP="00333425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this contribution, we provide our views on</w:t>
      </w:r>
      <w:r w:rsidR="00F50EF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evaluation</w:t>
      </w:r>
      <w:r w:rsidR="00710E2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KPIs</w:t>
      </w:r>
      <w:r w:rsidR="00F50EF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AI/ML based CSI feedback.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We have the following proposals:</w:t>
      </w:r>
    </w:p>
    <w:p w14:paraId="40662F14" w14:textId="44B4B4E7" w:rsidR="00A56E4D" w:rsidRDefault="00A56E4D" w:rsidP="00262E0D">
      <w:pPr>
        <w:widowControl/>
        <w:tabs>
          <w:tab w:val="left" w:pos="7394"/>
        </w:tabs>
        <w:spacing w:after="120"/>
        <w:jc w:val="left"/>
        <w:rPr>
          <w:rFonts w:ascii="Times New Roman" w:hAnsi="Times New Roman" w:cs="Times New Roman"/>
          <w:b/>
          <w:i/>
          <w:kern w:val="0"/>
          <w:sz w:val="20"/>
          <w:szCs w:val="20"/>
        </w:rPr>
      </w:pPr>
      <w:r w:rsidRPr="00560AA3">
        <w:rPr>
          <w:rFonts w:ascii="Times New Roman" w:hAnsi="Times New Roman" w:cs="Times New Roman"/>
          <w:b/>
          <w:i/>
          <w:kern w:val="0"/>
          <w:sz w:val="20"/>
          <w:szCs w:val="20"/>
        </w:rPr>
        <w:t xml:space="preserve">Proposal </w:t>
      </w:r>
      <w:r w:rsidRPr="00560AA3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 xml:space="preserve">1: </w:t>
      </w:r>
      <w:r w:rsidR="00710E29">
        <w:rPr>
          <w:rFonts w:ascii="Times New Roman" w:hAnsi="Times New Roman" w:cs="Times New Roman"/>
          <w:b/>
          <w:i/>
          <w:kern w:val="0"/>
          <w:sz w:val="20"/>
          <w:szCs w:val="20"/>
        </w:rPr>
        <w:tab/>
      </w:r>
    </w:p>
    <w:p w14:paraId="2B28EEBB" w14:textId="1DE036D7" w:rsidR="00A56E4D" w:rsidRPr="007C2E05" w:rsidRDefault="00A56E4D" w:rsidP="00A56E4D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7C2E05">
        <w:rPr>
          <w:rFonts w:ascii="Times New Roman" w:hAnsi="Times New Roman" w:cs="Times New Roman" w:hint="eastAsia"/>
          <w:b/>
          <w:i/>
          <w:sz w:val="20"/>
          <w:szCs w:val="20"/>
        </w:rPr>
        <w:t xml:space="preserve">Down select </w:t>
      </w:r>
      <w:r w:rsidR="00710E29">
        <w:rPr>
          <w:rFonts w:ascii="Times New Roman" w:hAnsi="Times New Roman" w:cs="Times New Roman" w:hint="eastAsia"/>
          <w:b/>
          <w:i/>
          <w:sz w:val="20"/>
          <w:szCs w:val="20"/>
        </w:rPr>
        <w:t xml:space="preserve">sub </w:t>
      </w:r>
      <w:r w:rsidRPr="007C2E05">
        <w:rPr>
          <w:rFonts w:ascii="Times New Roman" w:hAnsi="Times New Roman" w:cs="Times New Roman" w:hint="eastAsia"/>
          <w:b/>
          <w:i/>
          <w:sz w:val="20"/>
          <w:szCs w:val="20"/>
        </w:rPr>
        <w:t xml:space="preserve">use cases for AI/ML based CSI feedback first, and only simulate the selected </w:t>
      </w:r>
      <w:r w:rsidR="00710E29">
        <w:rPr>
          <w:rFonts w:ascii="Times New Roman" w:hAnsi="Times New Roman" w:cs="Times New Roman" w:hint="eastAsia"/>
          <w:b/>
          <w:i/>
          <w:sz w:val="20"/>
          <w:szCs w:val="20"/>
        </w:rPr>
        <w:t xml:space="preserve">sub </w:t>
      </w:r>
      <w:r w:rsidRPr="007C2E05">
        <w:rPr>
          <w:rFonts w:ascii="Times New Roman" w:hAnsi="Times New Roman" w:cs="Times New Roman" w:hint="eastAsia"/>
          <w:b/>
          <w:i/>
          <w:sz w:val="20"/>
          <w:szCs w:val="20"/>
        </w:rPr>
        <w:t>use cases.</w:t>
      </w:r>
    </w:p>
    <w:p w14:paraId="1AF783BB" w14:textId="77777777" w:rsidR="00A56E4D" w:rsidRDefault="00A56E4D" w:rsidP="00A56E4D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2: </w:t>
      </w:r>
    </w:p>
    <w:p w14:paraId="24854C4A" w14:textId="77777777" w:rsidR="00A56E4D" w:rsidRDefault="00A56E4D" w:rsidP="00A56E4D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F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or the evaluation on AI/ML based CSI feedback, the following two phases are considered:</w:t>
      </w:r>
    </w:p>
    <w:p w14:paraId="28CC84EE" w14:textId="77777777" w:rsidR="00A56E4D" w:rsidRDefault="00A56E4D" w:rsidP="00A56E4D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Phase 1: I</w:t>
      </w:r>
      <w:r w:rsidRPr="00702386">
        <w:rPr>
          <w:rFonts w:ascii="Times New Roman" w:hAnsi="Times New Roman" w:cs="Times New Roman"/>
          <w:b/>
          <w:i/>
          <w:sz w:val="20"/>
          <w:szCs w:val="20"/>
        </w:rPr>
        <w:t>ntermediate evaluation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for AI model selection, with performance, model size and complexity of AI model considered;</w:t>
      </w:r>
    </w:p>
    <w:p w14:paraId="49147454" w14:textId="7BC3248E" w:rsidR="00A56E4D" w:rsidRDefault="00A56E4D" w:rsidP="00A56E4D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Phase 2: </w:t>
      </w:r>
      <w:r w:rsidR="004622AE">
        <w:rPr>
          <w:rFonts w:ascii="Times New Roman" w:hAnsi="Times New Roman" w:cs="Times New Roman" w:hint="eastAsia"/>
          <w:b/>
          <w:i/>
          <w:sz w:val="20"/>
          <w:szCs w:val="20"/>
        </w:rPr>
        <w:t>Final</w:t>
      </w:r>
      <w:r w:rsidR="000B14EE" w:rsidDel="000B14EE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evaluation for system level performance verification.</w:t>
      </w:r>
    </w:p>
    <w:p w14:paraId="61D2063F" w14:textId="77777777" w:rsidR="00A56E4D" w:rsidRDefault="00A56E4D" w:rsidP="00A56E4D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3: </w:t>
      </w:r>
    </w:p>
    <w:p w14:paraId="51468F94" w14:textId="39808468" w:rsidR="00A56E4D" w:rsidRDefault="00A56E4D" w:rsidP="00A56E4D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lastRenderedPageBreak/>
        <w:t xml:space="preserve">On the </w:t>
      </w:r>
      <w:r w:rsidR="00F03281">
        <w:rPr>
          <w:rFonts w:ascii="Times New Roman" w:hAnsi="Times New Roman" w:cs="Times New Roman" w:hint="eastAsia"/>
          <w:b/>
          <w:i/>
          <w:sz w:val="20"/>
          <w:szCs w:val="20"/>
        </w:rPr>
        <w:t>evaluations</w:t>
      </w:r>
      <w:r w:rsidR="00F03281"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AI/ML based CSI feedback, CSI feedback with </w:t>
      </w:r>
      <w:r w:rsidR="00F03281">
        <w:rPr>
          <w:rFonts w:ascii="Times New Roman" w:hAnsi="Times New Roman" w:cs="Times New Roman" w:hint="eastAsia"/>
          <w:b/>
          <w:i/>
          <w:sz w:val="20"/>
          <w:szCs w:val="20"/>
        </w:rPr>
        <w:t>Rel-16/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Rel-17 DL Type II codebook can be considered as baseline.</w:t>
      </w:r>
    </w:p>
    <w:p w14:paraId="1F504C18" w14:textId="77777777" w:rsidR="00A56E4D" w:rsidRDefault="00A56E4D" w:rsidP="00A56E4D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4: </w:t>
      </w:r>
    </w:p>
    <w:p w14:paraId="668407AA" w14:textId="2505BC60" w:rsidR="00A56E4D" w:rsidRDefault="00A56E4D" w:rsidP="00A56E4D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Several typical scenarios in </w:t>
      </w:r>
      <w:r w:rsidR="003D7E9B">
        <w:rPr>
          <w:rFonts w:ascii="Times New Roman" w:hAnsi="Times New Roman" w:cs="Times New Roman" w:hint="eastAsia"/>
          <w:b/>
          <w:i/>
          <w:sz w:val="20"/>
          <w:szCs w:val="20"/>
        </w:rPr>
        <w:t xml:space="preserve">TR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38.901 are </w:t>
      </w:r>
      <w:r>
        <w:rPr>
          <w:rFonts w:ascii="Times New Roman" w:hAnsi="Times New Roman" w:cs="Times New Roman"/>
          <w:b/>
          <w:i/>
          <w:sz w:val="20"/>
          <w:szCs w:val="20"/>
        </w:rPr>
        <w:t>considered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for the </w:t>
      </w:r>
      <w:r w:rsidR="003D7E9B">
        <w:rPr>
          <w:rFonts w:ascii="Times New Roman" w:hAnsi="Times New Roman" w:cs="Times New Roman" w:hint="eastAsia"/>
          <w:b/>
          <w:i/>
          <w:sz w:val="20"/>
          <w:szCs w:val="20"/>
        </w:rPr>
        <w:t xml:space="preserve">evaluations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for AI/ML based CSI feedback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069169D1" w14:textId="77777777" w:rsidR="00A56E4D" w:rsidRDefault="00A56E4D" w:rsidP="00A56E4D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5: </w:t>
      </w:r>
    </w:p>
    <w:p w14:paraId="1395345F" w14:textId="68187B26" w:rsidR="00A56E4D" w:rsidRDefault="00A56E4D" w:rsidP="00A56E4D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the </w:t>
      </w:r>
      <w:r w:rsidR="003D7E9B">
        <w:rPr>
          <w:rFonts w:ascii="Times New Roman" w:hAnsi="Times New Roman" w:cs="Times New Roman" w:hint="eastAsia"/>
          <w:b/>
          <w:i/>
          <w:sz w:val="20"/>
          <w:szCs w:val="20"/>
        </w:rPr>
        <w:t xml:space="preserve">evaluations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for AI/ML based CSI feedback, only FR 1 is considered</w:t>
      </w:r>
      <w:r w:rsidRPr="00D53622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39D90A22" w14:textId="741FC9DE" w:rsidR="003D7E9B" w:rsidRPr="00F56329" w:rsidRDefault="003D7E9B" w:rsidP="003D7E9B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F56329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710E29">
        <w:rPr>
          <w:rFonts w:ascii="Times New Roman" w:hAnsi="Times New Roman" w:cs="Times New Roman" w:hint="eastAsia"/>
          <w:b/>
          <w:i/>
          <w:sz w:val="20"/>
          <w:szCs w:val="20"/>
        </w:rPr>
        <w:t>6</w:t>
      </w:r>
      <w:r w:rsidRPr="00F56329">
        <w:rPr>
          <w:rFonts w:ascii="Times New Roman" w:hAnsi="Times New Roman" w:cs="Times New Roman" w:hint="eastAsia"/>
          <w:b/>
          <w:i/>
          <w:sz w:val="20"/>
          <w:szCs w:val="20"/>
        </w:rPr>
        <w:t xml:space="preserve">: </w:t>
      </w:r>
    </w:p>
    <w:p w14:paraId="56668401" w14:textId="77777777" w:rsidR="003D7E9B" w:rsidRDefault="003D7E9B" w:rsidP="003D7E9B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How to evaluate</w:t>
      </w:r>
      <w:r w:rsidRPr="00F56329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>generalization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F56329">
        <w:rPr>
          <w:rFonts w:ascii="Times New Roman" w:hAnsi="Times New Roman" w:cs="Times New Roman" w:hint="eastAsia"/>
          <w:b/>
          <w:i/>
          <w:sz w:val="20"/>
          <w:szCs w:val="20"/>
        </w:rPr>
        <w:t>abilities for AI/ML based CSI feedback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 xml:space="preserve"> should be studied,</w:t>
      </w:r>
    </w:p>
    <w:p w14:paraId="35E30968" w14:textId="77777777" w:rsidR="003D7E9B" w:rsidRPr="00F56329" w:rsidRDefault="003D7E9B" w:rsidP="003D7E9B">
      <w:pPr>
        <w:pStyle w:val="a7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D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ifferent factors may be considered for different use cases.</w:t>
      </w:r>
    </w:p>
    <w:p w14:paraId="1F3F3F87" w14:textId="02904E5A" w:rsidR="003D7E9B" w:rsidRPr="005106C8" w:rsidRDefault="003D7E9B" w:rsidP="003D7E9B">
      <w:pPr>
        <w:widowControl/>
        <w:spacing w:after="120"/>
        <w:rPr>
          <w:rFonts w:ascii="Times New Roman" w:hAnsi="Times New Roman" w:cs="Times New Roman"/>
          <w:b/>
          <w:i/>
          <w:kern w:val="0"/>
          <w:sz w:val="20"/>
          <w:szCs w:val="20"/>
        </w:rPr>
      </w:pPr>
      <w:r w:rsidRPr="005106C8">
        <w:rPr>
          <w:rFonts w:ascii="Times New Roman" w:hAnsi="Times New Roman" w:cs="Times New Roman"/>
          <w:b/>
          <w:i/>
          <w:kern w:val="0"/>
          <w:sz w:val="20"/>
          <w:szCs w:val="20"/>
        </w:rPr>
        <w:t xml:space="preserve">Proposal </w:t>
      </w:r>
      <w:r w:rsidR="00710E29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>7</w:t>
      </w:r>
      <w:r w:rsidRPr="005106C8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 xml:space="preserve">: </w:t>
      </w:r>
    </w:p>
    <w:p w14:paraId="5874D650" w14:textId="77777777" w:rsidR="003D7E9B" w:rsidRPr="005106C8" w:rsidRDefault="003D7E9B" w:rsidP="003D7E9B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106C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AI/ML based CSI feedback, the following KPIs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are</w:t>
      </w:r>
      <w:r w:rsidRPr="005106C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considered:</w:t>
      </w:r>
    </w:p>
    <w:p w14:paraId="154EA4B7" w14:textId="77777777" w:rsidR="003D7E9B" w:rsidRPr="005106C8" w:rsidRDefault="003D7E9B" w:rsidP="003D7E9B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 w:rsidRPr="005106C8"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Size of AI model</w:t>
      </w:r>
    </w:p>
    <w:p w14:paraId="0511B84E" w14:textId="77777777" w:rsidR="003D7E9B" w:rsidRPr="005106C8" w:rsidRDefault="003D7E9B" w:rsidP="003D7E9B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 w:rsidRPr="005106C8"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Computation complexity &amp; latency</w:t>
      </w:r>
    </w:p>
    <w:p w14:paraId="13D8482E" w14:textId="77777777" w:rsidR="003D7E9B" w:rsidRDefault="003D7E9B" w:rsidP="003D7E9B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 w:rsidRPr="005106C8">
        <w:rPr>
          <w:rFonts w:ascii="Times" w:hAnsi="Times" w:cs="Times New Roman"/>
          <w:b/>
          <w:i/>
          <w:kern w:val="0"/>
          <w:sz w:val="20"/>
          <w:szCs w:val="24"/>
          <w:lang w:val="en-GB"/>
        </w:rPr>
        <w:t>Generalization ability</w:t>
      </w:r>
    </w:p>
    <w:p w14:paraId="6B55B6E5" w14:textId="77777777" w:rsidR="003D7E9B" w:rsidRPr="001A1263" w:rsidRDefault="003D7E9B" w:rsidP="003D7E9B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 w:rsidRPr="001A1263">
        <w:rPr>
          <w:rFonts w:ascii="Times" w:hAnsi="Times" w:cs="Times New Roman"/>
          <w:b/>
          <w:i/>
          <w:kern w:val="0"/>
          <w:sz w:val="20"/>
          <w:szCs w:val="24"/>
          <w:lang w:val="en-GB"/>
        </w:rPr>
        <w:t>Overhead</w:t>
      </w:r>
      <w:r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 xml:space="preserve"> </w:t>
      </w:r>
      <w:r w:rsidRPr="001A1263">
        <w:rPr>
          <w:rFonts w:ascii="Times" w:hAnsi="Times" w:cs="Times New Roman"/>
          <w:b/>
          <w:i/>
          <w:kern w:val="0"/>
          <w:sz w:val="20"/>
          <w:szCs w:val="24"/>
          <w:lang w:val="en-GB"/>
        </w:rPr>
        <w:t xml:space="preserve">of exchanging AI-specific signalling </w:t>
      </w:r>
    </w:p>
    <w:p w14:paraId="52565325" w14:textId="426C2453" w:rsidR="003D7E9B" w:rsidRPr="005106C8" w:rsidRDefault="003D7E9B" w:rsidP="003D7E9B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SE</w:t>
      </w:r>
      <w:r w:rsidR="00710E29"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/throughput</w:t>
      </w:r>
    </w:p>
    <w:p w14:paraId="54C0981E" w14:textId="77777777" w:rsidR="003D7E9B" w:rsidRPr="001A1263" w:rsidRDefault="003D7E9B" w:rsidP="003D7E9B">
      <w:pPr>
        <w:pStyle w:val="a7"/>
        <w:widowControl/>
        <w:numPr>
          <w:ilvl w:val="1"/>
          <w:numId w:val="5"/>
        </w:numPr>
        <w:spacing w:after="120"/>
        <w:ind w:firstLineChars="0"/>
        <w:rPr>
          <w:rFonts w:ascii="Times" w:hAnsi="Times" w:cs="Times New Roman"/>
          <w:b/>
          <w:i/>
          <w:kern w:val="0"/>
          <w:sz w:val="20"/>
          <w:szCs w:val="24"/>
          <w:lang w:val="en-GB"/>
        </w:rPr>
      </w:pPr>
      <w:r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C</w:t>
      </w:r>
      <w:r w:rsidRPr="005106C8">
        <w:rPr>
          <w:rFonts w:ascii="Times" w:hAnsi="Times" w:cs="Times New Roman"/>
          <w:b/>
          <w:i/>
          <w:kern w:val="0"/>
          <w:sz w:val="20"/>
          <w:szCs w:val="24"/>
          <w:lang w:val="en-GB"/>
        </w:rPr>
        <w:t>osine similarity</w:t>
      </w:r>
      <w:r>
        <w:rPr>
          <w:rFonts w:ascii="Times" w:hAnsi="Times" w:cs="Times New Roman" w:hint="eastAsia"/>
          <w:b/>
          <w:i/>
          <w:kern w:val="0"/>
          <w:sz w:val="20"/>
          <w:szCs w:val="24"/>
          <w:lang w:val="en-GB"/>
        </w:rPr>
        <w:t>/MMSE/MSE.</w:t>
      </w:r>
    </w:p>
    <w:p w14:paraId="7B98A364" w14:textId="751A7A2E" w:rsidR="003D7E9B" w:rsidRPr="005106C8" w:rsidRDefault="003D7E9B" w:rsidP="003D7E9B">
      <w:pPr>
        <w:widowControl/>
        <w:spacing w:after="120"/>
        <w:rPr>
          <w:rFonts w:ascii="Times New Roman" w:hAnsi="Times New Roman" w:cs="Times New Roman"/>
          <w:b/>
          <w:i/>
          <w:kern w:val="0"/>
          <w:sz w:val="20"/>
          <w:szCs w:val="20"/>
        </w:rPr>
      </w:pPr>
      <w:r w:rsidRPr="005106C8">
        <w:rPr>
          <w:rFonts w:ascii="Times New Roman" w:hAnsi="Times New Roman" w:cs="Times New Roman"/>
          <w:b/>
          <w:i/>
          <w:kern w:val="0"/>
          <w:sz w:val="20"/>
          <w:szCs w:val="20"/>
        </w:rPr>
        <w:t xml:space="preserve">Proposal </w:t>
      </w:r>
      <w:r w:rsidR="00710E29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>8</w:t>
      </w:r>
      <w:r w:rsidRPr="005106C8">
        <w:rPr>
          <w:rFonts w:ascii="Times New Roman" w:hAnsi="Times New Roman" w:cs="Times New Roman" w:hint="eastAsia"/>
          <w:b/>
          <w:i/>
          <w:kern w:val="0"/>
          <w:sz w:val="20"/>
          <w:szCs w:val="20"/>
        </w:rPr>
        <w:t xml:space="preserve">: </w:t>
      </w:r>
    </w:p>
    <w:p w14:paraId="29C13422" w14:textId="77777777" w:rsidR="003D7E9B" w:rsidRPr="005106C8" w:rsidRDefault="003D7E9B" w:rsidP="003D7E9B">
      <w:pPr>
        <w:pStyle w:val="a7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106C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AI/ML based CSI feedback, </w:t>
      </w:r>
      <w:r>
        <w:rPr>
          <w:rFonts w:ascii="Times New Roman" w:hAnsi="Times New Roman" w:cs="Times New Roman" w:hint="eastAsia"/>
          <w:b/>
          <w:i/>
          <w:sz w:val="20"/>
          <w:szCs w:val="20"/>
        </w:rPr>
        <w:t>trade-off between overhead and performance is considered.</w:t>
      </w:r>
    </w:p>
    <w:p w14:paraId="117103D0" w14:textId="77777777" w:rsidR="00B426C7" w:rsidRPr="00CC300E" w:rsidRDefault="00B426C7" w:rsidP="00917D7C">
      <w:pPr>
        <w:pStyle w:val="a7"/>
        <w:keepNext/>
        <w:widowControl/>
        <w:numPr>
          <w:ilvl w:val="0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269B8D6C" w14:textId="48139EC7" w:rsidR="00892E3B" w:rsidRPr="00892E3B" w:rsidRDefault="00892E3B" w:rsidP="00892E3B">
      <w:pPr>
        <w:pStyle w:val="a7"/>
        <w:widowControl/>
        <w:numPr>
          <w:ilvl w:val="0"/>
          <w:numId w:val="31"/>
        </w:numPr>
        <w:spacing w:beforeLines="50" w:before="120" w:after="120"/>
        <w:ind w:firstLineChars="0"/>
        <w:jc w:val="left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bookmarkStart w:id="2" w:name="_Ref100845924"/>
      <w:r w:rsidRPr="00892E3B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RP-213599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, </w:t>
      </w:r>
      <w:r w:rsidRPr="00892E3B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New SI: Study on Artificial Intelligence (AI)/Machine Learning (ML) for NR Air Interface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, </w:t>
      </w:r>
      <w:r w:rsidRPr="00892E3B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Qualcomm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>, RAN#9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4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-e, </w:t>
      </w:r>
      <w:r w:rsidRPr="00892E3B">
        <w:rPr>
          <w:rFonts w:ascii="Times" w:eastAsia="宋体" w:hAnsi="Times" w:cs="Times New Roman" w:hint="eastAsia"/>
          <w:kern w:val="0"/>
          <w:sz w:val="20"/>
          <w:szCs w:val="20"/>
          <w:lang w:val="en-GB" w:eastAsia="x-none"/>
        </w:rPr>
        <w:t xml:space="preserve">e-Meeting, 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December</w:t>
      </w:r>
      <w:r w:rsidRPr="00892E3B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 xml:space="preserve"> 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6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th </w:t>
      </w:r>
      <w:r w:rsidRPr="00892E3B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–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 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17rd</w:t>
      </w:r>
      <w:r w:rsidRPr="00892E3B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, 202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1</w:t>
      </w:r>
      <w:r w:rsidRPr="00892E3B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>.</w:t>
      </w:r>
      <w:bookmarkEnd w:id="2"/>
    </w:p>
    <w:p w14:paraId="388D254D" w14:textId="78FD7898" w:rsidR="00892E3B" w:rsidRDefault="004639DE" w:rsidP="004639DE">
      <w:pPr>
        <w:widowControl/>
        <w:numPr>
          <w:ilvl w:val="0"/>
          <w:numId w:val="31"/>
        </w:numPr>
        <w:spacing w:beforeLines="50" w:before="120" w:afterLines="50" w:after="120"/>
        <w:jc w:val="left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bookmarkStart w:id="3" w:name="_Ref100851788"/>
      <w:r w:rsidRPr="004639DE">
        <w:rPr>
          <w:rFonts w:ascii="Times" w:eastAsia="宋体" w:hAnsi="Times" w:cs="Times New Roman"/>
          <w:kern w:val="0"/>
          <w:sz w:val="20"/>
          <w:szCs w:val="21"/>
          <w:lang w:val="en-GB"/>
        </w:rPr>
        <w:t>R1-2203450</w:t>
      </w:r>
      <w:r w:rsidR="00892E3B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, </w:t>
      </w:r>
      <w:r w:rsidR="009E4440" w:rsidRPr="009E4440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Discussion on AI/ML framework for air interface</w:t>
      </w:r>
      <w:r w:rsidR="00892E3B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, CATT, RAN1#109-e, e-Meeting, May 9</w:t>
      </w:r>
      <w:r w:rsidR="00892E3B" w:rsidRPr="00892E3B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/>
        </w:rPr>
        <w:t>th</w:t>
      </w:r>
      <w:r w:rsidR="00892E3B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 </w:t>
      </w:r>
      <w:r w:rsidR="00892E3B" w:rsidRPr="00892E3B">
        <w:rPr>
          <w:rFonts w:ascii="Times" w:eastAsia="宋体" w:hAnsi="Times" w:cs="Times New Roman"/>
          <w:kern w:val="0"/>
          <w:sz w:val="20"/>
          <w:szCs w:val="21"/>
          <w:lang w:val="en-GB"/>
        </w:rPr>
        <w:t>–</w:t>
      </w:r>
      <w:r w:rsidR="00892E3B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 20</w:t>
      </w:r>
      <w:r w:rsidR="00892E3B" w:rsidRPr="00892E3B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/>
        </w:rPr>
        <w:t>th</w:t>
      </w:r>
      <w:r w:rsidR="00892E3B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.</w:t>
      </w:r>
      <w:bookmarkEnd w:id="3"/>
    </w:p>
    <w:p w14:paraId="30BE642A" w14:textId="35981285" w:rsidR="00EE48B6" w:rsidRPr="00892E3B" w:rsidRDefault="004639DE" w:rsidP="004639DE">
      <w:pPr>
        <w:widowControl/>
        <w:numPr>
          <w:ilvl w:val="0"/>
          <w:numId w:val="31"/>
        </w:numPr>
        <w:spacing w:beforeLines="50" w:before="120" w:afterLines="50" w:after="120"/>
        <w:jc w:val="left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r w:rsidRPr="004639DE">
        <w:rPr>
          <w:rFonts w:ascii="Times" w:eastAsia="宋体" w:hAnsi="Times" w:cs="Times New Roman"/>
          <w:kern w:val="0"/>
          <w:sz w:val="20"/>
          <w:szCs w:val="21"/>
          <w:lang w:val="en-GB"/>
        </w:rPr>
        <w:t>R1-2203452</w:t>
      </w:r>
      <w:r w:rsidR="00EE48B6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, </w:t>
      </w:r>
      <w:r w:rsidRPr="004639DE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Discussion on other aspects on AI/ML for CSI feedback</w:t>
      </w:r>
      <w:r w:rsidR="00EE48B6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, CATT, RAN1#109-e, e-Meeting, May 9</w:t>
      </w:r>
      <w:r w:rsidR="00EE48B6" w:rsidRPr="00892E3B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/>
        </w:rPr>
        <w:t>th</w:t>
      </w:r>
      <w:r w:rsidR="00EE48B6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 </w:t>
      </w:r>
      <w:r w:rsidR="00EE48B6" w:rsidRPr="00892E3B">
        <w:rPr>
          <w:rFonts w:ascii="Times" w:eastAsia="宋体" w:hAnsi="Times" w:cs="Times New Roman"/>
          <w:kern w:val="0"/>
          <w:sz w:val="20"/>
          <w:szCs w:val="21"/>
          <w:lang w:val="en-GB"/>
        </w:rPr>
        <w:t>–</w:t>
      </w:r>
      <w:r w:rsidR="00EE48B6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 xml:space="preserve"> 20</w:t>
      </w:r>
      <w:r w:rsidR="00EE48B6" w:rsidRPr="00892E3B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/>
        </w:rPr>
        <w:t>th</w:t>
      </w:r>
      <w:r w:rsidR="00EE48B6" w:rsidRPr="00892E3B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.</w:t>
      </w:r>
    </w:p>
    <w:p w14:paraId="1AEAB117" w14:textId="3008D967" w:rsidR="0005119E" w:rsidRPr="00CC300E" w:rsidRDefault="0005119E" w:rsidP="0005119E">
      <w:pPr>
        <w:pStyle w:val="a7"/>
        <w:keepNext/>
        <w:widowControl/>
        <w:numPr>
          <w:ilvl w:val="0"/>
          <w:numId w:val="26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Appendix</w:t>
      </w:r>
    </w:p>
    <w:p w14:paraId="317ABF38" w14:textId="004EDEC9" w:rsidR="0005119E" w:rsidRPr="00F54C82" w:rsidRDefault="0005119E" w:rsidP="00830E29">
      <w:pPr>
        <w:pStyle w:val="a0"/>
        <w:snapToGrid w:val="0"/>
        <w:spacing w:beforeLines="50" w:before="120" w:afterLines="50"/>
        <w:contextualSpacing/>
        <w:jc w:val="center"/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</w:pPr>
      <w:r w:rsidRPr="00F54C82"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  <w:t>Table 1 Simulation assumption</w:t>
      </w:r>
    </w:p>
    <w:tbl>
      <w:tblPr>
        <w:tblW w:w="91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6956"/>
      </w:tblGrid>
      <w:tr w:rsidR="00830E29" w:rsidRPr="00F54C82" w14:paraId="74524217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01C1DFD" w14:textId="77777777" w:rsidR="00830E29" w:rsidRPr="00F54C82" w:rsidRDefault="00830E29" w:rsidP="00F912C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F54C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Attributes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1B76960" w14:textId="77777777" w:rsidR="00830E29" w:rsidRPr="00F54C82" w:rsidRDefault="00830E29" w:rsidP="00F912C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F54C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Values or assumptions</w:t>
            </w:r>
          </w:p>
        </w:tc>
      </w:tr>
      <w:tr w:rsidR="00830E29" w:rsidRPr="00F54C82" w14:paraId="1FB2C701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66CA61C" w14:textId="4F8D42EB" w:rsidR="00830E29" w:rsidRPr="00F54C82" w:rsidRDefault="00830E29" w:rsidP="00F912C3">
            <w:pPr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12D3E10" w14:textId="794D1266" w:rsidR="00830E29" w:rsidRPr="00F54C8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C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54C8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GHz</w:t>
            </w:r>
          </w:p>
        </w:tc>
      </w:tr>
      <w:tr w:rsidR="00830E29" w:rsidRPr="00F54C82" w14:paraId="3BE354E1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BE963D" w14:textId="77777777" w:rsidR="00830E29" w:rsidRPr="00F54C82" w:rsidRDefault="00830E29" w:rsidP="00F912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</w:rPr>
              <w:t>Bandwidth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968118" w14:textId="5028E09D" w:rsidR="00830E29" w:rsidRPr="00F54C8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F54C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54C8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0MHz</w:t>
            </w:r>
          </w:p>
        </w:tc>
      </w:tr>
      <w:tr w:rsidR="00830E29" w:rsidRPr="00F54C82" w14:paraId="48CCBFCA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B3C0971" w14:textId="77777777" w:rsidR="00830E29" w:rsidRPr="00F54C82" w:rsidRDefault="00830E29" w:rsidP="00F912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</w:rPr>
              <w:t>Subcarrier Spacing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942F563" w14:textId="77777777" w:rsidR="00830E29" w:rsidRPr="0044242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15kHz</w:t>
            </w:r>
          </w:p>
        </w:tc>
      </w:tr>
      <w:tr w:rsidR="00830E29" w:rsidRPr="00F54C82" w14:paraId="21B64841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686A4" w14:textId="77777777" w:rsidR="00830E29" w:rsidRPr="00F54C82" w:rsidRDefault="00830E29" w:rsidP="00F912C3">
            <w:pPr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3C82EC0" w14:textId="61E0BF46" w:rsidR="00641A02" w:rsidRPr="00442422" w:rsidRDefault="00F54C82" w:rsidP="00867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Same as 3D-UMa in TR36.873</w:t>
            </w:r>
          </w:p>
        </w:tc>
      </w:tr>
      <w:tr w:rsidR="00830E29" w:rsidRPr="00F54C82" w14:paraId="363AE84E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BAC3B09" w14:textId="77777777" w:rsidR="00830E29" w:rsidRPr="00F54C82" w:rsidRDefault="00830E29" w:rsidP="00F912C3">
            <w:pPr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</w:rPr>
              <w:t>BS</w:t>
            </w:r>
            <w:r w:rsidRPr="00F54C82"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  <w:t xml:space="preserve"> antenna element radiation pattern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61C120" w14:textId="77777777" w:rsidR="00830E29" w:rsidRPr="0044242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</w:rPr>
              <w:t>According to TR36.873</w:t>
            </w:r>
          </w:p>
        </w:tc>
      </w:tr>
      <w:tr w:rsidR="00830E29" w:rsidRPr="00F54C82" w14:paraId="2ADF3653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EEBF99" w14:textId="77777777" w:rsidR="00830E29" w:rsidRPr="00F54C82" w:rsidRDefault="00830E29" w:rsidP="00F912C3">
            <w:pPr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</w:rPr>
              <w:t>UE</w:t>
            </w:r>
            <w:r w:rsidRPr="00F54C82"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  <w:t xml:space="preserve"> antenna element radiation pattern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E38FA18" w14:textId="77777777" w:rsidR="00830E29" w:rsidRPr="0044242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</w:rPr>
              <w:t>Omnidirectional</w:t>
            </w:r>
          </w:p>
        </w:tc>
      </w:tr>
      <w:tr w:rsidR="00830E29" w:rsidRPr="00F54C82" w14:paraId="5D52C3DE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33CC31" w14:textId="77777777" w:rsidR="00830E29" w:rsidRPr="00F54C8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  <w:lang w:eastAsia="ja-JP"/>
              </w:rPr>
              <w:t>ISD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2D5CEC" w14:textId="77777777" w:rsidR="00830E29" w:rsidRPr="00442422" w:rsidRDefault="00830E29" w:rsidP="00F912C3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442422">
              <w:rPr>
                <w:rFonts w:ascii="Times New Roman" w:hAnsi="Times New Roman"/>
                <w:sz w:val="20"/>
                <w:szCs w:val="20"/>
              </w:rPr>
              <w:t>200m</w:t>
            </w:r>
          </w:p>
        </w:tc>
      </w:tr>
      <w:tr w:rsidR="00830E29" w:rsidRPr="00F54C82" w14:paraId="36161753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D4696BF" w14:textId="77777777" w:rsidR="00830E29" w:rsidRPr="00F54C82" w:rsidRDefault="00830E29" w:rsidP="00F912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</w:rPr>
              <w:t>BS Antenna Configuration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811FCC5" w14:textId="52E0E8C5" w:rsidR="00830E29" w:rsidRPr="0044242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(</w:t>
            </w:r>
            <w:proofErr w:type="spellStart"/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M,N,P,Mg,Ng</w:t>
            </w:r>
            <w:proofErr w:type="spellEnd"/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) = (8,8,2,1,1)</w:t>
            </w:r>
          </w:p>
          <w:p w14:paraId="451AF42C" w14:textId="77777777" w:rsidR="00830E29" w:rsidRPr="0044242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(</w:t>
            </w:r>
            <w:proofErr w:type="spellStart"/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dH,dV</w:t>
            </w:r>
            <w:proofErr w:type="spellEnd"/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) = (0.5, 0.8)λ </w:t>
            </w:r>
          </w:p>
        </w:tc>
      </w:tr>
      <w:tr w:rsidR="00830E29" w:rsidRPr="00F54C82" w14:paraId="2C35972E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B94D858" w14:textId="77777777" w:rsidR="00830E29" w:rsidRPr="00F54C82" w:rsidRDefault="00830E29" w:rsidP="00F912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</w:rPr>
              <w:t>UE Configuration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3C5779" w14:textId="7A22AAD2" w:rsidR="00830E29" w:rsidRPr="0044242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(</w:t>
            </w:r>
            <w:proofErr w:type="spellStart"/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M,N,P,Mg,Ng</w:t>
            </w:r>
            <w:proofErr w:type="spellEnd"/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) = (1,1,2,1,1)</w:t>
            </w:r>
          </w:p>
          <w:p w14:paraId="7DF49CF0" w14:textId="71369308" w:rsidR="00830E29" w:rsidRPr="00442422" w:rsidRDefault="00830E29" w:rsidP="00F54C82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(</w:t>
            </w:r>
            <w:proofErr w:type="spellStart"/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dH,dV</w:t>
            </w:r>
            <w:proofErr w:type="spellEnd"/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) = (0.5, 0.</w:t>
            </w:r>
            <w:r w:rsidR="00F54C82" w:rsidRPr="004424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)λ</w:t>
            </w:r>
          </w:p>
        </w:tc>
      </w:tr>
      <w:tr w:rsidR="00830E29" w:rsidRPr="00F54C82" w14:paraId="1B90B4D7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55BFF08" w14:textId="77777777" w:rsidR="00830E29" w:rsidRPr="00F54C82" w:rsidRDefault="00830E29" w:rsidP="00F912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</w:rPr>
              <w:t>UE distribution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538749" w14:textId="77777777" w:rsidR="00830E29" w:rsidRPr="0044242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20% Outdoor in cars</w:t>
            </w:r>
            <w:r w:rsidRPr="004424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: 30km/h,</w:t>
            </w:r>
          </w:p>
          <w:p w14:paraId="6079C9E5" w14:textId="77777777" w:rsidR="00830E29" w:rsidRPr="0044242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80% Indoor in houses: 3km/h</w:t>
            </w:r>
          </w:p>
          <w:p w14:paraId="3B432FE2" w14:textId="77777777" w:rsidR="00830E29" w:rsidRPr="00442422" w:rsidRDefault="00830E29" w:rsidP="00F912C3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lastRenderedPageBreak/>
              <w:t xml:space="preserve">10 users per TRP </w:t>
            </w:r>
          </w:p>
        </w:tc>
      </w:tr>
      <w:tr w:rsidR="00830E29" w:rsidRPr="00F54C82" w14:paraId="42400E7E" w14:textId="77777777" w:rsidTr="00262E0D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9765760" w14:textId="60EA8D3B" w:rsidR="00830E29" w:rsidRPr="00F54C82" w:rsidRDefault="00F54C82" w:rsidP="00F912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C8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CSI feedback</w:t>
            </w:r>
          </w:p>
        </w:tc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90D11C" w14:textId="77777777" w:rsidR="00830E29" w:rsidRPr="00442422" w:rsidRDefault="00F54C82" w:rsidP="00F9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</w:rPr>
              <w:t>Periodic: 5ms</w:t>
            </w:r>
          </w:p>
          <w:p w14:paraId="3247FDAE" w14:textId="77777777" w:rsidR="00F54C82" w:rsidRPr="00442422" w:rsidRDefault="00F54C82" w:rsidP="00F9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</w:rPr>
              <w:t>Scheduling delay: 4ms</w:t>
            </w:r>
          </w:p>
          <w:p w14:paraId="6C02CB59" w14:textId="15BB6AB3" w:rsidR="00F54C82" w:rsidRPr="00442422" w:rsidRDefault="00F54C82" w:rsidP="00F912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422">
              <w:rPr>
                <w:rFonts w:ascii="Times New Roman" w:hAnsi="Times New Roman" w:cs="Times New Roman"/>
                <w:sz w:val="20"/>
                <w:szCs w:val="20"/>
              </w:rPr>
              <w:t>PRG: 4PRBs</w:t>
            </w:r>
          </w:p>
        </w:tc>
      </w:tr>
    </w:tbl>
    <w:p w14:paraId="7B7765F7" w14:textId="77777777" w:rsidR="00830E29" w:rsidRDefault="00830E29" w:rsidP="00830E29">
      <w:pPr>
        <w:pStyle w:val="a0"/>
        <w:snapToGrid w:val="0"/>
        <w:spacing w:beforeLines="50" w:before="120" w:afterLines="50"/>
        <w:contextualSpacing/>
        <w:jc w:val="center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sectPr w:rsidR="00830E29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4FD33" w14:textId="77777777" w:rsidR="006D076C" w:rsidRDefault="006D076C" w:rsidP="00A578C0">
      <w:r>
        <w:separator/>
      </w:r>
    </w:p>
  </w:endnote>
  <w:endnote w:type="continuationSeparator" w:id="0">
    <w:p w14:paraId="64AA03E8" w14:textId="77777777" w:rsidR="006D076C" w:rsidRDefault="006D076C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80968" w14:textId="77777777" w:rsidR="006D076C" w:rsidRDefault="006D076C" w:rsidP="00A578C0">
      <w:r>
        <w:separator/>
      </w:r>
    </w:p>
  </w:footnote>
  <w:footnote w:type="continuationSeparator" w:id="0">
    <w:p w14:paraId="1C12C93C" w14:textId="77777777" w:rsidR="006D076C" w:rsidRDefault="006D076C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93A87"/>
    <w:multiLevelType w:val="hybridMultilevel"/>
    <w:tmpl w:val="056C391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9C4227"/>
    <w:multiLevelType w:val="hybridMultilevel"/>
    <w:tmpl w:val="AF0863EA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15295B"/>
    <w:multiLevelType w:val="hybridMultilevel"/>
    <w:tmpl w:val="9296EF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995687"/>
    <w:multiLevelType w:val="hybridMultilevel"/>
    <w:tmpl w:val="729651D8"/>
    <w:lvl w:ilvl="0" w:tplc="1826C83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C30A82"/>
    <w:multiLevelType w:val="hybridMultilevel"/>
    <w:tmpl w:val="B694FDB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54AA51C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D84743"/>
    <w:multiLevelType w:val="hybridMultilevel"/>
    <w:tmpl w:val="031ED642"/>
    <w:lvl w:ilvl="0" w:tplc="35D2044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8C1883"/>
    <w:multiLevelType w:val="hybridMultilevel"/>
    <w:tmpl w:val="07D4BD06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1E6FB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AE436E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3F251FA5"/>
    <w:multiLevelType w:val="hybridMultilevel"/>
    <w:tmpl w:val="81D083E8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75156C"/>
    <w:multiLevelType w:val="hybridMultilevel"/>
    <w:tmpl w:val="EB7C7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1603BEA"/>
    <w:multiLevelType w:val="hybridMultilevel"/>
    <w:tmpl w:val="3DD0D8B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4D55D9"/>
    <w:multiLevelType w:val="hybridMultilevel"/>
    <w:tmpl w:val="5D4A3260"/>
    <w:lvl w:ilvl="0" w:tplc="149AC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8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E2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8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45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FEF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4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6A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E73E8A"/>
    <w:multiLevelType w:val="hybridMultilevel"/>
    <w:tmpl w:val="E7A2E5D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D545CDA"/>
    <w:multiLevelType w:val="hybridMultilevel"/>
    <w:tmpl w:val="C810C15A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F7D24BF"/>
    <w:multiLevelType w:val="hybridMultilevel"/>
    <w:tmpl w:val="C00ACB9C"/>
    <w:lvl w:ilvl="0" w:tplc="598E3328">
      <w:start w:val="4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>
    <w:nsid w:val="564E3655"/>
    <w:multiLevelType w:val="hybridMultilevel"/>
    <w:tmpl w:val="26725280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6D4B1C"/>
    <w:multiLevelType w:val="hybridMultilevel"/>
    <w:tmpl w:val="83AE27B4"/>
    <w:lvl w:ilvl="0" w:tplc="9D3ED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C1D3C">
      <w:start w:val="468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F8EA12">
      <w:start w:val="4682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384A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AC5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46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EF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BAB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A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8E16AA0"/>
    <w:multiLevelType w:val="hybridMultilevel"/>
    <w:tmpl w:val="A67C699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993332B"/>
    <w:multiLevelType w:val="hybridMultilevel"/>
    <w:tmpl w:val="CB24DA82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864053"/>
    <w:multiLevelType w:val="hybridMultilevel"/>
    <w:tmpl w:val="F62A637E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D33D52"/>
    <w:multiLevelType w:val="hybridMultilevel"/>
    <w:tmpl w:val="6EBEDFC4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CF36998"/>
    <w:multiLevelType w:val="hybridMultilevel"/>
    <w:tmpl w:val="6D54B5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AF97B7A"/>
    <w:multiLevelType w:val="hybridMultilevel"/>
    <w:tmpl w:val="AB2E7ECA"/>
    <w:lvl w:ilvl="0" w:tplc="987A1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00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4E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24C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FCA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C5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0C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6"/>
  </w:num>
  <w:num w:numId="5">
    <w:abstractNumId w:val="27"/>
  </w:num>
  <w:num w:numId="6">
    <w:abstractNumId w:val="20"/>
  </w:num>
  <w:num w:numId="7">
    <w:abstractNumId w:val="8"/>
  </w:num>
  <w:num w:numId="8">
    <w:abstractNumId w:val="6"/>
  </w:num>
  <w:num w:numId="9">
    <w:abstractNumId w:val="18"/>
  </w:num>
  <w:num w:numId="10">
    <w:abstractNumId w:val="19"/>
  </w:num>
  <w:num w:numId="11">
    <w:abstractNumId w:val="32"/>
  </w:num>
  <w:num w:numId="12">
    <w:abstractNumId w:val="7"/>
  </w:num>
  <w:num w:numId="13">
    <w:abstractNumId w:val="5"/>
  </w:num>
  <w:num w:numId="14">
    <w:abstractNumId w:val="31"/>
  </w:num>
  <w:num w:numId="15">
    <w:abstractNumId w:val="3"/>
  </w:num>
  <w:num w:numId="16">
    <w:abstractNumId w:val="1"/>
  </w:num>
  <w:num w:numId="17">
    <w:abstractNumId w:val="17"/>
  </w:num>
  <w:num w:numId="18">
    <w:abstractNumId w:val="24"/>
  </w:num>
  <w:num w:numId="19">
    <w:abstractNumId w:val="28"/>
  </w:num>
  <w:num w:numId="20">
    <w:abstractNumId w:val="0"/>
  </w:num>
  <w:num w:numId="21">
    <w:abstractNumId w:val="21"/>
  </w:num>
  <w:num w:numId="22">
    <w:abstractNumId w:val="26"/>
  </w:num>
  <w:num w:numId="23">
    <w:abstractNumId w:val="13"/>
  </w:num>
  <w:num w:numId="24">
    <w:abstractNumId w:val="23"/>
  </w:num>
  <w:num w:numId="25">
    <w:abstractNumId w:val="9"/>
  </w:num>
  <w:num w:numId="26">
    <w:abstractNumId w:val="10"/>
  </w:num>
  <w:num w:numId="27">
    <w:abstractNumId w:val="30"/>
  </w:num>
  <w:num w:numId="28">
    <w:abstractNumId w:val="14"/>
  </w:num>
  <w:num w:numId="29">
    <w:abstractNumId w:val="25"/>
  </w:num>
  <w:num w:numId="30">
    <w:abstractNumId w:val="29"/>
  </w:num>
  <w:num w:numId="31">
    <w:abstractNumId w:val="2"/>
  </w:num>
  <w:num w:numId="32">
    <w:abstractNumId w:val="15"/>
  </w:num>
  <w:num w:numId="33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QP">
    <w15:presenceInfo w15:providerId="None" w15:userId="HQ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2A45"/>
    <w:rsid w:val="00005FB6"/>
    <w:rsid w:val="00006F2D"/>
    <w:rsid w:val="000070D0"/>
    <w:rsid w:val="00007878"/>
    <w:rsid w:val="0001105A"/>
    <w:rsid w:val="00012AEB"/>
    <w:rsid w:val="0001380C"/>
    <w:rsid w:val="0001408B"/>
    <w:rsid w:val="00015DA0"/>
    <w:rsid w:val="00016E12"/>
    <w:rsid w:val="000175EE"/>
    <w:rsid w:val="000178C6"/>
    <w:rsid w:val="0002076C"/>
    <w:rsid w:val="000213C8"/>
    <w:rsid w:val="00022B1B"/>
    <w:rsid w:val="0002399C"/>
    <w:rsid w:val="00023E60"/>
    <w:rsid w:val="00024F10"/>
    <w:rsid w:val="00025FA8"/>
    <w:rsid w:val="00026876"/>
    <w:rsid w:val="00027733"/>
    <w:rsid w:val="00030371"/>
    <w:rsid w:val="00030910"/>
    <w:rsid w:val="00032316"/>
    <w:rsid w:val="000323EE"/>
    <w:rsid w:val="00033799"/>
    <w:rsid w:val="0003605E"/>
    <w:rsid w:val="000403B5"/>
    <w:rsid w:val="00041DC8"/>
    <w:rsid w:val="000420B3"/>
    <w:rsid w:val="00045BA4"/>
    <w:rsid w:val="00050793"/>
    <w:rsid w:val="0005119E"/>
    <w:rsid w:val="000524C7"/>
    <w:rsid w:val="00053145"/>
    <w:rsid w:val="000544D2"/>
    <w:rsid w:val="00054574"/>
    <w:rsid w:val="0006059E"/>
    <w:rsid w:val="000629C0"/>
    <w:rsid w:val="00064E81"/>
    <w:rsid w:val="0006592F"/>
    <w:rsid w:val="00066F5D"/>
    <w:rsid w:val="00067E44"/>
    <w:rsid w:val="00071ED6"/>
    <w:rsid w:val="000727BB"/>
    <w:rsid w:val="00072E19"/>
    <w:rsid w:val="0007378F"/>
    <w:rsid w:val="00081287"/>
    <w:rsid w:val="00082FEB"/>
    <w:rsid w:val="0008358C"/>
    <w:rsid w:val="00090D4B"/>
    <w:rsid w:val="00091B65"/>
    <w:rsid w:val="00094911"/>
    <w:rsid w:val="00095343"/>
    <w:rsid w:val="00097BB6"/>
    <w:rsid w:val="000A1321"/>
    <w:rsid w:val="000A3929"/>
    <w:rsid w:val="000A58FD"/>
    <w:rsid w:val="000A650F"/>
    <w:rsid w:val="000B1289"/>
    <w:rsid w:val="000B14EE"/>
    <w:rsid w:val="000B5DD6"/>
    <w:rsid w:val="000C1E66"/>
    <w:rsid w:val="000C2A4F"/>
    <w:rsid w:val="000C67F5"/>
    <w:rsid w:val="000C753B"/>
    <w:rsid w:val="000C7A50"/>
    <w:rsid w:val="000D0436"/>
    <w:rsid w:val="000D0857"/>
    <w:rsid w:val="000D0A36"/>
    <w:rsid w:val="000D0FD4"/>
    <w:rsid w:val="000D2714"/>
    <w:rsid w:val="000D3DAB"/>
    <w:rsid w:val="000D65B8"/>
    <w:rsid w:val="000E1C1A"/>
    <w:rsid w:val="000E2CC9"/>
    <w:rsid w:val="000E64B8"/>
    <w:rsid w:val="000E7928"/>
    <w:rsid w:val="000E7980"/>
    <w:rsid w:val="000F0056"/>
    <w:rsid w:val="000F0AFF"/>
    <w:rsid w:val="000F0EB3"/>
    <w:rsid w:val="000F4B6D"/>
    <w:rsid w:val="000F6DAB"/>
    <w:rsid w:val="000F750D"/>
    <w:rsid w:val="001008BD"/>
    <w:rsid w:val="0010192C"/>
    <w:rsid w:val="00103139"/>
    <w:rsid w:val="00106031"/>
    <w:rsid w:val="001123B7"/>
    <w:rsid w:val="00114268"/>
    <w:rsid w:val="00121F20"/>
    <w:rsid w:val="00123F06"/>
    <w:rsid w:val="00125098"/>
    <w:rsid w:val="001256B1"/>
    <w:rsid w:val="001268EC"/>
    <w:rsid w:val="001310AD"/>
    <w:rsid w:val="001311EA"/>
    <w:rsid w:val="00133AB5"/>
    <w:rsid w:val="00135C1E"/>
    <w:rsid w:val="00137F9F"/>
    <w:rsid w:val="00142825"/>
    <w:rsid w:val="001435F1"/>
    <w:rsid w:val="00144E81"/>
    <w:rsid w:val="00145384"/>
    <w:rsid w:val="0014683E"/>
    <w:rsid w:val="001500A3"/>
    <w:rsid w:val="00153CCF"/>
    <w:rsid w:val="00155923"/>
    <w:rsid w:val="00157810"/>
    <w:rsid w:val="00162BA4"/>
    <w:rsid w:val="001634E7"/>
    <w:rsid w:val="00163DD3"/>
    <w:rsid w:val="00164D15"/>
    <w:rsid w:val="00164DC1"/>
    <w:rsid w:val="00165487"/>
    <w:rsid w:val="00166CF5"/>
    <w:rsid w:val="001703A3"/>
    <w:rsid w:val="001719C0"/>
    <w:rsid w:val="001725D1"/>
    <w:rsid w:val="00172F31"/>
    <w:rsid w:val="00173408"/>
    <w:rsid w:val="00173760"/>
    <w:rsid w:val="00173B51"/>
    <w:rsid w:val="00173CC9"/>
    <w:rsid w:val="001748A4"/>
    <w:rsid w:val="00174968"/>
    <w:rsid w:val="00180CC1"/>
    <w:rsid w:val="001834C8"/>
    <w:rsid w:val="00183876"/>
    <w:rsid w:val="00185361"/>
    <w:rsid w:val="00186A79"/>
    <w:rsid w:val="00186EC5"/>
    <w:rsid w:val="00190D0D"/>
    <w:rsid w:val="0019253B"/>
    <w:rsid w:val="00192D6F"/>
    <w:rsid w:val="00192F27"/>
    <w:rsid w:val="001946C1"/>
    <w:rsid w:val="00194E03"/>
    <w:rsid w:val="00195A9D"/>
    <w:rsid w:val="0019638C"/>
    <w:rsid w:val="001A1263"/>
    <w:rsid w:val="001A430B"/>
    <w:rsid w:val="001A4F6C"/>
    <w:rsid w:val="001A5170"/>
    <w:rsid w:val="001A5293"/>
    <w:rsid w:val="001A7656"/>
    <w:rsid w:val="001B0C8F"/>
    <w:rsid w:val="001B1D4A"/>
    <w:rsid w:val="001B1DED"/>
    <w:rsid w:val="001B4545"/>
    <w:rsid w:val="001B758C"/>
    <w:rsid w:val="001B76BF"/>
    <w:rsid w:val="001B7A86"/>
    <w:rsid w:val="001C244F"/>
    <w:rsid w:val="001C2C85"/>
    <w:rsid w:val="001C36CF"/>
    <w:rsid w:val="001C411B"/>
    <w:rsid w:val="001D3352"/>
    <w:rsid w:val="001D459E"/>
    <w:rsid w:val="001D53E3"/>
    <w:rsid w:val="001E03F9"/>
    <w:rsid w:val="001E07E3"/>
    <w:rsid w:val="001E1D69"/>
    <w:rsid w:val="001E29D1"/>
    <w:rsid w:val="001E2AC0"/>
    <w:rsid w:val="001E4589"/>
    <w:rsid w:val="001E5216"/>
    <w:rsid w:val="001E68A9"/>
    <w:rsid w:val="001E7B29"/>
    <w:rsid w:val="001F3C2E"/>
    <w:rsid w:val="001F4512"/>
    <w:rsid w:val="001F514E"/>
    <w:rsid w:val="001F5A97"/>
    <w:rsid w:val="002009C6"/>
    <w:rsid w:val="00201611"/>
    <w:rsid w:val="002016C2"/>
    <w:rsid w:val="00202F8C"/>
    <w:rsid w:val="00203356"/>
    <w:rsid w:val="002061D7"/>
    <w:rsid w:val="00207D77"/>
    <w:rsid w:val="0021023C"/>
    <w:rsid w:val="00210D20"/>
    <w:rsid w:val="00211311"/>
    <w:rsid w:val="002113C1"/>
    <w:rsid w:val="00212CE2"/>
    <w:rsid w:val="0021646C"/>
    <w:rsid w:val="00217CC5"/>
    <w:rsid w:val="00217EA3"/>
    <w:rsid w:val="00222BA1"/>
    <w:rsid w:val="00222BF2"/>
    <w:rsid w:val="00222D1E"/>
    <w:rsid w:val="00223231"/>
    <w:rsid w:val="00224388"/>
    <w:rsid w:val="00224B0E"/>
    <w:rsid w:val="002254FB"/>
    <w:rsid w:val="00226126"/>
    <w:rsid w:val="002270E0"/>
    <w:rsid w:val="0023712E"/>
    <w:rsid w:val="00237A9B"/>
    <w:rsid w:val="002400A9"/>
    <w:rsid w:val="00240606"/>
    <w:rsid w:val="002501CF"/>
    <w:rsid w:val="00261F4D"/>
    <w:rsid w:val="00262E0D"/>
    <w:rsid w:val="0026554B"/>
    <w:rsid w:val="002665E2"/>
    <w:rsid w:val="002676DB"/>
    <w:rsid w:val="00270514"/>
    <w:rsid w:val="002737E5"/>
    <w:rsid w:val="00273A99"/>
    <w:rsid w:val="00273E7B"/>
    <w:rsid w:val="00275DFD"/>
    <w:rsid w:val="00276A57"/>
    <w:rsid w:val="00276B4A"/>
    <w:rsid w:val="002779CC"/>
    <w:rsid w:val="00280715"/>
    <w:rsid w:val="00281397"/>
    <w:rsid w:val="00282794"/>
    <w:rsid w:val="00282E99"/>
    <w:rsid w:val="0028348A"/>
    <w:rsid w:val="00283C28"/>
    <w:rsid w:val="002841BE"/>
    <w:rsid w:val="00284D4B"/>
    <w:rsid w:val="00286778"/>
    <w:rsid w:val="00291D3D"/>
    <w:rsid w:val="00292FCB"/>
    <w:rsid w:val="002958A2"/>
    <w:rsid w:val="00296F3C"/>
    <w:rsid w:val="0029780E"/>
    <w:rsid w:val="002A1164"/>
    <w:rsid w:val="002A1881"/>
    <w:rsid w:val="002A4ECD"/>
    <w:rsid w:val="002A7071"/>
    <w:rsid w:val="002A74F3"/>
    <w:rsid w:val="002B18B3"/>
    <w:rsid w:val="002B2951"/>
    <w:rsid w:val="002B4795"/>
    <w:rsid w:val="002B603F"/>
    <w:rsid w:val="002C0673"/>
    <w:rsid w:val="002C0DD6"/>
    <w:rsid w:val="002C3B3E"/>
    <w:rsid w:val="002C403D"/>
    <w:rsid w:val="002C4B3C"/>
    <w:rsid w:val="002C54DD"/>
    <w:rsid w:val="002C5763"/>
    <w:rsid w:val="002C5BD7"/>
    <w:rsid w:val="002C6EC0"/>
    <w:rsid w:val="002D1420"/>
    <w:rsid w:val="002D3F01"/>
    <w:rsid w:val="002D459A"/>
    <w:rsid w:val="002D7294"/>
    <w:rsid w:val="002E0298"/>
    <w:rsid w:val="002E32D2"/>
    <w:rsid w:val="002E34A1"/>
    <w:rsid w:val="002E51A4"/>
    <w:rsid w:val="002E54B4"/>
    <w:rsid w:val="002E558D"/>
    <w:rsid w:val="002E5DCD"/>
    <w:rsid w:val="002E74DA"/>
    <w:rsid w:val="002F09BD"/>
    <w:rsid w:val="002F3E69"/>
    <w:rsid w:val="002F4F84"/>
    <w:rsid w:val="002F562B"/>
    <w:rsid w:val="003013D5"/>
    <w:rsid w:val="003015C7"/>
    <w:rsid w:val="00302209"/>
    <w:rsid w:val="00303AC9"/>
    <w:rsid w:val="00306DFB"/>
    <w:rsid w:val="00310AE8"/>
    <w:rsid w:val="00316165"/>
    <w:rsid w:val="00320942"/>
    <w:rsid w:val="00321698"/>
    <w:rsid w:val="003217A6"/>
    <w:rsid w:val="003224A4"/>
    <w:rsid w:val="00323C1D"/>
    <w:rsid w:val="00324632"/>
    <w:rsid w:val="003264EF"/>
    <w:rsid w:val="003302D4"/>
    <w:rsid w:val="0033100F"/>
    <w:rsid w:val="00331698"/>
    <w:rsid w:val="00331A27"/>
    <w:rsid w:val="003325A5"/>
    <w:rsid w:val="00333425"/>
    <w:rsid w:val="00334CD4"/>
    <w:rsid w:val="0033679B"/>
    <w:rsid w:val="00337804"/>
    <w:rsid w:val="00340145"/>
    <w:rsid w:val="00340FD3"/>
    <w:rsid w:val="003416AE"/>
    <w:rsid w:val="00342FB2"/>
    <w:rsid w:val="00344035"/>
    <w:rsid w:val="003454D3"/>
    <w:rsid w:val="00346991"/>
    <w:rsid w:val="003477B1"/>
    <w:rsid w:val="003478A9"/>
    <w:rsid w:val="00350F1A"/>
    <w:rsid w:val="00351A0F"/>
    <w:rsid w:val="00353B8B"/>
    <w:rsid w:val="0035543C"/>
    <w:rsid w:val="0036054A"/>
    <w:rsid w:val="00360BEA"/>
    <w:rsid w:val="0036119C"/>
    <w:rsid w:val="0036287D"/>
    <w:rsid w:val="003635EF"/>
    <w:rsid w:val="003665B3"/>
    <w:rsid w:val="003672FA"/>
    <w:rsid w:val="00367301"/>
    <w:rsid w:val="0036751F"/>
    <w:rsid w:val="00371FFA"/>
    <w:rsid w:val="00373A2D"/>
    <w:rsid w:val="00375689"/>
    <w:rsid w:val="00375B48"/>
    <w:rsid w:val="00377D69"/>
    <w:rsid w:val="00384E1A"/>
    <w:rsid w:val="00385D53"/>
    <w:rsid w:val="0038764A"/>
    <w:rsid w:val="00387BE4"/>
    <w:rsid w:val="00392AD8"/>
    <w:rsid w:val="00392F12"/>
    <w:rsid w:val="003932BE"/>
    <w:rsid w:val="0039392C"/>
    <w:rsid w:val="00396137"/>
    <w:rsid w:val="00397E76"/>
    <w:rsid w:val="00397F51"/>
    <w:rsid w:val="003A0579"/>
    <w:rsid w:val="003A0891"/>
    <w:rsid w:val="003A2232"/>
    <w:rsid w:val="003A6000"/>
    <w:rsid w:val="003A7575"/>
    <w:rsid w:val="003A7BE4"/>
    <w:rsid w:val="003B199E"/>
    <w:rsid w:val="003B1E72"/>
    <w:rsid w:val="003B4FFC"/>
    <w:rsid w:val="003B53FB"/>
    <w:rsid w:val="003B5C1E"/>
    <w:rsid w:val="003B5C31"/>
    <w:rsid w:val="003B671B"/>
    <w:rsid w:val="003B728D"/>
    <w:rsid w:val="003C16F3"/>
    <w:rsid w:val="003C1A72"/>
    <w:rsid w:val="003C4A00"/>
    <w:rsid w:val="003C4C0D"/>
    <w:rsid w:val="003D1151"/>
    <w:rsid w:val="003D4AE8"/>
    <w:rsid w:val="003D7E9B"/>
    <w:rsid w:val="003E0074"/>
    <w:rsid w:val="003E0465"/>
    <w:rsid w:val="003E241C"/>
    <w:rsid w:val="003E3347"/>
    <w:rsid w:val="003E46D2"/>
    <w:rsid w:val="003E7341"/>
    <w:rsid w:val="003F3BD9"/>
    <w:rsid w:val="003F48A9"/>
    <w:rsid w:val="003F668B"/>
    <w:rsid w:val="003F688B"/>
    <w:rsid w:val="003F797E"/>
    <w:rsid w:val="00400EE1"/>
    <w:rsid w:val="004050CD"/>
    <w:rsid w:val="004064BE"/>
    <w:rsid w:val="00407D8C"/>
    <w:rsid w:val="00413ADB"/>
    <w:rsid w:val="0041428B"/>
    <w:rsid w:val="00414E75"/>
    <w:rsid w:val="004159AC"/>
    <w:rsid w:val="00421EC7"/>
    <w:rsid w:val="0042497A"/>
    <w:rsid w:val="0042534B"/>
    <w:rsid w:val="004306D1"/>
    <w:rsid w:val="004313ED"/>
    <w:rsid w:val="00431D3F"/>
    <w:rsid w:val="00431F9B"/>
    <w:rsid w:val="00433CAF"/>
    <w:rsid w:val="00433D8E"/>
    <w:rsid w:val="004341E5"/>
    <w:rsid w:val="0043442F"/>
    <w:rsid w:val="00434889"/>
    <w:rsid w:val="00435554"/>
    <w:rsid w:val="00437666"/>
    <w:rsid w:val="004414CB"/>
    <w:rsid w:val="00442422"/>
    <w:rsid w:val="0044313C"/>
    <w:rsid w:val="00443226"/>
    <w:rsid w:val="00443238"/>
    <w:rsid w:val="00445632"/>
    <w:rsid w:val="00446CF5"/>
    <w:rsid w:val="004475D3"/>
    <w:rsid w:val="00451A32"/>
    <w:rsid w:val="00451C5F"/>
    <w:rsid w:val="00451CD0"/>
    <w:rsid w:val="0045393F"/>
    <w:rsid w:val="00456530"/>
    <w:rsid w:val="004622AE"/>
    <w:rsid w:val="004639DE"/>
    <w:rsid w:val="004649C3"/>
    <w:rsid w:val="00465C8B"/>
    <w:rsid w:val="00473991"/>
    <w:rsid w:val="00473E9E"/>
    <w:rsid w:val="00474C3D"/>
    <w:rsid w:val="00481523"/>
    <w:rsid w:val="00481E6F"/>
    <w:rsid w:val="00484332"/>
    <w:rsid w:val="004846A1"/>
    <w:rsid w:val="00485FC4"/>
    <w:rsid w:val="00486762"/>
    <w:rsid w:val="0049022D"/>
    <w:rsid w:val="00490C2C"/>
    <w:rsid w:val="004928FD"/>
    <w:rsid w:val="00492A44"/>
    <w:rsid w:val="0049311D"/>
    <w:rsid w:val="004961EC"/>
    <w:rsid w:val="004A4534"/>
    <w:rsid w:val="004A4A4E"/>
    <w:rsid w:val="004A4F1A"/>
    <w:rsid w:val="004A53D0"/>
    <w:rsid w:val="004A57A0"/>
    <w:rsid w:val="004A6449"/>
    <w:rsid w:val="004B459D"/>
    <w:rsid w:val="004B45A9"/>
    <w:rsid w:val="004B7099"/>
    <w:rsid w:val="004C2EA5"/>
    <w:rsid w:val="004C55DF"/>
    <w:rsid w:val="004C5AC2"/>
    <w:rsid w:val="004C5B2F"/>
    <w:rsid w:val="004D0060"/>
    <w:rsid w:val="004D40B1"/>
    <w:rsid w:val="004D4C64"/>
    <w:rsid w:val="004D4ED7"/>
    <w:rsid w:val="004D65AB"/>
    <w:rsid w:val="004E0632"/>
    <w:rsid w:val="004E1AD7"/>
    <w:rsid w:val="004E1B5A"/>
    <w:rsid w:val="004E42CB"/>
    <w:rsid w:val="004E4A43"/>
    <w:rsid w:val="004E58E5"/>
    <w:rsid w:val="004E64B0"/>
    <w:rsid w:val="004E74F4"/>
    <w:rsid w:val="004E7660"/>
    <w:rsid w:val="004E7BAB"/>
    <w:rsid w:val="004F0735"/>
    <w:rsid w:val="004F79E3"/>
    <w:rsid w:val="004F7DC9"/>
    <w:rsid w:val="0050051F"/>
    <w:rsid w:val="00504FAD"/>
    <w:rsid w:val="0050683E"/>
    <w:rsid w:val="005106C8"/>
    <w:rsid w:val="00512551"/>
    <w:rsid w:val="005143A6"/>
    <w:rsid w:val="00515FA6"/>
    <w:rsid w:val="0052085F"/>
    <w:rsid w:val="005244BC"/>
    <w:rsid w:val="005276F5"/>
    <w:rsid w:val="00527C02"/>
    <w:rsid w:val="00527C1F"/>
    <w:rsid w:val="005304CB"/>
    <w:rsid w:val="00531D89"/>
    <w:rsid w:val="00533BC0"/>
    <w:rsid w:val="00533F46"/>
    <w:rsid w:val="00535348"/>
    <w:rsid w:val="00535D99"/>
    <w:rsid w:val="00540403"/>
    <w:rsid w:val="00541D6F"/>
    <w:rsid w:val="005443AB"/>
    <w:rsid w:val="005461F3"/>
    <w:rsid w:val="00547788"/>
    <w:rsid w:val="00547873"/>
    <w:rsid w:val="005524D8"/>
    <w:rsid w:val="00552741"/>
    <w:rsid w:val="00552BF1"/>
    <w:rsid w:val="00554EBC"/>
    <w:rsid w:val="005569BC"/>
    <w:rsid w:val="005603A5"/>
    <w:rsid w:val="00560AA3"/>
    <w:rsid w:val="005615AA"/>
    <w:rsid w:val="00561C7F"/>
    <w:rsid w:val="00562C2D"/>
    <w:rsid w:val="005631A7"/>
    <w:rsid w:val="00570AC8"/>
    <w:rsid w:val="00571324"/>
    <w:rsid w:val="00571DD5"/>
    <w:rsid w:val="0057332D"/>
    <w:rsid w:val="00573B35"/>
    <w:rsid w:val="00573E80"/>
    <w:rsid w:val="0057603D"/>
    <w:rsid w:val="005769C1"/>
    <w:rsid w:val="0058033B"/>
    <w:rsid w:val="0058539C"/>
    <w:rsid w:val="00585FA8"/>
    <w:rsid w:val="00590999"/>
    <w:rsid w:val="00590BC8"/>
    <w:rsid w:val="00591B98"/>
    <w:rsid w:val="005937FB"/>
    <w:rsid w:val="00594082"/>
    <w:rsid w:val="0059439A"/>
    <w:rsid w:val="00594E09"/>
    <w:rsid w:val="00595B1E"/>
    <w:rsid w:val="00596B65"/>
    <w:rsid w:val="005A06B1"/>
    <w:rsid w:val="005A294A"/>
    <w:rsid w:val="005A378F"/>
    <w:rsid w:val="005A5610"/>
    <w:rsid w:val="005A5FDB"/>
    <w:rsid w:val="005A6432"/>
    <w:rsid w:val="005B0408"/>
    <w:rsid w:val="005B0A1A"/>
    <w:rsid w:val="005B1A73"/>
    <w:rsid w:val="005B200A"/>
    <w:rsid w:val="005B2BA1"/>
    <w:rsid w:val="005B33A2"/>
    <w:rsid w:val="005B4DF3"/>
    <w:rsid w:val="005C02EC"/>
    <w:rsid w:val="005C0695"/>
    <w:rsid w:val="005C0BF1"/>
    <w:rsid w:val="005C6763"/>
    <w:rsid w:val="005C6A61"/>
    <w:rsid w:val="005D01BE"/>
    <w:rsid w:val="005D0DFD"/>
    <w:rsid w:val="005D3404"/>
    <w:rsid w:val="005D3B8F"/>
    <w:rsid w:val="005D45E0"/>
    <w:rsid w:val="005D4FCE"/>
    <w:rsid w:val="005D634F"/>
    <w:rsid w:val="005D70E2"/>
    <w:rsid w:val="005D7E77"/>
    <w:rsid w:val="005E121C"/>
    <w:rsid w:val="005E5373"/>
    <w:rsid w:val="005E590D"/>
    <w:rsid w:val="005E5A53"/>
    <w:rsid w:val="005E7FA8"/>
    <w:rsid w:val="005F0627"/>
    <w:rsid w:val="005F0E0A"/>
    <w:rsid w:val="005F12D7"/>
    <w:rsid w:val="005F1410"/>
    <w:rsid w:val="005F2A99"/>
    <w:rsid w:val="005F5050"/>
    <w:rsid w:val="005F5550"/>
    <w:rsid w:val="005F71E1"/>
    <w:rsid w:val="005F73DE"/>
    <w:rsid w:val="006034AB"/>
    <w:rsid w:val="006056CE"/>
    <w:rsid w:val="006069D9"/>
    <w:rsid w:val="00613797"/>
    <w:rsid w:val="006138A4"/>
    <w:rsid w:val="006139C8"/>
    <w:rsid w:val="00616772"/>
    <w:rsid w:val="00621230"/>
    <w:rsid w:val="00622B06"/>
    <w:rsid w:val="0062697F"/>
    <w:rsid w:val="00627D96"/>
    <w:rsid w:val="006305B0"/>
    <w:rsid w:val="00630928"/>
    <w:rsid w:val="00631060"/>
    <w:rsid w:val="00631CBB"/>
    <w:rsid w:val="006321A1"/>
    <w:rsid w:val="0064018A"/>
    <w:rsid w:val="0064172A"/>
    <w:rsid w:val="00641A02"/>
    <w:rsid w:val="00641F51"/>
    <w:rsid w:val="006433F6"/>
    <w:rsid w:val="006438AA"/>
    <w:rsid w:val="00644251"/>
    <w:rsid w:val="00646C21"/>
    <w:rsid w:val="006470A3"/>
    <w:rsid w:val="00652354"/>
    <w:rsid w:val="00653A1D"/>
    <w:rsid w:val="00654D82"/>
    <w:rsid w:val="00656EF6"/>
    <w:rsid w:val="00660847"/>
    <w:rsid w:val="0066266A"/>
    <w:rsid w:val="0066278B"/>
    <w:rsid w:val="00663E9A"/>
    <w:rsid w:val="006671C2"/>
    <w:rsid w:val="00667E34"/>
    <w:rsid w:val="006716A2"/>
    <w:rsid w:val="00673748"/>
    <w:rsid w:val="006760C2"/>
    <w:rsid w:val="006806D9"/>
    <w:rsid w:val="00683A59"/>
    <w:rsid w:val="006847D3"/>
    <w:rsid w:val="006851C8"/>
    <w:rsid w:val="00685AD0"/>
    <w:rsid w:val="00686B3F"/>
    <w:rsid w:val="00687037"/>
    <w:rsid w:val="00687723"/>
    <w:rsid w:val="00687EDA"/>
    <w:rsid w:val="00692005"/>
    <w:rsid w:val="00694904"/>
    <w:rsid w:val="00697A0B"/>
    <w:rsid w:val="00697DC1"/>
    <w:rsid w:val="006A17AF"/>
    <w:rsid w:val="006A2701"/>
    <w:rsid w:val="006A33AD"/>
    <w:rsid w:val="006A3936"/>
    <w:rsid w:val="006A48D2"/>
    <w:rsid w:val="006B0E61"/>
    <w:rsid w:val="006B1919"/>
    <w:rsid w:val="006B2B75"/>
    <w:rsid w:val="006B3136"/>
    <w:rsid w:val="006B3CC1"/>
    <w:rsid w:val="006B4006"/>
    <w:rsid w:val="006B5199"/>
    <w:rsid w:val="006B741C"/>
    <w:rsid w:val="006B78D7"/>
    <w:rsid w:val="006C0D2E"/>
    <w:rsid w:val="006C2E36"/>
    <w:rsid w:val="006C3D87"/>
    <w:rsid w:val="006C4C13"/>
    <w:rsid w:val="006C7D13"/>
    <w:rsid w:val="006D076C"/>
    <w:rsid w:val="006D0782"/>
    <w:rsid w:val="006D08B9"/>
    <w:rsid w:val="006D11A4"/>
    <w:rsid w:val="006D275B"/>
    <w:rsid w:val="006D41FD"/>
    <w:rsid w:val="006D4C51"/>
    <w:rsid w:val="006D5055"/>
    <w:rsid w:val="006D69A3"/>
    <w:rsid w:val="006D7798"/>
    <w:rsid w:val="006D7F5C"/>
    <w:rsid w:val="006E03CA"/>
    <w:rsid w:val="006E0940"/>
    <w:rsid w:val="006E0D60"/>
    <w:rsid w:val="006E22B8"/>
    <w:rsid w:val="006E35B4"/>
    <w:rsid w:val="006F078E"/>
    <w:rsid w:val="006F1B15"/>
    <w:rsid w:val="006F7D1B"/>
    <w:rsid w:val="007005B8"/>
    <w:rsid w:val="00700E50"/>
    <w:rsid w:val="00702386"/>
    <w:rsid w:val="0070420D"/>
    <w:rsid w:val="00705E30"/>
    <w:rsid w:val="0070632B"/>
    <w:rsid w:val="00707BEA"/>
    <w:rsid w:val="00710E29"/>
    <w:rsid w:val="00712E57"/>
    <w:rsid w:val="00713AAE"/>
    <w:rsid w:val="00713B50"/>
    <w:rsid w:val="0071572D"/>
    <w:rsid w:val="00716279"/>
    <w:rsid w:val="00720AA1"/>
    <w:rsid w:val="00722354"/>
    <w:rsid w:val="00726E06"/>
    <w:rsid w:val="00726F3B"/>
    <w:rsid w:val="007323B9"/>
    <w:rsid w:val="007326CA"/>
    <w:rsid w:val="00735354"/>
    <w:rsid w:val="007356DE"/>
    <w:rsid w:val="00740367"/>
    <w:rsid w:val="00742761"/>
    <w:rsid w:val="00742CDC"/>
    <w:rsid w:val="007432CF"/>
    <w:rsid w:val="00747127"/>
    <w:rsid w:val="00747D6C"/>
    <w:rsid w:val="00750473"/>
    <w:rsid w:val="0075394D"/>
    <w:rsid w:val="007546F2"/>
    <w:rsid w:val="00754AD2"/>
    <w:rsid w:val="00756DCA"/>
    <w:rsid w:val="0075720E"/>
    <w:rsid w:val="007601A1"/>
    <w:rsid w:val="00763138"/>
    <w:rsid w:val="007647B4"/>
    <w:rsid w:val="00767E65"/>
    <w:rsid w:val="00771B8D"/>
    <w:rsid w:val="00773026"/>
    <w:rsid w:val="00776330"/>
    <w:rsid w:val="007839B3"/>
    <w:rsid w:val="00783F29"/>
    <w:rsid w:val="007852F8"/>
    <w:rsid w:val="00785D04"/>
    <w:rsid w:val="007877B5"/>
    <w:rsid w:val="007906A6"/>
    <w:rsid w:val="0079184E"/>
    <w:rsid w:val="00791C3E"/>
    <w:rsid w:val="007937D1"/>
    <w:rsid w:val="007947C8"/>
    <w:rsid w:val="00794A6F"/>
    <w:rsid w:val="00796C15"/>
    <w:rsid w:val="00796FD7"/>
    <w:rsid w:val="007976DD"/>
    <w:rsid w:val="00797E30"/>
    <w:rsid w:val="007A05CE"/>
    <w:rsid w:val="007A0BDC"/>
    <w:rsid w:val="007A183C"/>
    <w:rsid w:val="007A3835"/>
    <w:rsid w:val="007A70C9"/>
    <w:rsid w:val="007B505D"/>
    <w:rsid w:val="007B7EC4"/>
    <w:rsid w:val="007C05CF"/>
    <w:rsid w:val="007C2279"/>
    <w:rsid w:val="007C25C7"/>
    <w:rsid w:val="007C26E7"/>
    <w:rsid w:val="007C2E05"/>
    <w:rsid w:val="007C386C"/>
    <w:rsid w:val="007C4201"/>
    <w:rsid w:val="007C6067"/>
    <w:rsid w:val="007C746C"/>
    <w:rsid w:val="007C7A59"/>
    <w:rsid w:val="007C7C3F"/>
    <w:rsid w:val="007D21F2"/>
    <w:rsid w:val="007D50BB"/>
    <w:rsid w:val="007E1C27"/>
    <w:rsid w:val="007E349B"/>
    <w:rsid w:val="007E396D"/>
    <w:rsid w:val="007E41E8"/>
    <w:rsid w:val="007E4F51"/>
    <w:rsid w:val="007E66EB"/>
    <w:rsid w:val="007F067C"/>
    <w:rsid w:val="007F1A66"/>
    <w:rsid w:val="007F2C0A"/>
    <w:rsid w:val="007F3436"/>
    <w:rsid w:val="007F4AA8"/>
    <w:rsid w:val="007F6BF9"/>
    <w:rsid w:val="00801D8E"/>
    <w:rsid w:val="00801DD3"/>
    <w:rsid w:val="00801F88"/>
    <w:rsid w:val="0080260B"/>
    <w:rsid w:val="008064FD"/>
    <w:rsid w:val="00806BF1"/>
    <w:rsid w:val="00807B71"/>
    <w:rsid w:val="008104CB"/>
    <w:rsid w:val="00813DB2"/>
    <w:rsid w:val="00813E2B"/>
    <w:rsid w:val="00814563"/>
    <w:rsid w:val="008147B7"/>
    <w:rsid w:val="00814A56"/>
    <w:rsid w:val="00814F35"/>
    <w:rsid w:val="00816EF5"/>
    <w:rsid w:val="008178BF"/>
    <w:rsid w:val="008207AA"/>
    <w:rsid w:val="00822155"/>
    <w:rsid w:val="00822285"/>
    <w:rsid w:val="008226A7"/>
    <w:rsid w:val="00823732"/>
    <w:rsid w:val="008246BE"/>
    <w:rsid w:val="00825239"/>
    <w:rsid w:val="00826382"/>
    <w:rsid w:val="0082663B"/>
    <w:rsid w:val="00826864"/>
    <w:rsid w:val="0082765D"/>
    <w:rsid w:val="0083050C"/>
    <w:rsid w:val="00830C06"/>
    <w:rsid w:val="00830E29"/>
    <w:rsid w:val="00831136"/>
    <w:rsid w:val="00832EF4"/>
    <w:rsid w:val="00835B1E"/>
    <w:rsid w:val="0083718F"/>
    <w:rsid w:val="008400AD"/>
    <w:rsid w:val="00841E5B"/>
    <w:rsid w:val="00842022"/>
    <w:rsid w:val="00845489"/>
    <w:rsid w:val="008455D5"/>
    <w:rsid w:val="008474DD"/>
    <w:rsid w:val="00851459"/>
    <w:rsid w:val="0085521E"/>
    <w:rsid w:val="008560DA"/>
    <w:rsid w:val="00856816"/>
    <w:rsid w:val="00862E5C"/>
    <w:rsid w:val="0086447B"/>
    <w:rsid w:val="008674C1"/>
    <w:rsid w:val="008674E5"/>
    <w:rsid w:val="0087373C"/>
    <w:rsid w:val="00874401"/>
    <w:rsid w:val="00874AF2"/>
    <w:rsid w:val="0087701E"/>
    <w:rsid w:val="0088172F"/>
    <w:rsid w:val="008818FF"/>
    <w:rsid w:val="0088268D"/>
    <w:rsid w:val="00882AC0"/>
    <w:rsid w:val="00884201"/>
    <w:rsid w:val="0088495F"/>
    <w:rsid w:val="00885B4C"/>
    <w:rsid w:val="00887D89"/>
    <w:rsid w:val="00891A4B"/>
    <w:rsid w:val="00892A22"/>
    <w:rsid w:val="00892E3B"/>
    <w:rsid w:val="00892FC2"/>
    <w:rsid w:val="00893F77"/>
    <w:rsid w:val="0089680E"/>
    <w:rsid w:val="008977F1"/>
    <w:rsid w:val="008A0ABD"/>
    <w:rsid w:val="008A22D9"/>
    <w:rsid w:val="008A23AE"/>
    <w:rsid w:val="008A47BD"/>
    <w:rsid w:val="008A48D8"/>
    <w:rsid w:val="008A5570"/>
    <w:rsid w:val="008A6663"/>
    <w:rsid w:val="008B061D"/>
    <w:rsid w:val="008B06D5"/>
    <w:rsid w:val="008B2B12"/>
    <w:rsid w:val="008B7382"/>
    <w:rsid w:val="008B7F72"/>
    <w:rsid w:val="008C197A"/>
    <w:rsid w:val="008C1AEA"/>
    <w:rsid w:val="008C4256"/>
    <w:rsid w:val="008C57E0"/>
    <w:rsid w:val="008C67A2"/>
    <w:rsid w:val="008D2C96"/>
    <w:rsid w:val="008D325C"/>
    <w:rsid w:val="008D3DF5"/>
    <w:rsid w:val="008D4B1E"/>
    <w:rsid w:val="008D60CA"/>
    <w:rsid w:val="008D7C03"/>
    <w:rsid w:val="008E22FE"/>
    <w:rsid w:val="008E33C5"/>
    <w:rsid w:val="008E347C"/>
    <w:rsid w:val="008E3DD1"/>
    <w:rsid w:val="008E3F20"/>
    <w:rsid w:val="008E56A9"/>
    <w:rsid w:val="008E60E5"/>
    <w:rsid w:val="008E789F"/>
    <w:rsid w:val="008E7951"/>
    <w:rsid w:val="008F0176"/>
    <w:rsid w:val="008F15C9"/>
    <w:rsid w:val="008F2A46"/>
    <w:rsid w:val="008F2CF0"/>
    <w:rsid w:val="008F39EE"/>
    <w:rsid w:val="008F5080"/>
    <w:rsid w:val="008F6FAB"/>
    <w:rsid w:val="008F7C42"/>
    <w:rsid w:val="00900407"/>
    <w:rsid w:val="0090392E"/>
    <w:rsid w:val="00905F2F"/>
    <w:rsid w:val="009064E8"/>
    <w:rsid w:val="00906E8A"/>
    <w:rsid w:val="009079E9"/>
    <w:rsid w:val="00907FAB"/>
    <w:rsid w:val="0091239F"/>
    <w:rsid w:val="00917D58"/>
    <w:rsid w:val="00917D7C"/>
    <w:rsid w:val="009239AF"/>
    <w:rsid w:val="00924439"/>
    <w:rsid w:val="0092654E"/>
    <w:rsid w:val="00926651"/>
    <w:rsid w:val="00927E1C"/>
    <w:rsid w:val="00927FB4"/>
    <w:rsid w:val="0093006B"/>
    <w:rsid w:val="00931D5F"/>
    <w:rsid w:val="009323F3"/>
    <w:rsid w:val="00936364"/>
    <w:rsid w:val="00936412"/>
    <w:rsid w:val="00950433"/>
    <w:rsid w:val="00952CE2"/>
    <w:rsid w:val="00953038"/>
    <w:rsid w:val="009532F7"/>
    <w:rsid w:val="00954D05"/>
    <w:rsid w:val="009616CA"/>
    <w:rsid w:val="00964833"/>
    <w:rsid w:val="009657B0"/>
    <w:rsid w:val="0096606A"/>
    <w:rsid w:val="00966D87"/>
    <w:rsid w:val="00967708"/>
    <w:rsid w:val="00967710"/>
    <w:rsid w:val="00973217"/>
    <w:rsid w:val="009769AE"/>
    <w:rsid w:val="009772B4"/>
    <w:rsid w:val="00977A0D"/>
    <w:rsid w:val="00977ACF"/>
    <w:rsid w:val="009825E2"/>
    <w:rsid w:val="00982B90"/>
    <w:rsid w:val="00982E19"/>
    <w:rsid w:val="00990ED9"/>
    <w:rsid w:val="009915AC"/>
    <w:rsid w:val="00992310"/>
    <w:rsid w:val="009942E8"/>
    <w:rsid w:val="009A4B17"/>
    <w:rsid w:val="009A6D88"/>
    <w:rsid w:val="009A73DB"/>
    <w:rsid w:val="009B28D7"/>
    <w:rsid w:val="009B3EC7"/>
    <w:rsid w:val="009B6B9B"/>
    <w:rsid w:val="009B6E5D"/>
    <w:rsid w:val="009B79F3"/>
    <w:rsid w:val="009C0AE1"/>
    <w:rsid w:val="009C3545"/>
    <w:rsid w:val="009C4B94"/>
    <w:rsid w:val="009C51FF"/>
    <w:rsid w:val="009C5759"/>
    <w:rsid w:val="009C6C0E"/>
    <w:rsid w:val="009D016D"/>
    <w:rsid w:val="009D2842"/>
    <w:rsid w:val="009D34E0"/>
    <w:rsid w:val="009D5DE4"/>
    <w:rsid w:val="009D6200"/>
    <w:rsid w:val="009D65E8"/>
    <w:rsid w:val="009D7141"/>
    <w:rsid w:val="009E2A11"/>
    <w:rsid w:val="009E4440"/>
    <w:rsid w:val="009E537C"/>
    <w:rsid w:val="009E5D22"/>
    <w:rsid w:val="009E6565"/>
    <w:rsid w:val="009E705E"/>
    <w:rsid w:val="009E784E"/>
    <w:rsid w:val="009F331E"/>
    <w:rsid w:val="009F51CE"/>
    <w:rsid w:val="009F586E"/>
    <w:rsid w:val="00A044F0"/>
    <w:rsid w:val="00A10315"/>
    <w:rsid w:val="00A10859"/>
    <w:rsid w:val="00A13675"/>
    <w:rsid w:val="00A137B6"/>
    <w:rsid w:val="00A13DA2"/>
    <w:rsid w:val="00A1464C"/>
    <w:rsid w:val="00A14790"/>
    <w:rsid w:val="00A17626"/>
    <w:rsid w:val="00A211C4"/>
    <w:rsid w:val="00A2131A"/>
    <w:rsid w:val="00A24761"/>
    <w:rsid w:val="00A2520D"/>
    <w:rsid w:val="00A25232"/>
    <w:rsid w:val="00A26F7A"/>
    <w:rsid w:val="00A27333"/>
    <w:rsid w:val="00A2789C"/>
    <w:rsid w:val="00A30DCA"/>
    <w:rsid w:val="00A31873"/>
    <w:rsid w:val="00A32F9F"/>
    <w:rsid w:val="00A35F19"/>
    <w:rsid w:val="00A37749"/>
    <w:rsid w:val="00A431EB"/>
    <w:rsid w:val="00A43371"/>
    <w:rsid w:val="00A44350"/>
    <w:rsid w:val="00A44999"/>
    <w:rsid w:val="00A44D1F"/>
    <w:rsid w:val="00A45CC1"/>
    <w:rsid w:val="00A46EDD"/>
    <w:rsid w:val="00A50564"/>
    <w:rsid w:val="00A51D69"/>
    <w:rsid w:val="00A52AA2"/>
    <w:rsid w:val="00A56E4D"/>
    <w:rsid w:val="00A578C0"/>
    <w:rsid w:val="00A57C65"/>
    <w:rsid w:val="00A57DA5"/>
    <w:rsid w:val="00A60E91"/>
    <w:rsid w:val="00A61625"/>
    <w:rsid w:val="00A61644"/>
    <w:rsid w:val="00A638D6"/>
    <w:rsid w:val="00A63B42"/>
    <w:rsid w:val="00A64ACB"/>
    <w:rsid w:val="00A65A85"/>
    <w:rsid w:val="00A65FE9"/>
    <w:rsid w:val="00A66676"/>
    <w:rsid w:val="00A67F15"/>
    <w:rsid w:val="00A76684"/>
    <w:rsid w:val="00A76CEB"/>
    <w:rsid w:val="00A77C53"/>
    <w:rsid w:val="00A812CA"/>
    <w:rsid w:val="00A82102"/>
    <w:rsid w:val="00A82235"/>
    <w:rsid w:val="00A8679D"/>
    <w:rsid w:val="00A86A4F"/>
    <w:rsid w:val="00A901FD"/>
    <w:rsid w:val="00A9743C"/>
    <w:rsid w:val="00AA0E7F"/>
    <w:rsid w:val="00AA203E"/>
    <w:rsid w:val="00AA3683"/>
    <w:rsid w:val="00AA6D12"/>
    <w:rsid w:val="00AA6E3E"/>
    <w:rsid w:val="00AB0285"/>
    <w:rsid w:val="00AB12FA"/>
    <w:rsid w:val="00AB2093"/>
    <w:rsid w:val="00AB242D"/>
    <w:rsid w:val="00AB7952"/>
    <w:rsid w:val="00AC036D"/>
    <w:rsid w:val="00AC38A5"/>
    <w:rsid w:val="00AC472E"/>
    <w:rsid w:val="00AC54A9"/>
    <w:rsid w:val="00AC7B01"/>
    <w:rsid w:val="00AD1BC3"/>
    <w:rsid w:val="00AD330D"/>
    <w:rsid w:val="00AD659D"/>
    <w:rsid w:val="00AE1712"/>
    <w:rsid w:val="00AE308E"/>
    <w:rsid w:val="00AE439C"/>
    <w:rsid w:val="00AE4543"/>
    <w:rsid w:val="00AF0B56"/>
    <w:rsid w:val="00AF0C41"/>
    <w:rsid w:val="00AF413E"/>
    <w:rsid w:val="00AF5FFE"/>
    <w:rsid w:val="00AF610D"/>
    <w:rsid w:val="00AF61C3"/>
    <w:rsid w:val="00B00030"/>
    <w:rsid w:val="00B00AC4"/>
    <w:rsid w:val="00B01833"/>
    <w:rsid w:val="00B01A81"/>
    <w:rsid w:val="00B0723F"/>
    <w:rsid w:val="00B07CB1"/>
    <w:rsid w:val="00B07F0B"/>
    <w:rsid w:val="00B11144"/>
    <w:rsid w:val="00B127B9"/>
    <w:rsid w:val="00B13173"/>
    <w:rsid w:val="00B13603"/>
    <w:rsid w:val="00B13702"/>
    <w:rsid w:val="00B14524"/>
    <w:rsid w:val="00B152E2"/>
    <w:rsid w:val="00B153DE"/>
    <w:rsid w:val="00B31FDE"/>
    <w:rsid w:val="00B328DF"/>
    <w:rsid w:val="00B3335A"/>
    <w:rsid w:val="00B33BB0"/>
    <w:rsid w:val="00B33CDE"/>
    <w:rsid w:val="00B356A4"/>
    <w:rsid w:val="00B36F54"/>
    <w:rsid w:val="00B37605"/>
    <w:rsid w:val="00B426C7"/>
    <w:rsid w:val="00B42AE4"/>
    <w:rsid w:val="00B42E4F"/>
    <w:rsid w:val="00B45337"/>
    <w:rsid w:val="00B454F1"/>
    <w:rsid w:val="00B4701C"/>
    <w:rsid w:val="00B548E1"/>
    <w:rsid w:val="00B560BE"/>
    <w:rsid w:val="00B61186"/>
    <w:rsid w:val="00B637D5"/>
    <w:rsid w:val="00B63EB0"/>
    <w:rsid w:val="00B647A5"/>
    <w:rsid w:val="00B6575C"/>
    <w:rsid w:val="00B65FF0"/>
    <w:rsid w:val="00B7080A"/>
    <w:rsid w:val="00B7110C"/>
    <w:rsid w:val="00B72CC4"/>
    <w:rsid w:val="00B72D26"/>
    <w:rsid w:val="00B73CDC"/>
    <w:rsid w:val="00B743D3"/>
    <w:rsid w:val="00B7547E"/>
    <w:rsid w:val="00B7589A"/>
    <w:rsid w:val="00B75AC1"/>
    <w:rsid w:val="00B76831"/>
    <w:rsid w:val="00B77B60"/>
    <w:rsid w:val="00B81A42"/>
    <w:rsid w:val="00B83EC1"/>
    <w:rsid w:val="00B86A07"/>
    <w:rsid w:val="00B86D52"/>
    <w:rsid w:val="00B86FD7"/>
    <w:rsid w:val="00B87275"/>
    <w:rsid w:val="00B91657"/>
    <w:rsid w:val="00B91DCF"/>
    <w:rsid w:val="00B97308"/>
    <w:rsid w:val="00BA297A"/>
    <w:rsid w:val="00BA3687"/>
    <w:rsid w:val="00BA389F"/>
    <w:rsid w:val="00BA4533"/>
    <w:rsid w:val="00BA4941"/>
    <w:rsid w:val="00BA50EF"/>
    <w:rsid w:val="00BA5399"/>
    <w:rsid w:val="00BA61F7"/>
    <w:rsid w:val="00BA6F55"/>
    <w:rsid w:val="00BB019A"/>
    <w:rsid w:val="00BB0637"/>
    <w:rsid w:val="00BB09AB"/>
    <w:rsid w:val="00BB46FC"/>
    <w:rsid w:val="00BB4E9A"/>
    <w:rsid w:val="00BB5A0B"/>
    <w:rsid w:val="00BB7A48"/>
    <w:rsid w:val="00BC3BC5"/>
    <w:rsid w:val="00BC4CBC"/>
    <w:rsid w:val="00BC53EE"/>
    <w:rsid w:val="00BC5A69"/>
    <w:rsid w:val="00BC5DCB"/>
    <w:rsid w:val="00BC6AAA"/>
    <w:rsid w:val="00BD0EBD"/>
    <w:rsid w:val="00BD2529"/>
    <w:rsid w:val="00BD4990"/>
    <w:rsid w:val="00BD5097"/>
    <w:rsid w:val="00BD6E27"/>
    <w:rsid w:val="00BE07C2"/>
    <w:rsid w:val="00BE1040"/>
    <w:rsid w:val="00BE1F3B"/>
    <w:rsid w:val="00BE2E9C"/>
    <w:rsid w:val="00BE4F68"/>
    <w:rsid w:val="00BE6419"/>
    <w:rsid w:val="00BE7571"/>
    <w:rsid w:val="00BE7574"/>
    <w:rsid w:val="00BE7937"/>
    <w:rsid w:val="00BE79AB"/>
    <w:rsid w:val="00BF1A47"/>
    <w:rsid w:val="00BF3C3B"/>
    <w:rsid w:val="00BF3D84"/>
    <w:rsid w:val="00BF477E"/>
    <w:rsid w:val="00BF5A4B"/>
    <w:rsid w:val="00C02755"/>
    <w:rsid w:val="00C02856"/>
    <w:rsid w:val="00C03FA4"/>
    <w:rsid w:val="00C05C39"/>
    <w:rsid w:val="00C064BB"/>
    <w:rsid w:val="00C06672"/>
    <w:rsid w:val="00C07F61"/>
    <w:rsid w:val="00C10F6A"/>
    <w:rsid w:val="00C12449"/>
    <w:rsid w:val="00C131D3"/>
    <w:rsid w:val="00C15DA1"/>
    <w:rsid w:val="00C2017C"/>
    <w:rsid w:val="00C2071C"/>
    <w:rsid w:val="00C20C99"/>
    <w:rsid w:val="00C22905"/>
    <w:rsid w:val="00C24278"/>
    <w:rsid w:val="00C24E0A"/>
    <w:rsid w:val="00C2560B"/>
    <w:rsid w:val="00C26AED"/>
    <w:rsid w:val="00C30B22"/>
    <w:rsid w:val="00C3583B"/>
    <w:rsid w:val="00C4055F"/>
    <w:rsid w:val="00C42AC5"/>
    <w:rsid w:val="00C4446A"/>
    <w:rsid w:val="00C44C9E"/>
    <w:rsid w:val="00C4608B"/>
    <w:rsid w:val="00C5129A"/>
    <w:rsid w:val="00C5754C"/>
    <w:rsid w:val="00C63AF3"/>
    <w:rsid w:val="00C646BB"/>
    <w:rsid w:val="00C6554E"/>
    <w:rsid w:val="00C65ADB"/>
    <w:rsid w:val="00C65C0F"/>
    <w:rsid w:val="00C65CED"/>
    <w:rsid w:val="00C65F26"/>
    <w:rsid w:val="00C66BFC"/>
    <w:rsid w:val="00C702DC"/>
    <w:rsid w:val="00C743F3"/>
    <w:rsid w:val="00C768E6"/>
    <w:rsid w:val="00C81F4B"/>
    <w:rsid w:val="00C834BE"/>
    <w:rsid w:val="00C85114"/>
    <w:rsid w:val="00C87F88"/>
    <w:rsid w:val="00C90C52"/>
    <w:rsid w:val="00C91253"/>
    <w:rsid w:val="00C9240D"/>
    <w:rsid w:val="00C94150"/>
    <w:rsid w:val="00C943D6"/>
    <w:rsid w:val="00C94A40"/>
    <w:rsid w:val="00C956D8"/>
    <w:rsid w:val="00C959C0"/>
    <w:rsid w:val="00C95C34"/>
    <w:rsid w:val="00CA0258"/>
    <w:rsid w:val="00CA200E"/>
    <w:rsid w:val="00CA231A"/>
    <w:rsid w:val="00CA30F5"/>
    <w:rsid w:val="00CA4F25"/>
    <w:rsid w:val="00CA690D"/>
    <w:rsid w:val="00CA7CC7"/>
    <w:rsid w:val="00CB03F8"/>
    <w:rsid w:val="00CB1CDC"/>
    <w:rsid w:val="00CB1D92"/>
    <w:rsid w:val="00CB2938"/>
    <w:rsid w:val="00CB31D9"/>
    <w:rsid w:val="00CB7950"/>
    <w:rsid w:val="00CC0064"/>
    <w:rsid w:val="00CC03DC"/>
    <w:rsid w:val="00CC300E"/>
    <w:rsid w:val="00CC31FB"/>
    <w:rsid w:val="00CC5C25"/>
    <w:rsid w:val="00CD049C"/>
    <w:rsid w:val="00CD6A71"/>
    <w:rsid w:val="00CE1376"/>
    <w:rsid w:val="00CE3205"/>
    <w:rsid w:val="00CF1368"/>
    <w:rsid w:val="00CF188C"/>
    <w:rsid w:val="00CF63B1"/>
    <w:rsid w:val="00D048DC"/>
    <w:rsid w:val="00D05E3B"/>
    <w:rsid w:val="00D12009"/>
    <w:rsid w:val="00D12297"/>
    <w:rsid w:val="00D13E36"/>
    <w:rsid w:val="00D154CD"/>
    <w:rsid w:val="00D1608A"/>
    <w:rsid w:val="00D17398"/>
    <w:rsid w:val="00D20C3D"/>
    <w:rsid w:val="00D21ADC"/>
    <w:rsid w:val="00D226AF"/>
    <w:rsid w:val="00D23D18"/>
    <w:rsid w:val="00D25F8B"/>
    <w:rsid w:val="00D272B5"/>
    <w:rsid w:val="00D3668A"/>
    <w:rsid w:val="00D366AA"/>
    <w:rsid w:val="00D376B9"/>
    <w:rsid w:val="00D40B2B"/>
    <w:rsid w:val="00D43FB3"/>
    <w:rsid w:val="00D467BB"/>
    <w:rsid w:val="00D46DE9"/>
    <w:rsid w:val="00D53622"/>
    <w:rsid w:val="00D54494"/>
    <w:rsid w:val="00D54FFC"/>
    <w:rsid w:val="00D55119"/>
    <w:rsid w:val="00D5705A"/>
    <w:rsid w:val="00D6446C"/>
    <w:rsid w:val="00D64DB6"/>
    <w:rsid w:val="00D655B9"/>
    <w:rsid w:val="00D705E3"/>
    <w:rsid w:val="00D71A7A"/>
    <w:rsid w:val="00D73F17"/>
    <w:rsid w:val="00D7513F"/>
    <w:rsid w:val="00D76821"/>
    <w:rsid w:val="00D80052"/>
    <w:rsid w:val="00D81681"/>
    <w:rsid w:val="00D826E9"/>
    <w:rsid w:val="00D82CEF"/>
    <w:rsid w:val="00D83406"/>
    <w:rsid w:val="00D84DAD"/>
    <w:rsid w:val="00D858DF"/>
    <w:rsid w:val="00D86981"/>
    <w:rsid w:val="00D86A0A"/>
    <w:rsid w:val="00D90D2F"/>
    <w:rsid w:val="00D910F0"/>
    <w:rsid w:val="00D9266A"/>
    <w:rsid w:val="00D926D8"/>
    <w:rsid w:val="00D95083"/>
    <w:rsid w:val="00D95267"/>
    <w:rsid w:val="00D95E50"/>
    <w:rsid w:val="00DA3990"/>
    <w:rsid w:val="00DB0B95"/>
    <w:rsid w:val="00DB164B"/>
    <w:rsid w:val="00DB2CD3"/>
    <w:rsid w:val="00DB2EAA"/>
    <w:rsid w:val="00DB3738"/>
    <w:rsid w:val="00DC0054"/>
    <w:rsid w:val="00DC06B2"/>
    <w:rsid w:val="00DC099A"/>
    <w:rsid w:val="00DC0DEC"/>
    <w:rsid w:val="00DC18BF"/>
    <w:rsid w:val="00DC2E22"/>
    <w:rsid w:val="00DC3075"/>
    <w:rsid w:val="00DC745C"/>
    <w:rsid w:val="00DD07DF"/>
    <w:rsid w:val="00DD357E"/>
    <w:rsid w:val="00DD4622"/>
    <w:rsid w:val="00DD4FF7"/>
    <w:rsid w:val="00DD7711"/>
    <w:rsid w:val="00DE0497"/>
    <w:rsid w:val="00DE0DD9"/>
    <w:rsid w:val="00DE1079"/>
    <w:rsid w:val="00DE2DC9"/>
    <w:rsid w:val="00DE3351"/>
    <w:rsid w:val="00DE3DE6"/>
    <w:rsid w:val="00DE4576"/>
    <w:rsid w:val="00DE5CAE"/>
    <w:rsid w:val="00DE7A6E"/>
    <w:rsid w:val="00DE7C76"/>
    <w:rsid w:val="00DF0F13"/>
    <w:rsid w:val="00DF11A4"/>
    <w:rsid w:val="00DF1A1D"/>
    <w:rsid w:val="00DF24E0"/>
    <w:rsid w:val="00DF4095"/>
    <w:rsid w:val="00DF7072"/>
    <w:rsid w:val="00E00169"/>
    <w:rsid w:val="00E00DE7"/>
    <w:rsid w:val="00E04DFD"/>
    <w:rsid w:val="00E05086"/>
    <w:rsid w:val="00E06726"/>
    <w:rsid w:val="00E10EE9"/>
    <w:rsid w:val="00E116E4"/>
    <w:rsid w:val="00E11DB9"/>
    <w:rsid w:val="00E12457"/>
    <w:rsid w:val="00E12A2A"/>
    <w:rsid w:val="00E1332A"/>
    <w:rsid w:val="00E16F81"/>
    <w:rsid w:val="00E17AFC"/>
    <w:rsid w:val="00E2135B"/>
    <w:rsid w:val="00E218A2"/>
    <w:rsid w:val="00E22B8F"/>
    <w:rsid w:val="00E23733"/>
    <w:rsid w:val="00E243B3"/>
    <w:rsid w:val="00E247DD"/>
    <w:rsid w:val="00E2788D"/>
    <w:rsid w:val="00E306A1"/>
    <w:rsid w:val="00E30ACD"/>
    <w:rsid w:val="00E319E7"/>
    <w:rsid w:val="00E32B9E"/>
    <w:rsid w:val="00E34B92"/>
    <w:rsid w:val="00E3609D"/>
    <w:rsid w:val="00E36CFB"/>
    <w:rsid w:val="00E42CB4"/>
    <w:rsid w:val="00E43479"/>
    <w:rsid w:val="00E43877"/>
    <w:rsid w:val="00E4757B"/>
    <w:rsid w:val="00E47F16"/>
    <w:rsid w:val="00E502D7"/>
    <w:rsid w:val="00E530B7"/>
    <w:rsid w:val="00E53BD3"/>
    <w:rsid w:val="00E55AC5"/>
    <w:rsid w:val="00E57D25"/>
    <w:rsid w:val="00E65A73"/>
    <w:rsid w:val="00E65B39"/>
    <w:rsid w:val="00E71B68"/>
    <w:rsid w:val="00E77BEF"/>
    <w:rsid w:val="00E77D13"/>
    <w:rsid w:val="00E801E9"/>
    <w:rsid w:val="00E80EC7"/>
    <w:rsid w:val="00E864DE"/>
    <w:rsid w:val="00E92047"/>
    <w:rsid w:val="00E922F8"/>
    <w:rsid w:val="00E924F0"/>
    <w:rsid w:val="00E9257F"/>
    <w:rsid w:val="00E92C7B"/>
    <w:rsid w:val="00E92E00"/>
    <w:rsid w:val="00E9576C"/>
    <w:rsid w:val="00E958F9"/>
    <w:rsid w:val="00E97CEB"/>
    <w:rsid w:val="00EA01BB"/>
    <w:rsid w:val="00EA2EB1"/>
    <w:rsid w:val="00EA3EEE"/>
    <w:rsid w:val="00EA5349"/>
    <w:rsid w:val="00EA5642"/>
    <w:rsid w:val="00EA5AED"/>
    <w:rsid w:val="00EA5C88"/>
    <w:rsid w:val="00EB0977"/>
    <w:rsid w:val="00EB1B55"/>
    <w:rsid w:val="00EB3F99"/>
    <w:rsid w:val="00EB52DD"/>
    <w:rsid w:val="00EC1800"/>
    <w:rsid w:val="00EC2321"/>
    <w:rsid w:val="00EC3567"/>
    <w:rsid w:val="00EC67C6"/>
    <w:rsid w:val="00ED160F"/>
    <w:rsid w:val="00ED1D90"/>
    <w:rsid w:val="00ED2947"/>
    <w:rsid w:val="00ED3969"/>
    <w:rsid w:val="00ED6CAB"/>
    <w:rsid w:val="00ED7CA3"/>
    <w:rsid w:val="00EE1DE5"/>
    <w:rsid w:val="00EE30B3"/>
    <w:rsid w:val="00EE4542"/>
    <w:rsid w:val="00EE48B6"/>
    <w:rsid w:val="00EE60C8"/>
    <w:rsid w:val="00EE6FAD"/>
    <w:rsid w:val="00EE733A"/>
    <w:rsid w:val="00EF0B15"/>
    <w:rsid w:val="00EF1803"/>
    <w:rsid w:val="00EF5168"/>
    <w:rsid w:val="00EF5404"/>
    <w:rsid w:val="00EF5FFF"/>
    <w:rsid w:val="00F01BC7"/>
    <w:rsid w:val="00F02E67"/>
    <w:rsid w:val="00F03270"/>
    <w:rsid w:val="00F03281"/>
    <w:rsid w:val="00F04D49"/>
    <w:rsid w:val="00F072F6"/>
    <w:rsid w:val="00F1003F"/>
    <w:rsid w:val="00F1175F"/>
    <w:rsid w:val="00F135C0"/>
    <w:rsid w:val="00F1427E"/>
    <w:rsid w:val="00F1465A"/>
    <w:rsid w:val="00F2272F"/>
    <w:rsid w:val="00F22D14"/>
    <w:rsid w:val="00F2309B"/>
    <w:rsid w:val="00F2411F"/>
    <w:rsid w:val="00F31338"/>
    <w:rsid w:val="00F3208B"/>
    <w:rsid w:val="00F33A94"/>
    <w:rsid w:val="00F3523E"/>
    <w:rsid w:val="00F36ADF"/>
    <w:rsid w:val="00F3768F"/>
    <w:rsid w:val="00F417B8"/>
    <w:rsid w:val="00F42139"/>
    <w:rsid w:val="00F43631"/>
    <w:rsid w:val="00F436E6"/>
    <w:rsid w:val="00F44341"/>
    <w:rsid w:val="00F45187"/>
    <w:rsid w:val="00F45C2C"/>
    <w:rsid w:val="00F46DB4"/>
    <w:rsid w:val="00F47B0A"/>
    <w:rsid w:val="00F50B2D"/>
    <w:rsid w:val="00F50EF4"/>
    <w:rsid w:val="00F54C75"/>
    <w:rsid w:val="00F54C82"/>
    <w:rsid w:val="00F54EBC"/>
    <w:rsid w:val="00F56329"/>
    <w:rsid w:val="00F6463A"/>
    <w:rsid w:val="00F64AB8"/>
    <w:rsid w:val="00F658CE"/>
    <w:rsid w:val="00F66D77"/>
    <w:rsid w:val="00F66DF4"/>
    <w:rsid w:val="00F67575"/>
    <w:rsid w:val="00F70AEC"/>
    <w:rsid w:val="00F7190B"/>
    <w:rsid w:val="00F71F76"/>
    <w:rsid w:val="00F727B2"/>
    <w:rsid w:val="00F73818"/>
    <w:rsid w:val="00F771E0"/>
    <w:rsid w:val="00F82679"/>
    <w:rsid w:val="00F85B63"/>
    <w:rsid w:val="00F87970"/>
    <w:rsid w:val="00F87B69"/>
    <w:rsid w:val="00F912C3"/>
    <w:rsid w:val="00F94566"/>
    <w:rsid w:val="00F959D4"/>
    <w:rsid w:val="00F963AA"/>
    <w:rsid w:val="00F971BA"/>
    <w:rsid w:val="00FA2E4C"/>
    <w:rsid w:val="00FA526F"/>
    <w:rsid w:val="00FB06D8"/>
    <w:rsid w:val="00FB10C9"/>
    <w:rsid w:val="00FB1F35"/>
    <w:rsid w:val="00FB268A"/>
    <w:rsid w:val="00FB417F"/>
    <w:rsid w:val="00FB576E"/>
    <w:rsid w:val="00FB6E63"/>
    <w:rsid w:val="00FC10B9"/>
    <w:rsid w:val="00FC2AA9"/>
    <w:rsid w:val="00FC2DBC"/>
    <w:rsid w:val="00FC2EAA"/>
    <w:rsid w:val="00FC5B0D"/>
    <w:rsid w:val="00FC6317"/>
    <w:rsid w:val="00FC68A4"/>
    <w:rsid w:val="00FC6A0C"/>
    <w:rsid w:val="00FC7509"/>
    <w:rsid w:val="00FD1CC8"/>
    <w:rsid w:val="00FD28C4"/>
    <w:rsid w:val="00FD5974"/>
    <w:rsid w:val="00FD5BB6"/>
    <w:rsid w:val="00FD695A"/>
    <w:rsid w:val="00FD7076"/>
    <w:rsid w:val="00FD7B8B"/>
    <w:rsid w:val="00FE0876"/>
    <w:rsid w:val="00FE0C9A"/>
    <w:rsid w:val="00FE3644"/>
    <w:rsid w:val="00FE4386"/>
    <w:rsid w:val="00FE6EF4"/>
    <w:rsid w:val="00FF0C72"/>
    <w:rsid w:val="00FF4ABB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830E29"/>
    <w:rPr>
      <w:rFonts w:ascii="Calibri" w:eastAsia="宋体" w:hAnsi="Calibri" w:cs="Times New Roman"/>
      <w:kern w:val="0"/>
      <w:sz w:val="22"/>
    </w:rPr>
  </w:style>
  <w:style w:type="paragraph" w:styleId="af0">
    <w:name w:val="Revision"/>
    <w:hidden/>
    <w:uiPriority w:val="99"/>
    <w:semiHidden/>
    <w:rsid w:val="00FC68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F15"/>
    <w:pPr>
      <w:widowControl w:val="0"/>
      <w:jc w:val="both"/>
    </w:pPr>
  </w:style>
  <w:style w:type="paragraph" w:styleId="1">
    <w:name w:val="heading 1"/>
    <w:basedOn w:val="a"/>
    <w:next w:val="a0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578C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578C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A578C0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7"/>
    <w:uiPriority w:val="34"/>
    <w:qFormat/>
    <w:locked/>
    <w:rsid w:val="00750473"/>
  </w:style>
  <w:style w:type="character" w:customStyle="1" w:styleId="1Char">
    <w:name w:val="标题 1 Char"/>
    <w:basedOn w:val="a1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0">
    <w:name w:val="Body Text"/>
    <w:basedOn w:val="a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1"/>
    <w:link w:val="a0"/>
    <w:qFormat/>
    <w:rsid w:val="00135C1E"/>
    <w:rPr>
      <w:rFonts w:eastAsia="MS Mincho"/>
      <w:kern w:val="0"/>
      <w:sz w:val="22"/>
      <w:lang w:eastAsia="en-US"/>
    </w:rPr>
  </w:style>
  <w:style w:type="character" w:styleId="a8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9">
    <w:name w:val="Table Grid"/>
    <w:basedOn w:val="a2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annotation reference"/>
    <w:qFormat/>
    <w:rsid w:val="00BD6E27"/>
    <w:rPr>
      <w:sz w:val="16"/>
      <w:szCs w:val="16"/>
    </w:rPr>
  </w:style>
  <w:style w:type="paragraph" w:styleId="ab">
    <w:name w:val="annotation text"/>
    <w:basedOn w:val="a"/>
    <w:link w:val="Char4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1"/>
    <w:link w:val="ab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c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d">
    <w:name w:val="Document Map"/>
    <w:basedOn w:val="a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1"/>
    <w:link w:val="ad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e">
    <w:name w:val="Placeholder Text"/>
    <w:basedOn w:val="a1"/>
    <w:uiPriority w:val="99"/>
    <w:semiHidden/>
    <w:rsid w:val="00874AF2"/>
    <w:rPr>
      <w:color w:val="808080"/>
    </w:rPr>
  </w:style>
  <w:style w:type="paragraph" w:styleId="af">
    <w:name w:val="No Spacing"/>
    <w:uiPriority w:val="1"/>
    <w:qFormat/>
    <w:rsid w:val="00830E29"/>
    <w:rPr>
      <w:rFonts w:ascii="Calibri" w:eastAsia="宋体" w:hAnsi="Calibri" w:cs="Times New Roman"/>
      <w:kern w:val="0"/>
      <w:sz w:val="22"/>
    </w:rPr>
  </w:style>
  <w:style w:type="paragraph" w:styleId="af0">
    <w:name w:val="Revision"/>
    <w:hidden/>
    <w:uiPriority w:val="99"/>
    <w:semiHidden/>
    <w:rsid w:val="00FC6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869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2932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8925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84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77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12953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98122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3Gpp&#21327;&#35758;\RAN1\R18&#39033;&#30446;\&#29289;&#29702;&#23618;AI\3GPP&#25991;&#31295;\RAN1%20%23109\&#20250;&#21069;&#20934;&#22791;\CSI_feedback_simulation_result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516303659408043"/>
          <c:y val="0.17683122021303377"/>
          <c:w val="0.76192405296723653"/>
          <c:h val="0.67453805786809962"/>
        </c:manualLayout>
      </c:layout>
      <c:scatterChart>
        <c:scatterStyle val="lineMarker"/>
        <c:varyColors val="0"/>
        <c:ser>
          <c:idx val="0"/>
          <c:order val="0"/>
          <c:tx>
            <c:v>Rel-16 Type II codebook</c:v>
          </c:tx>
          <c:xVal>
            <c:numRef>
              <c:f>Sheet1!$A$1:$F$1</c:f>
              <c:numCache>
                <c:formatCode>General</c:formatCode>
                <c:ptCount val="6"/>
                <c:pt idx="0">
                  <c:v>64</c:v>
                </c:pt>
                <c:pt idx="1">
                  <c:v>93</c:v>
                </c:pt>
                <c:pt idx="2">
                  <c:v>113</c:v>
                </c:pt>
                <c:pt idx="3">
                  <c:v>170</c:v>
                </c:pt>
                <c:pt idx="4">
                  <c:v>227</c:v>
                </c:pt>
                <c:pt idx="5">
                  <c:v>280</c:v>
                </c:pt>
              </c:numCache>
            </c:numRef>
          </c:xVal>
          <c:yVal>
            <c:numRef>
              <c:f>Sheet1!$A$2:$F$2</c:f>
              <c:numCache>
                <c:formatCode>General</c:formatCode>
                <c:ptCount val="6"/>
                <c:pt idx="0">
                  <c:v>0.73519999999999996</c:v>
                </c:pt>
                <c:pt idx="1">
                  <c:v>0.78239999999999998</c:v>
                </c:pt>
                <c:pt idx="2">
                  <c:v>0.79820000000000002</c:v>
                </c:pt>
                <c:pt idx="3">
                  <c:v>0.82799999999999996</c:v>
                </c:pt>
                <c:pt idx="4">
                  <c:v>0.83650000000000002</c:v>
                </c:pt>
                <c:pt idx="5">
                  <c:v>0.84</c:v>
                </c:pt>
              </c:numCache>
            </c:numRef>
          </c:yVal>
          <c:smooth val="0"/>
        </c:ser>
        <c:ser>
          <c:idx val="1"/>
          <c:order val="1"/>
          <c:tx>
            <c:v>AI</c:v>
          </c:tx>
          <c:xVal>
            <c:numRef>
              <c:f>Sheet1!$A$3:$G$3</c:f>
              <c:numCache>
                <c:formatCode>General</c:formatCode>
                <c:ptCount val="7"/>
                <c:pt idx="0">
                  <c:v>32</c:v>
                </c:pt>
                <c:pt idx="1">
                  <c:v>64</c:v>
                </c:pt>
                <c:pt idx="2">
                  <c:v>94</c:v>
                </c:pt>
                <c:pt idx="3">
                  <c:v>128</c:v>
                </c:pt>
                <c:pt idx="4">
                  <c:v>170</c:v>
                </c:pt>
                <c:pt idx="5">
                  <c:v>240</c:v>
                </c:pt>
                <c:pt idx="6">
                  <c:v>280</c:v>
                </c:pt>
              </c:numCache>
            </c:numRef>
          </c:xVal>
          <c:yVal>
            <c:numRef>
              <c:f>Sheet1!$A$4:$G$4</c:f>
              <c:numCache>
                <c:formatCode>General</c:formatCode>
                <c:ptCount val="7"/>
                <c:pt idx="0">
                  <c:v>0.78169999999999995</c:v>
                </c:pt>
                <c:pt idx="1">
                  <c:v>0.80279999999999996</c:v>
                </c:pt>
                <c:pt idx="2">
                  <c:v>0.80920000000000003</c:v>
                </c:pt>
                <c:pt idx="3">
                  <c:v>0.83720000000000006</c:v>
                </c:pt>
                <c:pt idx="4">
                  <c:v>0.85860000000000003</c:v>
                </c:pt>
                <c:pt idx="5">
                  <c:v>0.86729999999999996</c:v>
                </c:pt>
                <c:pt idx="6">
                  <c:v>0.87190000000000001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3176320"/>
        <c:axId val="133193088"/>
      </c:scatterChart>
      <c:valAx>
        <c:axId val="13317632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/>
                  <a:t>CSI feedback(bits)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3193088"/>
        <c:crosses val="autoZero"/>
        <c:crossBetween val="midCat"/>
      </c:valAx>
      <c:valAx>
        <c:axId val="13319308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/>
                  <a:t>Cosine similarity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317632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23332415078759536"/>
          <c:y val="5.6128627607580418E-4"/>
          <c:w val="0.59976752259100252"/>
          <c:h val="0.2006095071449402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2D90-AA32-42A2-A93C-F42F3F82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2540</Words>
  <Characters>14480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</cp:lastModifiedBy>
  <cp:revision>8</cp:revision>
  <dcterms:created xsi:type="dcterms:W3CDTF">2022-04-29T08:35:00Z</dcterms:created>
  <dcterms:modified xsi:type="dcterms:W3CDTF">2022-04-29T13:37:00Z</dcterms:modified>
</cp:coreProperties>
</file>