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B63E8" w14:textId="22A291C9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15611">
        <w:rPr>
          <w:b/>
          <w:noProof/>
          <w:lang w:val="en-GB" w:eastAsia="zh-CN"/>
        </w:rPr>
        <w:t>3GPP TSG-RAN WG1 Meeting #10</w:t>
      </w:r>
      <w:r w:rsidR="0075417F">
        <w:rPr>
          <w:b/>
          <w:noProof/>
          <w:lang w:val="en-GB" w:eastAsia="zh-CN"/>
        </w:rPr>
        <w:t>9</w:t>
      </w:r>
      <w:r w:rsidR="003459C3">
        <w:rPr>
          <w:b/>
          <w:noProof/>
          <w:lang w:val="en-GB" w:eastAsia="zh-CN"/>
        </w:rPr>
        <w:t>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AF54B4" w:rsidRPr="00AF54B4">
        <w:rPr>
          <w:b/>
          <w:kern w:val="2"/>
          <w:lang w:eastAsia="zh-CN"/>
        </w:rPr>
        <w:t>R1-220</w:t>
      </w:r>
      <w:r w:rsidR="00144C43">
        <w:rPr>
          <w:b/>
          <w:kern w:val="2"/>
          <w:lang w:eastAsia="zh-CN"/>
        </w:rPr>
        <w:t>3163</w:t>
      </w:r>
    </w:p>
    <w:p w14:paraId="2E876DCB" w14:textId="09DA61F7" w:rsidR="006C08E1" w:rsidRPr="00810DC4" w:rsidRDefault="00810DC4" w:rsidP="006C08E1">
      <w:pPr>
        <w:rPr>
          <w:b/>
          <w:kern w:val="2"/>
          <w:lang w:eastAsia="zh-CN"/>
        </w:rPr>
      </w:pPr>
      <w:r w:rsidRPr="00810DC4">
        <w:rPr>
          <w:b/>
          <w:kern w:val="2"/>
          <w:lang w:eastAsia="zh-CN"/>
        </w:rPr>
        <w:t>e-Meeting, May 9th – 20th,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16947E6F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2E1379">
        <w:rPr>
          <w:b/>
          <w:color w:val="000000" w:themeColor="text1"/>
          <w:kern w:val="2"/>
          <w:lang w:eastAsia="zh-CN"/>
        </w:rPr>
        <w:t>9.5.1.2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73BBD512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2E1379">
        <w:rPr>
          <w:b/>
          <w:color w:val="000000" w:themeColor="text1"/>
          <w:kern w:val="2"/>
          <w:lang w:eastAsia="zh-CN"/>
        </w:rPr>
        <w:t>Evaluation of SL positioning</w:t>
      </w:r>
    </w:p>
    <w:p w14:paraId="0C2C4ADA" w14:textId="46ECC30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050EC0">
        <w:rPr>
          <w:b/>
          <w:color w:val="000000" w:themeColor="text1"/>
          <w:kern w:val="2"/>
          <w:lang w:eastAsia="zh-CN"/>
        </w:rPr>
        <w:t>D</w:t>
      </w:r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4D822CF9" w14:textId="320074A5" w:rsidR="004C2A2E" w:rsidRDefault="004C2A2E" w:rsidP="004C2A2E">
      <w:pPr>
        <w:rPr>
          <w:lang w:eastAsia="zh-CN"/>
        </w:rPr>
      </w:pPr>
      <w:r>
        <w:rPr>
          <w:lang w:eastAsia="zh-CN"/>
        </w:rPr>
        <w:t>In RAN#9</w:t>
      </w:r>
      <w:r w:rsidR="00AA3A95">
        <w:rPr>
          <w:lang w:eastAsia="zh-CN"/>
        </w:rPr>
        <w:t>4e</w:t>
      </w:r>
      <w:r>
        <w:rPr>
          <w:lang w:eastAsia="zh-CN"/>
        </w:rPr>
        <w:t>, Rel-18 NR positioning SI was approved in</w:t>
      </w:r>
      <w:r w:rsidR="00AA3A95">
        <w:rPr>
          <w:lang w:eastAsia="zh-CN"/>
        </w:rPr>
        <w:t xml:space="preserve"> </w:t>
      </w:r>
      <w:r w:rsidR="00AA3A95">
        <w:rPr>
          <w:highlight w:val="yellow"/>
          <w:lang w:eastAsia="zh-CN"/>
        </w:rPr>
        <w:fldChar w:fldCharType="begin"/>
      </w:r>
      <w:r w:rsidR="00AA3A95">
        <w:rPr>
          <w:lang w:eastAsia="zh-CN"/>
        </w:rPr>
        <w:instrText xml:space="preserve"> REF _Ref100685962 \r \h </w:instrText>
      </w:r>
      <w:r w:rsidR="00AA3A95">
        <w:rPr>
          <w:highlight w:val="yellow"/>
          <w:lang w:eastAsia="zh-CN"/>
        </w:rPr>
      </w:r>
      <w:r w:rsidR="00AA3A95">
        <w:rPr>
          <w:highlight w:val="yellow"/>
          <w:lang w:eastAsia="zh-CN"/>
        </w:rPr>
        <w:fldChar w:fldCharType="separate"/>
      </w:r>
      <w:r w:rsidR="00AA3A95">
        <w:rPr>
          <w:lang w:eastAsia="zh-CN"/>
        </w:rPr>
        <w:t>[1]</w:t>
      </w:r>
      <w:r w:rsidR="00AA3A95">
        <w:rPr>
          <w:highlight w:val="yellow"/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he objective of the SI for RAN1 sidelink positioning includes the following: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C2A2E" w14:paraId="7CE2DB0C" w14:textId="77777777" w:rsidTr="00C31246">
        <w:tc>
          <w:tcPr>
            <w:tcW w:w="9307" w:type="dxa"/>
          </w:tcPr>
          <w:p w14:paraId="160424A7" w14:textId="77777777" w:rsidR="004C2A2E" w:rsidRPr="00AB31E0" w:rsidRDefault="004C2A2E" w:rsidP="004C2A2E">
            <w:pPr>
              <w:numPr>
                <w:ilvl w:val="0"/>
                <w:numId w:val="4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Study solutions for sidelink positioning considering the following: [RAN1, RAN2] </w:t>
            </w:r>
          </w:p>
          <w:p w14:paraId="37FEC621" w14:textId="77777777" w:rsidR="004C2A2E" w:rsidRPr="00AB31E0" w:rsidRDefault="004C2A2E" w:rsidP="004C2A2E">
            <w:pPr>
              <w:numPr>
                <w:ilvl w:val="0"/>
                <w:numId w:val="40"/>
              </w:numPr>
              <w:overflowPunct w:val="0"/>
              <w:snapToGrid/>
              <w:spacing w:after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Scenario/requirements </w:t>
            </w:r>
          </w:p>
          <w:p w14:paraId="4403A0F4" w14:textId="77777777" w:rsidR="004C2A2E" w:rsidRPr="00AB31E0" w:rsidRDefault="004C2A2E" w:rsidP="004C2A2E">
            <w:pPr>
              <w:numPr>
                <w:ilvl w:val="1"/>
                <w:numId w:val="4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Coverage scenarios to cover: in-coverage, partial-coverage and out-of-coverage</w:t>
            </w:r>
          </w:p>
          <w:p w14:paraId="5A42769F" w14:textId="77777777" w:rsidR="004C2A2E" w:rsidRPr="00AB31E0" w:rsidRDefault="004C2A2E" w:rsidP="004C2A2E">
            <w:pPr>
              <w:numPr>
                <w:ilvl w:val="1"/>
                <w:numId w:val="4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Requirements: Based on requirements identified in TR38.845 and TS22.261 and TS22.104</w:t>
            </w:r>
          </w:p>
          <w:p w14:paraId="42CDA4A0" w14:textId="77777777" w:rsidR="004C2A2E" w:rsidRPr="00AB31E0" w:rsidRDefault="004C2A2E" w:rsidP="004C2A2E">
            <w:pPr>
              <w:numPr>
                <w:ilvl w:val="1"/>
                <w:numId w:val="4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Use cases: V2X (TR38.845), public safety (TR38.845), commercial (TS22.261), IIOT (TS22.104)</w:t>
            </w:r>
          </w:p>
          <w:p w14:paraId="6631796C" w14:textId="77777777" w:rsidR="004C2A2E" w:rsidRPr="00AB31E0" w:rsidRDefault="004C2A2E" w:rsidP="004C2A2E">
            <w:pPr>
              <w:numPr>
                <w:ilvl w:val="1"/>
                <w:numId w:val="4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Spectrum: ITS, licensed</w:t>
            </w:r>
          </w:p>
          <w:p w14:paraId="130C0246" w14:textId="77777777" w:rsidR="004C2A2E" w:rsidRPr="00AB31E0" w:rsidRDefault="004C2A2E" w:rsidP="004C2A2E">
            <w:pPr>
              <w:numPr>
                <w:ilvl w:val="0"/>
                <w:numId w:val="40"/>
              </w:numPr>
              <w:overflowPunct w:val="0"/>
              <w:snapToGrid/>
              <w:spacing w:after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Identify specific target performance requirements to be considered for the evaluation </w:t>
            </w:r>
            <w:r w:rsidRPr="00F37826">
              <w:rPr>
                <w:bCs/>
              </w:rPr>
              <w:t xml:space="preserve">based on existing 3GPP work and inputs from industry forums </w:t>
            </w:r>
            <w:r w:rsidRPr="00AB31E0">
              <w:rPr>
                <w:bCs/>
              </w:rPr>
              <w:t>[RAN1]</w:t>
            </w:r>
          </w:p>
          <w:p w14:paraId="4EBFE955" w14:textId="77777777" w:rsidR="004C2A2E" w:rsidRPr="00AB31E0" w:rsidRDefault="004C2A2E" w:rsidP="004C2A2E">
            <w:pPr>
              <w:numPr>
                <w:ilvl w:val="0"/>
                <w:numId w:val="40"/>
              </w:numPr>
              <w:overflowPunct w:val="0"/>
              <w:snapToGrid/>
              <w:spacing w:after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Define evaluation methodology with which to evaluate SL positioning for the uses cases and coverage scenarios, reusing existing methodologies from sidelink communication and from positioning as much as possible [RAN1]. </w:t>
            </w:r>
          </w:p>
          <w:p w14:paraId="33673AAC" w14:textId="77777777" w:rsidR="004C2A2E" w:rsidRPr="00450452" w:rsidRDefault="004C2A2E" w:rsidP="004C2A2E">
            <w:pPr>
              <w:numPr>
                <w:ilvl w:val="0"/>
                <w:numId w:val="40"/>
              </w:numPr>
              <w:overflowPunct w:val="0"/>
              <w:snapToGrid/>
              <w:spacing w:after="0"/>
              <w:ind w:left="108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Study and evaluate performance and feasibility of potential solutions for SL positioning, considering</w:t>
            </w:r>
            <w:r>
              <w:rPr>
                <w:bCs/>
              </w:rPr>
              <w:t xml:space="preserve"> r</w:t>
            </w:r>
            <w:r w:rsidRPr="00A43E2C">
              <w:rPr>
                <w:bCs/>
              </w:rPr>
              <w:t>elative positioning, ranging and absolute positionin</w:t>
            </w:r>
            <w:r>
              <w:rPr>
                <w:bCs/>
              </w:rPr>
              <w:t>g</w:t>
            </w:r>
            <w:r w:rsidRPr="00AB31E0">
              <w:rPr>
                <w:bCs/>
              </w:rPr>
              <w:t>: [RAN1, RAN2]</w:t>
            </w:r>
          </w:p>
          <w:p w14:paraId="1A429554" w14:textId="77777777" w:rsidR="004C2A2E" w:rsidRDefault="004C2A2E" w:rsidP="004C2A2E">
            <w:pPr>
              <w:numPr>
                <w:ilvl w:val="1"/>
                <w:numId w:val="4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C05411">
              <w:rPr>
                <w:bCs/>
              </w:rPr>
              <w:t>Evaluat</w:t>
            </w:r>
            <w:r>
              <w:rPr>
                <w:bCs/>
              </w:rPr>
              <w:t xml:space="preserve">e </w:t>
            </w:r>
            <w:r w:rsidRPr="00C05411">
              <w:rPr>
                <w:bCs/>
              </w:rPr>
              <w:t xml:space="preserve">bandwidth requirement </w:t>
            </w:r>
            <w:r>
              <w:rPr>
                <w:bCs/>
              </w:rPr>
              <w:t xml:space="preserve">needed </w:t>
            </w:r>
            <w:r w:rsidRPr="00C05411">
              <w:rPr>
                <w:bCs/>
              </w:rPr>
              <w:t xml:space="preserve">to meet the </w:t>
            </w:r>
            <w:r>
              <w:rPr>
                <w:bCs/>
              </w:rPr>
              <w:t xml:space="preserve">identified </w:t>
            </w:r>
            <w:r w:rsidRPr="00C05411">
              <w:rPr>
                <w:bCs/>
              </w:rPr>
              <w:t>accuracy requirements [RAN1]</w:t>
            </w:r>
          </w:p>
          <w:p w14:paraId="07677DE1" w14:textId="77777777" w:rsidR="004C2A2E" w:rsidRPr="00AB31E0" w:rsidRDefault="004C2A2E" w:rsidP="004C2A2E">
            <w:pPr>
              <w:numPr>
                <w:ilvl w:val="1"/>
                <w:numId w:val="4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Study of positioning methods (e.g. TDOA, RTT, AOA/D, etc) including combination of SL positioning measurements with other RAT dependent positioning measurements (e.g. Uu based measurements) [RAN1]</w:t>
            </w:r>
          </w:p>
          <w:p w14:paraId="2854C35B" w14:textId="77777777" w:rsidR="004C2A2E" w:rsidRPr="00AB31E0" w:rsidRDefault="004C2A2E" w:rsidP="004C2A2E">
            <w:pPr>
              <w:numPr>
                <w:ilvl w:val="1"/>
                <w:numId w:val="4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>Study of sidelink reference signals for positioning purposes</w:t>
            </w:r>
            <w:r>
              <w:rPr>
                <w:bCs/>
              </w:rPr>
              <w:t xml:space="preserve"> from physical layer perspective</w:t>
            </w:r>
            <w:r w:rsidRPr="00AB31E0">
              <w:rPr>
                <w:bCs/>
              </w:rPr>
              <w:t>, including signal design, resource allocation, measurements, associated procedures, etc</w:t>
            </w:r>
            <w:r>
              <w:rPr>
                <w:bCs/>
              </w:rPr>
              <w:t>, reusing existing reference signals, procedures, etc from sidelink communication and from positioning as much as possible</w:t>
            </w:r>
            <w:r w:rsidRPr="00AB31E0">
              <w:rPr>
                <w:bCs/>
              </w:rPr>
              <w:t xml:space="preserve"> [RAN1]</w:t>
            </w:r>
          </w:p>
          <w:p w14:paraId="56D750C0" w14:textId="77777777" w:rsidR="004C2A2E" w:rsidRPr="00AB31E0" w:rsidRDefault="004C2A2E" w:rsidP="004C2A2E">
            <w:pPr>
              <w:numPr>
                <w:ilvl w:val="1"/>
                <w:numId w:val="4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 w:rsidRPr="00AB31E0">
              <w:rPr>
                <w:bCs/>
              </w:rPr>
              <w:t xml:space="preserve">Study of positioning architecture and signalling procedures (e.g. configuration, measurement reporting, etc) to enable sidelink positioning covering both UE based and network based positioning [RAN2, including coordination </w:t>
            </w:r>
            <w:r>
              <w:rPr>
                <w:bCs/>
              </w:rPr>
              <w:t>and</w:t>
            </w:r>
            <w:r w:rsidRPr="00AB31E0">
              <w:rPr>
                <w:bCs/>
              </w:rPr>
              <w:t xml:space="preserve"> alignment with </w:t>
            </w:r>
            <w:r>
              <w:rPr>
                <w:bCs/>
              </w:rPr>
              <w:t xml:space="preserve">RAN3 and </w:t>
            </w:r>
            <w:r w:rsidRPr="00AB31E0">
              <w:rPr>
                <w:bCs/>
              </w:rPr>
              <w:t>SA2 as required]</w:t>
            </w:r>
          </w:p>
          <w:p w14:paraId="1D41B5A9" w14:textId="77777777" w:rsidR="004C2A2E" w:rsidRPr="000304BC" w:rsidRDefault="004C2A2E" w:rsidP="00C31246">
            <w:pPr>
              <w:overflowPunct w:val="0"/>
              <w:snapToGrid/>
              <w:spacing w:after="180"/>
              <w:ind w:right="-99"/>
              <w:jc w:val="left"/>
              <w:textAlignment w:val="baseline"/>
              <w:rPr>
                <w:rFonts w:eastAsia="MS Mincho"/>
                <w:lang w:eastAsia="ja-JP"/>
              </w:rPr>
            </w:pPr>
          </w:p>
        </w:tc>
      </w:tr>
    </w:tbl>
    <w:p w14:paraId="5BCC16C0" w14:textId="183312F0" w:rsidR="004B09FD" w:rsidRDefault="004B09FD" w:rsidP="004C2A2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bookmarkStart w:id="0" w:name="OLE_LINK1"/>
      <w:r>
        <w:rPr>
          <w:lang w:eastAsia="zh-CN"/>
        </w:rPr>
        <w:t>requirements for V2X use cases are defined in</w:t>
      </w:r>
      <w:r w:rsidR="00AA3A95">
        <w:rPr>
          <w:lang w:eastAsia="zh-CN"/>
        </w:rPr>
        <w:t xml:space="preserve"> </w:t>
      </w:r>
      <w:r w:rsidR="00AA3A95">
        <w:rPr>
          <w:highlight w:val="yellow"/>
          <w:lang w:eastAsia="zh-CN"/>
        </w:rPr>
        <w:fldChar w:fldCharType="begin"/>
      </w:r>
      <w:r w:rsidR="00AA3A95">
        <w:rPr>
          <w:lang w:eastAsia="zh-CN"/>
        </w:rPr>
        <w:instrText xml:space="preserve"> REF _Ref100685974 \r \h </w:instrText>
      </w:r>
      <w:r w:rsidR="00AA3A95">
        <w:rPr>
          <w:highlight w:val="yellow"/>
          <w:lang w:eastAsia="zh-CN"/>
        </w:rPr>
      </w:r>
      <w:r w:rsidR="00AA3A95">
        <w:rPr>
          <w:highlight w:val="yellow"/>
          <w:lang w:eastAsia="zh-CN"/>
        </w:rPr>
        <w:fldChar w:fldCharType="separate"/>
      </w:r>
      <w:r w:rsidR="00AA3A95">
        <w:rPr>
          <w:lang w:eastAsia="zh-CN"/>
        </w:rPr>
        <w:t>[2]</w:t>
      </w:r>
      <w:r w:rsidR="00AA3A95">
        <w:rPr>
          <w:highlight w:val="yellow"/>
          <w:lang w:eastAsia="zh-CN"/>
        </w:rPr>
        <w:fldChar w:fldCharType="end"/>
      </w:r>
      <w:bookmarkEnd w:id="0"/>
      <w:r>
        <w:rPr>
          <w:lang w:eastAsia="zh-CN"/>
        </w:rPr>
        <w:t>. Considering the difference of service levels, the requirements for the absolute or relative position are categorized into three sets as follows:</w:t>
      </w:r>
    </w:p>
    <w:p w14:paraId="5011ADBB" w14:textId="28B84A29" w:rsidR="004B09FD" w:rsidRPr="007C1C4C" w:rsidRDefault="004B09FD" w:rsidP="007C1C4C">
      <w:pPr>
        <w:pStyle w:val="B1"/>
        <w:spacing w:after="120"/>
        <w:rPr>
          <w:sz w:val="22"/>
          <w:szCs w:val="22"/>
          <w:lang w:val="en-US" w:eastAsia="zh-CN"/>
        </w:rPr>
      </w:pPr>
      <w:r w:rsidRPr="007C1C4C">
        <w:rPr>
          <w:sz w:val="22"/>
          <w:szCs w:val="22"/>
          <w:lang w:val="en-US" w:eastAsia="zh-CN"/>
        </w:rPr>
        <w:t xml:space="preserve"> -</w:t>
      </w:r>
      <w:r w:rsidRPr="007C1C4C">
        <w:rPr>
          <w:sz w:val="22"/>
          <w:szCs w:val="22"/>
          <w:lang w:val="en-US" w:eastAsia="zh-CN"/>
        </w:rPr>
        <w:tab/>
        <w:t xml:space="preserve">Set 1: 10 – 50 m with 68 – 95 % confidence level. </w:t>
      </w:r>
    </w:p>
    <w:p w14:paraId="5142B03B" w14:textId="4101D9D7" w:rsidR="004B09FD" w:rsidRPr="007C1C4C" w:rsidRDefault="004B09FD" w:rsidP="007C1C4C">
      <w:pPr>
        <w:pStyle w:val="B1"/>
        <w:spacing w:after="120"/>
        <w:rPr>
          <w:sz w:val="22"/>
          <w:szCs w:val="22"/>
          <w:lang w:val="en-US" w:eastAsia="zh-CN"/>
        </w:rPr>
      </w:pPr>
      <w:r w:rsidRPr="007C1C4C">
        <w:rPr>
          <w:sz w:val="22"/>
          <w:szCs w:val="22"/>
          <w:lang w:val="en-US" w:eastAsia="zh-CN"/>
        </w:rPr>
        <w:t>-</w:t>
      </w:r>
      <w:r w:rsidRPr="007C1C4C">
        <w:rPr>
          <w:sz w:val="22"/>
          <w:szCs w:val="22"/>
          <w:lang w:val="en-US" w:eastAsia="zh-CN"/>
        </w:rPr>
        <w:tab/>
        <w:t xml:space="preserve">Set 2: 1 – 3 m with 95 – 99 % confidence level. </w:t>
      </w:r>
    </w:p>
    <w:p w14:paraId="066FA459" w14:textId="7A2EBE8A" w:rsidR="004B09FD" w:rsidRDefault="004B09FD" w:rsidP="007C1C4C">
      <w:pPr>
        <w:pStyle w:val="B1"/>
        <w:spacing w:after="120"/>
        <w:rPr>
          <w:sz w:val="22"/>
          <w:szCs w:val="22"/>
          <w:lang w:val="en-US" w:eastAsia="zh-CN"/>
        </w:rPr>
      </w:pPr>
      <w:r w:rsidRPr="007C1C4C">
        <w:rPr>
          <w:sz w:val="22"/>
          <w:szCs w:val="22"/>
          <w:lang w:val="en-US" w:eastAsia="zh-CN"/>
        </w:rPr>
        <w:t>-</w:t>
      </w:r>
      <w:r w:rsidRPr="007C1C4C">
        <w:rPr>
          <w:sz w:val="22"/>
          <w:szCs w:val="22"/>
          <w:lang w:val="en-US" w:eastAsia="zh-CN"/>
        </w:rPr>
        <w:tab/>
        <w:t xml:space="preserve">Set 3: 0.1 – 0.5 m with 95 – 99 % confidence level. </w:t>
      </w:r>
    </w:p>
    <w:p w14:paraId="15167C35" w14:textId="0C13FFD7" w:rsidR="0028117B" w:rsidRPr="0028117B" w:rsidRDefault="0028117B" w:rsidP="0028117B">
      <w:pPr>
        <w:pStyle w:val="B1"/>
        <w:spacing w:after="120"/>
        <w:ind w:left="0" w:firstLine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</w:t>
      </w:r>
      <w:r w:rsidRPr="006F4B45">
        <w:rPr>
          <w:sz w:val="22"/>
          <w:szCs w:val="22"/>
          <w:lang w:val="en-US" w:eastAsia="zh-CN"/>
        </w:rPr>
        <w:t xml:space="preserve">requirements for </w:t>
      </w:r>
      <w:bookmarkStart w:id="1" w:name="OLE_LINK2"/>
      <w:r>
        <w:rPr>
          <w:sz w:val="22"/>
          <w:szCs w:val="22"/>
          <w:lang w:val="en-US" w:eastAsia="zh-CN"/>
        </w:rPr>
        <w:t>commercial</w:t>
      </w:r>
      <w:bookmarkEnd w:id="1"/>
      <w:r w:rsidR="001B0E24">
        <w:rPr>
          <w:sz w:val="22"/>
          <w:szCs w:val="22"/>
          <w:lang w:val="en-US" w:eastAsia="zh-CN"/>
        </w:rPr>
        <w:t xml:space="preserve"> use cases are defined in </w:t>
      </w:r>
      <w:r w:rsidR="00092AA3">
        <w:rPr>
          <w:sz w:val="22"/>
          <w:szCs w:val="22"/>
          <w:lang w:val="en-US" w:eastAsia="zh-CN"/>
        </w:rPr>
        <w:t>Table 7.9-1</w:t>
      </w:r>
      <w:r w:rsidR="001B0E24">
        <w:rPr>
          <w:sz w:val="22"/>
          <w:szCs w:val="22"/>
          <w:lang w:val="en-US" w:eastAsia="zh-CN"/>
        </w:rPr>
        <w:fldChar w:fldCharType="begin"/>
      </w:r>
      <w:r w:rsidR="001B0E24">
        <w:rPr>
          <w:sz w:val="22"/>
          <w:szCs w:val="22"/>
          <w:lang w:val="en-US" w:eastAsia="zh-CN"/>
        </w:rPr>
        <w:instrText xml:space="preserve"> REF _Ref100762840 \r \h </w:instrText>
      </w:r>
      <w:r w:rsidR="001B0E24">
        <w:rPr>
          <w:sz w:val="22"/>
          <w:szCs w:val="22"/>
          <w:lang w:val="en-US" w:eastAsia="zh-CN"/>
        </w:rPr>
      </w:r>
      <w:r w:rsidR="001B0E24">
        <w:rPr>
          <w:sz w:val="22"/>
          <w:szCs w:val="22"/>
          <w:lang w:val="en-US" w:eastAsia="zh-CN"/>
        </w:rPr>
        <w:fldChar w:fldCharType="separate"/>
      </w:r>
      <w:r w:rsidR="001B0E24">
        <w:rPr>
          <w:sz w:val="22"/>
          <w:szCs w:val="22"/>
          <w:lang w:val="en-US" w:eastAsia="zh-CN"/>
        </w:rPr>
        <w:t>[4]</w:t>
      </w:r>
      <w:r w:rsidR="001B0E24">
        <w:rPr>
          <w:sz w:val="22"/>
          <w:szCs w:val="22"/>
          <w:lang w:val="en-US" w:eastAsia="zh-CN"/>
        </w:rPr>
        <w:fldChar w:fldCharType="end"/>
      </w:r>
      <w:r w:rsidR="00092AA3">
        <w:rPr>
          <w:sz w:val="22"/>
          <w:szCs w:val="22"/>
          <w:lang w:val="en-US" w:eastAsia="zh-CN"/>
        </w:rPr>
        <w:t xml:space="preserve"> and</w:t>
      </w:r>
      <w:r w:rsidR="002C6C22">
        <w:rPr>
          <w:sz w:val="22"/>
          <w:szCs w:val="22"/>
          <w:lang w:val="en-US" w:eastAsia="zh-CN"/>
        </w:rPr>
        <w:t xml:space="preserve"> </w:t>
      </w:r>
      <w:r w:rsidR="00092AA3">
        <w:rPr>
          <w:sz w:val="22"/>
          <w:szCs w:val="22"/>
          <w:lang w:val="en-US" w:eastAsia="zh-CN"/>
        </w:rPr>
        <w:t>t</w:t>
      </w:r>
      <w:r w:rsidR="000521F4">
        <w:rPr>
          <w:sz w:val="22"/>
          <w:szCs w:val="22"/>
          <w:lang w:val="en-US" w:eastAsia="zh-CN"/>
        </w:rPr>
        <w:t xml:space="preserve">he </w:t>
      </w:r>
      <w:r w:rsidR="000521F4" w:rsidRPr="009721A1">
        <w:rPr>
          <w:sz w:val="22"/>
          <w:szCs w:val="22"/>
          <w:lang w:val="en-US" w:eastAsia="zh-CN"/>
        </w:rPr>
        <w:t xml:space="preserve">evaluation parameters </w:t>
      </w:r>
      <w:r w:rsidR="00250563" w:rsidRPr="009721A1">
        <w:rPr>
          <w:sz w:val="22"/>
          <w:szCs w:val="22"/>
          <w:lang w:val="en-US" w:eastAsia="zh-CN"/>
        </w:rPr>
        <w:t xml:space="preserve">we used </w:t>
      </w:r>
      <w:r w:rsidR="00416D36" w:rsidRPr="009721A1">
        <w:rPr>
          <w:sz w:val="22"/>
          <w:szCs w:val="22"/>
          <w:lang w:val="en-US" w:eastAsia="zh-CN"/>
        </w:rPr>
        <w:t xml:space="preserve">are </w:t>
      </w:r>
      <w:r w:rsidR="00250563" w:rsidRPr="009721A1">
        <w:rPr>
          <w:sz w:val="22"/>
          <w:szCs w:val="22"/>
          <w:lang w:val="en-US" w:eastAsia="zh-CN"/>
        </w:rPr>
        <w:t>defined</w:t>
      </w:r>
      <w:r w:rsidR="001B0E24" w:rsidRPr="009721A1">
        <w:rPr>
          <w:sz w:val="22"/>
          <w:szCs w:val="22"/>
          <w:lang w:val="en-US" w:eastAsia="zh-CN"/>
        </w:rPr>
        <w:t xml:space="preserve"> in </w:t>
      </w:r>
      <w:r w:rsidR="001B0E24" w:rsidRPr="009721A1">
        <w:rPr>
          <w:sz w:val="22"/>
          <w:szCs w:val="22"/>
          <w:lang w:val="en-US" w:eastAsia="zh-CN"/>
        </w:rPr>
        <w:fldChar w:fldCharType="begin"/>
      </w:r>
      <w:r w:rsidR="001B0E24" w:rsidRPr="009721A1">
        <w:rPr>
          <w:sz w:val="22"/>
          <w:szCs w:val="22"/>
          <w:lang w:val="en-US" w:eastAsia="zh-CN"/>
        </w:rPr>
        <w:instrText xml:space="preserve"> REF _Ref100762858 \r \h </w:instrText>
      </w:r>
      <w:r w:rsidR="009721A1">
        <w:rPr>
          <w:sz w:val="22"/>
          <w:szCs w:val="22"/>
          <w:lang w:val="en-US" w:eastAsia="zh-CN"/>
        </w:rPr>
        <w:instrText xml:space="preserve"> \* MERGEFORMAT </w:instrText>
      </w:r>
      <w:r w:rsidR="001B0E24" w:rsidRPr="009721A1">
        <w:rPr>
          <w:sz w:val="22"/>
          <w:szCs w:val="22"/>
          <w:lang w:val="en-US" w:eastAsia="zh-CN"/>
        </w:rPr>
      </w:r>
      <w:r w:rsidR="001B0E24" w:rsidRPr="009721A1">
        <w:rPr>
          <w:sz w:val="22"/>
          <w:szCs w:val="22"/>
          <w:lang w:val="en-US" w:eastAsia="zh-CN"/>
        </w:rPr>
        <w:fldChar w:fldCharType="separate"/>
      </w:r>
      <w:r w:rsidR="001B0E24" w:rsidRPr="009721A1">
        <w:rPr>
          <w:sz w:val="22"/>
          <w:szCs w:val="22"/>
          <w:lang w:val="en-US" w:eastAsia="zh-CN"/>
        </w:rPr>
        <w:t>[5]</w:t>
      </w:r>
      <w:r w:rsidR="001B0E24" w:rsidRPr="009721A1">
        <w:rPr>
          <w:sz w:val="22"/>
          <w:szCs w:val="22"/>
          <w:lang w:val="en-US" w:eastAsia="zh-CN"/>
        </w:rPr>
        <w:fldChar w:fldCharType="end"/>
      </w:r>
      <w:r w:rsidR="001B0E24" w:rsidRPr="009721A1">
        <w:rPr>
          <w:sz w:val="22"/>
          <w:szCs w:val="22"/>
          <w:lang w:val="en-US" w:eastAsia="zh-CN"/>
        </w:rPr>
        <w:fldChar w:fldCharType="begin"/>
      </w:r>
      <w:r w:rsidR="001B0E24" w:rsidRPr="009721A1">
        <w:rPr>
          <w:sz w:val="22"/>
          <w:szCs w:val="22"/>
          <w:lang w:val="en-US" w:eastAsia="zh-CN"/>
        </w:rPr>
        <w:instrText xml:space="preserve"> REF _Ref100762860 \r \h </w:instrText>
      </w:r>
      <w:r w:rsidR="009721A1">
        <w:rPr>
          <w:sz w:val="22"/>
          <w:szCs w:val="22"/>
          <w:lang w:val="en-US" w:eastAsia="zh-CN"/>
        </w:rPr>
        <w:instrText xml:space="preserve"> \* MERGEFORMAT </w:instrText>
      </w:r>
      <w:r w:rsidR="001B0E24" w:rsidRPr="009721A1">
        <w:rPr>
          <w:sz w:val="22"/>
          <w:szCs w:val="22"/>
          <w:lang w:val="en-US" w:eastAsia="zh-CN"/>
        </w:rPr>
      </w:r>
      <w:r w:rsidR="001B0E24" w:rsidRPr="009721A1">
        <w:rPr>
          <w:sz w:val="22"/>
          <w:szCs w:val="22"/>
          <w:lang w:val="en-US" w:eastAsia="zh-CN"/>
        </w:rPr>
        <w:fldChar w:fldCharType="separate"/>
      </w:r>
      <w:r w:rsidR="001B0E24" w:rsidRPr="009721A1">
        <w:rPr>
          <w:sz w:val="22"/>
          <w:szCs w:val="22"/>
          <w:lang w:val="en-US" w:eastAsia="zh-CN"/>
        </w:rPr>
        <w:t>[6]</w:t>
      </w:r>
      <w:r w:rsidR="001B0E24" w:rsidRPr="009721A1">
        <w:rPr>
          <w:sz w:val="22"/>
          <w:szCs w:val="22"/>
          <w:lang w:val="en-US" w:eastAsia="zh-CN"/>
        </w:rPr>
        <w:fldChar w:fldCharType="end"/>
      </w:r>
      <w:r w:rsidR="00416D36" w:rsidRPr="009721A1">
        <w:rPr>
          <w:sz w:val="22"/>
          <w:szCs w:val="22"/>
          <w:lang w:val="en-US" w:eastAsia="zh-CN"/>
        </w:rPr>
        <w:t>.</w:t>
      </w:r>
    </w:p>
    <w:p w14:paraId="123E0220" w14:textId="34AE73A9" w:rsidR="004C2A2E" w:rsidRDefault="004C2A2E" w:rsidP="004C2A2E">
      <w:pPr>
        <w:rPr>
          <w:lang w:eastAsia="zh-CN"/>
        </w:rPr>
      </w:pPr>
      <w:r>
        <w:rPr>
          <w:lang w:eastAsia="zh-CN"/>
        </w:rPr>
        <w:lastRenderedPageBreak/>
        <w:t xml:space="preserve">This contribution presents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simulation results with </w:t>
      </w:r>
      <w:r>
        <w:rPr>
          <w:lang w:eastAsia="ja-JP"/>
        </w:rPr>
        <w:t>existing</w:t>
      </w:r>
      <w:r w:rsidRPr="00986F48">
        <w:rPr>
          <w:lang w:eastAsia="ja-JP"/>
        </w:rPr>
        <w:t xml:space="preserve"> positioning </w:t>
      </w:r>
      <w:r>
        <w:rPr>
          <w:lang w:eastAsia="ja-JP"/>
        </w:rPr>
        <w:t>techniques</w:t>
      </w:r>
      <w:r>
        <w:rPr>
          <w:lang w:eastAsia="zh-CN"/>
        </w:rPr>
        <w:t xml:space="preserve"> for the V2X scenario</w:t>
      </w:r>
      <w:r w:rsidR="006F46B0">
        <w:rPr>
          <w:lang w:eastAsia="zh-CN"/>
        </w:rPr>
        <w:t>s</w:t>
      </w:r>
      <w:r>
        <w:rPr>
          <w:lang w:eastAsia="zh-CN"/>
        </w:rPr>
        <w:t xml:space="preserve"> specified in </w:t>
      </w:r>
      <w:r w:rsidR="00AA3A95">
        <w:rPr>
          <w:highlight w:val="yellow"/>
          <w:lang w:eastAsia="zh-CN"/>
        </w:rPr>
        <w:fldChar w:fldCharType="begin"/>
      </w:r>
      <w:r w:rsidR="00AA3A95">
        <w:rPr>
          <w:lang w:eastAsia="zh-CN"/>
        </w:rPr>
        <w:instrText xml:space="preserve"> REF _Ref100685985 \r \h </w:instrText>
      </w:r>
      <w:r w:rsidR="00AA3A95">
        <w:rPr>
          <w:highlight w:val="yellow"/>
          <w:lang w:eastAsia="zh-CN"/>
        </w:rPr>
      </w:r>
      <w:r w:rsidR="00AA3A95">
        <w:rPr>
          <w:highlight w:val="yellow"/>
          <w:lang w:eastAsia="zh-CN"/>
        </w:rPr>
        <w:fldChar w:fldCharType="separate"/>
      </w:r>
      <w:r w:rsidR="00AA3A95">
        <w:rPr>
          <w:lang w:eastAsia="zh-CN"/>
        </w:rPr>
        <w:t>[3]</w:t>
      </w:r>
      <w:r w:rsidR="00AA3A95">
        <w:rPr>
          <w:highlight w:val="yellow"/>
          <w:lang w:eastAsia="zh-CN"/>
        </w:rPr>
        <w:fldChar w:fldCharType="end"/>
      </w:r>
      <w:r w:rsidR="0028117B">
        <w:rPr>
          <w:lang w:eastAsia="zh-CN"/>
        </w:rPr>
        <w:t xml:space="preserve"> and commercial scenario</w:t>
      </w:r>
      <w:r w:rsidR="00E83205">
        <w:rPr>
          <w:lang w:eastAsia="zh-CN"/>
        </w:rPr>
        <w:t>s</w:t>
      </w:r>
      <w:r w:rsidR="0028117B">
        <w:rPr>
          <w:lang w:eastAsia="zh-CN"/>
        </w:rPr>
        <w:t xml:space="preserve"> specified in </w:t>
      </w:r>
      <w:r w:rsidR="001B0E24">
        <w:rPr>
          <w:lang w:eastAsia="zh-CN"/>
        </w:rPr>
        <w:fldChar w:fldCharType="begin"/>
      </w:r>
      <w:r w:rsidR="001B0E24">
        <w:rPr>
          <w:lang w:eastAsia="zh-CN"/>
        </w:rPr>
        <w:instrText xml:space="preserve"> REF _Ref100762858 \r \h </w:instrText>
      </w:r>
      <w:r w:rsidR="001B0E24">
        <w:rPr>
          <w:lang w:eastAsia="zh-CN"/>
        </w:rPr>
      </w:r>
      <w:r w:rsidR="001B0E24">
        <w:rPr>
          <w:lang w:eastAsia="zh-CN"/>
        </w:rPr>
        <w:fldChar w:fldCharType="separate"/>
      </w:r>
      <w:r w:rsidR="001B0E24">
        <w:rPr>
          <w:lang w:eastAsia="zh-CN"/>
        </w:rPr>
        <w:t>[5]</w:t>
      </w:r>
      <w:r w:rsidR="001B0E24">
        <w:rPr>
          <w:lang w:eastAsia="zh-CN"/>
        </w:rPr>
        <w:fldChar w:fldCharType="end"/>
      </w:r>
      <w:r w:rsidR="001B0E24">
        <w:rPr>
          <w:lang w:eastAsia="zh-CN"/>
        </w:rPr>
        <w:fldChar w:fldCharType="begin"/>
      </w:r>
      <w:r w:rsidR="001B0E24">
        <w:rPr>
          <w:lang w:eastAsia="zh-CN"/>
        </w:rPr>
        <w:instrText xml:space="preserve"> REF _Ref100762860 \r \h </w:instrText>
      </w:r>
      <w:r w:rsidR="001B0E24">
        <w:rPr>
          <w:lang w:eastAsia="zh-CN"/>
        </w:rPr>
      </w:r>
      <w:r w:rsidR="001B0E24">
        <w:rPr>
          <w:lang w:eastAsia="zh-CN"/>
        </w:rPr>
        <w:fldChar w:fldCharType="separate"/>
      </w:r>
      <w:r w:rsidR="001B0E24">
        <w:rPr>
          <w:lang w:eastAsia="zh-CN"/>
        </w:rPr>
        <w:t>[6]</w:t>
      </w:r>
      <w:r w:rsidR="001B0E24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14:paraId="09CCE108" w14:textId="77777777" w:rsidR="00805F63" w:rsidRDefault="00805F63" w:rsidP="004C2A2E">
      <w:pPr>
        <w:rPr>
          <w:lang w:eastAsia="zh-CN"/>
        </w:rPr>
      </w:pPr>
    </w:p>
    <w:p w14:paraId="409FF1A5" w14:textId="1972E13A" w:rsidR="00D80408" w:rsidRPr="00112CC8" w:rsidRDefault="00D80408" w:rsidP="00D80408">
      <w:pPr>
        <w:pStyle w:val="1"/>
        <w:rPr>
          <w:color w:val="000000" w:themeColor="text1"/>
        </w:rPr>
      </w:pPr>
      <w:r>
        <w:rPr>
          <w:color w:val="000000" w:themeColor="text1"/>
        </w:rPr>
        <w:t>Scenarios for evaluation</w:t>
      </w:r>
    </w:p>
    <w:p w14:paraId="0A00E61F" w14:textId="14B9564E" w:rsidR="00D80408" w:rsidRDefault="00D80408" w:rsidP="002E1379">
      <w:pPr>
        <w:rPr>
          <w:lang w:eastAsia="zh-CN"/>
        </w:rPr>
      </w:pPr>
      <w:r w:rsidRPr="00D80408">
        <w:rPr>
          <w:lang w:eastAsia="zh-CN"/>
        </w:rPr>
        <w:t xml:space="preserve">Two scenarios </w:t>
      </w:r>
      <w:r w:rsidR="004E0E9A">
        <w:rPr>
          <w:lang w:eastAsia="zh-CN"/>
        </w:rPr>
        <w:t xml:space="preserve">regarding V2X </w:t>
      </w:r>
      <w:r w:rsidRPr="00D80408">
        <w:rPr>
          <w:lang w:eastAsia="zh-CN"/>
        </w:rPr>
        <w:t>have been</w:t>
      </w:r>
      <w:r w:rsidR="006F46B0">
        <w:rPr>
          <w:lang w:eastAsia="zh-CN"/>
        </w:rPr>
        <w:t xml:space="preserve"> defined in</w:t>
      </w:r>
      <w:r w:rsidR="00AA3A95">
        <w:rPr>
          <w:lang w:eastAsia="zh-CN"/>
        </w:rPr>
        <w:t xml:space="preserve"> </w:t>
      </w:r>
      <w:r w:rsidR="00AA3A95">
        <w:rPr>
          <w:lang w:eastAsia="zh-CN"/>
        </w:rPr>
        <w:fldChar w:fldCharType="begin"/>
      </w:r>
      <w:r w:rsidR="00AA3A95">
        <w:rPr>
          <w:lang w:eastAsia="zh-CN"/>
        </w:rPr>
        <w:instrText xml:space="preserve"> REF _Ref100685985 \r \h </w:instrText>
      </w:r>
      <w:r w:rsidR="00AA3A95">
        <w:rPr>
          <w:lang w:eastAsia="zh-CN"/>
        </w:rPr>
      </w:r>
      <w:r w:rsidR="00AA3A95">
        <w:rPr>
          <w:lang w:eastAsia="zh-CN"/>
        </w:rPr>
        <w:fldChar w:fldCharType="separate"/>
      </w:r>
      <w:r w:rsidR="0055246E">
        <w:rPr>
          <w:lang w:eastAsia="zh-CN"/>
        </w:rPr>
        <w:t>[3]</w:t>
      </w:r>
      <w:r w:rsidR="00AA3A95">
        <w:rPr>
          <w:lang w:eastAsia="zh-CN"/>
        </w:rPr>
        <w:fldChar w:fldCharType="end"/>
      </w:r>
      <w:r w:rsidR="007C476A">
        <w:rPr>
          <w:lang w:eastAsia="zh-CN"/>
        </w:rPr>
        <w:t>:</w:t>
      </w:r>
      <w:r w:rsidR="00A40564">
        <w:rPr>
          <w:lang w:eastAsia="zh-CN"/>
        </w:rPr>
        <w:t xml:space="preserve"> urban grid and highway.</w:t>
      </w:r>
      <w:r w:rsidR="007C476A">
        <w:rPr>
          <w:lang w:eastAsia="zh-CN"/>
        </w:rPr>
        <w:t xml:space="preserve"> </w:t>
      </w:r>
      <w:r w:rsidR="00A40564">
        <w:rPr>
          <w:lang w:eastAsia="zh-CN"/>
        </w:rPr>
        <w:t xml:space="preserve">The road configuration is shown </w:t>
      </w:r>
      <w:r w:rsidR="007C476A">
        <w:rPr>
          <w:lang w:eastAsia="zh-CN"/>
        </w:rPr>
        <w:t>in</w:t>
      </w:r>
      <w:r w:rsidR="00AA3A95">
        <w:rPr>
          <w:lang w:eastAsia="zh-CN"/>
        </w:rPr>
        <w:t xml:space="preserve"> </w:t>
      </w:r>
      <w:r w:rsidR="00AA3A95">
        <w:rPr>
          <w:highlight w:val="yellow"/>
          <w:lang w:eastAsia="zh-CN"/>
        </w:rPr>
        <w:fldChar w:fldCharType="begin"/>
      </w:r>
      <w:r w:rsidR="00AA3A95">
        <w:rPr>
          <w:lang w:eastAsia="zh-CN"/>
        </w:rPr>
        <w:instrText xml:space="preserve"> REF _Ref100686049 \h </w:instrText>
      </w:r>
      <w:r w:rsidR="00AA3A95">
        <w:rPr>
          <w:highlight w:val="yellow"/>
          <w:lang w:eastAsia="zh-CN"/>
        </w:rPr>
      </w:r>
      <w:r w:rsidR="00AA3A95">
        <w:rPr>
          <w:highlight w:val="yellow"/>
          <w:lang w:eastAsia="zh-CN"/>
        </w:rPr>
        <w:fldChar w:fldCharType="separate"/>
      </w:r>
      <w:r w:rsidR="0055246E">
        <w:t xml:space="preserve">Table </w:t>
      </w:r>
      <w:r w:rsidR="0055246E">
        <w:rPr>
          <w:noProof/>
        </w:rPr>
        <w:t>1</w:t>
      </w:r>
      <w:r w:rsidR="00AA3A95">
        <w:rPr>
          <w:highlight w:val="yellow"/>
          <w:lang w:eastAsia="zh-CN"/>
        </w:rPr>
        <w:fldChar w:fldCharType="end"/>
      </w:r>
      <w:r w:rsidR="007C476A">
        <w:rPr>
          <w:lang w:eastAsia="zh-CN"/>
        </w:rPr>
        <w:t>. The</w:t>
      </w:r>
      <w:r w:rsidR="002669C8">
        <w:rPr>
          <w:lang w:eastAsia="zh-CN"/>
        </w:rPr>
        <w:t xml:space="preserve"> </w:t>
      </w:r>
      <w:r w:rsidR="007C476A">
        <w:rPr>
          <w:lang w:eastAsia="zh-CN"/>
        </w:rPr>
        <w:t>system level</w:t>
      </w:r>
      <w:r w:rsidR="002669C8">
        <w:rPr>
          <w:lang w:eastAsia="zh-CN"/>
        </w:rPr>
        <w:t xml:space="preserve"> parameters</w:t>
      </w:r>
      <w:r w:rsidR="007C476A">
        <w:rPr>
          <w:lang w:eastAsia="zh-CN"/>
        </w:rPr>
        <w:t xml:space="preserve"> regarding vehicle types, dropping options and antenna settings are also defined in</w:t>
      </w:r>
      <w:r w:rsidR="00AA3A95">
        <w:rPr>
          <w:lang w:eastAsia="zh-CN"/>
        </w:rPr>
        <w:t xml:space="preserve"> </w:t>
      </w:r>
      <w:r w:rsidR="00AA3A95">
        <w:rPr>
          <w:lang w:eastAsia="zh-CN"/>
        </w:rPr>
        <w:fldChar w:fldCharType="begin"/>
      </w:r>
      <w:r w:rsidR="00AA3A95">
        <w:rPr>
          <w:lang w:eastAsia="zh-CN"/>
        </w:rPr>
        <w:instrText xml:space="preserve"> REF _Ref100685985 \r \h </w:instrText>
      </w:r>
      <w:r w:rsidR="00AA3A95">
        <w:rPr>
          <w:lang w:eastAsia="zh-CN"/>
        </w:rPr>
      </w:r>
      <w:r w:rsidR="00AA3A95">
        <w:rPr>
          <w:lang w:eastAsia="zh-CN"/>
        </w:rPr>
        <w:fldChar w:fldCharType="separate"/>
      </w:r>
      <w:r w:rsidR="0055246E">
        <w:rPr>
          <w:lang w:eastAsia="zh-CN"/>
        </w:rPr>
        <w:t>[3]</w:t>
      </w:r>
      <w:r w:rsidR="00AA3A95">
        <w:rPr>
          <w:lang w:eastAsia="zh-CN"/>
        </w:rPr>
        <w:fldChar w:fldCharType="end"/>
      </w:r>
      <w:r w:rsidR="00A40564">
        <w:rPr>
          <w:rFonts w:hint="eastAsia"/>
          <w:lang w:eastAsia="zh-CN"/>
        </w:rPr>
        <w:t>.</w:t>
      </w:r>
    </w:p>
    <w:p w14:paraId="6819780B" w14:textId="6D29049B" w:rsidR="00A40564" w:rsidRDefault="00A40564" w:rsidP="00A40564">
      <w:pPr>
        <w:pStyle w:val="a5"/>
        <w:keepNext/>
      </w:pPr>
      <w:bookmarkStart w:id="2" w:name="_Ref100686049"/>
      <w:bookmarkStart w:id="3" w:name="_Ref10068602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5246E"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 Road configuration of urban grid and highway </w:t>
      </w:r>
      <w:bookmarkEnd w:id="3"/>
      <w:r w:rsidR="00AA3A95">
        <w:rPr>
          <w:highlight w:val="yellow"/>
          <w:lang w:eastAsia="zh-CN"/>
        </w:rPr>
        <w:fldChar w:fldCharType="begin"/>
      </w:r>
      <w:r w:rsidR="00AA3A95">
        <w:instrText xml:space="preserve"> REF _Ref100685985 \r \h </w:instrText>
      </w:r>
      <w:r w:rsidR="00AA3A95">
        <w:rPr>
          <w:highlight w:val="yellow"/>
          <w:lang w:eastAsia="zh-CN"/>
        </w:rPr>
      </w:r>
      <w:r w:rsidR="00AA3A95">
        <w:rPr>
          <w:highlight w:val="yellow"/>
          <w:lang w:eastAsia="zh-CN"/>
        </w:rPr>
        <w:fldChar w:fldCharType="separate"/>
      </w:r>
      <w:r w:rsidR="0055246E">
        <w:t>[3]</w:t>
      </w:r>
      <w:r w:rsidR="00AA3A95">
        <w:rPr>
          <w:highlight w:val="yellow"/>
          <w:lang w:eastAsia="zh-CN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3"/>
        <w:gridCol w:w="3260"/>
        <w:gridCol w:w="3180"/>
      </w:tblGrid>
      <w:tr w:rsidR="00A40564" w:rsidRPr="00197B30" w14:paraId="5FBE3734" w14:textId="77777777" w:rsidTr="00C31246">
        <w:trPr>
          <w:trHeight w:val="289"/>
          <w:jc w:val="center"/>
        </w:trPr>
        <w:tc>
          <w:tcPr>
            <w:tcW w:w="2753" w:type="dxa"/>
            <w:shd w:val="clear" w:color="auto" w:fill="D9D9D9"/>
            <w:vAlign w:val="center"/>
          </w:tcPr>
          <w:p w14:paraId="60E10FCD" w14:textId="77777777" w:rsidR="00A40564" w:rsidRPr="00197B30" w:rsidRDefault="00A40564" w:rsidP="00C31246">
            <w:pPr>
              <w:pStyle w:val="TAH"/>
              <w:rPr>
                <w:rFonts w:eastAsia="宋体"/>
                <w:lang w:val="en-US" w:eastAsia="zh-CN"/>
              </w:rPr>
            </w:pPr>
            <w:r w:rsidRPr="00197B30">
              <w:rPr>
                <w:lang w:val="en-US"/>
              </w:rPr>
              <w:t>Parameter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35280D2E" w14:textId="77777777" w:rsidR="00A40564" w:rsidRPr="00197B30" w:rsidRDefault="00A40564" w:rsidP="00C31246">
            <w:pPr>
              <w:pStyle w:val="TAH"/>
              <w:rPr>
                <w:rFonts w:eastAsia="宋体"/>
                <w:lang w:val="en-US" w:eastAsia="zh-CN"/>
              </w:rPr>
            </w:pPr>
            <w:r w:rsidRPr="00197B30">
              <w:rPr>
                <w:lang w:val="en-US"/>
              </w:rPr>
              <w:t>Urban case</w:t>
            </w:r>
          </w:p>
        </w:tc>
        <w:tc>
          <w:tcPr>
            <w:tcW w:w="3180" w:type="dxa"/>
            <w:shd w:val="clear" w:color="auto" w:fill="D9D9D9"/>
            <w:vAlign w:val="center"/>
          </w:tcPr>
          <w:p w14:paraId="5C8E7227" w14:textId="77777777" w:rsidR="00A40564" w:rsidRPr="00197B30" w:rsidRDefault="00A40564" w:rsidP="00C31246">
            <w:pPr>
              <w:pStyle w:val="TAH"/>
              <w:rPr>
                <w:rFonts w:eastAsia="宋体"/>
                <w:lang w:val="en-US" w:eastAsia="zh-CN"/>
              </w:rPr>
            </w:pPr>
            <w:r w:rsidRPr="00197B30">
              <w:rPr>
                <w:rFonts w:hint="eastAsia"/>
                <w:lang w:val="en-US" w:eastAsia="ko-KR"/>
              </w:rPr>
              <w:t>High</w:t>
            </w:r>
            <w:r w:rsidRPr="00197B30">
              <w:rPr>
                <w:lang w:val="en-US"/>
              </w:rPr>
              <w:t>way case</w:t>
            </w:r>
          </w:p>
        </w:tc>
      </w:tr>
      <w:tr w:rsidR="00A40564" w:rsidRPr="00197B30" w14:paraId="5F1F5D46" w14:textId="77777777" w:rsidTr="00C31246">
        <w:trPr>
          <w:jc w:val="center"/>
        </w:trPr>
        <w:tc>
          <w:tcPr>
            <w:tcW w:w="2753" w:type="dxa"/>
            <w:vAlign w:val="center"/>
          </w:tcPr>
          <w:p w14:paraId="1F58BB75" w14:textId="77777777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>Number of lanes</w:t>
            </w:r>
          </w:p>
        </w:tc>
        <w:tc>
          <w:tcPr>
            <w:tcW w:w="3260" w:type="dxa"/>
            <w:vAlign w:val="center"/>
          </w:tcPr>
          <w:p w14:paraId="2A1C2AC2" w14:textId="77777777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>2 in each direction (4 lanes in total in each street)</w:t>
            </w:r>
          </w:p>
        </w:tc>
        <w:tc>
          <w:tcPr>
            <w:tcW w:w="3180" w:type="dxa"/>
            <w:vAlign w:val="center"/>
          </w:tcPr>
          <w:p w14:paraId="15A1113F" w14:textId="77777777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 xml:space="preserve">3 in each direction (6 lanes in total in the </w:t>
            </w:r>
            <w:r w:rsidRPr="00197B30">
              <w:rPr>
                <w:rFonts w:hint="eastAsia"/>
                <w:lang w:val="en-US" w:eastAsia="ko-KR"/>
              </w:rPr>
              <w:t>high</w:t>
            </w:r>
            <w:r w:rsidRPr="00197B30">
              <w:rPr>
                <w:lang w:val="en-US"/>
              </w:rPr>
              <w:t>way)</w:t>
            </w:r>
          </w:p>
        </w:tc>
      </w:tr>
      <w:tr w:rsidR="00A40564" w:rsidRPr="00197B30" w14:paraId="12A7EA4C" w14:textId="77777777" w:rsidTr="00C31246">
        <w:trPr>
          <w:jc w:val="center"/>
        </w:trPr>
        <w:tc>
          <w:tcPr>
            <w:tcW w:w="2753" w:type="dxa"/>
            <w:vAlign w:val="center"/>
          </w:tcPr>
          <w:p w14:paraId="514A39E5" w14:textId="77777777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>Lane width</w:t>
            </w:r>
          </w:p>
        </w:tc>
        <w:tc>
          <w:tcPr>
            <w:tcW w:w="3260" w:type="dxa"/>
            <w:vAlign w:val="center"/>
          </w:tcPr>
          <w:p w14:paraId="279BDC83" w14:textId="77777777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>3.5 m</w:t>
            </w:r>
          </w:p>
        </w:tc>
        <w:tc>
          <w:tcPr>
            <w:tcW w:w="3180" w:type="dxa"/>
            <w:vAlign w:val="center"/>
          </w:tcPr>
          <w:p w14:paraId="21674AA9" w14:textId="77777777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>4 m</w:t>
            </w:r>
          </w:p>
        </w:tc>
      </w:tr>
      <w:tr w:rsidR="00A40564" w:rsidRPr="00197B30" w14:paraId="5B6B21C4" w14:textId="77777777" w:rsidTr="00C31246">
        <w:trPr>
          <w:trHeight w:val="466"/>
          <w:jc w:val="center"/>
        </w:trPr>
        <w:tc>
          <w:tcPr>
            <w:tcW w:w="2753" w:type="dxa"/>
            <w:vAlign w:val="center"/>
          </w:tcPr>
          <w:p w14:paraId="4ED4223A" w14:textId="77777777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>Road grid size by the distance between intersections</w:t>
            </w:r>
          </w:p>
        </w:tc>
        <w:tc>
          <w:tcPr>
            <w:tcW w:w="3260" w:type="dxa"/>
            <w:vAlign w:val="center"/>
          </w:tcPr>
          <w:p w14:paraId="3B31E2E3" w14:textId="484FA234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 xml:space="preserve">433 m * 250 m. NOTE1 </w:t>
            </w:r>
          </w:p>
        </w:tc>
        <w:tc>
          <w:tcPr>
            <w:tcW w:w="3180" w:type="dxa"/>
            <w:vAlign w:val="center"/>
          </w:tcPr>
          <w:p w14:paraId="03D9F3D0" w14:textId="77777777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>N/A</w:t>
            </w:r>
          </w:p>
        </w:tc>
      </w:tr>
      <w:tr w:rsidR="00A40564" w:rsidRPr="00197B30" w14:paraId="1B8C6ED5" w14:textId="77777777" w:rsidTr="00C31246">
        <w:trPr>
          <w:jc w:val="center"/>
        </w:trPr>
        <w:tc>
          <w:tcPr>
            <w:tcW w:w="2753" w:type="dxa"/>
            <w:vAlign w:val="center"/>
          </w:tcPr>
          <w:p w14:paraId="37FB46AD" w14:textId="77777777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>Simulation area size</w:t>
            </w:r>
          </w:p>
        </w:tc>
        <w:tc>
          <w:tcPr>
            <w:tcW w:w="3260" w:type="dxa"/>
            <w:vAlign w:val="center"/>
          </w:tcPr>
          <w:p w14:paraId="3DD338F5" w14:textId="764A9D7D" w:rsidR="00A40564" w:rsidRPr="00197B30" w:rsidRDefault="00A40564" w:rsidP="00502501">
            <w:pPr>
              <w:pStyle w:val="TAL"/>
              <w:rPr>
                <w:lang w:val="en-US"/>
              </w:rPr>
            </w:pPr>
            <w:r w:rsidRPr="00197B30">
              <w:rPr>
                <w:lang w:val="en-US"/>
              </w:rPr>
              <w:t xml:space="preserve">Minimum 1299 m * 750 m </w:t>
            </w:r>
          </w:p>
        </w:tc>
        <w:tc>
          <w:tcPr>
            <w:tcW w:w="3180" w:type="dxa"/>
            <w:vAlign w:val="center"/>
          </w:tcPr>
          <w:p w14:paraId="6B3CEE3C" w14:textId="77777777" w:rsidR="00A40564" w:rsidRPr="00197B30" w:rsidRDefault="00A40564" w:rsidP="00C31246">
            <w:pPr>
              <w:pStyle w:val="TAL"/>
              <w:rPr>
                <w:lang w:val="en-US"/>
              </w:rPr>
            </w:pPr>
            <w:r w:rsidRPr="00197B30">
              <w:rPr>
                <w:rFonts w:hint="eastAsia"/>
                <w:lang w:val="en-US" w:eastAsia="ko-KR"/>
              </w:rPr>
              <w:t>High</w:t>
            </w:r>
            <w:r w:rsidRPr="00197B30">
              <w:rPr>
                <w:lang w:val="en-US"/>
              </w:rPr>
              <w:t>way length &gt;= 2000 m. Wrap around should be applied to the simulation area.</w:t>
            </w:r>
          </w:p>
        </w:tc>
      </w:tr>
      <w:tr w:rsidR="00A40564" w:rsidRPr="00197B30" w14:paraId="2F86B58B" w14:textId="77777777" w:rsidTr="00C31246">
        <w:trPr>
          <w:jc w:val="center"/>
        </w:trPr>
        <w:tc>
          <w:tcPr>
            <w:tcW w:w="9193" w:type="dxa"/>
            <w:gridSpan w:val="3"/>
            <w:vAlign w:val="center"/>
          </w:tcPr>
          <w:p w14:paraId="7BCAD628" w14:textId="437D9B72" w:rsidR="00A40564" w:rsidRPr="00197B30" w:rsidRDefault="00A40564" w:rsidP="00727E6F">
            <w:pPr>
              <w:pStyle w:val="TAN"/>
              <w:rPr>
                <w:lang w:val="en-US" w:eastAsia="ko-KR"/>
              </w:rPr>
            </w:pPr>
            <w:r w:rsidRPr="00197B30">
              <w:rPr>
                <w:lang w:val="en-US" w:eastAsia="ko-KR"/>
              </w:rPr>
              <w:t>NOTE1: 3 m is reserved for sidewalk per direction (i.e., no vehicle or building in this reserved space).</w:t>
            </w:r>
          </w:p>
        </w:tc>
      </w:tr>
    </w:tbl>
    <w:p w14:paraId="5DEF5675" w14:textId="77777777" w:rsidR="00A40564" w:rsidRPr="00197B30" w:rsidRDefault="00A40564" w:rsidP="00A40564">
      <w:pPr>
        <w:overflowPunct w:val="0"/>
        <w:ind w:leftChars="100" w:left="220"/>
        <w:textAlignment w:val="baseline"/>
        <w:rPr>
          <w:sz w:val="2"/>
          <w:szCs w:val="2"/>
          <w:lang w:eastAsia="ko-KR"/>
        </w:rPr>
      </w:pPr>
    </w:p>
    <w:p w14:paraId="0188A4ED" w14:textId="6C46C09B" w:rsidR="00805F63" w:rsidRPr="007243C9" w:rsidRDefault="00BA190F" w:rsidP="007243C9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 w:rsidR="00805F63">
        <w:rPr>
          <w:b/>
          <w:i/>
          <w:color w:val="000000" w:themeColor="text1"/>
        </w:rPr>
        <w:t xml:space="preserve"> </w:t>
      </w:r>
      <w:r w:rsidR="00502501">
        <w:rPr>
          <w:b/>
          <w:i/>
          <w:color w:val="000000" w:themeColor="text1"/>
        </w:rPr>
        <w:t>Support to use t</w:t>
      </w:r>
      <w:r w:rsidR="00805F63">
        <w:rPr>
          <w:b/>
          <w:i/>
          <w:color w:val="000000" w:themeColor="text1"/>
        </w:rPr>
        <w:t>he channel mode</w:t>
      </w:r>
      <w:r w:rsidR="00944F1D">
        <w:rPr>
          <w:b/>
          <w:i/>
          <w:color w:val="000000" w:themeColor="text1"/>
        </w:rPr>
        <w:t>l</w:t>
      </w:r>
      <w:r w:rsidR="00805F63">
        <w:rPr>
          <w:b/>
          <w:i/>
          <w:color w:val="000000" w:themeColor="text1"/>
        </w:rPr>
        <w:t xml:space="preserve"> </w:t>
      </w:r>
      <w:r w:rsidR="00502501">
        <w:rPr>
          <w:b/>
          <w:i/>
          <w:color w:val="000000" w:themeColor="text1"/>
        </w:rPr>
        <w:t>defined in TR</w:t>
      </w:r>
      <w:r w:rsidR="003A4FE2">
        <w:rPr>
          <w:b/>
          <w:i/>
          <w:color w:val="000000" w:themeColor="text1"/>
        </w:rPr>
        <w:t xml:space="preserve"> </w:t>
      </w:r>
      <w:r w:rsidR="00502501">
        <w:rPr>
          <w:b/>
          <w:i/>
          <w:color w:val="000000" w:themeColor="text1"/>
        </w:rPr>
        <w:t xml:space="preserve">37.885 </w:t>
      </w:r>
      <w:r w:rsidR="00805F63">
        <w:rPr>
          <w:b/>
          <w:i/>
          <w:color w:val="000000" w:themeColor="text1"/>
        </w:rPr>
        <w:t>for V2X use case.</w:t>
      </w:r>
    </w:p>
    <w:p w14:paraId="722BBD09" w14:textId="77777777" w:rsidR="00805F63" w:rsidRDefault="00805F63" w:rsidP="009862E2">
      <w:pPr>
        <w:rPr>
          <w:lang w:eastAsia="zh-CN"/>
        </w:rPr>
      </w:pPr>
    </w:p>
    <w:p w14:paraId="615A2F86" w14:textId="7604D451" w:rsidR="00F7156D" w:rsidRDefault="00805F63" w:rsidP="009862E2">
      <w:pPr>
        <w:rPr>
          <w:lang w:eastAsia="zh-CN"/>
        </w:rPr>
      </w:pPr>
      <w:r>
        <w:rPr>
          <w:lang w:eastAsia="zh-CN"/>
        </w:rPr>
        <w:t>For commercial use cases, based on the D2D evaluation in LTE</w:t>
      </w:r>
      <w:r w:rsidR="0007654B">
        <w:rPr>
          <w:lang w:eastAsia="zh-CN"/>
        </w:rPr>
        <w:t xml:space="preserve"> </w:t>
      </w:r>
      <w:r w:rsidR="005E6302">
        <w:rPr>
          <w:lang w:eastAsia="zh-CN"/>
        </w:rPr>
        <w:fldChar w:fldCharType="begin"/>
      </w:r>
      <w:r w:rsidR="005E6302">
        <w:rPr>
          <w:lang w:eastAsia="zh-CN"/>
        </w:rPr>
        <w:instrText xml:space="preserve"> REF _Ref100762860 \r \h </w:instrText>
      </w:r>
      <w:r w:rsidR="005E6302">
        <w:rPr>
          <w:lang w:eastAsia="zh-CN"/>
        </w:rPr>
      </w:r>
      <w:r w:rsidR="005E6302">
        <w:rPr>
          <w:lang w:eastAsia="zh-CN"/>
        </w:rPr>
        <w:fldChar w:fldCharType="separate"/>
      </w:r>
      <w:r w:rsidR="005E6302">
        <w:rPr>
          <w:lang w:eastAsia="zh-CN"/>
        </w:rPr>
        <w:t>[6]</w:t>
      </w:r>
      <w:r w:rsidR="005E6302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D8149C">
        <w:rPr>
          <w:rFonts w:cs="Arial"/>
          <w:szCs w:val="18"/>
        </w:rPr>
        <w:t>indoor to i</w:t>
      </w:r>
      <w:r w:rsidR="00D8149C" w:rsidRPr="00AD51B6">
        <w:rPr>
          <w:rFonts w:cs="Arial"/>
          <w:szCs w:val="18"/>
        </w:rPr>
        <w:t>ndoor</w:t>
      </w:r>
      <w:r w:rsidR="00D8149C">
        <w:rPr>
          <w:rFonts w:cs="Arial"/>
          <w:szCs w:val="18"/>
        </w:rPr>
        <w:t xml:space="preserve"> channel model defined in A2.1.2 in </w:t>
      </w:r>
      <w:r w:rsidR="00D8149C">
        <w:rPr>
          <w:rFonts w:cs="Arial"/>
          <w:szCs w:val="18"/>
        </w:rPr>
        <w:fldChar w:fldCharType="begin"/>
      </w:r>
      <w:r w:rsidR="00D8149C">
        <w:rPr>
          <w:rFonts w:cs="Arial"/>
          <w:szCs w:val="18"/>
        </w:rPr>
        <w:instrText xml:space="preserve"> REF _Ref100762860 \r \h </w:instrText>
      </w:r>
      <w:r w:rsidR="00D8149C">
        <w:rPr>
          <w:rFonts w:cs="Arial"/>
          <w:szCs w:val="18"/>
        </w:rPr>
      </w:r>
      <w:r w:rsidR="00D8149C">
        <w:rPr>
          <w:rFonts w:cs="Arial"/>
          <w:szCs w:val="18"/>
        </w:rPr>
        <w:fldChar w:fldCharType="separate"/>
      </w:r>
      <w:r w:rsidR="00D8149C">
        <w:rPr>
          <w:rFonts w:cs="Arial"/>
          <w:szCs w:val="18"/>
        </w:rPr>
        <w:t>[6]</w:t>
      </w:r>
      <w:r w:rsidR="00D8149C">
        <w:rPr>
          <w:rFonts w:cs="Arial"/>
          <w:szCs w:val="18"/>
        </w:rPr>
        <w:fldChar w:fldCharType="end"/>
      </w:r>
      <w:r w:rsidR="00D8149C">
        <w:rPr>
          <w:rFonts w:cs="Arial"/>
          <w:szCs w:val="18"/>
        </w:rPr>
        <w:t xml:space="preserve"> can be used. </w:t>
      </w:r>
      <w:r w:rsidR="00763DD6">
        <w:rPr>
          <w:lang w:eastAsia="zh-CN"/>
        </w:rPr>
        <w:t xml:space="preserve">The layout parameters may </w:t>
      </w:r>
      <w:r w:rsidR="00763DD6" w:rsidRPr="00763DD6">
        <w:rPr>
          <w:lang w:eastAsia="zh-CN"/>
        </w:rPr>
        <w:t>reference</w:t>
      </w:r>
      <w:r w:rsidR="00763DD6">
        <w:rPr>
          <w:lang w:eastAsia="zh-CN"/>
        </w:rPr>
        <w:t xml:space="preserve"> Table 7.2-2 in </w:t>
      </w:r>
      <w:r w:rsidR="00763DD6">
        <w:rPr>
          <w:lang w:eastAsia="zh-CN"/>
        </w:rPr>
        <w:fldChar w:fldCharType="begin"/>
      </w:r>
      <w:r w:rsidR="00763DD6">
        <w:rPr>
          <w:lang w:eastAsia="zh-CN"/>
        </w:rPr>
        <w:instrText xml:space="preserve"> REF _Ref100762858 \r \h </w:instrText>
      </w:r>
      <w:r w:rsidR="00763DD6">
        <w:rPr>
          <w:lang w:eastAsia="zh-CN"/>
        </w:rPr>
      </w:r>
      <w:r w:rsidR="00763DD6">
        <w:rPr>
          <w:lang w:eastAsia="zh-CN"/>
        </w:rPr>
        <w:fldChar w:fldCharType="separate"/>
      </w:r>
      <w:r w:rsidR="00763DD6">
        <w:rPr>
          <w:lang w:eastAsia="zh-CN"/>
        </w:rPr>
        <w:t>[5]</w:t>
      </w:r>
      <w:r w:rsidR="00763DD6">
        <w:rPr>
          <w:lang w:eastAsia="zh-CN"/>
        </w:rPr>
        <w:fldChar w:fldCharType="end"/>
      </w:r>
      <w:r w:rsidR="00763DD6">
        <w:rPr>
          <w:lang w:eastAsia="zh-CN"/>
        </w:rPr>
        <w:t xml:space="preserve">, which is shown in </w:t>
      </w:r>
      <w:r w:rsidR="00763DD6">
        <w:rPr>
          <w:lang w:eastAsia="zh-CN"/>
        </w:rPr>
        <w:fldChar w:fldCharType="begin"/>
      </w:r>
      <w:r w:rsidR="00763DD6">
        <w:rPr>
          <w:lang w:eastAsia="zh-CN"/>
        </w:rPr>
        <w:instrText xml:space="preserve"> REF _Ref101773370 \h </w:instrText>
      </w:r>
      <w:r w:rsidR="00763DD6">
        <w:rPr>
          <w:lang w:eastAsia="zh-CN"/>
        </w:rPr>
      </w:r>
      <w:r w:rsidR="00763DD6">
        <w:rPr>
          <w:lang w:eastAsia="zh-CN"/>
        </w:rPr>
        <w:fldChar w:fldCharType="separate"/>
      </w:r>
      <w:r w:rsidR="00763DD6">
        <w:t xml:space="preserve">Table </w:t>
      </w:r>
      <w:r w:rsidR="00763DD6">
        <w:rPr>
          <w:noProof/>
        </w:rPr>
        <w:t>2</w:t>
      </w:r>
      <w:r w:rsidR="00763DD6">
        <w:rPr>
          <w:lang w:eastAsia="zh-CN"/>
        </w:rPr>
        <w:fldChar w:fldCharType="end"/>
      </w:r>
      <w:r w:rsidR="00763DD6">
        <w:rPr>
          <w:lang w:eastAsia="zh-CN"/>
        </w:rPr>
        <w:t>.</w:t>
      </w:r>
      <w:r w:rsidR="00874ABE">
        <w:rPr>
          <w:lang w:eastAsia="zh-CN"/>
        </w:rPr>
        <w:t xml:space="preserve"> </w:t>
      </w:r>
      <w:r w:rsidR="00E142A8">
        <w:rPr>
          <w:lang w:eastAsia="zh-CN"/>
        </w:rPr>
        <w:t xml:space="preserve">The antenna settings for </w:t>
      </w:r>
      <w:r w:rsidR="009862E2" w:rsidRPr="009862E2">
        <w:rPr>
          <w:lang w:eastAsia="zh-CN"/>
        </w:rPr>
        <w:t xml:space="preserve">pedestrian </w:t>
      </w:r>
      <w:r w:rsidR="009862E2">
        <w:rPr>
          <w:lang w:eastAsia="zh-CN"/>
        </w:rPr>
        <w:t xml:space="preserve">UE </w:t>
      </w:r>
      <w:r w:rsidR="001B0E24">
        <w:rPr>
          <w:lang w:eastAsia="zh-CN"/>
        </w:rPr>
        <w:t xml:space="preserve">defined in </w:t>
      </w:r>
      <w:r w:rsidR="001B0E24">
        <w:rPr>
          <w:lang w:eastAsia="zh-CN"/>
        </w:rPr>
        <w:fldChar w:fldCharType="begin"/>
      </w:r>
      <w:r w:rsidR="001B0E24">
        <w:rPr>
          <w:lang w:eastAsia="zh-CN"/>
        </w:rPr>
        <w:instrText xml:space="preserve"> REF _Ref100762888 \r \h </w:instrText>
      </w:r>
      <w:r w:rsidR="001B0E24">
        <w:rPr>
          <w:lang w:eastAsia="zh-CN"/>
        </w:rPr>
      </w:r>
      <w:r w:rsidR="001B0E24">
        <w:rPr>
          <w:lang w:eastAsia="zh-CN"/>
        </w:rPr>
        <w:fldChar w:fldCharType="separate"/>
      </w:r>
      <w:r w:rsidR="0055246E">
        <w:rPr>
          <w:lang w:eastAsia="zh-CN"/>
        </w:rPr>
        <w:t>[3]</w:t>
      </w:r>
      <w:r w:rsidR="001B0E24">
        <w:rPr>
          <w:lang w:eastAsia="zh-CN"/>
        </w:rPr>
        <w:fldChar w:fldCharType="end"/>
      </w:r>
      <w:r w:rsidR="001B0E24">
        <w:rPr>
          <w:lang w:eastAsia="zh-CN"/>
        </w:rPr>
        <w:t xml:space="preserve"> </w:t>
      </w:r>
      <w:r w:rsidR="009862E2">
        <w:rPr>
          <w:lang w:eastAsia="zh-CN"/>
        </w:rPr>
        <w:t>are used.</w:t>
      </w:r>
      <w:r w:rsidR="00E142A8">
        <w:rPr>
          <w:lang w:eastAsia="zh-CN"/>
        </w:rPr>
        <w:t xml:space="preserve">  </w:t>
      </w:r>
    </w:p>
    <w:p w14:paraId="6C0683EB" w14:textId="521894F5" w:rsidR="008626ED" w:rsidRPr="008626ED" w:rsidRDefault="008626ED" w:rsidP="00D17C21">
      <w:pPr>
        <w:pStyle w:val="a5"/>
        <w:rPr>
          <w:lang w:eastAsia="zh-CN"/>
        </w:rPr>
      </w:pPr>
      <w:r>
        <w:t xml:space="preserve"> </w:t>
      </w:r>
      <w:bookmarkStart w:id="4" w:name="_Ref101773370"/>
      <w:r w:rsidR="00D17C21">
        <w:t xml:space="preserve">Table </w:t>
      </w:r>
      <w:r w:rsidR="000F5FD8">
        <w:rPr>
          <w:noProof/>
        </w:rPr>
        <w:fldChar w:fldCharType="begin"/>
      </w:r>
      <w:r w:rsidR="000F5FD8">
        <w:rPr>
          <w:noProof/>
        </w:rPr>
        <w:instrText xml:space="preserve"> SEQ Table \* ARABIC </w:instrText>
      </w:r>
      <w:r w:rsidR="000F5FD8">
        <w:rPr>
          <w:noProof/>
        </w:rPr>
        <w:fldChar w:fldCharType="separate"/>
      </w:r>
      <w:r w:rsidR="00B745E8">
        <w:rPr>
          <w:noProof/>
        </w:rPr>
        <w:t>2</w:t>
      </w:r>
      <w:r w:rsidR="000F5FD8">
        <w:rPr>
          <w:noProof/>
        </w:rPr>
        <w:fldChar w:fldCharType="end"/>
      </w:r>
      <w:bookmarkEnd w:id="4"/>
      <w:r>
        <w:t xml:space="preserve"> </w:t>
      </w:r>
      <w:r>
        <w:rPr>
          <w:lang w:eastAsia="zh-CN"/>
        </w:rPr>
        <w:t>Evaluation parameters for indoor-office scenarios</w:t>
      </w:r>
      <w:r w:rsidR="00820EAC">
        <w:rPr>
          <w:lang w:eastAsia="zh-CN"/>
        </w:rPr>
        <w:t xml:space="preserve"> </w:t>
      </w:r>
      <w:r w:rsidR="00820EAC">
        <w:rPr>
          <w:highlight w:val="yellow"/>
          <w:lang w:eastAsia="zh-CN"/>
        </w:rPr>
        <w:fldChar w:fldCharType="begin"/>
      </w:r>
      <w:r w:rsidR="00820EAC">
        <w:rPr>
          <w:lang w:eastAsia="zh-CN"/>
        </w:rPr>
        <w:instrText xml:space="preserve"> REF _Ref100762860 \r \h </w:instrText>
      </w:r>
      <w:r w:rsidR="00820EAC">
        <w:rPr>
          <w:highlight w:val="yellow"/>
          <w:lang w:eastAsia="zh-CN"/>
        </w:rPr>
      </w:r>
      <w:r w:rsidR="00820EAC">
        <w:rPr>
          <w:highlight w:val="yellow"/>
          <w:lang w:eastAsia="zh-CN"/>
        </w:rPr>
        <w:fldChar w:fldCharType="separate"/>
      </w:r>
      <w:r w:rsidR="0055246E">
        <w:rPr>
          <w:lang w:eastAsia="zh-CN"/>
        </w:rPr>
        <w:t>[6]</w:t>
      </w:r>
      <w:r w:rsidR="00820EAC">
        <w:rPr>
          <w:highlight w:val="yellow"/>
          <w:lang w:eastAsia="zh-CN"/>
        </w:rPr>
        <w:fldChar w:fldCharType="end"/>
      </w:r>
    </w:p>
    <w:tbl>
      <w:tblPr>
        <w:tblW w:w="739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5"/>
        <w:gridCol w:w="1561"/>
        <w:gridCol w:w="4195"/>
      </w:tblGrid>
      <w:tr w:rsidR="008626ED" w14:paraId="24B1EE80" w14:textId="77777777" w:rsidTr="00C31246">
        <w:trPr>
          <w:trHeight w:val="442"/>
          <w:jc w:val="center"/>
        </w:trPr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54D1E50" w14:textId="77777777" w:rsidR="008626ED" w:rsidRDefault="008626ED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>Parameters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E776030" w14:textId="0D83EFB2" w:rsidR="008626ED" w:rsidRDefault="008626ED" w:rsidP="008626ED">
            <w:pPr>
              <w:pStyle w:val="TAH"/>
              <w:rPr>
                <w:rFonts w:cs="Arial"/>
                <w:szCs w:val="36"/>
                <w:lang w:val="en-US" w:eastAsia="ko-KR"/>
              </w:rPr>
            </w:pPr>
            <w:r>
              <w:rPr>
                <w:lang w:val="en-US" w:eastAsia="ko-KR"/>
              </w:rPr>
              <w:t xml:space="preserve">Indoor - office </w:t>
            </w:r>
          </w:p>
        </w:tc>
      </w:tr>
      <w:tr w:rsidR="008626ED" w14:paraId="7CA3219A" w14:textId="77777777" w:rsidTr="008626ED">
        <w:trPr>
          <w:trHeight w:val="280"/>
          <w:jc w:val="center"/>
        </w:trPr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9176EE7" w14:textId="77777777" w:rsidR="008626ED" w:rsidRDefault="008626ED">
            <w:pPr>
              <w:pStyle w:val="TAC"/>
              <w:rPr>
                <w:rFonts w:eastAsia="Times New Roman"/>
                <w:szCs w:val="36"/>
                <w:lang w:val="en-US"/>
              </w:rPr>
            </w:pPr>
            <w:r>
              <w:rPr>
                <w:lang w:val="en-US"/>
              </w:rPr>
              <w:t>Layout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3067BEA" w14:textId="77777777" w:rsidR="008626ED" w:rsidRDefault="008626ED">
            <w:pPr>
              <w:pStyle w:val="TAC"/>
              <w:rPr>
                <w:rFonts w:eastAsia="Times New Roman"/>
                <w:szCs w:val="36"/>
                <w:lang w:val="en-US"/>
              </w:rPr>
            </w:pPr>
            <w:r>
              <w:rPr>
                <w:lang w:val="en-US"/>
              </w:rPr>
              <w:t>Room size (WxLxH)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5ACCC4B4" w14:textId="77777777" w:rsidR="008626ED" w:rsidRDefault="008626ED">
            <w:pPr>
              <w:pStyle w:val="TAC"/>
              <w:rPr>
                <w:rFonts w:eastAsia="Malgun Gothic"/>
                <w:szCs w:val="36"/>
                <w:lang w:val="en-US"/>
              </w:rPr>
            </w:pPr>
            <w:r>
              <w:rPr>
                <w:lang w:val="en-US"/>
              </w:rPr>
              <w:t>120mx50mx3m</w:t>
            </w:r>
          </w:p>
        </w:tc>
      </w:tr>
      <w:tr w:rsidR="008626ED" w14:paraId="7429AFBE" w14:textId="77777777" w:rsidTr="008626ED">
        <w:trPr>
          <w:trHeight w:val="273"/>
          <w:jc w:val="center"/>
        </w:trPr>
        <w:tc>
          <w:tcPr>
            <w:tcW w:w="1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7D17718B" w14:textId="77777777" w:rsidR="008626ED" w:rsidRDefault="008626ED">
            <w:pPr>
              <w:pStyle w:val="TAC"/>
              <w:rPr>
                <w:rFonts w:eastAsia="Times New Roman"/>
                <w:szCs w:val="36"/>
                <w:lang w:val="en-US"/>
              </w:rPr>
            </w:pPr>
            <w:r>
              <w:t>UT location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076BCF92" w14:textId="77777777" w:rsidR="008626ED" w:rsidRDefault="008626ED">
            <w:pPr>
              <w:pStyle w:val="TAC"/>
              <w:rPr>
                <w:rFonts w:eastAsia="Times New Roman"/>
                <w:szCs w:val="36"/>
                <w:lang w:val="en-US"/>
              </w:rPr>
            </w:pPr>
            <w:r>
              <w:rPr>
                <w:lang w:val="en-US"/>
              </w:rPr>
              <w:t>LOS/NLOS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E06C112" w14:textId="2FEF1E3B" w:rsidR="008626ED" w:rsidRDefault="008626ED" w:rsidP="008626ED">
            <w:pPr>
              <w:pStyle w:val="TAC"/>
              <w:rPr>
                <w:rFonts w:eastAsia="Malgun Gothic"/>
                <w:szCs w:val="36"/>
                <w:lang w:val="en-US"/>
              </w:rPr>
            </w:pPr>
            <w:r>
              <w:rPr>
                <w:lang w:val="en-US"/>
              </w:rPr>
              <w:t xml:space="preserve">LOS </w:t>
            </w:r>
          </w:p>
        </w:tc>
      </w:tr>
      <w:tr w:rsidR="008626ED" w14:paraId="4FCE6A04" w14:textId="77777777" w:rsidTr="008626ED">
        <w:trPr>
          <w:trHeight w:val="10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4814EA" w14:textId="77777777" w:rsidR="008626ED" w:rsidRDefault="008626ED">
            <w:pPr>
              <w:spacing w:after="0"/>
              <w:rPr>
                <w:rFonts w:ascii="Arial" w:eastAsia="Times New Roman" w:hAnsi="Arial" w:cs="Arial"/>
                <w:sz w:val="18"/>
                <w:szCs w:val="36"/>
                <w:lang w:eastAsia="ko-KR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2E574FD1" w14:textId="77777777" w:rsidR="008626ED" w:rsidRDefault="008626ED">
            <w:pPr>
              <w:pStyle w:val="TAC"/>
              <w:rPr>
                <w:rFonts w:eastAsia="Times New Roman"/>
                <w:szCs w:val="36"/>
                <w:lang w:val="en-US"/>
              </w:rPr>
            </w:pPr>
            <w:r>
              <w:t xml:space="preserve">Height </w:t>
            </w:r>
            <w:r>
              <w:rPr>
                <w:rFonts w:eastAsia="Malgun Gothic" w:cs="Times New Roman"/>
                <w:position w:val="-12"/>
                <w:lang w:eastAsia="en-US"/>
              </w:rPr>
              <w:object w:dxaOrig="390" w:dyaOrig="375" w14:anchorId="039A66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35pt;height:18.8pt" o:ole="">
                  <v:imagedata r:id="rId8" o:title=""/>
                </v:shape>
                <o:OLEObject Type="Embed" ProgID="Equation.3" ShapeID="_x0000_i1025" DrawAspect="Content" ObjectID="_1712781091" r:id="rId9"/>
              </w:objec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669DD3AC" w14:textId="77777777" w:rsidR="008626ED" w:rsidRDefault="008626ED">
            <w:pPr>
              <w:pStyle w:val="TAC"/>
              <w:rPr>
                <w:rFonts w:eastAsia="Times New Roman"/>
                <w:szCs w:val="36"/>
                <w:lang w:val="en-US"/>
              </w:rPr>
            </w:pPr>
            <w:r>
              <w:rPr>
                <w:rFonts w:eastAsia="Meiryo"/>
                <w:lang w:val="nl-NL"/>
              </w:rPr>
              <w:t>1 m</w:t>
            </w:r>
          </w:p>
        </w:tc>
      </w:tr>
      <w:tr w:rsidR="008626ED" w14:paraId="315B861A" w14:textId="77777777" w:rsidTr="008626ED">
        <w:trPr>
          <w:trHeight w:val="224"/>
          <w:jc w:val="center"/>
        </w:trPr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3CC5F0F2" w14:textId="77777777" w:rsidR="008626ED" w:rsidRDefault="008626ED">
            <w:pPr>
              <w:pStyle w:val="TAC"/>
              <w:rPr>
                <w:rFonts w:eastAsia="Times New Roman"/>
                <w:szCs w:val="36"/>
                <w:lang w:val="en-US"/>
              </w:rPr>
            </w:pPr>
            <w:r>
              <w:t>UT mobility (horizontal plane only)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0B9576C" w14:textId="77777777" w:rsidR="008626ED" w:rsidRDefault="008626ED">
            <w:pPr>
              <w:pStyle w:val="TAC"/>
              <w:rPr>
                <w:rFonts w:eastAsia="Times New Roman"/>
                <w:szCs w:val="36"/>
                <w:lang w:val="en-US"/>
              </w:rPr>
            </w:pPr>
            <w:r>
              <w:t>3 km/h</w:t>
            </w:r>
          </w:p>
        </w:tc>
      </w:tr>
      <w:tr w:rsidR="008626ED" w14:paraId="04884052" w14:textId="77777777" w:rsidTr="008626ED">
        <w:trPr>
          <w:trHeight w:val="224"/>
          <w:jc w:val="center"/>
        </w:trPr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43B8639D" w14:textId="77777777" w:rsidR="008626ED" w:rsidRDefault="008626ED">
            <w:pPr>
              <w:pStyle w:val="TAC"/>
              <w:rPr>
                <w:rFonts w:eastAsia="Times New Roman"/>
                <w:szCs w:val="36"/>
                <w:lang w:val="en-US"/>
              </w:rPr>
            </w:pPr>
            <w:r>
              <w:t>UT</w:t>
            </w:r>
            <w:r>
              <w:rPr>
                <w:lang w:val="en-US"/>
              </w:rPr>
              <w:t xml:space="preserve"> distribution (horizontal)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14:paraId="13D24405" w14:textId="77777777" w:rsidR="008626ED" w:rsidRDefault="008626ED">
            <w:pPr>
              <w:pStyle w:val="TAC"/>
              <w:rPr>
                <w:rFonts w:eastAsia="Times New Roman"/>
                <w:szCs w:val="36"/>
                <w:lang w:val="en-US"/>
              </w:rPr>
            </w:pPr>
            <w:r>
              <w:rPr>
                <w:lang w:val="en-US"/>
              </w:rPr>
              <w:t>Uniform</w:t>
            </w:r>
          </w:p>
        </w:tc>
      </w:tr>
    </w:tbl>
    <w:p w14:paraId="38385C7B" w14:textId="77777777" w:rsidR="0055246E" w:rsidRDefault="0055246E" w:rsidP="0055246E">
      <w:pPr>
        <w:rPr>
          <w:b/>
          <w:i/>
          <w:color w:val="000000" w:themeColor="text1"/>
        </w:rPr>
      </w:pPr>
    </w:p>
    <w:p w14:paraId="72AED543" w14:textId="3A75115B" w:rsidR="0055246E" w:rsidRPr="0027651F" w:rsidRDefault="00EE757A" w:rsidP="0055246E">
      <w:pPr>
        <w:rPr>
          <w:b/>
          <w:i/>
          <w:color w:val="000000" w:themeColor="text1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7243C9"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 w:rsidR="0055246E">
        <w:rPr>
          <w:b/>
          <w:i/>
          <w:color w:val="000000" w:themeColor="text1"/>
        </w:rPr>
        <w:t xml:space="preserve"> The channel mode</w:t>
      </w:r>
      <w:r w:rsidR="00E83205">
        <w:rPr>
          <w:b/>
          <w:i/>
          <w:color w:val="000000" w:themeColor="text1"/>
        </w:rPr>
        <w:t>l</w:t>
      </w:r>
      <w:r w:rsidR="0055246E">
        <w:rPr>
          <w:b/>
          <w:i/>
          <w:color w:val="000000" w:themeColor="text1"/>
        </w:rPr>
        <w:t xml:space="preserve"> between UEs for commercial use cases may </w:t>
      </w:r>
      <w:bookmarkStart w:id="5" w:name="OLE_LINK11"/>
      <w:bookmarkStart w:id="6" w:name="OLE_LINK12"/>
      <w:r w:rsidR="0055246E">
        <w:rPr>
          <w:b/>
          <w:i/>
          <w:color w:val="000000" w:themeColor="text1"/>
        </w:rPr>
        <w:t>reference</w:t>
      </w:r>
      <w:bookmarkEnd w:id="5"/>
      <w:bookmarkEnd w:id="6"/>
      <w:r w:rsidR="0055246E">
        <w:rPr>
          <w:b/>
          <w:i/>
          <w:color w:val="000000" w:themeColor="text1"/>
        </w:rPr>
        <w:t xml:space="preserve"> </w:t>
      </w:r>
      <w:r w:rsidR="00855BD7" w:rsidRPr="0027651F">
        <w:rPr>
          <w:b/>
          <w:i/>
          <w:color w:val="000000" w:themeColor="text1"/>
        </w:rPr>
        <w:t>indoor to indoor channel model defined in A2.1.2 in TR 36.843</w:t>
      </w:r>
      <w:r w:rsidR="0055246E">
        <w:rPr>
          <w:b/>
          <w:i/>
          <w:color w:val="000000" w:themeColor="text1"/>
        </w:rPr>
        <w:t>.</w:t>
      </w:r>
    </w:p>
    <w:p w14:paraId="62CD226F" w14:textId="77777777" w:rsidR="0055246E" w:rsidRDefault="0055246E" w:rsidP="002E1379">
      <w:pPr>
        <w:rPr>
          <w:lang w:eastAsia="zh-CN"/>
        </w:rPr>
      </w:pPr>
    </w:p>
    <w:p w14:paraId="79C8E12C" w14:textId="3DF2FDBE" w:rsidR="00805F63" w:rsidRDefault="00FD2652" w:rsidP="002E1379">
      <w:pPr>
        <w:rPr>
          <w:lang w:eastAsia="zh-CN"/>
        </w:rPr>
      </w:pPr>
      <w:r>
        <w:rPr>
          <w:lang w:eastAsia="zh-CN"/>
        </w:rPr>
        <w:t>T</w:t>
      </w:r>
      <w:r w:rsidR="00805F63">
        <w:rPr>
          <w:lang w:eastAsia="zh-CN"/>
        </w:rPr>
        <w:t xml:space="preserve">o reduce the evaluation workload, </w:t>
      </w:r>
      <w:r w:rsidRPr="00FD2652">
        <w:rPr>
          <w:lang w:eastAsia="zh-CN"/>
        </w:rPr>
        <w:t>other use cases</w:t>
      </w:r>
      <w:r>
        <w:rPr>
          <w:lang w:eastAsia="zh-CN"/>
        </w:rPr>
        <w:t xml:space="preserve"> are </w:t>
      </w:r>
      <w:r w:rsidR="00805F63">
        <w:rPr>
          <w:lang w:eastAsia="zh-CN"/>
        </w:rPr>
        <w:t>consider</w:t>
      </w:r>
      <w:r>
        <w:rPr>
          <w:lang w:eastAsia="zh-CN"/>
        </w:rPr>
        <w:t>ed</w:t>
      </w:r>
      <w:r w:rsidR="00805F63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="00A03103">
        <w:rPr>
          <w:lang w:eastAsia="zh-CN"/>
        </w:rPr>
        <w:t xml:space="preserve">lower priority </w:t>
      </w:r>
      <w:r>
        <w:rPr>
          <w:lang w:eastAsia="zh-CN"/>
        </w:rPr>
        <w:t xml:space="preserve">for </w:t>
      </w:r>
      <w:r w:rsidR="009C635E">
        <w:rPr>
          <w:lang w:eastAsia="zh-CN"/>
        </w:rPr>
        <w:t xml:space="preserve">the </w:t>
      </w:r>
      <w:r w:rsidR="00805F63">
        <w:rPr>
          <w:lang w:eastAsia="zh-CN"/>
        </w:rPr>
        <w:t>evaluation</w:t>
      </w:r>
      <w:r>
        <w:rPr>
          <w:lang w:eastAsia="zh-CN"/>
        </w:rPr>
        <w:t xml:space="preserve"> purpose</w:t>
      </w:r>
      <w:r w:rsidR="00805F63">
        <w:rPr>
          <w:lang w:eastAsia="zh-CN"/>
        </w:rPr>
        <w:t>. The evaluation results from V2X and commercial use cases seem sufficient to provide the judgement on the performance</w:t>
      </w:r>
      <w:r w:rsidR="00A03103">
        <w:rPr>
          <w:lang w:eastAsia="zh-CN"/>
        </w:rPr>
        <w:t xml:space="preserve"> of other use cases</w:t>
      </w:r>
      <w:r w:rsidR="00805F63">
        <w:rPr>
          <w:lang w:eastAsia="zh-CN"/>
        </w:rPr>
        <w:t>.</w:t>
      </w:r>
    </w:p>
    <w:p w14:paraId="7F3405BB" w14:textId="7583BE5E" w:rsidR="00805F63" w:rsidRDefault="00805F63" w:rsidP="007243C9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7243C9">
        <w:rPr>
          <w:b/>
          <w:i/>
          <w:noProof/>
        </w:rPr>
        <w:t>3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Consider only V2X use case and commercial use case for the purpose of evaluation.</w:t>
      </w:r>
    </w:p>
    <w:p w14:paraId="2A734A67" w14:textId="77777777" w:rsidR="00805F63" w:rsidRPr="00F7156D" w:rsidRDefault="00805F63" w:rsidP="002E1379">
      <w:pPr>
        <w:rPr>
          <w:lang w:eastAsia="zh-CN"/>
        </w:rPr>
      </w:pPr>
    </w:p>
    <w:p w14:paraId="51D32821" w14:textId="5A2B0532" w:rsidR="00B12A00" w:rsidRDefault="00805F63" w:rsidP="00B12A00">
      <w:pPr>
        <w:pStyle w:val="1"/>
        <w:rPr>
          <w:color w:val="000000" w:themeColor="text1"/>
        </w:rPr>
      </w:pPr>
      <w:r>
        <w:rPr>
          <w:color w:val="000000" w:themeColor="text1"/>
        </w:rPr>
        <w:lastRenderedPageBreak/>
        <w:t>Evaluation methodology and simulation assumptions</w:t>
      </w:r>
    </w:p>
    <w:p w14:paraId="0F1C0786" w14:textId="3734E9AE" w:rsidR="000521F4" w:rsidRPr="000521F4" w:rsidRDefault="000521F4" w:rsidP="007243C9">
      <w:pPr>
        <w:pStyle w:val="2"/>
        <w:rPr>
          <w:lang w:eastAsia="zh-CN"/>
        </w:rPr>
      </w:pPr>
      <w:r w:rsidRPr="000521F4">
        <w:rPr>
          <w:rFonts w:hint="eastAsia"/>
          <w:lang w:eastAsia="zh-CN"/>
        </w:rPr>
        <w:t>V</w:t>
      </w:r>
      <w:r w:rsidRPr="000521F4">
        <w:rPr>
          <w:lang w:eastAsia="zh-CN"/>
        </w:rPr>
        <w:t>2X use case</w:t>
      </w:r>
    </w:p>
    <w:p w14:paraId="51A0B8AF" w14:textId="0CAE2A3F" w:rsidR="0072701A" w:rsidRDefault="00CC346F" w:rsidP="00B12A00">
      <w:pPr>
        <w:rPr>
          <w:lang w:eastAsia="zh-CN"/>
        </w:rPr>
      </w:pPr>
      <w:r>
        <w:rPr>
          <w:lang w:eastAsia="zh-CN"/>
        </w:rPr>
        <w:t>Considering the charac</w:t>
      </w:r>
      <w:r w:rsidR="0072701A">
        <w:rPr>
          <w:lang w:eastAsia="zh-CN"/>
        </w:rPr>
        <w:t>t</w:t>
      </w:r>
      <w:r>
        <w:rPr>
          <w:lang w:eastAsia="zh-CN"/>
        </w:rPr>
        <w:t xml:space="preserve">eristics of scenarios, we will </w:t>
      </w:r>
      <w:r w:rsidR="0072701A">
        <w:rPr>
          <w:lang w:eastAsia="zh-CN"/>
        </w:rPr>
        <w:t>conduct the simulation with different assumption</w:t>
      </w:r>
      <w:r w:rsidR="00F32910">
        <w:rPr>
          <w:lang w:eastAsia="zh-CN"/>
        </w:rPr>
        <w:t>s</w:t>
      </w:r>
      <w:r w:rsidR="0072701A">
        <w:rPr>
          <w:lang w:eastAsia="zh-CN"/>
        </w:rPr>
        <w:t xml:space="preserve"> and positioning method</w:t>
      </w:r>
      <w:r w:rsidR="00F32910">
        <w:rPr>
          <w:lang w:eastAsia="zh-CN"/>
        </w:rPr>
        <w:t>s</w:t>
      </w:r>
      <w:r w:rsidR="0072701A">
        <w:rPr>
          <w:lang w:eastAsia="zh-CN"/>
        </w:rPr>
        <w:t xml:space="preserve">. </w:t>
      </w:r>
      <w:r w:rsidR="00A40564">
        <w:rPr>
          <w:lang w:eastAsia="zh-CN"/>
        </w:rPr>
        <w:t>The V2V sidelink channel model</w:t>
      </w:r>
      <w:r w:rsidR="00AA3A95">
        <w:rPr>
          <w:lang w:eastAsia="zh-CN"/>
        </w:rPr>
        <w:t xml:space="preserve"> </w:t>
      </w:r>
      <w:r w:rsidR="00AA3A95">
        <w:rPr>
          <w:highlight w:val="yellow"/>
          <w:lang w:eastAsia="zh-CN"/>
        </w:rPr>
        <w:fldChar w:fldCharType="begin"/>
      </w:r>
      <w:r w:rsidR="00AA3A95">
        <w:rPr>
          <w:lang w:eastAsia="zh-CN"/>
        </w:rPr>
        <w:instrText xml:space="preserve"> REF _Ref100685985 \r \h </w:instrText>
      </w:r>
      <w:r w:rsidR="00AA3A95">
        <w:rPr>
          <w:highlight w:val="yellow"/>
          <w:lang w:eastAsia="zh-CN"/>
        </w:rPr>
      </w:r>
      <w:r w:rsidR="00AA3A95">
        <w:rPr>
          <w:highlight w:val="yellow"/>
          <w:lang w:eastAsia="zh-CN"/>
        </w:rPr>
        <w:fldChar w:fldCharType="separate"/>
      </w:r>
      <w:r w:rsidR="0055246E">
        <w:rPr>
          <w:lang w:eastAsia="zh-CN"/>
        </w:rPr>
        <w:t>[3]</w:t>
      </w:r>
      <w:r w:rsidR="00AA3A95">
        <w:rPr>
          <w:highlight w:val="yellow"/>
          <w:lang w:eastAsia="zh-CN"/>
        </w:rPr>
        <w:fldChar w:fldCharType="end"/>
      </w:r>
      <w:r w:rsidR="00A40564">
        <w:rPr>
          <w:lang w:eastAsia="zh-CN"/>
        </w:rPr>
        <w:t xml:space="preserve"> is utilized in our simulation</w:t>
      </w:r>
      <w:r w:rsidR="00F32910">
        <w:rPr>
          <w:lang w:eastAsia="zh-CN"/>
        </w:rPr>
        <w:t xml:space="preserve"> for V2X use case</w:t>
      </w:r>
      <w:r w:rsidR="00A40564">
        <w:rPr>
          <w:lang w:eastAsia="zh-CN"/>
        </w:rPr>
        <w:t>.</w:t>
      </w:r>
    </w:p>
    <w:p w14:paraId="4EFD7297" w14:textId="6EFFAF6E" w:rsidR="0072701A" w:rsidRDefault="0007654B" w:rsidP="00B12A00">
      <w:pPr>
        <w:rPr>
          <w:lang w:eastAsia="zh-CN"/>
        </w:rPr>
      </w:pPr>
      <w:r w:rsidRPr="00CB05CE"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4EF261D" wp14:editId="403FB8DB">
                <wp:simplePos x="0" y="0"/>
                <wp:positionH relativeFrom="column">
                  <wp:posOffset>1136650</wp:posOffset>
                </wp:positionH>
                <wp:positionV relativeFrom="paragraph">
                  <wp:posOffset>986155</wp:posOffset>
                </wp:positionV>
                <wp:extent cx="3397885" cy="2738755"/>
                <wp:effectExtent l="0" t="0" r="12065" b="23495"/>
                <wp:wrapTopAndBottom/>
                <wp:docPr id="2" name="组合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7885" cy="2738755"/>
                          <a:chOff x="-181128" y="-108076"/>
                          <a:chExt cx="4264381" cy="3708476"/>
                        </a:xfrm>
                      </wpg:grpSpPr>
                      <wps:wsp>
                        <wps:cNvPr id="3" name="文本框 157"/>
                        <wps:cNvSpPr txBox="1"/>
                        <wps:spPr>
                          <a:xfrm>
                            <a:off x="-49101" y="-108076"/>
                            <a:ext cx="1169498" cy="56480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A77C11" w14:textId="77777777" w:rsidR="009C635E" w:rsidRDefault="009C635E" w:rsidP="00CB05CE">
                              <w:pPr>
                                <w:pStyle w:val="af4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eastAsiaTheme="minorEastAsia" w:hAnsi="Calibri" w:cs="Arial"/>
                                  <w:color w:val="000000"/>
                                  <w:sz w:val="21"/>
                                  <w:szCs w:val="21"/>
                                </w:rPr>
                                <w:t xml:space="preserve">Lane width: </w:t>
                              </w:r>
                            </w:p>
                            <w:p w14:paraId="064FA3D9" w14:textId="77777777" w:rsidR="009C635E" w:rsidRDefault="009C635E" w:rsidP="00CB05CE">
                              <w:pPr>
                                <w:pStyle w:val="af4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eastAsiaTheme="minorEastAsia" w:hAnsi="Calibri" w:cs="Arial"/>
                                  <w:color w:val="000000"/>
                                  <w:sz w:val="21"/>
                                  <w:szCs w:val="21"/>
                                </w:rPr>
                                <w:t>3.5m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" name="文本框 158"/>
                        <wps:cNvSpPr txBox="1"/>
                        <wps:spPr>
                          <a:xfrm>
                            <a:off x="-181128" y="968941"/>
                            <a:ext cx="1502808" cy="5786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47174F" w14:textId="77777777" w:rsidR="009C635E" w:rsidRDefault="009C635E" w:rsidP="00CB05CE">
                              <w:pPr>
                                <w:pStyle w:val="af4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eastAsiaTheme="minorEastAsia" w:hAnsi="Calibri" w:cs="Arial"/>
                                  <w:color w:val="000000"/>
                                  <w:sz w:val="21"/>
                                  <w:szCs w:val="21"/>
                                </w:rPr>
                                <w:t>Street width</w:t>
                              </w:r>
                              <w:r>
                                <w:rPr>
                                  <w:rFonts w:asciiTheme="minorHAnsi" w:eastAsiaTheme="minorEastAsia" w:cs="Arial" w:hint="eastAsia"/>
                                  <w:color w:val="000000"/>
                                  <w:sz w:val="21"/>
                                  <w:szCs w:val="21"/>
                                </w:rPr>
                                <w:t>：</w:t>
                              </w:r>
                              <w:r>
                                <w:rPr>
                                  <w:rFonts w:asciiTheme="minorHAnsi" w:eastAsiaTheme="minorEastAsia" w:cs="Arial" w:hint="eastAsia"/>
                                  <w:color w:val="000000"/>
                                  <w:sz w:val="21"/>
                                  <w:szCs w:val="21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Theme="minorHAnsi" w:eastAsiaTheme="minorEastAsia" w:hAnsi="Calibri" w:cs="Arial"/>
                                  <w:color w:val="000000"/>
                                  <w:sz w:val="21"/>
                                  <w:szCs w:val="21"/>
                                </w:rPr>
                                <w:t>20m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矩形 5"/>
                        <wps:cNvSpPr/>
                        <wps:spPr bwMode="auto">
                          <a:xfrm>
                            <a:off x="1202933" y="42838"/>
                            <a:ext cx="2880320" cy="355756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75000"/>
                            </a:srgbClr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497096" y="238872"/>
                            <a:ext cx="512571" cy="817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378774" y="238872"/>
                            <a:ext cx="512572" cy="817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226909" y="238872"/>
                            <a:ext cx="512572" cy="817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497096" y="1414903"/>
                            <a:ext cx="512572" cy="817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378774" y="1414903"/>
                            <a:ext cx="512572" cy="817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226909" y="1414903"/>
                            <a:ext cx="512572" cy="817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497096" y="2537880"/>
                            <a:ext cx="512572" cy="817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378774" y="2537880"/>
                            <a:ext cx="512572" cy="817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3226909" y="2537880"/>
                            <a:ext cx="512572" cy="817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直接连接符 18"/>
                        <wps:cNvCnPr/>
                        <wps:spPr bwMode="auto">
                          <a:xfrm>
                            <a:off x="1288453" y="144016"/>
                            <a:ext cx="273630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直接连接符 19"/>
                        <wps:cNvCnPr/>
                        <wps:spPr bwMode="auto">
                          <a:xfrm>
                            <a:off x="1288453" y="3429108"/>
                            <a:ext cx="273630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直接连接符 20"/>
                        <wps:cNvCnPr/>
                        <wps:spPr bwMode="auto">
                          <a:xfrm>
                            <a:off x="1070754" y="959578"/>
                            <a:ext cx="561307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直接连接符 21"/>
                        <wps:cNvCnPr/>
                        <wps:spPr bwMode="auto">
                          <a:xfrm>
                            <a:off x="1072214" y="1501661"/>
                            <a:ext cx="561307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直接箭头连接符 22"/>
                        <wps:cNvCnPr/>
                        <wps:spPr bwMode="auto">
                          <a:xfrm>
                            <a:off x="1072214" y="968941"/>
                            <a:ext cx="0" cy="53272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直接连接符 23"/>
                        <wps:cNvCnPr/>
                        <wps:spPr bwMode="auto">
                          <a:xfrm>
                            <a:off x="1288453" y="1152128"/>
                            <a:ext cx="273630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直接连接符 24"/>
                        <wps:cNvCnPr/>
                        <wps:spPr bwMode="auto">
                          <a:xfrm>
                            <a:off x="1288453" y="1313768"/>
                            <a:ext cx="273630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直接连接符 25"/>
                        <wps:cNvCnPr/>
                        <wps:spPr bwMode="auto">
                          <a:xfrm>
                            <a:off x="1288453" y="1241323"/>
                            <a:ext cx="273630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CC66">
                                <a:lumMod val="75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直接连接符 26"/>
                        <wps:cNvCnPr/>
                        <wps:spPr bwMode="auto">
                          <a:xfrm>
                            <a:off x="1288453" y="2304256"/>
                            <a:ext cx="273630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直接连接符 27"/>
                        <wps:cNvCnPr/>
                        <wps:spPr bwMode="auto">
                          <a:xfrm>
                            <a:off x="1288453" y="2465896"/>
                            <a:ext cx="273630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直接连接符 28"/>
                        <wps:cNvCnPr/>
                        <wps:spPr bwMode="auto">
                          <a:xfrm>
                            <a:off x="1288453" y="2393451"/>
                            <a:ext cx="273630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CC66">
                                <a:lumMod val="75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直接连接符 29"/>
                        <wps:cNvCnPr/>
                        <wps:spPr bwMode="auto">
                          <a:xfrm>
                            <a:off x="2197073" y="238872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CC66">
                                <a:lumMod val="75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直接连接符 30"/>
                        <wps:cNvCnPr/>
                        <wps:spPr bwMode="auto">
                          <a:xfrm>
                            <a:off x="2283053" y="238872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直接连接符 31"/>
                        <wps:cNvCnPr/>
                        <wps:spPr bwMode="auto">
                          <a:xfrm>
                            <a:off x="2101765" y="238872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直接连接符 32"/>
                        <wps:cNvCnPr/>
                        <wps:spPr bwMode="auto">
                          <a:xfrm>
                            <a:off x="3061169" y="238872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CC66">
                                <a:lumMod val="75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直接连接符 33"/>
                        <wps:cNvCnPr/>
                        <wps:spPr bwMode="auto">
                          <a:xfrm>
                            <a:off x="3147149" y="238872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直接连接符 34"/>
                        <wps:cNvCnPr/>
                        <wps:spPr bwMode="auto">
                          <a:xfrm>
                            <a:off x="2965861" y="238872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直接连接符 35"/>
                        <wps:cNvCnPr/>
                        <wps:spPr bwMode="auto">
                          <a:xfrm>
                            <a:off x="2197073" y="1414903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CC66">
                                <a:lumMod val="75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直接连接符 36"/>
                        <wps:cNvCnPr/>
                        <wps:spPr bwMode="auto">
                          <a:xfrm>
                            <a:off x="2283053" y="1414903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直接连接符 37"/>
                        <wps:cNvCnPr/>
                        <wps:spPr bwMode="auto">
                          <a:xfrm>
                            <a:off x="2101765" y="1414903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直接连接符 38"/>
                        <wps:cNvCnPr/>
                        <wps:spPr bwMode="auto">
                          <a:xfrm>
                            <a:off x="3061169" y="1414903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CC66">
                                <a:lumMod val="75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直接连接符 39"/>
                        <wps:cNvCnPr/>
                        <wps:spPr bwMode="auto">
                          <a:xfrm>
                            <a:off x="3147149" y="1414903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直接连接符 40"/>
                        <wps:cNvCnPr/>
                        <wps:spPr bwMode="auto">
                          <a:xfrm>
                            <a:off x="2965861" y="1414903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" name="直接连接符 41"/>
                        <wps:cNvCnPr/>
                        <wps:spPr bwMode="auto">
                          <a:xfrm>
                            <a:off x="2197073" y="2537880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CC66">
                                <a:lumMod val="75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" name="直接连接符 42"/>
                        <wps:cNvCnPr/>
                        <wps:spPr bwMode="auto">
                          <a:xfrm>
                            <a:off x="2283053" y="2537880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直接连接符 43"/>
                        <wps:cNvCnPr/>
                        <wps:spPr bwMode="auto">
                          <a:xfrm>
                            <a:off x="2101765" y="2537880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直接连接符 44"/>
                        <wps:cNvCnPr/>
                        <wps:spPr bwMode="auto">
                          <a:xfrm>
                            <a:off x="3061169" y="2537880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CC66">
                                <a:lumMod val="75000"/>
                              </a:srgb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直接连接符 45"/>
                        <wps:cNvCnPr/>
                        <wps:spPr bwMode="auto">
                          <a:xfrm>
                            <a:off x="3147149" y="2537880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" name="直接连接符 46"/>
                        <wps:cNvCnPr/>
                        <wps:spPr bwMode="auto">
                          <a:xfrm>
                            <a:off x="2965861" y="2537880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" name="直接连接符 47"/>
                        <wps:cNvCnPr/>
                        <wps:spPr bwMode="auto">
                          <a:xfrm>
                            <a:off x="1418957" y="238872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" name="直接连接符 48"/>
                        <wps:cNvCnPr/>
                        <wps:spPr bwMode="auto">
                          <a:xfrm>
                            <a:off x="1418957" y="1414903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" name="直接连接符 49"/>
                        <wps:cNvCnPr/>
                        <wps:spPr bwMode="auto">
                          <a:xfrm>
                            <a:off x="1418957" y="2537880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" name="直接连接符 50"/>
                        <wps:cNvCnPr/>
                        <wps:spPr bwMode="auto">
                          <a:xfrm>
                            <a:off x="3867229" y="238872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直接连接符 51"/>
                        <wps:cNvCnPr/>
                        <wps:spPr bwMode="auto">
                          <a:xfrm>
                            <a:off x="3867229" y="1414903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直接连接符 52"/>
                        <wps:cNvCnPr/>
                        <wps:spPr bwMode="auto">
                          <a:xfrm>
                            <a:off x="3867229" y="2537880"/>
                            <a:ext cx="0" cy="81734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FFFF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直接连接符 53"/>
                        <wps:cNvCnPr/>
                        <wps:spPr bwMode="auto">
                          <a:xfrm>
                            <a:off x="1073674" y="252165"/>
                            <a:ext cx="561307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直接连接符 54"/>
                        <wps:cNvCnPr/>
                        <wps:spPr bwMode="auto">
                          <a:xfrm>
                            <a:off x="1073674" y="144016"/>
                            <a:ext cx="561307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直接箭头连接符 55"/>
                        <wps:cNvCnPr/>
                        <wps:spPr bwMode="auto">
                          <a:xfrm>
                            <a:off x="1072214" y="0"/>
                            <a:ext cx="0" cy="144016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直接箭头连接符 56"/>
                        <wps:cNvCnPr/>
                        <wps:spPr bwMode="auto">
                          <a:xfrm flipV="1">
                            <a:off x="1072214" y="238873"/>
                            <a:ext cx="0" cy="19317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直接连接符 57"/>
                        <wps:cNvCnPr/>
                        <wps:spPr bwMode="auto">
                          <a:xfrm>
                            <a:off x="1072214" y="2628429"/>
                            <a:ext cx="561307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直接连接符 58"/>
                        <wps:cNvCnPr/>
                        <wps:spPr bwMode="auto">
                          <a:xfrm>
                            <a:off x="1073674" y="2541201"/>
                            <a:ext cx="561307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直接箭头连接符 59"/>
                        <wps:cNvCnPr/>
                        <wps:spPr bwMode="auto">
                          <a:xfrm>
                            <a:off x="1072214" y="2397185"/>
                            <a:ext cx="0" cy="144016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直接箭头连接符 60"/>
                        <wps:cNvCnPr/>
                        <wps:spPr bwMode="auto">
                          <a:xfrm flipV="1">
                            <a:off x="1070754" y="2615137"/>
                            <a:ext cx="0" cy="19317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1" name="文本框 212"/>
                        <wps:cNvSpPr txBox="1"/>
                        <wps:spPr>
                          <a:xfrm>
                            <a:off x="-66920" y="2229270"/>
                            <a:ext cx="1257148" cy="56250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5F7459" w14:textId="77777777" w:rsidR="009C635E" w:rsidRDefault="009C635E" w:rsidP="00CB05CE">
                              <w:pPr>
                                <w:pStyle w:val="af4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eastAsiaTheme="minorEastAsia" w:hAnsi="Calibri" w:cs="Arial"/>
                                  <w:color w:val="000000"/>
                                  <w:sz w:val="21"/>
                                  <w:szCs w:val="21"/>
                                </w:rPr>
                                <w:t>Sidewalk width: 3m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2" name="直接连接符 62"/>
                        <wps:cNvCnPr/>
                        <wps:spPr bwMode="auto">
                          <a:xfrm>
                            <a:off x="2083867" y="1233521"/>
                            <a:ext cx="158896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" name="直接连接符 63"/>
                        <wps:cNvCnPr/>
                        <wps:spPr bwMode="auto">
                          <a:xfrm>
                            <a:off x="2067029" y="2393451"/>
                            <a:ext cx="13004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4" name="直接箭头连接符 64"/>
                        <wps:cNvCnPr/>
                        <wps:spPr bwMode="auto">
                          <a:xfrm>
                            <a:off x="2146477" y="1241323"/>
                            <a:ext cx="0" cy="1152128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文本框 216"/>
                        <wps:cNvSpPr txBox="1"/>
                        <wps:spPr>
                          <a:xfrm>
                            <a:off x="1484662" y="1656497"/>
                            <a:ext cx="936076" cy="34386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339159" w14:textId="77777777" w:rsidR="009C635E" w:rsidRDefault="009C635E" w:rsidP="00CB05CE">
                              <w:pPr>
                                <w:pStyle w:val="af4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eastAsiaTheme="minorEastAsia" w:hAnsi="Calibri" w:cs="Arial"/>
                                  <w:color w:val="000000"/>
                                  <w:sz w:val="21"/>
                                  <w:szCs w:val="21"/>
                                </w:rPr>
                                <w:t>433m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6" name="直接连接符 66"/>
                        <wps:cNvCnPr/>
                        <wps:spPr bwMode="auto">
                          <a:xfrm>
                            <a:off x="2197073" y="2205283"/>
                            <a:ext cx="0" cy="171977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7" name="直接连接符 67"/>
                        <wps:cNvCnPr/>
                        <wps:spPr bwMode="auto">
                          <a:xfrm>
                            <a:off x="3059203" y="2205283"/>
                            <a:ext cx="0" cy="171977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8" name="直接箭头连接符 68"/>
                        <wps:cNvCnPr/>
                        <wps:spPr bwMode="auto">
                          <a:xfrm>
                            <a:off x="2197073" y="2377260"/>
                            <a:ext cx="864096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9" name="文本框 220"/>
                        <wps:cNvSpPr txBox="1"/>
                        <wps:spPr>
                          <a:xfrm>
                            <a:off x="2188356" y="2335888"/>
                            <a:ext cx="936076" cy="34386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E9C892" w14:textId="77777777" w:rsidR="009C635E" w:rsidRDefault="009C635E" w:rsidP="00CB05CE">
                              <w:pPr>
                                <w:pStyle w:val="af4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eastAsiaTheme="minorEastAsia" w:hAnsi="Calibri" w:cs="Arial"/>
                                  <w:color w:val="000000"/>
                                  <w:sz w:val="21"/>
                                  <w:szCs w:val="21"/>
                                </w:rPr>
                                <w:t>250m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grpSp>
                        <wpg:cNvPr id="70" name="组合 70"/>
                        <wpg:cNvGrpSpPr/>
                        <wpg:grpSpPr>
                          <a:xfrm>
                            <a:off x="2021971" y="584689"/>
                            <a:ext cx="1558815" cy="827157"/>
                            <a:chOff x="2021969" y="584689"/>
                            <a:chExt cx="1975099" cy="1019823"/>
                          </a:xfrm>
                          <a:solidFill>
                            <a:srgbClr val="990000"/>
                          </a:solidFill>
                        </wpg:grpSpPr>
                        <wps:wsp>
                          <wps:cNvPr id="71" name="矩形 71"/>
                          <wps:cNvSpPr/>
                          <wps:spPr>
                            <a:xfrm>
                              <a:off x="2021969" y="584689"/>
                              <a:ext cx="179094" cy="364496"/>
                            </a:xfrm>
                            <a:prstGeom prst="rect">
                              <a:avLst/>
                            </a:prstGeom>
                            <a:grpFill/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72" name="直接箭头连接符 72"/>
                          <wps:cNvCnPr>
                            <a:stCxn id="75" idx="2"/>
                            <a:endCxn id="74" idx="0"/>
                          </wps:cNvCnPr>
                          <wps:spPr>
                            <a:xfrm>
                              <a:off x="3217927" y="1330338"/>
                              <a:ext cx="414644" cy="184625"/>
                            </a:xfrm>
                            <a:prstGeom prst="straightConnector1">
                              <a:avLst/>
                            </a:prstGeom>
                            <a:grp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g:grpSp>
                          <wpg:cNvPr id="73" name="组合 73"/>
                          <wpg:cNvGrpSpPr/>
                          <wpg:grpSpPr>
                            <a:xfrm rot="16200000">
                              <a:off x="3243388" y="850832"/>
                              <a:ext cx="363722" cy="1143638"/>
                              <a:chOff x="3302985" y="582752"/>
                              <a:chExt cx="731119" cy="2033151"/>
                            </a:xfrm>
                            <a:grpFill/>
                          </wpg:grpSpPr>
                          <wps:wsp>
                            <wps:cNvPr id="74" name="矩形 74"/>
                            <wps:cNvSpPr/>
                            <wps:spPr>
                              <a:xfrm>
                                <a:off x="3302985" y="1967903"/>
                                <a:ext cx="360001" cy="648000"/>
                              </a:xfrm>
                              <a:prstGeom prst="rect">
                                <a:avLst/>
                              </a:prstGeom>
                              <a:grpFill/>
                              <a:ln w="254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75" name="矩形 75"/>
                            <wps:cNvSpPr/>
                            <wps:spPr>
                              <a:xfrm>
                                <a:off x="3674105" y="582752"/>
                                <a:ext cx="359999" cy="647999"/>
                              </a:xfrm>
                              <a:prstGeom prst="rect">
                                <a:avLst/>
                              </a:prstGeom>
                              <a:grpFill/>
                              <a:ln w="25400" cap="flat" cmpd="sng" algn="ctr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tlCol="0" anchor="ctr"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4EF261D" id="组合 156" o:spid="_x0000_s1026" style="position:absolute;left:0;text-align:left;margin-left:89.5pt;margin-top:77.65pt;width:267.55pt;height:215.65pt;z-index:251661312;mso-width-relative:margin;mso-height-relative:margin" coordorigin="-1811,-1080" coordsize="42643,370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7" o:spid="_x0000_s1027" type="#_x0000_t202" style="position:absolute;left:-491;top:-1080;width:11694;height:5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  <v:textbox style="mso-fit-shape-to-text:t">
                    <w:txbxContent>
                      <w:p w14:paraId="7AA77C11" w14:textId="77777777" w:rsidR="009C635E" w:rsidRDefault="009C635E" w:rsidP="00CB05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eastAsiaTheme="minorEastAsia" w:hAnsi="Calibri" w:cs="Arial"/>
                            <w:color w:val="000000"/>
                            <w:sz w:val="21"/>
                            <w:szCs w:val="21"/>
                          </w:rPr>
                          <w:t xml:space="preserve">Lane width: </w:t>
                        </w:r>
                      </w:p>
                      <w:p w14:paraId="064FA3D9" w14:textId="77777777" w:rsidR="009C635E" w:rsidRDefault="009C635E" w:rsidP="00CB05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eastAsiaTheme="minorEastAsia" w:hAnsi="Calibri" w:cs="Arial"/>
                            <w:color w:val="000000"/>
                            <w:sz w:val="21"/>
                            <w:szCs w:val="21"/>
                          </w:rPr>
                          <w:t>3.5m</w:t>
                        </w:r>
                      </w:p>
                    </w:txbxContent>
                  </v:textbox>
                </v:shape>
                <v:shape id="文本框 158" o:spid="_x0000_s1028" type="#_x0000_t202" style="position:absolute;left:-1811;top:9689;width:15027;height:5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0B47174F" w14:textId="77777777" w:rsidR="009C635E" w:rsidRDefault="009C635E" w:rsidP="00CB05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eastAsiaTheme="minorEastAsia" w:hAnsi="Calibri" w:cs="Arial"/>
                            <w:color w:val="000000"/>
                            <w:sz w:val="21"/>
                            <w:szCs w:val="21"/>
                          </w:rPr>
                          <w:t>Street width</w:t>
                        </w:r>
                        <w:r>
                          <w:rPr>
                            <w:rFonts w:asciiTheme="minorHAnsi" w:eastAsiaTheme="minorEastAsia" w:cs="Arial" w:hint="eastAsia"/>
                            <w:color w:val="000000"/>
                            <w:sz w:val="21"/>
                            <w:szCs w:val="21"/>
                          </w:rPr>
                          <w:t>：</w:t>
                        </w:r>
                        <w:r>
                          <w:rPr>
                            <w:rFonts w:asciiTheme="minorHAnsi" w:eastAsiaTheme="minorEastAsia" w:cs="Arial" w:hint="eastAsia"/>
                            <w:color w:val="000000"/>
                            <w:sz w:val="21"/>
                            <w:szCs w:val="21"/>
                          </w:rPr>
                          <w:t xml:space="preserve">        </w:t>
                        </w:r>
                        <w:r>
                          <w:rPr>
                            <w:rFonts w:asciiTheme="minorHAnsi" w:eastAsiaTheme="minorEastAsia" w:hAnsi="Calibri" w:cs="Arial"/>
                            <w:color w:val="000000"/>
                            <w:sz w:val="21"/>
                            <w:szCs w:val="21"/>
                          </w:rPr>
                          <w:t>20m</w:t>
                        </w:r>
                      </w:p>
                    </w:txbxContent>
                  </v:textbox>
                </v:shape>
                <v:rect id="矩形 5" o:spid="_x0000_s1029" style="position:absolute;left:12029;top:428;width:28803;height:35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" fillcolor="#bfbfbf"/>
                <v:shape id="图片 6" o:spid="_x0000_s1030" type="#_x0000_t75" style="position:absolute;left:14970;top:2388;width:5126;height:8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">
                  <v:imagedata r:id="rId11" o:title=""/>
                </v:shape>
                <v:shape id="图片 7" o:spid="_x0000_s1031" type="#_x0000_t75" style="position:absolute;left:23787;top:2388;width:5126;height:8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">
                  <v:imagedata r:id="rId11" o:title=""/>
                </v:shape>
                <v:shape id="图片 8" o:spid="_x0000_s1032" type="#_x0000_t75" style="position:absolute;left:32269;top:2388;width:5125;height:8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">
                  <v:imagedata r:id="rId11" o:title=""/>
                </v:shape>
                <v:shape id="图片 9" o:spid="_x0000_s1033" type="#_x0000_t75" style="position:absolute;left:14970;top:14149;width:5126;height:8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">
                  <v:imagedata r:id="rId11" o:title=""/>
                </v:shape>
                <v:shape id="图片 10" o:spid="_x0000_s1034" type="#_x0000_t75" style="position:absolute;left:23787;top:14149;width:5126;height:8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">
                  <v:imagedata r:id="rId11" o:title=""/>
                </v:shape>
                <v:shape id="图片 14" o:spid="_x0000_s1035" type="#_x0000_t75" style="position:absolute;left:32269;top:14149;width:5125;height:8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">
                  <v:imagedata r:id="rId11" o:title=""/>
                </v:shape>
                <v:shape id="图片 15" o:spid="_x0000_s1036" type="#_x0000_t75" style="position:absolute;left:14970;top:25378;width:5126;height:8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">
                  <v:imagedata r:id="rId11" o:title=""/>
                </v:shape>
                <v:shape id="图片 16" o:spid="_x0000_s1037" type="#_x0000_t75" style="position:absolute;left:23787;top:25378;width:5126;height:8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">
                  <v:imagedata r:id="rId11" o:title=""/>
                </v:shape>
                <v:shape id="图片 17" o:spid="_x0000_s1038" type="#_x0000_t75" style="position:absolute;left:32269;top:25378;width:5125;height:8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">
                  <v:imagedata r:id="rId11" o:title=""/>
                </v:shape>
                <v:line id="直接连接符 18" o:spid="_x0000_s1039" style="position:absolute;visibility:visible;mso-wrap-style:square" from="12884,1440" to="40247,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19" o:spid="_x0000_s1040" style="position:absolute;visibility:visible;mso-wrap-style:square" from="12884,34291" to="40247,34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" fillcolor="#4f81bd [3204]" strokecolor="white">
                  <v:stroke dashstyle="dash"/>
                  <v:shadow color="#eeece1 [3214]"/>
                </v:line>
                <v:line id="直接连接符 20" o:spid="_x0000_s1041" style="position:absolute;visibility:visible;mso-wrap-style:square" from="10707,9595" to="16320,9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" fillcolor="#4f81bd [3204]">
                  <v:stroke dashstyle="dash"/>
                  <v:shadow color="#eeece1 [3214]"/>
                </v:line>
                <v:line id="直接连接符 21" o:spid="_x0000_s1042" style="position:absolute;visibility:visible;mso-wrap-style:square" from="10722,15016" to="16335,15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" fillcolor="#4f81bd [3204]">
                  <v:stroke dashstyle="dash"/>
                  <v:shadow color="#eeece1 [3214]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2" o:spid="_x0000_s1043" type="#_x0000_t32" style="position:absolute;left:10722;top:9689;width:0;height:53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" fillcolor="#4f81bd [3204]">
                  <v:stroke startarrow="block" endarrow="block"/>
                  <v:shadow color="#eeece1 [3214]"/>
                </v:shape>
                <v:line id="直接连接符 23" o:spid="_x0000_s1044" style="position:absolute;visibility:visible;mso-wrap-style:square" from="12884,11521" to="40247,11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24" o:spid="_x0000_s1045" style="position:absolute;visibility:visible;mso-wrap-style:square" from="12884,13137" to="40247,13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" fillcolor="#4f81bd [3204]" strokecolor="white">
                  <v:stroke dashstyle="dash"/>
                  <v:shadow color="#eeece1 [3214]"/>
                </v:line>
                <v:line id="直接连接符 25" o:spid="_x0000_s1046" style="position:absolute;visibility:visible;mso-wrap-style:square" from="12884,12413" to="40247,1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" fillcolor="#4f81bd [3204]" strokecolor="#ffae0d">
                  <v:shadow color="#eeece1 [3214]"/>
                </v:line>
                <v:line id="直接连接符 26" o:spid="_x0000_s1047" style="position:absolute;visibility:visible;mso-wrap-style:square" from="12884,23042" to="40247,23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" fillcolor="#4f81bd [3204]" strokecolor="white">
                  <v:stroke dashstyle="dash"/>
                  <v:shadow color="#eeece1 [3214]"/>
                </v:line>
                <v:line id="直接连接符 27" o:spid="_x0000_s1048" style="position:absolute;visibility:visible;mso-wrap-style:square" from="12884,24658" to="40247,24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28" o:spid="_x0000_s1049" style="position:absolute;visibility:visible;mso-wrap-style:square" from="12884,23934" to="40247,2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" fillcolor="#4f81bd [3204]" strokecolor="#ffae0d">
                  <v:shadow color="#eeece1 [3214]"/>
                </v:line>
                <v:line id="直接连接符 29" o:spid="_x0000_s1050" style="position:absolute;visibility:visible;mso-wrap-style:square" from="21970,2388" to="21970,10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" fillcolor="#4f81bd [3204]" strokecolor="#ffae0d">
                  <v:shadow color="#eeece1 [3214]"/>
                </v:line>
                <v:line id="直接连接符 30" o:spid="_x0000_s1051" style="position:absolute;visibility:visible;mso-wrap-style:square" from="22830,2388" to="22830,10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" fillcolor="#4f81bd [3204]" strokecolor="white">
                  <v:stroke dashstyle="dash"/>
                  <v:shadow color="#eeece1 [3214]"/>
                </v:line>
                <v:line id="直接连接符 31" o:spid="_x0000_s1052" style="position:absolute;visibility:visible;mso-wrap-style:square" from="21017,2388" to="21017,10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32" o:spid="_x0000_s1053" style="position:absolute;visibility:visible;mso-wrap-style:square" from="30611,2388" to="30611,10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" fillcolor="#4f81bd [3204]" strokecolor="#ffae0d">
                  <v:shadow color="#eeece1 [3214]"/>
                </v:line>
                <v:line id="直接连接符 33" o:spid="_x0000_s1054" style="position:absolute;visibility:visible;mso-wrap-style:square" from="31471,2388" to="31471,10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34" o:spid="_x0000_s1055" style="position:absolute;visibility:visible;mso-wrap-style:square" from="29658,2388" to="29658,10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35" o:spid="_x0000_s1056" style="position:absolute;visibility:visible;mso-wrap-style:square" from="21970,14149" to="21970,2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" fillcolor="#4f81bd [3204]" strokecolor="#ffae0d">
                  <v:shadow color="#eeece1 [3214]"/>
                </v:line>
                <v:line id="直接连接符 36" o:spid="_x0000_s1057" style="position:absolute;visibility:visible;mso-wrap-style:square" from="22830,14149" to="22830,2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" fillcolor="#4f81bd [3204]" strokecolor="white">
                  <v:stroke dashstyle="dash"/>
                  <v:shadow color="#eeece1 [3214]"/>
                </v:line>
                <v:line id="直接连接符 37" o:spid="_x0000_s1058" style="position:absolute;visibility:visible;mso-wrap-style:square" from="21017,14149" to="21017,2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" fillcolor="#4f81bd [3204]" strokecolor="white">
                  <v:stroke dashstyle="dash"/>
                  <v:shadow color="#eeece1 [3214]"/>
                </v:line>
                <v:line id="直接连接符 38" o:spid="_x0000_s1059" style="position:absolute;visibility:visible;mso-wrap-style:square" from="30611,14149" to="30611,2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" fillcolor="#4f81bd [3204]" strokecolor="#ffae0d">
                  <v:shadow color="#eeece1 [3214]"/>
                </v:line>
                <v:line id="直接连接符 39" o:spid="_x0000_s1060" style="position:absolute;visibility:visible;mso-wrap-style:square" from="31471,14149" to="31471,2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" fillcolor="#4f81bd [3204]" strokecolor="white">
                  <v:stroke dashstyle="dash"/>
                  <v:shadow color="#eeece1 [3214]"/>
                </v:line>
                <v:line id="直接连接符 40" o:spid="_x0000_s1061" style="position:absolute;visibility:visible;mso-wrap-style:square" from="29658,14149" to="29658,2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" fillcolor="#4f81bd [3204]" strokecolor="white">
                  <v:stroke dashstyle="dash"/>
                  <v:shadow color="#eeece1 [3214]"/>
                </v:line>
                <v:line id="直接连接符 41" o:spid="_x0000_s1062" style="position:absolute;visibility:visible;mso-wrap-style:square" from="21970,25378" to="21970,33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" fillcolor="#4f81bd [3204]" strokecolor="#ffae0d">
                  <v:shadow color="#eeece1 [3214]"/>
                </v:line>
                <v:line id="直接连接符 42" o:spid="_x0000_s1063" style="position:absolute;visibility:visible;mso-wrap-style:square" from="22830,25378" to="22830,33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" fillcolor="#4f81bd [3204]" strokecolor="white">
                  <v:stroke dashstyle="dash"/>
                  <v:shadow color="#eeece1 [3214]"/>
                </v:line>
                <v:line id="直接连接符 43" o:spid="_x0000_s1064" style="position:absolute;visibility:visible;mso-wrap-style:square" from="21017,25378" to="21017,33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44" o:spid="_x0000_s1065" style="position:absolute;visibility:visible;mso-wrap-style:square" from="30611,25378" to="30611,33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" fillcolor="#4f81bd [3204]" strokecolor="#ffae0d">
                  <v:shadow color="#eeece1 [3214]"/>
                </v:line>
                <v:line id="直接连接符 45" o:spid="_x0000_s1066" style="position:absolute;visibility:visible;mso-wrap-style:square" from="31471,25378" to="31471,33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46" o:spid="_x0000_s1067" style="position:absolute;visibility:visible;mso-wrap-style:square" from="29658,25378" to="29658,33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" fillcolor="#4f81bd [3204]" strokecolor="white">
                  <v:stroke dashstyle="dash"/>
                  <v:shadow color="#eeece1 [3214]"/>
                </v:line>
                <v:line id="直接连接符 47" o:spid="_x0000_s1068" style="position:absolute;visibility:visible;mso-wrap-style:square" from="14189,2388" to="14189,10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48" o:spid="_x0000_s1069" style="position:absolute;visibility:visible;mso-wrap-style:square" from="14189,14149" to="14189,2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" fillcolor="#4f81bd [3204]" strokecolor="white">
                  <v:stroke dashstyle="dash"/>
                  <v:shadow color="#eeece1 [3214]"/>
                </v:line>
                <v:line id="直接连接符 49" o:spid="_x0000_s1070" style="position:absolute;visibility:visible;mso-wrap-style:square" from="14189,25378" to="14189,33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50" o:spid="_x0000_s1071" style="position:absolute;visibility:visible;mso-wrap-style:square" from="38672,2388" to="38672,10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" fillcolor="#4f81bd [3204]" strokecolor="white">
                  <v:stroke dashstyle="dash"/>
                  <v:shadow color="#eeece1 [3214]"/>
                </v:line>
                <v:line id="直接连接符 51" o:spid="_x0000_s1072" style="position:absolute;visibility:visible;mso-wrap-style:square" from="38672,14149" to="38672,223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52" o:spid="_x0000_s1073" style="position:absolute;visibility:visible;mso-wrap-style:square" from="38672,25378" to="38672,33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" fillcolor="#4f81bd [3204]" strokecolor="white">
                  <v:stroke dashstyle="dash"/>
                  <v:shadow color="#eeece1 [3214]"/>
                </v:line>
                <v:line id="直接连接符 53" o:spid="_x0000_s1074" style="position:absolute;visibility:visible;mso-wrap-style:square" from="10736,2521" to="16349,2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" fillcolor="#4f81bd [3204]">
                  <v:stroke dashstyle="dash"/>
                  <v:shadow color="#eeece1 [3214]"/>
                </v:line>
                <v:line id="直接连接符 54" o:spid="_x0000_s1075" style="position:absolute;visibility:visible;mso-wrap-style:square" from="10736,1440" to="16349,1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" fillcolor="#4f81bd [3204]">
                  <v:stroke dashstyle="dash"/>
                  <v:shadow color="#eeece1 [3214]"/>
                </v:line>
                <v:shape id="直接箭头连接符 55" o:spid="_x0000_s1076" type="#_x0000_t32" style="position:absolute;left:10722;width:0;height:14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" fillcolor="#4f81bd [3204]">
                  <v:stroke endarrow="block"/>
                  <v:shadow color="#eeece1 [3214]"/>
                </v:shape>
                <v:shape id="直接箭头连接符 56" o:spid="_x0000_s1077" type="#_x0000_t32" style="position:absolute;left:10722;top:2388;width:0;height:19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" fillcolor="#4f81bd [3204]">
                  <v:stroke endarrow="block"/>
                  <v:shadow color="#eeece1 [3214]"/>
                </v:shape>
                <v:line id="直接连接符 57" o:spid="_x0000_s1078" style="position:absolute;visibility:visible;mso-wrap-style:square" from="10722,26284" to="16335,26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" fillcolor="#4f81bd [3204]">
                  <v:stroke dashstyle="dash"/>
                  <v:shadow color="#eeece1 [3214]"/>
                </v:line>
                <v:line id="直接连接符 58" o:spid="_x0000_s1079" style="position:absolute;visibility:visible;mso-wrap-style:square" from="10736,25412" to="16349,25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" fillcolor="#4f81bd [3204]">
                  <v:stroke dashstyle="dash"/>
                  <v:shadow color="#eeece1 [3214]"/>
                </v:line>
                <v:shape id="直接箭头连接符 59" o:spid="_x0000_s1080" type="#_x0000_t32" style="position:absolute;left:10722;top:23971;width:0;height:14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" fillcolor="#4f81bd [3204]">
                  <v:stroke endarrow="block"/>
                  <v:shadow color="#eeece1 [3214]"/>
                </v:shape>
                <v:shape id="直接箭头连接符 60" o:spid="_x0000_s1081" type="#_x0000_t32" style="position:absolute;left:10707;top:26151;width:0;height:19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" fillcolor="#4f81bd [3204]">
                  <v:stroke endarrow="block"/>
                  <v:shadow color="#eeece1 [3214]"/>
                </v:shape>
                <v:shape id="文本框 212" o:spid="_x0000_s1082" type="#_x0000_t202" style="position:absolute;left:-669;top:22292;width:12571;height:5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" filled="f" stroked="f">
                  <v:textbox style="mso-fit-shape-to-text:t">
                    <w:txbxContent>
                      <w:p w14:paraId="185F7459" w14:textId="77777777" w:rsidR="009C635E" w:rsidRDefault="009C635E" w:rsidP="00CB05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eastAsiaTheme="minorEastAsia" w:hAnsi="Calibri" w:cs="Arial"/>
                            <w:color w:val="000000"/>
                            <w:sz w:val="21"/>
                            <w:szCs w:val="21"/>
                          </w:rPr>
                          <w:t>Sidewalk width: 3m</w:t>
                        </w:r>
                      </w:p>
                    </w:txbxContent>
                  </v:textbox>
                </v:shape>
                <v:line id="直接连接符 62" o:spid="_x0000_s1083" style="position:absolute;visibility:visible;mso-wrap-style:square" from="20838,12335" to="22427,12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" fillcolor="#4f81bd [3204]">
                  <v:stroke dashstyle="dash"/>
                  <v:shadow color="#eeece1 [3214]"/>
                </v:line>
                <v:line id="直接连接符 63" o:spid="_x0000_s1084" style="position:absolute;visibility:visible;mso-wrap-style:square" from="20670,23934" to="21970,2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" fillcolor="#4f81bd [3204]">
                  <v:stroke dashstyle="dash"/>
                  <v:shadow color="#eeece1 [3214]"/>
                </v:line>
                <v:shape id="直接箭头连接符 64" o:spid="_x0000_s1085" type="#_x0000_t32" style="position:absolute;left:21464;top:12413;width:0;height:11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" fillcolor="#4f81bd [3204]">
                  <v:stroke startarrow="block" endarrow="block"/>
                  <v:shadow color="#eeece1 [3214]"/>
                </v:shape>
                <v:shape id="文本框 216" o:spid="_x0000_s1086" type="#_x0000_t202" style="position:absolute;left:14846;top:16564;width:9361;height:3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" filled="f" stroked="f">
                  <v:textbox style="mso-fit-shape-to-text:t">
                    <w:txbxContent>
                      <w:p w14:paraId="7B339159" w14:textId="77777777" w:rsidR="009C635E" w:rsidRDefault="009C635E" w:rsidP="00CB05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eastAsiaTheme="minorEastAsia" w:hAnsi="Calibri" w:cs="Arial"/>
                            <w:color w:val="000000"/>
                            <w:sz w:val="21"/>
                            <w:szCs w:val="21"/>
                          </w:rPr>
                          <w:t>433m</w:t>
                        </w:r>
                      </w:p>
                    </w:txbxContent>
                  </v:textbox>
                </v:shape>
                <v:line id="直接连接符 66" o:spid="_x0000_s1087" style="position:absolute;visibility:visible;mso-wrap-style:square" from="21970,22052" to="21970,2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" fillcolor="#4f81bd [3204]">
                  <v:stroke dashstyle="dash"/>
                  <v:shadow color="#eeece1 [3214]"/>
                </v:line>
                <v:line id="直接连接符 67" o:spid="_x0000_s1088" style="position:absolute;visibility:visible;mso-wrap-style:square" from="30592,22052" to="30592,2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" fillcolor="#4f81bd [3204]">
                  <v:stroke dashstyle="dash"/>
                  <v:shadow color="#eeece1 [3214]"/>
                </v:line>
                <v:shape id="直接箭头连接符 68" o:spid="_x0000_s1089" type="#_x0000_t32" style="position:absolute;left:21970;top:23772;width:86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" fillcolor="#4f81bd [3204]">
                  <v:stroke startarrow="block" endarrow="block"/>
                  <v:shadow color="#eeece1 [3214]"/>
                </v:shape>
                <v:shape id="文本框 220" o:spid="_x0000_s1090" type="#_x0000_t202" style="position:absolute;left:21883;top:23358;width:9361;height:3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73Y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mC/h+SX9AL3+BQAA//8DAFBLAQItABQABgAIAAAAIQDb4fbL7gAAAIUBAAATAAAAAAAAAAAAAAAA&#10;AAAAAABbQ29udGVudF9UeXBlc10ueG1sUEsBAi0AFAAGAAgAAAAhAFr0LFu/AAAAFQEAAAsAAAAA&#10;AAAAAAAAAAAAHwEAAF9yZWxzLy5yZWxzUEsBAi0AFAAGAAgAAAAhAAO/vdjBAAAA2wAAAA8AAAAA&#10;AAAAAAAAAAAABwIAAGRycy9kb3ducmV2LnhtbFBLBQYAAAAAAwADALcAAAD1AgAAAAA=&#10;" filled="f" stroked="f">
                  <v:textbox style="mso-fit-shape-to-text:t">
                    <w:txbxContent>
                      <w:p w14:paraId="56E9C892" w14:textId="77777777" w:rsidR="009C635E" w:rsidRDefault="009C635E" w:rsidP="00CB05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eastAsiaTheme="minorEastAsia" w:hAnsi="Calibri" w:cs="Arial"/>
                            <w:color w:val="000000"/>
                            <w:sz w:val="21"/>
                            <w:szCs w:val="21"/>
                          </w:rPr>
                          <w:t>250m</w:t>
                        </w:r>
                      </w:p>
                    </w:txbxContent>
                  </v:textbox>
                </v:shape>
                <v:group id="组合 70" o:spid="_x0000_s1091" style="position:absolute;left:20219;top:5846;width:15588;height:8272" coordorigin="20219,5846" coordsize="19750,10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rect id="矩形 71" o:spid="_x0000_s1092" style="position:absolute;left:20219;top:5846;width:1791;height:3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" filled="f" strokeweight="2pt"/>
                  <v:shape id="直接箭头连接符 72" o:spid="_x0000_s1093" type="#_x0000_t32" style="position:absolute;left:32179;top:13303;width:4146;height:18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">
                    <v:stroke startarrow="block" endarrow="block"/>
                  </v:shape>
                  <v:group id="组合 73" o:spid="_x0000_s1094" style="position:absolute;left:32433;top:8508;width:3638;height:11436;rotation:-90" coordorigin="33029,5827" coordsize="7311,20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">
                    <v:rect id="矩形 74" o:spid="_x0000_s1095" style="position:absolute;left:33029;top:19679;width:36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" filled="f" strokeweight="2pt"/>
                    <v:rect id="矩形 75" o:spid="_x0000_s1096" style="position:absolute;left:36741;top:5827;width:36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" filled="f" strokeweight="2pt"/>
                  </v:group>
                </v:group>
                <w10:wrap type="topAndBottom"/>
              </v:group>
            </w:pict>
          </mc:Fallback>
        </mc:AlternateContent>
      </w:r>
      <w:r w:rsidR="0072701A">
        <w:rPr>
          <w:lang w:eastAsia="zh-CN"/>
        </w:rPr>
        <w:t xml:space="preserve">For urban grid, </w:t>
      </w:r>
      <w:r w:rsidR="00F869F0">
        <w:rPr>
          <w:lang w:eastAsia="zh-CN"/>
        </w:rPr>
        <w:t>r</w:t>
      </w:r>
      <w:r w:rsidR="00F869F0" w:rsidRPr="00F869F0">
        <w:rPr>
          <w:lang w:eastAsia="zh-CN"/>
        </w:rPr>
        <w:t xml:space="preserve">oads are usually congested. Considering traffic safety, </w:t>
      </w:r>
      <w:r w:rsidR="00F869F0">
        <w:rPr>
          <w:lang w:eastAsia="zh-CN"/>
        </w:rPr>
        <w:t xml:space="preserve">normally </w:t>
      </w:r>
      <w:r w:rsidR="00F869F0" w:rsidRPr="00F869F0">
        <w:rPr>
          <w:lang w:eastAsia="zh-CN"/>
        </w:rPr>
        <w:t xml:space="preserve">we need to pay attention to the distance and </w:t>
      </w:r>
      <w:r w:rsidR="00944F1D">
        <w:rPr>
          <w:lang w:eastAsia="zh-CN"/>
        </w:rPr>
        <w:t>direction</w:t>
      </w:r>
      <w:r w:rsidR="00944F1D" w:rsidRPr="00F869F0">
        <w:rPr>
          <w:lang w:eastAsia="zh-CN"/>
        </w:rPr>
        <w:t xml:space="preserve"> </w:t>
      </w:r>
      <w:r w:rsidR="00CB4F80">
        <w:rPr>
          <w:lang w:eastAsia="zh-CN"/>
        </w:rPr>
        <w:t>between</w:t>
      </w:r>
      <w:r w:rsidR="00F869F0" w:rsidRPr="00F869F0">
        <w:rPr>
          <w:lang w:eastAsia="zh-CN"/>
        </w:rPr>
        <w:t xml:space="preserve"> two vehicles.</w:t>
      </w:r>
      <w:r w:rsidR="00F869F0">
        <w:rPr>
          <w:lang w:eastAsia="zh-CN"/>
        </w:rPr>
        <w:t xml:space="preserve"> </w:t>
      </w:r>
      <w:r w:rsidR="00944F1D">
        <w:rPr>
          <w:lang w:eastAsia="zh-CN"/>
        </w:rPr>
        <w:t xml:space="preserve">The RTT positioning method is suitable for distance estimation and the AOA method is sufficient for direction estimation. </w:t>
      </w:r>
      <w:r w:rsidR="00F869F0">
        <w:rPr>
          <w:lang w:eastAsia="zh-CN"/>
        </w:rPr>
        <w:t>RTT+AOA</w:t>
      </w:r>
      <w:r w:rsidR="00E23997">
        <w:rPr>
          <w:lang w:eastAsia="zh-CN"/>
        </w:rPr>
        <w:t xml:space="preserve"> method</w:t>
      </w:r>
      <w:r w:rsidR="00F869F0">
        <w:rPr>
          <w:lang w:eastAsia="zh-CN"/>
        </w:rPr>
        <w:t xml:space="preserve"> </w:t>
      </w:r>
      <w:r w:rsidR="00A456B6">
        <w:rPr>
          <w:lang w:eastAsia="zh-CN"/>
        </w:rPr>
        <w:t>is used for</w:t>
      </w:r>
      <w:r w:rsidR="00F869F0">
        <w:rPr>
          <w:lang w:eastAsia="zh-CN"/>
        </w:rPr>
        <w:t xml:space="preserve"> the relative positioning between </w:t>
      </w:r>
      <w:r w:rsidR="00F32910">
        <w:rPr>
          <w:lang w:eastAsia="zh-CN"/>
        </w:rPr>
        <w:t xml:space="preserve">two </w:t>
      </w:r>
      <w:r w:rsidR="00F869F0">
        <w:rPr>
          <w:lang w:eastAsia="zh-CN"/>
        </w:rPr>
        <w:t xml:space="preserve">UEs. </w:t>
      </w:r>
      <w:r w:rsidR="002166FD">
        <w:rPr>
          <w:lang w:eastAsia="zh-CN"/>
        </w:rPr>
        <w:t xml:space="preserve">For each UE, </w:t>
      </w:r>
      <w:r w:rsidR="006C02DF">
        <w:rPr>
          <w:lang w:eastAsia="zh-CN"/>
        </w:rPr>
        <w:t>any other</w:t>
      </w:r>
      <w:r w:rsidR="002166FD" w:rsidRPr="002166FD">
        <w:rPr>
          <w:lang w:eastAsia="zh-CN"/>
        </w:rPr>
        <w:t xml:space="preserve"> </w:t>
      </w:r>
      <w:r w:rsidR="002166FD">
        <w:rPr>
          <w:lang w:eastAsia="zh-CN"/>
        </w:rPr>
        <w:t>vehicle</w:t>
      </w:r>
      <w:r w:rsidR="006C02DF">
        <w:rPr>
          <w:lang w:eastAsia="zh-CN"/>
        </w:rPr>
        <w:t xml:space="preserve"> </w:t>
      </w:r>
      <w:r w:rsidR="00CB4F80">
        <w:rPr>
          <w:lang w:eastAsia="zh-CN"/>
        </w:rPr>
        <w:t>in the same street</w:t>
      </w:r>
      <w:r w:rsidR="002166FD">
        <w:rPr>
          <w:lang w:eastAsia="zh-CN"/>
        </w:rPr>
        <w:t xml:space="preserve"> </w:t>
      </w:r>
      <w:r w:rsidR="006C02DF">
        <w:rPr>
          <w:lang w:eastAsia="zh-CN"/>
        </w:rPr>
        <w:t xml:space="preserve">is </w:t>
      </w:r>
      <w:r w:rsidR="002166FD">
        <w:rPr>
          <w:lang w:eastAsia="zh-CN"/>
        </w:rPr>
        <w:t>selected for positioning pairing</w:t>
      </w:r>
      <w:r w:rsidR="00F32910">
        <w:rPr>
          <w:lang w:eastAsia="zh-CN"/>
        </w:rPr>
        <w:t xml:space="preserve"> as in</w:t>
      </w:r>
      <w:r w:rsidR="002166FD">
        <w:rPr>
          <w:lang w:eastAsia="zh-CN"/>
        </w:rPr>
        <w:t xml:space="preserve"> </w:t>
      </w:r>
      <w:r w:rsidR="00AA3A95">
        <w:rPr>
          <w:highlight w:val="yellow"/>
          <w:lang w:eastAsia="zh-CN"/>
        </w:rPr>
        <w:fldChar w:fldCharType="begin"/>
      </w:r>
      <w:r w:rsidR="00AA3A95">
        <w:rPr>
          <w:lang w:eastAsia="zh-CN"/>
        </w:rPr>
        <w:instrText xml:space="preserve"> REF _Ref100686253 \h </w:instrText>
      </w:r>
      <w:r w:rsidR="00AA3A95">
        <w:rPr>
          <w:highlight w:val="yellow"/>
          <w:lang w:eastAsia="zh-CN"/>
        </w:rPr>
      </w:r>
      <w:r w:rsidR="00AA3A95">
        <w:rPr>
          <w:highlight w:val="yellow"/>
          <w:lang w:eastAsia="zh-CN"/>
        </w:rPr>
        <w:fldChar w:fldCharType="separate"/>
      </w:r>
      <w:r w:rsidR="0055246E">
        <w:t xml:space="preserve">Figure </w:t>
      </w:r>
      <w:r w:rsidR="0055246E">
        <w:rPr>
          <w:noProof/>
        </w:rPr>
        <w:t>1</w:t>
      </w:r>
      <w:r w:rsidR="00AA3A95">
        <w:rPr>
          <w:highlight w:val="yellow"/>
          <w:lang w:eastAsia="zh-CN"/>
        </w:rPr>
        <w:fldChar w:fldCharType="end"/>
      </w:r>
      <w:r w:rsidR="002166FD">
        <w:rPr>
          <w:lang w:eastAsia="zh-CN"/>
        </w:rPr>
        <w:t>.</w:t>
      </w:r>
      <w:r w:rsidR="006C02DF">
        <w:rPr>
          <w:lang w:eastAsia="zh-CN"/>
        </w:rPr>
        <w:t xml:space="preserve"> </w:t>
      </w:r>
    </w:p>
    <w:p w14:paraId="255C606B" w14:textId="3C77A3AC" w:rsidR="00CB05CE" w:rsidRDefault="00CB05CE" w:rsidP="00B12A00">
      <w:pPr>
        <w:rPr>
          <w:lang w:eastAsia="zh-CN"/>
        </w:rPr>
      </w:pPr>
    </w:p>
    <w:p w14:paraId="318EBBF8" w14:textId="294FC2F2" w:rsidR="00CB05CE" w:rsidRDefault="00CB05CE" w:rsidP="00CB05CE">
      <w:pPr>
        <w:pStyle w:val="a5"/>
      </w:pPr>
      <w:bookmarkStart w:id="7" w:name="_Ref100686253"/>
      <w:bookmarkStart w:id="8" w:name="_Ref10068623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55246E">
        <w:rPr>
          <w:noProof/>
        </w:rPr>
        <w:t>1</w:t>
      </w:r>
      <w:r>
        <w:rPr>
          <w:noProof/>
        </w:rPr>
        <w:fldChar w:fldCharType="end"/>
      </w:r>
      <w:bookmarkEnd w:id="7"/>
      <w:r>
        <w:t xml:space="preserve"> </w:t>
      </w:r>
      <w:r w:rsidR="00B70AF4">
        <w:t>Positioning pairing for u</w:t>
      </w:r>
      <w:r>
        <w:t>rban grid</w:t>
      </w:r>
      <w:r w:rsidR="00B70AF4">
        <w:t xml:space="preserve"> scenario</w:t>
      </w:r>
      <w:bookmarkEnd w:id="8"/>
    </w:p>
    <w:p w14:paraId="125AC8FF" w14:textId="568AF84F" w:rsidR="00CB05CE" w:rsidRDefault="00CB05CE" w:rsidP="00B12A00">
      <w:pPr>
        <w:rPr>
          <w:lang w:eastAsia="zh-CN"/>
        </w:rPr>
      </w:pPr>
      <w:r w:rsidRPr="00CB05CE">
        <w:rPr>
          <w:lang w:eastAsia="zh-CN"/>
        </w:rPr>
        <w:t xml:space="preserve"> </w:t>
      </w:r>
    </w:p>
    <w:p w14:paraId="13E32C65" w14:textId="5132EF48" w:rsidR="0072701A" w:rsidRDefault="0072701A" w:rsidP="00B12A00">
      <w:pPr>
        <w:rPr>
          <w:lang w:eastAsia="zh-CN"/>
        </w:rPr>
      </w:pPr>
      <w:r>
        <w:rPr>
          <w:lang w:eastAsia="zh-CN"/>
        </w:rPr>
        <w:t xml:space="preserve">For highway, </w:t>
      </w:r>
      <w:r w:rsidR="002166FD">
        <w:rPr>
          <w:lang w:eastAsia="zh-CN"/>
        </w:rPr>
        <w:t>veh</w:t>
      </w:r>
      <w:r w:rsidR="00CB05CE">
        <w:rPr>
          <w:lang w:eastAsia="zh-CN"/>
        </w:rPr>
        <w:t>icle</w:t>
      </w:r>
      <w:r w:rsidR="00D24F34">
        <w:rPr>
          <w:lang w:eastAsia="zh-CN"/>
        </w:rPr>
        <w:t>s are spars</w:t>
      </w:r>
      <w:r w:rsidR="007C1C4C">
        <w:rPr>
          <w:lang w:eastAsia="zh-CN"/>
        </w:rPr>
        <w:t xml:space="preserve">e </w:t>
      </w:r>
      <w:r w:rsidR="00F32910">
        <w:rPr>
          <w:lang w:eastAsia="zh-CN"/>
        </w:rPr>
        <w:t>with</w:t>
      </w:r>
      <w:r w:rsidR="007C1C4C">
        <w:rPr>
          <w:lang w:eastAsia="zh-CN"/>
        </w:rPr>
        <w:t xml:space="preserve"> high</w:t>
      </w:r>
      <w:r w:rsidR="00CB4F80">
        <w:rPr>
          <w:lang w:eastAsia="zh-CN"/>
        </w:rPr>
        <w:t xml:space="preserve"> velocity. TDOA </w:t>
      </w:r>
      <w:r w:rsidR="00E23997">
        <w:rPr>
          <w:lang w:eastAsia="zh-CN"/>
        </w:rPr>
        <w:t xml:space="preserve">method </w:t>
      </w:r>
      <w:r w:rsidR="00A456B6">
        <w:rPr>
          <w:lang w:eastAsia="zh-CN"/>
        </w:rPr>
        <w:t>is used for</w:t>
      </w:r>
      <w:r w:rsidR="00CB4F80">
        <w:rPr>
          <w:lang w:eastAsia="zh-CN"/>
        </w:rPr>
        <w:t xml:space="preserve"> the absolute positioning with multiple fixed UEs (e.g. RSU). The RSU</w:t>
      </w:r>
      <w:r w:rsidR="00344B17">
        <w:rPr>
          <w:lang w:eastAsia="zh-CN"/>
        </w:rPr>
        <w:t>s are interlaced on both side</w:t>
      </w:r>
      <w:r w:rsidR="00E95EB8">
        <w:rPr>
          <w:lang w:eastAsia="zh-CN"/>
        </w:rPr>
        <w:t>s</w:t>
      </w:r>
      <w:r w:rsidR="00344B17">
        <w:rPr>
          <w:lang w:eastAsia="zh-CN"/>
        </w:rPr>
        <w:t xml:space="preserve"> of the road with distance </w:t>
      </w:r>
      <w:r w:rsidR="00E95EB8">
        <w:rPr>
          <w:lang w:eastAsia="zh-CN"/>
        </w:rPr>
        <w:t xml:space="preserve">of </w:t>
      </w:r>
      <w:r w:rsidR="00344B17">
        <w:rPr>
          <w:lang w:eastAsia="zh-CN"/>
        </w:rPr>
        <w:t>200m</w:t>
      </w:r>
      <w:r w:rsidR="00E95EB8">
        <w:rPr>
          <w:lang w:eastAsia="zh-CN"/>
        </w:rPr>
        <w:t xml:space="preserve"> with</w:t>
      </w:r>
      <w:r w:rsidR="00344B17">
        <w:rPr>
          <w:lang w:eastAsia="zh-CN"/>
        </w:rPr>
        <w:t xml:space="preserve"> the</w:t>
      </w:r>
      <w:r w:rsidR="00CB4F80">
        <w:rPr>
          <w:lang w:eastAsia="zh-CN"/>
        </w:rPr>
        <w:t xml:space="preserve"> deployment shown in </w:t>
      </w:r>
      <w:r w:rsidR="00AA3A95">
        <w:rPr>
          <w:highlight w:val="yellow"/>
          <w:lang w:eastAsia="zh-CN"/>
        </w:rPr>
        <w:fldChar w:fldCharType="begin"/>
      </w:r>
      <w:r w:rsidR="00AA3A95">
        <w:rPr>
          <w:lang w:eastAsia="zh-CN"/>
        </w:rPr>
        <w:instrText xml:space="preserve"> REF _Ref100686281 \h </w:instrText>
      </w:r>
      <w:r w:rsidR="00AA3A95">
        <w:rPr>
          <w:highlight w:val="yellow"/>
          <w:lang w:eastAsia="zh-CN"/>
        </w:rPr>
      </w:r>
      <w:r w:rsidR="00AA3A95">
        <w:rPr>
          <w:highlight w:val="yellow"/>
          <w:lang w:eastAsia="zh-CN"/>
        </w:rPr>
        <w:fldChar w:fldCharType="separate"/>
      </w:r>
      <w:r w:rsidR="0055246E">
        <w:t xml:space="preserve">Figure </w:t>
      </w:r>
      <w:r w:rsidR="0055246E">
        <w:rPr>
          <w:noProof/>
        </w:rPr>
        <w:t>2</w:t>
      </w:r>
      <w:r w:rsidR="00AA3A95">
        <w:rPr>
          <w:highlight w:val="yellow"/>
          <w:lang w:eastAsia="zh-CN"/>
        </w:rPr>
        <w:fldChar w:fldCharType="end"/>
      </w:r>
      <w:r w:rsidR="00CB4F80">
        <w:rPr>
          <w:lang w:eastAsia="zh-CN"/>
        </w:rPr>
        <w:t>.</w:t>
      </w:r>
    </w:p>
    <w:p w14:paraId="2223FA80" w14:textId="7F7CA01D" w:rsidR="00CB4F80" w:rsidRDefault="00344B17" w:rsidP="00B12A00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1774FD" wp14:editId="40595242">
                <wp:simplePos x="0" y="0"/>
                <wp:positionH relativeFrom="column">
                  <wp:posOffset>1316857</wp:posOffset>
                </wp:positionH>
                <wp:positionV relativeFrom="paragraph">
                  <wp:posOffset>1643380</wp:posOffset>
                </wp:positionV>
                <wp:extent cx="880081" cy="231104"/>
                <wp:effectExtent l="0" t="0" r="0" b="0"/>
                <wp:wrapNone/>
                <wp:docPr id="116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081" cy="2311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4F45CD" w14:textId="77A9B449" w:rsidR="009C635E" w:rsidRDefault="009C635E" w:rsidP="00344B17">
                            <w:pPr>
                              <w:pStyle w:val="a3"/>
                              <w:spacing w:after="0"/>
                              <w:jc w:val="center"/>
                              <w:textAlignment w:val="baseline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eastAsiaTheme="minorEastAsia" w:hAnsi="Calibri" w:cs="Arial"/>
                                <w:color w:val="000000"/>
                                <w:sz w:val="18"/>
                                <w:szCs w:val="18"/>
                              </w:rPr>
                              <w:t>100m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1774FD" id="文本框 104" o:spid="_x0000_s1097" type="#_x0000_t202" style="position:absolute;left:0;text-align:left;margin-left:103.7pt;margin-top:129.4pt;width:69.3pt;height:18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" filled="f" stroked="f">
                <v:textbox style="mso-fit-shape-to-text:t">
                  <w:txbxContent>
                    <w:p w14:paraId="494F45CD" w14:textId="77A9B449" w:rsidR="009C635E" w:rsidRDefault="009C635E" w:rsidP="00344B17">
                      <w:pPr>
                        <w:pStyle w:val="BodyText"/>
                        <w:spacing w:after="0"/>
                        <w:jc w:val="center"/>
                        <w:textAlignment w:val="baseline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eastAsiaTheme="minorEastAsia" w:hAnsi="Calibri" w:cs="Arial"/>
                          <w:color w:val="000000"/>
                          <w:sz w:val="18"/>
                          <w:szCs w:val="18"/>
                        </w:rPr>
                        <w:t>100m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29B437" wp14:editId="3AEE83AC">
                <wp:simplePos x="0" y="0"/>
                <wp:positionH relativeFrom="column">
                  <wp:posOffset>2264105</wp:posOffset>
                </wp:positionH>
                <wp:positionV relativeFrom="paragraph">
                  <wp:posOffset>1643391</wp:posOffset>
                </wp:positionV>
                <wp:extent cx="880081" cy="231104"/>
                <wp:effectExtent l="0" t="0" r="0" b="0"/>
                <wp:wrapNone/>
                <wp:docPr id="115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081" cy="2311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81297C" w14:textId="77777777" w:rsidR="009C635E" w:rsidRDefault="009C635E" w:rsidP="00344B17">
                            <w:pPr>
                              <w:pStyle w:val="a3"/>
                              <w:spacing w:after="0"/>
                              <w:jc w:val="center"/>
                              <w:textAlignment w:val="baseline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eastAsiaTheme="minorEastAsia" w:hAnsi="Calibri" w:cs="Arial"/>
                                <w:color w:val="000000"/>
                                <w:sz w:val="18"/>
                                <w:szCs w:val="18"/>
                              </w:rPr>
                              <w:t>200m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29B437" id="_x0000_s1098" type="#_x0000_t202" style="position:absolute;left:0;text-align:left;margin-left:178.3pt;margin-top:129.4pt;width:69.3pt;height:18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" filled="f" stroked="f">
                <v:textbox style="mso-fit-shape-to-text:t">
                  <w:txbxContent>
                    <w:p w14:paraId="6281297C" w14:textId="77777777" w:rsidR="009C635E" w:rsidRDefault="009C635E" w:rsidP="00344B17">
                      <w:pPr>
                        <w:pStyle w:val="BodyText"/>
                        <w:spacing w:after="0"/>
                        <w:jc w:val="center"/>
                        <w:textAlignment w:val="baseline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eastAsiaTheme="minorEastAsia" w:hAnsi="Calibri" w:cs="Arial"/>
                          <w:color w:val="000000"/>
                          <w:sz w:val="18"/>
                          <w:szCs w:val="18"/>
                        </w:rPr>
                        <w:t>200m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8E470" wp14:editId="4B11C3A6">
                <wp:simplePos x="0" y="0"/>
                <wp:positionH relativeFrom="column">
                  <wp:posOffset>2988310</wp:posOffset>
                </wp:positionH>
                <wp:positionV relativeFrom="paragraph">
                  <wp:posOffset>226746</wp:posOffset>
                </wp:positionV>
                <wp:extent cx="880081" cy="231104"/>
                <wp:effectExtent l="0" t="0" r="0" b="0"/>
                <wp:wrapNone/>
                <wp:docPr id="114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081" cy="2311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1774B3" w14:textId="77777777" w:rsidR="009C635E" w:rsidRDefault="009C635E" w:rsidP="00344B17">
                            <w:pPr>
                              <w:pStyle w:val="a3"/>
                              <w:spacing w:after="0"/>
                              <w:jc w:val="center"/>
                              <w:textAlignment w:val="baseline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eastAsiaTheme="minorEastAsia" w:hAnsi="Calibri" w:cs="Arial"/>
                                <w:color w:val="000000"/>
                                <w:sz w:val="18"/>
                                <w:szCs w:val="18"/>
                              </w:rPr>
                              <w:t>200m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C8E470" id="_x0000_s1099" type="#_x0000_t202" style="position:absolute;left:0;text-align:left;margin-left:235.3pt;margin-top:17.85pt;width:69.3pt;height:18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" filled="f" stroked="f">
                <v:textbox style="mso-fit-shape-to-text:t">
                  <w:txbxContent>
                    <w:p w14:paraId="2A1774B3" w14:textId="77777777" w:rsidR="009C635E" w:rsidRDefault="009C635E" w:rsidP="00344B17">
                      <w:pPr>
                        <w:pStyle w:val="BodyText"/>
                        <w:spacing w:after="0"/>
                        <w:jc w:val="center"/>
                        <w:textAlignment w:val="baseline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eastAsiaTheme="minorEastAsia" w:hAnsi="Calibri" w:cs="Arial"/>
                          <w:color w:val="000000"/>
                          <w:sz w:val="18"/>
                          <w:szCs w:val="18"/>
                        </w:rPr>
                        <w:t>200m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CFC544" wp14:editId="731061D6">
                <wp:simplePos x="0" y="0"/>
                <wp:positionH relativeFrom="column">
                  <wp:posOffset>1598261</wp:posOffset>
                </wp:positionH>
                <wp:positionV relativeFrom="paragraph">
                  <wp:posOffset>228076</wp:posOffset>
                </wp:positionV>
                <wp:extent cx="880081" cy="231104"/>
                <wp:effectExtent l="0" t="0" r="0" b="0"/>
                <wp:wrapNone/>
                <wp:docPr id="113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0081" cy="2311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B41A51" w14:textId="74ADCF47" w:rsidR="009C635E" w:rsidRDefault="009C635E" w:rsidP="00344B17">
                            <w:pPr>
                              <w:pStyle w:val="af4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eastAsiaTheme="minorEastAsia" w:hAnsi="Calibri" w:cs="Arial"/>
                                <w:color w:val="000000"/>
                                <w:sz w:val="18"/>
                                <w:szCs w:val="18"/>
                              </w:rPr>
                              <w:t>200m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CFC544" id="_x0000_s1100" type="#_x0000_t202" style="position:absolute;left:0;text-align:left;margin-left:125.85pt;margin-top:17.95pt;width:69.3pt;height:18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" filled="f" stroked="f">
                <v:textbox style="mso-fit-shape-to-text:t">
                  <w:txbxContent>
                    <w:p w14:paraId="6DB41A51" w14:textId="74ADCF47" w:rsidR="009C635E" w:rsidRDefault="009C635E" w:rsidP="00344B17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eastAsiaTheme="minorEastAsia" w:hAnsi="Calibri" w:cs="Arial"/>
                          <w:color w:val="000000"/>
                          <w:sz w:val="18"/>
                          <w:szCs w:val="18"/>
                        </w:rPr>
                        <w:t>200m</w:t>
                      </w:r>
                    </w:p>
                  </w:txbxContent>
                </v:textbox>
              </v:shape>
            </w:pict>
          </mc:Fallback>
        </mc:AlternateContent>
      </w:r>
      <w:r w:rsidRPr="00CB4F80"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C2B1BA3" wp14:editId="16D1970B">
                <wp:simplePos x="0" y="0"/>
                <wp:positionH relativeFrom="column">
                  <wp:posOffset>599440</wp:posOffset>
                </wp:positionH>
                <wp:positionV relativeFrom="paragraph">
                  <wp:posOffset>335915</wp:posOffset>
                </wp:positionV>
                <wp:extent cx="4966335" cy="1737995"/>
                <wp:effectExtent l="0" t="19050" r="0" b="0"/>
                <wp:wrapTopAndBottom/>
                <wp:docPr id="76" name="组合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6335" cy="1737995"/>
                          <a:chOff x="0" y="0"/>
                          <a:chExt cx="5282807" cy="2424100"/>
                        </a:xfrm>
                      </wpg:grpSpPr>
                      <wps:wsp>
                        <wps:cNvPr id="77" name="文本框 84"/>
                        <wps:cNvSpPr txBox="1"/>
                        <wps:spPr>
                          <a:xfrm>
                            <a:off x="0" y="882808"/>
                            <a:ext cx="1169191" cy="5162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0855D5" w14:textId="77777777" w:rsidR="009C635E" w:rsidRDefault="009C635E" w:rsidP="00CB4F80">
                              <w:pPr>
                                <w:pStyle w:val="af4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eastAsiaTheme="minorEastAsia" w:hAnsi="Calibri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Lane width: </w:t>
                              </w:r>
                            </w:p>
                            <w:p w14:paraId="3AD1C337" w14:textId="77777777" w:rsidR="009C635E" w:rsidRDefault="009C635E" w:rsidP="00CB4F80">
                              <w:pPr>
                                <w:pStyle w:val="af4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eastAsiaTheme="minorEastAsia" w:hAnsi="Calibri" w:cs="Arial"/>
                                  <w:color w:val="000000"/>
                                  <w:sz w:val="18"/>
                                  <w:szCs w:val="18"/>
                                </w:rPr>
                                <w:t>4m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g:grpSp>
                        <wpg:cNvPr id="78" name="组合 78"/>
                        <wpg:cNvGrpSpPr/>
                        <wpg:grpSpPr>
                          <a:xfrm>
                            <a:off x="712688" y="0"/>
                            <a:ext cx="4570119" cy="2424100"/>
                            <a:chOff x="712688" y="0"/>
                            <a:chExt cx="4570119" cy="2424100"/>
                          </a:xfrm>
                        </wpg:grpSpPr>
                        <wps:wsp>
                          <wps:cNvPr id="79" name="直接箭头连接符 79"/>
                          <wps:cNvCnPr/>
                          <wps:spPr bwMode="auto">
                            <a:xfrm>
                              <a:off x="889971" y="2087387"/>
                              <a:ext cx="344620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0" name="矩形 80"/>
                          <wps:cNvSpPr/>
                          <wps:spPr bwMode="auto">
                            <a:xfrm>
                              <a:off x="888355" y="333372"/>
                              <a:ext cx="3219259" cy="137915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75000"/>
                              </a:srgbClr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1" name="直接连接符 81"/>
                          <wps:cNvCnPr/>
                          <wps:spPr bwMode="auto">
                            <a:xfrm>
                              <a:off x="890319" y="535323"/>
                              <a:ext cx="4392488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FFFF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2" name="直接连接符 82"/>
                          <wps:cNvCnPr/>
                          <wps:spPr bwMode="auto">
                            <a:xfrm>
                              <a:off x="890319" y="782086"/>
                              <a:ext cx="4392488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FFFF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3" name="直接连接符 83"/>
                          <wps:cNvCnPr/>
                          <wps:spPr bwMode="auto">
                            <a:xfrm>
                              <a:off x="890319" y="1207258"/>
                              <a:ext cx="4392488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FFFF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4" name="直接连接符 84"/>
                          <wps:cNvCnPr/>
                          <wps:spPr bwMode="auto">
                            <a:xfrm>
                              <a:off x="890319" y="1454021"/>
                              <a:ext cx="4392488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FFFF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5" name="直接连接符 85"/>
                          <wps:cNvCnPr>
                            <a:endCxn id="80" idx="3"/>
                          </wps:cNvCnPr>
                          <wps:spPr bwMode="auto">
                            <a:xfrm>
                              <a:off x="890319" y="995948"/>
                              <a:ext cx="3217296" cy="27004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FFCC66">
                                  <a:lumMod val="75000"/>
                                </a:srgb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6" name="等腰三角形 86"/>
                          <wps:cNvSpPr/>
                          <wps:spPr bwMode="auto">
                            <a:xfrm>
                              <a:off x="798285" y="232494"/>
                              <a:ext cx="162331" cy="234999"/>
                            </a:xfrm>
                            <a:prstGeom prst="triangle">
                              <a:avLst/>
                            </a:prstGeom>
                            <a:solidFill>
                              <a:srgbClr val="FFCC99">
                                <a:lumMod val="75000"/>
                              </a:srgbClr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7" name="等腰三角形 87"/>
                          <wps:cNvSpPr/>
                          <wps:spPr bwMode="auto">
                            <a:xfrm>
                              <a:off x="1478592" y="1607806"/>
                              <a:ext cx="162331" cy="234999"/>
                            </a:xfrm>
                            <a:prstGeom prst="triangle">
                              <a:avLst/>
                            </a:prstGeom>
                            <a:solidFill>
                              <a:srgbClr val="FFCC99">
                                <a:lumMod val="75000"/>
                              </a:srgbClr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8" name="等腰三角形 88"/>
                          <wps:cNvSpPr/>
                          <wps:spPr bwMode="auto">
                            <a:xfrm>
                              <a:off x="3596727" y="232494"/>
                              <a:ext cx="162331" cy="234999"/>
                            </a:xfrm>
                            <a:prstGeom prst="triangle">
                              <a:avLst/>
                            </a:prstGeom>
                            <a:solidFill>
                              <a:srgbClr val="FFCC99">
                                <a:lumMod val="75000"/>
                              </a:srgbClr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  <a:effectLst/>
                            <a:ex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9" name="矩形 89"/>
                          <wps:cNvSpPr/>
                          <wps:spPr>
                            <a:xfrm rot="16200000">
                              <a:off x="2828335" y="554767"/>
                              <a:ext cx="141347" cy="295635"/>
                            </a:xfrm>
                            <a:prstGeom prst="rect">
                              <a:avLst/>
                            </a:prstGeom>
                            <a:solidFill>
                              <a:srgbClr val="990000"/>
                            </a:solidFill>
                            <a:ln w="25400" cap="flat" cmpd="sng" algn="ctr">
                              <a:solidFill>
                                <a:srgbClr val="0000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90" name="直接箭头连接符 90"/>
                          <wps:cNvCnPr/>
                          <wps:spPr>
                            <a:xfrm>
                              <a:off x="2332110" y="349994"/>
                              <a:ext cx="644305" cy="36507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70C0"/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1" name="直接箭头连接符 91"/>
                          <wps:cNvCnPr>
                            <a:endCxn id="89" idx="3"/>
                          </wps:cNvCnPr>
                          <wps:spPr>
                            <a:xfrm flipH="1" flipV="1">
                              <a:off x="2899009" y="631911"/>
                              <a:ext cx="77406" cy="97589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70C0"/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2" name="直接箭头连接符 92"/>
                          <wps:cNvCnPr>
                            <a:endCxn id="88" idx="1"/>
                          </wps:cNvCnPr>
                          <wps:spPr>
                            <a:xfrm flipV="1">
                              <a:off x="2897647" y="349994"/>
                              <a:ext cx="739663" cy="333095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70C0"/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3" name="直接连接符 93"/>
                          <wps:cNvCnPr/>
                          <wps:spPr bwMode="auto">
                            <a:xfrm>
                              <a:off x="712688" y="784270"/>
                              <a:ext cx="288311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4" name="直接连接符 94"/>
                          <wps:cNvCnPr/>
                          <wps:spPr bwMode="auto">
                            <a:xfrm>
                              <a:off x="714148" y="535323"/>
                              <a:ext cx="313767" cy="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5" name="直接箭头连接符 95"/>
                          <wps:cNvCnPr/>
                          <wps:spPr bwMode="auto">
                            <a:xfrm>
                              <a:off x="712688" y="529995"/>
                              <a:ext cx="0" cy="252091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6" name="直接连接符 96"/>
                          <wps:cNvCnPr/>
                          <wps:spPr bwMode="auto">
                            <a:xfrm>
                              <a:off x="870293" y="1994819"/>
                              <a:ext cx="0" cy="171977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7" name="文本框 104"/>
                          <wps:cNvSpPr txBox="1"/>
                          <wps:spPr>
                            <a:xfrm>
                              <a:off x="1997987" y="2101763"/>
                              <a:ext cx="936163" cy="32233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C617A88" w14:textId="77777777" w:rsidR="009C635E" w:rsidRDefault="009C635E" w:rsidP="00CB4F80">
                                <w:pPr>
                                  <w:pStyle w:val="af4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eastAsiaTheme="minorEastAsia" w:hAnsi="Calibri" w:cs="Arial"/>
                                    <w:color w:val="000000"/>
                                    <w:sz w:val="18"/>
                                    <w:szCs w:val="18"/>
                                  </w:rPr>
                                  <w:t>≥2km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8" name="直接连接符 98"/>
                          <wps:cNvCnPr/>
                          <wps:spPr bwMode="auto">
                            <a:xfrm>
                              <a:off x="4341071" y="1994818"/>
                              <a:ext cx="0" cy="171977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9" name="直接箭头连接符 99"/>
                          <wps:cNvCnPr/>
                          <wps:spPr bwMode="auto">
                            <a:xfrm>
                              <a:off x="2280915" y="92569"/>
                              <a:ext cx="139814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直接连接符 100"/>
                          <wps:cNvCnPr/>
                          <wps:spPr bwMode="auto">
                            <a:xfrm>
                              <a:off x="2280915" y="1"/>
                              <a:ext cx="0" cy="171977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直接连接符 101"/>
                          <wps:cNvCnPr/>
                          <wps:spPr bwMode="auto">
                            <a:xfrm>
                              <a:off x="3679056" y="0"/>
                              <a:ext cx="0" cy="171977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直接箭头连接符 102"/>
                          <wps:cNvCnPr/>
                          <wps:spPr bwMode="auto">
                            <a:xfrm>
                              <a:off x="870293" y="92569"/>
                              <a:ext cx="139814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直接连接符 103"/>
                          <wps:cNvCnPr/>
                          <wps:spPr bwMode="auto">
                            <a:xfrm>
                              <a:off x="870293" y="1"/>
                              <a:ext cx="0" cy="171977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直接箭头连接符 104"/>
                          <wps:cNvCnPr>
                            <a:stCxn id="86" idx="5"/>
                          </wps:cNvCnPr>
                          <wps:spPr>
                            <a:xfrm>
                              <a:off x="920033" y="349994"/>
                              <a:ext cx="2004655" cy="378789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70C0"/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" name="直接箭头连接符 105"/>
                          <wps:cNvCnPr>
                            <a:stCxn id="87" idx="5"/>
                            <a:endCxn id="89" idx="1"/>
                          </wps:cNvCnPr>
                          <wps:spPr>
                            <a:xfrm flipV="1">
                              <a:off x="1600340" y="773258"/>
                              <a:ext cx="1298669" cy="952047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70C0"/>
                              </a:solidFill>
                              <a:prstDash val="solid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6" name="直接箭头连接符 106"/>
                          <wps:cNvCnPr/>
                          <wps:spPr bwMode="auto">
                            <a:xfrm>
                              <a:off x="870293" y="1867327"/>
                              <a:ext cx="68946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直接连接符 107"/>
                          <wps:cNvCnPr/>
                          <wps:spPr bwMode="auto">
                            <a:xfrm>
                              <a:off x="870293" y="1774760"/>
                              <a:ext cx="0" cy="171977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直接连接符 108"/>
                          <wps:cNvCnPr/>
                          <wps:spPr bwMode="auto">
                            <a:xfrm>
                              <a:off x="1554779" y="1823166"/>
                              <a:ext cx="0" cy="171977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直接箭头连接符 109"/>
                          <wps:cNvCnPr/>
                          <wps:spPr bwMode="auto">
                            <a:xfrm>
                              <a:off x="1550604" y="1867327"/>
                              <a:ext cx="1398141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直接连接符 110"/>
                          <wps:cNvCnPr/>
                          <wps:spPr bwMode="auto">
                            <a:xfrm>
                              <a:off x="2967063" y="1774760"/>
                              <a:ext cx="0" cy="171977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2B1BA3" id="组合 83" o:spid="_x0000_s1101" style="position:absolute;left:0;text-align:left;margin-left:47.2pt;margin-top:26.45pt;width:391.05pt;height:136.85pt;z-index:251663360" coordsize="52828,24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">
                <v:shape id="文本框 84" o:spid="_x0000_s1102" type="#_x0000_t202" style="position:absolute;top:8828;width:11691;height:5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" filled="f" stroked="f">
                  <v:textbox style="mso-fit-shape-to-text:t">
                    <w:txbxContent>
                      <w:p w14:paraId="600855D5" w14:textId="77777777" w:rsidR="009C635E" w:rsidRDefault="009C635E" w:rsidP="00CB4F8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eastAsiaTheme="minorEastAsia" w:hAnsi="Calibri" w:cs="Arial"/>
                            <w:color w:val="000000"/>
                            <w:sz w:val="18"/>
                            <w:szCs w:val="18"/>
                          </w:rPr>
                          <w:t xml:space="preserve">Lane width: </w:t>
                        </w:r>
                      </w:p>
                      <w:p w14:paraId="3AD1C337" w14:textId="77777777" w:rsidR="009C635E" w:rsidRDefault="009C635E" w:rsidP="00CB4F80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eastAsiaTheme="minorEastAsia" w:hAnsi="Calibri" w:cs="Arial"/>
                            <w:color w:val="000000"/>
                            <w:sz w:val="18"/>
                            <w:szCs w:val="18"/>
                          </w:rPr>
                          <w:t>4m</w:t>
                        </w:r>
                      </w:p>
                    </w:txbxContent>
                  </v:textbox>
                </v:shape>
                <v:group id="组合 78" o:spid="_x0000_s1103" style="position:absolute;left:7126;width:45702;height:24241" coordorigin="7126" coordsize="45701,24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直接箭头连接符 79" o:spid="_x0000_s1104" type="#_x0000_t32" style="position:absolute;left:8899;top:20873;width:344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" fillcolor="#4f81bd [3204]">
                    <v:stroke startarrow="block" endarrow="block"/>
                    <v:shadow color="#eeece1 [3214]"/>
                  </v:shape>
                  <v:rect id="矩形 80" o:spid="_x0000_s1105" style="position:absolute;left:8883;top:3333;width:32193;height:13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" fillcolor="#bfbfbf"/>
                  <v:line id="直接连接符 81" o:spid="_x0000_s1106" style="position:absolute;visibility:visible;mso-wrap-style:square" from="8903,5353" to="52828,5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" fillcolor="#4f81bd [3204]" strokecolor="white">
                    <v:stroke dashstyle="dash"/>
                    <v:shadow color="#eeece1 [3214]"/>
                  </v:line>
                  <v:line id="直接连接符 82" o:spid="_x0000_s1107" style="position:absolute;visibility:visible;mso-wrap-style:square" from="8903,7820" to="52828,7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" fillcolor="#4f81bd [3204]" strokecolor="white">
                    <v:stroke dashstyle="dash"/>
                    <v:shadow color="#eeece1 [3214]"/>
                  </v:line>
                  <v:line id="直接连接符 83" o:spid="_x0000_s1108" style="position:absolute;visibility:visible;mso-wrap-style:square" from="8903,12072" to="52828,12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" fillcolor="#4f81bd [3204]" strokecolor="white">
                    <v:stroke dashstyle="dash"/>
                    <v:shadow color="#eeece1 [3214]"/>
                  </v:line>
                  <v:line id="直接连接符 84" o:spid="_x0000_s1109" style="position:absolute;visibility:visible;mso-wrap-style:square" from="8903,14540" to="52828,14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" fillcolor="#4f81bd [3204]" strokecolor="white">
                    <v:stroke dashstyle="dash"/>
                    <v:shadow color="#eeece1 [3214]"/>
                  </v:line>
                  <v:line id="直接连接符 85" o:spid="_x0000_s1110" style="position:absolute;visibility:visible;mso-wrap-style:square" from="8903,9959" to="41076,10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" fillcolor="#4f81bd [3204]" strokecolor="#ffae0d">
                    <v:shadow color="#eeece1 [3214]"/>
                  </v:lin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等腰三角形 86" o:spid="_x0000_s1111" type="#_x0000_t5" style="position:absolute;left:7982;top:2324;width:1624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" fillcolor="#f93"/>
                  <v:shape id="等腰三角形 87" o:spid="_x0000_s1112" type="#_x0000_t5" style="position:absolute;left:14785;top:16078;width:1624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" fillcolor="#f93"/>
                  <v:shape id="等腰三角形 88" o:spid="_x0000_s1113" type="#_x0000_t5" style="position:absolute;left:35967;top:2324;width:1623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" fillcolor="#f93"/>
                  <v:rect id="矩形 89" o:spid="_x0000_s1114" style="position:absolute;left:28283;top:5547;width:1413;height:295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" fillcolor="#900" strokeweight="2pt"/>
                  <v:shape id="直接箭头连接符 90" o:spid="_x0000_s1115" type="#_x0000_t32" style="position:absolute;left:23321;top:3499;width:6443;height:36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" strokecolor="#0070c0">
                    <v:stroke startarrow="block" endarrow="block"/>
                  </v:shape>
                  <v:shape id="直接箭头连接符 91" o:spid="_x0000_s1116" type="#_x0000_t32" style="position:absolute;left:28990;top:6319;width:774;height:975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" strokecolor="#0070c0">
                    <v:stroke startarrow="block" endarrow="block"/>
                  </v:shape>
                  <v:shape id="直接箭头连接符 92" o:spid="_x0000_s1117" type="#_x0000_t32" style="position:absolute;left:28976;top:3499;width:7397;height:333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" strokecolor="#0070c0">
                    <v:stroke startarrow="block" endarrow="block"/>
                  </v:shape>
                  <v:line id="直接连接符 93" o:spid="_x0000_s1118" style="position:absolute;visibility:visible;mso-wrap-style:square" from="7126,7842" to="10009,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" fillcolor="#4f81bd [3204]">
                    <v:stroke dashstyle="dash"/>
                    <v:shadow color="#eeece1 [3214]"/>
                  </v:line>
                  <v:line id="直接连接符 94" o:spid="_x0000_s1119" style="position:absolute;visibility:visible;mso-wrap-style:square" from="7141,5353" to="10279,53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" fillcolor="#4f81bd [3204]">
                    <v:stroke dashstyle="dash"/>
                    <v:shadow color="#eeece1 [3214]"/>
                  </v:line>
                  <v:shape id="直接箭头连接符 95" o:spid="_x0000_s1120" type="#_x0000_t32" style="position:absolute;left:7126;top:5299;width:0;height:2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" fillcolor="#4f81bd [3204]">
                    <v:stroke startarrow="block" endarrow="block"/>
                    <v:shadow color="#eeece1 [3214]"/>
                  </v:shape>
                  <v:line id="直接连接符 96" o:spid="_x0000_s1121" style="position:absolute;visibility:visible;mso-wrap-style:square" from="8702,19948" to="8702,21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" fillcolor="#4f81bd [3204]">
                    <v:stroke dashstyle="dash"/>
                    <v:shadow color="#eeece1 [3214]"/>
                  </v:line>
                  <v:shape id="_x0000_s1122" type="#_x0000_t202" style="position:absolute;left:19979;top:21017;width:9362;height:3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" filled="f" stroked="f">
                    <v:textbox style="mso-fit-shape-to-text:t">
                      <w:txbxContent>
                        <w:p w14:paraId="1C617A88" w14:textId="77777777" w:rsidR="009C635E" w:rsidRDefault="009C635E" w:rsidP="00CB4F8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eastAsiaTheme="minorEastAsia" w:hAnsi="Calibri" w:cs="Arial"/>
                              <w:color w:val="000000"/>
                              <w:sz w:val="18"/>
                              <w:szCs w:val="18"/>
                            </w:rPr>
                            <w:t>≥2km</w:t>
                          </w:r>
                        </w:p>
                      </w:txbxContent>
                    </v:textbox>
                  </v:shape>
                  <v:line id="直接连接符 98" o:spid="_x0000_s1123" style="position:absolute;visibility:visible;mso-wrap-style:square" from="43410,19948" to="43410,21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" fillcolor="#4f81bd [3204]">
                    <v:stroke dashstyle="dash"/>
                    <v:shadow color="#eeece1 [3214]"/>
                  </v:line>
                  <v:shape id="直接箭头连接符 99" o:spid="_x0000_s1124" type="#_x0000_t32" style="position:absolute;left:22809;top:925;width:139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" fillcolor="#4f81bd [3204]">
                    <v:stroke startarrow="block" endarrow="block"/>
                    <v:shadow color="#eeece1 [3214]"/>
                  </v:shape>
                  <v:line id="直接连接符 100" o:spid="_x0000_s1125" style="position:absolute;visibility:visible;mso-wrap-style:square" from="22809,0" to="22809,17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" fillcolor="#4f81bd [3204]">
                    <v:stroke dashstyle="dash"/>
                    <v:shadow color="#eeece1 [3214]"/>
                  </v:line>
                  <v:line id="直接连接符 101" o:spid="_x0000_s1126" style="position:absolute;visibility:visible;mso-wrap-style:square" from="36790,0" to="36790,17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" fillcolor="#4f81bd [3204]">
                    <v:stroke dashstyle="dash"/>
                    <v:shadow color="#eeece1 [3214]"/>
                  </v:line>
                  <v:shape id="直接箭头连接符 102" o:spid="_x0000_s1127" type="#_x0000_t32" style="position:absolute;left:8702;top:925;width:139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" fillcolor="#4f81bd [3204]">
                    <v:stroke startarrow="block" endarrow="block"/>
                    <v:shadow color="#eeece1 [3214]"/>
                  </v:shape>
                  <v:line id="直接连接符 103" o:spid="_x0000_s1128" style="position:absolute;visibility:visible;mso-wrap-style:square" from="8702,0" to="8702,17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" fillcolor="#4f81bd [3204]">
                    <v:stroke dashstyle="dash"/>
                    <v:shadow color="#eeece1 [3214]"/>
                  </v:line>
                  <v:shape id="直接箭头连接符 104" o:spid="_x0000_s1129" type="#_x0000_t32" style="position:absolute;left:9200;top:3499;width:20046;height:37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" strokecolor="#0070c0">
                    <v:stroke startarrow="block" endarrow="block"/>
                  </v:shape>
                  <v:shape id="直接箭头连接符 105" o:spid="_x0000_s1130" type="#_x0000_t32" style="position:absolute;left:16003;top:7732;width:12987;height:95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" strokecolor="#0070c0">
                    <v:stroke startarrow="block" endarrow="block"/>
                  </v:shape>
                  <v:shape id="直接箭头连接符 106" o:spid="_x0000_s1131" type="#_x0000_t32" style="position:absolute;left:8702;top:18673;width:68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" fillcolor="#4f81bd [3204]">
                    <v:stroke startarrow="block" endarrow="block"/>
                    <v:shadow color="#eeece1 [3214]"/>
                  </v:shape>
                  <v:line id="直接连接符 107" o:spid="_x0000_s1132" style="position:absolute;visibility:visible;mso-wrap-style:square" from="8702,17747" to="8702,19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" fillcolor="#4f81bd [3204]">
                    <v:stroke dashstyle="dash"/>
                    <v:shadow color="#eeece1 [3214]"/>
                  </v:line>
                  <v:line id="直接连接符 108" o:spid="_x0000_s1133" style="position:absolute;visibility:visible;mso-wrap-style:square" from="15547,18231" to="15547,19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" fillcolor="#4f81bd [3204]">
                    <v:stroke dashstyle="dash"/>
                    <v:shadow color="#eeece1 [3214]"/>
                  </v:line>
                  <v:shape id="直接箭头连接符 109" o:spid="_x0000_s1134" type="#_x0000_t32" style="position:absolute;left:15506;top:18673;width:139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" fillcolor="#4f81bd [3204]">
                    <v:stroke startarrow="block" endarrow="block"/>
                    <v:shadow color="#eeece1 [3214]"/>
                  </v:shape>
                  <v:line id="直接连接符 110" o:spid="_x0000_s1135" style="position:absolute;visibility:visible;mso-wrap-style:square" from="29670,17747" to="29670,19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" fillcolor="#4f81bd [3204]">
                    <v:stroke dashstyle="dash"/>
                    <v:shadow color="#eeece1 [3214]"/>
                  </v:line>
                </v:group>
                <w10:wrap type="topAndBottom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5F4819" wp14:editId="23F9BA0F">
                <wp:simplePos x="0" y="0"/>
                <wp:positionH relativeFrom="column">
                  <wp:posOffset>2676068</wp:posOffset>
                </wp:positionH>
                <wp:positionV relativeFrom="paragraph">
                  <wp:posOffset>478710</wp:posOffset>
                </wp:positionV>
                <wp:extent cx="152606" cy="168486"/>
                <wp:effectExtent l="0" t="0" r="0" b="0"/>
                <wp:wrapNone/>
                <wp:docPr id="112" name="等腰三角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2606" cy="168486"/>
                        </a:xfrm>
                        <a:prstGeom prst="triangle">
                          <a:avLst/>
                        </a:prstGeom>
                        <a:solidFill>
                          <a:srgbClr val="FFCC99">
                            <a:lumMod val="75000"/>
                          </a:srgbClr>
                        </a:solidFill>
                        <a:ln>
                          <a:solidFill>
                            <a:srgbClr val="000000"/>
                          </a:solidFill>
                        </a:ln>
                        <a:effectLst/>
                        <a:extLst/>
                      </wps:spPr>
                      <wps:bodyPr vert="horz" wrap="square" lIns="91440" tIns="45720" rIns="91440" bIns="45720" numCol="1" rtlCol="0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637A5C" id="等腰三角形 112" o:spid="_x0000_s1026" type="#_x0000_t5" style="position:absolute;left:0;text-align:left;margin-left:210.7pt;margin-top:37.7pt;width:12pt;height:1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" fillcolor="#f93"/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2B295B" wp14:editId="68D8FAA1">
                <wp:simplePos x="0" y="0"/>
                <wp:positionH relativeFrom="column">
                  <wp:posOffset>3334024</wp:posOffset>
                </wp:positionH>
                <wp:positionV relativeFrom="paragraph">
                  <wp:posOffset>1488529</wp:posOffset>
                </wp:positionV>
                <wp:extent cx="152606" cy="168486"/>
                <wp:effectExtent l="0" t="0" r="0" b="0"/>
                <wp:wrapNone/>
                <wp:docPr id="111" name="等腰三角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2606" cy="168486"/>
                        </a:xfrm>
                        <a:prstGeom prst="triangle">
                          <a:avLst/>
                        </a:prstGeom>
                        <a:solidFill>
                          <a:srgbClr val="FFCC99">
                            <a:lumMod val="75000"/>
                          </a:srgbClr>
                        </a:solidFill>
                        <a:ln>
                          <a:solidFill>
                            <a:srgbClr val="000000"/>
                          </a:solidFill>
                        </a:ln>
                        <a:effectLst/>
                        <a:extLst/>
                      </wps:spPr>
                      <wps:bodyPr vert="horz" wrap="square" lIns="91440" tIns="45720" rIns="91440" bIns="45720" numCol="1" rtlCol="0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9C4491" id="等腰三角形 111" o:spid="_x0000_s1026" type="#_x0000_t5" style="position:absolute;left:0;text-align:left;margin-left:262.5pt;margin-top:117.2pt;width:12pt;height:1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" fillcolor="#f93"/>
            </w:pict>
          </mc:Fallback>
        </mc:AlternateContent>
      </w:r>
    </w:p>
    <w:p w14:paraId="164509CF" w14:textId="1B324D79" w:rsidR="00B70AF4" w:rsidRDefault="00B70AF4" w:rsidP="00B70AF4">
      <w:pPr>
        <w:pStyle w:val="a5"/>
      </w:pPr>
      <w:bookmarkStart w:id="9" w:name="_Ref10068628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55246E">
        <w:rPr>
          <w:noProof/>
        </w:rPr>
        <w:t>2</w:t>
      </w:r>
      <w:r>
        <w:rPr>
          <w:noProof/>
        </w:rPr>
        <w:fldChar w:fldCharType="end"/>
      </w:r>
      <w:bookmarkEnd w:id="9"/>
      <w:r>
        <w:t xml:space="preserve"> </w:t>
      </w:r>
      <w:r w:rsidR="00A40564">
        <w:t>RSU deployment in Highway scenario</w:t>
      </w:r>
    </w:p>
    <w:p w14:paraId="11F59AEC" w14:textId="77777777" w:rsidR="00B70AF4" w:rsidRPr="00B70AF4" w:rsidRDefault="00B70AF4" w:rsidP="00B12A00">
      <w:pPr>
        <w:rPr>
          <w:lang w:eastAsia="zh-CN"/>
        </w:rPr>
      </w:pPr>
    </w:p>
    <w:p w14:paraId="275B2A57" w14:textId="029E9BAE" w:rsidR="00F7156D" w:rsidRDefault="00CC346F" w:rsidP="00B12A00">
      <w:pPr>
        <w:rPr>
          <w:lang w:eastAsia="zh-CN"/>
        </w:rPr>
      </w:pPr>
      <w:r w:rsidRPr="00F7156D">
        <w:rPr>
          <w:lang w:eastAsia="zh-CN"/>
        </w:rPr>
        <w:t>T</w:t>
      </w:r>
      <w:r>
        <w:rPr>
          <w:lang w:eastAsia="zh-CN"/>
        </w:rPr>
        <w:t xml:space="preserve">he </w:t>
      </w:r>
      <w:r w:rsidR="00796669">
        <w:rPr>
          <w:lang w:eastAsia="zh-CN"/>
        </w:rPr>
        <w:t>two</w:t>
      </w:r>
      <w:r w:rsidR="00AA3A95">
        <w:rPr>
          <w:lang w:eastAsia="zh-CN"/>
        </w:rPr>
        <w:t xml:space="preserve"> cases in </w:t>
      </w:r>
      <w:r w:rsidR="00AA3A95">
        <w:rPr>
          <w:lang w:eastAsia="zh-CN"/>
        </w:rPr>
        <w:fldChar w:fldCharType="begin"/>
      </w:r>
      <w:r w:rsidR="00AA3A95">
        <w:rPr>
          <w:lang w:eastAsia="zh-CN"/>
        </w:rPr>
        <w:instrText xml:space="preserve"> REF _Ref39843736 \h </w:instrText>
      </w:r>
      <w:r w:rsidR="00AA3A95">
        <w:rPr>
          <w:lang w:eastAsia="zh-CN"/>
        </w:rPr>
      </w:r>
      <w:r w:rsidR="00AA3A95">
        <w:rPr>
          <w:lang w:eastAsia="zh-CN"/>
        </w:rPr>
        <w:fldChar w:fldCharType="separate"/>
      </w:r>
      <w:r w:rsidR="0055246E">
        <w:t xml:space="preserve">Table </w:t>
      </w:r>
      <w:r w:rsidR="0055246E">
        <w:rPr>
          <w:noProof/>
        </w:rPr>
        <w:t>3</w:t>
      </w:r>
      <w:r w:rsidR="00AA3A95">
        <w:rPr>
          <w:lang w:eastAsia="zh-CN"/>
        </w:rPr>
        <w:fldChar w:fldCharType="end"/>
      </w:r>
      <w:r w:rsidRPr="00F7156D">
        <w:rPr>
          <w:lang w:eastAsia="zh-CN"/>
        </w:rPr>
        <w:t xml:space="preserve"> are </w:t>
      </w:r>
      <w:r>
        <w:rPr>
          <w:lang w:eastAsia="zh-CN"/>
        </w:rPr>
        <w:t>evaluated for FR1. Other parameters can be found in the A</w:t>
      </w:r>
      <w:r w:rsidR="00572B00">
        <w:rPr>
          <w:lang w:eastAsia="zh-CN"/>
        </w:rPr>
        <w:t>ppendix</w:t>
      </w:r>
      <w:r w:rsidR="00BC5CE3">
        <w:rPr>
          <w:lang w:eastAsia="zh-CN"/>
        </w:rPr>
        <w:t xml:space="preserve"> A</w:t>
      </w:r>
      <w:r w:rsidR="00572B00">
        <w:rPr>
          <w:lang w:eastAsia="zh-CN"/>
        </w:rPr>
        <w:t>.</w:t>
      </w:r>
    </w:p>
    <w:p w14:paraId="2BE91780" w14:textId="17EE556D" w:rsidR="00344B17" w:rsidRDefault="00344B17" w:rsidP="00344B17">
      <w:pPr>
        <w:pStyle w:val="a5"/>
        <w:keepNext/>
      </w:pPr>
      <w:bookmarkStart w:id="10" w:name="_Ref39843736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5246E">
        <w:rPr>
          <w:noProof/>
        </w:rPr>
        <w:t>3</w:t>
      </w:r>
      <w:r>
        <w:rPr>
          <w:noProof/>
        </w:rPr>
        <w:fldChar w:fldCharType="end"/>
      </w:r>
      <w:bookmarkEnd w:id="10"/>
      <w:r>
        <w:t xml:space="preserve"> </w:t>
      </w:r>
      <w:r w:rsidR="00AA3A95">
        <w:t>Parameters of simulation assumption</w:t>
      </w:r>
      <w:r w:rsidR="00AB4102">
        <w:t xml:space="preserve"> for V2X use case</w:t>
      </w:r>
    </w:p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2977"/>
        <w:gridCol w:w="2977"/>
      </w:tblGrid>
      <w:tr w:rsidR="00572B00" w:rsidRPr="008B7A2C" w14:paraId="40273AB1" w14:textId="77777777" w:rsidTr="004465EB">
        <w:trPr>
          <w:jc w:val="center"/>
        </w:trPr>
        <w:tc>
          <w:tcPr>
            <w:tcW w:w="2263" w:type="dxa"/>
          </w:tcPr>
          <w:p w14:paraId="7A3AD3CF" w14:textId="023B9C75" w:rsidR="00572B00" w:rsidRPr="008B7A2C" w:rsidRDefault="00572B00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Parameters</w:t>
            </w:r>
          </w:p>
        </w:tc>
        <w:tc>
          <w:tcPr>
            <w:tcW w:w="2977" w:type="dxa"/>
          </w:tcPr>
          <w:p w14:paraId="3DDCAC1A" w14:textId="3EC915D8" w:rsidR="00572B00" w:rsidRPr="008B7A2C" w:rsidRDefault="00572B00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Urban grid</w:t>
            </w:r>
          </w:p>
        </w:tc>
        <w:tc>
          <w:tcPr>
            <w:tcW w:w="2977" w:type="dxa"/>
          </w:tcPr>
          <w:p w14:paraId="55C33DAE" w14:textId="6E964656" w:rsidR="00572B00" w:rsidRPr="008B7A2C" w:rsidRDefault="00572B00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x-none"/>
              </w:rPr>
              <w:t>Highway</w:t>
            </w:r>
          </w:p>
        </w:tc>
      </w:tr>
      <w:tr w:rsidR="00572B00" w:rsidRPr="008B7A2C" w14:paraId="59BAEEAC" w14:textId="77777777" w:rsidTr="004465EB">
        <w:trPr>
          <w:jc w:val="center"/>
        </w:trPr>
        <w:tc>
          <w:tcPr>
            <w:tcW w:w="2263" w:type="dxa"/>
          </w:tcPr>
          <w:p w14:paraId="3C037284" w14:textId="7CC3E5F5" w:rsidR="00572B00" w:rsidRPr="008B7A2C" w:rsidRDefault="0048025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Bandwidth</w:t>
            </w:r>
          </w:p>
        </w:tc>
        <w:tc>
          <w:tcPr>
            <w:tcW w:w="2977" w:type="dxa"/>
          </w:tcPr>
          <w:p w14:paraId="6B4D001A" w14:textId="7C8D9881" w:rsidR="00572B00" w:rsidRPr="008B7A2C" w:rsidRDefault="00C54E57" w:rsidP="004802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72B00" w:rsidRPr="008B7A2C">
              <w:rPr>
                <w:rFonts w:ascii="Times New Roman" w:hAnsi="Times New Roman" w:cs="Times New Roman"/>
                <w:sz w:val="18"/>
                <w:szCs w:val="18"/>
              </w:rPr>
              <w:t>0MHz</w:t>
            </w:r>
          </w:p>
        </w:tc>
        <w:tc>
          <w:tcPr>
            <w:tcW w:w="2977" w:type="dxa"/>
          </w:tcPr>
          <w:p w14:paraId="0409D099" w14:textId="2784F8A6" w:rsidR="00C54E57" w:rsidRPr="008B7A2C" w:rsidRDefault="0048025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0MHz</w:t>
            </w:r>
          </w:p>
        </w:tc>
      </w:tr>
      <w:tr w:rsidR="00572B00" w:rsidRPr="008B7A2C" w14:paraId="3792EEF1" w14:textId="77777777" w:rsidTr="004465EB">
        <w:trPr>
          <w:jc w:val="center"/>
        </w:trPr>
        <w:tc>
          <w:tcPr>
            <w:tcW w:w="2263" w:type="dxa"/>
          </w:tcPr>
          <w:p w14:paraId="736332A5" w14:textId="25BC86C3" w:rsidR="00572B00" w:rsidRPr="008B7A2C" w:rsidRDefault="00C54E57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Positioning method</w:t>
            </w:r>
          </w:p>
        </w:tc>
        <w:tc>
          <w:tcPr>
            <w:tcW w:w="2977" w:type="dxa"/>
          </w:tcPr>
          <w:p w14:paraId="3F9ACEF0" w14:textId="3771C3E5" w:rsidR="00572B00" w:rsidRPr="008B7A2C" w:rsidRDefault="00C54E57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RTT+AOA</w:t>
            </w:r>
          </w:p>
        </w:tc>
        <w:tc>
          <w:tcPr>
            <w:tcW w:w="2977" w:type="dxa"/>
          </w:tcPr>
          <w:p w14:paraId="3101B5B7" w14:textId="1058338C" w:rsidR="00572B00" w:rsidRPr="008B7A2C" w:rsidRDefault="00C54E57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TDOA</w:t>
            </w:r>
          </w:p>
        </w:tc>
      </w:tr>
      <w:tr w:rsidR="00BA0D50" w:rsidRPr="008B7A2C" w14:paraId="4C5AC166" w14:textId="77777777" w:rsidTr="004465EB">
        <w:trPr>
          <w:jc w:val="center"/>
        </w:trPr>
        <w:tc>
          <w:tcPr>
            <w:tcW w:w="2263" w:type="dxa"/>
          </w:tcPr>
          <w:p w14:paraId="0E3B7D83" w14:textId="7DA281DE" w:rsidR="00BA0D50" w:rsidRPr="00842945" w:rsidRDefault="00BA0D50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Antenna array configuration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br/>
              <w:t>(M, N, P, Mg, Ng)</w:t>
            </w:r>
          </w:p>
        </w:tc>
        <w:tc>
          <w:tcPr>
            <w:tcW w:w="2977" w:type="dxa"/>
          </w:tcPr>
          <w:p w14:paraId="21C53C71" w14:textId="32E0F50E" w:rsidR="00BA0D50" w:rsidRPr="00842945" w:rsidRDefault="00BA0D50" w:rsidP="00BA0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 xml:space="preserve">Vehicle </w:t>
            </w:r>
            <w:r w:rsidR="009F636B" w:rsidRPr="00842945">
              <w:rPr>
                <w:rFonts w:ascii="Times New Roman" w:hAnsi="Times New Roman" w:cs="Times New Roman"/>
                <w:sz w:val="18"/>
                <w:szCs w:val="18"/>
              </w:rPr>
              <w:t>UE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1B4ACA48" w14:textId="41272B61" w:rsidR="00BA0D50" w:rsidRPr="00842945" w:rsidRDefault="00BA0D50" w:rsidP="00BA0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Rooftop antenna: (1, 2, 2, 1, 1)</w:t>
            </w:r>
          </w:p>
        </w:tc>
        <w:tc>
          <w:tcPr>
            <w:tcW w:w="2977" w:type="dxa"/>
          </w:tcPr>
          <w:p w14:paraId="5109797E" w14:textId="67CED20A" w:rsidR="00BA0D50" w:rsidRPr="00842945" w:rsidRDefault="00BA0D50" w:rsidP="00BA0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 xml:space="preserve">Vehicle </w:t>
            </w:r>
            <w:r w:rsidR="009F636B" w:rsidRPr="00842945">
              <w:rPr>
                <w:rFonts w:ascii="Times New Roman" w:hAnsi="Times New Roman" w:cs="Times New Roman"/>
                <w:sz w:val="18"/>
                <w:szCs w:val="18"/>
              </w:rPr>
              <w:t>UE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0E3134E2" w14:textId="25BFEF57" w:rsidR="00BA0D50" w:rsidRPr="00842945" w:rsidRDefault="00BA0D50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Rooftop antenna: (1, 2, 2, 1, 1)</w:t>
            </w:r>
          </w:p>
          <w:p w14:paraId="1F3EEEC5" w14:textId="579726EC" w:rsidR="00BA0D50" w:rsidRPr="00842945" w:rsidRDefault="00BA0D50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RSU: (1, 2, 2, 1, 1)</w:t>
            </w:r>
          </w:p>
        </w:tc>
      </w:tr>
      <w:tr w:rsidR="009F636B" w:rsidRPr="008B7A2C" w14:paraId="2A698431" w14:textId="77777777" w:rsidTr="004465EB">
        <w:trPr>
          <w:jc w:val="center"/>
        </w:trPr>
        <w:tc>
          <w:tcPr>
            <w:tcW w:w="2263" w:type="dxa"/>
          </w:tcPr>
          <w:p w14:paraId="72213FA7" w14:textId="674BE023" w:rsidR="009F636B" w:rsidRPr="00842945" w:rsidRDefault="009F636B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>A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ntenna height</w:t>
            </w:r>
          </w:p>
        </w:tc>
        <w:tc>
          <w:tcPr>
            <w:tcW w:w="2977" w:type="dxa"/>
          </w:tcPr>
          <w:p w14:paraId="0093EB26" w14:textId="4CC95F61" w:rsidR="009F636B" w:rsidRPr="00842945" w:rsidRDefault="009F636B" w:rsidP="00BA0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Vehicle UE:</w:t>
            </w: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1.6m</w:t>
            </w:r>
          </w:p>
        </w:tc>
        <w:tc>
          <w:tcPr>
            <w:tcW w:w="2977" w:type="dxa"/>
          </w:tcPr>
          <w:p w14:paraId="4D2986D5" w14:textId="77777777" w:rsidR="009F636B" w:rsidRPr="00842945" w:rsidRDefault="009F636B" w:rsidP="00BA0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Vehicle UE:</w:t>
            </w: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1.6m</w:t>
            </w:r>
          </w:p>
          <w:p w14:paraId="45B0CB06" w14:textId="699590E6" w:rsidR="009F636B" w:rsidRPr="00842945" w:rsidRDefault="009F636B" w:rsidP="00BA0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RSU: 5m</w:t>
            </w:r>
          </w:p>
        </w:tc>
      </w:tr>
      <w:tr w:rsidR="00BA0D50" w:rsidRPr="008B7A2C" w14:paraId="5588AD56" w14:textId="77777777" w:rsidTr="004465EB">
        <w:trPr>
          <w:jc w:val="center"/>
        </w:trPr>
        <w:tc>
          <w:tcPr>
            <w:tcW w:w="2263" w:type="dxa"/>
          </w:tcPr>
          <w:p w14:paraId="67DC2F2F" w14:textId="3D1ADA19" w:rsidR="00BA0D50" w:rsidRPr="00842945" w:rsidRDefault="009F636B" w:rsidP="009F63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Positioning t</w:t>
            </w:r>
            <w:r w:rsidR="00BA0D50" w:rsidRPr="00842945">
              <w:rPr>
                <w:rFonts w:ascii="Times New Roman" w:hAnsi="Times New Roman" w:cs="Times New Roman"/>
                <w:sz w:val="18"/>
                <w:szCs w:val="18"/>
              </w:rPr>
              <w:t>ype</w:t>
            </w:r>
          </w:p>
        </w:tc>
        <w:tc>
          <w:tcPr>
            <w:tcW w:w="2977" w:type="dxa"/>
          </w:tcPr>
          <w:p w14:paraId="050B1BBC" w14:textId="3D1829C4" w:rsidR="00BA0D50" w:rsidRPr="00842945" w:rsidRDefault="00BA0D50" w:rsidP="00BA0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>R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elative positioning</w:t>
            </w:r>
          </w:p>
        </w:tc>
        <w:tc>
          <w:tcPr>
            <w:tcW w:w="2977" w:type="dxa"/>
          </w:tcPr>
          <w:p w14:paraId="16339FDD" w14:textId="002863A6" w:rsidR="00BA0D50" w:rsidRPr="00842945" w:rsidRDefault="00BA0D50" w:rsidP="00BA0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>A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bsolute positioning</w:t>
            </w:r>
          </w:p>
        </w:tc>
      </w:tr>
      <w:tr w:rsidR="00BA0D50" w:rsidRPr="008B7A2C" w14:paraId="69B30CDE" w14:textId="77777777" w:rsidTr="004465EB">
        <w:trPr>
          <w:jc w:val="center"/>
        </w:trPr>
        <w:tc>
          <w:tcPr>
            <w:tcW w:w="2263" w:type="dxa"/>
          </w:tcPr>
          <w:p w14:paraId="59C323FE" w14:textId="031BB06F" w:rsidR="00BA0D50" w:rsidRPr="00842945" w:rsidRDefault="005D3B48" w:rsidP="00BA0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>N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ote</w:t>
            </w:r>
          </w:p>
        </w:tc>
        <w:tc>
          <w:tcPr>
            <w:tcW w:w="2977" w:type="dxa"/>
          </w:tcPr>
          <w:p w14:paraId="0997F303" w14:textId="3548261F" w:rsidR="006C02DF" w:rsidRDefault="006C02DF" w:rsidP="005F08D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The </w:t>
            </w:r>
            <w:r w:rsidR="002C7D75">
              <w:rPr>
                <w:rFonts w:ascii="Times New Roman" w:hAnsi="Times New Roman" w:cs="Times New Roman"/>
                <w:sz w:val="18"/>
                <w:szCs w:val="18"/>
              </w:rPr>
              <w:t xml:space="preserve">absolute value of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longitudinal 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distance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(m)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 xml:space="preserve"> between two vehicles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follows truncated normal distribution 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N</m:t>
              </m:r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 xml:space="preserve">μ,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18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, a, b</m:t>
                  </m:r>
                </m:e>
              </m:d>
            </m:oMath>
            <w:r w:rsidR="007D37B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12092360" w14:textId="08B74BAA" w:rsidR="007D37B4" w:rsidRDefault="007D37B4" w:rsidP="005F08D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 xml:space="preserve">N(10, </m:t>
              </m:r>
              <m:sSup>
                <m:sSup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, 7, ∞</m:t>
              </m:r>
            </m:oMath>
            <w:r>
              <w:rPr>
                <w:rFonts w:ascii="Times New Roman" w:hAnsi="Times New Roman" w:cs="Times New Roman" w:hint="eastAsia"/>
                <w:sz w:val="18"/>
                <w:szCs w:val="18"/>
              </w:rPr>
              <w:t>),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for same lane;</w:t>
            </w:r>
          </w:p>
          <w:p w14:paraId="2E48AF5A" w14:textId="5DEF73FA" w:rsidR="007D37B4" w:rsidRPr="005F08DF" w:rsidRDefault="007D37B4" w:rsidP="005F08D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 xml:space="preserve">N(0, </m:t>
              </m:r>
              <m:sSup>
                <m:sSup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, 0, ∞</m:t>
              </m:r>
            </m:oMath>
            <w:r>
              <w:rPr>
                <w:rFonts w:ascii="Times New Roman" w:hAnsi="Times New Roman" w:cs="Times New Roman" w:hint="eastAsia"/>
                <w:sz w:val="18"/>
                <w:szCs w:val="18"/>
              </w:rPr>
              <w:t>),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for different lane.</w:t>
            </w:r>
          </w:p>
        </w:tc>
        <w:tc>
          <w:tcPr>
            <w:tcW w:w="2977" w:type="dxa"/>
          </w:tcPr>
          <w:p w14:paraId="357BCEA3" w14:textId="40B9927C" w:rsidR="00BA0D50" w:rsidRPr="00842945" w:rsidRDefault="00480253" w:rsidP="00BA0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>6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 xml:space="preserve"> RSU</w:t>
            </w: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>s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 xml:space="preserve"> are selected for positioning</w:t>
            </w:r>
          </w:p>
        </w:tc>
      </w:tr>
    </w:tbl>
    <w:p w14:paraId="04FFC9A6" w14:textId="77777777" w:rsidR="00D36268" w:rsidRDefault="00D36268" w:rsidP="00B12A00">
      <w:pPr>
        <w:rPr>
          <w:lang w:eastAsia="zh-CN"/>
        </w:rPr>
      </w:pPr>
    </w:p>
    <w:p w14:paraId="22D90252" w14:textId="5E689B37" w:rsidR="00572B00" w:rsidRPr="00F7156D" w:rsidRDefault="00FA29FF" w:rsidP="00B12A0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D36268">
        <w:rPr>
          <w:rFonts w:hint="eastAsia"/>
          <w:lang w:eastAsia="zh-CN"/>
        </w:rPr>
        <w:t>TR</w:t>
      </w:r>
      <w:r w:rsidR="00D36268">
        <w:rPr>
          <w:lang w:eastAsia="zh-CN"/>
        </w:rPr>
        <w:t xml:space="preserve"> 37.885</w:t>
      </w:r>
      <w:r w:rsidR="00D36268">
        <w:rPr>
          <w:rFonts w:hint="eastAsia"/>
          <w:lang w:eastAsia="zh-CN"/>
        </w:rPr>
        <w:t>,</w:t>
      </w:r>
      <w:r w:rsidR="00D36268">
        <w:rPr>
          <w:lang w:eastAsia="zh-CN"/>
        </w:rPr>
        <w:t xml:space="preserve"> three different types of vehicles are defined with different location of antenna and vehicle size. In order to simplify the simulation, we </w:t>
      </w:r>
      <w:r w:rsidR="003C6FC0">
        <w:rPr>
          <w:lang w:eastAsia="zh-CN"/>
        </w:rPr>
        <w:t xml:space="preserve">take </w:t>
      </w:r>
      <w:r w:rsidR="009F636B">
        <w:rPr>
          <w:lang w:eastAsia="zh-CN"/>
        </w:rPr>
        <w:t xml:space="preserve">option A in </w:t>
      </w:r>
      <w:r w:rsidR="00D36268">
        <w:rPr>
          <w:lang w:eastAsia="zh-CN"/>
        </w:rPr>
        <w:t>UE dropping model</w:t>
      </w:r>
      <w:r w:rsidR="00AA3A95">
        <w:rPr>
          <w:lang w:eastAsia="zh-CN"/>
        </w:rPr>
        <w:t xml:space="preserve"> </w:t>
      </w:r>
      <w:r w:rsidR="00AA3A95">
        <w:rPr>
          <w:highlight w:val="yellow"/>
          <w:lang w:eastAsia="zh-CN"/>
        </w:rPr>
        <w:fldChar w:fldCharType="begin"/>
      </w:r>
      <w:r w:rsidR="00AA3A95">
        <w:rPr>
          <w:lang w:eastAsia="zh-CN"/>
        </w:rPr>
        <w:instrText xml:space="preserve"> REF _Ref100685985 \r \h </w:instrText>
      </w:r>
      <w:r w:rsidR="00AA3A95">
        <w:rPr>
          <w:highlight w:val="yellow"/>
          <w:lang w:eastAsia="zh-CN"/>
        </w:rPr>
      </w:r>
      <w:r w:rsidR="00AA3A95">
        <w:rPr>
          <w:highlight w:val="yellow"/>
          <w:lang w:eastAsia="zh-CN"/>
        </w:rPr>
        <w:fldChar w:fldCharType="separate"/>
      </w:r>
      <w:r w:rsidR="0055246E">
        <w:rPr>
          <w:lang w:eastAsia="zh-CN"/>
        </w:rPr>
        <w:t>[3]</w:t>
      </w:r>
      <w:r w:rsidR="00AA3A95">
        <w:rPr>
          <w:highlight w:val="yellow"/>
          <w:lang w:eastAsia="zh-CN"/>
        </w:rPr>
        <w:fldChar w:fldCharType="end"/>
      </w:r>
      <w:r w:rsidR="00AA3A95">
        <w:rPr>
          <w:lang w:eastAsia="zh-CN"/>
        </w:rPr>
        <w:t xml:space="preserve"> </w:t>
      </w:r>
      <w:r w:rsidR="003C6FC0">
        <w:rPr>
          <w:lang w:eastAsia="zh-CN"/>
        </w:rPr>
        <w:t>with</w:t>
      </w:r>
      <w:r w:rsidR="00DC175C">
        <w:rPr>
          <w:lang w:eastAsia="zh-CN"/>
        </w:rPr>
        <w:t xml:space="preserve"> </w:t>
      </w:r>
      <w:r w:rsidR="00D36268">
        <w:rPr>
          <w:lang w:eastAsia="zh-CN"/>
        </w:rPr>
        <w:t>100% vehicle type 2</w:t>
      </w:r>
      <w:r w:rsidR="009F636B">
        <w:rPr>
          <w:lang w:eastAsia="zh-CN"/>
        </w:rPr>
        <w:t>.</w:t>
      </w:r>
      <w:r w:rsidR="00D36268">
        <w:rPr>
          <w:lang w:eastAsia="zh-CN"/>
        </w:rPr>
        <w:t xml:space="preserve"> </w:t>
      </w:r>
    </w:p>
    <w:p w14:paraId="1E241B0E" w14:textId="2589F88E" w:rsidR="009F636B" w:rsidRPr="00F7156D" w:rsidRDefault="009F636B" w:rsidP="00B12A00">
      <w:pPr>
        <w:rPr>
          <w:b/>
          <w:color w:val="FF0000"/>
          <w:lang w:eastAsia="zh-CN"/>
        </w:rPr>
      </w:pPr>
      <w:r>
        <w:rPr>
          <w:lang w:eastAsia="zh-CN"/>
        </w:rPr>
        <w:t>Based on the above simulation assumption</w:t>
      </w:r>
      <w:r w:rsidR="003C6FC0">
        <w:rPr>
          <w:lang w:eastAsia="zh-CN"/>
        </w:rPr>
        <w:t>s</w:t>
      </w:r>
      <w:r>
        <w:rPr>
          <w:lang w:eastAsia="zh-CN"/>
        </w:rPr>
        <w:t xml:space="preserve">, we have the following </w:t>
      </w:r>
      <w:r w:rsidR="00944F1D">
        <w:rPr>
          <w:lang w:eastAsia="zh-CN"/>
        </w:rPr>
        <w:t>proposals</w:t>
      </w:r>
      <w:r>
        <w:rPr>
          <w:lang w:eastAsia="zh-CN"/>
        </w:rPr>
        <w:t>.</w:t>
      </w:r>
    </w:p>
    <w:p w14:paraId="32F81880" w14:textId="09834798" w:rsidR="00A03103" w:rsidRDefault="005E6302" w:rsidP="005E630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7243C9">
        <w:rPr>
          <w:b/>
          <w:i/>
          <w:noProof/>
        </w:rPr>
        <w:t>4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 w:rsidR="009E085B">
        <w:rPr>
          <w:b/>
          <w:i/>
        </w:rPr>
        <w:t>Take</w:t>
      </w:r>
      <w:r w:rsidR="00B334EB">
        <w:rPr>
          <w:b/>
          <w:i/>
        </w:rPr>
        <w:t xml:space="preserve"> </w:t>
      </w:r>
      <w:r w:rsidR="00A03103">
        <w:rPr>
          <w:b/>
          <w:i/>
        </w:rPr>
        <w:t>the following two scenarios for V2X use cases</w:t>
      </w:r>
      <w:r w:rsidR="00EC7093">
        <w:rPr>
          <w:b/>
          <w:i/>
        </w:rPr>
        <w:t xml:space="preserve"> for </w:t>
      </w:r>
      <w:r w:rsidR="006C7A9E">
        <w:rPr>
          <w:b/>
          <w:i/>
        </w:rPr>
        <w:t>evaluations</w:t>
      </w:r>
      <w:r w:rsidR="00B334EB">
        <w:rPr>
          <w:b/>
          <w:i/>
        </w:rPr>
        <w:t>:</w:t>
      </w:r>
    </w:p>
    <w:p w14:paraId="377B1B4D" w14:textId="77777777" w:rsidR="00A03103" w:rsidRDefault="005E6302" w:rsidP="0027651F">
      <w:pPr>
        <w:pStyle w:val="3GPPAgreements"/>
        <w:rPr>
          <w:b/>
          <w:i/>
        </w:rPr>
      </w:pPr>
      <w:r w:rsidRPr="0027651F">
        <w:rPr>
          <w:b/>
          <w:i/>
        </w:rPr>
        <w:t>Urban grid</w:t>
      </w:r>
      <w:r w:rsidR="00A03103">
        <w:rPr>
          <w:b/>
          <w:i/>
        </w:rPr>
        <w:t>:</w:t>
      </w:r>
    </w:p>
    <w:p w14:paraId="45C7701D" w14:textId="4FD17C84" w:rsidR="005E6302" w:rsidRDefault="00F84B63" w:rsidP="0027651F">
      <w:pPr>
        <w:pStyle w:val="3GPPAgreements"/>
        <w:numPr>
          <w:ilvl w:val="1"/>
          <w:numId w:val="15"/>
        </w:numPr>
        <w:rPr>
          <w:b/>
          <w:i/>
        </w:rPr>
      </w:pPr>
      <w:r>
        <w:rPr>
          <w:b/>
          <w:i/>
        </w:rPr>
        <w:t>The</w:t>
      </w:r>
      <w:r w:rsidR="005E6302" w:rsidRPr="0027651F">
        <w:rPr>
          <w:b/>
          <w:i/>
        </w:rPr>
        <w:t xml:space="preserve"> relative positioning based on sidelink between two UEs</w:t>
      </w:r>
      <w:r>
        <w:rPr>
          <w:b/>
          <w:i/>
        </w:rPr>
        <w:t xml:space="preserve"> is evaluated</w:t>
      </w:r>
      <w:r w:rsidR="005E6302" w:rsidRPr="0027651F">
        <w:rPr>
          <w:b/>
          <w:i/>
        </w:rPr>
        <w:t>.</w:t>
      </w:r>
    </w:p>
    <w:p w14:paraId="016AEB5E" w14:textId="44F8CAD5" w:rsidR="00F84B63" w:rsidRDefault="00F84B63" w:rsidP="0027651F">
      <w:pPr>
        <w:pStyle w:val="3GPPAgreements"/>
        <w:numPr>
          <w:ilvl w:val="1"/>
          <w:numId w:val="15"/>
        </w:numPr>
        <w:rPr>
          <w:b/>
          <w:i/>
        </w:rPr>
      </w:pPr>
      <w:r>
        <w:rPr>
          <w:b/>
          <w:i/>
        </w:rPr>
        <w:t>The relative horizontal accuracy is</w:t>
      </w:r>
      <w:r w:rsidR="005757A3">
        <w:rPr>
          <w:b/>
          <w:i/>
        </w:rPr>
        <w:t xml:space="preserve"> evaluated</w:t>
      </w:r>
      <w:r>
        <w:rPr>
          <w:b/>
          <w:i/>
        </w:rPr>
        <w:t>.</w:t>
      </w:r>
    </w:p>
    <w:p w14:paraId="707CB0BB" w14:textId="3BD70834" w:rsidR="00F84B63" w:rsidRPr="0027651F" w:rsidRDefault="00F84B63" w:rsidP="0027651F">
      <w:pPr>
        <w:pStyle w:val="3GPPAgreements"/>
        <w:rPr>
          <w:b/>
        </w:rPr>
      </w:pPr>
      <w:r w:rsidRPr="0027651F">
        <w:rPr>
          <w:b/>
          <w:i/>
          <w:lang w:eastAsia="zh-CN"/>
        </w:rPr>
        <w:t>Highway</w:t>
      </w:r>
      <w:r>
        <w:rPr>
          <w:b/>
          <w:i/>
          <w:lang w:eastAsia="zh-CN"/>
        </w:rPr>
        <w:t>:</w:t>
      </w:r>
    </w:p>
    <w:p w14:paraId="43627F05" w14:textId="7535AC74" w:rsidR="00F84B63" w:rsidRPr="0027651F" w:rsidRDefault="00F84B63" w:rsidP="0027651F">
      <w:pPr>
        <w:pStyle w:val="3GPPAgreements"/>
        <w:numPr>
          <w:ilvl w:val="1"/>
          <w:numId w:val="15"/>
        </w:numPr>
        <w:rPr>
          <w:b/>
        </w:rPr>
      </w:pPr>
      <w:r>
        <w:rPr>
          <w:b/>
          <w:i/>
          <w:lang w:eastAsia="zh-CN"/>
        </w:rPr>
        <w:t>The absolute positioning based on sidelink between the target UE and multiple fixed UEs is evaluated.</w:t>
      </w:r>
    </w:p>
    <w:p w14:paraId="4F3E7610" w14:textId="178A256C" w:rsidR="00F84B63" w:rsidRPr="0027651F" w:rsidRDefault="00F84B63" w:rsidP="0027651F">
      <w:pPr>
        <w:pStyle w:val="3GPPAgreements"/>
        <w:numPr>
          <w:ilvl w:val="1"/>
          <w:numId w:val="15"/>
        </w:numPr>
        <w:rPr>
          <w:b/>
        </w:rPr>
      </w:pPr>
      <w:r>
        <w:rPr>
          <w:b/>
          <w:i/>
          <w:lang w:eastAsia="zh-CN"/>
        </w:rPr>
        <w:t xml:space="preserve">The absolute horizontal accuracy is </w:t>
      </w:r>
      <w:r w:rsidR="004465DB">
        <w:rPr>
          <w:b/>
          <w:i/>
          <w:lang w:eastAsia="zh-CN"/>
        </w:rPr>
        <w:t>evaluated</w:t>
      </w:r>
      <w:r>
        <w:rPr>
          <w:b/>
          <w:i/>
          <w:lang w:eastAsia="zh-CN"/>
        </w:rPr>
        <w:t>.</w:t>
      </w:r>
    </w:p>
    <w:p w14:paraId="483C7561" w14:textId="11B6B0FD" w:rsidR="00F84B63" w:rsidRPr="00F84B63" w:rsidRDefault="00F84B63" w:rsidP="0027651F">
      <w:pPr>
        <w:pStyle w:val="3GPPAgreements"/>
      </w:pPr>
      <w:bookmarkStart w:id="11" w:name="_Hlk102113921"/>
      <w:r>
        <w:rPr>
          <w:b/>
          <w:i/>
          <w:lang w:eastAsia="zh-CN"/>
        </w:rPr>
        <w:t xml:space="preserve">For both urban grid and highway scenarios, </w:t>
      </w:r>
      <w:r>
        <w:rPr>
          <w:b/>
          <w:i/>
          <w:color w:val="000000" w:themeColor="text1"/>
        </w:rPr>
        <w:t xml:space="preserve">100% Vehicle type 2 </w:t>
      </w:r>
      <w:r w:rsidR="003A4FE2">
        <w:rPr>
          <w:b/>
          <w:i/>
          <w:color w:val="000000" w:themeColor="text1"/>
        </w:rPr>
        <w:t>is a</w:t>
      </w:r>
      <w:r>
        <w:rPr>
          <w:b/>
          <w:i/>
          <w:color w:val="000000" w:themeColor="text1"/>
        </w:rPr>
        <w:t xml:space="preserve"> starting point for the UE drop model.</w:t>
      </w:r>
    </w:p>
    <w:bookmarkEnd w:id="11"/>
    <w:p w14:paraId="64E379F3" w14:textId="3C31637D" w:rsidR="005E6302" w:rsidRDefault="005E6302" w:rsidP="00F84B63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7243C9">
        <w:rPr>
          <w:b/>
          <w:i/>
          <w:noProof/>
        </w:rPr>
        <w:t>5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 w:rsidR="00F84B63">
        <w:rPr>
          <w:b/>
          <w:i/>
          <w:color w:val="000000" w:themeColor="text1"/>
        </w:rPr>
        <w:t xml:space="preserve">Adopt the table in Appendix </w:t>
      </w:r>
      <w:r w:rsidR="00727E6F">
        <w:rPr>
          <w:b/>
          <w:i/>
          <w:color w:val="000000" w:themeColor="text1"/>
        </w:rPr>
        <w:t>B</w:t>
      </w:r>
      <w:r w:rsidR="00F84B63">
        <w:rPr>
          <w:b/>
          <w:i/>
          <w:color w:val="000000" w:themeColor="text1"/>
        </w:rPr>
        <w:t xml:space="preserve"> </w:t>
      </w:r>
      <w:r w:rsidR="00727E6F">
        <w:rPr>
          <w:b/>
          <w:i/>
          <w:color w:val="000000" w:themeColor="text1"/>
        </w:rPr>
        <w:t>as</w:t>
      </w:r>
      <w:r w:rsidR="00F84B63">
        <w:rPr>
          <w:b/>
          <w:i/>
          <w:color w:val="000000" w:themeColor="text1"/>
        </w:rPr>
        <w:t xml:space="preserve"> the overall evaluation assumption</w:t>
      </w:r>
      <w:r w:rsidR="00727E6F">
        <w:rPr>
          <w:b/>
          <w:i/>
          <w:color w:val="000000" w:themeColor="text1"/>
        </w:rPr>
        <w:t xml:space="preserve"> for V2X use cases</w:t>
      </w:r>
      <w:r w:rsidR="00F84B63">
        <w:rPr>
          <w:b/>
          <w:i/>
          <w:color w:val="000000" w:themeColor="text1"/>
        </w:rPr>
        <w:t>.</w:t>
      </w:r>
    </w:p>
    <w:p w14:paraId="7D8F4445" w14:textId="77777777" w:rsidR="000521F4" w:rsidRPr="00CD66F3" w:rsidRDefault="000521F4" w:rsidP="00C8783E">
      <w:pPr>
        <w:rPr>
          <w:b/>
          <w:color w:val="000000" w:themeColor="text1"/>
        </w:rPr>
      </w:pPr>
    </w:p>
    <w:p w14:paraId="03F585C4" w14:textId="37C425F2" w:rsidR="000521F4" w:rsidRPr="000521F4" w:rsidRDefault="009721A1" w:rsidP="007243C9">
      <w:pPr>
        <w:pStyle w:val="2"/>
        <w:rPr>
          <w:lang w:eastAsia="zh-CN"/>
        </w:rPr>
      </w:pPr>
      <w:r w:rsidRPr="000521F4">
        <w:rPr>
          <w:lang w:eastAsia="zh-CN"/>
        </w:rPr>
        <w:t>Commercial</w:t>
      </w:r>
      <w:r w:rsidR="000521F4" w:rsidRPr="000521F4">
        <w:rPr>
          <w:lang w:eastAsia="zh-CN"/>
        </w:rPr>
        <w:t xml:space="preserve"> use case</w:t>
      </w:r>
    </w:p>
    <w:p w14:paraId="746A3401" w14:textId="61621823" w:rsidR="00F84B63" w:rsidRDefault="00A45D13" w:rsidP="00D80408">
      <w:pPr>
        <w:rPr>
          <w:lang w:eastAsia="zh-CN"/>
        </w:rPr>
      </w:pPr>
      <w:r>
        <w:rPr>
          <w:lang w:eastAsia="zh-CN"/>
        </w:rPr>
        <w:t xml:space="preserve">For </w:t>
      </w:r>
      <w:r w:rsidR="009721A1">
        <w:rPr>
          <w:lang w:eastAsia="zh-CN"/>
        </w:rPr>
        <w:t>commercial</w:t>
      </w:r>
      <w:r>
        <w:rPr>
          <w:lang w:eastAsia="zh-CN"/>
        </w:rPr>
        <w:t xml:space="preserve"> use case</w:t>
      </w:r>
      <w:r w:rsidR="00FE301D">
        <w:rPr>
          <w:lang w:eastAsia="zh-CN"/>
        </w:rPr>
        <w:t xml:space="preserve"> simulation</w:t>
      </w:r>
      <w:r>
        <w:rPr>
          <w:lang w:eastAsia="zh-CN"/>
        </w:rPr>
        <w:t>,</w:t>
      </w:r>
      <w:r w:rsidR="00B6637C">
        <w:rPr>
          <w:lang w:eastAsia="zh-CN"/>
        </w:rPr>
        <w:t xml:space="preserve"> </w:t>
      </w:r>
      <w:r w:rsidR="00F84B63">
        <w:rPr>
          <w:lang w:eastAsia="zh-CN"/>
        </w:rPr>
        <w:t>the relative positioning between two UEs should be considered, where the distance and direction performance can be evaluated for relative positioning.</w:t>
      </w:r>
    </w:p>
    <w:p w14:paraId="21376D94" w14:textId="39BC6496" w:rsidR="00D80408" w:rsidRDefault="00F84B63" w:rsidP="00D80408">
      <w:pPr>
        <w:rPr>
          <w:lang w:eastAsia="zh-CN"/>
        </w:rPr>
      </w:pPr>
      <w:r>
        <w:rPr>
          <w:lang w:eastAsia="zh-CN"/>
        </w:rPr>
        <w:t xml:space="preserve">We </w:t>
      </w:r>
      <w:r w:rsidR="00BD33E8">
        <w:rPr>
          <w:lang w:eastAsia="zh-CN"/>
        </w:rPr>
        <w:t>ad</w:t>
      </w:r>
      <w:r w:rsidR="00820EAC">
        <w:rPr>
          <w:lang w:eastAsia="zh-CN"/>
        </w:rPr>
        <w:t xml:space="preserve">opt the </w:t>
      </w:r>
      <w:r w:rsidR="00BB21E5">
        <w:rPr>
          <w:lang w:eastAsia="zh-CN"/>
        </w:rPr>
        <w:t xml:space="preserve">InH </w:t>
      </w:r>
      <w:r w:rsidR="00820EAC">
        <w:rPr>
          <w:lang w:eastAsia="zh-CN"/>
        </w:rPr>
        <w:t xml:space="preserve">channel model </w:t>
      </w:r>
      <w:r w:rsidR="00820EAC">
        <w:rPr>
          <w:lang w:eastAsia="zh-CN"/>
        </w:rPr>
        <w:fldChar w:fldCharType="begin"/>
      </w:r>
      <w:r w:rsidR="00820EAC">
        <w:rPr>
          <w:lang w:eastAsia="zh-CN"/>
        </w:rPr>
        <w:instrText xml:space="preserve"> REF _Ref100762860 \r \h </w:instrText>
      </w:r>
      <w:r w:rsidR="00820EAC">
        <w:rPr>
          <w:lang w:eastAsia="zh-CN"/>
        </w:rPr>
      </w:r>
      <w:r w:rsidR="00820EAC">
        <w:rPr>
          <w:lang w:eastAsia="zh-CN"/>
        </w:rPr>
        <w:fldChar w:fldCharType="separate"/>
      </w:r>
      <w:r w:rsidR="0055246E">
        <w:rPr>
          <w:lang w:eastAsia="zh-CN"/>
        </w:rPr>
        <w:t>[6]</w:t>
      </w:r>
      <w:r w:rsidR="00820EAC">
        <w:rPr>
          <w:lang w:eastAsia="zh-CN"/>
        </w:rPr>
        <w:fldChar w:fldCharType="end"/>
      </w:r>
      <w:r w:rsidR="00BD33E8">
        <w:rPr>
          <w:lang w:eastAsia="zh-CN"/>
        </w:rPr>
        <w:t>.</w:t>
      </w:r>
      <w:r w:rsidR="00EF7ED4">
        <w:rPr>
          <w:lang w:eastAsia="zh-CN"/>
        </w:rPr>
        <w:t xml:space="preserve"> </w:t>
      </w:r>
      <w:r w:rsidR="004F1A14">
        <w:rPr>
          <w:lang w:eastAsia="zh-CN"/>
        </w:rPr>
        <w:t>Considering the performa</w:t>
      </w:r>
      <w:r w:rsidR="00820EAC">
        <w:rPr>
          <w:lang w:eastAsia="zh-CN"/>
        </w:rPr>
        <w:t xml:space="preserve">nce </w:t>
      </w:r>
      <w:r w:rsidR="009721A1">
        <w:rPr>
          <w:lang w:eastAsia="zh-CN"/>
        </w:rPr>
        <w:t>requirement</w:t>
      </w:r>
      <w:r w:rsidR="00820EAC">
        <w:rPr>
          <w:lang w:eastAsia="zh-CN"/>
        </w:rPr>
        <w:t xml:space="preserve"> in Table 7.9-1</w:t>
      </w:r>
      <w:r w:rsidR="0024057A">
        <w:rPr>
          <w:lang w:eastAsia="zh-CN"/>
        </w:rPr>
        <w:t xml:space="preserve"> </w:t>
      </w:r>
      <w:r w:rsidR="00820EAC">
        <w:rPr>
          <w:lang w:eastAsia="zh-CN"/>
        </w:rPr>
        <w:fldChar w:fldCharType="begin"/>
      </w:r>
      <w:r w:rsidR="00820EAC">
        <w:rPr>
          <w:lang w:eastAsia="zh-CN"/>
        </w:rPr>
        <w:instrText xml:space="preserve"> REF _Ref100762840 \r \h </w:instrText>
      </w:r>
      <w:r w:rsidR="00820EAC">
        <w:rPr>
          <w:lang w:eastAsia="zh-CN"/>
        </w:rPr>
      </w:r>
      <w:r w:rsidR="00820EAC">
        <w:rPr>
          <w:lang w:eastAsia="zh-CN"/>
        </w:rPr>
        <w:fldChar w:fldCharType="separate"/>
      </w:r>
      <w:r w:rsidR="0055246E">
        <w:rPr>
          <w:lang w:eastAsia="zh-CN"/>
        </w:rPr>
        <w:t>[4]</w:t>
      </w:r>
      <w:r w:rsidR="00820EAC">
        <w:rPr>
          <w:lang w:eastAsia="zh-CN"/>
        </w:rPr>
        <w:fldChar w:fldCharType="end"/>
      </w:r>
      <w:r w:rsidR="003C6FC0">
        <w:rPr>
          <w:lang w:eastAsia="zh-CN"/>
        </w:rPr>
        <w:t xml:space="preserve"> where the requirements are defined only for LOS only</w:t>
      </w:r>
      <w:r w:rsidR="004F1A14">
        <w:rPr>
          <w:lang w:eastAsia="zh-CN"/>
        </w:rPr>
        <w:t>, 100</w:t>
      </w:r>
      <w:r w:rsidR="004F1A14">
        <w:rPr>
          <w:rFonts w:hint="eastAsia"/>
          <w:lang w:eastAsia="zh-CN"/>
        </w:rPr>
        <w:t>%</w:t>
      </w:r>
      <w:r w:rsidR="004F1A14">
        <w:rPr>
          <w:lang w:eastAsia="zh-CN"/>
        </w:rPr>
        <w:t xml:space="preserve"> LOS probability </w:t>
      </w:r>
      <w:r w:rsidR="00A03103">
        <w:rPr>
          <w:lang w:eastAsia="zh-CN"/>
        </w:rPr>
        <w:t xml:space="preserve">(ideal LOS) </w:t>
      </w:r>
      <w:r w:rsidR="004F1A14">
        <w:rPr>
          <w:lang w:eastAsia="zh-CN"/>
        </w:rPr>
        <w:t>is used</w:t>
      </w:r>
      <w:r w:rsidR="004F1A14">
        <w:rPr>
          <w:rFonts w:hint="eastAsia"/>
          <w:lang w:eastAsia="zh-CN"/>
        </w:rPr>
        <w:t>.</w:t>
      </w:r>
      <w:r w:rsidR="00BA6BFD">
        <w:rPr>
          <w:lang w:eastAsia="zh-CN"/>
        </w:rPr>
        <w:t xml:space="preserve"> The parameters of </w:t>
      </w:r>
      <w:r w:rsidR="00BA6BFD">
        <w:t>simulatio</w:t>
      </w:r>
      <w:r w:rsidR="00D17C21">
        <w:t xml:space="preserve">n assumption is given in </w:t>
      </w:r>
      <w:r w:rsidR="00820EAC">
        <w:fldChar w:fldCharType="begin"/>
      </w:r>
      <w:r w:rsidR="00820EAC">
        <w:instrText xml:space="preserve"> REF _Ref100763009 \h </w:instrText>
      </w:r>
      <w:r w:rsidR="00820EAC">
        <w:fldChar w:fldCharType="separate"/>
      </w:r>
      <w:r w:rsidR="0055246E">
        <w:t xml:space="preserve">Table </w:t>
      </w:r>
      <w:r w:rsidR="0055246E">
        <w:rPr>
          <w:noProof/>
        </w:rPr>
        <w:t>4</w:t>
      </w:r>
      <w:r w:rsidR="00820EAC">
        <w:fldChar w:fldCharType="end"/>
      </w:r>
      <w:r w:rsidR="00BA6BFD">
        <w:t>.</w:t>
      </w:r>
      <w:r w:rsidR="00727E6F" w:rsidRPr="00727E6F">
        <w:rPr>
          <w:lang w:eastAsia="zh-CN"/>
        </w:rPr>
        <w:t xml:space="preserve"> </w:t>
      </w:r>
      <w:r w:rsidR="00727E6F">
        <w:rPr>
          <w:lang w:eastAsia="zh-CN"/>
        </w:rPr>
        <w:t>Other parameters can be found in the Appendix A.</w:t>
      </w:r>
    </w:p>
    <w:p w14:paraId="21CBAC54" w14:textId="6192DABB" w:rsidR="00424C76" w:rsidRDefault="00D17C21" w:rsidP="00D17C21">
      <w:pPr>
        <w:pStyle w:val="a5"/>
      </w:pPr>
      <w:bookmarkStart w:id="12" w:name="_Ref100763009"/>
      <w:bookmarkStart w:id="13" w:name="OLE_LINK10"/>
      <w:r>
        <w:t xml:space="preserve">Table </w:t>
      </w:r>
      <w:r w:rsidR="000F5FD8">
        <w:rPr>
          <w:noProof/>
        </w:rPr>
        <w:fldChar w:fldCharType="begin"/>
      </w:r>
      <w:r w:rsidR="000F5FD8">
        <w:rPr>
          <w:noProof/>
        </w:rPr>
        <w:instrText xml:space="preserve"> SEQ Table \* ARABIC </w:instrText>
      </w:r>
      <w:r w:rsidR="000F5FD8">
        <w:rPr>
          <w:noProof/>
        </w:rPr>
        <w:fldChar w:fldCharType="separate"/>
      </w:r>
      <w:r w:rsidR="005E6302">
        <w:rPr>
          <w:noProof/>
        </w:rPr>
        <w:t>4</w:t>
      </w:r>
      <w:r w:rsidR="000F5FD8">
        <w:rPr>
          <w:noProof/>
        </w:rPr>
        <w:fldChar w:fldCharType="end"/>
      </w:r>
      <w:bookmarkEnd w:id="12"/>
      <w:r w:rsidR="00424C76">
        <w:t xml:space="preserve"> </w:t>
      </w:r>
      <w:bookmarkEnd w:id="13"/>
      <w:r w:rsidR="00424C76">
        <w:t xml:space="preserve">Parameters of simulation assumption for </w:t>
      </w:r>
      <w:r w:rsidR="009721A1">
        <w:t>commercial</w:t>
      </w:r>
      <w:r w:rsidR="00424C76">
        <w:t xml:space="preserve"> use case</w:t>
      </w:r>
    </w:p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2977"/>
      </w:tblGrid>
      <w:tr w:rsidR="00CD66F3" w:rsidRPr="008B7A2C" w14:paraId="50ED4514" w14:textId="77777777" w:rsidTr="00C31246">
        <w:trPr>
          <w:jc w:val="center"/>
        </w:trPr>
        <w:tc>
          <w:tcPr>
            <w:tcW w:w="2263" w:type="dxa"/>
          </w:tcPr>
          <w:p w14:paraId="4EB53BE1" w14:textId="77777777" w:rsidR="00CD66F3" w:rsidRPr="008B7A2C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Parameters</w:t>
            </w:r>
          </w:p>
        </w:tc>
        <w:tc>
          <w:tcPr>
            <w:tcW w:w="2977" w:type="dxa"/>
          </w:tcPr>
          <w:p w14:paraId="19C70094" w14:textId="6E687253" w:rsidR="00CD66F3" w:rsidRPr="008B7A2C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Indoor office</w:t>
            </w:r>
          </w:p>
        </w:tc>
      </w:tr>
      <w:tr w:rsidR="00CD66F3" w:rsidRPr="008B7A2C" w14:paraId="5C0F5335" w14:textId="77777777" w:rsidTr="00C31246">
        <w:trPr>
          <w:jc w:val="center"/>
        </w:trPr>
        <w:tc>
          <w:tcPr>
            <w:tcW w:w="2263" w:type="dxa"/>
          </w:tcPr>
          <w:p w14:paraId="397FDE7E" w14:textId="77777777" w:rsidR="00CD66F3" w:rsidRPr="008B7A2C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Bandwidth</w:t>
            </w:r>
          </w:p>
        </w:tc>
        <w:tc>
          <w:tcPr>
            <w:tcW w:w="2977" w:type="dxa"/>
          </w:tcPr>
          <w:p w14:paraId="79876A87" w14:textId="18A7DF97" w:rsidR="00CD66F3" w:rsidRPr="008B7A2C" w:rsidRDefault="00446C0C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8B7A2C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</w:tr>
      <w:tr w:rsidR="00CD66F3" w:rsidRPr="008B7A2C" w14:paraId="19324A54" w14:textId="77777777" w:rsidTr="00C31246">
        <w:trPr>
          <w:jc w:val="center"/>
        </w:trPr>
        <w:tc>
          <w:tcPr>
            <w:tcW w:w="2263" w:type="dxa"/>
          </w:tcPr>
          <w:p w14:paraId="52F7F3AA" w14:textId="77777777" w:rsidR="00CD66F3" w:rsidRPr="008B7A2C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Positioning method</w:t>
            </w:r>
          </w:p>
        </w:tc>
        <w:tc>
          <w:tcPr>
            <w:tcW w:w="2977" w:type="dxa"/>
          </w:tcPr>
          <w:p w14:paraId="0D4BB1AE" w14:textId="7B395BD3" w:rsidR="00CD66F3" w:rsidRPr="008B7A2C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RTT</w:t>
            </w:r>
            <w:r w:rsidR="00502501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502501">
              <w:rPr>
                <w:rFonts w:ascii="Times New Roman" w:hAnsi="Times New Roman" w:cs="Times New Roman"/>
                <w:sz w:val="18"/>
                <w:szCs w:val="18"/>
              </w:rPr>
              <w:t xml:space="preserve">or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AOA</w:t>
            </w:r>
          </w:p>
        </w:tc>
      </w:tr>
      <w:tr w:rsidR="00CD66F3" w:rsidRPr="008B7A2C" w14:paraId="5C98ABCF" w14:textId="77777777" w:rsidTr="00C31246">
        <w:trPr>
          <w:jc w:val="center"/>
        </w:trPr>
        <w:tc>
          <w:tcPr>
            <w:tcW w:w="2263" w:type="dxa"/>
          </w:tcPr>
          <w:p w14:paraId="395A470B" w14:textId="77777777" w:rsidR="00CD66F3" w:rsidRPr="00842945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Antenna array configuration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br/>
              <w:t>(M, N, P, Mg, Ng)</w:t>
            </w:r>
          </w:p>
        </w:tc>
        <w:tc>
          <w:tcPr>
            <w:tcW w:w="2977" w:type="dxa"/>
          </w:tcPr>
          <w:p w14:paraId="39E8EFD5" w14:textId="7EC973CB" w:rsidR="00CD66F3" w:rsidRPr="00842945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(1, 2, 2, 1, 1)</w:t>
            </w:r>
          </w:p>
        </w:tc>
      </w:tr>
      <w:tr w:rsidR="00CD66F3" w:rsidRPr="008B7A2C" w14:paraId="1717F478" w14:textId="77777777" w:rsidTr="00C31246">
        <w:trPr>
          <w:jc w:val="center"/>
        </w:trPr>
        <w:tc>
          <w:tcPr>
            <w:tcW w:w="2263" w:type="dxa"/>
          </w:tcPr>
          <w:p w14:paraId="6804047B" w14:textId="77777777" w:rsidR="00CD66F3" w:rsidRPr="00842945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>A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ntenna height</w:t>
            </w:r>
          </w:p>
        </w:tc>
        <w:tc>
          <w:tcPr>
            <w:tcW w:w="2977" w:type="dxa"/>
          </w:tcPr>
          <w:p w14:paraId="7D2CCC2E" w14:textId="671EF883" w:rsidR="00CD66F3" w:rsidRPr="00842945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</w:tr>
      <w:tr w:rsidR="00CD66F3" w:rsidRPr="008B7A2C" w14:paraId="3C940EA4" w14:textId="77777777" w:rsidTr="00C31246">
        <w:trPr>
          <w:jc w:val="center"/>
        </w:trPr>
        <w:tc>
          <w:tcPr>
            <w:tcW w:w="2263" w:type="dxa"/>
          </w:tcPr>
          <w:p w14:paraId="0D0A6043" w14:textId="77777777" w:rsidR="00CD66F3" w:rsidRPr="00842945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Positioning type</w:t>
            </w:r>
          </w:p>
        </w:tc>
        <w:tc>
          <w:tcPr>
            <w:tcW w:w="2977" w:type="dxa"/>
          </w:tcPr>
          <w:p w14:paraId="621B9473" w14:textId="77777777" w:rsidR="00CD66F3" w:rsidRPr="00842945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>R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elative positioning</w:t>
            </w:r>
          </w:p>
        </w:tc>
      </w:tr>
      <w:tr w:rsidR="00CD66F3" w:rsidRPr="008B7A2C" w14:paraId="21326E5A" w14:textId="77777777" w:rsidTr="00C31246">
        <w:trPr>
          <w:jc w:val="center"/>
        </w:trPr>
        <w:tc>
          <w:tcPr>
            <w:tcW w:w="2263" w:type="dxa"/>
          </w:tcPr>
          <w:p w14:paraId="17026F57" w14:textId="77777777" w:rsidR="00CD66F3" w:rsidRPr="00842945" w:rsidRDefault="00CD66F3" w:rsidP="00C312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2945">
              <w:rPr>
                <w:rFonts w:ascii="Times New Roman" w:hAnsi="Times New Roman" w:cs="Times New Roman" w:hint="eastAsia"/>
                <w:sz w:val="18"/>
                <w:szCs w:val="18"/>
              </w:rPr>
              <w:t>N</w:t>
            </w:r>
            <w:r w:rsidRPr="00842945">
              <w:rPr>
                <w:rFonts w:ascii="Times New Roman" w:hAnsi="Times New Roman" w:cs="Times New Roman"/>
                <w:sz w:val="18"/>
                <w:szCs w:val="18"/>
              </w:rPr>
              <w:t>ote</w:t>
            </w:r>
          </w:p>
        </w:tc>
        <w:tc>
          <w:tcPr>
            <w:tcW w:w="2977" w:type="dxa"/>
          </w:tcPr>
          <w:p w14:paraId="53761434" w14:textId="486DF999" w:rsidR="00CD66F3" w:rsidRPr="00842945" w:rsidRDefault="00CD66F3" w:rsidP="00CD66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D66F3">
              <w:rPr>
                <w:rFonts w:ascii="Times New Roman" w:hAnsi="Times New Roman" w:cs="Times New Roman"/>
                <w:sz w:val="18"/>
                <w:szCs w:val="18"/>
              </w:rPr>
              <w:t>largest distance between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the two UEs is 10m.</w:t>
            </w:r>
          </w:p>
        </w:tc>
      </w:tr>
    </w:tbl>
    <w:p w14:paraId="2E6E0B53" w14:textId="77777777" w:rsidR="00CD66F3" w:rsidRDefault="00CD66F3" w:rsidP="00D80408">
      <w:pPr>
        <w:rPr>
          <w:lang w:eastAsia="zh-CN"/>
        </w:rPr>
      </w:pPr>
    </w:p>
    <w:p w14:paraId="3D709091" w14:textId="38946711" w:rsidR="00F84B63" w:rsidRDefault="00F84B63" w:rsidP="00F84B63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727E6F">
        <w:rPr>
          <w:b/>
          <w:i/>
          <w:noProof/>
        </w:rPr>
        <w:t>6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For commercial use cases, the relative positioning based on sidelink between two UEs is evaluated.</w:t>
      </w:r>
    </w:p>
    <w:p w14:paraId="3D27F9A1" w14:textId="4260B84F" w:rsidR="00F84B63" w:rsidRDefault="00F84B63" w:rsidP="0027651F">
      <w:pPr>
        <w:pStyle w:val="3GPPAgreements"/>
      </w:pPr>
      <w:r>
        <w:rPr>
          <w:b/>
          <w:i/>
          <w:lang w:eastAsia="zh-CN"/>
        </w:rPr>
        <w:t>The distance accuracy and/or direction accuracy are considered.</w:t>
      </w:r>
    </w:p>
    <w:p w14:paraId="300A983D" w14:textId="34B87589" w:rsidR="00F84B63" w:rsidRDefault="00F84B63" w:rsidP="00F84B63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727E6F">
        <w:rPr>
          <w:b/>
          <w:i/>
          <w:noProof/>
        </w:rPr>
        <w:t>7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  <w:color w:val="000000" w:themeColor="text1"/>
        </w:rPr>
        <w:t xml:space="preserve">Adopt the table in Appendix </w:t>
      </w:r>
      <w:r w:rsidR="00727E6F">
        <w:rPr>
          <w:b/>
          <w:i/>
          <w:color w:val="000000" w:themeColor="text1"/>
        </w:rPr>
        <w:t>C</w:t>
      </w:r>
      <w:r>
        <w:rPr>
          <w:b/>
          <w:i/>
          <w:color w:val="000000" w:themeColor="text1"/>
        </w:rPr>
        <w:t xml:space="preserve"> </w:t>
      </w:r>
      <w:r w:rsidR="00727E6F">
        <w:rPr>
          <w:b/>
          <w:i/>
          <w:color w:val="000000" w:themeColor="text1"/>
        </w:rPr>
        <w:t>as</w:t>
      </w:r>
      <w:r>
        <w:rPr>
          <w:b/>
          <w:i/>
          <w:color w:val="000000" w:themeColor="text1"/>
        </w:rPr>
        <w:t xml:space="preserve"> the overall evaluation assumption</w:t>
      </w:r>
      <w:r w:rsidR="00727E6F">
        <w:rPr>
          <w:b/>
          <w:i/>
          <w:color w:val="000000" w:themeColor="text1"/>
        </w:rPr>
        <w:t xml:space="preserve"> for commercial use cases</w:t>
      </w:r>
      <w:r>
        <w:rPr>
          <w:b/>
          <w:i/>
          <w:color w:val="000000" w:themeColor="text1"/>
        </w:rPr>
        <w:t>.</w:t>
      </w:r>
    </w:p>
    <w:p w14:paraId="65BB36A6" w14:textId="77777777" w:rsidR="00F84B63" w:rsidRPr="00F84B63" w:rsidRDefault="00F84B63" w:rsidP="00D80408">
      <w:pPr>
        <w:rPr>
          <w:lang w:eastAsia="zh-CN"/>
        </w:rPr>
      </w:pPr>
    </w:p>
    <w:p w14:paraId="73B89C3F" w14:textId="2381CCF5" w:rsidR="00C8783E" w:rsidRDefault="00A03103" w:rsidP="00C8783E">
      <w:pPr>
        <w:pStyle w:val="1"/>
        <w:rPr>
          <w:color w:val="000000" w:themeColor="text1"/>
        </w:rPr>
      </w:pPr>
      <w:r>
        <w:rPr>
          <w:color w:val="000000" w:themeColor="text1"/>
        </w:rPr>
        <w:t xml:space="preserve">Preliminary simulation </w:t>
      </w:r>
      <w:r w:rsidR="00C8783E">
        <w:rPr>
          <w:color w:val="000000" w:themeColor="text1"/>
        </w:rPr>
        <w:t>results</w:t>
      </w:r>
    </w:p>
    <w:p w14:paraId="644E4D64" w14:textId="77777777" w:rsidR="004F2167" w:rsidRPr="000521F4" w:rsidRDefault="004F2167" w:rsidP="007243C9">
      <w:pPr>
        <w:pStyle w:val="2"/>
        <w:rPr>
          <w:lang w:eastAsia="zh-CN"/>
        </w:rPr>
      </w:pPr>
      <w:r w:rsidRPr="000521F4">
        <w:rPr>
          <w:rFonts w:hint="eastAsia"/>
          <w:lang w:eastAsia="zh-CN"/>
        </w:rPr>
        <w:t>V</w:t>
      </w:r>
      <w:r w:rsidRPr="000521F4">
        <w:rPr>
          <w:lang w:eastAsia="zh-CN"/>
        </w:rPr>
        <w:t>2X use case</w:t>
      </w:r>
    </w:p>
    <w:p w14:paraId="4EE504B8" w14:textId="29CA641F" w:rsidR="00453367" w:rsidRDefault="00453367" w:rsidP="00453367">
      <w:pPr>
        <w:rPr>
          <w:lang w:val="en-GB" w:eastAsia="zh-CN"/>
        </w:rPr>
      </w:pPr>
      <w:r>
        <w:rPr>
          <w:lang w:val="en-GB" w:eastAsia="zh-CN"/>
        </w:rPr>
        <w:t>The positioning error of 50%, 67%, 80%, 90%</w:t>
      </w:r>
      <w:r w:rsidR="00805F63">
        <w:rPr>
          <w:lang w:val="en-GB" w:eastAsia="zh-CN"/>
        </w:rPr>
        <w:t>, and 95%</w:t>
      </w:r>
      <w:r>
        <w:rPr>
          <w:lang w:val="en-GB" w:eastAsia="zh-CN"/>
        </w:rPr>
        <w:t xml:space="preserve"> for all cases are summarized in</w:t>
      </w:r>
      <w:r w:rsidR="00D17C21">
        <w:rPr>
          <w:lang w:val="en-GB" w:eastAsia="zh-CN"/>
        </w:rPr>
        <w:t xml:space="preserve"> </w:t>
      </w:r>
      <w:r w:rsidR="00AA3A95">
        <w:rPr>
          <w:highlight w:val="yellow"/>
          <w:lang w:val="en-GB" w:eastAsia="zh-CN"/>
        </w:rPr>
        <w:fldChar w:fldCharType="begin"/>
      </w:r>
      <w:r w:rsidR="00AA3A95">
        <w:rPr>
          <w:highlight w:val="yellow"/>
          <w:lang w:val="en-GB" w:eastAsia="zh-CN"/>
        </w:rPr>
        <w:instrText xml:space="preserve"> REF _Ref100686455 \h </w:instrText>
      </w:r>
      <w:r w:rsidR="00AA3A95">
        <w:rPr>
          <w:highlight w:val="yellow"/>
          <w:lang w:val="en-GB" w:eastAsia="zh-CN"/>
        </w:rPr>
      </w:r>
      <w:r w:rsidR="00AA3A95">
        <w:rPr>
          <w:highlight w:val="yellow"/>
          <w:lang w:val="en-GB" w:eastAsia="zh-CN"/>
        </w:rPr>
        <w:fldChar w:fldCharType="separate"/>
      </w:r>
      <w:r w:rsidR="0055246E">
        <w:t xml:space="preserve">Table </w:t>
      </w:r>
      <w:r w:rsidR="0055246E">
        <w:rPr>
          <w:noProof/>
        </w:rPr>
        <w:t>5</w:t>
      </w:r>
      <w:r w:rsidR="00AA3A95">
        <w:rPr>
          <w:highlight w:val="yellow"/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  <w:bookmarkStart w:id="14" w:name="OLE_LINK4"/>
      <w:r>
        <w:rPr>
          <w:lang w:val="en-GB" w:eastAsia="zh-CN"/>
        </w:rPr>
        <w:t xml:space="preserve">The detailed simulation results can be found in </w:t>
      </w:r>
      <w:r w:rsidR="00AA3A95" w:rsidRPr="00AA3A95">
        <w:rPr>
          <w:lang w:val="en-GB" w:eastAsia="zh-CN"/>
        </w:rPr>
        <w:fldChar w:fldCharType="begin"/>
      </w:r>
      <w:r w:rsidR="00AA3A95">
        <w:rPr>
          <w:lang w:val="en-GB" w:eastAsia="zh-CN"/>
        </w:rPr>
        <w:instrText xml:space="preserve"> REF _Ref100686498 \h  \* MERGEFORMAT </w:instrText>
      </w:r>
      <w:r w:rsidR="00AA3A95" w:rsidRPr="00AA3A95">
        <w:rPr>
          <w:lang w:val="en-GB" w:eastAsia="zh-CN"/>
        </w:rPr>
      </w:r>
      <w:r w:rsidR="00AA3A95" w:rsidRPr="00AA3A95">
        <w:rPr>
          <w:lang w:val="en-GB" w:eastAsia="zh-CN"/>
        </w:rPr>
        <w:fldChar w:fldCharType="separate"/>
      </w:r>
      <w:r w:rsidR="0055246E" w:rsidRPr="007243C9">
        <w:rPr>
          <w:lang w:val="en-GB" w:eastAsia="zh-CN"/>
        </w:rPr>
        <w:t>Figure 3</w:t>
      </w:r>
      <w:r w:rsidR="00AA3A95" w:rsidRPr="00AA3A95">
        <w:rPr>
          <w:lang w:val="en-GB" w:eastAsia="zh-CN"/>
        </w:rPr>
        <w:fldChar w:fldCharType="end"/>
      </w:r>
      <w:r w:rsidR="00AA3A95">
        <w:rPr>
          <w:lang w:val="en-GB" w:eastAsia="zh-CN"/>
        </w:rPr>
        <w:t xml:space="preserve"> and </w:t>
      </w:r>
      <w:r w:rsidR="00AA3A95" w:rsidRPr="00AA3A95">
        <w:rPr>
          <w:lang w:val="en-GB" w:eastAsia="zh-CN"/>
        </w:rPr>
        <w:fldChar w:fldCharType="begin"/>
      </w:r>
      <w:r w:rsidR="00AA3A95">
        <w:rPr>
          <w:lang w:val="en-GB" w:eastAsia="zh-CN"/>
        </w:rPr>
        <w:instrText xml:space="preserve"> REF _Ref100686506 \h  \* MERGEFORMAT </w:instrText>
      </w:r>
      <w:r w:rsidR="00AA3A95" w:rsidRPr="00AA3A95">
        <w:rPr>
          <w:lang w:val="en-GB" w:eastAsia="zh-CN"/>
        </w:rPr>
      </w:r>
      <w:r w:rsidR="00AA3A95" w:rsidRPr="00AA3A95">
        <w:rPr>
          <w:lang w:val="en-GB" w:eastAsia="zh-CN"/>
        </w:rPr>
        <w:fldChar w:fldCharType="separate"/>
      </w:r>
      <w:r w:rsidR="0055246E" w:rsidRPr="007243C9">
        <w:rPr>
          <w:lang w:val="en-GB" w:eastAsia="zh-CN"/>
        </w:rPr>
        <w:t>Figure 4</w:t>
      </w:r>
      <w:r w:rsidR="00AA3A95" w:rsidRPr="00AA3A95"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bookmarkEnd w:id="14"/>
      <w:r w:rsidR="00FE301D">
        <w:rPr>
          <w:lang w:val="en-GB" w:eastAsia="zh-CN"/>
        </w:rPr>
        <w:t xml:space="preserve"> </w:t>
      </w:r>
      <w:r w:rsidR="00A930F4">
        <w:rPr>
          <w:rFonts w:hint="eastAsia"/>
          <w:lang w:val="en-GB" w:eastAsia="zh-CN"/>
        </w:rPr>
        <w:t>In</w:t>
      </w:r>
      <w:r w:rsidR="00A930F4">
        <w:rPr>
          <w:lang w:val="en-GB" w:eastAsia="zh-CN"/>
        </w:rPr>
        <w:t xml:space="preserve"> urban scenario</w:t>
      </w:r>
      <w:r w:rsidR="00A930F4">
        <w:rPr>
          <w:rFonts w:hint="eastAsia"/>
          <w:lang w:val="en-GB" w:eastAsia="zh-CN"/>
        </w:rPr>
        <w:t>,</w:t>
      </w:r>
      <w:r w:rsidR="00A930F4">
        <w:rPr>
          <w:lang w:val="en-GB" w:eastAsia="zh-CN"/>
        </w:rPr>
        <w:t xml:space="preserve"> only UEs in the same street could be selected for pairing, so the two vehicles is either in LOS state or NLOS state. LOS+NLOSv indicates s</w:t>
      </w:r>
      <w:r w:rsidR="00A930F4" w:rsidRPr="00A930F4">
        <w:rPr>
          <w:lang w:val="en-GB" w:eastAsia="zh-CN"/>
        </w:rPr>
        <w:t>tatistics for all cases based on the above assumptions</w:t>
      </w:r>
      <w:r w:rsidR="00A930F4">
        <w:rPr>
          <w:lang w:val="en-GB" w:eastAsia="zh-CN"/>
        </w:rPr>
        <w:t xml:space="preserve">, while ideal LOS means the results of two vehicles in LOS state are selected for </w:t>
      </w:r>
      <w:r w:rsidR="00A03103">
        <w:rPr>
          <w:lang w:val="en-GB" w:eastAsia="zh-CN"/>
        </w:rPr>
        <w:t xml:space="preserve">the </w:t>
      </w:r>
      <w:r w:rsidR="00A930F4">
        <w:rPr>
          <w:lang w:val="en-GB" w:eastAsia="zh-CN"/>
        </w:rPr>
        <w:t>statistic</w:t>
      </w:r>
      <w:r w:rsidR="00A03103">
        <w:rPr>
          <w:lang w:val="en-GB" w:eastAsia="zh-CN"/>
        </w:rPr>
        <w:t>s</w:t>
      </w:r>
      <w:r w:rsidR="00A930F4">
        <w:rPr>
          <w:lang w:val="en-GB" w:eastAsia="zh-CN"/>
        </w:rPr>
        <w:t>.</w:t>
      </w:r>
      <w:r w:rsidR="00F20327">
        <w:rPr>
          <w:lang w:val="en-GB" w:eastAsia="zh-CN"/>
        </w:rPr>
        <w:t xml:space="preserve"> In highway, the situation is basically the same except for the ideal LOS, which indicate</w:t>
      </w:r>
      <w:r w:rsidR="0024057A">
        <w:rPr>
          <w:lang w:val="en-GB" w:eastAsia="zh-CN"/>
        </w:rPr>
        <w:t>s</w:t>
      </w:r>
      <w:r w:rsidR="00F20327">
        <w:rPr>
          <w:lang w:val="en-GB" w:eastAsia="zh-CN"/>
        </w:rPr>
        <w:t xml:space="preserve"> only RSUs in LOS state from the 6 selected RSUs </w:t>
      </w:r>
      <w:r w:rsidR="0024057A">
        <w:rPr>
          <w:lang w:val="en-GB" w:eastAsia="zh-CN"/>
        </w:rPr>
        <w:t>are</w:t>
      </w:r>
      <w:r w:rsidR="00F20327">
        <w:rPr>
          <w:lang w:val="en-GB" w:eastAsia="zh-CN"/>
        </w:rPr>
        <w:t xml:space="preserve"> used for positioning.</w:t>
      </w:r>
    </w:p>
    <w:p w14:paraId="42F2D704" w14:textId="637206C2" w:rsidR="00453367" w:rsidRDefault="00453367" w:rsidP="00453367">
      <w:pPr>
        <w:pStyle w:val="a5"/>
        <w:keepNext/>
      </w:pPr>
      <w:bookmarkStart w:id="15" w:name="_Ref100686455"/>
      <w:bookmarkStart w:id="16" w:name="OLE_LINK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5246E">
        <w:rPr>
          <w:noProof/>
        </w:rPr>
        <w:t>5</w:t>
      </w:r>
      <w:r>
        <w:rPr>
          <w:noProof/>
        </w:rPr>
        <w:fldChar w:fldCharType="end"/>
      </w:r>
      <w:bookmarkEnd w:id="15"/>
      <w:r>
        <w:t xml:space="preserve"> CDF of positioning accuracy (in unit of meter)</w:t>
      </w:r>
    </w:p>
    <w:tbl>
      <w:tblPr>
        <w:tblStyle w:val="ac"/>
        <w:tblW w:w="9067" w:type="dxa"/>
        <w:tblLayout w:type="fixed"/>
        <w:tblLook w:val="04A0" w:firstRow="1" w:lastRow="0" w:firstColumn="1" w:lastColumn="0" w:noHBand="0" w:noVBand="1"/>
      </w:tblPr>
      <w:tblGrid>
        <w:gridCol w:w="567"/>
        <w:gridCol w:w="2405"/>
        <w:gridCol w:w="1276"/>
        <w:gridCol w:w="963"/>
        <w:gridCol w:w="964"/>
        <w:gridCol w:w="964"/>
        <w:gridCol w:w="964"/>
        <w:gridCol w:w="964"/>
      </w:tblGrid>
      <w:tr w:rsidR="00D60402" w:rsidRPr="00A03103" w14:paraId="21744D45" w14:textId="77777777" w:rsidTr="007243C9">
        <w:tc>
          <w:tcPr>
            <w:tcW w:w="567" w:type="dxa"/>
            <w:vAlign w:val="center"/>
          </w:tcPr>
          <w:p w14:paraId="01C23BAA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3681" w:type="dxa"/>
            <w:gridSpan w:val="2"/>
            <w:vAlign w:val="center"/>
          </w:tcPr>
          <w:p w14:paraId="13778B01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 xml:space="preserve">Case </w:t>
            </w:r>
          </w:p>
        </w:tc>
        <w:tc>
          <w:tcPr>
            <w:tcW w:w="963" w:type="dxa"/>
            <w:vAlign w:val="center"/>
          </w:tcPr>
          <w:p w14:paraId="6C1C5937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964" w:type="dxa"/>
            <w:vAlign w:val="center"/>
          </w:tcPr>
          <w:p w14:paraId="16977823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964" w:type="dxa"/>
            <w:vAlign w:val="center"/>
          </w:tcPr>
          <w:p w14:paraId="4BE89295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964" w:type="dxa"/>
            <w:vAlign w:val="center"/>
          </w:tcPr>
          <w:p w14:paraId="344C3CFD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964" w:type="dxa"/>
          </w:tcPr>
          <w:p w14:paraId="6BCC8E19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95%</w:t>
            </w:r>
          </w:p>
        </w:tc>
      </w:tr>
      <w:tr w:rsidR="00553D5C" w:rsidRPr="00A03103" w14:paraId="19FF638C" w14:textId="77777777" w:rsidTr="007243C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1108" w14:textId="77777777" w:rsidR="00553D5C" w:rsidRPr="00A03103" w:rsidRDefault="00553D5C" w:rsidP="00553D5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25E3" w14:textId="77777777" w:rsidR="00553D5C" w:rsidRPr="00A03103" w:rsidRDefault="00553D5C" w:rsidP="00553D5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Urban grid</w:t>
            </w:r>
          </w:p>
          <w:p w14:paraId="36596855" w14:textId="7BA84B10" w:rsidR="00553D5C" w:rsidRPr="00A03103" w:rsidRDefault="00553D5C" w:rsidP="00BA190F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{RTT+AOA</w:t>
            </w:r>
            <w:r w:rsidR="00BA190F" w:rsidRPr="00A03103">
              <w:rPr>
                <w:sz w:val="18"/>
                <w:szCs w:val="18"/>
                <w:lang w:val="en-GB" w:eastAsia="zh-CN"/>
              </w:rPr>
              <w:t>, Relative</w:t>
            </w:r>
            <w:r w:rsidRPr="00A03103">
              <w:rPr>
                <w:sz w:val="18"/>
                <w:szCs w:val="18"/>
                <w:lang w:val="en-GB" w:eastAsia="zh-CN"/>
              </w:rPr>
              <w:t>}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F0449E4" w14:textId="77777777" w:rsidR="00553D5C" w:rsidRPr="00A03103" w:rsidRDefault="00553D5C" w:rsidP="00553D5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LOS+NLOSv</w:t>
            </w:r>
          </w:p>
        </w:tc>
        <w:tc>
          <w:tcPr>
            <w:tcW w:w="963" w:type="dxa"/>
          </w:tcPr>
          <w:p w14:paraId="02936E79" w14:textId="2BEB36A0" w:rsidR="00553D5C" w:rsidRPr="00A03103" w:rsidRDefault="00553D5C" w:rsidP="00553D5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</w:t>
            </w:r>
            <w:r w:rsidR="00177610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94</w:t>
            </w:r>
          </w:p>
        </w:tc>
        <w:tc>
          <w:tcPr>
            <w:tcW w:w="964" w:type="dxa"/>
          </w:tcPr>
          <w:p w14:paraId="6D01C5BC" w14:textId="799B56E9" w:rsidR="00553D5C" w:rsidRPr="00A03103" w:rsidRDefault="00553D5C" w:rsidP="00553D5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1.</w:t>
            </w:r>
            <w:r w:rsidR="007D37B4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35</w:t>
            </w:r>
          </w:p>
        </w:tc>
        <w:tc>
          <w:tcPr>
            <w:tcW w:w="964" w:type="dxa"/>
          </w:tcPr>
          <w:p w14:paraId="780BBCD3" w14:textId="57623116" w:rsidR="00553D5C" w:rsidRPr="00A03103" w:rsidRDefault="00177610" w:rsidP="00553D5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2.06</w:t>
            </w:r>
          </w:p>
        </w:tc>
        <w:tc>
          <w:tcPr>
            <w:tcW w:w="964" w:type="dxa"/>
          </w:tcPr>
          <w:p w14:paraId="7557E169" w14:textId="31EFD1A7" w:rsidR="00553D5C" w:rsidRPr="00A03103" w:rsidRDefault="00177610" w:rsidP="00553D5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2.99</w:t>
            </w:r>
          </w:p>
        </w:tc>
        <w:tc>
          <w:tcPr>
            <w:tcW w:w="964" w:type="dxa"/>
          </w:tcPr>
          <w:p w14:paraId="476F759A" w14:textId="584AD00E" w:rsidR="00553D5C" w:rsidRPr="00A03103" w:rsidRDefault="00177610" w:rsidP="00553D5C">
            <w:pPr>
              <w:spacing w:after="0"/>
              <w:jc w:val="center"/>
              <w:rPr>
                <w:rFonts w:eastAsia="微软雅黑 Light"/>
                <w:color w:val="000000" w:themeColor="text1"/>
                <w:kern w:val="24"/>
                <w:sz w:val="18"/>
                <w:szCs w:val="18"/>
                <w:lang w:eastAsia="zh-CN"/>
              </w:rPr>
            </w:pPr>
            <w:r>
              <w:rPr>
                <w:rFonts w:eastAsia="微软雅黑 Light"/>
                <w:color w:val="000000" w:themeColor="text1"/>
                <w:kern w:val="24"/>
                <w:sz w:val="18"/>
                <w:szCs w:val="18"/>
                <w:lang w:eastAsia="zh-CN"/>
              </w:rPr>
              <w:t>10.68</w:t>
            </w:r>
          </w:p>
        </w:tc>
      </w:tr>
      <w:tr w:rsidR="00553D5C" w:rsidRPr="00A03103" w14:paraId="1C4CB5D1" w14:textId="77777777" w:rsidTr="007243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BA16" w14:textId="77777777" w:rsidR="00553D5C" w:rsidRPr="00A03103" w:rsidRDefault="00553D5C" w:rsidP="00553D5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E217" w14:textId="77777777" w:rsidR="00553D5C" w:rsidRPr="00A03103" w:rsidRDefault="00553D5C" w:rsidP="00553D5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3AB6F30" w14:textId="77777777" w:rsidR="00553D5C" w:rsidRPr="00A03103" w:rsidRDefault="00553D5C" w:rsidP="00553D5C">
            <w:pPr>
              <w:spacing w:after="0"/>
              <w:jc w:val="center"/>
              <w:rPr>
                <w:sz w:val="18"/>
                <w:szCs w:val="18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Ideal LOS</w:t>
            </w:r>
          </w:p>
        </w:tc>
        <w:tc>
          <w:tcPr>
            <w:tcW w:w="963" w:type="dxa"/>
          </w:tcPr>
          <w:p w14:paraId="52D54E51" w14:textId="65A0F23A" w:rsidR="00553D5C" w:rsidRPr="00A03103" w:rsidRDefault="00553D5C" w:rsidP="00553D5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</w:t>
            </w:r>
            <w:r w:rsidR="00177610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90</w:t>
            </w:r>
          </w:p>
        </w:tc>
        <w:tc>
          <w:tcPr>
            <w:tcW w:w="964" w:type="dxa"/>
          </w:tcPr>
          <w:p w14:paraId="5C2A5703" w14:textId="6A797608" w:rsidR="00553D5C" w:rsidRPr="00A03103" w:rsidRDefault="00553D5C" w:rsidP="00553D5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1.</w:t>
            </w:r>
            <w:r w:rsidR="00177610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26</w:t>
            </w:r>
          </w:p>
        </w:tc>
        <w:tc>
          <w:tcPr>
            <w:tcW w:w="964" w:type="dxa"/>
          </w:tcPr>
          <w:p w14:paraId="5F58E2E8" w14:textId="50B1FE60" w:rsidR="00553D5C" w:rsidRPr="00A03103" w:rsidRDefault="00553D5C" w:rsidP="00553D5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1.8</w:t>
            </w:r>
            <w:r w:rsidR="00177610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8</w:t>
            </w:r>
          </w:p>
        </w:tc>
        <w:tc>
          <w:tcPr>
            <w:tcW w:w="964" w:type="dxa"/>
          </w:tcPr>
          <w:p w14:paraId="7005CFCC" w14:textId="5778912D" w:rsidR="00553D5C" w:rsidRPr="00A03103" w:rsidRDefault="00553D5C" w:rsidP="00553D5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2.</w:t>
            </w:r>
            <w:r w:rsidR="00177610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72</w:t>
            </w:r>
          </w:p>
        </w:tc>
        <w:tc>
          <w:tcPr>
            <w:tcW w:w="964" w:type="dxa"/>
          </w:tcPr>
          <w:p w14:paraId="2A01A611" w14:textId="7F04384E" w:rsidR="00553D5C" w:rsidRPr="00A03103" w:rsidRDefault="00177610" w:rsidP="00553D5C">
            <w:pPr>
              <w:spacing w:after="0"/>
              <w:jc w:val="center"/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4.71</w:t>
            </w:r>
          </w:p>
        </w:tc>
      </w:tr>
      <w:tr w:rsidR="00D60402" w:rsidRPr="00A03103" w14:paraId="33E280BD" w14:textId="77777777" w:rsidTr="007243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CC05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C563" w14:textId="77777777" w:rsidR="00D60402" w:rsidRPr="00A03103" w:rsidRDefault="00D60402" w:rsidP="00C1776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Highway</w:t>
            </w:r>
          </w:p>
          <w:p w14:paraId="2EC3648C" w14:textId="5012CFEC" w:rsidR="00D60402" w:rsidRPr="00A03103" w:rsidRDefault="00D60402" w:rsidP="00BA190F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{TDOA</w:t>
            </w:r>
            <w:r w:rsidR="00BA190F" w:rsidRPr="00A03103">
              <w:rPr>
                <w:sz w:val="18"/>
                <w:szCs w:val="18"/>
                <w:lang w:val="en-GB" w:eastAsia="zh-CN"/>
              </w:rPr>
              <w:t>, Absolute</w:t>
            </w:r>
            <w:r w:rsidRPr="00A03103">
              <w:rPr>
                <w:sz w:val="18"/>
                <w:szCs w:val="18"/>
                <w:lang w:val="en-GB" w:eastAsia="zh-CN"/>
              </w:rPr>
              <w:t>}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8F512D2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LOS+NLOSv</w:t>
            </w:r>
          </w:p>
        </w:tc>
        <w:tc>
          <w:tcPr>
            <w:tcW w:w="963" w:type="dxa"/>
          </w:tcPr>
          <w:p w14:paraId="0CDFD277" w14:textId="7D577B8C" w:rsidR="00D60402" w:rsidRPr="00A03103" w:rsidRDefault="00D60402" w:rsidP="00D6040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0.372</w:t>
            </w:r>
          </w:p>
        </w:tc>
        <w:tc>
          <w:tcPr>
            <w:tcW w:w="964" w:type="dxa"/>
          </w:tcPr>
          <w:p w14:paraId="0199E059" w14:textId="5077168D" w:rsidR="00D60402" w:rsidRPr="00A03103" w:rsidRDefault="00D60402" w:rsidP="00D6040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0.704</w:t>
            </w:r>
          </w:p>
        </w:tc>
        <w:tc>
          <w:tcPr>
            <w:tcW w:w="964" w:type="dxa"/>
          </w:tcPr>
          <w:p w14:paraId="074063E4" w14:textId="5E1A3EB0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1.191</w:t>
            </w:r>
          </w:p>
        </w:tc>
        <w:tc>
          <w:tcPr>
            <w:tcW w:w="964" w:type="dxa"/>
          </w:tcPr>
          <w:p w14:paraId="4C44E617" w14:textId="53AC262F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2.405</w:t>
            </w:r>
          </w:p>
        </w:tc>
        <w:tc>
          <w:tcPr>
            <w:tcW w:w="964" w:type="dxa"/>
          </w:tcPr>
          <w:p w14:paraId="0A3BD18B" w14:textId="2DD1385C" w:rsidR="00D60402" w:rsidRPr="00A03103" w:rsidRDefault="00D60402" w:rsidP="00C1776C">
            <w:pPr>
              <w:spacing w:after="0"/>
              <w:jc w:val="center"/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4.791</w:t>
            </w:r>
          </w:p>
        </w:tc>
      </w:tr>
      <w:tr w:rsidR="00D60402" w:rsidRPr="00A03103" w14:paraId="2964B0E6" w14:textId="77777777" w:rsidTr="007243C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91D4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2A37" w14:textId="77777777" w:rsidR="00D60402" w:rsidRPr="00A03103" w:rsidRDefault="00D60402" w:rsidP="00C1776C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0043C4C" w14:textId="77777777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Ideal LOS</w:t>
            </w:r>
          </w:p>
        </w:tc>
        <w:tc>
          <w:tcPr>
            <w:tcW w:w="963" w:type="dxa"/>
          </w:tcPr>
          <w:p w14:paraId="1D8A11EB" w14:textId="0B8F065D" w:rsidR="00D60402" w:rsidRPr="00A03103" w:rsidRDefault="00D60402" w:rsidP="00D6040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0.334</w:t>
            </w:r>
          </w:p>
        </w:tc>
        <w:tc>
          <w:tcPr>
            <w:tcW w:w="964" w:type="dxa"/>
          </w:tcPr>
          <w:p w14:paraId="54DE23D6" w14:textId="65D4C647" w:rsidR="00D60402" w:rsidRPr="00A03103" w:rsidRDefault="00D60402" w:rsidP="00D6040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0.596</w:t>
            </w:r>
          </w:p>
        </w:tc>
        <w:tc>
          <w:tcPr>
            <w:tcW w:w="964" w:type="dxa"/>
          </w:tcPr>
          <w:p w14:paraId="69119CCF" w14:textId="37EC0364" w:rsidR="00D60402" w:rsidRPr="00A03103" w:rsidRDefault="00D60402" w:rsidP="00C1776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0.961</w:t>
            </w:r>
          </w:p>
        </w:tc>
        <w:tc>
          <w:tcPr>
            <w:tcW w:w="964" w:type="dxa"/>
          </w:tcPr>
          <w:p w14:paraId="63B9A9C2" w14:textId="3DC6B6E1" w:rsidR="00D60402" w:rsidRPr="00A03103" w:rsidRDefault="00D60402" w:rsidP="00D6040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1.524</w:t>
            </w:r>
          </w:p>
        </w:tc>
        <w:tc>
          <w:tcPr>
            <w:tcW w:w="964" w:type="dxa"/>
          </w:tcPr>
          <w:p w14:paraId="64B25B47" w14:textId="75CF7316" w:rsidR="00D60402" w:rsidRPr="00A03103" w:rsidRDefault="00D60402" w:rsidP="00085001">
            <w:pPr>
              <w:spacing w:after="0"/>
              <w:jc w:val="center"/>
              <w:rPr>
                <w:rFonts w:eastAsia="微软雅黑 Light"/>
                <w:bCs/>
                <w:color w:val="C00000"/>
                <w:kern w:val="24"/>
                <w:sz w:val="18"/>
                <w:szCs w:val="18"/>
                <w:lang w:eastAsia="zh-CN"/>
              </w:rPr>
            </w:pPr>
            <w:r w:rsidRPr="00A03103">
              <w:rPr>
                <w:rFonts w:eastAsia="微软雅黑 Light"/>
                <w:bCs/>
                <w:kern w:val="24"/>
                <w:sz w:val="18"/>
                <w:szCs w:val="18"/>
                <w:lang w:eastAsia="zh-CN"/>
              </w:rPr>
              <w:t>2.</w:t>
            </w:r>
            <w:r w:rsidR="00085001" w:rsidRPr="00A03103">
              <w:rPr>
                <w:rFonts w:eastAsia="微软雅黑 Light"/>
                <w:bCs/>
                <w:kern w:val="24"/>
                <w:sz w:val="18"/>
                <w:szCs w:val="18"/>
                <w:lang w:eastAsia="zh-CN"/>
              </w:rPr>
              <w:t>341</w:t>
            </w:r>
          </w:p>
        </w:tc>
      </w:tr>
    </w:tbl>
    <w:p w14:paraId="7F4FCD96" w14:textId="77777777" w:rsidR="00453367" w:rsidRDefault="00453367" w:rsidP="00453367">
      <w:pPr>
        <w:rPr>
          <w:lang w:eastAsia="zh-CN"/>
        </w:rPr>
      </w:pPr>
    </w:p>
    <w:p w14:paraId="244AEC0B" w14:textId="5FF10551" w:rsidR="00842945" w:rsidRDefault="00C62875" w:rsidP="00842945">
      <w:pPr>
        <w:jc w:val="center"/>
        <w:rPr>
          <w:lang w:eastAsia="zh-CN"/>
        </w:rPr>
      </w:pPr>
      <w:r w:rsidRPr="00C62875">
        <w:rPr>
          <w:noProof/>
          <w:lang w:eastAsia="zh-CN"/>
        </w:rPr>
        <w:t xml:space="preserve"> </w:t>
      </w:r>
      <w:r w:rsidR="007D37B4" w:rsidRPr="007D37B4">
        <w:rPr>
          <w:noProof/>
          <w:lang w:eastAsia="zh-CN"/>
        </w:rPr>
        <w:t xml:space="preserve"> </w:t>
      </w:r>
      <w:r w:rsidR="00177610">
        <w:rPr>
          <w:noProof/>
          <w:lang w:eastAsia="zh-CN"/>
        </w:rPr>
        <w:drawing>
          <wp:inline distT="0" distB="0" distL="0" distR="0" wp14:anchorId="21D232FC" wp14:editId="0A79FF79">
            <wp:extent cx="3549600" cy="294120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49600" cy="294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69B5B" w14:textId="2392E98E" w:rsidR="00842945" w:rsidRDefault="00842945" w:rsidP="00842945">
      <w:pPr>
        <w:jc w:val="center"/>
        <w:rPr>
          <w:b/>
          <w:bCs/>
          <w:sz w:val="20"/>
          <w:szCs w:val="20"/>
        </w:rPr>
      </w:pPr>
      <w:bookmarkStart w:id="17" w:name="_Ref100686498"/>
      <w:bookmarkStart w:id="18" w:name="OLE_LINK6"/>
      <w:r w:rsidRPr="00842945">
        <w:rPr>
          <w:b/>
          <w:bCs/>
          <w:sz w:val="20"/>
          <w:szCs w:val="20"/>
        </w:rPr>
        <w:t xml:space="preserve">Figure </w:t>
      </w:r>
      <w:r w:rsidRPr="00842945">
        <w:rPr>
          <w:b/>
          <w:bCs/>
          <w:sz w:val="20"/>
          <w:szCs w:val="20"/>
        </w:rPr>
        <w:fldChar w:fldCharType="begin"/>
      </w:r>
      <w:r w:rsidRPr="00842945">
        <w:rPr>
          <w:b/>
          <w:bCs/>
          <w:sz w:val="20"/>
          <w:szCs w:val="20"/>
        </w:rPr>
        <w:instrText xml:space="preserve"> SEQ Figure \* ARABIC </w:instrText>
      </w:r>
      <w:r w:rsidRPr="00842945">
        <w:rPr>
          <w:b/>
          <w:bCs/>
          <w:sz w:val="20"/>
          <w:szCs w:val="20"/>
        </w:rPr>
        <w:fldChar w:fldCharType="separate"/>
      </w:r>
      <w:r w:rsidR="005E6302">
        <w:rPr>
          <w:b/>
          <w:bCs/>
          <w:noProof/>
          <w:sz w:val="20"/>
          <w:szCs w:val="20"/>
        </w:rPr>
        <w:t>3</w:t>
      </w:r>
      <w:r w:rsidRPr="00842945">
        <w:rPr>
          <w:b/>
          <w:bCs/>
          <w:sz w:val="20"/>
          <w:szCs w:val="20"/>
        </w:rPr>
        <w:fldChar w:fldCharType="end"/>
      </w:r>
      <w:bookmarkEnd w:id="17"/>
      <w:r w:rsidRPr="00842945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Positioning accuracy in urban grid</w:t>
      </w:r>
    </w:p>
    <w:p w14:paraId="2A5E8632" w14:textId="77777777" w:rsidR="003C6FC0" w:rsidRPr="00842945" w:rsidRDefault="003C6FC0" w:rsidP="00842945">
      <w:pPr>
        <w:jc w:val="center"/>
        <w:rPr>
          <w:b/>
          <w:bCs/>
          <w:sz w:val="20"/>
          <w:szCs w:val="20"/>
        </w:rPr>
      </w:pPr>
    </w:p>
    <w:bookmarkEnd w:id="18"/>
    <w:p w14:paraId="50A5B2E7" w14:textId="598B33C5" w:rsidR="00842945" w:rsidRDefault="00D60402" w:rsidP="0084294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51D0256" wp14:editId="07FF6AA0">
            <wp:extent cx="3621496" cy="2940711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37400" cy="2953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7FE61" w14:textId="4FA37818" w:rsidR="00842945" w:rsidRPr="00842945" w:rsidRDefault="00842945" w:rsidP="00842945">
      <w:pPr>
        <w:jc w:val="center"/>
        <w:rPr>
          <w:b/>
          <w:bCs/>
          <w:sz w:val="20"/>
          <w:szCs w:val="20"/>
        </w:rPr>
      </w:pPr>
      <w:bookmarkStart w:id="19" w:name="_Ref100686506"/>
      <w:r w:rsidRPr="00842945">
        <w:rPr>
          <w:b/>
          <w:bCs/>
          <w:sz w:val="20"/>
          <w:szCs w:val="20"/>
        </w:rPr>
        <w:t xml:space="preserve">Figure </w:t>
      </w:r>
      <w:r w:rsidRPr="00842945">
        <w:rPr>
          <w:b/>
          <w:bCs/>
          <w:sz w:val="20"/>
          <w:szCs w:val="20"/>
        </w:rPr>
        <w:fldChar w:fldCharType="begin"/>
      </w:r>
      <w:r w:rsidRPr="00842945">
        <w:rPr>
          <w:b/>
          <w:bCs/>
          <w:sz w:val="20"/>
          <w:szCs w:val="20"/>
        </w:rPr>
        <w:instrText xml:space="preserve"> SEQ Figure \* ARABIC </w:instrText>
      </w:r>
      <w:r w:rsidRPr="00842945">
        <w:rPr>
          <w:b/>
          <w:bCs/>
          <w:sz w:val="20"/>
          <w:szCs w:val="20"/>
        </w:rPr>
        <w:fldChar w:fldCharType="separate"/>
      </w:r>
      <w:r w:rsidR="0055246E">
        <w:rPr>
          <w:b/>
          <w:bCs/>
          <w:noProof/>
          <w:sz w:val="20"/>
          <w:szCs w:val="20"/>
        </w:rPr>
        <w:t>4</w:t>
      </w:r>
      <w:r w:rsidRPr="00842945">
        <w:rPr>
          <w:b/>
          <w:bCs/>
          <w:sz w:val="20"/>
          <w:szCs w:val="20"/>
        </w:rPr>
        <w:fldChar w:fldCharType="end"/>
      </w:r>
      <w:bookmarkEnd w:id="19"/>
      <w:r w:rsidRPr="00842945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Positioning accuracy in </w:t>
      </w:r>
      <w:r>
        <w:rPr>
          <w:rFonts w:hint="eastAsia"/>
          <w:b/>
          <w:bCs/>
          <w:sz w:val="20"/>
          <w:szCs w:val="20"/>
          <w:lang w:eastAsia="zh-CN"/>
        </w:rPr>
        <w:t>highway</w:t>
      </w:r>
    </w:p>
    <w:bookmarkEnd w:id="16"/>
    <w:p w14:paraId="395A8DD8" w14:textId="77777777" w:rsidR="00842945" w:rsidRPr="00842945" w:rsidRDefault="00842945" w:rsidP="00842945">
      <w:pPr>
        <w:jc w:val="center"/>
        <w:rPr>
          <w:lang w:eastAsia="zh-CN"/>
        </w:rPr>
      </w:pPr>
    </w:p>
    <w:p w14:paraId="3AA2FB78" w14:textId="7193778C" w:rsidR="00BA5745" w:rsidRDefault="001D7BDE" w:rsidP="00BA5745">
      <w:pPr>
        <w:rPr>
          <w:lang w:eastAsia="zh-CN"/>
        </w:rPr>
      </w:pPr>
      <w:bookmarkStart w:id="20" w:name="OLE_LINK5"/>
      <w:r>
        <w:t>Based on the simulation results, we have the following observation:</w:t>
      </w:r>
    </w:p>
    <w:p w14:paraId="0276DAA3" w14:textId="17202E7A" w:rsidR="005E6302" w:rsidRDefault="005E6302" w:rsidP="00F7156D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727E6F"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With 40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MHz bandwidth, the </w:t>
      </w:r>
      <w:r w:rsidR="00FF3421">
        <w:rPr>
          <w:b/>
          <w:i/>
          <w:color w:val="000000" w:themeColor="text1"/>
        </w:rPr>
        <w:t xml:space="preserve">horizontal </w:t>
      </w:r>
      <w:r>
        <w:rPr>
          <w:b/>
          <w:i/>
          <w:color w:val="000000" w:themeColor="text1"/>
        </w:rPr>
        <w:t>accuracy</w:t>
      </w:r>
      <w:r w:rsidRPr="00805F63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performance </w:t>
      </w:r>
      <w:r w:rsidR="00FF3421">
        <w:rPr>
          <w:b/>
          <w:i/>
          <w:color w:val="000000" w:themeColor="text1"/>
        </w:rPr>
        <w:t xml:space="preserve">with both relative positioning and absolute positioning </w:t>
      </w:r>
      <w:r>
        <w:rPr>
          <w:b/>
          <w:i/>
          <w:color w:val="000000" w:themeColor="text1"/>
        </w:rPr>
        <w:t xml:space="preserve">for V2X use cases can reach </w:t>
      </w:r>
      <w:r w:rsidR="00FF3421">
        <w:rPr>
          <w:b/>
          <w:i/>
          <w:color w:val="000000" w:themeColor="text1"/>
        </w:rPr>
        <w:t>&lt;</w:t>
      </w:r>
      <w:r>
        <w:rPr>
          <w:b/>
          <w:i/>
          <w:color w:val="000000" w:themeColor="text1"/>
        </w:rPr>
        <w:t>3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m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@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90%.</w:t>
      </w:r>
    </w:p>
    <w:bookmarkEnd w:id="20"/>
    <w:p w14:paraId="08C23E95" w14:textId="3116DEF3" w:rsidR="00D80408" w:rsidRDefault="00D80408" w:rsidP="002E1379">
      <w:pPr>
        <w:rPr>
          <w:sz w:val="16"/>
          <w:szCs w:val="16"/>
          <w:lang w:eastAsia="zh-CN"/>
        </w:rPr>
      </w:pPr>
    </w:p>
    <w:p w14:paraId="6D6BBF1A" w14:textId="4A8AC4F1" w:rsidR="004F2167" w:rsidRPr="000521F4" w:rsidRDefault="004F2167" w:rsidP="007243C9">
      <w:pPr>
        <w:pStyle w:val="2"/>
        <w:rPr>
          <w:lang w:eastAsia="zh-CN"/>
        </w:rPr>
      </w:pPr>
      <w:r w:rsidRPr="000521F4">
        <w:rPr>
          <w:lang w:eastAsia="zh-CN"/>
        </w:rPr>
        <w:t>C</w:t>
      </w:r>
      <w:r w:rsidR="00EE2CFC">
        <w:rPr>
          <w:lang w:eastAsia="zh-CN"/>
        </w:rPr>
        <w:t>ommer</w:t>
      </w:r>
      <w:r w:rsidRPr="000521F4">
        <w:rPr>
          <w:lang w:eastAsia="zh-CN"/>
        </w:rPr>
        <w:t>c</w:t>
      </w:r>
      <w:r w:rsidR="00EE2CFC">
        <w:rPr>
          <w:lang w:eastAsia="zh-CN"/>
        </w:rPr>
        <w:t>i</w:t>
      </w:r>
      <w:r w:rsidRPr="000521F4">
        <w:rPr>
          <w:lang w:eastAsia="zh-CN"/>
        </w:rPr>
        <w:t>al use case</w:t>
      </w:r>
    </w:p>
    <w:p w14:paraId="10FD632B" w14:textId="2B07AEE2" w:rsidR="000222F7" w:rsidRDefault="000222F7" w:rsidP="000222F7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8A6ED5">
        <w:rPr>
          <w:lang w:val="en-GB" w:eastAsia="zh-CN"/>
        </w:rPr>
        <w:t>distance accuracy and direction accuracy</w:t>
      </w:r>
      <w:r>
        <w:rPr>
          <w:lang w:val="en-GB" w:eastAsia="zh-CN"/>
        </w:rPr>
        <w:t xml:space="preserve"> of 50%, 67%, 80%, 90% and 95% for </w:t>
      </w:r>
      <w:r w:rsidR="00EE2CFC">
        <w:rPr>
          <w:lang w:val="en-GB" w:eastAsia="zh-CN"/>
        </w:rPr>
        <w:t>commercial</w:t>
      </w:r>
      <w:r>
        <w:rPr>
          <w:lang w:val="en-GB" w:eastAsia="zh-CN"/>
        </w:rPr>
        <w:t xml:space="preserve"> </w:t>
      </w:r>
      <w:r w:rsidR="00E83205">
        <w:rPr>
          <w:lang w:val="en-GB" w:eastAsia="zh-CN"/>
        </w:rPr>
        <w:t xml:space="preserve">use case </w:t>
      </w:r>
      <w:r>
        <w:rPr>
          <w:lang w:val="en-GB" w:eastAsia="zh-CN"/>
        </w:rPr>
        <w:t xml:space="preserve">are summarized in </w:t>
      </w:r>
      <w:r w:rsidR="00553D5C">
        <w:rPr>
          <w:highlight w:val="yellow"/>
          <w:lang w:val="en-GB" w:eastAsia="zh-CN"/>
        </w:rPr>
        <w:fldChar w:fldCharType="begin"/>
      </w:r>
      <w:r w:rsidR="00553D5C">
        <w:rPr>
          <w:highlight w:val="yellow"/>
          <w:lang w:val="en-GB" w:eastAsia="zh-CN"/>
        </w:rPr>
        <w:instrText xml:space="preserve"> REF _Ref100770214 \h </w:instrText>
      </w:r>
      <w:r w:rsidR="00553D5C">
        <w:rPr>
          <w:highlight w:val="yellow"/>
          <w:lang w:val="en-GB" w:eastAsia="zh-CN"/>
        </w:rPr>
      </w:r>
      <w:r w:rsidR="00553D5C">
        <w:rPr>
          <w:highlight w:val="yellow"/>
          <w:lang w:val="en-GB" w:eastAsia="zh-CN"/>
        </w:rPr>
        <w:fldChar w:fldCharType="separate"/>
      </w:r>
      <w:r w:rsidR="0055246E">
        <w:t xml:space="preserve">Table </w:t>
      </w:r>
      <w:r w:rsidR="0055246E">
        <w:rPr>
          <w:noProof/>
        </w:rPr>
        <w:t>6</w:t>
      </w:r>
      <w:r w:rsidR="00553D5C">
        <w:rPr>
          <w:highlight w:val="yellow"/>
          <w:lang w:val="en-GB" w:eastAsia="zh-CN"/>
        </w:rPr>
        <w:fldChar w:fldCharType="end"/>
      </w:r>
      <w:r>
        <w:rPr>
          <w:lang w:val="en-GB" w:eastAsia="zh-CN"/>
        </w:rPr>
        <w:t>. The detailed simulation results can be found in</w:t>
      </w:r>
      <w:r w:rsidR="00AE20E1">
        <w:rPr>
          <w:lang w:val="en-GB" w:eastAsia="zh-CN"/>
        </w:rPr>
        <w:t xml:space="preserve"> </w:t>
      </w:r>
      <w:r w:rsidR="00AE20E1">
        <w:rPr>
          <w:lang w:val="en-GB" w:eastAsia="zh-CN"/>
        </w:rPr>
        <w:fldChar w:fldCharType="begin"/>
      </w:r>
      <w:r w:rsidR="00AE20E1">
        <w:rPr>
          <w:lang w:val="en-GB" w:eastAsia="zh-CN"/>
        </w:rPr>
        <w:instrText xml:space="preserve"> REF _Ref100762195 \h </w:instrText>
      </w:r>
      <w:r w:rsidR="00AE20E1">
        <w:rPr>
          <w:lang w:val="en-GB" w:eastAsia="zh-CN"/>
        </w:rPr>
      </w:r>
      <w:r w:rsidR="00AE20E1">
        <w:rPr>
          <w:lang w:val="en-GB" w:eastAsia="zh-CN"/>
        </w:rPr>
        <w:fldChar w:fldCharType="separate"/>
      </w:r>
      <w:r w:rsidR="0055246E">
        <w:t xml:space="preserve">Figure </w:t>
      </w:r>
      <w:r w:rsidR="0055246E">
        <w:rPr>
          <w:noProof/>
        </w:rPr>
        <w:t>5</w:t>
      </w:r>
      <w:r w:rsidR="00AE20E1">
        <w:rPr>
          <w:lang w:val="en-GB" w:eastAsia="zh-CN"/>
        </w:rPr>
        <w:fldChar w:fldCharType="end"/>
      </w:r>
      <w:r>
        <w:rPr>
          <w:lang w:val="en-GB" w:eastAsia="zh-CN"/>
        </w:rPr>
        <w:t xml:space="preserve"> and</w:t>
      </w:r>
      <w:r w:rsidR="004153C6">
        <w:rPr>
          <w:lang w:val="en-GB" w:eastAsia="zh-CN"/>
        </w:rPr>
        <w:t xml:space="preserve"> </w:t>
      </w:r>
      <w:r w:rsidR="00AE20E1">
        <w:rPr>
          <w:lang w:val="en-GB" w:eastAsia="zh-CN"/>
        </w:rPr>
        <w:fldChar w:fldCharType="begin"/>
      </w:r>
      <w:r w:rsidR="00AE20E1">
        <w:rPr>
          <w:lang w:val="en-GB" w:eastAsia="zh-CN"/>
        </w:rPr>
        <w:instrText xml:space="preserve"> REF _Ref100762207 \h </w:instrText>
      </w:r>
      <w:r w:rsidR="00AE20E1">
        <w:rPr>
          <w:lang w:val="en-GB" w:eastAsia="zh-CN"/>
        </w:rPr>
      </w:r>
      <w:r w:rsidR="00AE20E1">
        <w:rPr>
          <w:lang w:val="en-GB" w:eastAsia="zh-CN"/>
        </w:rPr>
        <w:fldChar w:fldCharType="separate"/>
      </w:r>
      <w:r w:rsidR="0055246E">
        <w:t xml:space="preserve">Figure </w:t>
      </w:r>
      <w:r w:rsidR="0055246E">
        <w:rPr>
          <w:noProof/>
        </w:rPr>
        <w:t>6</w:t>
      </w:r>
      <w:r w:rsidR="00AE20E1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63D2339F" w14:textId="62F3AF86" w:rsidR="000222F7" w:rsidRDefault="000222F7" w:rsidP="000222F7">
      <w:pPr>
        <w:pStyle w:val="a5"/>
        <w:keepNext/>
      </w:pPr>
      <w:bookmarkStart w:id="21" w:name="_Ref10077021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5246E">
        <w:rPr>
          <w:noProof/>
        </w:rPr>
        <w:t>6</w:t>
      </w:r>
      <w:r>
        <w:rPr>
          <w:noProof/>
        </w:rPr>
        <w:fldChar w:fldCharType="end"/>
      </w:r>
      <w:bookmarkEnd w:id="21"/>
      <w:r>
        <w:t xml:space="preserve"> CDF of positioning accuracy </w:t>
      </w:r>
    </w:p>
    <w:tbl>
      <w:tblPr>
        <w:tblStyle w:val="ac"/>
        <w:tblW w:w="8784" w:type="dxa"/>
        <w:tblLayout w:type="fixed"/>
        <w:tblLook w:val="04A0" w:firstRow="1" w:lastRow="0" w:firstColumn="1" w:lastColumn="0" w:noHBand="0" w:noVBand="1"/>
      </w:tblPr>
      <w:tblGrid>
        <w:gridCol w:w="567"/>
        <w:gridCol w:w="1555"/>
        <w:gridCol w:w="992"/>
        <w:gridCol w:w="1134"/>
        <w:gridCol w:w="1276"/>
        <w:gridCol w:w="1134"/>
        <w:gridCol w:w="1134"/>
        <w:gridCol w:w="992"/>
      </w:tblGrid>
      <w:tr w:rsidR="00CC1A6A" w:rsidRPr="00A03103" w14:paraId="7F924C4F" w14:textId="6A6CBD83" w:rsidTr="00CC1A6A">
        <w:tc>
          <w:tcPr>
            <w:tcW w:w="567" w:type="dxa"/>
            <w:vAlign w:val="center"/>
          </w:tcPr>
          <w:p w14:paraId="12135426" w14:textId="77777777" w:rsidR="00CC1A6A" w:rsidRPr="00A03103" w:rsidRDefault="00CC1A6A" w:rsidP="00C3124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547" w:type="dxa"/>
            <w:gridSpan w:val="2"/>
            <w:vAlign w:val="center"/>
          </w:tcPr>
          <w:p w14:paraId="0A8FF32D" w14:textId="77777777" w:rsidR="00CC1A6A" w:rsidRPr="00A03103" w:rsidRDefault="00CC1A6A" w:rsidP="00C3124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 xml:space="preserve">Case </w:t>
            </w:r>
          </w:p>
        </w:tc>
        <w:tc>
          <w:tcPr>
            <w:tcW w:w="1134" w:type="dxa"/>
            <w:vAlign w:val="center"/>
          </w:tcPr>
          <w:p w14:paraId="4F70AFC2" w14:textId="77777777" w:rsidR="00CC1A6A" w:rsidRPr="00A03103" w:rsidRDefault="00CC1A6A" w:rsidP="00C3124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276" w:type="dxa"/>
            <w:vAlign w:val="center"/>
          </w:tcPr>
          <w:p w14:paraId="311377F9" w14:textId="77777777" w:rsidR="00CC1A6A" w:rsidRPr="00A03103" w:rsidRDefault="00CC1A6A" w:rsidP="00C3124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34" w:type="dxa"/>
            <w:vAlign w:val="center"/>
          </w:tcPr>
          <w:p w14:paraId="52EE64C5" w14:textId="77777777" w:rsidR="00CC1A6A" w:rsidRPr="00A03103" w:rsidRDefault="00CC1A6A" w:rsidP="00C3124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34" w:type="dxa"/>
            <w:vAlign w:val="center"/>
          </w:tcPr>
          <w:p w14:paraId="1E9CC730" w14:textId="77777777" w:rsidR="00CC1A6A" w:rsidRPr="00A03103" w:rsidRDefault="00CC1A6A" w:rsidP="00C3124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992" w:type="dxa"/>
          </w:tcPr>
          <w:p w14:paraId="68AF4339" w14:textId="4C097F69" w:rsidR="00CC1A6A" w:rsidRPr="00A03103" w:rsidRDefault="006F211B" w:rsidP="00C3124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95%</w:t>
            </w:r>
          </w:p>
        </w:tc>
      </w:tr>
      <w:tr w:rsidR="001D7BDE" w:rsidRPr="00A03103" w14:paraId="4A3FD7D4" w14:textId="26B2CC7B" w:rsidTr="00CC1A6A">
        <w:tc>
          <w:tcPr>
            <w:tcW w:w="567" w:type="dxa"/>
            <w:vMerge w:val="restart"/>
            <w:vAlign w:val="center"/>
          </w:tcPr>
          <w:p w14:paraId="2AD74540" w14:textId="115C5D58" w:rsidR="001D7BDE" w:rsidRPr="00A03103" w:rsidRDefault="001D7BDE" w:rsidP="001D7BD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555" w:type="dxa"/>
            <w:vAlign w:val="center"/>
          </w:tcPr>
          <w:p w14:paraId="1F8863BF" w14:textId="68D15122" w:rsidR="001D7BDE" w:rsidRPr="00A03103" w:rsidRDefault="001D7BDE" w:rsidP="001D7BDE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Distance (m)</w:t>
            </w:r>
          </w:p>
        </w:tc>
        <w:tc>
          <w:tcPr>
            <w:tcW w:w="992" w:type="dxa"/>
          </w:tcPr>
          <w:p w14:paraId="4E675267" w14:textId="205AF39F" w:rsidR="001D7BDE" w:rsidRPr="00A03103" w:rsidRDefault="001D7BDE" w:rsidP="001D7BDE">
            <w:pPr>
              <w:spacing w:after="0"/>
              <w:jc w:val="center"/>
              <w:rPr>
                <w:sz w:val="18"/>
                <w:szCs w:val="18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 xml:space="preserve">RTT, </w:t>
            </w:r>
            <w:r w:rsidRPr="00A03103">
              <w:rPr>
                <w:sz w:val="18"/>
                <w:szCs w:val="18"/>
                <w:lang w:val="en-GB" w:eastAsia="zh-CN"/>
              </w:rPr>
              <w:t>Relative</w:t>
            </w:r>
          </w:p>
        </w:tc>
        <w:tc>
          <w:tcPr>
            <w:tcW w:w="1134" w:type="dxa"/>
          </w:tcPr>
          <w:p w14:paraId="6CD12636" w14:textId="443FFCD8" w:rsidR="001D7BDE" w:rsidRPr="00A03103" w:rsidRDefault="004C4D7D" w:rsidP="001D7BD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0.417</w:t>
            </w:r>
          </w:p>
        </w:tc>
        <w:tc>
          <w:tcPr>
            <w:tcW w:w="1276" w:type="dxa"/>
          </w:tcPr>
          <w:p w14:paraId="2EB3DBEE" w14:textId="65D3B16D" w:rsidR="001D7BDE" w:rsidRPr="00A03103" w:rsidRDefault="004C4D7D" w:rsidP="001D7BD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0.674</w:t>
            </w:r>
          </w:p>
        </w:tc>
        <w:tc>
          <w:tcPr>
            <w:tcW w:w="1134" w:type="dxa"/>
          </w:tcPr>
          <w:p w14:paraId="45090C1B" w14:textId="054A7CF7" w:rsidR="001D7BDE" w:rsidRPr="00A03103" w:rsidRDefault="004C4D7D" w:rsidP="001D7BD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0.979</w:t>
            </w:r>
          </w:p>
        </w:tc>
        <w:tc>
          <w:tcPr>
            <w:tcW w:w="1134" w:type="dxa"/>
          </w:tcPr>
          <w:p w14:paraId="07224F10" w14:textId="15A8C575" w:rsidR="001D7BDE" w:rsidRPr="00A03103" w:rsidRDefault="004C4D7D" w:rsidP="001D7BDE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eastAsia="微软雅黑 Light"/>
                <w:bCs/>
                <w:color w:val="000000" w:themeColor="text1"/>
                <w:kern w:val="24"/>
                <w:sz w:val="18"/>
                <w:szCs w:val="18"/>
              </w:rPr>
              <w:t>1.341</w:t>
            </w:r>
          </w:p>
        </w:tc>
        <w:tc>
          <w:tcPr>
            <w:tcW w:w="992" w:type="dxa"/>
          </w:tcPr>
          <w:p w14:paraId="345B5E4E" w14:textId="06ABD60D" w:rsidR="001D7BDE" w:rsidRPr="00A03103" w:rsidRDefault="004C4D7D" w:rsidP="001D7BDE">
            <w:pPr>
              <w:spacing w:after="0"/>
              <w:jc w:val="center"/>
              <w:rPr>
                <w:rFonts w:eastAsia="微软雅黑 Light"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微软雅黑 Light"/>
                <w:bCs/>
                <w:color w:val="000000" w:themeColor="text1"/>
                <w:kern w:val="24"/>
                <w:sz w:val="18"/>
                <w:szCs w:val="18"/>
              </w:rPr>
              <w:t>1.956</w:t>
            </w:r>
          </w:p>
        </w:tc>
      </w:tr>
      <w:tr w:rsidR="001D7BDE" w:rsidRPr="00A03103" w14:paraId="7BC58106" w14:textId="303DA516" w:rsidTr="00CC1A6A">
        <w:tc>
          <w:tcPr>
            <w:tcW w:w="567" w:type="dxa"/>
            <w:vMerge/>
            <w:vAlign w:val="center"/>
          </w:tcPr>
          <w:p w14:paraId="651BA159" w14:textId="77777777" w:rsidR="001D7BDE" w:rsidRPr="00A03103" w:rsidRDefault="001D7BDE" w:rsidP="001D7BD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555" w:type="dxa"/>
            <w:vAlign w:val="center"/>
          </w:tcPr>
          <w:p w14:paraId="7009BD0E" w14:textId="3005A9BE" w:rsidR="001D7BDE" w:rsidRPr="00A03103" w:rsidRDefault="001D7BDE" w:rsidP="001D7BDE">
            <w:pPr>
              <w:spacing w:after="0"/>
              <w:jc w:val="left"/>
              <w:rPr>
                <w:sz w:val="18"/>
                <w:szCs w:val="18"/>
                <w:lang w:val="en-GB" w:eastAsia="zh-CN"/>
              </w:rPr>
            </w:pPr>
            <w:r w:rsidRPr="00A03103">
              <w:rPr>
                <w:sz w:val="18"/>
                <w:szCs w:val="18"/>
                <w:lang w:val="en-GB" w:eastAsia="zh-CN"/>
              </w:rPr>
              <w:t>Direction (deg)</w:t>
            </w:r>
          </w:p>
        </w:tc>
        <w:tc>
          <w:tcPr>
            <w:tcW w:w="992" w:type="dxa"/>
          </w:tcPr>
          <w:p w14:paraId="40A6A73D" w14:textId="6A831090" w:rsidR="001D7BDE" w:rsidRPr="00A03103" w:rsidRDefault="001D7BDE" w:rsidP="001D7BDE">
            <w:pPr>
              <w:spacing w:after="0"/>
              <w:jc w:val="center"/>
              <w:rPr>
                <w:sz w:val="18"/>
                <w:szCs w:val="18"/>
              </w:rPr>
            </w:pPr>
            <w:r w:rsidRPr="00A03103"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AOA</w:t>
            </w:r>
            <w:r w:rsidRPr="00A03103">
              <w:rPr>
                <w:sz w:val="18"/>
                <w:szCs w:val="18"/>
                <w:lang w:val="en-GB" w:eastAsia="zh-CN"/>
              </w:rPr>
              <w:t>, Relative</w:t>
            </w:r>
          </w:p>
        </w:tc>
        <w:tc>
          <w:tcPr>
            <w:tcW w:w="1134" w:type="dxa"/>
          </w:tcPr>
          <w:p w14:paraId="546AB164" w14:textId="093F5B36" w:rsidR="001D7BDE" w:rsidRPr="00A03103" w:rsidRDefault="004C4D7D" w:rsidP="001D7BD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0.316</w:t>
            </w:r>
          </w:p>
        </w:tc>
        <w:tc>
          <w:tcPr>
            <w:tcW w:w="1276" w:type="dxa"/>
          </w:tcPr>
          <w:p w14:paraId="1C242831" w14:textId="5E9AD9B7" w:rsidR="001D7BDE" w:rsidRPr="00A03103" w:rsidRDefault="004C4D7D" w:rsidP="001D7BD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0.551</w:t>
            </w:r>
          </w:p>
        </w:tc>
        <w:tc>
          <w:tcPr>
            <w:tcW w:w="1134" w:type="dxa"/>
          </w:tcPr>
          <w:p w14:paraId="322691A1" w14:textId="759F3D09" w:rsidR="001D7BDE" w:rsidRPr="00A03103" w:rsidRDefault="004C4D7D" w:rsidP="001D7BD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eastAsia="微软雅黑 Light"/>
                <w:color w:val="000000" w:themeColor="text1"/>
                <w:kern w:val="24"/>
                <w:sz w:val="18"/>
                <w:szCs w:val="18"/>
              </w:rPr>
              <w:t>0.998</w:t>
            </w:r>
          </w:p>
        </w:tc>
        <w:tc>
          <w:tcPr>
            <w:tcW w:w="1134" w:type="dxa"/>
          </w:tcPr>
          <w:p w14:paraId="0CAD9F50" w14:textId="78F57043" w:rsidR="001D7BDE" w:rsidRPr="00A03103" w:rsidRDefault="004C4D7D" w:rsidP="001D7BDE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eastAsia="微软雅黑 Light"/>
                <w:bCs/>
                <w:color w:val="000000" w:themeColor="text1"/>
                <w:kern w:val="24"/>
                <w:sz w:val="18"/>
                <w:szCs w:val="18"/>
              </w:rPr>
              <w:t>1.882</w:t>
            </w:r>
          </w:p>
        </w:tc>
        <w:tc>
          <w:tcPr>
            <w:tcW w:w="992" w:type="dxa"/>
          </w:tcPr>
          <w:p w14:paraId="47F31329" w14:textId="7AE0AD0D" w:rsidR="001D7BDE" w:rsidRPr="00A03103" w:rsidRDefault="004C4D7D" w:rsidP="001D7BDE">
            <w:pPr>
              <w:spacing w:after="0"/>
              <w:jc w:val="center"/>
              <w:rPr>
                <w:rFonts w:eastAsia="微软雅黑 Light"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微软雅黑 Light"/>
                <w:bCs/>
                <w:color w:val="000000" w:themeColor="text1"/>
                <w:kern w:val="24"/>
                <w:sz w:val="18"/>
                <w:szCs w:val="18"/>
              </w:rPr>
              <w:t>3.451</w:t>
            </w:r>
          </w:p>
        </w:tc>
      </w:tr>
    </w:tbl>
    <w:p w14:paraId="196FB47C" w14:textId="77777777" w:rsidR="004F2167" w:rsidRDefault="004F2167" w:rsidP="002E1379">
      <w:pPr>
        <w:rPr>
          <w:sz w:val="16"/>
          <w:szCs w:val="16"/>
          <w:lang w:eastAsia="zh-CN"/>
        </w:rPr>
      </w:pPr>
    </w:p>
    <w:p w14:paraId="5189234B" w14:textId="5FE6D819" w:rsidR="00CC1A6A" w:rsidRDefault="00CC1A6A" w:rsidP="00CC1A6A">
      <w:pPr>
        <w:jc w:val="center"/>
        <w:rPr>
          <w:sz w:val="16"/>
          <w:szCs w:val="16"/>
          <w:lang w:eastAsia="zh-CN"/>
        </w:rPr>
      </w:pPr>
    </w:p>
    <w:p w14:paraId="44FAA54C" w14:textId="609C678A" w:rsidR="004C4D7D" w:rsidRDefault="004C4D7D" w:rsidP="00CC1A6A">
      <w:pPr>
        <w:jc w:val="center"/>
        <w:rPr>
          <w:sz w:val="16"/>
          <w:szCs w:val="16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B3D133A" wp14:editId="505E940F">
            <wp:extent cx="3600000" cy="29412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94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5C1B2" w14:textId="27430CEF" w:rsidR="00CC1A6A" w:rsidRDefault="00D17C21" w:rsidP="00D17C21">
      <w:pPr>
        <w:pStyle w:val="a5"/>
        <w:rPr>
          <w:b w:val="0"/>
          <w:bCs w:val="0"/>
        </w:rPr>
      </w:pPr>
      <w:bookmarkStart w:id="22" w:name="_Ref100762195"/>
      <w:bookmarkStart w:id="23" w:name="OLE_LINK7"/>
      <w:r>
        <w:t xml:space="preserve">Figure </w:t>
      </w:r>
      <w:r w:rsidR="000F5FD8">
        <w:rPr>
          <w:noProof/>
        </w:rPr>
        <w:fldChar w:fldCharType="begin"/>
      </w:r>
      <w:r w:rsidR="000F5FD8">
        <w:rPr>
          <w:noProof/>
        </w:rPr>
        <w:instrText xml:space="preserve"> SEQ Figure \* ARABIC </w:instrText>
      </w:r>
      <w:r w:rsidR="000F5FD8">
        <w:rPr>
          <w:noProof/>
        </w:rPr>
        <w:fldChar w:fldCharType="separate"/>
      </w:r>
      <w:r w:rsidR="0055246E">
        <w:rPr>
          <w:noProof/>
        </w:rPr>
        <w:t>5</w:t>
      </w:r>
      <w:r w:rsidR="000F5FD8">
        <w:rPr>
          <w:noProof/>
        </w:rPr>
        <w:fldChar w:fldCharType="end"/>
      </w:r>
      <w:bookmarkEnd w:id="22"/>
      <w:r>
        <w:t xml:space="preserve"> </w:t>
      </w:r>
      <w:r w:rsidR="00CC1A6A" w:rsidRPr="00D17C21">
        <w:rPr>
          <w:bCs w:val="0"/>
        </w:rPr>
        <w:t>Distance accuracy in Indoor office</w:t>
      </w:r>
    </w:p>
    <w:bookmarkEnd w:id="23"/>
    <w:p w14:paraId="617E95A2" w14:textId="1AB73C2A" w:rsidR="00CC1A6A" w:rsidRDefault="00CC1A6A" w:rsidP="00CC1A6A">
      <w:pPr>
        <w:jc w:val="center"/>
        <w:rPr>
          <w:b/>
          <w:bCs/>
          <w:sz w:val="20"/>
          <w:szCs w:val="20"/>
        </w:rPr>
      </w:pPr>
    </w:p>
    <w:p w14:paraId="7FB00935" w14:textId="28BC945E" w:rsidR="004C4D7D" w:rsidRDefault="004C4D7D" w:rsidP="00CC1A6A">
      <w:pPr>
        <w:jc w:val="center"/>
        <w:rPr>
          <w:b/>
          <w:bCs/>
          <w:sz w:val="20"/>
          <w:szCs w:val="20"/>
        </w:rPr>
      </w:pPr>
      <w:r>
        <w:rPr>
          <w:noProof/>
          <w:lang w:eastAsia="zh-CN"/>
        </w:rPr>
        <w:drawing>
          <wp:inline distT="0" distB="0" distL="0" distR="0" wp14:anchorId="6594A779" wp14:editId="5762D618">
            <wp:extent cx="3668400" cy="2941200"/>
            <wp:effectExtent l="0" t="0" r="825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68400" cy="294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0BD8B" w14:textId="45D079B8" w:rsidR="00CC1A6A" w:rsidRPr="00D17C21" w:rsidRDefault="00D17C21" w:rsidP="00D17C21">
      <w:pPr>
        <w:pStyle w:val="a5"/>
        <w:rPr>
          <w:bCs w:val="0"/>
        </w:rPr>
      </w:pPr>
      <w:bookmarkStart w:id="24" w:name="_Ref100762207"/>
      <w:r>
        <w:t xml:space="preserve">Figure </w:t>
      </w:r>
      <w:r w:rsidR="000F5FD8">
        <w:rPr>
          <w:noProof/>
        </w:rPr>
        <w:fldChar w:fldCharType="begin"/>
      </w:r>
      <w:r w:rsidR="000F5FD8">
        <w:rPr>
          <w:noProof/>
        </w:rPr>
        <w:instrText xml:space="preserve"> SEQ Figure \* ARABIC </w:instrText>
      </w:r>
      <w:r w:rsidR="000F5FD8">
        <w:rPr>
          <w:noProof/>
        </w:rPr>
        <w:fldChar w:fldCharType="separate"/>
      </w:r>
      <w:r w:rsidR="0055246E">
        <w:rPr>
          <w:noProof/>
        </w:rPr>
        <w:t>6</w:t>
      </w:r>
      <w:r w:rsidR="000F5FD8">
        <w:rPr>
          <w:noProof/>
        </w:rPr>
        <w:fldChar w:fldCharType="end"/>
      </w:r>
      <w:bookmarkEnd w:id="24"/>
      <w:r>
        <w:t xml:space="preserve"> </w:t>
      </w:r>
      <w:r w:rsidR="00CC1A6A" w:rsidRPr="00D17C21">
        <w:rPr>
          <w:bCs w:val="0"/>
        </w:rPr>
        <w:t>Direction accuracy in Indoor office</w:t>
      </w:r>
    </w:p>
    <w:p w14:paraId="04836E2D" w14:textId="77777777" w:rsidR="00CC1A6A" w:rsidRPr="00CC1A6A" w:rsidRDefault="00CC1A6A" w:rsidP="00CC1A6A">
      <w:pPr>
        <w:jc w:val="center"/>
        <w:rPr>
          <w:sz w:val="16"/>
          <w:szCs w:val="16"/>
          <w:lang w:eastAsia="zh-CN"/>
        </w:rPr>
      </w:pPr>
    </w:p>
    <w:p w14:paraId="4C322DFE" w14:textId="77777777" w:rsidR="00FF3421" w:rsidRDefault="00FF3421" w:rsidP="00FF3421">
      <w:pPr>
        <w:rPr>
          <w:lang w:eastAsia="zh-CN"/>
        </w:rPr>
      </w:pPr>
      <w:r>
        <w:t>Based on the simulation results, we have the following observation:</w:t>
      </w:r>
    </w:p>
    <w:p w14:paraId="3C1B498F" w14:textId="0686A78F" w:rsidR="00FF3421" w:rsidRDefault="00FF3421" w:rsidP="00FF3421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727E6F"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With 40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MHz bandwidth, the distance accuracy</w:t>
      </w:r>
      <w:r w:rsidRPr="00805F63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performance and direction accuracy performance for commercial use cases can reach &lt;1</w:t>
      </w:r>
      <w:r>
        <w:rPr>
          <w:rFonts w:hint="eastAsia"/>
          <w:b/>
          <w:i/>
          <w:color w:val="000000" w:themeColor="text1"/>
          <w:lang w:eastAsia="zh-CN"/>
        </w:rPr>
        <w:t>.</w:t>
      </w:r>
      <w:r w:rsidR="0054049D">
        <w:rPr>
          <w:b/>
          <w:i/>
          <w:color w:val="000000" w:themeColor="text1"/>
          <w:lang w:eastAsia="zh-CN"/>
        </w:rPr>
        <w:t>4</w:t>
      </w:r>
      <w:r w:rsidR="003A4FE2"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</w:rPr>
        <w:t>m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@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90% and &lt;2 degrees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@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90%, respectively.</w:t>
      </w:r>
    </w:p>
    <w:p w14:paraId="1533573F" w14:textId="77777777" w:rsidR="00780F98" w:rsidRPr="00FF3421" w:rsidRDefault="00780F98" w:rsidP="002E1379">
      <w:pPr>
        <w:rPr>
          <w:sz w:val="16"/>
          <w:szCs w:val="16"/>
          <w:lang w:eastAsia="zh-CN"/>
        </w:rPr>
      </w:pPr>
    </w:p>
    <w:p w14:paraId="4221B16D" w14:textId="16005AB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725F1DD3" w14:textId="41DA5D70" w:rsidR="003248EB" w:rsidRDefault="00B32E86" w:rsidP="003248EB">
      <w:pPr>
        <w:rPr>
          <w:b/>
          <w:i/>
          <w:color w:val="000000" w:themeColor="text1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0C5AFD">
        <w:rPr>
          <w:lang w:eastAsia="zh-CN"/>
        </w:rPr>
        <w:t>we presented our views on the evaluation methodology for SL positioning, and the initial evaluation results. We have the following observations and proposals.</w:t>
      </w:r>
      <w:r w:rsidR="003248EB" w:rsidRPr="003248EB">
        <w:rPr>
          <w:b/>
          <w:i/>
          <w:color w:val="000000" w:themeColor="text1"/>
        </w:rPr>
        <w:t xml:space="preserve"> </w:t>
      </w:r>
    </w:p>
    <w:p w14:paraId="46081845" w14:textId="04BFE0AA" w:rsidR="003248EB" w:rsidRDefault="003248EB" w:rsidP="003248EB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With 40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MHz bandwidth, the horizontal accuracy</w:t>
      </w:r>
      <w:r w:rsidRPr="00805F63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performance with both relative positioning and absolute positioning for V2X use cases can reach &lt;3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m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@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90%.</w:t>
      </w:r>
    </w:p>
    <w:p w14:paraId="119E73D0" w14:textId="77777777" w:rsidR="00F173A5" w:rsidRDefault="00F173A5" w:rsidP="00F173A5">
      <w:pPr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lastRenderedPageBreak/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With 40 MHz bandwidth, the distance accuracy</w:t>
      </w:r>
      <w:r w:rsidRPr="00805F63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performance and direction accuracy performance for commercial use cases can reach &lt;1</w:t>
      </w:r>
      <w:r>
        <w:rPr>
          <w:rFonts w:hint="eastAsia"/>
          <w:b/>
          <w:i/>
          <w:color w:val="000000" w:themeColor="text1"/>
          <w:lang w:eastAsia="zh-CN"/>
        </w:rPr>
        <w:t>.</w:t>
      </w:r>
      <w:r>
        <w:rPr>
          <w:b/>
          <w:i/>
          <w:color w:val="000000" w:themeColor="text1"/>
          <w:lang w:eastAsia="zh-CN"/>
        </w:rPr>
        <w:t xml:space="preserve">4 </w:t>
      </w:r>
      <w:r>
        <w:rPr>
          <w:b/>
          <w:i/>
          <w:color w:val="000000" w:themeColor="text1"/>
        </w:rPr>
        <w:t>m @ 90% and &lt;2 degrees @ 90%, respectively.</w:t>
      </w:r>
    </w:p>
    <w:p w14:paraId="37245341" w14:textId="33422ED8" w:rsidR="00BB510A" w:rsidRPr="00F173A5" w:rsidRDefault="00BB510A" w:rsidP="00070852">
      <w:pPr>
        <w:rPr>
          <w:lang w:eastAsia="zh-CN"/>
        </w:rPr>
      </w:pPr>
      <w:bookmarkStart w:id="25" w:name="_GoBack"/>
      <w:bookmarkEnd w:id="25"/>
    </w:p>
    <w:p w14:paraId="4BDA59AE" w14:textId="7157F4E3" w:rsidR="00727E6F" w:rsidRPr="007243C9" w:rsidRDefault="00727E6F" w:rsidP="00727E6F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  <w:color w:val="000000" w:themeColor="text1"/>
        </w:rPr>
        <w:t xml:space="preserve"> Support to use the channel model defined in TR</w:t>
      </w:r>
      <w:r w:rsidR="003A4FE2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37.885 for V2X use case.</w:t>
      </w:r>
    </w:p>
    <w:p w14:paraId="6D40BA00" w14:textId="77777777" w:rsidR="00727E6F" w:rsidRPr="0069288F" w:rsidRDefault="00727E6F" w:rsidP="00727E6F">
      <w:pPr>
        <w:rPr>
          <w:b/>
          <w:i/>
          <w:color w:val="000000" w:themeColor="text1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  <w:color w:val="000000" w:themeColor="text1"/>
        </w:rPr>
        <w:t xml:space="preserve"> The channel model between UEs for commercial use cases may reference </w:t>
      </w:r>
      <w:r w:rsidRPr="0069288F">
        <w:rPr>
          <w:b/>
          <w:i/>
          <w:color w:val="000000" w:themeColor="text1"/>
        </w:rPr>
        <w:t>indoor to indoor channel model defined in A2.1.2 in TR 36.843</w:t>
      </w:r>
      <w:r>
        <w:rPr>
          <w:b/>
          <w:i/>
          <w:color w:val="000000" w:themeColor="text1"/>
        </w:rPr>
        <w:t>.</w:t>
      </w:r>
    </w:p>
    <w:p w14:paraId="305CAFD2" w14:textId="77777777" w:rsidR="00727E6F" w:rsidRDefault="00727E6F" w:rsidP="00727E6F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Consider only V2X use case and commercial use case for the purpose of evaluation.</w:t>
      </w:r>
    </w:p>
    <w:p w14:paraId="2B81613D" w14:textId="526C1B27" w:rsidR="00606B74" w:rsidRDefault="00606B74" w:rsidP="00606B74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4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Take the following two scenarios for V2X use cases for evaluations:</w:t>
      </w:r>
    </w:p>
    <w:p w14:paraId="1D7C19BC" w14:textId="77777777" w:rsidR="00606B74" w:rsidRDefault="00606B74" w:rsidP="00606B74">
      <w:pPr>
        <w:pStyle w:val="3GPPAgreements"/>
        <w:rPr>
          <w:b/>
          <w:i/>
        </w:rPr>
      </w:pPr>
      <w:r w:rsidRPr="0027651F">
        <w:rPr>
          <w:b/>
          <w:i/>
        </w:rPr>
        <w:t>Urban grid</w:t>
      </w:r>
      <w:r>
        <w:rPr>
          <w:b/>
          <w:i/>
        </w:rPr>
        <w:t>:</w:t>
      </w:r>
    </w:p>
    <w:p w14:paraId="3CF3FA18" w14:textId="77777777" w:rsidR="00606B74" w:rsidRDefault="00606B74" w:rsidP="00606B74">
      <w:pPr>
        <w:pStyle w:val="3GPPAgreements"/>
        <w:numPr>
          <w:ilvl w:val="1"/>
          <w:numId w:val="15"/>
        </w:numPr>
        <w:rPr>
          <w:b/>
          <w:i/>
        </w:rPr>
      </w:pPr>
      <w:r>
        <w:rPr>
          <w:b/>
          <w:i/>
        </w:rPr>
        <w:t>The</w:t>
      </w:r>
      <w:r w:rsidRPr="0027651F">
        <w:rPr>
          <w:b/>
          <w:i/>
        </w:rPr>
        <w:t xml:space="preserve"> relative positioning based on sidelink between two UEs</w:t>
      </w:r>
      <w:r>
        <w:rPr>
          <w:b/>
          <w:i/>
        </w:rPr>
        <w:t xml:space="preserve"> is evaluated</w:t>
      </w:r>
      <w:r w:rsidRPr="0027651F">
        <w:rPr>
          <w:b/>
          <w:i/>
        </w:rPr>
        <w:t>.</w:t>
      </w:r>
    </w:p>
    <w:p w14:paraId="76CE386B" w14:textId="77777777" w:rsidR="00606B74" w:rsidRDefault="00606B74" w:rsidP="00606B74">
      <w:pPr>
        <w:pStyle w:val="3GPPAgreements"/>
        <w:numPr>
          <w:ilvl w:val="1"/>
          <w:numId w:val="15"/>
        </w:numPr>
        <w:rPr>
          <w:b/>
          <w:i/>
        </w:rPr>
      </w:pPr>
      <w:r>
        <w:rPr>
          <w:b/>
          <w:i/>
        </w:rPr>
        <w:t>The relative horizontal accuracy is evaluated.</w:t>
      </w:r>
    </w:p>
    <w:p w14:paraId="60574892" w14:textId="77777777" w:rsidR="00606B74" w:rsidRPr="0027651F" w:rsidRDefault="00606B74" w:rsidP="00606B74">
      <w:pPr>
        <w:pStyle w:val="3GPPAgreements"/>
        <w:rPr>
          <w:b/>
        </w:rPr>
      </w:pPr>
      <w:r w:rsidRPr="0027651F">
        <w:rPr>
          <w:b/>
          <w:i/>
          <w:lang w:eastAsia="zh-CN"/>
        </w:rPr>
        <w:t>Highway</w:t>
      </w:r>
      <w:r>
        <w:rPr>
          <w:b/>
          <w:i/>
          <w:lang w:eastAsia="zh-CN"/>
        </w:rPr>
        <w:t>:</w:t>
      </w:r>
    </w:p>
    <w:p w14:paraId="0F87F1DE" w14:textId="77777777" w:rsidR="00606B74" w:rsidRPr="0027651F" w:rsidRDefault="00606B74" w:rsidP="00606B74">
      <w:pPr>
        <w:pStyle w:val="3GPPAgreements"/>
        <w:numPr>
          <w:ilvl w:val="1"/>
          <w:numId w:val="15"/>
        </w:numPr>
        <w:rPr>
          <w:b/>
        </w:rPr>
      </w:pPr>
      <w:r>
        <w:rPr>
          <w:b/>
          <w:i/>
          <w:lang w:eastAsia="zh-CN"/>
        </w:rPr>
        <w:t>The absolute positioning based on sidelink between the target UE and multiple fixed UEs is evaluated.</w:t>
      </w:r>
    </w:p>
    <w:p w14:paraId="6D56898B" w14:textId="77777777" w:rsidR="00606B74" w:rsidRPr="0027651F" w:rsidRDefault="00606B74" w:rsidP="00606B74">
      <w:pPr>
        <w:pStyle w:val="3GPPAgreements"/>
        <w:numPr>
          <w:ilvl w:val="1"/>
          <w:numId w:val="15"/>
        </w:numPr>
        <w:rPr>
          <w:b/>
        </w:rPr>
      </w:pPr>
      <w:r>
        <w:rPr>
          <w:b/>
          <w:i/>
          <w:lang w:eastAsia="zh-CN"/>
        </w:rPr>
        <w:t>The absolute horizontal accuracy is evaluated.</w:t>
      </w:r>
    </w:p>
    <w:p w14:paraId="2BE786AB" w14:textId="7F3F7237" w:rsidR="00606B74" w:rsidRPr="00F84B63" w:rsidRDefault="00606B74" w:rsidP="00606B74">
      <w:pPr>
        <w:pStyle w:val="3GPPAgreements"/>
      </w:pPr>
      <w:r>
        <w:rPr>
          <w:b/>
          <w:i/>
          <w:lang w:eastAsia="zh-CN"/>
        </w:rPr>
        <w:t xml:space="preserve">For both urban grid and highway scenarios, </w:t>
      </w:r>
      <w:r>
        <w:rPr>
          <w:b/>
          <w:i/>
          <w:color w:val="000000" w:themeColor="text1"/>
        </w:rPr>
        <w:t xml:space="preserve">100% Vehicle type 2 </w:t>
      </w:r>
      <w:r w:rsidR="003A4FE2">
        <w:rPr>
          <w:b/>
          <w:i/>
          <w:color w:val="000000" w:themeColor="text1"/>
        </w:rPr>
        <w:t>is a</w:t>
      </w:r>
      <w:r>
        <w:rPr>
          <w:b/>
          <w:i/>
          <w:color w:val="000000" w:themeColor="text1"/>
        </w:rPr>
        <w:t xml:space="preserve"> the starting point for the UE drop model.</w:t>
      </w:r>
    </w:p>
    <w:p w14:paraId="7405E1CA" w14:textId="594B5FC5" w:rsidR="00727E6F" w:rsidRPr="00727E6F" w:rsidRDefault="00727E6F" w:rsidP="00727E6F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5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  <w:color w:val="000000" w:themeColor="text1"/>
        </w:rPr>
        <w:t>Adopt the table in Appendix B as the overall evaluation assumption for V2X use cases.</w:t>
      </w:r>
    </w:p>
    <w:p w14:paraId="0D5AC540" w14:textId="77777777" w:rsidR="00727E6F" w:rsidRDefault="00727E6F" w:rsidP="00727E6F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6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For commercial use cases, the relative positioning based on sidelink between two UEs is evaluated.</w:t>
      </w:r>
    </w:p>
    <w:p w14:paraId="6E4DED7B" w14:textId="77777777" w:rsidR="00727E6F" w:rsidRDefault="00727E6F" w:rsidP="00727E6F">
      <w:pPr>
        <w:pStyle w:val="3GPPAgreements"/>
      </w:pPr>
      <w:r>
        <w:rPr>
          <w:b/>
          <w:i/>
          <w:lang w:eastAsia="zh-CN"/>
        </w:rPr>
        <w:t>The distance accuracy and/or direction accuracy are considered.</w:t>
      </w:r>
    </w:p>
    <w:p w14:paraId="3E9C8198" w14:textId="64035A5F" w:rsidR="00727E6F" w:rsidRPr="00727E6F" w:rsidRDefault="00727E6F" w:rsidP="00727E6F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7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  <w:color w:val="000000" w:themeColor="text1"/>
        </w:rPr>
        <w:t>Adopt the table in Appendix C as the overall evaluation assumption for commercial use cases.</w:t>
      </w:r>
    </w:p>
    <w:p w14:paraId="6C39B380" w14:textId="77777777" w:rsidR="00AA4AFB" w:rsidRPr="00144C43" w:rsidRDefault="00AA4AFB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9DB2DFF" w14:textId="58E1FA9C" w:rsidR="002661A7" w:rsidRDefault="00AA3A95" w:rsidP="00A76FAA">
      <w:pPr>
        <w:pStyle w:val="References"/>
        <w:numPr>
          <w:ilvl w:val="0"/>
          <w:numId w:val="27"/>
        </w:numPr>
        <w:rPr>
          <w:color w:val="000000" w:themeColor="text1"/>
          <w:lang w:eastAsia="zh-CN"/>
        </w:rPr>
      </w:pPr>
      <w:bookmarkStart w:id="26" w:name="_Ref94100334"/>
      <w:bookmarkStart w:id="27" w:name="_Ref100685962"/>
      <w:bookmarkStart w:id="28" w:name="_Ref86845911"/>
      <w:r w:rsidRPr="00AA3A95">
        <w:rPr>
          <w:color w:val="000000" w:themeColor="text1"/>
          <w:lang w:eastAsia="zh-CN"/>
        </w:rPr>
        <w:t>RP-213561</w:t>
      </w:r>
      <w:r w:rsidR="0075417F">
        <w:rPr>
          <w:color w:val="000000" w:themeColor="text1"/>
          <w:lang w:eastAsia="zh-CN"/>
        </w:rPr>
        <w:t xml:space="preserve">, </w:t>
      </w:r>
      <w:r w:rsidRPr="00AA3A95">
        <w:rPr>
          <w:color w:val="000000" w:themeColor="text1"/>
          <w:lang w:eastAsia="zh-CN"/>
        </w:rPr>
        <w:t>New SID on Study on expanded and improved NR positioning</w:t>
      </w:r>
      <w:r>
        <w:rPr>
          <w:color w:val="000000" w:themeColor="text1"/>
          <w:lang w:eastAsia="zh-CN"/>
        </w:rPr>
        <w:t>, RAN#94</w:t>
      </w:r>
      <w:r w:rsidR="002661A7">
        <w:rPr>
          <w:color w:val="000000" w:themeColor="text1"/>
          <w:lang w:eastAsia="zh-CN"/>
        </w:rPr>
        <w:t xml:space="preserve">e, e-Meeting, </w:t>
      </w:r>
      <w:bookmarkEnd w:id="26"/>
      <w:r>
        <w:rPr>
          <w:color w:val="000000" w:themeColor="text1"/>
          <w:lang w:eastAsia="zh-CN"/>
        </w:rPr>
        <w:t>Dec.6-17, 2021.</w:t>
      </w:r>
      <w:bookmarkEnd w:id="27"/>
    </w:p>
    <w:p w14:paraId="34C536E3" w14:textId="6D67258B" w:rsidR="00842945" w:rsidRPr="00AA3A95" w:rsidRDefault="00AA3A95" w:rsidP="00AA3A95">
      <w:pPr>
        <w:pStyle w:val="References"/>
        <w:numPr>
          <w:ilvl w:val="0"/>
          <w:numId w:val="27"/>
        </w:numPr>
        <w:rPr>
          <w:color w:val="000000" w:themeColor="text1"/>
          <w:lang w:eastAsia="zh-CN"/>
        </w:rPr>
      </w:pPr>
      <w:bookmarkStart w:id="29" w:name="_Ref100685974"/>
      <w:r w:rsidRPr="00AA3A95">
        <w:rPr>
          <w:color w:val="000000" w:themeColor="text1"/>
          <w:lang w:eastAsia="zh-CN"/>
        </w:rPr>
        <w:t>TR 3</w:t>
      </w:r>
      <w:r w:rsidR="009721A1">
        <w:rPr>
          <w:color w:val="000000" w:themeColor="text1"/>
          <w:lang w:eastAsia="zh-CN"/>
        </w:rPr>
        <w:t>8</w:t>
      </w:r>
      <w:r w:rsidRPr="00AA3A95">
        <w:rPr>
          <w:color w:val="000000" w:themeColor="text1"/>
          <w:lang w:eastAsia="zh-CN"/>
        </w:rPr>
        <w:t>.845, Study on scenarios and requirements of in-coverage, partial coverage, and out-of-coverage NR positioning use cases</w:t>
      </w:r>
      <w:bookmarkEnd w:id="29"/>
    </w:p>
    <w:p w14:paraId="0CFEA0FE" w14:textId="621C841F" w:rsidR="00842945" w:rsidRDefault="00AA3A95" w:rsidP="00A76FAA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30" w:name="_Ref100685985"/>
      <w:bookmarkStart w:id="31" w:name="_Ref100762888"/>
      <w:r>
        <w:rPr>
          <w:color w:val="000000" w:themeColor="text1"/>
          <w:lang w:eastAsia="zh-CN"/>
        </w:rPr>
        <w:t>TR 37.</w:t>
      </w:r>
      <w:r w:rsidR="00B572E0">
        <w:rPr>
          <w:color w:val="000000" w:themeColor="text1"/>
          <w:lang w:eastAsia="zh-CN"/>
        </w:rPr>
        <w:t>88</w:t>
      </w:r>
      <w:r w:rsidR="00B572E0" w:rsidRPr="00AA3A95">
        <w:rPr>
          <w:color w:val="000000" w:themeColor="text1"/>
          <w:lang w:eastAsia="zh-CN"/>
        </w:rPr>
        <w:t>5</w:t>
      </w:r>
      <w:r w:rsidRPr="00AA3A95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</w:t>
      </w:r>
      <w:r w:rsidRPr="00AA3A95">
        <w:rPr>
          <w:color w:val="000000" w:themeColor="text1"/>
          <w:lang w:eastAsia="zh-CN"/>
        </w:rPr>
        <w:t>Study on NR Vehicle-to-Everything (V2X)</w:t>
      </w:r>
      <w:bookmarkEnd w:id="30"/>
      <w:r w:rsidR="00CE407B">
        <w:rPr>
          <w:color w:val="000000" w:themeColor="text1"/>
          <w:lang w:eastAsia="zh-CN"/>
        </w:rPr>
        <w:t>.</w:t>
      </w:r>
      <w:bookmarkEnd w:id="31"/>
    </w:p>
    <w:p w14:paraId="7864AB56" w14:textId="3E097C45" w:rsidR="006F4B45" w:rsidRDefault="006F4B45" w:rsidP="00CE407B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32" w:name="_Ref100762840"/>
      <w:r>
        <w:rPr>
          <w:color w:val="000000" w:themeColor="text1"/>
          <w:lang w:eastAsia="zh-CN"/>
        </w:rPr>
        <w:t>TS 22.261</w:t>
      </w:r>
      <w:r w:rsidR="00CE407B">
        <w:rPr>
          <w:color w:val="000000" w:themeColor="text1"/>
          <w:lang w:eastAsia="zh-CN"/>
        </w:rPr>
        <w:t xml:space="preserve">, </w:t>
      </w:r>
      <w:r w:rsidR="00CE407B" w:rsidRPr="00CE407B">
        <w:rPr>
          <w:color w:val="000000" w:themeColor="text1"/>
          <w:lang w:eastAsia="zh-CN"/>
        </w:rPr>
        <w:t>Service requirements for the 5G system</w:t>
      </w:r>
      <w:r w:rsidR="00CE407B">
        <w:rPr>
          <w:color w:val="000000" w:themeColor="text1"/>
          <w:lang w:eastAsia="zh-CN"/>
        </w:rPr>
        <w:t>.</w:t>
      </w:r>
      <w:bookmarkEnd w:id="32"/>
    </w:p>
    <w:p w14:paraId="6CE054A8" w14:textId="463884AF" w:rsidR="00CE407B" w:rsidRDefault="00CE407B" w:rsidP="00CE407B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33" w:name="_Ref100762858"/>
      <w:r>
        <w:rPr>
          <w:color w:val="000000" w:themeColor="text1"/>
          <w:lang w:eastAsia="zh-CN"/>
        </w:rPr>
        <w:t xml:space="preserve">TR 38.901, </w:t>
      </w:r>
      <w:r w:rsidRPr="00CE407B">
        <w:rPr>
          <w:color w:val="000000" w:themeColor="text1"/>
          <w:lang w:eastAsia="zh-CN"/>
        </w:rPr>
        <w:t>Study on channel model for frequencies from 0.5 to 100 GHz</w:t>
      </w:r>
      <w:r>
        <w:rPr>
          <w:color w:val="000000" w:themeColor="text1"/>
          <w:lang w:eastAsia="zh-CN"/>
        </w:rPr>
        <w:t>.</w:t>
      </w:r>
      <w:bookmarkEnd w:id="33"/>
    </w:p>
    <w:p w14:paraId="22329562" w14:textId="1A1BF970" w:rsidR="00CE407B" w:rsidRDefault="00CE407B" w:rsidP="00CE407B">
      <w:pPr>
        <w:pStyle w:val="References"/>
        <w:numPr>
          <w:ilvl w:val="0"/>
          <w:numId w:val="27"/>
        </w:numPr>
        <w:rPr>
          <w:color w:val="000000" w:themeColor="text1"/>
        </w:rPr>
      </w:pPr>
      <w:bookmarkStart w:id="34" w:name="_Ref100762860"/>
      <w:r>
        <w:rPr>
          <w:rFonts w:hint="eastAsia"/>
          <w:color w:val="000000" w:themeColor="text1"/>
          <w:lang w:eastAsia="zh-CN"/>
        </w:rPr>
        <w:t>T</w:t>
      </w:r>
      <w:r>
        <w:rPr>
          <w:color w:val="000000" w:themeColor="text1"/>
          <w:lang w:eastAsia="zh-CN"/>
        </w:rPr>
        <w:t xml:space="preserve">R 36.843, </w:t>
      </w:r>
      <w:r>
        <w:t xml:space="preserve">Study on </w:t>
      </w:r>
      <w:r w:rsidRPr="00680E4E">
        <w:t>LTE D</w:t>
      </w:r>
      <w:r>
        <w:t xml:space="preserve">evice to </w:t>
      </w:r>
      <w:r w:rsidRPr="00680E4E">
        <w:t>D</w:t>
      </w:r>
      <w:r>
        <w:t>evice</w:t>
      </w:r>
      <w:r w:rsidRPr="00680E4E">
        <w:t xml:space="preserve"> Proximity </w:t>
      </w:r>
      <w:r>
        <w:t>S</w:t>
      </w:r>
      <w:r w:rsidRPr="00680E4E">
        <w:t>ervices</w:t>
      </w:r>
      <w:r>
        <w:t>.</w:t>
      </w:r>
      <w:bookmarkEnd w:id="34"/>
    </w:p>
    <w:p w14:paraId="106C1941" w14:textId="77777777" w:rsidR="007C1C4C" w:rsidRDefault="007C1C4C" w:rsidP="007C1C4C">
      <w:pPr>
        <w:pStyle w:val="References"/>
        <w:numPr>
          <w:ilvl w:val="0"/>
          <w:numId w:val="0"/>
        </w:numPr>
        <w:ind w:left="420"/>
        <w:rPr>
          <w:color w:val="000000" w:themeColor="text1"/>
        </w:rPr>
      </w:pPr>
    </w:p>
    <w:bookmarkEnd w:id="28"/>
    <w:p w14:paraId="71A75A38" w14:textId="7A0CF3D2" w:rsidR="00AA3A95" w:rsidRDefault="00AA3A95" w:rsidP="00AA3A95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Appendix</w:t>
      </w:r>
      <w:r w:rsidR="00BC5CE3">
        <w:rPr>
          <w:lang w:eastAsia="zh-CN"/>
        </w:rPr>
        <w:t xml:space="preserve"> A</w:t>
      </w:r>
    </w:p>
    <w:p w14:paraId="65829951" w14:textId="4FA3E32A" w:rsidR="00553D5C" w:rsidRPr="00EF64BC" w:rsidRDefault="00553D5C" w:rsidP="00553D5C">
      <w:r w:rsidRPr="00EF64BC">
        <w:t>The common parameters can be found in</w:t>
      </w:r>
      <w:r>
        <w:t xml:space="preserve"> </w:t>
      </w:r>
      <w:r>
        <w:fldChar w:fldCharType="begin"/>
      </w:r>
      <w:r>
        <w:instrText xml:space="preserve"> REF _Ref39844110 \h </w:instrText>
      </w:r>
      <w:r>
        <w:fldChar w:fldCharType="separate"/>
      </w:r>
      <w:r>
        <w:t xml:space="preserve">Table </w:t>
      </w:r>
      <w:r>
        <w:rPr>
          <w:noProof/>
        </w:rPr>
        <w:t>7</w:t>
      </w:r>
      <w:r>
        <w:fldChar w:fldCharType="end"/>
      </w:r>
      <w:r w:rsidRPr="00EF64BC">
        <w:t xml:space="preserve">. </w:t>
      </w:r>
    </w:p>
    <w:p w14:paraId="5E40B6D4" w14:textId="5FF42347" w:rsidR="00553D5C" w:rsidRDefault="00553D5C" w:rsidP="00553D5C">
      <w:pPr>
        <w:pStyle w:val="a5"/>
        <w:keepNext/>
      </w:pPr>
      <w:bookmarkStart w:id="35" w:name="_Ref3984411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27E6F">
        <w:rPr>
          <w:noProof/>
        </w:rPr>
        <w:t>7</w:t>
      </w:r>
      <w:r>
        <w:rPr>
          <w:noProof/>
        </w:rPr>
        <w:fldChar w:fldCharType="end"/>
      </w:r>
      <w:bookmarkEnd w:id="35"/>
      <w:r>
        <w:t xml:space="preserve"> C</w:t>
      </w:r>
      <w:r w:rsidRPr="00EF64BC">
        <w:t>ommon parameter</w:t>
      </w:r>
      <w:r w:rsidR="00732CEA">
        <w:t>s</w:t>
      </w:r>
    </w:p>
    <w:tbl>
      <w:tblPr>
        <w:tblW w:w="73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9"/>
        <w:gridCol w:w="3433"/>
      </w:tblGrid>
      <w:tr w:rsidR="00553D5C" w:rsidRPr="00EF64BC" w14:paraId="273A19F4" w14:textId="77777777" w:rsidTr="00C1776C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  <w:hideMark/>
          </w:tcPr>
          <w:p w14:paraId="73B2CD43" w14:textId="77777777" w:rsidR="00553D5C" w:rsidRPr="008B7A2C" w:rsidRDefault="00553D5C" w:rsidP="00C1776C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Parameter</w:t>
            </w:r>
          </w:p>
        </w:tc>
        <w:tc>
          <w:tcPr>
            <w:tcW w:w="3433" w:type="dxa"/>
            <w:shd w:val="clear" w:color="auto" w:fill="auto"/>
            <w:noWrap/>
            <w:vAlign w:val="bottom"/>
            <w:hideMark/>
          </w:tcPr>
          <w:p w14:paraId="2D7972E9" w14:textId="050AC9EC" w:rsidR="00553D5C" w:rsidRPr="008B7A2C" w:rsidRDefault="00F20327" w:rsidP="00C177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553D5C" w:rsidRPr="008B7A2C">
              <w:rPr>
                <w:sz w:val="18"/>
                <w:szCs w:val="18"/>
              </w:rPr>
              <w:t>alue</w:t>
            </w:r>
          </w:p>
        </w:tc>
      </w:tr>
      <w:tr w:rsidR="00553D5C" w:rsidRPr="00EF64BC" w14:paraId="694B970C" w14:textId="77777777" w:rsidTr="00C1776C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28440A39" w14:textId="77777777" w:rsidR="00553D5C" w:rsidRPr="008B7A2C" w:rsidRDefault="00553D5C" w:rsidP="00C1776C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Reference Signal Physical Structure and Resource Allocation (RE pattern) (reference to figure in contribution)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5548EA26" w14:textId="10386E82" w:rsidR="00553D5C" w:rsidRPr="008B7A2C" w:rsidRDefault="00732CEA" w:rsidP="00C177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Comb-4</w:t>
            </w:r>
            <w:r w:rsidR="00553D5C" w:rsidRPr="008B7A2C" w:rsidDel="00AF4BE2">
              <w:rPr>
                <w:sz w:val="18"/>
                <w:szCs w:val="18"/>
              </w:rPr>
              <w:t xml:space="preserve"> </w:t>
            </w:r>
          </w:p>
        </w:tc>
      </w:tr>
      <w:tr w:rsidR="00553D5C" w:rsidRPr="00EF64BC" w14:paraId="7B5B6E36" w14:textId="77777777" w:rsidTr="00C1776C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13EE846C" w14:textId="77777777" w:rsidR="00553D5C" w:rsidRPr="008B7A2C" w:rsidRDefault="00553D5C" w:rsidP="00C1776C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 xml:space="preserve">Reference signal 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405AEDA3" w14:textId="77777777" w:rsidR="00553D5C" w:rsidRPr="008B7A2C" w:rsidRDefault="00553D5C" w:rsidP="00C1776C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PRS: Gold, 1-port</w:t>
            </w:r>
          </w:p>
        </w:tc>
      </w:tr>
      <w:tr w:rsidR="00553D5C" w:rsidRPr="00EF64BC" w14:paraId="64E52224" w14:textId="77777777" w:rsidTr="00C1776C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7DA01250" w14:textId="09F123ED" w:rsidR="00553D5C" w:rsidRPr="008B7A2C" w:rsidRDefault="00553D5C" w:rsidP="00EE757A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lastRenderedPageBreak/>
              <w:t xml:space="preserve">Number of symbols 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00EB7B48" w14:textId="02FBEFA0" w:rsidR="00553D5C" w:rsidRPr="008B7A2C" w:rsidRDefault="00EE757A" w:rsidP="00C177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553D5C" w:rsidRPr="00EF64BC" w14:paraId="19FE7B7A" w14:textId="77777777" w:rsidTr="00C1776C">
        <w:trPr>
          <w:trHeight w:val="20"/>
          <w:jc w:val="center"/>
        </w:trPr>
        <w:tc>
          <w:tcPr>
            <w:tcW w:w="3959" w:type="dxa"/>
            <w:shd w:val="clear" w:color="auto" w:fill="auto"/>
            <w:vAlign w:val="center"/>
          </w:tcPr>
          <w:p w14:paraId="145D8FC9" w14:textId="62EDC19C" w:rsidR="00553D5C" w:rsidRPr="008B7A2C" w:rsidRDefault="00553D5C" w:rsidP="00BB21E5">
            <w:pPr>
              <w:rPr>
                <w:sz w:val="18"/>
                <w:szCs w:val="18"/>
              </w:rPr>
            </w:pPr>
            <w:r w:rsidRPr="008B7A2C">
              <w:rPr>
                <w:sz w:val="18"/>
                <w:szCs w:val="18"/>
              </w:rPr>
              <w:t>Description of positioning technique / applied positioning algorithm</w:t>
            </w:r>
          </w:p>
        </w:tc>
        <w:tc>
          <w:tcPr>
            <w:tcW w:w="3433" w:type="dxa"/>
            <w:shd w:val="clear" w:color="auto" w:fill="auto"/>
            <w:vAlign w:val="center"/>
          </w:tcPr>
          <w:p w14:paraId="6461E0EB" w14:textId="3517DE84" w:rsidR="00553D5C" w:rsidRPr="008B7A2C" w:rsidRDefault="00BB21E5" w:rsidP="00C177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MUSIC</w:t>
            </w:r>
          </w:p>
        </w:tc>
      </w:tr>
    </w:tbl>
    <w:p w14:paraId="087B4277" w14:textId="77777777" w:rsidR="00553D5C" w:rsidRDefault="00553D5C" w:rsidP="00553D5C">
      <w:pPr>
        <w:rPr>
          <w:lang w:eastAsia="zh-CN"/>
        </w:rPr>
      </w:pPr>
    </w:p>
    <w:p w14:paraId="612D66F2" w14:textId="3308885A" w:rsidR="00727E6F" w:rsidRDefault="00727E6F" w:rsidP="00727E6F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Appendix B</w:t>
      </w:r>
    </w:p>
    <w:p w14:paraId="77746174" w14:textId="6755F372" w:rsidR="00F84B63" w:rsidRDefault="00F84B63" w:rsidP="00F84B63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verall evaluation assumption for V2X use cases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804"/>
      </w:tblGrid>
      <w:tr w:rsidR="002C4898" w14:paraId="1DA277C1" w14:textId="77777777" w:rsidTr="0027651F">
        <w:trPr>
          <w:trHeight w:val="1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1A87" w14:textId="77777777" w:rsidR="002C4898" w:rsidRDefault="002C4898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9CEA" w14:textId="77777777" w:rsidR="002C4898" w:rsidRDefault="002C4898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FR1 Specific Values</w:t>
            </w:r>
          </w:p>
        </w:tc>
      </w:tr>
      <w:tr w:rsidR="002C4898" w14:paraId="1BCB2A11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EA2C" w14:textId="77777777" w:rsidR="002C4898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Carrier frequency, GHz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A0A2" w14:textId="4453F1EA" w:rsidR="002C4898" w:rsidRPr="002C4898" w:rsidRDefault="00727E6F" w:rsidP="00D8149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  <w:r w:rsidR="002C4898" w:rsidRPr="0027651F">
              <w:rPr>
                <w:rFonts w:cs="Arial"/>
                <w:sz w:val="16"/>
                <w:szCs w:val="16"/>
              </w:rPr>
              <w:t>GHz</w:t>
            </w:r>
          </w:p>
        </w:tc>
      </w:tr>
      <w:tr w:rsidR="002C4898" w14:paraId="658C29D2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7F07" w14:textId="77777777" w:rsidR="002C4898" w:rsidRDefault="002C4898" w:rsidP="002C489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Bandwidth, MHz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19DD" w14:textId="7FA72EC0" w:rsidR="002C4898" w:rsidRPr="002C4898" w:rsidRDefault="002C4898" w:rsidP="002C4898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2C4898">
              <w:rPr>
                <w:rFonts w:cs="Arial"/>
                <w:sz w:val="16"/>
                <w:szCs w:val="16"/>
              </w:rPr>
              <w:t>40MHz</w:t>
            </w:r>
          </w:p>
        </w:tc>
      </w:tr>
      <w:tr w:rsidR="002C4898" w14:paraId="7CB67AE2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44C4" w14:textId="77777777" w:rsidR="002C4898" w:rsidRDefault="002C4898" w:rsidP="002C489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Subcarrier spacing, kHz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E71F" w14:textId="637471A0" w:rsidR="002C4898" w:rsidRPr="002C4898" w:rsidRDefault="002C4898" w:rsidP="00727E6F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2C4898">
              <w:rPr>
                <w:rFonts w:cs="Arial"/>
                <w:sz w:val="16"/>
                <w:szCs w:val="16"/>
              </w:rPr>
              <w:t>30kHz</w:t>
            </w:r>
          </w:p>
        </w:tc>
      </w:tr>
      <w:tr w:rsidR="002C4898" w14:paraId="56DB8B58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951C25" w14:textId="0537FC3E" w:rsidR="002C4898" w:rsidRPr="0027651F" w:rsidRDefault="008A397C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27651F">
              <w:rPr>
                <w:rFonts w:cs="Arial"/>
                <w:sz w:val="16"/>
                <w:szCs w:val="16"/>
                <w:lang w:eastAsia="zh-CN"/>
              </w:rPr>
              <w:t xml:space="preserve">RSU </w:t>
            </w:r>
            <w:r w:rsidR="002C4898" w:rsidRPr="0027651F">
              <w:rPr>
                <w:rFonts w:cs="Arial"/>
                <w:sz w:val="16"/>
                <w:szCs w:val="16"/>
                <w:lang w:eastAsia="zh-CN"/>
              </w:rPr>
              <w:t xml:space="preserve">model parameters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65B4F3" w14:textId="77777777" w:rsidR="002C4898" w:rsidRPr="0027651F" w:rsidRDefault="002C4898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C4898" w14:paraId="2A10A653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D8A3B" w14:textId="4FD48654" w:rsidR="002C4898" w:rsidRPr="0027651F" w:rsidRDefault="008A397C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>RSU</w:t>
            </w:r>
            <w:r w:rsidR="002C4898" w:rsidRPr="0027651F">
              <w:rPr>
                <w:rFonts w:cs="Arial"/>
                <w:sz w:val="16"/>
                <w:szCs w:val="16"/>
              </w:rPr>
              <w:t xml:space="preserve"> noise figure, dB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CDC6A" w14:textId="77777777" w:rsidR="002C4898" w:rsidRPr="0027651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>5dB</w:t>
            </w:r>
          </w:p>
        </w:tc>
      </w:tr>
      <w:tr w:rsidR="009F0BA9" w14:paraId="0545261A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4AD90" w14:textId="642B3518" w:rsidR="009F0BA9" w:rsidRPr="009F0BA9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RSU max. TX power, dBm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4FB3" w14:textId="09314A2F" w:rsidR="009F0BA9" w:rsidRPr="009F0BA9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23dBm </w:t>
            </w:r>
          </w:p>
        </w:tc>
      </w:tr>
      <w:tr w:rsidR="009F0BA9" w14:paraId="59708360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E3C2" w14:textId="3AE91DFB" w:rsidR="009F0BA9" w:rsidRPr="002C4898" w:rsidRDefault="009F0BA9" w:rsidP="009F0BA9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</w:rPr>
              <w:t>RSU</w:t>
            </w:r>
            <w:r w:rsidRPr="0069288F">
              <w:rPr>
                <w:rFonts w:cs="Arial"/>
                <w:sz w:val="16"/>
                <w:szCs w:val="16"/>
              </w:rPr>
              <w:t xml:space="preserve"> antenna configuration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55D3" w14:textId="63985605" w:rsidR="009F0BA9" w:rsidRPr="002C4898" w:rsidRDefault="009F0BA9" w:rsidP="009F0BA9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69288F">
              <w:rPr>
                <w:rStyle w:val="normaltextrun"/>
                <w:rFonts w:cs="Arial"/>
                <w:color w:val="181818"/>
                <w:sz w:val="16"/>
                <w:szCs w:val="16"/>
              </w:rPr>
              <w:t xml:space="preserve">Mg = 1, Ng = 1, P = 2, </w:t>
            </w:r>
            <w:r w:rsidRPr="0069288F">
              <w:rPr>
                <w:rStyle w:val="spellingerror"/>
                <w:rFonts w:cs="Arial"/>
                <w:color w:val="181818"/>
                <w:sz w:val="16"/>
                <w:szCs w:val="16"/>
              </w:rPr>
              <w:t>dH</w:t>
            </w:r>
            <w:r w:rsidRPr="0069288F">
              <w:rPr>
                <w:rStyle w:val="normaltextrun"/>
                <w:rFonts w:cs="Arial"/>
                <w:color w:val="181818"/>
                <w:sz w:val="16"/>
                <w:szCs w:val="16"/>
              </w:rPr>
              <w:t xml:space="preserve"> = 0.5λ,</w:t>
            </w:r>
            <w:r w:rsidRPr="0069288F">
              <w:rPr>
                <w:rFonts w:cs="Arial"/>
                <w:color w:val="181818"/>
                <w:sz w:val="16"/>
                <w:szCs w:val="16"/>
              </w:rPr>
              <w:br/>
            </w:r>
            <w:r w:rsidRPr="0069288F">
              <w:rPr>
                <w:rStyle w:val="normaltextrun"/>
                <w:rFonts w:cs="Arial"/>
                <w:color w:val="181818"/>
                <w:sz w:val="16"/>
                <w:szCs w:val="16"/>
              </w:rPr>
              <w:t>(M, N, P, Mg, Ng) = (1, 2, 2, 1, 1)</w:t>
            </w:r>
          </w:p>
        </w:tc>
      </w:tr>
      <w:tr w:rsidR="009F0BA9" w14:paraId="453CC794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1D20" w14:textId="246EE150" w:rsidR="009F0BA9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RSU antenna radiation pattern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15BD" w14:textId="5C9C1B4D" w:rsidR="009F0BA9" w:rsidRPr="0069288F" w:rsidRDefault="009F0BA9" w:rsidP="009F0BA9">
            <w:pPr>
              <w:pStyle w:val="TAL"/>
              <w:rPr>
                <w:rStyle w:val="normaltextrun"/>
                <w:rFonts w:cs="Arial"/>
                <w:color w:val="181818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Omni, 0dBi</w:t>
            </w:r>
          </w:p>
        </w:tc>
      </w:tr>
      <w:tr w:rsidR="009F0BA9" w14:paraId="405497DD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BC9937F" w14:textId="77777777" w:rsidR="009F0BA9" w:rsidRDefault="009F0BA9" w:rsidP="009F0BA9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UE model parameters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F2C44B4" w14:textId="77777777" w:rsidR="009F0BA9" w:rsidRDefault="009F0BA9" w:rsidP="009F0BA9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9F0BA9" w14:paraId="374884C4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D766" w14:textId="77777777" w:rsidR="009F0BA9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noise figure, dB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1CEC" w14:textId="481CA23B" w:rsidR="009F0BA9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9dB </w:t>
            </w:r>
          </w:p>
        </w:tc>
      </w:tr>
      <w:tr w:rsidR="009F0BA9" w14:paraId="0026A33B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36EE" w14:textId="77777777" w:rsidR="009F0BA9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max. TX power, dBm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3F99" w14:textId="0D8893AB" w:rsidR="009F0BA9" w:rsidRDefault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23dBm </w:t>
            </w:r>
          </w:p>
        </w:tc>
      </w:tr>
      <w:tr w:rsidR="009F0BA9" w14:paraId="77CE089D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CF52" w14:textId="16CA4F1C" w:rsidR="009F0BA9" w:rsidRPr="0027651F" w:rsidRDefault="009F0BA9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>UE antenna configuration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EAA1" w14:textId="77777777" w:rsidR="009F0BA9" w:rsidRPr="0027651F" w:rsidRDefault="009F0BA9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Style w:val="normaltextrun"/>
                <w:rFonts w:cs="Arial"/>
                <w:color w:val="181818"/>
                <w:sz w:val="16"/>
                <w:szCs w:val="16"/>
              </w:rPr>
              <w:t xml:space="preserve">Mg = 1, Ng = 1, P = 2, </w:t>
            </w:r>
            <w:r w:rsidRPr="0027651F">
              <w:rPr>
                <w:rStyle w:val="spellingerror"/>
                <w:rFonts w:cs="Arial"/>
                <w:color w:val="181818"/>
                <w:sz w:val="16"/>
                <w:szCs w:val="16"/>
              </w:rPr>
              <w:t>dH</w:t>
            </w:r>
            <w:r w:rsidRPr="0027651F">
              <w:rPr>
                <w:rStyle w:val="normaltextrun"/>
                <w:rFonts w:cs="Arial"/>
                <w:color w:val="181818"/>
                <w:sz w:val="16"/>
                <w:szCs w:val="16"/>
              </w:rPr>
              <w:t xml:space="preserve"> = 0.5λ,</w:t>
            </w:r>
            <w:r w:rsidRPr="0027651F">
              <w:rPr>
                <w:rFonts w:cs="Arial"/>
                <w:color w:val="181818"/>
                <w:sz w:val="16"/>
                <w:szCs w:val="16"/>
              </w:rPr>
              <w:br/>
            </w:r>
            <w:r w:rsidRPr="0027651F">
              <w:rPr>
                <w:rStyle w:val="normaltextrun"/>
                <w:rFonts w:cs="Arial"/>
                <w:color w:val="181818"/>
                <w:sz w:val="16"/>
                <w:szCs w:val="16"/>
              </w:rPr>
              <w:t>(M, N, P, Mg, Ng) = (1, 2, 2, 1, 1)</w:t>
            </w:r>
          </w:p>
        </w:tc>
      </w:tr>
      <w:tr w:rsidR="009F0BA9" w14:paraId="2079EA3D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5EFB" w14:textId="77777777" w:rsidR="009F0BA9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antenna radiation pattern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850D" w14:textId="77777777" w:rsidR="009F0BA9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Omni, 0dBi</w:t>
            </w:r>
          </w:p>
        </w:tc>
      </w:tr>
      <w:tr w:rsidR="009F0BA9" w14:paraId="2A25B485" w14:textId="77777777" w:rsidTr="0027651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E794" w14:textId="77777777" w:rsidR="009F0BA9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PHY/link level abstraction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BBD5" w14:textId="77777777" w:rsidR="009F0BA9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</w:tbl>
    <w:p w14:paraId="4F0A28F6" w14:textId="77777777" w:rsidR="002C4898" w:rsidRDefault="002C4898" w:rsidP="002C4898">
      <w:pPr>
        <w:rPr>
          <w:lang w:eastAsia="zh-CN"/>
        </w:rPr>
      </w:pPr>
    </w:p>
    <w:p w14:paraId="53D24DE4" w14:textId="4ABBBAAD" w:rsidR="002C4898" w:rsidRDefault="002C4898" w:rsidP="002C4898">
      <w:pPr>
        <w:rPr>
          <w:lang w:eastAsia="zh-CN"/>
        </w:rPr>
      </w:pPr>
      <w:r w:rsidRPr="0027651F">
        <w:rPr>
          <w:lang w:eastAsia="zh-CN"/>
        </w:rPr>
        <w:t xml:space="preserve">Other parameters according to </w:t>
      </w:r>
      <w:r w:rsidR="009F0BA9" w:rsidRPr="0027651F">
        <w:rPr>
          <w:lang w:eastAsia="zh-CN"/>
        </w:rPr>
        <w:t>V2X use case</w:t>
      </w:r>
      <w:r w:rsidRPr="0027651F">
        <w:rPr>
          <w:lang w:eastAsia="zh-CN"/>
        </w:rPr>
        <w:t xml:space="preserve"> as defined in TR 3</w:t>
      </w:r>
      <w:r w:rsidR="008A397C" w:rsidRPr="0027651F">
        <w:rPr>
          <w:lang w:eastAsia="zh-CN"/>
        </w:rPr>
        <w:t>7.885</w:t>
      </w:r>
      <w:r w:rsidRPr="0027651F">
        <w:rPr>
          <w:lang w:eastAsia="zh-CN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97"/>
        <w:gridCol w:w="3614"/>
        <w:gridCol w:w="3615"/>
      </w:tblGrid>
      <w:tr w:rsidR="008A397C" w14:paraId="55C64760" w14:textId="77777777" w:rsidTr="00D8149C">
        <w:trPr>
          <w:trHeight w:val="231"/>
          <w:tblHeader/>
        </w:trPr>
        <w:tc>
          <w:tcPr>
            <w:tcW w:w="2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30C94" w14:textId="77777777" w:rsidR="008A397C" w:rsidRDefault="008A397C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610E" w14:textId="77777777" w:rsidR="008A397C" w:rsidRDefault="008A397C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FR1 Specific Values </w:t>
            </w:r>
          </w:p>
        </w:tc>
      </w:tr>
      <w:tr w:rsidR="008A397C" w14:paraId="4BF5B041" w14:textId="77777777" w:rsidTr="00D8149C">
        <w:trPr>
          <w:trHeight w:val="231"/>
          <w:tblHeader/>
        </w:trPr>
        <w:tc>
          <w:tcPr>
            <w:tcW w:w="2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A42C" w14:textId="77777777" w:rsidR="008A397C" w:rsidRDefault="008A397C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EE91" w14:textId="72E61283" w:rsidR="008A397C" w:rsidRPr="0027651F" w:rsidRDefault="008A397C" w:rsidP="00D8149C">
            <w:pPr>
              <w:pStyle w:val="TAH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U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rban  grid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0FB7" w14:textId="76F19B47" w:rsidR="008A397C" w:rsidRPr="0027651F" w:rsidRDefault="008A397C" w:rsidP="00D8149C">
            <w:pPr>
              <w:pStyle w:val="TAH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ighway</w:t>
            </w:r>
          </w:p>
        </w:tc>
      </w:tr>
      <w:tr w:rsidR="002C4898" w14:paraId="7D2262B1" w14:textId="77777777" w:rsidTr="00D8149C">
        <w:trPr>
          <w:trHeight w:val="252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204B" w14:textId="77777777" w:rsidR="002C4898" w:rsidRDefault="002C4898" w:rsidP="00D8149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>
              <w:rPr>
                <w:rFonts w:cs="Arial"/>
                <w:b w:val="0"/>
                <w:sz w:val="16"/>
                <w:szCs w:val="16"/>
                <w:lang w:eastAsia="zh-CN"/>
              </w:rPr>
              <w:t>Channel model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9EBC" w14:textId="1EF5662D" w:rsidR="002C4898" w:rsidRPr="002C4898" w:rsidRDefault="008A397C" w:rsidP="00D8149C">
            <w:pPr>
              <w:pStyle w:val="TAH"/>
              <w:jc w:val="left"/>
              <w:rPr>
                <w:rFonts w:cs="Arial"/>
                <w:b w:val="0"/>
                <w:sz w:val="16"/>
                <w:szCs w:val="16"/>
                <w:highlight w:val="yellow"/>
                <w:lang w:val="de-DE" w:eastAsia="zh-CN"/>
              </w:rPr>
            </w:pPr>
            <w:r w:rsidRPr="0027651F">
              <w:rPr>
                <w:rFonts w:cs="Arial"/>
                <w:b w:val="0"/>
                <w:sz w:val="16"/>
                <w:szCs w:val="16"/>
                <w:lang w:val="de-DE" w:eastAsia="zh-CN"/>
              </w:rPr>
              <w:t>V2V sidelink</w:t>
            </w:r>
          </w:p>
        </w:tc>
      </w:tr>
      <w:tr w:rsidR="008A397C" w14:paraId="1CB445F1" w14:textId="77777777" w:rsidTr="0027651F">
        <w:trPr>
          <w:trHeight w:val="499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11CAF" w14:textId="475D9255" w:rsidR="008A397C" w:rsidRDefault="008A397C" w:rsidP="008A397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Road configuration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2D22" w14:textId="6BC39361" w:rsidR="008A397C" w:rsidRPr="008A397C" w:rsidRDefault="008A397C" w:rsidP="008A397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sz w:val="16"/>
                <w:szCs w:val="16"/>
                <w:lang w:val="en-US"/>
              </w:rPr>
              <w:t>Number of lanes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7B919" w14:textId="7887671B" w:rsidR="008A397C" w:rsidRPr="008A397C" w:rsidRDefault="008A397C" w:rsidP="008A397C">
            <w:pPr>
              <w:pStyle w:val="TAL"/>
              <w:rPr>
                <w:rFonts w:cs="Arial"/>
                <w:sz w:val="16"/>
                <w:szCs w:val="16"/>
                <w:highlight w:val="yellow"/>
                <w:lang w:val="de-DE"/>
              </w:rPr>
            </w:pPr>
            <w:r w:rsidRPr="0027651F">
              <w:rPr>
                <w:sz w:val="16"/>
                <w:szCs w:val="16"/>
              </w:rPr>
              <w:t>2 in each direction (4 lanes in total in each street)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033EA" w14:textId="350B31FE" w:rsidR="008A397C" w:rsidRPr="008A397C" w:rsidRDefault="008A397C" w:rsidP="008A397C">
            <w:pPr>
              <w:pStyle w:val="TAL"/>
              <w:rPr>
                <w:rFonts w:cs="Arial"/>
                <w:sz w:val="16"/>
                <w:szCs w:val="16"/>
                <w:highlight w:val="yellow"/>
                <w:lang w:val="de-DE"/>
              </w:rPr>
            </w:pPr>
            <w:r w:rsidRPr="0027651F">
              <w:rPr>
                <w:sz w:val="16"/>
                <w:szCs w:val="16"/>
              </w:rPr>
              <w:t xml:space="preserve">3 in each direction (6 lanes in total in the </w:t>
            </w:r>
            <w:r w:rsidRPr="0027651F">
              <w:rPr>
                <w:sz w:val="16"/>
                <w:szCs w:val="16"/>
                <w:lang w:eastAsia="ko-KR"/>
              </w:rPr>
              <w:t>high</w:t>
            </w:r>
            <w:r w:rsidRPr="0027651F">
              <w:rPr>
                <w:sz w:val="16"/>
                <w:szCs w:val="16"/>
              </w:rPr>
              <w:t>way)</w:t>
            </w:r>
          </w:p>
        </w:tc>
      </w:tr>
      <w:tr w:rsidR="008A397C" w14:paraId="5260705E" w14:textId="77777777" w:rsidTr="00D8149C">
        <w:trPr>
          <w:trHeight w:val="277"/>
          <w:tblHeader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BEF4A" w14:textId="77777777" w:rsidR="008A397C" w:rsidRDefault="008A397C" w:rsidP="008A397C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C153" w14:textId="09899B2B" w:rsidR="008A397C" w:rsidRPr="008A397C" w:rsidRDefault="008A397C" w:rsidP="008A397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sz w:val="16"/>
                <w:szCs w:val="16"/>
                <w:lang w:val="en-US"/>
              </w:rPr>
              <w:t>Lane width</w:t>
            </w:r>
          </w:p>
        </w:tc>
        <w:tc>
          <w:tcPr>
            <w:tcW w:w="3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BE256" w14:textId="07F5D3B7" w:rsidR="008A397C" w:rsidRPr="008A397C" w:rsidRDefault="008A397C" w:rsidP="008A397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27651F">
              <w:rPr>
                <w:sz w:val="16"/>
                <w:szCs w:val="16"/>
                <w:lang w:val="en-US"/>
              </w:rPr>
              <w:t>3.5 m</w:t>
            </w:r>
          </w:p>
        </w:tc>
        <w:tc>
          <w:tcPr>
            <w:tcW w:w="3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DA645" w14:textId="7CC7D258" w:rsidR="008A397C" w:rsidRPr="008A397C" w:rsidRDefault="008A397C" w:rsidP="008A397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27651F">
              <w:rPr>
                <w:sz w:val="16"/>
                <w:szCs w:val="16"/>
                <w:lang w:val="en-US"/>
              </w:rPr>
              <w:t>4 m</w:t>
            </w:r>
          </w:p>
        </w:tc>
      </w:tr>
      <w:tr w:rsidR="008A397C" w14:paraId="3F480C85" w14:textId="77777777" w:rsidTr="00D8149C">
        <w:trPr>
          <w:trHeight w:val="335"/>
          <w:tblHeader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3B50B" w14:textId="77777777" w:rsidR="008A397C" w:rsidRDefault="008A397C" w:rsidP="008A397C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3A3D" w14:textId="7F127571" w:rsidR="008A397C" w:rsidRPr="008A397C" w:rsidRDefault="008A397C" w:rsidP="008A397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sz w:val="16"/>
                <w:szCs w:val="16"/>
                <w:lang w:val="en-US"/>
              </w:rPr>
              <w:t>Road grid size by the distance between intersections</w:t>
            </w:r>
          </w:p>
        </w:tc>
        <w:tc>
          <w:tcPr>
            <w:tcW w:w="36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90CCE" w14:textId="7FEFC45B" w:rsidR="008A397C" w:rsidRPr="008A397C" w:rsidRDefault="008A397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27651F">
              <w:rPr>
                <w:sz w:val="16"/>
                <w:szCs w:val="16"/>
                <w:lang w:val="en-US"/>
              </w:rPr>
              <w:t>433 m * 250 m</w:t>
            </w:r>
            <w:r w:rsidR="009F0BA9" w:rsidRPr="00197B30">
              <w:rPr>
                <w:lang w:val="en-US"/>
              </w:rPr>
              <w:t>. NOTE1</w:t>
            </w:r>
          </w:p>
        </w:tc>
        <w:tc>
          <w:tcPr>
            <w:tcW w:w="3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82ECB" w14:textId="002C83C6" w:rsidR="008A397C" w:rsidRPr="008A397C" w:rsidRDefault="008A397C" w:rsidP="008A397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27651F">
              <w:rPr>
                <w:sz w:val="16"/>
                <w:szCs w:val="16"/>
                <w:lang w:val="en-US"/>
              </w:rPr>
              <w:t>N/A</w:t>
            </w:r>
          </w:p>
        </w:tc>
      </w:tr>
      <w:tr w:rsidR="008A397C" w14:paraId="6E7E787A" w14:textId="77777777" w:rsidTr="00D8149C">
        <w:trPr>
          <w:trHeight w:val="335"/>
          <w:tblHeader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E62E" w14:textId="77777777" w:rsidR="008A397C" w:rsidRDefault="008A397C" w:rsidP="008A397C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3EEA" w14:textId="668A3C7B" w:rsidR="008A397C" w:rsidRPr="008A397C" w:rsidRDefault="008A397C" w:rsidP="008A397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sz w:val="16"/>
                <w:szCs w:val="16"/>
                <w:lang w:val="en-US"/>
              </w:rPr>
              <w:t>Simulation area size</w:t>
            </w:r>
          </w:p>
        </w:tc>
        <w:tc>
          <w:tcPr>
            <w:tcW w:w="36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9676" w14:textId="1FC96619" w:rsidR="008A397C" w:rsidRPr="008A397C" w:rsidDel="008A397C" w:rsidRDefault="008A397C" w:rsidP="008A397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27651F">
              <w:rPr>
                <w:sz w:val="16"/>
                <w:szCs w:val="16"/>
                <w:lang w:val="en-US"/>
              </w:rPr>
              <w:t>Minimum 1299 m * 750 m</w:t>
            </w:r>
          </w:p>
        </w:tc>
        <w:tc>
          <w:tcPr>
            <w:tcW w:w="3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666E" w14:textId="7DA70396" w:rsidR="008A397C" w:rsidRPr="008A397C" w:rsidDel="008A397C" w:rsidRDefault="008A397C" w:rsidP="008A397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 w:rsidRPr="0027651F">
              <w:rPr>
                <w:sz w:val="16"/>
                <w:szCs w:val="16"/>
                <w:lang w:val="en-US" w:eastAsia="ko-KR"/>
              </w:rPr>
              <w:t>High</w:t>
            </w:r>
            <w:r w:rsidRPr="0027651F">
              <w:rPr>
                <w:sz w:val="16"/>
                <w:szCs w:val="16"/>
                <w:lang w:val="en-US"/>
              </w:rPr>
              <w:t>way length &gt;= 2000 m. Wrap around should be applied to the simulation area.</w:t>
            </w:r>
          </w:p>
        </w:tc>
      </w:tr>
      <w:tr w:rsidR="002C4898" w14:paraId="4E89E1E2" w14:textId="77777777" w:rsidTr="0027651F">
        <w:trPr>
          <w:trHeight w:val="299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950F" w14:textId="77777777" w:rsidR="002C4898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horizontal drop procedure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2F92" w14:textId="35D82DE7" w:rsidR="009F0BA9" w:rsidRPr="0027651F" w:rsidRDefault="009F0BA9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>Vehicles are dropped independently in each lane.</w:t>
            </w:r>
            <w:r w:rsidRPr="0027651F">
              <w:rPr>
                <w:rFonts w:cs="Arial"/>
                <w:sz w:val="16"/>
                <w:szCs w:val="16"/>
                <w:lang w:val="en-US"/>
              </w:rPr>
              <w:t>All vehicles in a lane have the same speed</w:t>
            </w:r>
          </w:p>
        </w:tc>
      </w:tr>
      <w:tr w:rsidR="00BF7447" w14:paraId="63715433" w14:textId="77777777" w:rsidTr="0027651F">
        <w:trPr>
          <w:trHeight w:val="299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4F16" w14:textId="40082B4F" w:rsidR="00BF7447" w:rsidRPr="005F08DF" w:rsidRDefault="00BF7447" w:rsidP="00D8149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U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E size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EBDD" w14:textId="58BAE1A0" w:rsidR="00BF7447" w:rsidRPr="005F08DF" w:rsidRDefault="00BF7447" w:rsidP="00D8149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L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ength 5m, Width 2m, Height 1.6m</w:t>
            </w:r>
          </w:p>
        </w:tc>
      </w:tr>
      <w:tr w:rsidR="002C4898" w14:paraId="5F0B89E9" w14:textId="77777777" w:rsidTr="0027651F">
        <w:trPr>
          <w:trHeight w:val="93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7FE2" w14:textId="77777777" w:rsidR="002C4898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antenna height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AF22" w14:textId="5C890BAD" w:rsidR="002C4898" w:rsidRPr="0027651F" w:rsidRDefault="009F0BA9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>1.6m</w:t>
            </w:r>
          </w:p>
        </w:tc>
      </w:tr>
      <w:tr w:rsidR="009F0BA9" w14:paraId="149FDA56" w14:textId="77777777" w:rsidTr="00D8149C">
        <w:trPr>
          <w:trHeight w:val="167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9253" w14:textId="77777777" w:rsidR="009F0BA9" w:rsidRPr="00727E6F" w:rsidRDefault="009F0BA9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>UE mobility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C58C" w14:textId="1091C996" w:rsidR="009F0BA9" w:rsidRPr="00727E6F" w:rsidRDefault="009F0BA9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 xml:space="preserve">60km/h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C75" w14:textId="16675B49" w:rsidR="009F0BA9" w:rsidRPr="0027651F" w:rsidRDefault="00726F07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>7</w:t>
            </w:r>
            <w:r w:rsidR="009F0BA9" w:rsidRPr="00727E6F">
              <w:rPr>
                <w:rFonts w:cs="Arial"/>
                <w:sz w:val="16"/>
                <w:szCs w:val="16"/>
              </w:rPr>
              <w:t>0km/h</w:t>
            </w:r>
          </w:p>
        </w:tc>
      </w:tr>
      <w:tr w:rsidR="002C4898" w14:paraId="47018DA7" w14:textId="77777777" w:rsidTr="00D8149C">
        <w:trPr>
          <w:trHeight w:val="127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C306" w14:textId="43EF3BE2" w:rsidR="002C4898" w:rsidRPr="0027651F" w:rsidRDefault="002C4898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 w:rsidRPr="0027651F">
              <w:rPr>
                <w:rFonts w:cs="Arial"/>
                <w:sz w:val="16"/>
                <w:szCs w:val="16"/>
                <w:lang w:val="fr-FR"/>
              </w:rPr>
              <w:t xml:space="preserve">Min </w:t>
            </w:r>
            <w:r w:rsidR="009F0BA9" w:rsidRPr="0027651F">
              <w:rPr>
                <w:rFonts w:cs="Arial"/>
                <w:sz w:val="16"/>
                <w:szCs w:val="16"/>
                <w:lang w:val="fr-FR"/>
              </w:rPr>
              <w:t>RSU</w:t>
            </w:r>
            <w:r w:rsidRPr="0027651F">
              <w:rPr>
                <w:rFonts w:cs="Arial"/>
                <w:sz w:val="16"/>
                <w:szCs w:val="16"/>
                <w:lang w:val="fr-FR"/>
              </w:rPr>
              <w:t>-UE distance (2D), m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9659" w14:textId="77777777" w:rsidR="002C4898" w:rsidRPr="0027651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eastAsia="Malgun Gothic" w:cs="Arial"/>
                <w:sz w:val="16"/>
                <w:szCs w:val="16"/>
              </w:rPr>
              <w:t>0m</w:t>
            </w:r>
          </w:p>
        </w:tc>
      </w:tr>
      <w:tr w:rsidR="009F0BA9" w14:paraId="70F7F0CE" w14:textId="77777777" w:rsidTr="00D8149C">
        <w:trPr>
          <w:trHeight w:val="127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C79C" w14:textId="3B0BD585" w:rsidR="009F0BA9" w:rsidRPr="0027651F" w:rsidRDefault="009F0BA9" w:rsidP="009F0BA9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 w:rsidRPr="0027651F">
              <w:rPr>
                <w:rFonts w:cs="Arial"/>
                <w:sz w:val="16"/>
                <w:szCs w:val="16"/>
                <w:lang w:val="fr-FR"/>
              </w:rPr>
              <w:t>Min UE-UE distance (2D), m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E3F" w14:textId="17C7A07F" w:rsidR="009F0BA9" w:rsidRPr="0027651F" w:rsidRDefault="00AA29F5" w:rsidP="009F0BA9">
            <w:pPr>
              <w:pStyle w:val="TAL"/>
              <w:rPr>
                <w:rFonts w:eastAsia="Malgun Gothic"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</w:rPr>
              <w:t>2</w:t>
            </w:r>
            <w:r w:rsidRPr="0027651F">
              <w:rPr>
                <w:rFonts w:eastAsia="Malgun Gothic" w:cs="Arial"/>
                <w:sz w:val="16"/>
                <w:szCs w:val="16"/>
              </w:rPr>
              <w:t>m</w:t>
            </w:r>
            <w:r>
              <w:rPr>
                <w:rFonts w:eastAsia="Malgun Gothic" w:cs="Arial"/>
                <w:sz w:val="16"/>
                <w:szCs w:val="16"/>
              </w:rPr>
              <w:t xml:space="preserve"> (bumper-bumper distance)</w:t>
            </w:r>
          </w:p>
        </w:tc>
      </w:tr>
      <w:tr w:rsidR="009F0BA9" w14:paraId="049A167B" w14:textId="77777777" w:rsidTr="0027651F">
        <w:trPr>
          <w:trHeight w:val="175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17C9" w14:textId="4BD93660" w:rsidR="009F0BA9" w:rsidRPr="0027651F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>RSU antenna height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0A76" w14:textId="7915D4D7" w:rsidR="009F0BA9" w:rsidRPr="0027651F" w:rsidRDefault="009F0BA9" w:rsidP="009F0BA9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>5m</w:t>
            </w:r>
          </w:p>
        </w:tc>
      </w:tr>
      <w:tr w:rsidR="009F0BA9" w14:paraId="0D28D6CA" w14:textId="77777777" w:rsidTr="0027651F">
        <w:trPr>
          <w:trHeight w:val="248"/>
          <w:tblHeader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1AB2" w14:textId="68B5517D" w:rsidR="009F0BA9" w:rsidRPr="0027651F" w:rsidRDefault="009F0BA9" w:rsidP="0027651F">
            <w:pPr>
              <w:pStyle w:val="TAN"/>
              <w:rPr>
                <w:lang w:val="en-US" w:eastAsia="ko-KR"/>
              </w:rPr>
            </w:pPr>
            <w:r w:rsidRPr="00197B30">
              <w:rPr>
                <w:lang w:val="en-US" w:eastAsia="ko-KR"/>
              </w:rPr>
              <w:t>NOTE1: 3 m is reserved for sidewalk per direction (i.e., no vehicle or building in this reserved space).</w:t>
            </w:r>
          </w:p>
        </w:tc>
      </w:tr>
    </w:tbl>
    <w:p w14:paraId="4BB1DD82" w14:textId="77777777" w:rsidR="00F84B63" w:rsidRDefault="00F84B63" w:rsidP="00F84B63">
      <w:pPr>
        <w:rPr>
          <w:lang w:eastAsia="zh-CN"/>
        </w:rPr>
      </w:pPr>
    </w:p>
    <w:p w14:paraId="018B9993" w14:textId="55934599" w:rsidR="00F84B63" w:rsidRDefault="00F84B63" w:rsidP="0027651F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ppendix </w:t>
      </w:r>
      <w:r w:rsidR="00727E6F">
        <w:rPr>
          <w:lang w:eastAsia="zh-CN"/>
        </w:rPr>
        <w:t>C</w:t>
      </w:r>
    </w:p>
    <w:p w14:paraId="45D69BAC" w14:textId="0DE1E46A" w:rsidR="00F84B63" w:rsidRDefault="00F84B63" w:rsidP="002C4898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verall evaluation assumption for commercial use cases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088"/>
      </w:tblGrid>
      <w:tr w:rsidR="002C4898" w14:paraId="41D76F18" w14:textId="77777777" w:rsidTr="00D8149C">
        <w:trPr>
          <w:trHeight w:val="1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FFE7" w14:textId="77777777" w:rsidR="002C4898" w:rsidRDefault="002C4898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3162" w14:textId="77777777" w:rsidR="002C4898" w:rsidRDefault="002C4898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FR1 Specific Values</w:t>
            </w:r>
          </w:p>
        </w:tc>
      </w:tr>
      <w:tr w:rsidR="002C4898" w14:paraId="23204685" w14:textId="77777777" w:rsidTr="00D814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B42E" w14:textId="77777777" w:rsidR="002C4898" w:rsidRPr="00727E6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 xml:space="preserve">Carrier frequency, GHz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EE9F" w14:textId="77777777" w:rsidR="002C4898" w:rsidRPr="0027651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>3.5GHz</w:t>
            </w:r>
          </w:p>
        </w:tc>
      </w:tr>
      <w:tr w:rsidR="002C4898" w14:paraId="77185926" w14:textId="77777777" w:rsidTr="00D814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2BF8" w14:textId="77777777" w:rsidR="002C4898" w:rsidRPr="00727E6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>Bandwidth, MHz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7FCA" w14:textId="1CD4FFED" w:rsidR="002C4898" w:rsidRPr="0027651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>40MHz</w:t>
            </w:r>
          </w:p>
        </w:tc>
      </w:tr>
      <w:tr w:rsidR="002C4898" w14:paraId="3DDF3699" w14:textId="77777777" w:rsidTr="00D814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EEE0" w14:textId="77777777" w:rsidR="002C4898" w:rsidRPr="00727E6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>Subcarrier spacing, kHz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131E" w14:textId="2E046437" w:rsidR="002C4898" w:rsidRPr="0027651F" w:rsidRDefault="002C4898" w:rsidP="003641A9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 xml:space="preserve">30kHz </w:t>
            </w:r>
          </w:p>
        </w:tc>
      </w:tr>
      <w:tr w:rsidR="002C4898" w14:paraId="0BE4BFC7" w14:textId="77777777" w:rsidTr="00D814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68BF2B3" w14:textId="77777777" w:rsidR="002C4898" w:rsidRPr="00727E6F" w:rsidRDefault="002C4898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727E6F">
              <w:rPr>
                <w:rFonts w:cs="Arial"/>
                <w:sz w:val="16"/>
                <w:szCs w:val="16"/>
                <w:lang w:eastAsia="zh-CN"/>
              </w:rPr>
              <w:t xml:space="preserve">UE model parameters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1EA7DB1" w14:textId="77777777" w:rsidR="002C4898" w:rsidRPr="00726F07" w:rsidRDefault="002C4898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C4898" w14:paraId="2B321FF6" w14:textId="77777777" w:rsidTr="00D814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EBEA" w14:textId="77777777" w:rsidR="002C4898" w:rsidRPr="00727E6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>UE noise figure, dB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59D0" w14:textId="7985642C" w:rsidR="002C4898" w:rsidRPr="00726F07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6F07">
              <w:rPr>
                <w:rFonts w:cs="Arial"/>
                <w:sz w:val="16"/>
                <w:szCs w:val="16"/>
              </w:rPr>
              <w:t xml:space="preserve">9dB </w:t>
            </w:r>
          </w:p>
        </w:tc>
      </w:tr>
      <w:tr w:rsidR="002C4898" w14:paraId="529C91C0" w14:textId="77777777" w:rsidTr="00D814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D7F8" w14:textId="77777777" w:rsidR="002C4898" w:rsidRPr="00727E6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>UE max. TX power, dBm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0707" w14:textId="0D60F628" w:rsidR="002C4898" w:rsidRPr="00726F07" w:rsidRDefault="002C4898" w:rsidP="00727E6F">
            <w:pPr>
              <w:pStyle w:val="TAL"/>
              <w:rPr>
                <w:rFonts w:cs="Arial"/>
                <w:sz w:val="16"/>
                <w:szCs w:val="16"/>
              </w:rPr>
            </w:pPr>
            <w:r w:rsidRPr="00726F07">
              <w:rPr>
                <w:rFonts w:cs="Arial"/>
                <w:sz w:val="16"/>
                <w:szCs w:val="16"/>
              </w:rPr>
              <w:t xml:space="preserve">23dBm </w:t>
            </w:r>
          </w:p>
        </w:tc>
      </w:tr>
      <w:tr w:rsidR="002C4898" w14:paraId="4056BD1D" w14:textId="77777777" w:rsidTr="00D814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5667" w14:textId="77777777" w:rsidR="002C4898" w:rsidRPr="0027651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>UE antenna configuration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5A1C" w14:textId="77777777" w:rsidR="002C4898" w:rsidRPr="0027651F" w:rsidRDefault="002C4898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Style w:val="normaltextrun"/>
                <w:rFonts w:cs="Arial"/>
                <w:color w:val="181818"/>
                <w:sz w:val="16"/>
                <w:szCs w:val="16"/>
              </w:rPr>
              <w:t xml:space="preserve">Mg = 1, Ng = 1, P = 2, </w:t>
            </w:r>
            <w:r w:rsidRPr="0027651F">
              <w:rPr>
                <w:rStyle w:val="spellingerror"/>
                <w:rFonts w:cs="Arial"/>
                <w:color w:val="181818"/>
                <w:sz w:val="16"/>
                <w:szCs w:val="16"/>
              </w:rPr>
              <w:t>dH</w:t>
            </w:r>
            <w:r w:rsidRPr="0027651F">
              <w:rPr>
                <w:rStyle w:val="normaltextrun"/>
                <w:rFonts w:cs="Arial"/>
                <w:color w:val="181818"/>
                <w:sz w:val="16"/>
                <w:szCs w:val="16"/>
              </w:rPr>
              <w:t xml:space="preserve"> = 0.5λ,</w:t>
            </w:r>
            <w:r w:rsidRPr="0027651F">
              <w:rPr>
                <w:rFonts w:cs="Arial"/>
                <w:color w:val="181818"/>
                <w:sz w:val="16"/>
                <w:szCs w:val="16"/>
              </w:rPr>
              <w:br/>
            </w:r>
            <w:r w:rsidRPr="0027651F">
              <w:rPr>
                <w:rStyle w:val="normaltextrun"/>
                <w:rFonts w:cs="Arial"/>
                <w:color w:val="181818"/>
                <w:sz w:val="16"/>
                <w:szCs w:val="16"/>
              </w:rPr>
              <w:t>(M, N, P, Mg, Ng) = (1, 2, 2, 1, 1)</w:t>
            </w:r>
          </w:p>
        </w:tc>
      </w:tr>
      <w:tr w:rsidR="002C4898" w14:paraId="75368739" w14:textId="77777777" w:rsidTr="00D814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CC50" w14:textId="77777777" w:rsidR="002C4898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antenna radiation pattern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FD8B" w14:textId="77777777" w:rsidR="002C4898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Omni, 0dBi</w:t>
            </w:r>
          </w:p>
        </w:tc>
      </w:tr>
      <w:tr w:rsidR="002C4898" w14:paraId="4546E48E" w14:textId="77777777" w:rsidTr="00D814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8BB8" w14:textId="77777777" w:rsidR="002C4898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PHY/link level abstraction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EEFB" w14:textId="77777777" w:rsidR="002C4898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</w:tbl>
    <w:p w14:paraId="1784AF17" w14:textId="77777777" w:rsidR="002C4898" w:rsidRDefault="002C4898" w:rsidP="002C4898">
      <w:pPr>
        <w:rPr>
          <w:lang w:eastAsia="zh-CN"/>
        </w:rPr>
      </w:pPr>
    </w:p>
    <w:p w14:paraId="583DC1F9" w14:textId="73CD0381" w:rsidR="002C4898" w:rsidRPr="00727E6F" w:rsidRDefault="002C4898" w:rsidP="002C4898">
      <w:pPr>
        <w:rPr>
          <w:lang w:eastAsia="zh-CN"/>
        </w:rPr>
      </w:pPr>
      <w:r w:rsidRPr="0027651F">
        <w:rPr>
          <w:lang w:eastAsia="zh-CN"/>
        </w:rPr>
        <w:t>Other parameters according to InH as defined in TR 38.</w:t>
      </w:r>
      <w:r w:rsidR="00C07CA5" w:rsidRPr="0027651F">
        <w:rPr>
          <w:lang w:eastAsia="zh-CN"/>
        </w:rPr>
        <w:t>901</w:t>
      </w:r>
      <w:r w:rsidRPr="0027651F">
        <w:rPr>
          <w:lang w:eastAsia="zh-CN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97"/>
        <w:gridCol w:w="7229"/>
      </w:tblGrid>
      <w:tr w:rsidR="002C4898" w:rsidRPr="00726F07" w14:paraId="2DB57880" w14:textId="77777777" w:rsidTr="00D8149C">
        <w:trPr>
          <w:trHeight w:val="231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4546" w14:textId="77777777" w:rsidR="002C4898" w:rsidRPr="00726F07" w:rsidRDefault="002C4898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63C6" w14:textId="77777777" w:rsidR="002C4898" w:rsidRPr="00726F07" w:rsidRDefault="002C4898" w:rsidP="00D8149C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726F07">
              <w:rPr>
                <w:rFonts w:cs="Arial"/>
                <w:sz w:val="16"/>
                <w:szCs w:val="16"/>
                <w:lang w:eastAsia="zh-CN"/>
              </w:rPr>
              <w:t xml:space="preserve">FR1 Specific Values </w:t>
            </w:r>
          </w:p>
        </w:tc>
      </w:tr>
      <w:tr w:rsidR="002C4898" w14:paraId="5A93B7E4" w14:textId="77777777" w:rsidTr="00D8149C">
        <w:trPr>
          <w:trHeight w:val="252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8A9D" w14:textId="77777777" w:rsidR="002C4898" w:rsidRPr="00726F07" w:rsidRDefault="002C4898" w:rsidP="00D8149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726F07">
              <w:rPr>
                <w:rFonts w:cs="Arial"/>
                <w:b w:val="0"/>
                <w:sz w:val="16"/>
                <w:szCs w:val="16"/>
                <w:lang w:eastAsia="zh-CN"/>
              </w:rPr>
              <w:t>Channel model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60C9" w14:textId="07E482AC" w:rsidR="002C4898" w:rsidRPr="0027651F" w:rsidRDefault="002C4898" w:rsidP="00D8149C">
            <w:pPr>
              <w:pStyle w:val="TAH"/>
              <w:jc w:val="left"/>
              <w:rPr>
                <w:rFonts w:cs="Arial"/>
                <w:b w:val="0"/>
                <w:sz w:val="16"/>
                <w:szCs w:val="16"/>
                <w:lang w:val="de-DE" w:eastAsia="zh-CN"/>
              </w:rPr>
            </w:pPr>
            <w:r w:rsidRPr="0027651F">
              <w:rPr>
                <w:rFonts w:cs="Arial"/>
                <w:b w:val="0"/>
                <w:sz w:val="16"/>
                <w:szCs w:val="16"/>
                <w:lang w:val="de-DE" w:eastAsia="zh-CN"/>
              </w:rPr>
              <w:t>InH</w:t>
            </w:r>
          </w:p>
        </w:tc>
      </w:tr>
      <w:tr w:rsidR="002C4898" w14:paraId="7CD32711" w14:textId="77777777" w:rsidTr="0027651F">
        <w:trPr>
          <w:trHeight w:val="386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7A7F" w14:textId="77777777" w:rsidR="002C4898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Layout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7C24" w14:textId="1B0C55F7" w:rsidR="002C4898" w:rsidRDefault="00C07CA5" w:rsidP="00D81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Room </w:t>
            </w:r>
            <w:r w:rsidR="002C4898">
              <w:rPr>
                <w:rFonts w:cs="Arial"/>
                <w:sz w:val="16"/>
                <w:szCs w:val="16"/>
              </w:rPr>
              <w:t>size</w:t>
            </w:r>
          </w:p>
          <w:p w14:paraId="2A223DB8" w14:textId="67CFBFA1" w:rsidR="00C07CA5" w:rsidRDefault="00C07CA5" w:rsidP="00D814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 w:rsidRPr="00C07CA5">
              <w:rPr>
                <w:rFonts w:cs="Arial"/>
                <w:sz w:val="16"/>
                <w:szCs w:val="16"/>
              </w:rPr>
              <w:t>WxLxH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12A6" w14:textId="3636739A" w:rsidR="00C07CA5" w:rsidRPr="002C4898" w:rsidRDefault="00C07CA5">
            <w:pPr>
              <w:pStyle w:val="TAL"/>
              <w:rPr>
                <w:rFonts w:cs="Arial"/>
                <w:sz w:val="16"/>
                <w:szCs w:val="16"/>
                <w:highlight w:val="yellow"/>
                <w:lang w:val="de-DE"/>
              </w:rPr>
            </w:pPr>
            <w:r w:rsidRPr="00C07CA5">
              <w:rPr>
                <w:rFonts w:cs="Arial"/>
                <w:sz w:val="16"/>
                <w:szCs w:val="16"/>
                <w:lang w:val="de-DE"/>
              </w:rPr>
              <w:t>120mx50mx3m</w:t>
            </w:r>
          </w:p>
        </w:tc>
      </w:tr>
      <w:tr w:rsidR="002C4898" w14:paraId="0EF5487A" w14:textId="77777777" w:rsidTr="0027651F">
        <w:trPr>
          <w:trHeight w:val="278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B27A" w14:textId="77777777" w:rsidR="002C4898" w:rsidRPr="00727E6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>UE horizontal drop procedure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4EF9" w14:textId="364566C4" w:rsidR="002C4898" w:rsidRPr="0027651F" w:rsidRDefault="002C4898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 xml:space="preserve">Uniformly distributed </w:t>
            </w:r>
            <w:r w:rsidR="00727E6F">
              <w:rPr>
                <w:rFonts w:cs="Arial"/>
                <w:sz w:val="16"/>
                <w:szCs w:val="16"/>
              </w:rPr>
              <w:t>over the whole hall area</w:t>
            </w:r>
          </w:p>
        </w:tc>
      </w:tr>
      <w:tr w:rsidR="002C4898" w14:paraId="4207CCFF" w14:textId="77777777" w:rsidTr="0027651F">
        <w:trPr>
          <w:trHeight w:val="269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35A1" w14:textId="77777777" w:rsidR="002C4898" w:rsidRPr="00727E6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>UE antenna height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F236" w14:textId="7F187F19" w:rsidR="002C4898" w:rsidRPr="0027651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 xml:space="preserve"> </w:t>
            </w:r>
            <w:r w:rsidR="00C07CA5" w:rsidRPr="0027651F">
              <w:rPr>
                <w:rFonts w:cs="Arial"/>
                <w:sz w:val="16"/>
                <w:szCs w:val="16"/>
              </w:rPr>
              <w:t>1m</w:t>
            </w:r>
          </w:p>
        </w:tc>
      </w:tr>
      <w:tr w:rsidR="002C4898" w14:paraId="24AE75C1" w14:textId="77777777" w:rsidTr="00D8149C">
        <w:trPr>
          <w:trHeight w:val="167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2223" w14:textId="77777777" w:rsidR="002C4898" w:rsidRPr="00727E6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727E6F">
              <w:rPr>
                <w:rFonts w:cs="Arial"/>
                <w:sz w:val="16"/>
                <w:szCs w:val="16"/>
              </w:rPr>
              <w:t>UE mobility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67D6" w14:textId="77777777" w:rsidR="002C4898" w:rsidRPr="0027651F" w:rsidRDefault="002C4898" w:rsidP="00D8149C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cs="Arial"/>
                <w:sz w:val="16"/>
                <w:szCs w:val="16"/>
              </w:rPr>
              <w:t xml:space="preserve">3km/h </w:t>
            </w:r>
          </w:p>
        </w:tc>
      </w:tr>
      <w:tr w:rsidR="002C4898" w14:paraId="760AA8DC" w14:textId="77777777" w:rsidTr="00D8149C">
        <w:trPr>
          <w:trHeight w:val="127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2E00" w14:textId="69D0E534" w:rsidR="002C4898" w:rsidRPr="0027651F" w:rsidRDefault="002C4898" w:rsidP="00C07CA5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 w:rsidRPr="0027651F">
              <w:rPr>
                <w:rFonts w:cs="Arial"/>
                <w:sz w:val="16"/>
                <w:szCs w:val="16"/>
                <w:lang w:val="fr-FR"/>
              </w:rPr>
              <w:t xml:space="preserve">Min </w:t>
            </w:r>
            <w:r w:rsidR="00C07CA5" w:rsidRPr="0027651F">
              <w:rPr>
                <w:rFonts w:cs="Arial"/>
                <w:sz w:val="16"/>
                <w:szCs w:val="16"/>
                <w:lang w:val="fr-FR"/>
              </w:rPr>
              <w:t>UE</w:t>
            </w:r>
            <w:r w:rsidRPr="0027651F">
              <w:rPr>
                <w:rFonts w:cs="Arial"/>
                <w:sz w:val="16"/>
                <w:szCs w:val="16"/>
                <w:lang w:val="fr-FR"/>
              </w:rPr>
              <w:t>-UE distance (2D), 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9B62" w14:textId="38F41CB4" w:rsidR="002C4898" w:rsidRPr="0027651F" w:rsidRDefault="002C4898" w:rsidP="00727E6F">
            <w:pPr>
              <w:pStyle w:val="TAL"/>
              <w:rPr>
                <w:rFonts w:cs="Arial"/>
                <w:sz w:val="16"/>
                <w:szCs w:val="16"/>
              </w:rPr>
            </w:pPr>
            <w:r w:rsidRPr="0027651F">
              <w:rPr>
                <w:rFonts w:eastAsia="Malgun Gothic" w:cs="Arial"/>
                <w:sz w:val="16"/>
                <w:szCs w:val="16"/>
              </w:rPr>
              <w:t>0m</w:t>
            </w:r>
          </w:p>
        </w:tc>
      </w:tr>
      <w:tr w:rsidR="00727E6F" w14:paraId="5F7B6A46" w14:textId="77777777" w:rsidTr="00D8149C">
        <w:trPr>
          <w:trHeight w:val="127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6DD2" w14:textId="0603DC09" w:rsidR="00727E6F" w:rsidRPr="0027651F" w:rsidRDefault="00727E6F" w:rsidP="00C07CA5">
            <w:pPr>
              <w:pStyle w:val="TAL"/>
              <w:rPr>
                <w:rFonts w:eastAsiaTheme="minorEastAsia" w:cs="Arial"/>
                <w:sz w:val="16"/>
                <w:szCs w:val="16"/>
                <w:lang w:val="fr-FR"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val="fr-FR" w:eastAsia="zh-CN"/>
              </w:rPr>
              <w:t>M</w:t>
            </w:r>
            <w:r>
              <w:rPr>
                <w:rFonts w:eastAsiaTheme="minorEastAsia" w:cs="Arial"/>
                <w:sz w:val="16"/>
                <w:szCs w:val="16"/>
                <w:lang w:val="fr-FR" w:eastAsia="zh-CN"/>
              </w:rPr>
              <w:t xml:space="preserve">ax </w:t>
            </w:r>
            <w:r w:rsidRPr="0069288F">
              <w:rPr>
                <w:rFonts w:cs="Arial"/>
                <w:sz w:val="16"/>
                <w:szCs w:val="16"/>
                <w:lang w:val="fr-FR"/>
              </w:rPr>
              <w:t>UE-UE distance (2D), 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BCD" w14:textId="0140B074" w:rsidR="00727E6F" w:rsidRPr="0027651F" w:rsidRDefault="00727E6F" w:rsidP="00D8149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0m</w:t>
            </w:r>
          </w:p>
        </w:tc>
      </w:tr>
    </w:tbl>
    <w:p w14:paraId="3CC80CFC" w14:textId="77777777" w:rsidR="002C4898" w:rsidRPr="002C4898" w:rsidRDefault="002C4898" w:rsidP="002C4898">
      <w:pPr>
        <w:rPr>
          <w:lang w:eastAsia="zh-CN"/>
        </w:rPr>
      </w:pPr>
    </w:p>
    <w:sectPr w:rsidR="002C4898" w:rsidRPr="002C489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59092" w14:textId="77777777" w:rsidR="00E337FE" w:rsidRDefault="00E337FE">
      <w:r>
        <w:separator/>
      </w:r>
    </w:p>
  </w:endnote>
  <w:endnote w:type="continuationSeparator" w:id="0">
    <w:p w14:paraId="630951BF" w14:textId="77777777" w:rsidR="00E337FE" w:rsidRDefault="00E337FE">
      <w:r>
        <w:continuationSeparator/>
      </w:r>
    </w:p>
  </w:endnote>
  <w:endnote w:type="continuationNotice" w:id="1">
    <w:p w14:paraId="34ACE00F" w14:textId="77777777" w:rsidR="00E337FE" w:rsidRDefault="00E337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eiryo">
    <w:charset w:val="80"/>
    <w:family w:val="swiss"/>
    <w:pitch w:val="variable"/>
    <w:sig w:usb0="E10102FF" w:usb1="EAC7FFFF" w:usb2="0801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63650" w14:textId="77777777" w:rsidR="00E337FE" w:rsidRDefault="00E337FE">
      <w:r>
        <w:separator/>
      </w:r>
    </w:p>
  </w:footnote>
  <w:footnote w:type="continuationSeparator" w:id="0">
    <w:p w14:paraId="454ACA7B" w14:textId="77777777" w:rsidR="00E337FE" w:rsidRDefault="00E337FE">
      <w:r>
        <w:continuationSeparator/>
      </w:r>
    </w:p>
  </w:footnote>
  <w:footnote w:type="continuationNotice" w:id="1">
    <w:p w14:paraId="6F0B8838" w14:textId="77777777" w:rsidR="00E337FE" w:rsidRDefault="00E337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B4C1893"/>
    <w:multiLevelType w:val="hybridMultilevel"/>
    <w:tmpl w:val="F4E23C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2152B018">
      <w:start w:val="2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1B5A11"/>
    <w:multiLevelType w:val="hybridMultilevel"/>
    <w:tmpl w:val="F4E23C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2152B018">
      <w:start w:val="2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315CD4"/>
    <w:multiLevelType w:val="hybridMultilevel"/>
    <w:tmpl w:val="3ECC919C"/>
    <w:lvl w:ilvl="0" w:tplc="53A8A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28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8"/>
  </w:num>
  <w:num w:numId="8">
    <w:abstractNumId w:val="8"/>
  </w:num>
  <w:num w:numId="9">
    <w:abstractNumId w:val="8"/>
  </w:num>
  <w:num w:numId="10">
    <w:abstractNumId w:val="27"/>
  </w:num>
  <w:num w:numId="11">
    <w:abstractNumId w:val="25"/>
  </w:num>
  <w:num w:numId="12">
    <w:abstractNumId w:val="19"/>
  </w:num>
  <w:num w:numId="13">
    <w:abstractNumId w:val="9"/>
  </w:num>
  <w:num w:numId="14">
    <w:abstractNumId w:val="10"/>
  </w:num>
  <w:num w:numId="15">
    <w:abstractNumId w:val="7"/>
  </w:num>
  <w:num w:numId="16">
    <w:abstractNumId w:val="17"/>
  </w:num>
  <w:num w:numId="17">
    <w:abstractNumId w:val="14"/>
  </w:num>
  <w:num w:numId="18">
    <w:abstractNumId w:val="28"/>
  </w:num>
  <w:num w:numId="19">
    <w:abstractNumId w:val="1"/>
  </w:num>
  <w:num w:numId="20">
    <w:abstractNumId w:val="8"/>
  </w:num>
  <w:num w:numId="21">
    <w:abstractNumId w:val="8"/>
  </w:num>
  <w:num w:numId="22">
    <w:abstractNumId w:val="16"/>
  </w:num>
  <w:num w:numId="23">
    <w:abstractNumId w:val="4"/>
  </w:num>
  <w:num w:numId="24">
    <w:abstractNumId w:val="3"/>
  </w:num>
  <w:num w:numId="25">
    <w:abstractNumId w:val="24"/>
  </w:num>
  <w:num w:numId="26">
    <w:abstractNumId w:val="22"/>
  </w:num>
  <w:num w:numId="27">
    <w:abstractNumId w:val="12"/>
  </w:num>
  <w:num w:numId="28">
    <w:abstractNumId w:val="0"/>
  </w:num>
  <w:num w:numId="29">
    <w:abstractNumId w:val="30"/>
  </w:num>
  <w:num w:numId="30">
    <w:abstractNumId w:val="5"/>
  </w:num>
  <w:num w:numId="31">
    <w:abstractNumId w:val="6"/>
  </w:num>
  <w:num w:numId="32">
    <w:abstractNumId w:val="20"/>
  </w:num>
  <w:num w:numId="33">
    <w:abstractNumId w:val="7"/>
  </w:num>
  <w:num w:numId="34">
    <w:abstractNumId w:val="7"/>
  </w:num>
  <w:num w:numId="35">
    <w:abstractNumId w:val="2"/>
  </w:num>
  <w:num w:numId="36">
    <w:abstractNumId w:val="15"/>
  </w:num>
  <w:num w:numId="37">
    <w:abstractNumId w:val="21"/>
  </w:num>
  <w:num w:numId="38">
    <w:abstractNumId w:val="13"/>
  </w:num>
  <w:num w:numId="39">
    <w:abstractNumId w:val="26"/>
  </w:num>
  <w:num w:numId="40">
    <w:abstractNumId w:val="18"/>
  </w:num>
  <w:num w:numId="41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458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22F7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0EC0"/>
    <w:rsid w:val="000521F4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2B0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54B"/>
    <w:rsid w:val="000766C0"/>
    <w:rsid w:val="000772F4"/>
    <w:rsid w:val="000776EB"/>
    <w:rsid w:val="000823B0"/>
    <w:rsid w:val="0008250E"/>
    <w:rsid w:val="00082951"/>
    <w:rsid w:val="0008335B"/>
    <w:rsid w:val="00083379"/>
    <w:rsid w:val="00083491"/>
    <w:rsid w:val="00083587"/>
    <w:rsid w:val="00083838"/>
    <w:rsid w:val="00083B6A"/>
    <w:rsid w:val="00085001"/>
    <w:rsid w:val="00085E04"/>
    <w:rsid w:val="00086800"/>
    <w:rsid w:val="00086DC4"/>
    <w:rsid w:val="00087913"/>
    <w:rsid w:val="000902DC"/>
    <w:rsid w:val="000911AE"/>
    <w:rsid w:val="00091EA3"/>
    <w:rsid w:val="00092A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AFD"/>
    <w:rsid w:val="000C5F91"/>
    <w:rsid w:val="000C6025"/>
    <w:rsid w:val="000C6215"/>
    <w:rsid w:val="000C6324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685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5FD8"/>
    <w:rsid w:val="000F62D3"/>
    <w:rsid w:val="000F7F58"/>
    <w:rsid w:val="00100128"/>
    <w:rsid w:val="0010062E"/>
    <w:rsid w:val="00100FF3"/>
    <w:rsid w:val="001010B6"/>
    <w:rsid w:val="001026CA"/>
    <w:rsid w:val="001028C9"/>
    <w:rsid w:val="00102F83"/>
    <w:rsid w:val="001043C2"/>
    <w:rsid w:val="001043E1"/>
    <w:rsid w:val="0010505A"/>
    <w:rsid w:val="00105440"/>
    <w:rsid w:val="0010566D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4D1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C43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5E47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610"/>
    <w:rsid w:val="00177FC1"/>
    <w:rsid w:val="001815A2"/>
    <w:rsid w:val="00181D42"/>
    <w:rsid w:val="00181FC1"/>
    <w:rsid w:val="00183034"/>
    <w:rsid w:val="001830F7"/>
    <w:rsid w:val="00183EE6"/>
    <w:rsid w:val="001841C5"/>
    <w:rsid w:val="00184880"/>
    <w:rsid w:val="00184A2C"/>
    <w:rsid w:val="0018588A"/>
    <w:rsid w:val="00185A47"/>
    <w:rsid w:val="00187252"/>
    <w:rsid w:val="0019141E"/>
    <w:rsid w:val="00191432"/>
    <w:rsid w:val="00191C91"/>
    <w:rsid w:val="00192DD9"/>
    <w:rsid w:val="001937F8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0E24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D7BDE"/>
    <w:rsid w:val="001E05C3"/>
    <w:rsid w:val="001E0AD3"/>
    <w:rsid w:val="001E1110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4D7A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66FD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57A"/>
    <w:rsid w:val="00240E54"/>
    <w:rsid w:val="002451C5"/>
    <w:rsid w:val="00245F1F"/>
    <w:rsid w:val="0024663B"/>
    <w:rsid w:val="00247103"/>
    <w:rsid w:val="00250067"/>
    <w:rsid w:val="00250563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9C8"/>
    <w:rsid w:val="00266B13"/>
    <w:rsid w:val="00270728"/>
    <w:rsid w:val="00270AE0"/>
    <w:rsid w:val="00270D42"/>
    <w:rsid w:val="0027195D"/>
    <w:rsid w:val="00272B03"/>
    <w:rsid w:val="002733E2"/>
    <w:rsid w:val="002741A5"/>
    <w:rsid w:val="00274219"/>
    <w:rsid w:val="0027472F"/>
    <w:rsid w:val="002750B1"/>
    <w:rsid w:val="0027524D"/>
    <w:rsid w:val="0027651F"/>
    <w:rsid w:val="00276A35"/>
    <w:rsid w:val="00277522"/>
    <w:rsid w:val="00277835"/>
    <w:rsid w:val="00277C9A"/>
    <w:rsid w:val="00280AB1"/>
    <w:rsid w:val="0028117B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00E"/>
    <w:rsid w:val="002C38B2"/>
    <w:rsid w:val="002C3F9C"/>
    <w:rsid w:val="002C4898"/>
    <w:rsid w:val="002C5AFA"/>
    <w:rsid w:val="002C6C22"/>
    <w:rsid w:val="002C7D75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14"/>
    <w:rsid w:val="002E0E96"/>
    <w:rsid w:val="002E1379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30BA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48EB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06C9"/>
    <w:rsid w:val="00341CD2"/>
    <w:rsid w:val="0034226D"/>
    <w:rsid w:val="00342972"/>
    <w:rsid w:val="00342FDD"/>
    <w:rsid w:val="0034429B"/>
    <w:rsid w:val="00344866"/>
    <w:rsid w:val="00344B17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1A9"/>
    <w:rsid w:val="0036487C"/>
    <w:rsid w:val="00365323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021"/>
    <w:rsid w:val="003901A3"/>
    <w:rsid w:val="0039072F"/>
    <w:rsid w:val="003940CE"/>
    <w:rsid w:val="00397C1D"/>
    <w:rsid w:val="003A0B50"/>
    <w:rsid w:val="003A1337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FE2"/>
    <w:rsid w:val="003A6750"/>
    <w:rsid w:val="003A69EA"/>
    <w:rsid w:val="003A7834"/>
    <w:rsid w:val="003B0B5B"/>
    <w:rsid w:val="003B0E79"/>
    <w:rsid w:val="003B19A2"/>
    <w:rsid w:val="003B1C1F"/>
    <w:rsid w:val="003B2510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6FC0"/>
    <w:rsid w:val="003C7AD7"/>
    <w:rsid w:val="003D0CAC"/>
    <w:rsid w:val="003D0FC3"/>
    <w:rsid w:val="003D1795"/>
    <w:rsid w:val="003D24E9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3F7B27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3C6"/>
    <w:rsid w:val="00415D76"/>
    <w:rsid w:val="00416665"/>
    <w:rsid w:val="00416A67"/>
    <w:rsid w:val="00416ACB"/>
    <w:rsid w:val="00416D36"/>
    <w:rsid w:val="00416DFB"/>
    <w:rsid w:val="00421085"/>
    <w:rsid w:val="00421DCF"/>
    <w:rsid w:val="00422341"/>
    <w:rsid w:val="00422E21"/>
    <w:rsid w:val="00423641"/>
    <w:rsid w:val="00424C76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5DB"/>
    <w:rsid w:val="004465EB"/>
    <w:rsid w:val="00446AC6"/>
    <w:rsid w:val="00446C0C"/>
    <w:rsid w:val="0044759B"/>
    <w:rsid w:val="00447F54"/>
    <w:rsid w:val="00450B7E"/>
    <w:rsid w:val="0045136B"/>
    <w:rsid w:val="00451C7E"/>
    <w:rsid w:val="00453367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364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253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20C"/>
    <w:rsid w:val="004A565E"/>
    <w:rsid w:val="004A5DF3"/>
    <w:rsid w:val="004A6134"/>
    <w:rsid w:val="004A7092"/>
    <w:rsid w:val="004A76B4"/>
    <w:rsid w:val="004B09FD"/>
    <w:rsid w:val="004B1A99"/>
    <w:rsid w:val="004B4663"/>
    <w:rsid w:val="004B49E6"/>
    <w:rsid w:val="004B4D69"/>
    <w:rsid w:val="004B6A7C"/>
    <w:rsid w:val="004C01A8"/>
    <w:rsid w:val="004C1840"/>
    <w:rsid w:val="004C24C9"/>
    <w:rsid w:val="004C2A2E"/>
    <w:rsid w:val="004C31B6"/>
    <w:rsid w:val="004C4C83"/>
    <w:rsid w:val="004C4D7D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0E9A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1A14"/>
    <w:rsid w:val="004F2167"/>
    <w:rsid w:val="004F2F7E"/>
    <w:rsid w:val="004F32B5"/>
    <w:rsid w:val="004F407E"/>
    <w:rsid w:val="004F5479"/>
    <w:rsid w:val="004F7528"/>
    <w:rsid w:val="004F7BB6"/>
    <w:rsid w:val="004F7BCA"/>
    <w:rsid w:val="004F7D89"/>
    <w:rsid w:val="00501981"/>
    <w:rsid w:val="00501A85"/>
    <w:rsid w:val="00501BB3"/>
    <w:rsid w:val="005021DD"/>
    <w:rsid w:val="00502501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049D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6E"/>
    <w:rsid w:val="005524BD"/>
    <w:rsid w:val="00552768"/>
    <w:rsid w:val="00552935"/>
    <w:rsid w:val="00552DDC"/>
    <w:rsid w:val="00552EA3"/>
    <w:rsid w:val="00553127"/>
    <w:rsid w:val="005537D5"/>
    <w:rsid w:val="00553D5C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06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2B00"/>
    <w:rsid w:val="005743DE"/>
    <w:rsid w:val="00574F3F"/>
    <w:rsid w:val="0057562C"/>
    <w:rsid w:val="005757A3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6953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5F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87D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B48"/>
    <w:rsid w:val="005D3D76"/>
    <w:rsid w:val="005D4578"/>
    <w:rsid w:val="005D4EFA"/>
    <w:rsid w:val="005D55BA"/>
    <w:rsid w:val="005D5ADB"/>
    <w:rsid w:val="005D5EDC"/>
    <w:rsid w:val="005D648A"/>
    <w:rsid w:val="005D6C4E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6302"/>
    <w:rsid w:val="005E713A"/>
    <w:rsid w:val="005E775D"/>
    <w:rsid w:val="005F08DF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6B74"/>
    <w:rsid w:val="006072C6"/>
    <w:rsid w:val="0060772C"/>
    <w:rsid w:val="00607A2E"/>
    <w:rsid w:val="006130F7"/>
    <w:rsid w:val="00613849"/>
    <w:rsid w:val="00613AF8"/>
    <w:rsid w:val="00613D8E"/>
    <w:rsid w:val="006142E0"/>
    <w:rsid w:val="00615C02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3EA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4D39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2DF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A9E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11B"/>
    <w:rsid w:val="006F2505"/>
    <w:rsid w:val="006F46B0"/>
    <w:rsid w:val="006F4B4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299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3C9"/>
    <w:rsid w:val="00726036"/>
    <w:rsid w:val="00726279"/>
    <w:rsid w:val="00726A9B"/>
    <w:rsid w:val="00726F07"/>
    <w:rsid w:val="00726FEA"/>
    <w:rsid w:val="0072701A"/>
    <w:rsid w:val="00727530"/>
    <w:rsid w:val="00727E6F"/>
    <w:rsid w:val="00731E7C"/>
    <w:rsid w:val="007325D1"/>
    <w:rsid w:val="007329EF"/>
    <w:rsid w:val="00732CEA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66AA"/>
    <w:rsid w:val="007574FC"/>
    <w:rsid w:val="00757CEE"/>
    <w:rsid w:val="00760975"/>
    <w:rsid w:val="007610B0"/>
    <w:rsid w:val="00761FDA"/>
    <w:rsid w:val="007621FF"/>
    <w:rsid w:val="007622ED"/>
    <w:rsid w:val="007634E3"/>
    <w:rsid w:val="00763DD6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0F98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6669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1C4C"/>
    <w:rsid w:val="007C3598"/>
    <w:rsid w:val="007C3FA8"/>
    <w:rsid w:val="007C45B2"/>
    <w:rsid w:val="007C4741"/>
    <w:rsid w:val="007C476A"/>
    <w:rsid w:val="007C68DA"/>
    <w:rsid w:val="007C6F32"/>
    <w:rsid w:val="007C7F85"/>
    <w:rsid w:val="007D105D"/>
    <w:rsid w:val="007D229A"/>
    <w:rsid w:val="007D2F44"/>
    <w:rsid w:val="007D2F4D"/>
    <w:rsid w:val="007D367D"/>
    <w:rsid w:val="007D3714"/>
    <w:rsid w:val="007D37B4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5F63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0EAC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945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5BD7"/>
    <w:rsid w:val="00856833"/>
    <w:rsid w:val="00856840"/>
    <w:rsid w:val="008578BB"/>
    <w:rsid w:val="0086087C"/>
    <w:rsid w:val="00860D8E"/>
    <w:rsid w:val="0086244C"/>
    <w:rsid w:val="008626ED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ABE"/>
    <w:rsid w:val="00874E08"/>
    <w:rsid w:val="008756A4"/>
    <w:rsid w:val="0087592A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3924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97C"/>
    <w:rsid w:val="008A3BBD"/>
    <w:rsid w:val="008A3D02"/>
    <w:rsid w:val="008A422C"/>
    <w:rsid w:val="008A4CEA"/>
    <w:rsid w:val="008A5787"/>
    <w:rsid w:val="008A5940"/>
    <w:rsid w:val="008A6ED5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34C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005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245"/>
    <w:rsid w:val="00926DA7"/>
    <w:rsid w:val="00927F8B"/>
    <w:rsid w:val="0093094D"/>
    <w:rsid w:val="00931761"/>
    <w:rsid w:val="009328C7"/>
    <w:rsid w:val="00933670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4693"/>
    <w:rsid w:val="00944BF5"/>
    <w:rsid w:val="00944F1D"/>
    <w:rsid w:val="00945180"/>
    <w:rsid w:val="00945583"/>
    <w:rsid w:val="0094590C"/>
    <w:rsid w:val="00946355"/>
    <w:rsid w:val="009468B7"/>
    <w:rsid w:val="00946DF6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0143"/>
    <w:rsid w:val="009617B6"/>
    <w:rsid w:val="0096328C"/>
    <w:rsid w:val="009656C1"/>
    <w:rsid w:val="009657F1"/>
    <w:rsid w:val="0096625D"/>
    <w:rsid w:val="00966724"/>
    <w:rsid w:val="0097051F"/>
    <w:rsid w:val="009709F8"/>
    <w:rsid w:val="00970F84"/>
    <w:rsid w:val="009721A1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2E2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14A"/>
    <w:rsid w:val="00996468"/>
    <w:rsid w:val="00996876"/>
    <w:rsid w:val="00996FFA"/>
    <w:rsid w:val="009973F1"/>
    <w:rsid w:val="009973F3"/>
    <w:rsid w:val="00997800"/>
    <w:rsid w:val="0099794D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635E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85B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BA9"/>
    <w:rsid w:val="009F1096"/>
    <w:rsid w:val="009F150E"/>
    <w:rsid w:val="009F1E5D"/>
    <w:rsid w:val="009F27AD"/>
    <w:rsid w:val="009F2A4F"/>
    <w:rsid w:val="009F3C46"/>
    <w:rsid w:val="009F3F34"/>
    <w:rsid w:val="009F3FB5"/>
    <w:rsid w:val="009F4D73"/>
    <w:rsid w:val="009F521F"/>
    <w:rsid w:val="009F553C"/>
    <w:rsid w:val="009F59F8"/>
    <w:rsid w:val="009F636B"/>
    <w:rsid w:val="00A005B0"/>
    <w:rsid w:val="00A01F17"/>
    <w:rsid w:val="00A022A5"/>
    <w:rsid w:val="00A02C84"/>
    <w:rsid w:val="00A03103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02AC"/>
    <w:rsid w:val="00A40564"/>
    <w:rsid w:val="00A41803"/>
    <w:rsid w:val="00A4320F"/>
    <w:rsid w:val="00A4376F"/>
    <w:rsid w:val="00A4549F"/>
    <w:rsid w:val="00A456B6"/>
    <w:rsid w:val="00A45B9B"/>
    <w:rsid w:val="00A45D13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A52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67604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A19"/>
    <w:rsid w:val="00A86D63"/>
    <w:rsid w:val="00A87797"/>
    <w:rsid w:val="00A90E72"/>
    <w:rsid w:val="00A918D4"/>
    <w:rsid w:val="00A922A2"/>
    <w:rsid w:val="00A930F4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29F5"/>
    <w:rsid w:val="00AA3A9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102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5ED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A8A"/>
    <w:rsid w:val="00AD6ADC"/>
    <w:rsid w:val="00AD7305"/>
    <w:rsid w:val="00AD7E64"/>
    <w:rsid w:val="00AD7EBE"/>
    <w:rsid w:val="00AE0C56"/>
    <w:rsid w:val="00AE149E"/>
    <w:rsid w:val="00AE20E1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08BA"/>
    <w:rsid w:val="00B122B0"/>
    <w:rsid w:val="00B12A0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34EB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0EA1"/>
    <w:rsid w:val="00B51542"/>
    <w:rsid w:val="00B51D1D"/>
    <w:rsid w:val="00B524DA"/>
    <w:rsid w:val="00B525B0"/>
    <w:rsid w:val="00B526D7"/>
    <w:rsid w:val="00B5310E"/>
    <w:rsid w:val="00B535AA"/>
    <w:rsid w:val="00B53D59"/>
    <w:rsid w:val="00B54ACC"/>
    <w:rsid w:val="00B54DCB"/>
    <w:rsid w:val="00B55AC2"/>
    <w:rsid w:val="00B560C9"/>
    <w:rsid w:val="00B56533"/>
    <w:rsid w:val="00B56CFC"/>
    <w:rsid w:val="00B57294"/>
    <w:rsid w:val="00B572E0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37C"/>
    <w:rsid w:val="00B66916"/>
    <w:rsid w:val="00B70AF4"/>
    <w:rsid w:val="00B711CE"/>
    <w:rsid w:val="00B71D21"/>
    <w:rsid w:val="00B71DC8"/>
    <w:rsid w:val="00B733F0"/>
    <w:rsid w:val="00B73EEF"/>
    <w:rsid w:val="00B745E8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3BDC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50"/>
    <w:rsid w:val="00BA0DFB"/>
    <w:rsid w:val="00BA190F"/>
    <w:rsid w:val="00BA2FEF"/>
    <w:rsid w:val="00BA352B"/>
    <w:rsid w:val="00BA55B9"/>
    <w:rsid w:val="00BA5745"/>
    <w:rsid w:val="00BA6BFD"/>
    <w:rsid w:val="00BB0EDD"/>
    <w:rsid w:val="00BB1548"/>
    <w:rsid w:val="00BB1CE7"/>
    <w:rsid w:val="00BB21E5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3E51"/>
    <w:rsid w:val="00BC46EF"/>
    <w:rsid w:val="00BC4854"/>
    <w:rsid w:val="00BC5CE3"/>
    <w:rsid w:val="00BC6FD6"/>
    <w:rsid w:val="00BD008E"/>
    <w:rsid w:val="00BD2F3B"/>
    <w:rsid w:val="00BD3372"/>
    <w:rsid w:val="00BD33E8"/>
    <w:rsid w:val="00BD4F1E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924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C03"/>
    <w:rsid w:val="00BF1DD1"/>
    <w:rsid w:val="00BF2B6F"/>
    <w:rsid w:val="00BF351A"/>
    <w:rsid w:val="00BF3914"/>
    <w:rsid w:val="00BF45B7"/>
    <w:rsid w:val="00BF49B1"/>
    <w:rsid w:val="00BF5552"/>
    <w:rsid w:val="00BF73F2"/>
    <w:rsid w:val="00BF7447"/>
    <w:rsid w:val="00BF7707"/>
    <w:rsid w:val="00C01671"/>
    <w:rsid w:val="00C02419"/>
    <w:rsid w:val="00C02766"/>
    <w:rsid w:val="00C03EE8"/>
    <w:rsid w:val="00C05BEC"/>
    <w:rsid w:val="00C06E7D"/>
    <w:rsid w:val="00C07CA5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1776C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1246"/>
    <w:rsid w:val="00C33FEE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E57"/>
    <w:rsid w:val="00C54F9F"/>
    <w:rsid w:val="00C563F5"/>
    <w:rsid w:val="00C570F7"/>
    <w:rsid w:val="00C62875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4CF"/>
    <w:rsid w:val="00C80DEA"/>
    <w:rsid w:val="00C82195"/>
    <w:rsid w:val="00C832DC"/>
    <w:rsid w:val="00C8366D"/>
    <w:rsid w:val="00C8377F"/>
    <w:rsid w:val="00C84CD1"/>
    <w:rsid w:val="00C857D3"/>
    <w:rsid w:val="00C8646D"/>
    <w:rsid w:val="00C8783E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5CE"/>
    <w:rsid w:val="00CB0737"/>
    <w:rsid w:val="00CB097A"/>
    <w:rsid w:val="00CB21D2"/>
    <w:rsid w:val="00CB26EC"/>
    <w:rsid w:val="00CB2D2A"/>
    <w:rsid w:val="00CB2E7E"/>
    <w:rsid w:val="00CB4D2F"/>
    <w:rsid w:val="00CB4E76"/>
    <w:rsid w:val="00CB4F80"/>
    <w:rsid w:val="00CB5B1E"/>
    <w:rsid w:val="00CB6A56"/>
    <w:rsid w:val="00CB7261"/>
    <w:rsid w:val="00CB787A"/>
    <w:rsid w:val="00CC0C4A"/>
    <w:rsid w:val="00CC17F0"/>
    <w:rsid w:val="00CC1853"/>
    <w:rsid w:val="00CC1A6A"/>
    <w:rsid w:val="00CC1FAE"/>
    <w:rsid w:val="00CC346F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6F3"/>
    <w:rsid w:val="00CD6E3D"/>
    <w:rsid w:val="00CD71AB"/>
    <w:rsid w:val="00CD72BA"/>
    <w:rsid w:val="00CD7C7C"/>
    <w:rsid w:val="00CE0109"/>
    <w:rsid w:val="00CE1FC5"/>
    <w:rsid w:val="00CE2A30"/>
    <w:rsid w:val="00CE407B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17C21"/>
    <w:rsid w:val="00D208A4"/>
    <w:rsid w:val="00D20B8B"/>
    <w:rsid w:val="00D2162C"/>
    <w:rsid w:val="00D21A3C"/>
    <w:rsid w:val="00D22848"/>
    <w:rsid w:val="00D233F1"/>
    <w:rsid w:val="00D24F34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268"/>
    <w:rsid w:val="00D36371"/>
    <w:rsid w:val="00D42ED6"/>
    <w:rsid w:val="00D43306"/>
    <w:rsid w:val="00D437D8"/>
    <w:rsid w:val="00D44994"/>
    <w:rsid w:val="00D45DF3"/>
    <w:rsid w:val="00D46174"/>
    <w:rsid w:val="00D4687F"/>
    <w:rsid w:val="00D47096"/>
    <w:rsid w:val="00D47D91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402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2FDF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408"/>
    <w:rsid w:val="00D80AB8"/>
    <w:rsid w:val="00D8149C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170"/>
    <w:rsid w:val="00DA3E7A"/>
    <w:rsid w:val="00DA4169"/>
    <w:rsid w:val="00DA430C"/>
    <w:rsid w:val="00DA4F91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0D01"/>
    <w:rsid w:val="00DC10E2"/>
    <w:rsid w:val="00DC1327"/>
    <w:rsid w:val="00DC1350"/>
    <w:rsid w:val="00DC175C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C7AB6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2A8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997"/>
    <w:rsid w:val="00E23A11"/>
    <w:rsid w:val="00E23C60"/>
    <w:rsid w:val="00E23FB7"/>
    <w:rsid w:val="00E24A27"/>
    <w:rsid w:val="00E25703"/>
    <w:rsid w:val="00E25F89"/>
    <w:rsid w:val="00E323D5"/>
    <w:rsid w:val="00E32D62"/>
    <w:rsid w:val="00E337FE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5AF0"/>
    <w:rsid w:val="00E4791B"/>
    <w:rsid w:val="00E47E31"/>
    <w:rsid w:val="00E50AC6"/>
    <w:rsid w:val="00E51DDD"/>
    <w:rsid w:val="00E51FDD"/>
    <w:rsid w:val="00E5225D"/>
    <w:rsid w:val="00E52435"/>
    <w:rsid w:val="00E53122"/>
    <w:rsid w:val="00E534B7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4C95"/>
    <w:rsid w:val="00E75174"/>
    <w:rsid w:val="00E75B04"/>
    <w:rsid w:val="00E75EBA"/>
    <w:rsid w:val="00E75F6A"/>
    <w:rsid w:val="00E763B4"/>
    <w:rsid w:val="00E77848"/>
    <w:rsid w:val="00E80514"/>
    <w:rsid w:val="00E80E5B"/>
    <w:rsid w:val="00E816C5"/>
    <w:rsid w:val="00E81CE0"/>
    <w:rsid w:val="00E81E7C"/>
    <w:rsid w:val="00E8224D"/>
    <w:rsid w:val="00E83205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5EB8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6E6C"/>
    <w:rsid w:val="00EC7093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2CFC"/>
    <w:rsid w:val="00EE39F0"/>
    <w:rsid w:val="00EE3C42"/>
    <w:rsid w:val="00EE3D4F"/>
    <w:rsid w:val="00EE534D"/>
    <w:rsid w:val="00EE5560"/>
    <w:rsid w:val="00EE5CD8"/>
    <w:rsid w:val="00EE6F1E"/>
    <w:rsid w:val="00EE757A"/>
    <w:rsid w:val="00EF0348"/>
    <w:rsid w:val="00EF0392"/>
    <w:rsid w:val="00EF1D6B"/>
    <w:rsid w:val="00EF1E76"/>
    <w:rsid w:val="00EF1F9C"/>
    <w:rsid w:val="00EF2034"/>
    <w:rsid w:val="00EF4366"/>
    <w:rsid w:val="00EF4CD6"/>
    <w:rsid w:val="00EF5157"/>
    <w:rsid w:val="00EF55A0"/>
    <w:rsid w:val="00EF63D1"/>
    <w:rsid w:val="00EF6513"/>
    <w:rsid w:val="00EF6683"/>
    <w:rsid w:val="00EF7002"/>
    <w:rsid w:val="00EF769B"/>
    <w:rsid w:val="00EF7ED4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6F15"/>
    <w:rsid w:val="00F173A5"/>
    <w:rsid w:val="00F17EAE"/>
    <w:rsid w:val="00F20327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910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45E"/>
    <w:rsid w:val="00F7156D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B63"/>
    <w:rsid w:val="00F85536"/>
    <w:rsid w:val="00F8657A"/>
    <w:rsid w:val="00F8679A"/>
    <w:rsid w:val="00F869F0"/>
    <w:rsid w:val="00F86CE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29FF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652"/>
    <w:rsid w:val="00FD2D7B"/>
    <w:rsid w:val="00FD2F2A"/>
    <w:rsid w:val="00FD37F6"/>
    <w:rsid w:val="00FD4589"/>
    <w:rsid w:val="00FD473E"/>
    <w:rsid w:val="00FD5157"/>
    <w:rsid w:val="00FD523E"/>
    <w:rsid w:val="00FD5488"/>
    <w:rsid w:val="00FD5AFD"/>
    <w:rsid w:val="00FD7DF9"/>
    <w:rsid w:val="00FE09F1"/>
    <w:rsid w:val="00FE0B51"/>
    <w:rsid w:val="00FE0B78"/>
    <w:rsid w:val="00FE0ED4"/>
    <w:rsid w:val="00FE1EAB"/>
    <w:rsid w:val="00FE301D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3421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table" w:customStyle="1" w:styleId="11">
    <w:name w:val="网格型1"/>
    <w:basedOn w:val="a1"/>
    <w:next w:val="ac"/>
    <w:rsid w:val="00572B00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basedOn w:val="a0"/>
    <w:locked/>
    <w:rsid w:val="00A40564"/>
    <w:rPr>
      <w:rFonts w:ascii="Arial" w:hAnsi="Arial"/>
      <w:b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A40564"/>
    <w:pPr>
      <w:ind w:left="851" w:hanging="851"/>
    </w:pPr>
    <w:rPr>
      <w:rFonts w:eastAsia="Malgun Gothic"/>
    </w:rPr>
  </w:style>
  <w:style w:type="character" w:customStyle="1" w:styleId="normaltextrun">
    <w:name w:val="normaltextrun"/>
    <w:qFormat/>
    <w:rsid w:val="00553D5C"/>
  </w:style>
  <w:style w:type="character" w:customStyle="1" w:styleId="spellingerror">
    <w:name w:val="spellingerror"/>
    <w:qFormat/>
    <w:rsid w:val="00553D5C"/>
  </w:style>
  <w:style w:type="paragraph" w:customStyle="1" w:styleId="TH">
    <w:name w:val="TH"/>
    <w:basedOn w:val="a"/>
    <w:link w:val="THChar"/>
    <w:qFormat/>
    <w:rsid w:val="00BC5CE3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BC5CE3"/>
    <w:rPr>
      <w:rFonts w:ascii="Arial" w:eastAsiaTheme="minorEastAsia" w:hAnsi="Arial"/>
      <w:b/>
      <w:lang w:val="x-none"/>
    </w:rPr>
  </w:style>
  <w:style w:type="character" w:customStyle="1" w:styleId="TANChar">
    <w:name w:val="TAN Char"/>
    <w:link w:val="TAN"/>
    <w:qFormat/>
    <w:locked/>
    <w:rsid w:val="002C4898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01E7D-0CEC-4272-AF9F-C95128B04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2645</Words>
  <Characters>15081</Characters>
  <Application>Microsoft Office Word</Application>
  <DocSecurity>0</DocSecurity>
  <Lines>284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8</cp:revision>
  <cp:lastPrinted>2007-06-18T22:08:00Z</cp:lastPrinted>
  <dcterms:created xsi:type="dcterms:W3CDTF">2022-04-29T01:26:00Z</dcterms:created>
  <dcterms:modified xsi:type="dcterms:W3CDTF">2022-04-29T15:44:00Z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(3)Nzv6MYmS0JHwJ4bQB3F7eekzdANGC/me4KKmiPBSh0ikUo+7rDb5BpPnEMUAyOCqEXsxjJ6b
11L9cyZ0BeEDi0+Fi9VssrEL28nUYR0QyFB9Ahos6+M+FnnrsWSeNh7YfU/LKbbOMSRCZK05
XUpR8YkzfSCwu73uIsW01ErEIMOayX3hnZ5kbEcSXLqI8ClR9CuUQrwx5MDxiaZXt0udUnGA
z2TnKM7uUTTmY06H7R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bmcfBZoYzuFVeQoHAdHZ5fzLwEvJT652SfZZmh3fp0qp1W8ilzJnHy
vLb8aG0MKeVRkVo6CLkrBU+9MwI34srYc5l7un9ZDuStjUsvSKVwqD7X6MTEy2E+ytHoksEt
COj/EN36dgkDwuQU9adq8lN0itzsckHLNWYdfMo01UcYjWceZPllzMmg9ugIT1m0oWjvTTl7
hEVCKtsq3eBPASv7wJb3FYIal9KyzmgZibsx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IO01WMXoURslKjYQ4SKyM0dqawmCuoEvCFrh
A9GfYgFSRNEuuJr9OPYuLhkLNk3YQw==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1651198258</vt:lpwstr>
  </property>
</Properties>
</file>