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2C6DBB8D" w14:textId="6917C45A" w:rsidR="00FD0C92" w:rsidRPr="00414759" w:rsidRDefault="00FD0C92">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239C8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46451">
        <w:rPr>
          <w:b/>
          <w:kern w:val="2"/>
          <w:lang w:eastAsia="zh-CN"/>
        </w:rPr>
        <w:t>3GPP TSG-</w:t>
      </w:r>
      <w:r w:rsidRPr="00414759">
        <w:rPr>
          <w:b/>
          <w:kern w:val="2"/>
          <w:lang w:eastAsia="zh-CN"/>
        </w:rPr>
        <w:t>RAN WG1 Meeting #</w:t>
      </w:r>
      <w:r w:rsidR="00A31310">
        <w:rPr>
          <w:b/>
          <w:kern w:val="2"/>
          <w:lang w:eastAsia="zh-CN"/>
        </w:rPr>
        <w:t>10</w:t>
      </w:r>
      <w:r w:rsidR="000C2330">
        <w:rPr>
          <w:b/>
          <w:kern w:val="2"/>
          <w:lang w:eastAsia="zh-CN"/>
        </w:rPr>
        <w:t>9</w:t>
      </w:r>
      <w:r w:rsidR="007A34C7">
        <w:rPr>
          <w:b/>
          <w:kern w:val="2"/>
          <w:lang w:eastAsia="zh-CN"/>
        </w:rPr>
        <w:t>-</w:t>
      </w:r>
      <w:r w:rsidR="00356A2B">
        <w:rPr>
          <w:b/>
          <w:kern w:val="2"/>
          <w:lang w:eastAsia="zh-CN"/>
        </w:rPr>
        <w:t>e</w:t>
      </w:r>
      <w:r w:rsidRPr="00414759">
        <w:rPr>
          <w:b/>
          <w:kern w:val="2"/>
          <w:lang w:eastAsia="zh-CN"/>
        </w:rPr>
        <w:tab/>
      </w:r>
      <w:r w:rsidR="004252D7" w:rsidRPr="009E2F19">
        <w:rPr>
          <w:b/>
          <w:kern w:val="2"/>
          <w:lang w:eastAsia="zh-CN"/>
        </w:rPr>
        <w:t>R1-2203159</w:t>
      </w:r>
    </w:p>
    <w:bookmarkEnd w:id="0"/>
    <w:p w14:paraId="08C0EE09" w14:textId="6AFB99DA" w:rsidR="00FD0C92" w:rsidRPr="006D4633" w:rsidRDefault="00491403" w:rsidP="00FD0C92">
      <w:pPr>
        <w:jc w:val="left"/>
        <w:rPr>
          <w:b/>
          <w:lang w:val="en-US"/>
        </w:rPr>
      </w:pPr>
      <w:r>
        <w:rPr>
          <w:b/>
        </w:rPr>
        <w:t>e</w:t>
      </w:r>
      <w:r w:rsidR="007A34C7">
        <w:rPr>
          <w:b/>
        </w:rPr>
        <w:t>-</w:t>
      </w:r>
      <w:r>
        <w:rPr>
          <w:b/>
        </w:rPr>
        <w:t>M</w:t>
      </w:r>
      <w:r w:rsidR="007A34C7">
        <w:rPr>
          <w:b/>
        </w:rPr>
        <w:t xml:space="preserve">eeting, </w:t>
      </w:r>
      <w:r w:rsidR="000C2330">
        <w:rPr>
          <w:rFonts w:eastAsia="宋体"/>
          <w:b/>
        </w:rPr>
        <w:t>May</w:t>
      </w:r>
      <w:r w:rsidR="000C2330" w:rsidRPr="005673B0">
        <w:rPr>
          <w:rFonts w:eastAsia="宋体"/>
          <w:b/>
          <w:kern w:val="2"/>
          <w:lang w:eastAsia="zh-CN"/>
        </w:rPr>
        <w:t xml:space="preserve"> </w:t>
      </w:r>
      <w:r w:rsidR="000C2330">
        <w:rPr>
          <w:rFonts w:eastAsia="宋体"/>
          <w:b/>
          <w:kern w:val="2"/>
          <w:lang w:eastAsia="zh-CN"/>
        </w:rPr>
        <w:t>9 -</w:t>
      </w:r>
      <w:r w:rsidR="000C2330" w:rsidRPr="005673B0">
        <w:rPr>
          <w:rFonts w:eastAsia="宋体"/>
          <w:b/>
          <w:kern w:val="2"/>
          <w:lang w:eastAsia="zh-CN"/>
        </w:rPr>
        <w:t xml:space="preserve"> </w:t>
      </w:r>
      <w:r w:rsidR="000C2330">
        <w:rPr>
          <w:rFonts w:eastAsia="宋体"/>
          <w:b/>
          <w:kern w:val="2"/>
          <w:lang w:eastAsia="zh-CN"/>
        </w:rPr>
        <w:t>May</w:t>
      </w:r>
      <w:r w:rsidR="000C2330" w:rsidRPr="005673B0">
        <w:rPr>
          <w:rFonts w:eastAsia="宋体"/>
          <w:b/>
          <w:kern w:val="2"/>
          <w:lang w:eastAsia="zh-CN"/>
        </w:rPr>
        <w:t xml:space="preserve"> </w:t>
      </w:r>
      <w:r w:rsidR="000C2330">
        <w:rPr>
          <w:rFonts w:eastAsia="宋体"/>
          <w:b/>
          <w:kern w:val="2"/>
          <w:lang w:eastAsia="zh-CN"/>
        </w:rPr>
        <w:t>20</w:t>
      </w:r>
      <w:r w:rsidR="000C2330" w:rsidRPr="005673B0">
        <w:rPr>
          <w:rFonts w:eastAsia="宋体"/>
          <w:b/>
          <w:kern w:val="2"/>
          <w:lang w:eastAsia="zh-CN"/>
        </w:rPr>
        <w:t>, 2022</w:t>
      </w:r>
    </w:p>
    <w:p w14:paraId="72A7133F" w14:textId="77777777" w:rsidR="00D16615" w:rsidRPr="00452E94" w:rsidRDefault="00D16615" w:rsidP="00D16615">
      <w:pPr>
        <w:pBdr>
          <w:top w:val="single" w:sz="4" w:space="0" w:color="auto"/>
        </w:pBdr>
        <w:spacing w:after="0"/>
        <w:jc w:val="left"/>
        <w:rPr>
          <w:b/>
          <w:bCs/>
          <w:sz w:val="16"/>
          <w:szCs w:val="16"/>
        </w:rPr>
      </w:pPr>
    </w:p>
    <w:p w14:paraId="0E9A485C" w14:textId="66B7B20A"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0C2330">
        <w:rPr>
          <w:b/>
        </w:rPr>
        <w:t>9.12.1</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6CECC8E5"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1" w:name="OLE_LINK25"/>
      <w:r w:rsidR="00D507AD" w:rsidRPr="00D507AD">
        <w:rPr>
          <w:b/>
        </w:rPr>
        <w:t>Discussion on coverage enhancement for NR NTN</w:t>
      </w:r>
      <w:bookmarkEnd w:id="1"/>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rPr>
      </w:pPr>
    </w:p>
    <w:p w14:paraId="35881F5A" w14:textId="175B90C9" w:rsidR="0018733C" w:rsidRDefault="0018733C" w:rsidP="004F520C">
      <w:pPr>
        <w:pStyle w:val="1"/>
        <w:numPr>
          <w:ilvl w:val="0"/>
          <w:numId w:val="6"/>
        </w:numPr>
        <w:rPr>
          <w:rFonts w:eastAsiaTheme="minorEastAsia"/>
          <w:color w:val="000000" w:themeColor="text1"/>
          <w:lang w:eastAsia="zh-CN"/>
        </w:rPr>
      </w:pPr>
      <w:bookmarkStart w:id="2" w:name="_Ref124671424"/>
      <w:bookmarkStart w:id="3" w:name="_Ref71620620"/>
      <w:bookmarkStart w:id="4" w:name="_Ref124589665"/>
      <w:r w:rsidRPr="00EB54F5">
        <w:rPr>
          <w:rFonts w:eastAsiaTheme="minorEastAsia"/>
          <w:color w:val="000000" w:themeColor="text1"/>
          <w:lang w:eastAsia="zh-CN"/>
        </w:rPr>
        <w:t>Introduction</w:t>
      </w:r>
    </w:p>
    <w:p w14:paraId="38A60A6D" w14:textId="745898AB" w:rsidR="00461F9E" w:rsidRDefault="00461F9E" w:rsidP="005A1FFA">
      <w:pPr>
        <w:pStyle w:val="a4"/>
        <w:ind w:left="110" w:hangingChars="50" w:hanging="110"/>
        <w:rPr>
          <w:sz w:val="22"/>
          <w:szCs w:val="22"/>
        </w:rPr>
      </w:pPr>
      <w:bookmarkStart w:id="5" w:name="_Hlk100744619"/>
      <w:r>
        <w:rPr>
          <w:sz w:val="22"/>
          <w:szCs w:val="22"/>
        </w:rPr>
        <w:t>In RAN#</w:t>
      </w:r>
      <w:r w:rsidR="00A608EA">
        <w:rPr>
          <w:sz w:val="22"/>
          <w:szCs w:val="22"/>
        </w:rPr>
        <w:t>94</w:t>
      </w:r>
      <w:r w:rsidRPr="0018733C">
        <w:rPr>
          <w:sz w:val="22"/>
          <w:szCs w:val="22"/>
        </w:rPr>
        <w:t xml:space="preserve">, </w:t>
      </w:r>
      <w:r w:rsidR="005A1FFA">
        <w:rPr>
          <w:sz w:val="22"/>
          <w:szCs w:val="22"/>
        </w:rPr>
        <w:t xml:space="preserve">a new work item on </w:t>
      </w:r>
      <w:r w:rsidR="005A1FFA" w:rsidRPr="005A1FFA">
        <w:rPr>
          <w:sz w:val="22"/>
          <w:szCs w:val="22"/>
        </w:rPr>
        <w:t xml:space="preserve">NR NTN (Non-Terrestrial Networks) enhancements </w:t>
      </w:r>
      <w:r w:rsidR="005A1FFA">
        <w:rPr>
          <w:sz w:val="22"/>
          <w:szCs w:val="22"/>
        </w:rPr>
        <w:t>was approved [1]</w:t>
      </w:r>
      <w:r w:rsidR="005A1FFA" w:rsidRPr="00AC401D">
        <w:rPr>
          <w:color w:val="000000" w:themeColor="text1"/>
          <w:sz w:val="22"/>
          <w:szCs w:val="22"/>
          <w:lang w:eastAsia="zh-CN"/>
        </w:rPr>
        <w:t>.</w:t>
      </w:r>
      <w:r w:rsidR="005A1FFA">
        <w:rPr>
          <w:color w:val="000000" w:themeColor="text1"/>
          <w:sz w:val="22"/>
          <w:szCs w:val="22"/>
          <w:lang w:eastAsia="zh-CN"/>
        </w:rPr>
        <w:t xml:space="preserve"> </w:t>
      </w:r>
      <w:r w:rsidR="005A1FFA">
        <w:rPr>
          <w:color w:val="000000" w:themeColor="text1"/>
          <w:sz w:val="22"/>
          <w:szCs w:val="22"/>
        </w:rPr>
        <w:t>One of the</w:t>
      </w:r>
      <w:r w:rsidR="005A1FFA" w:rsidRPr="00AC401D">
        <w:rPr>
          <w:color w:val="000000" w:themeColor="text1"/>
          <w:sz w:val="22"/>
          <w:szCs w:val="22"/>
        </w:rPr>
        <w:t xml:space="preserve"> objective</w:t>
      </w:r>
      <w:r w:rsidR="005A1FFA">
        <w:rPr>
          <w:color w:val="000000" w:themeColor="text1"/>
          <w:sz w:val="22"/>
          <w:szCs w:val="22"/>
        </w:rPr>
        <w:t>s</w:t>
      </w:r>
      <w:r w:rsidR="005A1FFA" w:rsidRPr="00AC401D">
        <w:rPr>
          <w:color w:val="000000" w:themeColor="text1"/>
          <w:sz w:val="22"/>
          <w:szCs w:val="22"/>
        </w:rPr>
        <w:t xml:space="preserve"> related to RAN1 </w:t>
      </w:r>
      <w:r w:rsidR="005A1FFA">
        <w:rPr>
          <w:color w:val="000000" w:themeColor="text1"/>
          <w:sz w:val="22"/>
          <w:szCs w:val="22"/>
        </w:rPr>
        <w:t>is coverage enhancement as follows</w:t>
      </w:r>
      <w:r w:rsidR="005A1FFA">
        <w:rPr>
          <w:sz w:val="22"/>
          <w:szCs w:val="22"/>
        </w:rPr>
        <w:t>:</w:t>
      </w:r>
    </w:p>
    <w:tbl>
      <w:tblPr>
        <w:tblStyle w:val="ad"/>
        <w:tblW w:w="0" w:type="auto"/>
        <w:tblLook w:val="04A0" w:firstRow="1" w:lastRow="0" w:firstColumn="1" w:lastColumn="0" w:noHBand="0" w:noVBand="1"/>
      </w:tblPr>
      <w:tblGrid>
        <w:gridCol w:w="9305"/>
      </w:tblGrid>
      <w:tr w:rsidR="00462D81" w14:paraId="2A4E8105" w14:textId="77777777" w:rsidTr="00462D81">
        <w:tc>
          <w:tcPr>
            <w:tcW w:w="9305" w:type="dxa"/>
          </w:tcPr>
          <w:p w14:paraId="655A5A4D" w14:textId="77777777" w:rsidR="00F4708F" w:rsidRPr="00D507AD" w:rsidRDefault="00F4708F" w:rsidP="00F4708F">
            <w:pPr>
              <w:spacing w:after="0"/>
              <w:rPr>
                <w:bCs/>
                <w:i/>
              </w:rPr>
            </w:pPr>
            <w:bookmarkStart w:id="6" w:name="OLE_LINK1"/>
            <w:r w:rsidRPr="00D507AD">
              <w:rPr>
                <w:bCs/>
                <w:i/>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r>
              <w:rPr>
                <w:bCs/>
                <w:i/>
              </w:rPr>
              <w:t xml:space="preserve"> </w:t>
            </w:r>
            <w:r w:rsidRPr="00D507AD">
              <w:rPr>
                <w:bCs/>
                <w:i/>
              </w:rPr>
              <w:t>requirements, e.g., ITU limitation of power flux density.</w:t>
            </w:r>
          </w:p>
          <w:p w14:paraId="56472A0B" w14:textId="77777777" w:rsidR="00F4708F" w:rsidRPr="00D507AD" w:rsidRDefault="00F4708F" w:rsidP="00F4708F">
            <w:pPr>
              <w:spacing w:after="0"/>
              <w:rPr>
                <w:bCs/>
                <w:i/>
              </w:rPr>
            </w:pPr>
          </w:p>
          <w:p w14:paraId="0324BB52" w14:textId="77777777" w:rsidR="00F4708F" w:rsidRPr="00D507AD" w:rsidRDefault="00F4708F" w:rsidP="00F4708F">
            <w:pPr>
              <w:spacing w:after="0"/>
              <w:rPr>
                <w:bCs/>
                <w:i/>
              </w:rPr>
            </w:pPr>
            <w:r w:rsidRPr="00D507AD">
              <w:rPr>
                <w:bCs/>
                <w:i/>
              </w:rPr>
              <w:t>Have a 1-TU 6-month study phase focusing on the following (to derive clear &amp; limited scope):</w:t>
            </w:r>
          </w:p>
          <w:p w14:paraId="3332EBAB" w14:textId="77777777" w:rsidR="00F4708F" w:rsidRPr="00D507AD" w:rsidRDefault="00F4708F" w:rsidP="00F4708F">
            <w:pPr>
              <w:spacing w:after="0"/>
              <w:rPr>
                <w:bCs/>
                <w:i/>
              </w:rPr>
            </w:pPr>
          </w:p>
          <w:p w14:paraId="4387BF69" w14:textId="77777777" w:rsidR="00F4708F" w:rsidRPr="00D507AD" w:rsidRDefault="00F4708F" w:rsidP="00F4708F">
            <w:pPr>
              <w:widowControl/>
              <w:numPr>
                <w:ilvl w:val="0"/>
                <w:numId w:val="7"/>
              </w:numPr>
              <w:overflowPunct w:val="0"/>
              <w:spacing w:after="0"/>
              <w:jc w:val="left"/>
              <w:textAlignment w:val="baseline"/>
              <w:rPr>
                <w:bCs/>
                <w:i/>
              </w:rPr>
            </w:pPr>
            <w:r w:rsidRPr="00D507AD">
              <w:rPr>
                <w:bCs/>
                <w:i/>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49C70A24" w14:textId="77777777" w:rsidR="00F4708F" w:rsidRPr="00D507AD" w:rsidRDefault="00F4708F" w:rsidP="00F4708F">
            <w:pPr>
              <w:widowControl/>
              <w:numPr>
                <w:ilvl w:val="1"/>
                <w:numId w:val="7"/>
              </w:numPr>
              <w:overflowPunct w:val="0"/>
              <w:spacing w:after="0"/>
              <w:jc w:val="left"/>
              <w:textAlignment w:val="baseline"/>
              <w:rPr>
                <w:bCs/>
                <w:i/>
              </w:rPr>
            </w:pPr>
            <w:r w:rsidRPr="00D507AD">
              <w:rPr>
                <w:bCs/>
                <w:i/>
              </w:rPr>
              <w:t>VoIP and low-data rate services for commercial handset terminals</w:t>
            </w:r>
          </w:p>
          <w:p w14:paraId="73DCEF9A" w14:textId="77777777" w:rsidR="00F4708F" w:rsidRPr="00D507AD" w:rsidRDefault="00F4708F" w:rsidP="00F4708F">
            <w:pPr>
              <w:spacing w:after="0"/>
              <w:rPr>
                <w:bCs/>
                <w:i/>
              </w:rPr>
            </w:pPr>
          </w:p>
          <w:p w14:paraId="7DE0CFB1" w14:textId="77777777" w:rsidR="00F4708F" w:rsidRPr="00D507AD" w:rsidRDefault="00F4708F" w:rsidP="00F4708F">
            <w:pPr>
              <w:spacing w:after="0"/>
              <w:rPr>
                <w:bCs/>
                <w:i/>
              </w:rPr>
            </w:pPr>
            <w:r w:rsidRPr="00D507AD">
              <w:rPr>
                <w:bCs/>
                <w:i/>
              </w:rPr>
              <w:t>The following items are shown as examples of areas to consider</w:t>
            </w:r>
            <w:r w:rsidRPr="00D507AD">
              <w:rPr>
                <w:i/>
              </w:rPr>
              <w:t xml:space="preserve"> </w:t>
            </w:r>
            <w:r w:rsidRPr="00D507AD">
              <w:rPr>
                <w:bCs/>
                <w:i/>
              </w:rPr>
              <w:t>in the next step of the study. The actual items for study will be based on the evaluation of coverage issues specific to NTN identified above.</w:t>
            </w:r>
          </w:p>
          <w:p w14:paraId="348CB71B" w14:textId="77777777" w:rsidR="00F4708F" w:rsidRPr="00D507AD" w:rsidRDefault="00F4708F" w:rsidP="00F4708F">
            <w:pPr>
              <w:spacing w:after="0"/>
              <w:rPr>
                <w:bCs/>
                <w:i/>
              </w:rPr>
            </w:pPr>
          </w:p>
          <w:p w14:paraId="15595FC0" w14:textId="77777777" w:rsidR="00F4708F" w:rsidRPr="00D507AD" w:rsidRDefault="00F4708F" w:rsidP="00F4708F">
            <w:pPr>
              <w:widowControl/>
              <w:numPr>
                <w:ilvl w:val="0"/>
                <w:numId w:val="7"/>
              </w:numPr>
              <w:overflowPunct w:val="0"/>
              <w:spacing w:after="0"/>
              <w:jc w:val="left"/>
              <w:textAlignment w:val="baseline"/>
              <w:rPr>
                <w:bCs/>
                <w:i/>
              </w:rPr>
            </w:pPr>
            <w:r w:rsidRPr="00D507AD">
              <w:rPr>
                <w:bCs/>
                <w:i/>
              </w:rPr>
              <w:t>NTN-specific repetitions enhancements beyond techniques covered in Rel-17 CovEnh WI for the relevant channels</w:t>
            </w:r>
          </w:p>
          <w:p w14:paraId="20BB1388" w14:textId="77777777" w:rsidR="00F4708F" w:rsidRPr="00D507AD" w:rsidRDefault="00F4708F" w:rsidP="00F4708F">
            <w:pPr>
              <w:widowControl/>
              <w:numPr>
                <w:ilvl w:val="0"/>
                <w:numId w:val="7"/>
              </w:numPr>
              <w:overflowPunct w:val="0"/>
              <w:spacing w:after="0"/>
              <w:jc w:val="left"/>
              <w:textAlignment w:val="baseline"/>
              <w:rPr>
                <w:bCs/>
                <w:i/>
              </w:rPr>
            </w:pPr>
            <w:r w:rsidRPr="00D507AD">
              <w:rPr>
                <w:bCs/>
                <w:i/>
              </w:rPr>
              <w:t>NTN-specific techniques for improved diversity and/or reduced polarization loss</w:t>
            </w:r>
          </w:p>
          <w:p w14:paraId="43E90686" w14:textId="77777777" w:rsidR="00F4708F" w:rsidRPr="00D507AD" w:rsidRDefault="00F4708F" w:rsidP="00F4708F">
            <w:pPr>
              <w:widowControl/>
              <w:numPr>
                <w:ilvl w:val="0"/>
                <w:numId w:val="7"/>
              </w:numPr>
              <w:overflowPunct w:val="0"/>
              <w:spacing w:after="0"/>
              <w:jc w:val="left"/>
              <w:textAlignment w:val="baseline"/>
              <w:rPr>
                <w:bCs/>
                <w:i/>
              </w:rPr>
            </w:pPr>
            <w:r w:rsidRPr="00D507AD">
              <w:rPr>
                <w:bCs/>
                <w:i/>
              </w:rPr>
              <w:t>Improved performance of low-rate codecs in link budget limited situation including reducing RAN protocol overhead for VoNR</w:t>
            </w:r>
          </w:p>
          <w:p w14:paraId="5DAC0C68" w14:textId="77777777" w:rsidR="00F4708F" w:rsidRPr="00D507AD" w:rsidRDefault="00F4708F" w:rsidP="00F4708F">
            <w:pPr>
              <w:widowControl/>
              <w:numPr>
                <w:ilvl w:val="1"/>
                <w:numId w:val="7"/>
              </w:numPr>
              <w:overflowPunct w:val="0"/>
              <w:spacing w:after="0"/>
              <w:jc w:val="left"/>
              <w:textAlignment w:val="baseline"/>
              <w:rPr>
                <w:bCs/>
                <w:i/>
              </w:rPr>
            </w:pPr>
            <w:r w:rsidRPr="00D507AD">
              <w:rPr>
                <w:bCs/>
                <w:i/>
              </w:rPr>
              <w:t>NOTE: Intent is not to introduce a new codec.</w:t>
            </w:r>
          </w:p>
          <w:p w14:paraId="2236C5C9" w14:textId="2ADA2AA3" w:rsidR="00462D81" w:rsidRPr="00F4708F" w:rsidRDefault="00462D81" w:rsidP="005A1FFA">
            <w:pPr>
              <w:spacing w:after="0"/>
              <w:rPr>
                <w:bCs/>
                <w:i/>
              </w:rPr>
            </w:pPr>
          </w:p>
        </w:tc>
      </w:tr>
    </w:tbl>
    <w:p w14:paraId="4A57560A" w14:textId="77777777" w:rsidR="00E77CAC" w:rsidRPr="005A1FFA" w:rsidRDefault="00E77CAC" w:rsidP="00FC51EB">
      <w:pPr>
        <w:pStyle w:val="a4"/>
        <w:spacing w:before="120"/>
        <w:rPr>
          <w:rFonts w:ascii="Times" w:eastAsia="Batang" w:hAnsi="Times"/>
          <w:highlight w:val="green"/>
        </w:rPr>
      </w:pPr>
    </w:p>
    <w:bookmarkEnd w:id="5"/>
    <w:bookmarkEnd w:id="6"/>
    <w:p w14:paraId="620464A5" w14:textId="00B8F27E" w:rsidR="004A2BE6" w:rsidRPr="00864EDA" w:rsidRDefault="004A2BE6" w:rsidP="00FC51EB">
      <w:pPr>
        <w:pStyle w:val="a4"/>
        <w:spacing w:before="120"/>
        <w:rPr>
          <w:rFonts w:cs="Arial"/>
        </w:rPr>
      </w:pPr>
      <w:r w:rsidRPr="00864EDA">
        <w:rPr>
          <w:rFonts w:cs="Arial"/>
          <w:sz w:val="22"/>
          <w:szCs w:val="22"/>
        </w:rPr>
        <w:t xml:space="preserve">In this </w:t>
      </w:r>
      <w:r w:rsidR="00933209" w:rsidRPr="00864EDA">
        <w:rPr>
          <w:rFonts w:cs="Arial"/>
          <w:sz w:val="22"/>
          <w:szCs w:val="22"/>
        </w:rPr>
        <w:t>contribution</w:t>
      </w:r>
      <w:r w:rsidRPr="00864EDA">
        <w:rPr>
          <w:rFonts w:cs="Arial"/>
          <w:sz w:val="22"/>
          <w:szCs w:val="22"/>
        </w:rPr>
        <w:t xml:space="preserve">, </w:t>
      </w:r>
      <w:r w:rsidR="00F4708F">
        <w:rPr>
          <w:rFonts w:cs="Arial"/>
          <w:sz w:val="22"/>
          <w:szCs w:val="22"/>
        </w:rPr>
        <w:t>the evaluation methodology and simulation assumptions</w:t>
      </w:r>
      <w:r w:rsidR="00F4708F" w:rsidRPr="00FC51EB" w:rsidDel="00F4708F">
        <w:rPr>
          <w:sz w:val="22"/>
          <w:szCs w:val="22"/>
        </w:rPr>
        <w:t xml:space="preserve"> </w:t>
      </w:r>
      <w:r w:rsidR="00F4708F">
        <w:rPr>
          <w:sz w:val="22"/>
          <w:szCs w:val="22"/>
        </w:rPr>
        <w:t xml:space="preserve">are proposed for </w:t>
      </w:r>
      <w:r w:rsidR="00955EF0">
        <w:rPr>
          <w:rFonts w:cs="Arial"/>
          <w:sz w:val="22"/>
          <w:szCs w:val="22"/>
        </w:rPr>
        <w:t xml:space="preserve">the </w:t>
      </w:r>
      <w:r w:rsidR="000E3E85">
        <w:rPr>
          <w:rFonts w:cs="Arial"/>
          <w:sz w:val="22"/>
          <w:szCs w:val="22"/>
        </w:rPr>
        <w:t>coverage evaluation for GSO and NGSO scenarios</w:t>
      </w:r>
      <w:r w:rsidR="00F4708F">
        <w:rPr>
          <w:rFonts w:cs="Arial"/>
          <w:sz w:val="22"/>
          <w:szCs w:val="22"/>
        </w:rPr>
        <w:t>.</w:t>
      </w:r>
      <w:r w:rsidR="000E3E85">
        <w:rPr>
          <w:rFonts w:cs="Arial"/>
          <w:sz w:val="22"/>
          <w:szCs w:val="22"/>
        </w:rPr>
        <w:t xml:space="preserve"> </w:t>
      </w:r>
      <w:r w:rsidR="00F4708F">
        <w:rPr>
          <w:rFonts w:cs="Arial"/>
          <w:sz w:val="22"/>
          <w:szCs w:val="22"/>
        </w:rPr>
        <w:t xml:space="preserve">Some initial </w:t>
      </w:r>
      <w:r w:rsidR="003A527D">
        <w:rPr>
          <w:rFonts w:cs="Arial"/>
          <w:sz w:val="22"/>
          <w:szCs w:val="22"/>
        </w:rPr>
        <w:t xml:space="preserve">simulation results </w:t>
      </w:r>
      <w:r w:rsidR="00F4708F">
        <w:rPr>
          <w:rFonts w:cs="Arial"/>
          <w:sz w:val="22"/>
          <w:szCs w:val="22"/>
        </w:rPr>
        <w:t xml:space="preserve">are also provided </w:t>
      </w:r>
      <w:r w:rsidR="003A527D">
        <w:rPr>
          <w:rFonts w:cs="Arial"/>
          <w:sz w:val="22"/>
          <w:szCs w:val="22"/>
        </w:rPr>
        <w:t xml:space="preserve">to </w:t>
      </w:r>
      <w:r w:rsidR="000E3E85">
        <w:rPr>
          <w:rFonts w:cs="Arial"/>
          <w:sz w:val="22"/>
          <w:szCs w:val="22"/>
        </w:rPr>
        <w:t>identif</w:t>
      </w:r>
      <w:r w:rsidR="004D1CBB">
        <w:rPr>
          <w:rFonts w:cs="Arial"/>
          <w:sz w:val="22"/>
          <w:szCs w:val="22"/>
        </w:rPr>
        <w:t xml:space="preserve">y </w:t>
      </w:r>
      <w:r w:rsidR="000E3E85">
        <w:rPr>
          <w:rFonts w:cs="Arial"/>
          <w:sz w:val="22"/>
          <w:szCs w:val="22"/>
        </w:rPr>
        <w:t xml:space="preserve">the bottleneck </w:t>
      </w:r>
      <w:r w:rsidR="004D1CBB">
        <w:rPr>
          <w:rFonts w:cs="Arial"/>
          <w:sz w:val="22"/>
          <w:szCs w:val="22"/>
        </w:rPr>
        <w:t xml:space="preserve">and </w:t>
      </w:r>
      <w:r w:rsidR="003A527D">
        <w:rPr>
          <w:rFonts w:cs="Arial"/>
          <w:sz w:val="22"/>
          <w:szCs w:val="22"/>
        </w:rPr>
        <w:t xml:space="preserve">priority channels </w:t>
      </w:r>
      <w:r w:rsidR="00B92F54" w:rsidRPr="00B92F54">
        <w:rPr>
          <w:rFonts w:cs="Arial"/>
          <w:sz w:val="22"/>
          <w:szCs w:val="22"/>
        </w:rPr>
        <w:t>in the</w:t>
      </w:r>
      <w:r w:rsidR="003A527D">
        <w:rPr>
          <w:rFonts w:cs="Arial"/>
          <w:sz w:val="22"/>
          <w:szCs w:val="22"/>
        </w:rPr>
        <w:t xml:space="preserve"> coverage enhancement study for NR NTN. </w:t>
      </w:r>
      <w:r w:rsidR="000E3E85">
        <w:rPr>
          <w:rFonts w:cs="Arial"/>
          <w:sz w:val="22"/>
          <w:szCs w:val="22"/>
        </w:rPr>
        <w:t xml:space="preserve"> </w:t>
      </w:r>
    </w:p>
    <w:p w14:paraId="0F3842DD" w14:textId="77777777" w:rsidR="00FC6156" w:rsidRPr="00955EF0" w:rsidRDefault="00FC6156" w:rsidP="004A2BE6">
      <w:pPr>
        <w:rPr>
          <w:rFonts w:cs="Arial"/>
        </w:rPr>
      </w:pPr>
    </w:p>
    <w:p w14:paraId="42E330A8" w14:textId="4754F7EF" w:rsidR="004604F6" w:rsidRPr="00710924" w:rsidRDefault="003A527D" w:rsidP="00710924">
      <w:pPr>
        <w:pStyle w:val="1"/>
        <w:numPr>
          <w:ilvl w:val="0"/>
          <w:numId w:val="1"/>
        </w:numPr>
        <w:tabs>
          <w:tab w:val="num" w:pos="432"/>
        </w:tabs>
        <w:ind w:left="432"/>
        <w:rPr>
          <w:rFonts w:eastAsiaTheme="minorEastAsia"/>
          <w:sz w:val="32"/>
          <w:lang w:eastAsia="zh-CN"/>
        </w:rPr>
      </w:pPr>
      <w:r>
        <w:rPr>
          <w:rFonts w:eastAsiaTheme="minorEastAsia"/>
          <w:sz w:val="32"/>
          <w:lang w:eastAsia="zh-CN"/>
        </w:rPr>
        <w:t>Evaluation Methodology and Simulation Assumptions</w:t>
      </w:r>
    </w:p>
    <w:p w14:paraId="32A0C8C4" w14:textId="4B79B538" w:rsidR="000C3981" w:rsidRPr="000C3981" w:rsidRDefault="00A00F25" w:rsidP="000C3981">
      <w:pPr>
        <w:rPr>
          <w:lang w:eastAsia="zh-CN"/>
        </w:rPr>
      </w:pPr>
      <w:r>
        <w:rPr>
          <w:lang w:eastAsia="zh-CN"/>
        </w:rPr>
        <w:t xml:space="preserve">The overall evaluation methodology is illustrated in </w:t>
      </w:r>
      <w:r w:rsidR="006E75DB">
        <w:t xml:space="preserve">Figure </w:t>
      </w:r>
      <w:r w:rsidR="006E75DB">
        <w:rPr>
          <w:noProof/>
        </w:rPr>
        <w:t>1</w:t>
      </w:r>
      <w:r>
        <w:rPr>
          <w:lang w:eastAsia="zh-CN"/>
        </w:rPr>
        <w:t>.</w:t>
      </w:r>
    </w:p>
    <w:p w14:paraId="08D3AB99" w14:textId="7BB1A905" w:rsidR="008629C0" w:rsidRDefault="000C3981" w:rsidP="000C3981">
      <w:pPr>
        <w:keepNext/>
        <w:tabs>
          <w:tab w:val="left" w:pos="8791"/>
        </w:tabs>
        <w:ind w:firstLineChars="1050" w:firstLine="2310"/>
      </w:pPr>
      <w:r w:rsidRPr="00B87C61">
        <w:rPr>
          <w:noProof/>
          <w:lang w:val="en-US" w:eastAsia="zh-CN"/>
        </w:rPr>
        <w:lastRenderedPageBreak/>
        <mc:AlternateContent>
          <mc:Choice Requires="wpg">
            <w:drawing>
              <wp:inline distT="0" distB="0" distL="0" distR="0" wp14:anchorId="2BC37269" wp14:editId="5618423B">
                <wp:extent cx="3023622" cy="2645669"/>
                <wp:effectExtent l="0" t="0" r="0" b="0"/>
                <wp:docPr id="238" name="页-1"/>
                <wp:cNvGraphicFramePr/>
                <a:graphic xmlns:a="http://schemas.openxmlformats.org/drawingml/2006/main">
                  <a:graphicData uri="http://schemas.microsoft.com/office/word/2010/wordprocessingGroup">
                    <wpg:wgp>
                      <wpg:cNvGrpSpPr/>
                      <wpg:grpSpPr>
                        <a:xfrm>
                          <a:off x="0" y="0"/>
                          <a:ext cx="3023622" cy="2645669"/>
                          <a:chOff x="0" y="0"/>
                          <a:chExt cx="3023622" cy="2645669"/>
                        </a:xfrm>
                      </wpg:grpSpPr>
                      <wps:wsp>
                        <wps:cNvPr id="239" name="长方形"/>
                        <wps:cNvSpPr/>
                        <wps:spPr>
                          <a:xfrm>
                            <a:off x="248189" y="122047"/>
                            <a:ext cx="2490000" cy="350000"/>
                          </a:xfrm>
                          <a:custGeom>
                            <a:avLst/>
                            <a:gdLst>
                              <a:gd name="connsiteX0" fmla="*/ 0 w 2490000"/>
                              <a:gd name="connsiteY0" fmla="*/ 175000 h 350000"/>
                              <a:gd name="connsiteX1" fmla="*/ 1245000 w 2490000"/>
                              <a:gd name="connsiteY1" fmla="*/ 0 h 350000"/>
                              <a:gd name="connsiteX2" fmla="*/ 2490000 w 2490000"/>
                              <a:gd name="connsiteY2" fmla="*/ 175000 h 350000"/>
                              <a:gd name="connsiteX3" fmla="*/ 1245000 w 2490000"/>
                              <a:gd name="connsiteY3" fmla="*/ 350000 h 350000"/>
                            </a:gdLst>
                            <a:ahLst/>
                            <a:cxnLst>
                              <a:cxn ang="0">
                                <a:pos x="connsiteX0" y="connsiteY0"/>
                              </a:cxn>
                              <a:cxn ang="0">
                                <a:pos x="connsiteX1" y="connsiteY1"/>
                              </a:cxn>
                              <a:cxn ang="0">
                                <a:pos x="connsiteX2" y="connsiteY2"/>
                              </a:cxn>
                              <a:cxn ang="0">
                                <a:pos x="connsiteX3" y="connsiteY3"/>
                              </a:cxn>
                            </a:cxnLst>
                            <a:rect l="l" t="t" r="r" b="b"/>
                            <a:pathLst>
                              <a:path w="2490000" h="350000">
                                <a:moveTo>
                                  <a:pt x="2490000" y="350000"/>
                                </a:moveTo>
                                <a:lnTo>
                                  <a:pt x="2490000" y="0"/>
                                </a:lnTo>
                                <a:lnTo>
                                  <a:pt x="0" y="0"/>
                                </a:lnTo>
                                <a:lnTo>
                                  <a:pt x="0" y="350000"/>
                                </a:lnTo>
                                <a:lnTo>
                                  <a:pt x="2490000" y="350000"/>
                                </a:lnTo>
                                <a:close/>
                              </a:path>
                            </a:pathLst>
                          </a:custGeom>
                          <a:solidFill>
                            <a:srgbClr val="FFFFFF"/>
                          </a:solidFill>
                          <a:ln w="10000" cap="flat">
                            <a:solidFill>
                              <a:srgbClr val="191919"/>
                            </a:solidFill>
                          </a:ln>
                        </wps:spPr>
                        <wps:txbx>
                          <w:txbxContent>
                            <w:p w14:paraId="62719BD1" w14:textId="4988BAD4" w:rsidR="006C2FE9" w:rsidRDefault="006C2FE9" w:rsidP="000C3981">
                              <w:pPr>
                                <w:snapToGrid w:val="0"/>
                                <w:jc w:val="center"/>
                                <w:rPr>
                                  <w:sz w:val="12"/>
                                </w:rPr>
                              </w:pPr>
                              <w:r>
                                <w:rPr>
                                  <w:rFonts w:eastAsia="Times New Roman"/>
                                  <w:color w:val="191919"/>
                                </w:rPr>
                                <w:t xml:space="preserve">Choosing Cases </w:t>
                              </w:r>
                            </w:p>
                          </w:txbxContent>
                        </wps:txbx>
                        <wps:bodyPr wrap="square" lIns="0" tIns="0" rIns="0" bIns="0" rtlCol="0" anchor="ctr"/>
                      </wps:wsp>
                      <wps:wsp>
                        <wps:cNvPr id="240" name="长方形"/>
                        <wps:cNvSpPr/>
                        <wps:spPr>
                          <a:xfrm>
                            <a:off x="248189" y="692047"/>
                            <a:ext cx="2490000" cy="350000"/>
                          </a:xfrm>
                          <a:custGeom>
                            <a:avLst/>
                            <a:gdLst>
                              <a:gd name="connsiteX0" fmla="*/ 0 w 2490000"/>
                              <a:gd name="connsiteY0" fmla="*/ 175000 h 350000"/>
                              <a:gd name="connsiteX1" fmla="*/ 1245000 w 2490000"/>
                              <a:gd name="connsiteY1" fmla="*/ 0 h 350000"/>
                              <a:gd name="connsiteX2" fmla="*/ 2490000 w 2490000"/>
                              <a:gd name="connsiteY2" fmla="*/ 175000 h 350000"/>
                              <a:gd name="connsiteX3" fmla="*/ 1245000 w 2490000"/>
                              <a:gd name="connsiteY3" fmla="*/ 350000 h 350000"/>
                            </a:gdLst>
                            <a:ahLst/>
                            <a:cxnLst>
                              <a:cxn ang="0">
                                <a:pos x="connsiteX0" y="connsiteY0"/>
                              </a:cxn>
                              <a:cxn ang="0">
                                <a:pos x="connsiteX1" y="connsiteY1"/>
                              </a:cxn>
                              <a:cxn ang="0">
                                <a:pos x="connsiteX2" y="connsiteY2"/>
                              </a:cxn>
                              <a:cxn ang="0">
                                <a:pos x="connsiteX3" y="connsiteY3"/>
                              </a:cxn>
                            </a:cxnLst>
                            <a:rect l="l" t="t" r="r" b="b"/>
                            <a:pathLst>
                              <a:path w="2490000" h="350000">
                                <a:moveTo>
                                  <a:pt x="2490000" y="350000"/>
                                </a:moveTo>
                                <a:lnTo>
                                  <a:pt x="2490000" y="0"/>
                                </a:lnTo>
                                <a:lnTo>
                                  <a:pt x="0" y="0"/>
                                </a:lnTo>
                                <a:lnTo>
                                  <a:pt x="0" y="350000"/>
                                </a:lnTo>
                                <a:lnTo>
                                  <a:pt x="2490000" y="350000"/>
                                </a:lnTo>
                                <a:close/>
                              </a:path>
                            </a:pathLst>
                          </a:custGeom>
                          <a:solidFill>
                            <a:srgbClr val="FFFFFF"/>
                          </a:solidFill>
                          <a:ln w="10000" cap="flat">
                            <a:solidFill>
                              <a:srgbClr val="191919"/>
                            </a:solidFill>
                          </a:ln>
                        </wps:spPr>
                        <wps:txbx>
                          <w:txbxContent>
                            <w:p w14:paraId="3B73978A" w14:textId="185631D9" w:rsidR="006C2FE9" w:rsidRPr="009E2F19" w:rsidRDefault="006C2FE9" w:rsidP="000C3981">
                              <w:pPr>
                                <w:snapToGrid w:val="0"/>
                                <w:jc w:val="center"/>
                                <w:rPr>
                                  <w:rFonts w:ascii="宋体" w:eastAsia="宋体" w:hAnsi="宋体" w:cs="宋体"/>
                                  <w:sz w:val="12"/>
                                  <w:lang w:eastAsia="zh-CN"/>
                                </w:rPr>
                              </w:pPr>
                              <w:r>
                                <w:rPr>
                                  <w:rFonts w:eastAsia="Times New Roman"/>
                                  <w:color w:val="191919"/>
                                </w:rPr>
                                <w:t>Link budget calculation for the CNR</w:t>
                              </w:r>
                            </w:p>
                          </w:txbxContent>
                        </wps:txbx>
                        <wps:bodyPr wrap="square" lIns="0" tIns="0" rIns="0" bIns="0" rtlCol="0" anchor="ctr"/>
                      </wps:wsp>
                      <wps:wsp>
                        <wps:cNvPr id="241" name="ConnectLine"/>
                        <wps:cNvSpPr/>
                        <wps:spPr>
                          <a:xfrm>
                            <a:off x="1493189" y="472047"/>
                            <a:ext cx="10000" cy="220000"/>
                          </a:xfrm>
                          <a:custGeom>
                            <a:avLst/>
                            <a:gdLst/>
                            <a:ahLst/>
                            <a:cxnLst/>
                            <a:rect l="l" t="t" r="r" b="b"/>
                            <a:pathLst>
                              <a:path w="10000" h="220000" fill="none">
                                <a:moveTo>
                                  <a:pt x="0" y="0"/>
                                </a:moveTo>
                                <a:lnTo>
                                  <a:pt x="0" y="220000"/>
                                </a:lnTo>
                              </a:path>
                            </a:pathLst>
                          </a:custGeom>
                          <a:noFill/>
                          <a:ln w="10000" cap="flat">
                            <a:solidFill>
                              <a:srgbClr val="000000"/>
                            </a:solidFill>
                            <a:tailEnd type="triangle" w="med" len="med"/>
                          </a:ln>
                        </wps:spPr>
                        <wps:bodyPr anchor="ctr"/>
                      </wps:wsp>
                      <wps:wsp>
                        <wps:cNvPr id="242" name="长方形"/>
                        <wps:cNvSpPr/>
                        <wps:spPr>
                          <a:xfrm>
                            <a:off x="248189" y="1336811"/>
                            <a:ext cx="2490000" cy="350000"/>
                          </a:xfrm>
                          <a:custGeom>
                            <a:avLst/>
                            <a:gdLst>
                              <a:gd name="connsiteX0" fmla="*/ 0 w 2490000"/>
                              <a:gd name="connsiteY0" fmla="*/ 175000 h 350000"/>
                              <a:gd name="connsiteX1" fmla="*/ 1245000 w 2490000"/>
                              <a:gd name="connsiteY1" fmla="*/ 0 h 350000"/>
                              <a:gd name="connsiteX2" fmla="*/ 2490000 w 2490000"/>
                              <a:gd name="connsiteY2" fmla="*/ 175000 h 350000"/>
                              <a:gd name="connsiteX3" fmla="*/ 1245000 w 2490000"/>
                              <a:gd name="connsiteY3" fmla="*/ 350000 h 350000"/>
                            </a:gdLst>
                            <a:ahLst/>
                            <a:cxnLst>
                              <a:cxn ang="0">
                                <a:pos x="connsiteX0" y="connsiteY0"/>
                              </a:cxn>
                              <a:cxn ang="0">
                                <a:pos x="connsiteX1" y="connsiteY1"/>
                              </a:cxn>
                              <a:cxn ang="0">
                                <a:pos x="connsiteX2" y="connsiteY2"/>
                              </a:cxn>
                              <a:cxn ang="0">
                                <a:pos x="connsiteX3" y="connsiteY3"/>
                              </a:cxn>
                            </a:cxnLst>
                            <a:rect l="l" t="t" r="r" b="b"/>
                            <a:pathLst>
                              <a:path w="2490000" h="350000">
                                <a:moveTo>
                                  <a:pt x="2490000" y="350000"/>
                                </a:moveTo>
                                <a:lnTo>
                                  <a:pt x="2490000" y="0"/>
                                </a:lnTo>
                                <a:lnTo>
                                  <a:pt x="0" y="0"/>
                                </a:lnTo>
                                <a:lnTo>
                                  <a:pt x="0" y="350000"/>
                                </a:lnTo>
                                <a:lnTo>
                                  <a:pt x="2490000" y="350000"/>
                                </a:lnTo>
                                <a:close/>
                              </a:path>
                            </a:pathLst>
                          </a:custGeom>
                          <a:solidFill>
                            <a:srgbClr val="FFFFFF"/>
                          </a:solidFill>
                          <a:ln w="10000" cap="flat">
                            <a:solidFill>
                              <a:srgbClr val="191919"/>
                            </a:solidFill>
                          </a:ln>
                        </wps:spPr>
                        <wps:txbx>
                          <w:txbxContent>
                            <w:p w14:paraId="5C895136" w14:textId="354A07B8" w:rsidR="006C2FE9" w:rsidRDefault="006C2FE9" w:rsidP="000C3981">
                              <w:pPr>
                                <w:snapToGrid w:val="0"/>
                                <w:jc w:val="center"/>
                                <w:rPr>
                                  <w:sz w:val="12"/>
                                </w:rPr>
                              </w:pPr>
                              <w:r>
                                <w:rPr>
                                  <w:rFonts w:eastAsia="Times New Roman"/>
                                  <w:color w:val="191919"/>
                                </w:rPr>
                                <w:t>LLS for required SNR of the target service</w:t>
                              </w:r>
                            </w:p>
                          </w:txbxContent>
                        </wps:txbx>
                        <wps:bodyPr wrap="square" lIns="0" tIns="0" rIns="0" bIns="0" rtlCol="0" anchor="ctr"/>
                      </wps:wsp>
                      <wps:wsp>
                        <wps:cNvPr id="243" name="ConnectLine"/>
                        <wps:cNvSpPr/>
                        <wps:spPr>
                          <a:xfrm>
                            <a:off x="1493189" y="1042047"/>
                            <a:ext cx="10000" cy="294764"/>
                          </a:xfrm>
                          <a:custGeom>
                            <a:avLst/>
                            <a:gdLst/>
                            <a:ahLst/>
                            <a:cxnLst/>
                            <a:rect l="l" t="t" r="r" b="b"/>
                            <a:pathLst>
                              <a:path w="10000" h="294764" fill="none">
                                <a:moveTo>
                                  <a:pt x="0" y="0"/>
                                </a:moveTo>
                                <a:lnTo>
                                  <a:pt x="0" y="294764"/>
                                </a:lnTo>
                              </a:path>
                            </a:pathLst>
                          </a:custGeom>
                          <a:noFill/>
                          <a:ln w="10000" cap="flat">
                            <a:solidFill>
                              <a:srgbClr val="000000"/>
                            </a:solidFill>
                            <a:tailEnd type="triangle" w="med" len="med"/>
                          </a:ln>
                        </wps:spPr>
                        <wps:bodyPr anchor="ctr"/>
                      </wps:wsp>
                      <wps:wsp>
                        <wps:cNvPr id="244" name="长方形"/>
                        <wps:cNvSpPr/>
                        <wps:spPr>
                          <a:xfrm>
                            <a:off x="248189" y="1981575"/>
                            <a:ext cx="2490000" cy="350000"/>
                          </a:xfrm>
                          <a:custGeom>
                            <a:avLst/>
                            <a:gdLst>
                              <a:gd name="connsiteX0" fmla="*/ 0 w 2490000"/>
                              <a:gd name="connsiteY0" fmla="*/ 175000 h 350000"/>
                              <a:gd name="connsiteX1" fmla="*/ 1245000 w 2490000"/>
                              <a:gd name="connsiteY1" fmla="*/ 0 h 350000"/>
                              <a:gd name="connsiteX2" fmla="*/ 2490000 w 2490000"/>
                              <a:gd name="connsiteY2" fmla="*/ 175000 h 350000"/>
                              <a:gd name="connsiteX3" fmla="*/ 1245000 w 2490000"/>
                              <a:gd name="connsiteY3" fmla="*/ 350000 h 350000"/>
                            </a:gdLst>
                            <a:ahLst/>
                            <a:cxnLst>
                              <a:cxn ang="0">
                                <a:pos x="connsiteX0" y="connsiteY0"/>
                              </a:cxn>
                              <a:cxn ang="0">
                                <a:pos x="connsiteX1" y="connsiteY1"/>
                              </a:cxn>
                              <a:cxn ang="0">
                                <a:pos x="connsiteX2" y="connsiteY2"/>
                              </a:cxn>
                              <a:cxn ang="0">
                                <a:pos x="connsiteX3" y="connsiteY3"/>
                              </a:cxn>
                            </a:cxnLst>
                            <a:rect l="l" t="t" r="r" b="b"/>
                            <a:pathLst>
                              <a:path w="2490000" h="350000">
                                <a:moveTo>
                                  <a:pt x="2490000" y="350000"/>
                                </a:moveTo>
                                <a:lnTo>
                                  <a:pt x="2490000" y="0"/>
                                </a:lnTo>
                                <a:lnTo>
                                  <a:pt x="0" y="0"/>
                                </a:lnTo>
                                <a:lnTo>
                                  <a:pt x="0" y="350000"/>
                                </a:lnTo>
                                <a:lnTo>
                                  <a:pt x="2490000" y="350000"/>
                                </a:lnTo>
                                <a:close/>
                              </a:path>
                            </a:pathLst>
                          </a:custGeom>
                          <a:solidFill>
                            <a:srgbClr val="FFFFFF"/>
                          </a:solidFill>
                          <a:ln w="10000" cap="flat">
                            <a:solidFill>
                              <a:srgbClr val="191919"/>
                            </a:solidFill>
                          </a:ln>
                        </wps:spPr>
                        <wps:txbx>
                          <w:txbxContent>
                            <w:p w14:paraId="1AFD7AC8" w14:textId="0BD9A660" w:rsidR="006C2FE9" w:rsidRDefault="006C2FE9" w:rsidP="000C3981">
                              <w:pPr>
                                <w:snapToGrid w:val="0"/>
                                <w:jc w:val="center"/>
                                <w:rPr>
                                  <w:sz w:val="12"/>
                                </w:rPr>
                              </w:pPr>
                              <w:r>
                                <w:rPr>
                                  <w:rFonts w:eastAsia="Times New Roman"/>
                                  <w:color w:val="191919"/>
                                </w:rPr>
                                <w:t>Compare the CNR and required SNR to figure out the coverage gap</w:t>
                              </w:r>
                            </w:p>
                          </w:txbxContent>
                        </wps:txbx>
                        <wps:bodyPr wrap="square" lIns="0" tIns="0" rIns="0" bIns="0" rtlCol="0" anchor="ctr"/>
                      </wps:wsp>
                      <wps:wsp>
                        <wps:cNvPr id="245" name="ConnectLine"/>
                        <wps:cNvSpPr/>
                        <wps:spPr>
                          <a:xfrm>
                            <a:off x="1493189" y="1686811"/>
                            <a:ext cx="10000" cy="294764"/>
                          </a:xfrm>
                          <a:custGeom>
                            <a:avLst/>
                            <a:gdLst/>
                            <a:ahLst/>
                            <a:cxnLst/>
                            <a:rect l="l" t="t" r="r" b="b"/>
                            <a:pathLst>
                              <a:path w="10000" h="294764" fill="none">
                                <a:moveTo>
                                  <a:pt x="0" y="0"/>
                                </a:moveTo>
                                <a:lnTo>
                                  <a:pt x="0" y="294764"/>
                                </a:lnTo>
                              </a:path>
                            </a:pathLst>
                          </a:custGeom>
                          <a:noFill/>
                          <a:ln w="10000" cap="flat">
                            <a:solidFill>
                              <a:srgbClr val="000000"/>
                            </a:solidFill>
                            <a:tailEnd type="triangle" w="med" len="med"/>
                          </a:ln>
                        </wps:spPr>
                        <wps:bodyPr anchor="ct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BC37269" id="页-1" o:spid="_x0000_s1026" style="width:238.1pt;height:208.3pt;mso-position-horizontal-relative:char;mso-position-vertical-relative:line" coordsize="30236,26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">
                <v:shape id="长方形" o:spid="_x0000_s1027" style="position:absolute;left:2481;top:1220;width:24900;height:3500;visibility:visible;mso-wrap-style:square;v-text-anchor:middle" coordsize="2490000,3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" adj="-11796480,,5400" path="m2490000,350000l2490000,,,,,350000r2490000,xe" strokecolor="#191919" strokeweight=".27778mm">
                  <v:stroke joinstyle="miter"/>
                  <v:formulas/>
                  <v:path arrowok="t" o:connecttype="custom" o:connectlocs="0,175000;1245000,0;2490000,175000;1245000,350000" o:connectangles="0,0,0,0" textboxrect="0,0,2490000,350000"/>
                  <v:textbox inset="0,0,0,0">
                    <w:txbxContent>
                      <w:p w14:paraId="62719BD1" w14:textId="4988BAD4" w:rsidR="006C2FE9" w:rsidRDefault="006C2FE9" w:rsidP="000C3981">
                        <w:pPr>
                          <w:snapToGrid w:val="0"/>
                          <w:jc w:val="center"/>
                          <w:rPr>
                            <w:sz w:val="12"/>
                          </w:rPr>
                        </w:pPr>
                        <w:r>
                          <w:rPr>
                            <w:rFonts w:eastAsia="Times New Roman"/>
                            <w:color w:val="191919"/>
                          </w:rPr>
                          <w:t xml:space="preserve">Choosing Cases </w:t>
                        </w:r>
                      </w:p>
                    </w:txbxContent>
                  </v:textbox>
                </v:shape>
                <v:shape id="长方形" o:spid="_x0000_s1028" style="position:absolute;left:2481;top:6920;width:24900;height:3500;visibility:visible;mso-wrap-style:square;v-text-anchor:middle" coordsize="2490000,3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" adj="-11796480,,5400" path="m2490000,350000l2490000,,,,,350000r2490000,xe" strokecolor="#191919" strokeweight=".27778mm">
                  <v:stroke joinstyle="miter"/>
                  <v:formulas/>
                  <v:path arrowok="t" o:connecttype="custom" o:connectlocs="0,175000;1245000,0;2490000,175000;1245000,350000" o:connectangles="0,0,0,0" textboxrect="0,0,2490000,350000"/>
                  <v:textbox inset="0,0,0,0">
                    <w:txbxContent>
                      <w:p w14:paraId="3B73978A" w14:textId="185631D9" w:rsidR="006C2FE9" w:rsidRPr="009E2F19" w:rsidRDefault="006C2FE9" w:rsidP="000C3981">
                        <w:pPr>
                          <w:snapToGrid w:val="0"/>
                          <w:jc w:val="center"/>
                          <w:rPr>
                            <w:rFonts w:ascii="SimSun" w:eastAsia="SimSun" w:hAnsi="SimSun" w:cs="SimSun"/>
                            <w:sz w:val="12"/>
                            <w:lang w:eastAsia="zh-CN"/>
                          </w:rPr>
                        </w:pPr>
                        <w:r>
                          <w:rPr>
                            <w:rFonts w:eastAsia="Times New Roman"/>
                            <w:color w:val="191919"/>
                          </w:rPr>
                          <w:t>Link budget calculation for the CNR</w:t>
                        </w:r>
                      </w:p>
                    </w:txbxContent>
                  </v:textbox>
                </v:shape>
                <v:shape id="ConnectLine" o:spid="_x0000_s1029" style="position:absolute;left:14931;top:4720;width:100;height:2200;visibility:visible;mso-wrap-style:square;v-text-anchor:middle" coordsize="10000,2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" path="m,nfl,220000e" filled="f" strokeweight=".27778mm">
                  <v:stroke endarrow="block"/>
                  <v:path arrowok="t"/>
                </v:shape>
                <v:shape id="长方形" o:spid="_x0000_s1030" style="position:absolute;left:2481;top:13368;width:24900;height:3500;visibility:visible;mso-wrap-style:square;v-text-anchor:middle" coordsize="2490000,3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" adj="-11796480,,5400" path="m2490000,350000l2490000,,,,,350000r2490000,xe" strokecolor="#191919" strokeweight=".27778mm">
                  <v:stroke joinstyle="miter"/>
                  <v:formulas/>
                  <v:path arrowok="t" o:connecttype="custom" o:connectlocs="0,175000;1245000,0;2490000,175000;1245000,350000" o:connectangles="0,0,0,0" textboxrect="0,0,2490000,350000"/>
                  <v:textbox inset="0,0,0,0">
                    <w:txbxContent>
                      <w:p w14:paraId="5C895136" w14:textId="354A07B8" w:rsidR="006C2FE9" w:rsidRDefault="006C2FE9" w:rsidP="000C3981">
                        <w:pPr>
                          <w:snapToGrid w:val="0"/>
                          <w:jc w:val="center"/>
                          <w:rPr>
                            <w:sz w:val="12"/>
                          </w:rPr>
                        </w:pPr>
                        <w:r>
                          <w:rPr>
                            <w:rFonts w:eastAsia="Times New Roman"/>
                            <w:color w:val="191919"/>
                          </w:rPr>
                          <w:t>LLS for required SNR of the target service</w:t>
                        </w:r>
                      </w:p>
                    </w:txbxContent>
                  </v:textbox>
                </v:shape>
                <v:shape id="ConnectLine" o:spid="_x0000_s1031" style="position:absolute;left:14931;top:10420;width:100;height:2948;visibility:visible;mso-wrap-style:square;v-text-anchor:middle" coordsize="10000,294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" path="m,nfl,294764e" filled="f" strokeweight=".27778mm">
                  <v:stroke endarrow="block"/>
                  <v:path arrowok="t"/>
                </v:shape>
                <v:shape id="长方形" o:spid="_x0000_s1032" style="position:absolute;left:2481;top:19815;width:24900;height:3500;visibility:visible;mso-wrap-style:square;v-text-anchor:middle" coordsize="2490000,3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" adj="-11796480,,5400" path="m2490000,350000l2490000,,,,,350000r2490000,xe" strokecolor="#191919" strokeweight=".27778mm">
                  <v:stroke joinstyle="miter"/>
                  <v:formulas/>
                  <v:path arrowok="t" o:connecttype="custom" o:connectlocs="0,175000;1245000,0;2490000,175000;1245000,350000" o:connectangles="0,0,0,0" textboxrect="0,0,2490000,350000"/>
                  <v:textbox inset="0,0,0,0">
                    <w:txbxContent>
                      <w:p w14:paraId="1AFD7AC8" w14:textId="0BD9A660" w:rsidR="006C2FE9" w:rsidRDefault="006C2FE9" w:rsidP="000C3981">
                        <w:pPr>
                          <w:snapToGrid w:val="0"/>
                          <w:jc w:val="center"/>
                          <w:rPr>
                            <w:sz w:val="12"/>
                          </w:rPr>
                        </w:pPr>
                        <w:r>
                          <w:rPr>
                            <w:rFonts w:eastAsia="Times New Roman"/>
                            <w:color w:val="191919"/>
                          </w:rPr>
                          <w:t>Compare the CNR and required SNR to figure out the coverage gap</w:t>
                        </w:r>
                      </w:p>
                    </w:txbxContent>
                  </v:textbox>
                </v:shape>
                <v:shape id="ConnectLine" o:spid="_x0000_s1033" style="position:absolute;left:14931;top:16868;width:100;height:2947;visibility:visible;mso-wrap-style:square;v-text-anchor:middle" coordsize="10000,294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" path="m,nfl,294764e" filled="f" strokeweight=".27778mm">
                  <v:stroke endarrow="block"/>
                  <v:path arrowok="t"/>
                </v:shape>
                <w10:anchorlock/>
              </v:group>
            </w:pict>
          </mc:Fallback>
        </mc:AlternateContent>
      </w:r>
    </w:p>
    <w:p w14:paraId="531B6BB7" w14:textId="5313F899" w:rsidR="00E34F51" w:rsidRPr="00E46A58" w:rsidRDefault="00062451" w:rsidP="00062451">
      <w:pPr>
        <w:pStyle w:val="ae"/>
        <w:rPr>
          <w:color w:val="000000" w:themeColor="text1"/>
        </w:rPr>
      </w:pPr>
      <w:bookmarkStart w:id="7" w:name="_Ref100658439"/>
      <w:r>
        <w:t xml:space="preserve">Figure </w:t>
      </w:r>
      <w:r w:rsidR="00DD3DD7">
        <w:rPr>
          <w:noProof/>
        </w:rPr>
        <w:t>1</w:t>
      </w:r>
      <w:bookmarkEnd w:id="7"/>
      <w:r>
        <w:t xml:space="preserve"> Evaluation methodology </w:t>
      </w:r>
      <w:r w:rsidR="009F3F03">
        <w:t>for NTN coverage enhancement</w:t>
      </w:r>
    </w:p>
    <w:p w14:paraId="10761A65" w14:textId="523B86D1" w:rsidR="00C65B65" w:rsidRPr="00822839" w:rsidRDefault="00E9120E" w:rsidP="001E4B92">
      <w:pPr>
        <w:pStyle w:val="2"/>
        <w:numPr>
          <w:ilvl w:val="1"/>
          <w:numId w:val="1"/>
        </w:numPr>
        <w:tabs>
          <w:tab w:val="num" w:pos="576"/>
        </w:tabs>
        <w:ind w:left="576"/>
        <w:rPr>
          <w:color w:val="000000" w:themeColor="text1"/>
          <w:u w:val="single"/>
          <w:lang w:eastAsia="zh-CN"/>
        </w:rPr>
      </w:pPr>
      <w:r>
        <w:rPr>
          <w:rFonts w:eastAsiaTheme="minorEastAsia"/>
          <w:sz w:val="28"/>
          <w:lang w:eastAsia="zh-CN"/>
        </w:rPr>
        <w:t>Evaluation</w:t>
      </w:r>
      <w:r w:rsidRPr="00822839">
        <w:rPr>
          <w:rFonts w:eastAsiaTheme="minorEastAsia"/>
          <w:sz w:val="28"/>
          <w:lang w:eastAsia="zh-CN"/>
        </w:rPr>
        <w:t xml:space="preserve"> </w:t>
      </w:r>
      <w:r w:rsidR="00822839" w:rsidRPr="00822839">
        <w:rPr>
          <w:rFonts w:eastAsiaTheme="minorEastAsia"/>
          <w:sz w:val="28"/>
          <w:lang w:eastAsia="zh-CN"/>
        </w:rPr>
        <w:t>Cases</w:t>
      </w:r>
    </w:p>
    <w:p w14:paraId="48B4332F" w14:textId="6F91A7D3" w:rsidR="00E34F51" w:rsidRDefault="00EA2FFA" w:rsidP="00997262">
      <w:pPr>
        <w:rPr>
          <w:color w:val="000000" w:themeColor="text1"/>
          <w:lang w:eastAsia="zh-CN"/>
        </w:rPr>
      </w:pPr>
      <w:r>
        <w:rPr>
          <w:color w:val="000000" w:themeColor="text1"/>
          <w:lang w:eastAsia="zh-CN"/>
        </w:rPr>
        <w:t>T</w:t>
      </w:r>
      <w:r w:rsidR="00A00F25">
        <w:rPr>
          <w:color w:val="000000" w:themeColor="text1"/>
          <w:lang w:eastAsia="zh-CN"/>
        </w:rPr>
        <w:t xml:space="preserve">he system level simulation cases </w:t>
      </w:r>
      <w:r w:rsidR="00A00F25" w:rsidRPr="00081E87">
        <w:t xml:space="preserve">for NR </w:t>
      </w:r>
      <w:r w:rsidR="00A00F25">
        <w:rPr>
          <w:color w:val="000000" w:themeColor="text1"/>
          <w:lang w:eastAsia="zh-CN"/>
        </w:rPr>
        <w:t xml:space="preserve">NTN have already been </w:t>
      </w:r>
      <w:r w:rsidR="009F3F03">
        <w:rPr>
          <w:color w:val="000000" w:themeColor="text1"/>
          <w:lang w:eastAsia="zh-CN"/>
        </w:rPr>
        <w:t xml:space="preserve">summarized </w:t>
      </w:r>
      <w:r w:rsidR="00A00F25">
        <w:rPr>
          <w:color w:val="000000" w:themeColor="text1"/>
          <w:lang w:eastAsia="zh-CN"/>
        </w:rPr>
        <w:t xml:space="preserve">in Table 6.1.1.1-9 of </w:t>
      </w:r>
      <w:r w:rsidR="00C34E8B">
        <w:rPr>
          <w:rFonts w:hint="eastAsia"/>
        </w:rPr>
        <w:t>T</w:t>
      </w:r>
      <w:r w:rsidR="00C34E8B">
        <w:t>R 38.821</w:t>
      </w:r>
      <w:r w:rsidR="00A508F6">
        <w:rPr>
          <w:color w:val="000000" w:themeColor="text1"/>
          <w:lang w:eastAsia="zh-CN"/>
        </w:rPr>
        <w:t>[2]</w:t>
      </w:r>
      <w:r w:rsidR="00673C81">
        <w:rPr>
          <w:color w:val="000000" w:themeColor="text1"/>
          <w:lang w:eastAsia="zh-CN"/>
        </w:rPr>
        <w:t xml:space="preserve"> (</w:t>
      </w:r>
      <w:r w:rsidR="00C65B65">
        <w:rPr>
          <w:color w:val="000000" w:themeColor="text1"/>
          <w:lang w:eastAsia="zh-CN"/>
        </w:rPr>
        <w:t>s</w:t>
      </w:r>
      <w:r w:rsidR="00673C81">
        <w:rPr>
          <w:color w:val="000000" w:themeColor="text1"/>
          <w:lang w:eastAsia="zh-CN"/>
        </w:rPr>
        <w:t xml:space="preserve">ee </w:t>
      </w:r>
      <w:r w:rsidR="00C65B65">
        <w:rPr>
          <w:color w:val="000000" w:themeColor="text1"/>
          <w:lang w:eastAsia="zh-CN"/>
        </w:rPr>
        <w:t xml:space="preserve">also </w:t>
      </w:r>
      <w:r w:rsidR="006E75DB">
        <w:t xml:space="preserve">Table </w:t>
      </w:r>
      <w:r w:rsidR="006E75DB">
        <w:rPr>
          <w:noProof/>
        </w:rPr>
        <w:t>10</w:t>
      </w:r>
      <w:r w:rsidR="00C65B65">
        <w:rPr>
          <w:color w:val="000000" w:themeColor="text1"/>
          <w:lang w:eastAsia="zh-CN"/>
        </w:rPr>
        <w:t xml:space="preserve"> in </w:t>
      </w:r>
      <w:r w:rsidR="009F3F03">
        <w:rPr>
          <w:color w:val="000000" w:themeColor="text1"/>
          <w:lang w:eastAsia="zh-CN"/>
        </w:rPr>
        <w:t xml:space="preserve">the section of </w:t>
      </w:r>
      <w:r w:rsidR="00673C81">
        <w:rPr>
          <w:color w:val="000000" w:themeColor="text1"/>
          <w:lang w:eastAsia="zh-CN"/>
        </w:rPr>
        <w:t>Appendix)</w:t>
      </w:r>
      <w:r w:rsidR="00172BEB">
        <w:rPr>
          <w:color w:val="000000" w:themeColor="text1"/>
          <w:lang w:eastAsia="zh-CN"/>
        </w:rPr>
        <w:t xml:space="preserve">. Based on the link budgets results listed in Table 6.1.3.3-1 of </w:t>
      </w:r>
      <w:r w:rsidR="00C34E8B">
        <w:rPr>
          <w:rFonts w:hint="eastAsia"/>
        </w:rPr>
        <w:t>T</w:t>
      </w:r>
      <w:r w:rsidR="00C34E8B">
        <w:t>R 38.821</w:t>
      </w:r>
      <w:r w:rsidR="00A508F6">
        <w:rPr>
          <w:color w:val="000000" w:themeColor="text1"/>
          <w:lang w:eastAsia="zh-CN"/>
        </w:rPr>
        <w:t>[2]</w:t>
      </w:r>
      <w:r w:rsidR="00673C81">
        <w:rPr>
          <w:color w:val="000000" w:themeColor="text1"/>
          <w:lang w:eastAsia="zh-CN"/>
        </w:rPr>
        <w:t xml:space="preserve"> (see </w:t>
      </w:r>
      <w:r w:rsidR="00C65B65">
        <w:rPr>
          <w:color w:val="000000" w:themeColor="text1"/>
          <w:lang w:eastAsia="zh-CN"/>
        </w:rPr>
        <w:t xml:space="preserve">also </w:t>
      </w:r>
      <w:r w:rsidR="006E75DB">
        <w:t xml:space="preserve">Table </w:t>
      </w:r>
      <w:r w:rsidR="006E75DB">
        <w:rPr>
          <w:noProof/>
        </w:rPr>
        <w:t>11</w:t>
      </w:r>
      <w:r w:rsidR="00C65B65">
        <w:rPr>
          <w:color w:val="000000" w:themeColor="text1"/>
          <w:lang w:eastAsia="zh-CN"/>
        </w:rPr>
        <w:t xml:space="preserve"> in </w:t>
      </w:r>
      <w:r w:rsidR="009F3F03">
        <w:rPr>
          <w:color w:val="000000" w:themeColor="text1"/>
          <w:lang w:eastAsia="zh-CN"/>
        </w:rPr>
        <w:t xml:space="preserve">the </w:t>
      </w:r>
      <w:r w:rsidR="00C65B65">
        <w:rPr>
          <w:color w:val="000000" w:themeColor="text1"/>
          <w:lang w:eastAsia="zh-CN"/>
        </w:rPr>
        <w:t>A</w:t>
      </w:r>
      <w:r w:rsidR="00673C81">
        <w:rPr>
          <w:color w:val="000000" w:themeColor="text1"/>
          <w:lang w:eastAsia="zh-CN"/>
        </w:rPr>
        <w:t>ppendix</w:t>
      </w:r>
      <w:r w:rsidR="009F3F03">
        <w:rPr>
          <w:color w:val="000000" w:themeColor="text1"/>
          <w:lang w:eastAsia="zh-CN"/>
        </w:rPr>
        <w:t xml:space="preserve"> section</w:t>
      </w:r>
      <w:r w:rsidR="00673C81">
        <w:rPr>
          <w:color w:val="000000" w:themeColor="text1"/>
          <w:lang w:eastAsia="zh-CN"/>
        </w:rPr>
        <w:t>)</w:t>
      </w:r>
      <w:r w:rsidR="00172BEB">
        <w:rPr>
          <w:color w:val="000000" w:themeColor="text1"/>
          <w:lang w:eastAsia="zh-CN"/>
        </w:rPr>
        <w:t xml:space="preserve">, the handheld terminal cases suffer more from the limit link budgets to achieve the up-link or down-link communication. </w:t>
      </w:r>
      <w:r w:rsidR="00A00F25">
        <w:rPr>
          <w:color w:val="000000" w:themeColor="text1"/>
          <w:lang w:eastAsia="zh-CN"/>
        </w:rPr>
        <w:t xml:space="preserve"> </w:t>
      </w:r>
      <w:r w:rsidR="009F3F03">
        <w:rPr>
          <w:color w:val="000000" w:themeColor="text1"/>
          <w:lang w:eastAsia="zh-CN"/>
        </w:rPr>
        <w:t xml:space="preserve">Therefore, the WID </w:t>
      </w:r>
      <w:r w:rsidR="006D6DBF">
        <w:rPr>
          <w:color w:val="000000" w:themeColor="text1"/>
          <w:lang w:eastAsia="zh-CN"/>
        </w:rPr>
        <w:t xml:space="preserve">specially </w:t>
      </w:r>
      <w:r w:rsidR="009F3F03">
        <w:rPr>
          <w:color w:val="000000" w:themeColor="text1"/>
          <w:lang w:eastAsia="zh-CN"/>
        </w:rPr>
        <w:t>focuses on the commercial handheld smartphones. T</w:t>
      </w:r>
      <w:r w:rsidR="00673C81">
        <w:rPr>
          <w:color w:val="000000" w:themeColor="text1"/>
          <w:lang w:eastAsia="zh-CN"/>
        </w:rPr>
        <w:t>he handheld terminal cases in Table 6</w:t>
      </w:r>
      <w:r w:rsidR="00A41814">
        <w:rPr>
          <w:color w:val="000000" w:themeColor="text1"/>
          <w:lang w:eastAsia="zh-CN"/>
        </w:rPr>
        <w:t>.</w:t>
      </w:r>
      <w:r w:rsidR="00673C81">
        <w:rPr>
          <w:color w:val="000000" w:themeColor="text1"/>
          <w:lang w:eastAsia="zh-CN"/>
        </w:rPr>
        <w:t xml:space="preserve">1.1.1-9 of </w:t>
      </w:r>
      <w:r w:rsidR="00C34E8B">
        <w:rPr>
          <w:rFonts w:hint="eastAsia"/>
        </w:rPr>
        <w:t>T</w:t>
      </w:r>
      <w:r w:rsidR="00C34E8B">
        <w:t>R 38.821</w:t>
      </w:r>
      <w:r w:rsidR="00C34E8B">
        <w:rPr>
          <w:color w:val="000000" w:themeColor="text1"/>
          <w:lang w:eastAsia="zh-CN"/>
        </w:rPr>
        <w:t xml:space="preserve"> </w:t>
      </w:r>
      <w:r w:rsidR="00A508F6">
        <w:rPr>
          <w:color w:val="000000" w:themeColor="text1"/>
          <w:lang w:eastAsia="zh-CN"/>
        </w:rPr>
        <w:t>[2]</w:t>
      </w:r>
      <w:r w:rsidR="00C65B65">
        <w:rPr>
          <w:color w:val="000000" w:themeColor="text1"/>
          <w:lang w:eastAsia="zh-CN"/>
        </w:rPr>
        <w:t xml:space="preserve"> (see also</w:t>
      </w:r>
      <w:r w:rsidR="00A41814">
        <w:rPr>
          <w:color w:val="000000" w:themeColor="text1"/>
          <w:lang w:eastAsia="zh-CN"/>
        </w:rPr>
        <w:t xml:space="preserve"> </w:t>
      </w:r>
      <w:r w:rsidR="006E75DB">
        <w:t xml:space="preserve">Table </w:t>
      </w:r>
      <w:r w:rsidR="006E75DB">
        <w:rPr>
          <w:noProof/>
        </w:rPr>
        <w:t>10</w:t>
      </w:r>
      <w:r w:rsidR="00C65B65">
        <w:rPr>
          <w:color w:val="000000" w:themeColor="text1"/>
          <w:lang w:eastAsia="zh-CN"/>
        </w:rPr>
        <w:t xml:space="preserve"> in Appendix)</w:t>
      </w:r>
      <w:r w:rsidR="00673C81">
        <w:rPr>
          <w:color w:val="000000" w:themeColor="text1"/>
          <w:lang w:eastAsia="zh-CN"/>
        </w:rPr>
        <w:t xml:space="preserve"> </w:t>
      </w:r>
      <w:r w:rsidR="009F3F03">
        <w:rPr>
          <w:color w:val="000000" w:themeColor="text1"/>
          <w:lang w:eastAsia="zh-CN"/>
        </w:rPr>
        <w:t xml:space="preserve">are </w:t>
      </w:r>
      <w:r w:rsidR="00C34E8B">
        <w:rPr>
          <w:color w:val="000000" w:themeColor="text1"/>
          <w:lang w:eastAsia="zh-CN"/>
        </w:rPr>
        <w:t>selected and proposed</w:t>
      </w:r>
      <w:r w:rsidR="009F3F03">
        <w:rPr>
          <w:color w:val="000000" w:themeColor="text1"/>
          <w:lang w:eastAsia="zh-CN"/>
        </w:rPr>
        <w:t xml:space="preserve"> to be evaluated in NTN coverage enhancements </w:t>
      </w:r>
      <w:r w:rsidR="00673C81">
        <w:rPr>
          <w:color w:val="000000" w:themeColor="text1"/>
          <w:lang w:eastAsia="zh-CN"/>
        </w:rPr>
        <w:t xml:space="preserve">in </w:t>
      </w:r>
      <w:r w:rsidR="006E75DB">
        <w:t xml:space="preserve">Table </w:t>
      </w:r>
      <w:r w:rsidR="006E75DB">
        <w:rPr>
          <w:noProof/>
        </w:rPr>
        <w:t>1</w:t>
      </w:r>
      <w:r w:rsidR="00C34E8B">
        <w:rPr>
          <w:color w:val="000000" w:themeColor="text1"/>
          <w:lang w:eastAsia="zh-CN"/>
        </w:rPr>
        <w:t xml:space="preserve">, in which </w:t>
      </w:r>
      <w:r w:rsidR="00FF33E8">
        <w:rPr>
          <w:color w:val="000000" w:themeColor="text1"/>
          <w:lang w:eastAsia="zh-CN"/>
        </w:rPr>
        <w:t>t</w:t>
      </w:r>
      <w:r w:rsidR="007A4EA1">
        <w:rPr>
          <w:color w:val="000000" w:themeColor="text1"/>
          <w:lang w:eastAsia="zh-CN"/>
        </w:rPr>
        <w:t xml:space="preserve">he elevation angle of the central beam edge is </w:t>
      </w:r>
      <w:r w:rsidR="00C34E8B">
        <w:rPr>
          <w:color w:val="000000" w:themeColor="text1"/>
          <w:lang w:eastAsia="zh-CN"/>
        </w:rPr>
        <w:t xml:space="preserve">based on the assumptions </w:t>
      </w:r>
      <w:r w:rsidR="007A4EA1">
        <w:rPr>
          <w:color w:val="000000" w:themeColor="text1"/>
          <w:lang w:eastAsia="zh-CN"/>
        </w:rPr>
        <w:t xml:space="preserve">in Table 6.2-4 and 6.2-5 of </w:t>
      </w:r>
      <w:r w:rsidR="00C34E8B">
        <w:rPr>
          <w:rFonts w:hint="eastAsia"/>
        </w:rPr>
        <w:t>T</w:t>
      </w:r>
      <w:r w:rsidR="00C34E8B">
        <w:t>R 38.821</w:t>
      </w:r>
      <w:r w:rsidR="00C34E8B">
        <w:rPr>
          <w:color w:val="000000" w:themeColor="text1"/>
          <w:lang w:eastAsia="zh-CN"/>
        </w:rPr>
        <w:t xml:space="preserve"> </w:t>
      </w:r>
      <w:r w:rsidR="00A508F6">
        <w:rPr>
          <w:color w:val="000000" w:themeColor="text1"/>
          <w:lang w:eastAsia="zh-CN"/>
        </w:rPr>
        <w:t>[2]</w:t>
      </w:r>
      <w:r w:rsidR="00C65B65">
        <w:rPr>
          <w:color w:val="000000" w:themeColor="text1"/>
          <w:lang w:eastAsia="zh-CN"/>
        </w:rPr>
        <w:t xml:space="preserve"> (see also </w:t>
      </w:r>
      <w:r w:rsidR="006E75DB">
        <w:t xml:space="preserve">Table </w:t>
      </w:r>
      <w:r w:rsidR="006E75DB">
        <w:rPr>
          <w:noProof/>
        </w:rPr>
        <w:t>12</w:t>
      </w:r>
      <w:r w:rsidR="00C65B65">
        <w:rPr>
          <w:color w:val="000000" w:themeColor="text1"/>
          <w:lang w:eastAsia="zh-CN"/>
        </w:rPr>
        <w:t xml:space="preserve"> and </w:t>
      </w:r>
      <w:r w:rsidR="006E75DB">
        <w:t xml:space="preserve">Table </w:t>
      </w:r>
      <w:r w:rsidR="006E75DB">
        <w:rPr>
          <w:noProof/>
        </w:rPr>
        <w:t>13</w:t>
      </w:r>
      <w:r w:rsidR="00A41814">
        <w:rPr>
          <w:color w:val="000000" w:themeColor="text1"/>
          <w:lang w:eastAsia="zh-CN"/>
        </w:rPr>
        <w:t xml:space="preserve"> </w:t>
      </w:r>
      <w:r w:rsidR="00C65B65">
        <w:rPr>
          <w:color w:val="000000" w:themeColor="text1"/>
          <w:lang w:eastAsia="zh-CN"/>
        </w:rPr>
        <w:t xml:space="preserve">in </w:t>
      </w:r>
      <w:r w:rsidR="00C34E8B">
        <w:rPr>
          <w:color w:val="000000" w:themeColor="text1"/>
          <w:lang w:eastAsia="zh-CN"/>
        </w:rPr>
        <w:t xml:space="preserve">the </w:t>
      </w:r>
      <w:r w:rsidR="00C65B65">
        <w:rPr>
          <w:color w:val="000000" w:themeColor="text1"/>
          <w:lang w:eastAsia="zh-CN"/>
        </w:rPr>
        <w:t>Appendix), and</w:t>
      </w:r>
      <w:r w:rsidR="00FF33E8">
        <w:rPr>
          <w:color w:val="000000" w:themeColor="text1"/>
          <w:lang w:eastAsia="zh-CN"/>
        </w:rPr>
        <w:t xml:space="preserve"> the </w:t>
      </w:r>
      <w:r w:rsidR="00C34E8B">
        <w:rPr>
          <w:color w:val="000000" w:themeColor="text1"/>
          <w:lang w:eastAsia="zh-CN"/>
        </w:rPr>
        <w:t xml:space="preserve">assumed </w:t>
      </w:r>
      <w:r w:rsidR="00FF33E8">
        <w:rPr>
          <w:color w:val="000000" w:themeColor="text1"/>
          <w:lang w:eastAsia="zh-CN"/>
        </w:rPr>
        <w:t xml:space="preserve">bandwidth is </w:t>
      </w:r>
      <w:r w:rsidR="00C34E8B">
        <w:rPr>
          <w:color w:val="000000" w:themeColor="text1"/>
          <w:lang w:eastAsia="zh-CN"/>
        </w:rPr>
        <w:t xml:space="preserve">based on the bandwidth settings </w:t>
      </w:r>
      <w:r w:rsidR="00FF33E8">
        <w:rPr>
          <w:color w:val="000000" w:themeColor="text1"/>
          <w:lang w:eastAsia="zh-CN"/>
        </w:rPr>
        <w:t xml:space="preserve">in </w:t>
      </w:r>
      <w:r w:rsidR="00C65B65" w:rsidRPr="00312FF5">
        <w:t>Table 6.1.3.2-1</w:t>
      </w:r>
      <w:r w:rsidR="00C65B65">
        <w:t xml:space="preserve"> of </w:t>
      </w:r>
      <w:r w:rsidR="00C34E8B">
        <w:rPr>
          <w:rFonts w:hint="eastAsia"/>
        </w:rPr>
        <w:t>T</w:t>
      </w:r>
      <w:r w:rsidR="00C34E8B">
        <w:t xml:space="preserve">R 38.821 </w:t>
      </w:r>
      <w:r w:rsidR="00A508F6">
        <w:t>[2]</w:t>
      </w:r>
      <w:r w:rsidR="00A41814">
        <w:t xml:space="preserve"> </w:t>
      </w:r>
      <w:r w:rsidR="00C65B65">
        <w:t xml:space="preserve">(See also </w:t>
      </w:r>
      <w:r w:rsidR="006E75DB">
        <w:t xml:space="preserve">Table </w:t>
      </w:r>
      <w:r w:rsidR="006E75DB">
        <w:rPr>
          <w:noProof/>
        </w:rPr>
        <w:t>14</w:t>
      </w:r>
      <w:r w:rsidR="00C65B65">
        <w:t xml:space="preserve"> in Appendix).</w:t>
      </w:r>
    </w:p>
    <w:p w14:paraId="66444938" w14:textId="75CDBE17" w:rsidR="00673C81" w:rsidRDefault="00673C81" w:rsidP="00673C81">
      <w:pPr>
        <w:pStyle w:val="ae"/>
        <w:rPr>
          <w:color w:val="000000" w:themeColor="text1"/>
        </w:rPr>
      </w:pPr>
      <w:bookmarkStart w:id="8" w:name="_Ref100666726"/>
      <w:r>
        <w:t xml:space="preserve">Table </w:t>
      </w:r>
      <w:r w:rsidR="006E75DB">
        <w:rPr>
          <w:noProof/>
        </w:rPr>
        <w:t>1</w:t>
      </w:r>
      <w:bookmarkEnd w:id="8"/>
      <w:r>
        <w:t xml:space="preserve"> </w:t>
      </w:r>
      <w:r w:rsidR="007A4EA1">
        <w:t xml:space="preserve">Cases for </w:t>
      </w:r>
      <w:bookmarkStart w:id="9" w:name="_Hlk100667701"/>
      <w:r w:rsidR="007A4EA1">
        <w:t xml:space="preserve">Coverage Enhancement </w:t>
      </w:r>
      <w:bookmarkEnd w:id="9"/>
      <w:r w:rsidR="007A4EA1">
        <w:t>Evaluation</w:t>
      </w:r>
    </w:p>
    <w:tbl>
      <w:tblPr>
        <w:tblW w:w="9062" w:type="dxa"/>
        <w:tblLayout w:type="fixed"/>
        <w:tblCellMar>
          <w:left w:w="0" w:type="dxa"/>
          <w:right w:w="0" w:type="dxa"/>
        </w:tblCellMar>
        <w:tblLook w:val="0600" w:firstRow="0" w:lastRow="0" w:firstColumn="0" w:lastColumn="0" w:noHBand="1" w:noVBand="1"/>
      </w:tblPr>
      <w:tblGrid>
        <w:gridCol w:w="1054"/>
        <w:gridCol w:w="703"/>
        <w:gridCol w:w="1444"/>
        <w:gridCol w:w="1467"/>
        <w:gridCol w:w="1276"/>
        <w:gridCol w:w="992"/>
        <w:gridCol w:w="992"/>
        <w:gridCol w:w="1134"/>
      </w:tblGrid>
      <w:tr w:rsidR="00673C81" w:rsidRPr="00673C81" w14:paraId="0B545998" w14:textId="77777777" w:rsidTr="00673C81">
        <w:trPr>
          <w:trHeight w:val="907"/>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47152C"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b/>
                <w:bCs/>
                <w:color w:val="000000"/>
                <w:kern w:val="24"/>
                <w:lang w:val="en-US" w:eastAsia="zh-CN"/>
              </w:rPr>
              <w:t>Case List</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041A65"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b/>
                <w:bCs/>
                <w:color w:val="000000"/>
                <w:kern w:val="24"/>
                <w:lang w:val="en-US" w:eastAsia="zh-CN"/>
              </w:rPr>
              <w:t>DL/UL</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754D43"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b/>
                <w:bCs/>
                <w:color w:val="000000"/>
                <w:kern w:val="24"/>
                <w:lang w:val="en-US" w:eastAsia="zh-CN"/>
              </w:rPr>
              <w:t>Satellite orbit</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21E27F"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b/>
                <w:bCs/>
                <w:color w:val="000000"/>
                <w:kern w:val="24"/>
                <w:lang w:val="en-US" w:eastAsia="zh-CN"/>
              </w:rPr>
              <w:t>Satellite parameter set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FB1633"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b/>
                <w:bCs/>
                <w:color w:val="000000"/>
                <w:kern w:val="24"/>
                <w:lang w:val="en-US" w:eastAsia="zh-CN"/>
              </w:rPr>
              <w:t>Elevation</w:t>
            </w:r>
          </w:p>
          <w:p w14:paraId="1A8F8A3B" w14:textId="2C6BD81B" w:rsidR="00673C81" w:rsidRPr="007A4EA1" w:rsidRDefault="007A4EA1" w:rsidP="00673C81">
            <w:pPr>
              <w:widowControl/>
              <w:autoSpaceDE/>
              <w:autoSpaceDN/>
              <w:adjustRightInd/>
              <w:spacing w:after="0"/>
              <w:jc w:val="center"/>
              <w:textAlignment w:val="center"/>
              <w:rPr>
                <w:rFonts w:eastAsia="宋体"/>
                <w:b/>
                <w:lang w:val="en-US" w:eastAsia="zh-CN"/>
              </w:rPr>
            </w:pPr>
            <w:r w:rsidRPr="007A4EA1">
              <w:rPr>
                <w:rFonts w:eastAsia="宋体" w:hint="eastAsia"/>
                <w:b/>
                <w:lang w:val="en-US" w:eastAsia="zh-CN"/>
              </w:rPr>
              <w:t>A</w:t>
            </w:r>
            <w:r w:rsidRPr="007A4EA1">
              <w:rPr>
                <w:rFonts w:eastAsia="宋体"/>
                <w:b/>
                <w:lang w:val="en-US" w:eastAsia="zh-CN"/>
              </w:rPr>
              <w:t>ngle</w:t>
            </w:r>
          </w:p>
          <w:p w14:paraId="0FB6BBE6"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b/>
                <w:bCs/>
                <w:color w:val="000000"/>
                <w:kern w:val="24"/>
                <w:lang w:val="en-US" w:eastAsia="zh-CN"/>
              </w:rPr>
              <w:t>Nadir/edge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531E73" w14:textId="6BB7442A" w:rsidR="00673C81" w:rsidRPr="00673C81" w:rsidRDefault="00673C81" w:rsidP="00673C81">
            <w:pPr>
              <w:widowControl/>
              <w:autoSpaceDE/>
              <w:autoSpaceDN/>
              <w:adjustRightInd/>
              <w:spacing w:after="0"/>
              <w:jc w:val="center"/>
              <w:textAlignment w:val="center"/>
              <w:rPr>
                <w:rFonts w:eastAsia="宋体"/>
                <w:lang w:val="en-US" w:eastAsia="zh-CN"/>
              </w:rPr>
            </w:pPr>
            <w:r>
              <w:rPr>
                <w:rFonts w:eastAsia="宋体"/>
                <w:b/>
                <w:bCs/>
                <w:color w:val="000000"/>
                <w:kern w:val="24"/>
                <w:lang w:val="en-US" w:eastAsia="zh-CN"/>
              </w:rPr>
              <w:t>T</w:t>
            </w:r>
            <w:r w:rsidRPr="00673C81">
              <w:rPr>
                <w:rFonts w:eastAsia="宋体"/>
                <w:b/>
                <w:bCs/>
                <w:color w:val="000000"/>
                <w:kern w:val="24"/>
                <w:lang w:val="en-US" w:eastAsia="zh-CN"/>
              </w:rPr>
              <w:t>erminal</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C40EF3"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b/>
                <w:bCs/>
                <w:color w:val="000000"/>
                <w:kern w:val="24"/>
                <w:lang w:val="en-US" w:eastAsia="zh-CN"/>
              </w:rPr>
              <w:t>frequency band</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7E4CC7"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b/>
                <w:bCs/>
                <w:color w:val="000000"/>
                <w:kern w:val="24"/>
                <w:lang w:val="en-US" w:eastAsia="zh-CN"/>
              </w:rPr>
              <w:t>Bandwidth</w:t>
            </w:r>
          </w:p>
        </w:tc>
      </w:tr>
      <w:tr w:rsidR="00673C81" w:rsidRPr="00673C81" w14:paraId="291CD80D" w14:textId="77777777" w:rsidTr="00673C81">
        <w:trPr>
          <w:trHeight w:val="283"/>
        </w:trPr>
        <w:tc>
          <w:tcPr>
            <w:tcW w:w="105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3DFDD3E4"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1</w:t>
            </w:r>
          </w:p>
        </w:tc>
        <w:tc>
          <w:tcPr>
            <w:tcW w:w="703"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4DB6AA18"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UL</w:t>
            </w:r>
          </w:p>
        </w:tc>
        <w:tc>
          <w:tcPr>
            <w:tcW w:w="144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73A83382"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LEO-600</w:t>
            </w:r>
          </w:p>
        </w:tc>
        <w:tc>
          <w:tcPr>
            <w:tcW w:w="146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16CCE56F"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Set 1</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4D8A99AE"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90/27deg</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5936978E"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Handheld</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1E60F948"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S-band</w:t>
            </w:r>
          </w:p>
        </w:tc>
        <w:tc>
          <w:tcPr>
            <w:tcW w:w="113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0947F8B4"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360KH</w:t>
            </w:r>
            <w:r w:rsidRPr="00673C81">
              <w:rPr>
                <w:rFonts w:eastAsia="宋体"/>
                <w:color w:val="000000"/>
                <w:kern w:val="24"/>
                <w:lang w:val="en-US" w:eastAsia="zh-CN"/>
              </w:rPr>
              <w:t>z</w:t>
            </w:r>
          </w:p>
        </w:tc>
      </w:tr>
      <w:tr w:rsidR="00673C81" w:rsidRPr="00673C81" w14:paraId="3BE4BEC8" w14:textId="77777777" w:rsidTr="00673C81">
        <w:trPr>
          <w:trHeight w:val="283"/>
        </w:trPr>
        <w:tc>
          <w:tcPr>
            <w:tcW w:w="105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52992936"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2</w:t>
            </w:r>
          </w:p>
        </w:tc>
        <w:tc>
          <w:tcPr>
            <w:tcW w:w="703"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58CEE930"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UL</w:t>
            </w:r>
          </w:p>
        </w:tc>
        <w:tc>
          <w:tcPr>
            <w:tcW w:w="144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14D4B7D9"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LEO-1200</w:t>
            </w:r>
          </w:p>
        </w:tc>
        <w:tc>
          <w:tcPr>
            <w:tcW w:w="146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3F9DB867"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Set 1</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20B82694"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90/26.3deg</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53ACC977"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Handheld</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26B9C1EF"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S-band</w:t>
            </w:r>
          </w:p>
        </w:tc>
        <w:tc>
          <w:tcPr>
            <w:tcW w:w="113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3F51B049"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360KH</w:t>
            </w:r>
            <w:r w:rsidRPr="00673C81">
              <w:rPr>
                <w:rFonts w:eastAsia="宋体"/>
                <w:color w:val="000000"/>
                <w:kern w:val="24"/>
                <w:lang w:val="en-US" w:eastAsia="zh-CN"/>
              </w:rPr>
              <w:t>z</w:t>
            </w:r>
          </w:p>
        </w:tc>
      </w:tr>
      <w:tr w:rsidR="00673C81" w:rsidRPr="00673C81" w14:paraId="78BCC071" w14:textId="77777777" w:rsidTr="00673C81">
        <w:trPr>
          <w:trHeight w:val="283"/>
        </w:trPr>
        <w:tc>
          <w:tcPr>
            <w:tcW w:w="105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5177C576"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3</w:t>
            </w:r>
          </w:p>
        </w:tc>
        <w:tc>
          <w:tcPr>
            <w:tcW w:w="703"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7ADF32A7"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UL</w:t>
            </w:r>
          </w:p>
        </w:tc>
        <w:tc>
          <w:tcPr>
            <w:tcW w:w="144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5FA73B5C"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GEO</w:t>
            </w:r>
          </w:p>
        </w:tc>
        <w:tc>
          <w:tcPr>
            <w:tcW w:w="146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2D9D1AA8"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Set 1</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7F145786"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90/</w:t>
            </w:r>
            <w:r w:rsidRPr="00673C81">
              <w:rPr>
                <w:rFonts w:eastAsia="宋体"/>
                <w:color w:val="000000"/>
                <w:kern w:val="24"/>
                <w:lang w:eastAsia="zh-CN"/>
              </w:rPr>
              <w:t>2.3deg</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4A6EAE3C"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Handheld</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131F05B2"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S-band</w:t>
            </w:r>
          </w:p>
        </w:tc>
        <w:tc>
          <w:tcPr>
            <w:tcW w:w="113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282A4599"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360KH</w:t>
            </w:r>
            <w:r w:rsidRPr="00673C81">
              <w:rPr>
                <w:rFonts w:eastAsia="宋体"/>
                <w:color w:val="000000"/>
                <w:kern w:val="24"/>
                <w:lang w:val="en-US" w:eastAsia="zh-CN"/>
              </w:rPr>
              <w:t>z</w:t>
            </w:r>
          </w:p>
        </w:tc>
      </w:tr>
      <w:tr w:rsidR="00673C81" w:rsidRPr="00673C81" w14:paraId="2AECA348" w14:textId="77777777" w:rsidTr="00673C81">
        <w:trPr>
          <w:trHeight w:val="283"/>
        </w:trPr>
        <w:tc>
          <w:tcPr>
            <w:tcW w:w="105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7C2FA24A"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4</w:t>
            </w:r>
          </w:p>
        </w:tc>
        <w:tc>
          <w:tcPr>
            <w:tcW w:w="703"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4A71D8CF"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UL</w:t>
            </w:r>
          </w:p>
        </w:tc>
        <w:tc>
          <w:tcPr>
            <w:tcW w:w="144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0C9754A5"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LEO-600</w:t>
            </w:r>
          </w:p>
        </w:tc>
        <w:tc>
          <w:tcPr>
            <w:tcW w:w="146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2496F072"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Set 2</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4D930939"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90/23.8deg</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1CD5B84F"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Handheld</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4E0C780E"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S-band</w:t>
            </w:r>
          </w:p>
        </w:tc>
        <w:tc>
          <w:tcPr>
            <w:tcW w:w="113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4F668441"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360KH</w:t>
            </w:r>
            <w:r w:rsidRPr="00673C81">
              <w:rPr>
                <w:rFonts w:eastAsia="宋体"/>
                <w:color w:val="000000"/>
                <w:kern w:val="24"/>
                <w:lang w:val="en-US" w:eastAsia="zh-CN"/>
              </w:rPr>
              <w:t>z</w:t>
            </w:r>
          </w:p>
        </w:tc>
      </w:tr>
      <w:tr w:rsidR="00673C81" w:rsidRPr="00673C81" w14:paraId="7E697C75" w14:textId="77777777" w:rsidTr="00673C81">
        <w:trPr>
          <w:trHeight w:val="283"/>
        </w:trPr>
        <w:tc>
          <w:tcPr>
            <w:tcW w:w="105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5340C9B0"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5</w:t>
            </w:r>
          </w:p>
        </w:tc>
        <w:tc>
          <w:tcPr>
            <w:tcW w:w="703"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7786382E"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UL</w:t>
            </w:r>
          </w:p>
        </w:tc>
        <w:tc>
          <w:tcPr>
            <w:tcW w:w="144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73263558"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LEO-1200</w:t>
            </w:r>
          </w:p>
        </w:tc>
        <w:tc>
          <w:tcPr>
            <w:tcW w:w="146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1BD95BE5"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Set 2</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7CA71B75"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90/22.2deg</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31D54B58"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Handheld</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5EB841EA"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S-band</w:t>
            </w:r>
          </w:p>
        </w:tc>
        <w:tc>
          <w:tcPr>
            <w:tcW w:w="113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5DC58AC4"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360KH</w:t>
            </w:r>
            <w:r w:rsidRPr="00673C81">
              <w:rPr>
                <w:rFonts w:eastAsia="宋体"/>
                <w:color w:val="000000"/>
                <w:kern w:val="24"/>
                <w:lang w:val="en-US" w:eastAsia="zh-CN"/>
              </w:rPr>
              <w:t>z</w:t>
            </w:r>
          </w:p>
        </w:tc>
      </w:tr>
      <w:tr w:rsidR="00673C81" w:rsidRPr="00673C81" w14:paraId="13458D15" w14:textId="77777777" w:rsidTr="00673C81">
        <w:trPr>
          <w:trHeight w:val="283"/>
        </w:trPr>
        <w:tc>
          <w:tcPr>
            <w:tcW w:w="105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2FD88CFD"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6</w:t>
            </w:r>
          </w:p>
        </w:tc>
        <w:tc>
          <w:tcPr>
            <w:tcW w:w="703"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21A5A2C0"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UL</w:t>
            </w:r>
          </w:p>
        </w:tc>
        <w:tc>
          <w:tcPr>
            <w:tcW w:w="144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6A61553F"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GEO</w:t>
            </w:r>
          </w:p>
        </w:tc>
        <w:tc>
          <w:tcPr>
            <w:tcW w:w="146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33104640"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Set 2</w:t>
            </w:r>
          </w:p>
        </w:tc>
        <w:tc>
          <w:tcPr>
            <w:tcW w:w="1276"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1263E277"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90/</w:t>
            </w:r>
            <w:r w:rsidRPr="00673C81">
              <w:rPr>
                <w:rFonts w:eastAsia="宋体"/>
                <w:color w:val="000000"/>
                <w:kern w:val="24"/>
                <w:lang w:eastAsia="zh-CN"/>
              </w:rPr>
              <w:t>11deg</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1CF3A136"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Handheld</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497C4E03"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S-band</w:t>
            </w:r>
          </w:p>
        </w:tc>
        <w:tc>
          <w:tcPr>
            <w:tcW w:w="113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40C9A82D"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360KH</w:t>
            </w:r>
            <w:r w:rsidRPr="00673C81">
              <w:rPr>
                <w:rFonts w:eastAsia="宋体"/>
                <w:color w:val="000000"/>
                <w:kern w:val="24"/>
                <w:lang w:val="en-US" w:eastAsia="zh-CN"/>
              </w:rPr>
              <w:t>z</w:t>
            </w:r>
          </w:p>
        </w:tc>
      </w:tr>
      <w:tr w:rsidR="00673C81" w:rsidRPr="00673C81" w14:paraId="2AE9222D" w14:textId="77777777" w:rsidTr="00673C81">
        <w:trPr>
          <w:trHeight w:val="283"/>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422416"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7</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6F4870"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DL</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3AF8FC"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LEO-600</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6E9E9B"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Set 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C78FF4"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90/27deg</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EA4FD7"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Handheld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05E0E4"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S-band</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91795A"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30MH</w:t>
            </w:r>
            <w:r w:rsidRPr="00673C81">
              <w:rPr>
                <w:rFonts w:eastAsia="宋体"/>
                <w:color w:val="000000"/>
                <w:kern w:val="24"/>
                <w:lang w:val="en-US" w:eastAsia="zh-CN"/>
              </w:rPr>
              <w:t>z</w:t>
            </w:r>
          </w:p>
        </w:tc>
      </w:tr>
      <w:tr w:rsidR="00673C81" w:rsidRPr="00673C81" w14:paraId="10BF4AD2" w14:textId="77777777" w:rsidTr="00673C81">
        <w:trPr>
          <w:trHeight w:val="283"/>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D0DFD4"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8</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27ACCC"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DL</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1CCD5A"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LEO-1200</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FEB4DC"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Set 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6D3A7B"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90/26.3deg</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696ED3"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Handheld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CD9574"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S-band</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EB6644"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30MH</w:t>
            </w:r>
            <w:r w:rsidRPr="00673C81">
              <w:rPr>
                <w:rFonts w:eastAsia="宋体"/>
                <w:color w:val="000000"/>
                <w:kern w:val="24"/>
                <w:lang w:val="en-US" w:eastAsia="zh-CN"/>
              </w:rPr>
              <w:t>z</w:t>
            </w:r>
          </w:p>
        </w:tc>
      </w:tr>
      <w:tr w:rsidR="00673C81" w:rsidRPr="00673C81" w14:paraId="5AA25163" w14:textId="77777777" w:rsidTr="00673C81">
        <w:trPr>
          <w:trHeight w:val="283"/>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A6278B"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9</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47BD64"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DL</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395A27"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GEO</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44662D"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Set 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10CEA5"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90/</w:t>
            </w:r>
            <w:r w:rsidRPr="00673C81">
              <w:rPr>
                <w:rFonts w:eastAsia="宋体"/>
                <w:color w:val="000000"/>
                <w:kern w:val="24"/>
                <w:lang w:eastAsia="zh-CN"/>
              </w:rPr>
              <w:t>2.3deg</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D48B59"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Handheld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F2B576"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S-band</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2871CA"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30MH</w:t>
            </w:r>
            <w:r w:rsidRPr="00673C81">
              <w:rPr>
                <w:rFonts w:eastAsia="宋体"/>
                <w:color w:val="000000"/>
                <w:kern w:val="24"/>
                <w:lang w:val="en-US" w:eastAsia="zh-CN"/>
              </w:rPr>
              <w:t>z</w:t>
            </w:r>
          </w:p>
        </w:tc>
      </w:tr>
      <w:tr w:rsidR="00673C81" w:rsidRPr="00673C81" w14:paraId="56621917" w14:textId="77777777" w:rsidTr="00673C81">
        <w:trPr>
          <w:trHeight w:val="283"/>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19184F"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10</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C66444"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DL</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016F2D"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LEO-600</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12EF89"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Set 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7C1A9C"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90/23.8deg</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15A338"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Handheld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237F4B"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S-band</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D76C4A"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30MH</w:t>
            </w:r>
            <w:r w:rsidRPr="00673C81">
              <w:rPr>
                <w:rFonts w:eastAsia="宋体"/>
                <w:color w:val="000000"/>
                <w:kern w:val="24"/>
                <w:lang w:val="en-US" w:eastAsia="zh-CN"/>
              </w:rPr>
              <w:t>z</w:t>
            </w:r>
          </w:p>
        </w:tc>
      </w:tr>
      <w:tr w:rsidR="00673C81" w:rsidRPr="00673C81" w14:paraId="1B5BBE74" w14:textId="77777777" w:rsidTr="00673C81">
        <w:trPr>
          <w:trHeight w:val="283"/>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6968C4"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11</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E4DFC6"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DL</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698E16"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LEO-1200</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7CD60F"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Set 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2CBECA"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90/22.2deg</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A00DD9"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Handheld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3FF5BA"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S-band</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C2CDBE"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30MH</w:t>
            </w:r>
            <w:r w:rsidRPr="00673C81">
              <w:rPr>
                <w:rFonts w:eastAsia="宋体"/>
                <w:color w:val="000000"/>
                <w:kern w:val="24"/>
                <w:lang w:val="en-US" w:eastAsia="zh-CN"/>
              </w:rPr>
              <w:t>z</w:t>
            </w:r>
          </w:p>
        </w:tc>
      </w:tr>
      <w:tr w:rsidR="00673C81" w:rsidRPr="00673C81" w14:paraId="558B1E7D" w14:textId="77777777" w:rsidTr="00673C81">
        <w:trPr>
          <w:trHeight w:val="283"/>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A6261C"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12</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10BBF6"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DL</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07CA9F"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GEO</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F51212"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Set 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C3345A"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val="en-US" w:eastAsia="zh-CN"/>
              </w:rPr>
              <w:t>90/</w:t>
            </w:r>
            <w:r w:rsidRPr="00673C81">
              <w:rPr>
                <w:rFonts w:eastAsia="宋体"/>
                <w:color w:val="000000"/>
                <w:kern w:val="24"/>
                <w:lang w:eastAsia="zh-CN"/>
              </w:rPr>
              <w:t>11deg</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BC252E"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Handheld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EB304D"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S-band</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A8C49A" w14:textId="77777777" w:rsidR="00673C81" w:rsidRPr="00673C81" w:rsidRDefault="00673C81" w:rsidP="00673C81">
            <w:pPr>
              <w:widowControl/>
              <w:autoSpaceDE/>
              <w:autoSpaceDN/>
              <w:adjustRightInd/>
              <w:spacing w:after="0"/>
              <w:jc w:val="center"/>
              <w:textAlignment w:val="center"/>
              <w:rPr>
                <w:rFonts w:eastAsia="宋体"/>
                <w:lang w:val="en-US" w:eastAsia="zh-CN"/>
              </w:rPr>
            </w:pPr>
            <w:r w:rsidRPr="00673C81">
              <w:rPr>
                <w:rFonts w:eastAsia="宋体"/>
                <w:color w:val="000000"/>
                <w:kern w:val="24"/>
                <w:lang w:eastAsia="zh-CN"/>
              </w:rPr>
              <w:t>30MH</w:t>
            </w:r>
            <w:r w:rsidRPr="00673C81">
              <w:rPr>
                <w:rFonts w:eastAsia="宋体"/>
                <w:color w:val="000000"/>
                <w:kern w:val="24"/>
                <w:lang w:val="en-US" w:eastAsia="zh-CN"/>
              </w:rPr>
              <w:t>z</w:t>
            </w:r>
          </w:p>
        </w:tc>
      </w:tr>
    </w:tbl>
    <w:p w14:paraId="5DD184C6" w14:textId="67E8BD26" w:rsidR="00C34E8B" w:rsidRDefault="00C34E8B" w:rsidP="007A4EA1">
      <w:pPr>
        <w:rPr>
          <w:b/>
          <w:i/>
          <w:lang w:eastAsia="zh-CN"/>
        </w:rPr>
      </w:pPr>
    </w:p>
    <w:p w14:paraId="4919C32D" w14:textId="5766168A" w:rsidR="00A41814" w:rsidRPr="00822839" w:rsidRDefault="00C83DBB" w:rsidP="00A41814">
      <w:pPr>
        <w:pStyle w:val="2"/>
        <w:numPr>
          <w:ilvl w:val="1"/>
          <w:numId w:val="1"/>
        </w:numPr>
        <w:tabs>
          <w:tab w:val="num" w:pos="576"/>
        </w:tabs>
        <w:ind w:left="576"/>
        <w:rPr>
          <w:color w:val="000000" w:themeColor="text1"/>
          <w:u w:val="single"/>
          <w:lang w:eastAsia="zh-CN"/>
        </w:rPr>
      </w:pPr>
      <w:r>
        <w:rPr>
          <w:rFonts w:eastAsiaTheme="minorEastAsia"/>
          <w:sz w:val="28"/>
          <w:lang w:eastAsia="zh-CN"/>
        </w:rPr>
        <w:t>Satellite and UE settings for l</w:t>
      </w:r>
      <w:r w:rsidR="00A41814">
        <w:rPr>
          <w:rFonts w:eastAsiaTheme="minorEastAsia"/>
          <w:sz w:val="28"/>
          <w:lang w:eastAsia="zh-CN"/>
        </w:rPr>
        <w:t xml:space="preserve">ink budget </w:t>
      </w:r>
      <w:r>
        <w:rPr>
          <w:rFonts w:eastAsiaTheme="minorEastAsia"/>
          <w:sz w:val="28"/>
          <w:lang w:eastAsia="zh-CN"/>
        </w:rPr>
        <w:t>analysis</w:t>
      </w:r>
    </w:p>
    <w:p w14:paraId="6A2C7BC1" w14:textId="008344A0" w:rsidR="00A00F25" w:rsidRDefault="00C65B65" w:rsidP="00997262">
      <w:pPr>
        <w:rPr>
          <w:color w:val="000000" w:themeColor="text1"/>
          <w:lang w:eastAsia="zh-CN"/>
        </w:rPr>
      </w:pPr>
      <w:r>
        <w:rPr>
          <w:rFonts w:hint="eastAsia"/>
          <w:color w:val="000000" w:themeColor="text1"/>
          <w:lang w:eastAsia="zh-CN"/>
        </w:rPr>
        <w:t>T</w:t>
      </w:r>
      <w:r>
        <w:rPr>
          <w:color w:val="000000" w:themeColor="text1"/>
          <w:lang w:eastAsia="zh-CN"/>
        </w:rPr>
        <w:t>he link budget calculation parameter</w:t>
      </w:r>
      <w:r w:rsidR="00C34E8B">
        <w:rPr>
          <w:color w:val="000000" w:themeColor="text1"/>
          <w:lang w:eastAsia="zh-CN"/>
        </w:rPr>
        <w:t>s</w:t>
      </w:r>
      <w:r w:rsidR="00822839">
        <w:rPr>
          <w:color w:val="000000" w:themeColor="text1"/>
          <w:lang w:eastAsia="zh-CN"/>
        </w:rPr>
        <w:t xml:space="preserve"> and procedure</w:t>
      </w:r>
      <w:r w:rsidR="00C34E8B">
        <w:rPr>
          <w:color w:val="000000" w:themeColor="text1"/>
          <w:lang w:eastAsia="zh-CN"/>
        </w:rPr>
        <w:t>s</w:t>
      </w:r>
      <w:r>
        <w:rPr>
          <w:color w:val="000000" w:themeColor="text1"/>
          <w:lang w:eastAsia="zh-CN"/>
        </w:rPr>
        <w:t xml:space="preserve"> for the cases in</w:t>
      </w:r>
      <w:r w:rsidR="00822839">
        <w:rPr>
          <w:color w:val="000000" w:themeColor="text1"/>
          <w:lang w:eastAsia="zh-CN"/>
        </w:rPr>
        <w:t xml:space="preserve"> </w:t>
      </w:r>
      <w:r w:rsidR="006E75DB">
        <w:t xml:space="preserve">Table </w:t>
      </w:r>
      <w:r w:rsidR="006E75DB">
        <w:rPr>
          <w:noProof/>
        </w:rPr>
        <w:t>1</w:t>
      </w:r>
      <w:r w:rsidR="00822839">
        <w:rPr>
          <w:color w:val="000000" w:themeColor="text1"/>
          <w:lang w:eastAsia="zh-CN"/>
        </w:rPr>
        <w:t xml:space="preserve"> have been well discussed </w:t>
      </w:r>
      <w:r w:rsidR="00822839">
        <w:rPr>
          <w:color w:val="000000" w:themeColor="text1"/>
          <w:lang w:eastAsia="zh-CN"/>
        </w:rPr>
        <w:lastRenderedPageBreak/>
        <w:t xml:space="preserve">in </w:t>
      </w:r>
      <w:r w:rsidR="005B765F">
        <w:rPr>
          <w:color w:val="000000" w:themeColor="text1"/>
          <w:lang w:eastAsia="zh-CN"/>
        </w:rPr>
        <w:t xml:space="preserve">6.1.3 of </w:t>
      </w:r>
      <w:r w:rsidR="00C34E8B">
        <w:rPr>
          <w:rFonts w:hint="eastAsia"/>
        </w:rPr>
        <w:t>T</w:t>
      </w:r>
      <w:r w:rsidR="00C34E8B">
        <w:t>R 38.821</w:t>
      </w:r>
      <w:r w:rsidR="00A508F6">
        <w:rPr>
          <w:color w:val="000000" w:themeColor="text1"/>
          <w:lang w:eastAsia="zh-CN"/>
        </w:rPr>
        <w:t>[2]</w:t>
      </w:r>
      <w:r w:rsidR="00822839">
        <w:rPr>
          <w:color w:val="000000" w:themeColor="text1"/>
          <w:lang w:eastAsia="zh-CN"/>
        </w:rPr>
        <w:t xml:space="preserve"> </w:t>
      </w:r>
      <w:r w:rsidR="00E476D4">
        <w:rPr>
          <w:color w:val="000000" w:themeColor="text1"/>
          <w:lang w:eastAsia="zh-CN"/>
        </w:rPr>
        <w:t xml:space="preserve">(see also </w:t>
      </w:r>
      <w:r w:rsidR="006E75DB">
        <w:t xml:space="preserve">Table </w:t>
      </w:r>
      <w:r w:rsidR="006E75DB">
        <w:rPr>
          <w:noProof/>
        </w:rPr>
        <w:t>12</w:t>
      </w:r>
      <w:r w:rsidR="00E476D4">
        <w:rPr>
          <w:color w:val="000000" w:themeColor="text1"/>
          <w:lang w:eastAsia="zh-CN"/>
        </w:rPr>
        <w:t xml:space="preserve">, </w:t>
      </w:r>
      <w:r w:rsidR="006E75DB">
        <w:t xml:space="preserve">Table </w:t>
      </w:r>
      <w:r w:rsidR="006E75DB">
        <w:rPr>
          <w:noProof/>
        </w:rPr>
        <w:t>13</w:t>
      </w:r>
      <w:r w:rsidR="00E476D4">
        <w:rPr>
          <w:color w:val="000000" w:themeColor="text1"/>
          <w:lang w:eastAsia="zh-CN"/>
        </w:rPr>
        <w:t xml:space="preserve"> and </w:t>
      </w:r>
      <w:r w:rsidR="006E75DB">
        <w:t xml:space="preserve">Table </w:t>
      </w:r>
      <w:r w:rsidR="006E75DB">
        <w:rPr>
          <w:noProof/>
        </w:rPr>
        <w:t>17</w:t>
      </w:r>
      <w:r w:rsidR="00E476D4">
        <w:rPr>
          <w:color w:val="000000" w:themeColor="text1"/>
          <w:lang w:eastAsia="zh-CN"/>
        </w:rPr>
        <w:t xml:space="preserve"> in Appendix)</w:t>
      </w:r>
      <w:r w:rsidR="00A41814">
        <w:rPr>
          <w:color w:val="000000" w:themeColor="text1"/>
          <w:lang w:val="en-US" w:eastAsia="zh-CN"/>
        </w:rPr>
        <w:t xml:space="preserve">. </w:t>
      </w:r>
      <w:r w:rsidR="00DD4A01">
        <w:rPr>
          <w:color w:val="000000" w:themeColor="text1"/>
          <w:lang w:val="en-US" w:eastAsia="zh-CN"/>
        </w:rPr>
        <w:t xml:space="preserve">Here, the essential simulation parameters </w:t>
      </w:r>
      <w:r w:rsidR="00E476D4">
        <w:rPr>
          <w:rFonts w:hint="eastAsia"/>
          <w:color w:val="000000" w:themeColor="text1"/>
          <w:lang w:val="en-US" w:eastAsia="zh-CN"/>
        </w:rPr>
        <w:t>of</w:t>
      </w:r>
      <w:r w:rsidR="00E476D4">
        <w:rPr>
          <w:color w:val="000000" w:themeColor="text1"/>
          <w:lang w:val="en-US" w:eastAsia="zh-CN"/>
        </w:rPr>
        <w:t xml:space="preserve"> satellite and UE </w:t>
      </w:r>
      <w:r w:rsidR="00C34E8B">
        <w:rPr>
          <w:color w:val="000000" w:themeColor="text1"/>
          <w:lang w:val="en-US" w:eastAsia="zh-CN"/>
        </w:rPr>
        <w:t xml:space="preserve">are summarized </w:t>
      </w:r>
      <w:r w:rsidR="00DD4A01">
        <w:rPr>
          <w:color w:val="000000" w:themeColor="text1"/>
          <w:lang w:val="en-US" w:eastAsia="zh-CN"/>
        </w:rPr>
        <w:t xml:space="preserve">in </w:t>
      </w:r>
      <w:r w:rsidR="006E75DB">
        <w:t xml:space="preserve">Table </w:t>
      </w:r>
      <w:r w:rsidR="006E75DB">
        <w:rPr>
          <w:noProof/>
        </w:rPr>
        <w:t>2</w:t>
      </w:r>
      <w:r w:rsidR="00DD4A01">
        <w:rPr>
          <w:color w:val="000000" w:themeColor="text1"/>
          <w:lang w:val="en-US" w:eastAsia="zh-CN"/>
        </w:rPr>
        <w:t xml:space="preserve"> and </w:t>
      </w:r>
      <w:r w:rsidR="006E75DB">
        <w:t xml:space="preserve">Table </w:t>
      </w:r>
      <w:r w:rsidR="006E75DB">
        <w:rPr>
          <w:noProof/>
        </w:rPr>
        <w:t>3</w:t>
      </w:r>
      <w:r w:rsidR="00E476D4">
        <w:rPr>
          <w:color w:val="000000" w:themeColor="text1"/>
          <w:lang w:val="en-US" w:eastAsia="zh-CN"/>
        </w:rPr>
        <w:t>, respectively</w:t>
      </w:r>
      <w:r w:rsidR="00DD4A01">
        <w:rPr>
          <w:color w:val="000000" w:themeColor="text1"/>
          <w:lang w:val="en-US" w:eastAsia="zh-CN"/>
        </w:rPr>
        <w:t xml:space="preserve">. </w:t>
      </w:r>
      <w:r>
        <w:rPr>
          <w:color w:val="000000" w:themeColor="text1"/>
          <w:lang w:eastAsia="zh-CN"/>
        </w:rPr>
        <w:t xml:space="preserve">  </w:t>
      </w:r>
    </w:p>
    <w:p w14:paraId="55C44102" w14:textId="61EFF225" w:rsidR="00E476D4" w:rsidRPr="00E476D4" w:rsidRDefault="00E476D4" w:rsidP="00E476D4">
      <w:pPr>
        <w:pStyle w:val="ae"/>
        <w:rPr>
          <w:color w:val="000000" w:themeColor="text1"/>
        </w:rPr>
      </w:pPr>
      <w:bookmarkStart w:id="10" w:name="_Ref100669892"/>
      <w:r>
        <w:t xml:space="preserve">Table </w:t>
      </w:r>
      <w:r w:rsidR="006E75DB">
        <w:rPr>
          <w:noProof/>
        </w:rPr>
        <w:t>2</w:t>
      </w:r>
      <w:bookmarkEnd w:id="10"/>
      <w:r>
        <w:t xml:space="preserve"> Satellite parameters for coverage enhancement evaluation</w:t>
      </w:r>
    </w:p>
    <w:tbl>
      <w:tblPr>
        <w:tblStyle w:val="ad"/>
        <w:tblW w:w="0" w:type="auto"/>
        <w:tblLook w:val="04A0" w:firstRow="1" w:lastRow="0" w:firstColumn="1" w:lastColumn="0" w:noHBand="0" w:noVBand="1"/>
      </w:tblPr>
      <w:tblGrid>
        <w:gridCol w:w="2084"/>
        <w:gridCol w:w="1193"/>
        <w:gridCol w:w="1194"/>
        <w:gridCol w:w="1194"/>
        <w:gridCol w:w="1252"/>
        <w:gridCol w:w="1194"/>
        <w:gridCol w:w="1194"/>
      </w:tblGrid>
      <w:tr w:rsidR="00E476D4" w:rsidRPr="00E476D4" w14:paraId="219BE90E" w14:textId="77777777" w:rsidTr="00E476D4">
        <w:trPr>
          <w:trHeight w:val="300"/>
        </w:trPr>
        <w:tc>
          <w:tcPr>
            <w:tcW w:w="2085" w:type="dxa"/>
            <w:noWrap/>
            <w:hideMark/>
          </w:tcPr>
          <w:p w14:paraId="5F35BF0F" w14:textId="77777777" w:rsidR="00E476D4" w:rsidRPr="00E476D4" w:rsidRDefault="00E476D4" w:rsidP="00E476D4">
            <w:pPr>
              <w:jc w:val="center"/>
              <w:rPr>
                <w:color w:val="000000" w:themeColor="text1"/>
                <w:lang w:val="en-US" w:eastAsia="zh-CN"/>
              </w:rPr>
            </w:pPr>
            <w:r w:rsidRPr="00E476D4">
              <w:rPr>
                <w:color w:val="000000" w:themeColor="text1"/>
                <w:lang w:eastAsia="zh-CN"/>
              </w:rPr>
              <w:t>Set Type</w:t>
            </w:r>
          </w:p>
        </w:tc>
        <w:tc>
          <w:tcPr>
            <w:tcW w:w="3580" w:type="dxa"/>
            <w:gridSpan w:val="3"/>
            <w:noWrap/>
            <w:hideMark/>
          </w:tcPr>
          <w:p w14:paraId="2BEF7ADE" w14:textId="77777777" w:rsidR="00E476D4" w:rsidRPr="00E476D4" w:rsidRDefault="00E476D4" w:rsidP="00E476D4">
            <w:pPr>
              <w:jc w:val="center"/>
              <w:rPr>
                <w:color w:val="000000" w:themeColor="text1"/>
                <w:lang w:eastAsia="zh-CN"/>
              </w:rPr>
            </w:pPr>
            <w:r w:rsidRPr="00E476D4">
              <w:rPr>
                <w:color w:val="000000" w:themeColor="text1"/>
                <w:lang w:eastAsia="zh-CN"/>
              </w:rPr>
              <w:t>Set 1</w:t>
            </w:r>
          </w:p>
        </w:tc>
        <w:tc>
          <w:tcPr>
            <w:tcW w:w="3640" w:type="dxa"/>
            <w:gridSpan w:val="3"/>
            <w:noWrap/>
            <w:hideMark/>
          </w:tcPr>
          <w:p w14:paraId="1D495704" w14:textId="77777777" w:rsidR="00E476D4" w:rsidRPr="00E476D4" w:rsidRDefault="00E476D4" w:rsidP="00E476D4">
            <w:pPr>
              <w:jc w:val="center"/>
              <w:rPr>
                <w:color w:val="000000" w:themeColor="text1"/>
                <w:lang w:eastAsia="zh-CN"/>
              </w:rPr>
            </w:pPr>
            <w:r w:rsidRPr="00E476D4">
              <w:rPr>
                <w:color w:val="000000" w:themeColor="text1"/>
                <w:lang w:eastAsia="zh-CN"/>
              </w:rPr>
              <w:t>Set 2</w:t>
            </w:r>
          </w:p>
        </w:tc>
      </w:tr>
      <w:tr w:rsidR="00E476D4" w:rsidRPr="00E476D4" w14:paraId="6125935F" w14:textId="77777777" w:rsidTr="00E476D4">
        <w:trPr>
          <w:trHeight w:val="600"/>
        </w:trPr>
        <w:tc>
          <w:tcPr>
            <w:tcW w:w="2085" w:type="dxa"/>
            <w:hideMark/>
          </w:tcPr>
          <w:p w14:paraId="75488531" w14:textId="77777777" w:rsidR="00E476D4" w:rsidRPr="00E476D4" w:rsidRDefault="00E476D4" w:rsidP="00E476D4">
            <w:pPr>
              <w:jc w:val="center"/>
              <w:rPr>
                <w:color w:val="000000" w:themeColor="text1"/>
                <w:lang w:eastAsia="zh-CN"/>
              </w:rPr>
            </w:pPr>
            <w:r w:rsidRPr="00E476D4">
              <w:rPr>
                <w:color w:val="000000" w:themeColor="text1"/>
                <w:lang w:eastAsia="zh-CN"/>
              </w:rPr>
              <w:t>Satellite orbit</w:t>
            </w:r>
          </w:p>
        </w:tc>
        <w:tc>
          <w:tcPr>
            <w:tcW w:w="1680" w:type="dxa"/>
            <w:hideMark/>
          </w:tcPr>
          <w:p w14:paraId="7A2A9119" w14:textId="77777777" w:rsidR="00E476D4" w:rsidRPr="00E476D4" w:rsidRDefault="00E476D4" w:rsidP="00E476D4">
            <w:pPr>
              <w:jc w:val="center"/>
              <w:rPr>
                <w:color w:val="000000" w:themeColor="text1"/>
                <w:lang w:eastAsia="zh-CN"/>
              </w:rPr>
            </w:pPr>
            <w:r w:rsidRPr="00E476D4">
              <w:rPr>
                <w:color w:val="000000" w:themeColor="text1"/>
                <w:lang w:eastAsia="zh-CN"/>
              </w:rPr>
              <w:t>GEO</w:t>
            </w:r>
          </w:p>
        </w:tc>
        <w:tc>
          <w:tcPr>
            <w:tcW w:w="1108" w:type="dxa"/>
            <w:hideMark/>
          </w:tcPr>
          <w:p w14:paraId="4E0D664A" w14:textId="77777777" w:rsidR="00E476D4" w:rsidRPr="00E476D4" w:rsidRDefault="00E476D4" w:rsidP="00E476D4">
            <w:pPr>
              <w:jc w:val="center"/>
              <w:rPr>
                <w:color w:val="000000" w:themeColor="text1"/>
                <w:lang w:eastAsia="zh-CN"/>
              </w:rPr>
            </w:pPr>
            <w:r w:rsidRPr="00E476D4">
              <w:rPr>
                <w:color w:val="000000" w:themeColor="text1"/>
                <w:lang w:eastAsia="zh-CN"/>
              </w:rPr>
              <w:t>LEO-1200</w:t>
            </w:r>
          </w:p>
        </w:tc>
        <w:tc>
          <w:tcPr>
            <w:tcW w:w="792" w:type="dxa"/>
            <w:hideMark/>
          </w:tcPr>
          <w:p w14:paraId="731A089C" w14:textId="77777777" w:rsidR="00E476D4" w:rsidRPr="00E476D4" w:rsidRDefault="00E476D4" w:rsidP="00E476D4">
            <w:pPr>
              <w:jc w:val="center"/>
              <w:rPr>
                <w:color w:val="000000" w:themeColor="text1"/>
                <w:lang w:eastAsia="zh-CN"/>
              </w:rPr>
            </w:pPr>
            <w:r w:rsidRPr="00E476D4">
              <w:rPr>
                <w:color w:val="000000" w:themeColor="text1"/>
                <w:lang w:eastAsia="zh-CN"/>
              </w:rPr>
              <w:t>LEO-600</w:t>
            </w:r>
          </w:p>
        </w:tc>
        <w:tc>
          <w:tcPr>
            <w:tcW w:w="1424" w:type="dxa"/>
            <w:hideMark/>
          </w:tcPr>
          <w:p w14:paraId="48C93FCF" w14:textId="77777777" w:rsidR="00E476D4" w:rsidRPr="00E476D4" w:rsidRDefault="00E476D4" w:rsidP="00E476D4">
            <w:pPr>
              <w:jc w:val="center"/>
              <w:rPr>
                <w:color w:val="000000" w:themeColor="text1"/>
                <w:lang w:eastAsia="zh-CN"/>
              </w:rPr>
            </w:pPr>
            <w:r w:rsidRPr="00E476D4">
              <w:rPr>
                <w:color w:val="000000" w:themeColor="text1"/>
                <w:lang w:eastAsia="zh-CN"/>
              </w:rPr>
              <w:t>GEO</w:t>
            </w:r>
          </w:p>
        </w:tc>
        <w:tc>
          <w:tcPr>
            <w:tcW w:w="1108" w:type="dxa"/>
            <w:hideMark/>
          </w:tcPr>
          <w:p w14:paraId="6BA1BAD8" w14:textId="77777777" w:rsidR="00E476D4" w:rsidRPr="00E476D4" w:rsidRDefault="00E476D4" w:rsidP="00E476D4">
            <w:pPr>
              <w:jc w:val="center"/>
              <w:rPr>
                <w:color w:val="000000" w:themeColor="text1"/>
                <w:lang w:eastAsia="zh-CN"/>
              </w:rPr>
            </w:pPr>
            <w:r w:rsidRPr="00E476D4">
              <w:rPr>
                <w:color w:val="000000" w:themeColor="text1"/>
                <w:lang w:eastAsia="zh-CN"/>
              </w:rPr>
              <w:t>LEO-1200</w:t>
            </w:r>
          </w:p>
        </w:tc>
        <w:tc>
          <w:tcPr>
            <w:tcW w:w="1108" w:type="dxa"/>
            <w:hideMark/>
          </w:tcPr>
          <w:p w14:paraId="3689D7B9" w14:textId="77777777" w:rsidR="00E476D4" w:rsidRPr="00E476D4" w:rsidRDefault="00E476D4" w:rsidP="00E476D4">
            <w:pPr>
              <w:jc w:val="center"/>
              <w:rPr>
                <w:color w:val="000000" w:themeColor="text1"/>
                <w:lang w:eastAsia="zh-CN"/>
              </w:rPr>
            </w:pPr>
            <w:r w:rsidRPr="00E476D4">
              <w:rPr>
                <w:color w:val="000000" w:themeColor="text1"/>
                <w:lang w:eastAsia="zh-CN"/>
              </w:rPr>
              <w:t>LEO-600</w:t>
            </w:r>
          </w:p>
        </w:tc>
      </w:tr>
      <w:tr w:rsidR="00E476D4" w:rsidRPr="00E476D4" w14:paraId="2EFA0CDA" w14:textId="77777777" w:rsidTr="00E476D4">
        <w:trPr>
          <w:trHeight w:val="600"/>
        </w:trPr>
        <w:tc>
          <w:tcPr>
            <w:tcW w:w="2085" w:type="dxa"/>
            <w:hideMark/>
          </w:tcPr>
          <w:p w14:paraId="79938211" w14:textId="77777777" w:rsidR="00E476D4" w:rsidRPr="00E476D4" w:rsidRDefault="00E476D4" w:rsidP="00E476D4">
            <w:pPr>
              <w:jc w:val="center"/>
              <w:rPr>
                <w:color w:val="000000" w:themeColor="text1"/>
                <w:lang w:eastAsia="zh-CN"/>
              </w:rPr>
            </w:pPr>
            <w:r w:rsidRPr="00E476D4">
              <w:rPr>
                <w:color w:val="000000" w:themeColor="text1"/>
                <w:lang w:eastAsia="zh-CN"/>
              </w:rPr>
              <w:t>Satellite altitude</w:t>
            </w:r>
          </w:p>
        </w:tc>
        <w:tc>
          <w:tcPr>
            <w:tcW w:w="1680" w:type="dxa"/>
            <w:hideMark/>
          </w:tcPr>
          <w:p w14:paraId="2AF1CF39" w14:textId="77777777" w:rsidR="00E476D4" w:rsidRPr="00E476D4" w:rsidRDefault="00E476D4" w:rsidP="00E476D4">
            <w:pPr>
              <w:jc w:val="center"/>
              <w:rPr>
                <w:color w:val="000000" w:themeColor="text1"/>
                <w:lang w:eastAsia="zh-CN"/>
              </w:rPr>
            </w:pPr>
            <w:r w:rsidRPr="00E476D4">
              <w:rPr>
                <w:color w:val="000000" w:themeColor="text1"/>
                <w:lang w:eastAsia="zh-CN"/>
              </w:rPr>
              <w:t>35786 km</w:t>
            </w:r>
          </w:p>
        </w:tc>
        <w:tc>
          <w:tcPr>
            <w:tcW w:w="1108" w:type="dxa"/>
            <w:hideMark/>
          </w:tcPr>
          <w:p w14:paraId="19A779BA" w14:textId="77777777" w:rsidR="00E476D4" w:rsidRPr="00E476D4" w:rsidRDefault="00E476D4" w:rsidP="00E476D4">
            <w:pPr>
              <w:jc w:val="center"/>
              <w:rPr>
                <w:color w:val="000000" w:themeColor="text1"/>
                <w:lang w:eastAsia="zh-CN"/>
              </w:rPr>
            </w:pPr>
            <w:r w:rsidRPr="00E476D4">
              <w:rPr>
                <w:color w:val="000000" w:themeColor="text1"/>
                <w:lang w:eastAsia="zh-CN"/>
              </w:rPr>
              <w:t>1200 km</w:t>
            </w:r>
          </w:p>
        </w:tc>
        <w:tc>
          <w:tcPr>
            <w:tcW w:w="792" w:type="dxa"/>
            <w:hideMark/>
          </w:tcPr>
          <w:p w14:paraId="48F59B01" w14:textId="77777777" w:rsidR="00E476D4" w:rsidRPr="00E476D4" w:rsidRDefault="00E476D4" w:rsidP="00E476D4">
            <w:pPr>
              <w:jc w:val="center"/>
              <w:rPr>
                <w:color w:val="000000" w:themeColor="text1"/>
                <w:lang w:eastAsia="zh-CN"/>
              </w:rPr>
            </w:pPr>
            <w:r w:rsidRPr="00E476D4">
              <w:rPr>
                <w:color w:val="000000" w:themeColor="text1"/>
                <w:lang w:eastAsia="zh-CN"/>
              </w:rPr>
              <w:t>600 km</w:t>
            </w:r>
          </w:p>
        </w:tc>
        <w:tc>
          <w:tcPr>
            <w:tcW w:w="1424" w:type="dxa"/>
            <w:hideMark/>
          </w:tcPr>
          <w:p w14:paraId="11484551" w14:textId="77777777" w:rsidR="00E476D4" w:rsidRPr="00E476D4" w:rsidRDefault="00E476D4" w:rsidP="00E476D4">
            <w:pPr>
              <w:jc w:val="center"/>
              <w:rPr>
                <w:color w:val="000000" w:themeColor="text1"/>
                <w:lang w:eastAsia="zh-CN"/>
              </w:rPr>
            </w:pPr>
            <w:r w:rsidRPr="00E476D4">
              <w:rPr>
                <w:color w:val="000000" w:themeColor="text1"/>
                <w:lang w:eastAsia="zh-CN"/>
              </w:rPr>
              <w:t>35786 km</w:t>
            </w:r>
          </w:p>
        </w:tc>
        <w:tc>
          <w:tcPr>
            <w:tcW w:w="1108" w:type="dxa"/>
            <w:hideMark/>
          </w:tcPr>
          <w:p w14:paraId="1C97E0A3" w14:textId="77777777" w:rsidR="00E476D4" w:rsidRPr="00E476D4" w:rsidRDefault="00E476D4" w:rsidP="00E476D4">
            <w:pPr>
              <w:jc w:val="center"/>
              <w:rPr>
                <w:color w:val="000000" w:themeColor="text1"/>
                <w:lang w:eastAsia="zh-CN"/>
              </w:rPr>
            </w:pPr>
            <w:r w:rsidRPr="00E476D4">
              <w:rPr>
                <w:color w:val="000000" w:themeColor="text1"/>
                <w:lang w:eastAsia="zh-CN"/>
              </w:rPr>
              <w:t>1200 km</w:t>
            </w:r>
          </w:p>
        </w:tc>
        <w:tc>
          <w:tcPr>
            <w:tcW w:w="1108" w:type="dxa"/>
            <w:hideMark/>
          </w:tcPr>
          <w:p w14:paraId="09918723" w14:textId="77777777" w:rsidR="00E476D4" w:rsidRPr="00E476D4" w:rsidRDefault="00E476D4" w:rsidP="00E476D4">
            <w:pPr>
              <w:jc w:val="center"/>
              <w:rPr>
                <w:color w:val="000000" w:themeColor="text1"/>
                <w:lang w:eastAsia="zh-CN"/>
              </w:rPr>
            </w:pPr>
            <w:r w:rsidRPr="00E476D4">
              <w:rPr>
                <w:color w:val="000000" w:themeColor="text1"/>
                <w:lang w:eastAsia="zh-CN"/>
              </w:rPr>
              <w:t>600 km</w:t>
            </w:r>
          </w:p>
        </w:tc>
      </w:tr>
      <w:tr w:rsidR="00E476D4" w:rsidRPr="00E476D4" w14:paraId="2C14F87F" w14:textId="77777777" w:rsidTr="00E476D4">
        <w:trPr>
          <w:trHeight w:val="300"/>
        </w:trPr>
        <w:tc>
          <w:tcPr>
            <w:tcW w:w="9305" w:type="dxa"/>
            <w:gridSpan w:val="7"/>
            <w:hideMark/>
          </w:tcPr>
          <w:p w14:paraId="49CBD771" w14:textId="77777777" w:rsidR="00E476D4" w:rsidRPr="00E476D4" w:rsidRDefault="00E476D4" w:rsidP="00E476D4">
            <w:pPr>
              <w:jc w:val="center"/>
              <w:rPr>
                <w:color w:val="000000" w:themeColor="text1"/>
                <w:lang w:eastAsia="zh-CN"/>
              </w:rPr>
            </w:pPr>
            <w:r w:rsidRPr="00E476D4">
              <w:rPr>
                <w:color w:val="000000" w:themeColor="text1"/>
                <w:lang w:eastAsia="zh-CN"/>
              </w:rPr>
              <w:t>Payload characteristics for DL transmissions</w:t>
            </w:r>
          </w:p>
        </w:tc>
      </w:tr>
      <w:tr w:rsidR="00E476D4" w:rsidRPr="00E476D4" w14:paraId="37CBBB1C" w14:textId="77777777" w:rsidTr="00E476D4">
        <w:trPr>
          <w:trHeight w:val="900"/>
        </w:trPr>
        <w:tc>
          <w:tcPr>
            <w:tcW w:w="2085" w:type="dxa"/>
            <w:hideMark/>
          </w:tcPr>
          <w:p w14:paraId="3B8DEFF0" w14:textId="77777777" w:rsidR="00E476D4" w:rsidRPr="00E476D4" w:rsidRDefault="00E476D4" w:rsidP="00E476D4">
            <w:pPr>
              <w:jc w:val="center"/>
              <w:rPr>
                <w:color w:val="000000" w:themeColor="text1"/>
                <w:lang w:eastAsia="zh-CN"/>
              </w:rPr>
            </w:pPr>
            <w:r w:rsidRPr="00E476D4">
              <w:rPr>
                <w:color w:val="000000" w:themeColor="text1"/>
                <w:lang w:eastAsia="zh-CN"/>
              </w:rPr>
              <w:t>Satellite EIRP density</w:t>
            </w:r>
          </w:p>
        </w:tc>
        <w:tc>
          <w:tcPr>
            <w:tcW w:w="1680" w:type="dxa"/>
            <w:hideMark/>
          </w:tcPr>
          <w:p w14:paraId="4F3A8ED2" w14:textId="77777777" w:rsidR="00E476D4" w:rsidRPr="00E476D4" w:rsidRDefault="00E476D4" w:rsidP="00E476D4">
            <w:pPr>
              <w:jc w:val="center"/>
              <w:rPr>
                <w:color w:val="000000" w:themeColor="text1"/>
                <w:lang w:eastAsia="zh-CN"/>
              </w:rPr>
            </w:pPr>
            <w:r w:rsidRPr="00E476D4">
              <w:rPr>
                <w:color w:val="000000" w:themeColor="text1"/>
                <w:lang w:eastAsia="zh-CN"/>
              </w:rPr>
              <w:t>59 dBW/MHz</w:t>
            </w:r>
          </w:p>
        </w:tc>
        <w:tc>
          <w:tcPr>
            <w:tcW w:w="1108" w:type="dxa"/>
            <w:hideMark/>
          </w:tcPr>
          <w:p w14:paraId="1485F6D1" w14:textId="77777777" w:rsidR="00E476D4" w:rsidRPr="00E476D4" w:rsidRDefault="00E476D4" w:rsidP="00E476D4">
            <w:pPr>
              <w:jc w:val="center"/>
              <w:rPr>
                <w:color w:val="000000" w:themeColor="text1"/>
                <w:lang w:eastAsia="zh-CN"/>
              </w:rPr>
            </w:pPr>
            <w:r w:rsidRPr="00E476D4">
              <w:rPr>
                <w:color w:val="000000" w:themeColor="text1"/>
                <w:lang w:eastAsia="zh-CN"/>
              </w:rPr>
              <w:t>40 dBW/MHz</w:t>
            </w:r>
          </w:p>
        </w:tc>
        <w:tc>
          <w:tcPr>
            <w:tcW w:w="792" w:type="dxa"/>
            <w:hideMark/>
          </w:tcPr>
          <w:p w14:paraId="725A724F" w14:textId="77777777" w:rsidR="00E476D4" w:rsidRPr="00E476D4" w:rsidRDefault="00E476D4" w:rsidP="00E476D4">
            <w:pPr>
              <w:jc w:val="center"/>
              <w:rPr>
                <w:color w:val="000000" w:themeColor="text1"/>
                <w:lang w:eastAsia="zh-CN"/>
              </w:rPr>
            </w:pPr>
            <w:r w:rsidRPr="00E476D4">
              <w:rPr>
                <w:color w:val="000000" w:themeColor="text1"/>
                <w:lang w:eastAsia="zh-CN"/>
              </w:rPr>
              <w:t>34 dBW/MHz</w:t>
            </w:r>
          </w:p>
        </w:tc>
        <w:tc>
          <w:tcPr>
            <w:tcW w:w="1424" w:type="dxa"/>
            <w:hideMark/>
          </w:tcPr>
          <w:p w14:paraId="12E03E5B" w14:textId="77777777" w:rsidR="00E476D4" w:rsidRPr="00E476D4" w:rsidRDefault="00E476D4" w:rsidP="00E476D4">
            <w:pPr>
              <w:jc w:val="center"/>
              <w:rPr>
                <w:color w:val="000000" w:themeColor="text1"/>
                <w:lang w:eastAsia="zh-CN"/>
              </w:rPr>
            </w:pPr>
            <w:r w:rsidRPr="00E476D4">
              <w:rPr>
                <w:color w:val="000000" w:themeColor="text1"/>
                <w:lang w:eastAsia="zh-CN"/>
              </w:rPr>
              <w:t>53.5 dBW/MHz</w:t>
            </w:r>
          </w:p>
        </w:tc>
        <w:tc>
          <w:tcPr>
            <w:tcW w:w="1108" w:type="dxa"/>
            <w:hideMark/>
          </w:tcPr>
          <w:p w14:paraId="3FC4F410" w14:textId="77777777" w:rsidR="00E476D4" w:rsidRPr="00E476D4" w:rsidRDefault="00E476D4" w:rsidP="00E476D4">
            <w:pPr>
              <w:jc w:val="center"/>
              <w:rPr>
                <w:color w:val="000000" w:themeColor="text1"/>
                <w:lang w:eastAsia="zh-CN"/>
              </w:rPr>
            </w:pPr>
            <w:r w:rsidRPr="00E476D4">
              <w:rPr>
                <w:color w:val="000000" w:themeColor="text1"/>
                <w:lang w:eastAsia="zh-CN"/>
              </w:rPr>
              <w:t>34 dBW/MHz</w:t>
            </w:r>
          </w:p>
        </w:tc>
        <w:tc>
          <w:tcPr>
            <w:tcW w:w="1108" w:type="dxa"/>
            <w:hideMark/>
          </w:tcPr>
          <w:p w14:paraId="01D3DCD6" w14:textId="77777777" w:rsidR="00E476D4" w:rsidRPr="00E476D4" w:rsidRDefault="00E476D4" w:rsidP="00E476D4">
            <w:pPr>
              <w:jc w:val="center"/>
              <w:rPr>
                <w:color w:val="000000" w:themeColor="text1"/>
                <w:lang w:eastAsia="zh-CN"/>
              </w:rPr>
            </w:pPr>
            <w:r w:rsidRPr="00E476D4">
              <w:rPr>
                <w:color w:val="000000" w:themeColor="text1"/>
                <w:lang w:eastAsia="zh-CN"/>
              </w:rPr>
              <w:t>28 dBW/MHz</w:t>
            </w:r>
          </w:p>
        </w:tc>
      </w:tr>
      <w:tr w:rsidR="00E476D4" w:rsidRPr="00E476D4" w14:paraId="778605C7" w14:textId="77777777" w:rsidTr="00E476D4">
        <w:trPr>
          <w:trHeight w:val="600"/>
        </w:trPr>
        <w:tc>
          <w:tcPr>
            <w:tcW w:w="2085" w:type="dxa"/>
            <w:hideMark/>
          </w:tcPr>
          <w:p w14:paraId="1DD5F1F3" w14:textId="77777777" w:rsidR="00E476D4" w:rsidRPr="00E476D4" w:rsidRDefault="00E476D4" w:rsidP="00E476D4">
            <w:pPr>
              <w:jc w:val="center"/>
              <w:rPr>
                <w:color w:val="000000" w:themeColor="text1"/>
                <w:lang w:eastAsia="zh-CN"/>
              </w:rPr>
            </w:pPr>
            <w:r w:rsidRPr="00E476D4">
              <w:rPr>
                <w:color w:val="000000" w:themeColor="text1"/>
                <w:lang w:eastAsia="zh-CN"/>
              </w:rPr>
              <w:t>Satellite Tx max Gain</w:t>
            </w:r>
          </w:p>
        </w:tc>
        <w:tc>
          <w:tcPr>
            <w:tcW w:w="1680" w:type="dxa"/>
            <w:hideMark/>
          </w:tcPr>
          <w:p w14:paraId="33AFBA6A" w14:textId="77777777" w:rsidR="00E476D4" w:rsidRPr="00E476D4" w:rsidRDefault="00E476D4" w:rsidP="00E476D4">
            <w:pPr>
              <w:jc w:val="center"/>
              <w:rPr>
                <w:color w:val="000000" w:themeColor="text1"/>
                <w:lang w:eastAsia="zh-CN"/>
              </w:rPr>
            </w:pPr>
            <w:r w:rsidRPr="00E476D4">
              <w:rPr>
                <w:color w:val="000000" w:themeColor="text1"/>
                <w:lang w:eastAsia="zh-CN"/>
              </w:rPr>
              <w:t>51 dBi</w:t>
            </w:r>
          </w:p>
        </w:tc>
        <w:tc>
          <w:tcPr>
            <w:tcW w:w="1108" w:type="dxa"/>
            <w:hideMark/>
          </w:tcPr>
          <w:p w14:paraId="778F44C1" w14:textId="77777777" w:rsidR="00E476D4" w:rsidRPr="00E476D4" w:rsidRDefault="00E476D4" w:rsidP="00E476D4">
            <w:pPr>
              <w:jc w:val="center"/>
              <w:rPr>
                <w:color w:val="000000" w:themeColor="text1"/>
                <w:lang w:eastAsia="zh-CN"/>
              </w:rPr>
            </w:pPr>
            <w:r w:rsidRPr="00E476D4">
              <w:rPr>
                <w:color w:val="000000" w:themeColor="text1"/>
                <w:lang w:eastAsia="zh-CN"/>
              </w:rPr>
              <w:t>30 dBi</w:t>
            </w:r>
          </w:p>
        </w:tc>
        <w:tc>
          <w:tcPr>
            <w:tcW w:w="792" w:type="dxa"/>
            <w:hideMark/>
          </w:tcPr>
          <w:p w14:paraId="4E4D8E8F" w14:textId="77777777" w:rsidR="00E476D4" w:rsidRPr="00E476D4" w:rsidRDefault="00E476D4" w:rsidP="00E476D4">
            <w:pPr>
              <w:jc w:val="center"/>
              <w:rPr>
                <w:color w:val="000000" w:themeColor="text1"/>
                <w:lang w:eastAsia="zh-CN"/>
              </w:rPr>
            </w:pPr>
            <w:r w:rsidRPr="00E476D4">
              <w:rPr>
                <w:color w:val="000000" w:themeColor="text1"/>
                <w:lang w:eastAsia="zh-CN"/>
              </w:rPr>
              <w:t>30 dBi</w:t>
            </w:r>
          </w:p>
        </w:tc>
        <w:tc>
          <w:tcPr>
            <w:tcW w:w="1424" w:type="dxa"/>
            <w:hideMark/>
          </w:tcPr>
          <w:p w14:paraId="1062D3E7" w14:textId="77777777" w:rsidR="00E476D4" w:rsidRPr="00E476D4" w:rsidRDefault="00E476D4" w:rsidP="00E476D4">
            <w:pPr>
              <w:jc w:val="center"/>
              <w:rPr>
                <w:color w:val="000000" w:themeColor="text1"/>
                <w:lang w:eastAsia="zh-CN"/>
              </w:rPr>
            </w:pPr>
            <w:r w:rsidRPr="00E476D4">
              <w:rPr>
                <w:color w:val="000000" w:themeColor="text1"/>
                <w:lang w:eastAsia="zh-CN"/>
              </w:rPr>
              <w:t>45.5 dBi</w:t>
            </w:r>
          </w:p>
        </w:tc>
        <w:tc>
          <w:tcPr>
            <w:tcW w:w="1108" w:type="dxa"/>
            <w:hideMark/>
          </w:tcPr>
          <w:p w14:paraId="3A67F120" w14:textId="77777777" w:rsidR="00E476D4" w:rsidRPr="00E476D4" w:rsidRDefault="00E476D4" w:rsidP="00E476D4">
            <w:pPr>
              <w:jc w:val="center"/>
              <w:rPr>
                <w:color w:val="000000" w:themeColor="text1"/>
                <w:lang w:eastAsia="zh-CN"/>
              </w:rPr>
            </w:pPr>
            <w:r w:rsidRPr="00E476D4">
              <w:rPr>
                <w:color w:val="000000" w:themeColor="text1"/>
                <w:lang w:eastAsia="zh-CN"/>
              </w:rPr>
              <w:t>24 dBi</w:t>
            </w:r>
          </w:p>
        </w:tc>
        <w:tc>
          <w:tcPr>
            <w:tcW w:w="1108" w:type="dxa"/>
            <w:hideMark/>
          </w:tcPr>
          <w:p w14:paraId="409A38E8" w14:textId="77777777" w:rsidR="00E476D4" w:rsidRPr="00E476D4" w:rsidRDefault="00E476D4" w:rsidP="00E476D4">
            <w:pPr>
              <w:jc w:val="center"/>
              <w:rPr>
                <w:color w:val="000000" w:themeColor="text1"/>
                <w:lang w:eastAsia="zh-CN"/>
              </w:rPr>
            </w:pPr>
            <w:r w:rsidRPr="00E476D4">
              <w:rPr>
                <w:color w:val="000000" w:themeColor="text1"/>
                <w:lang w:eastAsia="zh-CN"/>
              </w:rPr>
              <w:t>24 dBi</w:t>
            </w:r>
          </w:p>
        </w:tc>
      </w:tr>
      <w:tr w:rsidR="00E476D4" w:rsidRPr="00E476D4" w14:paraId="58552170" w14:textId="77777777" w:rsidTr="00E476D4">
        <w:trPr>
          <w:trHeight w:val="300"/>
        </w:trPr>
        <w:tc>
          <w:tcPr>
            <w:tcW w:w="9305" w:type="dxa"/>
            <w:gridSpan w:val="7"/>
            <w:hideMark/>
          </w:tcPr>
          <w:p w14:paraId="6B9899E7" w14:textId="77777777" w:rsidR="00E476D4" w:rsidRPr="00E476D4" w:rsidRDefault="00E476D4" w:rsidP="00E476D4">
            <w:pPr>
              <w:jc w:val="center"/>
              <w:rPr>
                <w:color w:val="000000" w:themeColor="text1"/>
                <w:lang w:eastAsia="zh-CN"/>
              </w:rPr>
            </w:pPr>
            <w:r w:rsidRPr="00E476D4">
              <w:rPr>
                <w:color w:val="000000" w:themeColor="text1"/>
                <w:lang w:eastAsia="zh-CN"/>
              </w:rPr>
              <w:t>Payload characteristics for UL transmissions</w:t>
            </w:r>
          </w:p>
        </w:tc>
      </w:tr>
      <w:tr w:rsidR="00E476D4" w:rsidRPr="00E476D4" w14:paraId="3AF4E78E" w14:textId="77777777" w:rsidTr="00E476D4">
        <w:trPr>
          <w:trHeight w:val="360"/>
        </w:trPr>
        <w:tc>
          <w:tcPr>
            <w:tcW w:w="2085" w:type="dxa"/>
            <w:hideMark/>
          </w:tcPr>
          <w:p w14:paraId="54F09C87" w14:textId="77777777" w:rsidR="00E476D4" w:rsidRPr="00E476D4" w:rsidRDefault="00E476D4" w:rsidP="00E476D4">
            <w:pPr>
              <w:jc w:val="center"/>
              <w:rPr>
                <w:color w:val="000000" w:themeColor="text1"/>
                <w:lang w:eastAsia="zh-CN"/>
              </w:rPr>
            </w:pPr>
            <w:r w:rsidRPr="00E476D4">
              <w:rPr>
                <w:color w:val="000000" w:themeColor="text1"/>
                <w:lang w:eastAsia="zh-CN"/>
              </w:rPr>
              <w:t>G/T</w:t>
            </w:r>
          </w:p>
        </w:tc>
        <w:tc>
          <w:tcPr>
            <w:tcW w:w="1680" w:type="dxa"/>
            <w:hideMark/>
          </w:tcPr>
          <w:p w14:paraId="2DB1D4E4" w14:textId="77777777" w:rsidR="00E476D4" w:rsidRPr="00E476D4" w:rsidRDefault="00E476D4" w:rsidP="00E476D4">
            <w:pPr>
              <w:jc w:val="center"/>
              <w:rPr>
                <w:color w:val="000000" w:themeColor="text1"/>
                <w:lang w:eastAsia="zh-CN"/>
              </w:rPr>
            </w:pPr>
            <w:r w:rsidRPr="00E476D4">
              <w:rPr>
                <w:color w:val="000000" w:themeColor="text1"/>
                <w:lang w:eastAsia="zh-CN"/>
              </w:rPr>
              <w:t>19 dB K</w:t>
            </w:r>
            <w:r w:rsidRPr="00E476D4">
              <w:rPr>
                <w:color w:val="000000" w:themeColor="text1"/>
                <w:vertAlign w:val="superscript"/>
                <w:lang w:eastAsia="zh-CN"/>
              </w:rPr>
              <w:t>-1</w:t>
            </w:r>
          </w:p>
        </w:tc>
        <w:tc>
          <w:tcPr>
            <w:tcW w:w="1108" w:type="dxa"/>
            <w:hideMark/>
          </w:tcPr>
          <w:p w14:paraId="1A40ED3F" w14:textId="77777777" w:rsidR="00E476D4" w:rsidRPr="00E476D4" w:rsidRDefault="00E476D4" w:rsidP="00E476D4">
            <w:pPr>
              <w:jc w:val="center"/>
              <w:rPr>
                <w:color w:val="000000" w:themeColor="text1"/>
                <w:lang w:eastAsia="zh-CN"/>
              </w:rPr>
            </w:pPr>
            <w:r w:rsidRPr="00E476D4">
              <w:rPr>
                <w:color w:val="000000" w:themeColor="text1"/>
                <w:lang w:eastAsia="zh-CN"/>
              </w:rPr>
              <w:t>1.1 dB K</w:t>
            </w:r>
            <w:r w:rsidRPr="00E476D4">
              <w:rPr>
                <w:color w:val="000000" w:themeColor="text1"/>
                <w:vertAlign w:val="superscript"/>
                <w:lang w:eastAsia="zh-CN"/>
              </w:rPr>
              <w:t>-1</w:t>
            </w:r>
          </w:p>
        </w:tc>
        <w:tc>
          <w:tcPr>
            <w:tcW w:w="792" w:type="dxa"/>
            <w:hideMark/>
          </w:tcPr>
          <w:p w14:paraId="47DA4920" w14:textId="77777777" w:rsidR="00E476D4" w:rsidRPr="00E476D4" w:rsidRDefault="00E476D4" w:rsidP="00E476D4">
            <w:pPr>
              <w:jc w:val="center"/>
              <w:rPr>
                <w:color w:val="000000" w:themeColor="text1"/>
                <w:lang w:eastAsia="zh-CN"/>
              </w:rPr>
            </w:pPr>
            <w:r w:rsidRPr="00E476D4">
              <w:rPr>
                <w:color w:val="000000" w:themeColor="text1"/>
                <w:lang w:eastAsia="zh-CN"/>
              </w:rPr>
              <w:t>1.1 dB K</w:t>
            </w:r>
            <w:r w:rsidRPr="00E476D4">
              <w:rPr>
                <w:color w:val="000000" w:themeColor="text1"/>
                <w:vertAlign w:val="superscript"/>
                <w:lang w:eastAsia="zh-CN"/>
              </w:rPr>
              <w:t>-1</w:t>
            </w:r>
          </w:p>
        </w:tc>
        <w:tc>
          <w:tcPr>
            <w:tcW w:w="1424" w:type="dxa"/>
            <w:hideMark/>
          </w:tcPr>
          <w:p w14:paraId="1C343628" w14:textId="77777777" w:rsidR="00E476D4" w:rsidRPr="00E476D4" w:rsidRDefault="00E476D4" w:rsidP="00E476D4">
            <w:pPr>
              <w:jc w:val="center"/>
              <w:rPr>
                <w:color w:val="000000" w:themeColor="text1"/>
                <w:lang w:eastAsia="zh-CN"/>
              </w:rPr>
            </w:pPr>
            <w:r w:rsidRPr="00E476D4">
              <w:rPr>
                <w:color w:val="000000" w:themeColor="text1"/>
                <w:lang w:eastAsia="zh-CN"/>
              </w:rPr>
              <w:t>14 dB K</w:t>
            </w:r>
            <w:r w:rsidRPr="00E476D4">
              <w:rPr>
                <w:color w:val="000000" w:themeColor="text1"/>
                <w:vertAlign w:val="superscript"/>
                <w:lang w:eastAsia="zh-CN"/>
              </w:rPr>
              <w:t>-1</w:t>
            </w:r>
          </w:p>
        </w:tc>
        <w:tc>
          <w:tcPr>
            <w:tcW w:w="1108" w:type="dxa"/>
            <w:hideMark/>
          </w:tcPr>
          <w:p w14:paraId="1A0E54BB" w14:textId="77777777" w:rsidR="00E476D4" w:rsidRPr="00E476D4" w:rsidRDefault="00E476D4" w:rsidP="00E476D4">
            <w:pPr>
              <w:jc w:val="center"/>
              <w:rPr>
                <w:color w:val="000000" w:themeColor="text1"/>
                <w:lang w:eastAsia="zh-CN"/>
              </w:rPr>
            </w:pPr>
            <w:r w:rsidRPr="00E476D4">
              <w:rPr>
                <w:color w:val="000000" w:themeColor="text1"/>
                <w:lang w:eastAsia="zh-CN"/>
              </w:rPr>
              <w:t>-4.9 dB K</w:t>
            </w:r>
            <w:r w:rsidRPr="00E476D4">
              <w:rPr>
                <w:color w:val="000000" w:themeColor="text1"/>
                <w:vertAlign w:val="superscript"/>
                <w:lang w:eastAsia="zh-CN"/>
              </w:rPr>
              <w:t>-1</w:t>
            </w:r>
          </w:p>
        </w:tc>
        <w:tc>
          <w:tcPr>
            <w:tcW w:w="1108" w:type="dxa"/>
            <w:hideMark/>
          </w:tcPr>
          <w:p w14:paraId="32D54641" w14:textId="77777777" w:rsidR="00E476D4" w:rsidRPr="00E476D4" w:rsidRDefault="00E476D4" w:rsidP="00E476D4">
            <w:pPr>
              <w:jc w:val="center"/>
              <w:rPr>
                <w:color w:val="000000" w:themeColor="text1"/>
                <w:lang w:eastAsia="zh-CN"/>
              </w:rPr>
            </w:pPr>
            <w:r w:rsidRPr="00E476D4">
              <w:rPr>
                <w:color w:val="000000" w:themeColor="text1"/>
                <w:lang w:eastAsia="zh-CN"/>
              </w:rPr>
              <w:t>-4.9 dB K</w:t>
            </w:r>
            <w:r w:rsidRPr="00E476D4">
              <w:rPr>
                <w:color w:val="000000" w:themeColor="text1"/>
                <w:vertAlign w:val="superscript"/>
                <w:lang w:eastAsia="zh-CN"/>
              </w:rPr>
              <w:t>-1</w:t>
            </w:r>
          </w:p>
        </w:tc>
      </w:tr>
      <w:tr w:rsidR="00E476D4" w:rsidRPr="00E476D4" w14:paraId="3DE7C06A" w14:textId="77777777" w:rsidTr="00E476D4">
        <w:trPr>
          <w:trHeight w:val="615"/>
        </w:trPr>
        <w:tc>
          <w:tcPr>
            <w:tcW w:w="2085" w:type="dxa"/>
            <w:hideMark/>
          </w:tcPr>
          <w:p w14:paraId="60641869" w14:textId="77777777" w:rsidR="00E476D4" w:rsidRPr="00E476D4" w:rsidRDefault="00E476D4" w:rsidP="00E476D4">
            <w:pPr>
              <w:jc w:val="center"/>
              <w:rPr>
                <w:color w:val="000000" w:themeColor="text1"/>
                <w:lang w:eastAsia="zh-CN"/>
              </w:rPr>
            </w:pPr>
            <w:r w:rsidRPr="00E476D4">
              <w:rPr>
                <w:color w:val="000000" w:themeColor="text1"/>
                <w:lang w:eastAsia="zh-CN"/>
              </w:rPr>
              <w:t>Satellite Rx max Gain</w:t>
            </w:r>
          </w:p>
        </w:tc>
        <w:tc>
          <w:tcPr>
            <w:tcW w:w="1680" w:type="dxa"/>
            <w:hideMark/>
          </w:tcPr>
          <w:p w14:paraId="7B096E93" w14:textId="77777777" w:rsidR="00E476D4" w:rsidRPr="00E476D4" w:rsidRDefault="00E476D4" w:rsidP="00E476D4">
            <w:pPr>
              <w:jc w:val="center"/>
              <w:rPr>
                <w:color w:val="000000" w:themeColor="text1"/>
                <w:lang w:eastAsia="zh-CN"/>
              </w:rPr>
            </w:pPr>
            <w:r w:rsidRPr="00E476D4">
              <w:rPr>
                <w:color w:val="000000" w:themeColor="text1"/>
                <w:lang w:eastAsia="zh-CN"/>
              </w:rPr>
              <w:t>51 dBi</w:t>
            </w:r>
          </w:p>
        </w:tc>
        <w:tc>
          <w:tcPr>
            <w:tcW w:w="1108" w:type="dxa"/>
            <w:hideMark/>
          </w:tcPr>
          <w:p w14:paraId="33E3F5F7" w14:textId="77777777" w:rsidR="00E476D4" w:rsidRPr="00E476D4" w:rsidRDefault="00E476D4" w:rsidP="00E476D4">
            <w:pPr>
              <w:jc w:val="center"/>
              <w:rPr>
                <w:color w:val="000000" w:themeColor="text1"/>
                <w:lang w:eastAsia="zh-CN"/>
              </w:rPr>
            </w:pPr>
            <w:r w:rsidRPr="00E476D4">
              <w:rPr>
                <w:color w:val="000000" w:themeColor="text1"/>
                <w:lang w:eastAsia="zh-CN"/>
              </w:rPr>
              <w:t>30 dBi</w:t>
            </w:r>
          </w:p>
        </w:tc>
        <w:tc>
          <w:tcPr>
            <w:tcW w:w="792" w:type="dxa"/>
            <w:hideMark/>
          </w:tcPr>
          <w:p w14:paraId="4B5FC23F" w14:textId="77777777" w:rsidR="00E476D4" w:rsidRPr="00E476D4" w:rsidRDefault="00E476D4" w:rsidP="00E476D4">
            <w:pPr>
              <w:jc w:val="center"/>
              <w:rPr>
                <w:color w:val="000000" w:themeColor="text1"/>
                <w:lang w:eastAsia="zh-CN"/>
              </w:rPr>
            </w:pPr>
            <w:r w:rsidRPr="00E476D4">
              <w:rPr>
                <w:color w:val="000000" w:themeColor="text1"/>
                <w:lang w:eastAsia="zh-CN"/>
              </w:rPr>
              <w:t>30 dBi</w:t>
            </w:r>
          </w:p>
        </w:tc>
        <w:tc>
          <w:tcPr>
            <w:tcW w:w="1424" w:type="dxa"/>
            <w:hideMark/>
          </w:tcPr>
          <w:p w14:paraId="33ABC999" w14:textId="77777777" w:rsidR="00E476D4" w:rsidRPr="00E476D4" w:rsidRDefault="00E476D4" w:rsidP="00E476D4">
            <w:pPr>
              <w:jc w:val="center"/>
              <w:rPr>
                <w:color w:val="000000" w:themeColor="text1"/>
                <w:lang w:eastAsia="zh-CN"/>
              </w:rPr>
            </w:pPr>
            <w:r w:rsidRPr="00E476D4">
              <w:rPr>
                <w:color w:val="000000" w:themeColor="text1"/>
                <w:lang w:eastAsia="zh-CN"/>
              </w:rPr>
              <w:t>45.5 dBi</w:t>
            </w:r>
          </w:p>
        </w:tc>
        <w:tc>
          <w:tcPr>
            <w:tcW w:w="1108" w:type="dxa"/>
            <w:hideMark/>
          </w:tcPr>
          <w:p w14:paraId="6061BCD6" w14:textId="77777777" w:rsidR="00E476D4" w:rsidRPr="00E476D4" w:rsidRDefault="00E476D4" w:rsidP="00E476D4">
            <w:pPr>
              <w:jc w:val="center"/>
              <w:rPr>
                <w:color w:val="000000" w:themeColor="text1"/>
                <w:lang w:eastAsia="zh-CN"/>
              </w:rPr>
            </w:pPr>
            <w:r w:rsidRPr="00E476D4">
              <w:rPr>
                <w:color w:val="000000" w:themeColor="text1"/>
                <w:lang w:eastAsia="zh-CN"/>
              </w:rPr>
              <w:t>24 dBi</w:t>
            </w:r>
          </w:p>
        </w:tc>
        <w:tc>
          <w:tcPr>
            <w:tcW w:w="1108" w:type="dxa"/>
            <w:hideMark/>
          </w:tcPr>
          <w:p w14:paraId="209637CF" w14:textId="77777777" w:rsidR="00E476D4" w:rsidRPr="00E476D4" w:rsidRDefault="00E476D4" w:rsidP="00E476D4">
            <w:pPr>
              <w:jc w:val="center"/>
              <w:rPr>
                <w:color w:val="000000" w:themeColor="text1"/>
                <w:lang w:eastAsia="zh-CN"/>
              </w:rPr>
            </w:pPr>
            <w:r w:rsidRPr="00E476D4">
              <w:rPr>
                <w:color w:val="000000" w:themeColor="text1"/>
                <w:lang w:eastAsia="zh-CN"/>
              </w:rPr>
              <w:t>24 dBi</w:t>
            </w:r>
          </w:p>
        </w:tc>
      </w:tr>
    </w:tbl>
    <w:p w14:paraId="10CF4868" w14:textId="7B198748" w:rsidR="00E34F51" w:rsidRDefault="00E34F51" w:rsidP="00997262">
      <w:pPr>
        <w:rPr>
          <w:color w:val="000000" w:themeColor="text1"/>
          <w:lang w:eastAsia="zh-CN"/>
        </w:rPr>
      </w:pPr>
    </w:p>
    <w:p w14:paraId="6594337E" w14:textId="4B082ABE" w:rsidR="005D24F5" w:rsidRDefault="005D24F5" w:rsidP="005D24F5">
      <w:pPr>
        <w:pStyle w:val="ae"/>
        <w:keepNext/>
      </w:pPr>
      <w:bookmarkStart w:id="11" w:name="_Ref100670327"/>
      <w:r>
        <w:t xml:space="preserve">Table </w:t>
      </w:r>
      <w:r w:rsidR="006E75DB">
        <w:rPr>
          <w:noProof/>
        </w:rPr>
        <w:t>3</w:t>
      </w:r>
      <w:bookmarkEnd w:id="11"/>
      <w:r>
        <w:t xml:space="preserve"> UE parameters for coverage enhancement evaluation</w:t>
      </w:r>
    </w:p>
    <w:tbl>
      <w:tblPr>
        <w:tblW w:w="7160" w:type="dxa"/>
        <w:jc w:val="center"/>
        <w:tblLook w:val="04A0" w:firstRow="1" w:lastRow="0" w:firstColumn="1" w:lastColumn="0" w:noHBand="0" w:noVBand="1"/>
      </w:tblPr>
      <w:tblGrid>
        <w:gridCol w:w="2860"/>
        <w:gridCol w:w="4300"/>
      </w:tblGrid>
      <w:tr w:rsidR="00E476D4" w:rsidRPr="00E476D4" w14:paraId="6B09A65A" w14:textId="77777777" w:rsidTr="005D24F5">
        <w:trPr>
          <w:trHeight w:val="495"/>
          <w:jc w:val="center"/>
        </w:trPr>
        <w:tc>
          <w:tcPr>
            <w:tcW w:w="28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3088B6"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Characteristics</w:t>
            </w:r>
          </w:p>
        </w:tc>
        <w:tc>
          <w:tcPr>
            <w:tcW w:w="4300" w:type="dxa"/>
            <w:tcBorders>
              <w:top w:val="single" w:sz="8" w:space="0" w:color="auto"/>
              <w:left w:val="nil"/>
              <w:bottom w:val="single" w:sz="8" w:space="0" w:color="auto"/>
              <w:right w:val="single" w:sz="8" w:space="0" w:color="auto"/>
            </w:tcBorders>
            <w:shd w:val="clear" w:color="auto" w:fill="auto"/>
            <w:vAlign w:val="center"/>
            <w:hideMark/>
          </w:tcPr>
          <w:p w14:paraId="72F98FAC"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Handheld</w:t>
            </w:r>
          </w:p>
        </w:tc>
      </w:tr>
      <w:tr w:rsidR="00E476D4" w:rsidRPr="00E476D4" w14:paraId="6DDFD18F" w14:textId="77777777" w:rsidTr="005D24F5">
        <w:trPr>
          <w:trHeight w:val="495"/>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C3FC80C"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Frequency band</w:t>
            </w:r>
          </w:p>
        </w:tc>
        <w:tc>
          <w:tcPr>
            <w:tcW w:w="4300" w:type="dxa"/>
            <w:tcBorders>
              <w:top w:val="nil"/>
              <w:left w:val="nil"/>
              <w:bottom w:val="single" w:sz="8" w:space="0" w:color="auto"/>
              <w:right w:val="single" w:sz="8" w:space="0" w:color="auto"/>
            </w:tcBorders>
            <w:shd w:val="clear" w:color="auto" w:fill="auto"/>
            <w:vAlign w:val="center"/>
            <w:hideMark/>
          </w:tcPr>
          <w:p w14:paraId="65EA7037"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S band (i.e. 2 GHz)</w:t>
            </w:r>
          </w:p>
        </w:tc>
      </w:tr>
      <w:tr w:rsidR="00E476D4" w:rsidRPr="00E476D4" w14:paraId="067EED11" w14:textId="77777777" w:rsidTr="005D24F5">
        <w:trPr>
          <w:trHeight w:val="433"/>
          <w:jc w:val="center"/>
        </w:trPr>
        <w:tc>
          <w:tcPr>
            <w:tcW w:w="2860" w:type="dxa"/>
            <w:vMerge w:val="restart"/>
            <w:tcBorders>
              <w:top w:val="nil"/>
              <w:left w:val="single" w:sz="8" w:space="0" w:color="auto"/>
              <w:bottom w:val="single" w:sz="8" w:space="0" w:color="000000"/>
              <w:right w:val="single" w:sz="8" w:space="0" w:color="auto"/>
            </w:tcBorders>
            <w:shd w:val="clear" w:color="auto" w:fill="auto"/>
            <w:vAlign w:val="center"/>
            <w:hideMark/>
          </w:tcPr>
          <w:p w14:paraId="3E774426"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Antenna type and configuration</w:t>
            </w:r>
          </w:p>
        </w:tc>
        <w:tc>
          <w:tcPr>
            <w:tcW w:w="4300" w:type="dxa"/>
            <w:vMerge w:val="restart"/>
            <w:tcBorders>
              <w:top w:val="nil"/>
              <w:left w:val="single" w:sz="8" w:space="0" w:color="auto"/>
              <w:bottom w:val="single" w:sz="8" w:space="0" w:color="000000"/>
              <w:right w:val="single" w:sz="8" w:space="0" w:color="auto"/>
            </w:tcBorders>
            <w:shd w:val="clear" w:color="auto" w:fill="auto"/>
            <w:vAlign w:val="center"/>
            <w:hideMark/>
          </w:tcPr>
          <w:p w14:paraId="007E408C"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(1, 1, 2) with omni-directional antenna element</w:t>
            </w:r>
          </w:p>
        </w:tc>
      </w:tr>
      <w:tr w:rsidR="00E476D4" w:rsidRPr="00E476D4" w14:paraId="6364CE03" w14:textId="77777777" w:rsidTr="005D24F5">
        <w:trPr>
          <w:trHeight w:val="433"/>
          <w:jc w:val="center"/>
        </w:trPr>
        <w:tc>
          <w:tcPr>
            <w:tcW w:w="2860" w:type="dxa"/>
            <w:vMerge/>
            <w:tcBorders>
              <w:top w:val="nil"/>
              <w:left w:val="single" w:sz="8" w:space="0" w:color="auto"/>
              <w:bottom w:val="single" w:sz="8" w:space="0" w:color="000000"/>
              <w:right w:val="single" w:sz="8" w:space="0" w:color="auto"/>
            </w:tcBorders>
            <w:vAlign w:val="center"/>
            <w:hideMark/>
          </w:tcPr>
          <w:p w14:paraId="4E594D1D" w14:textId="77777777" w:rsidR="00E476D4" w:rsidRPr="00E476D4" w:rsidRDefault="00E476D4" w:rsidP="00E476D4">
            <w:pPr>
              <w:widowControl/>
              <w:autoSpaceDE/>
              <w:autoSpaceDN/>
              <w:adjustRightInd/>
              <w:spacing w:after="0"/>
              <w:jc w:val="left"/>
              <w:rPr>
                <w:rFonts w:eastAsia="宋体"/>
                <w:color w:val="000000"/>
                <w:lang w:val="en-US" w:eastAsia="zh-CN"/>
              </w:rPr>
            </w:pPr>
          </w:p>
        </w:tc>
        <w:tc>
          <w:tcPr>
            <w:tcW w:w="4300" w:type="dxa"/>
            <w:vMerge/>
            <w:tcBorders>
              <w:top w:val="nil"/>
              <w:left w:val="single" w:sz="8" w:space="0" w:color="auto"/>
              <w:bottom w:val="single" w:sz="8" w:space="0" w:color="000000"/>
              <w:right w:val="single" w:sz="8" w:space="0" w:color="auto"/>
            </w:tcBorders>
            <w:vAlign w:val="center"/>
            <w:hideMark/>
          </w:tcPr>
          <w:p w14:paraId="52F02FC1" w14:textId="77777777" w:rsidR="00E476D4" w:rsidRPr="00E476D4" w:rsidRDefault="00E476D4" w:rsidP="00E476D4">
            <w:pPr>
              <w:widowControl/>
              <w:autoSpaceDE/>
              <w:autoSpaceDN/>
              <w:adjustRightInd/>
              <w:spacing w:after="0"/>
              <w:jc w:val="left"/>
              <w:rPr>
                <w:rFonts w:eastAsia="宋体"/>
                <w:color w:val="000000"/>
                <w:lang w:val="en-US" w:eastAsia="zh-CN"/>
              </w:rPr>
            </w:pPr>
          </w:p>
        </w:tc>
      </w:tr>
      <w:tr w:rsidR="00E476D4" w:rsidRPr="00E476D4" w14:paraId="703A5AC2" w14:textId="77777777" w:rsidTr="005D24F5">
        <w:trPr>
          <w:trHeight w:val="495"/>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2D402D32"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Polarisation</w:t>
            </w:r>
          </w:p>
        </w:tc>
        <w:tc>
          <w:tcPr>
            <w:tcW w:w="4300" w:type="dxa"/>
            <w:tcBorders>
              <w:top w:val="nil"/>
              <w:left w:val="nil"/>
              <w:bottom w:val="single" w:sz="8" w:space="0" w:color="auto"/>
              <w:right w:val="single" w:sz="8" w:space="0" w:color="auto"/>
            </w:tcBorders>
            <w:shd w:val="clear" w:color="auto" w:fill="auto"/>
            <w:vAlign w:val="center"/>
            <w:hideMark/>
          </w:tcPr>
          <w:p w14:paraId="1212A46B"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Linear: +/-45°X-pol</w:t>
            </w:r>
          </w:p>
        </w:tc>
      </w:tr>
      <w:tr w:rsidR="00E476D4" w:rsidRPr="00E476D4" w14:paraId="45E3C165" w14:textId="77777777" w:rsidTr="005D24F5">
        <w:trPr>
          <w:trHeight w:val="285"/>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09B8C608" w14:textId="545A5CD9"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 xml:space="preserve">Antenna gain </w:t>
            </w:r>
          </w:p>
        </w:tc>
        <w:tc>
          <w:tcPr>
            <w:tcW w:w="4300" w:type="dxa"/>
            <w:tcBorders>
              <w:top w:val="nil"/>
              <w:left w:val="nil"/>
              <w:bottom w:val="single" w:sz="8" w:space="0" w:color="auto"/>
              <w:right w:val="single" w:sz="8" w:space="0" w:color="auto"/>
            </w:tcBorders>
            <w:shd w:val="clear" w:color="auto" w:fill="auto"/>
            <w:vAlign w:val="center"/>
            <w:hideMark/>
          </w:tcPr>
          <w:p w14:paraId="1091D6A2" w14:textId="6D05A70D"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0 dBi per element</w:t>
            </w:r>
            <w:r w:rsidR="00191B42">
              <w:rPr>
                <w:rFonts w:eastAsia="宋体"/>
                <w:color w:val="000000"/>
                <w:lang w:eastAsia="zh-CN"/>
              </w:rPr>
              <w:t xml:space="preserve"> </w:t>
            </w:r>
            <w:r w:rsidR="00191B42">
              <w:rPr>
                <w:rFonts w:eastAsia="宋体" w:hint="eastAsia"/>
                <w:color w:val="000000"/>
                <w:lang w:eastAsia="zh-CN"/>
              </w:rPr>
              <w:t>or</w:t>
            </w:r>
            <w:r w:rsidR="00191B42">
              <w:rPr>
                <w:rFonts w:eastAsia="宋体"/>
                <w:color w:val="000000"/>
                <w:lang w:eastAsia="zh-CN"/>
              </w:rPr>
              <w:t xml:space="preserve"> -5dBi per element</w:t>
            </w:r>
          </w:p>
        </w:tc>
      </w:tr>
      <w:tr w:rsidR="00E476D4" w:rsidRPr="00E476D4" w14:paraId="07EF5DC7" w14:textId="77777777" w:rsidTr="005D24F5">
        <w:trPr>
          <w:trHeight w:val="495"/>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D7F108A"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Antenna temperature</w:t>
            </w:r>
          </w:p>
        </w:tc>
        <w:tc>
          <w:tcPr>
            <w:tcW w:w="4300" w:type="dxa"/>
            <w:tcBorders>
              <w:top w:val="nil"/>
              <w:left w:val="nil"/>
              <w:bottom w:val="single" w:sz="8" w:space="0" w:color="auto"/>
              <w:right w:val="single" w:sz="8" w:space="0" w:color="auto"/>
            </w:tcBorders>
            <w:shd w:val="clear" w:color="auto" w:fill="auto"/>
            <w:vAlign w:val="center"/>
            <w:hideMark/>
          </w:tcPr>
          <w:p w14:paraId="1EAA5799"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290 K</w:t>
            </w:r>
          </w:p>
        </w:tc>
      </w:tr>
      <w:tr w:rsidR="00E476D4" w:rsidRPr="00E476D4" w14:paraId="65471B23" w14:textId="77777777" w:rsidTr="005D24F5">
        <w:trPr>
          <w:trHeight w:val="285"/>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04ED62EE"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Noise figure</w:t>
            </w:r>
          </w:p>
        </w:tc>
        <w:tc>
          <w:tcPr>
            <w:tcW w:w="4300" w:type="dxa"/>
            <w:tcBorders>
              <w:top w:val="nil"/>
              <w:left w:val="nil"/>
              <w:bottom w:val="single" w:sz="8" w:space="0" w:color="auto"/>
              <w:right w:val="single" w:sz="8" w:space="0" w:color="auto"/>
            </w:tcBorders>
            <w:shd w:val="clear" w:color="auto" w:fill="auto"/>
            <w:vAlign w:val="center"/>
            <w:hideMark/>
          </w:tcPr>
          <w:p w14:paraId="21F8EA74"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7 dB</w:t>
            </w:r>
          </w:p>
        </w:tc>
      </w:tr>
      <w:tr w:rsidR="00E476D4" w:rsidRPr="00E476D4" w14:paraId="5540DB37" w14:textId="77777777" w:rsidTr="005D24F5">
        <w:trPr>
          <w:trHeight w:val="495"/>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3E8F3FD"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Tx transmit power</w:t>
            </w:r>
          </w:p>
        </w:tc>
        <w:tc>
          <w:tcPr>
            <w:tcW w:w="4300" w:type="dxa"/>
            <w:tcBorders>
              <w:top w:val="nil"/>
              <w:left w:val="nil"/>
              <w:bottom w:val="single" w:sz="8" w:space="0" w:color="auto"/>
              <w:right w:val="single" w:sz="8" w:space="0" w:color="auto"/>
            </w:tcBorders>
            <w:shd w:val="clear" w:color="auto" w:fill="auto"/>
            <w:vAlign w:val="center"/>
            <w:hideMark/>
          </w:tcPr>
          <w:p w14:paraId="4AE52ECA" w14:textId="77777777" w:rsidR="00E476D4" w:rsidRPr="00E476D4" w:rsidRDefault="00E476D4" w:rsidP="00E476D4">
            <w:pPr>
              <w:widowControl/>
              <w:autoSpaceDE/>
              <w:autoSpaceDN/>
              <w:adjustRightInd/>
              <w:spacing w:after="0"/>
              <w:jc w:val="center"/>
              <w:rPr>
                <w:rFonts w:eastAsia="宋体"/>
                <w:color w:val="000000"/>
                <w:lang w:val="en-US" w:eastAsia="zh-CN"/>
              </w:rPr>
            </w:pPr>
            <w:r w:rsidRPr="00E476D4">
              <w:rPr>
                <w:rFonts w:eastAsia="宋体"/>
                <w:color w:val="000000"/>
                <w:lang w:eastAsia="zh-CN"/>
              </w:rPr>
              <w:t>200 mW (23 dBm)</w:t>
            </w:r>
          </w:p>
        </w:tc>
      </w:tr>
    </w:tbl>
    <w:p w14:paraId="13FBEDC8" w14:textId="4DF21D72" w:rsidR="00252446" w:rsidRDefault="00DD4A01" w:rsidP="00252446">
      <w:pPr>
        <w:pStyle w:val="2"/>
        <w:numPr>
          <w:ilvl w:val="1"/>
          <w:numId w:val="1"/>
        </w:numPr>
        <w:tabs>
          <w:tab w:val="num" w:pos="576"/>
        </w:tabs>
        <w:ind w:left="576"/>
        <w:rPr>
          <w:rFonts w:eastAsiaTheme="minorEastAsia"/>
          <w:sz w:val="28"/>
          <w:lang w:eastAsia="zh-CN"/>
        </w:rPr>
      </w:pPr>
      <w:r>
        <w:rPr>
          <w:rFonts w:eastAsiaTheme="minorEastAsia"/>
          <w:sz w:val="28"/>
          <w:lang w:eastAsia="zh-CN"/>
        </w:rPr>
        <w:t xml:space="preserve">Link </w:t>
      </w:r>
      <w:r w:rsidR="00C83DBB">
        <w:rPr>
          <w:rFonts w:eastAsiaTheme="minorEastAsia"/>
          <w:sz w:val="28"/>
          <w:lang w:eastAsia="zh-CN"/>
        </w:rPr>
        <w:t>l</w:t>
      </w:r>
      <w:r>
        <w:rPr>
          <w:rFonts w:eastAsiaTheme="minorEastAsia"/>
          <w:sz w:val="28"/>
          <w:lang w:eastAsia="zh-CN"/>
        </w:rPr>
        <w:t xml:space="preserve">evel </w:t>
      </w:r>
      <w:r w:rsidR="00C83DBB">
        <w:rPr>
          <w:rFonts w:eastAsiaTheme="minorEastAsia"/>
          <w:sz w:val="28"/>
          <w:lang w:eastAsia="zh-CN"/>
        </w:rPr>
        <w:t>s</w:t>
      </w:r>
      <w:r>
        <w:rPr>
          <w:rFonts w:eastAsiaTheme="minorEastAsia"/>
          <w:sz w:val="28"/>
          <w:lang w:eastAsia="zh-CN"/>
        </w:rPr>
        <w:t>imulation</w:t>
      </w:r>
      <w:r w:rsidR="00C83DBB">
        <w:rPr>
          <w:rFonts w:eastAsiaTheme="minorEastAsia"/>
          <w:sz w:val="28"/>
          <w:lang w:eastAsia="zh-CN"/>
        </w:rPr>
        <w:t xml:space="preserve"> assumptions</w:t>
      </w:r>
    </w:p>
    <w:p w14:paraId="5973AAF9" w14:textId="02AC03FB" w:rsidR="00DD4A01" w:rsidRDefault="005B765F" w:rsidP="00DD4A01">
      <w:pPr>
        <w:rPr>
          <w:lang w:eastAsia="zh-CN"/>
        </w:rPr>
      </w:pPr>
      <w:r>
        <w:rPr>
          <w:lang w:eastAsia="zh-CN"/>
        </w:rPr>
        <w:t xml:space="preserve">Channel model for LLS has been defined in 6.1.2 of </w:t>
      </w:r>
      <w:r w:rsidR="00AD1248">
        <w:rPr>
          <w:rFonts w:hint="eastAsia"/>
        </w:rPr>
        <w:t>T</w:t>
      </w:r>
      <w:r w:rsidR="00AD1248">
        <w:t>R 38.821</w:t>
      </w:r>
      <w:r w:rsidR="00AD1248">
        <w:rPr>
          <w:lang w:eastAsia="zh-CN"/>
        </w:rPr>
        <w:t xml:space="preserve"> </w:t>
      </w:r>
      <w:r w:rsidR="00A508F6">
        <w:rPr>
          <w:lang w:eastAsia="zh-CN"/>
        </w:rPr>
        <w:t>[2]</w:t>
      </w:r>
      <w:r>
        <w:rPr>
          <w:lang w:eastAsia="zh-CN"/>
        </w:rPr>
        <w:t>.</w:t>
      </w:r>
      <w:r w:rsidR="007C2375">
        <w:rPr>
          <w:lang w:eastAsia="zh-CN"/>
        </w:rPr>
        <w:t xml:space="preserve"> </w:t>
      </w:r>
      <w:r w:rsidR="007C2375">
        <w:rPr>
          <w:rFonts w:hint="eastAsia"/>
          <w:lang w:eastAsia="zh-CN"/>
        </w:rPr>
        <w:t>T</w:t>
      </w:r>
      <w:r w:rsidR="007C2375">
        <w:rPr>
          <w:lang w:eastAsia="zh-CN"/>
        </w:rPr>
        <w:t xml:space="preserve">he </w:t>
      </w:r>
      <w:r w:rsidR="001E4B92">
        <w:rPr>
          <w:lang w:eastAsia="zh-CN"/>
        </w:rPr>
        <w:t>channel-specific LLS assumptions ha</w:t>
      </w:r>
      <w:r w:rsidR="00B92F54">
        <w:rPr>
          <w:lang w:val="en-US" w:eastAsia="zh-CN"/>
        </w:rPr>
        <w:t>ve</w:t>
      </w:r>
      <w:r w:rsidR="001E4B92">
        <w:rPr>
          <w:lang w:eastAsia="zh-CN"/>
        </w:rPr>
        <w:t xml:space="preserve"> been</w:t>
      </w:r>
      <w:r w:rsidR="007C2375">
        <w:rPr>
          <w:lang w:eastAsia="zh-CN"/>
        </w:rPr>
        <w:t xml:space="preserve"> defined in A.1 of [</w:t>
      </w:r>
      <w:r w:rsidR="00D26359">
        <w:rPr>
          <w:lang w:eastAsia="zh-CN"/>
        </w:rPr>
        <w:t>4</w:t>
      </w:r>
      <w:r w:rsidR="007C2375">
        <w:rPr>
          <w:lang w:eastAsia="zh-CN"/>
        </w:rPr>
        <w:t>]</w:t>
      </w:r>
      <w:r w:rsidR="001E4B92">
        <w:rPr>
          <w:lang w:eastAsia="zh-CN"/>
        </w:rPr>
        <w:t xml:space="preserve">. </w:t>
      </w:r>
      <w:r w:rsidR="00AD1248">
        <w:rPr>
          <w:lang w:eastAsia="zh-CN"/>
        </w:rPr>
        <w:t>T</w:t>
      </w:r>
      <w:r w:rsidR="001E4B92">
        <w:rPr>
          <w:lang w:eastAsia="zh-CN"/>
        </w:rPr>
        <w:t xml:space="preserve">he performance </w:t>
      </w:r>
      <w:r w:rsidR="00D26359">
        <w:rPr>
          <w:lang w:eastAsia="zh-CN"/>
        </w:rPr>
        <w:t>metric</w:t>
      </w:r>
      <w:r w:rsidR="00AD1248">
        <w:rPr>
          <w:lang w:eastAsia="zh-CN"/>
        </w:rPr>
        <w:t xml:space="preserve"> for evaluation of </w:t>
      </w:r>
      <w:r w:rsidR="001E4B92">
        <w:rPr>
          <w:lang w:eastAsia="zh-CN"/>
        </w:rPr>
        <w:t xml:space="preserve">the required SNR </w:t>
      </w:r>
      <w:r w:rsidR="00AD1248">
        <w:rPr>
          <w:lang w:eastAsia="zh-CN"/>
        </w:rPr>
        <w:t xml:space="preserve">of </w:t>
      </w:r>
      <w:r w:rsidR="001E4B92">
        <w:rPr>
          <w:lang w:eastAsia="zh-CN"/>
        </w:rPr>
        <w:t xml:space="preserve">each channel </w:t>
      </w:r>
      <w:r w:rsidR="00AD1248">
        <w:rPr>
          <w:lang w:eastAsia="zh-CN"/>
        </w:rPr>
        <w:t xml:space="preserve">are summarized </w:t>
      </w:r>
      <w:r w:rsidR="001E4B92">
        <w:rPr>
          <w:lang w:eastAsia="zh-CN"/>
        </w:rPr>
        <w:t xml:space="preserve">in </w:t>
      </w:r>
      <w:r w:rsidR="006E75DB">
        <w:t xml:space="preserve">Table </w:t>
      </w:r>
      <w:r w:rsidR="006E75DB">
        <w:rPr>
          <w:noProof/>
        </w:rPr>
        <w:t>4</w:t>
      </w:r>
      <w:r w:rsidR="001E4B92">
        <w:rPr>
          <w:lang w:eastAsia="zh-CN"/>
        </w:rPr>
        <w:t xml:space="preserve">. </w:t>
      </w:r>
      <w:r w:rsidR="007C2375">
        <w:rPr>
          <w:lang w:eastAsia="zh-CN"/>
        </w:rPr>
        <w:t xml:space="preserve"> </w:t>
      </w:r>
    </w:p>
    <w:p w14:paraId="7F5FFDA1" w14:textId="43B7EE06" w:rsidR="007A487F" w:rsidRPr="001E4B92" w:rsidRDefault="007A487F" w:rsidP="007A487F">
      <w:pPr>
        <w:pStyle w:val="ae"/>
        <w:keepNext/>
        <w:rPr>
          <w:lang w:val="en-US"/>
        </w:rPr>
      </w:pPr>
      <w:bookmarkStart w:id="12" w:name="_Ref100674691"/>
      <w:r>
        <w:t xml:space="preserve">Table </w:t>
      </w:r>
      <w:r w:rsidR="006E75DB">
        <w:rPr>
          <w:noProof/>
        </w:rPr>
        <w:t>4</w:t>
      </w:r>
      <w:bookmarkEnd w:id="12"/>
      <w:r w:rsidR="001E4B92">
        <w:t xml:space="preserve"> </w:t>
      </w:r>
      <w:r w:rsidR="001E4B92">
        <w:rPr>
          <w:lang w:val="en-US"/>
        </w:rPr>
        <w:t>Performance metric for</w:t>
      </w:r>
      <w:r w:rsidR="00AD1248">
        <w:rPr>
          <w:lang w:val="en-US"/>
        </w:rPr>
        <w:t xml:space="preserve"> coverage evaluation of</w:t>
      </w:r>
      <w:r w:rsidR="001E4B92">
        <w:rPr>
          <w:lang w:val="en-US"/>
        </w:rPr>
        <w:t xml:space="preserve"> </w:t>
      </w:r>
      <w:r w:rsidR="00AD1248">
        <w:rPr>
          <w:lang w:val="en-US"/>
        </w:rPr>
        <w:t xml:space="preserve">physical layer </w:t>
      </w:r>
      <w:r w:rsidR="001E4B92">
        <w:rPr>
          <w:lang w:val="en-US"/>
        </w:rPr>
        <w:t>channel</w:t>
      </w:r>
      <w:r w:rsidR="00AD1248">
        <w:rPr>
          <w:lang w:val="en-US"/>
        </w:rPr>
        <w:t>s</w:t>
      </w:r>
    </w:p>
    <w:tbl>
      <w:tblPr>
        <w:tblW w:w="7662" w:type="dxa"/>
        <w:jc w:val="center"/>
        <w:tblLook w:val="04A0" w:firstRow="1" w:lastRow="0" w:firstColumn="1" w:lastColumn="0" w:noHBand="0" w:noVBand="1"/>
      </w:tblPr>
      <w:tblGrid>
        <w:gridCol w:w="1402"/>
        <w:gridCol w:w="6260"/>
      </w:tblGrid>
      <w:tr w:rsidR="007A487F" w:rsidRPr="007A487F" w14:paraId="481987C4" w14:textId="77777777" w:rsidTr="009E2F19">
        <w:trPr>
          <w:trHeight w:val="300"/>
          <w:jc w:val="center"/>
        </w:trPr>
        <w:tc>
          <w:tcPr>
            <w:tcW w:w="140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045AAD8" w14:textId="77777777" w:rsidR="007A487F" w:rsidRPr="007A487F" w:rsidRDefault="007A487F" w:rsidP="007A487F">
            <w:pPr>
              <w:widowControl/>
              <w:autoSpaceDE/>
              <w:autoSpaceDN/>
              <w:adjustRightInd/>
              <w:spacing w:after="0"/>
              <w:jc w:val="center"/>
              <w:rPr>
                <w:rFonts w:eastAsia="宋体"/>
                <w:color w:val="000000"/>
                <w:lang w:val="en-US" w:eastAsia="zh-CN"/>
              </w:rPr>
            </w:pPr>
            <w:r w:rsidRPr="007A487F">
              <w:rPr>
                <w:rFonts w:eastAsia="宋体"/>
                <w:color w:val="000000"/>
                <w:lang w:val="en-US" w:eastAsia="zh-CN"/>
              </w:rPr>
              <w:t>Channel</w:t>
            </w:r>
          </w:p>
        </w:tc>
        <w:tc>
          <w:tcPr>
            <w:tcW w:w="6260" w:type="dxa"/>
            <w:tcBorders>
              <w:top w:val="single" w:sz="8" w:space="0" w:color="auto"/>
              <w:left w:val="nil"/>
              <w:bottom w:val="single" w:sz="4" w:space="0" w:color="auto"/>
              <w:right w:val="single" w:sz="8" w:space="0" w:color="auto"/>
            </w:tcBorders>
            <w:shd w:val="clear" w:color="auto" w:fill="auto"/>
            <w:noWrap/>
            <w:vAlign w:val="center"/>
            <w:hideMark/>
          </w:tcPr>
          <w:p w14:paraId="2BB7E002" w14:textId="2A938BB2" w:rsidR="007A487F" w:rsidRPr="007A487F" w:rsidRDefault="007A487F" w:rsidP="00AD1248">
            <w:pPr>
              <w:widowControl/>
              <w:autoSpaceDE/>
              <w:autoSpaceDN/>
              <w:adjustRightInd/>
              <w:spacing w:after="0"/>
              <w:jc w:val="left"/>
              <w:rPr>
                <w:rFonts w:eastAsia="宋体"/>
                <w:color w:val="000000"/>
                <w:lang w:val="en-US" w:eastAsia="zh-CN"/>
              </w:rPr>
            </w:pPr>
            <w:r w:rsidRPr="007A487F">
              <w:rPr>
                <w:rFonts w:eastAsia="宋体"/>
                <w:color w:val="000000"/>
                <w:lang w:val="en-US" w:eastAsia="zh-CN"/>
              </w:rPr>
              <w:t xml:space="preserve">Performance </w:t>
            </w:r>
            <w:r w:rsidR="00AD1248">
              <w:rPr>
                <w:rFonts w:eastAsia="宋体"/>
                <w:color w:val="000000"/>
                <w:lang w:val="en-US" w:eastAsia="zh-CN"/>
              </w:rPr>
              <w:t>target</w:t>
            </w:r>
          </w:p>
        </w:tc>
      </w:tr>
      <w:tr w:rsidR="007A487F" w:rsidRPr="007A487F" w14:paraId="1A1627AE" w14:textId="77777777" w:rsidTr="009E2F19">
        <w:trPr>
          <w:trHeight w:val="300"/>
          <w:jc w:val="center"/>
        </w:trPr>
        <w:tc>
          <w:tcPr>
            <w:tcW w:w="1402"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167A3848" w14:textId="77777777" w:rsidR="007A487F" w:rsidRPr="007A487F" w:rsidRDefault="007A487F" w:rsidP="007A487F">
            <w:pPr>
              <w:widowControl/>
              <w:autoSpaceDE/>
              <w:autoSpaceDN/>
              <w:adjustRightInd/>
              <w:spacing w:after="0"/>
              <w:jc w:val="center"/>
              <w:rPr>
                <w:rFonts w:eastAsia="宋体"/>
                <w:color w:val="000000"/>
                <w:lang w:val="en-US" w:eastAsia="zh-CN"/>
              </w:rPr>
            </w:pPr>
            <w:r w:rsidRPr="007A487F">
              <w:rPr>
                <w:rFonts w:eastAsia="宋体"/>
                <w:color w:val="000000"/>
                <w:lang w:val="en-US" w:eastAsia="zh-CN"/>
              </w:rPr>
              <w:t>PUSCH</w:t>
            </w:r>
          </w:p>
        </w:tc>
        <w:tc>
          <w:tcPr>
            <w:tcW w:w="6260" w:type="dxa"/>
            <w:tcBorders>
              <w:top w:val="nil"/>
              <w:left w:val="nil"/>
              <w:bottom w:val="single" w:sz="4" w:space="0" w:color="auto"/>
              <w:right w:val="single" w:sz="8" w:space="0" w:color="auto"/>
            </w:tcBorders>
            <w:shd w:val="clear" w:color="auto" w:fill="auto"/>
            <w:noWrap/>
            <w:vAlign w:val="center"/>
            <w:hideMark/>
          </w:tcPr>
          <w:p w14:paraId="69CDDFF8" w14:textId="77777777" w:rsidR="007A487F" w:rsidRPr="007A487F" w:rsidRDefault="007A487F" w:rsidP="007A487F">
            <w:pPr>
              <w:widowControl/>
              <w:autoSpaceDE/>
              <w:autoSpaceDN/>
              <w:adjustRightInd/>
              <w:spacing w:after="0"/>
              <w:jc w:val="left"/>
              <w:rPr>
                <w:rFonts w:eastAsia="宋体"/>
                <w:color w:val="000000"/>
                <w:lang w:val="en-US" w:eastAsia="zh-CN"/>
              </w:rPr>
            </w:pPr>
            <w:r w:rsidRPr="007A487F">
              <w:rPr>
                <w:rFonts w:eastAsia="宋体"/>
                <w:color w:val="000000"/>
                <w:lang w:eastAsia="zh-CN"/>
              </w:rPr>
              <w:t>For eMBB, w/ HARQ, 10% iBLER; w/o HARQ, 10% iBLER.</w:t>
            </w:r>
          </w:p>
        </w:tc>
      </w:tr>
      <w:tr w:rsidR="007A487F" w:rsidRPr="007A487F" w14:paraId="1A47FEE1" w14:textId="77777777" w:rsidTr="009E2F19">
        <w:trPr>
          <w:trHeight w:val="300"/>
          <w:jc w:val="center"/>
        </w:trPr>
        <w:tc>
          <w:tcPr>
            <w:tcW w:w="1402" w:type="dxa"/>
            <w:vMerge/>
            <w:tcBorders>
              <w:top w:val="nil"/>
              <w:left w:val="single" w:sz="8" w:space="0" w:color="auto"/>
              <w:bottom w:val="single" w:sz="4" w:space="0" w:color="000000"/>
              <w:right w:val="single" w:sz="4" w:space="0" w:color="auto"/>
            </w:tcBorders>
            <w:vAlign w:val="center"/>
            <w:hideMark/>
          </w:tcPr>
          <w:p w14:paraId="5EFCF7FB" w14:textId="77777777" w:rsidR="007A487F" w:rsidRPr="007A487F" w:rsidRDefault="007A487F" w:rsidP="007A487F">
            <w:pPr>
              <w:widowControl/>
              <w:autoSpaceDE/>
              <w:autoSpaceDN/>
              <w:adjustRightInd/>
              <w:spacing w:after="0"/>
              <w:jc w:val="left"/>
              <w:rPr>
                <w:rFonts w:eastAsia="宋体"/>
                <w:color w:val="000000"/>
                <w:lang w:val="en-US" w:eastAsia="zh-CN"/>
              </w:rPr>
            </w:pPr>
          </w:p>
        </w:tc>
        <w:tc>
          <w:tcPr>
            <w:tcW w:w="6260" w:type="dxa"/>
            <w:tcBorders>
              <w:top w:val="nil"/>
              <w:left w:val="nil"/>
              <w:bottom w:val="single" w:sz="4" w:space="0" w:color="auto"/>
              <w:right w:val="single" w:sz="8" w:space="0" w:color="auto"/>
            </w:tcBorders>
            <w:shd w:val="clear" w:color="auto" w:fill="auto"/>
            <w:noWrap/>
            <w:vAlign w:val="center"/>
            <w:hideMark/>
          </w:tcPr>
          <w:p w14:paraId="29C233BF" w14:textId="77777777" w:rsidR="007A487F" w:rsidRPr="007A487F" w:rsidRDefault="007A487F" w:rsidP="007A487F">
            <w:pPr>
              <w:widowControl/>
              <w:autoSpaceDE/>
              <w:autoSpaceDN/>
              <w:adjustRightInd/>
              <w:spacing w:after="0"/>
              <w:jc w:val="left"/>
              <w:rPr>
                <w:rFonts w:eastAsia="宋体"/>
                <w:color w:val="000000"/>
                <w:lang w:val="en-US" w:eastAsia="zh-CN"/>
              </w:rPr>
            </w:pPr>
            <w:r w:rsidRPr="007A487F">
              <w:rPr>
                <w:rFonts w:eastAsia="宋体"/>
                <w:color w:val="000000"/>
                <w:lang w:eastAsia="zh-CN"/>
              </w:rPr>
              <w:t>For VoIP, 2% rBLER.</w:t>
            </w:r>
          </w:p>
        </w:tc>
      </w:tr>
      <w:tr w:rsidR="007A487F" w:rsidRPr="007A487F" w14:paraId="4632E915" w14:textId="77777777" w:rsidTr="009E2F19">
        <w:trPr>
          <w:trHeight w:val="300"/>
          <w:jc w:val="center"/>
        </w:trPr>
        <w:tc>
          <w:tcPr>
            <w:tcW w:w="1402"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5709C512" w14:textId="77777777" w:rsidR="007A487F" w:rsidRPr="007A487F" w:rsidRDefault="007A487F" w:rsidP="007A487F">
            <w:pPr>
              <w:widowControl/>
              <w:autoSpaceDE/>
              <w:autoSpaceDN/>
              <w:adjustRightInd/>
              <w:spacing w:after="0"/>
              <w:jc w:val="center"/>
              <w:rPr>
                <w:rFonts w:eastAsia="宋体"/>
                <w:color w:val="000000"/>
                <w:lang w:val="en-US" w:eastAsia="zh-CN"/>
              </w:rPr>
            </w:pPr>
            <w:r w:rsidRPr="007A487F">
              <w:rPr>
                <w:rFonts w:eastAsia="宋体"/>
                <w:color w:val="000000"/>
                <w:lang w:val="en-US" w:eastAsia="zh-CN"/>
              </w:rPr>
              <w:t>PUCCH</w:t>
            </w:r>
          </w:p>
        </w:tc>
        <w:tc>
          <w:tcPr>
            <w:tcW w:w="6260" w:type="dxa"/>
            <w:tcBorders>
              <w:top w:val="nil"/>
              <w:left w:val="nil"/>
              <w:bottom w:val="single" w:sz="4" w:space="0" w:color="auto"/>
              <w:right w:val="single" w:sz="8" w:space="0" w:color="auto"/>
            </w:tcBorders>
            <w:shd w:val="clear" w:color="auto" w:fill="auto"/>
            <w:vAlign w:val="center"/>
            <w:hideMark/>
          </w:tcPr>
          <w:p w14:paraId="2CDA1A62" w14:textId="77777777" w:rsidR="007A487F" w:rsidRPr="007A487F" w:rsidRDefault="007A487F" w:rsidP="007A487F">
            <w:pPr>
              <w:widowControl/>
              <w:autoSpaceDE/>
              <w:autoSpaceDN/>
              <w:adjustRightInd/>
              <w:spacing w:after="0"/>
              <w:jc w:val="left"/>
              <w:rPr>
                <w:rFonts w:eastAsia="宋体"/>
                <w:color w:val="000000"/>
                <w:lang w:val="en-US" w:eastAsia="zh-CN"/>
              </w:rPr>
            </w:pPr>
            <w:r w:rsidRPr="007A487F">
              <w:rPr>
                <w:rFonts w:eastAsia="宋体"/>
                <w:color w:val="000000"/>
                <w:lang w:eastAsia="zh-CN"/>
              </w:rPr>
              <w:t xml:space="preserve">- For PUCCH format 1: </w:t>
            </w:r>
          </w:p>
        </w:tc>
      </w:tr>
      <w:tr w:rsidR="007A487F" w:rsidRPr="007A487F" w14:paraId="6BB6AB21" w14:textId="77777777" w:rsidTr="009E2F19">
        <w:trPr>
          <w:trHeight w:val="300"/>
          <w:jc w:val="center"/>
        </w:trPr>
        <w:tc>
          <w:tcPr>
            <w:tcW w:w="1402" w:type="dxa"/>
            <w:vMerge/>
            <w:tcBorders>
              <w:top w:val="nil"/>
              <w:left w:val="single" w:sz="8" w:space="0" w:color="auto"/>
              <w:bottom w:val="single" w:sz="4" w:space="0" w:color="000000"/>
              <w:right w:val="single" w:sz="4" w:space="0" w:color="auto"/>
            </w:tcBorders>
            <w:vAlign w:val="center"/>
            <w:hideMark/>
          </w:tcPr>
          <w:p w14:paraId="2A24AF69" w14:textId="77777777" w:rsidR="007A487F" w:rsidRPr="007A487F" w:rsidRDefault="007A487F" w:rsidP="007A487F">
            <w:pPr>
              <w:widowControl/>
              <w:autoSpaceDE/>
              <w:autoSpaceDN/>
              <w:adjustRightInd/>
              <w:spacing w:after="0"/>
              <w:jc w:val="left"/>
              <w:rPr>
                <w:rFonts w:eastAsia="宋体"/>
                <w:color w:val="000000"/>
                <w:lang w:val="en-US" w:eastAsia="zh-CN"/>
              </w:rPr>
            </w:pPr>
          </w:p>
        </w:tc>
        <w:tc>
          <w:tcPr>
            <w:tcW w:w="6260" w:type="dxa"/>
            <w:tcBorders>
              <w:top w:val="nil"/>
              <w:left w:val="nil"/>
              <w:bottom w:val="single" w:sz="4" w:space="0" w:color="auto"/>
              <w:right w:val="single" w:sz="8" w:space="0" w:color="auto"/>
            </w:tcBorders>
            <w:shd w:val="clear" w:color="auto" w:fill="auto"/>
            <w:vAlign w:val="center"/>
            <w:hideMark/>
          </w:tcPr>
          <w:p w14:paraId="5C6A0E62" w14:textId="77777777" w:rsidR="007A487F" w:rsidRPr="007A487F" w:rsidRDefault="007A487F" w:rsidP="007A487F">
            <w:pPr>
              <w:widowControl/>
              <w:autoSpaceDE/>
              <w:autoSpaceDN/>
              <w:adjustRightInd/>
              <w:spacing w:after="0"/>
              <w:jc w:val="left"/>
              <w:rPr>
                <w:rFonts w:eastAsia="宋体"/>
                <w:color w:val="000000"/>
                <w:lang w:val="en-US" w:eastAsia="zh-CN"/>
              </w:rPr>
            </w:pPr>
            <w:r w:rsidRPr="007A487F">
              <w:rPr>
                <w:rFonts w:eastAsia="宋体"/>
                <w:color w:val="000000"/>
                <w:lang w:eastAsia="zh-CN"/>
              </w:rPr>
              <w:t>DTX to ACK probability: 1%. NACK to ACK probability: 0.1%.</w:t>
            </w:r>
          </w:p>
        </w:tc>
      </w:tr>
      <w:tr w:rsidR="007A487F" w:rsidRPr="007A487F" w14:paraId="55F8402E" w14:textId="77777777" w:rsidTr="009E2F19">
        <w:trPr>
          <w:trHeight w:val="300"/>
          <w:jc w:val="center"/>
        </w:trPr>
        <w:tc>
          <w:tcPr>
            <w:tcW w:w="1402" w:type="dxa"/>
            <w:vMerge/>
            <w:tcBorders>
              <w:top w:val="nil"/>
              <w:left w:val="single" w:sz="8" w:space="0" w:color="auto"/>
              <w:bottom w:val="single" w:sz="4" w:space="0" w:color="000000"/>
              <w:right w:val="single" w:sz="4" w:space="0" w:color="auto"/>
            </w:tcBorders>
            <w:vAlign w:val="center"/>
            <w:hideMark/>
          </w:tcPr>
          <w:p w14:paraId="59CFEF8C" w14:textId="77777777" w:rsidR="007A487F" w:rsidRPr="007A487F" w:rsidRDefault="007A487F" w:rsidP="007A487F">
            <w:pPr>
              <w:widowControl/>
              <w:autoSpaceDE/>
              <w:autoSpaceDN/>
              <w:adjustRightInd/>
              <w:spacing w:after="0"/>
              <w:jc w:val="left"/>
              <w:rPr>
                <w:rFonts w:eastAsia="宋体"/>
                <w:color w:val="000000"/>
                <w:lang w:val="en-US" w:eastAsia="zh-CN"/>
              </w:rPr>
            </w:pPr>
          </w:p>
        </w:tc>
        <w:tc>
          <w:tcPr>
            <w:tcW w:w="6260" w:type="dxa"/>
            <w:tcBorders>
              <w:top w:val="nil"/>
              <w:left w:val="nil"/>
              <w:bottom w:val="single" w:sz="4" w:space="0" w:color="auto"/>
              <w:right w:val="single" w:sz="8" w:space="0" w:color="auto"/>
            </w:tcBorders>
            <w:shd w:val="clear" w:color="auto" w:fill="auto"/>
            <w:vAlign w:val="center"/>
            <w:hideMark/>
          </w:tcPr>
          <w:p w14:paraId="1925B0B1" w14:textId="77777777" w:rsidR="007A487F" w:rsidRPr="007A487F" w:rsidRDefault="007A487F" w:rsidP="007A487F">
            <w:pPr>
              <w:widowControl/>
              <w:autoSpaceDE/>
              <w:autoSpaceDN/>
              <w:adjustRightInd/>
              <w:spacing w:after="0"/>
              <w:jc w:val="left"/>
              <w:rPr>
                <w:rFonts w:eastAsia="宋体"/>
                <w:color w:val="000000"/>
                <w:lang w:val="en-US" w:eastAsia="zh-CN"/>
              </w:rPr>
            </w:pPr>
            <w:r w:rsidRPr="007A487F">
              <w:rPr>
                <w:rFonts w:eastAsia="宋体"/>
                <w:color w:val="000000"/>
                <w:lang w:eastAsia="zh-CN"/>
              </w:rPr>
              <w:t>ACK missed detection probability: 1%.</w:t>
            </w:r>
          </w:p>
        </w:tc>
      </w:tr>
      <w:tr w:rsidR="007A487F" w:rsidRPr="007A487F" w14:paraId="01D0311E" w14:textId="77777777" w:rsidTr="009E2F19">
        <w:trPr>
          <w:trHeight w:val="300"/>
          <w:jc w:val="center"/>
        </w:trPr>
        <w:tc>
          <w:tcPr>
            <w:tcW w:w="1402" w:type="dxa"/>
            <w:vMerge/>
            <w:tcBorders>
              <w:top w:val="nil"/>
              <w:left w:val="single" w:sz="8" w:space="0" w:color="auto"/>
              <w:bottom w:val="single" w:sz="4" w:space="0" w:color="000000"/>
              <w:right w:val="single" w:sz="4" w:space="0" w:color="auto"/>
            </w:tcBorders>
            <w:vAlign w:val="center"/>
            <w:hideMark/>
          </w:tcPr>
          <w:p w14:paraId="2FC3024C" w14:textId="77777777" w:rsidR="007A487F" w:rsidRPr="007A487F" w:rsidRDefault="007A487F" w:rsidP="007A487F">
            <w:pPr>
              <w:widowControl/>
              <w:autoSpaceDE/>
              <w:autoSpaceDN/>
              <w:adjustRightInd/>
              <w:spacing w:after="0"/>
              <w:jc w:val="left"/>
              <w:rPr>
                <w:rFonts w:eastAsia="宋体"/>
                <w:color w:val="000000"/>
                <w:lang w:val="en-US" w:eastAsia="zh-CN"/>
              </w:rPr>
            </w:pPr>
          </w:p>
        </w:tc>
        <w:tc>
          <w:tcPr>
            <w:tcW w:w="6260" w:type="dxa"/>
            <w:tcBorders>
              <w:top w:val="nil"/>
              <w:left w:val="nil"/>
              <w:bottom w:val="single" w:sz="4" w:space="0" w:color="auto"/>
              <w:right w:val="single" w:sz="8" w:space="0" w:color="auto"/>
            </w:tcBorders>
            <w:shd w:val="clear" w:color="auto" w:fill="auto"/>
            <w:vAlign w:val="center"/>
            <w:hideMark/>
          </w:tcPr>
          <w:p w14:paraId="673BF26D" w14:textId="77777777" w:rsidR="007A487F" w:rsidRPr="007A487F" w:rsidRDefault="007A487F" w:rsidP="007A487F">
            <w:pPr>
              <w:widowControl/>
              <w:autoSpaceDE/>
              <w:autoSpaceDN/>
              <w:adjustRightInd/>
              <w:spacing w:after="0"/>
              <w:jc w:val="left"/>
              <w:rPr>
                <w:rFonts w:eastAsia="宋体"/>
                <w:color w:val="000000"/>
                <w:lang w:val="en-US" w:eastAsia="zh-CN"/>
              </w:rPr>
            </w:pPr>
            <w:r w:rsidRPr="007A487F">
              <w:rPr>
                <w:rFonts w:eastAsia="宋体"/>
                <w:color w:val="000000"/>
                <w:lang w:eastAsia="zh-CN"/>
              </w:rPr>
              <w:t xml:space="preserve">- For PUCCH format 3: </w:t>
            </w:r>
          </w:p>
        </w:tc>
      </w:tr>
      <w:tr w:rsidR="007A487F" w:rsidRPr="007A487F" w14:paraId="3CA051DE" w14:textId="77777777" w:rsidTr="009E2F19">
        <w:trPr>
          <w:trHeight w:val="300"/>
          <w:jc w:val="center"/>
        </w:trPr>
        <w:tc>
          <w:tcPr>
            <w:tcW w:w="1402" w:type="dxa"/>
            <w:vMerge/>
            <w:tcBorders>
              <w:top w:val="nil"/>
              <w:left w:val="single" w:sz="8" w:space="0" w:color="auto"/>
              <w:bottom w:val="single" w:sz="4" w:space="0" w:color="000000"/>
              <w:right w:val="single" w:sz="4" w:space="0" w:color="auto"/>
            </w:tcBorders>
            <w:vAlign w:val="center"/>
            <w:hideMark/>
          </w:tcPr>
          <w:p w14:paraId="2AF9067E" w14:textId="77777777" w:rsidR="007A487F" w:rsidRPr="007A487F" w:rsidRDefault="007A487F" w:rsidP="007A487F">
            <w:pPr>
              <w:widowControl/>
              <w:autoSpaceDE/>
              <w:autoSpaceDN/>
              <w:adjustRightInd/>
              <w:spacing w:after="0"/>
              <w:jc w:val="left"/>
              <w:rPr>
                <w:rFonts w:eastAsia="宋体"/>
                <w:color w:val="000000"/>
                <w:lang w:val="en-US" w:eastAsia="zh-CN"/>
              </w:rPr>
            </w:pPr>
          </w:p>
        </w:tc>
        <w:tc>
          <w:tcPr>
            <w:tcW w:w="6260" w:type="dxa"/>
            <w:tcBorders>
              <w:top w:val="nil"/>
              <w:left w:val="nil"/>
              <w:bottom w:val="single" w:sz="4" w:space="0" w:color="auto"/>
              <w:right w:val="single" w:sz="8" w:space="0" w:color="auto"/>
            </w:tcBorders>
            <w:shd w:val="clear" w:color="auto" w:fill="auto"/>
            <w:vAlign w:val="center"/>
            <w:hideMark/>
          </w:tcPr>
          <w:p w14:paraId="2E7AEB44" w14:textId="77777777" w:rsidR="007A487F" w:rsidRPr="007A487F" w:rsidRDefault="007A487F" w:rsidP="007A487F">
            <w:pPr>
              <w:widowControl/>
              <w:autoSpaceDE/>
              <w:autoSpaceDN/>
              <w:adjustRightInd/>
              <w:spacing w:after="0"/>
              <w:jc w:val="left"/>
              <w:rPr>
                <w:rFonts w:eastAsia="宋体"/>
                <w:color w:val="000000"/>
                <w:lang w:val="en-US" w:eastAsia="zh-CN"/>
              </w:rPr>
            </w:pPr>
            <w:r w:rsidRPr="007A487F">
              <w:rPr>
                <w:rFonts w:eastAsia="宋体"/>
                <w:color w:val="000000"/>
                <w:lang w:eastAsia="zh-CN"/>
              </w:rPr>
              <w:t>BLER for Ack/Nack, SR: 1%</w:t>
            </w:r>
          </w:p>
        </w:tc>
      </w:tr>
      <w:tr w:rsidR="007A487F" w:rsidRPr="007A487F" w14:paraId="4721E351" w14:textId="77777777" w:rsidTr="009E2F19">
        <w:trPr>
          <w:trHeight w:val="300"/>
          <w:jc w:val="center"/>
        </w:trPr>
        <w:tc>
          <w:tcPr>
            <w:tcW w:w="1402" w:type="dxa"/>
            <w:vMerge/>
            <w:tcBorders>
              <w:top w:val="nil"/>
              <w:left w:val="single" w:sz="8" w:space="0" w:color="auto"/>
              <w:bottom w:val="single" w:sz="4" w:space="0" w:color="000000"/>
              <w:right w:val="single" w:sz="4" w:space="0" w:color="auto"/>
            </w:tcBorders>
            <w:vAlign w:val="center"/>
            <w:hideMark/>
          </w:tcPr>
          <w:p w14:paraId="6D717408" w14:textId="77777777" w:rsidR="007A487F" w:rsidRPr="007A487F" w:rsidRDefault="007A487F" w:rsidP="007A487F">
            <w:pPr>
              <w:widowControl/>
              <w:autoSpaceDE/>
              <w:autoSpaceDN/>
              <w:adjustRightInd/>
              <w:spacing w:after="0"/>
              <w:jc w:val="left"/>
              <w:rPr>
                <w:rFonts w:eastAsia="宋体"/>
                <w:color w:val="000000"/>
                <w:lang w:val="en-US" w:eastAsia="zh-CN"/>
              </w:rPr>
            </w:pPr>
          </w:p>
        </w:tc>
        <w:tc>
          <w:tcPr>
            <w:tcW w:w="6260" w:type="dxa"/>
            <w:tcBorders>
              <w:top w:val="nil"/>
              <w:left w:val="nil"/>
              <w:bottom w:val="single" w:sz="4" w:space="0" w:color="auto"/>
              <w:right w:val="single" w:sz="8" w:space="0" w:color="auto"/>
            </w:tcBorders>
            <w:shd w:val="clear" w:color="auto" w:fill="auto"/>
            <w:vAlign w:val="center"/>
            <w:hideMark/>
          </w:tcPr>
          <w:p w14:paraId="347D5490" w14:textId="77777777" w:rsidR="007A487F" w:rsidRPr="007A487F" w:rsidRDefault="007A487F" w:rsidP="007A487F">
            <w:pPr>
              <w:widowControl/>
              <w:autoSpaceDE/>
              <w:autoSpaceDN/>
              <w:adjustRightInd/>
              <w:spacing w:after="0"/>
              <w:jc w:val="left"/>
              <w:rPr>
                <w:rFonts w:eastAsia="宋体"/>
                <w:color w:val="000000"/>
                <w:lang w:val="en-US" w:eastAsia="zh-CN"/>
              </w:rPr>
            </w:pPr>
            <w:r w:rsidRPr="007A487F">
              <w:rPr>
                <w:rFonts w:eastAsia="宋体"/>
                <w:color w:val="000000"/>
                <w:lang w:eastAsia="zh-CN"/>
              </w:rPr>
              <w:t>BLER for CSI: 1%, optional for 10%.</w:t>
            </w:r>
          </w:p>
        </w:tc>
      </w:tr>
      <w:tr w:rsidR="007A487F" w:rsidRPr="007A487F" w14:paraId="1C24664B" w14:textId="77777777" w:rsidTr="009E2F19">
        <w:trPr>
          <w:trHeight w:val="300"/>
          <w:jc w:val="center"/>
        </w:trPr>
        <w:tc>
          <w:tcPr>
            <w:tcW w:w="1402" w:type="dxa"/>
            <w:tcBorders>
              <w:top w:val="nil"/>
              <w:left w:val="single" w:sz="8" w:space="0" w:color="auto"/>
              <w:bottom w:val="single" w:sz="4" w:space="0" w:color="auto"/>
              <w:right w:val="single" w:sz="4" w:space="0" w:color="auto"/>
            </w:tcBorders>
            <w:shd w:val="clear" w:color="auto" w:fill="auto"/>
            <w:noWrap/>
            <w:vAlign w:val="center"/>
            <w:hideMark/>
          </w:tcPr>
          <w:p w14:paraId="7A1A6D71" w14:textId="77777777" w:rsidR="007A487F" w:rsidRPr="007A487F" w:rsidRDefault="007A487F" w:rsidP="007A487F">
            <w:pPr>
              <w:widowControl/>
              <w:autoSpaceDE/>
              <w:autoSpaceDN/>
              <w:adjustRightInd/>
              <w:spacing w:after="0"/>
              <w:jc w:val="center"/>
              <w:rPr>
                <w:rFonts w:eastAsia="宋体"/>
                <w:color w:val="000000"/>
                <w:lang w:val="en-US" w:eastAsia="zh-CN"/>
              </w:rPr>
            </w:pPr>
            <w:r w:rsidRPr="007A487F">
              <w:rPr>
                <w:rFonts w:eastAsia="宋体"/>
                <w:color w:val="000000"/>
                <w:lang w:val="en-US" w:eastAsia="zh-CN"/>
              </w:rPr>
              <w:t>PRACH</w:t>
            </w:r>
          </w:p>
        </w:tc>
        <w:tc>
          <w:tcPr>
            <w:tcW w:w="6260" w:type="dxa"/>
            <w:tcBorders>
              <w:top w:val="nil"/>
              <w:left w:val="nil"/>
              <w:bottom w:val="single" w:sz="4" w:space="0" w:color="auto"/>
              <w:right w:val="single" w:sz="8" w:space="0" w:color="auto"/>
            </w:tcBorders>
            <w:shd w:val="clear" w:color="auto" w:fill="auto"/>
            <w:noWrap/>
            <w:vAlign w:val="center"/>
            <w:hideMark/>
          </w:tcPr>
          <w:p w14:paraId="62E59224" w14:textId="77777777" w:rsidR="007A487F" w:rsidRPr="007A487F" w:rsidRDefault="007A487F" w:rsidP="007A487F">
            <w:pPr>
              <w:widowControl/>
              <w:autoSpaceDE/>
              <w:autoSpaceDN/>
              <w:adjustRightInd/>
              <w:spacing w:after="0"/>
              <w:jc w:val="left"/>
              <w:rPr>
                <w:rFonts w:eastAsia="宋体"/>
                <w:color w:val="000000"/>
                <w:lang w:val="en-US" w:eastAsia="zh-CN"/>
              </w:rPr>
            </w:pPr>
            <w:r w:rsidRPr="007A487F">
              <w:rPr>
                <w:rFonts w:eastAsia="宋体"/>
                <w:color w:val="000000"/>
                <w:lang w:eastAsia="zh-CN"/>
              </w:rPr>
              <w:t>1% missed detection at 0.1% false alarm probability</w:t>
            </w:r>
          </w:p>
        </w:tc>
      </w:tr>
      <w:tr w:rsidR="007A487F" w:rsidRPr="007A487F" w14:paraId="66660FAC" w14:textId="77777777" w:rsidTr="009E2F19">
        <w:trPr>
          <w:trHeight w:val="300"/>
          <w:jc w:val="center"/>
        </w:trPr>
        <w:tc>
          <w:tcPr>
            <w:tcW w:w="1402"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3B74FE59" w14:textId="77777777" w:rsidR="007A487F" w:rsidRPr="007A487F" w:rsidRDefault="007A487F" w:rsidP="007A487F">
            <w:pPr>
              <w:widowControl/>
              <w:autoSpaceDE/>
              <w:autoSpaceDN/>
              <w:adjustRightInd/>
              <w:spacing w:after="0"/>
              <w:jc w:val="center"/>
              <w:rPr>
                <w:rFonts w:eastAsia="宋体"/>
                <w:color w:val="000000"/>
                <w:lang w:val="en-US" w:eastAsia="zh-CN"/>
              </w:rPr>
            </w:pPr>
            <w:r w:rsidRPr="007A487F">
              <w:rPr>
                <w:rFonts w:eastAsia="宋体"/>
                <w:color w:val="000000"/>
                <w:lang w:val="en-US" w:eastAsia="zh-CN"/>
              </w:rPr>
              <w:t>PDSCH</w:t>
            </w:r>
          </w:p>
        </w:tc>
        <w:tc>
          <w:tcPr>
            <w:tcW w:w="6260" w:type="dxa"/>
            <w:tcBorders>
              <w:top w:val="nil"/>
              <w:left w:val="nil"/>
              <w:bottom w:val="single" w:sz="4" w:space="0" w:color="auto"/>
              <w:right w:val="single" w:sz="8" w:space="0" w:color="auto"/>
            </w:tcBorders>
            <w:shd w:val="clear" w:color="auto" w:fill="auto"/>
            <w:vAlign w:val="center"/>
            <w:hideMark/>
          </w:tcPr>
          <w:p w14:paraId="124E7187" w14:textId="77777777" w:rsidR="007A487F" w:rsidRPr="007A487F" w:rsidRDefault="007A487F" w:rsidP="007A487F">
            <w:pPr>
              <w:widowControl/>
              <w:autoSpaceDE/>
              <w:autoSpaceDN/>
              <w:adjustRightInd/>
              <w:spacing w:after="0"/>
              <w:jc w:val="left"/>
              <w:rPr>
                <w:rFonts w:eastAsia="宋体"/>
                <w:color w:val="000000"/>
                <w:lang w:val="en-US" w:eastAsia="zh-CN"/>
              </w:rPr>
            </w:pPr>
            <w:r w:rsidRPr="007A487F">
              <w:rPr>
                <w:rFonts w:eastAsia="宋体"/>
                <w:color w:val="000000"/>
                <w:lang w:eastAsia="zh-CN"/>
              </w:rPr>
              <w:t>For eMBB, w/ HARQ, 10% iBLER; w/o HARQ, 10% iBLER.</w:t>
            </w:r>
          </w:p>
        </w:tc>
      </w:tr>
      <w:tr w:rsidR="007A487F" w:rsidRPr="007A487F" w14:paraId="047A53E5" w14:textId="77777777" w:rsidTr="009E2F19">
        <w:trPr>
          <w:trHeight w:val="300"/>
          <w:jc w:val="center"/>
        </w:trPr>
        <w:tc>
          <w:tcPr>
            <w:tcW w:w="1402" w:type="dxa"/>
            <w:vMerge/>
            <w:tcBorders>
              <w:top w:val="nil"/>
              <w:left w:val="single" w:sz="8" w:space="0" w:color="auto"/>
              <w:bottom w:val="single" w:sz="4" w:space="0" w:color="000000"/>
              <w:right w:val="single" w:sz="4" w:space="0" w:color="auto"/>
            </w:tcBorders>
            <w:vAlign w:val="center"/>
            <w:hideMark/>
          </w:tcPr>
          <w:p w14:paraId="74742C32" w14:textId="77777777" w:rsidR="007A487F" w:rsidRPr="007A487F" w:rsidRDefault="007A487F" w:rsidP="007A487F">
            <w:pPr>
              <w:widowControl/>
              <w:autoSpaceDE/>
              <w:autoSpaceDN/>
              <w:adjustRightInd/>
              <w:spacing w:after="0"/>
              <w:jc w:val="left"/>
              <w:rPr>
                <w:rFonts w:eastAsia="宋体"/>
                <w:color w:val="000000"/>
                <w:lang w:val="en-US" w:eastAsia="zh-CN"/>
              </w:rPr>
            </w:pPr>
          </w:p>
        </w:tc>
        <w:tc>
          <w:tcPr>
            <w:tcW w:w="6260" w:type="dxa"/>
            <w:tcBorders>
              <w:top w:val="nil"/>
              <w:left w:val="nil"/>
              <w:bottom w:val="single" w:sz="4" w:space="0" w:color="auto"/>
              <w:right w:val="single" w:sz="8" w:space="0" w:color="auto"/>
            </w:tcBorders>
            <w:shd w:val="clear" w:color="auto" w:fill="auto"/>
            <w:vAlign w:val="center"/>
            <w:hideMark/>
          </w:tcPr>
          <w:p w14:paraId="27D07DE4" w14:textId="77777777" w:rsidR="007A487F" w:rsidRPr="007A487F" w:rsidRDefault="007A487F" w:rsidP="007A487F">
            <w:pPr>
              <w:widowControl/>
              <w:autoSpaceDE/>
              <w:autoSpaceDN/>
              <w:adjustRightInd/>
              <w:spacing w:after="0"/>
              <w:jc w:val="left"/>
              <w:rPr>
                <w:rFonts w:eastAsia="宋体"/>
                <w:color w:val="000000"/>
                <w:lang w:val="en-US" w:eastAsia="zh-CN"/>
              </w:rPr>
            </w:pPr>
            <w:r w:rsidRPr="007A487F">
              <w:rPr>
                <w:rFonts w:eastAsia="宋体"/>
                <w:color w:val="000000"/>
                <w:lang w:eastAsia="zh-CN"/>
              </w:rPr>
              <w:t>For VoIP, 2% rBLER.</w:t>
            </w:r>
          </w:p>
        </w:tc>
      </w:tr>
      <w:tr w:rsidR="007A487F" w:rsidRPr="007A487F" w14:paraId="0BA43231" w14:textId="77777777" w:rsidTr="009E2F19">
        <w:trPr>
          <w:trHeight w:val="315"/>
          <w:jc w:val="center"/>
        </w:trPr>
        <w:tc>
          <w:tcPr>
            <w:tcW w:w="1402" w:type="dxa"/>
            <w:tcBorders>
              <w:top w:val="nil"/>
              <w:left w:val="single" w:sz="8" w:space="0" w:color="auto"/>
              <w:bottom w:val="single" w:sz="8" w:space="0" w:color="auto"/>
              <w:right w:val="single" w:sz="4" w:space="0" w:color="auto"/>
            </w:tcBorders>
            <w:shd w:val="clear" w:color="auto" w:fill="auto"/>
            <w:noWrap/>
            <w:vAlign w:val="center"/>
            <w:hideMark/>
          </w:tcPr>
          <w:p w14:paraId="63F13747" w14:textId="77777777" w:rsidR="007A487F" w:rsidRPr="007A487F" w:rsidRDefault="007A487F" w:rsidP="007A487F">
            <w:pPr>
              <w:widowControl/>
              <w:autoSpaceDE/>
              <w:autoSpaceDN/>
              <w:adjustRightInd/>
              <w:spacing w:after="0"/>
              <w:jc w:val="center"/>
              <w:rPr>
                <w:rFonts w:eastAsia="宋体"/>
                <w:color w:val="000000"/>
                <w:lang w:val="en-US" w:eastAsia="zh-CN"/>
              </w:rPr>
            </w:pPr>
            <w:r w:rsidRPr="007A487F">
              <w:rPr>
                <w:rFonts w:eastAsia="宋体"/>
                <w:color w:val="000000"/>
                <w:lang w:val="en-US" w:eastAsia="zh-CN"/>
              </w:rPr>
              <w:t>PDCCH</w:t>
            </w:r>
          </w:p>
        </w:tc>
        <w:tc>
          <w:tcPr>
            <w:tcW w:w="6260" w:type="dxa"/>
            <w:tcBorders>
              <w:top w:val="nil"/>
              <w:left w:val="nil"/>
              <w:bottom w:val="single" w:sz="8" w:space="0" w:color="auto"/>
              <w:right w:val="single" w:sz="8" w:space="0" w:color="auto"/>
            </w:tcBorders>
            <w:shd w:val="clear" w:color="auto" w:fill="auto"/>
            <w:noWrap/>
            <w:vAlign w:val="center"/>
            <w:hideMark/>
          </w:tcPr>
          <w:p w14:paraId="37E29CC0" w14:textId="77777777" w:rsidR="007A487F" w:rsidRPr="007A487F" w:rsidRDefault="007A487F" w:rsidP="007A487F">
            <w:pPr>
              <w:widowControl/>
              <w:autoSpaceDE/>
              <w:autoSpaceDN/>
              <w:adjustRightInd/>
              <w:spacing w:after="0"/>
              <w:jc w:val="left"/>
              <w:rPr>
                <w:rFonts w:eastAsia="宋体"/>
                <w:color w:val="000000"/>
                <w:lang w:val="en-US" w:eastAsia="zh-CN"/>
              </w:rPr>
            </w:pPr>
            <w:r w:rsidRPr="007A487F">
              <w:rPr>
                <w:rFonts w:eastAsia="宋体"/>
                <w:color w:val="000000"/>
                <w:lang w:eastAsia="zh-CN"/>
              </w:rPr>
              <w:t>1% BLER</w:t>
            </w:r>
          </w:p>
        </w:tc>
      </w:tr>
    </w:tbl>
    <w:p w14:paraId="11F4F897" w14:textId="75A5BB89" w:rsidR="00D76413" w:rsidRDefault="00D76413" w:rsidP="00D76413">
      <w:pPr>
        <w:rPr>
          <w:rFonts w:eastAsia="Calibri"/>
        </w:rPr>
      </w:pPr>
    </w:p>
    <w:p w14:paraId="4542D842" w14:textId="34C6C7A8" w:rsidR="006E75DB" w:rsidRDefault="006E75DB" w:rsidP="006E75DB">
      <w:pPr>
        <w:pStyle w:val="ae"/>
        <w:keepNext/>
      </w:pPr>
      <w:bookmarkStart w:id="13" w:name="_Ref100763459"/>
      <w:r>
        <w:t xml:space="preserve">Table </w:t>
      </w:r>
      <w:r>
        <w:rPr>
          <w:noProof/>
        </w:rPr>
        <w:t>5</w:t>
      </w:r>
      <w:r>
        <w:t xml:space="preserve"> </w:t>
      </w:r>
      <w:r w:rsidR="00AD1248">
        <w:t xml:space="preserve">Link level simulation </w:t>
      </w:r>
      <w:r>
        <w:t>parameters</w:t>
      </w:r>
      <w:bookmarkEnd w:id="13"/>
    </w:p>
    <w:tbl>
      <w:tblPr>
        <w:tblStyle w:val="ad"/>
        <w:tblW w:w="0" w:type="auto"/>
        <w:jc w:val="center"/>
        <w:tblLayout w:type="fixed"/>
        <w:tblLook w:val="04A0" w:firstRow="1" w:lastRow="0" w:firstColumn="1" w:lastColumn="0" w:noHBand="0" w:noVBand="1"/>
      </w:tblPr>
      <w:tblGrid>
        <w:gridCol w:w="3686"/>
        <w:gridCol w:w="3969"/>
      </w:tblGrid>
      <w:tr w:rsidR="006E75DB" w:rsidRPr="006E75DB" w14:paraId="66AAD5D5" w14:textId="77777777" w:rsidTr="009E2F19">
        <w:trPr>
          <w:trHeight w:val="20"/>
          <w:jc w:val="center"/>
        </w:trPr>
        <w:tc>
          <w:tcPr>
            <w:tcW w:w="3686" w:type="dxa"/>
            <w:hideMark/>
          </w:tcPr>
          <w:p w14:paraId="52CEEEE7" w14:textId="77777777" w:rsidR="006E75DB" w:rsidRPr="006E75DB" w:rsidRDefault="006E75DB" w:rsidP="006E75DB">
            <w:pPr>
              <w:rPr>
                <w:rFonts w:eastAsia="Calibri"/>
              </w:rPr>
            </w:pPr>
            <w:r w:rsidRPr="006E75DB">
              <w:rPr>
                <w:rFonts w:eastAsia="Calibri"/>
              </w:rPr>
              <w:t>Carrier frequency</w:t>
            </w:r>
          </w:p>
        </w:tc>
        <w:tc>
          <w:tcPr>
            <w:tcW w:w="3969" w:type="dxa"/>
            <w:hideMark/>
          </w:tcPr>
          <w:p w14:paraId="67B00488" w14:textId="77777777" w:rsidR="006E75DB" w:rsidRPr="006E75DB" w:rsidRDefault="006E75DB">
            <w:pPr>
              <w:rPr>
                <w:rFonts w:eastAsia="Calibri"/>
              </w:rPr>
            </w:pPr>
            <w:r w:rsidRPr="006E75DB">
              <w:rPr>
                <w:rFonts w:eastAsia="Calibri"/>
              </w:rPr>
              <w:t>2 GHz</w:t>
            </w:r>
          </w:p>
        </w:tc>
      </w:tr>
      <w:tr w:rsidR="006E75DB" w:rsidRPr="006E75DB" w14:paraId="37DE3842" w14:textId="77777777" w:rsidTr="009E2F19">
        <w:trPr>
          <w:trHeight w:val="20"/>
          <w:jc w:val="center"/>
        </w:trPr>
        <w:tc>
          <w:tcPr>
            <w:tcW w:w="3686" w:type="dxa"/>
            <w:hideMark/>
          </w:tcPr>
          <w:p w14:paraId="42DA32F5" w14:textId="77777777" w:rsidR="006E75DB" w:rsidRPr="006E75DB" w:rsidRDefault="006E75DB">
            <w:pPr>
              <w:rPr>
                <w:rFonts w:eastAsia="Calibri"/>
              </w:rPr>
            </w:pPr>
            <w:r w:rsidRPr="006E75DB">
              <w:rPr>
                <w:rFonts w:eastAsia="Calibri"/>
              </w:rPr>
              <w:t>Channel coding scheme</w:t>
            </w:r>
          </w:p>
        </w:tc>
        <w:tc>
          <w:tcPr>
            <w:tcW w:w="3969" w:type="dxa"/>
            <w:hideMark/>
          </w:tcPr>
          <w:p w14:paraId="47E1AE08" w14:textId="77777777" w:rsidR="006E75DB" w:rsidRPr="006E75DB" w:rsidRDefault="006E75DB">
            <w:pPr>
              <w:rPr>
                <w:rFonts w:eastAsia="Calibri"/>
              </w:rPr>
            </w:pPr>
            <w:r w:rsidRPr="006E75DB">
              <w:rPr>
                <w:rFonts w:eastAsia="Calibri"/>
              </w:rPr>
              <w:t>NR channel coding</w:t>
            </w:r>
          </w:p>
        </w:tc>
      </w:tr>
      <w:tr w:rsidR="006E75DB" w:rsidRPr="006E75DB" w14:paraId="3B5AE4F2" w14:textId="77777777" w:rsidTr="009E2F19">
        <w:trPr>
          <w:trHeight w:val="20"/>
          <w:jc w:val="center"/>
        </w:trPr>
        <w:tc>
          <w:tcPr>
            <w:tcW w:w="3686" w:type="dxa"/>
            <w:hideMark/>
          </w:tcPr>
          <w:p w14:paraId="6320FD2A" w14:textId="77777777" w:rsidR="006E75DB" w:rsidRPr="006E75DB" w:rsidRDefault="006E75DB">
            <w:pPr>
              <w:rPr>
                <w:rFonts w:eastAsia="Calibri"/>
              </w:rPr>
            </w:pPr>
            <w:r w:rsidRPr="006E75DB">
              <w:rPr>
                <w:rFonts w:eastAsia="Calibri"/>
              </w:rPr>
              <w:t>Subcarrier spacing</w:t>
            </w:r>
          </w:p>
        </w:tc>
        <w:tc>
          <w:tcPr>
            <w:tcW w:w="3969" w:type="dxa"/>
            <w:hideMark/>
          </w:tcPr>
          <w:p w14:paraId="039D0F26" w14:textId="77777777" w:rsidR="006E75DB" w:rsidRPr="006E75DB" w:rsidRDefault="006E75DB">
            <w:pPr>
              <w:rPr>
                <w:rFonts w:eastAsia="Calibri"/>
              </w:rPr>
            </w:pPr>
            <w:r w:rsidRPr="006E75DB">
              <w:rPr>
                <w:rFonts w:eastAsia="Calibri"/>
              </w:rPr>
              <w:t>15 kHz, 30 kHz</w:t>
            </w:r>
          </w:p>
        </w:tc>
      </w:tr>
      <w:tr w:rsidR="006E75DB" w:rsidRPr="006E75DB" w14:paraId="48A4A746" w14:textId="77777777" w:rsidTr="009E2F19">
        <w:trPr>
          <w:trHeight w:val="20"/>
          <w:jc w:val="center"/>
        </w:trPr>
        <w:tc>
          <w:tcPr>
            <w:tcW w:w="3686" w:type="dxa"/>
            <w:hideMark/>
          </w:tcPr>
          <w:p w14:paraId="290DDDF9" w14:textId="77777777" w:rsidR="006E75DB" w:rsidRPr="006E75DB" w:rsidRDefault="006E75DB">
            <w:pPr>
              <w:rPr>
                <w:rFonts w:eastAsia="Calibri"/>
              </w:rPr>
            </w:pPr>
            <w:r w:rsidRPr="006E75DB">
              <w:rPr>
                <w:rFonts w:eastAsia="Calibri"/>
              </w:rPr>
              <w:t>Satellite antenna configuration</w:t>
            </w:r>
          </w:p>
        </w:tc>
        <w:tc>
          <w:tcPr>
            <w:tcW w:w="3969" w:type="dxa"/>
            <w:hideMark/>
          </w:tcPr>
          <w:p w14:paraId="14096CEE" w14:textId="77777777" w:rsidR="006E75DB" w:rsidRPr="006E75DB" w:rsidRDefault="006E75DB">
            <w:pPr>
              <w:rPr>
                <w:rFonts w:eastAsia="Calibri"/>
              </w:rPr>
            </w:pPr>
            <w:r w:rsidRPr="006E75DB">
              <w:rPr>
                <w:rFonts w:eastAsia="Calibri"/>
              </w:rPr>
              <w:t>1Tx/Rx</w:t>
            </w:r>
          </w:p>
        </w:tc>
      </w:tr>
      <w:tr w:rsidR="006E75DB" w:rsidRPr="006E75DB" w14:paraId="45878174" w14:textId="77777777" w:rsidTr="009E2F19">
        <w:trPr>
          <w:trHeight w:val="20"/>
          <w:jc w:val="center"/>
        </w:trPr>
        <w:tc>
          <w:tcPr>
            <w:tcW w:w="3686" w:type="dxa"/>
            <w:hideMark/>
          </w:tcPr>
          <w:p w14:paraId="6FB206D6" w14:textId="77777777" w:rsidR="006E75DB" w:rsidRPr="006E75DB" w:rsidRDefault="006E75DB">
            <w:pPr>
              <w:rPr>
                <w:rFonts w:eastAsia="Calibri"/>
              </w:rPr>
            </w:pPr>
            <w:r w:rsidRPr="006E75DB">
              <w:rPr>
                <w:rFonts w:eastAsia="Calibri"/>
              </w:rPr>
              <w:t>UE antenna configuration</w:t>
            </w:r>
          </w:p>
        </w:tc>
        <w:tc>
          <w:tcPr>
            <w:tcW w:w="3969" w:type="dxa"/>
            <w:hideMark/>
          </w:tcPr>
          <w:p w14:paraId="1BBD3ADA" w14:textId="77777777" w:rsidR="006E75DB" w:rsidRPr="006E75DB" w:rsidRDefault="006E75DB">
            <w:pPr>
              <w:rPr>
                <w:rFonts w:eastAsia="Calibri"/>
              </w:rPr>
            </w:pPr>
            <w:r w:rsidRPr="006E75DB">
              <w:rPr>
                <w:rFonts w:eastAsia="Calibri"/>
              </w:rPr>
              <w:t>(1, 1, 2) with omni-directional antenna element</w:t>
            </w:r>
          </w:p>
        </w:tc>
      </w:tr>
    </w:tbl>
    <w:p w14:paraId="786049A0" w14:textId="77777777" w:rsidR="003366C3" w:rsidRPr="009E2F19" w:rsidRDefault="003366C3" w:rsidP="00D76413">
      <w:pPr>
        <w:rPr>
          <w:lang w:eastAsia="zh-CN"/>
        </w:rPr>
      </w:pPr>
    </w:p>
    <w:p w14:paraId="30297DD2" w14:textId="7AD49766" w:rsidR="00D76413" w:rsidRDefault="003366C3" w:rsidP="00D76413">
      <w:pPr>
        <w:rPr>
          <w:rFonts w:eastAsia="Calibri"/>
        </w:rPr>
      </w:pPr>
      <w:r>
        <w:rPr>
          <w:rFonts w:eastAsia="Calibri"/>
        </w:rPr>
        <w:t>It should be n</w:t>
      </w:r>
      <w:r w:rsidR="00DA0393">
        <w:rPr>
          <w:rFonts w:eastAsia="Calibri"/>
        </w:rPr>
        <w:t>ot</w:t>
      </w:r>
      <w:r>
        <w:rPr>
          <w:rFonts w:eastAsia="Calibri"/>
        </w:rPr>
        <w:t xml:space="preserve">iced that and as </w:t>
      </w:r>
      <w:r w:rsidR="00DA0393">
        <w:rPr>
          <w:rFonts w:eastAsia="Calibri"/>
        </w:rPr>
        <w:t>explained in</w:t>
      </w:r>
      <w:r>
        <w:rPr>
          <w:rFonts w:eastAsia="Calibri"/>
        </w:rPr>
        <w:t xml:space="preserve"> TR 38.821</w:t>
      </w:r>
      <w:r w:rsidR="00DA0393">
        <w:rPr>
          <w:rFonts w:eastAsia="Calibri"/>
        </w:rPr>
        <w:t xml:space="preserve"> [2]</w:t>
      </w:r>
      <w:r w:rsidR="00B97ACE">
        <w:rPr>
          <w:rFonts w:eastAsia="Calibri"/>
        </w:rPr>
        <w:t xml:space="preserve"> (see also </w:t>
      </w:r>
      <w:r w:rsidR="00B97ACE">
        <w:t xml:space="preserve">Figure </w:t>
      </w:r>
      <w:r w:rsidR="00B97ACE">
        <w:rPr>
          <w:noProof/>
        </w:rPr>
        <w:t>6</w:t>
      </w:r>
      <w:r w:rsidR="00B97ACE">
        <w:rPr>
          <w:rFonts w:eastAsia="Calibri"/>
        </w:rPr>
        <w:t xml:space="preserve"> and </w:t>
      </w:r>
      <w:r w:rsidR="00B97ACE">
        <w:t xml:space="preserve">Figure </w:t>
      </w:r>
      <w:r w:rsidR="00B97ACE">
        <w:rPr>
          <w:noProof/>
        </w:rPr>
        <w:t>7</w:t>
      </w:r>
      <w:r w:rsidR="00B97ACE">
        <w:rPr>
          <w:lang w:eastAsia="zh-CN"/>
        </w:rPr>
        <w:t xml:space="preserve"> </w:t>
      </w:r>
      <w:r w:rsidR="00B97ACE">
        <w:rPr>
          <w:rFonts w:eastAsia="Calibri"/>
        </w:rPr>
        <w:t>in Appendix)</w:t>
      </w:r>
      <w:r w:rsidR="00DA0393">
        <w:rPr>
          <w:rFonts w:eastAsia="Calibri"/>
        </w:rPr>
        <w:t>:</w:t>
      </w:r>
    </w:p>
    <w:p w14:paraId="1632DC5D" w14:textId="77777777" w:rsidR="00D76413" w:rsidRPr="00DA0393" w:rsidRDefault="00D76413" w:rsidP="00D76413">
      <w:pPr>
        <w:pStyle w:val="B1"/>
        <w:rPr>
          <w:rFonts w:eastAsia="Calibri"/>
          <w:i/>
        </w:rPr>
      </w:pPr>
      <w:r>
        <w:t>●</w:t>
      </w:r>
      <w:r>
        <w:tab/>
      </w:r>
      <w:r w:rsidRPr="00DA0393">
        <w:rPr>
          <w:rFonts w:eastAsia="Calibri"/>
          <w:i/>
        </w:rPr>
        <w:t>For downlink transmission, a combination of the two Rx branches allows to prevent depolarization loss. (cf. Figure 6.1.1.1-3)</w:t>
      </w:r>
    </w:p>
    <w:p w14:paraId="383C9328" w14:textId="77777777" w:rsidR="00D76413" w:rsidRPr="00DA0393" w:rsidRDefault="00D76413" w:rsidP="00D76413">
      <w:pPr>
        <w:pStyle w:val="B1"/>
        <w:rPr>
          <w:rFonts w:eastAsia="Calibri"/>
          <w:i/>
        </w:rPr>
      </w:pPr>
      <w:r w:rsidRPr="00DA0393">
        <w:rPr>
          <w:i/>
        </w:rPr>
        <w:t>●</w:t>
      </w:r>
      <w:r w:rsidRPr="00DA0393">
        <w:rPr>
          <w:i/>
        </w:rPr>
        <w:tab/>
      </w:r>
      <w:r w:rsidRPr="00DA0393">
        <w:rPr>
          <w:rFonts w:eastAsia="Calibri"/>
          <w:i/>
        </w:rPr>
        <w:t>For uplink transmissions,</w:t>
      </w:r>
    </w:p>
    <w:p w14:paraId="06E6484A" w14:textId="77777777" w:rsidR="00D76413" w:rsidRPr="00DA0393" w:rsidRDefault="00D76413" w:rsidP="00D76413">
      <w:pPr>
        <w:pStyle w:val="B2"/>
        <w:rPr>
          <w:rFonts w:eastAsia="Calibri"/>
          <w:i/>
        </w:rPr>
      </w:pPr>
      <w:r w:rsidRPr="00DA0393">
        <w:rPr>
          <w:rFonts w:eastAsia="Calibri"/>
          <w:i/>
        </w:rPr>
        <w:t>-</w:t>
      </w:r>
      <w:r w:rsidRPr="00DA0393">
        <w:rPr>
          <w:rFonts w:eastAsia="Calibri"/>
          <w:i/>
        </w:rPr>
        <w:tab/>
        <w:t>A 3dB depolarization loss should be taken into account assuming polarization reuse is applied and satellite reception implements circular polarization (e.g., when frequency reuse option 3 is considered) (cf. Figure 6.1.1.1-4 – configuration A)</w:t>
      </w:r>
    </w:p>
    <w:p w14:paraId="4B7001CB" w14:textId="77777777" w:rsidR="00D76413" w:rsidRPr="00DA0393" w:rsidRDefault="00D76413" w:rsidP="00D76413">
      <w:pPr>
        <w:pStyle w:val="B2"/>
        <w:rPr>
          <w:rFonts w:eastAsia="Calibri"/>
          <w:i/>
        </w:rPr>
      </w:pPr>
      <w:r w:rsidRPr="00DA0393">
        <w:rPr>
          <w:rFonts w:eastAsia="Calibri"/>
          <w:i/>
        </w:rPr>
        <w:t>-</w:t>
      </w:r>
      <w:r w:rsidRPr="00DA0393">
        <w:rPr>
          <w:rFonts w:eastAsia="Calibri"/>
          <w:i/>
        </w:rPr>
        <w:tab/>
        <w:t>A 0dB depolarization loss can be assumed when satellite reception implements dual polarization per beam (e.g., for the frequency reuse 1 and 3 cases) (cf. Figure 6.1.1.1-4 – configuration B)</w:t>
      </w:r>
    </w:p>
    <w:p w14:paraId="680D6CAE" w14:textId="4C0BADF3" w:rsidR="00DD4A01" w:rsidRDefault="00C966AB">
      <w:pPr>
        <w:rPr>
          <w:lang w:eastAsia="zh-CN"/>
        </w:rPr>
      </w:pPr>
      <w:r>
        <w:rPr>
          <w:lang w:eastAsia="zh-CN"/>
        </w:rPr>
        <w:t xml:space="preserve">The polarization loss could be handled by the receiver by implementation, e.g. by using coherent combination to composite the polarization loss, as shown in Figure 6 and Figure 7 in Appendix. </w:t>
      </w:r>
      <w:r w:rsidR="00804E4E">
        <w:rPr>
          <w:lang w:eastAsia="zh-CN"/>
        </w:rPr>
        <w:t>Regarding how to capture the impact of polarization loss</w:t>
      </w:r>
      <w:r>
        <w:rPr>
          <w:lang w:eastAsia="zh-CN"/>
        </w:rPr>
        <w:t xml:space="preserve"> in the evaluation</w:t>
      </w:r>
      <w:r w:rsidR="00804E4E">
        <w:rPr>
          <w:lang w:eastAsia="zh-CN"/>
        </w:rPr>
        <w:t xml:space="preserve">, in our evaluation, no polarization compensation loss will be assumed </w:t>
      </w:r>
      <w:r w:rsidR="00704C9A">
        <w:rPr>
          <w:lang w:eastAsia="zh-CN"/>
        </w:rPr>
        <w:t>in the performance of LLS (e.g. BLER)</w:t>
      </w:r>
      <w:r w:rsidR="00804E4E">
        <w:rPr>
          <w:lang w:eastAsia="zh-CN"/>
        </w:rPr>
        <w:t>, and correspondingly</w:t>
      </w:r>
      <w:r w:rsidR="00704C9A">
        <w:rPr>
          <w:lang w:eastAsia="zh-CN"/>
        </w:rPr>
        <w:t xml:space="preserve"> the polarization loss </w:t>
      </w:r>
      <w:r>
        <w:rPr>
          <w:lang w:eastAsia="zh-CN"/>
        </w:rPr>
        <w:t>is</w:t>
      </w:r>
      <w:r w:rsidR="00704C9A">
        <w:rPr>
          <w:lang w:eastAsia="zh-CN"/>
        </w:rPr>
        <w:t xml:space="preserve"> counted in the CNR of link budget.</w:t>
      </w:r>
    </w:p>
    <w:p w14:paraId="540B23B3" w14:textId="7C24B472" w:rsidR="00D26359" w:rsidRDefault="00D26359" w:rsidP="00DD4A01">
      <w:pPr>
        <w:rPr>
          <w:i/>
          <w:lang w:eastAsia="zh-CN"/>
        </w:rPr>
      </w:pPr>
      <w:r w:rsidRPr="00F711E4">
        <w:rPr>
          <w:b/>
          <w:i/>
          <w:lang w:eastAsia="zh-CN"/>
        </w:rPr>
        <w:t>Propos</w:t>
      </w:r>
      <w:r w:rsidRPr="00C83DBB">
        <w:rPr>
          <w:b/>
          <w:i/>
          <w:lang w:eastAsia="zh-CN"/>
        </w:rPr>
        <w:t xml:space="preserve">al </w:t>
      </w:r>
      <w:r>
        <w:rPr>
          <w:b/>
          <w:i/>
          <w:lang w:eastAsia="zh-CN"/>
        </w:rPr>
        <w:t>1</w:t>
      </w:r>
      <w:r w:rsidRPr="00F711E4">
        <w:rPr>
          <w:b/>
          <w:i/>
          <w:lang w:eastAsia="zh-CN"/>
        </w:rPr>
        <w:t xml:space="preserve">: </w:t>
      </w:r>
      <w:r w:rsidR="00C966AB">
        <w:rPr>
          <w:i/>
          <w:lang w:eastAsia="zh-CN"/>
        </w:rPr>
        <w:t>F</w:t>
      </w:r>
      <w:r w:rsidR="00C966AB" w:rsidRPr="00E42002">
        <w:rPr>
          <w:i/>
          <w:lang w:eastAsia="zh-CN"/>
        </w:rPr>
        <w:t>or Rel-18 NTN coverage evaluation</w:t>
      </w:r>
      <w:r w:rsidR="00C966AB">
        <w:rPr>
          <w:b/>
          <w:i/>
          <w:lang w:eastAsia="zh-CN"/>
        </w:rPr>
        <w:t xml:space="preserve">, </w:t>
      </w:r>
      <w:r w:rsidR="00554FB4" w:rsidRPr="00554FB4">
        <w:rPr>
          <w:rFonts w:hint="eastAsia"/>
          <w:i/>
          <w:lang w:eastAsia="zh-CN"/>
        </w:rPr>
        <w:t>i</w:t>
      </w:r>
      <w:r w:rsidR="000C3041" w:rsidRPr="000C3041">
        <w:rPr>
          <w:i/>
          <w:lang w:eastAsia="zh-CN"/>
        </w:rPr>
        <w:t>nclude</w:t>
      </w:r>
      <w:r w:rsidR="000C3041" w:rsidRPr="009E2F19">
        <w:rPr>
          <w:i/>
          <w:lang w:eastAsia="zh-CN"/>
        </w:rPr>
        <w:t xml:space="preserve"> 3 dB polarization loss in the</w:t>
      </w:r>
      <w:r w:rsidR="000C3041" w:rsidRPr="000C3041">
        <w:rPr>
          <w:i/>
          <w:lang w:eastAsia="zh-CN"/>
        </w:rPr>
        <w:t xml:space="preserve"> </w:t>
      </w:r>
      <w:r w:rsidR="000C3041" w:rsidRPr="009E2F19">
        <w:rPr>
          <w:i/>
          <w:lang w:eastAsia="zh-CN"/>
        </w:rPr>
        <w:t xml:space="preserve">link budget analysis and </w:t>
      </w:r>
      <w:r w:rsidR="00804E4E">
        <w:rPr>
          <w:i/>
          <w:lang w:eastAsia="zh-CN"/>
        </w:rPr>
        <w:t>assume</w:t>
      </w:r>
      <w:r w:rsidR="000C3041" w:rsidRPr="009E2F19">
        <w:rPr>
          <w:i/>
          <w:lang w:eastAsia="zh-CN"/>
        </w:rPr>
        <w:t xml:space="preserve"> </w:t>
      </w:r>
      <w:r w:rsidR="00804E4E">
        <w:rPr>
          <w:i/>
          <w:iCs/>
        </w:rPr>
        <w:t>polarization loss</w:t>
      </w:r>
      <w:r w:rsidR="002F0050">
        <w:rPr>
          <w:i/>
          <w:iCs/>
        </w:rPr>
        <w:t xml:space="preserve"> is fully compensated</w:t>
      </w:r>
      <w:r w:rsidR="00804E4E">
        <w:rPr>
          <w:i/>
          <w:iCs/>
        </w:rPr>
        <w:t xml:space="preserve"> </w:t>
      </w:r>
      <w:r w:rsidR="000C3041" w:rsidRPr="009E2F19">
        <w:rPr>
          <w:i/>
          <w:lang w:eastAsia="zh-CN"/>
        </w:rPr>
        <w:t>in LLS</w:t>
      </w:r>
      <w:r w:rsidRPr="009E2F19">
        <w:rPr>
          <w:i/>
          <w:lang w:eastAsia="zh-CN"/>
        </w:rPr>
        <w:t xml:space="preserve">. </w:t>
      </w:r>
    </w:p>
    <w:p w14:paraId="0136B854" w14:textId="238C2F9B" w:rsidR="00C83DBB" w:rsidRPr="009E2F19" w:rsidRDefault="00C83DBB" w:rsidP="00DD4A01">
      <w:pPr>
        <w:rPr>
          <w:b/>
          <w:i/>
          <w:lang w:eastAsia="zh-CN"/>
        </w:rPr>
      </w:pPr>
      <w:r w:rsidRPr="009E2F19">
        <w:rPr>
          <w:b/>
          <w:i/>
          <w:lang w:eastAsia="zh-CN"/>
        </w:rPr>
        <w:t>Propos</w:t>
      </w:r>
      <w:r w:rsidRPr="00C83DBB">
        <w:rPr>
          <w:b/>
          <w:i/>
          <w:lang w:eastAsia="zh-CN"/>
        </w:rPr>
        <w:t>al 2</w:t>
      </w:r>
      <w:r w:rsidRPr="009E2F19">
        <w:rPr>
          <w:b/>
          <w:i/>
          <w:lang w:eastAsia="zh-CN"/>
        </w:rPr>
        <w:t xml:space="preserve">: </w:t>
      </w:r>
      <w:r w:rsidRPr="009E2F19">
        <w:rPr>
          <w:i/>
          <w:lang w:eastAsia="zh-CN"/>
        </w:rPr>
        <w:t xml:space="preserve">Take the summarized simulation settings in Table 2-5 as the evaluation assumption in Rel-18 NTN coverage evaluation, which are based on the evaluation assumptions in TR 38.821. </w:t>
      </w:r>
    </w:p>
    <w:p w14:paraId="7207E277" w14:textId="433207C3" w:rsidR="00DD4A01" w:rsidRDefault="00C83DBB" w:rsidP="001E4B92">
      <w:pPr>
        <w:pStyle w:val="2"/>
        <w:numPr>
          <w:ilvl w:val="1"/>
          <w:numId w:val="1"/>
        </w:numPr>
        <w:tabs>
          <w:tab w:val="num" w:pos="576"/>
        </w:tabs>
        <w:ind w:left="576"/>
        <w:rPr>
          <w:rFonts w:eastAsiaTheme="minorEastAsia"/>
          <w:sz w:val="28"/>
          <w:lang w:eastAsia="zh-CN"/>
        </w:rPr>
      </w:pPr>
      <w:r>
        <w:rPr>
          <w:rFonts w:eastAsiaTheme="minorEastAsia"/>
          <w:sz w:val="28"/>
          <w:lang w:eastAsia="zh-CN"/>
        </w:rPr>
        <w:t>Data rate requirement for NTN coverage evaluation</w:t>
      </w:r>
    </w:p>
    <w:p w14:paraId="4478B09E" w14:textId="0C14EF43" w:rsidR="00DD4A01" w:rsidRPr="00DD4A01" w:rsidRDefault="001E4B92" w:rsidP="00DD4A01">
      <w:pPr>
        <w:rPr>
          <w:lang w:eastAsia="zh-CN"/>
        </w:rPr>
      </w:pPr>
      <w:r>
        <w:rPr>
          <w:rFonts w:hint="eastAsia"/>
          <w:lang w:eastAsia="zh-CN"/>
        </w:rPr>
        <w:t>A</w:t>
      </w:r>
      <w:r>
        <w:rPr>
          <w:lang w:eastAsia="zh-CN"/>
        </w:rPr>
        <w:t xml:space="preserve">s the WI addressed that the </w:t>
      </w:r>
      <w:r w:rsidRPr="001E4B92">
        <w:rPr>
          <w:lang w:eastAsia="zh-CN"/>
        </w:rPr>
        <w:t>coverage enhancement</w:t>
      </w:r>
      <w:r>
        <w:rPr>
          <w:lang w:eastAsia="zh-CN"/>
        </w:rPr>
        <w:t xml:space="preserve"> work </w:t>
      </w:r>
      <w:r w:rsidRPr="001E4B92">
        <w:rPr>
          <w:lang w:eastAsia="zh-CN"/>
        </w:rPr>
        <w:t>needs to cover the use case of voice and low-data rate services using commercial smartphones</w:t>
      </w:r>
      <w:r>
        <w:rPr>
          <w:lang w:eastAsia="zh-CN"/>
        </w:rPr>
        <w:t xml:space="preserve">, the data channel performance should meet both the BLER and throughput requirement.  </w:t>
      </w:r>
    </w:p>
    <w:p w14:paraId="5A1EDA93" w14:textId="4E17F326" w:rsidR="00252446" w:rsidRPr="006C7473" w:rsidRDefault="00252446" w:rsidP="001E4B92">
      <w:pPr>
        <w:rPr>
          <w:i/>
          <w:color w:val="000000" w:themeColor="text1"/>
          <w:lang w:eastAsia="zh-CN"/>
        </w:rPr>
      </w:pPr>
      <w:r>
        <w:rPr>
          <w:b/>
          <w:i/>
          <w:color w:val="000000" w:themeColor="text1"/>
          <w:lang w:eastAsia="zh-CN"/>
        </w:rPr>
        <w:t xml:space="preserve">Observation </w:t>
      </w:r>
      <w:r w:rsidR="001E4B92">
        <w:rPr>
          <w:b/>
          <w:i/>
          <w:color w:val="000000" w:themeColor="text1"/>
          <w:lang w:eastAsia="zh-CN"/>
        </w:rPr>
        <w:t>1</w:t>
      </w:r>
      <w:r w:rsidRPr="00BF71BA">
        <w:rPr>
          <w:b/>
          <w:i/>
          <w:color w:val="000000" w:themeColor="text1"/>
          <w:lang w:eastAsia="zh-CN"/>
        </w:rPr>
        <w:t>:</w:t>
      </w:r>
      <w:r w:rsidRPr="00A571CC">
        <w:rPr>
          <w:i/>
          <w:color w:val="000000" w:themeColor="text1"/>
          <w:lang w:eastAsia="zh-CN"/>
        </w:rPr>
        <w:t xml:space="preserve"> </w:t>
      </w:r>
      <w:r w:rsidR="001E4B92">
        <w:rPr>
          <w:i/>
          <w:color w:val="000000" w:themeColor="text1"/>
          <w:lang w:eastAsia="zh-CN"/>
        </w:rPr>
        <w:t>For coverage enhancement for NR NTN, the data channel performance should meet both the BLER and throughput requirement.</w:t>
      </w:r>
    </w:p>
    <w:p w14:paraId="5398A6CF" w14:textId="77777777" w:rsidR="00D60CD3" w:rsidRDefault="00666EA4" w:rsidP="00252446">
      <w:pPr>
        <w:rPr>
          <w:color w:val="000000" w:themeColor="text1"/>
          <w:lang w:val="en-US" w:eastAsia="zh-CN"/>
        </w:rPr>
      </w:pPr>
      <w:r>
        <w:rPr>
          <w:color w:val="000000" w:themeColor="text1"/>
          <w:lang w:val="en-US" w:eastAsia="zh-CN"/>
        </w:rPr>
        <w:t xml:space="preserve">For the throughput requirement of </w:t>
      </w:r>
      <w:r w:rsidRPr="00666EA4">
        <w:rPr>
          <w:color w:val="000000" w:themeColor="text1"/>
          <w:lang w:val="en-US" w:eastAsia="zh-CN"/>
        </w:rPr>
        <w:t>VoIP and low-data rate services for commercial handset terminals</w:t>
      </w:r>
      <w:r>
        <w:rPr>
          <w:color w:val="000000" w:themeColor="text1"/>
          <w:lang w:val="en-US" w:eastAsia="zh-CN"/>
        </w:rPr>
        <w:t xml:space="preserve">, the </w:t>
      </w:r>
      <w:r w:rsidR="0097060E">
        <w:rPr>
          <w:color w:val="000000" w:themeColor="text1"/>
          <w:lang w:val="en-US" w:eastAsia="zh-CN"/>
        </w:rPr>
        <w:lastRenderedPageBreak/>
        <w:t xml:space="preserve">codec for </w:t>
      </w:r>
      <w:r w:rsidR="0097060E" w:rsidRPr="0097060E">
        <w:rPr>
          <w:color w:val="000000" w:themeColor="text1"/>
          <w:lang w:val="en-US" w:eastAsia="zh-CN"/>
        </w:rPr>
        <w:t>Enhanced Voice Services (EVS)</w:t>
      </w:r>
      <w:r w:rsidR="001E4B92">
        <w:rPr>
          <w:color w:val="000000" w:themeColor="text1"/>
          <w:lang w:val="en-US" w:eastAsia="zh-CN"/>
        </w:rPr>
        <w:t xml:space="preserve">, </w:t>
      </w:r>
      <w:r w:rsidR="00BB768C" w:rsidRPr="0097060E">
        <w:rPr>
          <w:color w:val="000000" w:themeColor="text1"/>
          <w:lang w:val="en-US" w:eastAsia="zh-CN"/>
        </w:rPr>
        <w:t>successor of the voice codec AMR-WB</w:t>
      </w:r>
      <w:r w:rsidR="00BB768C">
        <w:rPr>
          <w:color w:val="000000" w:themeColor="text1"/>
          <w:lang w:val="en-US" w:eastAsia="zh-CN"/>
        </w:rPr>
        <w:t xml:space="preserve">, </w:t>
      </w:r>
      <w:r w:rsidR="001E4B92" w:rsidRPr="0097060E">
        <w:rPr>
          <w:color w:val="000000" w:themeColor="text1"/>
          <w:lang w:val="en-US" w:eastAsia="zh-CN"/>
        </w:rPr>
        <w:t>standardized by the 3GPP</w:t>
      </w:r>
      <w:r w:rsidR="001E4B92">
        <w:rPr>
          <w:color w:val="000000" w:themeColor="text1"/>
          <w:lang w:val="en-US" w:eastAsia="zh-CN"/>
        </w:rPr>
        <w:t xml:space="preserve"> SA4</w:t>
      </w:r>
      <w:r w:rsidR="001E4B92" w:rsidRPr="0097060E">
        <w:rPr>
          <w:color w:val="000000" w:themeColor="text1"/>
          <w:lang w:val="en-US" w:eastAsia="zh-CN"/>
        </w:rPr>
        <w:t xml:space="preserve"> in </w:t>
      </w:r>
      <w:r w:rsidR="001E4B92">
        <w:rPr>
          <w:color w:val="000000" w:themeColor="text1"/>
          <w:lang w:val="en-US" w:eastAsia="zh-CN"/>
        </w:rPr>
        <w:t>Release 12,</w:t>
      </w:r>
      <w:r>
        <w:rPr>
          <w:color w:val="000000" w:themeColor="text1"/>
          <w:lang w:val="en-US" w:eastAsia="zh-CN"/>
        </w:rPr>
        <w:t xml:space="preserve"> </w:t>
      </w:r>
      <w:r w:rsidR="001E4B92">
        <w:rPr>
          <w:color w:val="000000" w:themeColor="text1"/>
          <w:lang w:val="en-US" w:eastAsia="zh-CN"/>
        </w:rPr>
        <w:t xml:space="preserve">should be chosen </w:t>
      </w:r>
      <w:r>
        <w:rPr>
          <w:color w:val="000000" w:themeColor="text1"/>
          <w:lang w:val="en-US" w:eastAsia="zh-CN"/>
        </w:rPr>
        <w:t xml:space="preserve">as the starting point. </w:t>
      </w:r>
      <w:r w:rsidR="0097060E" w:rsidRPr="0097060E">
        <w:rPr>
          <w:color w:val="000000" w:themeColor="text1"/>
          <w:lang w:val="en-US" w:eastAsia="zh-CN"/>
        </w:rPr>
        <w:t xml:space="preserve">The EVS codec addresses 3GPP’s needs for cutting-edge technology enabling operation of 3GPP mobile communication systems in the most competitive means in terms of communication quality and efficiency. </w:t>
      </w:r>
      <w:r w:rsidR="0097060E">
        <w:rPr>
          <w:color w:val="000000" w:themeColor="text1"/>
          <w:lang w:val="en-US" w:eastAsia="zh-CN"/>
        </w:rPr>
        <w:t xml:space="preserve">As defined in </w:t>
      </w:r>
    </w:p>
    <w:p w14:paraId="6BED20C1" w14:textId="3C102A2B" w:rsidR="00BA4395" w:rsidRDefault="00D60CD3" w:rsidP="00252446">
      <w:pPr>
        <w:rPr>
          <w:color w:val="000000" w:themeColor="text1"/>
          <w:lang w:val="en-US" w:eastAsia="zh-CN"/>
        </w:rPr>
      </w:pPr>
      <w:r>
        <w:rPr>
          <w:color w:val="000000" w:themeColor="text1"/>
          <w:lang w:val="en-US" w:eastAsia="zh-CN"/>
        </w:rPr>
        <w:t>TS 26.441</w:t>
      </w:r>
      <w:r w:rsidR="0097060E">
        <w:rPr>
          <w:color w:val="000000" w:themeColor="text1"/>
          <w:lang w:val="en-US" w:eastAsia="zh-CN"/>
        </w:rPr>
        <w:t>[</w:t>
      </w:r>
      <w:r>
        <w:rPr>
          <w:color w:val="000000" w:themeColor="text1"/>
          <w:lang w:val="en-US" w:eastAsia="zh-CN"/>
        </w:rPr>
        <w:t>5</w:t>
      </w:r>
      <w:r w:rsidR="0097060E">
        <w:rPr>
          <w:color w:val="000000" w:themeColor="text1"/>
          <w:lang w:val="en-US" w:eastAsia="zh-CN"/>
        </w:rPr>
        <w:t xml:space="preserve">], an EVS audio codec capable UE shall support all source rates listed in </w:t>
      </w:r>
      <w:r w:rsidR="006E75DB">
        <w:t xml:space="preserve">Table </w:t>
      </w:r>
      <w:r w:rsidR="006E75DB">
        <w:rPr>
          <w:noProof/>
        </w:rPr>
        <w:t>6</w:t>
      </w:r>
      <w:r w:rsidR="0097060E">
        <w:rPr>
          <w:color w:val="000000" w:themeColor="text1"/>
          <w:lang w:val="en-US" w:eastAsia="zh-CN"/>
        </w:rPr>
        <w:t>.</w:t>
      </w:r>
    </w:p>
    <w:p w14:paraId="00B23F85" w14:textId="4BAFB0F3" w:rsidR="0097060E" w:rsidRPr="000A3856" w:rsidRDefault="0097060E" w:rsidP="0097060E">
      <w:pPr>
        <w:pStyle w:val="ae"/>
      </w:pPr>
      <w:bookmarkStart w:id="14" w:name="_Ref100652764"/>
      <w:r>
        <w:t xml:space="preserve">Table </w:t>
      </w:r>
      <w:r w:rsidR="006E75DB">
        <w:rPr>
          <w:noProof/>
        </w:rPr>
        <w:t>6</w:t>
      </w:r>
      <w:bookmarkEnd w:id="14"/>
      <w:r>
        <w:t xml:space="preserve"> </w:t>
      </w:r>
      <w:r w:rsidRPr="000A3856">
        <w:t>Source codec bit-rates for the EVS codec</w:t>
      </w:r>
      <w:r w:rsidR="00D60CD3">
        <w:t xml:space="preserv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97060E" w:rsidRPr="00B2465F" w14:paraId="6FA3604B" w14:textId="77777777" w:rsidTr="00673C81">
        <w:trPr>
          <w:jc w:val="center"/>
        </w:trPr>
        <w:tc>
          <w:tcPr>
            <w:tcW w:w="2464" w:type="dxa"/>
            <w:shd w:val="clear" w:color="auto" w:fill="D9D9D9"/>
            <w:vAlign w:val="center"/>
          </w:tcPr>
          <w:p w14:paraId="513B87F0" w14:textId="77777777" w:rsidR="0097060E" w:rsidRPr="00B2465F" w:rsidRDefault="0097060E" w:rsidP="00673C81">
            <w:pPr>
              <w:pStyle w:val="TAH"/>
            </w:pPr>
            <w:r w:rsidRPr="00B2465F">
              <w:t>Source codec bit-rate (kbit/s)</w:t>
            </w:r>
          </w:p>
        </w:tc>
        <w:tc>
          <w:tcPr>
            <w:tcW w:w="2464" w:type="dxa"/>
            <w:shd w:val="clear" w:color="auto" w:fill="D9D9D9"/>
            <w:vAlign w:val="center"/>
          </w:tcPr>
          <w:p w14:paraId="73DAEBFC" w14:textId="77777777" w:rsidR="0097060E" w:rsidRPr="00B2465F" w:rsidRDefault="0097060E" w:rsidP="00673C81">
            <w:pPr>
              <w:pStyle w:val="TAH"/>
            </w:pPr>
            <w:r w:rsidRPr="00B2465F">
              <w:t>Audio bandwidths supported</w:t>
            </w:r>
          </w:p>
        </w:tc>
        <w:tc>
          <w:tcPr>
            <w:tcW w:w="2638" w:type="dxa"/>
            <w:shd w:val="clear" w:color="auto" w:fill="D9D9D9"/>
            <w:vAlign w:val="center"/>
          </w:tcPr>
          <w:p w14:paraId="309C1A22" w14:textId="77777777" w:rsidR="0097060E" w:rsidRPr="00B2465F" w:rsidRDefault="0097060E" w:rsidP="00673C81">
            <w:pPr>
              <w:pStyle w:val="TAH"/>
            </w:pPr>
            <w:r w:rsidRPr="00B2465F">
              <w:t>Source Controlled Operation Available</w:t>
            </w:r>
          </w:p>
        </w:tc>
      </w:tr>
      <w:tr w:rsidR="0097060E" w:rsidRPr="00B2465F" w14:paraId="3C89E672" w14:textId="77777777" w:rsidTr="00673C81">
        <w:trPr>
          <w:jc w:val="center"/>
        </w:trPr>
        <w:tc>
          <w:tcPr>
            <w:tcW w:w="2464" w:type="dxa"/>
            <w:shd w:val="clear" w:color="auto" w:fill="auto"/>
            <w:vAlign w:val="center"/>
          </w:tcPr>
          <w:p w14:paraId="69B20432" w14:textId="77777777" w:rsidR="0097060E" w:rsidRPr="00B2465F" w:rsidRDefault="0097060E" w:rsidP="00673C81">
            <w:pPr>
              <w:pStyle w:val="TAC"/>
            </w:pPr>
            <w:r w:rsidRPr="00B2465F">
              <w:t>5,9 (SC-VBR)</w:t>
            </w:r>
          </w:p>
        </w:tc>
        <w:tc>
          <w:tcPr>
            <w:tcW w:w="2464" w:type="dxa"/>
            <w:shd w:val="clear" w:color="auto" w:fill="auto"/>
            <w:vAlign w:val="center"/>
          </w:tcPr>
          <w:p w14:paraId="6D57E22E" w14:textId="77777777" w:rsidR="0097060E" w:rsidRPr="00B2465F" w:rsidRDefault="0097060E" w:rsidP="00673C81">
            <w:pPr>
              <w:pStyle w:val="TAC"/>
            </w:pPr>
            <w:r w:rsidRPr="00B2465F">
              <w:t>NB, WB</w:t>
            </w:r>
          </w:p>
        </w:tc>
        <w:tc>
          <w:tcPr>
            <w:tcW w:w="2638" w:type="dxa"/>
            <w:shd w:val="clear" w:color="auto" w:fill="auto"/>
            <w:vAlign w:val="center"/>
          </w:tcPr>
          <w:p w14:paraId="5F8CEDC1" w14:textId="77777777" w:rsidR="0097060E" w:rsidRPr="00B2465F" w:rsidRDefault="0097060E" w:rsidP="00673C81">
            <w:pPr>
              <w:pStyle w:val="TAC"/>
            </w:pPr>
            <w:r w:rsidRPr="00B2465F">
              <w:t>Yes (Always On)</w:t>
            </w:r>
          </w:p>
        </w:tc>
      </w:tr>
      <w:tr w:rsidR="0097060E" w:rsidRPr="00B2465F" w14:paraId="54EBA0CD" w14:textId="77777777" w:rsidTr="00673C81">
        <w:trPr>
          <w:jc w:val="center"/>
        </w:trPr>
        <w:tc>
          <w:tcPr>
            <w:tcW w:w="2464" w:type="dxa"/>
            <w:shd w:val="clear" w:color="auto" w:fill="auto"/>
            <w:vAlign w:val="center"/>
          </w:tcPr>
          <w:p w14:paraId="115A7B62" w14:textId="77777777" w:rsidR="0097060E" w:rsidRPr="00B2465F" w:rsidRDefault="0097060E" w:rsidP="00673C81">
            <w:pPr>
              <w:pStyle w:val="TAC"/>
            </w:pPr>
            <w:r w:rsidRPr="00B2465F">
              <w:t>7,2</w:t>
            </w:r>
          </w:p>
        </w:tc>
        <w:tc>
          <w:tcPr>
            <w:tcW w:w="2464" w:type="dxa"/>
            <w:shd w:val="clear" w:color="auto" w:fill="auto"/>
            <w:vAlign w:val="center"/>
          </w:tcPr>
          <w:p w14:paraId="573C1B84" w14:textId="77777777" w:rsidR="0097060E" w:rsidRPr="00B2465F" w:rsidRDefault="0097060E" w:rsidP="00673C81">
            <w:pPr>
              <w:pStyle w:val="TAC"/>
            </w:pPr>
            <w:r w:rsidRPr="00B2465F">
              <w:t>NB, WB</w:t>
            </w:r>
          </w:p>
        </w:tc>
        <w:tc>
          <w:tcPr>
            <w:tcW w:w="2638" w:type="dxa"/>
            <w:shd w:val="clear" w:color="auto" w:fill="auto"/>
            <w:vAlign w:val="center"/>
          </w:tcPr>
          <w:p w14:paraId="37F88AA5" w14:textId="77777777" w:rsidR="0097060E" w:rsidRPr="00B2465F" w:rsidRDefault="0097060E" w:rsidP="00673C81">
            <w:pPr>
              <w:pStyle w:val="TAC"/>
            </w:pPr>
            <w:r w:rsidRPr="00B2465F">
              <w:t>Yes</w:t>
            </w:r>
          </w:p>
        </w:tc>
      </w:tr>
      <w:tr w:rsidR="0097060E" w:rsidRPr="00B2465F" w14:paraId="67FE7F9B" w14:textId="77777777" w:rsidTr="00673C81">
        <w:trPr>
          <w:jc w:val="center"/>
        </w:trPr>
        <w:tc>
          <w:tcPr>
            <w:tcW w:w="2464" w:type="dxa"/>
            <w:shd w:val="clear" w:color="auto" w:fill="auto"/>
            <w:vAlign w:val="center"/>
          </w:tcPr>
          <w:p w14:paraId="6E84AF89" w14:textId="77777777" w:rsidR="0097060E" w:rsidRPr="00B2465F" w:rsidRDefault="0097060E" w:rsidP="00673C81">
            <w:pPr>
              <w:pStyle w:val="TAC"/>
            </w:pPr>
            <w:r w:rsidRPr="00B2465F">
              <w:t>8.0</w:t>
            </w:r>
          </w:p>
        </w:tc>
        <w:tc>
          <w:tcPr>
            <w:tcW w:w="2464" w:type="dxa"/>
            <w:shd w:val="clear" w:color="auto" w:fill="auto"/>
            <w:vAlign w:val="center"/>
          </w:tcPr>
          <w:p w14:paraId="734F1D84" w14:textId="77777777" w:rsidR="0097060E" w:rsidRPr="00B2465F" w:rsidRDefault="0097060E" w:rsidP="00673C81">
            <w:pPr>
              <w:pStyle w:val="TAC"/>
            </w:pPr>
            <w:r w:rsidRPr="00B2465F">
              <w:t>NB, WB</w:t>
            </w:r>
          </w:p>
        </w:tc>
        <w:tc>
          <w:tcPr>
            <w:tcW w:w="2638" w:type="dxa"/>
            <w:shd w:val="clear" w:color="auto" w:fill="auto"/>
            <w:vAlign w:val="center"/>
          </w:tcPr>
          <w:p w14:paraId="3D2C4FCF" w14:textId="77777777" w:rsidR="0097060E" w:rsidRPr="00B2465F" w:rsidRDefault="0097060E" w:rsidP="00673C81">
            <w:pPr>
              <w:pStyle w:val="TAC"/>
            </w:pPr>
            <w:r w:rsidRPr="00B2465F">
              <w:t>Yes</w:t>
            </w:r>
          </w:p>
        </w:tc>
      </w:tr>
      <w:tr w:rsidR="0097060E" w:rsidRPr="00B2465F" w14:paraId="4B9C9A17" w14:textId="77777777" w:rsidTr="00673C81">
        <w:trPr>
          <w:jc w:val="center"/>
        </w:trPr>
        <w:tc>
          <w:tcPr>
            <w:tcW w:w="2464" w:type="dxa"/>
            <w:shd w:val="clear" w:color="auto" w:fill="auto"/>
            <w:vAlign w:val="center"/>
          </w:tcPr>
          <w:p w14:paraId="29723B1F" w14:textId="77777777" w:rsidR="0097060E" w:rsidRPr="00B2465F" w:rsidRDefault="0097060E" w:rsidP="00673C81">
            <w:pPr>
              <w:pStyle w:val="TAC"/>
            </w:pPr>
            <w:r w:rsidRPr="00B2465F">
              <w:t>9,6</w:t>
            </w:r>
          </w:p>
        </w:tc>
        <w:tc>
          <w:tcPr>
            <w:tcW w:w="2464" w:type="dxa"/>
            <w:shd w:val="clear" w:color="auto" w:fill="auto"/>
            <w:vAlign w:val="center"/>
          </w:tcPr>
          <w:p w14:paraId="1E52D7A0" w14:textId="77777777" w:rsidR="0097060E" w:rsidRPr="00B2465F" w:rsidRDefault="0097060E" w:rsidP="00673C81">
            <w:pPr>
              <w:pStyle w:val="TAC"/>
            </w:pPr>
            <w:r w:rsidRPr="00B2465F">
              <w:t>NB, WB, SWB</w:t>
            </w:r>
          </w:p>
        </w:tc>
        <w:tc>
          <w:tcPr>
            <w:tcW w:w="2638" w:type="dxa"/>
            <w:shd w:val="clear" w:color="auto" w:fill="auto"/>
            <w:vAlign w:val="center"/>
          </w:tcPr>
          <w:p w14:paraId="6B26D3EA" w14:textId="77777777" w:rsidR="0097060E" w:rsidRPr="00B2465F" w:rsidRDefault="0097060E" w:rsidP="00673C81">
            <w:pPr>
              <w:pStyle w:val="TAC"/>
            </w:pPr>
            <w:r w:rsidRPr="00B2465F">
              <w:t>Yes</w:t>
            </w:r>
          </w:p>
        </w:tc>
      </w:tr>
      <w:tr w:rsidR="0097060E" w:rsidRPr="00B2465F" w14:paraId="35DE8AA7" w14:textId="77777777" w:rsidTr="00673C81">
        <w:trPr>
          <w:jc w:val="center"/>
        </w:trPr>
        <w:tc>
          <w:tcPr>
            <w:tcW w:w="2464" w:type="dxa"/>
            <w:shd w:val="clear" w:color="auto" w:fill="auto"/>
            <w:vAlign w:val="center"/>
          </w:tcPr>
          <w:p w14:paraId="51D0355A" w14:textId="77777777" w:rsidR="0097060E" w:rsidRPr="00B2465F" w:rsidRDefault="0097060E" w:rsidP="00673C81">
            <w:pPr>
              <w:pStyle w:val="TAC"/>
            </w:pPr>
            <w:r w:rsidRPr="00B2465F">
              <w:t>13,2</w:t>
            </w:r>
          </w:p>
        </w:tc>
        <w:tc>
          <w:tcPr>
            <w:tcW w:w="2464" w:type="dxa"/>
            <w:shd w:val="clear" w:color="auto" w:fill="auto"/>
            <w:vAlign w:val="center"/>
          </w:tcPr>
          <w:p w14:paraId="3B9BA519" w14:textId="77777777" w:rsidR="0097060E" w:rsidRPr="00B2465F" w:rsidRDefault="0097060E" w:rsidP="00673C81">
            <w:pPr>
              <w:pStyle w:val="TAC"/>
            </w:pPr>
            <w:r w:rsidRPr="00B2465F">
              <w:t>NB, WB, SWB</w:t>
            </w:r>
          </w:p>
        </w:tc>
        <w:tc>
          <w:tcPr>
            <w:tcW w:w="2638" w:type="dxa"/>
            <w:shd w:val="clear" w:color="auto" w:fill="auto"/>
            <w:vAlign w:val="center"/>
          </w:tcPr>
          <w:p w14:paraId="5D197D08" w14:textId="77777777" w:rsidR="0097060E" w:rsidRPr="00B2465F" w:rsidRDefault="0097060E" w:rsidP="00673C81">
            <w:pPr>
              <w:pStyle w:val="TAC"/>
            </w:pPr>
            <w:r w:rsidRPr="00B2465F">
              <w:t>Yes</w:t>
            </w:r>
          </w:p>
        </w:tc>
      </w:tr>
      <w:tr w:rsidR="0097060E" w:rsidRPr="00B2465F" w14:paraId="54FD0095" w14:textId="77777777" w:rsidTr="00673C81">
        <w:trPr>
          <w:jc w:val="center"/>
        </w:trPr>
        <w:tc>
          <w:tcPr>
            <w:tcW w:w="2464" w:type="dxa"/>
            <w:shd w:val="clear" w:color="auto" w:fill="auto"/>
            <w:vAlign w:val="center"/>
          </w:tcPr>
          <w:p w14:paraId="3579EDFA" w14:textId="77777777" w:rsidR="0097060E" w:rsidRPr="00B2465F" w:rsidRDefault="0097060E" w:rsidP="00673C81">
            <w:pPr>
              <w:pStyle w:val="TAC"/>
            </w:pPr>
            <w:r w:rsidRPr="00B2465F">
              <w:t>13,2 (channel aware)</w:t>
            </w:r>
          </w:p>
        </w:tc>
        <w:tc>
          <w:tcPr>
            <w:tcW w:w="2464" w:type="dxa"/>
            <w:shd w:val="clear" w:color="auto" w:fill="auto"/>
            <w:vAlign w:val="center"/>
          </w:tcPr>
          <w:p w14:paraId="21AB6A56" w14:textId="77777777" w:rsidR="0097060E" w:rsidRPr="00B2465F" w:rsidRDefault="0097060E" w:rsidP="00673C81">
            <w:pPr>
              <w:pStyle w:val="TAC"/>
            </w:pPr>
            <w:r w:rsidRPr="00B2465F">
              <w:t>WB, SWB</w:t>
            </w:r>
          </w:p>
        </w:tc>
        <w:tc>
          <w:tcPr>
            <w:tcW w:w="2638" w:type="dxa"/>
            <w:shd w:val="clear" w:color="auto" w:fill="auto"/>
            <w:vAlign w:val="center"/>
          </w:tcPr>
          <w:p w14:paraId="481B28E7" w14:textId="77777777" w:rsidR="0097060E" w:rsidRPr="00B2465F" w:rsidRDefault="0097060E" w:rsidP="00673C81">
            <w:pPr>
              <w:pStyle w:val="TAC"/>
            </w:pPr>
            <w:r w:rsidRPr="00B2465F">
              <w:t>Yes</w:t>
            </w:r>
          </w:p>
        </w:tc>
      </w:tr>
      <w:tr w:rsidR="0097060E" w:rsidRPr="00B2465F" w14:paraId="1FF16B24" w14:textId="77777777" w:rsidTr="00673C81">
        <w:trPr>
          <w:jc w:val="center"/>
        </w:trPr>
        <w:tc>
          <w:tcPr>
            <w:tcW w:w="2464" w:type="dxa"/>
            <w:shd w:val="clear" w:color="auto" w:fill="auto"/>
            <w:vAlign w:val="center"/>
          </w:tcPr>
          <w:p w14:paraId="090C25BB" w14:textId="77777777" w:rsidR="0097060E" w:rsidRPr="00B2465F" w:rsidRDefault="0097060E" w:rsidP="00673C81">
            <w:pPr>
              <w:pStyle w:val="TAC"/>
            </w:pPr>
            <w:r w:rsidRPr="00B2465F">
              <w:t>16,4</w:t>
            </w:r>
          </w:p>
        </w:tc>
        <w:tc>
          <w:tcPr>
            <w:tcW w:w="2464" w:type="dxa"/>
            <w:shd w:val="clear" w:color="auto" w:fill="auto"/>
            <w:vAlign w:val="center"/>
          </w:tcPr>
          <w:p w14:paraId="321022FE" w14:textId="77777777" w:rsidR="0097060E" w:rsidRPr="00B2465F" w:rsidRDefault="0097060E" w:rsidP="00673C81">
            <w:pPr>
              <w:pStyle w:val="TAC"/>
            </w:pPr>
            <w:r w:rsidRPr="00B2465F">
              <w:t>NB, WB, SWB, FB</w:t>
            </w:r>
          </w:p>
        </w:tc>
        <w:tc>
          <w:tcPr>
            <w:tcW w:w="2638" w:type="dxa"/>
            <w:shd w:val="clear" w:color="auto" w:fill="auto"/>
            <w:vAlign w:val="center"/>
          </w:tcPr>
          <w:p w14:paraId="301B3C9F" w14:textId="77777777" w:rsidR="0097060E" w:rsidRPr="00B2465F" w:rsidRDefault="0097060E" w:rsidP="00673C81">
            <w:pPr>
              <w:pStyle w:val="TAC"/>
            </w:pPr>
            <w:r w:rsidRPr="00B2465F">
              <w:t>Yes</w:t>
            </w:r>
          </w:p>
        </w:tc>
      </w:tr>
      <w:tr w:rsidR="0097060E" w:rsidRPr="00B2465F" w14:paraId="4D632D35" w14:textId="77777777" w:rsidTr="00673C81">
        <w:trPr>
          <w:jc w:val="center"/>
        </w:trPr>
        <w:tc>
          <w:tcPr>
            <w:tcW w:w="2464" w:type="dxa"/>
            <w:shd w:val="clear" w:color="auto" w:fill="auto"/>
            <w:vAlign w:val="center"/>
          </w:tcPr>
          <w:p w14:paraId="0BA81395" w14:textId="77777777" w:rsidR="0097060E" w:rsidRPr="00B2465F" w:rsidRDefault="0097060E" w:rsidP="00673C81">
            <w:pPr>
              <w:pStyle w:val="TAC"/>
            </w:pPr>
            <w:r w:rsidRPr="00B2465F">
              <w:t>24,4</w:t>
            </w:r>
          </w:p>
        </w:tc>
        <w:tc>
          <w:tcPr>
            <w:tcW w:w="2464" w:type="dxa"/>
            <w:shd w:val="clear" w:color="auto" w:fill="auto"/>
            <w:vAlign w:val="center"/>
          </w:tcPr>
          <w:p w14:paraId="4A03E3E4" w14:textId="77777777" w:rsidR="0097060E" w:rsidRPr="00B2465F" w:rsidRDefault="0097060E" w:rsidP="00673C81">
            <w:pPr>
              <w:pStyle w:val="TAC"/>
            </w:pPr>
            <w:r w:rsidRPr="00B2465F">
              <w:t>NB, WB, SWB, FB</w:t>
            </w:r>
          </w:p>
        </w:tc>
        <w:tc>
          <w:tcPr>
            <w:tcW w:w="2638" w:type="dxa"/>
            <w:shd w:val="clear" w:color="auto" w:fill="auto"/>
            <w:vAlign w:val="center"/>
          </w:tcPr>
          <w:p w14:paraId="124A747A" w14:textId="77777777" w:rsidR="0097060E" w:rsidRPr="00B2465F" w:rsidRDefault="0097060E" w:rsidP="00673C81">
            <w:pPr>
              <w:pStyle w:val="TAC"/>
            </w:pPr>
            <w:r w:rsidRPr="00B2465F">
              <w:t>Yes</w:t>
            </w:r>
          </w:p>
        </w:tc>
      </w:tr>
      <w:tr w:rsidR="0097060E" w:rsidRPr="00B2465F" w14:paraId="5202EF4B" w14:textId="77777777" w:rsidTr="00673C81">
        <w:trPr>
          <w:jc w:val="center"/>
        </w:trPr>
        <w:tc>
          <w:tcPr>
            <w:tcW w:w="2464" w:type="dxa"/>
            <w:shd w:val="clear" w:color="auto" w:fill="auto"/>
            <w:vAlign w:val="center"/>
          </w:tcPr>
          <w:p w14:paraId="70CA2FA1" w14:textId="77777777" w:rsidR="0097060E" w:rsidRPr="00B2465F" w:rsidRDefault="0097060E" w:rsidP="00673C81">
            <w:pPr>
              <w:pStyle w:val="TAC"/>
            </w:pPr>
            <w:r w:rsidRPr="00B2465F">
              <w:t>32</w:t>
            </w:r>
          </w:p>
        </w:tc>
        <w:tc>
          <w:tcPr>
            <w:tcW w:w="2464" w:type="dxa"/>
            <w:shd w:val="clear" w:color="auto" w:fill="auto"/>
            <w:vAlign w:val="center"/>
          </w:tcPr>
          <w:p w14:paraId="17922A7A" w14:textId="77777777" w:rsidR="0097060E" w:rsidRPr="00B2465F" w:rsidRDefault="0097060E" w:rsidP="00673C81">
            <w:pPr>
              <w:pStyle w:val="TAC"/>
            </w:pPr>
            <w:r w:rsidRPr="00B2465F">
              <w:t>WB, SWB, FB</w:t>
            </w:r>
          </w:p>
        </w:tc>
        <w:tc>
          <w:tcPr>
            <w:tcW w:w="2638" w:type="dxa"/>
            <w:shd w:val="clear" w:color="auto" w:fill="auto"/>
            <w:vAlign w:val="center"/>
          </w:tcPr>
          <w:p w14:paraId="5D744EE1" w14:textId="77777777" w:rsidR="0097060E" w:rsidRPr="00B2465F" w:rsidRDefault="0097060E" w:rsidP="00673C81">
            <w:pPr>
              <w:pStyle w:val="TAC"/>
            </w:pPr>
            <w:r w:rsidRPr="00B2465F">
              <w:t>Yes</w:t>
            </w:r>
          </w:p>
        </w:tc>
      </w:tr>
      <w:tr w:rsidR="0097060E" w:rsidRPr="00B2465F" w14:paraId="07169189" w14:textId="77777777" w:rsidTr="00673C81">
        <w:trPr>
          <w:jc w:val="center"/>
        </w:trPr>
        <w:tc>
          <w:tcPr>
            <w:tcW w:w="2464" w:type="dxa"/>
            <w:shd w:val="clear" w:color="auto" w:fill="auto"/>
            <w:vAlign w:val="center"/>
          </w:tcPr>
          <w:p w14:paraId="55A2FD1E" w14:textId="77777777" w:rsidR="0097060E" w:rsidRPr="00B2465F" w:rsidRDefault="0097060E" w:rsidP="00673C81">
            <w:pPr>
              <w:pStyle w:val="TAC"/>
            </w:pPr>
            <w:r w:rsidRPr="00B2465F">
              <w:t>48</w:t>
            </w:r>
          </w:p>
        </w:tc>
        <w:tc>
          <w:tcPr>
            <w:tcW w:w="2464" w:type="dxa"/>
            <w:shd w:val="clear" w:color="auto" w:fill="auto"/>
            <w:vAlign w:val="center"/>
          </w:tcPr>
          <w:p w14:paraId="68D53ED0" w14:textId="77777777" w:rsidR="0097060E" w:rsidRPr="00B2465F" w:rsidRDefault="0097060E" w:rsidP="00673C81">
            <w:pPr>
              <w:pStyle w:val="TAC"/>
            </w:pPr>
            <w:r w:rsidRPr="00B2465F">
              <w:t>WB, SWB, FB</w:t>
            </w:r>
          </w:p>
        </w:tc>
        <w:tc>
          <w:tcPr>
            <w:tcW w:w="2638" w:type="dxa"/>
            <w:shd w:val="clear" w:color="auto" w:fill="auto"/>
            <w:vAlign w:val="center"/>
          </w:tcPr>
          <w:p w14:paraId="57D7A660" w14:textId="77777777" w:rsidR="0097060E" w:rsidRPr="00B2465F" w:rsidRDefault="0097060E" w:rsidP="00673C81">
            <w:pPr>
              <w:pStyle w:val="TAC"/>
            </w:pPr>
            <w:r w:rsidRPr="00B2465F">
              <w:t>Yes</w:t>
            </w:r>
          </w:p>
        </w:tc>
      </w:tr>
      <w:tr w:rsidR="0097060E" w:rsidRPr="00B2465F" w14:paraId="3117BDAE" w14:textId="77777777" w:rsidTr="00673C81">
        <w:trPr>
          <w:jc w:val="center"/>
        </w:trPr>
        <w:tc>
          <w:tcPr>
            <w:tcW w:w="2464" w:type="dxa"/>
            <w:shd w:val="clear" w:color="auto" w:fill="auto"/>
            <w:vAlign w:val="center"/>
          </w:tcPr>
          <w:p w14:paraId="07D9F463" w14:textId="77777777" w:rsidR="0097060E" w:rsidRPr="00B2465F" w:rsidRDefault="0097060E" w:rsidP="00673C81">
            <w:pPr>
              <w:pStyle w:val="TAC"/>
            </w:pPr>
            <w:r w:rsidRPr="00B2465F">
              <w:t>64</w:t>
            </w:r>
          </w:p>
        </w:tc>
        <w:tc>
          <w:tcPr>
            <w:tcW w:w="2464" w:type="dxa"/>
            <w:shd w:val="clear" w:color="auto" w:fill="auto"/>
            <w:vAlign w:val="center"/>
          </w:tcPr>
          <w:p w14:paraId="4F81359B" w14:textId="77777777" w:rsidR="0097060E" w:rsidRPr="00B2465F" w:rsidRDefault="0097060E" w:rsidP="00673C81">
            <w:pPr>
              <w:pStyle w:val="TAC"/>
            </w:pPr>
            <w:r w:rsidRPr="00B2465F">
              <w:t>WB, SWB, FB</w:t>
            </w:r>
          </w:p>
        </w:tc>
        <w:tc>
          <w:tcPr>
            <w:tcW w:w="2638" w:type="dxa"/>
            <w:shd w:val="clear" w:color="auto" w:fill="auto"/>
            <w:vAlign w:val="center"/>
          </w:tcPr>
          <w:p w14:paraId="2AF26BA1" w14:textId="77777777" w:rsidR="0097060E" w:rsidRPr="00B2465F" w:rsidRDefault="0097060E" w:rsidP="00673C81">
            <w:pPr>
              <w:pStyle w:val="TAC"/>
            </w:pPr>
            <w:r w:rsidRPr="00B2465F">
              <w:t>Yes</w:t>
            </w:r>
          </w:p>
        </w:tc>
      </w:tr>
      <w:tr w:rsidR="0097060E" w:rsidRPr="00B2465F" w14:paraId="73E7191D" w14:textId="77777777" w:rsidTr="00673C81">
        <w:trPr>
          <w:jc w:val="center"/>
        </w:trPr>
        <w:tc>
          <w:tcPr>
            <w:tcW w:w="2464" w:type="dxa"/>
            <w:shd w:val="clear" w:color="auto" w:fill="auto"/>
            <w:vAlign w:val="center"/>
          </w:tcPr>
          <w:p w14:paraId="76D48CE8" w14:textId="77777777" w:rsidR="0097060E" w:rsidRPr="00B2465F" w:rsidRDefault="0097060E" w:rsidP="00673C81">
            <w:pPr>
              <w:pStyle w:val="TAC"/>
            </w:pPr>
            <w:r w:rsidRPr="00B2465F">
              <w:t>96</w:t>
            </w:r>
          </w:p>
        </w:tc>
        <w:tc>
          <w:tcPr>
            <w:tcW w:w="2464" w:type="dxa"/>
            <w:shd w:val="clear" w:color="auto" w:fill="auto"/>
            <w:vAlign w:val="center"/>
          </w:tcPr>
          <w:p w14:paraId="532E922C" w14:textId="77777777" w:rsidR="0097060E" w:rsidRPr="00B2465F" w:rsidRDefault="0097060E" w:rsidP="00673C81">
            <w:pPr>
              <w:pStyle w:val="TAC"/>
            </w:pPr>
            <w:r w:rsidRPr="00B2465F">
              <w:t>WB, SWB, FB</w:t>
            </w:r>
          </w:p>
        </w:tc>
        <w:tc>
          <w:tcPr>
            <w:tcW w:w="2638" w:type="dxa"/>
            <w:shd w:val="clear" w:color="auto" w:fill="auto"/>
            <w:vAlign w:val="center"/>
          </w:tcPr>
          <w:p w14:paraId="3CAA7F6C" w14:textId="77777777" w:rsidR="0097060E" w:rsidRPr="00B2465F" w:rsidRDefault="0097060E" w:rsidP="00673C81">
            <w:pPr>
              <w:pStyle w:val="TAC"/>
            </w:pPr>
            <w:r w:rsidRPr="00B2465F">
              <w:t>Yes</w:t>
            </w:r>
          </w:p>
        </w:tc>
      </w:tr>
      <w:tr w:rsidR="0097060E" w:rsidRPr="00B2465F" w14:paraId="77FC80BE" w14:textId="77777777" w:rsidTr="00673C81">
        <w:trPr>
          <w:jc w:val="center"/>
        </w:trPr>
        <w:tc>
          <w:tcPr>
            <w:tcW w:w="2464" w:type="dxa"/>
            <w:shd w:val="clear" w:color="auto" w:fill="auto"/>
            <w:vAlign w:val="center"/>
          </w:tcPr>
          <w:p w14:paraId="03BB674C" w14:textId="77777777" w:rsidR="0097060E" w:rsidRPr="00B2465F" w:rsidRDefault="0097060E" w:rsidP="00673C81">
            <w:pPr>
              <w:pStyle w:val="TAC"/>
            </w:pPr>
            <w:r w:rsidRPr="00B2465F">
              <w:t>128</w:t>
            </w:r>
          </w:p>
        </w:tc>
        <w:tc>
          <w:tcPr>
            <w:tcW w:w="2464" w:type="dxa"/>
            <w:shd w:val="clear" w:color="auto" w:fill="auto"/>
            <w:vAlign w:val="center"/>
          </w:tcPr>
          <w:p w14:paraId="47768887" w14:textId="77777777" w:rsidR="0097060E" w:rsidRPr="00B2465F" w:rsidRDefault="0097060E" w:rsidP="00673C81">
            <w:pPr>
              <w:pStyle w:val="TAC"/>
            </w:pPr>
            <w:r w:rsidRPr="00B2465F">
              <w:t>WB, SWB, FB</w:t>
            </w:r>
          </w:p>
        </w:tc>
        <w:tc>
          <w:tcPr>
            <w:tcW w:w="2638" w:type="dxa"/>
            <w:shd w:val="clear" w:color="auto" w:fill="auto"/>
            <w:vAlign w:val="center"/>
          </w:tcPr>
          <w:p w14:paraId="29608C8B" w14:textId="77777777" w:rsidR="0097060E" w:rsidRPr="00B2465F" w:rsidRDefault="0097060E" w:rsidP="00673C81">
            <w:pPr>
              <w:pStyle w:val="TAC"/>
            </w:pPr>
            <w:r w:rsidRPr="00B2465F">
              <w:t>Yes</w:t>
            </w:r>
          </w:p>
        </w:tc>
      </w:tr>
    </w:tbl>
    <w:p w14:paraId="1C200F61" w14:textId="0418EF71" w:rsidR="0097060E" w:rsidRDefault="00666EA4" w:rsidP="00252446">
      <w:pPr>
        <w:rPr>
          <w:color w:val="000000" w:themeColor="text1"/>
          <w:lang w:eastAsia="zh-CN"/>
        </w:rPr>
      </w:pPr>
      <w:r w:rsidRPr="00666EA4">
        <w:rPr>
          <w:color w:val="000000" w:themeColor="text1"/>
          <w:lang w:eastAsia="zh-CN"/>
        </w:rPr>
        <w:t>The EVS speech coder is capable of switching its bit-rate every 20 ms speech frame upon command.</w:t>
      </w:r>
      <w:r>
        <w:rPr>
          <w:color w:val="000000" w:themeColor="text1"/>
          <w:lang w:eastAsia="zh-CN"/>
        </w:rPr>
        <w:t xml:space="preserve"> </w:t>
      </w:r>
      <w:r w:rsidR="008D172E">
        <w:rPr>
          <w:color w:val="000000" w:themeColor="text1"/>
          <w:lang w:eastAsia="zh-CN"/>
        </w:rPr>
        <w:t>Accounting the headers from</w:t>
      </w:r>
      <w:r>
        <w:rPr>
          <w:color w:val="000000" w:themeColor="text1"/>
          <w:lang w:eastAsia="zh-CN"/>
        </w:rPr>
        <w:t xml:space="preserve"> upper layers</w:t>
      </w:r>
      <w:r w:rsidR="008D172E">
        <w:rPr>
          <w:color w:val="000000" w:themeColor="text1"/>
          <w:lang w:eastAsia="zh-CN"/>
        </w:rPr>
        <w:t xml:space="preserve">, the </w:t>
      </w:r>
      <w:r>
        <w:rPr>
          <w:color w:val="000000" w:themeColor="text1"/>
          <w:lang w:eastAsia="zh-CN"/>
        </w:rPr>
        <w:t xml:space="preserve">throughput requirement of PHY </w:t>
      </w:r>
      <w:r w:rsidR="008D172E">
        <w:rPr>
          <w:color w:val="000000" w:themeColor="text1"/>
          <w:lang w:eastAsia="zh-CN"/>
        </w:rPr>
        <w:t xml:space="preserve">for </w:t>
      </w:r>
      <w:r w:rsidR="00C53153">
        <w:rPr>
          <w:color w:val="000000" w:themeColor="text1"/>
          <w:lang w:eastAsia="zh-CN"/>
        </w:rPr>
        <w:t>VoIP</w:t>
      </w:r>
      <w:r w:rsidR="008D172E">
        <w:rPr>
          <w:color w:val="000000" w:themeColor="text1"/>
          <w:lang w:eastAsia="zh-CN"/>
        </w:rPr>
        <w:t xml:space="preserve"> is</w:t>
      </w:r>
      <w:r>
        <w:rPr>
          <w:color w:val="000000" w:themeColor="text1"/>
          <w:lang w:eastAsia="zh-CN"/>
        </w:rPr>
        <w:t xml:space="preserve"> </w:t>
      </w:r>
      <w:r w:rsidR="003366C3">
        <w:rPr>
          <w:color w:val="000000" w:themeColor="text1"/>
          <w:lang w:eastAsia="zh-CN"/>
        </w:rPr>
        <w:t xml:space="preserve">provided </w:t>
      </w:r>
      <w:r>
        <w:rPr>
          <w:color w:val="000000" w:themeColor="text1"/>
          <w:lang w:eastAsia="zh-CN"/>
        </w:rPr>
        <w:t>in</w:t>
      </w:r>
      <w:r w:rsidR="00BB768C">
        <w:rPr>
          <w:color w:val="000000" w:themeColor="text1"/>
          <w:lang w:eastAsia="zh-CN"/>
        </w:rPr>
        <w:t xml:space="preserve"> </w:t>
      </w:r>
      <w:r w:rsidR="006E75DB">
        <w:t xml:space="preserve">Table </w:t>
      </w:r>
      <w:r w:rsidR="006E75DB">
        <w:rPr>
          <w:noProof/>
        </w:rPr>
        <w:t>7</w:t>
      </w:r>
      <w:r>
        <w:rPr>
          <w:color w:val="000000" w:themeColor="text1"/>
          <w:lang w:eastAsia="zh-CN"/>
        </w:rPr>
        <w:t>.</w:t>
      </w:r>
    </w:p>
    <w:p w14:paraId="7D5A1395" w14:textId="78094A3C" w:rsidR="008D172E" w:rsidRDefault="008D172E" w:rsidP="008D172E">
      <w:pPr>
        <w:pStyle w:val="ae"/>
        <w:keepNext/>
      </w:pPr>
      <w:bookmarkStart w:id="15" w:name="_Ref100675224"/>
      <w:r>
        <w:t xml:space="preserve">Table </w:t>
      </w:r>
      <w:r w:rsidR="006E75DB">
        <w:rPr>
          <w:noProof/>
        </w:rPr>
        <w:t>7</w:t>
      </w:r>
      <w:bookmarkEnd w:id="15"/>
      <w:r>
        <w:t xml:space="preserve"> </w:t>
      </w:r>
      <w:r w:rsidR="00C53153">
        <w:t>Throughput Requirement of PHY for VoIP</w:t>
      </w:r>
      <w:r w:rsidR="00C83DBB">
        <w:t xml:space="preserve"> considering higher layer overhead</w:t>
      </w:r>
    </w:p>
    <w:tbl>
      <w:tblPr>
        <w:tblStyle w:val="ad"/>
        <w:tblW w:w="0" w:type="auto"/>
        <w:tblLook w:val="04A0" w:firstRow="1" w:lastRow="0" w:firstColumn="1" w:lastColumn="0" w:noHBand="0" w:noVBand="1"/>
      </w:tblPr>
      <w:tblGrid>
        <w:gridCol w:w="779"/>
        <w:gridCol w:w="1059"/>
        <w:gridCol w:w="992"/>
        <w:gridCol w:w="1418"/>
        <w:gridCol w:w="1093"/>
        <w:gridCol w:w="750"/>
        <w:gridCol w:w="850"/>
        <w:gridCol w:w="851"/>
        <w:gridCol w:w="1513"/>
      </w:tblGrid>
      <w:tr w:rsidR="008D172E" w14:paraId="71B3086F" w14:textId="77777777" w:rsidTr="008D172E">
        <w:tc>
          <w:tcPr>
            <w:tcW w:w="779" w:type="dxa"/>
          </w:tcPr>
          <w:p w14:paraId="4B963EB3" w14:textId="70B1F948" w:rsidR="00666EA4" w:rsidRDefault="008D172E" w:rsidP="008D172E">
            <w:pPr>
              <w:jc w:val="center"/>
              <w:rPr>
                <w:color w:val="000000" w:themeColor="text1"/>
                <w:lang w:eastAsia="zh-CN"/>
              </w:rPr>
            </w:pPr>
            <w:r>
              <w:rPr>
                <w:rFonts w:hint="eastAsia"/>
                <w:color w:val="000000" w:themeColor="text1"/>
                <w:lang w:eastAsia="zh-CN"/>
              </w:rPr>
              <w:t>C</w:t>
            </w:r>
            <w:r>
              <w:rPr>
                <w:color w:val="000000" w:themeColor="text1"/>
                <w:lang w:eastAsia="zh-CN"/>
              </w:rPr>
              <w:t>odec</w:t>
            </w:r>
          </w:p>
        </w:tc>
        <w:tc>
          <w:tcPr>
            <w:tcW w:w="1059" w:type="dxa"/>
          </w:tcPr>
          <w:p w14:paraId="5DF040CD" w14:textId="3F404DBC" w:rsidR="00666EA4" w:rsidRDefault="008D172E" w:rsidP="008D172E">
            <w:pPr>
              <w:jc w:val="center"/>
              <w:rPr>
                <w:color w:val="000000" w:themeColor="text1"/>
                <w:lang w:eastAsia="zh-CN"/>
              </w:rPr>
            </w:pPr>
            <w:r>
              <w:rPr>
                <w:rFonts w:hint="eastAsia"/>
                <w:color w:val="000000" w:themeColor="text1"/>
                <w:lang w:eastAsia="zh-CN"/>
              </w:rPr>
              <w:t>I</w:t>
            </w:r>
            <w:r>
              <w:rPr>
                <w:color w:val="000000" w:themeColor="text1"/>
                <w:lang w:eastAsia="zh-CN"/>
              </w:rPr>
              <w:t>nter Tx Time (ms)</w:t>
            </w:r>
          </w:p>
        </w:tc>
        <w:tc>
          <w:tcPr>
            <w:tcW w:w="992" w:type="dxa"/>
          </w:tcPr>
          <w:p w14:paraId="64F2E844" w14:textId="637FF825" w:rsidR="00666EA4" w:rsidRDefault="008D172E" w:rsidP="008D172E">
            <w:pPr>
              <w:jc w:val="center"/>
              <w:rPr>
                <w:color w:val="000000" w:themeColor="text1"/>
                <w:lang w:eastAsia="zh-CN"/>
              </w:rPr>
            </w:pPr>
            <w:r>
              <w:rPr>
                <w:rFonts w:hint="eastAsia"/>
                <w:color w:val="000000" w:themeColor="text1"/>
                <w:lang w:eastAsia="zh-CN"/>
              </w:rPr>
              <w:t>V</w:t>
            </w:r>
            <w:r>
              <w:rPr>
                <w:color w:val="000000" w:themeColor="text1"/>
                <w:lang w:eastAsia="zh-CN"/>
              </w:rPr>
              <w:t>oice Payload (byte)</w:t>
            </w:r>
          </w:p>
        </w:tc>
        <w:tc>
          <w:tcPr>
            <w:tcW w:w="1418" w:type="dxa"/>
          </w:tcPr>
          <w:p w14:paraId="55C552D7" w14:textId="1997471B" w:rsidR="00666EA4" w:rsidRDefault="008D172E" w:rsidP="008D172E">
            <w:pPr>
              <w:jc w:val="center"/>
              <w:rPr>
                <w:color w:val="000000" w:themeColor="text1"/>
                <w:lang w:eastAsia="zh-CN"/>
              </w:rPr>
            </w:pPr>
            <w:r>
              <w:rPr>
                <w:rFonts w:hint="eastAsia"/>
                <w:color w:val="000000" w:themeColor="text1"/>
                <w:lang w:eastAsia="zh-CN"/>
              </w:rPr>
              <w:t>R</w:t>
            </w:r>
            <w:r>
              <w:rPr>
                <w:color w:val="000000" w:themeColor="text1"/>
                <w:lang w:eastAsia="zh-CN"/>
              </w:rPr>
              <w:t>DCP-ROHC (byte)</w:t>
            </w:r>
          </w:p>
        </w:tc>
        <w:tc>
          <w:tcPr>
            <w:tcW w:w="1093" w:type="dxa"/>
          </w:tcPr>
          <w:p w14:paraId="0E07EFA7" w14:textId="3237559A" w:rsidR="00666EA4" w:rsidRDefault="008D172E" w:rsidP="008D172E">
            <w:pPr>
              <w:jc w:val="center"/>
              <w:rPr>
                <w:color w:val="000000" w:themeColor="text1"/>
                <w:lang w:eastAsia="zh-CN"/>
              </w:rPr>
            </w:pPr>
            <w:r>
              <w:rPr>
                <w:rFonts w:hint="eastAsia"/>
                <w:color w:val="000000" w:themeColor="text1"/>
                <w:lang w:eastAsia="zh-CN"/>
              </w:rPr>
              <w:t>P</w:t>
            </w:r>
            <w:r>
              <w:rPr>
                <w:color w:val="000000" w:themeColor="text1"/>
                <w:lang w:eastAsia="zh-CN"/>
              </w:rPr>
              <w:t>DCP (SN 12 bit, byte)</w:t>
            </w:r>
          </w:p>
        </w:tc>
        <w:tc>
          <w:tcPr>
            <w:tcW w:w="750" w:type="dxa"/>
          </w:tcPr>
          <w:p w14:paraId="6181A292" w14:textId="45101F13" w:rsidR="00666EA4" w:rsidRDefault="008D172E" w:rsidP="008D172E">
            <w:pPr>
              <w:jc w:val="center"/>
              <w:rPr>
                <w:color w:val="000000" w:themeColor="text1"/>
                <w:lang w:eastAsia="zh-CN"/>
              </w:rPr>
            </w:pPr>
            <w:r>
              <w:rPr>
                <w:rFonts w:hint="eastAsia"/>
                <w:color w:val="000000" w:themeColor="text1"/>
                <w:lang w:eastAsia="zh-CN"/>
              </w:rPr>
              <w:t>R</w:t>
            </w:r>
            <w:r>
              <w:rPr>
                <w:color w:val="000000" w:themeColor="text1"/>
                <w:lang w:eastAsia="zh-CN"/>
              </w:rPr>
              <w:t>LC (byte)</w:t>
            </w:r>
          </w:p>
        </w:tc>
        <w:tc>
          <w:tcPr>
            <w:tcW w:w="850" w:type="dxa"/>
          </w:tcPr>
          <w:p w14:paraId="4546B120" w14:textId="7A666FD4" w:rsidR="00666EA4" w:rsidRDefault="008D172E" w:rsidP="008D172E">
            <w:pPr>
              <w:jc w:val="center"/>
              <w:rPr>
                <w:color w:val="000000" w:themeColor="text1"/>
                <w:lang w:eastAsia="zh-CN"/>
              </w:rPr>
            </w:pPr>
            <w:r>
              <w:rPr>
                <w:rFonts w:hint="eastAsia"/>
                <w:color w:val="000000" w:themeColor="text1"/>
                <w:lang w:eastAsia="zh-CN"/>
              </w:rPr>
              <w:t>M</w:t>
            </w:r>
            <w:r>
              <w:rPr>
                <w:color w:val="000000" w:themeColor="text1"/>
                <w:lang w:eastAsia="zh-CN"/>
              </w:rPr>
              <w:t>AC (byte)</w:t>
            </w:r>
          </w:p>
        </w:tc>
        <w:tc>
          <w:tcPr>
            <w:tcW w:w="851" w:type="dxa"/>
          </w:tcPr>
          <w:p w14:paraId="4405FCA8" w14:textId="3ADEE8DC" w:rsidR="00666EA4" w:rsidRDefault="008D172E" w:rsidP="008D172E">
            <w:pPr>
              <w:jc w:val="center"/>
              <w:rPr>
                <w:color w:val="000000" w:themeColor="text1"/>
                <w:lang w:eastAsia="zh-CN"/>
              </w:rPr>
            </w:pPr>
            <w:r>
              <w:rPr>
                <w:rFonts w:hint="eastAsia"/>
                <w:color w:val="000000" w:themeColor="text1"/>
                <w:lang w:eastAsia="zh-CN"/>
              </w:rPr>
              <w:t>T</w:t>
            </w:r>
            <w:r>
              <w:rPr>
                <w:color w:val="000000" w:themeColor="text1"/>
                <w:lang w:eastAsia="zh-CN"/>
              </w:rPr>
              <w:t>BS (bits)</w:t>
            </w:r>
          </w:p>
        </w:tc>
        <w:tc>
          <w:tcPr>
            <w:tcW w:w="1513" w:type="dxa"/>
          </w:tcPr>
          <w:p w14:paraId="34BA7F51" w14:textId="2DDF4282" w:rsidR="00666EA4" w:rsidRDefault="008D172E" w:rsidP="008D172E">
            <w:pPr>
              <w:jc w:val="center"/>
              <w:rPr>
                <w:color w:val="000000" w:themeColor="text1"/>
                <w:lang w:eastAsia="zh-CN"/>
              </w:rPr>
            </w:pPr>
            <w:r>
              <w:rPr>
                <w:rFonts w:hint="eastAsia"/>
                <w:color w:val="000000" w:themeColor="text1"/>
                <w:lang w:eastAsia="zh-CN"/>
              </w:rPr>
              <w:t>T</w:t>
            </w:r>
            <w:r>
              <w:rPr>
                <w:color w:val="000000" w:themeColor="text1"/>
                <w:lang w:eastAsia="zh-CN"/>
              </w:rPr>
              <w:t>hroughput Requirement (kbps)</w:t>
            </w:r>
          </w:p>
        </w:tc>
      </w:tr>
      <w:tr w:rsidR="008D172E" w14:paraId="64632FB2" w14:textId="77777777" w:rsidTr="008D172E">
        <w:tc>
          <w:tcPr>
            <w:tcW w:w="779" w:type="dxa"/>
          </w:tcPr>
          <w:p w14:paraId="7C578B7F" w14:textId="10A5FF4C" w:rsidR="00666EA4" w:rsidRDefault="008D172E" w:rsidP="008D172E">
            <w:pPr>
              <w:jc w:val="center"/>
              <w:rPr>
                <w:color w:val="000000" w:themeColor="text1"/>
                <w:lang w:eastAsia="zh-CN"/>
              </w:rPr>
            </w:pPr>
            <w:r>
              <w:rPr>
                <w:rFonts w:hint="eastAsia"/>
                <w:color w:val="000000" w:themeColor="text1"/>
                <w:lang w:eastAsia="zh-CN"/>
              </w:rPr>
              <w:t>5</w:t>
            </w:r>
            <w:r>
              <w:rPr>
                <w:color w:val="000000" w:themeColor="text1"/>
                <w:lang w:eastAsia="zh-CN"/>
              </w:rPr>
              <w:t>.9</w:t>
            </w:r>
          </w:p>
        </w:tc>
        <w:tc>
          <w:tcPr>
            <w:tcW w:w="1059" w:type="dxa"/>
          </w:tcPr>
          <w:p w14:paraId="458F8D09" w14:textId="1B7792E4" w:rsidR="00666EA4" w:rsidRDefault="008D172E" w:rsidP="008D172E">
            <w:pPr>
              <w:jc w:val="center"/>
              <w:rPr>
                <w:color w:val="000000" w:themeColor="text1"/>
                <w:lang w:eastAsia="zh-CN"/>
              </w:rPr>
            </w:pPr>
            <w:r>
              <w:rPr>
                <w:rFonts w:hint="eastAsia"/>
                <w:color w:val="000000" w:themeColor="text1"/>
                <w:lang w:eastAsia="zh-CN"/>
              </w:rPr>
              <w:t>2</w:t>
            </w:r>
            <w:r>
              <w:rPr>
                <w:color w:val="000000" w:themeColor="text1"/>
                <w:lang w:eastAsia="zh-CN"/>
              </w:rPr>
              <w:t>0</w:t>
            </w:r>
          </w:p>
        </w:tc>
        <w:tc>
          <w:tcPr>
            <w:tcW w:w="992" w:type="dxa"/>
          </w:tcPr>
          <w:p w14:paraId="2F225C86" w14:textId="5E73486B" w:rsidR="00666EA4" w:rsidRDefault="008D172E" w:rsidP="008D172E">
            <w:pPr>
              <w:jc w:val="center"/>
              <w:rPr>
                <w:color w:val="000000" w:themeColor="text1"/>
                <w:lang w:eastAsia="zh-CN"/>
              </w:rPr>
            </w:pPr>
            <w:r>
              <w:rPr>
                <w:rFonts w:hint="eastAsia"/>
                <w:color w:val="000000" w:themeColor="text1"/>
                <w:lang w:eastAsia="zh-CN"/>
              </w:rPr>
              <w:t>1</w:t>
            </w:r>
            <w:r>
              <w:rPr>
                <w:color w:val="000000" w:themeColor="text1"/>
                <w:lang w:eastAsia="zh-CN"/>
              </w:rPr>
              <w:t>4.75</w:t>
            </w:r>
          </w:p>
        </w:tc>
        <w:tc>
          <w:tcPr>
            <w:tcW w:w="1418" w:type="dxa"/>
          </w:tcPr>
          <w:p w14:paraId="54445ABE" w14:textId="07AE2A1C" w:rsidR="00666EA4" w:rsidRDefault="008D172E" w:rsidP="008D172E">
            <w:pPr>
              <w:jc w:val="center"/>
              <w:rPr>
                <w:color w:val="000000" w:themeColor="text1"/>
                <w:lang w:eastAsia="zh-CN"/>
              </w:rPr>
            </w:pPr>
            <w:r>
              <w:rPr>
                <w:rFonts w:hint="eastAsia"/>
                <w:color w:val="000000" w:themeColor="text1"/>
                <w:lang w:eastAsia="zh-CN"/>
              </w:rPr>
              <w:t>3</w:t>
            </w:r>
          </w:p>
        </w:tc>
        <w:tc>
          <w:tcPr>
            <w:tcW w:w="1093" w:type="dxa"/>
          </w:tcPr>
          <w:p w14:paraId="5D5A1199" w14:textId="3F92239A" w:rsidR="00666EA4" w:rsidRDefault="008D172E" w:rsidP="008D172E">
            <w:pPr>
              <w:jc w:val="center"/>
              <w:rPr>
                <w:color w:val="000000" w:themeColor="text1"/>
                <w:lang w:eastAsia="zh-CN"/>
              </w:rPr>
            </w:pPr>
            <w:r>
              <w:rPr>
                <w:rFonts w:hint="eastAsia"/>
                <w:color w:val="000000" w:themeColor="text1"/>
                <w:lang w:eastAsia="zh-CN"/>
              </w:rPr>
              <w:t>2</w:t>
            </w:r>
          </w:p>
        </w:tc>
        <w:tc>
          <w:tcPr>
            <w:tcW w:w="750" w:type="dxa"/>
          </w:tcPr>
          <w:p w14:paraId="63620DF8" w14:textId="646CA3F5" w:rsidR="00666EA4" w:rsidRDefault="008D172E" w:rsidP="008D172E">
            <w:pPr>
              <w:jc w:val="center"/>
              <w:rPr>
                <w:color w:val="000000" w:themeColor="text1"/>
                <w:lang w:eastAsia="zh-CN"/>
              </w:rPr>
            </w:pPr>
            <w:r>
              <w:rPr>
                <w:rFonts w:hint="eastAsia"/>
                <w:color w:val="000000" w:themeColor="text1"/>
                <w:lang w:eastAsia="zh-CN"/>
              </w:rPr>
              <w:t>1</w:t>
            </w:r>
          </w:p>
        </w:tc>
        <w:tc>
          <w:tcPr>
            <w:tcW w:w="850" w:type="dxa"/>
          </w:tcPr>
          <w:p w14:paraId="43BED8CE" w14:textId="36DAE61D" w:rsidR="00666EA4" w:rsidRDefault="008D172E" w:rsidP="008D172E">
            <w:pPr>
              <w:jc w:val="center"/>
              <w:rPr>
                <w:color w:val="000000" w:themeColor="text1"/>
                <w:lang w:eastAsia="zh-CN"/>
              </w:rPr>
            </w:pPr>
            <w:r>
              <w:rPr>
                <w:rFonts w:hint="eastAsia"/>
                <w:color w:val="000000" w:themeColor="text1"/>
                <w:lang w:eastAsia="zh-CN"/>
              </w:rPr>
              <w:t>2</w:t>
            </w:r>
          </w:p>
        </w:tc>
        <w:tc>
          <w:tcPr>
            <w:tcW w:w="851" w:type="dxa"/>
          </w:tcPr>
          <w:p w14:paraId="0B903E64" w14:textId="600A74BC" w:rsidR="00666EA4" w:rsidRDefault="008D172E" w:rsidP="008D172E">
            <w:pPr>
              <w:jc w:val="center"/>
              <w:rPr>
                <w:color w:val="000000" w:themeColor="text1"/>
                <w:lang w:eastAsia="zh-CN"/>
              </w:rPr>
            </w:pPr>
            <w:r>
              <w:rPr>
                <w:rFonts w:hint="eastAsia"/>
                <w:color w:val="000000" w:themeColor="text1"/>
                <w:lang w:eastAsia="zh-CN"/>
              </w:rPr>
              <w:t>1</w:t>
            </w:r>
            <w:r>
              <w:rPr>
                <w:color w:val="000000" w:themeColor="text1"/>
                <w:lang w:eastAsia="zh-CN"/>
              </w:rPr>
              <w:t>82</w:t>
            </w:r>
          </w:p>
        </w:tc>
        <w:tc>
          <w:tcPr>
            <w:tcW w:w="1513" w:type="dxa"/>
          </w:tcPr>
          <w:p w14:paraId="37B636DB" w14:textId="79874ABD" w:rsidR="00666EA4" w:rsidRDefault="008D172E" w:rsidP="008D172E">
            <w:pPr>
              <w:jc w:val="center"/>
              <w:rPr>
                <w:color w:val="000000" w:themeColor="text1"/>
                <w:lang w:eastAsia="zh-CN"/>
              </w:rPr>
            </w:pPr>
            <w:r>
              <w:rPr>
                <w:rFonts w:hint="eastAsia"/>
                <w:color w:val="000000" w:themeColor="text1"/>
                <w:lang w:eastAsia="zh-CN"/>
              </w:rPr>
              <w:t>9</w:t>
            </w:r>
            <w:r>
              <w:rPr>
                <w:color w:val="000000" w:themeColor="text1"/>
                <w:lang w:eastAsia="zh-CN"/>
              </w:rPr>
              <w:t>.1</w:t>
            </w:r>
          </w:p>
        </w:tc>
      </w:tr>
    </w:tbl>
    <w:p w14:paraId="1C9C73B6" w14:textId="0FC2271E" w:rsidR="00666EA4" w:rsidRDefault="00C53153" w:rsidP="00252446">
      <w:pPr>
        <w:rPr>
          <w:b/>
          <w:i/>
          <w:color w:val="000000" w:themeColor="text1"/>
          <w:lang w:eastAsia="zh-CN"/>
        </w:rPr>
      </w:pPr>
      <w:r w:rsidRPr="00C83DBB">
        <w:rPr>
          <w:rFonts w:hint="eastAsia"/>
          <w:b/>
          <w:i/>
          <w:color w:val="000000" w:themeColor="text1"/>
          <w:lang w:eastAsia="zh-CN"/>
        </w:rPr>
        <w:t>P</w:t>
      </w:r>
      <w:r w:rsidRPr="00C83DBB">
        <w:rPr>
          <w:b/>
          <w:i/>
          <w:color w:val="000000" w:themeColor="text1"/>
          <w:lang w:eastAsia="zh-CN"/>
        </w:rPr>
        <w:t xml:space="preserve">roposal </w:t>
      </w:r>
      <w:r w:rsidR="00C83DBB">
        <w:rPr>
          <w:b/>
          <w:i/>
          <w:color w:val="000000" w:themeColor="text1"/>
          <w:lang w:eastAsia="zh-CN"/>
        </w:rPr>
        <w:t>3</w:t>
      </w:r>
      <w:r w:rsidRPr="00C83DBB">
        <w:rPr>
          <w:b/>
          <w:i/>
          <w:color w:val="000000" w:themeColor="text1"/>
          <w:lang w:eastAsia="zh-CN"/>
        </w:rPr>
        <w:t>:</w:t>
      </w:r>
      <w:r w:rsidR="00C83DBB" w:rsidRPr="00C83DBB">
        <w:rPr>
          <w:b/>
          <w:i/>
          <w:color w:val="000000" w:themeColor="text1"/>
          <w:lang w:eastAsia="zh-CN"/>
        </w:rPr>
        <w:t xml:space="preserve"> </w:t>
      </w:r>
      <w:r w:rsidR="00C83DBB" w:rsidRPr="009E2F19">
        <w:rPr>
          <w:i/>
          <w:color w:val="000000" w:themeColor="text1"/>
          <w:lang w:eastAsia="zh-CN"/>
        </w:rPr>
        <w:t>For the servi</w:t>
      </w:r>
      <w:r w:rsidR="00C83DBB" w:rsidRPr="0085617A">
        <w:rPr>
          <w:i/>
          <w:color w:val="000000" w:themeColor="text1"/>
          <w:lang w:eastAsia="zh-CN"/>
        </w:rPr>
        <w:t>ce of VoIP</w:t>
      </w:r>
      <w:r w:rsidR="00C83DBB" w:rsidRPr="009E2F19">
        <w:rPr>
          <w:i/>
          <w:color w:val="000000" w:themeColor="text1"/>
          <w:lang w:eastAsia="zh-CN"/>
        </w:rPr>
        <w:t>,</w:t>
      </w:r>
      <w:r w:rsidRPr="009E2F19">
        <w:rPr>
          <w:i/>
          <w:color w:val="000000" w:themeColor="text1"/>
          <w:lang w:eastAsia="zh-CN"/>
        </w:rPr>
        <w:t xml:space="preserve"> </w:t>
      </w:r>
      <w:r w:rsidR="00C83DBB" w:rsidRPr="0085617A">
        <w:rPr>
          <w:i/>
          <w:color w:val="000000" w:themeColor="text1"/>
          <w:lang w:eastAsia="zh-CN"/>
        </w:rPr>
        <w:t xml:space="preserve">take </w:t>
      </w:r>
      <w:r w:rsidR="00C711B5" w:rsidRPr="0085617A">
        <w:rPr>
          <w:i/>
          <w:color w:val="000000" w:themeColor="text1"/>
          <w:lang w:eastAsia="zh-CN"/>
        </w:rPr>
        <w:t>9.1 kbps as the</w:t>
      </w:r>
      <w:r w:rsidR="00D60CD3" w:rsidRPr="009E2F19">
        <w:rPr>
          <w:i/>
          <w:color w:val="000000" w:themeColor="text1"/>
          <w:lang w:eastAsia="zh-CN"/>
        </w:rPr>
        <w:t xml:space="preserve"> minimum</w:t>
      </w:r>
      <w:r w:rsidR="00C711B5" w:rsidRPr="0085617A">
        <w:rPr>
          <w:i/>
          <w:color w:val="000000" w:themeColor="text1"/>
          <w:lang w:eastAsia="zh-CN"/>
        </w:rPr>
        <w:t xml:space="preserve"> throughput requirement of the </w:t>
      </w:r>
      <w:r w:rsidR="00BB768C" w:rsidRPr="0085617A">
        <w:rPr>
          <w:i/>
          <w:color w:val="000000" w:themeColor="text1"/>
          <w:lang w:eastAsia="zh-CN"/>
        </w:rPr>
        <w:t xml:space="preserve">data channel </w:t>
      </w:r>
      <w:r w:rsidR="00C711B5" w:rsidRPr="0085617A">
        <w:rPr>
          <w:i/>
          <w:color w:val="000000" w:themeColor="text1"/>
          <w:lang w:eastAsia="zh-CN"/>
        </w:rPr>
        <w:t>coverage enhancement for NR NTN evaluation</w:t>
      </w:r>
      <w:r w:rsidR="00E34F51" w:rsidRPr="0085617A">
        <w:rPr>
          <w:i/>
          <w:color w:val="000000" w:themeColor="text1"/>
          <w:lang w:eastAsia="zh-CN"/>
        </w:rPr>
        <w:t>.</w:t>
      </w:r>
      <w:r w:rsidR="00C711B5" w:rsidRPr="009E2F19">
        <w:rPr>
          <w:b/>
          <w:i/>
          <w:color w:val="000000" w:themeColor="text1"/>
          <w:lang w:eastAsia="zh-CN"/>
        </w:rPr>
        <w:t xml:space="preserve"> </w:t>
      </w:r>
    </w:p>
    <w:p w14:paraId="49D7C347" w14:textId="6003F975" w:rsidR="00D60CD3" w:rsidRPr="009E2F19" w:rsidRDefault="00E76B4A" w:rsidP="00252446">
      <w:pPr>
        <w:rPr>
          <w:color w:val="000000" w:themeColor="text1"/>
          <w:lang w:eastAsia="zh-CN"/>
        </w:rPr>
      </w:pPr>
      <w:r w:rsidRPr="009E2F19">
        <w:rPr>
          <w:color w:val="000000" w:themeColor="text1"/>
          <w:lang w:eastAsia="zh-CN"/>
        </w:rPr>
        <w:t>The</w:t>
      </w:r>
      <w:r>
        <w:rPr>
          <w:color w:val="000000" w:themeColor="text1"/>
          <w:lang w:eastAsia="zh-CN"/>
        </w:rPr>
        <w:t xml:space="preserve"> minimum user throughput target of 1 </w:t>
      </w:r>
      <w:r w:rsidR="004814EC">
        <w:rPr>
          <w:color w:val="000000" w:themeColor="text1"/>
          <w:lang w:eastAsia="zh-CN"/>
        </w:rPr>
        <w:t>m</w:t>
      </w:r>
      <w:r>
        <w:rPr>
          <w:color w:val="000000" w:themeColor="text1"/>
          <w:lang w:eastAsia="zh-CN"/>
        </w:rPr>
        <w:t>bps on DL and 100 kbps on UL at the edge of coverage was defined in 6.17.2 of TS 22.261 [6]. However, for the GEO Nadir scenarios, this 100 kbps UL throughput could not be met under GEO nadir scenario based on our simulation results presented in Section 2.3.</w:t>
      </w:r>
      <w:r w:rsidR="00F27B45">
        <w:rPr>
          <w:color w:val="000000" w:themeColor="text1"/>
          <w:lang w:eastAsia="zh-CN"/>
        </w:rPr>
        <w:t xml:space="preserve"> For low date rate service, the group can further discuss which kind of service is considered in the study.</w:t>
      </w:r>
    </w:p>
    <w:p w14:paraId="2E3418C5" w14:textId="73DF25B3" w:rsidR="00D60CD3" w:rsidRPr="009E2F19" w:rsidRDefault="00D60CD3" w:rsidP="00252446">
      <w:pPr>
        <w:rPr>
          <w:b/>
          <w:i/>
          <w:color w:val="000000" w:themeColor="text1"/>
          <w:lang w:eastAsia="zh-CN"/>
        </w:rPr>
      </w:pPr>
      <w:r>
        <w:rPr>
          <w:rFonts w:hint="eastAsia"/>
          <w:b/>
          <w:i/>
          <w:color w:val="000000" w:themeColor="text1"/>
          <w:lang w:eastAsia="zh-CN"/>
        </w:rPr>
        <w:t>P</w:t>
      </w:r>
      <w:r>
        <w:rPr>
          <w:b/>
          <w:i/>
          <w:color w:val="000000" w:themeColor="text1"/>
          <w:lang w:eastAsia="zh-CN"/>
        </w:rPr>
        <w:t>roposal 4:</w:t>
      </w:r>
      <w:r w:rsidR="0085617A" w:rsidRPr="009E2F19">
        <w:rPr>
          <w:i/>
          <w:color w:val="000000" w:themeColor="text1"/>
          <w:lang w:eastAsia="zh-CN"/>
        </w:rPr>
        <w:t xml:space="preserve"> </w:t>
      </w:r>
      <w:r w:rsidRPr="009E2F19">
        <w:rPr>
          <w:i/>
          <w:color w:val="000000" w:themeColor="text1"/>
          <w:lang w:eastAsia="zh-CN"/>
        </w:rPr>
        <w:t>For the service of low</w:t>
      </w:r>
      <w:r w:rsidR="00662435" w:rsidRPr="009E2F19">
        <w:rPr>
          <w:i/>
          <w:color w:val="000000" w:themeColor="text1"/>
          <w:lang w:eastAsia="zh-CN"/>
        </w:rPr>
        <w:t>-</w:t>
      </w:r>
      <w:r w:rsidRPr="009E2F19">
        <w:rPr>
          <w:i/>
          <w:color w:val="000000" w:themeColor="text1"/>
          <w:lang w:eastAsia="zh-CN"/>
        </w:rPr>
        <w:t>data rate</w:t>
      </w:r>
      <w:r w:rsidR="00662435" w:rsidRPr="009E2F19">
        <w:rPr>
          <w:i/>
          <w:color w:val="000000" w:themeColor="text1"/>
          <w:lang w:eastAsia="zh-CN"/>
        </w:rPr>
        <w:t xml:space="preserve">, the target throughput requirement of </w:t>
      </w:r>
      <w:r w:rsidR="000152E6">
        <w:rPr>
          <w:i/>
          <w:color w:val="000000" w:themeColor="text1"/>
          <w:lang w:eastAsia="zh-CN"/>
        </w:rPr>
        <w:t xml:space="preserve">the </w:t>
      </w:r>
      <w:r w:rsidR="00662435" w:rsidRPr="009E2F19">
        <w:rPr>
          <w:i/>
          <w:color w:val="000000" w:themeColor="text1"/>
          <w:lang w:eastAsia="zh-CN"/>
        </w:rPr>
        <w:t>data channel for R-18 NR NTN should be studied.</w:t>
      </w:r>
    </w:p>
    <w:p w14:paraId="300B2A8C" w14:textId="77777777" w:rsidR="00666EA4" w:rsidRPr="0097060E" w:rsidRDefault="00666EA4" w:rsidP="00252446">
      <w:pPr>
        <w:rPr>
          <w:color w:val="000000" w:themeColor="text1"/>
          <w:lang w:val="en-US" w:eastAsia="zh-CN"/>
        </w:rPr>
      </w:pPr>
    </w:p>
    <w:p w14:paraId="06E27BBD" w14:textId="4CDF7F19" w:rsidR="003A527D" w:rsidRDefault="002C780F" w:rsidP="00673C81">
      <w:pPr>
        <w:pStyle w:val="1"/>
        <w:numPr>
          <w:ilvl w:val="0"/>
          <w:numId w:val="1"/>
        </w:numPr>
        <w:tabs>
          <w:tab w:val="num" w:pos="432"/>
        </w:tabs>
        <w:ind w:left="432"/>
        <w:rPr>
          <w:rFonts w:eastAsiaTheme="minorEastAsia"/>
          <w:sz w:val="32"/>
          <w:lang w:eastAsia="zh-CN"/>
        </w:rPr>
      </w:pPr>
      <w:r>
        <w:rPr>
          <w:rFonts w:eastAsiaTheme="minorEastAsia"/>
          <w:sz w:val="32"/>
          <w:lang w:eastAsia="zh-CN"/>
        </w:rPr>
        <w:t>Initial e</w:t>
      </w:r>
      <w:r w:rsidR="00C83DBB">
        <w:rPr>
          <w:rFonts w:eastAsiaTheme="minorEastAsia"/>
          <w:sz w:val="32"/>
          <w:lang w:eastAsia="zh-CN"/>
        </w:rPr>
        <w:t xml:space="preserve">valuation </w:t>
      </w:r>
      <w:r w:rsidR="00DD4A01">
        <w:rPr>
          <w:rFonts w:eastAsiaTheme="minorEastAsia"/>
          <w:sz w:val="32"/>
          <w:lang w:eastAsia="zh-CN"/>
        </w:rPr>
        <w:t>Results</w:t>
      </w:r>
    </w:p>
    <w:p w14:paraId="7D81CBAF" w14:textId="2E40B6AD" w:rsidR="002C780F" w:rsidRPr="009E2F19" w:rsidRDefault="002C780F" w:rsidP="009E2F19">
      <w:pPr>
        <w:rPr>
          <w:color w:val="000000" w:themeColor="text1"/>
          <w:lang w:eastAsia="zh-CN"/>
        </w:rPr>
      </w:pPr>
      <w:r w:rsidRPr="009E2F19">
        <w:rPr>
          <w:color w:val="000000" w:themeColor="text1"/>
          <w:lang w:eastAsia="zh-CN"/>
        </w:rPr>
        <w:t>Some evaluation results are provided based on the evaluation methodology proposed in Section 1.</w:t>
      </w:r>
      <w:r>
        <w:rPr>
          <w:color w:val="000000" w:themeColor="text1"/>
          <w:lang w:eastAsia="zh-CN"/>
        </w:rPr>
        <w:t xml:space="preserve"> The initial results of PUSCH and PDSCH are provided. The results for </w:t>
      </w:r>
      <w:r w:rsidR="00AB3E2C">
        <w:rPr>
          <w:color w:val="000000" w:themeColor="text1"/>
          <w:lang w:eastAsia="zh-CN"/>
        </w:rPr>
        <w:t xml:space="preserve">PRACH, </w:t>
      </w:r>
      <w:r>
        <w:rPr>
          <w:color w:val="000000" w:themeColor="text1"/>
          <w:lang w:eastAsia="zh-CN"/>
        </w:rPr>
        <w:t>PDCCH and PUCCH are expected to be evaluated in the contribution in the next meeting.</w:t>
      </w:r>
    </w:p>
    <w:p w14:paraId="5369D28A" w14:textId="726A56E1" w:rsidR="00BB768C" w:rsidRDefault="00BB768C" w:rsidP="00462D81">
      <w:pPr>
        <w:pStyle w:val="2"/>
        <w:numPr>
          <w:ilvl w:val="1"/>
          <w:numId w:val="1"/>
        </w:numPr>
        <w:tabs>
          <w:tab w:val="num" w:pos="576"/>
        </w:tabs>
        <w:ind w:left="576"/>
        <w:rPr>
          <w:rFonts w:eastAsiaTheme="minorEastAsia"/>
          <w:sz w:val="28"/>
          <w:lang w:eastAsia="zh-CN"/>
        </w:rPr>
      </w:pPr>
      <w:r w:rsidRPr="00BB768C">
        <w:rPr>
          <w:rFonts w:eastAsiaTheme="minorEastAsia"/>
          <w:sz w:val="28"/>
          <w:lang w:eastAsia="zh-CN"/>
        </w:rPr>
        <w:t>Link budget</w:t>
      </w:r>
      <w:r w:rsidR="00E9120E">
        <w:rPr>
          <w:rFonts w:eastAsiaTheme="minorEastAsia"/>
          <w:sz w:val="28"/>
          <w:lang w:eastAsia="zh-CN"/>
        </w:rPr>
        <w:t xml:space="preserve"> analysis</w:t>
      </w:r>
    </w:p>
    <w:p w14:paraId="5DC0C2BD" w14:textId="7CD676E8" w:rsidR="00F72621" w:rsidRPr="00F72621" w:rsidRDefault="00F72621" w:rsidP="00F72621">
      <w:pPr>
        <w:rPr>
          <w:lang w:eastAsia="zh-CN"/>
        </w:rPr>
      </w:pPr>
      <w:r>
        <w:rPr>
          <w:rFonts w:hint="eastAsia"/>
          <w:lang w:eastAsia="zh-CN"/>
        </w:rPr>
        <w:t>T</w:t>
      </w:r>
      <w:r>
        <w:rPr>
          <w:lang w:eastAsia="zh-CN"/>
        </w:rPr>
        <w:t xml:space="preserve">he link budget for case 1-3 </w:t>
      </w:r>
      <w:r w:rsidR="003003FE">
        <w:rPr>
          <w:lang w:eastAsia="zh-CN"/>
        </w:rPr>
        <w:t xml:space="preserve">and 9 </w:t>
      </w:r>
      <w:r>
        <w:rPr>
          <w:lang w:eastAsia="zh-CN"/>
        </w:rPr>
        <w:t xml:space="preserve">in </w:t>
      </w:r>
      <w:r w:rsidR="006E75DB">
        <w:t xml:space="preserve">Table </w:t>
      </w:r>
      <w:r w:rsidR="006E75DB">
        <w:rPr>
          <w:noProof/>
        </w:rPr>
        <w:t>1</w:t>
      </w:r>
      <w:r>
        <w:rPr>
          <w:lang w:eastAsia="zh-CN"/>
        </w:rPr>
        <w:t xml:space="preserve"> is provided in </w:t>
      </w:r>
      <w:r w:rsidR="006E75DB">
        <w:t xml:space="preserve">Table </w:t>
      </w:r>
      <w:r w:rsidR="006E75DB">
        <w:rPr>
          <w:noProof/>
        </w:rPr>
        <w:t>8</w:t>
      </w:r>
      <w:r w:rsidR="00C83DBB">
        <w:rPr>
          <w:lang w:eastAsia="zh-CN"/>
        </w:rPr>
        <w:t xml:space="preserve"> under the evaluation assumptions proposed in proposal 2</w:t>
      </w:r>
      <w:r>
        <w:rPr>
          <w:lang w:eastAsia="zh-CN"/>
        </w:rPr>
        <w:t>.</w:t>
      </w:r>
      <w:r w:rsidR="00AA51BC">
        <w:rPr>
          <w:lang w:eastAsia="zh-CN"/>
        </w:rPr>
        <w:t xml:space="preserve"> </w:t>
      </w:r>
      <w:r w:rsidR="008B2833">
        <w:rPr>
          <w:lang w:eastAsia="zh-CN"/>
        </w:rPr>
        <w:t>C</w:t>
      </w:r>
      <w:r w:rsidR="00AA51BC">
        <w:rPr>
          <w:lang w:eastAsia="zh-CN"/>
        </w:rPr>
        <w:t>ase 1</w:t>
      </w:r>
      <w:r w:rsidR="008B2833">
        <w:rPr>
          <w:lang w:eastAsia="zh-CN"/>
        </w:rPr>
        <w:t>, and</w:t>
      </w:r>
      <w:r w:rsidR="00AA51BC">
        <w:rPr>
          <w:lang w:eastAsia="zh-CN"/>
        </w:rPr>
        <w:t xml:space="preserve"> 3</w:t>
      </w:r>
      <w:r w:rsidR="008B2833">
        <w:rPr>
          <w:lang w:eastAsia="zh-CN"/>
        </w:rPr>
        <w:t xml:space="preserve"> are for the uplink </w:t>
      </w:r>
      <w:r w:rsidR="00AA51BC">
        <w:rPr>
          <w:lang w:eastAsia="zh-CN"/>
        </w:rPr>
        <w:t xml:space="preserve">link budget </w:t>
      </w:r>
      <w:r w:rsidR="008B2833">
        <w:rPr>
          <w:lang w:eastAsia="zh-CN"/>
        </w:rPr>
        <w:t>analysis for GEO, LEO-600 and LEO-1200, respectively. C</w:t>
      </w:r>
      <w:r w:rsidR="00AA51BC">
        <w:rPr>
          <w:lang w:eastAsia="zh-CN"/>
        </w:rPr>
        <w:t xml:space="preserve">ase 9 is the DL case for GEO. </w:t>
      </w:r>
    </w:p>
    <w:p w14:paraId="0270ADD0" w14:textId="26FB1D6D" w:rsidR="00F72621" w:rsidRDefault="00F72621" w:rsidP="00F72621">
      <w:pPr>
        <w:pStyle w:val="ae"/>
        <w:keepNext/>
      </w:pPr>
      <w:bookmarkStart w:id="16" w:name="_Ref100676281"/>
      <w:bookmarkStart w:id="17" w:name="_Ref100677803"/>
      <w:r>
        <w:lastRenderedPageBreak/>
        <w:t xml:space="preserve">Table </w:t>
      </w:r>
      <w:r w:rsidR="006E75DB">
        <w:rPr>
          <w:noProof/>
        </w:rPr>
        <w:t>8</w:t>
      </w:r>
      <w:bookmarkEnd w:id="16"/>
      <w:r>
        <w:t xml:space="preserve"> Link budget for case 1, 2</w:t>
      </w:r>
      <w:r w:rsidR="001C53A2">
        <w:t>,</w:t>
      </w:r>
      <w:r>
        <w:t xml:space="preserve"> 3</w:t>
      </w:r>
      <w:bookmarkEnd w:id="17"/>
      <w:r w:rsidR="001C53A2">
        <w:t xml:space="preserve"> and 9</w:t>
      </w:r>
    </w:p>
    <w:tbl>
      <w:tblPr>
        <w:tblW w:w="5000" w:type="pct"/>
        <w:tblLayout w:type="fixed"/>
        <w:tblLook w:val="04A0" w:firstRow="1" w:lastRow="0" w:firstColumn="1" w:lastColumn="0" w:noHBand="0" w:noVBand="1"/>
      </w:tblPr>
      <w:tblGrid>
        <w:gridCol w:w="1042"/>
        <w:gridCol w:w="1060"/>
        <w:gridCol w:w="1149"/>
        <w:gridCol w:w="991"/>
        <w:gridCol w:w="1086"/>
        <w:gridCol w:w="1201"/>
        <w:gridCol w:w="1359"/>
        <w:gridCol w:w="1407"/>
      </w:tblGrid>
      <w:tr w:rsidR="00CE765F" w:rsidRPr="00CE765F" w14:paraId="5D518685" w14:textId="77777777" w:rsidTr="009E2F19">
        <w:trPr>
          <w:trHeight w:val="315"/>
        </w:trPr>
        <w:tc>
          <w:tcPr>
            <w:tcW w:w="561"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8D58580"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Case Number</w:t>
            </w:r>
          </w:p>
        </w:tc>
        <w:tc>
          <w:tcPr>
            <w:tcW w:w="570" w:type="pct"/>
            <w:tcBorders>
              <w:top w:val="single" w:sz="8" w:space="0" w:color="auto"/>
              <w:left w:val="nil"/>
              <w:bottom w:val="single" w:sz="4" w:space="0" w:color="auto"/>
              <w:right w:val="single" w:sz="4" w:space="0" w:color="auto"/>
            </w:tcBorders>
            <w:shd w:val="clear" w:color="auto" w:fill="auto"/>
            <w:noWrap/>
            <w:vAlign w:val="center"/>
            <w:hideMark/>
          </w:tcPr>
          <w:p w14:paraId="326F72BE"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Parameter Set</w:t>
            </w:r>
          </w:p>
        </w:tc>
        <w:tc>
          <w:tcPr>
            <w:tcW w:w="618" w:type="pct"/>
            <w:tcBorders>
              <w:top w:val="single" w:sz="8" w:space="0" w:color="auto"/>
              <w:left w:val="nil"/>
              <w:bottom w:val="single" w:sz="4" w:space="0" w:color="auto"/>
              <w:right w:val="single" w:sz="4" w:space="0" w:color="auto"/>
            </w:tcBorders>
            <w:shd w:val="clear" w:color="auto" w:fill="auto"/>
            <w:noWrap/>
            <w:vAlign w:val="center"/>
            <w:hideMark/>
          </w:tcPr>
          <w:p w14:paraId="7891A495"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Orbit</w:t>
            </w:r>
          </w:p>
        </w:tc>
        <w:tc>
          <w:tcPr>
            <w:tcW w:w="533" w:type="pct"/>
            <w:tcBorders>
              <w:top w:val="single" w:sz="8" w:space="0" w:color="auto"/>
              <w:left w:val="nil"/>
              <w:bottom w:val="single" w:sz="4" w:space="0" w:color="auto"/>
              <w:right w:val="single" w:sz="4" w:space="0" w:color="auto"/>
            </w:tcBorders>
            <w:shd w:val="clear" w:color="auto" w:fill="auto"/>
            <w:noWrap/>
            <w:vAlign w:val="center"/>
            <w:hideMark/>
          </w:tcPr>
          <w:p w14:paraId="0663E5DD"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Channel BW [KHz]</w:t>
            </w:r>
          </w:p>
        </w:tc>
        <w:tc>
          <w:tcPr>
            <w:tcW w:w="584" w:type="pct"/>
            <w:tcBorders>
              <w:top w:val="single" w:sz="8" w:space="0" w:color="auto"/>
              <w:left w:val="nil"/>
              <w:bottom w:val="single" w:sz="4" w:space="0" w:color="auto"/>
              <w:right w:val="single" w:sz="4" w:space="0" w:color="auto"/>
            </w:tcBorders>
            <w:shd w:val="clear" w:color="auto" w:fill="auto"/>
            <w:noWrap/>
            <w:vAlign w:val="center"/>
            <w:hideMark/>
          </w:tcPr>
          <w:p w14:paraId="4175FAF8"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UE Location</w:t>
            </w:r>
          </w:p>
        </w:tc>
        <w:tc>
          <w:tcPr>
            <w:tcW w:w="646" w:type="pct"/>
            <w:tcBorders>
              <w:top w:val="single" w:sz="8" w:space="0" w:color="auto"/>
              <w:left w:val="nil"/>
              <w:bottom w:val="single" w:sz="4" w:space="0" w:color="auto"/>
              <w:right w:val="single" w:sz="4" w:space="0" w:color="auto"/>
            </w:tcBorders>
            <w:shd w:val="clear" w:color="auto" w:fill="auto"/>
            <w:noWrap/>
            <w:vAlign w:val="center"/>
            <w:hideMark/>
          </w:tcPr>
          <w:p w14:paraId="6629D1F6"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Elevation Angle</w:t>
            </w:r>
          </w:p>
        </w:tc>
        <w:tc>
          <w:tcPr>
            <w:tcW w:w="731" w:type="pct"/>
            <w:tcBorders>
              <w:top w:val="single" w:sz="8" w:space="0" w:color="auto"/>
              <w:left w:val="nil"/>
              <w:bottom w:val="single" w:sz="4" w:space="0" w:color="auto"/>
              <w:right w:val="single" w:sz="4" w:space="0" w:color="auto"/>
            </w:tcBorders>
            <w:shd w:val="clear" w:color="auto" w:fill="auto"/>
            <w:noWrap/>
            <w:vAlign w:val="center"/>
            <w:hideMark/>
          </w:tcPr>
          <w:p w14:paraId="6D68AA59"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CNR (G</w:t>
            </w:r>
            <w:r w:rsidRPr="009E2F19">
              <w:rPr>
                <w:rFonts w:eastAsia="宋体"/>
                <w:color w:val="000000"/>
                <w:vertAlign w:val="subscript"/>
                <w:lang w:val="en-US" w:eastAsia="zh-CN"/>
              </w:rPr>
              <w:t>T</w:t>
            </w:r>
            <w:r w:rsidRPr="009E2F19">
              <w:rPr>
                <w:rFonts w:eastAsia="宋体"/>
                <w:color w:val="000000"/>
                <w:lang w:val="en-US" w:eastAsia="zh-CN"/>
              </w:rPr>
              <w:t xml:space="preserve"> = 0 dBi)</w:t>
            </w:r>
          </w:p>
        </w:tc>
        <w:tc>
          <w:tcPr>
            <w:tcW w:w="757" w:type="pct"/>
            <w:tcBorders>
              <w:top w:val="single" w:sz="8" w:space="0" w:color="auto"/>
              <w:left w:val="nil"/>
              <w:bottom w:val="single" w:sz="4" w:space="0" w:color="auto"/>
              <w:right w:val="single" w:sz="8" w:space="0" w:color="auto"/>
            </w:tcBorders>
            <w:shd w:val="clear" w:color="auto" w:fill="auto"/>
            <w:noWrap/>
            <w:vAlign w:val="center"/>
            <w:hideMark/>
          </w:tcPr>
          <w:p w14:paraId="635C0C52"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CNR (G</w:t>
            </w:r>
            <w:r w:rsidRPr="009E2F19">
              <w:rPr>
                <w:rFonts w:eastAsia="宋体"/>
                <w:color w:val="000000"/>
                <w:vertAlign w:val="subscript"/>
                <w:lang w:val="en-US" w:eastAsia="zh-CN"/>
              </w:rPr>
              <w:t>T</w:t>
            </w:r>
            <w:r w:rsidRPr="009E2F19">
              <w:rPr>
                <w:rFonts w:eastAsia="宋体"/>
                <w:color w:val="000000"/>
                <w:lang w:val="en-US" w:eastAsia="zh-CN"/>
              </w:rPr>
              <w:t xml:space="preserve"> = -5 dBi)</w:t>
            </w:r>
          </w:p>
        </w:tc>
      </w:tr>
      <w:tr w:rsidR="00CE765F" w:rsidRPr="00CE765F" w14:paraId="1359BA08" w14:textId="77777777" w:rsidTr="009E2F19">
        <w:trPr>
          <w:trHeight w:val="315"/>
        </w:trPr>
        <w:tc>
          <w:tcPr>
            <w:tcW w:w="561"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1BA28944" w14:textId="77777777" w:rsidR="00CE765F" w:rsidRPr="009E2F19" w:rsidRDefault="00CE765F" w:rsidP="00CE765F">
            <w:pPr>
              <w:widowControl/>
              <w:autoSpaceDE/>
              <w:autoSpaceDN/>
              <w:adjustRightInd/>
              <w:spacing w:after="0"/>
              <w:jc w:val="center"/>
              <w:rPr>
                <w:rFonts w:eastAsia="宋体"/>
                <w:color w:val="000000"/>
                <w:lang w:val="en-US" w:eastAsia="zh-CN"/>
              </w:rPr>
            </w:pPr>
            <w:r w:rsidRPr="009E2F19">
              <w:rPr>
                <w:rFonts w:eastAsia="宋体"/>
                <w:color w:val="000000"/>
                <w:lang w:val="en-US" w:eastAsia="zh-CN"/>
              </w:rPr>
              <w:t>1</w:t>
            </w:r>
          </w:p>
        </w:tc>
        <w:tc>
          <w:tcPr>
            <w:tcW w:w="570" w:type="pct"/>
            <w:tcBorders>
              <w:top w:val="nil"/>
              <w:left w:val="nil"/>
              <w:bottom w:val="single" w:sz="4" w:space="0" w:color="auto"/>
              <w:right w:val="single" w:sz="4" w:space="0" w:color="auto"/>
            </w:tcBorders>
            <w:shd w:val="clear" w:color="auto" w:fill="auto"/>
            <w:noWrap/>
            <w:vAlign w:val="center"/>
            <w:hideMark/>
          </w:tcPr>
          <w:p w14:paraId="4578AD3A"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Set1</w:t>
            </w:r>
          </w:p>
        </w:tc>
        <w:tc>
          <w:tcPr>
            <w:tcW w:w="618" w:type="pct"/>
            <w:tcBorders>
              <w:top w:val="nil"/>
              <w:left w:val="nil"/>
              <w:bottom w:val="single" w:sz="4" w:space="0" w:color="auto"/>
              <w:right w:val="single" w:sz="4" w:space="0" w:color="auto"/>
            </w:tcBorders>
            <w:shd w:val="clear" w:color="auto" w:fill="auto"/>
            <w:noWrap/>
            <w:vAlign w:val="center"/>
            <w:hideMark/>
          </w:tcPr>
          <w:p w14:paraId="419A5466"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GEO</w:t>
            </w:r>
          </w:p>
        </w:tc>
        <w:tc>
          <w:tcPr>
            <w:tcW w:w="533" w:type="pct"/>
            <w:tcBorders>
              <w:top w:val="nil"/>
              <w:left w:val="nil"/>
              <w:bottom w:val="single" w:sz="4" w:space="0" w:color="auto"/>
              <w:right w:val="single" w:sz="4" w:space="0" w:color="auto"/>
            </w:tcBorders>
            <w:shd w:val="clear" w:color="auto" w:fill="auto"/>
            <w:noWrap/>
            <w:vAlign w:val="center"/>
            <w:hideMark/>
          </w:tcPr>
          <w:p w14:paraId="58A4AE16"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360</w:t>
            </w:r>
          </w:p>
        </w:tc>
        <w:tc>
          <w:tcPr>
            <w:tcW w:w="584" w:type="pct"/>
            <w:tcBorders>
              <w:top w:val="nil"/>
              <w:left w:val="nil"/>
              <w:bottom w:val="single" w:sz="4" w:space="0" w:color="auto"/>
              <w:right w:val="single" w:sz="4" w:space="0" w:color="auto"/>
            </w:tcBorders>
            <w:shd w:val="clear" w:color="auto" w:fill="auto"/>
            <w:noWrap/>
            <w:vAlign w:val="center"/>
            <w:hideMark/>
          </w:tcPr>
          <w:p w14:paraId="40B76473"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Edge</w:t>
            </w:r>
          </w:p>
        </w:tc>
        <w:tc>
          <w:tcPr>
            <w:tcW w:w="646" w:type="pct"/>
            <w:tcBorders>
              <w:top w:val="nil"/>
              <w:left w:val="nil"/>
              <w:bottom w:val="single" w:sz="4" w:space="0" w:color="auto"/>
              <w:right w:val="single" w:sz="4" w:space="0" w:color="auto"/>
            </w:tcBorders>
            <w:shd w:val="clear" w:color="auto" w:fill="auto"/>
            <w:noWrap/>
            <w:vAlign w:val="center"/>
            <w:hideMark/>
          </w:tcPr>
          <w:p w14:paraId="56955D2D"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2.3</w:t>
            </w:r>
          </w:p>
        </w:tc>
        <w:tc>
          <w:tcPr>
            <w:tcW w:w="731" w:type="pct"/>
            <w:tcBorders>
              <w:top w:val="nil"/>
              <w:left w:val="nil"/>
              <w:bottom w:val="single" w:sz="4" w:space="0" w:color="auto"/>
              <w:right w:val="single" w:sz="4" w:space="0" w:color="auto"/>
            </w:tcBorders>
            <w:shd w:val="clear" w:color="auto" w:fill="auto"/>
            <w:noWrap/>
            <w:vAlign w:val="center"/>
            <w:hideMark/>
          </w:tcPr>
          <w:p w14:paraId="3B24798A"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-17.18 </w:t>
            </w:r>
          </w:p>
        </w:tc>
        <w:tc>
          <w:tcPr>
            <w:tcW w:w="757" w:type="pct"/>
            <w:tcBorders>
              <w:top w:val="nil"/>
              <w:left w:val="nil"/>
              <w:bottom w:val="single" w:sz="4" w:space="0" w:color="auto"/>
              <w:right w:val="single" w:sz="8" w:space="0" w:color="auto"/>
            </w:tcBorders>
            <w:shd w:val="clear" w:color="auto" w:fill="auto"/>
            <w:noWrap/>
            <w:vAlign w:val="center"/>
            <w:hideMark/>
          </w:tcPr>
          <w:p w14:paraId="01577615"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-22.18 </w:t>
            </w:r>
          </w:p>
        </w:tc>
      </w:tr>
      <w:tr w:rsidR="00CE765F" w:rsidRPr="00CE765F" w14:paraId="7AC8FDB1" w14:textId="77777777" w:rsidTr="009E2F19">
        <w:trPr>
          <w:trHeight w:val="315"/>
        </w:trPr>
        <w:tc>
          <w:tcPr>
            <w:tcW w:w="561" w:type="pct"/>
            <w:vMerge/>
            <w:tcBorders>
              <w:top w:val="nil"/>
              <w:left w:val="single" w:sz="8" w:space="0" w:color="auto"/>
              <w:bottom w:val="single" w:sz="4" w:space="0" w:color="auto"/>
              <w:right w:val="single" w:sz="4" w:space="0" w:color="auto"/>
            </w:tcBorders>
            <w:vAlign w:val="center"/>
            <w:hideMark/>
          </w:tcPr>
          <w:p w14:paraId="7442736F" w14:textId="77777777" w:rsidR="00CE765F" w:rsidRPr="009E2F19" w:rsidRDefault="00CE765F" w:rsidP="00CE765F">
            <w:pPr>
              <w:widowControl/>
              <w:autoSpaceDE/>
              <w:autoSpaceDN/>
              <w:adjustRightInd/>
              <w:spacing w:after="0"/>
              <w:jc w:val="left"/>
              <w:rPr>
                <w:rFonts w:eastAsia="宋体"/>
                <w:color w:val="000000"/>
                <w:lang w:val="en-US" w:eastAsia="zh-CN"/>
              </w:rPr>
            </w:pPr>
          </w:p>
        </w:tc>
        <w:tc>
          <w:tcPr>
            <w:tcW w:w="570" w:type="pct"/>
            <w:tcBorders>
              <w:top w:val="nil"/>
              <w:left w:val="nil"/>
              <w:bottom w:val="single" w:sz="4" w:space="0" w:color="auto"/>
              <w:right w:val="single" w:sz="4" w:space="0" w:color="auto"/>
            </w:tcBorders>
            <w:shd w:val="clear" w:color="auto" w:fill="auto"/>
            <w:noWrap/>
            <w:vAlign w:val="center"/>
            <w:hideMark/>
          </w:tcPr>
          <w:p w14:paraId="34536D50"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Set1</w:t>
            </w:r>
          </w:p>
        </w:tc>
        <w:tc>
          <w:tcPr>
            <w:tcW w:w="618" w:type="pct"/>
            <w:tcBorders>
              <w:top w:val="nil"/>
              <w:left w:val="nil"/>
              <w:bottom w:val="single" w:sz="4" w:space="0" w:color="auto"/>
              <w:right w:val="single" w:sz="4" w:space="0" w:color="auto"/>
            </w:tcBorders>
            <w:shd w:val="clear" w:color="auto" w:fill="auto"/>
            <w:noWrap/>
            <w:vAlign w:val="center"/>
            <w:hideMark/>
          </w:tcPr>
          <w:p w14:paraId="7F955B38"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GEO</w:t>
            </w:r>
          </w:p>
        </w:tc>
        <w:tc>
          <w:tcPr>
            <w:tcW w:w="533" w:type="pct"/>
            <w:tcBorders>
              <w:top w:val="nil"/>
              <w:left w:val="nil"/>
              <w:bottom w:val="single" w:sz="4" w:space="0" w:color="auto"/>
              <w:right w:val="single" w:sz="4" w:space="0" w:color="auto"/>
            </w:tcBorders>
            <w:shd w:val="clear" w:color="auto" w:fill="auto"/>
            <w:noWrap/>
            <w:vAlign w:val="center"/>
            <w:hideMark/>
          </w:tcPr>
          <w:p w14:paraId="1FD96649"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360</w:t>
            </w:r>
          </w:p>
        </w:tc>
        <w:tc>
          <w:tcPr>
            <w:tcW w:w="584" w:type="pct"/>
            <w:tcBorders>
              <w:top w:val="nil"/>
              <w:left w:val="nil"/>
              <w:bottom w:val="single" w:sz="4" w:space="0" w:color="auto"/>
              <w:right w:val="single" w:sz="4" w:space="0" w:color="auto"/>
            </w:tcBorders>
            <w:shd w:val="clear" w:color="auto" w:fill="auto"/>
            <w:noWrap/>
            <w:vAlign w:val="center"/>
            <w:hideMark/>
          </w:tcPr>
          <w:p w14:paraId="7235CA92"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Nadir</w:t>
            </w:r>
          </w:p>
        </w:tc>
        <w:tc>
          <w:tcPr>
            <w:tcW w:w="646" w:type="pct"/>
            <w:tcBorders>
              <w:top w:val="nil"/>
              <w:left w:val="nil"/>
              <w:bottom w:val="single" w:sz="4" w:space="0" w:color="auto"/>
              <w:right w:val="single" w:sz="4" w:space="0" w:color="auto"/>
            </w:tcBorders>
            <w:shd w:val="clear" w:color="auto" w:fill="auto"/>
            <w:noWrap/>
            <w:vAlign w:val="center"/>
            <w:hideMark/>
          </w:tcPr>
          <w:p w14:paraId="14A92AE5"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90</w:t>
            </w:r>
          </w:p>
        </w:tc>
        <w:tc>
          <w:tcPr>
            <w:tcW w:w="731" w:type="pct"/>
            <w:tcBorders>
              <w:top w:val="nil"/>
              <w:left w:val="nil"/>
              <w:bottom w:val="single" w:sz="4" w:space="0" w:color="auto"/>
              <w:right w:val="single" w:sz="4" w:space="0" w:color="auto"/>
            </w:tcBorders>
            <w:shd w:val="clear" w:color="auto" w:fill="auto"/>
            <w:noWrap/>
            <w:vAlign w:val="center"/>
            <w:hideMark/>
          </w:tcPr>
          <w:p w14:paraId="38DF3D60"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-15.91 </w:t>
            </w:r>
          </w:p>
        </w:tc>
        <w:tc>
          <w:tcPr>
            <w:tcW w:w="757" w:type="pct"/>
            <w:tcBorders>
              <w:top w:val="nil"/>
              <w:left w:val="nil"/>
              <w:bottom w:val="single" w:sz="4" w:space="0" w:color="auto"/>
              <w:right w:val="single" w:sz="8" w:space="0" w:color="auto"/>
            </w:tcBorders>
            <w:shd w:val="clear" w:color="auto" w:fill="auto"/>
            <w:noWrap/>
            <w:vAlign w:val="center"/>
            <w:hideMark/>
          </w:tcPr>
          <w:p w14:paraId="67426FD4"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-20.91 </w:t>
            </w:r>
          </w:p>
        </w:tc>
      </w:tr>
      <w:tr w:rsidR="00CE765F" w:rsidRPr="00CE765F" w14:paraId="1F27A7BA" w14:textId="77777777" w:rsidTr="009E2F19">
        <w:trPr>
          <w:trHeight w:val="315"/>
        </w:trPr>
        <w:tc>
          <w:tcPr>
            <w:tcW w:w="561"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0BB95BCD" w14:textId="77777777" w:rsidR="00CE765F" w:rsidRPr="009E2F19" w:rsidRDefault="00CE765F" w:rsidP="00CE765F">
            <w:pPr>
              <w:widowControl/>
              <w:autoSpaceDE/>
              <w:autoSpaceDN/>
              <w:adjustRightInd/>
              <w:spacing w:after="0"/>
              <w:jc w:val="center"/>
              <w:rPr>
                <w:rFonts w:eastAsia="宋体"/>
                <w:color w:val="000000"/>
                <w:lang w:val="en-US" w:eastAsia="zh-CN"/>
              </w:rPr>
            </w:pPr>
            <w:r w:rsidRPr="009E2F19">
              <w:rPr>
                <w:rFonts w:eastAsia="宋体"/>
                <w:color w:val="000000"/>
                <w:lang w:val="en-US" w:eastAsia="zh-CN"/>
              </w:rPr>
              <w:t>2</w:t>
            </w:r>
          </w:p>
        </w:tc>
        <w:tc>
          <w:tcPr>
            <w:tcW w:w="570" w:type="pct"/>
            <w:tcBorders>
              <w:top w:val="nil"/>
              <w:left w:val="nil"/>
              <w:bottom w:val="single" w:sz="4" w:space="0" w:color="auto"/>
              <w:right w:val="single" w:sz="4" w:space="0" w:color="auto"/>
            </w:tcBorders>
            <w:shd w:val="clear" w:color="auto" w:fill="auto"/>
            <w:noWrap/>
            <w:vAlign w:val="center"/>
            <w:hideMark/>
          </w:tcPr>
          <w:p w14:paraId="61037B8C"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Set1</w:t>
            </w:r>
          </w:p>
        </w:tc>
        <w:tc>
          <w:tcPr>
            <w:tcW w:w="618" w:type="pct"/>
            <w:tcBorders>
              <w:top w:val="nil"/>
              <w:left w:val="nil"/>
              <w:bottom w:val="single" w:sz="4" w:space="0" w:color="auto"/>
              <w:right w:val="single" w:sz="4" w:space="0" w:color="auto"/>
            </w:tcBorders>
            <w:shd w:val="clear" w:color="auto" w:fill="auto"/>
            <w:noWrap/>
            <w:vAlign w:val="center"/>
            <w:hideMark/>
          </w:tcPr>
          <w:p w14:paraId="5DA78CEA"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LEO600</w:t>
            </w:r>
          </w:p>
        </w:tc>
        <w:tc>
          <w:tcPr>
            <w:tcW w:w="533" w:type="pct"/>
            <w:tcBorders>
              <w:top w:val="nil"/>
              <w:left w:val="nil"/>
              <w:bottom w:val="single" w:sz="4" w:space="0" w:color="auto"/>
              <w:right w:val="single" w:sz="4" w:space="0" w:color="auto"/>
            </w:tcBorders>
            <w:shd w:val="clear" w:color="auto" w:fill="auto"/>
            <w:noWrap/>
            <w:vAlign w:val="center"/>
            <w:hideMark/>
          </w:tcPr>
          <w:p w14:paraId="7FD5CBCA"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360</w:t>
            </w:r>
          </w:p>
        </w:tc>
        <w:tc>
          <w:tcPr>
            <w:tcW w:w="584" w:type="pct"/>
            <w:tcBorders>
              <w:top w:val="nil"/>
              <w:left w:val="nil"/>
              <w:bottom w:val="single" w:sz="4" w:space="0" w:color="auto"/>
              <w:right w:val="single" w:sz="4" w:space="0" w:color="auto"/>
            </w:tcBorders>
            <w:shd w:val="clear" w:color="auto" w:fill="auto"/>
            <w:noWrap/>
            <w:vAlign w:val="center"/>
            <w:hideMark/>
          </w:tcPr>
          <w:p w14:paraId="47F7FBF8"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Edge</w:t>
            </w:r>
          </w:p>
        </w:tc>
        <w:tc>
          <w:tcPr>
            <w:tcW w:w="646" w:type="pct"/>
            <w:tcBorders>
              <w:top w:val="nil"/>
              <w:left w:val="nil"/>
              <w:bottom w:val="single" w:sz="4" w:space="0" w:color="auto"/>
              <w:right w:val="single" w:sz="4" w:space="0" w:color="auto"/>
            </w:tcBorders>
            <w:shd w:val="clear" w:color="auto" w:fill="auto"/>
            <w:noWrap/>
            <w:vAlign w:val="center"/>
            <w:hideMark/>
          </w:tcPr>
          <w:p w14:paraId="0F8A2F0A"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27</w:t>
            </w:r>
          </w:p>
        </w:tc>
        <w:tc>
          <w:tcPr>
            <w:tcW w:w="731" w:type="pct"/>
            <w:tcBorders>
              <w:top w:val="nil"/>
              <w:left w:val="nil"/>
              <w:bottom w:val="single" w:sz="4" w:space="0" w:color="auto"/>
              <w:right w:val="single" w:sz="4" w:space="0" w:color="auto"/>
            </w:tcBorders>
            <w:shd w:val="clear" w:color="auto" w:fill="auto"/>
            <w:noWrap/>
            <w:vAlign w:val="center"/>
            <w:hideMark/>
          </w:tcPr>
          <w:p w14:paraId="433B5339"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-3.88 </w:t>
            </w:r>
          </w:p>
        </w:tc>
        <w:tc>
          <w:tcPr>
            <w:tcW w:w="757" w:type="pct"/>
            <w:tcBorders>
              <w:top w:val="nil"/>
              <w:left w:val="nil"/>
              <w:bottom w:val="single" w:sz="4" w:space="0" w:color="auto"/>
              <w:right w:val="single" w:sz="8" w:space="0" w:color="auto"/>
            </w:tcBorders>
            <w:shd w:val="clear" w:color="auto" w:fill="auto"/>
            <w:noWrap/>
            <w:vAlign w:val="center"/>
            <w:hideMark/>
          </w:tcPr>
          <w:p w14:paraId="55F47B36"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-8.88 </w:t>
            </w:r>
          </w:p>
        </w:tc>
      </w:tr>
      <w:tr w:rsidR="00CE765F" w:rsidRPr="00CE765F" w14:paraId="4F3F1837" w14:textId="77777777" w:rsidTr="009E2F19">
        <w:trPr>
          <w:trHeight w:val="315"/>
        </w:trPr>
        <w:tc>
          <w:tcPr>
            <w:tcW w:w="561" w:type="pct"/>
            <w:vMerge/>
            <w:tcBorders>
              <w:top w:val="nil"/>
              <w:left w:val="single" w:sz="8" w:space="0" w:color="auto"/>
              <w:bottom w:val="single" w:sz="4" w:space="0" w:color="auto"/>
              <w:right w:val="single" w:sz="4" w:space="0" w:color="auto"/>
            </w:tcBorders>
            <w:vAlign w:val="center"/>
            <w:hideMark/>
          </w:tcPr>
          <w:p w14:paraId="4F5A4DA1" w14:textId="77777777" w:rsidR="00CE765F" w:rsidRPr="009E2F19" w:rsidRDefault="00CE765F" w:rsidP="00CE765F">
            <w:pPr>
              <w:widowControl/>
              <w:autoSpaceDE/>
              <w:autoSpaceDN/>
              <w:adjustRightInd/>
              <w:spacing w:after="0"/>
              <w:jc w:val="left"/>
              <w:rPr>
                <w:rFonts w:eastAsia="宋体"/>
                <w:color w:val="000000"/>
                <w:lang w:val="en-US" w:eastAsia="zh-CN"/>
              </w:rPr>
            </w:pPr>
          </w:p>
        </w:tc>
        <w:tc>
          <w:tcPr>
            <w:tcW w:w="570" w:type="pct"/>
            <w:tcBorders>
              <w:top w:val="nil"/>
              <w:left w:val="nil"/>
              <w:bottom w:val="single" w:sz="4" w:space="0" w:color="auto"/>
              <w:right w:val="single" w:sz="4" w:space="0" w:color="auto"/>
            </w:tcBorders>
            <w:shd w:val="clear" w:color="auto" w:fill="auto"/>
            <w:noWrap/>
            <w:vAlign w:val="center"/>
            <w:hideMark/>
          </w:tcPr>
          <w:p w14:paraId="56610921"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Set1</w:t>
            </w:r>
          </w:p>
        </w:tc>
        <w:tc>
          <w:tcPr>
            <w:tcW w:w="618" w:type="pct"/>
            <w:tcBorders>
              <w:top w:val="nil"/>
              <w:left w:val="nil"/>
              <w:bottom w:val="single" w:sz="4" w:space="0" w:color="auto"/>
              <w:right w:val="single" w:sz="4" w:space="0" w:color="auto"/>
            </w:tcBorders>
            <w:shd w:val="clear" w:color="auto" w:fill="auto"/>
            <w:noWrap/>
            <w:vAlign w:val="center"/>
            <w:hideMark/>
          </w:tcPr>
          <w:p w14:paraId="63A8298D"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LEO600</w:t>
            </w:r>
          </w:p>
        </w:tc>
        <w:tc>
          <w:tcPr>
            <w:tcW w:w="533" w:type="pct"/>
            <w:tcBorders>
              <w:top w:val="nil"/>
              <w:left w:val="nil"/>
              <w:bottom w:val="single" w:sz="4" w:space="0" w:color="auto"/>
              <w:right w:val="single" w:sz="4" w:space="0" w:color="auto"/>
            </w:tcBorders>
            <w:shd w:val="clear" w:color="auto" w:fill="auto"/>
            <w:noWrap/>
            <w:vAlign w:val="center"/>
            <w:hideMark/>
          </w:tcPr>
          <w:p w14:paraId="454EFC03"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360</w:t>
            </w:r>
          </w:p>
        </w:tc>
        <w:tc>
          <w:tcPr>
            <w:tcW w:w="584" w:type="pct"/>
            <w:tcBorders>
              <w:top w:val="nil"/>
              <w:left w:val="nil"/>
              <w:bottom w:val="single" w:sz="4" w:space="0" w:color="auto"/>
              <w:right w:val="single" w:sz="4" w:space="0" w:color="auto"/>
            </w:tcBorders>
            <w:shd w:val="clear" w:color="auto" w:fill="auto"/>
            <w:noWrap/>
            <w:vAlign w:val="center"/>
            <w:hideMark/>
          </w:tcPr>
          <w:p w14:paraId="0226C740"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Nadir</w:t>
            </w:r>
          </w:p>
        </w:tc>
        <w:tc>
          <w:tcPr>
            <w:tcW w:w="646" w:type="pct"/>
            <w:tcBorders>
              <w:top w:val="nil"/>
              <w:left w:val="nil"/>
              <w:bottom w:val="single" w:sz="4" w:space="0" w:color="auto"/>
              <w:right w:val="single" w:sz="4" w:space="0" w:color="auto"/>
            </w:tcBorders>
            <w:shd w:val="clear" w:color="auto" w:fill="auto"/>
            <w:noWrap/>
            <w:vAlign w:val="center"/>
            <w:hideMark/>
          </w:tcPr>
          <w:p w14:paraId="24B692A8"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90</w:t>
            </w:r>
          </w:p>
        </w:tc>
        <w:tc>
          <w:tcPr>
            <w:tcW w:w="731" w:type="pct"/>
            <w:tcBorders>
              <w:top w:val="nil"/>
              <w:left w:val="nil"/>
              <w:bottom w:val="single" w:sz="4" w:space="0" w:color="auto"/>
              <w:right w:val="single" w:sz="4" w:space="0" w:color="auto"/>
            </w:tcBorders>
            <w:shd w:val="clear" w:color="auto" w:fill="auto"/>
            <w:noWrap/>
            <w:vAlign w:val="center"/>
            <w:hideMark/>
          </w:tcPr>
          <w:p w14:paraId="0B24F78D"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1.80 </w:t>
            </w:r>
          </w:p>
        </w:tc>
        <w:tc>
          <w:tcPr>
            <w:tcW w:w="757" w:type="pct"/>
            <w:tcBorders>
              <w:top w:val="nil"/>
              <w:left w:val="nil"/>
              <w:bottom w:val="single" w:sz="4" w:space="0" w:color="auto"/>
              <w:right w:val="single" w:sz="8" w:space="0" w:color="auto"/>
            </w:tcBorders>
            <w:shd w:val="clear" w:color="auto" w:fill="auto"/>
            <w:noWrap/>
            <w:vAlign w:val="center"/>
            <w:hideMark/>
          </w:tcPr>
          <w:p w14:paraId="24398F67"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-3.20 </w:t>
            </w:r>
          </w:p>
        </w:tc>
      </w:tr>
      <w:tr w:rsidR="00CE765F" w:rsidRPr="00CE765F" w14:paraId="0623A01B" w14:textId="77777777" w:rsidTr="009E2F19">
        <w:trPr>
          <w:trHeight w:val="315"/>
        </w:trPr>
        <w:tc>
          <w:tcPr>
            <w:tcW w:w="561"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4290DFDB" w14:textId="77777777" w:rsidR="00CE765F" w:rsidRPr="009E2F19" w:rsidRDefault="00CE765F" w:rsidP="00CE765F">
            <w:pPr>
              <w:widowControl/>
              <w:autoSpaceDE/>
              <w:autoSpaceDN/>
              <w:adjustRightInd/>
              <w:spacing w:after="0"/>
              <w:jc w:val="center"/>
              <w:rPr>
                <w:rFonts w:eastAsia="宋体"/>
                <w:color w:val="000000"/>
                <w:lang w:val="en-US" w:eastAsia="zh-CN"/>
              </w:rPr>
            </w:pPr>
            <w:r w:rsidRPr="009E2F19">
              <w:rPr>
                <w:rFonts w:eastAsia="宋体"/>
                <w:color w:val="000000"/>
                <w:lang w:val="en-US" w:eastAsia="zh-CN"/>
              </w:rPr>
              <w:t>3</w:t>
            </w:r>
          </w:p>
        </w:tc>
        <w:tc>
          <w:tcPr>
            <w:tcW w:w="570" w:type="pct"/>
            <w:tcBorders>
              <w:top w:val="nil"/>
              <w:left w:val="nil"/>
              <w:bottom w:val="single" w:sz="4" w:space="0" w:color="auto"/>
              <w:right w:val="single" w:sz="4" w:space="0" w:color="auto"/>
            </w:tcBorders>
            <w:shd w:val="clear" w:color="auto" w:fill="auto"/>
            <w:noWrap/>
            <w:vAlign w:val="center"/>
            <w:hideMark/>
          </w:tcPr>
          <w:p w14:paraId="4AE8A149"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Set1</w:t>
            </w:r>
          </w:p>
        </w:tc>
        <w:tc>
          <w:tcPr>
            <w:tcW w:w="618" w:type="pct"/>
            <w:tcBorders>
              <w:top w:val="nil"/>
              <w:left w:val="nil"/>
              <w:bottom w:val="single" w:sz="4" w:space="0" w:color="auto"/>
              <w:right w:val="single" w:sz="4" w:space="0" w:color="auto"/>
            </w:tcBorders>
            <w:shd w:val="clear" w:color="auto" w:fill="auto"/>
            <w:noWrap/>
            <w:vAlign w:val="center"/>
            <w:hideMark/>
          </w:tcPr>
          <w:p w14:paraId="5980475B"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LEO1200</w:t>
            </w:r>
          </w:p>
        </w:tc>
        <w:tc>
          <w:tcPr>
            <w:tcW w:w="533" w:type="pct"/>
            <w:tcBorders>
              <w:top w:val="nil"/>
              <w:left w:val="nil"/>
              <w:bottom w:val="single" w:sz="4" w:space="0" w:color="auto"/>
              <w:right w:val="single" w:sz="4" w:space="0" w:color="auto"/>
            </w:tcBorders>
            <w:shd w:val="clear" w:color="auto" w:fill="auto"/>
            <w:noWrap/>
            <w:vAlign w:val="center"/>
            <w:hideMark/>
          </w:tcPr>
          <w:p w14:paraId="293E6618"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360</w:t>
            </w:r>
          </w:p>
        </w:tc>
        <w:tc>
          <w:tcPr>
            <w:tcW w:w="584" w:type="pct"/>
            <w:tcBorders>
              <w:top w:val="nil"/>
              <w:left w:val="nil"/>
              <w:bottom w:val="single" w:sz="4" w:space="0" w:color="auto"/>
              <w:right w:val="single" w:sz="4" w:space="0" w:color="auto"/>
            </w:tcBorders>
            <w:shd w:val="clear" w:color="auto" w:fill="auto"/>
            <w:noWrap/>
            <w:vAlign w:val="center"/>
            <w:hideMark/>
          </w:tcPr>
          <w:p w14:paraId="59DF801B"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Edge</w:t>
            </w:r>
          </w:p>
        </w:tc>
        <w:tc>
          <w:tcPr>
            <w:tcW w:w="646" w:type="pct"/>
            <w:tcBorders>
              <w:top w:val="nil"/>
              <w:left w:val="nil"/>
              <w:bottom w:val="single" w:sz="4" w:space="0" w:color="auto"/>
              <w:right w:val="single" w:sz="4" w:space="0" w:color="auto"/>
            </w:tcBorders>
            <w:shd w:val="clear" w:color="auto" w:fill="auto"/>
            <w:noWrap/>
            <w:vAlign w:val="center"/>
            <w:hideMark/>
          </w:tcPr>
          <w:p w14:paraId="6E428065"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26.3</w:t>
            </w:r>
          </w:p>
        </w:tc>
        <w:tc>
          <w:tcPr>
            <w:tcW w:w="731" w:type="pct"/>
            <w:tcBorders>
              <w:top w:val="nil"/>
              <w:left w:val="nil"/>
              <w:bottom w:val="single" w:sz="4" w:space="0" w:color="auto"/>
              <w:right w:val="single" w:sz="4" w:space="0" w:color="auto"/>
            </w:tcBorders>
            <w:shd w:val="clear" w:color="auto" w:fill="auto"/>
            <w:noWrap/>
            <w:vAlign w:val="center"/>
            <w:hideMark/>
          </w:tcPr>
          <w:p w14:paraId="084494D0"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-9.27 </w:t>
            </w:r>
          </w:p>
        </w:tc>
        <w:tc>
          <w:tcPr>
            <w:tcW w:w="757" w:type="pct"/>
            <w:tcBorders>
              <w:top w:val="nil"/>
              <w:left w:val="nil"/>
              <w:bottom w:val="single" w:sz="4" w:space="0" w:color="auto"/>
              <w:right w:val="single" w:sz="8" w:space="0" w:color="auto"/>
            </w:tcBorders>
            <w:shd w:val="clear" w:color="auto" w:fill="auto"/>
            <w:noWrap/>
            <w:vAlign w:val="center"/>
            <w:hideMark/>
          </w:tcPr>
          <w:p w14:paraId="4A0D9540"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-14.27 </w:t>
            </w:r>
          </w:p>
        </w:tc>
      </w:tr>
      <w:tr w:rsidR="00CE765F" w:rsidRPr="00CE765F" w14:paraId="7505AECE" w14:textId="77777777" w:rsidTr="009E2F19">
        <w:trPr>
          <w:trHeight w:val="315"/>
        </w:trPr>
        <w:tc>
          <w:tcPr>
            <w:tcW w:w="561" w:type="pct"/>
            <w:vMerge/>
            <w:tcBorders>
              <w:top w:val="nil"/>
              <w:left w:val="single" w:sz="8" w:space="0" w:color="auto"/>
              <w:bottom w:val="single" w:sz="4" w:space="0" w:color="auto"/>
              <w:right w:val="single" w:sz="4" w:space="0" w:color="auto"/>
            </w:tcBorders>
            <w:vAlign w:val="center"/>
            <w:hideMark/>
          </w:tcPr>
          <w:p w14:paraId="1FC1D5D8" w14:textId="77777777" w:rsidR="00CE765F" w:rsidRPr="009E2F19" w:rsidRDefault="00CE765F" w:rsidP="00CE765F">
            <w:pPr>
              <w:widowControl/>
              <w:autoSpaceDE/>
              <w:autoSpaceDN/>
              <w:adjustRightInd/>
              <w:spacing w:after="0"/>
              <w:jc w:val="left"/>
              <w:rPr>
                <w:rFonts w:eastAsia="宋体"/>
                <w:color w:val="000000"/>
                <w:lang w:val="en-US" w:eastAsia="zh-CN"/>
              </w:rPr>
            </w:pPr>
          </w:p>
        </w:tc>
        <w:tc>
          <w:tcPr>
            <w:tcW w:w="570" w:type="pct"/>
            <w:tcBorders>
              <w:top w:val="nil"/>
              <w:left w:val="nil"/>
              <w:bottom w:val="single" w:sz="4" w:space="0" w:color="auto"/>
              <w:right w:val="single" w:sz="4" w:space="0" w:color="auto"/>
            </w:tcBorders>
            <w:shd w:val="clear" w:color="auto" w:fill="auto"/>
            <w:noWrap/>
            <w:vAlign w:val="center"/>
            <w:hideMark/>
          </w:tcPr>
          <w:p w14:paraId="6A35957C"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Set1</w:t>
            </w:r>
          </w:p>
        </w:tc>
        <w:tc>
          <w:tcPr>
            <w:tcW w:w="618" w:type="pct"/>
            <w:tcBorders>
              <w:top w:val="nil"/>
              <w:left w:val="nil"/>
              <w:bottom w:val="single" w:sz="4" w:space="0" w:color="auto"/>
              <w:right w:val="single" w:sz="4" w:space="0" w:color="auto"/>
            </w:tcBorders>
            <w:shd w:val="clear" w:color="auto" w:fill="auto"/>
            <w:noWrap/>
            <w:vAlign w:val="center"/>
            <w:hideMark/>
          </w:tcPr>
          <w:p w14:paraId="24B4A3F8"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LEO1200</w:t>
            </w:r>
          </w:p>
        </w:tc>
        <w:tc>
          <w:tcPr>
            <w:tcW w:w="533" w:type="pct"/>
            <w:tcBorders>
              <w:top w:val="nil"/>
              <w:left w:val="nil"/>
              <w:bottom w:val="single" w:sz="4" w:space="0" w:color="auto"/>
              <w:right w:val="single" w:sz="4" w:space="0" w:color="auto"/>
            </w:tcBorders>
            <w:shd w:val="clear" w:color="auto" w:fill="auto"/>
            <w:noWrap/>
            <w:vAlign w:val="center"/>
            <w:hideMark/>
          </w:tcPr>
          <w:p w14:paraId="4103267A"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360</w:t>
            </w:r>
          </w:p>
        </w:tc>
        <w:tc>
          <w:tcPr>
            <w:tcW w:w="584" w:type="pct"/>
            <w:tcBorders>
              <w:top w:val="nil"/>
              <w:left w:val="nil"/>
              <w:bottom w:val="single" w:sz="4" w:space="0" w:color="auto"/>
              <w:right w:val="single" w:sz="4" w:space="0" w:color="auto"/>
            </w:tcBorders>
            <w:shd w:val="clear" w:color="auto" w:fill="auto"/>
            <w:noWrap/>
            <w:vAlign w:val="center"/>
            <w:hideMark/>
          </w:tcPr>
          <w:p w14:paraId="30E7F7CE"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Nadir</w:t>
            </w:r>
          </w:p>
        </w:tc>
        <w:tc>
          <w:tcPr>
            <w:tcW w:w="646" w:type="pct"/>
            <w:tcBorders>
              <w:top w:val="nil"/>
              <w:left w:val="nil"/>
              <w:bottom w:val="single" w:sz="4" w:space="0" w:color="auto"/>
              <w:right w:val="single" w:sz="4" w:space="0" w:color="auto"/>
            </w:tcBorders>
            <w:shd w:val="clear" w:color="auto" w:fill="auto"/>
            <w:noWrap/>
            <w:vAlign w:val="center"/>
            <w:hideMark/>
          </w:tcPr>
          <w:p w14:paraId="4E1A5960"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90</w:t>
            </w:r>
          </w:p>
        </w:tc>
        <w:tc>
          <w:tcPr>
            <w:tcW w:w="731" w:type="pct"/>
            <w:tcBorders>
              <w:top w:val="nil"/>
              <w:left w:val="nil"/>
              <w:bottom w:val="single" w:sz="4" w:space="0" w:color="auto"/>
              <w:right w:val="single" w:sz="4" w:space="0" w:color="auto"/>
            </w:tcBorders>
            <w:shd w:val="clear" w:color="auto" w:fill="auto"/>
            <w:noWrap/>
            <w:vAlign w:val="center"/>
            <w:hideMark/>
          </w:tcPr>
          <w:p w14:paraId="63E392E9"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-4.22 </w:t>
            </w:r>
          </w:p>
        </w:tc>
        <w:tc>
          <w:tcPr>
            <w:tcW w:w="757" w:type="pct"/>
            <w:tcBorders>
              <w:top w:val="nil"/>
              <w:left w:val="nil"/>
              <w:bottom w:val="single" w:sz="4" w:space="0" w:color="auto"/>
              <w:right w:val="single" w:sz="8" w:space="0" w:color="auto"/>
            </w:tcBorders>
            <w:shd w:val="clear" w:color="auto" w:fill="auto"/>
            <w:noWrap/>
            <w:vAlign w:val="center"/>
            <w:hideMark/>
          </w:tcPr>
          <w:p w14:paraId="2C87E916"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-9.22 </w:t>
            </w:r>
          </w:p>
        </w:tc>
      </w:tr>
      <w:tr w:rsidR="00CE765F" w:rsidRPr="00CE765F" w14:paraId="2B818BC5" w14:textId="77777777" w:rsidTr="009E2F19">
        <w:trPr>
          <w:trHeight w:val="315"/>
        </w:trPr>
        <w:tc>
          <w:tcPr>
            <w:tcW w:w="561" w:type="pct"/>
            <w:vMerge w:val="restart"/>
            <w:tcBorders>
              <w:top w:val="nil"/>
              <w:left w:val="single" w:sz="8" w:space="0" w:color="auto"/>
              <w:bottom w:val="single" w:sz="8" w:space="0" w:color="000000"/>
              <w:right w:val="single" w:sz="4" w:space="0" w:color="auto"/>
            </w:tcBorders>
            <w:shd w:val="clear" w:color="auto" w:fill="auto"/>
            <w:noWrap/>
            <w:vAlign w:val="center"/>
            <w:hideMark/>
          </w:tcPr>
          <w:p w14:paraId="76100F6A" w14:textId="77777777" w:rsidR="00CE765F" w:rsidRPr="009E2F19" w:rsidRDefault="00CE765F" w:rsidP="00CE765F">
            <w:pPr>
              <w:widowControl/>
              <w:autoSpaceDE/>
              <w:autoSpaceDN/>
              <w:adjustRightInd/>
              <w:spacing w:after="0"/>
              <w:jc w:val="center"/>
              <w:rPr>
                <w:rFonts w:eastAsia="宋体"/>
                <w:color w:val="000000"/>
                <w:lang w:val="en-US" w:eastAsia="zh-CN"/>
              </w:rPr>
            </w:pPr>
            <w:r w:rsidRPr="009E2F19">
              <w:rPr>
                <w:rFonts w:eastAsia="宋体"/>
                <w:color w:val="000000"/>
                <w:lang w:val="en-US" w:eastAsia="zh-CN"/>
              </w:rPr>
              <w:t>9</w:t>
            </w:r>
          </w:p>
        </w:tc>
        <w:tc>
          <w:tcPr>
            <w:tcW w:w="570" w:type="pct"/>
            <w:tcBorders>
              <w:top w:val="nil"/>
              <w:left w:val="nil"/>
              <w:bottom w:val="single" w:sz="4" w:space="0" w:color="auto"/>
              <w:right w:val="single" w:sz="4" w:space="0" w:color="auto"/>
            </w:tcBorders>
            <w:shd w:val="clear" w:color="auto" w:fill="auto"/>
            <w:noWrap/>
            <w:vAlign w:val="center"/>
            <w:hideMark/>
          </w:tcPr>
          <w:p w14:paraId="612C5C01"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Set1</w:t>
            </w:r>
          </w:p>
        </w:tc>
        <w:tc>
          <w:tcPr>
            <w:tcW w:w="618" w:type="pct"/>
            <w:tcBorders>
              <w:top w:val="nil"/>
              <w:left w:val="nil"/>
              <w:bottom w:val="single" w:sz="4" w:space="0" w:color="auto"/>
              <w:right w:val="single" w:sz="4" w:space="0" w:color="auto"/>
            </w:tcBorders>
            <w:shd w:val="clear" w:color="auto" w:fill="auto"/>
            <w:noWrap/>
            <w:vAlign w:val="center"/>
            <w:hideMark/>
          </w:tcPr>
          <w:p w14:paraId="7DD26DFF"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GEO</w:t>
            </w:r>
          </w:p>
        </w:tc>
        <w:tc>
          <w:tcPr>
            <w:tcW w:w="533" w:type="pct"/>
            <w:tcBorders>
              <w:top w:val="nil"/>
              <w:left w:val="nil"/>
              <w:bottom w:val="single" w:sz="4" w:space="0" w:color="auto"/>
              <w:right w:val="single" w:sz="4" w:space="0" w:color="auto"/>
            </w:tcBorders>
            <w:shd w:val="clear" w:color="auto" w:fill="auto"/>
            <w:noWrap/>
            <w:vAlign w:val="center"/>
            <w:hideMark/>
          </w:tcPr>
          <w:p w14:paraId="0CD2D576"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30000</w:t>
            </w:r>
          </w:p>
        </w:tc>
        <w:tc>
          <w:tcPr>
            <w:tcW w:w="584" w:type="pct"/>
            <w:tcBorders>
              <w:top w:val="nil"/>
              <w:left w:val="nil"/>
              <w:bottom w:val="single" w:sz="4" w:space="0" w:color="auto"/>
              <w:right w:val="single" w:sz="4" w:space="0" w:color="auto"/>
            </w:tcBorders>
            <w:shd w:val="clear" w:color="auto" w:fill="auto"/>
            <w:noWrap/>
            <w:vAlign w:val="center"/>
            <w:hideMark/>
          </w:tcPr>
          <w:p w14:paraId="0F53D33B"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Edge</w:t>
            </w:r>
          </w:p>
        </w:tc>
        <w:tc>
          <w:tcPr>
            <w:tcW w:w="646" w:type="pct"/>
            <w:tcBorders>
              <w:top w:val="nil"/>
              <w:left w:val="nil"/>
              <w:bottom w:val="single" w:sz="4" w:space="0" w:color="auto"/>
              <w:right w:val="single" w:sz="4" w:space="0" w:color="auto"/>
            </w:tcBorders>
            <w:shd w:val="clear" w:color="auto" w:fill="auto"/>
            <w:noWrap/>
            <w:vAlign w:val="center"/>
            <w:hideMark/>
          </w:tcPr>
          <w:p w14:paraId="1DDB3D3A"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2.3</w:t>
            </w:r>
          </w:p>
        </w:tc>
        <w:tc>
          <w:tcPr>
            <w:tcW w:w="731" w:type="pct"/>
            <w:tcBorders>
              <w:top w:val="nil"/>
              <w:left w:val="nil"/>
              <w:bottom w:val="single" w:sz="4" w:space="0" w:color="auto"/>
              <w:right w:val="single" w:sz="4" w:space="0" w:color="auto"/>
            </w:tcBorders>
            <w:shd w:val="clear" w:color="auto" w:fill="auto"/>
            <w:noWrap/>
            <w:vAlign w:val="center"/>
            <w:hideMark/>
          </w:tcPr>
          <w:p w14:paraId="7EC895C9"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-3.04 </w:t>
            </w:r>
          </w:p>
        </w:tc>
        <w:tc>
          <w:tcPr>
            <w:tcW w:w="757" w:type="pct"/>
            <w:tcBorders>
              <w:top w:val="nil"/>
              <w:left w:val="nil"/>
              <w:bottom w:val="single" w:sz="4" w:space="0" w:color="auto"/>
              <w:right w:val="single" w:sz="8" w:space="0" w:color="auto"/>
            </w:tcBorders>
            <w:shd w:val="clear" w:color="auto" w:fill="auto"/>
            <w:noWrap/>
            <w:vAlign w:val="center"/>
            <w:hideMark/>
          </w:tcPr>
          <w:p w14:paraId="7027374E"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-8.04 </w:t>
            </w:r>
          </w:p>
        </w:tc>
      </w:tr>
      <w:tr w:rsidR="00CE765F" w:rsidRPr="00CE765F" w14:paraId="13D8AE4B" w14:textId="77777777" w:rsidTr="009E2F19">
        <w:trPr>
          <w:trHeight w:val="330"/>
        </w:trPr>
        <w:tc>
          <w:tcPr>
            <w:tcW w:w="561" w:type="pct"/>
            <w:vMerge/>
            <w:tcBorders>
              <w:top w:val="nil"/>
              <w:left w:val="single" w:sz="8" w:space="0" w:color="auto"/>
              <w:bottom w:val="single" w:sz="8" w:space="0" w:color="000000"/>
              <w:right w:val="single" w:sz="4" w:space="0" w:color="auto"/>
            </w:tcBorders>
            <w:vAlign w:val="center"/>
            <w:hideMark/>
          </w:tcPr>
          <w:p w14:paraId="23DBD5B7" w14:textId="77777777" w:rsidR="00CE765F" w:rsidRPr="009E2F19" w:rsidRDefault="00CE765F" w:rsidP="00CE765F">
            <w:pPr>
              <w:widowControl/>
              <w:autoSpaceDE/>
              <w:autoSpaceDN/>
              <w:adjustRightInd/>
              <w:spacing w:after="0"/>
              <w:jc w:val="left"/>
              <w:rPr>
                <w:rFonts w:eastAsia="宋体"/>
                <w:color w:val="000000"/>
                <w:lang w:val="en-US" w:eastAsia="zh-CN"/>
              </w:rPr>
            </w:pPr>
          </w:p>
        </w:tc>
        <w:tc>
          <w:tcPr>
            <w:tcW w:w="570" w:type="pct"/>
            <w:tcBorders>
              <w:top w:val="nil"/>
              <w:left w:val="nil"/>
              <w:bottom w:val="single" w:sz="8" w:space="0" w:color="auto"/>
              <w:right w:val="single" w:sz="4" w:space="0" w:color="auto"/>
            </w:tcBorders>
            <w:shd w:val="clear" w:color="auto" w:fill="auto"/>
            <w:noWrap/>
            <w:vAlign w:val="center"/>
            <w:hideMark/>
          </w:tcPr>
          <w:p w14:paraId="43A29C74"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Set1</w:t>
            </w:r>
          </w:p>
        </w:tc>
        <w:tc>
          <w:tcPr>
            <w:tcW w:w="618" w:type="pct"/>
            <w:tcBorders>
              <w:top w:val="nil"/>
              <w:left w:val="nil"/>
              <w:bottom w:val="single" w:sz="8" w:space="0" w:color="auto"/>
              <w:right w:val="single" w:sz="4" w:space="0" w:color="auto"/>
            </w:tcBorders>
            <w:shd w:val="clear" w:color="auto" w:fill="auto"/>
            <w:noWrap/>
            <w:vAlign w:val="center"/>
            <w:hideMark/>
          </w:tcPr>
          <w:p w14:paraId="5058F936"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GEO</w:t>
            </w:r>
          </w:p>
        </w:tc>
        <w:tc>
          <w:tcPr>
            <w:tcW w:w="533" w:type="pct"/>
            <w:tcBorders>
              <w:top w:val="nil"/>
              <w:left w:val="nil"/>
              <w:bottom w:val="single" w:sz="8" w:space="0" w:color="auto"/>
              <w:right w:val="single" w:sz="4" w:space="0" w:color="auto"/>
            </w:tcBorders>
            <w:shd w:val="clear" w:color="auto" w:fill="auto"/>
            <w:noWrap/>
            <w:vAlign w:val="center"/>
            <w:hideMark/>
          </w:tcPr>
          <w:p w14:paraId="005D7C1D"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30000</w:t>
            </w:r>
          </w:p>
        </w:tc>
        <w:tc>
          <w:tcPr>
            <w:tcW w:w="584" w:type="pct"/>
            <w:tcBorders>
              <w:top w:val="nil"/>
              <w:left w:val="nil"/>
              <w:bottom w:val="single" w:sz="8" w:space="0" w:color="auto"/>
              <w:right w:val="single" w:sz="4" w:space="0" w:color="auto"/>
            </w:tcBorders>
            <w:shd w:val="clear" w:color="auto" w:fill="auto"/>
            <w:noWrap/>
            <w:vAlign w:val="center"/>
            <w:hideMark/>
          </w:tcPr>
          <w:p w14:paraId="1D6F22CE" w14:textId="77777777" w:rsidR="00CE765F" w:rsidRPr="009E2F19" w:rsidRDefault="00CE765F" w:rsidP="00CE765F">
            <w:pPr>
              <w:widowControl/>
              <w:autoSpaceDE/>
              <w:autoSpaceDN/>
              <w:adjustRightInd/>
              <w:spacing w:after="0"/>
              <w:jc w:val="left"/>
              <w:rPr>
                <w:rFonts w:eastAsia="宋体"/>
                <w:color w:val="000000"/>
                <w:lang w:val="en-US" w:eastAsia="zh-CN"/>
              </w:rPr>
            </w:pPr>
            <w:r w:rsidRPr="009E2F19">
              <w:rPr>
                <w:rFonts w:eastAsia="宋体"/>
                <w:color w:val="000000"/>
                <w:lang w:val="en-US" w:eastAsia="zh-CN"/>
              </w:rPr>
              <w:t>Nadir</w:t>
            </w:r>
          </w:p>
        </w:tc>
        <w:tc>
          <w:tcPr>
            <w:tcW w:w="646" w:type="pct"/>
            <w:tcBorders>
              <w:top w:val="nil"/>
              <w:left w:val="nil"/>
              <w:bottom w:val="single" w:sz="8" w:space="0" w:color="auto"/>
              <w:right w:val="single" w:sz="4" w:space="0" w:color="auto"/>
            </w:tcBorders>
            <w:shd w:val="clear" w:color="auto" w:fill="auto"/>
            <w:noWrap/>
            <w:vAlign w:val="center"/>
            <w:hideMark/>
          </w:tcPr>
          <w:p w14:paraId="4B96EA24"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90</w:t>
            </w:r>
          </w:p>
        </w:tc>
        <w:tc>
          <w:tcPr>
            <w:tcW w:w="731" w:type="pct"/>
            <w:tcBorders>
              <w:top w:val="nil"/>
              <w:left w:val="nil"/>
              <w:bottom w:val="single" w:sz="8" w:space="0" w:color="auto"/>
              <w:right w:val="single" w:sz="4" w:space="0" w:color="auto"/>
            </w:tcBorders>
            <w:shd w:val="clear" w:color="auto" w:fill="auto"/>
            <w:noWrap/>
            <w:vAlign w:val="center"/>
            <w:hideMark/>
          </w:tcPr>
          <w:p w14:paraId="77A13CDE"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-1.77 </w:t>
            </w:r>
          </w:p>
        </w:tc>
        <w:tc>
          <w:tcPr>
            <w:tcW w:w="757" w:type="pct"/>
            <w:tcBorders>
              <w:top w:val="nil"/>
              <w:left w:val="nil"/>
              <w:bottom w:val="single" w:sz="8" w:space="0" w:color="auto"/>
              <w:right w:val="single" w:sz="8" w:space="0" w:color="auto"/>
            </w:tcBorders>
            <w:shd w:val="clear" w:color="auto" w:fill="auto"/>
            <w:noWrap/>
            <w:vAlign w:val="center"/>
            <w:hideMark/>
          </w:tcPr>
          <w:p w14:paraId="7FA91006" w14:textId="77777777" w:rsidR="00CE765F" w:rsidRPr="009E2F19" w:rsidRDefault="00CE765F" w:rsidP="00CE765F">
            <w:pPr>
              <w:widowControl/>
              <w:autoSpaceDE/>
              <w:autoSpaceDN/>
              <w:adjustRightInd/>
              <w:spacing w:after="0"/>
              <w:jc w:val="right"/>
              <w:rPr>
                <w:rFonts w:eastAsia="宋体"/>
                <w:color w:val="000000"/>
                <w:lang w:val="en-US" w:eastAsia="zh-CN"/>
              </w:rPr>
            </w:pPr>
            <w:r w:rsidRPr="009E2F19">
              <w:rPr>
                <w:rFonts w:eastAsia="宋体"/>
                <w:color w:val="000000"/>
                <w:lang w:val="en-US" w:eastAsia="zh-CN"/>
              </w:rPr>
              <w:t xml:space="preserve">-6.77 </w:t>
            </w:r>
          </w:p>
        </w:tc>
      </w:tr>
    </w:tbl>
    <w:p w14:paraId="3394E1E7" w14:textId="77777777" w:rsidR="00F72621" w:rsidRPr="003003FE" w:rsidRDefault="00F72621" w:rsidP="00BB768C">
      <w:pPr>
        <w:rPr>
          <w:lang w:eastAsia="zh-CN"/>
        </w:rPr>
      </w:pPr>
    </w:p>
    <w:p w14:paraId="1360B131" w14:textId="31E7E4F9" w:rsidR="00392184" w:rsidRPr="00392184" w:rsidRDefault="00392184" w:rsidP="00BB768C">
      <w:pPr>
        <w:rPr>
          <w:lang w:eastAsia="zh-CN"/>
        </w:rPr>
      </w:pPr>
    </w:p>
    <w:p w14:paraId="1848069A" w14:textId="5FC88763" w:rsidR="00BB768C" w:rsidRDefault="00E9120E" w:rsidP="00BB768C">
      <w:pPr>
        <w:pStyle w:val="2"/>
        <w:numPr>
          <w:ilvl w:val="1"/>
          <w:numId w:val="1"/>
        </w:numPr>
        <w:tabs>
          <w:tab w:val="num" w:pos="576"/>
        </w:tabs>
        <w:ind w:left="576"/>
        <w:rPr>
          <w:rFonts w:eastAsiaTheme="minorEastAsia"/>
          <w:sz w:val="28"/>
          <w:lang w:eastAsia="zh-CN"/>
        </w:rPr>
      </w:pPr>
      <w:r>
        <w:rPr>
          <w:rFonts w:eastAsiaTheme="minorEastAsia"/>
          <w:sz w:val="28"/>
          <w:lang w:eastAsia="zh-CN"/>
        </w:rPr>
        <w:t xml:space="preserve">Evaluation on </w:t>
      </w:r>
      <w:r w:rsidR="00BB768C" w:rsidRPr="00BB768C">
        <w:rPr>
          <w:rFonts w:eastAsiaTheme="minorEastAsia"/>
          <w:sz w:val="28"/>
          <w:lang w:eastAsia="zh-CN"/>
        </w:rPr>
        <w:t>P</w:t>
      </w:r>
      <w:r w:rsidR="00BB768C">
        <w:rPr>
          <w:rFonts w:eastAsiaTheme="minorEastAsia"/>
          <w:sz w:val="28"/>
          <w:lang w:eastAsia="zh-CN"/>
        </w:rPr>
        <w:t>USCH</w:t>
      </w:r>
      <w:r w:rsidR="00422619">
        <w:rPr>
          <w:rFonts w:eastAsiaTheme="minorEastAsia"/>
          <w:sz w:val="28"/>
          <w:lang w:eastAsia="zh-CN"/>
        </w:rPr>
        <w:t xml:space="preserve"> and PDSCH</w:t>
      </w:r>
    </w:p>
    <w:p w14:paraId="0A3F1F6F" w14:textId="66CF0091" w:rsidR="00BB768C" w:rsidRDefault="00F020B0" w:rsidP="00BB768C">
      <w:pPr>
        <w:rPr>
          <w:lang w:eastAsia="zh-CN"/>
        </w:rPr>
      </w:pPr>
      <w:r w:rsidRPr="00F020B0">
        <w:rPr>
          <w:lang w:eastAsia="zh-CN"/>
        </w:rPr>
        <w:t xml:space="preserve">The </w:t>
      </w:r>
      <w:r>
        <w:rPr>
          <w:lang w:eastAsia="zh-CN"/>
        </w:rPr>
        <w:t>throughput</w:t>
      </w:r>
      <w:r w:rsidR="00144918">
        <w:rPr>
          <w:lang w:eastAsia="zh-CN"/>
        </w:rPr>
        <w:t>s</w:t>
      </w:r>
      <w:r>
        <w:rPr>
          <w:lang w:eastAsia="zh-CN"/>
        </w:rPr>
        <w:t xml:space="preserve"> </w:t>
      </w:r>
      <w:r w:rsidR="00144918">
        <w:rPr>
          <w:lang w:eastAsia="zh-CN"/>
        </w:rPr>
        <w:t xml:space="preserve">are evaluated versus </w:t>
      </w:r>
      <w:r>
        <w:rPr>
          <w:lang w:eastAsia="zh-CN"/>
        </w:rPr>
        <w:t xml:space="preserve">SNR </w:t>
      </w:r>
      <w:r w:rsidR="00144918">
        <w:rPr>
          <w:rFonts w:hint="eastAsia"/>
          <w:lang w:eastAsia="zh-CN"/>
        </w:rPr>
        <w:t>for</w:t>
      </w:r>
      <w:r>
        <w:rPr>
          <w:lang w:eastAsia="zh-CN"/>
        </w:rPr>
        <w:t xml:space="preserve"> various existing schemes with </w:t>
      </w:r>
      <w:r w:rsidR="00144918">
        <w:rPr>
          <w:lang w:eastAsia="zh-CN"/>
        </w:rPr>
        <w:t xml:space="preserve">the </w:t>
      </w:r>
      <w:r>
        <w:rPr>
          <w:lang w:eastAsia="zh-CN"/>
        </w:rPr>
        <w:t>r</w:t>
      </w:r>
      <w:r w:rsidR="00144918">
        <w:rPr>
          <w:lang w:eastAsia="zh-CN"/>
        </w:rPr>
        <w:t xml:space="preserve">esidual </w:t>
      </w:r>
      <w:r>
        <w:rPr>
          <w:lang w:eastAsia="zh-CN"/>
        </w:rPr>
        <w:t>BLER lower than 2</w:t>
      </w:r>
      <w:r w:rsidRPr="00F020B0">
        <w:rPr>
          <w:lang w:eastAsia="zh-CN"/>
        </w:rPr>
        <w:t>%</w:t>
      </w:r>
      <w:r>
        <w:rPr>
          <w:lang w:eastAsia="zh-CN"/>
        </w:rPr>
        <w:t xml:space="preserve">, </w:t>
      </w:r>
      <w:r w:rsidR="00144918">
        <w:rPr>
          <w:lang w:eastAsia="zh-CN"/>
        </w:rPr>
        <w:t>as summarized in Table 4. T</w:t>
      </w:r>
      <w:r>
        <w:rPr>
          <w:lang w:eastAsia="zh-CN"/>
        </w:rPr>
        <w:t xml:space="preserve">he </w:t>
      </w:r>
      <w:r w:rsidR="00144918">
        <w:rPr>
          <w:lang w:eastAsia="zh-CN"/>
        </w:rPr>
        <w:t xml:space="preserve">scenarios of </w:t>
      </w:r>
      <w:r w:rsidR="00DD3DD7">
        <w:rPr>
          <w:lang w:eastAsia="zh-CN"/>
        </w:rPr>
        <w:t xml:space="preserve">UL </w:t>
      </w:r>
      <w:r>
        <w:rPr>
          <w:lang w:eastAsia="zh-CN"/>
        </w:rPr>
        <w:t>LEO600</w:t>
      </w:r>
      <w:r w:rsidR="00144918">
        <w:rPr>
          <w:lang w:eastAsia="zh-CN"/>
        </w:rPr>
        <w:t>-SET1-</w:t>
      </w:r>
      <w:r>
        <w:rPr>
          <w:lang w:eastAsia="zh-CN"/>
        </w:rPr>
        <w:t xml:space="preserve">edge and </w:t>
      </w:r>
      <w:r w:rsidR="00DD3DD7">
        <w:rPr>
          <w:lang w:eastAsia="zh-CN"/>
        </w:rPr>
        <w:t xml:space="preserve">UL </w:t>
      </w:r>
      <w:r>
        <w:rPr>
          <w:lang w:eastAsia="zh-CN"/>
        </w:rPr>
        <w:t>GEO</w:t>
      </w:r>
      <w:r w:rsidR="00144918">
        <w:rPr>
          <w:lang w:eastAsia="zh-CN"/>
        </w:rPr>
        <w:t>-SET1-</w:t>
      </w:r>
      <w:r w:rsidR="0085617A">
        <w:rPr>
          <w:lang w:eastAsia="zh-CN"/>
        </w:rPr>
        <w:t>n</w:t>
      </w:r>
      <w:r w:rsidR="00DD3DD7">
        <w:rPr>
          <w:lang w:eastAsia="zh-CN"/>
        </w:rPr>
        <w:t>adir</w:t>
      </w:r>
      <w:r>
        <w:rPr>
          <w:lang w:eastAsia="zh-CN"/>
        </w:rPr>
        <w:t xml:space="preserve"> </w:t>
      </w:r>
      <w:r w:rsidRPr="00F020B0">
        <w:rPr>
          <w:lang w:eastAsia="zh-CN"/>
        </w:rPr>
        <w:t xml:space="preserve">are </w:t>
      </w:r>
      <w:r w:rsidR="00144918">
        <w:rPr>
          <w:lang w:eastAsia="zh-CN"/>
        </w:rPr>
        <w:t>evaluated</w:t>
      </w:r>
      <w:r w:rsidR="00422619">
        <w:rPr>
          <w:lang w:eastAsia="zh-CN"/>
        </w:rPr>
        <w:t xml:space="preserve"> for PUSCH</w:t>
      </w:r>
      <w:r w:rsidR="00D05197">
        <w:rPr>
          <w:lang w:eastAsia="zh-CN"/>
        </w:rPr>
        <w:t xml:space="preserve"> under </w:t>
      </w:r>
      <w:r w:rsidR="00CE58E3">
        <w:rPr>
          <w:lang w:eastAsia="zh-CN"/>
        </w:rPr>
        <w:t>dual polarization per beam reception assumption</w:t>
      </w:r>
      <w:r w:rsidR="000152E6">
        <w:rPr>
          <w:lang w:eastAsia="zh-CN"/>
        </w:rPr>
        <w:t>,</w:t>
      </w:r>
      <w:r w:rsidR="00144918">
        <w:rPr>
          <w:lang w:eastAsia="zh-CN"/>
        </w:rPr>
        <w:t xml:space="preserve"> and the performance is </w:t>
      </w:r>
      <w:r w:rsidRPr="00F020B0">
        <w:rPr>
          <w:lang w:eastAsia="zh-CN"/>
        </w:rPr>
        <w:t xml:space="preserve">illustrated in </w:t>
      </w:r>
      <w:r w:rsidR="006E75DB">
        <w:t xml:space="preserve">Figure </w:t>
      </w:r>
      <w:r w:rsidR="006E75DB">
        <w:rPr>
          <w:noProof/>
        </w:rPr>
        <w:t>3</w:t>
      </w:r>
      <w:r>
        <w:rPr>
          <w:lang w:eastAsia="zh-CN"/>
        </w:rPr>
        <w:t xml:space="preserve"> and </w:t>
      </w:r>
      <w:r w:rsidR="006E75DB">
        <w:t xml:space="preserve">Figure </w:t>
      </w:r>
      <w:r w:rsidR="006E75DB">
        <w:rPr>
          <w:noProof/>
        </w:rPr>
        <w:t>4</w:t>
      </w:r>
      <w:r>
        <w:rPr>
          <w:lang w:eastAsia="zh-CN"/>
        </w:rPr>
        <w:t>, respectively</w:t>
      </w:r>
      <w:r w:rsidRPr="00F020B0">
        <w:rPr>
          <w:lang w:eastAsia="zh-CN"/>
        </w:rPr>
        <w:t>.</w:t>
      </w:r>
      <w:r w:rsidR="00DD3DD7">
        <w:rPr>
          <w:lang w:eastAsia="zh-CN"/>
        </w:rPr>
        <w:t xml:space="preserve"> </w:t>
      </w:r>
      <w:r w:rsidR="00422619">
        <w:rPr>
          <w:lang w:eastAsia="zh-CN"/>
        </w:rPr>
        <w:t>Meanwhile,</w:t>
      </w:r>
      <w:r w:rsidR="00DD3DD7">
        <w:rPr>
          <w:lang w:eastAsia="zh-CN"/>
        </w:rPr>
        <w:t xml:space="preserve"> the performance evaluation results of DL GEO-SET1-</w:t>
      </w:r>
      <w:r w:rsidR="0085617A">
        <w:rPr>
          <w:lang w:eastAsia="zh-CN"/>
        </w:rPr>
        <w:t>n</w:t>
      </w:r>
      <w:r w:rsidR="00DD3DD7">
        <w:rPr>
          <w:lang w:eastAsia="zh-CN"/>
        </w:rPr>
        <w:t xml:space="preserve">adir scenario are illustrated </w:t>
      </w:r>
      <w:r w:rsidR="00422619">
        <w:rPr>
          <w:lang w:eastAsia="zh-CN"/>
        </w:rPr>
        <w:t xml:space="preserve">for PDSCH </w:t>
      </w:r>
      <w:r w:rsidR="00DD3DD7">
        <w:rPr>
          <w:lang w:eastAsia="zh-CN"/>
        </w:rPr>
        <w:t xml:space="preserve">in </w:t>
      </w:r>
      <w:r w:rsidR="00DD3DD7">
        <w:t xml:space="preserve">Figure </w:t>
      </w:r>
      <w:r w:rsidR="00DD3DD7">
        <w:rPr>
          <w:noProof/>
        </w:rPr>
        <w:t>5</w:t>
      </w:r>
      <w:r w:rsidR="00CE58E3">
        <w:rPr>
          <w:lang w:eastAsia="zh-CN"/>
        </w:rPr>
        <w:t xml:space="preserve"> under the </w:t>
      </w:r>
      <w:r w:rsidR="00D05197">
        <w:rPr>
          <w:lang w:eastAsia="zh-CN"/>
        </w:rPr>
        <w:t>2 RX branch reception assumption</w:t>
      </w:r>
      <w:r w:rsidR="00CE58E3">
        <w:rPr>
          <w:lang w:eastAsia="zh-CN"/>
        </w:rPr>
        <w:t>.</w:t>
      </w:r>
      <w:r w:rsidR="00D05197">
        <w:rPr>
          <w:lang w:eastAsia="zh-CN"/>
        </w:rPr>
        <w:t xml:space="preserve"> </w:t>
      </w:r>
      <w:r w:rsidR="006C2FE9">
        <w:rPr>
          <w:lang w:eastAsia="zh-CN"/>
        </w:rPr>
        <w:t>For Figure 3, Figure 4 and Figure 5, ideal channel estimation (ICE) is used in the simulation.</w:t>
      </w:r>
    </w:p>
    <w:p w14:paraId="6B56AA02" w14:textId="78C84207" w:rsidR="00E57996" w:rsidRDefault="00E57996" w:rsidP="00BB768C">
      <w:pPr>
        <w:rPr>
          <w:lang w:eastAsia="zh-CN"/>
        </w:rPr>
      </w:pPr>
      <w:r>
        <w:rPr>
          <w:lang w:eastAsia="zh-CN"/>
        </w:rPr>
        <w:t>For UL, b</w:t>
      </w:r>
      <w:r w:rsidR="00F020B0">
        <w:rPr>
          <w:lang w:eastAsia="zh-CN"/>
        </w:rPr>
        <w:t xml:space="preserve">ased on the results in </w:t>
      </w:r>
      <w:r w:rsidR="006E75DB">
        <w:t xml:space="preserve">Figure </w:t>
      </w:r>
      <w:r w:rsidR="006E75DB">
        <w:rPr>
          <w:noProof/>
        </w:rPr>
        <w:t>3</w:t>
      </w:r>
      <w:r>
        <w:rPr>
          <w:lang w:eastAsia="zh-CN"/>
        </w:rPr>
        <w:t xml:space="preserve"> and</w:t>
      </w:r>
      <w:r w:rsidR="00F020B0">
        <w:rPr>
          <w:lang w:eastAsia="zh-CN"/>
        </w:rPr>
        <w:t xml:space="preserve"> </w:t>
      </w:r>
      <w:r w:rsidR="006E75DB">
        <w:t xml:space="preserve">Figure </w:t>
      </w:r>
      <w:r w:rsidR="006E75DB">
        <w:rPr>
          <w:noProof/>
        </w:rPr>
        <w:t>4</w:t>
      </w:r>
      <w:r w:rsidR="00F020B0">
        <w:rPr>
          <w:lang w:eastAsia="zh-CN"/>
        </w:rPr>
        <w:t xml:space="preserve">, the </w:t>
      </w:r>
      <w:r w:rsidR="00DD3DD7">
        <w:rPr>
          <w:lang w:eastAsia="zh-CN"/>
        </w:rPr>
        <w:t>existing</w:t>
      </w:r>
      <w:r w:rsidR="00144918">
        <w:rPr>
          <w:lang w:eastAsia="zh-CN"/>
        </w:rPr>
        <w:t xml:space="preserve"> </w:t>
      </w:r>
      <w:r w:rsidR="00592DA4">
        <w:rPr>
          <w:lang w:eastAsia="zh-CN"/>
        </w:rPr>
        <w:t>enhancement schemes</w:t>
      </w:r>
      <w:r w:rsidR="00144918">
        <w:rPr>
          <w:lang w:eastAsia="zh-CN"/>
        </w:rPr>
        <w:t xml:space="preserve"> provided by Rel-17 specification</w:t>
      </w:r>
      <w:r w:rsidR="00592DA4">
        <w:rPr>
          <w:lang w:eastAsia="zh-CN"/>
        </w:rPr>
        <w:t xml:space="preserve"> </w:t>
      </w:r>
      <w:r w:rsidR="00144918">
        <w:rPr>
          <w:lang w:eastAsia="zh-CN"/>
        </w:rPr>
        <w:t xml:space="preserve">can </w:t>
      </w:r>
      <w:r w:rsidR="00592DA4">
        <w:rPr>
          <w:lang w:eastAsia="zh-CN"/>
        </w:rPr>
        <w:t xml:space="preserve">provide </w:t>
      </w:r>
      <w:r w:rsidR="00592DA4" w:rsidRPr="00592DA4">
        <w:rPr>
          <w:lang w:eastAsia="zh-CN"/>
        </w:rPr>
        <w:t xml:space="preserve">voice services </w:t>
      </w:r>
      <w:r w:rsidR="00144918">
        <w:rPr>
          <w:lang w:eastAsia="zh-CN"/>
        </w:rPr>
        <w:t>for</w:t>
      </w:r>
      <w:r w:rsidR="00144918" w:rsidRPr="00592DA4">
        <w:rPr>
          <w:lang w:eastAsia="zh-CN"/>
        </w:rPr>
        <w:t xml:space="preserve"> </w:t>
      </w:r>
      <w:r w:rsidR="00592DA4" w:rsidRPr="00592DA4">
        <w:rPr>
          <w:lang w:eastAsia="zh-CN"/>
        </w:rPr>
        <w:t xml:space="preserve">commercial smartphones with </w:t>
      </w:r>
      <w:r w:rsidR="00592DA4">
        <w:rPr>
          <w:lang w:eastAsia="zh-CN"/>
        </w:rPr>
        <w:t xml:space="preserve">-5 </w:t>
      </w:r>
      <w:r w:rsidR="00592DA4" w:rsidRPr="00592DA4">
        <w:rPr>
          <w:lang w:eastAsia="zh-CN"/>
        </w:rPr>
        <w:t xml:space="preserve">dBi </w:t>
      </w:r>
      <w:r w:rsidR="00592DA4">
        <w:rPr>
          <w:lang w:eastAsia="zh-CN"/>
        </w:rPr>
        <w:t xml:space="preserve">antenna gain assumption </w:t>
      </w:r>
      <w:r w:rsidR="00592DA4" w:rsidRPr="00592DA4">
        <w:rPr>
          <w:lang w:eastAsia="zh-CN"/>
        </w:rPr>
        <w:t xml:space="preserve">for </w:t>
      </w:r>
      <w:r w:rsidR="0085617A">
        <w:rPr>
          <w:lang w:eastAsia="zh-CN"/>
        </w:rPr>
        <w:t xml:space="preserve">UL </w:t>
      </w:r>
      <w:r w:rsidR="00144918">
        <w:rPr>
          <w:lang w:eastAsia="zh-CN"/>
        </w:rPr>
        <w:t>LEO600-SET1-edge</w:t>
      </w:r>
      <w:r w:rsidR="00592DA4">
        <w:rPr>
          <w:lang w:eastAsia="zh-CN"/>
        </w:rPr>
        <w:t xml:space="preserve"> scenario</w:t>
      </w:r>
      <w:r w:rsidR="00D05197">
        <w:rPr>
          <w:lang w:eastAsia="zh-CN"/>
        </w:rPr>
        <w:t xml:space="preserve"> </w:t>
      </w:r>
      <w:r w:rsidR="00D05197">
        <w:rPr>
          <w:lang w:val="en-US" w:eastAsia="zh-CN"/>
        </w:rPr>
        <w:t xml:space="preserve">if </w:t>
      </w:r>
      <w:r w:rsidR="00CE58E3">
        <w:rPr>
          <w:lang w:val="en-US" w:eastAsia="zh-CN"/>
        </w:rPr>
        <w:t>the polarization loss could be compensated</w:t>
      </w:r>
      <w:r w:rsidR="00D05197" w:rsidRPr="00D05197">
        <w:rPr>
          <w:lang w:val="en-US" w:eastAsia="zh-CN"/>
        </w:rPr>
        <w:t>.</w:t>
      </w:r>
      <w:r w:rsidR="00592DA4">
        <w:rPr>
          <w:lang w:eastAsia="zh-CN"/>
        </w:rPr>
        <w:t xml:space="preserve"> However, there is a </w:t>
      </w:r>
      <w:r w:rsidR="00422619">
        <w:rPr>
          <w:lang w:eastAsia="zh-CN"/>
        </w:rPr>
        <w:t xml:space="preserve">large </w:t>
      </w:r>
      <w:r w:rsidR="00592DA4">
        <w:rPr>
          <w:lang w:eastAsia="zh-CN"/>
        </w:rPr>
        <w:t>gap (~</w:t>
      </w:r>
      <w:r w:rsidR="00CE58E3">
        <w:rPr>
          <w:lang w:eastAsia="zh-CN"/>
        </w:rPr>
        <w:t>5</w:t>
      </w:r>
      <w:r w:rsidR="00592DA4">
        <w:rPr>
          <w:lang w:eastAsia="zh-CN"/>
        </w:rPr>
        <w:t xml:space="preserve"> dB) between the</w:t>
      </w:r>
      <w:r w:rsidR="00144918">
        <w:rPr>
          <w:lang w:eastAsia="zh-CN"/>
        </w:rPr>
        <w:t xml:space="preserve"> CNR from </w:t>
      </w:r>
      <w:r w:rsidR="00592DA4">
        <w:rPr>
          <w:lang w:eastAsia="zh-CN"/>
        </w:rPr>
        <w:t>link budget</w:t>
      </w:r>
      <w:r w:rsidR="00144918">
        <w:rPr>
          <w:lang w:eastAsia="zh-CN"/>
        </w:rPr>
        <w:t xml:space="preserve"> analysis</w:t>
      </w:r>
      <w:r w:rsidR="00592DA4">
        <w:rPr>
          <w:lang w:eastAsia="zh-CN"/>
        </w:rPr>
        <w:t xml:space="preserve"> and required SNR </w:t>
      </w:r>
      <w:r w:rsidR="00144918">
        <w:rPr>
          <w:lang w:eastAsia="zh-CN"/>
        </w:rPr>
        <w:t xml:space="preserve">of PUSCH </w:t>
      </w:r>
      <w:r w:rsidR="00592DA4">
        <w:rPr>
          <w:lang w:eastAsia="zh-CN"/>
        </w:rPr>
        <w:t xml:space="preserve">even </w:t>
      </w:r>
      <w:r w:rsidR="003B22F1">
        <w:rPr>
          <w:lang w:eastAsia="zh-CN"/>
        </w:rPr>
        <w:t xml:space="preserve">assuming </w:t>
      </w:r>
      <w:r w:rsidR="00592DA4">
        <w:rPr>
          <w:lang w:eastAsia="zh-CN"/>
        </w:rPr>
        <w:t>0 dBi antenna gain</w:t>
      </w:r>
      <w:r w:rsidR="00CE58E3">
        <w:rPr>
          <w:lang w:eastAsia="zh-CN"/>
        </w:rPr>
        <w:t xml:space="preserve"> and no polarization loss reception</w:t>
      </w:r>
      <w:r w:rsidR="00592DA4">
        <w:rPr>
          <w:lang w:eastAsia="zh-CN"/>
        </w:rPr>
        <w:t xml:space="preserve"> for </w:t>
      </w:r>
      <w:r w:rsidR="0085617A">
        <w:rPr>
          <w:lang w:eastAsia="zh-CN"/>
        </w:rPr>
        <w:t xml:space="preserve">UL </w:t>
      </w:r>
      <w:r w:rsidR="003B22F1">
        <w:rPr>
          <w:lang w:eastAsia="zh-CN"/>
        </w:rPr>
        <w:t>GEO-SET1-edge</w:t>
      </w:r>
      <w:r w:rsidR="00592DA4">
        <w:rPr>
          <w:lang w:eastAsia="zh-CN"/>
        </w:rPr>
        <w:t xml:space="preserve"> scenario.</w:t>
      </w:r>
    </w:p>
    <w:p w14:paraId="2AAC1A33" w14:textId="45EBF031" w:rsidR="00F020B0" w:rsidRDefault="00662074" w:rsidP="00F020B0">
      <w:pPr>
        <w:keepNext/>
      </w:pPr>
      <w:r w:rsidRPr="00662074">
        <w:rPr>
          <w:noProof/>
          <w:lang w:val="en-US" w:eastAsia="zh-CN"/>
        </w:rPr>
        <w:drawing>
          <wp:inline distT="0" distB="0" distL="0" distR="0" wp14:anchorId="0CAD6D70" wp14:editId="102EA431">
            <wp:extent cx="5915025" cy="3326332"/>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025" cy="3326332"/>
                    </a:xfrm>
                    <a:prstGeom prst="rect">
                      <a:avLst/>
                    </a:prstGeom>
                    <a:noFill/>
                    <a:ln>
                      <a:noFill/>
                    </a:ln>
                  </pic:spPr>
                </pic:pic>
              </a:graphicData>
            </a:graphic>
          </wp:inline>
        </w:drawing>
      </w:r>
    </w:p>
    <w:p w14:paraId="0FA164C2" w14:textId="07ACF34C" w:rsidR="008F40D4" w:rsidRDefault="00F020B0" w:rsidP="00F020B0">
      <w:pPr>
        <w:pStyle w:val="ae"/>
        <w:jc w:val="both"/>
      </w:pPr>
      <w:bookmarkStart w:id="18" w:name="_Ref100678358"/>
      <w:bookmarkStart w:id="19" w:name="_Ref100678301"/>
      <w:r>
        <w:t xml:space="preserve">Figure </w:t>
      </w:r>
      <w:r w:rsidR="00DD3DD7">
        <w:rPr>
          <w:noProof/>
        </w:rPr>
        <w:t>3</w:t>
      </w:r>
      <w:bookmarkEnd w:id="18"/>
      <w:r>
        <w:t xml:space="preserve"> Throughput </w:t>
      </w:r>
      <w:r w:rsidR="003B22F1">
        <w:t xml:space="preserve">versus </w:t>
      </w:r>
      <w:r>
        <w:t xml:space="preserve">SNR with rBLER lower than 2% evaluation results under </w:t>
      </w:r>
      <w:r w:rsidR="00DD3DD7">
        <w:t xml:space="preserve">UL </w:t>
      </w:r>
      <w:r>
        <w:t>Set1 LEO600 Edge scenario</w:t>
      </w:r>
      <w:bookmarkEnd w:id="19"/>
    </w:p>
    <w:p w14:paraId="693A03E1" w14:textId="295EA8B1" w:rsidR="0085617A" w:rsidRPr="009E2F19" w:rsidRDefault="0085617A" w:rsidP="009E2F19">
      <w:pPr>
        <w:rPr>
          <w:i/>
          <w:color w:val="000000" w:themeColor="text1"/>
        </w:rPr>
      </w:pPr>
      <w:r>
        <w:rPr>
          <w:b/>
          <w:i/>
          <w:color w:val="000000" w:themeColor="text1"/>
          <w:lang w:eastAsia="zh-CN"/>
        </w:rPr>
        <w:lastRenderedPageBreak/>
        <w:t xml:space="preserve">Observation </w:t>
      </w:r>
      <w:r w:rsidR="00AB3E2C">
        <w:rPr>
          <w:b/>
          <w:i/>
          <w:color w:val="000000" w:themeColor="text1"/>
          <w:lang w:eastAsia="zh-CN"/>
        </w:rPr>
        <w:t>2</w:t>
      </w:r>
      <w:r w:rsidRPr="00BF71BA">
        <w:rPr>
          <w:b/>
          <w:i/>
          <w:color w:val="000000" w:themeColor="text1"/>
          <w:lang w:eastAsia="zh-CN"/>
        </w:rPr>
        <w:t>:</w:t>
      </w:r>
      <w:r w:rsidRPr="0085617A">
        <w:rPr>
          <w:lang w:eastAsia="zh-CN"/>
        </w:rPr>
        <w:t xml:space="preserve"> </w:t>
      </w:r>
      <w:r w:rsidRPr="009E2F19">
        <w:rPr>
          <w:i/>
          <w:lang w:eastAsia="zh-CN"/>
        </w:rPr>
        <w:t>The existing enhancement schemes provided by</w:t>
      </w:r>
      <w:r w:rsidR="000152E6">
        <w:rPr>
          <w:i/>
          <w:lang w:eastAsia="zh-CN"/>
        </w:rPr>
        <w:t xml:space="preserve"> the</w:t>
      </w:r>
      <w:r w:rsidRPr="009E2F19">
        <w:rPr>
          <w:i/>
          <w:lang w:eastAsia="zh-CN"/>
        </w:rPr>
        <w:t xml:space="preserve"> Rel-17 specification</w:t>
      </w:r>
      <w:r>
        <w:rPr>
          <w:i/>
          <w:lang w:eastAsia="zh-CN"/>
        </w:rPr>
        <w:t xml:space="preserve"> </w:t>
      </w:r>
      <w:r>
        <w:rPr>
          <w:i/>
          <w:lang w:val="en-US" w:eastAsia="zh-CN"/>
        </w:rPr>
        <w:t>c</w:t>
      </w:r>
      <w:r w:rsidR="001A06B5">
        <w:rPr>
          <w:i/>
          <w:lang w:val="en-US" w:eastAsia="zh-CN"/>
        </w:rPr>
        <w:t>an provide UL voice service</w:t>
      </w:r>
      <w:r w:rsidR="001A06B5" w:rsidRPr="009E2F19">
        <w:rPr>
          <w:i/>
          <w:lang w:eastAsia="zh-CN"/>
        </w:rPr>
        <w:t xml:space="preserve"> for commercial smartphones</w:t>
      </w:r>
      <w:r w:rsidR="001A06B5">
        <w:rPr>
          <w:i/>
          <w:lang w:eastAsia="zh-CN"/>
        </w:rPr>
        <w:t xml:space="preserve"> under LEO 600 scenario</w:t>
      </w:r>
      <w:r w:rsidR="0070249E">
        <w:rPr>
          <w:i/>
          <w:lang w:eastAsia="zh-CN"/>
        </w:rPr>
        <w:t xml:space="preserve"> including the edge UEs</w:t>
      </w:r>
      <w:r w:rsidR="00662074">
        <w:rPr>
          <w:i/>
          <w:lang w:eastAsia="zh-CN"/>
        </w:rPr>
        <w:t xml:space="preserve"> </w:t>
      </w:r>
      <w:r w:rsidR="00662074">
        <w:rPr>
          <w:rFonts w:hint="eastAsia"/>
          <w:i/>
          <w:lang w:eastAsia="zh-CN"/>
        </w:rPr>
        <w:t>if</w:t>
      </w:r>
      <w:r w:rsidR="00662074">
        <w:rPr>
          <w:i/>
          <w:lang w:eastAsia="zh-CN"/>
        </w:rPr>
        <w:t xml:space="preserve"> </w:t>
      </w:r>
      <w:r w:rsidR="00D05197" w:rsidRPr="00DA0393">
        <w:rPr>
          <w:rFonts w:eastAsia="Calibri"/>
          <w:i/>
        </w:rPr>
        <w:t>satellite reception implement</w:t>
      </w:r>
      <w:r w:rsidR="00C32CF7">
        <w:rPr>
          <w:rFonts w:eastAsia="Calibri"/>
          <w:i/>
        </w:rPr>
        <w:t>ation compensates the</w:t>
      </w:r>
      <w:r w:rsidR="00D05197" w:rsidRPr="00DA0393">
        <w:rPr>
          <w:rFonts w:eastAsia="Calibri"/>
          <w:i/>
        </w:rPr>
        <w:t xml:space="preserve"> polarization</w:t>
      </w:r>
      <w:r w:rsidR="00C32CF7">
        <w:rPr>
          <w:rFonts w:eastAsia="Calibri"/>
          <w:i/>
        </w:rPr>
        <w:t xml:space="preserve"> loss</w:t>
      </w:r>
      <w:r w:rsidR="0042555D">
        <w:rPr>
          <w:i/>
          <w:lang w:eastAsia="zh-CN"/>
        </w:rPr>
        <w:t>.</w:t>
      </w:r>
      <w:bookmarkStart w:id="20" w:name="_GoBack"/>
      <w:bookmarkEnd w:id="20"/>
    </w:p>
    <w:p w14:paraId="63D918BF" w14:textId="206620C4" w:rsidR="00F020B0" w:rsidRDefault="006D6DBF" w:rsidP="00F020B0">
      <w:pPr>
        <w:keepNext/>
        <w:rPr>
          <w:lang w:eastAsia="zh-CN"/>
        </w:rPr>
      </w:pPr>
      <w:r w:rsidRPr="006D6DBF">
        <w:t xml:space="preserve"> </w:t>
      </w:r>
      <w:r w:rsidR="00A70B7D" w:rsidRPr="00A70B7D">
        <w:rPr>
          <w:noProof/>
          <w:lang w:val="en-US" w:eastAsia="zh-CN"/>
        </w:rPr>
        <w:drawing>
          <wp:inline distT="0" distB="0" distL="0" distR="0" wp14:anchorId="4B5994D9" wp14:editId="674B9F23">
            <wp:extent cx="5915025" cy="3325136"/>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025" cy="3325136"/>
                    </a:xfrm>
                    <a:prstGeom prst="rect">
                      <a:avLst/>
                    </a:prstGeom>
                    <a:noFill/>
                    <a:ln>
                      <a:noFill/>
                    </a:ln>
                  </pic:spPr>
                </pic:pic>
              </a:graphicData>
            </a:graphic>
          </wp:inline>
        </w:drawing>
      </w:r>
    </w:p>
    <w:p w14:paraId="1CFD91DC" w14:textId="65D7B329" w:rsidR="000E3E85" w:rsidRDefault="00F020B0" w:rsidP="00F020B0">
      <w:pPr>
        <w:pStyle w:val="ae"/>
        <w:jc w:val="both"/>
      </w:pPr>
      <w:bookmarkStart w:id="21" w:name="_Ref100678359"/>
      <w:bookmarkStart w:id="22" w:name="_Ref100678306"/>
      <w:r>
        <w:t xml:space="preserve">Figure </w:t>
      </w:r>
      <w:r w:rsidR="00DD3DD7">
        <w:rPr>
          <w:noProof/>
        </w:rPr>
        <w:t>4</w:t>
      </w:r>
      <w:bookmarkEnd w:id="21"/>
      <w:r>
        <w:t xml:space="preserve"> Throughput </w:t>
      </w:r>
      <w:r w:rsidR="003B22F1">
        <w:t xml:space="preserve">versus </w:t>
      </w:r>
      <w:r>
        <w:t xml:space="preserve">SNR with rBLER lower than 2% evaluation results under </w:t>
      </w:r>
      <w:r w:rsidR="00DD3DD7">
        <w:t xml:space="preserve">UL </w:t>
      </w:r>
      <w:r>
        <w:t xml:space="preserve">Set1 GEO </w:t>
      </w:r>
      <w:r w:rsidR="00DD3DD7">
        <w:t>Nadir</w:t>
      </w:r>
      <w:r>
        <w:t xml:space="preserve"> scenario</w:t>
      </w:r>
      <w:bookmarkEnd w:id="22"/>
    </w:p>
    <w:p w14:paraId="37A0BFE6" w14:textId="0FFDE7A3" w:rsidR="001A06B5" w:rsidRPr="00F711E4" w:rsidRDefault="001A06B5" w:rsidP="001A06B5">
      <w:pPr>
        <w:rPr>
          <w:i/>
          <w:color w:val="000000" w:themeColor="text1"/>
          <w:lang w:eastAsia="zh-CN"/>
        </w:rPr>
      </w:pPr>
      <w:r>
        <w:rPr>
          <w:b/>
          <w:i/>
          <w:color w:val="000000" w:themeColor="text1"/>
          <w:lang w:eastAsia="zh-CN"/>
        </w:rPr>
        <w:t xml:space="preserve">Observation </w:t>
      </w:r>
      <w:r w:rsidR="00AB3E2C">
        <w:rPr>
          <w:b/>
          <w:i/>
          <w:color w:val="000000" w:themeColor="text1"/>
          <w:lang w:eastAsia="zh-CN"/>
        </w:rPr>
        <w:t>3</w:t>
      </w:r>
      <w:r w:rsidRPr="00BF71BA">
        <w:rPr>
          <w:b/>
          <w:i/>
          <w:color w:val="000000" w:themeColor="text1"/>
          <w:lang w:eastAsia="zh-CN"/>
        </w:rPr>
        <w:t>:</w:t>
      </w:r>
      <w:r w:rsidRPr="0085617A">
        <w:rPr>
          <w:lang w:eastAsia="zh-CN"/>
        </w:rPr>
        <w:t xml:space="preserve"> </w:t>
      </w:r>
      <w:r w:rsidRPr="00F711E4">
        <w:rPr>
          <w:i/>
          <w:lang w:eastAsia="zh-CN"/>
        </w:rPr>
        <w:t>The existing enhancement schemes provided by</w:t>
      </w:r>
      <w:r w:rsidR="00841347">
        <w:rPr>
          <w:i/>
          <w:lang w:eastAsia="zh-CN"/>
        </w:rPr>
        <w:t xml:space="preserve"> the</w:t>
      </w:r>
      <w:r w:rsidRPr="00F711E4">
        <w:rPr>
          <w:i/>
          <w:lang w:eastAsia="zh-CN"/>
        </w:rPr>
        <w:t xml:space="preserve"> Rel-17 specification</w:t>
      </w:r>
      <w:r>
        <w:rPr>
          <w:i/>
          <w:lang w:eastAsia="zh-CN"/>
        </w:rPr>
        <w:t xml:space="preserve"> </w:t>
      </w:r>
      <w:r>
        <w:rPr>
          <w:i/>
          <w:lang w:val="en-US" w:eastAsia="zh-CN"/>
        </w:rPr>
        <w:t>cannot provide UL voice service</w:t>
      </w:r>
      <w:r w:rsidRPr="00F711E4">
        <w:rPr>
          <w:i/>
          <w:lang w:eastAsia="zh-CN"/>
        </w:rPr>
        <w:t xml:space="preserve"> for commercial smartphones</w:t>
      </w:r>
      <w:r>
        <w:rPr>
          <w:i/>
          <w:lang w:eastAsia="zh-CN"/>
        </w:rPr>
        <w:t xml:space="preserve"> under </w:t>
      </w:r>
      <w:r w:rsidR="00841347">
        <w:rPr>
          <w:i/>
          <w:lang w:eastAsia="zh-CN"/>
        </w:rPr>
        <w:t xml:space="preserve">the </w:t>
      </w:r>
      <w:r>
        <w:rPr>
          <w:i/>
          <w:lang w:eastAsia="zh-CN"/>
        </w:rPr>
        <w:t xml:space="preserve">GEO scenario even </w:t>
      </w:r>
      <w:r w:rsidR="0070249E">
        <w:rPr>
          <w:i/>
          <w:lang w:eastAsia="zh-CN"/>
        </w:rPr>
        <w:t xml:space="preserve">for nadir UEs </w:t>
      </w:r>
      <w:r>
        <w:rPr>
          <w:i/>
          <w:lang w:eastAsia="zh-CN"/>
        </w:rPr>
        <w:t xml:space="preserve">with 0 dBi antenna gain. </w:t>
      </w:r>
    </w:p>
    <w:p w14:paraId="661244BE" w14:textId="42B14BEE" w:rsidR="00422619" w:rsidRPr="00F020B0" w:rsidRDefault="00422619" w:rsidP="00422619">
      <w:pPr>
        <w:rPr>
          <w:lang w:eastAsia="zh-CN"/>
        </w:rPr>
      </w:pPr>
      <w:r>
        <w:rPr>
          <w:lang w:eastAsia="zh-CN"/>
        </w:rPr>
        <w:t xml:space="preserve">For DL, based on the results of </w:t>
      </w:r>
      <w:r>
        <w:t xml:space="preserve">Figure </w:t>
      </w:r>
      <w:r>
        <w:rPr>
          <w:noProof/>
        </w:rPr>
        <w:t>5</w:t>
      </w:r>
      <w:r>
        <w:rPr>
          <w:lang w:eastAsia="zh-CN"/>
        </w:rPr>
        <w:t>, the required decoding SNR of PDSCH under DL GEO-SET1-edge (– 9</w:t>
      </w:r>
      <w:r>
        <w:rPr>
          <w:lang w:val="en-US" w:eastAsia="zh-CN"/>
        </w:rPr>
        <w:t>.89</w:t>
      </w:r>
      <w:r>
        <w:rPr>
          <w:lang w:eastAsia="zh-CN"/>
        </w:rPr>
        <w:t xml:space="preserve"> dB wrt. 10% iBLER) is </w:t>
      </w:r>
      <w:r w:rsidR="00C44086">
        <w:rPr>
          <w:lang w:eastAsia="zh-CN"/>
        </w:rPr>
        <w:t>0.96</w:t>
      </w:r>
      <w:r>
        <w:rPr>
          <w:lang w:eastAsia="zh-CN"/>
        </w:rPr>
        <w:t xml:space="preserve"> dB lower than the CNR in the link budget analysis for G</w:t>
      </w:r>
      <w:r w:rsidRPr="00F711E4">
        <w:rPr>
          <w:vertAlign w:val="subscript"/>
          <w:lang w:eastAsia="zh-CN"/>
        </w:rPr>
        <w:t>T</w:t>
      </w:r>
      <w:r>
        <w:rPr>
          <w:lang w:eastAsia="zh-CN"/>
        </w:rPr>
        <w:t xml:space="preserve"> of -5 dBi with a throughput of 1072.8 Kbps, which fully meets the VoIP requirement.</w:t>
      </w:r>
    </w:p>
    <w:p w14:paraId="3782FFEC" w14:textId="77777777" w:rsidR="001A06B5" w:rsidRPr="00DB03BC" w:rsidRDefault="001A06B5" w:rsidP="009E2F19"/>
    <w:p w14:paraId="21966DAE" w14:textId="7679456B" w:rsidR="00DD3DD7" w:rsidRDefault="00B06F8D">
      <w:r w:rsidRPr="00B06F8D">
        <w:rPr>
          <w:i/>
          <w:noProof/>
          <w:color w:val="000000" w:themeColor="text1"/>
          <w:lang w:val="en-US" w:eastAsia="zh-CN"/>
        </w:rPr>
        <w:lastRenderedPageBreak/>
        <w:drawing>
          <wp:inline distT="0" distB="0" distL="0" distR="0" wp14:anchorId="4D76ED6F" wp14:editId="2C415434">
            <wp:extent cx="5915025" cy="3326571"/>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025" cy="3326571"/>
                    </a:xfrm>
                    <a:prstGeom prst="rect">
                      <a:avLst/>
                    </a:prstGeom>
                    <a:noFill/>
                    <a:ln>
                      <a:noFill/>
                    </a:ln>
                  </pic:spPr>
                </pic:pic>
              </a:graphicData>
            </a:graphic>
          </wp:inline>
        </w:drawing>
      </w:r>
    </w:p>
    <w:p w14:paraId="2BAACE13" w14:textId="209BA65C" w:rsidR="00DD3DD7" w:rsidRDefault="00DD3DD7" w:rsidP="00DD3DD7">
      <w:pPr>
        <w:pStyle w:val="ae"/>
        <w:jc w:val="both"/>
      </w:pPr>
      <w:bookmarkStart w:id="23" w:name="_Ref101354509"/>
      <w:bookmarkStart w:id="24" w:name="_Ref101354502"/>
      <w:r>
        <w:t xml:space="preserve">Figure </w:t>
      </w:r>
      <w:r>
        <w:rPr>
          <w:noProof/>
        </w:rPr>
        <w:t>5</w:t>
      </w:r>
      <w:bookmarkEnd w:id="23"/>
      <w:r>
        <w:t xml:space="preserve"> </w:t>
      </w:r>
      <w:r w:rsidR="00336604">
        <w:rPr>
          <w:rFonts w:hint="eastAsia"/>
        </w:rPr>
        <w:t>BLER</w:t>
      </w:r>
      <w:r w:rsidR="00336604">
        <w:t xml:space="preserve"> </w:t>
      </w:r>
      <w:r w:rsidR="00336604">
        <w:rPr>
          <w:rFonts w:hint="eastAsia"/>
        </w:rPr>
        <w:t>and</w:t>
      </w:r>
      <w:r w:rsidR="00336604">
        <w:t xml:space="preserve"> </w:t>
      </w:r>
      <w:r w:rsidR="00336604">
        <w:rPr>
          <w:rFonts w:hint="eastAsia"/>
        </w:rPr>
        <w:t>t</w:t>
      </w:r>
      <w:r>
        <w:t xml:space="preserve">hroughput versus SNR evaluation results </w:t>
      </w:r>
      <w:r w:rsidR="00422619">
        <w:t xml:space="preserve">for PDSCH </w:t>
      </w:r>
      <w:r>
        <w:t>under DL Set1 GEO Nadir scenario</w:t>
      </w:r>
      <w:bookmarkEnd w:id="24"/>
    </w:p>
    <w:p w14:paraId="6F583314" w14:textId="24691614" w:rsidR="001571AA" w:rsidRDefault="00E57996" w:rsidP="0085617A">
      <w:pPr>
        <w:rPr>
          <w:i/>
          <w:lang w:val="en-US" w:eastAsia="zh-CN"/>
        </w:rPr>
      </w:pPr>
      <w:r>
        <w:rPr>
          <w:b/>
          <w:i/>
          <w:color w:val="000000" w:themeColor="text1"/>
          <w:lang w:eastAsia="zh-CN"/>
        </w:rPr>
        <w:t xml:space="preserve">Observation </w:t>
      </w:r>
      <w:r w:rsidR="00AB3E2C">
        <w:rPr>
          <w:b/>
          <w:i/>
          <w:color w:val="000000" w:themeColor="text1"/>
          <w:lang w:eastAsia="zh-CN"/>
        </w:rPr>
        <w:t>4</w:t>
      </w:r>
      <w:r w:rsidRPr="00BF71BA">
        <w:rPr>
          <w:b/>
          <w:i/>
          <w:color w:val="000000" w:themeColor="text1"/>
          <w:lang w:eastAsia="zh-CN"/>
        </w:rPr>
        <w:t>:</w:t>
      </w:r>
      <w:r w:rsidR="00F52585" w:rsidRPr="00F711E4">
        <w:rPr>
          <w:i/>
          <w:lang w:eastAsia="zh-CN"/>
        </w:rPr>
        <w:t xml:space="preserve"> The </w:t>
      </w:r>
      <w:r w:rsidR="00F52585">
        <w:rPr>
          <w:i/>
          <w:lang w:eastAsia="zh-CN"/>
        </w:rPr>
        <w:t xml:space="preserve">required decoding SNR of </w:t>
      </w:r>
      <w:r w:rsidR="00F52585">
        <w:rPr>
          <w:rFonts w:hint="eastAsia"/>
          <w:i/>
          <w:lang w:eastAsia="zh-CN"/>
        </w:rPr>
        <w:t>PDSCH</w:t>
      </w:r>
      <w:r w:rsidR="00F52585">
        <w:rPr>
          <w:i/>
          <w:lang w:eastAsia="zh-CN"/>
        </w:rPr>
        <w:t xml:space="preserve"> (-9</w:t>
      </w:r>
      <w:r w:rsidR="00066377">
        <w:rPr>
          <w:i/>
          <w:lang w:eastAsia="zh-CN"/>
        </w:rPr>
        <w:t>.89</w:t>
      </w:r>
      <w:r w:rsidR="00F52585">
        <w:rPr>
          <w:i/>
          <w:lang w:eastAsia="zh-CN"/>
        </w:rPr>
        <w:t xml:space="preserve"> dB) is lower than the CNR of</w:t>
      </w:r>
      <w:r w:rsidR="00841347">
        <w:rPr>
          <w:i/>
          <w:lang w:eastAsia="zh-CN"/>
        </w:rPr>
        <w:t xml:space="preserve"> the</w:t>
      </w:r>
      <w:r w:rsidR="00F52585">
        <w:rPr>
          <w:i/>
          <w:lang w:eastAsia="zh-CN"/>
        </w:rPr>
        <w:t xml:space="preserve"> link budget (-</w:t>
      </w:r>
      <w:r w:rsidR="00C44086">
        <w:rPr>
          <w:i/>
          <w:lang w:eastAsia="zh-CN"/>
        </w:rPr>
        <w:t>8</w:t>
      </w:r>
      <w:r w:rsidR="00F52585">
        <w:rPr>
          <w:i/>
          <w:lang w:eastAsia="zh-CN"/>
        </w:rPr>
        <w:t>.0</w:t>
      </w:r>
      <w:r w:rsidR="00C44086">
        <w:rPr>
          <w:i/>
          <w:lang w:eastAsia="zh-CN"/>
        </w:rPr>
        <w:t>4</w:t>
      </w:r>
      <w:r w:rsidR="00F52585">
        <w:rPr>
          <w:i/>
          <w:lang w:eastAsia="zh-CN"/>
        </w:rPr>
        <w:t xml:space="preserve">) </w:t>
      </w:r>
      <w:r w:rsidR="0036294A">
        <w:rPr>
          <w:i/>
          <w:lang w:eastAsia="zh-CN"/>
        </w:rPr>
        <w:t>with</w:t>
      </w:r>
      <w:r w:rsidR="00F52585">
        <w:rPr>
          <w:i/>
          <w:lang w:eastAsia="zh-CN"/>
        </w:rPr>
        <w:t xml:space="preserve"> </w:t>
      </w:r>
      <w:r w:rsidR="001571AA">
        <w:rPr>
          <w:i/>
          <w:lang w:eastAsia="zh-CN"/>
        </w:rPr>
        <w:t>much</w:t>
      </w:r>
      <w:r w:rsidR="00F52585">
        <w:rPr>
          <w:i/>
          <w:lang w:eastAsia="zh-CN"/>
        </w:rPr>
        <w:t xml:space="preserve"> higher </w:t>
      </w:r>
      <w:r w:rsidR="0036294A">
        <w:rPr>
          <w:i/>
          <w:lang w:eastAsia="zh-CN"/>
        </w:rPr>
        <w:t xml:space="preserve">throughput </w:t>
      </w:r>
      <w:r w:rsidR="00F52585">
        <w:rPr>
          <w:i/>
          <w:lang w:eastAsia="zh-CN"/>
        </w:rPr>
        <w:t>than</w:t>
      </w:r>
      <w:r w:rsidR="00841347">
        <w:rPr>
          <w:i/>
          <w:lang w:eastAsia="zh-CN"/>
        </w:rPr>
        <w:t xml:space="preserve"> the</w:t>
      </w:r>
      <w:r w:rsidR="00F52585">
        <w:rPr>
          <w:i/>
          <w:lang w:eastAsia="zh-CN"/>
        </w:rPr>
        <w:t xml:space="preserve"> </w:t>
      </w:r>
      <w:r w:rsidR="001571AA">
        <w:rPr>
          <w:i/>
          <w:lang w:eastAsia="zh-CN"/>
        </w:rPr>
        <w:t>typical EVS codec requirement</w:t>
      </w:r>
      <w:r w:rsidR="001571AA">
        <w:rPr>
          <w:i/>
          <w:lang w:val="en-US" w:eastAsia="zh-CN"/>
        </w:rPr>
        <w:t xml:space="preserve"> to deliver </w:t>
      </w:r>
      <w:r w:rsidR="00F52585">
        <w:rPr>
          <w:i/>
          <w:lang w:val="en-US" w:eastAsia="zh-CN"/>
        </w:rPr>
        <w:t>V</w:t>
      </w:r>
      <w:r w:rsidR="002F0050">
        <w:rPr>
          <w:i/>
          <w:lang w:val="en-US" w:eastAsia="zh-CN"/>
        </w:rPr>
        <w:t>o</w:t>
      </w:r>
      <w:r w:rsidR="00F52585">
        <w:rPr>
          <w:i/>
          <w:lang w:val="en-US" w:eastAsia="zh-CN"/>
        </w:rPr>
        <w:t xml:space="preserve">IP </w:t>
      </w:r>
      <w:r w:rsidR="001571AA">
        <w:rPr>
          <w:i/>
          <w:lang w:val="en-US" w:eastAsia="zh-CN"/>
        </w:rPr>
        <w:t>traffic</w:t>
      </w:r>
      <w:r w:rsidR="0070249E">
        <w:rPr>
          <w:i/>
          <w:lang w:val="en-US" w:eastAsia="zh-CN"/>
        </w:rPr>
        <w:t>, even for GEO edge UEs</w:t>
      </w:r>
      <w:r w:rsidR="001571AA">
        <w:rPr>
          <w:i/>
          <w:lang w:val="en-US" w:eastAsia="zh-CN"/>
        </w:rPr>
        <w:t>.</w:t>
      </w:r>
    </w:p>
    <w:p w14:paraId="4F1BFD6B" w14:textId="332D9F0B" w:rsidR="001A06B5" w:rsidRPr="009E2F19" w:rsidRDefault="001571AA" w:rsidP="0085617A">
      <w:pPr>
        <w:rPr>
          <w:color w:val="000000" w:themeColor="text1"/>
          <w:lang w:eastAsia="zh-CN"/>
        </w:rPr>
      </w:pPr>
      <w:r w:rsidRPr="009E2F19">
        <w:rPr>
          <w:color w:val="000000" w:themeColor="text1"/>
          <w:lang w:eastAsia="zh-CN"/>
        </w:rPr>
        <w:t>However,</w:t>
      </w:r>
      <w:r>
        <w:rPr>
          <w:color w:val="000000" w:themeColor="text1"/>
          <w:lang w:eastAsia="zh-CN"/>
        </w:rPr>
        <w:t xml:space="preserve"> t</w:t>
      </w:r>
      <w:r w:rsidRPr="001571AA">
        <w:rPr>
          <w:color w:val="000000" w:themeColor="text1"/>
          <w:lang w:eastAsia="zh-CN"/>
        </w:rPr>
        <w:t xml:space="preserve">he </w:t>
      </w:r>
      <w:r>
        <w:rPr>
          <w:color w:val="000000" w:themeColor="text1"/>
          <w:lang w:eastAsia="zh-CN"/>
        </w:rPr>
        <w:t xml:space="preserve">ITU </w:t>
      </w:r>
      <w:r w:rsidRPr="001571AA">
        <w:rPr>
          <w:color w:val="000000" w:themeColor="text1"/>
          <w:lang w:eastAsia="zh-CN"/>
        </w:rPr>
        <w:t>regulation of limiting power flux density leads to</w:t>
      </w:r>
      <w:r w:rsidR="00841347">
        <w:rPr>
          <w:color w:val="000000" w:themeColor="text1"/>
          <w:lang w:eastAsia="zh-CN"/>
        </w:rPr>
        <w:t xml:space="preserve"> a</w:t>
      </w:r>
      <w:r w:rsidRPr="001571AA">
        <w:rPr>
          <w:color w:val="000000" w:themeColor="text1"/>
          <w:lang w:eastAsia="zh-CN"/>
        </w:rPr>
        <w:t xml:space="preserve"> low</w:t>
      </w:r>
      <w:r>
        <w:rPr>
          <w:color w:val="000000" w:themeColor="text1"/>
          <w:lang w:eastAsia="zh-CN"/>
        </w:rPr>
        <w:t xml:space="preserve">er link budget [7], </w:t>
      </w:r>
      <w:r w:rsidRPr="001571AA">
        <w:rPr>
          <w:color w:val="000000" w:themeColor="text1"/>
          <w:lang w:eastAsia="zh-CN"/>
        </w:rPr>
        <w:t xml:space="preserve">which </w:t>
      </w:r>
      <w:r>
        <w:rPr>
          <w:rFonts w:hint="eastAsia"/>
          <w:color w:val="000000" w:themeColor="text1"/>
          <w:lang w:eastAsia="zh-CN"/>
        </w:rPr>
        <w:t>might</w:t>
      </w:r>
      <w:r>
        <w:rPr>
          <w:color w:val="000000" w:themeColor="text1"/>
          <w:lang w:eastAsia="zh-CN"/>
        </w:rPr>
        <w:t xml:space="preserve"> be lower than the PDSCH required decoding SNR</w:t>
      </w:r>
      <w:r w:rsidRPr="001571AA">
        <w:rPr>
          <w:color w:val="000000" w:themeColor="text1"/>
          <w:lang w:eastAsia="zh-CN"/>
        </w:rPr>
        <w:t>.</w:t>
      </w:r>
      <w:r w:rsidR="0036294A">
        <w:rPr>
          <w:color w:val="000000" w:themeColor="text1"/>
          <w:lang w:eastAsia="zh-CN"/>
        </w:rPr>
        <w:t xml:space="preserve"> This needs to be discussed and make a conclusion whether the limitation of </w:t>
      </w:r>
      <w:r w:rsidR="0036294A">
        <w:rPr>
          <w:rFonts w:hint="eastAsia"/>
          <w:color w:val="000000" w:themeColor="text1"/>
          <w:lang w:eastAsia="zh-CN"/>
        </w:rPr>
        <w:t>power</w:t>
      </w:r>
      <w:r w:rsidR="0036294A">
        <w:rPr>
          <w:color w:val="000000" w:themeColor="text1"/>
          <w:lang w:eastAsia="zh-CN"/>
        </w:rPr>
        <w:t xml:space="preserve"> </w:t>
      </w:r>
      <w:r w:rsidR="0036294A">
        <w:rPr>
          <w:rFonts w:hint="eastAsia"/>
          <w:color w:val="000000" w:themeColor="text1"/>
          <w:lang w:eastAsia="zh-CN"/>
        </w:rPr>
        <w:t>flux</w:t>
      </w:r>
      <w:r w:rsidR="0036294A">
        <w:rPr>
          <w:color w:val="000000" w:themeColor="text1"/>
          <w:lang w:eastAsia="zh-CN"/>
        </w:rPr>
        <w:t xml:space="preserve"> </w:t>
      </w:r>
      <w:r w:rsidR="0036294A">
        <w:rPr>
          <w:rFonts w:hint="eastAsia"/>
          <w:color w:val="000000" w:themeColor="text1"/>
          <w:lang w:eastAsia="zh-CN"/>
        </w:rPr>
        <w:t>density</w:t>
      </w:r>
      <w:r w:rsidR="0036294A">
        <w:rPr>
          <w:color w:val="000000" w:themeColor="text1"/>
          <w:lang w:eastAsia="zh-CN"/>
        </w:rPr>
        <w:t xml:space="preserve"> is assumed in NTN coverage study. </w:t>
      </w:r>
    </w:p>
    <w:p w14:paraId="66631E81" w14:textId="45C1E92A" w:rsidR="001571AA" w:rsidRPr="009E2F19" w:rsidRDefault="001571AA" w:rsidP="0085617A">
      <w:pPr>
        <w:rPr>
          <w:i/>
          <w:color w:val="000000" w:themeColor="text1"/>
          <w:lang w:val="en-US" w:eastAsia="zh-CN"/>
        </w:rPr>
      </w:pPr>
      <w:r>
        <w:rPr>
          <w:rFonts w:hint="eastAsia"/>
          <w:b/>
          <w:i/>
          <w:color w:val="000000" w:themeColor="text1"/>
          <w:lang w:eastAsia="zh-CN"/>
        </w:rPr>
        <w:t>Proposal</w:t>
      </w:r>
      <w:r>
        <w:rPr>
          <w:b/>
          <w:i/>
          <w:color w:val="000000" w:themeColor="text1"/>
          <w:lang w:eastAsia="zh-CN"/>
        </w:rPr>
        <w:t xml:space="preserve"> </w:t>
      </w:r>
      <w:r w:rsidR="00AB3E2C">
        <w:rPr>
          <w:b/>
          <w:i/>
          <w:color w:val="000000" w:themeColor="text1"/>
          <w:lang w:eastAsia="zh-CN"/>
        </w:rPr>
        <w:t>5</w:t>
      </w:r>
      <w:r w:rsidR="002F0050">
        <w:rPr>
          <w:b/>
          <w:i/>
          <w:color w:val="000000" w:themeColor="text1"/>
          <w:lang w:eastAsia="zh-CN"/>
        </w:rPr>
        <w:t xml:space="preserve">: </w:t>
      </w:r>
      <w:r w:rsidR="00C966AB" w:rsidRPr="009E2F19">
        <w:rPr>
          <w:i/>
          <w:color w:val="000000" w:themeColor="text1"/>
          <w:lang w:val="en-US" w:eastAsia="zh-CN"/>
        </w:rPr>
        <w:t xml:space="preserve">Discuss </w:t>
      </w:r>
      <w:r w:rsidR="005024CB">
        <w:rPr>
          <w:i/>
          <w:color w:val="000000" w:themeColor="text1"/>
          <w:lang w:val="en-US" w:eastAsia="zh-CN"/>
        </w:rPr>
        <w:t>and</w:t>
      </w:r>
      <w:r w:rsidR="00C966AB" w:rsidRPr="009E2F19">
        <w:rPr>
          <w:i/>
          <w:color w:val="000000" w:themeColor="text1"/>
          <w:lang w:val="en-US" w:eastAsia="zh-CN"/>
        </w:rPr>
        <w:t xml:space="preserve"> align the view </w:t>
      </w:r>
      <w:r w:rsidR="005024CB">
        <w:rPr>
          <w:i/>
          <w:color w:val="000000" w:themeColor="text1"/>
          <w:lang w:val="en-US" w:eastAsia="zh-CN"/>
        </w:rPr>
        <w:t xml:space="preserve">on </w:t>
      </w:r>
      <w:r w:rsidR="00C966AB" w:rsidRPr="009E2F19">
        <w:rPr>
          <w:i/>
          <w:color w:val="000000" w:themeColor="text1"/>
          <w:lang w:val="en-US" w:eastAsia="zh-CN"/>
        </w:rPr>
        <w:t xml:space="preserve">whether </w:t>
      </w:r>
      <w:r w:rsidRPr="009E2F19">
        <w:rPr>
          <w:i/>
          <w:color w:val="000000" w:themeColor="text1"/>
          <w:lang w:val="en-US" w:eastAsia="zh-CN"/>
        </w:rPr>
        <w:t>the ITU regulatory limitations on power flux density</w:t>
      </w:r>
      <w:r>
        <w:rPr>
          <w:i/>
          <w:color w:val="000000" w:themeColor="text1"/>
          <w:lang w:val="en-US" w:eastAsia="zh-CN"/>
        </w:rPr>
        <w:t xml:space="preserve"> </w:t>
      </w:r>
      <w:r w:rsidR="00C966AB">
        <w:rPr>
          <w:i/>
          <w:color w:val="000000" w:themeColor="text1"/>
          <w:lang w:val="en-US" w:eastAsia="zh-CN"/>
        </w:rPr>
        <w:t xml:space="preserve">is assumed </w:t>
      </w:r>
      <w:r>
        <w:rPr>
          <w:i/>
          <w:color w:val="000000" w:themeColor="text1"/>
          <w:lang w:val="en-US" w:eastAsia="zh-CN"/>
        </w:rPr>
        <w:t>for</w:t>
      </w:r>
      <w:r w:rsidR="00841347">
        <w:rPr>
          <w:i/>
          <w:color w:val="000000" w:themeColor="text1"/>
          <w:lang w:val="en-US" w:eastAsia="zh-CN"/>
        </w:rPr>
        <w:t xml:space="preserve"> the</w:t>
      </w:r>
      <w:r>
        <w:rPr>
          <w:i/>
          <w:color w:val="000000" w:themeColor="text1"/>
          <w:lang w:val="en-US" w:eastAsia="zh-CN"/>
        </w:rPr>
        <w:t xml:space="preserve"> DL NTN coverage enhancement study.</w:t>
      </w:r>
      <w:r w:rsidRPr="009E2F19">
        <w:rPr>
          <w:i/>
          <w:color w:val="000000" w:themeColor="text1"/>
          <w:lang w:val="en-US" w:eastAsia="zh-CN"/>
        </w:rPr>
        <w:t xml:space="preserve"> </w:t>
      </w:r>
    </w:p>
    <w:p w14:paraId="41456F0B" w14:textId="0312886B" w:rsidR="00592DA4" w:rsidRPr="00592DA4" w:rsidRDefault="00E57996" w:rsidP="00592DA4">
      <w:pPr>
        <w:rPr>
          <w:lang w:eastAsia="zh-CN"/>
        </w:rPr>
      </w:pPr>
      <w:r w:rsidRPr="006C2FE9">
        <w:rPr>
          <w:i/>
        </w:rPr>
        <w:t xml:space="preserve">Proposal </w:t>
      </w:r>
      <w:r w:rsidR="00AB3E2C">
        <w:rPr>
          <w:i/>
        </w:rPr>
        <w:t>6</w:t>
      </w:r>
      <w:r w:rsidRPr="00804E4E">
        <w:rPr>
          <w:i/>
        </w:rPr>
        <w:t>:</w:t>
      </w:r>
      <w:r>
        <w:t xml:space="preserve"> </w:t>
      </w:r>
      <w:r>
        <w:rPr>
          <w:i/>
          <w:color w:val="000000" w:themeColor="text1"/>
        </w:rPr>
        <w:t>Prioritize the handheld terminal case</w:t>
      </w:r>
      <w:r w:rsidR="00841347">
        <w:rPr>
          <w:i/>
          <w:color w:val="000000" w:themeColor="text1"/>
        </w:rPr>
        <w:t>,</w:t>
      </w:r>
      <w:r>
        <w:rPr>
          <w:i/>
          <w:color w:val="000000" w:themeColor="text1"/>
        </w:rPr>
        <w:t xml:space="preserve"> especially the UL cases in the NTN coverage enhancement study</w:t>
      </w:r>
      <w:r w:rsidRPr="005F2906">
        <w:rPr>
          <w:i/>
          <w:color w:val="000000" w:themeColor="text1"/>
        </w:rPr>
        <w:t>.</w:t>
      </w:r>
    </w:p>
    <w:p w14:paraId="6FF8D2CB" w14:textId="77777777" w:rsidR="00D16615" w:rsidRPr="004564D0" w:rsidRDefault="00D16615" w:rsidP="00573221">
      <w:pPr>
        <w:pStyle w:val="1"/>
        <w:numPr>
          <w:ilvl w:val="0"/>
          <w:numId w:val="1"/>
        </w:numPr>
        <w:ind w:left="431" w:hanging="431"/>
        <w:rPr>
          <w:rFonts w:eastAsiaTheme="minorEastAsia"/>
          <w:color w:val="000000" w:themeColor="text1"/>
          <w:lang w:eastAsia="zh-CN"/>
        </w:rPr>
      </w:pPr>
      <w:r w:rsidRPr="004564D0">
        <w:rPr>
          <w:rFonts w:eastAsiaTheme="minorEastAsia"/>
          <w:color w:val="000000" w:themeColor="text1"/>
          <w:lang w:eastAsia="zh-CN"/>
        </w:rPr>
        <w:t>Conclusions</w:t>
      </w:r>
    </w:p>
    <w:p w14:paraId="37BB9AAD" w14:textId="55286084" w:rsidR="00D16615" w:rsidRDefault="00D16615" w:rsidP="00D16615">
      <w:pPr>
        <w:rPr>
          <w:color w:val="000000" w:themeColor="text1"/>
          <w:kern w:val="2"/>
          <w:lang w:val="en-US" w:eastAsia="zh-CN"/>
        </w:rPr>
      </w:pPr>
      <w:r w:rsidRPr="004564D0">
        <w:rPr>
          <w:color w:val="000000" w:themeColor="text1"/>
          <w:kern w:val="2"/>
          <w:lang w:val="en-US" w:eastAsia="zh-CN"/>
        </w:rPr>
        <w:t>In summary, we discuss</w:t>
      </w:r>
      <w:r w:rsidR="00592DA4">
        <w:rPr>
          <w:color w:val="000000" w:themeColor="text1"/>
          <w:kern w:val="2"/>
          <w:lang w:val="en-US" w:eastAsia="zh-CN"/>
        </w:rPr>
        <w:t xml:space="preserve"> </w:t>
      </w:r>
      <w:r w:rsidR="00592DA4">
        <w:rPr>
          <w:rFonts w:cs="Arial"/>
        </w:rPr>
        <w:t xml:space="preserve">coverage performance evaluation methodology and simulation assumptions for NR NTN coverage </w:t>
      </w:r>
      <w:r w:rsidR="00841347" w:rsidRPr="00841347">
        <w:rPr>
          <w:rFonts w:cs="Arial"/>
        </w:rPr>
        <w:t>enhancement</w:t>
      </w:r>
      <w:r w:rsidR="00592DA4">
        <w:rPr>
          <w:rFonts w:cs="Arial"/>
        </w:rPr>
        <w:t xml:space="preserve"> and identify the bottleneck and priority channels </w:t>
      </w:r>
      <w:r w:rsidR="00071BAC">
        <w:rPr>
          <w:rFonts w:cs="Arial"/>
        </w:rPr>
        <w:t xml:space="preserve">in the </w:t>
      </w:r>
      <w:r w:rsidR="00592DA4">
        <w:rPr>
          <w:rFonts w:cs="Arial"/>
        </w:rPr>
        <w:t>coverage enhancement study for NR NTN</w:t>
      </w:r>
      <w:r w:rsidR="005F2906">
        <w:rPr>
          <w:rFonts w:cs="Arial"/>
        </w:rPr>
        <w:t xml:space="preserve"> based on simulation results</w:t>
      </w:r>
      <w:r w:rsidR="00E52A0B" w:rsidRPr="004564D0">
        <w:rPr>
          <w:color w:val="000000" w:themeColor="text1"/>
          <w:kern w:val="2"/>
          <w:lang w:val="en-US" w:eastAsia="zh-CN"/>
        </w:rPr>
        <w:t>.</w:t>
      </w:r>
      <w:r w:rsidRPr="004564D0">
        <w:rPr>
          <w:color w:val="000000" w:themeColor="text1"/>
          <w:kern w:val="2"/>
          <w:lang w:val="en-US" w:eastAsia="zh-CN"/>
        </w:rPr>
        <w:t xml:space="preserve"> </w:t>
      </w:r>
      <w:r w:rsidR="00E52A0B" w:rsidRPr="004564D0">
        <w:rPr>
          <w:color w:val="000000" w:themeColor="text1"/>
          <w:kern w:val="2"/>
          <w:lang w:val="en-US" w:eastAsia="zh-CN"/>
        </w:rPr>
        <w:t>T</w:t>
      </w:r>
      <w:r w:rsidR="001217E4" w:rsidRPr="004564D0">
        <w:rPr>
          <w:color w:val="000000" w:themeColor="text1"/>
          <w:kern w:val="2"/>
          <w:lang w:val="en-US" w:eastAsia="zh-CN"/>
        </w:rPr>
        <w:t xml:space="preserve">he </w:t>
      </w:r>
      <w:r w:rsidRPr="004564D0">
        <w:rPr>
          <w:color w:val="000000" w:themeColor="text1"/>
          <w:kern w:val="2"/>
          <w:lang w:val="en-US" w:eastAsia="zh-CN"/>
        </w:rPr>
        <w:t xml:space="preserve">following </w:t>
      </w:r>
      <w:r w:rsidR="00CB6298" w:rsidRPr="004564D0">
        <w:rPr>
          <w:color w:val="000000" w:themeColor="text1"/>
          <w:kern w:val="2"/>
          <w:lang w:val="en-US" w:eastAsia="zh-CN"/>
        </w:rPr>
        <w:t>proposals</w:t>
      </w:r>
      <w:r w:rsidR="00E52A0B" w:rsidRPr="004564D0">
        <w:rPr>
          <w:color w:val="000000" w:themeColor="text1"/>
          <w:kern w:val="2"/>
          <w:lang w:val="en-US" w:eastAsia="zh-CN"/>
        </w:rPr>
        <w:t xml:space="preserve"> are made</w:t>
      </w:r>
      <w:r w:rsidRPr="004564D0">
        <w:rPr>
          <w:color w:val="000000" w:themeColor="text1"/>
          <w:kern w:val="2"/>
          <w:lang w:val="en-US" w:eastAsia="zh-CN"/>
        </w:rPr>
        <w:t xml:space="preserve">: </w:t>
      </w:r>
    </w:p>
    <w:p w14:paraId="2C52FEF2" w14:textId="3CCC9035" w:rsidR="005F2906" w:rsidRDefault="005F2906" w:rsidP="005F2906">
      <w:pPr>
        <w:rPr>
          <w:i/>
          <w:color w:val="000000" w:themeColor="text1"/>
          <w:lang w:eastAsia="zh-CN"/>
        </w:rPr>
      </w:pPr>
      <w:r>
        <w:rPr>
          <w:b/>
          <w:i/>
          <w:color w:val="000000" w:themeColor="text1"/>
          <w:lang w:eastAsia="zh-CN"/>
        </w:rPr>
        <w:t>Observation 1</w:t>
      </w:r>
      <w:r w:rsidRPr="00BF71BA">
        <w:rPr>
          <w:b/>
          <w:i/>
          <w:color w:val="000000" w:themeColor="text1"/>
          <w:lang w:eastAsia="zh-CN"/>
        </w:rPr>
        <w:t>:</w:t>
      </w:r>
      <w:r w:rsidRPr="00A571CC">
        <w:rPr>
          <w:i/>
          <w:color w:val="000000" w:themeColor="text1"/>
          <w:lang w:eastAsia="zh-CN"/>
        </w:rPr>
        <w:t xml:space="preserve"> </w:t>
      </w:r>
      <w:r>
        <w:rPr>
          <w:i/>
          <w:color w:val="000000" w:themeColor="text1"/>
          <w:lang w:eastAsia="zh-CN"/>
        </w:rPr>
        <w:t>For coverage enhancement for NR NTN, the data channel performance should meet both the BLER and throughput requirement.</w:t>
      </w:r>
    </w:p>
    <w:p w14:paraId="5B14EAE6" w14:textId="77777777" w:rsidR="0070249E" w:rsidRDefault="0070249E" w:rsidP="0070249E">
      <w:pPr>
        <w:rPr>
          <w:rFonts w:eastAsia="Calibri"/>
          <w:i/>
        </w:rPr>
      </w:pPr>
      <w:r>
        <w:rPr>
          <w:b/>
          <w:i/>
          <w:color w:val="000000" w:themeColor="text1"/>
          <w:lang w:eastAsia="zh-CN"/>
        </w:rPr>
        <w:t>Observation 2</w:t>
      </w:r>
      <w:r w:rsidRPr="00BF71BA">
        <w:rPr>
          <w:b/>
          <w:i/>
          <w:color w:val="000000" w:themeColor="text1"/>
          <w:lang w:eastAsia="zh-CN"/>
        </w:rPr>
        <w:t>:</w:t>
      </w:r>
      <w:r w:rsidRPr="0085617A">
        <w:rPr>
          <w:lang w:eastAsia="zh-CN"/>
        </w:rPr>
        <w:t xml:space="preserve"> </w:t>
      </w:r>
      <w:r w:rsidRPr="009E2F19">
        <w:rPr>
          <w:i/>
          <w:lang w:eastAsia="zh-CN"/>
        </w:rPr>
        <w:t>The existing enhancement schemes provided by</w:t>
      </w:r>
      <w:r>
        <w:rPr>
          <w:i/>
          <w:lang w:eastAsia="zh-CN"/>
        </w:rPr>
        <w:t xml:space="preserve"> the</w:t>
      </w:r>
      <w:r w:rsidRPr="009E2F19">
        <w:rPr>
          <w:i/>
          <w:lang w:eastAsia="zh-CN"/>
        </w:rPr>
        <w:t xml:space="preserve"> Rel-17 specification</w:t>
      </w:r>
      <w:r>
        <w:rPr>
          <w:i/>
          <w:lang w:eastAsia="zh-CN"/>
        </w:rPr>
        <w:t xml:space="preserve"> </w:t>
      </w:r>
      <w:r>
        <w:rPr>
          <w:i/>
          <w:lang w:val="en-US" w:eastAsia="zh-CN"/>
        </w:rPr>
        <w:t>can provide UL voice service</w:t>
      </w:r>
      <w:r w:rsidRPr="009E2F19">
        <w:rPr>
          <w:i/>
          <w:lang w:eastAsia="zh-CN"/>
        </w:rPr>
        <w:t xml:space="preserve"> for commercial smartphones</w:t>
      </w:r>
      <w:r>
        <w:rPr>
          <w:i/>
          <w:lang w:eastAsia="zh-CN"/>
        </w:rPr>
        <w:t xml:space="preserve"> under LEO 600 scenario including the edge UEs </w:t>
      </w:r>
      <w:r>
        <w:rPr>
          <w:rFonts w:hint="eastAsia"/>
          <w:i/>
          <w:lang w:eastAsia="zh-CN"/>
        </w:rPr>
        <w:t>if</w:t>
      </w:r>
      <w:r>
        <w:rPr>
          <w:i/>
          <w:lang w:eastAsia="zh-CN"/>
        </w:rPr>
        <w:t xml:space="preserve"> </w:t>
      </w:r>
      <w:r w:rsidRPr="00DA0393">
        <w:rPr>
          <w:rFonts w:eastAsia="Calibri"/>
          <w:i/>
        </w:rPr>
        <w:t>satellite reception implement</w:t>
      </w:r>
      <w:r>
        <w:rPr>
          <w:rFonts w:eastAsia="Calibri"/>
          <w:i/>
        </w:rPr>
        <w:t>ation compensates the</w:t>
      </w:r>
      <w:r w:rsidRPr="00DA0393">
        <w:rPr>
          <w:rFonts w:eastAsia="Calibri"/>
          <w:i/>
        </w:rPr>
        <w:t xml:space="preserve"> polarization</w:t>
      </w:r>
      <w:r>
        <w:rPr>
          <w:rFonts w:eastAsia="Calibri"/>
          <w:i/>
        </w:rPr>
        <w:t xml:space="preserve"> loss.</w:t>
      </w:r>
    </w:p>
    <w:p w14:paraId="3A12863F" w14:textId="4C84715D" w:rsidR="0070249E" w:rsidRPr="00F711E4" w:rsidRDefault="0070249E" w:rsidP="0070249E">
      <w:pPr>
        <w:rPr>
          <w:i/>
          <w:color w:val="000000" w:themeColor="text1"/>
          <w:lang w:eastAsia="zh-CN"/>
        </w:rPr>
      </w:pPr>
      <w:r>
        <w:rPr>
          <w:b/>
          <w:i/>
          <w:color w:val="000000" w:themeColor="text1"/>
          <w:lang w:eastAsia="zh-CN"/>
        </w:rPr>
        <w:t>Observation 3</w:t>
      </w:r>
      <w:r w:rsidRPr="00BF71BA">
        <w:rPr>
          <w:b/>
          <w:i/>
          <w:color w:val="000000" w:themeColor="text1"/>
          <w:lang w:eastAsia="zh-CN"/>
        </w:rPr>
        <w:t>:</w:t>
      </w:r>
      <w:r w:rsidRPr="0085617A">
        <w:rPr>
          <w:lang w:eastAsia="zh-CN"/>
        </w:rPr>
        <w:t xml:space="preserve"> </w:t>
      </w:r>
      <w:r w:rsidRPr="00F711E4">
        <w:rPr>
          <w:i/>
          <w:lang w:eastAsia="zh-CN"/>
        </w:rPr>
        <w:t>The existing enhancement schemes provided by</w:t>
      </w:r>
      <w:r>
        <w:rPr>
          <w:i/>
          <w:lang w:eastAsia="zh-CN"/>
        </w:rPr>
        <w:t xml:space="preserve"> the</w:t>
      </w:r>
      <w:r w:rsidRPr="00F711E4">
        <w:rPr>
          <w:i/>
          <w:lang w:eastAsia="zh-CN"/>
        </w:rPr>
        <w:t xml:space="preserve"> Rel-17 specification</w:t>
      </w:r>
      <w:r>
        <w:rPr>
          <w:i/>
          <w:lang w:eastAsia="zh-CN"/>
        </w:rPr>
        <w:t xml:space="preserve"> </w:t>
      </w:r>
      <w:r>
        <w:rPr>
          <w:i/>
          <w:lang w:val="en-US" w:eastAsia="zh-CN"/>
        </w:rPr>
        <w:t>cannot provide UL voice service</w:t>
      </w:r>
      <w:r w:rsidRPr="00F711E4">
        <w:rPr>
          <w:i/>
          <w:lang w:eastAsia="zh-CN"/>
        </w:rPr>
        <w:t xml:space="preserve"> for commercial smartphones</w:t>
      </w:r>
      <w:r>
        <w:rPr>
          <w:i/>
          <w:lang w:eastAsia="zh-CN"/>
        </w:rPr>
        <w:t xml:space="preserve"> under the GEO scenario even for nadir UEs with 0 dBi antenna gain. </w:t>
      </w:r>
    </w:p>
    <w:p w14:paraId="04921DB4" w14:textId="77777777" w:rsidR="0070249E" w:rsidRDefault="0070249E" w:rsidP="0070249E">
      <w:pPr>
        <w:rPr>
          <w:i/>
          <w:lang w:val="en-US" w:eastAsia="zh-CN"/>
        </w:rPr>
      </w:pPr>
      <w:r>
        <w:rPr>
          <w:b/>
          <w:i/>
          <w:color w:val="000000" w:themeColor="text1"/>
          <w:lang w:eastAsia="zh-CN"/>
        </w:rPr>
        <w:t>Observation 4</w:t>
      </w:r>
      <w:r w:rsidRPr="00BF71BA">
        <w:rPr>
          <w:b/>
          <w:i/>
          <w:color w:val="000000" w:themeColor="text1"/>
          <w:lang w:eastAsia="zh-CN"/>
        </w:rPr>
        <w:t>:</w:t>
      </w:r>
      <w:r w:rsidRPr="00F711E4">
        <w:rPr>
          <w:i/>
          <w:lang w:eastAsia="zh-CN"/>
        </w:rPr>
        <w:t xml:space="preserve"> The </w:t>
      </w:r>
      <w:r>
        <w:rPr>
          <w:i/>
          <w:lang w:eastAsia="zh-CN"/>
        </w:rPr>
        <w:t xml:space="preserve">required decoding SNR of </w:t>
      </w:r>
      <w:r>
        <w:rPr>
          <w:rFonts w:hint="eastAsia"/>
          <w:i/>
          <w:lang w:eastAsia="zh-CN"/>
        </w:rPr>
        <w:t>PDSCH</w:t>
      </w:r>
      <w:r>
        <w:rPr>
          <w:i/>
          <w:lang w:eastAsia="zh-CN"/>
        </w:rPr>
        <w:t xml:space="preserve"> (-9.89 dB) is lower than the CNR of the link budget (-8.04) with much higher throughput than the typical EVS codec requirement</w:t>
      </w:r>
      <w:r>
        <w:rPr>
          <w:i/>
          <w:lang w:val="en-US" w:eastAsia="zh-CN"/>
        </w:rPr>
        <w:t xml:space="preserve"> to deliver VoIP traffic, even for GEO edge UEs.</w:t>
      </w:r>
    </w:p>
    <w:p w14:paraId="37CDB7E1" w14:textId="1A2326C5" w:rsidR="00336604" w:rsidRPr="0070249E" w:rsidRDefault="00336604" w:rsidP="005F2906">
      <w:pPr>
        <w:rPr>
          <w:i/>
          <w:color w:val="000000" w:themeColor="text1"/>
          <w:lang w:val="en-US" w:eastAsia="zh-CN"/>
        </w:rPr>
      </w:pPr>
    </w:p>
    <w:p w14:paraId="79D57652" w14:textId="49A07740" w:rsidR="002F0050" w:rsidRDefault="002F0050" w:rsidP="002F0050">
      <w:pPr>
        <w:rPr>
          <w:i/>
          <w:lang w:eastAsia="zh-CN"/>
        </w:rPr>
      </w:pPr>
      <w:r w:rsidRPr="00F711E4">
        <w:rPr>
          <w:b/>
          <w:i/>
          <w:lang w:eastAsia="zh-CN"/>
        </w:rPr>
        <w:t>Propos</w:t>
      </w:r>
      <w:r w:rsidRPr="00C83DBB">
        <w:rPr>
          <w:b/>
          <w:i/>
          <w:lang w:eastAsia="zh-CN"/>
        </w:rPr>
        <w:t xml:space="preserve">al </w:t>
      </w:r>
      <w:r>
        <w:rPr>
          <w:b/>
          <w:i/>
          <w:lang w:eastAsia="zh-CN"/>
        </w:rPr>
        <w:t>1</w:t>
      </w:r>
      <w:r w:rsidRPr="00F711E4">
        <w:rPr>
          <w:b/>
          <w:i/>
          <w:lang w:eastAsia="zh-CN"/>
        </w:rPr>
        <w:t xml:space="preserve">: </w:t>
      </w:r>
      <w:r>
        <w:rPr>
          <w:i/>
          <w:lang w:eastAsia="zh-CN"/>
        </w:rPr>
        <w:t>F</w:t>
      </w:r>
      <w:r w:rsidRPr="00E42002">
        <w:rPr>
          <w:i/>
          <w:lang w:eastAsia="zh-CN"/>
        </w:rPr>
        <w:t>or Rel-18 NTN coverage evaluation</w:t>
      </w:r>
      <w:r>
        <w:rPr>
          <w:b/>
          <w:i/>
          <w:lang w:eastAsia="zh-CN"/>
        </w:rPr>
        <w:t xml:space="preserve">, </w:t>
      </w:r>
      <w:r w:rsidRPr="00554FB4">
        <w:rPr>
          <w:rFonts w:hint="eastAsia"/>
          <w:i/>
          <w:lang w:eastAsia="zh-CN"/>
        </w:rPr>
        <w:t>i</w:t>
      </w:r>
      <w:r w:rsidRPr="000C3041">
        <w:rPr>
          <w:i/>
          <w:lang w:eastAsia="zh-CN"/>
        </w:rPr>
        <w:t>nclude</w:t>
      </w:r>
      <w:r w:rsidRPr="009E2F19">
        <w:rPr>
          <w:i/>
          <w:lang w:eastAsia="zh-CN"/>
        </w:rPr>
        <w:t xml:space="preserve"> 3 dB polarization loss in the</w:t>
      </w:r>
      <w:r w:rsidRPr="000C3041">
        <w:rPr>
          <w:i/>
          <w:lang w:eastAsia="zh-CN"/>
        </w:rPr>
        <w:t xml:space="preserve"> </w:t>
      </w:r>
      <w:r w:rsidRPr="009E2F19">
        <w:rPr>
          <w:i/>
          <w:lang w:eastAsia="zh-CN"/>
        </w:rPr>
        <w:t xml:space="preserve">link budget analysis </w:t>
      </w:r>
      <w:r w:rsidRPr="009E2F19">
        <w:rPr>
          <w:i/>
          <w:lang w:eastAsia="zh-CN"/>
        </w:rPr>
        <w:lastRenderedPageBreak/>
        <w:t xml:space="preserve">and </w:t>
      </w:r>
      <w:r>
        <w:rPr>
          <w:i/>
          <w:lang w:eastAsia="zh-CN"/>
        </w:rPr>
        <w:t>assume</w:t>
      </w:r>
      <w:r w:rsidRPr="009E2F19">
        <w:rPr>
          <w:i/>
          <w:lang w:eastAsia="zh-CN"/>
        </w:rPr>
        <w:t xml:space="preserve"> </w:t>
      </w:r>
      <w:r>
        <w:rPr>
          <w:i/>
          <w:iCs/>
        </w:rPr>
        <w:t xml:space="preserve">polarization loss is fully compensated </w:t>
      </w:r>
      <w:r w:rsidRPr="009E2F19">
        <w:rPr>
          <w:i/>
          <w:lang w:eastAsia="zh-CN"/>
        </w:rPr>
        <w:t xml:space="preserve">in LLS. </w:t>
      </w:r>
    </w:p>
    <w:p w14:paraId="04DDF28E" w14:textId="77777777" w:rsidR="00336604" w:rsidRPr="00F711E4" w:rsidRDefault="00336604" w:rsidP="00336604">
      <w:pPr>
        <w:rPr>
          <w:b/>
          <w:i/>
          <w:lang w:eastAsia="zh-CN"/>
        </w:rPr>
      </w:pPr>
      <w:r w:rsidRPr="00F711E4">
        <w:rPr>
          <w:b/>
          <w:i/>
          <w:lang w:eastAsia="zh-CN"/>
        </w:rPr>
        <w:t>Propos</w:t>
      </w:r>
      <w:r w:rsidRPr="00C83DBB">
        <w:rPr>
          <w:b/>
          <w:i/>
          <w:lang w:eastAsia="zh-CN"/>
        </w:rPr>
        <w:t>al 2</w:t>
      </w:r>
      <w:r w:rsidRPr="00F711E4">
        <w:rPr>
          <w:b/>
          <w:i/>
          <w:lang w:eastAsia="zh-CN"/>
        </w:rPr>
        <w:t xml:space="preserve">: </w:t>
      </w:r>
      <w:r w:rsidRPr="00F711E4">
        <w:rPr>
          <w:i/>
          <w:lang w:eastAsia="zh-CN"/>
        </w:rPr>
        <w:t xml:space="preserve">Take the summarized simulation settings in Table 2-5 as the evaluation assumption in Rel-18 NTN coverage evaluation, which are based on the evaluation assumptions in TR 38.821. </w:t>
      </w:r>
    </w:p>
    <w:p w14:paraId="5E7797D3" w14:textId="77777777" w:rsidR="00336604" w:rsidRDefault="00336604" w:rsidP="00336604">
      <w:pPr>
        <w:rPr>
          <w:b/>
          <w:i/>
          <w:color w:val="000000" w:themeColor="text1"/>
          <w:lang w:eastAsia="zh-CN"/>
        </w:rPr>
      </w:pPr>
      <w:r w:rsidRPr="00C83DBB">
        <w:rPr>
          <w:rFonts w:hint="eastAsia"/>
          <w:b/>
          <w:i/>
          <w:color w:val="000000" w:themeColor="text1"/>
          <w:lang w:eastAsia="zh-CN"/>
        </w:rPr>
        <w:t>P</w:t>
      </w:r>
      <w:r w:rsidRPr="00C83DBB">
        <w:rPr>
          <w:b/>
          <w:i/>
          <w:color w:val="000000" w:themeColor="text1"/>
          <w:lang w:eastAsia="zh-CN"/>
        </w:rPr>
        <w:t xml:space="preserve">roposal </w:t>
      </w:r>
      <w:r>
        <w:rPr>
          <w:b/>
          <w:i/>
          <w:color w:val="000000" w:themeColor="text1"/>
          <w:lang w:eastAsia="zh-CN"/>
        </w:rPr>
        <w:t>3</w:t>
      </w:r>
      <w:r w:rsidRPr="00C83DBB">
        <w:rPr>
          <w:b/>
          <w:i/>
          <w:color w:val="000000" w:themeColor="text1"/>
          <w:lang w:eastAsia="zh-CN"/>
        </w:rPr>
        <w:t xml:space="preserve">: </w:t>
      </w:r>
      <w:r w:rsidRPr="00F711E4">
        <w:rPr>
          <w:i/>
          <w:color w:val="000000" w:themeColor="text1"/>
          <w:lang w:eastAsia="zh-CN"/>
        </w:rPr>
        <w:t>For the service of VoIP, take 9.1 kbps as the minimum throughput requirement of the data channel coverage enhancement for NR NTN evaluation.</w:t>
      </w:r>
      <w:r w:rsidRPr="00F711E4">
        <w:rPr>
          <w:b/>
          <w:i/>
          <w:color w:val="000000" w:themeColor="text1"/>
          <w:lang w:eastAsia="zh-CN"/>
        </w:rPr>
        <w:t xml:space="preserve"> </w:t>
      </w:r>
    </w:p>
    <w:p w14:paraId="05ED3361" w14:textId="4A9E2AF0" w:rsidR="00336604" w:rsidRPr="00F711E4" w:rsidRDefault="00336604" w:rsidP="00336604">
      <w:pPr>
        <w:rPr>
          <w:b/>
          <w:i/>
          <w:color w:val="000000" w:themeColor="text1"/>
          <w:lang w:eastAsia="zh-CN"/>
        </w:rPr>
      </w:pPr>
      <w:r>
        <w:rPr>
          <w:rFonts w:hint="eastAsia"/>
          <w:b/>
          <w:i/>
          <w:color w:val="000000" w:themeColor="text1"/>
          <w:lang w:eastAsia="zh-CN"/>
        </w:rPr>
        <w:t>P</w:t>
      </w:r>
      <w:r>
        <w:rPr>
          <w:b/>
          <w:i/>
          <w:color w:val="000000" w:themeColor="text1"/>
          <w:lang w:eastAsia="zh-CN"/>
        </w:rPr>
        <w:t>roposal 4:</w:t>
      </w:r>
      <w:r w:rsidRPr="00F711E4">
        <w:rPr>
          <w:i/>
          <w:color w:val="000000" w:themeColor="text1"/>
          <w:lang w:eastAsia="zh-CN"/>
        </w:rPr>
        <w:t xml:space="preserve"> For the service of low-data rate, the target throughput requirement of</w:t>
      </w:r>
      <w:r w:rsidR="000152E6">
        <w:rPr>
          <w:i/>
          <w:color w:val="000000" w:themeColor="text1"/>
          <w:lang w:eastAsia="zh-CN"/>
        </w:rPr>
        <w:t xml:space="preserve"> the</w:t>
      </w:r>
      <w:r w:rsidRPr="00F711E4">
        <w:rPr>
          <w:i/>
          <w:color w:val="000000" w:themeColor="text1"/>
          <w:lang w:eastAsia="zh-CN"/>
        </w:rPr>
        <w:t xml:space="preserve"> data channel for R-18 NR NTN should be studied.</w:t>
      </w:r>
    </w:p>
    <w:p w14:paraId="52F2D120" w14:textId="4EF4EEFF" w:rsidR="00C966AB" w:rsidRPr="00E42002" w:rsidRDefault="00C966AB" w:rsidP="00C966AB">
      <w:pPr>
        <w:rPr>
          <w:i/>
          <w:color w:val="000000" w:themeColor="text1"/>
          <w:lang w:val="en-US" w:eastAsia="zh-CN"/>
        </w:rPr>
      </w:pPr>
      <w:r>
        <w:rPr>
          <w:rFonts w:hint="eastAsia"/>
          <w:b/>
          <w:i/>
          <w:color w:val="000000" w:themeColor="text1"/>
          <w:lang w:eastAsia="zh-CN"/>
        </w:rPr>
        <w:t>Proposal</w:t>
      </w:r>
      <w:r>
        <w:rPr>
          <w:b/>
          <w:i/>
          <w:color w:val="000000" w:themeColor="text1"/>
          <w:lang w:eastAsia="zh-CN"/>
        </w:rPr>
        <w:t xml:space="preserve"> </w:t>
      </w:r>
      <w:r w:rsidR="00AB3E2C">
        <w:rPr>
          <w:b/>
          <w:i/>
          <w:color w:val="000000" w:themeColor="text1"/>
          <w:lang w:eastAsia="zh-CN"/>
        </w:rPr>
        <w:t>5</w:t>
      </w:r>
      <w:r w:rsidR="002F0050">
        <w:rPr>
          <w:b/>
          <w:i/>
          <w:color w:val="000000" w:themeColor="text1"/>
          <w:lang w:eastAsia="zh-CN"/>
        </w:rPr>
        <w:t xml:space="preserve">: </w:t>
      </w:r>
      <w:r w:rsidR="002F0050" w:rsidRPr="002F0050">
        <w:rPr>
          <w:i/>
          <w:color w:val="000000" w:themeColor="text1"/>
          <w:lang w:eastAsia="zh-CN"/>
        </w:rPr>
        <w:t>D</w:t>
      </w:r>
      <w:r w:rsidRPr="00E42002">
        <w:rPr>
          <w:i/>
          <w:color w:val="000000" w:themeColor="text1"/>
          <w:lang w:val="en-US" w:eastAsia="zh-CN"/>
        </w:rPr>
        <w:t xml:space="preserve">iscuss </w:t>
      </w:r>
      <w:r w:rsidR="005024CB">
        <w:rPr>
          <w:i/>
          <w:color w:val="000000" w:themeColor="text1"/>
          <w:lang w:val="en-US" w:eastAsia="zh-CN"/>
        </w:rPr>
        <w:t>and</w:t>
      </w:r>
      <w:r w:rsidRPr="00E42002">
        <w:rPr>
          <w:i/>
          <w:color w:val="000000" w:themeColor="text1"/>
          <w:lang w:val="en-US" w:eastAsia="zh-CN"/>
        </w:rPr>
        <w:t xml:space="preserve"> align the view </w:t>
      </w:r>
      <w:r w:rsidR="005024CB">
        <w:rPr>
          <w:i/>
          <w:color w:val="000000" w:themeColor="text1"/>
          <w:lang w:val="en-US" w:eastAsia="zh-CN"/>
        </w:rPr>
        <w:t xml:space="preserve">on </w:t>
      </w:r>
      <w:r w:rsidRPr="00E42002">
        <w:rPr>
          <w:i/>
          <w:color w:val="000000" w:themeColor="text1"/>
          <w:lang w:val="en-US" w:eastAsia="zh-CN"/>
        </w:rPr>
        <w:t>whether the ITU regulatory limitations on power flux density</w:t>
      </w:r>
      <w:r>
        <w:rPr>
          <w:i/>
          <w:color w:val="000000" w:themeColor="text1"/>
          <w:lang w:val="en-US" w:eastAsia="zh-CN"/>
        </w:rPr>
        <w:t xml:space="preserve"> is assumed for the DL NTN coverage enhancement study.</w:t>
      </w:r>
      <w:r w:rsidRPr="00E42002">
        <w:rPr>
          <w:i/>
          <w:color w:val="000000" w:themeColor="text1"/>
          <w:lang w:val="en-US" w:eastAsia="zh-CN"/>
        </w:rPr>
        <w:t xml:space="preserve"> </w:t>
      </w:r>
    </w:p>
    <w:p w14:paraId="15FDCEA2" w14:textId="53CE2AAA" w:rsidR="004C010B" w:rsidRPr="00592DA4" w:rsidRDefault="004C010B" w:rsidP="004C010B">
      <w:pPr>
        <w:rPr>
          <w:lang w:eastAsia="zh-CN"/>
        </w:rPr>
      </w:pPr>
      <w:r w:rsidRPr="00F711E4">
        <w:rPr>
          <w:b/>
          <w:i/>
        </w:rPr>
        <w:t>Proposal</w:t>
      </w:r>
      <w:r w:rsidR="0069653B">
        <w:rPr>
          <w:b/>
          <w:i/>
        </w:rPr>
        <w:t xml:space="preserve"> </w:t>
      </w:r>
      <w:r w:rsidR="00AB3E2C">
        <w:rPr>
          <w:b/>
          <w:i/>
        </w:rPr>
        <w:t>6</w:t>
      </w:r>
      <w:r w:rsidRPr="00F711E4">
        <w:rPr>
          <w:b/>
          <w:i/>
        </w:rPr>
        <w:t>:</w:t>
      </w:r>
      <w:r>
        <w:t xml:space="preserve"> </w:t>
      </w:r>
      <w:r>
        <w:rPr>
          <w:i/>
          <w:color w:val="000000" w:themeColor="text1"/>
        </w:rPr>
        <w:t>Prioritize the handheld terminal case</w:t>
      </w:r>
      <w:r w:rsidR="00841347">
        <w:rPr>
          <w:i/>
          <w:color w:val="000000" w:themeColor="text1"/>
        </w:rPr>
        <w:t>,</w:t>
      </w:r>
      <w:r>
        <w:rPr>
          <w:i/>
          <w:color w:val="000000" w:themeColor="text1"/>
        </w:rPr>
        <w:t xml:space="preserve"> especially the UL cases in the NTN coverage enhancement study</w:t>
      </w:r>
      <w:r w:rsidRPr="005F2906">
        <w:rPr>
          <w:i/>
          <w:color w:val="000000" w:themeColor="text1"/>
        </w:rPr>
        <w:t>.</w:t>
      </w:r>
    </w:p>
    <w:p w14:paraId="5A2AC25C" w14:textId="77777777" w:rsidR="00336604" w:rsidRPr="00336604" w:rsidRDefault="00336604" w:rsidP="005F2906">
      <w:pPr>
        <w:rPr>
          <w:i/>
          <w:color w:val="000000" w:themeColor="text1"/>
          <w:lang w:eastAsia="zh-CN"/>
        </w:rPr>
      </w:pPr>
    </w:p>
    <w:p w14:paraId="43259065" w14:textId="193A6A37" w:rsidR="00D16615" w:rsidRPr="004564D0" w:rsidRDefault="00D16615" w:rsidP="00D16615">
      <w:pPr>
        <w:pStyle w:val="1"/>
        <w:tabs>
          <w:tab w:val="left" w:pos="720"/>
        </w:tabs>
        <w:ind w:left="432" w:hanging="432"/>
        <w:rPr>
          <w:rFonts w:eastAsiaTheme="minorEastAsia"/>
          <w:color w:val="000000" w:themeColor="text1"/>
        </w:rPr>
      </w:pPr>
      <w:r w:rsidRPr="004564D0">
        <w:rPr>
          <w:rFonts w:eastAsiaTheme="minorEastAsia"/>
          <w:color w:val="000000" w:themeColor="text1"/>
        </w:rPr>
        <w:t>References</w:t>
      </w:r>
    </w:p>
    <w:p w14:paraId="5B9AA734" w14:textId="73CDB3FD" w:rsidR="00461F9E" w:rsidRPr="004E3E45" w:rsidRDefault="005A1FFA" w:rsidP="00461F9E">
      <w:pPr>
        <w:pStyle w:val="References"/>
        <w:snapToGrid w:val="0"/>
        <w:spacing w:after="60"/>
        <w:rPr>
          <w:sz w:val="22"/>
          <w:szCs w:val="22"/>
        </w:rPr>
      </w:pPr>
      <w:bookmarkStart w:id="25" w:name="_Ref51937982"/>
      <w:bookmarkStart w:id="26" w:name="_Ref30583942"/>
      <w:bookmarkStart w:id="27" w:name="_Ref20487234"/>
      <w:bookmarkStart w:id="28" w:name="_Ref525819223"/>
      <w:r w:rsidRPr="005A1FFA">
        <w:rPr>
          <w:sz w:val="22"/>
          <w:szCs w:val="22"/>
          <w:lang w:eastAsia="zh-CN"/>
        </w:rPr>
        <w:t>RP-213690</w:t>
      </w:r>
      <w:r>
        <w:rPr>
          <w:sz w:val="22"/>
          <w:szCs w:val="22"/>
          <w:lang w:eastAsia="zh-CN"/>
        </w:rPr>
        <w:t xml:space="preserve">, </w:t>
      </w:r>
      <w:r w:rsidRPr="005A1FFA">
        <w:rPr>
          <w:sz w:val="22"/>
          <w:szCs w:val="22"/>
          <w:lang w:eastAsia="zh-CN"/>
        </w:rPr>
        <w:t>New WI: NR NTN (Non-Terrestrial Networks) enhancements</w:t>
      </w:r>
    </w:p>
    <w:bookmarkEnd w:id="2"/>
    <w:bookmarkEnd w:id="3"/>
    <w:bookmarkEnd w:id="4"/>
    <w:bookmarkEnd w:id="25"/>
    <w:bookmarkEnd w:id="26"/>
    <w:bookmarkEnd w:id="27"/>
    <w:bookmarkEnd w:id="28"/>
    <w:p w14:paraId="1C12D4F3" w14:textId="0F2457DC" w:rsidR="003A676B" w:rsidRDefault="003A676B" w:rsidP="005A1FFA">
      <w:pPr>
        <w:pStyle w:val="References"/>
        <w:snapToGrid w:val="0"/>
        <w:spacing w:after="60"/>
        <w:rPr>
          <w:sz w:val="22"/>
          <w:szCs w:val="22"/>
        </w:rPr>
      </w:pPr>
      <w:r>
        <w:rPr>
          <w:rFonts w:hint="eastAsia"/>
          <w:sz w:val="22"/>
          <w:szCs w:val="22"/>
        </w:rPr>
        <w:t>T</w:t>
      </w:r>
      <w:r>
        <w:rPr>
          <w:sz w:val="22"/>
          <w:szCs w:val="22"/>
        </w:rPr>
        <w:t xml:space="preserve">R-38.821, </w:t>
      </w:r>
      <w:r w:rsidRPr="003A676B">
        <w:rPr>
          <w:sz w:val="22"/>
          <w:szCs w:val="22"/>
        </w:rPr>
        <w:t>Solutions for NR to support non-terrestrial networks (NTN)</w:t>
      </w:r>
    </w:p>
    <w:p w14:paraId="004B4654" w14:textId="47035D5A" w:rsidR="007A4EA1" w:rsidRDefault="007A4EA1" w:rsidP="005A1FFA">
      <w:pPr>
        <w:pStyle w:val="References"/>
        <w:snapToGrid w:val="0"/>
        <w:spacing w:after="60"/>
        <w:rPr>
          <w:sz w:val="22"/>
          <w:szCs w:val="22"/>
        </w:rPr>
      </w:pPr>
      <w:r>
        <w:rPr>
          <w:rFonts w:hint="eastAsia"/>
          <w:sz w:val="22"/>
          <w:szCs w:val="22"/>
        </w:rPr>
        <w:t>T</w:t>
      </w:r>
      <w:r>
        <w:rPr>
          <w:sz w:val="22"/>
          <w:szCs w:val="22"/>
        </w:rPr>
        <w:t xml:space="preserve">R-36.763, </w:t>
      </w:r>
      <w:r w:rsidRPr="007A4EA1">
        <w:rPr>
          <w:sz w:val="22"/>
          <w:szCs w:val="22"/>
        </w:rPr>
        <w:t>Study on Narrow-Band Internet of Things (NB-IoT) / enhanced Machine Type Communication (eMTC) support for Non-Terrestrial Networks (NTN)</w:t>
      </w:r>
    </w:p>
    <w:p w14:paraId="67212E38" w14:textId="27381553" w:rsidR="00D26359" w:rsidRDefault="00D26359" w:rsidP="00D26359">
      <w:pPr>
        <w:pStyle w:val="References"/>
        <w:snapToGrid w:val="0"/>
        <w:spacing w:after="60"/>
        <w:rPr>
          <w:sz w:val="22"/>
          <w:szCs w:val="22"/>
        </w:rPr>
      </w:pPr>
      <w:r w:rsidRPr="00672838">
        <w:rPr>
          <w:sz w:val="22"/>
          <w:szCs w:val="22"/>
        </w:rPr>
        <w:t>TR</w:t>
      </w:r>
      <w:r>
        <w:rPr>
          <w:sz w:val="22"/>
          <w:szCs w:val="22"/>
        </w:rPr>
        <w:t>-</w:t>
      </w:r>
      <w:r w:rsidRPr="00672838">
        <w:rPr>
          <w:sz w:val="22"/>
          <w:szCs w:val="22"/>
        </w:rPr>
        <w:t>38.830</w:t>
      </w:r>
      <w:r>
        <w:rPr>
          <w:sz w:val="22"/>
          <w:szCs w:val="22"/>
        </w:rPr>
        <w:t xml:space="preserve">, </w:t>
      </w:r>
      <w:r w:rsidRPr="00672838">
        <w:rPr>
          <w:sz w:val="22"/>
          <w:szCs w:val="22"/>
        </w:rPr>
        <w:t>Study on NR coverage enhancements</w:t>
      </w:r>
    </w:p>
    <w:p w14:paraId="2D96E958" w14:textId="60058ACF" w:rsidR="00D60CD3" w:rsidRDefault="00D60CD3" w:rsidP="00D26359">
      <w:pPr>
        <w:pStyle w:val="References"/>
        <w:snapToGrid w:val="0"/>
        <w:spacing w:after="60"/>
        <w:rPr>
          <w:sz w:val="22"/>
          <w:szCs w:val="22"/>
        </w:rPr>
      </w:pPr>
      <w:r>
        <w:rPr>
          <w:rFonts w:hint="eastAsia"/>
          <w:sz w:val="22"/>
          <w:szCs w:val="22"/>
        </w:rPr>
        <w:t>T</w:t>
      </w:r>
      <w:r>
        <w:rPr>
          <w:sz w:val="22"/>
          <w:szCs w:val="22"/>
        </w:rPr>
        <w:t xml:space="preserve">S-26.441, </w:t>
      </w:r>
      <w:r w:rsidRPr="00D60CD3">
        <w:rPr>
          <w:sz w:val="22"/>
          <w:szCs w:val="22"/>
        </w:rPr>
        <w:t>Codec for Enhanced Voice Services (EVS)</w:t>
      </w:r>
    </w:p>
    <w:p w14:paraId="5DAE700E" w14:textId="6D42B976" w:rsidR="001571AA" w:rsidRPr="00D26359" w:rsidRDefault="00E76B4A" w:rsidP="00D26359">
      <w:pPr>
        <w:pStyle w:val="References"/>
        <w:snapToGrid w:val="0"/>
        <w:spacing w:after="60"/>
        <w:rPr>
          <w:sz w:val="22"/>
          <w:szCs w:val="22"/>
        </w:rPr>
      </w:pPr>
      <w:r>
        <w:rPr>
          <w:rFonts w:hint="eastAsia"/>
          <w:sz w:val="22"/>
          <w:szCs w:val="22"/>
        </w:rPr>
        <w:t>T</w:t>
      </w:r>
      <w:r>
        <w:rPr>
          <w:sz w:val="22"/>
          <w:szCs w:val="22"/>
        </w:rPr>
        <w:t xml:space="preserve">S-26.261, </w:t>
      </w:r>
      <w:r w:rsidRPr="00E76B4A">
        <w:rPr>
          <w:sz w:val="22"/>
          <w:szCs w:val="22"/>
        </w:rPr>
        <w:t>Service requirements for the 5G system</w:t>
      </w:r>
    </w:p>
    <w:p w14:paraId="27729560" w14:textId="2196B810" w:rsidR="003C0338" w:rsidRPr="001571AA" w:rsidRDefault="001571AA" w:rsidP="009E2F19">
      <w:pPr>
        <w:pStyle w:val="References"/>
        <w:snapToGrid w:val="0"/>
        <w:spacing w:after="60"/>
        <w:rPr>
          <w:sz w:val="22"/>
          <w:szCs w:val="22"/>
        </w:rPr>
      </w:pPr>
      <w:r>
        <w:rPr>
          <w:rFonts w:hint="eastAsia"/>
          <w:sz w:val="22"/>
          <w:szCs w:val="22"/>
        </w:rPr>
        <w:t>R</w:t>
      </w:r>
      <w:r>
        <w:rPr>
          <w:sz w:val="22"/>
          <w:szCs w:val="22"/>
        </w:rPr>
        <w:t xml:space="preserve">P-212997, Apple, </w:t>
      </w:r>
      <w:r w:rsidRPr="001571AA">
        <w:rPr>
          <w:sz w:val="22"/>
          <w:szCs w:val="22"/>
        </w:rPr>
        <w:t>On Rel-18 NR NTN Coverage Enhancement</w:t>
      </w:r>
    </w:p>
    <w:p w14:paraId="7CD7B42F" w14:textId="73A2493C" w:rsidR="003C0338" w:rsidRDefault="003C0338" w:rsidP="003C0338">
      <w:pPr>
        <w:pStyle w:val="1"/>
        <w:tabs>
          <w:tab w:val="left" w:pos="720"/>
        </w:tabs>
        <w:ind w:left="432" w:hanging="432"/>
        <w:rPr>
          <w:rFonts w:eastAsiaTheme="minorEastAsia"/>
          <w:color w:val="000000" w:themeColor="text1"/>
        </w:rPr>
      </w:pPr>
      <w:r>
        <w:rPr>
          <w:rFonts w:eastAsiaTheme="minorEastAsia"/>
          <w:color w:val="000000" w:themeColor="text1"/>
        </w:rPr>
        <w:t>App</w:t>
      </w:r>
      <w:r w:rsidR="003A676B">
        <w:rPr>
          <w:rFonts w:eastAsiaTheme="minorEastAsia"/>
          <w:color w:val="000000" w:themeColor="text1"/>
        </w:rPr>
        <w:t>endix</w:t>
      </w:r>
    </w:p>
    <w:p w14:paraId="11B8897B" w14:textId="6978CF7E" w:rsidR="00673C81" w:rsidRPr="00B923D6" w:rsidRDefault="00A41814" w:rsidP="00A41814">
      <w:pPr>
        <w:pStyle w:val="ae"/>
      </w:pPr>
      <w:bookmarkStart w:id="29" w:name="_Ref100668471"/>
      <w:r>
        <w:t xml:space="preserve">Table </w:t>
      </w:r>
      <w:r w:rsidR="006E75DB">
        <w:rPr>
          <w:noProof/>
        </w:rPr>
        <w:t>10</w:t>
      </w:r>
      <w:bookmarkEnd w:id="29"/>
      <w:r>
        <w:t xml:space="preserve"> </w:t>
      </w:r>
      <w:r w:rsidR="00673C81" w:rsidRPr="00B923D6">
        <w:t>6.1.1.1-9: List of calibration study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401"/>
        <w:gridCol w:w="1444"/>
        <w:gridCol w:w="1484"/>
        <w:gridCol w:w="1482"/>
        <w:gridCol w:w="1226"/>
        <w:gridCol w:w="1474"/>
      </w:tblGrid>
      <w:tr w:rsidR="00673C81" w:rsidRPr="00B923D6" w14:paraId="59772AC2" w14:textId="77777777" w:rsidTr="00673C81">
        <w:tc>
          <w:tcPr>
            <w:tcW w:w="829" w:type="dxa"/>
            <w:shd w:val="clear" w:color="auto" w:fill="auto"/>
          </w:tcPr>
          <w:p w14:paraId="6F7EF432" w14:textId="77777777" w:rsidR="00673C81" w:rsidRPr="00B923D6" w:rsidRDefault="00673C81" w:rsidP="00673C81">
            <w:pPr>
              <w:pStyle w:val="TAH"/>
            </w:pPr>
            <w:r w:rsidRPr="00B923D6">
              <w:lastRenderedPageBreak/>
              <w:t>Case</w:t>
            </w:r>
          </w:p>
        </w:tc>
        <w:tc>
          <w:tcPr>
            <w:tcW w:w="1518" w:type="dxa"/>
            <w:shd w:val="clear" w:color="auto" w:fill="auto"/>
          </w:tcPr>
          <w:p w14:paraId="746B0B10" w14:textId="77777777" w:rsidR="00673C81" w:rsidRPr="00B923D6" w:rsidRDefault="00673C81" w:rsidP="00673C81">
            <w:pPr>
              <w:pStyle w:val="TAH"/>
            </w:pPr>
            <w:r w:rsidRPr="00B923D6">
              <w:t>Satellite orbit</w:t>
            </w:r>
          </w:p>
        </w:tc>
        <w:tc>
          <w:tcPr>
            <w:tcW w:w="1529" w:type="dxa"/>
          </w:tcPr>
          <w:p w14:paraId="49944A0A" w14:textId="77777777" w:rsidR="00673C81" w:rsidRPr="00B923D6" w:rsidRDefault="00673C81" w:rsidP="00673C81">
            <w:pPr>
              <w:pStyle w:val="TAH"/>
            </w:pPr>
            <w:r w:rsidRPr="00B923D6">
              <w:t>Satellite parameter set</w:t>
            </w:r>
          </w:p>
        </w:tc>
        <w:tc>
          <w:tcPr>
            <w:tcW w:w="1600" w:type="dxa"/>
          </w:tcPr>
          <w:p w14:paraId="58E94AC2" w14:textId="77777777" w:rsidR="00673C81" w:rsidRPr="00B923D6" w:rsidRDefault="00673C81" w:rsidP="00673C81">
            <w:pPr>
              <w:pStyle w:val="TAH"/>
            </w:pPr>
            <w:r w:rsidRPr="00B923D6">
              <w:t>Central beam elevation</w:t>
            </w:r>
          </w:p>
        </w:tc>
        <w:tc>
          <w:tcPr>
            <w:tcW w:w="1600" w:type="dxa"/>
          </w:tcPr>
          <w:p w14:paraId="08E5C840" w14:textId="77777777" w:rsidR="00673C81" w:rsidRPr="00B923D6" w:rsidRDefault="00673C81" w:rsidP="00673C81">
            <w:pPr>
              <w:pStyle w:val="TAH"/>
            </w:pPr>
            <w:r w:rsidRPr="00B923D6">
              <w:t>Terminal</w:t>
            </w:r>
          </w:p>
        </w:tc>
        <w:tc>
          <w:tcPr>
            <w:tcW w:w="1249" w:type="dxa"/>
          </w:tcPr>
          <w:p w14:paraId="723FF592" w14:textId="77777777" w:rsidR="00673C81" w:rsidRPr="00B923D6" w:rsidRDefault="00673C81" w:rsidP="00673C81">
            <w:pPr>
              <w:pStyle w:val="TAH"/>
            </w:pPr>
            <w:r w:rsidRPr="00B923D6">
              <w:t>Frequency Band</w:t>
            </w:r>
          </w:p>
        </w:tc>
        <w:tc>
          <w:tcPr>
            <w:tcW w:w="1530" w:type="dxa"/>
          </w:tcPr>
          <w:p w14:paraId="1ABCD655" w14:textId="77777777" w:rsidR="00673C81" w:rsidRPr="00B923D6" w:rsidRDefault="00673C81" w:rsidP="00673C81">
            <w:pPr>
              <w:pStyle w:val="TAH"/>
            </w:pPr>
            <w:r w:rsidRPr="00B923D6">
              <w:t>Frequency/ Polarization Reuse</w:t>
            </w:r>
          </w:p>
        </w:tc>
      </w:tr>
      <w:tr w:rsidR="00673C81" w:rsidRPr="00B923D6" w14:paraId="52539D5C" w14:textId="77777777" w:rsidTr="00673C81">
        <w:tc>
          <w:tcPr>
            <w:tcW w:w="829" w:type="dxa"/>
            <w:shd w:val="clear" w:color="auto" w:fill="auto"/>
          </w:tcPr>
          <w:p w14:paraId="4BB030F0" w14:textId="77777777" w:rsidR="00673C81" w:rsidRPr="00B923D6" w:rsidRDefault="00673C81" w:rsidP="00673C81">
            <w:pPr>
              <w:pStyle w:val="TAC"/>
            </w:pPr>
            <w:r w:rsidRPr="00B923D6">
              <w:t>1</w:t>
            </w:r>
          </w:p>
        </w:tc>
        <w:tc>
          <w:tcPr>
            <w:tcW w:w="1518" w:type="dxa"/>
            <w:shd w:val="clear" w:color="auto" w:fill="auto"/>
          </w:tcPr>
          <w:p w14:paraId="41524692" w14:textId="77777777" w:rsidR="00673C81" w:rsidRPr="00B923D6" w:rsidRDefault="00673C81" w:rsidP="00673C81">
            <w:pPr>
              <w:pStyle w:val="TAC"/>
            </w:pPr>
            <w:r w:rsidRPr="00B923D6">
              <w:t>GEO</w:t>
            </w:r>
          </w:p>
        </w:tc>
        <w:tc>
          <w:tcPr>
            <w:tcW w:w="1529" w:type="dxa"/>
          </w:tcPr>
          <w:p w14:paraId="0C6A31A6" w14:textId="77777777" w:rsidR="00673C81" w:rsidRPr="00B923D6" w:rsidRDefault="00673C81" w:rsidP="00673C81">
            <w:pPr>
              <w:pStyle w:val="TAC"/>
            </w:pPr>
            <w:r w:rsidRPr="00B923D6">
              <w:t>Set 1</w:t>
            </w:r>
          </w:p>
        </w:tc>
        <w:tc>
          <w:tcPr>
            <w:tcW w:w="1600" w:type="dxa"/>
          </w:tcPr>
          <w:p w14:paraId="60FF6247" w14:textId="77777777" w:rsidR="00673C81" w:rsidRPr="00B923D6" w:rsidRDefault="00673C81" w:rsidP="00673C81">
            <w:pPr>
              <w:pStyle w:val="TAC"/>
            </w:pPr>
            <w:r w:rsidRPr="00B923D6">
              <w:t>45 deg</w:t>
            </w:r>
          </w:p>
        </w:tc>
        <w:tc>
          <w:tcPr>
            <w:tcW w:w="1600" w:type="dxa"/>
          </w:tcPr>
          <w:p w14:paraId="406A27BE" w14:textId="77777777" w:rsidR="00673C81" w:rsidRPr="00B923D6" w:rsidRDefault="00673C81" w:rsidP="00673C81">
            <w:pPr>
              <w:pStyle w:val="TAC"/>
            </w:pPr>
            <w:r w:rsidRPr="00B923D6">
              <w:t>VSAT</w:t>
            </w:r>
          </w:p>
        </w:tc>
        <w:tc>
          <w:tcPr>
            <w:tcW w:w="1249" w:type="dxa"/>
          </w:tcPr>
          <w:p w14:paraId="438377B8" w14:textId="77777777" w:rsidR="00673C81" w:rsidRPr="00B923D6" w:rsidRDefault="00673C81" w:rsidP="00673C81">
            <w:pPr>
              <w:pStyle w:val="TAC"/>
            </w:pPr>
            <w:r w:rsidRPr="00B923D6">
              <w:t>Ka-band</w:t>
            </w:r>
          </w:p>
        </w:tc>
        <w:tc>
          <w:tcPr>
            <w:tcW w:w="1530" w:type="dxa"/>
          </w:tcPr>
          <w:p w14:paraId="2594A390" w14:textId="77777777" w:rsidR="00673C81" w:rsidRPr="00B923D6" w:rsidRDefault="00673C81" w:rsidP="00673C81">
            <w:pPr>
              <w:pStyle w:val="TAC"/>
            </w:pPr>
            <w:r w:rsidRPr="00B923D6">
              <w:t>Option 1</w:t>
            </w:r>
          </w:p>
        </w:tc>
      </w:tr>
      <w:tr w:rsidR="00673C81" w:rsidRPr="00B923D6" w14:paraId="4E3671E2" w14:textId="77777777" w:rsidTr="00673C81">
        <w:tc>
          <w:tcPr>
            <w:tcW w:w="829" w:type="dxa"/>
            <w:shd w:val="clear" w:color="auto" w:fill="auto"/>
          </w:tcPr>
          <w:p w14:paraId="6CC8A84A" w14:textId="77777777" w:rsidR="00673C81" w:rsidRPr="00B923D6" w:rsidRDefault="00673C81" w:rsidP="00673C81">
            <w:pPr>
              <w:pStyle w:val="TAC"/>
            </w:pPr>
            <w:r w:rsidRPr="00B923D6">
              <w:t>2</w:t>
            </w:r>
          </w:p>
        </w:tc>
        <w:tc>
          <w:tcPr>
            <w:tcW w:w="1518" w:type="dxa"/>
            <w:shd w:val="clear" w:color="auto" w:fill="auto"/>
          </w:tcPr>
          <w:p w14:paraId="68ECFEDD" w14:textId="77777777" w:rsidR="00673C81" w:rsidRPr="00B923D6" w:rsidRDefault="00673C81" w:rsidP="00673C81">
            <w:pPr>
              <w:pStyle w:val="TAC"/>
            </w:pPr>
            <w:r w:rsidRPr="00B923D6">
              <w:t>GEO</w:t>
            </w:r>
          </w:p>
        </w:tc>
        <w:tc>
          <w:tcPr>
            <w:tcW w:w="1529" w:type="dxa"/>
          </w:tcPr>
          <w:p w14:paraId="66FA5859" w14:textId="77777777" w:rsidR="00673C81" w:rsidRPr="00B923D6" w:rsidRDefault="00673C81" w:rsidP="00673C81">
            <w:pPr>
              <w:pStyle w:val="TAC"/>
            </w:pPr>
            <w:r w:rsidRPr="00B923D6">
              <w:t>Set 1</w:t>
            </w:r>
          </w:p>
        </w:tc>
        <w:tc>
          <w:tcPr>
            <w:tcW w:w="1600" w:type="dxa"/>
          </w:tcPr>
          <w:p w14:paraId="2D1C3609" w14:textId="77777777" w:rsidR="00673C81" w:rsidRPr="00B923D6" w:rsidRDefault="00673C81" w:rsidP="00673C81">
            <w:pPr>
              <w:pStyle w:val="TAC"/>
            </w:pPr>
            <w:r w:rsidRPr="00B923D6">
              <w:t>45 deg</w:t>
            </w:r>
          </w:p>
        </w:tc>
        <w:tc>
          <w:tcPr>
            <w:tcW w:w="1600" w:type="dxa"/>
          </w:tcPr>
          <w:p w14:paraId="2E51B9BB" w14:textId="77777777" w:rsidR="00673C81" w:rsidRPr="00B923D6" w:rsidRDefault="00673C81" w:rsidP="00673C81">
            <w:pPr>
              <w:pStyle w:val="TAC"/>
            </w:pPr>
            <w:r w:rsidRPr="00B923D6">
              <w:t>VSAT</w:t>
            </w:r>
          </w:p>
        </w:tc>
        <w:tc>
          <w:tcPr>
            <w:tcW w:w="1249" w:type="dxa"/>
          </w:tcPr>
          <w:p w14:paraId="104F1932" w14:textId="77777777" w:rsidR="00673C81" w:rsidRPr="00B923D6" w:rsidRDefault="00673C81" w:rsidP="00673C81">
            <w:pPr>
              <w:pStyle w:val="TAC"/>
            </w:pPr>
            <w:r w:rsidRPr="00B923D6">
              <w:t>Ka-band</w:t>
            </w:r>
          </w:p>
        </w:tc>
        <w:tc>
          <w:tcPr>
            <w:tcW w:w="1530" w:type="dxa"/>
          </w:tcPr>
          <w:p w14:paraId="458659F9" w14:textId="77777777" w:rsidR="00673C81" w:rsidRPr="00B923D6" w:rsidRDefault="00673C81" w:rsidP="00673C81">
            <w:pPr>
              <w:pStyle w:val="TAC"/>
            </w:pPr>
            <w:r w:rsidRPr="00B923D6">
              <w:t>Option 2</w:t>
            </w:r>
          </w:p>
        </w:tc>
      </w:tr>
      <w:tr w:rsidR="00673C81" w:rsidRPr="00B923D6" w14:paraId="74798F2B" w14:textId="77777777" w:rsidTr="00673C81">
        <w:tc>
          <w:tcPr>
            <w:tcW w:w="829" w:type="dxa"/>
            <w:shd w:val="clear" w:color="auto" w:fill="auto"/>
          </w:tcPr>
          <w:p w14:paraId="19BBCF6F" w14:textId="77777777" w:rsidR="00673C81" w:rsidRPr="00B923D6" w:rsidRDefault="00673C81" w:rsidP="00673C81">
            <w:pPr>
              <w:pStyle w:val="TAC"/>
            </w:pPr>
            <w:r w:rsidRPr="00B923D6">
              <w:t>3*</w:t>
            </w:r>
          </w:p>
        </w:tc>
        <w:tc>
          <w:tcPr>
            <w:tcW w:w="1518" w:type="dxa"/>
            <w:shd w:val="clear" w:color="auto" w:fill="auto"/>
          </w:tcPr>
          <w:p w14:paraId="5511911E" w14:textId="77777777" w:rsidR="00673C81" w:rsidRPr="00B923D6" w:rsidRDefault="00673C81" w:rsidP="00673C81">
            <w:pPr>
              <w:pStyle w:val="TAC"/>
            </w:pPr>
            <w:r w:rsidRPr="00B923D6">
              <w:t>GEO</w:t>
            </w:r>
          </w:p>
        </w:tc>
        <w:tc>
          <w:tcPr>
            <w:tcW w:w="1529" w:type="dxa"/>
          </w:tcPr>
          <w:p w14:paraId="1DF903CB" w14:textId="77777777" w:rsidR="00673C81" w:rsidRPr="00B923D6" w:rsidRDefault="00673C81" w:rsidP="00673C81">
            <w:pPr>
              <w:pStyle w:val="TAC"/>
            </w:pPr>
            <w:r w:rsidRPr="00B923D6">
              <w:t>Set 1</w:t>
            </w:r>
          </w:p>
        </w:tc>
        <w:tc>
          <w:tcPr>
            <w:tcW w:w="1600" w:type="dxa"/>
          </w:tcPr>
          <w:p w14:paraId="751338B1" w14:textId="77777777" w:rsidR="00673C81" w:rsidRPr="00B923D6" w:rsidRDefault="00673C81" w:rsidP="00673C81">
            <w:pPr>
              <w:pStyle w:val="TAC"/>
            </w:pPr>
            <w:r w:rsidRPr="00B923D6">
              <w:t>45 deg</w:t>
            </w:r>
          </w:p>
        </w:tc>
        <w:tc>
          <w:tcPr>
            <w:tcW w:w="1600" w:type="dxa"/>
          </w:tcPr>
          <w:p w14:paraId="7D72D61C" w14:textId="77777777" w:rsidR="00673C81" w:rsidRPr="00B923D6" w:rsidRDefault="00673C81" w:rsidP="00673C81">
            <w:pPr>
              <w:pStyle w:val="TAC"/>
            </w:pPr>
            <w:r w:rsidRPr="00B923D6">
              <w:t>VSAT</w:t>
            </w:r>
          </w:p>
        </w:tc>
        <w:tc>
          <w:tcPr>
            <w:tcW w:w="1249" w:type="dxa"/>
          </w:tcPr>
          <w:p w14:paraId="398CDB18" w14:textId="77777777" w:rsidR="00673C81" w:rsidRPr="00B923D6" w:rsidRDefault="00673C81" w:rsidP="00673C81">
            <w:pPr>
              <w:pStyle w:val="TAC"/>
            </w:pPr>
            <w:r w:rsidRPr="00B923D6">
              <w:t>Ka-band</w:t>
            </w:r>
          </w:p>
        </w:tc>
        <w:tc>
          <w:tcPr>
            <w:tcW w:w="1530" w:type="dxa"/>
          </w:tcPr>
          <w:p w14:paraId="6BBE0959" w14:textId="77777777" w:rsidR="00673C81" w:rsidRPr="00B923D6" w:rsidRDefault="00673C81" w:rsidP="00673C81">
            <w:pPr>
              <w:pStyle w:val="TAC"/>
            </w:pPr>
            <w:r w:rsidRPr="00B923D6">
              <w:t>Option 3</w:t>
            </w:r>
          </w:p>
        </w:tc>
      </w:tr>
      <w:tr w:rsidR="00673C81" w:rsidRPr="00B923D6" w14:paraId="1FB50E42" w14:textId="77777777" w:rsidTr="00673C81">
        <w:tc>
          <w:tcPr>
            <w:tcW w:w="829" w:type="dxa"/>
            <w:shd w:val="clear" w:color="auto" w:fill="auto"/>
          </w:tcPr>
          <w:p w14:paraId="76765DED" w14:textId="77777777" w:rsidR="00673C81" w:rsidRPr="00B923D6" w:rsidRDefault="00673C81" w:rsidP="00673C81">
            <w:pPr>
              <w:pStyle w:val="TAC"/>
            </w:pPr>
            <w:r w:rsidRPr="00B923D6">
              <w:t>4*</w:t>
            </w:r>
          </w:p>
        </w:tc>
        <w:tc>
          <w:tcPr>
            <w:tcW w:w="1518" w:type="dxa"/>
            <w:shd w:val="clear" w:color="auto" w:fill="auto"/>
          </w:tcPr>
          <w:p w14:paraId="35FE504C" w14:textId="77777777" w:rsidR="00673C81" w:rsidRPr="00B923D6" w:rsidRDefault="00673C81" w:rsidP="00673C81">
            <w:pPr>
              <w:pStyle w:val="TAC"/>
            </w:pPr>
            <w:r w:rsidRPr="00B923D6">
              <w:t>GEO</w:t>
            </w:r>
          </w:p>
        </w:tc>
        <w:tc>
          <w:tcPr>
            <w:tcW w:w="1529" w:type="dxa"/>
          </w:tcPr>
          <w:p w14:paraId="785B4F8B" w14:textId="77777777" w:rsidR="00673C81" w:rsidRPr="00B923D6" w:rsidRDefault="00673C81" w:rsidP="00673C81">
            <w:pPr>
              <w:pStyle w:val="TAC"/>
            </w:pPr>
            <w:r w:rsidRPr="00B923D6">
              <w:t>Set 1</w:t>
            </w:r>
          </w:p>
        </w:tc>
        <w:tc>
          <w:tcPr>
            <w:tcW w:w="1600" w:type="dxa"/>
          </w:tcPr>
          <w:p w14:paraId="620782D4" w14:textId="77777777" w:rsidR="00673C81" w:rsidRPr="00B923D6" w:rsidRDefault="00673C81" w:rsidP="00673C81">
            <w:pPr>
              <w:pStyle w:val="TAC"/>
            </w:pPr>
            <w:r w:rsidRPr="00B923D6">
              <w:t>45 deg</w:t>
            </w:r>
          </w:p>
        </w:tc>
        <w:tc>
          <w:tcPr>
            <w:tcW w:w="1600" w:type="dxa"/>
          </w:tcPr>
          <w:p w14:paraId="5532D841" w14:textId="77777777" w:rsidR="00673C81" w:rsidRPr="00B923D6" w:rsidRDefault="00673C81" w:rsidP="00673C81">
            <w:pPr>
              <w:pStyle w:val="TAC"/>
            </w:pPr>
            <w:r w:rsidRPr="00B923D6">
              <w:t>Handheld</w:t>
            </w:r>
          </w:p>
        </w:tc>
        <w:tc>
          <w:tcPr>
            <w:tcW w:w="1249" w:type="dxa"/>
          </w:tcPr>
          <w:p w14:paraId="1A9F1C45" w14:textId="77777777" w:rsidR="00673C81" w:rsidRPr="00B923D6" w:rsidRDefault="00673C81" w:rsidP="00673C81">
            <w:pPr>
              <w:pStyle w:val="TAC"/>
            </w:pPr>
            <w:r w:rsidRPr="00B923D6">
              <w:t>S-band</w:t>
            </w:r>
          </w:p>
        </w:tc>
        <w:tc>
          <w:tcPr>
            <w:tcW w:w="1530" w:type="dxa"/>
          </w:tcPr>
          <w:p w14:paraId="650C30B2" w14:textId="77777777" w:rsidR="00673C81" w:rsidRPr="00B923D6" w:rsidRDefault="00673C81" w:rsidP="00673C81">
            <w:pPr>
              <w:pStyle w:val="TAC"/>
            </w:pPr>
            <w:r w:rsidRPr="00B923D6">
              <w:t>Option 1</w:t>
            </w:r>
          </w:p>
        </w:tc>
      </w:tr>
      <w:tr w:rsidR="00673C81" w:rsidRPr="00B923D6" w14:paraId="1C84B748" w14:textId="77777777" w:rsidTr="00673C81">
        <w:tc>
          <w:tcPr>
            <w:tcW w:w="829" w:type="dxa"/>
            <w:shd w:val="clear" w:color="auto" w:fill="auto"/>
          </w:tcPr>
          <w:p w14:paraId="7FF0BB89" w14:textId="77777777" w:rsidR="00673C81" w:rsidRPr="00B923D6" w:rsidRDefault="00673C81" w:rsidP="00673C81">
            <w:pPr>
              <w:pStyle w:val="TAC"/>
            </w:pPr>
            <w:r w:rsidRPr="00B923D6">
              <w:t>5*</w:t>
            </w:r>
          </w:p>
        </w:tc>
        <w:tc>
          <w:tcPr>
            <w:tcW w:w="1518" w:type="dxa"/>
            <w:shd w:val="clear" w:color="auto" w:fill="auto"/>
          </w:tcPr>
          <w:p w14:paraId="51577480" w14:textId="77777777" w:rsidR="00673C81" w:rsidRPr="00B923D6" w:rsidRDefault="00673C81" w:rsidP="00673C81">
            <w:pPr>
              <w:pStyle w:val="TAC"/>
            </w:pPr>
            <w:r w:rsidRPr="00B923D6">
              <w:t>GEO</w:t>
            </w:r>
          </w:p>
        </w:tc>
        <w:tc>
          <w:tcPr>
            <w:tcW w:w="1529" w:type="dxa"/>
          </w:tcPr>
          <w:p w14:paraId="231D248C" w14:textId="77777777" w:rsidR="00673C81" w:rsidRPr="00B923D6" w:rsidRDefault="00673C81" w:rsidP="00673C81">
            <w:pPr>
              <w:pStyle w:val="TAC"/>
            </w:pPr>
            <w:r w:rsidRPr="00B923D6">
              <w:t>Set 1</w:t>
            </w:r>
          </w:p>
        </w:tc>
        <w:tc>
          <w:tcPr>
            <w:tcW w:w="1600" w:type="dxa"/>
          </w:tcPr>
          <w:p w14:paraId="300FE4BA" w14:textId="77777777" w:rsidR="00673C81" w:rsidRPr="00B923D6" w:rsidRDefault="00673C81" w:rsidP="00673C81">
            <w:pPr>
              <w:pStyle w:val="TAC"/>
            </w:pPr>
            <w:r w:rsidRPr="00B923D6">
              <w:t>45 deg</w:t>
            </w:r>
          </w:p>
        </w:tc>
        <w:tc>
          <w:tcPr>
            <w:tcW w:w="1600" w:type="dxa"/>
          </w:tcPr>
          <w:p w14:paraId="6CC6938D" w14:textId="77777777" w:rsidR="00673C81" w:rsidRPr="00B923D6" w:rsidRDefault="00673C81" w:rsidP="00673C81">
            <w:pPr>
              <w:pStyle w:val="TAC"/>
            </w:pPr>
            <w:r w:rsidRPr="00B923D6">
              <w:t>Handheld</w:t>
            </w:r>
          </w:p>
        </w:tc>
        <w:tc>
          <w:tcPr>
            <w:tcW w:w="1249" w:type="dxa"/>
          </w:tcPr>
          <w:p w14:paraId="19177C37" w14:textId="77777777" w:rsidR="00673C81" w:rsidRPr="00B923D6" w:rsidRDefault="00673C81" w:rsidP="00673C81">
            <w:pPr>
              <w:pStyle w:val="TAC"/>
            </w:pPr>
            <w:r w:rsidRPr="00B923D6">
              <w:t>S-band</w:t>
            </w:r>
          </w:p>
        </w:tc>
        <w:tc>
          <w:tcPr>
            <w:tcW w:w="1530" w:type="dxa"/>
          </w:tcPr>
          <w:p w14:paraId="3505045A" w14:textId="77777777" w:rsidR="00673C81" w:rsidRPr="00B923D6" w:rsidRDefault="00673C81" w:rsidP="00673C81">
            <w:pPr>
              <w:pStyle w:val="TAC"/>
            </w:pPr>
            <w:r w:rsidRPr="00B923D6">
              <w:t>Option 2</w:t>
            </w:r>
          </w:p>
        </w:tc>
      </w:tr>
      <w:tr w:rsidR="00673C81" w:rsidRPr="00B923D6" w14:paraId="73D00A8A" w14:textId="77777777" w:rsidTr="00673C81">
        <w:tc>
          <w:tcPr>
            <w:tcW w:w="829" w:type="dxa"/>
            <w:shd w:val="clear" w:color="auto" w:fill="auto"/>
          </w:tcPr>
          <w:p w14:paraId="2A77FCAE" w14:textId="77777777" w:rsidR="00673C81" w:rsidRPr="00B923D6" w:rsidRDefault="00673C81" w:rsidP="00673C81">
            <w:pPr>
              <w:pStyle w:val="TAC"/>
            </w:pPr>
            <w:r w:rsidRPr="00B923D6">
              <w:t>6</w:t>
            </w:r>
          </w:p>
        </w:tc>
        <w:tc>
          <w:tcPr>
            <w:tcW w:w="1518" w:type="dxa"/>
            <w:shd w:val="clear" w:color="auto" w:fill="auto"/>
          </w:tcPr>
          <w:p w14:paraId="5825698A" w14:textId="77777777" w:rsidR="00673C81" w:rsidRPr="00B923D6" w:rsidRDefault="00673C81" w:rsidP="00673C81">
            <w:pPr>
              <w:pStyle w:val="TAC"/>
            </w:pPr>
            <w:r w:rsidRPr="00B923D6">
              <w:t>LEO-600</w:t>
            </w:r>
          </w:p>
        </w:tc>
        <w:tc>
          <w:tcPr>
            <w:tcW w:w="1529" w:type="dxa"/>
          </w:tcPr>
          <w:p w14:paraId="2E4EB42B" w14:textId="77777777" w:rsidR="00673C81" w:rsidRPr="00B923D6" w:rsidRDefault="00673C81" w:rsidP="00673C81">
            <w:pPr>
              <w:pStyle w:val="TAC"/>
            </w:pPr>
            <w:r w:rsidRPr="00B923D6">
              <w:t>Set 1</w:t>
            </w:r>
          </w:p>
        </w:tc>
        <w:tc>
          <w:tcPr>
            <w:tcW w:w="1600" w:type="dxa"/>
          </w:tcPr>
          <w:p w14:paraId="1C6291B7" w14:textId="77777777" w:rsidR="00673C81" w:rsidRPr="00B923D6" w:rsidRDefault="00673C81" w:rsidP="00673C81">
            <w:pPr>
              <w:pStyle w:val="TAC"/>
            </w:pPr>
            <w:r w:rsidRPr="00B923D6">
              <w:t>90 deg</w:t>
            </w:r>
          </w:p>
        </w:tc>
        <w:tc>
          <w:tcPr>
            <w:tcW w:w="1600" w:type="dxa"/>
          </w:tcPr>
          <w:p w14:paraId="0C7CE6E3" w14:textId="77777777" w:rsidR="00673C81" w:rsidRPr="00B923D6" w:rsidRDefault="00673C81" w:rsidP="00673C81">
            <w:pPr>
              <w:pStyle w:val="TAC"/>
            </w:pPr>
            <w:r w:rsidRPr="00B923D6">
              <w:t>VSAT</w:t>
            </w:r>
          </w:p>
        </w:tc>
        <w:tc>
          <w:tcPr>
            <w:tcW w:w="1249" w:type="dxa"/>
          </w:tcPr>
          <w:p w14:paraId="2EB237EE" w14:textId="77777777" w:rsidR="00673C81" w:rsidRPr="00B923D6" w:rsidRDefault="00673C81" w:rsidP="00673C81">
            <w:pPr>
              <w:pStyle w:val="TAC"/>
            </w:pPr>
            <w:r w:rsidRPr="00B923D6">
              <w:t>Ka-band</w:t>
            </w:r>
          </w:p>
        </w:tc>
        <w:tc>
          <w:tcPr>
            <w:tcW w:w="1530" w:type="dxa"/>
          </w:tcPr>
          <w:p w14:paraId="06187869" w14:textId="77777777" w:rsidR="00673C81" w:rsidRPr="00B923D6" w:rsidRDefault="00673C81" w:rsidP="00673C81">
            <w:pPr>
              <w:pStyle w:val="TAC"/>
            </w:pPr>
            <w:r w:rsidRPr="00B923D6">
              <w:t>Option 1</w:t>
            </w:r>
          </w:p>
        </w:tc>
      </w:tr>
      <w:tr w:rsidR="00673C81" w:rsidRPr="00B923D6" w14:paraId="3F602D6B" w14:textId="77777777" w:rsidTr="00673C81">
        <w:tc>
          <w:tcPr>
            <w:tcW w:w="829" w:type="dxa"/>
            <w:shd w:val="clear" w:color="auto" w:fill="auto"/>
          </w:tcPr>
          <w:p w14:paraId="0F314B65" w14:textId="77777777" w:rsidR="00673C81" w:rsidRPr="00B923D6" w:rsidRDefault="00673C81" w:rsidP="00673C81">
            <w:pPr>
              <w:pStyle w:val="TAC"/>
            </w:pPr>
            <w:r w:rsidRPr="00B923D6">
              <w:t>7</w:t>
            </w:r>
          </w:p>
        </w:tc>
        <w:tc>
          <w:tcPr>
            <w:tcW w:w="1518" w:type="dxa"/>
            <w:shd w:val="clear" w:color="auto" w:fill="auto"/>
          </w:tcPr>
          <w:p w14:paraId="71260D86" w14:textId="77777777" w:rsidR="00673C81" w:rsidRPr="00B923D6" w:rsidRDefault="00673C81" w:rsidP="00673C81">
            <w:pPr>
              <w:pStyle w:val="TAC"/>
            </w:pPr>
            <w:r w:rsidRPr="00B923D6">
              <w:t>LEO-600</w:t>
            </w:r>
          </w:p>
        </w:tc>
        <w:tc>
          <w:tcPr>
            <w:tcW w:w="1529" w:type="dxa"/>
          </w:tcPr>
          <w:p w14:paraId="5BE1B17C" w14:textId="77777777" w:rsidR="00673C81" w:rsidRPr="00B923D6" w:rsidRDefault="00673C81" w:rsidP="00673C81">
            <w:pPr>
              <w:pStyle w:val="TAC"/>
            </w:pPr>
            <w:r w:rsidRPr="00B923D6">
              <w:t>Set 1</w:t>
            </w:r>
          </w:p>
        </w:tc>
        <w:tc>
          <w:tcPr>
            <w:tcW w:w="1600" w:type="dxa"/>
          </w:tcPr>
          <w:p w14:paraId="7C62B9C9" w14:textId="77777777" w:rsidR="00673C81" w:rsidRPr="00B923D6" w:rsidRDefault="00673C81" w:rsidP="00673C81">
            <w:pPr>
              <w:pStyle w:val="TAC"/>
            </w:pPr>
            <w:r w:rsidRPr="00B923D6">
              <w:t>90 deg</w:t>
            </w:r>
          </w:p>
        </w:tc>
        <w:tc>
          <w:tcPr>
            <w:tcW w:w="1600" w:type="dxa"/>
          </w:tcPr>
          <w:p w14:paraId="727E48C1" w14:textId="77777777" w:rsidR="00673C81" w:rsidRPr="00B923D6" w:rsidRDefault="00673C81" w:rsidP="00673C81">
            <w:pPr>
              <w:pStyle w:val="TAC"/>
            </w:pPr>
            <w:r w:rsidRPr="00B923D6">
              <w:t>VSAT</w:t>
            </w:r>
          </w:p>
        </w:tc>
        <w:tc>
          <w:tcPr>
            <w:tcW w:w="1249" w:type="dxa"/>
          </w:tcPr>
          <w:p w14:paraId="71BA1450" w14:textId="77777777" w:rsidR="00673C81" w:rsidRPr="00B923D6" w:rsidRDefault="00673C81" w:rsidP="00673C81">
            <w:pPr>
              <w:pStyle w:val="TAC"/>
            </w:pPr>
            <w:r w:rsidRPr="00B923D6">
              <w:t>Ka-band</w:t>
            </w:r>
          </w:p>
        </w:tc>
        <w:tc>
          <w:tcPr>
            <w:tcW w:w="1530" w:type="dxa"/>
          </w:tcPr>
          <w:p w14:paraId="0AAA392D" w14:textId="77777777" w:rsidR="00673C81" w:rsidRPr="00B923D6" w:rsidRDefault="00673C81" w:rsidP="00673C81">
            <w:pPr>
              <w:pStyle w:val="TAC"/>
            </w:pPr>
            <w:r w:rsidRPr="00B923D6">
              <w:t>Option 2</w:t>
            </w:r>
          </w:p>
        </w:tc>
      </w:tr>
      <w:tr w:rsidR="00673C81" w:rsidRPr="00B923D6" w14:paraId="56921534" w14:textId="77777777" w:rsidTr="00673C81">
        <w:tc>
          <w:tcPr>
            <w:tcW w:w="829" w:type="dxa"/>
            <w:shd w:val="clear" w:color="auto" w:fill="auto"/>
          </w:tcPr>
          <w:p w14:paraId="67BB32F1" w14:textId="77777777" w:rsidR="00673C81" w:rsidRPr="00B923D6" w:rsidRDefault="00673C81" w:rsidP="00673C81">
            <w:pPr>
              <w:pStyle w:val="TAC"/>
            </w:pPr>
            <w:r w:rsidRPr="00B923D6">
              <w:t>8*</w:t>
            </w:r>
          </w:p>
        </w:tc>
        <w:tc>
          <w:tcPr>
            <w:tcW w:w="1518" w:type="dxa"/>
            <w:shd w:val="clear" w:color="auto" w:fill="auto"/>
          </w:tcPr>
          <w:p w14:paraId="139E35EC" w14:textId="77777777" w:rsidR="00673C81" w:rsidRPr="00B923D6" w:rsidRDefault="00673C81" w:rsidP="00673C81">
            <w:pPr>
              <w:pStyle w:val="TAC"/>
            </w:pPr>
            <w:r w:rsidRPr="00B923D6">
              <w:t>LEO-600</w:t>
            </w:r>
          </w:p>
        </w:tc>
        <w:tc>
          <w:tcPr>
            <w:tcW w:w="1529" w:type="dxa"/>
          </w:tcPr>
          <w:p w14:paraId="37876791" w14:textId="77777777" w:rsidR="00673C81" w:rsidRPr="00B923D6" w:rsidRDefault="00673C81" w:rsidP="00673C81">
            <w:pPr>
              <w:pStyle w:val="TAC"/>
            </w:pPr>
            <w:r w:rsidRPr="00B923D6">
              <w:t>Set 1</w:t>
            </w:r>
          </w:p>
        </w:tc>
        <w:tc>
          <w:tcPr>
            <w:tcW w:w="1600" w:type="dxa"/>
          </w:tcPr>
          <w:p w14:paraId="609CEE6E" w14:textId="77777777" w:rsidR="00673C81" w:rsidRPr="00B923D6" w:rsidRDefault="00673C81" w:rsidP="00673C81">
            <w:pPr>
              <w:pStyle w:val="TAC"/>
            </w:pPr>
            <w:r w:rsidRPr="00B923D6">
              <w:t>90 deg</w:t>
            </w:r>
          </w:p>
        </w:tc>
        <w:tc>
          <w:tcPr>
            <w:tcW w:w="1600" w:type="dxa"/>
          </w:tcPr>
          <w:p w14:paraId="7F73DA1C" w14:textId="77777777" w:rsidR="00673C81" w:rsidRPr="00B923D6" w:rsidRDefault="00673C81" w:rsidP="00673C81">
            <w:pPr>
              <w:pStyle w:val="TAC"/>
            </w:pPr>
            <w:r w:rsidRPr="00B923D6">
              <w:t>VSAT</w:t>
            </w:r>
          </w:p>
        </w:tc>
        <w:tc>
          <w:tcPr>
            <w:tcW w:w="1249" w:type="dxa"/>
          </w:tcPr>
          <w:p w14:paraId="1A835072" w14:textId="77777777" w:rsidR="00673C81" w:rsidRPr="00B923D6" w:rsidRDefault="00673C81" w:rsidP="00673C81">
            <w:pPr>
              <w:pStyle w:val="TAC"/>
            </w:pPr>
            <w:r w:rsidRPr="00B923D6">
              <w:t>Ka-band</w:t>
            </w:r>
          </w:p>
        </w:tc>
        <w:tc>
          <w:tcPr>
            <w:tcW w:w="1530" w:type="dxa"/>
          </w:tcPr>
          <w:p w14:paraId="3AB1EB06" w14:textId="77777777" w:rsidR="00673C81" w:rsidRPr="00B923D6" w:rsidRDefault="00673C81" w:rsidP="00673C81">
            <w:pPr>
              <w:pStyle w:val="TAC"/>
            </w:pPr>
            <w:r w:rsidRPr="00B923D6">
              <w:t>Option 3</w:t>
            </w:r>
          </w:p>
        </w:tc>
      </w:tr>
      <w:tr w:rsidR="00673C81" w:rsidRPr="00B923D6" w14:paraId="1CF0BE6D" w14:textId="77777777" w:rsidTr="00673C81">
        <w:tc>
          <w:tcPr>
            <w:tcW w:w="829" w:type="dxa"/>
            <w:shd w:val="clear" w:color="auto" w:fill="auto"/>
          </w:tcPr>
          <w:p w14:paraId="3D44456E" w14:textId="77777777" w:rsidR="00673C81" w:rsidRPr="00B923D6" w:rsidRDefault="00673C81" w:rsidP="00673C81">
            <w:pPr>
              <w:pStyle w:val="TAC"/>
            </w:pPr>
            <w:r w:rsidRPr="00B923D6">
              <w:t>9</w:t>
            </w:r>
          </w:p>
        </w:tc>
        <w:tc>
          <w:tcPr>
            <w:tcW w:w="1518" w:type="dxa"/>
            <w:shd w:val="clear" w:color="auto" w:fill="auto"/>
          </w:tcPr>
          <w:p w14:paraId="7F28691F" w14:textId="77777777" w:rsidR="00673C81" w:rsidRPr="00B923D6" w:rsidRDefault="00673C81" w:rsidP="00673C81">
            <w:pPr>
              <w:pStyle w:val="TAC"/>
            </w:pPr>
            <w:r w:rsidRPr="00B923D6">
              <w:t>LEO-600</w:t>
            </w:r>
          </w:p>
        </w:tc>
        <w:tc>
          <w:tcPr>
            <w:tcW w:w="1529" w:type="dxa"/>
          </w:tcPr>
          <w:p w14:paraId="4C55B423" w14:textId="77777777" w:rsidR="00673C81" w:rsidRPr="00B923D6" w:rsidRDefault="00673C81" w:rsidP="00673C81">
            <w:pPr>
              <w:pStyle w:val="TAC"/>
            </w:pPr>
            <w:r w:rsidRPr="00B923D6">
              <w:t>Set 1</w:t>
            </w:r>
          </w:p>
        </w:tc>
        <w:tc>
          <w:tcPr>
            <w:tcW w:w="1600" w:type="dxa"/>
          </w:tcPr>
          <w:p w14:paraId="0EEC6F85" w14:textId="77777777" w:rsidR="00673C81" w:rsidRPr="00B923D6" w:rsidRDefault="00673C81" w:rsidP="00673C81">
            <w:pPr>
              <w:pStyle w:val="TAC"/>
            </w:pPr>
            <w:r w:rsidRPr="00B923D6">
              <w:t>90 deg</w:t>
            </w:r>
          </w:p>
        </w:tc>
        <w:tc>
          <w:tcPr>
            <w:tcW w:w="1600" w:type="dxa"/>
          </w:tcPr>
          <w:p w14:paraId="1F7EFBC3" w14:textId="77777777" w:rsidR="00673C81" w:rsidRPr="00B923D6" w:rsidRDefault="00673C81" w:rsidP="00673C81">
            <w:pPr>
              <w:pStyle w:val="TAC"/>
            </w:pPr>
            <w:r w:rsidRPr="00B923D6">
              <w:t>Handheld</w:t>
            </w:r>
          </w:p>
        </w:tc>
        <w:tc>
          <w:tcPr>
            <w:tcW w:w="1249" w:type="dxa"/>
          </w:tcPr>
          <w:p w14:paraId="658D3563" w14:textId="77777777" w:rsidR="00673C81" w:rsidRPr="00B923D6" w:rsidRDefault="00673C81" w:rsidP="00673C81">
            <w:pPr>
              <w:pStyle w:val="TAC"/>
            </w:pPr>
            <w:r w:rsidRPr="00B923D6">
              <w:t>S-band</w:t>
            </w:r>
          </w:p>
        </w:tc>
        <w:tc>
          <w:tcPr>
            <w:tcW w:w="1530" w:type="dxa"/>
          </w:tcPr>
          <w:p w14:paraId="75461717" w14:textId="77777777" w:rsidR="00673C81" w:rsidRPr="00B923D6" w:rsidRDefault="00673C81" w:rsidP="00673C81">
            <w:pPr>
              <w:pStyle w:val="TAC"/>
            </w:pPr>
            <w:r w:rsidRPr="00B923D6">
              <w:t>Option 1</w:t>
            </w:r>
          </w:p>
        </w:tc>
      </w:tr>
      <w:tr w:rsidR="00673C81" w:rsidRPr="00B923D6" w14:paraId="3258F482" w14:textId="77777777" w:rsidTr="00673C81">
        <w:tc>
          <w:tcPr>
            <w:tcW w:w="829" w:type="dxa"/>
            <w:shd w:val="clear" w:color="auto" w:fill="auto"/>
          </w:tcPr>
          <w:p w14:paraId="5AC612D2" w14:textId="77777777" w:rsidR="00673C81" w:rsidRPr="00B923D6" w:rsidRDefault="00673C81" w:rsidP="00673C81">
            <w:pPr>
              <w:pStyle w:val="TAC"/>
            </w:pPr>
            <w:r w:rsidRPr="00B923D6">
              <w:t>10</w:t>
            </w:r>
          </w:p>
        </w:tc>
        <w:tc>
          <w:tcPr>
            <w:tcW w:w="1518" w:type="dxa"/>
            <w:shd w:val="clear" w:color="auto" w:fill="auto"/>
          </w:tcPr>
          <w:p w14:paraId="7BCCD71B" w14:textId="77777777" w:rsidR="00673C81" w:rsidRPr="00B923D6" w:rsidRDefault="00673C81" w:rsidP="00673C81">
            <w:pPr>
              <w:pStyle w:val="TAC"/>
            </w:pPr>
            <w:r w:rsidRPr="00B923D6">
              <w:t>LEO-600</w:t>
            </w:r>
          </w:p>
        </w:tc>
        <w:tc>
          <w:tcPr>
            <w:tcW w:w="1529" w:type="dxa"/>
          </w:tcPr>
          <w:p w14:paraId="7C651852" w14:textId="77777777" w:rsidR="00673C81" w:rsidRPr="00B923D6" w:rsidRDefault="00673C81" w:rsidP="00673C81">
            <w:pPr>
              <w:pStyle w:val="TAC"/>
            </w:pPr>
            <w:r w:rsidRPr="00B923D6">
              <w:t>Set 1</w:t>
            </w:r>
          </w:p>
        </w:tc>
        <w:tc>
          <w:tcPr>
            <w:tcW w:w="1600" w:type="dxa"/>
          </w:tcPr>
          <w:p w14:paraId="4D63092F" w14:textId="77777777" w:rsidR="00673C81" w:rsidRPr="00B923D6" w:rsidRDefault="00673C81" w:rsidP="00673C81">
            <w:pPr>
              <w:pStyle w:val="TAC"/>
            </w:pPr>
            <w:r w:rsidRPr="00B923D6">
              <w:t>90 deg</w:t>
            </w:r>
          </w:p>
        </w:tc>
        <w:tc>
          <w:tcPr>
            <w:tcW w:w="1600" w:type="dxa"/>
          </w:tcPr>
          <w:p w14:paraId="6B64329A" w14:textId="77777777" w:rsidR="00673C81" w:rsidRPr="00B923D6" w:rsidRDefault="00673C81" w:rsidP="00673C81">
            <w:pPr>
              <w:pStyle w:val="TAC"/>
            </w:pPr>
            <w:r w:rsidRPr="00B923D6">
              <w:t>Handheld</w:t>
            </w:r>
          </w:p>
        </w:tc>
        <w:tc>
          <w:tcPr>
            <w:tcW w:w="1249" w:type="dxa"/>
          </w:tcPr>
          <w:p w14:paraId="7DF638AD" w14:textId="77777777" w:rsidR="00673C81" w:rsidRPr="00B923D6" w:rsidRDefault="00673C81" w:rsidP="00673C81">
            <w:pPr>
              <w:pStyle w:val="TAC"/>
            </w:pPr>
            <w:r w:rsidRPr="00B923D6">
              <w:t>S-band</w:t>
            </w:r>
          </w:p>
        </w:tc>
        <w:tc>
          <w:tcPr>
            <w:tcW w:w="1530" w:type="dxa"/>
          </w:tcPr>
          <w:p w14:paraId="69E93311" w14:textId="77777777" w:rsidR="00673C81" w:rsidRPr="00B923D6" w:rsidRDefault="00673C81" w:rsidP="00673C81">
            <w:pPr>
              <w:pStyle w:val="TAC"/>
            </w:pPr>
            <w:r w:rsidRPr="00B923D6">
              <w:t>Option 2</w:t>
            </w:r>
          </w:p>
        </w:tc>
      </w:tr>
      <w:tr w:rsidR="00673C81" w:rsidRPr="00B923D6" w14:paraId="7B2525F8" w14:textId="77777777" w:rsidTr="00673C81">
        <w:tc>
          <w:tcPr>
            <w:tcW w:w="829" w:type="dxa"/>
            <w:shd w:val="clear" w:color="auto" w:fill="auto"/>
          </w:tcPr>
          <w:p w14:paraId="19A8F732" w14:textId="77777777" w:rsidR="00673C81" w:rsidRPr="00B923D6" w:rsidRDefault="00673C81" w:rsidP="00673C81">
            <w:pPr>
              <w:pStyle w:val="TAC"/>
            </w:pPr>
            <w:r w:rsidRPr="00B923D6">
              <w:t>11*</w:t>
            </w:r>
          </w:p>
        </w:tc>
        <w:tc>
          <w:tcPr>
            <w:tcW w:w="1518" w:type="dxa"/>
            <w:shd w:val="clear" w:color="auto" w:fill="auto"/>
          </w:tcPr>
          <w:p w14:paraId="021FF616" w14:textId="77777777" w:rsidR="00673C81" w:rsidRPr="00B923D6" w:rsidRDefault="00673C81" w:rsidP="00673C81">
            <w:pPr>
              <w:pStyle w:val="TAC"/>
            </w:pPr>
            <w:r w:rsidRPr="00B923D6">
              <w:t>LEO-1200</w:t>
            </w:r>
          </w:p>
        </w:tc>
        <w:tc>
          <w:tcPr>
            <w:tcW w:w="1529" w:type="dxa"/>
          </w:tcPr>
          <w:p w14:paraId="1F3050F5" w14:textId="77777777" w:rsidR="00673C81" w:rsidRPr="00B923D6" w:rsidRDefault="00673C81" w:rsidP="00673C81">
            <w:pPr>
              <w:pStyle w:val="TAC"/>
            </w:pPr>
            <w:r w:rsidRPr="00B923D6">
              <w:t>Set 1</w:t>
            </w:r>
          </w:p>
        </w:tc>
        <w:tc>
          <w:tcPr>
            <w:tcW w:w="1600" w:type="dxa"/>
          </w:tcPr>
          <w:p w14:paraId="1B9E8BDE" w14:textId="77777777" w:rsidR="00673C81" w:rsidRPr="00B923D6" w:rsidRDefault="00673C81" w:rsidP="00673C81">
            <w:pPr>
              <w:pStyle w:val="TAC"/>
            </w:pPr>
            <w:r w:rsidRPr="00B923D6">
              <w:t>90 deg</w:t>
            </w:r>
          </w:p>
        </w:tc>
        <w:tc>
          <w:tcPr>
            <w:tcW w:w="1600" w:type="dxa"/>
          </w:tcPr>
          <w:p w14:paraId="2C688B5B" w14:textId="77777777" w:rsidR="00673C81" w:rsidRPr="00B923D6" w:rsidRDefault="00673C81" w:rsidP="00673C81">
            <w:pPr>
              <w:pStyle w:val="TAC"/>
            </w:pPr>
            <w:r w:rsidRPr="00B923D6">
              <w:t>VSAT</w:t>
            </w:r>
          </w:p>
        </w:tc>
        <w:tc>
          <w:tcPr>
            <w:tcW w:w="1249" w:type="dxa"/>
          </w:tcPr>
          <w:p w14:paraId="41B6F561" w14:textId="77777777" w:rsidR="00673C81" w:rsidRPr="00B923D6" w:rsidRDefault="00673C81" w:rsidP="00673C81">
            <w:pPr>
              <w:pStyle w:val="TAC"/>
            </w:pPr>
            <w:r w:rsidRPr="00B923D6">
              <w:t>Ka-band</w:t>
            </w:r>
          </w:p>
        </w:tc>
        <w:tc>
          <w:tcPr>
            <w:tcW w:w="1530" w:type="dxa"/>
          </w:tcPr>
          <w:p w14:paraId="22F0637B" w14:textId="77777777" w:rsidR="00673C81" w:rsidRPr="00B923D6" w:rsidRDefault="00673C81" w:rsidP="00673C81">
            <w:pPr>
              <w:pStyle w:val="TAC"/>
            </w:pPr>
            <w:r w:rsidRPr="00B923D6">
              <w:t>Option 1</w:t>
            </w:r>
          </w:p>
        </w:tc>
      </w:tr>
      <w:tr w:rsidR="00673C81" w:rsidRPr="00B923D6" w14:paraId="25004EAA" w14:textId="77777777" w:rsidTr="00673C81">
        <w:tc>
          <w:tcPr>
            <w:tcW w:w="829" w:type="dxa"/>
            <w:shd w:val="clear" w:color="auto" w:fill="auto"/>
          </w:tcPr>
          <w:p w14:paraId="5B2E9573" w14:textId="77777777" w:rsidR="00673C81" w:rsidRPr="00B923D6" w:rsidRDefault="00673C81" w:rsidP="00673C81">
            <w:pPr>
              <w:pStyle w:val="TAC"/>
            </w:pPr>
            <w:r w:rsidRPr="00B923D6">
              <w:t>12*</w:t>
            </w:r>
          </w:p>
        </w:tc>
        <w:tc>
          <w:tcPr>
            <w:tcW w:w="1518" w:type="dxa"/>
            <w:shd w:val="clear" w:color="auto" w:fill="auto"/>
          </w:tcPr>
          <w:p w14:paraId="25284E72" w14:textId="77777777" w:rsidR="00673C81" w:rsidRPr="00B923D6" w:rsidRDefault="00673C81" w:rsidP="00673C81">
            <w:pPr>
              <w:pStyle w:val="TAC"/>
            </w:pPr>
            <w:r w:rsidRPr="00B923D6">
              <w:t>LEO-1200</w:t>
            </w:r>
          </w:p>
        </w:tc>
        <w:tc>
          <w:tcPr>
            <w:tcW w:w="1529" w:type="dxa"/>
          </w:tcPr>
          <w:p w14:paraId="165633F3" w14:textId="77777777" w:rsidR="00673C81" w:rsidRPr="00B923D6" w:rsidRDefault="00673C81" w:rsidP="00673C81">
            <w:pPr>
              <w:pStyle w:val="TAC"/>
            </w:pPr>
            <w:r w:rsidRPr="00B923D6">
              <w:t>Set 1</w:t>
            </w:r>
          </w:p>
        </w:tc>
        <w:tc>
          <w:tcPr>
            <w:tcW w:w="1600" w:type="dxa"/>
          </w:tcPr>
          <w:p w14:paraId="04139E2A" w14:textId="77777777" w:rsidR="00673C81" w:rsidRPr="00B923D6" w:rsidRDefault="00673C81" w:rsidP="00673C81">
            <w:pPr>
              <w:pStyle w:val="TAC"/>
            </w:pPr>
            <w:r w:rsidRPr="00B923D6">
              <w:t>90 deg</w:t>
            </w:r>
          </w:p>
        </w:tc>
        <w:tc>
          <w:tcPr>
            <w:tcW w:w="1600" w:type="dxa"/>
          </w:tcPr>
          <w:p w14:paraId="7FA75D2A" w14:textId="77777777" w:rsidR="00673C81" w:rsidRPr="00B923D6" w:rsidRDefault="00673C81" w:rsidP="00673C81">
            <w:pPr>
              <w:pStyle w:val="TAC"/>
            </w:pPr>
            <w:r w:rsidRPr="00B923D6">
              <w:t>VSAT</w:t>
            </w:r>
          </w:p>
        </w:tc>
        <w:tc>
          <w:tcPr>
            <w:tcW w:w="1249" w:type="dxa"/>
          </w:tcPr>
          <w:p w14:paraId="52ADFF08" w14:textId="77777777" w:rsidR="00673C81" w:rsidRPr="00B923D6" w:rsidRDefault="00673C81" w:rsidP="00673C81">
            <w:pPr>
              <w:pStyle w:val="TAC"/>
            </w:pPr>
            <w:r w:rsidRPr="00B923D6">
              <w:t>Ka-band</w:t>
            </w:r>
          </w:p>
        </w:tc>
        <w:tc>
          <w:tcPr>
            <w:tcW w:w="1530" w:type="dxa"/>
          </w:tcPr>
          <w:p w14:paraId="781DA999" w14:textId="77777777" w:rsidR="00673C81" w:rsidRPr="00B923D6" w:rsidRDefault="00673C81" w:rsidP="00673C81">
            <w:pPr>
              <w:pStyle w:val="TAC"/>
            </w:pPr>
            <w:r w:rsidRPr="00B923D6">
              <w:t>Option 2</w:t>
            </w:r>
          </w:p>
        </w:tc>
      </w:tr>
      <w:tr w:rsidR="00673C81" w:rsidRPr="00B923D6" w14:paraId="5C040DF4" w14:textId="77777777" w:rsidTr="00673C81">
        <w:tc>
          <w:tcPr>
            <w:tcW w:w="829" w:type="dxa"/>
            <w:shd w:val="clear" w:color="auto" w:fill="auto"/>
          </w:tcPr>
          <w:p w14:paraId="17D6A1CF" w14:textId="77777777" w:rsidR="00673C81" w:rsidRPr="00B923D6" w:rsidRDefault="00673C81" w:rsidP="00673C81">
            <w:pPr>
              <w:pStyle w:val="TAC"/>
            </w:pPr>
            <w:r w:rsidRPr="00B923D6">
              <w:t>13*</w:t>
            </w:r>
          </w:p>
        </w:tc>
        <w:tc>
          <w:tcPr>
            <w:tcW w:w="1518" w:type="dxa"/>
            <w:shd w:val="clear" w:color="auto" w:fill="auto"/>
          </w:tcPr>
          <w:p w14:paraId="200A31B5" w14:textId="77777777" w:rsidR="00673C81" w:rsidRPr="00B923D6" w:rsidRDefault="00673C81" w:rsidP="00673C81">
            <w:pPr>
              <w:pStyle w:val="TAC"/>
            </w:pPr>
            <w:r w:rsidRPr="00B923D6">
              <w:t>LEO-1200</w:t>
            </w:r>
          </w:p>
        </w:tc>
        <w:tc>
          <w:tcPr>
            <w:tcW w:w="1529" w:type="dxa"/>
          </w:tcPr>
          <w:p w14:paraId="4221A660" w14:textId="77777777" w:rsidR="00673C81" w:rsidRPr="00B923D6" w:rsidRDefault="00673C81" w:rsidP="00673C81">
            <w:pPr>
              <w:pStyle w:val="TAC"/>
            </w:pPr>
            <w:r w:rsidRPr="00B923D6">
              <w:t>Set 1</w:t>
            </w:r>
          </w:p>
        </w:tc>
        <w:tc>
          <w:tcPr>
            <w:tcW w:w="1600" w:type="dxa"/>
          </w:tcPr>
          <w:p w14:paraId="1FF87E81" w14:textId="77777777" w:rsidR="00673C81" w:rsidRPr="00B923D6" w:rsidRDefault="00673C81" w:rsidP="00673C81">
            <w:pPr>
              <w:pStyle w:val="TAC"/>
            </w:pPr>
            <w:r w:rsidRPr="00B923D6">
              <w:t>90 deg</w:t>
            </w:r>
          </w:p>
        </w:tc>
        <w:tc>
          <w:tcPr>
            <w:tcW w:w="1600" w:type="dxa"/>
          </w:tcPr>
          <w:p w14:paraId="1B19D53C" w14:textId="77777777" w:rsidR="00673C81" w:rsidRPr="00B923D6" w:rsidRDefault="00673C81" w:rsidP="00673C81">
            <w:pPr>
              <w:pStyle w:val="TAC"/>
            </w:pPr>
            <w:r w:rsidRPr="00B923D6">
              <w:t>VSAT</w:t>
            </w:r>
          </w:p>
        </w:tc>
        <w:tc>
          <w:tcPr>
            <w:tcW w:w="1249" w:type="dxa"/>
          </w:tcPr>
          <w:p w14:paraId="49162561" w14:textId="77777777" w:rsidR="00673C81" w:rsidRPr="00B923D6" w:rsidRDefault="00673C81" w:rsidP="00673C81">
            <w:pPr>
              <w:pStyle w:val="TAC"/>
            </w:pPr>
            <w:r w:rsidRPr="00B923D6">
              <w:t>Ka-band</w:t>
            </w:r>
          </w:p>
        </w:tc>
        <w:tc>
          <w:tcPr>
            <w:tcW w:w="1530" w:type="dxa"/>
          </w:tcPr>
          <w:p w14:paraId="71A4D81F" w14:textId="77777777" w:rsidR="00673C81" w:rsidRPr="00B923D6" w:rsidRDefault="00673C81" w:rsidP="00673C81">
            <w:pPr>
              <w:pStyle w:val="TAC"/>
            </w:pPr>
            <w:r w:rsidRPr="00B923D6">
              <w:t>Option 3</w:t>
            </w:r>
          </w:p>
        </w:tc>
      </w:tr>
      <w:tr w:rsidR="00673C81" w:rsidRPr="00B923D6" w14:paraId="39BEE41D" w14:textId="77777777" w:rsidTr="00673C81">
        <w:tc>
          <w:tcPr>
            <w:tcW w:w="829" w:type="dxa"/>
            <w:shd w:val="clear" w:color="auto" w:fill="auto"/>
          </w:tcPr>
          <w:p w14:paraId="22982AAD" w14:textId="77777777" w:rsidR="00673C81" w:rsidRPr="00B923D6" w:rsidRDefault="00673C81" w:rsidP="00673C81">
            <w:pPr>
              <w:pStyle w:val="TAC"/>
            </w:pPr>
            <w:r w:rsidRPr="00B923D6">
              <w:t>14</w:t>
            </w:r>
          </w:p>
        </w:tc>
        <w:tc>
          <w:tcPr>
            <w:tcW w:w="1518" w:type="dxa"/>
            <w:shd w:val="clear" w:color="auto" w:fill="auto"/>
          </w:tcPr>
          <w:p w14:paraId="42A9EAF1" w14:textId="77777777" w:rsidR="00673C81" w:rsidRPr="00B923D6" w:rsidRDefault="00673C81" w:rsidP="00673C81">
            <w:pPr>
              <w:pStyle w:val="TAC"/>
            </w:pPr>
            <w:r w:rsidRPr="00B923D6">
              <w:t>LEO-1200</w:t>
            </w:r>
          </w:p>
        </w:tc>
        <w:tc>
          <w:tcPr>
            <w:tcW w:w="1529" w:type="dxa"/>
          </w:tcPr>
          <w:p w14:paraId="0BA6ECF5" w14:textId="77777777" w:rsidR="00673C81" w:rsidRPr="00B923D6" w:rsidRDefault="00673C81" w:rsidP="00673C81">
            <w:pPr>
              <w:pStyle w:val="TAC"/>
            </w:pPr>
            <w:r w:rsidRPr="00B923D6">
              <w:t>Set 1</w:t>
            </w:r>
          </w:p>
        </w:tc>
        <w:tc>
          <w:tcPr>
            <w:tcW w:w="1600" w:type="dxa"/>
          </w:tcPr>
          <w:p w14:paraId="1DDD1878" w14:textId="77777777" w:rsidR="00673C81" w:rsidRPr="00B923D6" w:rsidRDefault="00673C81" w:rsidP="00673C81">
            <w:pPr>
              <w:pStyle w:val="TAC"/>
            </w:pPr>
            <w:r w:rsidRPr="00B923D6">
              <w:t>90 deg</w:t>
            </w:r>
          </w:p>
        </w:tc>
        <w:tc>
          <w:tcPr>
            <w:tcW w:w="1600" w:type="dxa"/>
          </w:tcPr>
          <w:p w14:paraId="4600868A" w14:textId="77777777" w:rsidR="00673C81" w:rsidRPr="00B923D6" w:rsidRDefault="00673C81" w:rsidP="00673C81">
            <w:pPr>
              <w:pStyle w:val="TAC"/>
            </w:pPr>
            <w:r w:rsidRPr="00B923D6">
              <w:t>Handheld</w:t>
            </w:r>
          </w:p>
        </w:tc>
        <w:tc>
          <w:tcPr>
            <w:tcW w:w="1249" w:type="dxa"/>
          </w:tcPr>
          <w:p w14:paraId="1D3638E6" w14:textId="77777777" w:rsidR="00673C81" w:rsidRPr="00B923D6" w:rsidRDefault="00673C81" w:rsidP="00673C81">
            <w:pPr>
              <w:pStyle w:val="TAC"/>
            </w:pPr>
            <w:r w:rsidRPr="00B923D6">
              <w:t>S-band</w:t>
            </w:r>
          </w:p>
        </w:tc>
        <w:tc>
          <w:tcPr>
            <w:tcW w:w="1530" w:type="dxa"/>
          </w:tcPr>
          <w:p w14:paraId="44317E16" w14:textId="77777777" w:rsidR="00673C81" w:rsidRPr="00B923D6" w:rsidRDefault="00673C81" w:rsidP="00673C81">
            <w:pPr>
              <w:pStyle w:val="TAC"/>
            </w:pPr>
            <w:r w:rsidRPr="00B923D6">
              <w:t>Option 1</w:t>
            </w:r>
          </w:p>
        </w:tc>
      </w:tr>
      <w:tr w:rsidR="00673C81" w:rsidRPr="00B923D6" w14:paraId="6191DE04" w14:textId="77777777" w:rsidTr="00673C81">
        <w:tc>
          <w:tcPr>
            <w:tcW w:w="829" w:type="dxa"/>
            <w:shd w:val="clear" w:color="auto" w:fill="auto"/>
          </w:tcPr>
          <w:p w14:paraId="6B42095E" w14:textId="77777777" w:rsidR="00673C81" w:rsidRPr="00B923D6" w:rsidRDefault="00673C81" w:rsidP="00673C81">
            <w:pPr>
              <w:pStyle w:val="TAC"/>
            </w:pPr>
            <w:r w:rsidRPr="00B923D6">
              <w:t>15</w:t>
            </w:r>
          </w:p>
        </w:tc>
        <w:tc>
          <w:tcPr>
            <w:tcW w:w="1518" w:type="dxa"/>
            <w:shd w:val="clear" w:color="auto" w:fill="auto"/>
          </w:tcPr>
          <w:p w14:paraId="5F6E5D5F" w14:textId="77777777" w:rsidR="00673C81" w:rsidRPr="00B923D6" w:rsidRDefault="00673C81" w:rsidP="00673C81">
            <w:pPr>
              <w:pStyle w:val="TAC"/>
            </w:pPr>
            <w:r w:rsidRPr="00B923D6">
              <w:t>LEO-1200</w:t>
            </w:r>
          </w:p>
        </w:tc>
        <w:tc>
          <w:tcPr>
            <w:tcW w:w="1529" w:type="dxa"/>
          </w:tcPr>
          <w:p w14:paraId="2800FA07" w14:textId="77777777" w:rsidR="00673C81" w:rsidRPr="00B923D6" w:rsidRDefault="00673C81" w:rsidP="00673C81">
            <w:pPr>
              <w:pStyle w:val="TAC"/>
            </w:pPr>
            <w:r w:rsidRPr="00B923D6">
              <w:t>Set 1</w:t>
            </w:r>
          </w:p>
        </w:tc>
        <w:tc>
          <w:tcPr>
            <w:tcW w:w="1600" w:type="dxa"/>
          </w:tcPr>
          <w:p w14:paraId="4884A354" w14:textId="77777777" w:rsidR="00673C81" w:rsidRPr="00B923D6" w:rsidRDefault="00673C81" w:rsidP="00673C81">
            <w:pPr>
              <w:pStyle w:val="TAC"/>
            </w:pPr>
            <w:r w:rsidRPr="00B923D6">
              <w:t>90 deg</w:t>
            </w:r>
          </w:p>
        </w:tc>
        <w:tc>
          <w:tcPr>
            <w:tcW w:w="1600" w:type="dxa"/>
          </w:tcPr>
          <w:p w14:paraId="237A9D9E" w14:textId="77777777" w:rsidR="00673C81" w:rsidRPr="00B923D6" w:rsidRDefault="00673C81" w:rsidP="00673C81">
            <w:pPr>
              <w:pStyle w:val="TAC"/>
            </w:pPr>
            <w:r w:rsidRPr="00B923D6">
              <w:t>Handheld</w:t>
            </w:r>
          </w:p>
        </w:tc>
        <w:tc>
          <w:tcPr>
            <w:tcW w:w="1249" w:type="dxa"/>
          </w:tcPr>
          <w:p w14:paraId="31FD708B" w14:textId="77777777" w:rsidR="00673C81" w:rsidRPr="00B923D6" w:rsidRDefault="00673C81" w:rsidP="00673C81">
            <w:pPr>
              <w:pStyle w:val="TAC"/>
            </w:pPr>
            <w:r w:rsidRPr="00B923D6">
              <w:t>S-band</w:t>
            </w:r>
          </w:p>
        </w:tc>
        <w:tc>
          <w:tcPr>
            <w:tcW w:w="1530" w:type="dxa"/>
          </w:tcPr>
          <w:p w14:paraId="62D35C89" w14:textId="77777777" w:rsidR="00673C81" w:rsidRPr="00B923D6" w:rsidRDefault="00673C81" w:rsidP="00673C81">
            <w:pPr>
              <w:pStyle w:val="TAC"/>
            </w:pPr>
            <w:r w:rsidRPr="00B923D6">
              <w:t>Option 2</w:t>
            </w:r>
          </w:p>
        </w:tc>
      </w:tr>
      <w:tr w:rsidR="00673C81" w:rsidRPr="00B923D6" w14:paraId="06ED4943" w14:textId="77777777" w:rsidTr="00673C81">
        <w:tc>
          <w:tcPr>
            <w:tcW w:w="829" w:type="dxa"/>
            <w:shd w:val="clear" w:color="auto" w:fill="auto"/>
          </w:tcPr>
          <w:p w14:paraId="33FF2F06" w14:textId="77777777" w:rsidR="00673C81" w:rsidRPr="00B923D6" w:rsidRDefault="00673C81" w:rsidP="00673C81">
            <w:pPr>
              <w:pStyle w:val="TAC"/>
            </w:pPr>
            <w:r w:rsidRPr="00B923D6">
              <w:t>16**</w:t>
            </w:r>
          </w:p>
        </w:tc>
        <w:tc>
          <w:tcPr>
            <w:tcW w:w="1518" w:type="dxa"/>
            <w:shd w:val="clear" w:color="auto" w:fill="auto"/>
          </w:tcPr>
          <w:p w14:paraId="5FBBBE69" w14:textId="77777777" w:rsidR="00673C81" w:rsidRPr="00B923D6" w:rsidRDefault="00673C81" w:rsidP="00673C81">
            <w:pPr>
              <w:pStyle w:val="TAC"/>
            </w:pPr>
            <w:r w:rsidRPr="00B923D6">
              <w:t>GEO</w:t>
            </w:r>
          </w:p>
        </w:tc>
        <w:tc>
          <w:tcPr>
            <w:tcW w:w="1529" w:type="dxa"/>
          </w:tcPr>
          <w:p w14:paraId="4084BC0E" w14:textId="77777777" w:rsidR="00673C81" w:rsidRPr="00B923D6" w:rsidRDefault="00673C81" w:rsidP="00673C81">
            <w:pPr>
              <w:pStyle w:val="TAC"/>
            </w:pPr>
            <w:r w:rsidRPr="00B923D6">
              <w:t>Set 2</w:t>
            </w:r>
          </w:p>
        </w:tc>
        <w:tc>
          <w:tcPr>
            <w:tcW w:w="1600" w:type="dxa"/>
          </w:tcPr>
          <w:p w14:paraId="3F2F2CDE" w14:textId="77777777" w:rsidR="00673C81" w:rsidRPr="00B923D6" w:rsidRDefault="00673C81" w:rsidP="00673C81">
            <w:pPr>
              <w:pStyle w:val="TAC"/>
            </w:pPr>
            <w:r w:rsidRPr="00B923D6">
              <w:t>45 deg</w:t>
            </w:r>
          </w:p>
        </w:tc>
        <w:tc>
          <w:tcPr>
            <w:tcW w:w="1600" w:type="dxa"/>
          </w:tcPr>
          <w:p w14:paraId="0FD91AF1" w14:textId="77777777" w:rsidR="00673C81" w:rsidRPr="00B923D6" w:rsidRDefault="00673C81" w:rsidP="00673C81">
            <w:pPr>
              <w:pStyle w:val="TAC"/>
            </w:pPr>
            <w:r w:rsidRPr="00B923D6">
              <w:t>VSAT</w:t>
            </w:r>
          </w:p>
        </w:tc>
        <w:tc>
          <w:tcPr>
            <w:tcW w:w="1249" w:type="dxa"/>
          </w:tcPr>
          <w:p w14:paraId="16EB3E4F" w14:textId="77777777" w:rsidR="00673C81" w:rsidRPr="00B923D6" w:rsidRDefault="00673C81" w:rsidP="00673C81">
            <w:pPr>
              <w:pStyle w:val="TAC"/>
            </w:pPr>
            <w:r w:rsidRPr="00B923D6">
              <w:t>Ka-band</w:t>
            </w:r>
          </w:p>
        </w:tc>
        <w:tc>
          <w:tcPr>
            <w:tcW w:w="1530" w:type="dxa"/>
          </w:tcPr>
          <w:p w14:paraId="59C21D5C" w14:textId="77777777" w:rsidR="00673C81" w:rsidRPr="00B923D6" w:rsidRDefault="00673C81" w:rsidP="00673C81">
            <w:pPr>
              <w:pStyle w:val="TAC"/>
            </w:pPr>
            <w:r w:rsidRPr="00B923D6">
              <w:t>Option 1</w:t>
            </w:r>
          </w:p>
        </w:tc>
      </w:tr>
      <w:tr w:rsidR="00673C81" w:rsidRPr="00B923D6" w14:paraId="3B468653" w14:textId="77777777" w:rsidTr="00673C81">
        <w:tc>
          <w:tcPr>
            <w:tcW w:w="829" w:type="dxa"/>
            <w:shd w:val="clear" w:color="auto" w:fill="auto"/>
          </w:tcPr>
          <w:p w14:paraId="582045F6" w14:textId="77777777" w:rsidR="00673C81" w:rsidRPr="00B923D6" w:rsidRDefault="00673C81" w:rsidP="00673C81">
            <w:pPr>
              <w:pStyle w:val="TAC"/>
            </w:pPr>
            <w:r w:rsidRPr="00B923D6">
              <w:t>17**</w:t>
            </w:r>
          </w:p>
        </w:tc>
        <w:tc>
          <w:tcPr>
            <w:tcW w:w="1518" w:type="dxa"/>
            <w:shd w:val="clear" w:color="auto" w:fill="auto"/>
          </w:tcPr>
          <w:p w14:paraId="6928D82A" w14:textId="77777777" w:rsidR="00673C81" w:rsidRPr="00B923D6" w:rsidRDefault="00673C81" w:rsidP="00673C81">
            <w:pPr>
              <w:pStyle w:val="TAC"/>
            </w:pPr>
            <w:r w:rsidRPr="00B923D6">
              <w:t>GEO</w:t>
            </w:r>
          </w:p>
        </w:tc>
        <w:tc>
          <w:tcPr>
            <w:tcW w:w="1529" w:type="dxa"/>
          </w:tcPr>
          <w:p w14:paraId="5EF9AF61" w14:textId="77777777" w:rsidR="00673C81" w:rsidRPr="00B923D6" w:rsidRDefault="00673C81" w:rsidP="00673C81">
            <w:pPr>
              <w:pStyle w:val="TAC"/>
            </w:pPr>
            <w:r w:rsidRPr="00B923D6">
              <w:t>Set 2</w:t>
            </w:r>
          </w:p>
        </w:tc>
        <w:tc>
          <w:tcPr>
            <w:tcW w:w="1600" w:type="dxa"/>
          </w:tcPr>
          <w:p w14:paraId="2BC9FA33" w14:textId="77777777" w:rsidR="00673C81" w:rsidRPr="00B923D6" w:rsidRDefault="00673C81" w:rsidP="00673C81">
            <w:pPr>
              <w:pStyle w:val="TAC"/>
            </w:pPr>
            <w:r w:rsidRPr="00B923D6">
              <w:t>45 deg</w:t>
            </w:r>
          </w:p>
        </w:tc>
        <w:tc>
          <w:tcPr>
            <w:tcW w:w="1600" w:type="dxa"/>
          </w:tcPr>
          <w:p w14:paraId="7E9047D2" w14:textId="77777777" w:rsidR="00673C81" w:rsidRPr="00B923D6" w:rsidRDefault="00673C81" w:rsidP="00673C81">
            <w:pPr>
              <w:pStyle w:val="TAC"/>
            </w:pPr>
            <w:r w:rsidRPr="00B923D6">
              <w:t>VSAT</w:t>
            </w:r>
          </w:p>
        </w:tc>
        <w:tc>
          <w:tcPr>
            <w:tcW w:w="1249" w:type="dxa"/>
          </w:tcPr>
          <w:p w14:paraId="00204691" w14:textId="77777777" w:rsidR="00673C81" w:rsidRPr="00B923D6" w:rsidRDefault="00673C81" w:rsidP="00673C81">
            <w:pPr>
              <w:pStyle w:val="TAC"/>
            </w:pPr>
            <w:r w:rsidRPr="00B923D6">
              <w:t>Ka-band</w:t>
            </w:r>
          </w:p>
        </w:tc>
        <w:tc>
          <w:tcPr>
            <w:tcW w:w="1530" w:type="dxa"/>
          </w:tcPr>
          <w:p w14:paraId="713FE524" w14:textId="77777777" w:rsidR="00673C81" w:rsidRPr="00B923D6" w:rsidRDefault="00673C81" w:rsidP="00673C81">
            <w:pPr>
              <w:pStyle w:val="TAC"/>
            </w:pPr>
            <w:r w:rsidRPr="00B923D6">
              <w:t>Option 2</w:t>
            </w:r>
          </w:p>
        </w:tc>
      </w:tr>
      <w:tr w:rsidR="00673C81" w:rsidRPr="00B923D6" w14:paraId="41BA8601" w14:textId="77777777" w:rsidTr="00673C81">
        <w:tc>
          <w:tcPr>
            <w:tcW w:w="829" w:type="dxa"/>
            <w:shd w:val="clear" w:color="auto" w:fill="auto"/>
          </w:tcPr>
          <w:p w14:paraId="1B9BE3C3" w14:textId="77777777" w:rsidR="00673C81" w:rsidRPr="00B923D6" w:rsidRDefault="00673C81" w:rsidP="00673C81">
            <w:pPr>
              <w:pStyle w:val="TAC"/>
            </w:pPr>
            <w:r w:rsidRPr="00B923D6">
              <w:t>18**</w:t>
            </w:r>
          </w:p>
        </w:tc>
        <w:tc>
          <w:tcPr>
            <w:tcW w:w="1518" w:type="dxa"/>
            <w:shd w:val="clear" w:color="auto" w:fill="auto"/>
          </w:tcPr>
          <w:p w14:paraId="467D7FDD" w14:textId="77777777" w:rsidR="00673C81" w:rsidRPr="00B923D6" w:rsidRDefault="00673C81" w:rsidP="00673C81">
            <w:pPr>
              <w:pStyle w:val="TAC"/>
            </w:pPr>
            <w:r w:rsidRPr="00B923D6">
              <w:t>GEO</w:t>
            </w:r>
          </w:p>
        </w:tc>
        <w:tc>
          <w:tcPr>
            <w:tcW w:w="1529" w:type="dxa"/>
          </w:tcPr>
          <w:p w14:paraId="579F1AD3" w14:textId="77777777" w:rsidR="00673C81" w:rsidRPr="00B923D6" w:rsidRDefault="00673C81" w:rsidP="00673C81">
            <w:pPr>
              <w:pStyle w:val="TAC"/>
            </w:pPr>
            <w:r w:rsidRPr="00B923D6">
              <w:t>Set 2</w:t>
            </w:r>
          </w:p>
        </w:tc>
        <w:tc>
          <w:tcPr>
            <w:tcW w:w="1600" w:type="dxa"/>
          </w:tcPr>
          <w:p w14:paraId="0DD4ECD1" w14:textId="77777777" w:rsidR="00673C81" w:rsidRPr="00B923D6" w:rsidRDefault="00673C81" w:rsidP="00673C81">
            <w:pPr>
              <w:pStyle w:val="TAC"/>
            </w:pPr>
            <w:r w:rsidRPr="00B923D6">
              <w:t>45 deg</w:t>
            </w:r>
          </w:p>
        </w:tc>
        <w:tc>
          <w:tcPr>
            <w:tcW w:w="1600" w:type="dxa"/>
          </w:tcPr>
          <w:p w14:paraId="3C8DD170" w14:textId="77777777" w:rsidR="00673C81" w:rsidRPr="00B923D6" w:rsidRDefault="00673C81" w:rsidP="00673C81">
            <w:pPr>
              <w:pStyle w:val="TAC"/>
            </w:pPr>
            <w:r w:rsidRPr="00B923D6">
              <w:t>VSAT</w:t>
            </w:r>
          </w:p>
        </w:tc>
        <w:tc>
          <w:tcPr>
            <w:tcW w:w="1249" w:type="dxa"/>
          </w:tcPr>
          <w:p w14:paraId="27A8826A" w14:textId="77777777" w:rsidR="00673C81" w:rsidRPr="00B923D6" w:rsidRDefault="00673C81" w:rsidP="00673C81">
            <w:pPr>
              <w:pStyle w:val="TAC"/>
            </w:pPr>
            <w:r w:rsidRPr="00B923D6">
              <w:t>Ka-band</w:t>
            </w:r>
          </w:p>
        </w:tc>
        <w:tc>
          <w:tcPr>
            <w:tcW w:w="1530" w:type="dxa"/>
          </w:tcPr>
          <w:p w14:paraId="069FF65A" w14:textId="77777777" w:rsidR="00673C81" w:rsidRPr="00B923D6" w:rsidRDefault="00673C81" w:rsidP="00673C81">
            <w:pPr>
              <w:pStyle w:val="TAC"/>
            </w:pPr>
            <w:r w:rsidRPr="00B923D6">
              <w:t>Option 3</w:t>
            </w:r>
          </w:p>
        </w:tc>
      </w:tr>
      <w:tr w:rsidR="00673C81" w:rsidRPr="00B923D6" w14:paraId="1183EE6F" w14:textId="77777777" w:rsidTr="00673C81">
        <w:tc>
          <w:tcPr>
            <w:tcW w:w="829" w:type="dxa"/>
            <w:shd w:val="clear" w:color="auto" w:fill="auto"/>
          </w:tcPr>
          <w:p w14:paraId="2BB3ADC1" w14:textId="77777777" w:rsidR="00673C81" w:rsidRPr="00B923D6" w:rsidRDefault="00673C81" w:rsidP="00673C81">
            <w:pPr>
              <w:pStyle w:val="TAC"/>
            </w:pPr>
            <w:r w:rsidRPr="00B923D6">
              <w:t>19**</w:t>
            </w:r>
          </w:p>
        </w:tc>
        <w:tc>
          <w:tcPr>
            <w:tcW w:w="1518" w:type="dxa"/>
            <w:shd w:val="clear" w:color="auto" w:fill="auto"/>
          </w:tcPr>
          <w:p w14:paraId="271D9357" w14:textId="77777777" w:rsidR="00673C81" w:rsidRPr="00B923D6" w:rsidRDefault="00673C81" w:rsidP="00673C81">
            <w:pPr>
              <w:pStyle w:val="TAC"/>
            </w:pPr>
            <w:r w:rsidRPr="00B923D6">
              <w:t>GEO</w:t>
            </w:r>
          </w:p>
        </w:tc>
        <w:tc>
          <w:tcPr>
            <w:tcW w:w="1529" w:type="dxa"/>
          </w:tcPr>
          <w:p w14:paraId="34AA3C5C" w14:textId="77777777" w:rsidR="00673C81" w:rsidRPr="00B923D6" w:rsidRDefault="00673C81" w:rsidP="00673C81">
            <w:pPr>
              <w:pStyle w:val="TAC"/>
            </w:pPr>
            <w:r w:rsidRPr="00B923D6">
              <w:t>Set 2</w:t>
            </w:r>
          </w:p>
        </w:tc>
        <w:tc>
          <w:tcPr>
            <w:tcW w:w="1600" w:type="dxa"/>
          </w:tcPr>
          <w:p w14:paraId="01DA6167" w14:textId="77777777" w:rsidR="00673C81" w:rsidRPr="00B923D6" w:rsidRDefault="00673C81" w:rsidP="00673C81">
            <w:pPr>
              <w:pStyle w:val="TAC"/>
            </w:pPr>
            <w:r w:rsidRPr="00B923D6">
              <w:t>45 deg</w:t>
            </w:r>
          </w:p>
        </w:tc>
        <w:tc>
          <w:tcPr>
            <w:tcW w:w="1600" w:type="dxa"/>
          </w:tcPr>
          <w:p w14:paraId="31D766F0" w14:textId="77777777" w:rsidR="00673C81" w:rsidRPr="00B923D6" w:rsidRDefault="00673C81" w:rsidP="00673C81">
            <w:pPr>
              <w:pStyle w:val="TAC"/>
            </w:pPr>
            <w:r w:rsidRPr="00B923D6">
              <w:t>Handheld</w:t>
            </w:r>
          </w:p>
        </w:tc>
        <w:tc>
          <w:tcPr>
            <w:tcW w:w="1249" w:type="dxa"/>
          </w:tcPr>
          <w:p w14:paraId="2F94D9B6" w14:textId="77777777" w:rsidR="00673C81" w:rsidRPr="00B923D6" w:rsidRDefault="00673C81" w:rsidP="00673C81">
            <w:pPr>
              <w:pStyle w:val="TAC"/>
            </w:pPr>
            <w:r w:rsidRPr="00B923D6">
              <w:t>S-band</w:t>
            </w:r>
          </w:p>
        </w:tc>
        <w:tc>
          <w:tcPr>
            <w:tcW w:w="1530" w:type="dxa"/>
          </w:tcPr>
          <w:p w14:paraId="7C70E166" w14:textId="77777777" w:rsidR="00673C81" w:rsidRPr="00B923D6" w:rsidRDefault="00673C81" w:rsidP="00673C81">
            <w:pPr>
              <w:pStyle w:val="TAC"/>
            </w:pPr>
            <w:r w:rsidRPr="00B923D6">
              <w:t>Option 1</w:t>
            </w:r>
          </w:p>
        </w:tc>
      </w:tr>
      <w:tr w:rsidR="00673C81" w:rsidRPr="00B923D6" w14:paraId="783D0709" w14:textId="77777777" w:rsidTr="00673C81">
        <w:tc>
          <w:tcPr>
            <w:tcW w:w="829" w:type="dxa"/>
            <w:shd w:val="clear" w:color="auto" w:fill="auto"/>
          </w:tcPr>
          <w:p w14:paraId="0D5ECCDA" w14:textId="77777777" w:rsidR="00673C81" w:rsidRPr="00B923D6" w:rsidRDefault="00673C81" w:rsidP="00673C81">
            <w:pPr>
              <w:pStyle w:val="TAC"/>
            </w:pPr>
            <w:r w:rsidRPr="00B923D6">
              <w:t>20**</w:t>
            </w:r>
          </w:p>
        </w:tc>
        <w:tc>
          <w:tcPr>
            <w:tcW w:w="1518" w:type="dxa"/>
            <w:shd w:val="clear" w:color="auto" w:fill="auto"/>
          </w:tcPr>
          <w:p w14:paraId="08E58756" w14:textId="77777777" w:rsidR="00673C81" w:rsidRPr="00B923D6" w:rsidRDefault="00673C81" w:rsidP="00673C81">
            <w:pPr>
              <w:pStyle w:val="TAC"/>
            </w:pPr>
            <w:r w:rsidRPr="00B923D6">
              <w:t>GEO</w:t>
            </w:r>
          </w:p>
        </w:tc>
        <w:tc>
          <w:tcPr>
            <w:tcW w:w="1529" w:type="dxa"/>
          </w:tcPr>
          <w:p w14:paraId="6885B44C" w14:textId="77777777" w:rsidR="00673C81" w:rsidRPr="00B923D6" w:rsidRDefault="00673C81" w:rsidP="00673C81">
            <w:pPr>
              <w:pStyle w:val="TAC"/>
            </w:pPr>
            <w:r w:rsidRPr="00B923D6">
              <w:t>Set 2</w:t>
            </w:r>
          </w:p>
        </w:tc>
        <w:tc>
          <w:tcPr>
            <w:tcW w:w="1600" w:type="dxa"/>
          </w:tcPr>
          <w:p w14:paraId="6C62C171" w14:textId="77777777" w:rsidR="00673C81" w:rsidRPr="00B923D6" w:rsidRDefault="00673C81" w:rsidP="00673C81">
            <w:pPr>
              <w:pStyle w:val="TAC"/>
            </w:pPr>
            <w:r w:rsidRPr="00B923D6">
              <w:t>45 deg</w:t>
            </w:r>
          </w:p>
        </w:tc>
        <w:tc>
          <w:tcPr>
            <w:tcW w:w="1600" w:type="dxa"/>
          </w:tcPr>
          <w:p w14:paraId="23A3F33B" w14:textId="77777777" w:rsidR="00673C81" w:rsidRPr="00B923D6" w:rsidRDefault="00673C81" w:rsidP="00673C81">
            <w:pPr>
              <w:pStyle w:val="TAC"/>
            </w:pPr>
            <w:r w:rsidRPr="00B923D6">
              <w:t>Handheld</w:t>
            </w:r>
          </w:p>
        </w:tc>
        <w:tc>
          <w:tcPr>
            <w:tcW w:w="1249" w:type="dxa"/>
          </w:tcPr>
          <w:p w14:paraId="63B6D68E" w14:textId="77777777" w:rsidR="00673C81" w:rsidRPr="00B923D6" w:rsidRDefault="00673C81" w:rsidP="00673C81">
            <w:pPr>
              <w:pStyle w:val="TAC"/>
            </w:pPr>
            <w:r w:rsidRPr="00B923D6">
              <w:t>S-band</w:t>
            </w:r>
          </w:p>
        </w:tc>
        <w:tc>
          <w:tcPr>
            <w:tcW w:w="1530" w:type="dxa"/>
          </w:tcPr>
          <w:p w14:paraId="7851E14C" w14:textId="77777777" w:rsidR="00673C81" w:rsidRPr="00B923D6" w:rsidRDefault="00673C81" w:rsidP="00673C81">
            <w:pPr>
              <w:pStyle w:val="TAC"/>
            </w:pPr>
            <w:r w:rsidRPr="00B923D6">
              <w:t>Option 2</w:t>
            </w:r>
          </w:p>
        </w:tc>
      </w:tr>
      <w:tr w:rsidR="00673C81" w:rsidRPr="00B923D6" w14:paraId="41CE69BB" w14:textId="77777777" w:rsidTr="00673C81">
        <w:tc>
          <w:tcPr>
            <w:tcW w:w="829" w:type="dxa"/>
            <w:shd w:val="clear" w:color="auto" w:fill="auto"/>
          </w:tcPr>
          <w:p w14:paraId="5843C9CC" w14:textId="77777777" w:rsidR="00673C81" w:rsidRPr="00B923D6" w:rsidRDefault="00673C81" w:rsidP="00673C81">
            <w:pPr>
              <w:pStyle w:val="TAC"/>
            </w:pPr>
            <w:r w:rsidRPr="00B923D6">
              <w:t>21**</w:t>
            </w:r>
          </w:p>
        </w:tc>
        <w:tc>
          <w:tcPr>
            <w:tcW w:w="1518" w:type="dxa"/>
            <w:shd w:val="clear" w:color="auto" w:fill="auto"/>
          </w:tcPr>
          <w:p w14:paraId="3BA175BF" w14:textId="77777777" w:rsidR="00673C81" w:rsidRPr="00B923D6" w:rsidRDefault="00673C81" w:rsidP="00673C81">
            <w:pPr>
              <w:pStyle w:val="TAC"/>
            </w:pPr>
            <w:r w:rsidRPr="00B923D6">
              <w:t>LEO-600</w:t>
            </w:r>
          </w:p>
        </w:tc>
        <w:tc>
          <w:tcPr>
            <w:tcW w:w="1529" w:type="dxa"/>
          </w:tcPr>
          <w:p w14:paraId="3C2EE3AC" w14:textId="77777777" w:rsidR="00673C81" w:rsidRPr="00B923D6" w:rsidRDefault="00673C81" w:rsidP="00673C81">
            <w:pPr>
              <w:pStyle w:val="TAC"/>
            </w:pPr>
            <w:r w:rsidRPr="00B923D6">
              <w:t>Set 2</w:t>
            </w:r>
          </w:p>
        </w:tc>
        <w:tc>
          <w:tcPr>
            <w:tcW w:w="1600" w:type="dxa"/>
          </w:tcPr>
          <w:p w14:paraId="6DE11BAB" w14:textId="77777777" w:rsidR="00673C81" w:rsidRPr="00B923D6" w:rsidRDefault="00673C81" w:rsidP="00673C81">
            <w:pPr>
              <w:pStyle w:val="TAC"/>
            </w:pPr>
            <w:r w:rsidRPr="00B923D6">
              <w:t>90 deg</w:t>
            </w:r>
          </w:p>
        </w:tc>
        <w:tc>
          <w:tcPr>
            <w:tcW w:w="1600" w:type="dxa"/>
          </w:tcPr>
          <w:p w14:paraId="6FEF5552" w14:textId="77777777" w:rsidR="00673C81" w:rsidRPr="00B923D6" w:rsidRDefault="00673C81" w:rsidP="00673C81">
            <w:pPr>
              <w:pStyle w:val="TAC"/>
            </w:pPr>
            <w:r w:rsidRPr="00B923D6">
              <w:t>VSAT</w:t>
            </w:r>
          </w:p>
        </w:tc>
        <w:tc>
          <w:tcPr>
            <w:tcW w:w="1249" w:type="dxa"/>
          </w:tcPr>
          <w:p w14:paraId="4BA921B3" w14:textId="77777777" w:rsidR="00673C81" w:rsidRPr="00B923D6" w:rsidRDefault="00673C81" w:rsidP="00673C81">
            <w:pPr>
              <w:pStyle w:val="TAC"/>
            </w:pPr>
            <w:r w:rsidRPr="00B923D6">
              <w:t>Ka-band</w:t>
            </w:r>
          </w:p>
        </w:tc>
        <w:tc>
          <w:tcPr>
            <w:tcW w:w="1530" w:type="dxa"/>
          </w:tcPr>
          <w:p w14:paraId="327EB40F" w14:textId="77777777" w:rsidR="00673C81" w:rsidRPr="00B923D6" w:rsidRDefault="00673C81" w:rsidP="00673C81">
            <w:pPr>
              <w:pStyle w:val="TAC"/>
            </w:pPr>
            <w:r w:rsidRPr="00B923D6">
              <w:t>Option 1</w:t>
            </w:r>
          </w:p>
        </w:tc>
      </w:tr>
      <w:tr w:rsidR="00673C81" w:rsidRPr="00B923D6" w14:paraId="3F428E19" w14:textId="77777777" w:rsidTr="00673C81">
        <w:tc>
          <w:tcPr>
            <w:tcW w:w="829" w:type="dxa"/>
            <w:shd w:val="clear" w:color="auto" w:fill="auto"/>
          </w:tcPr>
          <w:p w14:paraId="26BB1350" w14:textId="77777777" w:rsidR="00673C81" w:rsidRPr="00B923D6" w:rsidRDefault="00673C81" w:rsidP="00673C81">
            <w:pPr>
              <w:pStyle w:val="TAC"/>
            </w:pPr>
            <w:r w:rsidRPr="00B923D6">
              <w:t>22**</w:t>
            </w:r>
          </w:p>
        </w:tc>
        <w:tc>
          <w:tcPr>
            <w:tcW w:w="1518" w:type="dxa"/>
            <w:shd w:val="clear" w:color="auto" w:fill="auto"/>
          </w:tcPr>
          <w:p w14:paraId="71E09882" w14:textId="77777777" w:rsidR="00673C81" w:rsidRPr="00B923D6" w:rsidRDefault="00673C81" w:rsidP="00673C81">
            <w:pPr>
              <w:pStyle w:val="TAC"/>
            </w:pPr>
            <w:r w:rsidRPr="00B923D6">
              <w:t>LEO-600</w:t>
            </w:r>
          </w:p>
        </w:tc>
        <w:tc>
          <w:tcPr>
            <w:tcW w:w="1529" w:type="dxa"/>
          </w:tcPr>
          <w:p w14:paraId="5047B91F" w14:textId="77777777" w:rsidR="00673C81" w:rsidRPr="00B923D6" w:rsidRDefault="00673C81" w:rsidP="00673C81">
            <w:pPr>
              <w:pStyle w:val="TAC"/>
            </w:pPr>
            <w:r w:rsidRPr="00B923D6">
              <w:t>Set 2</w:t>
            </w:r>
          </w:p>
        </w:tc>
        <w:tc>
          <w:tcPr>
            <w:tcW w:w="1600" w:type="dxa"/>
          </w:tcPr>
          <w:p w14:paraId="6A95CAE0" w14:textId="77777777" w:rsidR="00673C81" w:rsidRPr="00B923D6" w:rsidRDefault="00673C81" w:rsidP="00673C81">
            <w:pPr>
              <w:pStyle w:val="TAC"/>
            </w:pPr>
            <w:r w:rsidRPr="00B923D6">
              <w:t>90 deg</w:t>
            </w:r>
          </w:p>
        </w:tc>
        <w:tc>
          <w:tcPr>
            <w:tcW w:w="1600" w:type="dxa"/>
          </w:tcPr>
          <w:p w14:paraId="0F94F3CE" w14:textId="77777777" w:rsidR="00673C81" w:rsidRPr="00B923D6" w:rsidRDefault="00673C81" w:rsidP="00673C81">
            <w:pPr>
              <w:pStyle w:val="TAC"/>
            </w:pPr>
            <w:r w:rsidRPr="00B923D6">
              <w:t>VSAT</w:t>
            </w:r>
          </w:p>
        </w:tc>
        <w:tc>
          <w:tcPr>
            <w:tcW w:w="1249" w:type="dxa"/>
          </w:tcPr>
          <w:p w14:paraId="6059E60C" w14:textId="77777777" w:rsidR="00673C81" w:rsidRPr="00B923D6" w:rsidRDefault="00673C81" w:rsidP="00673C81">
            <w:pPr>
              <w:pStyle w:val="TAC"/>
            </w:pPr>
            <w:r w:rsidRPr="00B923D6">
              <w:t>Ka-band</w:t>
            </w:r>
          </w:p>
        </w:tc>
        <w:tc>
          <w:tcPr>
            <w:tcW w:w="1530" w:type="dxa"/>
          </w:tcPr>
          <w:p w14:paraId="73DB4DBF" w14:textId="77777777" w:rsidR="00673C81" w:rsidRPr="00B923D6" w:rsidRDefault="00673C81" w:rsidP="00673C81">
            <w:pPr>
              <w:pStyle w:val="TAC"/>
            </w:pPr>
            <w:r w:rsidRPr="00B923D6">
              <w:t>Option 2</w:t>
            </w:r>
          </w:p>
        </w:tc>
      </w:tr>
      <w:tr w:rsidR="00673C81" w:rsidRPr="00B923D6" w14:paraId="34801452" w14:textId="77777777" w:rsidTr="00673C81">
        <w:tc>
          <w:tcPr>
            <w:tcW w:w="829" w:type="dxa"/>
            <w:shd w:val="clear" w:color="auto" w:fill="auto"/>
          </w:tcPr>
          <w:p w14:paraId="77523CB4" w14:textId="77777777" w:rsidR="00673C81" w:rsidRPr="00B923D6" w:rsidRDefault="00673C81" w:rsidP="00673C81">
            <w:pPr>
              <w:pStyle w:val="TAC"/>
            </w:pPr>
            <w:r w:rsidRPr="00B923D6">
              <w:t>23**</w:t>
            </w:r>
          </w:p>
        </w:tc>
        <w:tc>
          <w:tcPr>
            <w:tcW w:w="1518" w:type="dxa"/>
            <w:shd w:val="clear" w:color="auto" w:fill="auto"/>
          </w:tcPr>
          <w:p w14:paraId="28EFCD9D" w14:textId="77777777" w:rsidR="00673C81" w:rsidRPr="00B923D6" w:rsidRDefault="00673C81" w:rsidP="00673C81">
            <w:pPr>
              <w:pStyle w:val="TAC"/>
            </w:pPr>
            <w:r w:rsidRPr="00B923D6">
              <w:t>LEO-600</w:t>
            </w:r>
          </w:p>
        </w:tc>
        <w:tc>
          <w:tcPr>
            <w:tcW w:w="1529" w:type="dxa"/>
          </w:tcPr>
          <w:p w14:paraId="12AFBC35" w14:textId="77777777" w:rsidR="00673C81" w:rsidRPr="00B923D6" w:rsidRDefault="00673C81" w:rsidP="00673C81">
            <w:pPr>
              <w:pStyle w:val="TAC"/>
            </w:pPr>
            <w:r w:rsidRPr="00B923D6">
              <w:t>Set 2</w:t>
            </w:r>
          </w:p>
        </w:tc>
        <w:tc>
          <w:tcPr>
            <w:tcW w:w="1600" w:type="dxa"/>
          </w:tcPr>
          <w:p w14:paraId="7AD3EB42" w14:textId="77777777" w:rsidR="00673C81" w:rsidRPr="00B923D6" w:rsidRDefault="00673C81" w:rsidP="00673C81">
            <w:pPr>
              <w:pStyle w:val="TAC"/>
            </w:pPr>
            <w:r w:rsidRPr="00B923D6">
              <w:t>90 deg</w:t>
            </w:r>
          </w:p>
        </w:tc>
        <w:tc>
          <w:tcPr>
            <w:tcW w:w="1600" w:type="dxa"/>
          </w:tcPr>
          <w:p w14:paraId="2EF5310C" w14:textId="77777777" w:rsidR="00673C81" w:rsidRPr="00B923D6" w:rsidRDefault="00673C81" w:rsidP="00673C81">
            <w:pPr>
              <w:pStyle w:val="TAC"/>
            </w:pPr>
            <w:r w:rsidRPr="00B923D6">
              <w:t>VSAT</w:t>
            </w:r>
          </w:p>
        </w:tc>
        <w:tc>
          <w:tcPr>
            <w:tcW w:w="1249" w:type="dxa"/>
          </w:tcPr>
          <w:p w14:paraId="0F676CC2" w14:textId="77777777" w:rsidR="00673C81" w:rsidRPr="00B923D6" w:rsidRDefault="00673C81" w:rsidP="00673C81">
            <w:pPr>
              <w:pStyle w:val="TAC"/>
            </w:pPr>
            <w:r w:rsidRPr="00B923D6">
              <w:t>Ka-band</w:t>
            </w:r>
          </w:p>
        </w:tc>
        <w:tc>
          <w:tcPr>
            <w:tcW w:w="1530" w:type="dxa"/>
          </w:tcPr>
          <w:p w14:paraId="0DC40853" w14:textId="77777777" w:rsidR="00673C81" w:rsidRPr="00B923D6" w:rsidRDefault="00673C81" w:rsidP="00673C81">
            <w:pPr>
              <w:pStyle w:val="TAC"/>
            </w:pPr>
            <w:r w:rsidRPr="00B923D6">
              <w:t>Option 3</w:t>
            </w:r>
          </w:p>
        </w:tc>
      </w:tr>
      <w:tr w:rsidR="00673C81" w:rsidRPr="00B923D6" w14:paraId="10730D3B" w14:textId="77777777" w:rsidTr="00673C81">
        <w:tc>
          <w:tcPr>
            <w:tcW w:w="829" w:type="dxa"/>
            <w:shd w:val="clear" w:color="auto" w:fill="auto"/>
          </w:tcPr>
          <w:p w14:paraId="30986229" w14:textId="77777777" w:rsidR="00673C81" w:rsidRPr="00B923D6" w:rsidRDefault="00673C81" w:rsidP="00673C81">
            <w:pPr>
              <w:pStyle w:val="TAC"/>
            </w:pPr>
            <w:r w:rsidRPr="00B923D6">
              <w:t>24**</w:t>
            </w:r>
          </w:p>
        </w:tc>
        <w:tc>
          <w:tcPr>
            <w:tcW w:w="1518" w:type="dxa"/>
            <w:shd w:val="clear" w:color="auto" w:fill="auto"/>
          </w:tcPr>
          <w:p w14:paraId="60FA8699" w14:textId="77777777" w:rsidR="00673C81" w:rsidRPr="00B923D6" w:rsidRDefault="00673C81" w:rsidP="00673C81">
            <w:pPr>
              <w:pStyle w:val="TAC"/>
            </w:pPr>
            <w:r w:rsidRPr="00B923D6">
              <w:t>LEO-600</w:t>
            </w:r>
          </w:p>
        </w:tc>
        <w:tc>
          <w:tcPr>
            <w:tcW w:w="1529" w:type="dxa"/>
          </w:tcPr>
          <w:p w14:paraId="060A9545" w14:textId="77777777" w:rsidR="00673C81" w:rsidRPr="00B923D6" w:rsidRDefault="00673C81" w:rsidP="00673C81">
            <w:pPr>
              <w:pStyle w:val="TAC"/>
            </w:pPr>
            <w:r w:rsidRPr="00B923D6">
              <w:t>Set 2</w:t>
            </w:r>
          </w:p>
        </w:tc>
        <w:tc>
          <w:tcPr>
            <w:tcW w:w="1600" w:type="dxa"/>
          </w:tcPr>
          <w:p w14:paraId="5F0D2AF1" w14:textId="77777777" w:rsidR="00673C81" w:rsidRPr="00B923D6" w:rsidRDefault="00673C81" w:rsidP="00673C81">
            <w:pPr>
              <w:pStyle w:val="TAC"/>
            </w:pPr>
            <w:r w:rsidRPr="00B923D6">
              <w:t>90 deg</w:t>
            </w:r>
          </w:p>
        </w:tc>
        <w:tc>
          <w:tcPr>
            <w:tcW w:w="1600" w:type="dxa"/>
          </w:tcPr>
          <w:p w14:paraId="17354635" w14:textId="77777777" w:rsidR="00673C81" w:rsidRPr="00B923D6" w:rsidRDefault="00673C81" w:rsidP="00673C81">
            <w:pPr>
              <w:pStyle w:val="TAC"/>
            </w:pPr>
            <w:r w:rsidRPr="00B923D6">
              <w:t>Handheld</w:t>
            </w:r>
          </w:p>
        </w:tc>
        <w:tc>
          <w:tcPr>
            <w:tcW w:w="1249" w:type="dxa"/>
          </w:tcPr>
          <w:p w14:paraId="71D30CE2" w14:textId="77777777" w:rsidR="00673C81" w:rsidRPr="00B923D6" w:rsidRDefault="00673C81" w:rsidP="00673C81">
            <w:pPr>
              <w:pStyle w:val="TAC"/>
            </w:pPr>
            <w:r w:rsidRPr="00B923D6">
              <w:t>S-band</w:t>
            </w:r>
          </w:p>
        </w:tc>
        <w:tc>
          <w:tcPr>
            <w:tcW w:w="1530" w:type="dxa"/>
          </w:tcPr>
          <w:p w14:paraId="48A22BB1" w14:textId="77777777" w:rsidR="00673C81" w:rsidRPr="00B923D6" w:rsidRDefault="00673C81" w:rsidP="00673C81">
            <w:pPr>
              <w:pStyle w:val="TAC"/>
            </w:pPr>
            <w:r w:rsidRPr="00B923D6">
              <w:t>Option 1</w:t>
            </w:r>
          </w:p>
        </w:tc>
      </w:tr>
      <w:tr w:rsidR="00673C81" w:rsidRPr="00B923D6" w14:paraId="41605C0F" w14:textId="77777777" w:rsidTr="00673C81">
        <w:tc>
          <w:tcPr>
            <w:tcW w:w="829" w:type="dxa"/>
            <w:shd w:val="clear" w:color="auto" w:fill="auto"/>
          </w:tcPr>
          <w:p w14:paraId="28CF4170" w14:textId="77777777" w:rsidR="00673C81" w:rsidRPr="00B923D6" w:rsidRDefault="00673C81" w:rsidP="00673C81">
            <w:pPr>
              <w:pStyle w:val="TAC"/>
            </w:pPr>
            <w:r w:rsidRPr="00B923D6">
              <w:t>25**</w:t>
            </w:r>
          </w:p>
        </w:tc>
        <w:tc>
          <w:tcPr>
            <w:tcW w:w="1518" w:type="dxa"/>
            <w:shd w:val="clear" w:color="auto" w:fill="auto"/>
          </w:tcPr>
          <w:p w14:paraId="320E3796" w14:textId="77777777" w:rsidR="00673C81" w:rsidRPr="00B923D6" w:rsidRDefault="00673C81" w:rsidP="00673C81">
            <w:pPr>
              <w:pStyle w:val="TAC"/>
            </w:pPr>
            <w:r w:rsidRPr="00B923D6">
              <w:t>LEO-600</w:t>
            </w:r>
          </w:p>
        </w:tc>
        <w:tc>
          <w:tcPr>
            <w:tcW w:w="1529" w:type="dxa"/>
          </w:tcPr>
          <w:p w14:paraId="66773D6C" w14:textId="77777777" w:rsidR="00673C81" w:rsidRPr="00B923D6" w:rsidRDefault="00673C81" w:rsidP="00673C81">
            <w:pPr>
              <w:pStyle w:val="TAC"/>
            </w:pPr>
            <w:r w:rsidRPr="00B923D6">
              <w:t>Set 2</w:t>
            </w:r>
          </w:p>
        </w:tc>
        <w:tc>
          <w:tcPr>
            <w:tcW w:w="1600" w:type="dxa"/>
          </w:tcPr>
          <w:p w14:paraId="077C4077" w14:textId="77777777" w:rsidR="00673C81" w:rsidRPr="00B923D6" w:rsidRDefault="00673C81" w:rsidP="00673C81">
            <w:pPr>
              <w:pStyle w:val="TAC"/>
            </w:pPr>
            <w:r w:rsidRPr="00B923D6">
              <w:t>90 deg</w:t>
            </w:r>
          </w:p>
        </w:tc>
        <w:tc>
          <w:tcPr>
            <w:tcW w:w="1600" w:type="dxa"/>
          </w:tcPr>
          <w:p w14:paraId="44C1BBBE" w14:textId="77777777" w:rsidR="00673C81" w:rsidRPr="00B923D6" w:rsidRDefault="00673C81" w:rsidP="00673C81">
            <w:pPr>
              <w:pStyle w:val="TAC"/>
            </w:pPr>
            <w:r w:rsidRPr="00B923D6">
              <w:t>Handheld</w:t>
            </w:r>
          </w:p>
        </w:tc>
        <w:tc>
          <w:tcPr>
            <w:tcW w:w="1249" w:type="dxa"/>
          </w:tcPr>
          <w:p w14:paraId="574C4FCC" w14:textId="77777777" w:rsidR="00673C81" w:rsidRPr="00B923D6" w:rsidRDefault="00673C81" w:rsidP="00673C81">
            <w:pPr>
              <w:pStyle w:val="TAC"/>
            </w:pPr>
            <w:r w:rsidRPr="00B923D6">
              <w:t>S-band</w:t>
            </w:r>
          </w:p>
        </w:tc>
        <w:tc>
          <w:tcPr>
            <w:tcW w:w="1530" w:type="dxa"/>
          </w:tcPr>
          <w:p w14:paraId="259E34E8" w14:textId="77777777" w:rsidR="00673C81" w:rsidRPr="00B923D6" w:rsidRDefault="00673C81" w:rsidP="00673C81">
            <w:pPr>
              <w:pStyle w:val="TAC"/>
            </w:pPr>
            <w:r w:rsidRPr="00B923D6">
              <w:t>Option 2</w:t>
            </w:r>
          </w:p>
        </w:tc>
      </w:tr>
      <w:tr w:rsidR="00673C81" w:rsidRPr="00B923D6" w14:paraId="1EF5C0A0" w14:textId="77777777" w:rsidTr="00673C81">
        <w:tc>
          <w:tcPr>
            <w:tcW w:w="829" w:type="dxa"/>
            <w:shd w:val="clear" w:color="auto" w:fill="auto"/>
          </w:tcPr>
          <w:p w14:paraId="28B872A2" w14:textId="77777777" w:rsidR="00673C81" w:rsidRPr="00B923D6" w:rsidRDefault="00673C81" w:rsidP="00673C81">
            <w:pPr>
              <w:pStyle w:val="TAC"/>
            </w:pPr>
            <w:r w:rsidRPr="00B923D6">
              <w:t>26**</w:t>
            </w:r>
          </w:p>
        </w:tc>
        <w:tc>
          <w:tcPr>
            <w:tcW w:w="1518" w:type="dxa"/>
            <w:shd w:val="clear" w:color="auto" w:fill="auto"/>
          </w:tcPr>
          <w:p w14:paraId="471279C2" w14:textId="77777777" w:rsidR="00673C81" w:rsidRPr="00B923D6" w:rsidRDefault="00673C81" w:rsidP="00673C81">
            <w:pPr>
              <w:pStyle w:val="TAC"/>
            </w:pPr>
            <w:r w:rsidRPr="00B923D6">
              <w:t>LEO-1200</w:t>
            </w:r>
          </w:p>
        </w:tc>
        <w:tc>
          <w:tcPr>
            <w:tcW w:w="1529" w:type="dxa"/>
          </w:tcPr>
          <w:p w14:paraId="2AD5D734" w14:textId="77777777" w:rsidR="00673C81" w:rsidRPr="00B923D6" w:rsidRDefault="00673C81" w:rsidP="00673C81">
            <w:pPr>
              <w:pStyle w:val="TAC"/>
            </w:pPr>
            <w:r w:rsidRPr="00B923D6">
              <w:t>Set 2</w:t>
            </w:r>
          </w:p>
        </w:tc>
        <w:tc>
          <w:tcPr>
            <w:tcW w:w="1600" w:type="dxa"/>
          </w:tcPr>
          <w:p w14:paraId="68ADA38E" w14:textId="77777777" w:rsidR="00673C81" w:rsidRPr="00B923D6" w:rsidRDefault="00673C81" w:rsidP="00673C81">
            <w:pPr>
              <w:pStyle w:val="TAC"/>
            </w:pPr>
            <w:r w:rsidRPr="00B923D6">
              <w:t>90 deg</w:t>
            </w:r>
          </w:p>
        </w:tc>
        <w:tc>
          <w:tcPr>
            <w:tcW w:w="1600" w:type="dxa"/>
          </w:tcPr>
          <w:p w14:paraId="68686B3B" w14:textId="77777777" w:rsidR="00673C81" w:rsidRPr="00B923D6" w:rsidRDefault="00673C81" w:rsidP="00673C81">
            <w:pPr>
              <w:pStyle w:val="TAC"/>
            </w:pPr>
            <w:r w:rsidRPr="00B923D6">
              <w:t>VSAT</w:t>
            </w:r>
          </w:p>
        </w:tc>
        <w:tc>
          <w:tcPr>
            <w:tcW w:w="1249" w:type="dxa"/>
          </w:tcPr>
          <w:p w14:paraId="08E69ED0" w14:textId="77777777" w:rsidR="00673C81" w:rsidRPr="00B923D6" w:rsidRDefault="00673C81" w:rsidP="00673C81">
            <w:pPr>
              <w:pStyle w:val="TAC"/>
            </w:pPr>
            <w:r w:rsidRPr="00B923D6">
              <w:t>Ka-band</w:t>
            </w:r>
          </w:p>
        </w:tc>
        <w:tc>
          <w:tcPr>
            <w:tcW w:w="1530" w:type="dxa"/>
          </w:tcPr>
          <w:p w14:paraId="12674604" w14:textId="77777777" w:rsidR="00673C81" w:rsidRPr="00B923D6" w:rsidRDefault="00673C81" w:rsidP="00673C81">
            <w:pPr>
              <w:pStyle w:val="TAC"/>
            </w:pPr>
            <w:r w:rsidRPr="00B923D6">
              <w:t>Option 1</w:t>
            </w:r>
          </w:p>
        </w:tc>
      </w:tr>
      <w:tr w:rsidR="00673C81" w:rsidRPr="00B923D6" w14:paraId="46A33C9C" w14:textId="77777777" w:rsidTr="00673C81">
        <w:tc>
          <w:tcPr>
            <w:tcW w:w="829" w:type="dxa"/>
            <w:shd w:val="clear" w:color="auto" w:fill="auto"/>
          </w:tcPr>
          <w:p w14:paraId="54EB844E" w14:textId="77777777" w:rsidR="00673C81" w:rsidRPr="00B923D6" w:rsidRDefault="00673C81" w:rsidP="00673C81">
            <w:pPr>
              <w:pStyle w:val="TAC"/>
            </w:pPr>
            <w:r w:rsidRPr="00B923D6">
              <w:t>27**</w:t>
            </w:r>
          </w:p>
        </w:tc>
        <w:tc>
          <w:tcPr>
            <w:tcW w:w="1518" w:type="dxa"/>
            <w:shd w:val="clear" w:color="auto" w:fill="auto"/>
          </w:tcPr>
          <w:p w14:paraId="6A3F776E" w14:textId="77777777" w:rsidR="00673C81" w:rsidRPr="00B923D6" w:rsidRDefault="00673C81" w:rsidP="00673C81">
            <w:pPr>
              <w:pStyle w:val="TAC"/>
            </w:pPr>
            <w:r w:rsidRPr="00B923D6">
              <w:t>LEO-1200</w:t>
            </w:r>
          </w:p>
        </w:tc>
        <w:tc>
          <w:tcPr>
            <w:tcW w:w="1529" w:type="dxa"/>
          </w:tcPr>
          <w:p w14:paraId="1FD5A1A9" w14:textId="77777777" w:rsidR="00673C81" w:rsidRPr="00B923D6" w:rsidRDefault="00673C81" w:rsidP="00673C81">
            <w:pPr>
              <w:pStyle w:val="TAC"/>
            </w:pPr>
            <w:r w:rsidRPr="00B923D6">
              <w:t>Set 2</w:t>
            </w:r>
          </w:p>
        </w:tc>
        <w:tc>
          <w:tcPr>
            <w:tcW w:w="1600" w:type="dxa"/>
          </w:tcPr>
          <w:p w14:paraId="61A79D0B" w14:textId="77777777" w:rsidR="00673C81" w:rsidRPr="00B923D6" w:rsidRDefault="00673C81" w:rsidP="00673C81">
            <w:pPr>
              <w:pStyle w:val="TAC"/>
            </w:pPr>
            <w:r w:rsidRPr="00B923D6">
              <w:t>90 deg</w:t>
            </w:r>
          </w:p>
        </w:tc>
        <w:tc>
          <w:tcPr>
            <w:tcW w:w="1600" w:type="dxa"/>
          </w:tcPr>
          <w:p w14:paraId="7640A83A" w14:textId="77777777" w:rsidR="00673C81" w:rsidRPr="00B923D6" w:rsidRDefault="00673C81" w:rsidP="00673C81">
            <w:pPr>
              <w:pStyle w:val="TAC"/>
            </w:pPr>
            <w:r w:rsidRPr="00B923D6">
              <w:t>VSAT</w:t>
            </w:r>
          </w:p>
        </w:tc>
        <w:tc>
          <w:tcPr>
            <w:tcW w:w="1249" w:type="dxa"/>
          </w:tcPr>
          <w:p w14:paraId="2982B53A" w14:textId="77777777" w:rsidR="00673C81" w:rsidRPr="00B923D6" w:rsidRDefault="00673C81" w:rsidP="00673C81">
            <w:pPr>
              <w:pStyle w:val="TAC"/>
            </w:pPr>
            <w:r w:rsidRPr="00B923D6">
              <w:t>Ka-band</w:t>
            </w:r>
          </w:p>
        </w:tc>
        <w:tc>
          <w:tcPr>
            <w:tcW w:w="1530" w:type="dxa"/>
          </w:tcPr>
          <w:p w14:paraId="166F4B2A" w14:textId="77777777" w:rsidR="00673C81" w:rsidRPr="00B923D6" w:rsidRDefault="00673C81" w:rsidP="00673C81">
            <w:pPr>
              <w:pStyle w:val="TAC"/>
            </w:pPr>
            <w:r w:rsidRPr="00B923D6">
              <w:t>Option 2</w:t>
            </w:r>
          </w:p>
        </w:tc>
      </w:tr>
      <w:tr w:rsidR="00673C81" w:rsidRPr="00B923D6" w14:paraId="74824680" w14:textId="77777777" w:rsidTr="00673C81">
        <w:tc>
          <w:tcPr>
            <w:tcW w:w="829" w:type="dxa"/>
            <w:shd w:val="clear" w:color="auto" w:fill="auto"/>
          </w:tcPr>
          <w:p w14:paraId="7F5908E8" w14:textId="77777777" w:rsidR="00673C81" w:rsidRPr="00B923D6" w:rsidRDefault="00673C81" w:rsidP="00673C81">
            <w:pPr>
              <w:pStyle w:val="TAC"/>
            </w:pPr>
            <w:r w:rsidRPr="00B923D6">
              <w:t>28**</w:t>
            </w:r>
          </w:p>
        </w:tc>
        <w:tc>
          <w:tcPr>
            <w:tcW w:w="1518" w:type="dxa"/>
            <w:shd w:val="clear" w:color="auto" w:fill="auto"/>
          </w:tcPr>
          <w:p w14:paraId="15B79D20" w14:textId="77777777" w:rsidR="00673C81" w:rsidRPr="00B923D6" w:rsidRDefault="00673C81" w:rsidP="00673C81">
            <w:pPr>
              <w:pStyle w:val="TAC"/>
            </w:pPr>
            <w:r w:rsidRPr="00B923D6">
              <w:t>LEO-1200</w:t>
            </w:r>
          </w:p>
        </w:tc>
        <w:tc>
          <w:tcPr>
            <w:tcW w:w="1529" w:type="dxa"/>
          </w:tcPr>
          <w:p w14:paraId="40139D61" w14:textId="77777777" w:rsidR="00673C81" w:rsidRPr="00B923D6" w:rsidRDefault="00673C81" w:rsidP="00673C81">
            <w:pPr>
              <w:pStyle w:val="TAC"/>
            </w:pPr>
            <w:r w:rsidRPr="00B923D6">
              <w:t>Set 2</w:t>
            </w:r>
          </w:p>
        </w:tc>
        <w:tc>
          <w:tcPr>
            <w:tcW w:w="1600" w:type="dxa"/>
          </w:tcPr>
          <w:p w14:paraId="4B897A63" w14:textId="77777777" w:rsidR="00673C81" w:rsidRPr="00B923D6" w:rsidRDefault="00673C81" w:rsidP="00673C81">
            <w:pPr>
              <w:pStyle w:val="TAC"/>
            </w:pPr>
            <w:r w:rsidRPr="00B923D6">
              <w:t>90 deg</w:t>
            </w:r>
          </w:p>
        </w:tc>
        <w:tc>
          <w:tcPr>
            <w:tcW w:w="1600" w:type="dxa"/>
          </w:tcPr>
          <w:p w14:paraId="7429143C" w14:textId="77777777" w:rsidR="00673C81" w:rsidRPr="00B923D6" w:rsidRDefault="00673C81" w:rsidP="00673C81">
            <w:pPr>
              <w:pStyle w:val="TAC"/>
            </w:pPr>
            <w:r w:rsidRPr="00B923D6">
              <w:t>VSAT</w:t>
            </w:r>
          </w:p>
        </w:tc>
        <w:tc>
          <w:tcPr>
            <w:tcW w:w="1249" w:type="dxa"/>
          </w:tcPr>
          <w:p w14:paraId="66FA2DB1" w14:textId="77777777" w:rsidR="00673C81" w:rsidRPr="00B923D6" w:rsidRDefault="00673C81" w:rsidP="00673C81">
            <w:pPr>
              <w:pStyle w:val="TAC"/>
            </w:pPr>
            <w:r w:rsidRPr="00B923D6">
              <w:t>Ka-band</w:t>
            </w:r>
          </w:p>
        </w:tc>
        <w:tc>
          <w:tcPr>
            <w:tcW w:w="1530" w:type="dxa"/>
          </w:tcPr>
          <w:p w14:paraId="26B7CEB9" w14:textId="77777777" w:rsidR="00673C81" w:rsidRPr="00B923D6" w:rsidRDefault="00673C81" w:rsidP="00673C81">
            <w:pPr>
              <w:pStyle w:val="TAC"/>
            </w:pPr>
            <w:r w:rsidRPr="00B923D6">
              <w:t>Option 3</w:t>
            </w:r>
          </w:p>
        </w:tc>
      </w:tr>
      <w:tr w:rsidR="00673C81" w:rsidRPr="00B923D6" w14:paraId="2E34B81C" w14:textId="77777777" w:rsidTr="00673C81">
        <w:tc>
          <w:tcPr>
            <w:tcW w:w="829" w:type="dxa"/>
            <w:shd w:val="clear" w:color="auto" w:fill="auto"/>
          </w:tcPr>
          <w:p w14:paraId="44D79EA7" w14:textId="77777777" w:rsidR="00673C81" w:rsidRPr="00B923D6" w:rsidRDefault="00673C81" w:rsidP="00673C81">
            <w:pPr>
              <w:pStyle w:val="TAC"/>
            </w:pPr>
            <w:r w:rsidRPr="00B923D6">
              <w:t>29**</w:t>
            </w:r>
          </w:p>
        </w:tc>
        <w:tc>
          <w:tcPr>
            <w:tcW w:w="1518" w:type="dxa"/>
            <w:shd w:val="clear" w:color="auto" w:fill="auto"/>
          </w:tcPr>
          <w:p w14:paraId="1EEE33C7" w14:textId="77777777" w:rsidR="00673C81" w:rsidRPr="00B923D6" w:rsidRDefault="00673C81" w:rsidP="00673C81">
            <w:pPr>
              <w:pStyle w:val="TAC"/>
            </w:pPr>
            <w:r w:rsidRPr="00B923D6">
              <w:t>LEO-1200</w:t>
            </w:r>
          </w:p>
        </w:tc>
        <w:tc>
          <w:tcPr>
            <w:tcW w:w="1529" w:type="dxa"/>
          </w:tcPr>
          <w:p w14:paraId="33451B3B" w14:textId="77777777" w:rsidR="00673C81" w:rsidRPr="00B923D6" w:rsidRDefault="00673C81" w:rsidP="00673C81">
            <w:pPr>
              <w:pStyle w:val="TAC"/>
            </w:pPr>
            <w:r w:rsidRPr="00B923D6">
              <w:t>Set 2</w:t>
            </w:r>
          </w:p>
        </w:tc>
        <w:tc>
          <w:tcPr>
            <w:tcW w:w="1600" w:type="dxa"/>
          </w:tcPr>
          <w:p w14:paraId="7D327A46" w14:textId="77777777" w:rsidR="00673C81" w:rsidRPr="00B923D6" w:rsidRDefault="00673C81" w:rsidP="00673C81">
            <w:pPr>
              <w:pStyle w:val="TAC"/>
            </w:pPr>
            <w:r w:rsidRPr="00B923D6">
              <w:t>90 deg</w:t>
            </w:r>
          </w:p>
        </w:tc>
        <w:tc>
          <w:tcPr>
            <w:tcW w:w="1600" w:type="dxa"/>
          </w:tcPr>
          <w:p w14:paraId="1489D973" w14:textId="77777777" w:rsidR="00673C81" w:rsidRPr="00B923D6" w:rsidRDefault="00673C81" w:rsidP="00673C81">
            <w:pPr>
              <w:pStyle w:val="TAC"/>
            </w:pPr>
            <w:r w:rsidRPr="00B923D6">
              <w:t>Handheld</w:t>
            </w:r>
          </w:p>
        </w:tc>
        <w:tc>
          <w:tcPr>
            <w:tcW w:w="1249" w:type="dxa"/>
          </w:tcPr>
          <w:p w14:paraId="0767DABC" w14:textId="77777777" w:rsidR="00673C81" w:rsidRPr="00B923D6" w:rsidRDefault="00673C81" w:rsidP="00673C81">
            <w:pPr>
              <w:pStyle w:val="TAC"/>
            </w:pPr>
            <w:r w:rsidRPr="00B923D6">
              <w:t>S-band</w:t>
            </w:r>
          </w:p>
        </w:tc>
        <w:tc>
          <w:tcPr>
            <w:tcW w:w="1530" w:type="dxa"/>
          </w:tcPr>
          <w:p w14:paraId="363F1C7D" w14:textId="77777777" w:rsidR="00673C81" w:rsidRPr="00B923D6" w:rsidRDefault="00673C81" w:rsidP="00673C81">
            <w:pPr>
              <w:pStyle w:val="TAC"/>
            </w:pPr>
            <w:r w:rsidRPr="00B923D6">
              <w:t>Option 1</w:t>
            </w:r>
          </w:p>
        </w:tc>
      </w:tr>
      <w:tr w:rsidR="00673C81" w:rsidRPr="00B923D6" w14:paraId="608558F2" w14:textId="77777777" w:rsidTr="00673C81">
        <w:tc>
          <w:tcPr>
            <w:tcW w:w="829" w:type="dxa"/>
            <w:shd w:val="clear" w:color="auto" w:fill="auto"/>
          </w:tcPr>
          <w:p w14:paraId="3787D5B3" w14:textId="77777777" w:rsidR="00673C81" w:rsidRPr="00B923D6" w:rsidRDefault="00673C81" w:rsidP="00673C81">
            <w:pPr>
              <w:pStyle w:val="TAC"/>
            </w:pPr>
            <w:r w:rsidRPr="00B923D6">
              <w:t>30**</w:t>
            </w:r>
          </w:p>
        </w:tc>
        <w:tc>
          <w:tcPr>
            <w:tcW w:w="1518" w:type="dxa"/>
            <w:shd w:val="clear" w:color="auto" w:fill="auto"/>
          </w:tcPr>
          <w:p w14:paraId="711E1176" w14:textId="77777777" w:rsidR="00673C81" w:rsidRPr="00B923D6" w:rsidRDefault="00673C81" w:rsidP="00673C81">
            <w:pPr>
              <w:pStyle w:val="TAC"/>
            </w:pPr>
            <w:r w:rsidRPr="00B923D6">
              <w:t>LEO-1200</w:t>
            </w:r>
          </w:p>
        </w:tc>
        <w:tc>
          <w:tcPr>
            <w:tcW w:w="1529" w:type="dxa"/>
          </w:tcPr>
          <w:p w14:paraId="2990C91D" w14:textId="77777777" w:rsidR="00673C81" w:rsidRPr="00B923D6" w:rsidRDefault="00673C81" w:rsidP="00673C81">
            <w:pPr>
              <w:pStyle w:val="TAC"/>
            </w:pPr>
            <w:r w:rsidRPr="00B923D6">
              <w:t>Set 2</w:t>
            </w:r>
          </w:p>
        </w:tc>
        <w:tc>
          <w:tcPr>
            <w:tcW w:w="1600" w:type="dxa"/>
          </w:tcPr>
          <w:p w14:paraId="32803115" w14:textId="77777777" w:rsidR="00673C81" w:rsidRPr="00B923D6" w:rsidRDefault="00673C81" w:rsidP="00673C81">
            <w:pPr>
              <w:pStyle w:val="TAC"/>
            </w:pPr>
            <w:r w:rsidRPr="00B923D6">
              <w:t>90 deg</w:t>
            </w:r>
          </w:p>
        </w:tc>
        <w:tc>
          <w:tcPr>
            <w:tcW w:w="1600" w:type="dxa"/>
          </w:tcPr>
          <w:p w14:paraId="7AE7BA68" w14:textId="77777777" w:rsidR="00673C81" w:rsidRPr="00B923D6" w:rsidRDefault="00673C81" w:rsidP="00673C81">
            <w:pPr>
              <w:pStyle w:val="TAC"/>
            </w:pPr>
            <w:r w:rsidRPr="00B923D6">
              <w:t>Handheld</w:t>
            </w:r>
          </w:p>
        </w:tc>
        <w:tc>
          <w:tcPr>
            <w:tcW w:w="1249" w:type="dxa"/>
          </w:tcPr>
          <w:p w14:paraId="26E7286F" w14:textId="77777777" w:rsidR="00673C81" w:rsidRPr="00B923D6" w:rsidRDefault="00673C81" w:rsidP="00673C81">
            <w:pPr>
              <w:pStyle w:val="TAC"/>
            </w:pPr>
            <w:r w:rsidRPr="00B923D6">
              <w:t>S-band</w:t>
            </w:r>
          </w:p>
        </w:tc>
        <w:tc>
          <w:tcPr>
            <w:tcW w:w="1530" w:type="dxa"/>
          </w:tcPr>
          <w:p w14:paraId="0D06FF85" w14:textId="77777777" w:rsidR="00673C81" w:rsidRPr="00B923D6" w:rsidRDefault="00673C81" w:rsidP="00673C81">
            <w:pPr>
              <w:pStyle w:val="TAC"/>
            </w:pPr>
            <w:r w:rsidRPr="00B923D6">
              <w:t>Option 2</w:t>
            </w:r>
          </w:p>
        </w:tc>
      </w:tr>
      <w:tr w:rsidR="00673C81" w:rsidRPr="00B923D6" w14:paraId="05077243" w14:textId="77777777" w:rsidTr="00673C81">
        <w:tc>
          <w:tcPr>
            <w:tcW w:w="9855" w:type="dxa"/>
            <w:gridSpan w:val="7"/>
            <w:shd w:val="clear" w:color="auto" w:fill="auto"/>
          </w:tcPr>
          <w:p w14:paraId="76B22EA0" w14:textId="77777777" w:rsidR="00673C81" w:rsidRPr="00B923D6" w:rsidRDefault="00673C81" w:rsidP="00673C81">
            <w:pPr>
              <w:pStyle w:val="TAN"/>
            </w:pPr>
            <w:r>
              <w:t>NOTE</w:t>
            </w:r>
            <w:r w:rsidRPr="00312FF5">
              <w:t xml:space="preserve"> </w:t>
            </w:r>
            <w:r w:rsidRPr="00084114">
              <w:t>1</w:t>
            </w:r>
            <w:r w:rsidRPr="00450CE8">
              <w:t>:</w:t>
            </w:r>
            <w:r>
              <w:tab/>
            </w:r>
            <w:r w:rsidRPr="00450CE8">
              <w:t>no star = 1</w:t>
            </w:r>
            <w:r w:rsidRPr="00450CE8">
              <w:rPr>
                <w:vertAlign w:val="superscript"/>
              </w:rPr>
              <w:t>st</w:t>
            </w:r>
            <w:r w:rsidRPr="00B923D6">
              <w:t xml:space="preserve"> priority, * = second priority scenario, ** = third priority scenario</w:t>
            </w:r>
          </w:p>
          <w:p w14:paraId="2CB3B3DA" w14:textId="77777777" w:rsidR="00673C81" w:rsidRPr="00450CE8" w:rsidRDefault="00673C81" w:rsidP="00673C81">
            <w:pPr>
              <w:pStyle w:val="TAN"/>
            </w:pPr>
            <w:r w:rsidRPr="00B923D6">
              <w:t>N</w:t>
            </w:r>
            <w:r>
              <w:t>OTE</w:t>
            </w:r>
            <w:r w:rsidRPr="00084114">
              <w:t xml:space="preserve"> 2:</w:t>
            </w:r>
            <w:r>
              <w:tab/>
            </w:r>
            <w:r w:rsidRPr="00084114">
              <w:t>Only 1</w:t>
            </w:r>
            <w:r w:rsidRPr="00450CE8">
              <w:rPr>
                <w:vertAlign w:val="superscript"/>
              </w:rPr>
              <w:t>st</w:t>
            </w:r>
            <w:r w:rsidRPr="00450CE8">
              <w:t xml:space="preserve"> priority cases will be considered for calibration phase 1</w:t>
            </w:r>
          </w:p>
        </w:tc>
      </w:tr>
    </w:tbl>
    <w:p w14:paraId="33E07211" w14:textId="77777777" w:rsidR="00673C81" w:rsidRPr="00673C81" w:rsidRDefault="00673C81" w:rsidP="00673C81"/>
    <w:p w14:paraId="6EFDC550" w14:textId="6AFCC409" w:rsidR="00673C81" w:rsidRPr="00312FF5" w:rsidRDefault="00A41814" w:rsidP="00A41814">
      <w:pPr>
        <w:pStyle w:val="ae"/>
      </w:pPr>
      <w:bookmarkStart w:id="30" w:name="_Ref100668483"/>
      <w:r>
        <w:t xml:space="preserve">Table </w:t>
      </w:r>
      <w:r w:rsidR="006E75DB">
        <w:rPr>
          <w:noProof/>
        </w:rPr>
        <w:t>11</w:t>
      </w:r>
      <w:bookmarkEnd w:id="30"/>
      <w:r w:rsidR="00673C81" w:rsidRPr="00312FF5">
        <w:t xml:space="preserve"> 6.1.3.3-1</w:t>
      </w:r>
      <w:r w:rsidR="00673C81">
        <w:t>:</w:t>
      </w:r>
      <w:r w:rsidR="00673C81" w:rsidRPr="00312FF5">
        <w:t xml:space="preserve"> Link budgets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673C81" w:rsidRPr="00B923D6" w14:paraId="1105BDB6" w14:textId="77777777" w:rsidTr="00673C81">
        <w:trPr>
          <w:cantSplit/>
          <w:trHeight w:val="2853"/>
          <w:jc w:val="center"/>
        </w:trPr>
        <w:tc>
          <w:tcPr>
            <w:tcW w:w="785" w:type="dxa"/>
            <w:shd w:val="clear" w:color="auto" w:fill="auto"/>
            <w:noWrap/>
            <w:textDirection w:val="btLr"/>
            <w:vAlign w:val="center"/>
            <w:hideMark/>
          </w:tcPr>
          <w:p w14:paraId="18876FD9" w14:textId="77777777" w:rsidR="00673C81" w:rsidRPr="00450CE8" w:rsidRDefault="00673C81" w:rsidP="00673C81">
            <w:pPr>
              <w:pStyle w:val="TAH"/>
            </w:pPr>
            <w:r w:rsidRPr="00450CE8">
              <w:lastRenderedPageBreak/>
              <w:t>Case</w:t>
            </w:r>
          </w:p>
        </w:tc>
        <w:tc>
          <w:tcPr>
            <w:tcW w:w="523" w:type="dxa"/>
            <w:shd w:val="clear" w:color="auto" w:fill="auto"/>
            <w:noWrap/>
            <w:textDirection w:val="btLr"/>
            <w:vAlign w:val="center"/>
            <w:hideMark/>
          </w:tcPr>
          <w:p w14:paraId="1EDA8CF5" w14:textId="77777777" w:rsidR="00673C81" w:rsidRPr="00B923D6" w:rsidRDefault="00673C81" w:rsidP="00673C81">
            <w:pPr>
              <w:pStyle w:val="TAH"/>
            </w:pPr>
            <w:r w:rsidRPr="00B923D6">
              <w:t>Transmission mode</w:t>
            </w:r>
          </w:p>
        </w:tc>
        <w:tc>
          <w:tcPr>
            <w:tcW w:w="652" w:type="dxa"/>
            <w:shd w:val="clear" w:color="auto" w:fill="auto"/>
            <w:noWrap/>
            <w:textDirection w:val="btLr"/>
            <w:vAlign w:val="center"/>
            <w:hideMark/>
          </w:tcPr>
          <w:p w14:paraId="415E6487" w14:textId="77777777" w:rsidR="00673C81" w:rsidRPr="00B923D6" w:rsidRDefault="00673C81" w:rsidP="00673C81">
            <w:pPr>
              <w:pStyle w:val="TAH"/>
            </w:pPr>
            <w:r w:rsidRPr="00B923D6">
              <w:t>Frequency [GHz]</w:t>
            </w:r>
          </w:p>
        </w:tc>
        <w:tc>
          <w:tcPr>
            <w:tcW w:w="784" w:type="dxa"/>
            <w:shd w:val="clear" w:color="auto" w:fill="auto"/>
            <w:noWrap/>
            <w:textDirection w:val="btLr"/>
            <w:vAlign w:val="center"/>
            <w:hideMark/>
          </w:tcPr>
          <w:p w14:paraId="5D435A7F" w14:textId="77777777" w:rsidR="00673C81" w:rsidRPr="00B923D6" w:rsidRDefault="00673C81" w:rsidP="00673C81">
            <w:pPr>
              <w:pStyle w:val="TAH"/>
            </w:pPr>
            <w:r w:rsidRPr="00B923D6">
              <w:t>TX: EIRP [dBm]</w:t>
            </w:r>
          </w:p>
        </w:tc>
        <w:tc>
          <w:tcPr>
            <w:tcW w:w="731" w:type="dxa"/>
            <w:shd w:val="clear" w:color="auto" w:fill="auto"/>
            <w:noWrap/>
            <w:textDirection w:val="btLr"/>
            <w:vAlign w:val="center"/>
            <w:hideMark/>
          </w:tcPr>
          <w:p w14:paraId="7BF3909A" w14:textId="77777777" w:rsidR="00673C81" w:rsidRPr="00B923D6" w:rsidRDefault="00673C81" w:rsidP="00673C81">
            <w:pPr>
              <w:pStyle w:val="TAH"/>
            </w:pPr>
            <w:r w:rsidRPr="00B923D6">
              <w:t>RX: G/T [dB/T]</w:t>
            </w:r>
          </w:p>
        </w:tc>
        <w:tc>
          <w:tcPr>
            <w:tcW w:w="784" w:type="dxa"/>
            <w:shd w:val="clear" w:color="auto" w:fill="auto"/>
            <w:noWrap/>
            <w:textDirection w:val="btLr"/>
            <w:vAlign w:val="center"/>
            <w:hideMark/>
          </w:tcPr>
          <w:p w14:paraId="49FF5550" w14:textId="77777777" w:rsidR="00673C81" w:rsidRPr="00B923D6" w:rsidRDefault="00673C81" w:rsidP="00673C81">
            <w:pPr>
              <w:pStyle w:val="TAH"/>
            </w:pPr>
            <w:r w:rsidRPr="00B923D6">
              <w:t>Bandwidth [MHz]</w:t>
            </w:r>
          </w:p>
        </w:tc>
        <w:tc>
          <w:tcPr>
            <w:tcW w:w="784" w:type="dxa"/>
            <w:shd w:val="clear" w:color="auto" w:fill="auto"/>
            <w:noWrap/>
            <w:textDirection w:val="btLr"/>
            <w:vAlign w:val="center"/>
            <w:hideMark/>
          </w:tcPr>
          <w:p w14:paraId="6378B128" w14:textId="77777777" w:rsidR="00673C81" w:rsidRPr="00B923D6" w:rsidRDefault="00673C81" w:rsidP="00673C81">
            <w:pPr>
              <w:pStyle w:val="TAH"/>
            </w:pPr>
            <w:r w:rsidRPr="00B923D6">
              <w:t>Free space path loss [dB]</w:t>
            </w:r>
          </w:p>
        </w:tc>
        <w:tc>
          <w:tcPr>
            <w:tcW w:w="522" w:type="dxa"/>
            <w:shd w:val="clear" w:color="auto" w:fill="auto"/>
            <w:noWrap/>
            <w:textDirection w:val="btLr"/>
            <w:vAlign w:val="center"/>
            <w:hideMark/>
          </w:tcPr>
          <w:p w14:paraId="2831363B" w14:textId="77777777" w:rsidR="00673C81" w:rsidRPr="00B923D6" w:rsidRDefault="00673C81" w:rsidP="00673C81">
            <w:pPr>
              <w:pStyle w:val="TAH"/>
            </w:pPr>
            <w:r w:rsidRPr="00B923D6">
              <w:t>Atmospheric loss [dB]</w:t>
            </w:r>
          </w:p>
        </w:tc>
        <w:tc>
          <w:tcPr>
            <w:tcW w:w="522" w:type="dxa"/>
            <w:shd w:val="clear" w:color="auto" w:fill="auto"/>
            <w:noWrap/>
            <w:textDirection w:val="btLr"/>
            <w:vAlign w:val="center"/>
            <w:hideMark/>
          </w:tcPr>
          <w:p w14:paraId="02FA4217" w14:textId="77777777" w:rsidR="00673C81" w:rsidRPr="00B923D6" w:rsidRDefault="00673C81" w:rsidP="00673C81">
            <w:pPr>
              <w:pStyle w:val="TAH"/>
            </w:pPr>
            <w:r w:rsidRPr="00B923D6">
              <w:t>Shadow fading margin [dB]</w:t>
            </w:r>
          </w:p>
        </w:tc>
        <w:tc>
          <w:tcPr>
            <w:tcW w:w="522" w:type="dxa"/>
            <w:shd w:val="clear" w:color="auto" w:fill="auto"/>
            <w:noWrap/>
            <w:textDirection w:val="btLr"/>
            <w:vAlign w:val="center"/>
            <w:hideMark/>
          </w:tcPr>
          <w:p w14:paraId="55C618DD" w14:textId="77777777" w:rsidR="00673C81" w:rsidRPr="00B923D6" w:rsidRDefault="00673C81" w:rsidP="00673C81">
            <w:pPr>
              <w:pStyle w:val="TAH"/>
            </w:pPr>
            <w:r w:rsidRPr="00B923D6">
              <w:t>Scintillation Loss [dB]</w:t>
            </w:r>
          </w:p>
        </w:tc>
        <w:tc>
          <w:tcPr>
            <w:tcW w:w="522" w:type="dxa"/>
            <w:shd w:val="clear" w:color="auto" w:fill="auto"/>
            <w:noWrap/>
            <w:textDirection w:val="btLr"/>
            <w:vAlign w:val="center"/>
            <w:hideMark/>
          </w:tcPr>
          <w:p w14:paraId="2BB4AC15" w14:textId="77777777" w:rsidR="00673C81" w:rsidRPr="00B923D6" w:rsidRDefault="00673C81" w:rsidP="00673C81">
            <w:pPr>
              <w:pStyle w:val="TAH"/>
            </w:pPr>
            <w:r w:rsidRPr="00B923D6">
              <w:t>Polarization loss [dB]</w:t>
            </w:r>
          </w:p>
        </w:tc>
        <w:tc>
          <w:tcPr>
            <w:tcW w:w="522" w:type="dxa"/>
            <w:shd w:val="clear" w:color="auto" w:fill="auto"/>
            <w:noWrap/>
            <w:textDirection w:val="btLr"/>
            <w:vAlign w:val="center"/>
            <w:hideMark/>
          </w:tcPr>
          <w:p w14:paraId="4D3A6B48" w14:textId="77777777" w:rsidR="00673C81" w:rsidRPr="00B923D6" w:rsidRDefault="00673C81" w:rsidP="00673C81">
            <w:pPr>
              <w:pStyle w:val="TAH"/>
            </w:pPr>
            <w:r w:rsidRPr="00B923D6">
              <w:t>Additional losses [dB]</w:t>
            </w:r>
          </w:p>
        </w:tc>
        <w:tc>
          <w:tcPr>
            <w:tcW w:w="731" w:type="dxa"/>
            <w:shd w:val="clear" w:color="auto" w:fill="auto"/>
            <w:noWrap/>
            <w:textDirection w:val="btLr"/>
            <w:vAlign w:val="center"/>
            <w:hideMark/>
          </w:tcPr>
          <w:p w14:paraId="55329833" w14:textId="77777777" w:rsidR="00673C81" w:rsidRPr="00B923D6" w:rsidRDefault="00673C81" w:rsidP="00673C81">
            <w:pPr>
              <w:pStyle w:val="TAH"/>
            </w:pPr>
            <w:r w:rsidRPr="00B923D6">
              <w:t>CNR [dB]</w:t>
            </w:r>
          </w:p>
        </w:tc>
      </w:tr>
      <w:tr w:rsidR="00673C81" w:rsidRPr="00B923D6" w14:paraId="54ECD447" w14:textId="77777777" w:rsidTr="00673C81">
        <w:trPr>
          <w:jc w:val="center"/>
        </w:trPr>
        <w:tc>
          <w:tcPr>
            <w:tcW w:w="785" w:type="dxa"/>
            <w:shd w:val="clear" w:color="auto" w:fill="auto"/>
            <w:noWrap/>
            <w:hideMark/>
          </w:tcPr>
          <w:p w14:paraId="244BB926" w14:textId="77777777" w:rsidR="00673C81" w:rsidRPr="00B923D6" w:rsidRDefault="00673C81" w:rsidP="00673C81">
            <w:pPr>
              <w:pStyle w:val="TAH"/>
            </w:pPr>
            <w:r w:rsidRPr="00B923D6">
              <w:t>SC1</w:t>
            </w:r>
          </w:p>
        </w:tc>
        <w:tc>
          <w:tcPr>
            <w:tcW w:w="523" w:type="dxa"/>
            <w:shd w:val="clear" w:color="auto" w:fill="auto"/>
            <w:noWrap/>
            <w:vAlign w:val="center"/>
            <w:hideMark/>
          </w:tcPr>
          <w:p w14:paraId="080AABF8" w14:textId="77777777" w:rsidR="00673C81" w:rsidRPr="00B923D6" w:rsidRDefault="00673C81" w:rsidP="00673C81">
            <w:pPr>
              <w:pStyle w:val="TAC"/>
            </w:pPr>
            <w:r w:rsidRPr="00B923D6">
              <w:t>DL</w:t>
            </w:r>
          </w:p>
        </w:tc>
        <w:tc>
          <w:tcPr>
            <w:tcW w:w="652" w:type="dxa"/>
            <w:shd w:val="clear" w:color="auto" w:fill="auto"/>
            <w:noWrap/>
            <w:vAlign w:val="center"/>
            <w:hideMark/>
          </w:tcPr>
          <w:p w14:paraId="1C73EF4F" w14:textId="77777777" w:rsidR="00673C81" w:rsidRPr="00B923D6" w:rsidRDefault="00673C81" w:rsidP="00673C81">
            <w:pPr>
              <w:pStyle w:val="TAC"/>
            </w:pPr>
            <w:r w:rsidRPr="00B923D6">
              <w:t>20.0</w:t>
            </w:r>
          </w:p>
        </w:tc>
        <w:tc>
          <w:tcPr>
            <w:tcW w:w="784" w:type="dxa"/>
            <w:shd w:val="clear" w:color="auto" w:fill="auto"/>
            <w:noWrap/>
            <w:vAlign w:val="center"/>
            <w:hideMark/>
          </w:tcPr>
          <w:p w14:paraId="26B0759A" w14:textId="77777777" w:rsidR="00673C81" w:rsidRPr="00B923D6" w:rsidRDefault="00673C81" w:rsidP="00673C81">
            <w:pPr>
              <w:pStyle w:val="TAC"/>
            </w:pPr>
            <w:r w:rsidRPr="00B923D6">
              <w:t>96.0</w:t>
            </w:r>
          </w:p>
        </w:tc>
        <w:tc>
          <w:tcPr>
            <w:tcW w:w="731" w:type="dxa"/>
            <w:shd w:val="clear" w:color="auto" w:fill="auto"/>
            <w:noWrap/>
            <w:vAlign w:val="center"/>
            <w:hideMark/>
          </w:tcPr>
          <w:p w14:paraId="5A9C6EDC" w14:textId="77777777" w:rsidR="00673C81" w:rsidRPr="00B923D6" w:rsidRDefault="00673C81" w:rsidP="00673C81">
            <w:pPr>
              <w:pStyle w:val="TAC"/>
            </w:pPr>
            <w:r w:rsidRPr="00B923D6">
              <w:t>15.9</w:t>
            </w:r>
          </w:p>
        </w:tc>
        <w:tc>
          <w:tcPr>
            <w:tcW w:w="784" w:type="dxa"/>
            <w:shd w:val="clear" w:color="auto" w:fill="auto"/>
            <w:noWrap/>
            <w:vAlign w:val="center"/>
            <w:hideMark/>
          </w:tcPr>
          <w:p w14:paraId="3E55C690" w14:textId="77777777" w:rsidR="00673C81" w:rsidRPr="00B923D6" w:rsidRDefault="00673C81" w:rsidP="00673C81">
            <w:pPr>
              <w:pStyle w:val="TAC"/>
            </w:pPr>
            <w:r w:rsidRPr="00B923D6">
              <w:t>400.0</w:t>
            </w:r>
          </w:p>
        </w:tc>
        <w:tc>
          <w:tcPr>
            <w:tcW w:w="784" w:type="dxa"/>
            <w:shd w:val="clear" w:color="auto" w:fill="auto"/>
            <w:noWrap/>
            <w:vAlign w:val="center"/>
            <w:hideMark/>
          </w:tcPr>
          <w:p w14:paraId="7BAF5794" w14:textId="77777777" w:rsidR="00673C81" w:rsidRPr="00B923D6" w:rsidRDefault="00673C81" w:rsidP="00673C81">
            <w:pPr>
              <w:pStyle w:val="TAC"/>
            </w:pPr>
            <w:r w:rsidRPr="00B923D6">
              <w:t>210.6</w:t>
            </w:r>
          </w:p>
        </w:tc>
        <w:tc>
          <w:tcPr>
            <w:tcW w:w="522" w:type="dxa"/>
            <w:shd w:val="clear" w:color="auto" w:fill="auto"/>
            <w:noWrap/>
            <w:vAlign w:val="center"/>
            <w:hideMark/>
          </w:tcPr>
          <w:p w14:paraId="10BFBDBB" w14:textId="77777777" w:rsidR="00673C81" w:rsidRPr="00B923D6" w:rsidRDefault="00673C81" w:rsidP="00673C81">
            <w:pPr>
              <w:pStyle w:val="TAC"/>
            </w:pPr>
            <w:r w:rsidRPr="00B923D6">
              <w:t>1.2</w:t>
            </w:r>
          </w:p>
        </w:tc>
        <w:tc>
          <w:tcPr>
            <w:tcW w:w="522" w:type="dxa"/>
            <w:shd w:val="clear" w:color="auto" w:fill="auto"/>
            <w:noWrap/>
            <w:vAlign w:val="center"/>
            <w:hideMark/>
          </w:tcPr>
          <w:p w14:paraId="26DE773E" w14:textId="77777777" w:rsidR="00673C81" w:rsidRPr="00B923D6" w:rsidRDefault="00673C81" w:rsidP="00673C81">
            <w:pPr>
              <w:pStyle w:val="TAC"/>
            </w:pPr>
            <w:r w:rsidRPr="00B923D6">
              <w:t>0.0</w:t>
            </w:r>
          </w:p>
        </w:tc>
        <w:tc>
          <w:tcPr>
            <w:tcW w:w="522" w:type="dxa"/>
            <w:shd w:val="clear" w:color="auto" w:fill="auto"/>
            <w:noWrap/>
            <w:vAlign w:val="center"/>
            <w:hideMark/>
          </w:tcPr>
          <w:p w14:paraId="3F9143DD" w14:textId="77777777" w:rsidR="00673C81" w:rsidRPr="00B923D6" w:rsidRDefault="00673C81" w:rsidP="00673C81">
            <w:pPr>
              <w:pStyle w:val="TAC"/>
            </w:pPr>
            <w:r w:rsidRPr="00B923D6">
              <w:t>1.1</w:t>
            </w:r>
          </w:p>
        </w:tc>
        <w:tc>
          <w:tcPr>
            <w:tcW w:w="522" w:type="dxa"/>
            <w:shd w:val="clear" w:color="auto" w:fill="auto"/>
            <w:noWrap/>
            <w:vAlign w:val="center"/>
            <w:hideMark/>
          </w:tcPr>
          <w:p w14:paraId="42E553EB" w14:textId="77777777" w:rsidR="00673C81" w:rsidRPr="00B923D6" w:rsidRDefault="00673C81" w:rsidP="00673C81">
            <w:pPr>
              <w:pStyle w:val="TAC"/>
            </w:pPr>
            <w:r w:rsidRPr="00B923D6">
              <w:t>0.0</w:t>
            </w:r>
          </w:p>
        </w:tc>
        <w:tc>
          <w:tcPr>
            <w:tcW w:w="522" w:type="dxa"/>
            <w:shd w:val="clear" w:color="auto" w:fill="auto"/>
            <w:noWrap/>
            <w:vAlign w:val="center"/>
            <w:hideMark/>
          </w:tcPr>
          <w:p w14:paraId="72D14804" w14:textId="77777777" w:rsidR="00673C81" w:rsidRPr="00B923D6" w:rsidRDefault="00673C81" w:rsidP="00673C81">
            <w:pPr>
              <w:pStyle w:val="TAC"/>
            </w:pPr>
            <w:r w:rsidRPr="00B923D6">
              <w:t>0.0</w:t>
            </w:r>
          </w:p>
        </w:tc>
        <w:tc>
          <w:tcPr>
            <w:tcW w:w="731" w:type="dxa"/>
            <w:shd w:val="clear" w:color="auto" w:fill="auto"/>
            <w:noWrap/>
            <w:vAlign w:val="center"/>
            <w:hideMark/>
          </w:tcPr>
          <w:p w14:paraId="61C4C600" w14:textId="77777777" w:rsidR="00673C81" w:rsidRPr="00B923D6" w:rsidRDefault="00673C81" w:rsidP="00673C81">
            <w:pPr>
              <w:pStyle w:val="TAC"/>
            </w:pPr>
            <w:r w:rsidRPr="00B923D6">
              <w:t>11.6</w:t>
            </w:r>
          </w:p>
        </w:tc>
      </w:tr>
      <w:tr w:rsidR="00673C81" w:rsidRPr="00B923D6" w14:paraId="7F65702B" w14:textId="77777777" w:rsidTr="00673C81">
        <w:trPr>
          <w:jc w:val="center"/>
        </w:trPr>
        <w:tc>
          <w:tcPr>
            <w:tcW w:w="785" w:type="dxa"/>
            <w:shd w:val="clear" w:color="auto" w:fill="auto"/>
            <w:noWrap/>
            <w:hideMark/>
          </w:tcPr>
          <w:p w14:paraId="1C987F50" w14:textId="77777777" w:rsidR="00673C81" w:rsidRPr="00B923D6" w:rsidRDefault="00673C81" w:rsidP="00673C81">
            <w:pPr>
              <w:pStyle w:val="TAH"/>
            </w:pPr>
          </w:p>
        </w:tc>
        <w:tc>
          <w:tcPr>
            <w:tcW w:w="523" w:type="dxa"/>
            <w:shd w:val="clear" w:color="auto" w:fill="auto"/>
            <w:noWrap/>
            <w:vAlign w:val="center"/>
            <w:hideMark/>
          </w:tcPr>
          <w:p w14:paraId="2158D989" w14:textId="77777777" w:rsidR="00673C81" w:rsidRPr="00B923D6" w:rsidRDefault="00673C81" w:rsidP="00673C81">
            <w:pPr>
              <w:pStyle w:val="TAC"/>
            </w:pPr>
            <w:r w:rsidRPr="00B923D6">
              <w:t>UL</w:t>
            </w:r>
          </w:p>
        </w:tc>
        <w:tc>
          <w:tcPr>
            <w:tcW w:w="652" w:type="dxa"/>
            <w:shd w:val="clear" w:color="auto" w:fill="auto"/>
            <w:noWrap/>
            <w:vAlign w:val="center"/>
            <w:hideMark/>
          </w:tcPr>
          <w:p w14:paraId="689E1C75" w14:textId="77777777" w:rsidR="00673C81" w:rsidRPr="00B923D6" w:rsidRDefault="00673C81" w:rsidP="00673C81">
            <w:pPr>
              <w:pStyle w:val="TAC"/>
            </w:pPr>
            <w:r w:rsidRPr="00B923D6">
              <w:t>30.0</w:t>
            </w:r>
          </w:p>
        </w:tc>
        <w:tc>
          <w:tcPr>
            <w:tcW w:w="784" w:type="dxa"/>
            <w:shd w:val="clear" w:color="auto" w:fill="auto"/>
            <w:noWrap/>
            <w:vAlign w:val="center"/>
            <w:hideMark/>
          </w:tcPr>
          <w:p w14:paraId="14B69D7B" w14:textId="77777777" w:rsidR="00673C81" w:rsidRPr="00B923D6" w:rsidRDefault="00673C81" w:rsidP="00673C81">
            <w:pPr>
              <w:pStyle w:val="TAC"/>
            </w:pPr>
            <w:r w:rsidRPr="00B923D6">
              <w:t>76.2</w:t>
            </w:r>
          </w:p>
        </w:tc>
        <w:tc>
          <w:tcPr>
            <w:tcW w:w="731" w:type="dxa"/>
            <w:shd w:val="clear" w:color="auto" w:fill="auto"/>
            <w:noWrap/>
            <w:vAlign w:val="center"/>
            <w:hideMark/>
          </w:tcPr>
          <w:p w14:paraId="3CC43D84" w14:textId="77777777" w:rsidR="00673C81" w:rsidRPr="00B923D6" w:rsidRDefault="00673C81" w:rsidP="00673C81">
            <w:pPr>
              <w:pStyle w:val="TAC"/>
            </w:pPr>
            <w:r w:rsidRPr="00B923D6">
              <w:t>28.0</w:t>
            </w:r>
          </w:p>
        </w:tc>
        <w:tc>
          <w:tcPr>
            <w:tcW w:w="784" w:type="dxa"/>
            <w:shd w:val="clear" w:color="auto" w:fill="auto"/>
            <w:noWrap/>
            <w:vAlign w:val="center"/>
            <w:hideMark/>
          </w:tcPr>
          <w:p w14:paraId="4F78D5E2" w14:textId="77777777" w:rsidR="00673C81" w:rsidRPr="00B923D6" w:rsidRDefault="00673C81" w:rsidP="00673C81">
            <w:pPr>
              <w:pStyle w:val="TAC"/>
            </w:pPr>
            <w:r w:rsidRPr="00B923D6">
              <w:t>400.0</w:t>
            </w:r>
          </w:p>
        </w:tc>
        <w:tc>
          <w:tcPr>
            <w:tcW w:w="784" w:type="dxa"/>
            <w:shd w:val="clear" w:color="auto" w:fill="auto"/>
            <w:noWrap/>
            <w:vAlign w:val="center"/>
            <w:hideMark/>
          </w:tcPr>
          <w:p w14:paraId="69B20C47" w14:textId="77777777" w:rsidR="00673C81" w:rsidRPr="00B923D6" w:rsidRDefault="00673C81" w:rsidP="00673C81">
            <w:pPr>
              <w:pStyle w:val="TAC"/>
            </w:pPr>
            <w:r w:rsidRPr="00B923D6">
              <w:t>214.1</w:t>
            </w:r>
          </w:p>
        </w:tc>
        <w:tc>
          <w:tcPr>
            <w:tcW w:w="522" w:type="dxa"/>
            <w:shd w:val="clear" w:color="auto" w:fill="auto"/>
            <w:noWrap/>
            <w:vAlign w:val="center"/>
            <w:hideMark/>
          </w:tcPr>
          <w:p w14:paraId="6E8DDD14" w14:textId="77777777" w:rsidR="00673C81" w:rsidRPr="00B923D6" w:rsidRDefault="00673C81" w:rsidP="00673C81">
            <w:pPr>
              <w:pStyle w:val="TAC"/>
            </w:pPr>
            <w:r w:rsidRPr="00B923D6">
              <w:t>1.1</w:t>
            </w:r>
          </w:p>
        </w:tc>
        <w:tc>
          <w:tcPr>
            <w:tcW w:w="522" w:type="dxa"/>
            <w:shd w:val="clear" w:color="auto" w:fill="auto"/>
            <w:noWrap/>
            <w:vAlign w:val="center"/>
            <w:hideMark/>
          </w:tcPr>
          <w:p w14:paraId="53672793" w14:textId="77777777" w:rsidR="00673C81" w:rsidRPr="00B923D6" w:rsidRDefault="00673C81" w:rsidP="00673C81">
            <w:pPr>
              <w:pStyle w:val="TAC"/>
            </w:pPr>
            <w:r w:rsidRPr="00B923D6">
              <w:t>0.0</w:t>
            </w:r>
          </w:p>
        </w:tc>
        <w:tc>
          <w:tcPr>
            <w:tcW w:w="522" w:type="dxa"/>
            <w:shd w:val="clear" w:color="auto" w:fill="auto"/>
            <w:noWrap/>
            <w:vAlign w:val="center"/>
            <w:hideMark/>
          </w:tcPr>
          <w:p w14:paraId="37660E0A" w14:textId="77777777" w:rsidR="00673C81" w:rsidRPr="00B923D6" w:rsidRDefault="00673C81" w:rsidP="00673C81">
            <w:pPr>
              <w:pStyle w:val="TAC"/>
            </w:pPr>
            <w:r w:rsidRPr="00B923D6">
              <w:t>1.1</w:t>
            </w:r>
          </w:p>
        </w:tc>
        <w:tc>
          <w:tcPr>
            <w:tcW w:w="522" w:type="dxa"/>
            <w:shd w:val="clear" w:color="auto" w:fill="auto"/>
            <w:noWrap/>
            <w:vAlign w:val="center"/>
            <w:hideMark/>
          </w:tcPr>
          <w:p w14:paraId="61357517" w14:textId="77777777" w:rsidR="00673C81" w:rsidRPr="00B923D6" w:rsidRDefault="00673C81" w:rsidP="00673C81">
            <w:pPr>
              <w:pStyle w:val="TAC"/>
            </w:pPr>
            <w:r w:rsidRPr="00B923D6">
              <w:t>0.0</w:t>
            </w:r>
          </w:p>
        </w:tc>
        <w:tc>
          <w:tcPr>
            <w:tcW w:w="522" w:type="dxa"/>
            <w:shd w:val="clear" w:color="auto" w:fill="auto"/>
            <w:noWrap/>
            <w:vAlign w:val="center"/>
            <w:hideMark/>
          </w:tcPr>
          <w:p w14:paraId="5AD9DCEE" w14:textId="77777777" w:rsidR="00673C81" w:rsidRPr="00B923D6" w:rsidRDefault="00673C81" w:rsidP="00673C81">
            <w:pPr>
              <w:pStyle w:val="TAC"/>
            </w:pPr>
            <w:r w:rsidRPr="00B923D6">
              <w:t>0.0</w:t>
            </w:r>
          </w:p>
        </w:tc>
        <w:tc>
          <w:tcPr>
            <w:tcW w:w="731" w:type="dxa"/>
            <w:shd w:val="clear" w:color="auto" w:fill="auto"/>
            <w:noWrap/>
            <w:vAlign w:val="center"/>
            <w:hideMark/>
          </w:tcPr>
          <w:p w14:paraId="72FD6DAD" w14:textId="77777777" w:rsidR="00673C81" w:rsidRPr="00B923D6" w:rsidRDefault="00673C81" w:rsidP="00673C81">
            <w:pPr>
              <w:pStyle w:val="TAC"/>
            </w:pPr>
            <w:r w:rsidRPr="00B923D6">
              <w:t>0.5</w:t>
            </w:r>
          </w:p>
        </w:tc>
      </w:tr>
      <w:tr w:rsidR="00673C81" w:rsidRPr="00B923D6" w14:paraId="1413E02F" w14:textId="77777777" w:rsidTr="00673C81">
        <w:trPr>
          <w:jc w:val="center"/>
        </w:trPr>
        <w:tc>
          <w:tcPr>
            <w:tcW w:w="785" w:type="dxa"/>
            <w:shd w:val="clear" w:color="auto" w:fill="auto"/>
            <w:noWrap/>
            <w:hideMark/>
          </w:tcPr>
          <w:p w14:paraId="718D183B" w14:textId="77777777" w:rsidR="00673C81" w:rsidRPr="00B923D6" w:rsidRDefault="00673C81" w:rsidP="00673C81">
            <w:pPr>
              <w:pStyle w:val="TAH"/>
            </w:pPr>
            <w:r w:rsidRPr="00B923D6">
              <w:t>SC2</w:t>
            </w:r>
          </w:p>
        </w:tc>
        <w:tc>
          <w:tcPr>
            <w:tcW w:w="523" w:type="dxa"/>
            <w:shd w:val="clear" w:color="auto" w:fill="auto"/>
            <w:noWrap/>
            <w:vAlign w:val="center"/>
            <w:hideMark/>
          </w:tcPr>
          <w:p w14:paraId="4CE77DF4" w14:textId="77777777" w:rsidR="00673C81" w:rsidRPr="00B923D6" w:rsidRDefault="00673C81" w:rsidP="00673C81">
            <w:pPr>
              <w:pStyle w:val="TAC"/>
            </w:pPr>
            <w:r w:rsidRPr="00B923D6">
              <w:t>DL</w:t>
            </w:r>
          </w:p>
        </w:tc>
        <w:tc>
          <w:tcPr>
            <w:tcW w:w="652" w:type="dxa"/>
            <w:shd w:val="clear" w:color="auto" w:fill="auto"/>
            <w:noWrap/>
            <w:vAlign w:val="center"/>
            <w:hideMark/>
          </w:tcPr>
          <w:p w14:paraId="67D7D07B" w14:textId="77777777" w:rsidR="00673C81" w:rsidRPr="00B923D6" w:rsidRDefault="00673C81" w:rsidP="00673C81">
            <w:pPr>
              <w:pStyle w:val="TAC"/>
            </w:pPr>
            <w:r w:rsidRPr="00B923D6">
              <w:t>20.0</w:t>
            </w:r>
          </w:p>
        </w:tc>
        <w:tc>
          <w:tcPr>
            <w:tcW w:w="784" w:type="dxa"/>
            <w:shd w:val="clear" w:color="auto" w:fill="auto"/>
            <w:noWrap/>
            <w:vAlign w:val="center"/>
            <w:hideMark/>
          </w:tcPr>
          <w:p w14:paraId="5D65EC87" w14:textId="77777777" w:rsidR="00673C81" w:rsidRPr="00B923D6" w:rsidRDefault="00673C81" w:rsidP="00673C81">
            <w:pPr>
              <w:pStyle w:val="TAC"/>
            </w:pPr>
            <w:r w:rsidRPr="00B923D6">
              <w:t>91.2</w:t>
            </w:r>
          </w:p>
        </w:tc>
        <w:tc>
          <w:tcPr>
            <w:tcW w:w="731" w:type="dxa"/>
            <w:shd w:val="clear" w:color="auto" w:fill="auto"/>
            <w:noWrap/>
            <w:vAlign w:val="center"/>
            <w:hideMark/>
          </w:tcPr>
          <w:p w14:paraId="2A2FDBD3" w14:textId="77777777" w:rsidR="00673C81" w:rsidRPr="00B923D6" w:rsidRDefault="00673C81" w:rsidP="00673C81">
            <w:pPr>
              <w:pStyle w:val="TAC"/>
            </w:pPr>
            <w:r w:rsidRPr="00B923D6">
              <w:t>15.9</w:t>
            </w:r>
          </w:p>
        </w:tc>
        <w:tc>
          <w:tcPr>
            <w:tcW w:w="784" w:type="dxa"/>
            <w:shd w:val="clear" w:color="auto" w:fill="auto"/>
            <w:noWrap/>
            <w:vAlign w:val="center"/>
            <w:hideMark/>
          </w:tcPr>
          <w:p w14:paraId="0910ECE5" w14:textId="77777777" w:rsidR="00673C81" w:rsidRPr="00B923D6" w:rsidRDefault="00673C81" w:rsidP="00673C81">
            <w:pPr>
              <w:pStyle w:val="TAC"/>
            </w:pPr>
            <w:r w:rsidRPr="00B923D6">
              <w:t>133.3</w:t>
            </w:r>
          </w:p>
        </w:tc>
        <w:tc>
          <w:tcPr>
            <w:tcW w:w="784" w:type="dxa"/>
            <w:shd w:val="clear" w:color="auto" w:fill="auto"/>
            <w:noWrap/>
            <w:vAlign w:val="center"/>
            <w:hideMark/>
          </w:tcPr>
          <w:p w14:paraId="695CCC5B" w14:textId="77777777" w:rsidR="00673C81" w:rsidRPr="00B923D6" w:rsidRDefault="00673C81" w:rsidP="00673C81">
            <w:pPr>
              <w:pStyle w:val="TAC"/>
            </w:pPr>
            <w:r w:rsidRPr="00B923D6">
              <w:t>210.6</w:t>
            </w:r>
          </w:p>
        </w:tc>
        <w:tc>
          <w:tcPr>
            <w:tcW w:w="522" w:type="dxa"/>
            <w:shd w:val="clear" w:color="auto" w:fill="auto"/>
            <w:noWrap/>
            <w:vAlign w:val="center"/>
            <w:hideMark/>
          </w:tcPr>
          <w:p w14:paraId="28189D9F" w14:textId="77777777" w:rsidR="00673C81" w:rsidRPr="00B923D6" w:rsidRDefault="00673C81" w:rsidP="00673C81">
            <w:pPr>
              <w:pStyle w:val="TAC"/>
            </w:pPr>
            <w:r w:rsidRPr="00B923D6">
              <w:t>1.2</w:t>
            </w:r>
          </w:p>
        </w:tc>
        <w:tc>
          <w:tcPr>
            <w:tcW w:w="522" w:type="dxa"/>
            <w:shd w:val="clear" w:color="auto" w:fill="auto"/>
            <w:noWrap/>
            <w:vAlign w:val="center"/>
            <w:hideMark/>
          </w:tcPr>
          <w:p w14:paraId="53639914" w14:textId="77777777" w:rsidR="00673C81" w:rsidRPr="00B923D6" w:rsidRDefault="00673C81" w:rsidP="00673C81">
            <w:pPr>
              <w:pStyle w:val="TAC"/>
            </w:pPr>
            <w:r w:rsidRPr="00B923D6">
              <w:t>0.0</w:t>
            </w:r>
          </w:p>
        </w:tc>
        <w:tc>
          <w:tcPr>
            <w:tcW w:w="522" w:type="dxa"/>
            <w:shd w:val="clear" w:color="auto" w:fill="auto"/>
            <w:noWrap/>
            <w:vAlign w:val="center"/>
            <w:hideMark/>
          </w:tcPr>
          <w:p w14:paraId="2EF47693" w14:textId="77777777" w:rsidR="00673C81" w:rsidRPr="00B923D6" w:rsidRDefault="00673C81" w:rsidP="00673C81">
            <w:pPr>
              <w:pStyle w:val="TAC"/>
            </w:pPr>
            <w:r w:rsidRPr="00B923D6">
              <w:t>1.1</w:t>
            </w:r>
          </w:p>
        </w:tc>
        <w:tc>
          <w:tcPr>
            <w:tcW w:w="522" w:type="dxa"/>
            <w:shd w:val="clear" w:color="auto" w:fill="auto"/>
            <w:noWrap/>
            <w:vAlign w:val="center"/>
            <w:hideMark/>
          </w:tcPr>
          <w:p w14:paraId="7375A4DD" w14:textId="77777777" w:rsidR="00673C81" w:rsidRPr="00B923D6" w:rsidRDefault="00673C81" w:rsidP="00673C81">
            <w:pPr>
              <w:pStyle w:val="TAC"/>
            </w:pPr>
            <w:r w:rsidRPr="00B923D6">
              <w:t>0.0</w:t>
            </w:r>
          </w:p>
        </w:tc>
        <w:tc>
          <w:tcPr>
            <w:tcW w:w="522" w:type="dxa"/>
            <w:shd w:val="clear" w:color="auto" w:fill="auto"/>
            <w:noWrap/>
            <w:vAlign w:val="center"/>
            <w:hideMark/>
          </w:tcPr>
          <w:p w14:paraId="0342ACB9" w14:textId="77777777" w:rsidR="00673C81" w:rsidRPr="00B923D6" w:rsidRDefault="00673C81" w:rsidP="00673C81">
            <w:pPr>
              <w:pStyle w:val="TAC"/>
            </w:pPr>
            <w:r w:rsidRPr="00B923D6">
              <w:t>0.0</w:t>
            </w:r>
          </w:p>
        </w:tc>
        <w:tc>
          <w:tcPr>
            <w:tcW w:w="731" w:type="dxa"/>
            <w:shd w:val="clear" w:color="auto" w:fill="auto"/>
            <w:noWrap/>
            <w:vAlign w:val="center"/>
            <w:hideMark/>
          </w:tcPr>
          <w:p w14:paraId="2FE8E131" w14:textId="77777777" w:rsidR="00673C81" w:rsidRPr="00B923D6" w:rsidRDefault="00673C81" w:rsidP="00673C81">
            <w:pPr>
              <w:pStyle w:val="TAC"/>
            </w:pPr>
            <w:r w:rsidRPr="00B923D6">
              <w:t>11.6</w:t>
            </w:r>
          </w:p>
        </w:tc>
      </w:tr>
      <w:tr w:rsidR="00673C81" w:rsidRPr="00B923D6" w14:paraId="3A1D5E5C" w14:textId="77777777" w:rsidTr="00673C81">
        <w:trPr>
          <w:jc w:val="center"/>
        </w:trPr>
        <w:tc>
          <w:tcPr>
            <w:tcW w:w="785" w:type="dxa"/>
            <w:shd w:val="clear" w:color="auto" w:fill="auto"/>
            <w:noWrap/>
            <w:hideMark/>
          </w:tcPr>
          <w:p w14:paraId="598C2B36" w14:textId="77777777" w:rsidR="00673C81" w:rsidRPr="00B923D6" w:rsidRDefault="00673C81" w:rsidP="00673C81">
            <w:pPr>
              <w:pStyle w:val="TAH"/>
            </w:pPr>
          </w:p>
        </w:tc>
        <w:tc>
          <w:tcPr>
            <w:tcW w:w="523" w:type="dxa"/>
            <w:shd w:val="clear" w:color="auto" w:fill="auto"/>
            <w:noWrap/>
            <w:vAlign w:val="center"/>
            <w:hideMark/>
          </w:tcPr>
          <w:p w14:paraId="7162A309" w14:textId="77777777" w:rsidR="00673C81" w:rsidRPr="00B923D6" w:rsidRDefault="00673C81" w:rsidP="00673C81">
            <w:pPr>
              <w:pStyle w:val="TAC"/>
            </w:pPr>
            <w:r w:rsidRPr="00B923D6">
              <w:t>UL</w:t>
            </w:r>
          </w:p>
        </w:tc>
        <w:tc>
          <w:tcPr>
            <w:tcW w:w="652" w:type="dxa"/>
            <w:shd w:val="clear" w:color="auto" w:fill="auto"/>
            <w:noWrap/>
            <w:vAlign w:val="center"/>
            <w:hideMark/>
          </w:tcPr>
          <w:p w14:paraId="70158A1A" w14:textId="77777777" w:rsidR="00673C81" w:rsidRPr="00B923D6" w:rsidRDefault="00673C81" w:rsidP="00673C81">
            <w:pPr>
              <w:pStyle w:val="TAC"/>
            </w:pPr>
            <w:r w:rsidRPr="00B923D6">
              <w:t>30.0</w:t>
            </w:r>
          </w:p>
        </w:tc>
        <w:tc>
          <w:tcPr>
            <w:tcW w:w="784" w:type="dxa"/>
            <w:shd w:val="clear" w:color="auto" w:fill="auto"/>
            <w:noWrap/>
            <w:vAlign w:val="center"/>
            <w:hideMark/>
          </w:tcPr>
          <w:p w14:paraId="055FEEC6" w14:textId="77777777" w:rsidR="00673C81" w:rsidRPr="00B923D6" w:rsidRDefault="00673C81" w:rsidP="00673C81">
            <w:pPr>
              <w:pStyle w:val="TAC"/>
            </w:pPr>
            <w:r w:rsidRPr="00B923D6">
              <w:t>76.2</w:t>
            </w:r>
          </w:p>
        </w:tc>
        <w:tc>
          <w:tcPr>
            <w:tcW w:w="731" w:type="dxa"/>
            <w:shd w:val="clear" w:color="auto" w:fill="auto"/>
            <w:noWrap/>
            <w:vAlign w:val="center"/>
            <w:hideMark/>
          </w:tcPr>
          <w:p w14:paraId="4C57E7FD" w14:textId="77777777" w:rsidR="00673C81" w:rsidRPr="00B923D6" w:rsidRDefault="00673C81" w:rsidP="00673C81">
            <w:pPr>
              <w:pStyle w:val="TAC"/>
            </w:pPr>
            <w:r w:rsidRPr="00B923D6">
              <w:t>28.0</w:t>
            </w:r>
          </w:p>
        </w:tc>
        <w:tc>
          <w:tcPr>
            <w:tcW w:w="784" w:type="dxa"/>
            <w:shd w:val="clear" w:color="auto" w:fill="auto"/>
            <w:noWrap/>
            <w:vAlign w:val="center"/>
            <w:hideMark/>
          </w:tcPr>
          <w:p w14:paraId="636BA861" w14:textId="77777777" w:rsidR="00673C81" w:rsidRPr="00B923D6" w:rsidRDefault="00673C81" w:rsidP="00673C81">
            <w:pPr>
              <w:pStyle w:val="TAC"/>
            </w:pPr>
            <w:r w:rsidRPr="00B923D6">
              <w:t>133.3</w:t>
            </w:r>
          </w:p>
        </w:tc>
        <w:tc>
          <w:tcPr>
            <w:tcW w:w="784" w:type="dxa"/>
            <w:shd w:val="clear" w:color="auto" w:fill="auto"/>
            <w:noWrap/>
            <w:vAlign w:val="center"/>
            <w:hideMark/>
          </w:tcPr>
          <w:p w14:paraId="3427786A" w14:textId="77777777" w:rsidR="00673C81" w:rsidRPr="00B923D6" w:rsidRDefault="00673C81" w:rsidP="00673C81">
            <w:pPr>
              <w:pStyle w:val="TAC"/>
            </w:pPr>
            <w:r w:rsidRPr="00B923D6">
              <w:t>214.1</w:t>
            </w:r>
          </w:p>
        </w:tc>
        <w:tc>
          <w:tcPr>
            <w:tcW w:w="522" w:type="dxa"/>
            <w:shd w:val="clear" w:color="auto" w:fill="auto"/>
            <w:noWrap/>
            <w:vAlign w:val="center"/>
            <w:hideMark/>
          </w:tcPr>
          <w:p w14:paraId="694358EA" w14:textId="77777777" w:rsidR="00673C81" w:rsidRPr="00B923D6" w:rsidRDefault="00673C81" w:rsidP="00673C81">
            <w:pPr>
              <w:pStyle w:val="TAC"/>
            </w:pPr>
            <w:r w:rsidRPr="00B923D6">
              <w:t>1.1</w:t>
            </w:r>
          </w:p>
        </w:tc>
        <w:tc>
          <w:tcPr>
            <w:tcW w:w="522" w:type="dxa"/>
            <w:shd w:val="clear" w:color="auto" w:fill="auto"/>
            <w:noWrap/>
            <w:vAlign w:val="center"/>
            <w:hideMark/>
          </w:tcPr>
          <w:p w14:paraId="57B7041D" w14:textId="77777777" w:rsidR="00673C81" w:rsidRPr="00B923D6" w:rsidRDefault="00673C81" w:rsidP="00673C81">
            <w:pPr>
              <w:pStyle w:val="TAC"/>
            </w:pPr>
            <w:r w:rsidRPr="00B923D6">
              <w:t>0.0</w:t>
            </w:r>
          </w:p>
        </w:tc>
        <w:tc>
          <w:tcPr>
            <w:tcW w:w="522" w:type="dxa"/>
            <w:shd w:val="clear" w:color="auto" w:fill="auto"/>
            <w:noWrap/>
            <w:vAlign w:val="center"/>
            <w:hideMark/>
          </w:tcPr>
          <w:p w14:paraId="2325B716" w14:textId="77777777" w:rsidR="00673C81" w:rsidRPr="00B923D6" w:rsidRDefault="00673C81" w:rsidP="00673C81">
            <w:pPr>
              <w:pStyle w:val="TAC"/>
            </w:pPr>
            <w:r w:rsidRPr="00B923D6">
              <w:t>1.1</w:t>
            </w:r>
          </w:p>
        </w:tc>
        <w:tc>
          <w:tcPr>
            <w:tcW w:w="522" w:type="dxa"/>
            <w:shd w:val="clear" w:color="auto" w:fill="auto"/>
            <w:noWrap/>
            <w:vAlign w:val="center"/>
            <w:hideMark/>
          </w:tcPr>
          <w:p w14:paraId="78ED85B4" w14:textId="77777777" w:rsidR="00673C81" w:rsidRPr="00B923D6" w:rsidRDefault="00673C81" w:rsidP="00673C81">
            <w:pPr>
              <w:pStyle w:val="TAC"/>
            </w:pPr>
            <w:r w:rsidRPr="00B923D6">
              <w:t>0.0</w:t>
            </w:r>
          </w:p>
        </w:tc>
        <w:tc>
          <w:tcPr>
            <w:tcW w:w="522" w:type="dxa"/>
            <w:shd w:val="clear" w:color="auto" w:fill="auto"/>
            <w:noWrap/>
            <w:vAlign w:val="center"/>
            <w:hideMark/>
          </w:tcPr>
          <w:p w14:paraId="4B2F4BDE" w14:textId="77777777" w:rsidR="00673C81" w:rsidRPr="00B923D6" w:rsidRDefault="00673C81" w:rsidP="00673C81">
            <w:pPr>
              <w:pStyle w:val="TAC"/>
            </w:pPr>
            <w:r w:rsidRPr="00B923D6">
              <w:t>0.0</w:t>
            </w:r>
          </w:p>
        </w:tc>
        <w:tc>
          <w:tcPr>
            <w:tcW w:w="731" w:type="dxa"/>
            <w:shd w:val="clear" w:color="auto" w:fill="auto"/>
            <w:noWrap/>
            <w:vAlign w:val="center"/>
            <w:hideMark/>
          </w:tcPr>
          <w:p w14:paraId="707E58B0" w14:textId="77777777" w:rsidR="00673C81" w:rsidRPr="00B923D6" w:rsidRDefault="00673C81" w:rsidP="00673C81">
            <w:pPr>
              <w:pStyle w:val="TAC"/>
            </w:pPr>
            <w:r w:rsidRPr="00B923D6">
              <w:t>5.2</w:t>
            </w:r>
          </w:p>
        </w:tc>
      </w:tr>
      <w:tr w:rsidR="00673C81" w:rsidRPr="00B923D6" w14:paraId="346B0A05" w14:textId="77777777" w:rsidTr="00673C81">
        <w:trPr>
          <w:jc w:val="center"/>
        </w:trPr>
        <w:tc>
          <w:tcPr>
            <w:tcW w:w="785" w:type="dxa"/>
            <w:shd w:val="clear" w:color="auto" w:fill="auto"/>
            <w:noWrap/>
            <w:hideMark/>
          </w:tcPr>
          <w:p w14:paraId="13B9C42B" w14:textId="77777777" w:rsidR="00673C81" w:rsidRPr="00B923D6" w:rsidRDefault="00673C81" w:rsidP="00673C81">
            <w:pPr>
              <w:pStyle w:val="TAH"/>
            </w:pPr>
            <w:r w:rsidRPr="00B923D6">
              <w:t>SC3</w:t>
            </w:r>
          </w:p>
        </w:tc>
        <w:tc>
          <w:tcPr>
            <w:tcW w:w="523" w:type="dxa"/>
            <w:shd w:val="clear" w:color="auto" w:fill="auto"/>
            <w:noWrap/>
            <w:vAlign w:val="center"/>
            <w:hideMark/>
          </w:tcPr>
          <w:p w14:paraId="58A769CE" w14:textId="77777777" w:rsidR="00673C81" w:rsidRPr="00B923D6" w:rsidRDefault="00673C81" w:rsidP="00673C81">
            <w:pPr>
              <w:pStyle w:val="TAC"/>
            </w:pPr>
            <w:r w:rsidRPr="00B923D6">
              <w:t>DL</w:t>
            </w:r>
          </w:p>
        </w:tc>
        <w:tc>
          <w:tcPr>
            <w:tcW w:w="652" w:type="dxa"/>
            <w:shd w:val="clear" w:color="auto" w:fill="auto"/>
            <w:noWrap/>
            <w:vAlign w:val="center"/>
            <w:hideMark/>
          </w:tcPr>
          <w:p w14:paraId="2992E8EA" w14:textId="77777777" w:rsidR="00673C81" w:rsidRPr="00B923D6" w:rsidRDefault="00673C81" w:rsidP="00673C81">
            <w:pPr>
              <w:pStyle w:val="TAC"/>
            </w:pPr>
            <w:r w:rsidRPr="00B923D6">
              <w:t>20.0</w:t>
            </w:r>
          </w:p>
        </w:tc>
        <w:tc>
          <w:tcPr>
            <w:tcW w:w="784" w:type="dxa"/>
            <w:shd w:val="clear" w:color="auto" w:fill="auto"/>
            <w:noWrap/>
            <w:vAlign w:val="center"/>
            <w:hideMark/>
          </w:tcPr>
          <w:p w14:paraId="03FE3420" w14:textId="77777777" w:rsidR="00673C81" w:rsidRPr="00B923D6" w:rsidRDefault="00673C81" w:rsidP="00673C81">
            <w:pPr>
              <w:pStyle w:val="TAC"/>
            </w:pPr>
            <w:r w:rsidRPr="00B923D6">
              <w:t>93.0</w:t>
            </w:r>
          </w:p>
        </w:tc>
        <w:tc>
          <w:tcPr>
            <w:tcW w:w="731" w:type="dxa"/>
            <w:shd w:val="clear" w:color="auto" w:fill="auto"/>
            <w:noWrap/>
            <w:vAlign w:val="center"/>
            <w:hideMark/>
          </w:tcPr>
          <w:p w14:paraId="4A225E4E" w14:textId="77777777" w:rsidR="00673C81" w:rsidRPr="00B923D6" w:rsidRDefault="00673C81" w:rsidP="00673C81">
            <w:pPr>
              <w:pStyle w:val="TAC"/>
            </w:pPr>
            <w:r w:rsidRPr="00B923D6">
              <w:t>15.9</w:t>
            </w:r>
          </w:p>
        </w:tc>
        <w:tc>
          <w:tcPr>
            <w:tcW w:w="784" w:type="dxa"/>
            <w:shd w:val="clear" w:color="auto" w:fill="auto"/>
            <w:noWrap/>
            <w:vAlign w:val="center"/>
            <w:hideMark/>
          </w:tcPr>
          <w:p w14:paraId="2388B665" w14:textId="77777777" w:rsidR="00673C81" w:rsidRPr="00B923D6" w:rsidRDefault="00673C81" w:rsidP="00673C81">
            <w:pPr>
              <w:pStyle w:val="TAC"/>
            </w:pPr>
            <w:r w:rsidRPr="00B923D6">
              <w:t>200.0</w:t>
            </w:r>
          </w:p>
        </w:tc>
        <w:tc>
          <w:tcPr>
            <w:tcW w:w="784" w:type="dxa"/>
            <w:shd w:val="clear" w:color="auto" w:fill="auto"/>
            <w:noWrap/>
            <w:vAlign w:val="center"/>
            <w:hideMark/>
          </w:tcPr>
          <w:p w14:paraId="4ECA1549" w14:textId="77777777" w:rsidR="00673C81" w:rsidRPr="00B923D6" w:rsidRDefault="00673C81" w:rsidP="00673C81">
            <w:pPr>
              <w:pStyle w:val="TAC"/>
            </w:pPr>
            <w:r w:rsidRPr="00B923D6">
              <w:t>210.6</w:t>
            </w:r>
          </w:p>
        </w:tc>
        <w:tc>
          <w:tcPr>
            <w:tcW w:w="522" w:type="dxa"/>
            <w:shd w:val="clear" w:color="auto" w:fill="auto"/>
            <w:noWrap/>
            <w:vAlign w:val="center"/>
            <w:hideMark/>
          </w:tcPr>
          <w:p w14:paraId="399F6E22" w14:textId="77777777" w:rsidR="00673C81" w:rsidRPr="00B923D6" w:rsidRDefault="00673C81" w:rsidP="00673C81">
            <w:pPr>
              <w:pStyle w:val="TAC"/>
            </w:pPr>
            <w:r w:rsidRPr="00B923D6">
              <w:t>1.2</w:t>
            </w:r>
          </w:p>
        </w:tc>
        <w:tc>
          <w:tcPr>
            <w:tcW w:w="522" w:type="dxa"/>
            <w:shd w:val="clear" w:color="auto" w:fill="auto"/>
            <w:noWrap/>
            <w:vAlign w:val="center"/>
            <w:hideMark/>
          </w:tcPr>
          <w:p w14:paraId="3450D54F" w14:textId="77777777" w:rsidR="00673C81" w:rsidRPr="00B923D6" w:rsidRDefault="00673C81" w:rsidP="00673C81">
            <w:pPr>
              <w:pStyle w:val="TAC"/>
            </w:pPr>
            <w:r w:rsidRPr="00B923D6">
              <w:t>0.0</w:t>
            </w:r>
          </w:p>
        </w:tc>
        <w:tc>
          <w:tcPr>
            <w:tcW w:w="522" w:type="dxa"/>
            <w:shd w:val="clear" w:color="auto" w:fill="auto"/>
            <w:noWrap/>
            <w:vAlign w:val="center"/>
            <w:hideMark/>
          </w:tcPr>
          <w:p w14:paraId="1C141211" w14:textId="77777777" w:rsidR="00673C81" w:rsidRPr="00B923D6" w:rsidRDefault="00673C81" w:rsidP="00673C81">
            <w:pPr>
              <w:pStyle w:val="TAC"/>
            </w:pPr>
            <w:r w:rsidRPr="00B923D6">
              <w:t>1.1</w:t>
            </w:r>
          </w:p>
        </w:tc>
        <w:tc>
          <w:tcPr>
            <w:tcW w:w="522" w:type="dxa"/>
            <w:shd w:val="clear" w:color="auto" w:fill="auto"/>
            <w:noWrap/>
            <w:vAlign w:val="center"/>
            <w:hideMark/>
          </w:tcPr>
          <w:p w14:paraId="4905CBE6" w14:textId="77777777" w:rsidR="00673C81" w:rsidRPr="00B923D6" w:rsidRDefault="00673C81" w:rsidP="00673C81">
            <w:pPr>
              <w:pStyle w:val="TAC"/>
            </w:pPr>
            <w:r w:rsidRPr="00B923D6">
              <w:t>0.0</w:t>
            </w:r>
          </w:p>
        </w:tc>
        <w:tc>
          <w:tcPr>
            <w:tcW w:w="522" w:type="dxa"/>
            <w:shd w:val="clear" w:color="auto" w:fill="auto"/>
            <w:noWrap/>
            <w:vAlign w:val="center"/>
            <w:hideMark/>
          </w:tcPr>
          <w:p w14:paraId="7E6C1975" w14:textId="77777777" w:rsidR="00673C81" w:rsidRPr="00B923D6" w:rsidRDefault="00673C81" w:rsidP="00673C81">
            <w:pPr>
              <w:pStyle w:val="TAC"/>
            </w:pPr>
            <w:r w:rsidRPr="00B923D6">
              <w:t>0.0</w:t>
            </w:r>
          </w:p>
        </w:tc>
        <w:tc>
          <w:tcPr>
            <w:tcW w:w="731" w:type="dxa"/>
            <w:shd w:val="clear" w:color="auto" w:fill="auto"/>
            <w:noWrap/>
            <w:vAlign w:val="center"/>
            <w:hideMark/>
          </w:tcPr>
          <w:p w14:paraId="141994B8" w14:textId="77777777" w:rsidR="00673C81" w:rsidRPr="00B923D6" w:rsidRDefault="00673C81" w:rsidP="00673C81">
            <w:pPr>
              <w:pStyle w:val="TAC"/>
            </w:pPr>
            <w:r w:rsidRPr="00B923D6">
              <w:t>11.6</w:t>
            </w:r>
          </w:p>
        </w:tc>
      </w:tr>
      <w:tr w:rsidR="00673C81" w:rsidRPr="00B923D6" w14:paraId="1860E97A" w14:textId="77777777" w:rsidTr="00673C81">
        <w:trPr>
          <w:jc w:val="center"/>
        </w:trPr>
        <w:tc>
          <w:tcPr>
            <w:tcW w:w="785" w:type="dxa"/>
            <w:shd w:val="clear" w:color="auto" w:fill="auto"/>
            <w:noWrap/>
            <w:hideMark/>
          </w:tcPr>
          <w:p w14:paraId="096C3DFB" w14:textId="77777777" w:rsidR="00673C81" w:rsidRPr="00B923D6" w:rsidRDefault="00673C81" w:rsidP="00673C81">
            <w:pPr>
              <w:pStyle w:val="TAH"/>
            </w:pPr>
          </w:p>
        </w:tc>
        <w:tc>
          <w:tcPr>
            <w:tcW w:w="523" w:type="dxa"/>
            <w:shd w:val="clear" w:color="auto" w:fill="auto"/>
            <w:noWrap/>
            <w:vAlign w:val="center"/>
            <w:hideMark/>
          </w:tcPr>
          <w:p w14:paraId="189289B2" w14:textId="77777777" w:rsidR="00673C81" w:rsidRPr="00B923D6" w:rsidRDefault="00673C81" w:rsidP="00673C81">
            <w:pPr>
              <w:pStyle w:val="TAC"/>
            </w:pPr>
            <w:r w:rsidRPr="00B923D6">
              <w:t>UL</w:t>
            </w:r>
          </w:p>
        </w:tc>
        <w:tc>
          <w:tcPr>
            <w:tcW w:w="652" w:type="dxa"/>
            <w:shd w:val="clear" w:color="auto" w:fill="auto"/>
            <w:noWrap/>
            <w:vAlign w:val="center"/>
            <w:hideMark/>
          </w:tcPr>
          <w:p w14:paraId="48B93E64" w14:textId="77777777" w:rsidR="00673C81" w:rsidRPr="00B923D6" w:rsidRDefault="00673C81" w:rsidP="00673C81">
            <w:pPr>
              <w:pStyle w:val="TAC"/>
            </w:pPr>
            <w:r w:rsidRPr="00B923D6">
              <w:t>30.0</w:t>
            </w:r>
          </w:p>
        </w:tc>
        <w:tc>
          <w:tcPr>
            <w:tcW w:w="784" w:type="dxa"/>
            <w:shd w:val="clear" w:color="auto" w:fill="auto"/>
            <w:noWrap/>
            <w:vAlign w:val="center"/>
            <w:hideMark/>
          </w:tcPr>
          <w:p w14:paraId="059B5C2C" w14:textId="77777777" w:rsidR="00673C81" w:rsidRPr="00B923D6" w:rsidRDefault="00673C81" w:rsidP="00673C81">
            <w:pPr>
              <w:pStyle w:val="TAC"/>
            </w:pPr>
            <w:r w:rsidRPr="00B923D6">
              <w:t>76.2</w:t>
            </w:r>
          </w:p>
        </w:tc>
        <w:tc>
          <w:tcPr>
            <w:tcW w:w="731" w:type="dxa"/>
            <w:shd w:val="clear" w:color="auto" w:fill="auto"/>
            <w:noWrap/>
            <w:vAlign w:val="center"/>
            <w:hideMark/>
          </w:tcPr>
          <w:p w14:paraId="342BAF4B" w14:textId="77777777" w:rsidR="00673C81" w:rsidRPr="00B923D6" w:rsidRDefault="00673C81" w:rsidP="00673C81">
            <w:pPr>
              <w:pStyle w:val="TAC"/>
            </w:pPr>
            <w:r w:rsidRPr="00B923D6">
              <w:t>28.0</w:t>
            </w:r>
          </w:p>
        </w:tc>
        <w:tc>
          <w:tcPr>
            <w:tcW w:w="784" w:type="dxa"/>
            <w:shd w:val="clear" w:color="auto" w:fill="auto"/>
            <w:noWrap/>
            <w:vAlign w:val="center"/>
            <w:hideMark/>
          </w:tcPr>
          <w:p w14:paraId="0AF0A9A4" w14:textId="77777777" w:rsidR="00673C81" w:rsidRPr="00B923D6" w:rsidRDefault="00673C81" w:rsidP="00673C81">
            <w:pPr>
              <w:pStyle w:val="TAC"/>
            </w:pPr>
            <w:r w:rsidRPr="00B923D6">
              <w:t>200.0</w:t>
            </w:r>
          </w:p>
        </w:tc>
        <w:tc>
          <w:tcPr>
            <w:tcW w:w="784" w:type="dxa"/>
            <w:shd w:val="clear" w:color="auto" w:fill="auto"/>
            <w:noWrap/>
            <w:vAlign w:val="center"/>
            <w:hideMark/>
          </w:tcPr>
          <w:p w14:paraId="4DA8A071" w14:textId="77777777" w:rsidR="00673C81" w:rsidRPr="00B923D6" w:rsidRDefault="00673C81" w:rsidP="00673C81">
            <w:pPr>
              <w:pStyle w:val="TAC"/>
            </w:pPr>
            <w:r w:rsidRPr="00B923D6">
              <w:t>214.1</w:t>
            </w:r>
          </w:p>
        </w:tc>
        <w:tc>
          <w:tcPr>
            <w:tcW w:w="522" w:type="dxa"/>
            <w:shd w:val="clear" w:color="auto" w:fill="auto"/>
            <w:noWrap/>
            <w:vAlign w:val="center"/>
            <w:hideMark/>
          </w:tcPr>
          <w:p w14:paraId="591FDACD" w14:textId="77777777" w:rsidR="00673C81" w:rsidRPr="00B923D6" w:rsidRDefault="00673C81" w:rsidP="00673C81">
            <w:pPr>
              <w:pStyle w:val="TAC"/>
            </w:pPr>
            <w:r w:rsidRPr="00B923D6">
              <w:t>1.1</w:t>
            </w:r>
          </w:p>
        </w:tc>
        <w:tc>
          <w:tcPr>
            <w:tcW w:w="522" w:type="dxa"/>
            <w:shd w:val="clear" w:color="auto" w:fill="auto"/>
            <w:noWrap/>
            <w:vAlign w:val="center"/>
            <w:hideMark/>
          </w:tcPr>
          <w:p w14:paraId="3619DCD0" w14:textId="77777777" w:rsidR="00673C81" w:rsidRPr="00B923D6" w:rsidRDefault="00673C81" w:rsidP="00673C81">
            <w:pPr>
              <w:pStyle w:val="TAC"/>
            </w:pPr>
            <w:r w:rsidRPr="00B923D6">
              <w:t>0.0</w:t>
            </w:r>
          </w:p>
        </w:tc>
        <w:tc>
          <w:tcPr>
            <w:tcW w:w="522" w:type="dxa"/>
            <w:shd w:val="clear" w:color="auto" w:fill="auto"/>
            <w:noWrap/>
            <w:vAlign w:val="center"/>
            <w:hideMark/>
          </w:tcPr>
          <w:p w14:paraId="1938F873" w14:textId="77777777" w:rsidR="00673C81" w:rsidRPr="00B923D6" w:rsidRDefault="00673C81" w:rsidP="00673C81">
            <w:pPr>
              <w:pStyle w:val="TAC"/>
            </w:pPr>
            <w:r w:rsidRPr="00B923D6">
              <w:t>1.1</w:t>
            </w:r>
          </w:p>
        </w:tc>
        <w:tc>
          <w:tcPr>
            <w:tcW w:w="522" w:type="dxa"/>
            <w:shd w:val="clear" w:color="auto" w:fill="auto"/>
            <w:noWrap/>
            <w:vAlign w:val="center"/>
            <w:hideMark/>
          </w:tcPr>
          <w:p w14:paraId="39A001EF" w14:textId="77777777" w:rsidR="00673C81" w:rsidRPr="00B923D6" w:rsidRDefault="00673C81" w:rsidP="00673C81">
            <w:pPr>
              <w:pStyle w:val="TAC"/>
            </w:pPr>
            <w:r w:rsidRPr="00B923D6">
              <w:t>0.0</w:t>
            </w:r>
          </w:p>
        </w:tc>
        <w:tc>
          <w:tcPr>
            <w:tcW w:w="522" w:type="dxa"/>
            <w:shd w:val="clear" w:color="auto" w:fill="auto"/>
            <w:noWrap/>
            <w:vAlign w:val="center"/>
            <w:hideMark/>
          </w:tcPr>
          <w:p w14:paraId="4A770378" w14:textId="77777777" w:rsidR="00673C81" w:rsidRPr="00B923D6" w:rsidRDefault="00673C81" w:rsidP="00673C81">
            <w:pPr>
              <w:pStyle w:val="TAC"/>
            </w:pPr>
            <w:r w:rsidRPr="00B923D6">
              <w:t>0.0</w:t>
            </w:r>
          </w:p>
        </w:tc>
        <w:tc>
          <w:tcPr>
            <w:tcW w:w="731" w:type="dxa"/>
            <w:shd w:val="clear" w:color="auto" w:fill="auto"/>
            <w:noWrap/>
            <w:vAlign w:val="center"/>
            <w:hideMark/>
          </w:tcPr>
          <w:p w14:paraId="52CCDDAC" w14:textId="77777777" w:rsidR="00673C81" w:rsidRPr="00B923D6" w:rsidRDefault="00673C81" w:rsidP="00673C81">
            <w:pPr>
              <w:pStyle w:val="TAC"/>
            </w:pPr>
            <w:r w:rsidRPr="00B923D6">
              <w:t>3.5</w:t>
            </w:r>
          </w:p>
        </w:tc>
      </w:tr>
      <w:tr w:rsidR="00673C81" w:rsidRPr="00B923D6" w14:paraId="5DD7318E" w14:textId="77777777" w:rsidTr="00673C81">
        <w:trPr>
          <w:jc w:val="center"/>
        </w:trPr>
        <w:tc>
          <w:tcPr>
            <w:tcW w:w="785" w:type="dxa"/>
            <w:shd w:val="clear" w:color="auto" w:fill="auto"/>
            <w:noWrap/>
            <w:hideMark/>
          </w:tcPr>
          <w:p w14:paraId="58E9A690" w14:textId="77777777" w:rsidR="00673C81" w:rsidRPr="00B923D6" w:rsidRDefault="00673C81" w:rsidP="00673C81">
            <w:pPr>
              <w:pStyle w:val="TAH"/>
            </w:pPr>
            <w:r w:rsidRPr="00B923D6">
              <w:t>SC4</w:t>
            </w:r>
          </w:p>
        </w:tc>
        <w:tc>
          <w:tcPr>
            <w:tcW w:w="523" w:type="dxa"/>
            <w:shd w:val="clear" w:color="auto" w:fill="auto"/>
            <w:noWrap/>
            <w:vAlign w:val="center"/>
            <w:hideMark/>
          </w:tcPr>
          <w:p w14:paraId="16A7D9D3" w14:textId="77777777" w:rsidR="00673C81" w:rsidRPr="00B923D6" w:rsidRDefault="00673C81" w:rsidP="00673C81">
            <w:pPr>
              <w:pStyle w:val="TAC"/>
            </w:pPr>
            <w:r w:rsidRPr="00B923D6">
              <w:t>DL</w:t>
            </w:r>
          </w:p>
        </w:tc>
        <w:tc>
          <w:tcPr>
            <w:tcW w:w="652" w:type="dxa"/>
            <w:shd w:val="clear" w:color="auto" w:fill="auto"/>
            <w:noWrap/>
            <w:vAlign w:val="center"/>
            <w:hideMark/>
          </w:tcPr>
          <w:p w14:paraId="405C42A1" w14:textId="77777777" w:rsidR="00673C81" w:rsidRPr="00B923D6" w:rsidRDefault="00673C81" w:rsidP="00673C81">
            <w:pPr>
              <w:pStyle w:val="TAC"/>
            </w:pPr>
            <w:r w:rsidRPr="00B923D6">
              <w:t>2.0</w:t>
            </w:r>
          </w:p>
        </w:tc>
        <w:tc>
          <w:tcPr>
            <w:tcW w:w="784" w:type="dxa"/>
            <w:shd w:val="clear" w:color="auto" w:fill="auto"/>
            <w:noWrap/>
            <w:vAlign w:val="center"/>
            <w:hideMark/>
          </w:tcPr>
          <w:p w14:paraId="2E74DF33" w14:textId="77777777" w:rsidR="00673C81" w:rsidRPr="00B923D6" w:rsidRDefault="00673C81" w:rsidP="00673C81">
            <w:pPr>
              <w:pStyle w:val="TAC"/>
            </w:pPr>
            <w:r w:rsidRPr="00B923D6">
              <w:t>103.8</w:t>
            </w:r>
          </w:p>
        </w:tc>
        <w:tc>
          <w:tcPr>
            <w:tcW w:w="731" w:type="dxa"/>
            <w:shd w:val="clear" w:color="auto" w:fill="auto"/>
            <w:noWrap/>
            <w:vAlign w:val="center"/>
            <w:hideMark/>
          </w:tcPr>
          <w:p w14:paraId="54A370A8" w14:textId="77777777" w:rsidR="00673C81" w:rsidRPr="00B923D6" w:rsidRDefault="00673C81" w:rsidP="00673C81">
            <w:pPr>
              <w:pStyle w:val="TAC"/>
            </w:pPr>
            <w:r w:rsidRPr="00B923D6">
              <w:t>-31.6</w:t>
            </w:r>
          </w:p>
        </w:tc>
        <w:tc>
          <w:tcPr>
            <w:tcW w:w="784" w:type="dxa"/>
            <w:shd w:val="clear" w:color="auto" w:fill="auto"/>
            <w:noWrap/>
            <w:vAlign w:val="center"/>
            <w:hideMark/>
          </w:tcPr>
          <w:p w14:paraId="1D25C1AA" w14:textId="77777777" w:rsidR="00673C81" w:rsidRPr="00B923D6" w:rsidRDefault="00673C81" w:rsidP="00673C81">
            <w:pPr>
              <w:pStyle w:val="TAC"/>
            </w:pPr>
            <w:r w:rsidRPr="00B923D6">
              <w:t>30.0</w:t>
            </w:r>
          </w:p>
        </w:tc>
        <w:tc>
          <w:tcPr>
            <w:tcW w:w="784" w:type="dxa"/>
            <w:shd w:val="clear" w:color="auto" w:fill="auto"/>
            <w:noWrap/>
            <w:vAlign w:val="center"/>
            <w:hideMark/>
          </w:tcPr>
          <w:p w14:paraId="4C83480F" w14:textId="77777777" w:rsidR="00673C81" w:rsidRPr="00B923D6" w:rsidRDefault="00673C81" w:rsidP="00673C81">
            <w:pPr>
              <w:pStyle w:val="TAC"/>
            </w:pPr>
            <w:r w:rsidRPr="00B923D6">
              <w:t>190.6</w:t>
            </w:r>
          </w:p>
        </w:tc>
        <w:tc>
          <w:tcPr>
            <w:tcW w:w="522" w:type="dxa"/>
            <w:shd w:val="clear" w:color="auto" w:fill="auto"/>
            <w:noWrap/>
            <w:vAlign w:val="center"/>
            <w:hideMark/>
          </w:tcPr>
          <w:p w14:paraId="63705538" w14:textId="77777777" w:rsidR="00673C81" w:rsidRPr="00B923D6" w:rsidRDefault="00673C81" w:rsidP="00673C81">
            <w:pPr>
              <w:pStyle w:val="TAC"/>
            </w:pPr>
            <w:r w:rsidRPr="00B923D6">
              <w:t>0.2</w:t>
            </w:r>
          </w:p>
        </w:tc>
        <w:tc>
          <w:tcPr>
            <w:tcW w:w="522" w:type="dxa"/>
            <w:shd w:val="clear" w:color="auto" w:fill="auto"/>
            <w:noWrap/>
            <w:vAlign w:val="center"/>
            <w:hideMark/>
          </w:tcPr>
          <w:p w14:paraId="67822327" w14:textId="77777777" w:rsidR="00673C81" w:rsidRPr="00B923D6" w:rsidRDefault="00673C81" w:rsidP="00673C81">
            <w:pPr>
              <w:pStyle w:val="TAC"/>
            </w:pPr>
            <w:r w:rsidRPr="00B923D6">
              <w:t>3.0</w:t>
            </w:r>
          </w:p>
        </w:tc>
        <w:tc>
          <w:tcPr>
            <w:tcW w:w="522" w:type="dxa"/>
            <w:shd w:val="clear" w:color="auto" w:fill="auto"/>
            <w:noWrap/>
            <w:vAlign w:val="center"/>
            <w:hideMark/>
          </w:tcPr>
          <w:p w14:paraId="068B78E5" w14:textId="77777777" w:rsidR="00673C81" w:rsidRPr="00B923D6" w:rsidRDefault="00673C81" w:rsidP="00673C81">
            <w:pPr>
              <w:pStyle w:val="TAC"/>
            </w:pPr>
            <w:r w:rsidRPr="00B923D6">
              <w:t>2.2</w:t>
            </w:r>
          </w:p>
        </w:tc>
        <w:tc>
          <w:tcPr>
            <w:tcW w:w="522" w:type="dxa"/>
            <w:shd w:val="clear" w:color="auto" w:fill="auto"/>
            <w:noWrap/>
            <w:vAlign w:val="center"/>
            <w:hideMark/>
          </w:tcPr>
          <w:p w14:paraId="2FA9A7FC" w14:textId="77777777" w:rsidR="00673C81" w:rsidRPr="00B923D6" w:rsidRDefault="00673C81" w:rsidP="00673C81">
            <w:pPr>
              <w:pStyle w:val="TAC"/>
            </w:pPr>
            <w:r w:rsidRPr="00B923D6">
              <w:t>0.0</w:t>
            </w:r>
          </w:p>
        </w:tc>
        <w:tc>
          <w:tcPr>
            <w:tcW w:w="522" w:type="dxa"/>
            <w:shd w:val="clear" w:color="auto" w:fill="auto"/>
            <w:noWrap/>
            <w:vAlign w:val="center"/>
            <w:hideMark/>
          </w:tcPr>
          <w:p w14:paraId="1A9E2A44" w14:textId="77777777" w:rsidR="00673C81" w:rsidRPr="00B923D6" w:rsidRDefault="00673C81" w:rsidP="00673C81">
            <w:pPr>
              <w:pStyle w:val="TAC"/>
            </w:pPr>
            <w:r w:rsidRPr="00B923D6">
              <w:t>0.0</w:t>
            </w:r>
          </w:p>
        </w:tc>
        <w:tc>
          <w:tcPr>
            <w:tcW w:w="731" w:type="dxa"/>
            <w:shd w:val="clear" w:color="auto" w:fill="auto"/>
            <w:noWrap/>
            <w:vAlign w:val="center"/>
            <w:hideMark/>
          </w:tcPr>
          <w:p w14:paraId="40C843A0" w14:textId="77777777" w:rsidR="00673C81" w:rsidRPr="00B923D6" w:rsidRDefault="00673C81" w:rsidP="00673C81">
            <w:pPr>
              <w:pStyle w:val="TAC"/>
            </w:pPr>
            <w:r w:rsidRPr="00B923D6">
              <w:t>0.0</w:t>
            </w:r>
          </w:p>
        </w:tc>
      </w:tr>
      <w:tr w:rsidR="00673C81" w:rsidRPr="00B923D6" w14:paraId="448BD898" w14:textId="77777777" w:rsidTr="00673C81">
        <w:trPr>
          <w:jc w:val="center"/>
        </w:trPr>
        <w:tc>
          <w:tcPr>
            <w:tcW w:w="785" w:type="dxa"/>
            <w:shd w:val="clear" w:color="auto" w:fill="auto"/>
            <w:noWrap/>
            <w:hideMark/>
          </w:tcPr>
          <w:p w14:paraId="23950C06" w14:textId="77777777" w:rsidR="00673C81" w:rsidRPr="00B923D6" w:rsidRDefault="00673C81" w:rsidP="00673C81">
            <w:pPr>
              <w:pStyle w:val="TAH"/>
            </w:pPr>
          </w:p>
        </w:tc>
        <w:tc>
          <w:tcPr>
            <w:tcW w:w="523" w:type="dxa"/>
            <w:shd w:val="clear" w:color="auto" w:fill="auto"/>
            <w:noWrap/>
            <w:vAlign w:val="center"/>
            <w:hideMark/>
          </w:tcPr>
          <w:p w14:paraId="27FB0A30" w14:textId="77777777" w:rsidR="00673C81" w:rsidRPr="00B923D6" w:rsidRDefault="00673C81" w:rsidP="00673C81">
            <w:pPr>
              <w:pStyle w:val="TAC"/>
            </w:pPr>
            <w:r w:rsidRPr="00B923D6">
              <w:t>UL</w:t>
            </w:r>
          </w:p>
        </w:tc>
        <w:tc>
          <w:tcPr>
            <w:tcW w:w="652" w:type="dxa"/>
            <w:shd w:val="clear" w:color="auto" w:fill="auto"/>
            <w:noWrap/>
            <w:vAlign w:val="center"/>
            <w:hideMark/>
          </w:tcPr>
          <w:p w14:paraId="64C29C44" w14:textId="77777777" w:rsidR="00673C81" w:rsidRPr="00B923D6" w:rsidRDefault="00673C81" w:rsidP="00673C81">
            <w:pPr>
              <w:pStyle w:val="TAC"/>
            </w:pPr>
            <w:r w:rsidRPr="00B923D6">
              <w:t>2.0</w:t>
            </w:r>
          </w:p>
        </w:tc>
        <w:tc>
          <w:tcPr>
            <w:tcW w:w="784" w:type="dxa"/>
            <w:shd w:val="clear" w:color="auto" w:fill="auto"/>
            <w:noWrap/>
            <w:vAlign w:val="center"/>
            <w:hideMark/>
          </w:tcPr>
          <w:p w14:paraId="18F1CBD3" w14:textId="77777777" w:rsidR="00673C81" w:rsidRPr="00B923D6" w:rsidRDefault="00673C81" w:rsidP="00673C81">
            <w:pPr>
              <w:pStyle w:val="TAC"/>
            </w:pPr>
            <w:r w:rsidRPr="00B923D6">
              <w:t>23.0</w:t>
            </w:r>
          </w:p>
        </w:tc>
        <w:tc>
          <w:tcPr>
            <w:tcW w:w="731" w:type="dxa"/>
            <w:shd w:val="clear" w:color="auto" w:fill="auto"/>
            <w:noWrap/>
            <w:vAlign w:val="center"/>
            <w:hideMark/>
          </w:tcPr>
          <w:p w14:paraId="0F251F71" w14:textId="77777777" w:rsidR="00673C81" w:rsidRPr="00B923D6" w:rsidRDefault="00673C81" w:rsidP="00673C81">
            <w:pPr>
              <w:pStyle w:val="TAC"/>
            </w:pPr>
            <w:r w:rsidRPr="00B923D6">
              <w:t>19.0</w:t>
            </w:r>
          </w:p>
        </w:tc>
        <w:tc>
          <w:tcPr>
            <w:tcW w:w="784" w:type="dxa"/>
            <w:shd w:val="clear" w:color="auto" w:fill="auto"/>
            <w:noWrap/>
            <w:vAlign w:val="center"/>
            <w:hideMark/>
          </w:tcPr>
          <w:p w14:paraId="1E33F7F6" w14:textId="77777777" w:rsidR="00673C81" w:rsidRPr="00B923D6" w:rsidRDefault="00673C81" w:rsidP="00673C81">
            <w:pPr>
              <w:pStyle w:val="TAC"/>
            </w:pPr>
            <w:r w:rsidRPr="00B923D6">
              <w:t>0.4</w:t>
            </w:r>
          </w:p>
        </w:tc>
        <w:tc>
          <w:tcPr>
            <w:tcW w:w="784" w:type="dxa"/>
            <w:shd w:val="clear" w:color="auto" w:fill="auto"/>
            <w:noWrap/>
            <w:vAlign w:val="center"/>
            <w:hideMark/>
          </w:tcPr>
          <w:p w14:paraId="4ABC5DE6" w14:textId="77777777" w:rsidR="00673C81" w:rsidRPr="00B923D6" w:rsidRDefault="00673C81" w:rsidP="00673C81">
            <w:pPr>
              <w:pStyle w:val="TAC"/>
            </w:pPr>
            <w:r w:rsidRPr="00B923D6">
              <w:t>190.6</w:t>
            </w:r>
          </w:p>
        </w:tc>
        <w:tc>
          <w:tcPr>
            <w:tcW w:w="522" w:type="dxa"/>
            <w:shd w:val="clear" w:color="auto" w:fill="auto"/>
            <w:noWrap/>
            <w:vAlign w:val="center"/>
            <w:hideMark/>
          </w:tcPr>
          <w:p w14:paraId="376B2FF9" w14:textId="77777777" w:rsidR="00673C81" w:rsidRPr="00B923D6" w:rsidRDefault="00673C81" w:rsidP="00673C81">
            <w:pPr>
              <w:pStyle w:val="TAC"/>
            </w:pPr>
            <w:r w:rsidRPr="00B923D6">
              <w:t>0.2</w:t>
            </w:r>
          </w:p>
        </w:tc>
        <w:tc>
          <w:tcPr>
            <w:tcW w:w="522" w:type="dxa"/>
            <w:shd w:val="clear" w:color="auto" w:fill="auto"/>
            <w:noWrap/>
            <w:vAlign w:val="center"/>
            <w:hideMark/>
          </w:tcPr>
          <w:p w14:paraId="261C411F" w14:textId="77777777" w:rsidR="00673C81" w:rsidRPr="00B923D6" w:rsidRDefault="00673C81" w:rsidP="00673C81">
            <w:pPr>
              <w:pStyle w:val="TAC"/>
            </w:pPr>
            <w:r w:rsidRPr="00B923D6">
              <w:t>3.0</w:t>
            </w:r>
          </w:p>
        </w:tc>
        <w:tc>
          <w:tcPr>
            <w:tcW w:w="522" w:type="dxa"/>
            <w:shd w:val="clear" w:color="auto" w:fill="auto"/>
            <w:noWrap/>
            <w:vAlign w:val="center"/>
            <w:hideMark/>
          </w:tcPr>
          <w:p w14:paraId="24FAF7B0" w14:textId="77777777" w:rsidR="00673C81" w:rsidRPr="00B923D6" w:rsidRDefault="00673C81" w:rsidP="00673C81">
            <w:pPr>
              <w:pStyle w:val="TAC"/>
            </w:pPr>
            <w:r w:rsidRPr="00B923D6">
              <w:t>2.2</w:t>
            </w:r>
          </w:p>
        </w:tc>
        <w:tc>
          <w:tcPr>
            <w:tcW w:w="522" w:type="dxa"/>
            <w:shd w:val="clear" w:color="auto" w:fill="auto"/>
            <w:noWrap/>
            <w:vAlign w:val="center"/>
            <w:hideMark/>
          </w:tcPr>
          <w:p w14:paraId="4AFCE1F8" w14:textId="77777777" w:rsidR="00673C81" w:rsidRPr="00B923D6" w:rsidRDefault="00673C81" w:rsidP="00673C81">
            <w:pPr>
              <w:pStyle w:val="TAC"/>
            </w:pPr>
            <w:r w:rsidRPr="00B923D6">
              <w:t>0.0</w:t>
            </w:r>
          </w:p>
        </w:tc>
        <w:tc>
          <w:tcPr>
            <w:tcW w:w="522" w:type="dxa"/>
            <w:shd w:val="clear" w:color="auto" w:fill="auto"/>
            <w:noWrap/>
            <w:vAlign w:val="center"/>
            <w:hideMark/>
          </w:tcPr>
          <w:p w14:paraId="6275C86C" w14:textId="77777777" w:rsidR="00673C81" w:rsidRPr="00B923D6" w:rsidRDefault="00673C81" w:rsidP="00673C81">
            <w:pPr>
              <w:pStyle w:val="TAC"/>
            </w:pPr>
            <w:r w:rsidRPr="00B923D6">
              <w:t>0.0</w:t>
            </w:r>
          </w:p>
        </w:tc>
        <w:tc>
          <w:tcPr>
            <w:tcW w:w="731" w:type="dxa"/>
            <w:shd w:val="clear" w:color="auto" w:fill="auto"/>
            <w:noWrap/>
            <w:vAlign w:val="center"/>
            <w:hideMark/>
          </w:tcPr>
          <w:p w14:paraId="5B96D590" w14:textId="77777777" w:rsidR="00673C81" w:rsidRPr="00B923D6" w:rsidRDefault="00673C81" w:rsidP="00673C81">
            <w:pPr>
              <w:pStyle w:val="TAC"/>
            </w:pPr>
            <w:r w:rsidRPr="00B923D6">
              <w:t>-10.9</w:t>
            </w:r>
          </w:p>
        </w:tc>
      </w:tr>
      <w:tr w:rsidR="00673C81" w:rsidRPr="00B923D6" w14:paraId="58E431EA" w14:textId="77777777" w:rsidTr="00673C81">
        <w:trPr>
          <w:jc w:val="center"/>
        </w:trPr>
        <w:tc>
          <w:tcPr>
            <w:tcW w:w="785" w:type="dxa"/>
            <w:shd w:val="clear" w:color="auto" w:fill="auto"/>
            <w:noWrap/>
            <w:hideMark/>
          </w:tcPr>
          <w:p w14:paraId="44010C8B" w14:textId="77777777" w:rsidR="00673C81" w:rsidRPr="00B923D6" w:rsidRDefault="00673C81" w:rsidP="00673C81">
            <w:pPr>
              <w:pStyle w:val="TAH"/>
            </w:pPr>
            <w:r w:rsidRPr="00B923D6">
              <w:t>SC5</w:t>
            </w:r>
          </w:p>
        </w:tc>
        <w:tc>
          <w:tcPr>
            <w:tcW w:w="523" w:type="dxa"/>
            <w:shd w:val="clear" w:color="auto" w:fill="auto"/>
            <w:noWrap/>
            <w:vAlign w:val="center"/>
            <w:hideMark/>
          </w:tcPr>
          <w:p w14:paraId="774B1BB7" w14:textId="77777777" w:rsidR="00673C81" w:rsidRPr="00B923D6" w:rsidRDefault="00673C81" w:rsidP="00673C81">
            <w:pPr>
              <w:pStyle w:val="TAC"/>
            </w:pPr>
            <w:r w:rsidRPr="00B923D6">
              <w:t>DL</w:t>
            </w:r>
          </w:p>
        </w:tc>
        <w:tc>
          <w:tcPr>
            <w:tcW w:w="652" w:type="dxa"/>
            <w:shd w:val="clear" w:color="auto" w:fill="auto"/>
            <w:noWrap/>
            <w:vAlign w:val="center"/>
            <w:hideMark/>
          </w:tcPr>
          <w:p w14:paraId="177338EA" w14:textId="77777777" w:rsidR="00673C81" w:rsidRPr="00B923D6" w:rsidRDefault="00673C81" w:rsidP="00673C81">
            <w:pPr>
              <w:pStyle w:val="TAC"/>
            </w:pPr>
            <w:r w:rsidRPr="00B923D6">
              <w:t>2.0</w:t>
            </w:r>
          </w:p>
        </w:tc>
        <w:tc>
          <w:tcPr>
            <w:tcW w:w="784" w:type="dxa"/>
            <w:shd w:val="clear" w:color="auto" w:fill="auto"/>
            <w:noWrap/>
            <w:vAlign w:val="center"/>
            <w:hideMark/>
          </w:tcPr>
          <w:p w14:paraId="3A5B1F2F" w14:textId="77777777" w:rsidR="00673C81" w:rsidRPr="00B923D6" w:rsidRDefault="00673C81" w:rsidP="00673C81">
            <w:pPr>
              <w:pStyle w:val="TAC"/>
            </w:pPr>
            <w:r w:rsidRPr="00B923D6">
              <w:t>99.0</w:t>
            </w:r>
          </w:p>
        </w:tc>
        <w:tc>
          <w:tcPr>
            <w:tcW w:w="731" w:type="dxa"/>
            <w:shd w:val="clear" w:color="auto" w:fill="auto"/>
            <w:noWrap/>
            <w:vAlign w:val="center"/>
            <w:hideMark/>
          </w:tcPr>
          <w:p w14:paraId="54C80E10" w14:textId="77777777" w:rsidR="00673C81" w:rsidRPr="00B923D6" w:rsidRDefault="00673C81" w:rsidP="00673C81">
            <w:pPr>
              <w:pStyle w:val="TAC"/>
            </w:pPr>
            <w:r w:rsidRPr="00B923D6">
              <w:t>-31.6</w:t>
            </w:r>
          </w:p>
        </w:tc>
        <w:tc>
          <w:tcPr>
            <w:tcW w:w="784" w:type="dxa"/>
            <w:shd w:val="clear" w:color="auto" w:fill="auto"/>
            <w:noWrap/>
            <w:vAlign w:val="center"/>
            <w:hideMark/>
          </w:tcPr>
          <w:p w14:paraId="19D05A4D" w14:textId="77777777" w:rsidR="00673C81" w:rsidRPr="00B923D6" w:rsidRDefault="00673C81" w:rsidP="00673C81">
            <w:pPr>
              <w:pStyle w:val="TAC"/>
            </w:pPr>
            <w:r w:rsidRPr="00B923D6">
              <w:t>10.0</w:t>
            </w:r>
          </w:p>
        </w:tc>
        <w:tc>
          <w:tcPr>
            <w:tcW w:w="784" w:type="dxa"/>
            <w:shd w:val="clear" w:color="auto" w:fill="auto"/>
            <w:noWrap/>
            <w:vAlign w:val="center"/>
            <w:hideMark/>
          </w:tcPr>
          <w:p w14:paraId="6924F152" w14:textId="77777777" w:rsidR="00673C81" w:rsidRPr="00B923D6" w:rsidRDefault="00673C81" w:rsidP="00673C81">
            <w:pPr>
              <w:pStyle w:val="TAC"/>
            </w:pPr>
            <w:r w:rsidRPr="00B923D6">
              <w:t>190.6</w:t>
            </w:r>
          </w:p>
        </w:tc>
        <w:tc>
          <w:tcPr>
            <w:tcW w:w="522" w:type="dxa"/>
            <w:shd w:val="clear" w:color="auto" w:fill="auto"/>
            <w:noWrap/>
            <w:vAlign w:val="center"/>
            <w:hideMark/>
          </w:tcPr>
          <w:p w14:paraId="494ABD37" w14:textId="77777777" w:rsidR="00673C81" w:rsidRPr="00B923D6" w:rsidRDefault="00673C81" w:rsidP="00673C81">
            <w:pPr>
              <w:pStyle w:val="TAC"/>
            </w:pPr>
            <w:r w:rsidRPr="00B923D6">
              <w:t>0.2</w:t>
            </w:r>
          </w:p>
        </w:tc>
        <w:tc>
          <w:tcPr>
            <w:tcW w:w="522" w:type="dxa"/>
            <w:shd w:val="clear" w:color="auto" w:fill="auto"/>
            <w:noWrap/>
            <w:vAlign w:val="center"/>
            <w:hideMark/>
          </w:tcPr>
          <w:p w14:paraId="5349CC6F" w14:textId="77777777" w:rsidR="00673C81" w:rsidRPr="00B923D6" w:rsidRDefault="00673C81" w:rsidP="00673C81">
            <w:pPr>
              <w:pStyle w:val="TAC"/>
            </w:pPr>
            <w:r w:rsidRPr="00B923D6">
              <w:t>3.0</w:t>
            </w:r>
          </w:p>
        </w:tc>
        <w:tc>
          <w:tcPr>
            <w:tcW w:w="522" w:type="dxa"/>
            <w:shd w:val="clear" w:color="auto" w:fill="auto"/>
            <w:noWrap/>
            <w:vAlign w:val="center"/>
            <w:hideMark/>
          </w:tcPr>
          <w:p w14:paraId="513495EA" w14:textId="77777777" w:rsidR="00673C81" w:rsidRPr="00B923D6" w:rsidRDefault="00673C81" w:rsidP="00673C81">
            <w:pPr>
              <w:pStyle w:val="TAC"/>
            </w:pPr>
            <w:r w:rsidRPr="00B923D6">
              <w:t>2.2</w:t>
            </w:r>
          </w:p>
        </w:tc>
        <w:tc>
          <w:tcPr>
            <w:tcW w:w="522" w:type="dxa"/>
            <w:shd w:val="clear" w:color="auto" w:fill="auto"/>
            <w:noWrap/>
            <w:vAlign w:val="center"/>
            <w:hideMark/>
          </w:tcPr>
          <w:p w14:paraId="696818CF" w14:textId="77777777" w:rsidR="00673C81" w:rsidRPr="00B923D6" w:rsidRDefault="00673C81" w:rsidP="00673C81">
            <w:pPr>
              <w:pStyle w:val="TAC"/>
            </w:pPr>
            <w:r w:rsidRPr="00B923D6">
              <w:t>0.0</w:t>
            </w:r>
          </w:p>
        </w:tc>
        <w:tc>
          <w:tcPr>
            <w:tcW w:w="522" w:type="dxa"/>
            <w:shd w:val="clear" w:color="auto" w:fill="auto"/>
            <w:noWrap/>
            <w:vAlign w:val="center"/>
            <w:hideMark/>
          </w:tcPr>
          <w:p w14:paraId="598C9F21" w14:textId="77777777" w:rsidR="00673C81" w:rsidRPr="00B923D6" w:rsidRDefault="00673C81" w:rsidP="00673C81">
            <w:pPr>
              <w:pStyle w:val="TAC"/>
            </w:pPr>
            <w:r w:rsidRPr="00B923D6">
              <w:t>0.0</w:t>
            </w:r>
          </w:p>
        </w:tc>
        <w:tc>
          <w:tcPr>
            <w:tcW w:w="731" w:type="dxa"/>
            <w:shd w:val="clear" w:color="auto" w:fill="auto"/>
            <w:noWrap/>
            <w:vAlign w:val="center"/>
            <w:hideMark/>
          </w:tcPr>
          <w:p w14:paraId="02C19E57" w14:textId="77777777" w:rsidR="00673C81" w:rsidRPr="00B923D6" w:rsidRDefault="00673C81" w:rsidP="00673C81">
            <w:pPr>
              <w:pStyle w:val="TAC"/>
            </w:pPr>
            <w:r w:rsidRPr="00B923D6">
              <w:t>0.0</w:t>
            </w:r>
          </w:p>
        </w:tc>
      </w:tr>
      <w:tr w:rsidR="00673C81" w:rsidRPr="00B923D6" w14:paraId="02252C4D" w14:textId="77777777" w:rsidTr="00673C81">
        <w:trPr>
          <w:jc w:val="center"/>
        </w:trPr>
        <w:tc>
          <w:tcPr>
            <w:tcW w:w="785" w:type="dxa"/>
            <w:shd w:val="clear" w:color="auto" w:fill="auto"/>
            <w:noWrap/>
            <w:hideMark/>
          </w:tcPr>
          <w:p w14:paraId="455BD4B2" w14:textId="77777777" w:rsidR="00673C81" w:rsidRPr="00B923D6" w:rsidRDefault="00673C81" w:rsidP="00673C81">
            <w:pPr>
              <w:pStyle w:val="TAH"/>
            </w:pPr>
          </w:p>
        </w:tc>
        <w:tc>
          <w:tcPr>
            <w:tcW w:w="523" w:type="dxa"/>
            <w:shd w:val="clear" w:color="auto" w:fill="auto"/>
            <w:noWrap/>
            <w:vAlign w:val="center"/>
            <w:hideMark/>
          </w:tcPr>
          <w:p w14:paraId="6EFB96B7" w14:textId="77777777" w:rsidR="00673C81" w:rsidRPr="00B923D6" w:rsidRDefault="00673C81" w:rsidP="00673C81">
            <w:pPr>
              <w:pStyle w:val="TAC"/>
            </w:pPr>
            <w:r w:rsidRPr="00B923D6">
              <w:t>UL</w:t>
            </w:r>
          </w:p>
        </w:tc>
        <w:tc>
          <w:tcPr>
            <w:tcW w:w="652" w:type="dxa"/>
            <w:shd w:val="clear" w:color="auto" w:fill="auto"/>
            <w:noWrap/>
            <w:vAlign w:val="center"/>
            <w:hideMark/>
          </w:tcPr>
          <w:p w14:paraId="44D1D374" w14:textId="77777777" w:rsidR="00673C81" w:rsidRPr="00B923D6" w:rsidRDefault="00673C81" w:rsidP="00673C81">
            <w:pPr>
              <w:pStyle w:val="TAC"/>
            </w:pPr>
            <w:r w:rsidRPr="00B923D6">
              <w:t>2.0</w:t>
            </w:r>
          </w:p>
        </w:tc>
        <w:tc>
          <w:tcPr>
            <w:tcW w:w="784" w:type="dxa"/>
            <w:shd w:val="clear" w:color="auto" w:fill="auto"/>
            <w:noWrap/>
            <w:vAlign w:val="center"/>
            <w:hideMark/>
          </w:tcPr>
          <w:p w14:paraId="40A9F56A" w14:textId="77777777" w:rsidR="00673C81" w:rsidRPr="00B923D6" w:rsidRDefault="00673C81" w:rsidP="00673C81">
            <w:pPr>
              <w:pStyle w:val="TAC"/>
            </w:pPr>
            <w:r w:rsidRPr="00B923D6">
              <w:t>23.0</w:t>
            </w:r>
          </w:p>
        </w:tc>
        <w:tc>
          <w:tcPr>
            <w:tcW w:w="731" w:type="dxa"/>
            <w:shd w:val="clear" w:color="auto" w:fill="auto"/>
            <w:noWrap/>
            <w:vAlign w:val="center"/>
            <w:hideMark/>
          </w:tcPr>
          <w:p w14:paraId="5338A90A" w14:textId="77777777" w:rsidR="00673C81" w:rsidRPr="00B923D6" w:rsidRDefault="00673C81" w:rsidP="00673C81">
            <w:pPr>
              <w:pStyle w:val="TAC"/>
            </w:pPr>
            <w:r w:rsidRPr="00B923D6">
              <w:t>19.0</w:t>
            </w:r>
          </w:p>
        </w:tc>
        <w:tc>
          <w:tcPr>
            <w:tcW w:w="784" w:type="dxa"/>
            <w:shd w:val="clear" w:color="auto" w:fill="auto"/>
            <w:noWrap/>
            <w:vAlign w:val="center"/>
            <w:hideMark/>
          </w:tcPr>
          <w:p w14:paraId="3FB9D40D" w14:textId="77777777" w:rsidR="00673C81" w:rsidRPr="00B923D6" w:rsidRDefault="00673C81" w:rsidP="00673C81">
            <w:pPr>
              <w:pStyle w:val="TAC"/>
            </w:pPr>
            <w:r w:rsidRPr="00B923D6">
              <w:t>0.4</w:t>
            </w:r>
          </w:p>
        </w:tc>
        <w:tc>
          <w:tcPr>
            <w:tcW w:w="784" w:type="dxa"/>
            <w:shd w:val="clear" w:color="auto" w:fill="auto"/>
            <w:noWrap/>
            <w:vAlign w:val="center"/>
            <w:hideMark/>
          </w:tcPr>
          <w:p w14:paraId="5708D462" w14:textId="77777777" w:rsidR="00673C81" w:rsidRPr="00B923D6" w:rsidRDefault="00673C81" w:rsidP="00673C81">
            <w:pPr>
              <w:pStyle w:val="TAC"/>
            </w:pPr>
            <w:r w:rsidRPr="00B923D6">
              <w:t>190.6</w:t>
            </w:r>
          </w:p>
        </w:tc>
        <w:tc>
          <w:tcPr>
            <w:tcW w:w="522" w:type="dxa"/>
            <w:shd w:val="clear" w:color="auto" w:fill="auto"/>
            <w:noWrap/>
            <w:vAlign w:val="center"/>
            <w:hideMark/>
          </w:tcPr>
          <w:p w14:paraId="08C88F64" w14:textId="77777777" w:rsidR="00673C81" w:rsidRPr="00B923D6" w:rsidRDefault="00673C81" w:rsidP="00673C81">
            <w:pPr>
              <w:pStyle w:val="TAC"/>
            </w:pPr>
            <w:r w:rsidRPr="00B923D6">
              <w:t>0.2</w:t>
            </w:r>
          </w:p>
        </w:tc>
        <w:tc>
          <w:tcPr>
            <w:tcW w:w="522" w:type="dxa"/>
            <w:shd w:val="clear" w:color="auto" w:fill="auto"/>
            <w:noWrap/>
            <w:vAlign w:val="center"/>
            <w:hideMark/>
          </w:tcPr>
          <w:p w14:paraId="1131B65D" w14:textId="77777777" w:rsidR="00673C81" w:rsidRPr="00B923D6" w:rsidRDefault="00673C81" w:rsidP="00673C81">
            <w:pPr>
              <w:pStyle w:val="TAC"/>
            </w:pPr>
            <w:r w:rsidRPr="00B923D6">
              <w:t>3.0</w:t>
            </w:r>
          </w:p>
        </w:tc>
        <w:tc>
          <w:tcPr>
            <w:tcW w:w="522" w:type="dxa"/>
            <w:shd w:val="clear" w:color="auto" w:fill="auto"/>
            <w:noWrap/>
            <w:vAlign w:val="center"/>
            <w:hideMark/>
          </w:tcPr>
          <w:p w14:paraId="3B2DC8C1" w14:textId="77777777" w:rsidR="00673C81" w:rsidRPr="00B923D6" w:rsidRDefault="00673C81" w:rsidP="00673C81">
            <w:pPr>
              <w:pStyle w:val="TAC"/>
            </w:pPr>
            <w:r w:rsidRPr="00B923D6">
              <w:t>2.2</w:t>
            </w:r>
          </w:p>
        </w:tc>
        <w:tc>
          <w:tcPr>
            <w:tcW w:w="522" w:type="dxa"/>
            <w:shd w:val="clear" w:color="auto" w:fill="auto"/>
            <w:noWrap/>
            <w:vAlign w:val="center"/>
            <w:hideMark/>
          </w:tcPr>
          <w:p w14:paraId="667B6C14" w14:textId="77777777" w:rsidR="00673C81" w:rsidRPr="00B923D6" w:rsidRDefault="00673C81" w:rsidP="00673C81">
            <w:pPr>
              <w:pStyle w:val="TAC"/>
            </w:pPr>
            <w:r w:rsidRPr="00B923D6">
              <w:t>0.0</w:t>
            </w:r>
          </w:p>
        </w:tc>
        <w:tc>
          <w:tcPr>
            <w:tcW w:w="522" w:type="dxa"/>
            <w:shd w:val="clear" w:color="auto" w:fill="auto"/>
            <w:noWrap/>
            <w:vAlign w:val="center"/>
            <w:hideMark/>
          </w:tcPr>
          <w:p w14:paraId="27EE1E8C" w14:textId="77777777" w:rsidR="00673C81" w:rsidRPr="00B923D6" w:rsidRDefault="00673C81" w:rsidP="00673C81">
            <w:pPr>
              <w:pStyle w:val="TAC"/>
            </w:pPr>
            <w:r w:rsidRPr="00B923D6">
              <w:t>0.0</w:t>
            </w:r>
          </w:p>
        </w:tc>
        <w:tc>
          <w:tcPr>
            <w:tcW w:w="731" w:type="dxa"/>
            <w:shd w:val="clear" w:color="auto" w:fill="auto"/>
            <w:noWrap/>
            <w:vAlign w:val="center"/>
            <w:hideMark/>
          </w:tcPr>
          <w:p w14:paraId="7516AE2F" w14:textId="77777777" w:rsidR="00673C81" w:rsidRPr="00B923D6" w:rsidRDefault="00673C81" w:rsidP="00673C81">
            <w:pPr>
              <w:pStyle w:val="TAC"/>
            </w:pPr>
            <w:r w:rsidRPr="00B923D6">
              <w:t>-10.9</w:t>
            </w:r>
          </w:p>
        </w:tc>
      </w:tr>
      <w:tr w:rsidR="00673C81" w:rsidRPr="00B923D6" w14:paraId="71351E36" w14:textId="77777777" w:rsidTr="00673C81">
        <w:trPr>
          <w:jc w:val="center"/>
        </w:trPr>
        <w:tc>
          <w:tcPr>
            <w:tcW w:w="785" w:type="dxa"/>
            <w:shd w:val="clear" w:color="auto" w:fill="auto"/>
            <w:noWrap/>
            <w:hideMark/>
          </w:tcPr>
          <w:p w14:paraId="672136C0" w14:textId="77777777" w:rsidR="00673C81" w:rsidRPr="00B923D6" w:rsidRDefault="00673C81" w:rsidP="00673C81">
            <w:pPr>
              <w:pStyle w:val="TAH"/>
            </w:pPr>
            <w:r w:rsidRPr="00B923D6">
              <w:t>SC6</w:t>
            </w:r>
          </w:p>
        </w:tc>
        <w:tc>
          <w:tcPr>
            <w:tcW w:w="523" w:type="dxa"/>
            <w:shd w:val="clear" w:color="auto" w:fill="auto"/>
            <w:noWrap/>
            <w:vAlign w:val="center"/>
            <w:hideMark/>
          </w:tcPr>
          <w:p w14:paraId="003E471D" w14:textId="77777777" w:rsidR="00673C81" w:rsidRPr="00B923D6" w:rsidRDefault="00673C81" w:rsidP="00673C81">
            <w:pPr>
              <w:pStyle w:val="TAC"/>
            </w:pPr>
            <w:r w:rsidRPr="00B923D6">
              <w:t>DL</w:t>
            </w:r>
          </w:p>
        </w:tc>
        <w:tc>
          <w:tcPr>
            <w:tcW w:w="652" w:type="dxa"/>
            <w:shd w:val="clear" w:color="auto" w:fill="auto"/>
            <w:noWrap/>
            <w:vAlign w:val="center"/>
            <w:hideMark/>
          </w:tcPr>
          <w:p w14:paraId="703AC21A" w14:textId="77777777" w:rsidR="00673C81" w:rsidRPr="00B923D6" w:rsidRDefault="00673C81" w:rsidP="00673C81">
            <w:pPr>
              <w:pStyle w:val="TAC"/>
            </w:pPr>
            <w:r w:rsidRPr="00B923D6">
              <w:t>20.0</w:t>
            </w:r>
          </w:p>
        </w:tc>
        <w:tc>
          <w:tcPr>
            <w:tcW w:w="784" w:type="dxa"/>
            <w:shd w:val="clear" w:color="auto" w:fill="auto"/>
            <w:noWrap/>
            <w:vAlign w:val="center"/>
            <w:hideMark/>
          </w:tcPr>
          <w:p w14:paraId="193563D9" w14:textId="77777777" w:rsidR="00673C81" w:rsidRPr="00B923D6" w:rsidRDefault="00673C81" w:rsidP="00673C81">
            <w:pPr>
              <w:pStyle w:val="TAC"/>
            </w:pPr>
            <w:r w:rsidRPr="00B923D6">
              <w:t>60.0</w:t>
            </w:r>
          </w:p>
        </w:tc>
        <w:tc>
          <w:tcPr>
            <w:tcW w:w="731" w:type="dxa"/>
            <w:shd w:val="clear" w:color="auto" w:fill="auto"/>
            <w:noWrap/>
            <w:vAlign w:val="center"/>
            <w:hideMark/>
          </w:tcPr>
          <w:p w14:paraId="30443C32" w14:textId="77777777" w:rsidR="00673C81" w:rsidRPr="00B923D6" w:rsidRDefault="00673C81" w:rsidP="00673C81">
            <w:pPr>
              <w:pStyle w:val="TAC"/>
            </w:pPr>
            <w:r w:rsidRPr="00B923D6">
              <w:t>15.9</w:t>
            </w:r>
          </w:p>
        </w:tc>
        <w:tc>
          <w:tcPr>
            <w:tcW w:w="784" w:type="dxa"/>
            <w:shd w:val="clear" w:color="auto" w:fill="auto"/>
            <w:noWrap/>
            <w:vAlign w:val="center"/>
            <w:hideMark/>
          </w:tcPr>
          <w:p w14:paraId="44C62521" w14:textId="77777777" w:rsidR="00673C81" w:rsidRPr="00B923D6" w:rsidRDefault="00673C81" w:rsidP="00673C81">
            <w:pPr>
              <w:pStyle w:val="TAC"/>
            </w:pPr>
            <w:r w:rsidRPr="00B923D6">
              <w:t>400.0</w:t>
            </w:r>
          </w:p>
        </w:tc>
        <w:tc>
          <w:tcPr>
            <w:tcW w:w="784" w:type="dxa"/>
            <w:shd w:val="clear" w:color="auto" w:fill="auto"/>
            <w:noWrap/>
            <w:vAlign w:val="center"/>
            <w:hideMark/>
          </w:tcPr>
          <w:p w14:paraId="008B2A19" w14:textId="77777777" w:rsidR="00673C81" w:rsidRPr="00B923D6" w:rsidRDefault="00673C81" w:rsidP="00673C81">
            <w:pPr>
              <w:pStyle w:val="TAC"/>
            </w:pPr>
            <w:r w:rsidRPr="00B923D6">
              <w:t>179.1</w:t>
            </w:r>
          </w:p>
        </w:tc>
        <w:tc>
          <w:tcPr>
            <w:tcW w:w="522" w:type="dxa"/>
            <w:shd w:val="clear" w:color="auto" w:fill="auto"/>
            <w:noWrap/>
            <w:vAlign w:val="center"/>
            <w:hideMark/>
          </w:tcPr>
          <w:p w14:paraId="75DAC304" w14:textId="77777777" w:rsidR="00673C81" w:rsidRPr="00B923D6" w:rsidRDefault="00673C81" w:rsidP="00673C81">
            <w:pPr>
              <w:pStyle w:val="TAC"/>
            </w:pPr>
            <w:r w:rsidRPr="00B923D6">
              <w:t>0.5</w:t>
            </w:r>
          </w:p>
        </w:tc>
        <w:tc>
          <w:tcPr>
            <w:tcW w:w="522" w:type="dxa"/>
            <w:shd w:val="clear" w:color="auto" w:fill="auto"/>
            <w:noWrap/>
            <w:vAlign w:val="center"/>
            <w:hideMark/>
          </w:tcPr>
          <w:p w14:paraId="64786AA9" w14:textId="77777777" w:rsidR="00673C81" w:rsidRPr="00B923D6" w:rsidRDefault="00673C81" w:rsidP="00673C81">
            <w:pPr>
              <w:pStyle w:val="TAC"/>
            </w:pPr>
            <w:r w:rsidRPr="00B923D6">
              <w:t>0.0</w:t>
            </w:r>
          </w:p>
        </w:tc>
        <w:tc>
          <w:tcPr>
            <w:tcW w:w="522" w:type="dxa"/>
            <w:shd w:val="clear" w:color="auto" w:fill="auto"/>
            <w:noWrap/>
            <w:vAlign w:val="center"/>
            <w:hideMark/>
          </w:tcPr>
          <w:p w14:paraId="7AA0C4A9" w14:textId="77777777" w:rsidR="00673C81" w:rsidRPr="00B923D6" w:rsidRDefault="00673C81" w:rsidP="00673C81">
            <w:pPr>
              <w:pStyle w:val="TAC"/>
            </w:pPr>
            <w:r w:rsidRPr="00B923D6">
              <w:t>0.3</w:t>
            </w:r>
          </w:p>
        </w:tc>
        <w:tc>
          <w:tcPr>
            <w:tcW w:w="522" w:type="dxa"/>
            <w:shd w:val="clear" w:color="auto" w:fill="auto"/>
            <w:noWrap/>
            <w:vAlign w:val="center"/>
            <w:hideMark/>
          </w:tcPr>
          <w:p w14:paraId="04A57D7C" w14:textId="77777777" w:rsidR="00673C81" w:rsidRPr="00B923D6" w:rsidRDefault="00673C81" w:rsidP="00673C81">
            <w:pPr>
              <w:pStyle w:val="TAC"/>
            </w:pPr>
            <w:r w:rsidRPr="00B923D6">
              <w:t>0.0</w:t>
            </w:r>
          </w:p>
        </w:tc>
        <w:tc>
          <w:tcPr>
            <w:tcW w:w="522" w:type="dxa"/>
            <w:shd w:val="clear" w:color="auto" w:fill="auto"/>
            <w:noWrap/>
            <w:vAlign w:val="center"/>
            <w:hideMark/>
          </w:tcPr>
          <w:p w14:paraId="5BCBBBB6" w14:textId="77777777" w:rsidR="00673C81" w:rsidRPr="00B923D6" w:rsidRDefault="00673C81" w:rsidP="00673C81">
            <w:pPr>
              <w:pStyle w:val="TAC"/>
            </w:pPr>
            <w:r w:rsidRPr="00B923D6">
              <w:t>0.0</w:t>
            </w:r>
          </w:p>
        </w:tc>
        <w:tc>
          <w:tcPr>
            <w:tcW w:w="731" w:type="dxa"/>
            <w:shd w:val="clear" w:color="auto" w:fill="auto"/>
            <w:noWrap/>
            <w:vAlign w:val="center"/>
            <w:hideMark/>
          </w:tcPr>
          <w:p w14:paraId="31ED21C4" w14:textId="77777777" w:rsidR="00673C81" w:rsidRPr="00B923D6" w:rsidRDefault="00673C81" w:rsidP="00673C81">
            <w:pPr>
              <w:pStyle w:val="TAC"/>
            </w:pPr>
            <w:r w:rsidRPr="00B923D6">
              <w:t>8.5</w:t>
            </w:r>
          </w:p>
        </w:tc>
      </w:tr>
      <w:tr w:rsidR="00673C81" w:rsidRPr="00B923D6" w14:paraId="380CE1E6" w14:textId="77777777" w:rsidTr="00673C81">
        <w:trPr>
          <w:jc w:val="center"/>
        </w:trPr>
        <w:tc>
          <w:tcPr>
            <w:tcW w:w="785" w:type="dxa"/>
            <w:shd w:val="clear" w:color="auto" w:fill="auto"/>
            <w:noWrap/>
            <w:hideMark/>
          </w:tcPr>
          <w:p w14:paraId="1DD4FECC" w14:textId="77777777" w:rsidR="00673C81" w:rsidRPr="00B923D6" w:rsidRDefault="00673C81" w:rsidP="00673C81">
            <w:pPr>
              <w:pStyle w:val="TAH"/>
            </w:pPr>
          </w:p>
        </w:tc>
        <w:tc>
          <w:tcPr>
            <w:tcW w:w="523" w:type="dxa"/>
            <w:shd w:val="clear" w:color="auto" w:fill="auto"/>
            <w:noWrap/>
            <w:vAlign w:val="center"/>
            <w:hideMark/>
          </w:tcPr>
          <w:p w14:paraId="0F3F9148" w14:textId="77777777" w:rsidR="00673C81" w:rsidRPr="00B923D6" w:rsidRDefault="00673C81" w:rsidP="00673C81">
            <w:pPr>
              <w:pStyle w:val="TAC"/>
            </w:pPr>
            <w:r w:rsidRPr="00B923D6">
              <w:t>UL</w:t>
            </w:r>
          </w:p>
        </w:tc>
        <w:tc>
          <w:tcPr>
            <w:tcW w:w="652" w:type="dxa"/>
            <w:shd w:val="clear" w:color="auto" w:fill="auto"/>
            <w:noWrap/>
            <w:vAlign w:val="center"/>
            <w:hideMark/>
          </w:tcPr>
          <w:p w14:paraId="14B54157" w14:textId="77777777" w:rsidR="00673C81" w:rsidRPr="00B923D6" w:rsidRDefault="00673C81" w:rsidP="00673C81">
            <w:pPr>
              <w:pStyle w:val="TAC"/>
            </w:pPr>
            <w:r w:rsidRPr="00B923D6">
              <w:t>30.0</w:t>
            </w:r>
          </w:p>
        </w:tc>
        <w:tc>
          <w:tcPr>
            <w:tcW w:w="784" w:type="dxa"/>
            <w:shd w:val="clear" w:color="auto" w:fill="auto"/>
            <w:noWrap/>
            <w:vAlign w:val="center"/>
            <w:hideMark/>
          </w:tcPr>
          <w:p w14:paraId="08985357" w14:textId="77777777" w:rsidR="00673C81" w:rsidRPr="00B923D6" w:rsidRDefault="00673C81" w:rsidP="00673C81">
            <w:pPr>
              <w:pStyle w:val="TAC"/>
            </w:pPr>
            <w:r w:rsidRPr="00B923D6">
              <w:t>76.2</w:t>
            </w:r>
          </w:p>
        </w:tc>
        <w:tc>
          <w:tcPr>
            <w:tcW w:w="731" w:type="dxa"/>
            <w:shd w:val="clear" w:color="auto" w:fill="auto"/>
            <w:noWrap/>
            <w:vAlign w:val="center"/>
            <w:hideMark/>
          </w:tcPr>
          <w:p w14:paraId="56C1F4F0" w14:textId="77777777" w:rsidR="00673C81" w:rsidRPr="00B923D6" w:rsidRDefault="00673C81" w:rsidP="00673C81">
            <w:pPr>
              <w:pStyle w:val="TAC"/>
            </w:pPr>
            <w:r w:rsidRPr="00B923D6">
              <w:t>13.0</w:t>
            </w:r>
          </w:p>
        </w:tc>
        <w:tc>
          <w:tcPr>
            <w:tcW w:w="784" w:type="dxa"/>
            <w:shd w:val="clear" w:color="auto" w:fill="auto"/>
            <w:noWrap/>
            <w:vAlign w:val="center"/>
            <w:hideMark/>
          </w:tcPr>
          <w:p w14:paraId="69DE8E33" w14:textId="77777777" w:rsidR="00673C81" w:rsidRPr="00B923D6" w:rsidRDefault="00673C81" w:rsidP="00673C81">
            <w:pPr>
              <w:pStyle w:val="TAC"/>
            </w:pPr>
            <w:r w:rsidRPr="00B923D6">
              <w:t>400.0</w:t>
            </w:r>
          </w:p>
        </w:tc>
        <w:tc>
          <w:tcPr>
            <w:tcW w:w="784" w:type="dxa"/>
            <w:shd w:val="clear" w:color="auto" w:fill="auto"/>
            <w:noWrap/>
            <w:vAlign w:val="center"/>
            <w:hideMark/>
          </w:tcPr>
          <w:p w14:paraId="1A0233C4" w14:textId="77777777" w:rsidR="00673C81" w:rsidRPr="00B923D6" w:rsidRDefault="00673C81" w:rsidP="00673C81">
            <w:pPr>
              <w:pStyle w:val="TAC"/>
            </w:pPr>
            <w:r w:rsidRPr="00B923D6">
              <w:t>182.6</w:t>
            </w:r>
          </w:p>
        </w:tc>
        <w:tc>
          <w:tcPr>
            <w:tcW w:w="522" w:type="dxa"/>
            <w:shd w:val="clear" w:color="auto" w:fill="auto"/>
            <w:noWrap/>
            <w:vAlign w:val="center"/>
            <w:hideMark/>
          </w:tcPr>
          <w:p w14:paraId="618895A2" w14:textId="77777777" w:rsidR="00673C81" w:rsidRPr="00B923D6" w:rsidRDefault="00673C81" w:rsidP="00673C81">
            <w:pPr>
              <w:pStyle w:val="TAC"/>
            </w:pPr>
            <w:r w:rsidRPr="00B923D6">
              <w:t>0.5</w:t>
            </w:r>
          </w:p>
        </w:tc>
        <w:tc>
          <w:tcPr>
            <w:tcW w:w="522" w:type="dxa"/>
            <w:shd w:val="clear" w:color="auto" w:fill="auto"/>
            <w:noWrap/>
            <w:vAlign w:val="center"/>
            <w:hideMark/>
          </w:tcPr>
          <w:p w14:paraId="4FE140DE" w14:textId="77777777" w:rsidR="00673C81" w:rsidRPr="00B923D6" w:rsidRDefault="00673C81" w:rsidP="00673C81">
            <w:pPr>
              <w:pStyle w:val="TAC"/>
            </w:pPr>
            <w:r w:rsidRPr="00B923D6">
              <w:t>0.0</w:t>
            </w:r>
          </w:p>
        </w:tc>
        <w:tc>
          <w:tcPr>
            <w:tcW w:w="522" w:type="dxa"/>
            <w:shd w:val="clear" w:color="auto" w:fill="auto"/>
            <w:noWrap/>
            <w:vAlign w:val="center"/>
            <w:hideMark/>
          </w:tcPr>
          <w:p w14:paraId="0F825666" w14:textId="77777777" w:rsidR="00673C81" w:rsidRPr="00B923D6" w:rsidRDefault="00673C81" w:rsidP="00673C81">
            <w:pPr>
              <w:pStyle w:val="TAC"/>
            </w:pPr>
            <w:r w:rsidRPr="00B923D6">
              <w:t>0.3</w:t>
            </w:r>
          </w:p>
        </w:tc>
        <w:tc>
          <w:tcPr>
            <w:tcW w:w="522" w:type="dxa"/>
            <w:shd w:val="clear" w:color="auto" w:fill="auto"/>
            <w:noWrap/>
            <w:vAlign w:val="center"/>
            <w:hideMark/>
          </w:tcPr>
          <w:p w14:paraId="1639410D" w14:textId="77777777" w:rsidR="00673C81" w:rsidRPr="00B923D6" w:rsidRDefault="00673C81" w:rsidP="00673C81">
            <w:pPr>
              <w:pStyle w:val="TAC"/>
            </w:pPr>
            <w:r w:rsidRPr="00B923D6">
              <w:t>0.0</w:t>
            </w:r>
          </w:p>
        </w:tc>
        <w:tc>
          <w:tcPr>
            <w:tcW w:w="522" w:type="dxa"/>
            <w:shd w:val="clear" w:color="auto" w:fill="auto"/>
            <w:noWrap/>
            <w:vAlign w:val="center"/>
            <w:hideMark/>
          </w:tcPr>
          <w:p w14:paraId="2D8159D4" w14:textId="77777777" w:rsidR="00673C81" w:rsidRPr="00B923D6" w:rsidRDefault="00673C81" w:rsidP="00673C81">
            <w:pPr>
              <w:pStyle w:val="TAC"/>
            </w:pPr>
            <w:r w:rsidRPr="00B923D6">
              <w:t>0.0</w:t>
            </w:r>
          </w:p>
        </w:tc>
        <w:tc>
          <w:tcPr>
            <w:tcW w:w="731" w:type="dxa"/>
            <w:shd w:val="clear" w:color="auto" w:fill="auto"/>
            <w:noWrap/>
            <w:vAlign w:val="center"/>
            <w:hideMark/>
          </w:tcPr>
          <w:p w14:paraId="565FE624" w14:textId="77777777" w:rsidR="00673C81" w:rsidRPr="00B923D6" w:rsidRDefault="00673C81" w:rsidP="00673C81">
            <w:pPr>
              <w:pStyle w:val="TAC"/>
            </w:pPr>
            <w:r w:rsidRPr="00B923D6">
              <w:t>18.4</w:t>
            </w:r>
          </w:p>
        </w:tc>
      </w:tr>
      <w:tr w:rsidR="00673C81" w:rsidRPr="00B923D6" w14:paraId="7F7545F8" w14:textId="77777777" w:rsidTr="00673C81">
        <w:trPr>
          <w:jc w:val="center"/>
        </w:trPr>
        <w:tc>
          <w:tcPr>
            <w:tcW w:w="785" w:type="dxa"/>
            <w:shd w:val="clear" w:color="auto" w:fill="auto"/>
            <w:noWrap/>
            <w:hideMark/>
          </w:tcPr>
          <w:p w14:paraId="614300D4" w14:textId="77777777" w:rsidR="00673C81" w:rsidRPr="00B923D6" w:rsidRDefault="00673C81" w:rsidP="00673C81">
            <w:pPr>
              <w:pStyle w:val="TAH"/>
            </w:pPr>
            <w:r w:rsidRPr="00B923D6">
              <w:t>SC7</w:t>
            </w:r>
          </w:p>
        </w:tc>
        <w:tc>
          <w:tcPr>
            <w:tcW w:w="523" w:type="dxa"/>
            <w:shd w:val="clear" w:color="auto" w:fill="auto"/>
            <w:noWrap/>
            <w:vAlign w:val="center"/>
            <w:hideMark/>
          </w:tcPr>
          <w:p w14:paraId="6283C1C5" w14:textId="77777777" w:rsidR="00673C81" w:rsidRPr="00B923D6" w:rsidRDefault="00673C81" w:rsidP="00673C81">
            <w:pPr>
              <w:pStyle w:val="TAC"/>
            </w:pPr>
            <w:r w:rsidRPr="00B923D6">
              <w:t>DL</w:t>
            </w:r>
          </w:p>
        </w:tc>
        <w:tc>
          <w:tcPr>
            <w:tcW w:w="652" w:type="dxa"/>
            <w:shd w:val="clear" w:color="auto" w:fill="auto"/>
            <w:noWrap/>
            <w:vAlign w:val="center"/>
            <w:hideMark/>
          </w:tcPr>
          <w:p w14:paraId="73AD8CF6" w14:textId="77777777" w:rsidR="00673C81" w:rsidRPr="00B923D6" w:rsidRDefault="00673C81" w:rsidP="00673C81">
            <w:pPr>
              <w:pStyle w:val="TAC"/>
            </w:pPr>
            <w:r w:rsidRPr="00B923D6">
              <w:t>20.0</w:t>
            </w:r>
          </w:p>
        </w:tc>
        <w:tc>
          <w:tcPr>
            <w:tcW w:w="784" w:type="dxa"/>
            <w:shd w:val="clear" w:color="auto" w:fill="auto"/>
            <w:noWrap/>
            <w:vAlign w:val="center"/>
            <w:hideMark/>
          </w:tcPr>
          <w:p w14:paraId="6405B6DF" w14:textId="77777777" w:rsidR="00673C81" w:rsidRPr="00B923D6" w:rsidRDefault="00673C81" w:rsidP="00673C81">
            <w:pPr>
              <w:pStyle w:val="TAC"/>
            </w:pPr>
            <w:r w:rsidRPr="00B923D6">
              <w:t>55.2</w:t>
            </w:r>
          </w:p>
        </w:tc>
        <w:tc>
          <w:tcPr>
            <w:tcW w:w="731" w:type="dxa"/>
            <w:shd w:val="clear" w:color="auto" w:fill="auto"/>
            <w:noWrap/>
            <w:vAlign w:val="center"/>
            <w:hideMark/>
          </w:tcPr>
          <w:p w14:paraId="4A456C71" w14:textId="77777777" w:rsidR="00673C81" w:rsidRPr="00B923D6" w:rsidRDefault="00673C81" w:rsidP="00673C81">
            <w:pPr>
              <w:pStyle w:val="TAC"/>
            </w:pPr>
            <w:r w:rsidRPr="00B923D6">
              <w:t>15.9</w:t>
            </w:r>
          </w:p>
        </w:tc>
        <w:tc>
          <w:tcPr>
            <w:tcW w:w="784" w:type="dxa"/>
            <w:shd w:val="clear" w:color="auto" w:fill="auto"/>
            <w:noWrap/>
            <w:vAlign w:val="center"/>
            <w:hideMark/>
          </w:tcPr>
          <w:p w14:paraId="645E0650" w14:textId="77777777" w:rsidR="00673C81" w:rsidRPr="00B923D6" w:rsidRDefault="00673C81" w:rsidP="00673C81">
            <w:pPr>
              <w:pStyle w:val="TAC"/>
            </w:pPr>
            <w:r w:rsidRPr="00B923D6">
              <w:t>133.3</w:t>
            </w:r>
          </w:p>
        </w:tc>
        <w:tc>
          <w:tcPr>
            <w:tcW w:w="784" w:type="dxa"/>
            <w:shd w:val="clear" w:color="auto" w:fill="auto"/>
            <w:noWrap/>
            <w:vAlign w:val="center"/>
            <w:hideMark/>
          </w:tcPr>
          <w:p w14:paraId="06250E0C" w14:textId="77777777" w:rsidR="00673C81" w:rsidRPr="00B923D6" w:rsidRDefault="00673C81" w:rsidP="00673C81">
            <w:pPr>
              <w:pStyle w:val="TAC"/>
            </w:pPr>
            <w:r w:rsidRPr="00B923D6">
              <w:t>179.1</w:t>
            </w:r>
          </w:p>
        </w:tc>
        <w:tc>
          <w:tcPr>
            <w:tcW w:w="522" w:type="dxa"/>
            <w:shd w:val="clear" w:color="auto" w:fill="auto"/>
            <w:noWrap/>
            <w:vAlign w:val="center"/>
            <w:hideMark/>
          </w:tcPr>
          <w:p w14:paraId="569893D0" w14:textId="77777777" w:rsidR="00673C81" w:rsidRPr="00B923D6" w:rsidRDefault="00673C81" w:rsidP="00673C81">
            <w:pPr>
              <w:pStyle w:val="TAC"/>
            </w:pPr>
            <w:r w:rsidRPr="00B923D6">
              <w:t>0.5</w:t>
            </w:r>
          </w:p>
        </w:tc>
        <w:tc>
          <w:tcPr>
            <w:tcW w:w="522" w:type="dxa"/>
            <w:shd w:val="clear" w:color="auto" w:fill="auto"/>
            <w:noWrap/>
            <w:vAlign w:val="center"/>
            <w:hideMark/>
          </w:tcPr>
          <w:p w14:paraId="366B67E8" w14:textId="77777777" w:rsidR="00673C81" w:rsidRPr="00B923D6" w:rsidRDefault="00673C81" w:rsidP="00673C81">
            <w:pPr>
              <w:pStyle w:val="TAC"/>
            </w:pPr>
            <w:r w:rsidRPr="00B923D6">
              <w:t>0.0</w:t>
            </w:r>
          </w:p>
        </w:tc>
        <w:tc>
          <w:tcPr>
            <w:tcW w:w="522" w:type="dxa"/>
            <w:shd w:val="clear" w:color="auto" w:fill="auto"/>
            <w:noWrap/>
            <w:vAlign w:val="center"/>
            <w:hideMark/>
          </w:tcPr>
          <w:p w14:paraId="517E04D9" w14:textId="77777777" w:rsidR="00673C81" w:rsidRPr="00B923D6" w:rsidRDefault="00673C81" w:rsidP="00673C81">
            <w:pPr>
              <w:pStyle w:val="TAC"/>
            </w:pPr>
            <w:r w:rsidRPr="00B923D6">
              <w:t>0.3</w:t>
            </w:r>
          </w:p>
        </w:tc>
        <w:tc>
          <w:tcPr>
            <w:tcW w:w="522" w:type="dxa"/>
            <w:shd w:val="clear" w:color="auto" w:fill="auto"/>
            <w:noWrap/>
            <w:vAlign w:val="center"/>
            <w:hideMark/>
          </w:tcPr>
          <w:p w14:paraId="6A8CE34E" w14:textId="77777777" w:rsidR="00673C81" w:rsidRPr="00B923D6" w:rsidRDefault="00673C81" w:rsidP="00673C81">
            <w:pPr>
              <w:pStyle w:val="TAC"/>
            </w:pPr>
            <w:r w:rsidRPr="00B923D6">
              <w:t>0.0</w:t>
            </w:r>
          </w:p>
        </w:tc>
        <w:tc>
          <w:tcPr>
            <w:tcW w:w="522" w:type="dxa"/>
            <w:shd w:val="clear" w:color="auto" w:fill="auto"/>
            <w:noWrap/>
            <w:vAlign w:val="center"/>
            <w:hideMark/>
          </w:tcPr>
          <w:p w14:paraId="39F90572" w14:textId="77777777" w:rsidR="00673C81" w:rsidRPr="00B923D6" w:rsidRDefault="00673C81" w:rsidP="00673C81">
            <w:pPr>
              <w:pStyle w:val="TAC"/>
            </w:pPr>
            <w:r w:rsidRPr="00B923D6">
              <w:t>0.0</w:t>
            </w:r>
          </w:p>
        </w:tc>
        <w:tc>
          <w:tcPr>
            <w:tcW w:w="731" w:type="dxa"/>
            <w:shd w:val="clear" w:color="auto" w:fill="auto"/>
            <w:noWrap/>
            <w:vAlign w:val="center"/>
            <w:hideMark/>
          </w:tcPr>
          <w:p w14:paraId="2152C5A6" w14:textId="77777777" w:rsidR="00673C81" w:rsidRPr="00B923D6" w:rsidRDefault="00673C81" w:rsidP="00673C81">
            <w:pPr>
              <w:pStyle w:val="TAC"/>
            </w:pPr>
            <w:r w:rsidRPr="00B923D6">
              <w:t>8.5</w:t>
            </w:r>
          </w:p>
        </w:tc>
      </w:tr>
      <w:tr w:rsidR="00673C81" w:rsidRPr="00B923D6" w14:paraId="0688E530" w14:textId="77777777" w:rsidTr="00673C81">
        <w:trPr>
          <w:jc w:val="center"/>
        </w:trPr>
        <w:tc>
          <w:tcPr>
            <w:tcW w:w="785" w:type="dxa"/>
            <w:shd w:val="clear" w:color="auto" w:fill="auto"/>
            <w:noWrap/>
            <w:hideMark/>
          </w:tcPr>
          <w:p w14:paraId="510A4509" w14:textId="77777777" w:rsidR="00673C81" w:rsidRPr="00B923D6" w:rsidRDefault="00673C81" w:rsidP="00673C81">
            <w:pPr>
              <w:pStyle w:val="TAH"/>
            </w:pPr>
          </w:p>
        </w:tc>
        <w:tc>
          <w:tcPr>
            <w:tcW w:w="523" w:type="dxa"/>
            <w:shd w:val="clear" w:color="auto" w:fill="auto"/>
            <w:noWrap/>
            <w:vAlign w:val="center"/>
            <w:hideMark/>
          </w:tcPr>
          <w:p w14:paraId="1207538C" w14:textId="77777777" w:rsidR="00673C81" w:rsidRPr="00B923D6" w:rsidRDefault="00673C81" w:rsidP="00673C81">
            <w:pPr>
              <w:pStyle w:val="TAC"/>
            </w:pPr>
            <w:r w:rsidRPr="00B923D6">
              <w:t>UL</w:t>
            </w:r>
          </w:p>
        </w:tc>
        <w:tc>
          <w:tcPr>
            <w:tcW w:w="652" w:type="dxa"/>
            <w:shd w:val="clear" w:color="auto" w:fill="auto"/>
            <w:noWrap/>
            <w:vAlign w:val="center"/>
            <w:hideMark/>
          </w:tcPr>
          <w:p w14:paraId="3E1CDD34" w14:textId="77777777" w:rsidR="00673C81" w:rsidRPr="00B923D6" w:rsidRDefault="00673C81" w:rsidP="00673C81">
            <w:pPr>
              <w:pStyle w:val="TAC"/>
            </w:pPr>
            <w:r w:rsidRPr="00B923D6">
              <w:t>30.0</w:t>
            </w:r>
          </w:p>
        </w:tc>
        <w:tc>
          <w:tcPr>
            <w:tcW w:w="784" w:type="dxa"/>
            <w:shd w:val="clear" w:color="auto" w:fill="auto"/>
            <w:noWrap/>
            <w:vAlign w:val="center"/>
            <w:hideMark/>
          </w:tcPr>
          <w:p w14:paraId="745EE855" w14:textId="77777777" w:rsidR="00673C81" w:rsidRPr="00B923D6" w:rsidRDefault="00673C81" w:rsidP="00673C81">
            <w:pPr>
              <w:pStyle w:val="TAC"/>
            </w:pPr>
            <w:r w:rsidRPr="00B923D6">
              <w:t>76.2</w:t>
            </w:r>
          </w:p>
        </w:tc>
        <w:tc>
          <w:tcPr>
            <w:tcW w:w="731" w:type="dxa"/>
            <w:shd w:val="clear" w:color="auto" w:fill="auto"/>
            <w:noWrap/>
            <w:vAlign w:val="center"/>
            <w:hideMark/>
          </w:tcPr>
          <w:p w14:paraId="7803F9EA" w14:textId="77777777" w:rsidR="00673C81" w:rsidRPr="00B923D6" w:rsidRDefault="00673C81" w:rsidP="00673C81">
            <w:pPr>
              <w:pStyle w:val="TAC"/>
            </w:pPr>
            <w:r w:rsidRPr="00B923D6">
              <w:t>13.0</w:t>
            </w:r>
          </w:p>
        </w:tc>
        <w:tc>
          <w:tcPr>
            <w:tcW w:w="784" w:type="dxa"/>
            <w:shd w:val="clear" w:color="auto" w:fill="auto"/>
            <w:noWrap/>
            <w:vAlign w:val="center"/>
            <w:hideMark/>
          </w:tcPr>
          <w:p w14:paraId="4B977BB8" w14:textId="77777777" w:rsidR="00673C81" w:rsidRPr="00B923D6" w:rsidRDefault="00673C81" w:rsidP="00673C81">
            <w:pPr>
              <w:pStyle w:val="TAC"/>
            </w:pPr>
            <w:r w:rsidRPr="00B923D6">
              <w:t>133.3</w:t>
            </w:r>
          </w:p>
        </w:tc>
        <w:tc>
          <w:tcPr>
            <w:tcW w:w="784" w:type="dxa"/>
            <w:shd w:val="clear" w:color="auto" w:fill="auto"/>
            <w:noWrap/>
            <w:vAlign w:val="center"/>
            <w:hideMark/>
          </w:tcPr>
          <w:p w14:paraId="0D722979" w14:textId="77777777" w:rsidR="00673C81" w:rsidRPr="00B923D6" w:rsidRDefault="00673C81" w:rsidP="00673C81">
            <w:pPr>
              <w:pStyle w:val="TAC"/>
            </w:pPr>
            <w:r w:rsidRPr="00B923D6">
              <w:t>182.6</w:t>
            </w:r>
          </w:p>
        </w:tc>
        <w:tc>
          <w:tcPr>
            <w:tcW w:w="522" w:type="dxa"/>
            <w:shd w:val="clear" w:color="auto" w:fill="auto"/>
            <w:noWrap/>
            <w:vAlign w:val="center"/>
            <w:hideMark/>
          </w:tcPr>
          <w:p w14:paraId="6FADC273" w14:textId="77777777" w:rsidR="00673C81" w:rsidRPr="00B923D6" w:rsidRDefault="00673C81" w:rsidP="00673C81">
            <w:pPr>
              <w:pStyle w:val="TAC"/>
            </w:pPr>
            <w:r w:rsidRPr="00B923D6">
              <w:t>0.5</w:t>
            </w:r>
          </w:p>
        </w:tc>
        <w:tc>
          <w:tcPr>
            <w:tcW w:w="522" w:type="dxa"/>
            <w:shd w:val="clear" w:color="auto" w:fill="auto"/>
            <w:noWrap/>
            <w:vAlign w:val="center"/>
            <w:hideMark/>
          </w:tcPr>
          <w:p w14:paraId="78099828" w14:textId="77777777" w:rsidR="00673C81" w:rsidRPr="00B923D6" w:rsidRDefault="00673C81" w:rsidP="00673C81">
            <w:pPr>
              <w:pStyle w:val="TAC"/>
            </w:pPr>
            <w:r w:rsidRPr="00B923D6">
              <w:t>0.0</w:t>
            </w:r>
          </w:p>
        </w:tc>
        <w:tc>
          <w:tcPr>
            <w:tcW w:w="522" w:type="dxa"/>
            <w:shd w:val="clear" w:color="auto" w:fill="auto"/>
            <w:noWrap/>
            <w:vAlign w:val="center"/>
            <w:hideMark/>
          </w:tcPr>
          <w:p w14:paraId="231F2367" w14:textId="77777777" w:rsidR="00673C81" w:rsidRPr="00B923D6" w:rsidRDefault="00673C81" w:rsidP="00673C81">
            <w:pPr>
              <w:pStyle w:val="TAC"/>
            </w:pPr>
            <w:r w:rsidRPr="00B923D6">
              <w:t>0.3</w:t>
            </w:r>
          </w:p>
        </w:tc>
        <w:tc>
          <w:tcPr>
            <w:tcW w:w="522" w:type="dxa"/>
            <w:shd w:val="clear" w:color="auto" w:fill="auto"/>
            <w:noWrap/>
            <w:vAlign w:val="center"/>
            <w:hideMark/>
          </w:tcPr>
          <w:p w14:paraId="7C9DFD68" w14:textId="77777777" w:rsidR="00673C81" w:rsidRPr="00B923D6" w:rsidRDefault="00673C81" w:rsidP="00673C81">
            <w:pPr>
              <w:pStyle w:val="TAC"/>
            </w:pPr>
            <w:r w:rsidRPr="00B923D6">
              <w:t>0.0</w:t>
            </w:r>
          </w:p>
        </w:tc>
        <w:tc>
          <w:tcPr>
            <w:tcW w:w="522" w:type="dxa"/>
            <w:shd w:val="clear" w:color="auto" w:fill="auto"/>
            <w:noWrap/>
            <w:vAlign w:val="center"/>
            <w:hideMark/>
          </w:tcPr>
          <w:p w14:paraId="540F7A90" w14:textId="77777777" w:rsidR="00673C81" w:rsidRPr="00B923D6" w:rsidRDefault="00673C81" w:rsidP="00673C81">
            <w:pPr>
              <w:pStyle w:val="TAC"/>
            </w:pPr>
            <w:r w:rsidRPr="00B923D6">
              <w:t>0.0</w:t>
            </w:r>
          </w:p>
        </w:tc>
        <w:tc>
          <w:tcPr>
            <w:tcW w:w="731" w:type="dxa"/>
            <w:shd w:val="clear" w:color="auto" w:fill="auto"/>
            <w:noWrap/>
            <w:vAlign w:val="center"/>
            <w:hideMark/>
          </w:tcPr>
          <w:p w14:paraId="70DDC2D9" w14:textId="77777777" w:rsidR="00673C81" w:rsidRPr="00B923D6" w:rsidRDefault="00673C81" w:rsidP="00673C81">
            <w:pPr>
              <w:pStyle w:val="TAC"/>
            </w:pPr>
            <w:r w:rsidRPr="00B923D6">
              <w:t>23.1</w:t>
            </w:r>
          </w:p>
        </w:tc>
      </w:tr>
      <w:tr w:rsidR="00673C81" w:rsidRPr="00B923D6" w14:paraId="63500334" w14:textId="77777777" w:rsidTr="00673C81">
        <w:trPr>
          <w:jc w:val="center"/>
        </w:trPr>
        <w:tc>
          <w:tcPr>
            <w:tcW w:w="785" w:type="dxa"/>
            <w:shd w:val="clear" w:color="auto" w:fill="auto"/>
            <w:noWrap/>
            <w:hideMark/>
          </w:tcPr>
          <w:p w14:paraId="4CCD1AB5" w14:textId="77777777" w:rsidR="00673C81" w:rsidRPr="00B923D6" w:rsidRDefault="00673C81" w:rsidP="00673C81">
            <w:pPr>
              <w:pStyle w:val="TAH"/>
            </w:pPr>
            <w:r w:rsidRPr="00B923D6">
              <w:t>SC8</w:t>
            </w:r>
          </w:p>
        </w:tc>
        <w:tc>
          <w:tcPr>
            <w:tcW w:w="523" w:type="dxa"/>
            <w:shd w:val="clear" w:color="auto" w:fill="auto"/>
            <w:noWrap/>
            <w:vAlign w:val="center"/>
            <w:hideMark/>
          </w:tcPr>
          <w:p w14:paraId="73867B66" w14:textId="77777777" w:rsidR="00673C81" w:rsidRPr="00B923D6" w:rsidRDefault="00673C81" w:rsidP="00673C81">
            <w:pPr>
              <w:pStyle w:val="TAC"/>
            </w:pPr>
            <w:r w:rsidRPr="00B923D6">
              <w:t>DL</w:t>
            </w:r>
          </w:p>
        </w:tc>
        <w:tc>
          <w:tcPr>
            <w:tcW w:w="652" w:type="dxa"/>
            <w:shd w:val="clear" w:color="auto" w:fill="auto"/>
            <w:noWrap/>
            <w:vAlign w:val="center"/>
            <w:hideMark/>
          </w:tcPr>
          <w:p w14:paraId="0938FC9B" w14:textId="77777777" w:rsidR="00673C81" w:rsidRPr="00B923D6" w:rsidRDefault="00673C81" w:rsidP="00673C81">
            <w:pPr>
              <w:pStyle w:val="TAC"/>
            </w:pPr>
            <w:r w:rsidRPr="00B923D6">
              <w:t>20.0</w:t>
            </w:r>
          </w:p>
        </w:tc>
        <w:tc>
          <w:tcPr>
            <w:tcW w:w="784" w:type="dxa"/>
            <w:shd w:val="clear" w:color="auto" w:fill="auto"/>
            <w:noWrap/>
            <w:vAlign w:val="center"/>
            <w:hideMark/>
          </w:tcPr>
          <w:p w14:paraId="6A3F8638" w14:textId="77777777" w:rsidR="00673C81" w:rsidRPr="00B923D6" w:rsidRDefault="00673C81" w:rsidP="00673C81">
            <w:pPr>
              <w:pStyle w:val="TAC"/>
            </w:pPr>
            <w:r w:rsidRPr="00B923D6">
              <w:t>57.0</w:t>
            </w:r>
          </w:p>
        </w:tc>
        <w:tc>
          <w:tcPr>
            <w:tcW w:w="731" w:type="dxa"/>
            <w:shd w:val="clear" w:color="auto" w:fill="auto"/>
            <w:noWrap/>
            <w:vAlign w:val="center"/>
            <w:hideMark/>
          </w:tcPr>
          <w:p w14:paraId="220D103A" w14:textId="77777777" w:rsidR="00673C81" w:rsidRPr="00B923D6" w:rsidRDefault="00673C81" w:rsidP="00673C81">
            <w:pPr>
              <w:pStyle w:val="TAC"/>
            </w:pPr>
            <w:r w:rsidRPr="00B923D6">
              <w:t>15.9</w:t>
            </w:r>
          </w:p>
        </w:tc>
        <w:tc>
          <w:tcPr>
            <w:tcW w:w="784" w:type="dxa"/>
            <w:shd w:val="clear" w:color="auto" w:fill="auto"/>
            <w:noWrap/>
            <w:vAlign w:val="center"/>
            <w:hideMark/>
          </w:tcPr>
          <w:p w14:paraId="6A343A8A" w14:textId="77777777" w:rsidR="00673C81" w:rsidRPr="00B923D6" w:rsidRDefault="00673C81" w:rsidP="00673C81">
            <w:pPr>
              <w:pStyle w:val="TAC"/>
            </w:pPr>
            <w:r w:rsidRPr="00B923D6">
              <w:t>200.0</w:t>
            </w:r>
          </w:p>
        </w:tc>
        <w:tc>
          <w:tcPr>
            <w:tcW w:w="784" w:type="dxa"/>
            <w:shd w:val="clear" w:color="auto" w:fill="auto"/>
            <w:noWrap/>
            <w:vAlign w:val="center"/>
            <w:hideMark/>
          </w:tcPr>
          <w:p w14:paraId="70B6A62F" w14:textId="77777777" w:rsidR="00673C81" w:rsidRPr="00B923D6" w:rsidRDefault="00673C81" w:rsidP="00673C81">
            <w:pPr>
              <w:pStyle w:val="TAC"/>
            </w:pPr>
            <w:r w:rsidRPr="00B923D6">
              <w:t>179.1</w:t>
            </w:r>
          </w:p>
        </w:tc>
        <w:tc>
          <w:tcPr>
            <w:tcW w:w="522" w:type="dxa"/>
            <w:shd w:val="clear" w:color="auto" w:fill="auto"/>
            <w:noWrap/>
            <w:vAlign w:val="center"/>
            <w:hideMark/>
          </w:tcPr>
          <w:p w14:paraId="2A12420D" w14:textId="77777777" w:rsidR="00673C81" w:rsidRPr="00B923D6" w:rsidRDefault="00673C81" w:rsidP="00673C81">
            <w:pPr>
              <w:pStyle w:val="TAC"/>
            </w:pPr>
            <w:r w:rsidRPr="00B923D6">
              <w:t>0.5</w:t>
            </w:r>
          </w:p>
        </w:tc>
        <w:tc>
          <w:tcPr>
            <w:tcW w:w="522" w:type="dxa"/>
            <w:shd w:val="clear" w:color="auto" w:fill="auto"/>
            <w:noWrap/>
            <w:vAlign w:val="center"/>
            <w:hideMark/>
          </w:tcPr>
          <w:p w14:paraId="197CB2A2" w14:textId="77777777" w:rsidR="00673C81" w:rsidRPr="00B923D6" w:rsidRDefault="00673C81" w:rsidP="00673C81">
            <w:pPr>
              <w:pStyle w:val="TAC"/>
            </w:pPr>
            <w:r w:rsidRPr="00B923D6">
              <w:t>0.0</w:t>
            </w:r>
          </w:p>
        </w:tc>
        <w:tc>
          <w:tcPr>
            <w:tcW w:w="522" w:type="dxa"/>
            <w:shd w:val="clear" w:color="auto" w:fill="auto"/>
            <w:noWrap/>
            <w:vAlign w:val="center"/>
            <w:hideMark/>
          </w:tcPr>
          <w:p w14:paraId="5FDDB662" w14:textId="77777777" w:rsidR="00673C81" w:rsidRPr="00B923D6" w:rsidRDefault="00673C81" w:rsidP="00673C81">
            <w:pPr>
              <w:pStyle w:val="TAC"/>
            </w:pPr>
            <w:r w:rsidRPr="00B923D6">
              <w:t>0.3</w:t>
            </w:r>
          </w:p>
        </w:tc>
        <w:tc>
          <w:tcPr>
            <w:tcW w:w="522" w:type="dxa"/>
            <w:shd w:val="clear" w:color="auto" w:fill="auto"/>
            <w:noWrap/>
            <w:vAlign w:val="center"/>
            <w:hideMark/>
          </w:tcPr>
          <w:p w14:paraId="57AABD05" w14:textId="77777777" w:rsidR="00673C81" w:rsidRPr="00B923D6" w:rsidRDefault="00673C81" w:rsidP="00673C81">
            <w:pPr>
              <w:pStyle w:val="TAC"/>
            </w:pPr>
            <w:r w:rsidRPr="00B923D6">
              <w:t>0.0</w:t>
            </w:r>
          </w:p>
        </w:tc>
        <w:tc>
          <w:tcPr>
            <w:tcW w:w="522" w:type="dxa"/>
            <w:shd w:val="clear" w:color="auto" w:fill="auto"/>
            <w:noWrap/>
            <w:vAlign w:val="center"/>
            <w:hideMark/>
          </w:tcPr>
          <w:p w14:paraId="4C22467A" w14:textId="77777777" w:rsidR="00673C81" w:rsidRPr="00B923D6" w:rsidRDefault="00673C81" w:rsidP="00673C81">
            <w:pPr>
              <w:pStyle w:val="TAC"/>
            </w:pPr>
            <w:r w:rsidRPr="00B923D6">
              <w:t>0.0</w:t>
            </w:r>
          </w:p>
        </w:tc>
        <w:tc>
          <w:tcPr>
            <w:tcW w:w="731" w:type="dxa"/>
            <w:shd w:val="clear" w:color="auto" w:fill="auto"/>
            <w:noWrap/>
            <w:vAlign w:val="center"/>
            <w:hideMark/>
          </w:tcPr>
          <w:p w14:paraId="59F6921B" w14:textId="77777777" w:rsidR="00673C81" w:rsidRPr="00B923D6" w:rsidRDefault="00673C81" w:rsidP="00673C81">
            <w:pPr>
              <w:pStyle w:val="TAC"/>
            </w:pPr>
            <w:r w:rsidRPr="00B923D6">
              <w:t>8.5</w:t>
            </w:r>
          </w:p>
        </w:tc>
      </w:tr>
      <w:tr w:rsidR="00673C81" w:rsidRPr="00B923D6" w14:paraId="5BE260E6" w14:textId="77777777" w:rsidTr="00673C81">
        <w:trPr>
          <w:jc w:val="center"/>
        </w:trPr>
        <w:tc>
          <w:tcPr>
            <w:tcW w:w="785" w:type="dxa"/>
            <w:shd w:val="clear" w:color="auto" w:fill="auto"/>
            <w:noWrap/>
            <w:hideMark/>
          </w:tcPr>
          <w:p w14:paraId="0F97C33A" w14:textId="77777777" w:rsidR="00673C81" w:rsidRPr="00B923D6" w:rsidRDefault="00673C81" w:rsidP="00673C81">
            <w:pPr>
              <w:pStyle w:val="TAH"/>
            </w:pPr>
          </w:p>
        </w:tc>
        <w:tc>
          <w:tcPr>
            <w:tcW w:w="523" w:type="dxa"/>
            <w:shd w:val="clear" w:color="auto" w:fill="auto"/>
            <w:noWrap/>
            <w:vAlign w:val="center"/>
            <w:hideMark/>
          </w:tcPr>
          <w:p w14:paraId="4C2939AC" w14:textId="77777777" w:rsidR="00673C81" w:rsidRPr="00B923D6" w:rsidRDefault="00673C81" w:rsidP="00673C81">
            <w:pPr>
              <w:pStyle w:val="TAC"/>
            </w:pPr>
            <w:r w:rsidRPr="00B923D6">
              <w:t>UL</w:t>
            </w:r>
          </w:p>
        </w:tc>
        <w:tc>
          <w:tcPr>
            <w:tcW w:w="652" w:type="dxa"/>
            <w:shd w:val="clear" w:color="auto" w:fill="auto"/>
            <w:noWrap/>
            <w:vAlign w:val="center"/>
            <w:hideMark/>
          </w:tcPr>
          <w:p w14:paraId="64965EC3" w14:textId="77777777" w:rsidR="00673C81" w:rsidRPr="00B923D6" w:rsidRDefault="00673C81" w:rsidP="00673C81">
            <w:pPr>
              <w:pStyle w:val="TAC"/>
            </w:pPr>
            <w:r w:rsidRPr="00B923D6">
              <w:t>30.0</w:t>
            </w:r>
          </w:p>
        </w:tc>
        <w:tc>
          <w:tcPr>
            <w:tcW w:w="784" w:type="dxa"/>
            <w:shd w:val="clear" w:color="auto" w:fill="auto"/>
            <w:noWrap/>
            <w:vAlign w:val="center"/>
            <w:hideMark/>
          </w:tcPr>
          <w:p w14:paraId="77BE5287" w14:textId="77777777" w:rsidR="00673C81" w:rsidRPr="00B923D6" w:rsidRDefault="00673C81" w:rsidP="00673C81">
            <w:pPr>
              <w:pStyle w:val="TAC"/>
            </w:pPr>
            <w:r w:rsidRPr="00B923D6">
              <w:t>76.2</w:t>
            </w:r>
          </w:p>
        </w:tc>
        <w:tc>
          <w:tcPr>
            <w:tcW w:w="731" w:type="dxa"/>
            <w:shd w:val="clear" w:color="auto" w:fill="auto"/>
            <w:noWrap/>
            <w:vAlign w:val="center"/>
            <w:hideMark/>
          </w:tcPr>
          <w:p w14:paraId="5B70F044" w14:textId="77777777" w:rsidR="00673C81" w:rsidRPr="00B923D6" w:rsidRDefault="00673C81" w:rsidP="00673C81">
            <w:pPr>
              <w:pStyle w:val="TAC"/>
            </w:pPr>
            <w:r w:rsidRPr="00B923D6">
              <w:t>13.0</w:t>
            </w:r>
          </w:p>
        </w:tc>
        <w:tc>
          <w:tcPr>
            <w:tcW w:w="784" w:type="dxa"/>
            <w:shd w:val="clear" w:color="auto" w:fill="auto"/>
            <w:noWrap/>
            <w:vAlign w:val="center"/>
            <w:hideMark/>
          </w:tcPr>
          <w:p w14:paraId="16BE37D9" w14:textId="77777777" w:rsidR="00673C81" w:rsidRPr="00B923D6" w:rsidRDefault="00673C81" w:rsidP="00673C81">
            <w:pPr>
              <w:pStyle w:val="TAC"/>
            </w:pPr>
            <w:r w:rsidRPr="00B923D6">
              <w:t>200.0</w:t>
            </w:r>
          </w:p>
        </w:tc>
        <w:tc>
          <w:tcPr>
            <w:tcW w:w="784" w:type="dxa"/>
            <w:shd w:val="clear" w:color="auto" w:fill="auto"/>
            <w:noWrap/>
            <w:vAlign w:val="center"/>
            <w:hideMark/>
          </w:tcPr>
          <w:p w14:paraId="1A713CD4" w14:textId="77777777" w:rsidR="00673C81" w:rsidRPr="00B923D6" w:rsidRDefault="00673C81" w:rsidP="00673C81">
            <w:pPr>
              <w:pStyle w:val="TAC"/>
            </w:pPr>
            <w:r w:rsidRPr="00B923D6">
              <w:t>182.6</w:t>
            </w:r>
          </w:p>
        </w:tc>
        <w:tc>
          <w:tcPr>
            <w:tcW w:w="522" w:type="dxa"/>
            <w:shd w:val="clear" w:color="auto" w:fill="auto"/>
            <w:noWrap/>
            <w:vAlign w:val="center"/>
            <w:hideMark/>
          </w:tcPr>
          <w:p w14:paraId="05373EF3" w14:textId="77777777" w:rsidR="00673C81" w:rsidRPr="00B923D6" w:rsidRDefault="00673C81" w:rsidP="00673C81">
            <w:pPr>
              <w:pStyle w:val="TAC"/>
            </w:pPr>
            <w:r w:rsidRPr="00B923D6">
              <w:t>0.5</w:t>
            </w:r>
          </w:p>
        </w:tc>
        <w:tc>
          <w:tcPr>
            <w:tcW w:w="522" w:type="dxa"/>
            <w:shd w:val="clear" w:color="auto" w:fill="auto"/>
            <w:noWrap/>
            <w:vAlign w:val="center"/>
            <w:hideMark/>
          </w:tcPr>
          <w:p w14:paraId="3376B104" w14:textId="77777777" w:rsidR="00673C81" w:rsidRPr="00B923D6" w:rsidRDefault="00673C81" w:rsidP="00673C81">
            <w:pPr>
              <w:pStyle w:val="TAC"/>
            </w:pPr>
            <w:r w:rsidRPr="00B923D6">
              <w:t>0.0</w:t>
            </w:r>
          </w:p>
        </w:tc>
        <w:tc>
          <w:tcPr>
            <w:tcW w:w="522" w:type="dxa"/>
            <w:shd w:val="clear" w:color="auto" w:fill="auto"/>
            <w:noWrap/>
            <w:vAlign w:val="center"/>
            <w:hideMark/>
          </w:tcPr>
          <w:p w14:paraId="6B71BDE4" w14:textId="77777777" w:rsidR="00673C81" w:rsidRPr="00B923D6" w:rsidRDefault="00673C81" w:rsidP="00673C81">
            <w:pPr>
              <w:pStyle w:val="TAC"/>
            </w:pPr>
            <w:r w:rsidRPr="00B923D6">
              <w:t>0.3</w:t>
            </w:r>
          </w:p>
        </w:tc>
        <w:tc>
          <w:tcPr>
            <w:tcW w:w="522" w:type="dxa"/>
            <w:shd w:val="clear" w:color="auto" w:fill="auto"/>
            <w:noWrap/>
            <w:vAlign w:val="center"/>
            <w:hideMark/>
          </w:tcPr>
          <w:p w14:paraId="058ED30F" w14:textId="77777777" w:rsidR="00673C81" w:rsidRPr="00B923D6" w:rsidRDefault="00673C81" w:rsidP="00673C81">
            <w:pPr>
              <w:pStyle w:val="TAC"/>
            </w:pPr>
            <w:r w:rsidRPr="00B923D6">
              <w:t>0.0</w:t>
            </w:r>
          </w:p>
        </w:tc>
        <w:tc>
          <w:tcPr>
            <w:tcW w:w="522" w:type="dxa"/>
            <w:shd w:val="clear" w:color="auto" w:fill="auto"/>
            <w:noWrap/>
            <w:vAlign w:val="center"/>
            <w:hideMark/>
          </w:tcPr>
          <w:p w14:paraId="5343AA69" w14:textId="77777777" w:rsidR="00673C81" w:rsidRPr="00B923D6" w:rsidRDefault="00673C81" w:rsidP="00673C81">
            <w:pPr>
              <w:pStyle w:val="TAC"/>
            </w:pPr>
            <w:r w:rsidRPr="00B923D6">
              <w:t>0.0</w:t>
            </w:r>
          </w:p>
        </w:tc>
        <w:tc>
          <w:tcPr>
            <w:tcW w:w="731" w:type="dxa"/>
            <w:shd w:val="clear" w:color="auto" w:fill="auto"/>
            <w:noWrap/>
            <w:vAlign w:val="center"/>
            <w:hideMark/>
          </w:tcPr>
          <w:p w14:paraId="65ED4E51" w14:textId="77777777" w:rsidR="00673C81" w:rsidRPr="00B923D6" w:rsidRDefault="00673C81" w:rsidP="00673C81">
            <w:pPr>
              <w:pStyle w:val="TAC"/>
            </w:pPr>
            <w:r w:rsidRPr="00B923D6">
              <w:t>21.4</w:t>
            </w:r>
          </w:p>
        </w:tc>
      </w:tr>
      <w:tr w:rsidR="00673C81" w:rsidRPr="00B923D6" w14:paraId="4D6A7F95" w14:textId="77777777" w:rsidTr="00673C81">
        <w:trPr>
          <w:jc w:val="center"/>
        </w:trPr>
        <w:tc>
          <w:tcPr>
            <w:tcW w:w="785" w:type="dxa"/>
            <w:shd w:val="clear" w:color="auto" w:fill="auto"/>
            <w:noWrap/>
            <w:hideMark/>
          </w:tcPr>
          <w:p w14:paraId="16AC51D7" w14:textId="77777777" w:rsidR="00673C81" w:rsidRPr="00B923D6" w:rsidRDefault="00673C81" w:rsidP="00673C81">
            <w:pPr>
              <w:pStyle w:val="TAH"/>
            </w:pPr>
            <w:r w:rsidRPr="00B923D6">
              <w:t>SC9</w:t>
            </w:r>
          </w:p>
        </w:tc>
        <w:tc>
          <w:tcPr>
            <w:tcW w:w="523" w:type="dxa"/>
            <w:shd w:val="clear" w:color="auto" w:fill="auto"/>
            <w:noWrap/>
            <w:vAlign w:val="center"/>
            <w:hideMark/>
          </w:tcPr>
          <w:p w14:paraId="6BCC695D" w14:textId="77777777" w:rsidR="00673C81" w:rsidRPr="00B923D6" w:rsidRDefault="00673C81" w:rsidP="00673C81">
            <w:pPr>
              <w:pStyle w:val="TAC"/>
            </w:pPr>
            <w:r w:rsidRPr="00B923D6">
              <w:t>DL</w:t>
            </w:r>
          </w:p>
        </w:tc>
        <w:tc>
          <w:tcPr>
            <w:tcW w:w="652" w:type="dxa"/>
            <w:shd w:val="clear" w:color="auto" w:fill="auto"/>
            <w:noWrap/>
            <w:vAlign w:val="center"/>
            <w:hideMark/>
          </w:tcPr>
          <w:p w14:paraId="1BF300D6" w14:textId="77777777" w:rsidR="00673C81" w:rsidRPr="00B923D6" w:rsidRDefault="00673C81" w:rsidP="00673C81">
            <w:pPr>
              <w:pStyle w:val="TAC"/>
            </w:pPr>
            <w:r w:rsidRPr="00B923D6">
              <w:t>2.0</w:t>
            </w:r>
          </w:p>
        </w:tc>
        <w:tc>
          <w:tcPr>
            <w:tcW w:w="784" w:type="dxa"/>
            <w:shd w:val="clear" w:color="auto" w:fill="auto"/>
            <w:noWrap/>
            <w:vAlign w:val="center"/>
            <w:hideMark/>
          </w:tcPr>
          <w:p w14:paraId="5473C285" w14:textId="77777777" w:rsidR="00673C81" w:rsidRPr="00B923D6" w:rsidRDefault="00673C81" w:rsidP="00673C81">
            <w:pPr>
              <w:pStyle w:val="TAC"/>
            </w:pPr>
            <w:r w:rsidRPr="00B923D6">
              <w:t>78.8</w:t>
            </w:r>
          </w:p>
        </w:tc>
        <w:tc>
          <w:tcPr>
            <w:tcW w:w="731" w:type="dxa"/>
            <w:shd w:val="clear" w:color="auto" w:fill="auto"/>
            <w:noWrap/>
            <w:vAlign w:val="center"/>
            <w:hideMark/>
          </w:tcPr>
          <w:p w14:paraId="77FA4BAB" w14:textId="77777777" w:rsidR="00673C81" w:rsidRPr="00B923D6" w:rsidRDefault="00673C81" w:rsidP="00673C81">
            <w:pPr>
              <w:pStyle w:val="TAC"/>
            </w:pPr>
            <w:r w:rsidRPr="00B923D6">
              <w:t>-31.6</w:t>
            </w:r>
          </w:p>
        </w:tc>
        <w:tc>
          <w:tcPr>
            <w:tcW w:w="784" w:type="dxa"/>
            <w:shd w:val="clear" w:color="auto" w:fill="auto"/>
            <w:noWrap/>
            <w:vAlign w:val="center"/>
            <w:hideMark/>
          </w:tcPr>
          <w:p w14:paraId="5835D9C7" w14:textId="77777777" w:rsidR="00673C81" w:rsidRPr="00B923D6" w:rsidRDefault="00673C81" w:rsidP="00673C81">
            <w:pPr>
              <w:pStyle w:val="TAC"/>
            </w:pPr>
            <w:r w:rsidRPr="00B923D6">
              <w:t>30.0</w:t>
            </w:r>
          </w:p>
        </w:tc>
        <w:tc>
          <w:tcPr>
            <w:tcW w:w="784" w:type="dxa"/>
            <w:shd w:val="clear" w:color="auto" w:fill="auto"/>
            <w:noWrap/>
            <w:vAlign w:val="center"/>
            <w:hideMark/>
          </w:tcPr>
          <w:p w14:paraId="24F08E79" w14:textId="77777777" w:rsidR="00673C81" w:rsidRPr="00B923D6" w:rsidRDefault="00673C81" w:rsidP="00673C81">
            <w:pPr>
              <w:pStyle w:val="TAC"/>
            </w:pPr>
            <w:r w:rsidRPr="00B923D6">
              <w:t>159.1</w:t>
            </w:r>
          </w:p>
        </w:tc>
        <w:tc>
          <w:tcPr>
            <w:tcW w:w="522" w:type="dxa"/>
            <w:shd w:val="clear" w:color="auto" w:fill="auto"/>
            <w:noWrap/>
            <w:vAlign w:val="center"/>
            <w:hideMark/>
          </w:tcPr>
          <w:p w14:paraId="3B967001" w14:textId="77777777" w:rsidR="00673C81" w:rsidRPr="00B923D6" w:rsidRDefault="00673C81" w:rsidP="00673C81">
            <w:pPr>
              <w:pStyle w:val="TAC"/>
            </w:pPr>
            <w:r w:rsidRPr="00B923D6">
              <w:t>0.1</w:t>
            </w:r>
          </w:p>
        </w:tc>
        <w:tc>
          <w:tcPr>
            <w:tcW w:w="522" w:type="dxa"/>
            <w:shd w:val="clear" w:color="auto" w:fill="auto"/>
            <w:noWrap/>
            <w:vAlign w:val="center"/>
            <w:hideMark/>
          </w:tcPr>
          <w:p w14:paraId="1553AB1C" w14:textId="77777777" w:rsidR="00673C81" w:rsidRPr="00B923D6" w:rsidRDefault="00673C81" w:rsidP="00673C81">
            <w:pPr>
              <w:pStyle w:val="TAC"/>
            </w:pPr>
            <w:r w:rsidRPr="00B923D6">
              <w:t>3.0</w:t>
            </w:r>
          </w:p>
        </w:tc>
        <w:tc>
          <w:tcPr>
            <w:tcW w:w="522" w:type="dxa"/>
            <w:shd w:val="clear" w:color="auto" w:fill="auto"/>
            <w:noWrap/>
            <w:vAlign w:val="center"/>
            <w:hideMark/>
          </w:tcPr>
          <w:p w14:paraId="45D8155B" w14:textId="77777777" w:rsidR="00673C81" w:rsidRPr="00B923D6" w:rsidRDefault="00673C81" w:rsidP="00673C81">
            <w:pPr>
              <w:pStyle w:val="TAC"/>
            </w:pPr>
            <w:r w:rsidRPr="00B923D6">
              <w:t>2.2</w:t>
            </w:r>
          </w:p>
        </w:tc>
        <w:tc>
          <w:tcPr>
            <w:tcW w:w="522" w:type="dxa"/>
            <w:shd w:val="clear" w:color="auto" w:fill="auto"/>
            <w:noWrap/>
            <w:vAlign w:val="center"/>
            <w:hideMark/>
          </w:tcPr>
          <w:p w14:paraId="0DB82924" w14:textId="77777777" w:rsidR="00673C81" w:rsidRPr="00B923D6" w:rsidRDefault="00673C81" w:rsidP="00673C81">
            <w:pPr>
              <w:pStyle w:val="TAC"/>
            </w:pPr>
            <w:r w:rsidRPr="00B923D6">
              <w:t>0.0</w:t>
            </w:r>
          </w:p>
        </w:tc>
        <w:tc>
          <w:tcPr>
            <w:tcW w:w="522" w:type="dxa"/>
            <w:shd w:val="clear" w:color="auto" w:fill="auto"/>
            <w:noWrap/>
            <w:vAlign w:val="center"/>
            <w:hideMark/>
          </w:tcPr>
          <w:p w14:paraId="6D0EFED3" w14:textId="77777777" w:rsidR="00673C81" w:rsidRPr="00B923D6" w:rsidRDefault="00673C81" w:rsidP="00673C81">
            <w:pPr>
              <w:pStyle w:val="TAC"/>
            </w:pPr>
            <w:r w:rsidRPr="00B923D6">
              <w:t>0.0</w:t>
            </w:r>
          </w:p>
        </w:tc>
        <w:tc>
          <w:tcPr>
            <w:tcW w:w="731" w:type="dxa"/>
            <w:shd w:val="clear" w:color="auto" w:fill="auto"/>
            <w:noWrap/>
            <w:vAlign w:val="center"/>
            <w:hideMark/>
          </w:tcPr>
          <w:p w14:paraId="7352E00E" w14:textId="77777777" w:rsidR="00673C81" w:rsidRPr="00B923D6" w:rsidRDefault="00673C81" w:rsidP="00673C81">
            <w:pPr>
              <w:pStyle w:val="TAC"/>
            </w:pPr>
            <w:r w:rsidRPr="00B923D6">
              <w:t>6.6</w:t>
            </w:r>
          </w:p>
        </w:tc>
      </w:tr>
      <w:tr w:rsidR="00673C81" w:rsidRPr="00B923D6" w14:paraId="2210CDA7" w14:textId="77777777" w:rsidTr="00673C81">
        <w:trPr>
          <w:jc w:val="center"/>
        </w:trPr>
        <w:tc>
          <w:tcPr>
            <w:tcW w:w="785" w:type="dxa"/>
            <w:shd w:val="clear" w:color="auto" w:fill="auto"/>
            <w:noWrap/>
            <w:hideMark/>
          </w:tcPr>
          <w:p w14:paraId="09AD52C5" w14:textId="77777777" w:rsidR="00673C81" w:rsidRPr="00B923D6" w:rsidRDefault="00673C81" w:rsidP="00673C81">
            <w:pPr>
              <w:pStyle w:val="TAH"/>
            </w:pPr>
          </w:p>
        </w:tc>
        <w:tc>
          <w:tcPr>
            <w:tcW w:w="523" w:type="dxa"/>
            <w:shd w:val="clear" w:color="auto" w:fill="auto"/>
            <w:noWrap/>
            <w:vAlign w:val="center"/>
            <w:hideMark/>
          </w:tcPr>
          <w:p w14:paraId="594D08A9" w14:textId="77777777" w:rsidR="00673C81" w:rsidRPr="00B923D6" w:rsidRDefault="00673C81" w:rsidP="00673C81">
            <w:pPr>
              <w:pStyle w:val="TAC"/>
            </w:pPr>
            <w:r w:rsidRPr="00B923D6">
              <w:t>UL</w:t>
            </w:r>
          </w:p>
        </w:tc>
        <w:tc>
          <w:tcPr>
            <w:tcW w:w="652" w:type="dxa"/>
            <w:shd w:val="clear" w:color="auto" w:fill="auto"/>
            <w:noWrap/>
            <w:vAlign w:val="center"/>
            <w:hideMark/>
          </w:tcPr>
          <w:p w14:paraId="7B5224F7" w14:textId="77777777" w:rsidR="00673C81" w:rsidRPr="00B923D6" w:rsidRDefault="00673C81" w:rsidP="00673C81">
            <w:pPr>
              <w:pStyle w:val="TAC"/>
            </w:pPr>
            <w:r w:rsidRPr="00B923D6">
              <w:t>2.0</w:t>
            </w:r>
          </w:p>
        </w:tc>
        <w:tc>
          <w:tcPr>
            <w:tcW w:w="784" w:type="dxa"/>
            <w:shd w:val="clear" w:color="auto" w:fill="auto"/>
            <w:noWrap/>
            <w:vAlign w:val="center"/>
            <w:hideMark/>
          </w:tcPr>
          <w:p w14:paraId="19611550" w14:textId="77777777" w:rsidR="00673C81" w:rsidRPr="00B923D6" w:rsidRDefault="00673C81" w:rsidP="00673C81">
            <w:pPr>
              <w:pStyle w:val="TAC"/>
            </w:pPr>
            <w:r w:rsidRPr="00B923D6">
              <w:t>23.0</w:t>
            </w:r>
          </w:p>
        </w:tc>
        <w:tc>
          <w:tcPr>
            <w:tcW w:w="731" w:type="dxa"/>
            <w:shd w:val="clear" w:color="auto" w:fill="auto"/>
            <w:noWrap/>
            <w:vAlign w:val="center"/>
            <w:hideMark/>
          </w:tcPr>
          <w:p w14:paraId="3C7B6206" w14:textId="77777777" w:rsidR="00673C81" w:rsidRPr="00B923D6" w:rsidRDefault="00673C81" w:rsidP="00673C81">
            <w:pPr>
              <w:pStyle w:val="TAC"/>
            </w:pPr>
            <w:r w:rsidRPr="00B923D6">
              <w:t>1.1</w:t>
            </w:r>
          </w:p>
        </w:tc>
        <w:tc>
          <w:tcPr>
            <w:tcW w:w="784" w:type="dxa"/>
            <w:shd w:val="clear" w:color="auto" w:fill="auto"/>
            <w:noWrap/>
            <w:vAlign w:val="center"/>
            <w:hideMark/>
          </w:tcPr>
          <w:p w14:paraId="646C505A" w14:textId="77777777" w:rsidR="00673C81" w:rsidRPr="00B923D6" w:rsidRDefault="00673C81" w:rsidP="00673C81">
            <w:pPr>
              <w:pStyle w:val="TAC"/>
            </w:pPr>
            <w:r w:rsidRPr="00B923D6">
              <w:t>0.4</w:t>
            </w:r>
          </w:p>
        </w:tc>
        <w:tc>
          <w:tcPr>
            <w:tcW w:w="784" w:type="dxa"/>
            <w:shd w:val="clear" w:color="auto" w:fill="auto"/>
            <w:noWrap/>
            <w:vAlign w:val="center"/>
            <w:hideMark/>
          </w:tcPr>
          <w:p w14:paraId="2A53742C" w14:textId="77777777" w:rsidR="00673C81" w:rsidRPr="00B923D6" w:rsidRDefault="00673C81" w:rsidP="00673C81">
            <w:pPr>
              <w:pStyle w:val="TAC"/>
            </w:pPr>
            <w:r w:rsidRPr="00B923D6">
              <w:t>159.1</w:t>
            </w:r>
          </w:p>
        </w:tc>
        <w:tc>
          <w:tcPr>
            <w:tcW w:w="522" w:type="dxa"/>
            <w:shd w:val="clear" w:color="auto" w:fill="auto"/>
            <w:noWrap/>
            <w:vAlign w:val="center"/>
            <w:hideMark/>
          </w:tcPr>
          <w:p w14:paraId="5E9C8FE7" w14:textId="77777777" w:rsidR="00673C81" w:rsidRPr="00B923D6" w:rsidRDefault="00673C81" w:rsidP="00673C81">
            <w:pPr>
              <w:pStyle w:val="TAC"/>
            </w:pPr>
            <w:r w:rsidRPr="00B923D6">
              <w:t>0.1</w:t>
            </w:r>
          </w:p>
        </w:tc>
        <w:tc>
          <w:tcPr>
            <w:tcW w:w="522" w:type="dxa"/>
            <w:shd w:val="clear" w:color="auto" w:fill="auto"/>
            <w:noWrap/>
            <w:vAlign w:val="center"/>
            <w:hideMark/>
          </w:tcPr>
          <w:p w14:paraId="37497B8B" w14:textId="77777777" w:rsidR="00673C81" w:rsidRPr="00B923D6" w:rsidRDefault="00673C81" w:rsidP="00673C81">
            <w:pPr>
              <w:pStyle w:val="TAC"/>
            </w:pPr>
            <w:r w:rsidRPr="00B923D6">
              <w:t>3.0</w:t>
            </w:r>
          </w:p>
        </w:tc>
        <w:tc>
          <w:tcPr>
            <w:tcW w:w="522" w:type="dxa"/>
            <w:shd w:val="clear" w:color="auto" w:fill="auto"/>
            <w:noWrap/>
            <w:vAlign w:val="center"/>
            <w:hideMark/>
          </w:tcPr>
          <w:p w14:paraId="1915492F" w14:textId="77777777" w:rsidR="00673C81" w:rsidRPr="00B923D6" w:rsidRDefault="00673C81" w:rsidP="00673C81">
            <w:pPr>
              <w:pStyle w:val="TAC"/>
            </w:pPr>
            <w:r w:rsidRPr="00B923D6">
              <w:t>2.2</w:t>
            </w:r>
          </w:p>
        </w:tc>
        <w:tc>
          <w:tcPr>
            <w:tcW w:w="522" w:type="dxa"/>
            <w:shd w:val="clear" w:color="auto" w:fill="auto"/>
            <w:noWrap/>
            <w:vAlign w:val="center"/>
            <w:hideMark/>
          </w:tcPr>
          <w:p w14:paraId="60A540B3" w14:textId="77777777" w:rsidR="00673C81" w:rsidRPr="00B923D6" w:rsidRDefault="00673C81" w:rsidP="00673C81">
            <w:pPr>
              <w:pStyle w:val="TAC"/>
            </w:pPr>
            <w:r w:rsidRPr="00B923D6">
              <w:t>0.0</w:t>
            </w:r>
          </w:p>
        </w:tc>
        <w:tc>
          <w:tcPr>
            <w:tcW w:w="522" w:type="dxa"/>
            <w:shd w:val="clear" w:color="auto" w:fill="auto"/>
            <w:noWrap/>
            <w:vAlign w:val="center"/>
            <w:hideMark/>
          </w:tcPr>
          <w:p w14:paraId="3EB00ECF" w14:textId="77777777" w:rsidR="00673C81" w:rsidRPr="00B923D6" w:rsidRDefault="00673C81" w:rsidP="00673C81">
            <w:pPr>
              <w:pStyle w:val="TAC"/>
            </w:pPr>
            <w:r w:rsidRPr="00B923D6">
              <w:t>0.0</w:t>
            </w:r>
          </w:p>
        </w:tc>
        <w:tc>
          <w:tcPr>
            <w:tcW w:w="731" w:type="dxa"/>
            <w:shd w:val="clear" w:color="auto" w:fill="auto"/>
            <w:noWrap/>
            <w:vAlign w:val="center"/>
            <w:hideMark/>
          </w:tcPr>
          <w:p w14:paraId="0334F7BD" w14:textId="77777777" w:rsidR="00673C81" w:rsidRPr="00B923D6" w:rsidRDefault="00673C81" w:rsidP="00673C81">
            <w:pPr>
              <w:pStyle w:val="TAC"/>
            </w:pPr>
            <w:r w:rsidRPr="00B923D6">
              <w:t>2.8</w:t>
            </w:r>
          </w:p>
        </w:tc>
      </w:tr>
      <w:tr w:rsidR="00673C81" w:rsidRPr="00B923D6" w14:paraId="25DA73B1" w14:textId="77777777" w:rsidTr="00673C81">
        <w:trPr>
          <w:jc w:val="center"/>
        </w:trPr>
        <w:tc>
          <w:tcPr>
            <w:tcW w:w="785" w:type="dxa"/>
            <w:shd w:val="clear" w:color="auto" w:fill="auto"/>
            <w:noWrap/>
            <w:hideMark/>
          </w:tcPr>
          <w:p w14:paraId="79AE37CA" w14:textId="77777777" w:rsidR="00673C81" w:rsidRPr="00B923D6" w:rsidRDefault="00673C81" w:rsidP="00673C81">
            <w:pPr>
              <w:pStyle w:val="TAH"/>
            </w:pPr>
            <w:r w:rsidRPr="00B923D6">
              <w:t>SC10</w:t>
            </w:r>
          </w:p>
        </w:tc>
        <w:tc>
          <w:tcPr>
            <w:tcW w:w="523" w:type="dxa"/>
            <w:shd w:val="clear" w:color="auto" w:fill="auto"/>
            <w:noWrap/>
            <w:vAlign w:val="center"/>
            <w:hideMark/>
          </w:tcPr>
          <w:p w14:paraId="2B9F3319" w14:textId="77777777" w:rsidR="00673C81" w:rsidRPr="00B923D6" w:rsidRDefault="00673C81" w:rsidP="00673C81">
            <w:pPr>
              <w:pStyle w:val="TAC"/>
            </w:pPr>
            <w:r w:rsidRPr="00B923D6">
              <w:t>DL</w:t>
            </w:r>
          </w:p>
        </w:tc>
        <w:tc>
          <w:tcPr>
            <w:tcW w:w="652" w:type="dxa"/>
            <w:shd w:val="clear" w:color="auto" w:fill="auto"/>
            <w:noWrap/>
            <w:vAlign w:val="center"/>
            <w:hideMark/>
          </w:tcPr>
          <w:p w14:paraId="15782385" w14:textId="77777777" w:rsidR="00673C81" w:rsidRPr="00B923D6" w:rsidRDefault="00673C81" w:rsidP="00673C81">
            <w:pPr>
              <w:pStyle w:val="TAC"/>
            </w:pPr>
            <w:r w:rsidRPr="00B923D6">
              <w:t>2.0</w:t>
            </w:r>
          </w:p>
        </w:tc>
        <w:tc>
          <w:tcPr>
            <w:tcW w:w="784" w:type="dxa"/>
            <w:shd w:val="clear" w:color="auto" w:fill="auto"/>
            <w:noWrap/>
            <w:vAlign w:val="center"/>
            <w:hideMark/>
          </w:tcPr>
          <w:p w14:paraId="3CF76C33" w14:textId="77777777" w:rsidR="00673C81" w:rsidRPr="00B923D6" w:rsidRDefault="00673C81" w:rsidP="00673C81">
            <w:pPr>
              <w:pStyle w:val="TAC"/>
            </w:pPr>
            <w:r w:rsidRPr="00B923D6">
              <w:t>74.0</w:t>
            </w:r>
          </w:p>
        </w:tc>
        <w:tc>
          <w:tcPr>
            <w:tcW w:w="731" w:type="dxa"/>
            <w:shd w:val="clear" w:color="auto" w:fill="auto"/>
            <w:noWrap/>
            <w:vAlign w:val="center"/>
            <w:hideMark/>
          </w:tcPr>
          <w:p w14:paraId="7AFEB3EB" w14:textId="77777777" w:rsidR="00673C81" w:rsidRPr="00B923D6" w:rsidRDefault="00673C81" w:rsidP="00673C81">
            <w:pPr>
              <w:pStyle w:val="TAC"/>
            </w:pPr>
            <w:r w:rsidRPr="00B923D6">
              <w:t>-31.6</w:t>
            </w:r>
          </w:p>
        </w:tc>
        <w:tc>
          <w:tcPr>
            <w:tcW w:w="784" w:type="dxa"/>
            <w:shd w:val="clear" w:color="auto" w:fill="auto"/>
            <w:noWrap/>
            <w:vAlign w:val="center"/>
            <w:hideMark/>
          </w:tcPr>
          <w:p w14:paraId="184944F2" w14:textId="77777777" w:rsidR="00673C81" w:rsidRPr="00B923D6" w:rsidRDefault="00673C81" w:rsidP="00673C81">
            <w:pPr>
              <w:pStyle w:val="TAC"/>
            </w:pPr>
            <w:r w:rsidRPr="00B923D6">
              <w:t>10.0</w:t>
            </w:r>
          </w:p>
        </w:tc>
        <w:tc>
          <w:tcPr>
            <w:tcW w:w="784" w:type="dxa"/>
            <w:shd w:val="clear" w:color="auto" w:fill="auto"/>
            <w:noWrap/>
            <w:vAlign w:val="center"/>
            <w:hideMark/>
          </w:tcPr>
          <w:p w14:paraId="4DE6B415" w14:textId="77777777" w:rsidR="00673C81" w:rsidRPr="00B923D6" w:rsidRDefault="00673C81" w:rsidP="00673C81">
            <w:pPr>
              <w:pStyle w:val="TAC"/>
            </w:pPr>
            <w:r w:rsidRPr="00B923D6">
              <w:t>159.1</w:t>
            </w:r>
          </w:p>
        </w:tc>
        <w:tc>
          <w:tcPr>
            <w:tcW w:w="522" w:type="dxa"/>
            <w:shd w:val="clear" w:color="auto" w:fill="auto"/>
            <w:noWrap/>
            <w:vAlign w:val="center"/>
            <w:hideMark/>
          </w:tcPr>
          <w:p w14:paraId="26975E00" w14:textId="77777777" w:rsidR="00673C81" w:rsidRPr="00B923D6" w:rsidRDefault="00673C81" w:rsidP="00673C81">
            <w:pPr>
              <w:pStyle w:val="TAC"/>
            </w:pPr>
            <w:r w:rsidRPr="00B923D6">
              <w:t>0.1</w:t>
            </w:r>
          </w:p>
        </w:tc>
        <w:tc>
          <w:tcPr>
            <w:tcW w:w="522" w:type="dxa"/>
            <w:shd w:val="clear" w:color="auto" w:fill="auto"/>
            <w:noWrap/>
            <w:vAlign w:val="center"/>
            <w:hideMark/>
          </w:tcPr>
          <w:p w14:paraId="17FDEDB6" w14:textId="77777777" w:rsidR="00673C81" w:rsidRPr="00B923D6" w:rsidRDefault="00673C81" w:rsidP="00673C81">
            <w:pPr>
              <w:pStyle w:val="TAC"/>
            </w:pPr>
            <w:r w:rsidRPr="00B923D6">
              <w:t>3.0</w:t>
            </w:r>
          </w:p>
        </w:tc>
        <w:tc>
          <w:tcPr>
            <w:tcW w:w="522" w:type="dxa"/>
            <w:shd w:val="clear" w:color="auto" w:fill="auto"/>
            <w:noWrap/>
            <w:vAlign w:val="center"/>
            <w:hideMark/>
          </w:tcPr>
          <w:p w14:paraId="03950C14" w14:textId="77777777" w:rsidR="00673C81" w:rsidRPr="00B923D6" w:rsidRDefault="00673C81" w:rsidP="00673C81">
            <w:pPr>
              <w:pStyle w:val="TAC"/>
            </w:pPr>
            <w:r w:rsidRPr="00B923D6">
              <w:t>2.2</w:t>
            </w:r>
          </w:p>
        </w:tc>
        <w:tc>
          <w:tcPr>
            <w:tcW w:w="522" w:type="dxa"/>
            <w:shd w:val="clear" w:color="auto" w:fill="auto"/>
            <w:noWrap/>
            <w:vAlign w:val="center"/>
            <w:hideMark/>
          </w:tcPr>
          <w:p w14:paraId="07FD0E25" w14:textId="77777777" w:rsidR="00673C81" w:rsidRPr="00B923D6" w:rsidRDefault="00673C81" w:rsidP="00673C81">
            <w:pPr>
              <w:pStyle w:val="TAC"/>
            </w:pPr>
            <w:r w:rsidRPr="00B923D6">
              <w:t>0.0</w:t>
            </w:r>
          </w:p>
        </w:tc>
        <w:tc>
          <w:tcPr>
            <w:tcW w:w="522" w:type="dxa"/>
            <w:shd w:val="clear" w:color="auto" w:fill="auto"/>
            <w:noWrap/>
            <w:vAlign w:val="center"/>
            <w:hideMark/>
          </w:tcPr>
          <w:p w14:paraId="121461BC" w14:textId="77777777" w:rsidR="00673C81" w:rsidRPr="00B923D6" w:rsidRDefault="00673C81" w:rsidP="00673C81">
            <w:pPr>
              <w:pStyle w:val="TAC"/>
            </w:pPr>
            <w:r w:rsidRPr="00B923D6">
              <w:t>0.0</w:t>
            </w:r>
          </w:p>
        </w:tc>
        <w:tc>
          <w:tcPr>
            <w:tcW w:w="731" w:type="dxa"/>
            <w:shd w:val="clear" w:color="auto" w:fill="auto"/>
            <w:noWrap/>
            <w:vAlign w:val="center"/>
            <w:hideMark/>
          </w:tcPr>
          <w:p w14:paraId="32F616EE" w14:textId="77777777" w:rsidR="00673C81" w:rsidRPr="00B923D6" w:rsidRDefault="00673C81" w:rsidP="00673C81">
            <w:pPr>
              <w:pStyle w:val="TAC"/>
            </w:pPr>
            <w:r w:rsidRPr="00B923D6">
              <w:t>6.6</w:t>
            </w:r>
          </w:p>
        </w:tc>
      </w:tr>
      <w:tr w:rsidR="00673C81" w:rsidRPr="00B923D6" w14:paraId="541E7B82" w14:textId="77777777" w:rsidTr="00673C81">
        <w:trPr>
          <w:jc w:val="center"/>
        </w:trPr>
        <w:tc>
          <w:tcPr>
            <w:tcW w:w="785" w:type="dxa"/>
            <w:shd w:val="clear" w:color="auto" w:fill="auto"/>
            <w:noWrap/>
            <w:hideMark/>
          </w:tcPr>
          <w:p w14:paraId="48950EDD" w14:textId="77777777" w:rsidR="00673C81" w:rsidRPr="00B923D6" w:rsidRDefault="00673C81" w:rsidP="00673C81">
            <w:pPr>
              <w:pStyle w:val="TAH"/>
            </w:pPr>
          </w:p>
        </w:tc>
        <w:tc>
          <w:tcPr>
            <w:tcW w:w="523" w:type="dxa"/>
            <w:shd w:val="clear" w:color="auto" w:fill="auto"/>
            <w:noWrap/>
            <w:vAlign w:val="center"/>
            <w:hideMark/>
          </w:tcPr>
          <w:p w14:paraId="19680BA7" w14:textId="77777777" w:rsidR="00673C81" w:rsidRPr="00B923D6" w:rsidRDefault="00673C81" w:rsidP="00673C81">
            <w:pPr>
              <w:pStyle w:val="TAC"/>
            </w:pPr>
            <w:r w:rsidRPr="00B923D6">
              <w:t>UL</w:t>
            </w:r>
          </w:p>
        </w:tc>
        <w:tc>
          <w:tcPr>
            <w:tcW w:w="652" w:type="dxa"/>
            <w:shd w:val="clear" w:color="auto" w:fill="auto"/>
            <w:noWrap/>
            <w:vAlign w:val="center"/>
            <w:hideMark/>
          </w:tcPr>
          <w:p w14:paraId="4793D791" w14:textId="77777777" w:rsidR="00673C81" w:rsidRPr="00B923D6" w:rsidRDefault="00673C81" w:rsidP="00673C81">
            <w:pPr>
              <w:pStyle w:val="TAC"/>
            </w:pPr>
            <w:r w:rsidRPr="00B923D6">
              <w:t>2.0</w:t>
            </w:r>
          </w:p>
        </w:tc>
        <w:tc>
          <w:tcPr>
            <w:tcW w:w="784" w:type="dxa"/>
            <w:shd w:val="clear" w:color="auto" w:fill="auto"/>
            <w:noWrap/>
            <w:vAlign w:val="center"/>
            <w:hideMark/>
          </w:tcPr>
          <w:p w14:paraId="0DC19D9C" w14:textId="77777777" w:rsidR="00673C81" w:rsidRPr="00B923D6" w:rsidRDefault="00673C81" w:rsidP="00673C81">
            <w:pPr>
              <w:pStyle w:val="TAC"/>
            </w:pPr>
            <w:r w:rsidRPr="00B923D6">
              <w:t>23.0</w:t>
            </w:r>
          </w:p>
        </w:tc>
        <w:tc>
          <w:tcPr>
            <w:tcW w:w="731" w:type="dxa"/>
            <w:shd w:val="clear" w:color="auto" w:fill="auto"/>
            <w:noWrap/>
            <w:vAlign w:val="center"/>
            <w:hideMark/>
          </w:tcPr>
          <w:p w14:paraId="57C82B88" w14:textId="77777777" w:rsidR="00673C81" w:rsidRPr="00B923D6" w:rsidRDefault="00673C81" w:rsidP="00673C81">
            <w:pPr>
              <w:pStyle w:val="TAC"/>
            </w:pPr>
            <w:r w:rsidRPr="00B923D6">
              <w:t>1.1</w:t>
            </w:r>
          </w:p>
        </w:tc>
        <w:tc>
          <w:tcPr>
            <w:tcW w:w="784" w:type="dxa"/>
            <w:shd w:val="clear" w:color="auto" w:fill="auto"/>
            <w:noWrap/>
            <w:vAlign w:val="center"/>
            <w:hideMark/>
          </w:tcPr>
          <w:p w14:paraId="353AF3A6" w14:textId="77777777" w:rsidR="00673C81" w:rsidRPr="00B923D6" w:rsidRDefault="00673C81" w:rsidP="00673C81">
            <w:pPr>
              <w:pStyle w:val="TAC"/>
            </w:pPr>
            <w:r w:rsidRPr="00B923D6">
              <w:t>0.4</w:t>
            </w:r>
          </w:p>
        </w:tc>
        <w:tc>
          <w:tcPr>
            <w:tcW w:w="784" w:type="dxa"/>
            <w:shd w:val="clear" w:color="auto" w:fill="auto"/>
            <w:noWrap/>
            <w:vAlign w:val="center"/>
            <w:hideMark/>
          </w:tcPr>
          <w:p w14:paraId="31A1E8B8" w14:textId="77777777" w:rsidR="00673C81" w:rsidRPr="00B923D6" w:rsidRDefault="00673C81" w:rsidP="00673C81">
            <w:pPr>
              <w:pStyle w:val="TAC"/>
            </w:pPr>
            <w:r w:rsidRPr="00B923D6">
              <w:t>159.1</w:t>
            </w:r>
          </w:p>
        </w:tc>
        <w:tc>
          <w:tcPr>
            <w:tcW w:w="522" w:type="dxa"/>
            <w:shd w:val="clear" w:color="auto" w:fill="auto"/>
            <w:noWrap/>
            <w:vAlign w:val="center"/>
            <w:hideMark/>
          </w:tcPr>
          <w:p w14:paraId="2B69A446" w14:textId="77777777" w:rsidR="00673C81" w:rsidRPr="00B923D6" w:rsidRDefault="00673C81" w:rsidP="00673C81">
            <w:pPr>
              <w:pStyle w:val="TAC"/>
            </w:pPr>
            <w:r w:rsidRPr="00B923D6">
              <w:t>0.1</w:t>
            </w:r>
          </w:p>
        </w:tc>
        <w:tc>
          <w:tcPr>
            <w:tcW w:w="522" w:type="dxa"/>
            <w:shd w:val="clear" w:color="auto" w:fill="auto"/>
            <w:noWrap/>
            <w:vAlign w:val="center"/>
            <w:hideMark/>
          </w:tcPr>
          <w:p w14:paraId="0ECFEB92" w14:textId="77777777" w:rsidR="00673C81" w:rsidRPr="00B923D6" w:rsidRDefault="00673C81" w:rsidP="00673C81">
            <w:pPr>
              <w:pStyle w:val="TAC"/>
            </w:pPr>
            <w:r w:rsidRPr="00B923D6">
              <w:t>3.0</w:t>
            </w:r>
          </w:p>
        </w:tc>
        <w:tc>
          <w:tcPr>
            <w:tcW w:w="522" w:type="dxa"/>
            <w:shd w:val="clear" w:color="auto" w:fill="auto"/>
            <w:noWrap/>
            <w:vAlign w:val="center"/>
            <w:hideMark/>
          </w:tcPr>
          <w:p w14:paraId="598D0738" w14:textId="77777777" w:rsidR="00673C81" w:rsidRPr="00B923D6" w:rsidRDefault="00673C81" w:rsidP="00673C81">
            <w:pPr>
              <w:pStyle w:val="TAC"/>
            </w:pPr>
            <w:r w:rsidRPr="00B923D6">
              <w:t>2.2</w:t>
            </w:r>
          </w:p>
        </w:tc>
        <w:tc>
          <w:tcPr>
            <w:tcW w:w="522" w:type="dxa"/>
            <w:shd w:val="clear" w:color="auto" w:fill="auto"/>
            <w:noWrap/>
            <w:vAlign w:val="center"/>
            <w:hideMark/>
          </w:tcPr>
          <w:p w14:paraId="125ADE9E" w14:textId="77777777" w:rsidR="00673C81" w:rsidRPr="00B923D6" w:rsidRDefault="00673C81" w:rsidP="00673C81">
            <w:pPr>
              <w:pStyle w:val="TAC"/>
            </w:pPr>
            <w:r w:rsidRPr="00B923D6">
              <w:t>0.0</w:t>
            </w:r>
          </w:p>
        </w:tc>
        <w:tc>
          <w:tcPr>
            <w:tcW w:w="522" w:type="dxa"/>
            <w:shd w:val="clear" w:color="auto" w:fill="auto"/>
            <w:noWrap/>
            <w:vAlign w:val="center"/>
            <w:hideMark/>
          </w:tcPr>
          <w:p w14:paraId="431AFCC2" w14:textId="77777777" w:rsidR="00673C81" w:rsidRPr="00B923D6" w:rsidRDefault="00673C81" w:rsidP="00673C81">
            <w:pPr>
              <w:pStyle w:val="TAC"/>
            </w:pPr>
            <w:r w:rsidRPr="00B923D6">
              <w:t>0.0</w:t>
            </w:r>
          </w:p>
        </w:tc>
        <w:tc>
          <w:tcPr>
            <w:tcW w:w="731" w:type="dxa"/>
            <w:shd w:val="clear" w:color="auto" w:fill="auto"/>
            <w:noWrap/>
            <w:vAlign w:val="center"/>
            <w:hideMark/>
          </w:tcPr>
          <w:p w14:paraId="7D5F8281" w14:textId="77777777" w:rsidR="00673C81" w:rsidRPr="00B923D6" w:rsidRDefault="00673C81" w:rsidP="00673C81">
            <w:pPr>
              <w:pStyle w:val="TAC"/>
            </w:pPr>
            <w:r w:rsidRPr="00B923D6">
              <w:t>2.8</w:t>
            </w:r>
          </w:p>
        </w:tc>
      </w:tr>
      <w:tr w:rsidR="00673C81" w:rsidRPr="00B923D6" w14:paraId="4F0091BA" w14:textId="77777777" w:rsidTr="00673C81">
        <w:trPr>
          <w:jc w:val="center"/>
        </w:trPr>
        <w:tc>
          <w:tcPr>
            <w:tcW w:w="785" w:type="dxa"/>
            <w:shd w:val="clear" w:color="auto" w:fill="auto"/>
            <w:noWrap/>
            <w:hideMark/>
          </w:tcPr>
          <w:p w14:paraId="307512C1" w14:textId="77777777" w:rsidR="00673C81" w:rsidRPr="00B923D6" w:rsidRDefault="00673C81" w:rsidP="00673C81">
            <w:pPr>
              <w:pStyle w:val="TAH"/>
            </w:pPr>
            <w:r w:rsidRPr="00B923D6">
              <w:t>SC11</w:t>
            </w:r>
          </w:p>
        </w:tc>
        <w:tc>
          <w:tcPr>
            <w:tcW w:w="523" w:type="dxa"/>
            <w:shd w:val="clear" w:color="auto" w:fill="auto"/>
            <w:noWrap/>
            <w:vAlign w:val="center"/>
            <w:hideMark/>
          </w:tcPr>
          <w:p w14:paraId="165D3881" w14:textId="77777777" w:rsidR="00673C81" w:rsidRPr="00B923D6" w:rsidRDefault="00673C81" w:rsidP="00673C81">
            <w:pPr>
              <w:pStyle w:val="TAC"/>
            </w:pPr>
            <w:r w:rsidRPr="00B923D6">
              <w:t>DL</w:t>
            </w:r>
          </w:p>
        </w:tc>
        <w:tc>
          <w:tcPr>
            <w:tcW w:w="652" w:type="dxa"/>
            <w:shd w:val="clear" w:color="auto" w:fill="auto"/>
            <w:noWrap/>
            <w:vAlign w:val="center"/>
            <w:hideMark/>
          </w:tcPr>
          <w:p w14:paraId="114D5DCB" w14:textId="77777777" w:rsidR="00673C81" w:rsidRPr="00B923D6" w:rsidRDefault="00673C81" w:rsidP="00673C81">
            <w:pPr>
              <w:pStyle w:val="TAC"/>
            </w:pPr>
            <w:r w:rsidRPr="00B923D6">
              <w:t>20.0</w:t>
            </w:r>
          </w:p>
        </w:tc>
        <w:tc>
          <w:tcPr>
            <w:tcW w:w="784" w:type="dxa"/>
            <w:shd w:val="clear" w:color="auto" w:fill="auto"/>
            <w:noWrap/>
            <w:vAlign w:val="center"/>
            <w:hideMark/>
          </w:tcPr>
          <w:p w14:paraId="6013FFAC" w14:textId="77777777" w:rsidR="00673C81" w:rsidRPr="00B923D6" w:rsidRDefault="00673C81" w:rsidP="00673C81">
            <w:pPr>
              <w:pStyle w:val="TAC"/>
            </w:pPr>
            <w:r w:rsidRPr="00B923D6">
              <w:t>66.0</w:t>
            </w:r>
          </w:p>
        </w:tc>
        <w:tc>
          <w:tcPr>
            <w:tcW w:w="731" w:type="dxa"/>
            <w:shd w:val="clear" w:color="auto" w:fill="auto"/>
            <w:noWrap/>
            <w:vAlign w:val="center"/>
            <w:hideMark/>
          </w:tcPr>
          <w:p w14:paraId="7A445BE6" w14:textId="77777777" w:rsidR="00673C81" w:rsidRPr="00B923D6" w:rsidRDefault="00673C81" w:rsidP="00673C81">
            <w:pPr>
              <w:pStyle w:val="TAC"/>
            </w:pPr>
            <w:r w:rsidRPr="00B923D6">
              <w:t>15.9</w:t>
            </w:r>
          </w:p>
        </w:tc>
        <w:tc>
          <w:tcPr>
            <w:tcW w:w="784" w:type="dxa"/>
            <w:shd w:val="clear" w:color="auto" w:fill="auto"/>
            <w:noWrap/>
            <w:vAlign w:val="center"/>
            <w:hideMark/>
          </w:tcPr>
          <w:p w14:paraId="2B866E68" w14:textId="77777777" w:rsidR="00673C81" w:rsidRPr="00B923D6" w:rsidRDefault="00673C81" w:rsidP="00673C81">
            <w:pPr>
              <w:pStyle w:val="TAC"/>
            </w:pPr>
            <w:r w:rsidRPr="00B923D6">
              <w:t>400.0</w:t>
            </w:r>
          </w:p>
        </w:tc>
        <w:tc>
          <w:tcPr>
            <w:tcW w:w="784" w:type="dxa"/>
            <w:shd w:val="clear" w:color="auto" w:fill="auto"/>
            <w:noWrap/>
            <w:vAlign w:val="center"/>
            <w:hideMark/>
          </w:tcPr>
          <w:p w14:paraId="5F465C54" w14:textId="77777777" w:rsidR="00673C81" w:rsidRPr="00B923D6" w:rsidRDefault="00673C81" w:rsidP="00673C81">
            <w:pPr>
              <w:pStyle w:val="TAC"/>
            </w:pPr>
            <w:r w:rsidRPr="00B923D6">
              <w:t>184.5</w:t>
            </w:r>
          </w:p>
        </w:tc>
        <w:tc>
          <w:tcPr>
            <w:tcW w:w="522" w:type="dxa"/>
            <w:shd w:val="clear" w:color="auto" w:fill="auto"/>
            <w:noWrap/>
            <w:vAlign w:val="center"/>
            <w:hideMark/>
          </w:tcPr>
          <w:p w14:paraId="2950E679" w14:textId="77777777" w:rsidR="00673C81" w:rsidRPr="00B923D6" w:rsidRDefault="00673C81" w:rsidP="00673C81">
            <w:pPr>
              <w:pStyle w:val="TAC"/>
            </w:pPr>
            <w:r w:rsidRPr="00B923D6">
              <w:t>0.5</w:t>
            </w:r>
          </w:p>
        </w:tc>
        <w:tc>
          <w:tcPr>
            <w:tcW w:w="522" w:type="dxa"/>
            <w:shd w:val="clear" w:color="auto" w:fill="auto"/>
            <w:noWrap/>
            <w:vAlign w:val="center"/>
            <w:hideMark/>
          </w:tcPr>
          <w:p w14:paraId="1FA66F46" w14:textId="77777777" w:rsidR="00673C81" w:rsidRPr="00B923D6" w:rsidRDefault="00673C81" w:rsidP="00673C81">
            <w:pPr>
              <w:pStyle w:val="TAC"/>
            </w:pPr>
            <w:r w:rsidRPr="00B923D6">
              <w:t>0.0</w:t>
            </w:r>
          </w:p>
        </w:tc>
        <w:tc>
          <w:tcPr>
            <w:tcW w:w="522" w:type="dxa"/>
            <w:shd w:val="clear" w:color="auto" w:fill="auto"/>
            <w:noWrap/>
            <w:vAlign w:val="center"/>
            <w:hideMark/>
          </w:tcPr>
          <w:p w14:paraId="4F079690" w14:textId="77777777" w:rsidR="00673C81" w:rsidRPr="00B923D6" w:rsidRDefault="00673C81" w:rsidP="00673C81">
            <w:pPr>
              <w:pStyle w:val="TAC"/>
            </w:pPr>
            <w:r w:rsidRPr="00B923D6">
              <w:t>0.3</w:t>
            </w:r>
          </w:p>
        </w:tc>
        <w:tc>
          <w:tcPr>
            <w:tcW w:w="522" w:type="dxa"/>
            <w:shd w:val="clear" w:color="auto" w:fill="auto"/>
            <w:noWrap/>
            <w:vAlign w:val="center"/>
            <w:hideMark/>
          </w:tcPr>
          <w:p w14:paraId="7127ECC0" w14:textId="77777777" w:rsidR="00673C81" w:rsidRPr="00B923D6" w:rsidRDefault="00673C81" w:rsidP="00673C81">
            <w:pPr>
              <w:pStyle w:val="TAC"/>
            </w:pPr>
            <w:r w:rsidRPr="00B923D6">
              <w:t>0.0</w:t>
            </w:r>
          </w:p>
        </w:tc>
        <w:tc>
          <w:tcPr>
            <w:tcW w:w="522" w:type="dxa"/>
            <w:shd w:val="clear" w:color="auto" w:fill="auto"/>
            <w:noWrap/>
            <w:vAlign w:val="center"/>
            <w:hideMark/>
          </w:tcPr>
          <w:p w14:paraId="23B264CF" w14:textId="77777777" w:rsidR="00673C81" w:rsidRPr="00B923D6" w:rsidRDefault="00673C81" w:rsidP="00673C81">
            <w:pPr>
              <w:pStyle w:val="TAC"/>
            </w:pPr>
            <w:r w:rsidRPr="00B923D6">
              <w:t>0.0</w:t>
            </w:r>
          </w:p>
        </w:tc>
        <w:tc>
          <w:tcPr>
            <w:tcW w:w="731" w:type="dxa"/>
            <w:shd w:val="clear" w:color="auto" w:fill="auto"/>
            <w:noWrap/>
            <w:vAlign w:val="center"/>
            <w:hideMark/>
          </w:tcPr>
          <w:p w14:paraId="0DD211C6" w14:textId="77777777" w:rsidR="00673C81" w:rsidRPr="00B923D6" w:rsidRDefault="00673C81" w:rsidP="00673C81">
            <w:pPr>
              <w:pStyle w:val="TAC"/>
            </w:pPr>
            <w:r w:rsidRPr="00B923D6">
              <w:t>9.1</w:t>
            </w:r>
          </w:p>
        </w:tc>
      </w:tr>
      <w:tr w:rsidR="00673C81" w:rsidRPr="00B923D6" w14:paraId="38B3AA65" w14:textId="77777777" w:rsidTr="00673C81">
        <w:trPr>
          <w:jc w:val="center"/>
        </w:trPr>
        <w:tc>
          <w:tcPr>
            <w:tcW w:w="785" w:type="dxa"/>
            <w:shd w:val="clear" w:color="auto" w:fill="auto"/>
            <w:noWrap/>
            <w:hideMark/>
          </w:tcPr>
          <w:p w14:paraId="63E35A45" w14:textId="77777777" w:rsidR="00673C81" w:rsidRPr="00B923D6" w:rsidRDefault="00673C81" w:rsidP="00673C81">
            <w:pPr>
              <w:pStyle w:val="TAH"/>
            </w:pPr>
          </w:p>
        </w:tc>
        <w:tc>
          <w:tcPr>
            <w:tcW w:w="523" w:type="dxa"/>
            <w:shd w:val="clear" w:color="auto" w:fill="auto"/>
            <w:noWrap/>
            <w:vAlign w:val="center"/>
            <w:hideMark/>
          </w:tcPr>
          <w:p w14:paraId="240AF0C5" w14:textId="77777777" w:rsidR="00673C81" w:rsidRPr="00B923D6" w:rsidRDefault="00673C81" w:rsidP="00673C81">
            <w:pPr>
              <w:pStyle w:val="TAC"/>
            </w:pPr>
            <w:r w:rsidRPr="00B923D6">
              <w:t>UL</w:t>
            </w:r>
          </w:p>
        </w:tc>
        <w:tc>
          <w:tcPr>
            <w:tcW w:w="652" w:type="dxa"/>
            <w:shd w:val="clear" w:color="auto" w:fill="auto"/>
            <w:noWrap/>
            <w:vAlign w:val="center"/>
            <w:hideMark/>
          </w:tcPr>
          <w:p w14:paraId="52C37807" w14:textId="77777777" w:rsidR="00673C81" w:rsidRPr="00B923D6" w:rsidRDefault="00673C81" w:rsidP="00673C81">
            <w:pPr>
              <w:pStyle w:val="TAC"/>
            </w:pPr>
            <w:r w:rsidRPr="00B923D6">
              <w:t>30.0</w:t>
            </w:r>
          </w:p>
        </w:tc>
        <w:tc>
          <w:tcPr>
            <w:tcW w:w="784" w:type="dxa"/>
            <w:shd w:val="clear" w:color="auto" w:fill="auto"/>
            <w:noWrap/>
            <w:vAlign w:val="center"/>
            <w:hideMark/>
          </w:tcPr>
          <w:p w14:paraId="2FE082CE" w14:textId="77777777" w:rsidR="00673C81" w:rsidRPr="00B923D6" w:rsidRDefault="00673C81" w:rsidP="00673C81">
            <w:pPr>
              <w:pStyle w:val="TAC"/>
            </w:pPr>
            <w:r w:rsidRPr="00B923D6">
              <w:t>76.2</w:t>
            </w:r>
          </w:p>
        </w:tc>
        <w:tc>
          <w:tcPr>
            <w:tcW w:w="731" w:type="dxa"/>
            <w:shd w:val="clear" w:color="auto" w:fill="auto"/>
            <w:noWrap/>
            <w:vAlign w:val="center"/>
            <w:hideMark/>
          </w:tcPr>
          <w:p w14:paraId="5306DFA4" w14:textId="77777777" w:rsidR="00673C81" w:rsidRPr="00B923D6" w:rsidRDefault="00673C81" w:rsidP="00673C81">
            <w:pPr>
              <w:pStyle w:val="TAC"/>
            </w:pPr>
            <w:r w:rsidRPr="00B923D6">
              <w:t>13.0</w:t>
            </w:r>
          </w:p>
        </w:tc>
        <w:tc>
          <w:tcPr>
            <w:tcW w:w="784" w:type="dxa"/>
            <w:shd w:val="clear" w:color="auto" w:fill="auto"/>
            <w:noWrap/>
            <w:vAlign w:val="center"/>
            <w:hideMark/>
          </w:tcPr>
          <w:p w14:paraId="49BE895E" w14:textId="77777777" w:rsidR="00673C81" w:rsidRPr="00B923D6" w:rsidRDefault="00673C81" w:rsidP="00673C81">
            <w:pPr>
              <w:pStyle w:val="TAC"/>
            </w:pPr>
            <w:r w:rsidRPr="00B923D6">
              <w:t>400.0</w:t>
            </w:r>
          </w:p>
        </w:tc>
        <w:tc>
          <w:tcPr>
            <w:tcW w:w="784" w:type="dxa"/>
            <w:shd w:val="clear" w:color="auto" w:fill="auto"/>
            <w:noWrap/>
            <w:vAlign w:val="center"/>
            <w:hideMark/>
          </w:tcPr>
          <w:p w14:paraId="2DA8BF7B" w14:textId="77777777" w:rsidR="00673C81" w:rsidRPr="00B923D6" w:rsidRDefault="00673C81" w:rsidP="00673C81">
            <w:pPr>
              <w:pStyle w:val="TAC"/>
            </w:pPr>
            <w:r w:rsidRPr="00B923D6">
              <w:t>188.0</w:t>
            </w:r>
          </w:p>
        </w:tc>
        <w:tc>
          <w:tcPr>
            <w:tcW w:w="522" w:type="dxa"/>
            <w:shd w:val="clear" w:color="auto" w:fill="auto"/>
            <w:noWrap/>
            <w:vAlign w:val="center"/>
            <w:hideMark/>
          </w:tcPr>
          <w:p w14:paraId="3DC68D7A" w14:textId="77777777" w:rsidR="00673C81" w:rsidRPr="00B923D6" w:rsidRDefault="00673C81" w:rsidP="00673C81">
            <w:pPr>
              <w:pStyle w:val="TAC"/>
            </w:pPr>
            <w:r w:rsidRPr="00B923D6">
              <w:t>0.5</w:t>
            </w:r>
          </w:p>
        </w:tc>
        <w:tc>
          <w:tcPr>
            <w:tcW w:w="522" w:type="dxa"/>
            <w:shd w:val="clear" w:color="auto" w:fill="auto"/>
            <w:noWrap/>
            <w:vAlign w:val="center"/>
            <w:hideMark/>
          </w:tcPr>
          <w:p w14:paraId="052E5937" w14:textId="77777777" w:rsidR="00673C81" w:rsidRPr="00B923D6" w:rsidRDefault="00673C81" w:rsidP="00673C81">
            <w:pPr>
              <w:pStyle w:val="TAC"/>
            </w:pPr>
            <w:r w:rsidRPr="00B923D6">
              <w:t>0.0</w:t>
            </w:r>
          </w:p>
        </w:tc>
        <w:tc>
          <w:tcPr>
            <w:tcW w:w="522" w:type="dxa"/>
            <w:shd w:val="clear" w:color="auto" w:fill="auto"/>
            <w:noWrap/>
            <w:vAlign w:val="center"/>
            <w:hideMark/>
          </w:tcPr>
          <w:p w14:paraId="5E2148ED" w14:textId="77777777" w:rsidR="00673C81" w:rsidRPr="00B923D6" w:rsidRDefault="00673C81" w:rsidP="00673C81">
            <w:pPr>
              <w:pStyle w:val="TAC"/>
            </w:pPr>
            <w:r w:rsidRPr="00B923D6">
              <w:t>0.3</w:t>
            </w:r>
          </w:p>
        </w:tc>
        <w:tc>
          <w:tcPr>
            <w:tcW w:w="522" w:type="dxa"/>
            <w:shd w:val="clear" w:color="auto" w:fill="auto"/>
            <w:noWrap/>
            <w:vAlign w:val="center"/>
            <w:hideMark/>
          </w:tcPr>
          <w:p w14:paraId="3DF7A3E9" w14:textId="77777777" w:rsidR="00673C81" w:rsidRPr="00B923D6" w:rsidRDefault="00673C81" w:rsidP="00673C81">
            <w:pPr>
              <w:pStyle w:val="TAC"/>
            </w:pPr>
            <w:r w:rsidRPr="00B923D6">
              <w:t>0.0</w:t>
            </w:r>
          </w:p>
        </w:tc>
        <w:tc>
          <w:tcPr>
            <w:tcW w:w="522" w:type="dxa"/>
            <w:shd w:val="clear" w:color="auto" w:fill="auto"/>
            <w:noWrap/>
            <w:vAlign w:val="center"/>
            <w:hideMark/>
          </w:tcPr>
          <w:p w14:paraId="6057E621" w14:textId="77777777" w:rsidR="00673C81" w:rsidRPr="00B923D6" w:rsidRDefault="00673C81" w:rsidP="00673C81">
            <w:pPr>
              <w:pStyle w:val="TAC"/>
            </w:pPr>
            <w:r w:rsidRPr="00B923D6">
              <w:t>0.0</w:t>
            </w:r>
          </w:p>
        </w:tc>
        <w:tc>
          <w:tcPr>
            <w:tcW w:w="731" w:type="dxa"/>
            <w:shd w:val="clear" w:color="auto" w:fill="auto"/>
            <w:noWrap/>
            <w:vAlign w:val="center"/>
            <w:hideMark/>
          </w:tcPr>
          <w:p w14:paraId="27245A94" w14:textId="77777777" w:rsidR="00673C81" w:rsidRPr="00B923D6" w:rsidRDefault="00673C81" w:rsidP="00673C81">
            <w:pPr>
              <w:pStyle w:val="TAC"/>
            </w:pPr>
            <w:r w:rsidRPr="00B923D6">
              <w:t>13.0</w:t>
            </w:r>
          </w:p>
        </w:tc>
      </w:tr>
      <w:tr w:rsidR="00673C81" w:rsidRPr="00B923D6" w14:paraId="3D62BBC2" w14:textId="77777777" w:rsidTr="00673C81">
        <w:trPr>
          <w:jc w:val="center"/>
        </w:trPr>
        <w:tc>
          <w:tcPr>
            <w:tcW w:w="785" w:type="dxa"/>
            <w:shd w:val="clear" w:color="auto" w:fill="auto"/>
            <w:noWrap/>
            <w:hideMark/>
          </w:tcPr>
          <w:p w14:paraId="5F9CBB3B" w14:textId="77777777" w:rsidR="00673C81" w:rsidRPr="00B923D6" w:rsidRDefault="00673C81" w:rsidP="00673C81">
            <w:pPr>
              <w:pStyle w:val="TAH"/>
            </w:pPr>
            <w:r w:rsidRPr="00B923D6">
              <w:t>SC12</w:t>
            </w:r>
          </w:p>
        </w:tc>
        <w:tc>
          <w:tcPr>
            <w:tcW w:w="523" w:type="dxa"/>
            <w:shd w:val="clear" w:color="auto" w:fill="auto"/>
            <w:noWrap/>
            <w:vAlign w:val="center"/>
            <w:hideMark/>
          </w:tcPr>
          <w:p w14:paraId="1AC7BEC5" w14:textId="77777777" w:rsidR="00673C81" w:rsidRPr="00B923D6" w:rsidRDefault="00673C81" w:rsidP="00673C81">
            <w:pPr>
              <w:pStyle w:val="TAC"/>
            </w:pPr>
            <w:r w:rsidRPr="00B923D6">
              <w:t>DL</w:t>
            </w:r>
          </w:p>
        </w:tc>
        <w:tc>
          <w:tcPr>
            <w:tcW w:w="652" w:type="dxa"/>
            <w:shd w:val="clear" w:color="auto" w:fill="auto"/>
            <w:noWrap/>
            <w:vAlign w:val="center"/>
            <w:hideMark/>
          </w:tcPr>
          <w:p w14:paraId="7BEE5A76" w14:textId="77777777" w:rsidR="00673C81" w:rsidRPr="00B923D6" w:rsidRDefault="00673C81" w:rsidP="00673C81">
            <w:pPr>
              <w:pStyle w:val="TAC"/>
            </w:pPr>
            <w:r w:rsidRPr="00B923D6">
              <w:t>20.0</w:t>
            </w:r>
          </w:p>
        </w:tc>
        <w:tc>
          <w:tcPr>
            <w:tcW w:w="784" w:type="dxa"/>
            <w:shd w:val="clear" w:color="auto" w:fill="auto"/>
            <w:noWrap/>
            <w:vAlign w:val="center"/>
            <w:hideMark/>
          </w:tcPr>
          <w:p w14:paraId="02116B57" w14:textId="77777777" w:rsidR="00673C81" w:rsidRPr="00B923D6" w:rsidRDefault="00673C81" w:rsidP="00673C81">
            <w:pPr>
              <w:pStyle w:val="TAC"/>
            </w:pPr>
            <w:r w:rsidRPr="00B923D6">
              <w:t>61.2</w:t>
            </w:r>
          </w:p>
        </w:tc>
        <w:tc>
          <w:tcPr>
            <w:tcW w:w="731" w:type="dxa"/>
            <w:shd w:val="clear" w:color="auto" w:fill="auto"/>
            <w:noWrap/>
            <w:vAlign w:val="center"/>
            <w:hideMark/>
          </w:tcPr>
          <w:p w14:paraId="714F8F7E" w14:textId="77777777" w:rsidR="00673C81" w:rsidRPr="00B923D6" w:rsidRDefault="00673C81" w:rsidP="00673C81">
            <w:pPr>
              <w:pStyle w:val="TAC"/>
            </w:pPr>
            <w:r w:rsidRPr="00B923D6">
              <w:t>15.9</w:t>
            </w:r>
          </w:p>
        </w:tc>
        <w:tc>
          <w:tcPr>
            <w:tcW w:w="784" w:type="dxa"/>
            <w:shd w:val="clear" w:color="auto" w:fill="auto"/>
            <w:noWrap/>
            <w:vAlign w:val="center"/>
            <w:hideMark/>
          </w:tcPr>
          <w:p w14:paraId="1440B908" w14:textId="77777777" w:rsidR="00673C81" w:rsidRPr="00B923D6" w:rsidRDefault="00673C81" w:rsidP="00673C81">
            <w:pPr>
              <w:pStyle w:val="TAC"/>
            </w:pPr>
            <w:r w:rsidRPr="00B923D6">
              <w:t>133.3</w:t>
            </w:r>
          </w:p>
        </w:tc>
        <w:tc>
          <w:tcPr>
            <w:tcW w:w="784" w:type="dxa"/>
            <w:shd w:val="clear" w:color="auto" w:fill="auto"/>
            <w:noWrap/>
            <w:vAlign w:val="center"/>
            <w:hideMark/>
          </w:tcPr>
          <w:p w14:paraId="120733D0" w14:textId="77777777" w:rsidR="00673C81" w:rsidRPr="00B923D6" w:rsidRDefault="00673C81" w:rsidP="00673C81">
            <w:pPr>
              <w:pStyle w:val="TAC"/>
            </w:pPr>
            <w:r w:rsidRPr="00B923D6">
              <w:t>184.5</w:t>
            </w:r>
          </w:p>
        </w:tc>
        <w:tc>
          <w:tcPr>
            <w:tcW w:w="522" w:type="dxa"/>
            <w:shd w:val="clear" w:color="auto" w:fill="auto"/>
            <w:noWrap/>
            <w:vAlign w:val="center"/>
            <w:hideMark/>
          </w:tcPr>
          <w:p w14:paraId="395B661D" w14:textId="77777777" w:rsidR="00673C81" w:rsidRPr="00B923D6" w:rsidRDefault="00673C81" w:rsidP="00673C81">
            <w:pPr>
              <w:pStyle w:val="TAC"/>
            </w:pPr>
            <w:r w:rsidRPr="00B923D6">
              <w:t>0.5</w:t>
            </w:r>
          </w:p>
        </w:tc>
        <w:tc>
          <w:tcPr>
            <w:tcW w:w="522" w:type="dxa"/>
            <w:shd w:val="clear" w:color="auto" w:fill="auto"/>
            <w:noWrap/>
            <w:vAlign w:val="center"/>
            <w:hideMark/>
          </w:tcPr>
          <w:p w14:paraId="02693F2E" w14:textId="77777777" w:rsidR="00673C81" w:rsidRPr="00B923D6" w:rsidRDefault="00673C81" w:rsidP="00673C81">
            <w:pPr>
              <w:pStyle w:val="TAC"/>
            </w:pPr>
            <w:r w:rsidRPr="00B923D6">
              <w:t>0.0</w:t>
            </w:r>
          </w:p>
        </w:tc>
        <w:tc>
          <w:tcPr>
            <w:tcW w:w="522" w:type="dxa"/>
            <w:shd w:val="clear" w:color="auto" w:fill="auto"/>
            <w:noWrap/>
            <w:vAlign w:val="center"/>
            <w:hideMark/>
          </w:tcPr>
          <w:p w14:paraId="1AA9769E" w14:textId="77777777" w:rsidR="00673C81" w:rsidRPr="00B923D6" w:rsidRDefault="00673C81" w:rsidP="00673C81">
            <w:pPr>
              <w:pStyle w:val="TAC"/>
            </w:pPr>
            <w:r w:rsidRPr="00B923D6">
              <w:t>0.3</w:t>
            </w:r>
          </w:p>
        </w:tc>
        <w:tc>
          <w:tcPr>
            <w:tcW w:w="522" w:type="dxa"/>
            <w:shd w:val="clear" w:color="auto" w:fill="auto"/>
            <w:noWrap/>
            <w:vAlign w:val="center"/>
            <w:hideMark/>
          </w:tcPr>
          <w:p w14:paraId="723859FF" w14:textId="77777777" w:rsidR="00673C81" w:rsidRPr="00B923D6" w:rsidRDefault="00673C81" w:rsidP="00673C81">
            <w:pPr>
              <w:pStyle w:val="TAC"/>
            </w:pPr>
            <w:r w:rsidRPr="00B923D6">
              <w:t>0.0</w:t>
            </w:r>
          </w:p>
        </w:tc>
        <w:tc>
          <w:tcPr>
            <w:tcW w:w="522" w:type="dxa"/>
            <w:shd w:val="clear" w:color="auto" w:fill="auto"/>
            <w:noWrap/>
            <w:vAlign w:val="center"/>
            <w:hideMark/>
          </w:tcPr>
          <w:p w14:paraId="76E1913B" w14:textId="77777777" w:rsidR="00673C81" w:rsidRPr="00B923D6" w:rsidRDefault="00673C81" w:rsidP="00673C81">
            <w:pPr>
              <w:pStyle w:val="TAC"/>
            </w:pPr>
            <w:r w:rsidRPr="00B923D6">
              <w:t>0.0</w:t>
            </w:r>
          </w:p>
        </w:tc>
        <w:tc>
          <w:tcPr>
            <w:tcW w:w="731" w:type="dxa"/>
            <w:shd w:val="clear" w:color="auto" w:fill="auto"/>
            <w:noWrap/>
            <w:vAlign w:val="center"/>
            <w:hideMark/>
          </w:tcPr>
          <w:p w14:paraId="468D7F8A" w14:textId="77777777" w:rsidR="00673C81" w:rsidRPr="00B923D6" w:rsidRDefault="00673C81" w:rsidP="00673C81">
            <w:pPr>
              <w:pStyle w:val="TAC"/>
            </w:pPr>
            <w:r w:rsidRPr="00B923D6">
              <w:t>9.1</w:t>
            </w:r>
          </w:p>
        </w:tc>
      </w:tr>
      <w:tr w:rsidR="00673C81" w:rsidRPr="00B923D6" w14:paraId="528B7F2A" w14:textId="77777777" w:rsidTr="00673C81">
        <w:trPr>
          <w:jc w:val="center"/>
        </w:trPr>
        <w:tc>
          <w:tcPr>
            <w:tcW w:w="785" w:type="dxa"/>
            <w:shd w:val="clear" w:color="auto" w:fill="auto"/>
            <w:noWrap/>
            <w:hideMark/>
          </w:tcPr>
          <w:p w14:paraId="0FC9C72A" w14:textId="77777777" w:rsidR="00673C81" w:rsidRPr="00B923D6" w:rsidRDefault="00673C81" w:rsidP="00673C81">
            <w:pPr>
              <w:pStyle w:val="TAH"/>
            </w:pPr>
          </w:p>
        </w:tc>
        <w:tc>
          <w:tcPr>
            <w:tcW w:w="523" w:type="dxa"/>
            <w:shd w:val="clear" w:color="auto" w:fill="auto"/>
            <w:noWrap/>
            <w:vAlign w:val="center"/>
            <w:hideMark/>
          </w:tcPr>
          <w:p w14:paraId="4AEA46E3" w14:textId="77777777" w:rsidR="00673C81" w:rsidRPr="00B923D6" w:rsidRDefault="00673C81" w:rsidP="00673C81">
            <w:pPr>
              <w:pStyle w:val="TAC"/>
            </w:pPr>
            <w:r w:rsidRPr="00B923D6">
              <w:t>UL</w:t>
            </w:r>
          </w:p>
        </w:tc>
        <w:tc>
          <w:tcPr>
            <w:tcW w:w="652" w:type="dxa"/>
            <w:shd w:val="clear" w:color="auto" w:fill="auto"/>
            <w:noWrap/>
            <w:vAlign w:val="center"/>
            <w:hideMark/>
          </w:tcPr>
          <w:p w14:paraId="18AE47E3" w14:textId="77777777" w:rsidR="00673C81" w:rsidRPr="00B923D6" w:rsidRDefault="00673C81" w:rsidP="00673C81">
            <w:pPr>
              <w:pStyle w:val="TAC"/>
            </w:pPr>
            <w:r w:rsidRPr="00B923D6">
              <w:t>30.0</w:t>
            </w:r>
          </w:p>
        </w:tc>
        <w:tc>
          <w:tcPr>
            <w:tcW w:w="784" w:type="dxa"/>
            <w:shd w:val="clear" w:color="auto" w:fill="auto"/>
            <w:noWrap/>
            <w:vAlign w:val="center"/>
            <w:hideMark/>
          </w:tcPr>
          <w:p w14:paraId="710885A3" w14:textId="77777777" w:rsidR="00673C81" w:rsidRPr="00B923D6" w:rsidRDefault="00673C81" w:rsidP="00673C81">
            <w:pPr>
              <w:pStyle w:val="TAC"/>
            </w:pPr>
            <w:r w:rsidRPr="00B923D6">
              <w:t>76.2</w:t>
            </w:r>
          </w:p>
        </w:tc>
        <w:tc>
          <w:tcPr>
            <w:tcW w:w="731" w:type="dxa"/>
            <w:shd w:val="clear" w:color="auto" w:fill="auto"/>
            <w:noWrap/>
            <w:vAlign w:val="center"/>
            <w:hideMark/>
          </w:tcPr>
          <w:p w14:paraId="6EFBA490" w14:textId="77777777" w:rsidR="00673C81" w:rsidRPr="00B923D6" w:rsidRDefault="00673C81" w:rsidP="00673C81">
            <w:pPr>
              <w:pStyle w:val="TAC"/>
            </w:pPr>
            <w:r w:rsidRPr="00B923D6">
              <w:t>13.0</w:t>
            </w:r>
          </w:p>
        </w:tc>
        <w:tc>
          <w:tcPr>
            <w:tcW w:w="784" w:type="dxa"/>
            <w:shd w:val="clear" w:color="auto" w:fill="auto"/>
            <w:noWrap/>
            <w:vAlign w:val="center"/>
            <w:hideMark/>
          </w:tcPr>
          <w:p w14:paraId="46E52D4F" w14:textId="77777777" w:rsidR="00673C81" w:rsidRPr="00B923D6" w:rsidRDefault="00673C81" w:rsidP="00673C81">
            <w:pPr>
              <w:pStyle w:val="TAC"/>
            </w:pPr>
            <w:r w:rsidRPr="00B923D6">
              <w:t>133.3</w:t>
            </w:r>
          </w:p>
        </w:tc>
        <w:tc>
          <w:tcPr>
            <w:tcW w:w="784" w:type="dxa"/>
            <w:shd w:val="clear" w:color="auto" w:fill="auto"/>
            <w:noWrap/>
            <w:vAlign w:val="center"/>
            <w:hideMark/>
          </w:tcPr>
          <w:p w14:paraId="6108196C" w14:textId="77777777" w:rsidR="00673C81" w:rsidRPr="00B923D6" w:rsidRDefault="00673C81" w:rsidP="00673C81">
            <w:pPr>
              <w:pStyle w:val="TAC"/>
            </w:pPr>
            <w:r w:rsidRPr="00B923D6">
              <w:t>188.0</w:t>
            </w:r>
          </w:p>
        </w:tc>
        <w:tc>
          <w:tcPr>
            <w:tcW w:w="522" w:type="dxa"/>
            <w:shd w:val="clear" w:color="auto" w:fill="auto"/>
            <w:noWrap/>
            <w:vAlign w:val="center"/>
            <w:hideMark/>
          </w:tcPr>
          <w:p w14:paraId="0EC42964" w14:textId="77777777" w:rsidR="00673C81" w:rsidRPr="00B923D6" w:rsidRDefault="00673C81" w:rsidP="00673C81">
            <w:pPr>
              <w:pStyle w:val="TAC"/>
            </w:pPr>
            <w:r w:rsidRPr="00B923D6">
              <w:t>0.5</w:t>
            </w:r>
          </w:p>
        </w:tc>
        <w:tc>
          <w:tcPr>
            <w:tcW w:w="522" w:type="dxa"/>
            <w:shd w:val="clear" w:color="auto" w:fill="auto"/>
            <w:noWrap/>
            <w:vAlign w:val="center"/>
            <w:hideMark/>
          </w:tcPr>
          <w:p w14:paraId="16749D0D" w14:textId="77777777" w:rsidR="00673C81" w:rsidRPr="00B923D6" w:rsidRDefault="00673C81" w:rsidP="00673C81">
            <w:pPr>
              <w:pStyle w:val="TAC"/>
            </w:pPr>
            <w:r w:rsidRPr="00B923D6">
              <w:t>0.0</w:t>
            </w:r>
          </w:p>
        </w:tc>
        <w:tc>
          <w:tcPr>
            <w:tcW w:w="522" w:type="dxa"/>
            <w:shd w:val="clear" w:color="auto" w:fill="auto"/>
            <w:noWrap/>
            <w:vAlign w:val="center"/>
            <w:hideMark/>
          </w:tcPr>
          <w:p w14:paraId="12B9A649" w14:textId="77777777" w:rsidR="00673C81" w:rsidRPr="00B923D6" w:rsidRDefault="00673C81" w:rsidP="00673C81">
            <w:pPr>
              <w:pStyle w:val="TAC"/>
            </w:pPr>
            <w:r w:rsidRPr="00B923D6">
              <w:t>0.3</w:t>
            </w:r>
          </w:p>
        </w:tc>
        <w:tc>
          <w:tcPr>
            <w:tcW w:w="522" w:type="dxa"/>
            <w:shd w:val="clear" w:color="auto" w:fill="auto"/>
            <w:noWrap/>
            <w:vAlign w:val="center"/>
            <w:hideMark/>
          </w:tcPr>
          <w:p w14:paraId="772CF896" w14:textId="77777777" w:rsidR="00673C81" w:rsidRPr="00B923D6" w:rsidRDefault="00673C81" w:rsidP="00673C81">
            <w:pPr>
              <w:pStyle w:val="TAC"/>
            </w:pPr>
            <w:r w:rsidRPr="00B923D6">
              <w:t>0.0</w:t>
            </w:r>
          </w:p>
        </w:tc>
        <w:tc>
          <w:tcPr>
            <w:tcW w:w="522" w:type="dxa"/>
            <w:shd w:val="clear" w:color="auto" w:fill="auto"/>
            <w:noWrap/>
            <w:vAlign w:val="center"/>
            <w:hideMark/>
          </w:tcPr>
          <w:p w14:paraId="134989EE" w14:textId="77777777" w:rsidR="00673C81" w:rsidRPr="00B923D6" w:rsidRDefault="00673C81" w:rsidP="00673C81">
            <w:pPr>
              <w:pStyle w:val="TAC"/>
            </w:pPr>
            <w:r w:rsidRPr="00B923D6">
              <w:t>0.0</w:t>
            </w:r>
          </w:p>
        </w:tc>
        <w:tc>
          <w:tcPr>
            <w:tcW w:w="731" w:type="dxa"/>
            <w:shd w:val="clear" w:color="auto" w:fill="auto"/>
            <w:noWrap/>
            <w:vAlign w:val="center"/>
            <w:hideMark/>
          </w:tcPr>
          <w:p w14:paraId="073D379F" w14:textId="77777777" w:rsidR="00673C81" w:rsidRPr="00B923D6" w:rsidRDefault="00673C81" w:rsidP="00673C81">
            <w:pPr>
              <w:pStyle w:val="TAC"/>
            </w:pPr>
            <w:r w:rsidRPr="00B923D6">
              <w:t>17.8</w:t>
            </w:r>
          </w:p>
        </w:tc>
      </w:tr>
      <w:tr w:rsidR="00673C81" w:rsidRPr="00B923D6" w14:paraId="6BC07AE6" w14:textId="77777777" w:rsidTr="00673C81">
        <w:trPr>
          <w:jc w:val="center"/>
        </w:trPr>
        <w:tc>
          <w:tcPr>
            <w:tcW w:w="785" w:type="dxa"/>
            <w:shd w:val="clear" w:color="auto" w:fill="auto"/>
            <w:noWrap/>
            <w:hideMark/>
          </w:tcPr>
          <w:p w14:paraId="4C9A5522" w14:textId="77777777" w:rsidR="00673C81" w:rsidRPr="00B923D6" w:rsidRDefault="00673C81" w:rsidP="00673C81">
            <w:pPr>
              <w:pStyle w:val="TAH"/>
            </w:pPr>
            <w:r w:rsidRPr="00B923D6">
              <w:t>SC13</w:t>
            </w:r>
          </w:p>
        </w:tc>
        <w:tc>
          <w:tcPr>
            <w:tcW w:w="523" w:type="dxa"/>
            <w:shd w:val="clear" w:color="auto" w:fill="auto"/>
            <w:noWrap/>
            <w:vAlign w:val="center"/>
            <w:hideMark/>
          </w:tcPr>
          <w:p w14:paraId="57C0E240" w14:textId="77777777" w:rsidR="00673C81" w:rsidRPr="00B923D6" w:rsidRDefault="00673C81" w:rsidP="00673C81">
            <w:pPr>
              <w:pStyle w:val="TAC"/>
            </w:pPr>
            <w:r w:rsidRPr="00B923D6">
              <w:t>DL</w:t>
            </w:r>
          </w:p>
        </w:tc>
        <w:tc>
          <w:tcPr>
            <w:tcW w:w="652" w:type="dxa"/>
            <w:shd w:val="clear" w:color="auto" w:fill="auto"/>
            <w:noWrap/>
            <w:vAlign w:val="center"/>
            <w:hideMark/>
          </w:tcPr>
          <w:p w14:paraId="1DB4967B" w14:textId="77777777" w:rsidR="00673C81" w:rsidRPr="00B923D6" w:rsidRDefault="00673C81" w:rsidP="00673C81">
            <w:pPr>
              <w:pStyle w:val="TAC"/>
            </w:pPr>
            <w:r w:rsidRPr="00B923D6">
              <w:t>20.0</w:t>
            </w:r>
          </w:p>
        </w:tc>
        <w:tc>
          <w:tcPr>
            <w:tcW w:w="784" w:type="dxa"/>
            <w:shd w:val="clear" w:color="auto" w:fill="auto"/>
            <w:noWrap/>
            <w:vAlign w:val="center"/>
            <w:hideMark/>
          </w:tcPr>
          <w:p w14:paraId="33FDAF5F" w14:textId="77777777" w:rsidR="00673C81" w:rsidRPr="00B923D6" w:rsidRDefault="00673C81" w:rsidP="00673C81">
            <w:pPr>
              <w:pStyle w:val="TAC"/>
            </w:pPr>
            <w:r w:rsidRPr="00B923D6">
              <w:t>63.0</w:t>
            </w:r>
          </w:p>
        </w:tc>
        <w:tc>
          <w:tcPr>
            <w:tcW w:w="731" w:type="dxa"/>
            <w:shd w:val="clear" w:color="auto" w:fill="auto"/>
            <w:noWrap/>
            <w:vAlign w:val="center"/>
            <w:hideMark/>
          </w:tcPr>
          <w:p w14:paraId="263D9C51" w14:textId="77777777" w:rsidR="00673C81" w:rsidRPr="00B923D6" w:rsidRDefault="00673C81" w:rsidP="00673C81">
            <w:pPr>
              <w:pStyle w:val="TAC"/>
            </w:pPr>
            <w:r w:rsidRPr="00B923D6">
              <w:t>15.9</w:t>
            </w:r>
          </w:p>
        </w:tc>
        <w:tc>
          <w:tcPr>
            <w:tcW w:w="784" w:type="dxa"/>
            <w:shd w:val="clear" w:color="auto" w:fill="auto"/>
            <w:noWrap/>
            <w:vAlign w:val="center"/>
            <w:hideMark/>
          </w:tcPr>
          <w:p w14:paraId="24A289DF" w14:textId="77777777" w:rsidR="00673C81" w:rsidRPr="00B923D6" w:rsidRDefault="00673C81" w:rsidP="00673C81">
            <w:pPr>
              <w:pStyle w:val="TAC"/>
            </w:pPr>
            <w:r w:rsidRPr="00B923D6">
              <w:t>200.0</w:t>
            </w:r>
          </w:p>
        </w:tc>
        <w:tc>
          <w:tcPr>
            <w:tcW w:w="784" w:type="dxa"/>
            <w:shd w:val="clear" w:color="auto" w:fill="auto"/>
            <w:noWrap/>
            <w:vAlign w:val="center"/>
            <w:hideMark/>
          </w:tcPr>
          <w:p w14:paraId="0A8FFD91" w14:textId="77777777" w:rsidR="00673C81" w:rsidRPr="00B923D6" w:rsidRDefault="00673C81" w:rsidP="00673C81">
            <w:pPr>
              <w:pStyle w:val="TAC"/>
            </w:pPr>
            <w:r w:rsidRPr="00B923D6">
              <w:t>184.5</w:t>
            </w:r>
          </w:p>
        </w:tc>
        <w:tc>
          <w:tcPr>
            <w:tcW w:w="522" w:type="dxa"/>
            <w:shd w:val="clear" w:color="auto" w:fill="auto"/>
            <w:noWrap/>
            <w:vAlign w:val="center"/>
            <w:hideMark/>
          </w:tcPr>
          <w:p w14:paraId="50FF5713" w14:textId="77777777" w:rsidR="00673C81" w:rsidRPr="00B923D6" w:rsidRDefault="00673C81" w:rsidP="00673C81">
            <w:pPr>
              <w:pStyle w:val="TAC"/>
            </w:pPr>
            <w:r w:rsidRPr="00B923D6">
              <w:t>0.5</w:t>
            </w:r>
          </w:p>
        </w:tc>
        <w:tc>
          <w:tcPr>
            <w:tcW w:w="522" w:type="dxa"/>
            <w:shd w:val="clear" w:color="auto" w:fill="auto"/>
            <w:noWrap/>
            <w:vAlign w:val="center"/>
            <w:hideMark/>
          </w:tcPr>
          <w:p w14:paraId="6EBC64F7" w14:textId="77777777" w:rsidR="00673C81" w:rsidRPr="00B923D6" w:rsidRDefault="00673C81" w:rsidP="00673C81">
            <w:pPr>
              <w:pStyle w:val="TAC"/>
            </w:pPr>
            <w:r w:rsidRPr="00B923D6">
              <w:t>0.0</w:t>
            </w:r>
          </w:p>
        </w:tc>
        <w:tc>
          <w:tcPr>
            <w:tcW w:w="522" w:type="dxa"/>
            <w:shd w:val="clear" w:color="auto" w:fill="auto"/>
            <w:noWrap/>
            <w:vAlign w:val="center"/>
            <w:hideMark/>
          </w:tcPr>
          <w:p w14:paraId="4C7A5B9B" w14:textId="77777777" w:rsidR="00673C81" w:rsidRPr="00B923D6" w:rsidRDefault="00673C81" w:rsidP="00673C81">
            <w:pPr>
              <w:pStyle w:val="TAC"/>
            </w:pPr>
            <w:r w:rsidRPr="00B923D6">
              <w:t>0.3</w:t>
            </w:r>
          </w:p>
        </w:tc>
        <w:tc>
          <w:tcPr>
            <w:tcW w:w="522" w:type="dxa"/>
            <w:shd w:val="clear" w:color="auto" w:fill="auto"/>
            <w:noWrap/>
            <w:vAlign w:val="center"/>
            <w:hideMark/>
          </w:tcPr>
          <w:p w14:paraId="0D19172A" w14:textId="77777777" w:rsidR="00673C81" w:rsidRPr="00B923D6" w:rsidRDefault="00673C81" w:rsidP="00673C81">
            <w:pPr>
              <w:pStyle w:val="TAC"/>
            </w:pPr>
            <w:r w:rsidRPr="00B923D6">
              <w:t>0.0</w:t>
            </w:r>
          </w:p>
        </w:tc>
        <w:tc>
          <w:tcPr>
            <w:tcW w:w="522" w:type="dxa"/>
            <w:shd w:val="clear" w:color="auto" w:fill="auto"/>
            <w:noWrap/>
            <w:vAlign w:val="center"/>
            <w:hideMark/>
          </w:tcPr>
          <w:p w14:paraId="169A4F2C" w14:textId="77777777" w:rsidR="00673C81" w:rsidRPr="00B923D6" w:rsidRDefault="00673C81" w:rsidP="00673C81">
            <w:pPr>
              <w:pStyle w:val="TAC"/>
            </w:pPr>
            <w:r w:rsidRPr="00B923D6">
              <w:t>0.0</w:t>
            </w:r>
          </w:p>
        </w:tc>
        <w:tc>
          <w:tcPr>
            <w:tcW w:w="731" w:type="dxa"/>
            <w:shd w:val="clear" w:color="auto" w:fill="auto"/>
            <w:noWrap/>
            <w:vAlign w:val="center"/>
            <w:hideMark/>
          </w:tcPr>
          <w:p w14:paraId="38DC0534" w14:textId="77777777" w:rsidR="00673C81" w:rsidRPr="00B923D6" w:rsidRDefault="00673C81" w:rsidP="00673C81">
            <w:pPr>
              <w:pStyle w:val="TAC"/>
            </w:pPr>
            <w:r w:rsidRPr="00B923D6">
              <w:t>9.1</w:t>
            </w:r>
          </w:p>
        </w:tc>
      </w:tr>
      <w:tr w:rsidR="00673C81" w:rsidRPr="00B923D6" w14:paraId="54740971" w14:textId="77777777" w:rsidTr="00673C81">
        <w:trPr>
          <w:jc w:val="center"/>
        </w:trPr>
        <w:tc>
          <w:tcPr>
            <w:tcW w:w="785" w:type="dxa"/>
            <w:shd w:val="clear" w:color="auto" w:fill="auto"/>
            <w:noWrap/>
            <w:hideMark/>
          </w:tcPr>
          <w:p w14:paraId="5237AFAE" w14:textId="77777777" w:rsidR="00673C81" w:rsidRPr="00B923D6" w:rsidRDefault="00673C81" w:rsidP="00673C81">
            <w:pPr>
              <w:pStyle w:val="TAH"/>
            </w:pPr>
          </w:p>
        </w:tc>
        <w:tc>
          <w:tcPr>
            <w:tcW w:w="523" w:type="dxa"/>
            <w:shd w:val="clear" w:color="auto" w:fill="auto"/>
            <w:noWrap/>
            <w:vAlign w:val="center"/>
            <w:hideMark/>
          </w:tcPr>
          <w:p w14:paraId="3D5B963B" w14:textId="77777777" w:rsidR="00673C81" w:rsidRPr="00B923D6" w:rsidRDefault="00673C81" w:rsidP="00673C81">
            <w:pPr>
              <w:pStyle w:val="TAC"/>
            </w:pPr>
            <w:r w:rsidRPr="00B923D6">
              <w:t>UL</w:t>
            </w:r>
          </w:p>
        </w:tc>
        <w:tc>
          <w:tcPr>
            <w:tcW w:w="652" w:type="dxa"/>
            <w:shd w:val="clear" w:color="auto" w:fill="auto"/>
            <w:noWrap/>
            <w:vAlign w:val="center"/>
            <w:hideMark/>
          </w:tcPr>
          <w:p w14:paraId="7D9F1E1C" w14:textId="77777777" w:rsidR="00673C81" w:rsidRPr="00B923D6" w:rsidRDefault="00673C81" w:rsidP="00673C81">
            <w:pPr>
              <w:pStyle w:val="TAC"/>
            </w:pPr>
            <w:r w:rsidRPr="00B923D6">
              <w:t>30.0</w:t>
            </w:r>
          </w:p>
        </w:tc>
        <w:tc>
          <w:tcPr>
            <w:tcW w:w="784" w:type="dxa"/>
            <w:shd w:val="clear" w:color="auto" w:fill="auto"/>
            <w:noWrap/>
            <w:vAlign w:val="center"/>
            <w:hideMark/>
          </w:tcPr>
          <w:p w14:paraId="5C531FB7" w14:textId="77777777" w:rsidR="00673C81" w:rsidRPr="00B923D6" w:rsidRDefault="00673C81" w:rsidP="00673C81">
            <w:pPr>
              <w:pStyle w:val="TAC"/>
            </w:pPr>
            <w:r w:rsidRPr="00B923D6">
              <w:t>76.2</w:t>
            </w:r>
          </w:p>
        </w:tc>
        <w:tc>
          <w:tcPr>
            <w:tcW w:w="731" w:type="dxa"/>
            <w:shd w:val="clear" w:color="auto" w:fill="auto"/>
            <w:noWrap/>
            <w:vAlign w:val="center"/>
            <w:hideMark/>
          </w:tcPr>
          <w:p w14:paraId="7BF49FF2" w14:textId="77777777" w:rsidR="00673C81" w:rsidRPr="00B923D6" w:rsidRDefault="00673C81" w:rsidP="00673C81">
            <w:pPr>
              <w:pStyle w:val="TAC"/>
            </w:pPr>
            <w:r w:rsidRPr="00B923D6">
              <w:t>13.0</w:t>
            </w:r>
          </w:p>
        </w:tc>
        <w:tc>
          <w:tcPr>
            <w:tcW w:w="784" w:type="dxa"/>
            <w:shd w:val="clear" w:color="auto" w:fill="auto"/>
            <w:noWrap/>
            <w:vAlign w:val="center"/>
            <w:hideMark/>
          </w:tcPr>
          <w:p w14:paraId="72A8F967" w14:textId="77777777" w:rsidR="00673C81" w:rsidRPr="00B923D6" w:rsidRDefault="00673C81" w:rsidP="00673C81">
            <w:pPr>
              <w:pStyle w:val="TAC"/>
            </w:pPr>
            <w:r w:rsidRPr="00B923D6">
              <w:t>200.0</w:t>
            </w:r>
          </w:p>
        </w:tc>
        <w:tc>
          <w:tcPr>
            <w:tcW w:w="784" w:type="dxa"/>
            <w:shd w:val="clear" w:color="auto" w:fill="auto"/>
            <w:noWrap/>
            <w:vAlign w:val="center"/>
            <w:hideMark/>
          </w:tcPr>
          <w:p w14:paraId="5774D33C" w14:textId="77777777" w:rsidR="00673C81" w:rsidRPr="00B923D6" w:rsidRDefault="00673C81" w:rsidP="00673C81">
            <w:pPr>
              <w:pStyle w:val="TAC"/>
            </w:pPr>
            <w:r w:rsidRPr="00B923D6">
              <w:t>188.0</w:t>
            </w:r>
          </w:p>
        </w:tc>
        <w:tc>
          <w:tcPr>
            <w:tcW w:w="522" w:type="dxa"/>
            <w:shd w:val="clear" w:color="auto" w:fill="auto"/>
            <w:noWrap/>
            <w:vAlign w:val="center"/>
            <w:hideMark/>
          </w:tcPr>
          <w:p w14:paraId="37D89783" w14:textId="77777777" w:rsidR="00673C81" w:rsidRPr="00B923D6" w:rsidRDefault="00673C81" w:rsidP="00673C81">
            <w:pPr>
              <w:pStyle w:val="TAC"/>
            </w:pPr>
            <w:r w:rsidRPr="00B923D6">
              <w:t>0.5</w:t>
            </w:r>
          </w:p>
        </w:tc>
        <w:tc>
          <w:tcPr>
            <w:tcW w:w="522" w:type="dxa"/>
            <w:shd w:val="clear" w:color="auto" w:fill="auto"/>
            <w:noWrap/>
            <w:vAlign w:val="center"/>
            <w:hideMark/>
          </w:tcPr>
          <w:p w14:paraId="0B3959F4" w14:textId="77777777" w:rsidR="00673C81" w:rsidRPr="00B923D6" w:rsidRDefault="00673C81" w:rsidP="00673C81">
            <w:pPr>
              <w:pStyle w:val="TAC"/>
            </w:pPr>
            <w:r w:rsidRPr="00B923D6">
              <w:t>0.0</w:t>
            </w:r>
          </w:p>
        </w:tc>
        <w:tc>
          <w:tcPr>
            <w:tcW w:w="522" w:type="dxa"/>
            <w:shd w:val="clear" w:color="auto" w:fill="auto"/>
            <w:noWrap/>
            <w:vAlign w:val="center"/>
            <w:hideMark/>
          </w:tcPr>
          <w:p w14:paraId="323CA58E" w14:textId="77777777" w:rsidR="00673C81" w:rsidRPr="00B923D6" w:rsidRDefault="00673C81" w:rsidP="00673C81">
            <w:pPr>
              <w:pStyle w:val="TAC"/>
            </w:pPr>
            <w:r w:rsidRPr="00B923D6">
              <w:t>0.3</w:t>
            </w:r>
          </w:p>
        </w:tc>
        <w:tc>
          <w:tcPr>
            <w:tcW w:w="522" w:type="dxa"/>
            <w:shd w:val="clear" w:color="auto" w:fill="auto"/>
            <w:noWrap/>
            <w:vAlign w:val="center"/>
            <w:hideMark/>
          </w:tcPr>
          <w:p w14:paraId="5BA8101A" w14:textId="77777777" w:rsidR="00673C81" w:rsidRPr="00B923D6" w:rsidRDefault="00673C81" w:rsidP="00673C81">
            <w:pPr>
              <w:pStyle w:val="TAC"/>
            </w:pPr>
            <w:r w:rsidRPr="00B923D6">
              <w:t>0.0</w:t>
            </w:r>
          </w:p>
        </w:tc>
        <w:tc>
          <w:tcPr>
            <w:tcW w:w="522" w:type="dxa"/>
            <w:shd w:val="clear" w:color="auto" w:fill="auto"/>
            <w:noWrap/>
            <w:vAlign w:val="center"/>
            <w:hideMark/>
          </w:tcPr>
          <w:p w14:paraId="597E9547" w14:textId="77777777" w:rsidR="00673C81" w:rsidRPr="00B923D6" w:rsidRDefault="00673C81" w:rsidP="00673C81">
            <w:pPr>
              <w:pStyle w:val="TAC"/>
            </w:pPr>
            <w:r w:rsidRPr="00B923D6">
              <w:t>0.0</w:t>
            </w:r>
          </w:p>
        </w:tc>
        <w:tc>
          <w:tcPr>
            <w:tcW w:w="731" w:type="dxa"/>
            <w:shd w:val="clear" w:color="auto" w:fill="auto"/>
            <w:noWrap/>
            <w:vAlign w:val="center"/>
            <w:hideMark/>
          </w:tcPr>
          <w:p w14:paraId="6831AAD8" w14:textId="77777777" w:rsidR="00673C81" w:rsidRPr="00B923D6" w:rsidRDefault="00673C81" w:rsidP="00673C81">
            <w:pPr>
              <w:pStyle w:val="TAC"/>
            </w:pPr>
            <w:r w:rsidRPr="00B923D6">
              <w:t>16.0</w:t>
            </w:r>
          </w:p>
        </w:tc>
      </w:tr>
      <w:tr w:rsidR="00673C81" w:rsidRPr="00B923D6" w14:paraId="708BF26C" w14:textId="77777777" w:rsidTr="00673C81">
        <w:trPr>
          <w:jc w:val="center"/>
        </w:trPr>
        <w:tc>
          <w:tcPr>
            <w:tcW w:w="785" w:type="dxa"/>
            <w:shd w:val="clear" w:color="auto" w:fill="auto"/>
            <w:noWrap/>
            <w:hideMark/>
          </w:tcPr>
          <w:p w14:paraId="029B2040" w14:textId="77777777" w:rsidR="00673C81" w:rsidRPr="00B923D6" w:rsidRDefault="00673C81" w:rsidP="00673C81">
            <w:pPr>
              <w:pStyle w:val="TAH"/>
            </w:pPr>
            <w:r w:rsidRPr="00B923D6">
              <w:t>SC14</w:t>
            </w:r>
          </w:p>
        </w:tc>
        <w:tc>
          <w:tcPr>
            <w:tcW w:w="523" w:type="dxa"/>
            <w:shd w:val="clear" w:color="auto" w:fill="auto"/>
            <w:noWrap/>
            <w:vAlign w:val="center"/>
            <w:hideMark/>
          </w:tcPr>
          <w:p w14:paraId="1430F5D1" w14:textId="77777777" w:rsidR="00673C81" w:rsidRPr="00B923D6" w:rsidRDefault="00673C81" w:rsidP="00673C81">
            <w:pPr>
              <w:pStyle w:val="TAC"/>
            </w:pPr>
            <w:r w:rsidRPr="00B923D6">
              <w:t>DL</w:t>
            </w:r>
          </w:p>
        </w:tc>
        <w:tc>
          <w:tcPr>
            <w:tcW w:w="652" w:type="dxa"/>
            <w:shd w:val="clear" w:color="auto" w:fill="auto"/>
            <w:noWrap/>
            <w:vAlign w:val="center"/>
            <w:hideMark/>
          </w:tcPr>
          <w:p w14:paraId="3553201B" w14:textId="77777777" w:rsidR="00673C81" w:rsidRPr="00B923D6" w:rsidRDefault="00673C81" w:rsidP="00673C81">
            <w:pPr>
              <w:pStyle w:val="TAC"/>
            </w:pPr>
            <w:r w:rsidRPr="00B923D6">
              <w:t>2.0</w:t>
            </w:r>
          </w:p>
        </w:tc>
        <w:tc>
          <w:tcPr>
            <w:tcW w:w="784" w:type="dxa"/>
            <w:shd w:val="clear" w:color="auto" w:fill="auto"/>
            <w:noWrap/>
            <w:vAlign w:val="center"/>
            <w:hideMark/>
          </w:tcPr>
          <w:p w14:paraId="510379BC" w14:textId="77777777" w:rsidR="00673C81" w:rsidRPr="00B923D6" w:rsidRDefault="00673C81" w:rsidP="00673C81">
            <w:pPr>
              <w:pStyle w:val="TAC"/>
            </w:pPr>
            <w:r w:rsidRPr="00B923D6">
              <w:t>84.8</w:t>
            </w:r>
          </w:p>
        </w:tc>
        <w:tc>
          <w:tcPr>
            <w:tcW w:w="731" w:type="dxa"/>
            <w:shd w:val="clear" w:color="auto" w:fill="auto"/>
            <w:noWrap/>
            <w:vAlign w:val="center"/>
            <w:hideMark/>
          </w:tcPr>
          <w:p w14:paraId="0D61F78B" w14:textId="77777777" w:rsidR="00673C81" w:rsidRPr="00B923D6" w:rsidRDefault="00673C81" w:rsidP="00673C81">
            <w:pPr>
              <w:pStyle w:val="TAC"/>
            </w:pPr>
            <w:r w:rsidRPr="00B923D6">
              <w:t>-31.6</w:t>
            </w:r>
          </w:p>
        </w:tc>
        <w:tc>
          <w:tcPr>
            <w:tcW w:w="784" w:type="dxa"/>
            <w:shd w:val="clear" w:color="auto" w:fill="auto"/>
            <w:noWrap/>
            <w:vAlign w:val="center"/>
            <w:hideMark/>
          </w:tcPr>
          <w:p w14:paraId="02624599" w14:textId="77777777" w:rsidR="00673C81" w:rsidRPr="00B923D6" w:rsidRDefault="00673C81" w:rsidP="00673C81">
            <w:pPr>
              <w:pStyle w:val="TAC"/>
            </w:pPr>
            <w:r w:rsidRPr="00B923D6">
              <w:t>30.0</w:t>
            </w:r>
          </w:p>
        </w:tc>
        <w:tc>
          <w:tcPr>
            <w:tcW w:w="784" w:type="dxa"/>
            <w:shd w:val="clear" w:color="auto" w:fill="auto"/>
            <w:noWrap/>
            <w:vAlign w:val="center"/>
            <w:hideMark/>
          </w:tcPr>
          <w:p w14:paraId="0F14B79B" w14:textId="77777777" w:rsidR="00673C81" w:rsidRPr="00B923D6" w:rsidRDefault="00673C81" w:rsidP="00673C81">
            <w:pPr>
              <w:pStyle w:val="TAC"/>
            </w:pPr>
            <w:r w:rsidRPr="00B923D6">
              <w:t>164.5</w:t>
            </w:r>
          </w:p>
        </w:tc>
        <w:tc>
          <w:tcPr>
            <w:tcW w:w="522" w:type="dxa"/>
            <w:shd w:val="clear" w:color="auto" w:fill="auto"/>
            <w:noWrap/>
            <w:vAlign w:val="center"/>
            <w:hideMark/>
          </w:tcPr>
          <w:p w14:paraId="28D4718E" w14:textId="77777777" w:rsidR="00673C81" w:rsidRPr="00B923D6" w:rsidRDefault="00673C81" w:rsidP="00673C81">
            <w:pPr>
              <w:pStyle w:val="TAC"/>
            </w:pPr>
            <w:r w:rsidRPr="00B923D6">
              <w:t>0.1</w:t>
            </w:r>
          </w:p>
        </w:tc>
        <w:tc>
          <w:tcPr>
            <w:tcW w:w="522" w:type="dxa"/>
            <w:shd w:val="clear" w:color="auto" w:fill="auto"/>
            <w:noWrap/>
            <w:vAlign w:val="center"/>
            <w:hideMark/>
          </w:tcPr>
          <w:p w14:paraId="7915208F" w14:textId="77777777" w:rsidR="00673C81" w:rsidRPr="00B923D6" w:rsidRDefault="00673C81" w:rsidP="00673C81">
            <w:pPr>
              <w:pStyle w:val="TAC"/>
            </w:pPr>
            <w:r w:rsidRPr="00B923D6">
              <w:t>3.0</w:t>
            </w:r>
          </w:p>
        </w:tc>
        <w:tc>
          <w:tcPr>
            <w:tcW w:w="522" w:type="dxa"/>
            <w:shd w:val="clear" w:color="auto" w:fill="auto"/>
            <w:noWrap/>
            <w:vAlign w:val="center"/>
            <w:hideMark/>
          </w:tcPr>
          <w:p w14:paraId="3A8F1532" w14:textId="77777777" w:rsidR="00673C81" w:rsidRPr="00B923D6" w:rsidRDefault="00673C81" w:rsidP="00673C81">
            <w:pPr>
              <w:pStyle w:val="TAC"/>
            </w:pPr>
            <w:r w:rsidRPr="00B923D6">
              <w:t>2.2</w:t>
            </w:r>
          </w:p>
        </w:tc>
        <w:tc>
          <w:tcPr>
            <w:tcW w:w="522" w:type="dxa"/>
            <w:shd w:val="clear" w:color="auto" w:fill="auto"/>
            <w:noWrap/>
            <w:vAlign w:val="center"/>
            <w:hideMark/>
          </w:tcPr>
          <w:p w14:paraId="1E2CF3C3" w14:textId="77777777" w:rsidR="00673C81" w:rsidRPr="00B923D6" w:rsidRDefault="00673C81" w:rsidP="00673C81">
            <w:pPr>
              <w:pStyle w:val="TAC"/>
            </w:pPr>
            <w:r w:rsidRPr="00B923D6">
              <w:t>0.0</w:t>
            </w:r>
          </w:p>
        </w:tc>
        <w:tc>
          <w:tcPr>
            <w:tcW w:w="522" w:type="dxa"/>
            <w:shd w:val="clear" w:color="auto" w:fill="auto"/>
            <w:noWrap/>
            <w:vAlign w:val="center"/>
            <w:hideMark/>
          </w:tcPr>
          <w:p w14:paraId="3D903617" w14:textId="77777777" w:rsidR="00673C81" w:rsidRPr="00B923D6" w:rsidRDefault="00673C81" w:rsidP="00673C81">
            <w:pPr>
              <w:pStyle w:val="TAC"/>
            </w:pPr>
            <w:r w:rsidRPr="00B923D6">
              <w:t>0.0</w:t>
            </w:r>
          </w:p>
        </w:tc>
        <w:tc>
          <w:tcPr>
            <w:tcW w:w="731" w:type="dxa"/>
            <w:shd w:val="clear" w:color="auto" w:fill="auto"/>
            <w:noWrap/>
            <w:vAlign w:val="center"/>
            <w:hideMark/>
          </w:tcPr>
          <w:p w14:paraId="6077D750" w14:textId="77777777" w:rsidR="00673C81" w:rsidRPr="00B923D6" w:rsidRDefault="00673C81" w:rsidP="00673C81">
            <w:pPr>
              <w:pStyle w:val="TAC"/>
            </w:pPr>
            <w:r w:rsidRPr="00B923D6">
              <w:t>7.2</w:t>
            </w:r>
          </w:p>
        </w:tc>
      </w:tr>
      <w:tr w:rsidR="00673C81" w:rsidRPr="00B923D6" w14:paraId="7FEFC110" w14:textId="77777777" w:rsidTr="00673C81">
        <w:trPr>
          <w:jc w:val="center"/>
        </w:trPr>
        <w:tc>
          <w:tcPr>
            <w:tcW w:w="785" w:type="dxa"/>
            <w:shd w:val="clear" w:color="auto" w:fill="auto"/>
            <w:noWrap/>
            <w:hideMark/>
          </w:tcPr>
          <w:p w14:paraId="43E01BAF" w14:textId="77777777" w:rsidR="00673C81" w:rsidRPr="00B923D6" w:rsidRDefault="00673C81" w:rsidP="00673C81">
            <w:pPr>
              <w:pStyle w:val="TAH"/>
            </w:pPr>
          </w:p>
        </w:tc>
        <w:tc>
          <w:tcPr>
            <w:tcW w:w="523" w:type="dxa"/>
            <w:shd w:val="clear" w:color="auto" w:fill="auto"/>
            <w:noWrap/>
            <w:vAlign w:val="center"/>
            <w:hideMark/>
          </w:tcPr>
          <w:p w14:paraId="0792EB8F" w14:textId="77777777" w:rsidR="00673C81" w:rsidRPr="00B923D6" w:rsidRDefault="00673C81" w:rsidP="00673C81">
            <w:pPr>
              <w:pStyle w:val="TAC"/>
            </w:pPr>
            <w:r w:rsidRPr="00B923D6">
              <w:t>UL</w:t>
            </w:r>
          </w:p>
        </w:tc>
        <w:tc>
          <w:tcPr>
            <w:tcW w:w="652" w:type="dxa"/>
            <w:shd w:val="clear" w:color="auto" w:fill="auto"/>
            <w:noWrap/>
            <w:vAlign w:val="center"/>
            <w:hideMark/>
          </w:tcPr>
          <w:p w14:paraId="2A637E67" w14:textId="77777777" w:rsidR="00673C81" w:rsidRPr="00B923D6" w:rsidRDefault="00673C81" w:rsidP="00673C81">
            <w:pPr>
              <w:pStyle w:val="TAC"/>
            </w:pPr>
            <w:r w:rsidRPr="00B923D6">
              <w:t>2.0</w:t>
            </w:r>
          </w:p>
        </w:tc>
        <w:tc>
          <w:tcPr>
            <w:tcW w:w="784" w:type="dxa"/>
            <w:shd w:val="clear" w:color="auto" w:fill="auto"/>
            <w:noWrap/>
            <w:vAlign w:val="center"/>
            <w:hideMark/>
          </w:tcPr>
          <w:p w14:paraId="45F50AC3" w14:textId="77777777" w:rsidR="00673C81" w:rsidRPr="00B923D6" w:rsidRDefault="00673C81" w:rsidP="00673C81">
            <w:pPr>
              <w:pStyle w:val="TAC"/>
            </w:pPr>
            <w:r w:rsidRPr="00B923D6">
              <w:t>23.0</w:t>
            </w:r>
          </w:p>
        </w:tc>
        <w:tc>
          <w:tcPr>
            <w:tcW w:w="731" w:type="dxa"/>
            <w:shd w:val="clear" w:color="auto" w:fill="auto"/>
            <w:noWrap/>
            <w:vAlign w:val="center"/>
            <w:hideMark/>
          </w:tcPr>
          <w:p w14:paraId="64AAB068" w14:textId="77777777" w:rsidR="00673C81" w:rsidRPr="00B923D6" w:rsidRDefault="00673C81" w:rsidP="00673C81">
            <w:pPr>
              <w:pStyle w:val="TAC"/>
            </w:pPr>
            <w:r w:rsidRPr="00B923D6">
              <w:t>1.1</w:t>
            </w:r>
          </w:p>
        </w:tc>
        <w:tc>
          <w:tcPr>
            <w:tcW w:w="784" w:type="dxa"/>
            <w:shd w:val="clear" w:color="auto" w:fill="auto"/>
            <w:noWrap/>
            <w:vAlign w:val="center"/>
            <w:hideMark/>
          </w:tcPr>
          <w:p w14:paraId="033E7042" w14:textId="77777777" w:rsidR="00673C81" w:rsidRPr="00B923D6" w:rsidRDefault="00673C81" w:rsidP="00673C81">
            <w:pPr>
              <w:pStyle w:val="TAC"/>
            </w:pPr>
            <w:r w:rsidRPr="00B923D6">
              <w:t>0.4</w:t>
            </w:r>
          </w:p>
        </w:tc>
        <w:tc>
          <w:tcPr>
            <w:tcW w:w="784" w:type="dxa"/>
            <w:shd w:val="clear" w:color="auto" w:fill="auto"/>
            <w:noWrap/>
            <w:vAlign w:val="center"/>
            <w:hideMark/>
          </w:tcPr>
          <w:p w14:paraId="0D654BBA" w14:textId="77777777" w:rsidR="00673C81" w:rsidRPr="00B923D6" w:rsidRDefault="00673C81" w:rsidP="00673C81">
            <w:pPr>
              <w:pStyle w:val="TAC"/>
            </w:pPr>
            <w:r w:rsidRPr="00B923D6">
              <w:t>164.5</w:t>
            </w:r>
          </w:p>
        </w:tc>
        <w:tc>
          <w:tcPr>
            <w:tcW w:w="522" w:type="dxa"/>
            <w:shd w:val="clear" w:color="auto" w:fill="auto"/>
            <w:noWrap/>
            <w:vAlign w:val="center"/>
            <w:hideMark/>
          </w:tcPr>
          <w:p w14:paraId="0216D773" w14:textId="77777777" w:rsidR="00673C81" w:rsidRPr="00B923D6" w:rsidRDefault="00673C81" w:rsidP="00673C81">
            <w:pPr>
              <w:pStyle w:val="TAC"/>
            </w:pPr>
            <w:r w:rsidRPr="00B923D6">
              <w:t>0.1</w:t>
            </w:r>
          </w:p>
        </w:tc>
        <w:tc>
          <w:tcPr>
            <w:tcW w:w="522" w:type="dxa"/>
            <w:shd w:val="clear" w:color="auto" w:fill="auto"/>
            <w:noWrap/>
            <w:vAlign w:val="center"/>
            <w:hideMark/>
          </w:tcPr>
          <w:p w14:paraId="4153F5B9" w14:textId="77777777" w:rsidR="00673C81" w:rsidRPr="00B923D6" w:rsidRDefault="00673C81" w:rsidP="00673C81">
            <w:pPr>
              <w:pStyle w:val="TAC"/>
            </w:pPr>
            <w:r w:rsidRPr="00B923D6">
              <w:t>3.0</w:t>
            </w:r>
          </w:p>
        </w:tc>
        <w:tc>
          <w:tcPr>
            <w:tcW w:w="522" w:type="dxa"/>
            <w:shd w:val="clear" w:color="auto" w:fill="auto"/>
            <w:noWrap/>
            <w:vAlign w:val="center"/>
            <w:hideMark/>
          </w:tcPr>
          <w:p w14:paraId="4D0694B9" w14:textId="77777777" w:rsidR="00673C81" w:rsidRPr="00B923D6" w:rsidRDefault="00673C81" w:rsidP="00673C81">
            <w:pPr>
              <w:pStyle w:val="TAC"/>
            </w:pPr>
            <w:r w:rsidRPr="00B923D6">
              <w:t>2.2</w:t>
            </w:r>
          </w:p>
        </w:tc>
        <w:tc>
          <w:tcPr>
            <w:tcW w:w="522" w:type="dxa"/>
            <w:shd w:val="clear" w:color="auto" w:fill="auto"/>
            <w:noWrap/>
            <w:vAlign w:val="center"/>
            <w:hideMark/>
          </w:tcPr>
          <w:p w14:paraId="108457E0" w14:textId="77777777" w:rsidR="00673C81" w:rsidRPr="00B923D6" w:rsidRDefault="00673C81" w:rsidP="00673C81">
            <w:pPr>
              <w:pStyle w:val="TAC"/>
            </w:pPr>
            <w:r w:rsidRPr="00B923D6">
              <w:t>0.0</w:t>
            </w:r>
          </w:p>
        </w:tc>
        <w:tc>
          <w:tcPr>
            <w:tcW w:w="522" w:type="dxa"/>
            <w:shd w:val="clear" w:color="auto" w:fill="auto"/>
            <w:noWrap/>
            <w:vAlign w:val="center"/>
            <w:hideMark/>
          </w:tcPr>
          <w:p w14:paraId="402BD79C" w14:textId="77777777" w:rsidR="00673C81" w:rsidRPr="00B923D6" w:rsidRDefault="00673C81" w:rsidP="00673C81">
            <w:pPr>
              <w:pStyle w:val="TAC"/>
            </w:pPr>
            <w:r w:rsidRPr="00B923D6">
              <w:t>0.0</w:t>
            </w:r>
          </w:p>
        </w:tc>
        <w:tc>
          <w:tcPr>
            <w:tcW w:w="731" w:type="dxa"/>
            <w:shd w:val="clear" w:color="auto" w:fill="auto"/>
            <w:noWrap/>
            <w:vAlign w:val="center"/>
            <w:hideMark/>
          </w:tcPr>
          <w:p w14:paraId="6CFB4E17" w14:textId="77777777" w:rsidR="00673C81" w:rsidRPr="00B923D6" w:rsidRDefault="00673C81" w:rsidP="00673C81">
            <w:pPr>
              <w:pStyle w:val="TAC"/>
            </w:pPr>
            <w:r w:rsidRPr="00B923D6">
              <w:t>-2.6</w:t>
            </w:r>
          </w:p>
        </w:tc>
      </w:tr>
      <w:tr w:rsidR="00673C81" w:rsidRPr="00B923D6" w14:paraId="67C76AB8" w14:textId="77777777" w:rsidTr="00673C81">
        <w:trPr>
          <w:jc w:val="center"/>
        </w:trPr>
        <w:tc>
          <w:tcPr>
            <w:tcW w:w="785" w:type="dxa"/>
            <w:shd w:val="clear" w:color="auto" w:fill="auto"/>
            <w:noWrap/>
            <w:hideMark/>
          </w:tcPr>
          <w:p w14:paraId="2BCE74A1" w14:textId="77777777" w:rsidR="00673C81" w:rsidRPr="00B923D6" w:rsidRDefault="00673C81" w:rsidP="00673C81">
            <w:pPr>
              <w:pStyle w:val="TAH"/>
            </w:pPr>
            <w:r w:rsidRPr="00B923D6">
              <w:t>SC15</w:t>
            </w:r>
          </w:p>
        </w:tc>
        <w:tc>
          <w:tcPr>
            <w:tcW w:w="523" w:type="dxa"/>
            <w:shd w:val="clear" w:color="auto" w:fill="auto"/>
            <w:noWrap/>
            <w:vAlign w:val="center"/>
            <w:hideMark/>
          </w:tcPr>
          <w:p w14:paraId="2A5D1B08" w14:textId="77777777" w:rsidR="00673C81" w:rsidRPr="00B923D6" w:rsidRDefault="00673C81" w:rsidP="00673C81">
            <w:pPr>
              <w:pStyle w:val="TAC"/>
            </w:pPr>
            <w:r w:rsidRPr="00B923D6">
              <w:t>DL</w:t>
            </w:r>
          </w:p>
        </w:tc>
        <w:tc>
          <w:tcPr>
            <w:tcW w:w="652" w:type="dxa"/>
            <w:shd w:val="clear" w:color="auto" w:fill="auto"/>
            <w:noWrap/>
            <w:vAlign w:val="center"/>
            <w:hideMark/>
          </w:tcPr>
          <w:p w14:paraId="50E2D3E1" w14:textId="77777777" w:rsidR="00673C81" w:rsidRPr="00B923D6" w:rsidRDefault="00673C81" w:rsidP="00673C81">
            <w:pPr>
              <w:pStyle w:val="TAC"/>
            </w:pPr>
            <w:r w:rsidRPr="00B923D6">
              <w:t>2.0</w:t>
            </w:r>
          </w:p>
        </w:tc>
        <w:tc>
          <w:tcPr>
            <w:tcW w:w="784" w:type="dxa"/>
            <w:shd w:val="clear" w:color="auto" w:fill="auto"/>
            <w:noWrap/>
            <w:vAlign w:val="center"/>
            <w:hideMark/>
          </w:tcPr>
          <w:p w14:paraId="28E72DA4" w14:textId="77777777" w:rsidR="00673C81" w:rsidRPr="00B923D6" w:rsidRDefault="00673C81" w:rsidP="00673C81">
            <w:pPr>
              <w:pStyle w:val="TAC"/>
            </w:pPr>
            <w:r w:rsidRPr="00B923D6">
              <w:t>80.0</w:t>
            </w:r>
          </w:p>
        </w:tc>
        <w:tc>
          <w:tcPr>
            <w:tcW w:w="731" w:type="dxa"/>
            <w:shd w:val="clear" w:color="auto" w:fill="auto"/>
            <w:noWrap/>
            <w:vAlign w:val="center"/>
            <w:hideMark/>
          </w:tcPr>
          <w:p w14:paraId="47CEAA52" w14:textId="77777777" w:rsidR="00673C81" w:rsidRPr="00B923D6" w:rsidRDefault="00673C81" w:rsidP="00673C81">
            <w:pPr>
              <w:pStyle w:val="TAC"/>
            </w:pPr>
            <w:r w:rsidRPr="00B923D6">
              <w:t>-31.6</w:t>
            </w:r>
          </w:p>
        </w:tc>
        <w:tc>
          <w:tcPr>
            <w:tcW w:w="784" w:type="dxa"/>
            <w:shd w:val="clear" w:color="auto" w:fill="auto"/>
            <w:noWrap/>
            <w:vAlign w:val="center"/>
            <w:hideMark/>
          </w:tcPr>
          <w:p w14:paraId="5E68D90A" w14:textId="77777777" w:rsidR="00673C81" w:rsidRPr="00B923D6" w:rsidRDefault="00673C81" w:rsidP="00673C81">
            <w:pPr>
              <w:pStyle w:val="TAC"/>
            </w:pPr>
            <w:r w:rsidRPr="00B923D6">
              <w:t>10.0</w:t>
            </w:r>
          </w:p>
        </w:tc>
        <w:tc>
          <w:tcPr>
            <w:tcW w:w="784" w:type="dxa"/>
            <w:shd w:val="clear" w:color="auto" w:fill="auto"/>
            <w:noWrap/>
            <w:vAlign w:val="center"/>
            <w:hideMark/>
          </w:tcPr>
          <w:p w14:paraId="775B38E2" w14:textId="77777777" w:rsidR="00673C81" w:rsidRPr="00B923D6" w:rsidRDefault="00673C81" w:rsidP="00673C81">
            <w:pPr>
              <w:pStyle w:val="TAC"/>
            </w:pPr>
            <w:r w:rsidRPr="00B923D6">
              <w:t>164.5</w:t>
            </w:r>
          </w:p>
        </w:tc>
        <w:tc>
          <w:tcPr>
            <w:tcW w:w="522" w:type="dxa"/>
            <w:shd w:val="clear" w:color="auto" w:fill="auto"/>
            <w:noWrap/>
            <w:vAlign w:val="center"/>
            <w:hideMark/>
          </w:tcPr>
          <w:p w14:paraId="01A237A8" w14:textId="77777777" w:rsidR="00673C81" w:rsidRPr="00B923D6" w:rsidRDefault="00673C81" w:rsidP="00673C81">
            <w:pPr>
              <w:pStyle w:val="TAC"/>
            </w:pPr>
            <w:r w:rsidRPr="00B923D6">
              <w:t>0.1</w:t>
            </w:r>
          </w:p>
        </w:tc>
        <w:tc>
          <w:tcPr>
            <w:tcW w:w="522" w:type="dxa"/>
            <w:shd w:val="clear" w:color="auto" w:fill="auto"/>
            <w:noWrap/>
            <w:vAlign w:val="center"/>
            <w:hideMark/>
          </w:tcPr>
          <w:p w14:paraId="473DDDC1" w14:textId="77777777" w:rsidR="00673C81" w:rsidRPr="00B923D6" w:rsidRDefault="00673C81" w:rsidP="00673C81">
            <w:pPr>
              <w:pStyle w:val="TAC"/>
            </w:pPr>
            <w:r w:rsidRPr="00B923D6">
              <w:t>3.0</w:t>
            </w:r>
          </w:p>
        </w:tc>
        <w:tc>
          <w:tcPr>
            <w:tcW w:w="522" w:type="dxa"/>
            <w:shd w:val="clear" w:color="auto" w:fill="auto"/>
            <w:noWrap/>
            <w:vAlign w:val="center"/>
            <w:hideMark/>
          </w:tcPr>
          <w:p w14:paraId="2B711805" w14:textId="77777777" w:rsidR="00673C81" w:rsidRPr="00B923D6" w:rsidRDefault="00673C81" w:rsidP="00673C81">
            <w:pPr>
              <w:pStyle w:val="TAC"/>
            </w:pPr>
            <w:r w:rsidRPr="00B923D6">
              <w:t>2.2</w:t>
            </w:r>
          </w:p>
        </w:tc>
        <w:tc>
          <w:tcPr>
            <w:tcW w:w="522" w:type="dxa"/>
            <w:shd w:val="clear" w:color="auto" w:fill="auto"/>
            <w:noWrap/>
            <w:vAlign w:val="center"/>
            <w:hideMark/>
          </w:tcPr>
          <w:p w14:paraId="2CB35421" w14:textId="77777777" w:rsidR="00673C81" w:rsidRPr="00B923D6" w:rsidRDefault="00673C81" w:rsidP="00673C81">
            <w:pPr>
              <w:pStyle w:val="TAC"/>
            </w:pPr>
            <w:r w:rsidRPr="00B923D6">
              <w:t>0.0</w:t>
            </w:r>
          </w:p>
        </w:tc>
        <w:tc>
          <w:tcPr>
            <w:tcW w:w="522" w:type="dxa"/>
            <w:shd w:val="clear" w:color="auto" w:fill="auto"/>
            <w:noWrap/>
            <w:vAlign w:val="center"/>
            <w:hideMark/>
          </w:tcPr>
          <w:p w14:paraId="76AF476F" w14:textId="77777777" w:rsidR="00673C81" w:rsidRPr="00B923D6" w:rsidRDefault="00673C81" w:rsidP="00673C81">
            <w:pPr>
              <w:pStyle w:val="TAC"/>
            </w:pPr>
            <w:r w:rsidRPr="00B923D6">
              <w:t>0.0</w:t>
            </w:r>
          </w:p>
        </w:tc>
        <w:tc>
          <w:tcPr>
            <w:tcW w:w="731" w:type="dxa"/>
            <w:shd w:val="clear" w:color="auto" w:fill="auto"/>
            <w:noWrap/>
            <w:vAlign w:val="center"/>
            <w:hideMark/>
          </w:tcPr>
          <w:p w14:paraId="3D54582C" w14:textId="77777777" w:rsidR="00673C81" w:rsidRPr="00B923D6" w:rsidRDefault="00673C81" w:rsidP="00673C81">
            <w:pPr>
              <w:pStyle w:val="TAC"/>
            </w:pPr>
            <w:r w:rsidRPr="00B923D6">
              <w:t>7.2</w:t>
            </w:r>
          </w:p>
        </w:tc>
      </w:tr>
      <w:tr w:rsidR="00673C81" w:rsidRPr="00B923D6" w14:paraId="796B9FF3" w14:textId="77777777" w:rsidTr="00673C81">
        <w:trPr>
          <w:jc w:val="center"/>
        </w:trPr>
        <w:tc>
          <w:tcPr>
            <w:tcW w:w="785" w:type="dxa"/>
            <w:shd w:val="clear" w:color="auto" w:fill="auto"/>
            <w:noWrap/>
            <w:hideMark/>
          </w:tcPr>
          <w:p w14:paraId="685613C5" w14:textId="77777777" w:rsidR="00673C81" w:rsidRPr="00B923D6" w:rsidRDefault="00673C81" w:rsidP="00673C81">
            <w:pPr>
              <w:pStyle w:val="TAH"/>
            </w:pPr>
          </w:p>
        </w:tc>
        <w:tc>
          <w:tcPr>
            <w:tcW w:w="523" w:type="dxa"/>
            <w:shd w:val="clear" w:color="auto" w:fill="auto"/>
            <w:noWrap/>
            <w:vAlign w:val="center"/>
            <w:hideMark/>
          </w:tcPr>
          <w:p w14:paraId="4941613B" w14:textId="77777777" w:rsidR="00673C81" w:rsidRPr="00B923D6" w:rsidRDefault="00673C81" w:rsidP="00673C81">
            <w:pPr>
              <w:pStyle w:val="TAC"/>
            </w:pPr>
            <w:r w:rsidRPr="00B923D6">
              <w:t>UL</w:t>
            </w:r>
          </w:p>
        </w:tc>
        <w:tc>
          <w:tcPr>
            <w:tcW w:w="652" w:type="dxa"/>
            <w:shd w:val="clear" w:color="auto" w:fill="auto"/>
            <w:noWrap/>
            <w:vAlign w:val="center"/>
            <w:hideMark/>
          </w:tcPr>
          <w:p w14:paraId="6C3BE727" w14:textId="77777777" w:rsidR="00673C81" w:rsidRPr="00B923D6" w:rsidRDefault="00673C81" w:rsidP="00673C81">
            <w:pPr>
              <w:pStyle w:val="TAC"/>
            </w:pPr>
            <w:r w:rsidRPr="00B923D6">
              <w:t>2.0</w:t>
            </w:r>
          </w:p>
        </w:tc>
        <w:tc>
          <w:tcPr>
            <w:tcW w:w="784" w:type="dxa"/>
            <w:shd w:val="clear" w:color="auto" w:fill="auto"/>
            <w:noWrap/>
            <w:vAlign w:val="center"/>
            <w:hideMark/>
          </w:tcPr>
          <w:p w14:paraId="511FB163" w14:textId="77777777" w:rsidR="00673C81" w:rsidRPr="00B923D6" w:rsidRDefault="00673C81" w:rsidP="00673C81">
            <w:pPr>
              <w:pStyle w:val="TAC"/>
            </w:pPr>
            <w:r w:rsidRPr="00B923D6">
              <w:t>23.0</w:t>
            </w:r>
          </w:p>
        </w:tc>
        <w:tc>
          <w:tcPr>
            <w:tcW w:w="731" w:type="dxa"/>
            <w:shd w:val="clear" w:color="auto" w:fill="auto"/>
            <w:noWrap/>
            <w:vAlign w:val="center"/>
            <w:hideMark/>
          </w:tcPr>
          <w:p w14:paraId="47E5044C" w14:textId="77777777" w:rsidR="00673C81" w:rsidRPr="00B923D6" w:rsidRDefault="00673C81" w:rsidP="00673C81">
            <w:pPr>
              <w:pStyle w:val="TAC"/>
            </w:pPr>
            <w:r w:rsidRPr="00B923D6">
              <w:t>1.1</w:t>
            </w:r>
          </w:p>
        </w:tc>
        <w:tc>
          <w:tcPr>
            <w:tcW w:w="784" w:type="dxa"/>
            <w:shd w:val="clear" w:color="auto" w:fill="auto"/>
            <w:noWrap/>
            <w:vAlign w:val="center"/>
            <w:hideMark/>
          </w:tcPr>
          <w:p w14:paraId="37E2AF93" w14:textId="77777777" w:rsidR="00673C81" w:rsidRPr="00B923D6" w:rsidRDefault="00673C81" w:rsidP="00673C81">
            <w:pPr>
              <w:pStyle w:val="TAC"/>
            </w:pPr>
            <w:r w:rsidRPr="00B923D6">
              <w:t>0.4</w:t>
            </w:r>
          </w:p>
        </w:tc>
        <w:tc>
          <w:tcPr>
            <w:tcW w:w="784" w:type="dxa"/>
            <w:shd w:val="clear" w:color="auto" w:fill="auto"/>
            <w:noWrap/>
            <w:vAlign w:val="center"/>
            <w:hideMark/>
          </w:tcPr>
          <w:p w14:paraId="0E767DB0" w14:textId="77777777" w:rsidR="00673C81" w:rsidRPr="00B923D6" w:rsidRDefault="00673C81" w:rsidP="00673C81">
            <w:pPr>
              <w:pStyle w:val="TAC"/>
            </w:pPr>
            <w:r w:rsidRPr="00B923D6">
              <w:t>164.5</w:t>
            </w:r>
          </w:p>
        </w:tc>
        <w:tc>
          <w:tcPr>
            <w:tcW w:w="522" w:type="dxa"/>
            <w:shd w:val="clear" w:color="auto" w:fill="auto"/>
            <w:noWrap/>
            <w:vAlign w:val="center"/>
            <w:hideMark/>
          </w:tcPr>
          <w:p w14:paraId="72C06FE6" w14:textId="77777777" w:rsidR="00673C81" w:rsidRPr="00B923D6" w:rsidRDefault="00673C81" w:rsidP="00673C81">
            <w:pPr>
              <w:pStyle w:val="TAC"/>
            </w:pPr>
            <w:r w:rsidRPr="00B923D6">
              <w:t>0.1</w:t>
            </w:r>
          </w:p>
        </w:tc>
        <w:tc>
          <w:tcPr>
            <w:tcW w:w="522" w:type="dxa"/>
            <w:shd w:val="clear" w:color="auto" w:fill="auto"/>
            <w:noWrap/>
            <w:vAlign w:val="center"/>
            <w:hideMark/>
          </w:tcPr>
          <w:p w14:paraId="5B91B5C7" w14:textId="77777777" w:rsidR="00673C81" w:rsidRPr="00B923D6" w:rsidRDefault="00673C81" w:rsidP="00673C81">
            <w:pPr>
              <w:pStyle w:val="TAC"/>
            </w:pPr>
            <w:r w:rsidRPr="00B923D6">
              <w:t>3.0</w:t>
            </w:r>
          </w:p>
        </w:tc>
        <w:tc>
          <w:tcPr>
            <w:tcW w:w="522" w:type="dxa"/>
            <w:shd w:val="clear" w:color="auto" w:fill="auto"/>
            <w:noWrap/>
            <w:vAlign w:val="center"/>
            <w:hideMark/>
          </w:tcPr>
          <w:p w14:paraId="7FF76A6E" w14:textId="77777777" w:rsidR="00673C81" w:rsidRPr="00B923D6" w:rsidRDefault="00673C81" w:rsidP="00673C81">
            <w:pPr>
              <w:pStyle w:val="TAC"/>
            </w:pPr>
            <w:r w:rsidRPr="00B923D6">
              <w:t>2.2</w:t>
            </w:r>
          </w:p>
        </w:tc>
        <w:tc>
          <w:tcPr>
            <w:tcW w:w="522" w:type="dxa"/>
            <w:shd w:val="clear" w:color="auto" w:fill="auto"/>
            <w:noWrap/>
            <w:vAlign w:val="center"/>
            <w:hideMark/>
          </w:tcPr>
          <w:p w14:paraId="51BB07AE" w14:textId="77777777" w:rsidR="00673C81" w:rsidRPr="00B923D6" w:rsidRDefault="00673C81" w:rsidP="00673C81">
            <w:pPr>
              <w:pStyle w:val="TAC"/>
            </w:pPr>
            <w:r w:rsidRPr="00B923D6">
              <w:t>0.0</w:t>
            </w:r>
          </w:p>
        </w:tc>
        <w:tc>
          <w:tcPr>
            <w:tcW w:w="522" w:type="dxa"/>
            <w:shd w:val="clear" w:color="auto" w:fill="auto"/>
            <w:noWrap/>
            <w:vAlign w:val="center"/>
            <w:hideMark/>
          </w:tcPr>
          <w:p w14:paraId="0F2272A9" w14:textId="77777777" w:rsidR="00673C81" w:rsidRPr="00B923D6" w:rsidRDefault="00673C81" w:rsidP="00673C81">
            <w:pPr>
              <w:pStyle w:val="TAC"/>
            </w:pPr>
            <w:r w:rsidRPr="00B923D6">
              <w:t>0.0</w:t>
            </w:r>
          </w:p>
        </w:tc>
        <w:tc>
          <w:tcPr>
            <w:tcW w:w="731" w:type="dxa"/>
            <w:shd w:val="clear" w:color="auto" w:fill="auto"/>
            <w:noWrap/>
            <w:vAlign w:val="center"/>
            <w:hideMark/>
          </w:tcPr>
          <w:p w14:paraId="379565B5" w14:textId="77777777" w:rsidR="00673C81" w:rsidRPr="00B923D6" w:rsidRDefault="00673C81" w:rsidP="00673C81">
            <w:pPr>
              <w:pStyle w:val="TAC"/>
            </w:pPr>
            <w:r w:rsidRPr="00B923D6">
              <w:t>-2.6</w:t>
            </w:r>
          </w:p>
        </w:tc>
      </w:tr>
      <w:tr w:rsidR="00673C81" w:rsidRPr="00B923D6" w14:paraId="7E051A82" w14:textId="77777777" w:rsidTr="00673C81">
        <w:trPr>
          <w:jc w:val="center"/>
        </w:trPr>
        <w:tc>
          <w:tcPr>
            <w:tcW w:w="785" w:type="dxa"/>
            <w:shd w:val="clear" w:color="auto" w:fill="auto"/>
            <w:noWrap/>
            <w:hideMark/>
          </w:tcPr>
          <w:p w14:paraId="30E42D42" w14:textId="77777777" w:rsidR="00673C81" w:rsidRPr="00B923D6" w:rsidRDefault="00673C81" w:rsidP="00673C81">
            <w:pPr>
              <w:pStyle w:val="TAH"/>
            </w:pPr>
            <w:r w:rsidRPr="00B923D6">
              <w:t>SC16</w:t>
            </w:r>
          </w:p>
        </w:tc>
        <w:tc>
          <w:tcPr>
            <w:tcW w:w="523" w:type="dxa"/>
            <w:shd w:val="clear" w:color="auto" w:fill="auto"/>
            <w:noWrap/>
            <w:vAlign w:val="center"/>
            <w:hideMark/>
          </w:tcPr>
          <w:p w14:paraId="3CA8F9BE" w14:textId="77777777" w:rsidR="00673C81" w:rsidRPr="00B923D6" w:rsidRDefault="00673C81" w:rsidP="00673C81">
            <w:pPr>
              <w:pStyle w:val="TAC"/>
            </w:pPr>
            <w:r w:rsidRPr="00B923D6">
              <w:t>DL</w:t>
            </w:r>
          </w:p>
        </w:tc>
        <w:tc>
          <w:tcPr>
            <w:tcW w:w="652" w:type="dxa"/>
            <w:shd w:val="clear" w:color="auto" w:fill="auto"/>
            <w:noWrap/>
            <w:vAlign w:val="center"/>
            <w:hideMark/>
          </w:tcPr>
          <w:p w14:paraId="3981D3C7" w14:textId="77777777" w:rsidR="00673C81" w:rsidRPr="00B923D6" w:rsidRDefault="00673C81" w:rsidP="00673C81">
            <w:pPr>
              <w:pStyle w:val="TAC"/>
            </w:pPr>
            <w:r w:rsidRPr="00B923D6">
              <w:t>20.0</w:t>
            </w:r>
          </w:p>
        </w:tc>
        <w:tc>
          <w:tcPr>
            <w:tcW w:w="784" w:type="dxa"/>
            <w:shd w:val="clear" w:color="auto" w:fill="auto"/>
            <w:noWrap/>
            <w:vAlign w:val="center"/>
            <w:hideMark/>
          </w:tcPr>
          <w:p w14:paraId="44A64665" w14:textId="77777777" w:rsidR="00673C81" w:rsidRPr="00B923D6" w:rsidRDefault="00673C81" w:rsidP="00673C81">
            <w:pPr>
              <w:pStyle w:val="TAC"/>
            </w:pPr>
            <w:r w:rsidRPr="00B923D6">
              <w:t>88.0</w:t>
            </w:r>
          </w:p>
        </w:tc>
        <w:tc>
          <w:tcPr>
            <w:tcW w:w="731" w:type="dxa"/>
            <w:shd w:val="clear" w:color="auto" w:fill="auto"/>
            <w:noWrap/>
            <w:vAlign w:val="center"/>
            <w:hideMark/>
          </w:tcPr>
          <w:p w14:paraId="39E76702" w14:textId="77777777" w:rsidR="00673C81" w:rsidRPr="00B923D6" w:rsidRDefault="00673C81" w:rsidP="00673C81">
            <w:pPr>
              <w:pStyle w:val="TAC"/>
            </w:pPr>
            <w:r w:rsidRPr="00B923D6">
              <w:t>15.9</w:t>
            </w:r>
          </w:p>
        </w:tc>
        <w:tc>
          <w:tcPr>
            <w:tcW w:w="784" w:type="dxa"/>
            <w:shd w:val="clear" w:color="auto" w:fill="auto"/>
            <w:noWrap/>
            <w:vAlign w:val="center"/>
            <w:hideMark/>
          </w:tcPr>
          <w:p w14:paraId="7D679B27" w14:textId="77777777" w:rsidR="00673C81" w:rsidRPr="00B923D6" w:rsidRDefault="00673C81" w:rsidP="00673C81">
            <w:pPr>
              <w:pStyle w:val="TAC"/>
            </w:pPr>
            <w:r w:rsidRPr="00B923D6">
              <w:t>400.0</w:t>
            </w:r>
          </w:p>
        </w:tc>
        <w:tc>
          <w:tcPr>
            <w:tcW w:w="784" w:type="dxa"/>
            <w:shd w:val="clear" w:color="auto" w:fill="auto"/>
            <w:noWrap/>
            <w:vAlign w:val="center"/>
            <w:hideMark/>
          </w:tcPr>
          <w:p w14:paraId="0AB828CC" w14:textId="77777777" w:rsidR="00673C81" w:rsidRPr="00B923D6" w:rsidRDefault="00673C81" w:rsidP="00673C81">
            <w:pPr>
              <w:pStyle w:val="TAC"/>
            </w:pPr>
            <w:r w:rsidRPr="00B923D6">
              <w:t>210.4</w:t>
            </w:r>
          </w:p>
        </w:tc>
        <w:tc>
          <w:tcPr>
            <w:tcW w:w="522" w:type="dxa"/>
            <w:shd w:val="clear" w:color="auto" w:fill="auto"/>
            <w:noWrap/>
            <w:vAlign w:val="center"/>
            <w:hideMark/>
          </w:tcPr>
          <w:p w14:paraId="5601D6E0" w14:textId="77777777" w:rsidR="00673C81" w:rsidRPr="00B923D6" w:rsidRDefault="00673C81" w:rsidP="00673C81">
            <w:pPr>
              <w:pStyle w:val="TAC"/>
            </w:pPr>
            <w:r w:rsidRPr="00B923D6">
              <w:t>0.8</w:t>
            </w:r>
          </w:p>
        </w:tc>
        <w:tc>
          <w:tcPr>
            <w:tcW w:w="522" w:type="dxa"/>
            <w:shd w:val="clear" w:color="auto" w:fill="auto"/>
            <w:noWrap/>
            <w:vAlign w:val="center"/>
            <w:hideMark/>
          </w:tcPr>
          <w:p w14:paraId="1F9D3521" w14:textId="77777777" w:rsidR="00673C81" w:rsidRPr="00B923D6" w:rsidRDefault="00673C81" w:rsidP="00673C81">
            <w:pPr>
              <w:pStyle w:val="TAC"/>
            </w:pPr>
            <w:r w:rsidRPr="00B923D6">
              <w:t>0.0</w:t>
            </w:r>
          </w:p>
        </w:tc>
        <w:tc>
          <w:tcPr>
            <w:tcW w:w="522" w:type="dxa"/>
            <w:shd w:val="clear" w:color="auto" w:fill="auto"/>
            <w:noWrap/>
            <w:vAlign w:val="center"/>
            <w:hideMark/>
          </w:tcPr>
          <w:p w14:paraId="6D0C0016" w14:textId="77777777" w:rsidR="00673C81" w:rsidRPr="00B923D6" w:rsidRDefault="00673C81" w:rsidP="00673C81">
            <w:pPr>
              <w:pStyle w:val="TAC"/>
            </w:pPr>
            <w:r w:rsidRPr="00B923D6">
              <w:t>0.5</w:t>
            </w:r>
          </w:p>
        </w:tc>
        <w:tc>
          <w:tcPr>
            <w:tcW w:w="522" w:type="dxa"/>
            <w:shd w:val="clear" w:color="auto" w:fill="auto"/>
            <w:noWrap/>
            <w:vAlign w:val="center"/>
            <w:hideMark/>
          </w:tcPr>
          <w:p w14:paraId="006C48AD" w14:textId="77777777" w:rsidR="00673C81" w:rsidRPr="00B923D6" w:rsidRDefault="00673C81" w:rsidP="00673C81">
            <w:pPr>
              <w:pStyle w:val="TAC"/>
            </w:pPr>
            <w:r w:rsidRPr="00B923D6">
              <w:t>0.0</w:t>
            </w:r>
          </w:p>
        </w:tc>
        <w:tc>
          <w:tcPr>
            <w:tcW w:w="522" w:type="dxa"/>
            <w:shd w:val="clear" w:color="auto" w:fill="auto"/>
            <w:noWrap/>
            <w:vAlign w:val="center"/>
            <w:hideMark/>
          </w:tcPr>
          <w:p w14:paraId="552CD1EA" w14:textId="77777777" w:rsidR="00673C81" w:rsidRPr="00B923D6" w:rsidRDefault="00673C81" w:rsidP="00673C81">
            <w:pPr>
              <w:pStyle w:val="TAC"/>
            </w:pPr>
            <w:r w:rsidRPr="00B923D6">
              <w:t>0.0</w:t>
            </w:r>
          </w:p>
        </w:tc>
        <w:tc>
          <w:tcPr>
            <w:tcW w:w="731" w:type="dxa"/>
            <w:shd w:val="clear" w:color="auto" w:fill="auto"/>
            <w:noWrap/>
            <w:vAlign w:val="center"/>
            <w:hideMark/>
          </w:tcPr>
          <w:p w14:paraId="337DD946" w14:textId="77777777" w:rsidR="00673C81" w:rsidRPr="00B923D6" w:rsidRDefault="00673C81" w:rsidP="00673C81">
            <w:pPr>
              <w:pStyle w:val="TAC"/>
            </w:pPr>
            <w:r w:rsidRPr="00B923D6">
              <w:t>4.8</w:t>
            </w:r>
          </w:p>
        </w:tc>
      </w:tr>
      <w:tr w:rsidR="00673C81" w:rsidRPr="00B923D6" w14:paraId="0C96BF4D" w14:textId="77777777" w:rsidTr="00673C81">
        <w:trPr>
          <w:jc w:val="center"/>
        </w:trPr>
        <w:tc>
          <w:tcPr>
            <w:tcW w:w="785" w:type="dxa"/>
            <w:shd w:val="clear" w:color="auto" w:fill="auto"/>
            <w:noWrap/>
            <w:hideMark/>
          </w:tcPr>
          <w:p w14:paraId="24D6E364" w14:textId="77777777" w:rsidR="00673C81" w:rsidRPr="00B923D6" w:rsidRDefault="00673C81" w:rsidP="00673C81">
            <w:pPr>
              <w:pStyle w:val="TAH"/>
            </w:pPr>
          </w:p>
        </w:tc>
        <w:tc>
          <w:tcPr>
            <w:tcW w:w="523" w:type="dxa"/>
            <w:shd w:val="clear" w:color="auto" w:fill="auto"/>
            <w:noWrap/>
            <w:vAlign w:val="center"/>
            <w:hideMark/>
          </w:tcPr>
          <w:p w14:paraId="62DE3809" w14:textId="77777777" w:rsidR="00673C81" w:rsidRPr="00B923D6" w:rsidRDefault="00673C81" w:rsidP="00673C81">
            <w:pPr>
              <w:pStyle w:val="TAC"/>
            </w:pPr>
            <w:r w:rsidRPr="00B923D6">
              <w:t>UL</w:t>
            </w:r>
          </w:p>
        </w:tc>
        <w:tc>
          <w:tcPr>
            <w:tcW w:w="652" w:type="dxa"/>
            <w:shd w:val="clear" w:color="auto" w:fill="auto"/>
            <w:noWrap/>
            <w:vAlign w:val="center"/>
            <w:hideMark/>
          </w:tcPr>
          <w:p w14:paraId="0218A0C4" w14:textId="77777777" w:rsidR="00673C81" w:rsidRPr="00B923D6" w:rsidRDefault="00673C81" w:rsidP="00673C81">
            <w:pPr>
              <w:pStyle w:val="TAC"/>
            </w:pPr>
            <w:r w:rsidRPr="00B923D6">
              <w:t>30.0</w:t>
            </w:r>
          </w:p>
        </w:tc>
        <w:tc>
          <w:tcPr>
            <w:tcW w:w="784" w:type="dxa"/>
            <w:shd w:val="clear" w:color="auto" w:fill="auto"/>
            <w:noWrap/>
            <w:vAlign w:val="center"/>
            <w:hideMark/>
          </w:tcPr>
          <w:p w14:paraId="05DC3D79" w14:textId="77777777" w:rsidR="00673C81" w:rsidRPr="00B923D6" w:rsidRDefault="00673C81" w:rsidP="00673C81">
            <w:pPr>
              <w:pStyle w:val="TAC"/>
            </w:pPr>
            <w:r w:rsidRPr="00B923D6">
              <w:t>76.2</w:t>
            </w:r>
          </w:p>
        </w:tc>
        <w:tc>
          <w:tcPr>
            <w:tcW w:w="731" w:type="dxa"/>
            <w:shd w:val="clear" w:color="auto" w:fill="auto"/>
            <w:noWrap/>
            <w:vAlign w:val="center"/>
            <w:hideMark/>
          </w:tcPr>
          <w:p w14:paraId="6D2EFC42" w14:textId="77777777" w:rsidR="00673C81" w:rsidRPr="00B923D6" w:rsidRDefault="00673C81" w:rsidP="00673C81">
            <w:pPr>
              <w:pStyle w:val="TAC"/>
            </w:pPr>
            <w:r w:rsidRPr="00B923D6">
              <w:t>20.0</w:t>
            </w:r>
          </w:p>
        </w:tc>
        <w:tc>
          <w:tcPr>
            <w:tcW w:w="784" w:type="dxa"/>
            <w:shd w:val="clear" w:color="auto" w:fill="auto"/>
            <w:noWrap/>
            <w:vAlign w:val="center"/>
            <w:hideMark/>
          </w:tcPr>
          <w:p w14:paraId="3E9074BE" w14:textId="77777777" w:rsidR="00673C81" w:rsidRPr="00B923D6" w:rsidRDefault="00673C81" w:rsidP="00673C81">
            <w:pPr>
              <w:pStyle w:val="TAC"/>
            </w:pPr>
            <w:r w:rsidRPr="00B923D6">
              <w:t>400.0</w:t>
            </w:r>
          </w:p>
        </w:tc>
        <w:tc>
          <w:tcPr>
            <w:tcW w:w="784" w:type="dxa"/>
            <w:shd w:val="clear" w:color="auto" w:fill="auto"/>
            <w:noWrap/>
            <w:vAlign w:val="center"/>
            <w:hideMark/>
          </w:tcPr>
          <w:p w14:paraId="46DB62A2" w14:textId="77777777" w:rsidR="00673C81" w:rsidRPr="00B923D6" w:rsidRDefault="00673C81" w:rsidP="00673C81">
            <w:pPr>
              <w:pStyle w:val="TAC"/>
            </w:pPr>
            <w:r w:rsidRPr="00B923D6">
              <w:t>213.9</w:t>
            </w:r>
          </w:p>
        </w:tc>
        <w:tc>
          <w:tcPr>
            <w:tcW w:w="522" w:type="dxa"/>
            <w:shd w:val="clear" w:color="auto" w:fill="auto"/>
            <w:noWrap/>
            <w:vAlign w:val="center"/>
            <w:hideMark/>
          </w:tcPr>
          <w:p w14:paraId="6963B0DF" w14:textId="77777777" w:rsidR="00673C81" w:rsidRPr="00B923D6" w:rsidRDefault="00673C81" w:rsidP="00673C81">
            <w:pPr>
              <w:pStyle w:val="TAC"/>
            </w:pPr>
            <w:r w:rsidRPr="00B923D6">
              <w:t>0.7</w:t>
            </w:r>
          </w:p>
        </w:tc>
        <w:tc>
          <w:tcPr>
            <w:tcW w:w="522" w:type="dxa"/>
            <w:shd w:val="clear" w:color="auto" w:fill="auto"/>
            <w:noWrap/>
            <w:vAlign w:val="center"/>
            <w:hideMark/>
          </w:tcPr>
          <w:p w14:paraId="30855AEA" w14:textId="77777777" w:rsidR="00673C81" w:rsidRPr="00B923D6" w:rsidRDefault="00673C81" w:rsidP="00673C81">
            <w:pPr>
              <w:pStyle w:val="TAC"/>
            </w:pPr>
            <w:r w:rsidRPr="00B923D6">
              <w:t>0.0</w:t>
            </w:r>
          </w:p>
        </w:tc>
        <w:tc>
          <w:tcPr>
            <w:tcW w:w="522" w:type="dxa"/>
            <w:shd w:val="clear" w:color="auto" w:fill="auto"/>
            <w:noWrap/>
            <w:vAlign w:val="center"/>
            <w:hideMark/>
          </w:tcPr>
          <w:p w14:paraId="06FD9F2C" w14:textId="77777777" w:rsidR="00673C81" w:rsidRPr="00B923D6" w:rsidRDefault="00673C81" w:rsidP="00673C81">
            <w:pPr>
              <w:pStyle w:val="TAC"/>
            </w:pPr>
            <w:r w:rsidRPr="00B923D6">
              <w:t>0.5</w:t>
            </w:r>
          </w:p>
        </w:tc>
        <w:tc>
          <w:tcPr>
            <w:tcW w:w="522" w:type="dxa"/>
            <w:shd w:val="clear" w:color="auto" w:fill="auto"/>
            <w:noWrap/>
            <w:vAlign w:val="center"/>
            <w:hideMark/>
          </w:tcPr>
          <w:p w14:paraId="4AD01E7F" w14:textId="77777777" w:rsidR="00673C81" w:rsidRPr="00B923D6" w:rsidRDefault="00673C81" w:rsidP="00673C81">
            <w:pPr>
              <w:pStyle w:val="TAC"/>
            </w:pPr>
            <w:r w:rsidRPr="00B923D6">
              <w:t>0.0</w:t>
            </w:r>
          </w:p>
        </w:tc>
        <w:tc>
          <w:tcPr>
            <w:tcW w:w="522" w:type="dxa"/>
            <w:shd w:val="clear" w:color="auto" w:fill="auto"/>
            <w:noWrap/>
            <w:vAlign w:val="center"/>
            <w:hideMark/>
          </w:tcPr>
          <w:p w14:paraId="2D2EBADD" w14:textId="77777777" w:rsidR="00673C81" w:rsidRPr="00B923D6" w:rsidRDefault="00673C81" w:rsidP="00673C81">
            <w:pPr>
              <w:pStyle w:val="TAC"/>
            </w:pPr>
            <w:r w:rsidRPr="00B923D6">
              <w:t>0.0</w:t>
            </w:r>
          </w:p>
        </w:tc>
        <w:tc>
          <w:tcPr>
            <w:tcW w:w="731" w:type="dxa"/>
            <w:shd w:val="clear" w:color="auto" w:fill="auto"/>
            <w:noWrap/>
            <w:vAlign w:val="center"/>
            <w:hideMark/>
          </w:tcPr>
          <w:p w14:paraId="74C38A1F" w14:textId="77777777" w:rsidR="00673C81" w:rsidRPr="00B923D6" w:rsidRDefault="00673C81" w:rsidP="00673C81">
            <w:pPr>
              <w:pStyle w:val="TAC"/>
            </w:pPr>
            <w:r w:rsidRPr="00B923D6">
              <w:t>-6.3</w:t>
            </w:r>
          </w:p>
        </w:tc>
      </w:tr>
      <w:tr w:rsidR="00673C81" w:rsidRPr="00B923D6" w14:paraId="4465C67F" w14:textId="77777777" w:rsidTr="00673C81">
        <w:trPr>
          <w:jc w:val="center"/>
        </w:trPr>
        <w:tc>
          <w:tcPr>
            <w:tcW w:w="785" w:type="dxa"/>
            <w:shd w:val="clear" w:color="auto" w:fill="auto"/>
            <w:noWrap/>
            <w:hideMark/>
          </w:tcPr>
          <w:p w14:paraId="0E35A027" w14:textId="77777777" w:rsidR="00673C81" w:rsidRPr="00B923D6" w:rsidRDefault="00673C81" w:rsidP="00673C81">
            <w:pPr>
              <w:pStyle w:val="TAH"/>
            </w:pPr>
            <w:r w:rsidRPr="00B923D6">
              <w:t>SC17</w:t>
            </w:r>
          </w:p>
        </w:tc>
        <w:tc>
          <w:tcPr>
            <w:tcW w:w="523" w:type="dxa"/>
            <w:shd w:val="clear" w:color="auto" w:fill="auto"/>
            <w:noWrap/>
            <w:vAlign w:val="center"/>
            <w:hideMark/>
          </w:tcPr>
          <w:p w14:paraId="3A4DADF8" w14:textId="77777777" w:rsidR="00673C81" w:rsidRPr="00B923D6" w:rsidRDefault="00673C81" w:rsidP="00673C81">
            <w:pPr>
              <w:pStyle w:val="TAC"/>
            </w:pPr>
            <w:r w:rsidRPr="00B923D6">
              <w:t>DL</w:t>
            </w:r>
          </w:p>
        </w:tc>
        <w:tc>
          <w:tcPr>
            <w:tcW w:w="652" w:type="dxa"/>
            <w:shd w:val="clear" w:color="auto" w:fill="auto"/>
            <w:noWrap/>
            <w:vAlign w:val="center"/>
            <w:hideMark/>
          </w:tcPr>
          <w:p w14:paraId="5117C69A" w14:textId="77777777" w:rsidR="00673C81" w:rsidRPr="00B923D6" w:rsidRDefault="00673C81" w:rsidP="00673C81">
            <w:pPr>
              <w:pStyle w:val="TAC"/>
            </w:pPr>
            <w:r w:rsidRPr="00B923D6">
              <w:t>20.0</w:t>
            </w:r>
          </w:p>
        </w:tc>
        <w:tc>
          <w:tcPr>
            <w:tcW w:w="784" w:type="dxa"/>
            <w:shd w:val="clear" w:color="auto" w:fill="auto"/>
            <w:noWrap/>
            <w:vAlign w:val="center"/>
            <w:hideMark/>
          </w:tcPr>
          <w:p w14:paraId="182AF50A" w14:textId="77777777" w:rsidR="00673C81" w:rsidRPr="00B923D6" w:rsidRDefault="00673C81" w:rsidP="00673C81">
            <w:pPr>
              <w:pStyle w:val="TAC"/>
            </w:pPr>
            <w:r w:rsidRPr="00B923D6">
              <w:t>83.2</w:t>
            </w:r>
          </w:p>
        </w:tc>
        <w:tc>
          <w:tcPr>
            <w:tcW w:w="731" w:type="dxa"/>
            <w:shd w:val="clear" w:color="auto" w:fill="auto"/>
            <w:noWrap/>
            <w:vAlign w:val="center"/>
            <w:hideMark/>
          </w:tcPr>
          <w:p w14:paraId="4307341C" w14:textId="77777777" w:rsidR="00673C81" w:rsidRPr="00B923D6" w:rsidRDefault="00673C81" w:rsidP="00673C81">
            <w:pPr>
              <w:pStyle w:val="TAC"/>
            </w:pPr>
            <w:r w:rsidRPr="00B923D6">
              <w:t>15.9</w:t>
            </w:r>
          </w:p>
        </w:tc>
        <w:tc>
          <w:tcPr>
            <w:tcW w:w="784" w:type="dxa"/>
            <w:shd w:val="clear" w:color="auto" w:fill="auto"/>
            <w:noWrap/>
            <w:vAlign w:val="center"/>
            <w:hideMark/>
          </w:tcPr>
          <w:p w14:paraId="0666E7D9" w14:textId="77777777" w:rsidR="00673C81" w:rsidRPr="00B923D6" w:rsidRDefault="00673C81" w:rsidP="00673C81">
            <w:pPr>
              <w:pStyle w:val="TAC"/>
            </w:pPr>
            <w:r w:rsidRPr="00B923D6">
              <w:t>133.3</w:t>
            </w:r>
          </w:p>
        </w:tc>
        <w:tc>
          <w:tcPr>
            <w:tcW w:w="784" w:type="dxa"/>
            <w:shd w:val="clear" w:color="auto" w:fill="auto"/>
            <w:noWrap/>
            <w:vAlign w:val="center"/>
            <w:hideMark/>
          </w:tcPr>
          <w:p w14:paraId="34D922DC" w14:textId="77777777" w:rsidR="00673C81" w:rsidRPr="00B923D6" w:rsidRDefault="00673C81" w:rsidP="00673C81">
            <w:pPr>
              <w:pStyle w:val="TAC"/>
            </w:pPr>
            <w:r w:rsidRPr="00B923D6">
              <w:t>210.4</w:t>
            </w:r>
          </w:p>
        </w:tc>
        <w:tc>
          <w:tcPr>
            <w:tcW w:w="522" w:type="dxa"/>
            <w:shd w:val="clear" w:color="auto" w:fill="auto"/>
            <w:noWrap/>
            <w:vAlign w:val="center"/>
            <w:hideMark/>
          </w:tcPr>
          <w:p w14:paraId="091B2027" w14:textId="77777777" w:rsidR="00673C81" w:rsidRPr="00B923D6" w:rsidRDefault="00673C81" w:rsidP="00673C81">
            <w:pPr>
              <w:pStyle w:val="TAC"/>
            </w:pPr>
            <w:r w:rsidRPr="00B923D6">
              <w:t>0.8</w:t>
            </w:r>
          </w:p>
        </w:tc>
        <w:tc>
          <w:tcPr>
            <w:tcW w:w="522" w:type="dxa"/>
            <w:shd w:val="clear" w:color="auto" w:fill="auto"/>
            <w:noWrap/>
            <w:vAlign w:val="center"/>
            <w:hideMark/>
          </w:tcPr>
          <w:p w14:paraId="70AD1D8E" w14:textId="77777777" w:rsidR="00673C81" w:rsidRPr="00B923D6" w:rsidRDefault="00673C81" w:rsidP="00673C81">
            <w:pPr>
              <w:pStyle w:val="TAC"/>
            </w:pPr>
            <w:r w:rsidRPr="00B923D6">
              <w:t>0.0</w:t>
            </w:r>
          </w:p>
        </w:tc>
        <w:tc>
          <w:tcPr>
            <w:tcW w:w="522" w:type="dxa"/>
            <w:shd w:val="clear" w:color="auto" w:fill="auto"/>
            <w:noWrap/>
            <w:vAlign w:val="center"/>
            <w:hideMark/>
          </w:tcPr>
          <w:p w14:paraId="3C53C2ED" w14:textId="77777777" w:rsidR="00673C81" w:rsidRPr="00B923D6" w:rsidRDefault="00673C81" w:rsidP="00673C81">
            <w:pPr>
              <w:pStyle w:val="TAC"/>
            </w:pPr>
            <w:r w:rsidRPr="00B923D6">
              <w:t>0.5</w:t>
            </w:r>
          </w:p>
        </w:tc>
        <w:tc>
          <w:tcPr>
            <w:tcW w:w="522" w:type="dxa"/>
            <w:shd w:val="clear" w:color="auto" w:fill="auto"/>
            <w:noWrap/>
            <w:vAlign w:val="center"/>
            <w:hideMark/>
          </w:tcPr>
          <w:p w14:paraId="7469DF20" w14:textId="77777777" w:rsidR="00673C81" w:rsidRPr="00B923D6" w:rsidRDefault="00673C81" w:rsidP="00673C81">
            <w:pPr>
              <w:pStyle w:val="TAC"/>
            </w:pPr>
            <w:r w:rsidRPr="00B923D6">
              <w:t>0.0</w:t>
            </w:r>
          </w:p>
        </w:tc>
        <w:tc>
          <w:tcPr>
            <w:tcW w:w="522" w:type="dxa"/>
            <w:shd w:val="clear" w:color="auto" w:fill="auto"/>
            <w:noWrap/>
            <w:vAlign w:val="center"/>
            <w:hideMark/>
          </w:tcPr>
          <w:p w14:paraId="1CA1D772" w14:textId="77777777" w:rsidR="00673C81" w:rsidRPr="00B923D6" w:rsidRDefault="00673C81" w:rsidP="00673C81">
            <w:pPr>
              <w:pStyle w:val="TAC"/>
            </w:pPr>
            <w:r w:rsidRPr="00B923D6">
              <w:t>0.0</w:t>
            </w:r>
          </w:p>
        </w:tc>
        <w:tc>
          <w:tcPr>
            <w:tcW w:w="731" w:type="dxa"/>
            <w:shd w:val="clear" w:color="auto" w:fill="auto"/>
            <w:noWrap/>
            <w:vAlign w:val="center"/>
            <w:hideMark/>
          </w:tcPr>
          <w:p w14:paraId="07D2FDF8" w14:textId="77777777" w:rsidR="00673C81" w:rsidRPr="00B923D6" w:rsidRDefault="00673C81" w:rsidP="00673C81">
            <w:pPr>
              <w:pStyle w:val="TAC"/>
            </w:pPr>
            <w:r w:rsidRPr="00B923D6">
              <w:t>4.8</w:t>
            </w:r>
          </w:p>
        </w:tc>
      </w:tr>
      <w:tr w:rsidR="00673C81" w:rsidRPr="00B923D6" w14:paraId="7830FFA4" w14:textId="77777777" w:rsidTr="00673C81">
        <w:trPr>
          <w:jc w:val="center"/>
        </w:trPr>
        <w:tc>
          <w:tcPr>
            <w:tcW w:w="785" w:type="dxa"/>
            <w:shd w:val="clear" w:color="auto" w:fill="auto"/>
            <w:noWrap/>
            <w:hideMark/>
          </w:tcPr>
          <w:p w14:paraId="0F7CC0D8" w14:textId="77777777" w:rsidR="00673C81" w:rsidRPr="00B923D6" w:rsidRDefault="00673C81" w:rsidP="00673C81">
            <w:pPr>
              <w:pStyle w:val="TAH"/>
            </w:pPr>
          </w:p>
        </w:tc>
        <w:tc>
          <w:tcPr>
            <w:tcW w:w="523" w:type="dxa"/>
            <w:shd w:val="clear" w:color="auto" w:fill="auto"/>
            <w:noWrap/>
            <w:vAlign w:val="center"/>
            <w:hideMark/>
          </w:tcPr>
          <w:p w14:paraId="3FFED59E" w14:textId="77777777" w:rsidR="00673C81" w:rsidRPr="00B923D6" w:rsidRDefault="00673C81" w:rsidP="00673C81">
            <w:pPr>
              <w:pStyle w:val="TAC"/>
            </w:pPr>
            <w:r w:rsidRPr="00B923D6">
              <w:t>UL</w:t>
            </w:r>
          </w:p>
        </w:tc>
        <w:tc>
          <w:tcPr>
            <w:tcW w:w="652" w:type="dxa"/>
            <w:shd w:val="clear" w:color="auto" w:fill="auto"/>
            <w:noWrap/>
            <w:vAlign w:val="center"/>
            <w:hideMark/>
          </w:tcPr>
          <w:p w14:paraId="2E55DC40" w14:textId="77777777" w:rsidR="00673C81" w:rsidRPr="00B923D6" w:rsidRDefault="00673C81" w:rsidP="00673C81">
            <w:pPr>
              <w:pStyle w:val="TAC"/>
            </w:pPr>
            <w:r w:rsidRPr="00B923D6">
              <w:t>30.0</w:t>
            </w:r>
          </w:p>
        </w:tc>
        <w:tc>
          <w:tcPr>
            <w:tcW w:w="784" w:type="dxa"/>
            <w:shd w:val="clear" w:color="auto" w:fill="auto"/>
            <w:noWrap/>
            <w:vAlign w:val="center"/>
            <w:hideMark/>
          </w:tcPr>
          <w:p w14:paraId="2EEF5287" w14:textId="77777777" w:rsidR="00673C81" w:rsidRPr="00B923D6" w:rsidRDefault="00673C81" w:rsidP="00673C81">
            <w:pPr>
              <w:pStyle w:val="TAC"/>
            </w:pPr>
            <w:r w:rsidRPr="00B923D6">
              <w:t>76.2</w:t>
            </w:r>
          </w:p>
        </w:tc>
        <w:tc>
          <w:tcPr>
            <w:tcW w:w="731" w:type="dxa"/>
            <w:shd w:val="clear" w:color="auto" w:fill="auto"/>
            <w:noWrap/>
            <w:vAlign w:val="center"/>
            <w:hideMark/>
          </w:tcPr>
          <w:p w14:paraId="2E3DBF43" w14:textId="77777777" w:rsidR="00673C81" w:rsidRPr="00B923D6" w:rsidRDefault="00673C81" w:rsidP="00673C81">
            <w:pPr>
              <w:pStyle w:val="TAC"/>
            </w:pPr>
            <w:r w:rsidRPr="00B923D6">
              <w:t>20.0</w:t>
            </w:r>
          </w:p>
        </w:tc>
        <w:tc>
          <w:tcPr>
            <w:tcW w:w="784" w:type="dxa"/>
            <w:shd w:val="clear" w:color="auto" w:fill="auto"/>
            <w:noWrap/>
            <w:vAlign w:val="center"/>
            <w:hideMark/>
          </w:tcPr>
          <w:p w14:paraId="11DF4C5A" w14:textId="77777777" w:rsidR="00673C81" w:rsidRPr="00B923D6" w:rsidRDefault="00673C81" w:rsidP="00673C81">
            <w:pPr>
              <w:pStyle w:val="TAC"/>
            </w:pPr>
            <w:r w:rsidRPr="00B923D6">
              <w:t>133.3</w:t>
            </w:r>
          </w:p>
        </w:tc>
        <w:tc>
          <w:tcPr>
            <w:tcW w:w="784" w:type="dxa"/>
            <w:shd w:val="clear" w:color="auto" w:fill="auto"/>
            <w:noWrap/>
            <w:vAlign w:val="center"/>
            <w:hideMark/>
          </w:tcPr>
          <w:p w14:paraId="3E80D876" w14:textId="77777777" w:rsidR="00673C81" w:rsidRPr="00B923D6" w:rsidRDefault="00673C81" w:rsidP="00673C81">
            <w:pPr>
              <w:pStyle w:val="TAC"/>
            </w:pPr>
            <w:r w:rsidRPr="00B923D6">
              <w:t>213.9</w:t>
            </w:r>
          </w:p>
        </w:tc>
        <w:tc>
          <w:tcPr>
            <w:tcW w:w="522" w:type="dxa"/>
            <w:shd w:val="clear" w:color="auto" w:fill="auto"/>
            <w:noWrap/>
            <w:vAlign w:val="center"/>
            <w:hideMark/>
          </w:tcPr>
          <w:p w14:paraId="6FFCF072" w14:textId="77777777" w:rsidR="00673C81" w:rsidRPr="00B923D6" w:rsidRDefault="00673C81" w:rsidP="00673C81">
            <w:pPr>
              <w:pStyle w:val="TAC"/>
            </w:pPr>
            <w:r w:rsidRPr="00B923D6">
              <w:t>0.7</w:t>
            </w:r>
          </w:p>
        </w:tc>
        <w:tc>
          <w:tcPr>
            <w:tcW w:w="522" w:type="dxa"/>
            <w:shd w:val="clear" w:color="auto" w:fill="auto"/>
            <w:noWrap/>
            <w:vAlign w:val="center"/>
            <w:hideMark/>
          </w:tcPr>
          <w:p w14:paraId="55A12D7D" w14:textId="77777777" w:rsidR="00673C81" w:rsidRPr="00B923D6" w:rsidRDefault="00673C81" w:rsidP="00673C81">
            <w:pPr>
              <w:pStyle w:val="TAC"/>
            </w:pPr>
            <w:r w:rsidRPr="00B923D6">
              <w:t>0.0</w:t>
            </w:r>
          </w:p>
        </w:tc>
        <w:tc>
          <w:tcPr>
            <w:tcW w:w="522" w:type="dxa"/>
            <w:shd w:val="clear" w:color="auto" w:fill="auto"/>
            <w:noWrap/>
            <w:vAlign w:val="center"/>
            <w:hideMark/>
          </w:tcPr>
          <w:p w14:paraId="235AF9CA" w14:textId="77777777" w:rsidR="00673C81" w:rsidRPr="00B923D6" w:rsidRDefault="00673C81" w:rsidP="00673C81">
            <w:pPr>
              <w:pStyle w:val="TAC"/>
            </w:pPr>
            <w:r w:rsidRPr="00B923D6">
              <w:t>0.5</w:t>
            </w:r>
          </w:p>
        </w:tc>
        <w:tc>
          <w:tcPr>
            <w:tcW w:w="522" w:type="dxa"/>
            <w:shd w:val="clear" w:color="auto" w:fill="auto"/>
            <w:noWrap/>
            <w:vAlign w:val="center"/>
            <w:hideMark/>
          </w:tcPr>
          <w:p w14:paraId="742D8B01" w14:textId="77777777" w:rsidR="00673C81" w:rsidRPr="00B923D6" w:rsidRDefault="00673C81" w:rsidP="00673C81">
            <w:pPr>
              <w:pStyle w:val="TAC"/>
            </w:pPr>
            <w:r w:rsidRPr="00B923D6">
              <w:t>0.0</w:t>
            </w:r>
          </w:p>
        </w:tc>
        <w:tc>
          <w:tcPr>
            <w:tcW w:w="522" w:type="dxa"/>
            <w:shd w:val="clear" w:color="auto" w:fill="auto"/>
            <w:noWrap/>
            <w:vAlign w:val="center"/>
            <w:hideMark/>
          </w:tcPr>
          <w:p w14:paraId="123A904A" w14:textId="77777777" w:rsidR="00673C81" w:rsidRPr="00B923D6" w:rsidRDefault="00673C81" w:rsidP="00673C81">
            <w:pPr>
              <w:pStyle w:val="TAC"/>
            </w:pPr>
            <w:r w:rsidRPr="00B923D6">
              <w:t>0.0</w:t>
            </w:r>
          </w:p>
        </w:tc>
        <w:tc>
          <w:tcPr>
            <w:tcW w:w="731" w:type="dxa"/>
            <w:shd w:val="clear" w:color="auto" w:fill="auto"/>
            <w:noWrap/>
            <w:vAlign w:val="center"/>
            <w:hideMark/>
          </w:tcPr>
          <w:p w14:paraId="6BBE2226" w14:textId="77777777" w:rsidR="00673C81" w:rsidRPr="00B923D6" w:rsidRDefault="00673C81" w:rsidP="00673C81">
            <w:pPr>
              <w:pStyle w:val="TAC"/>
            </w:pPr>
            <w:r w:rsidRPr="00B923D6">
              <w:t>-1.6</w:t>
            </w:r>
          </w:p>
        </w:tc>
      </w:tr>
      <w:tr w:rsidR="00673C81" w:rsidRPr="00B923D6" w14:paraId="2D83B7FC" w14:textId="77777777" w:rsidTr="00673C81">
        <w:trPr>
          <w:jc w:val="center"/>
        </w:trPr>
        <w:tc>
          <w:tcPr>
            <w:tcW w:w="785" w:type="dxa"/>
            <w:shd w:val="clear" w:color="auto" w:fill="auto"/>
            <w:noWrap/>
            <w:hideMark/>
          </w:tcPr>
          <w:p w14:paraId="0ACC2FE4" w14:textId="77777777" w:rsidR="00673C81" w:rsidRPr="00B923D6" w:rsidRDefault="00673C81" w:rsidP="00673C81">
            <w:pPr>
              <w:pStyle w:val="TAH"/>
            </w:pPr>
            <w:r w:rsidRPr="00B923D6">
              <w:t>SC18</w:t>
            </w:r>
          </w:p>
        </w:tc>
        <w:tc>
          <w:tcPr>
            <w:tcW w:w="523" w:type="dxa"/>
            <w:shd w:val="clear" w:color="auto" w:fill="auto"/>
            <w:noWrap/>
            <w:vAlign w:val="center"/>
            <w:hideMark/>
          </w:tcPr>
          <w:p w14:paraId="5655F44D" w14:textId="77777777" w:rsidR="00673C81" w:rsidRPr="00B923D6" w:rsidRDefault="00673C81" w:rsidP="00673C81">
            <w:pPr>
              <w:pStyle w:val="TAC"/>
            </w:pPr>
            <w:r w:rsidRPr="00B923D6">
              <w:t>DL</w:t>
            </w:r>
          </w:p>
        </w:tc>
        <w:tc>
          <w:tcPr>
            <w:tcW w:w="652" w:type="dxa"/>
            <w:shd w:val="clear" w:color="auto" w:fill="auto"/>
            <w:noWrap/>
            <w:vAlign w:val="center"/>
            <w:hideMark/>
          </w:tcPr>
          <w:p w14:paraId="3A8A09D6" w14:textId="77777777" w:rsidR="00673C81" w:rsidRPr="00B923D6" w:rsidRDefault="00673C81" w:rsidP="00673C81">
            <w:pPr>
              <w:pStyle w:val="TAC"/>
            </w:pPr>
            <w:r w:rsidRPr="00B923D6">
              <w:t>20.0</w:t>
            </w:r>
          </w:p>
        </w:tc>
        <w:tc>
          <w:tcPr>
            <w:tcW w:w="784" w:type="dxa"/>
            <w:shd w:val="clear" w:color="auto" w:fill="auto"/>
            <w:noWrap/>
            <w:vAlign w:val="center"/>
            <w:hideMark/>
          </w:tcPr>
          <w:p w14:paraId="5CA824BE" w14:textId="77777777" w:rsidR="00673C81" w:rsidRPr="00B923D6" w:rsidRDefault="00673C81" w:rsidP="00673C81">
            <w:pPr>
              <w:pStyle w:val="TAC"/>
            </w:pPr>
            <w:r w:rsidRPr="00B923D6">
              <w:t>85.0</w:t>
            </w:r>
          </w:p>
        </w:tc>
        <w:tc>
          <w:tcPr>
            <w:tcW w:w="731" w:type="dxa"/>
            <w:shd w:val="clear" w:color="auto" w:fill="auto"/>
            <w:noWrap/>
            <w:vAlign w:val="center"/>
            <w:hideMark/>
          </w:tcPr>
          <w:p w14:paraId="39966A3C" w14:textId="77777777" w:rsidR="00673C81" w:rsidRPr="00B923D6" w:rsidRDefault="00673C81" w:rsidP="00673C81">
            <w:pPr>
              <w:pStyle w:val="TAC"/>
            </w:pPr>
            <w:r w:rsidRPr="00B923D6">
              <w:t>15.9</w:t>
            </w:r>
          </w:p>
        </w:tc>
        <w:tc>
          <w:tcPr>
            <w:tcW w:w="784" w:type="dxa"/>
            <w:shd w:val="clear" w:color="auto" w:fill="auto"/>
            <w:noWrap/>
            <w:vAlign w:val="center"/>
            <w:hideMark/>
          </w:tcPr>
          <w:p w14:paraId="5A765823" w14:textId="77777777" w:rsidR="00673C81" w:rsidRPr="00B923D6" w:rsidRDefault="00673C81" w:rsidP="00673C81">
            <w:pPr>
              <w:pStyle w:val="TAC"/>
            </w:pPr>
            <w:r w:rsidRPr="00B923D6">
              <w:t>200.0</w:t>
            </w:r>
          </w:p>
        </w:tc>
        <w:tc>
          <w:tcPr>
            <w:tcW w:w="784" w:type="dxa"/>
            <w:shd w:val="clear" w:color="auto" w:fill="auto"/>
            <w:noWrap/>
            <w:vAlign w:val="center"/>
            <w:hideMark/>
          </w:tcPr>
          <w:p w14:paraId="0920167A" w14:textId="77777777" w:rsidR="00673C81" w:rsidRPr="00B923D6" w:rsidRDefault="00673C81" w:rsidP="00673C81">
            <w:pPr>
              <w:pStyle w:val="TAC"/>
            </w:pPr>
            <w:r w:rsidRPr="00B923D6">
              <w:t>210.4</w:t>
            </w:r>
          </w:p>
        </w:tc>
        <w:tc>
          <w:tcPr>
            <w:tcW w:w="522" w:type="dxa"/>
            <w:shd w:val="clear" w:color="auto" w:fill="auto"/>
            <w:noWrap/>
            <w:vAlign w:val="center"/>
            <w:hideMark/>
          </w:tcPr>
          <w:p w14:paraId="2F0AFF0B" w14:textId="77777777" w:rsidR="00673C81" w:rsidRPr="00B923D6" w:rsidRDefault="00673C81" w:rsidP="00673C81">
            <w:pPr>
              <w:pStyle w:val="TAC"/>
            </w:pPr>
            <w:r w:rsidRPr="00B923D6">
              <w:t>0.8</w:t>
            </w:r>
          </w:p>
        </w:tc>
        <w:tc>
          <w:tcPr>
            <w:tcW w:w="522" w:type="dxa"/>
            <w:shd w:val="clear" w:color="auto" w:fill="auto"/>
            <w:noWrap/>
            <w:vAlign w:val="center"/>
            <w:hideMark/>
          </w:tcPr>
          <w:p w14:paraId="53E70FBA" w14:textId="77777777" w:rsidR="00673C81" w:rsidRPr="00B923D6" w:rsidRDefault="00673C81" w:rsidP="00673C81">
            <w:pPr>
              <w:pStyle w:val="TAC"/>
            </w:pPr>
            <w:r w:rsidRPr="00B923D6">
              <w:t>0.0</w:t>
            </w:r>
          </w:p>
        </w:tc>
        <w:tc>
          <w:tcPr>
            <w:tcW w:w="522" w:type="dxa"/>
            <w:shd w:val="clear" w:color="auto" w:fill="auto"/>
            <w:noWrap/>
            <w:vAlign w:val="center"/>
            <w:hideMark/>
          </w:tcPr>
          <w:p w14:paraId="62533E64" w14:textId="77777777" w:rsidR="00673C81" w:rsidRPr="00B923D6" w:rsidRDefault="00673C81" w:rsidP="00673C81">
            <w:pPr>
              <w:pStyle w:val="TAC"/>
            </w:pPr>
            <w:r w:rsidRPr="00B923D6">
              <w:t>0.5</w:t>
            </w:r>
          </w:p>
        </w:tc>
        <w:tc>
          <w:tcPr>
            <w:tcW w:w="522" w:type="dxa"/>
            <w:shd w:val="clear" w:color="auto" w:fill="auto"/>
            <w:noWrap/>
            <w:vAlign w:val="center"/>
            <w:hideMark/>
          </w:tcPr>
          <w:p w14:paraId="2E8D6AC8" w14:textId="77777777" w:rsidR="00673C81" w:rsidRPr="00B923D6" w:rsidRDefault="00673C81" w:rsidP="00673C81">
            <w:pPr>
              <w:pStyle w:val="TAC"/>
            </w:pPr>
            <w:r w:rsidRPr="00B923D6">
              <w:t>0.0</w:t>
            </w:r>
          </w:p>
        </w:tc>
        <w:tc>
          <w:tcPr>
            <w:tcW w:w="522" w:type="dxa"/>
            <w:shd w:val="clear" w:color="auto" w:fill="auto"/>
            <w:noWrap/>
            <w:vAlign w:val="center"/>
            <w:hideMark/>
          </w:tcPr>
          <w:p w14:paraId="02463614" w14:textId="77777777" w:rsidR="00673C81" w:rsidRPr="00B923D6" w:rsidRDefault="00673C81" w:rsidP="00673C81">
            <w:pPr>
              <w:pStyle w:val="TAC"/>
            </w:pPr>
            <w:r w:rsidRPr="00B923D6">
              <w:t>0.0</w:t>
            </w:r>
          </w:p>
        </w:tc>
        <w:tc>
          <w:tcPr>
            <w:tcW w:w="731" w:type="dxa"/>
            <w:shd w:val="clear" w:color="auto" w:fill="auto"/>
            <w:noWrap/>
            <w:vAlign w:val="center"/>
            <w:hideMark/>
          </w:tcPr>
          <w:p w14:paraId="5A955250" w14:textId="77777777" w:rsidR="00673C81" w:rsidRPr="00B923D6" w:rsidRDefault="00673C81" w:rsidP="00673C81">
            <w:pPr>
              <w:pStyle w:val="TAC"/>
            </w:pPr>
            <w:r w:rsidRPr="00B923D6">
              <w:t>4.8</w:t>
            </w:r>
          </w:p>
        </w:tc>
      </w:tr>
      <w:tr w:rsidR="00673C81" w:rsidRPr="00B923D6" w14:paraId="1754AE02" w14:textId="77777777" w:rsidTr="00673C81">
        <w:trPr>
          <w:jc w:val="center"/>
        </w:trPr>
        <w:tc>
          <w:tcPr>
            <w:tcW w:w="785" w:type="dxa"/>
            <w:shd w:val="clear" w:color="auto" w:fill="auto"/>
            <w:noWrap/>
            <w:hideMark/>
          </w:tcPr>
          <w:p w14:paraId="3135FEC3" w14:textId="77777777" w:rsidR="00673C81" w:rsidRPr="00B923D6" w:rsidRDefault="00673C81" w:rsidP="00673C81">
            <w:pPr>
              <w:pStyle w:val="TAH"/>
            </w:pPr>
          </w:p>
        </w:tc>
        <w:tc>
          <w:tcPr>
            <w:tcW w:w="523" w:type="dxa"/>
            <w:shd w:val="clear" w:color="auto" w:fill="auto"/>
            <w:noWrap/>
            <w:vAlign w:val="center"/>
            <w:hideMark/>
          </w:tcPr>
          <w:p w14:paraId="7F7B4BDD" w14:textId="77777777" w:rsidR="00673C81" w:rsidRPr="00B923D6" w:rsidRDefault="00673C81" w:rsidP="00673C81">
            <w:pPr>
              <w:pStyle w:val="TAC"/>
            </w:pPr>
            <w:r w:rsidRPr="00B923D6">
              <w:t>UL</w:t>
            </w:r>
          </w:p>
        </w:tc>
        <w:tc>
          <w:tcPr>
            <w:tcW w:w="652" w:type="dxa"/>
            <w:shd w:val="clear" w:color="auto" w:fill="auto"/>
            <w:noWrap/>
            <w:vAlign w:val="center"/>
            <w:hideMark/>
          </w:tcPr>
          <w:p w14:paraId="381A5300" w14:textId="77777777" w:rsidR="00673C81" w:rsidRPr="00B923D6" w:rsidRDefault="00673C81" w:rsidP="00673C81">
            <w:pPr>
              <w:pStyle w:val="TAC"/>
            </w:pPr>
            <w:r w:rsidRPr="00B923D6">
              <w:t>30.0</w:t>
            </w:r>
          </w:p>
        </w:tc>
        <w:tc>
          <w:tcPr>
            <w:tcW w:w="784" w:type="dxa"/>
            <w:shd w:val="clear" w:color="auto" w:fill="auto"/>
            <w:noWrap/>
            <w:vAlign w:val="center"/>
            <w:hideMark/>
          </w:tcPr>
          <w:p w14:paraId="64EEE843" w14:textId="77777777" w:rsidR="00673C81" w:rsidRPr="00B923D6" w:rsidRDefault="00673C81" w:rsidP="00673C81">
            <w:pPr>
              <w:pStyle w:val="TAC"/>
            </w:pPr>
            <w:r w:rsidRPr="00B923D6">
              <w:t>76.2</w:t>
            </w:r>
          </w:p>
        </w:tc>
        <w:tc>
          <w:tcPr>
            <w:tcW w:w="731" w:type="dxa"/>
            <w:shd w:val="clear" w:color="auto" w:fill="auto"/>
            <w:noWrap/>
            <w:vAlign w:val="center"/>
            <w:hideMark/>
          </w:tcPr>
          <w:p w14:paraId="3C513432" w14:textId="77777777" w:rsidR="00673C81" w:rsidRPr="00B923D6" w:rsidRDefault="00673C81" w:rsidP="00673C81">
            <w:pPr>
              <w:pStyle w:val="TAC"/>
            </w:pPr>
            <w:r w:rsidRPr="00B923D6">
              <w:t>20.0</w:t>
            </w:r>
          </w:p>
        </w:tc>
        <w:tc>
          <w:tcPr>
            <w:tcW w:w="784" w:type="dxa"/>
            <w:shd w:val="clear" w:color="auto" w:fill="auto"/>
            <w:noWrap/>
            <w:vAlign w:val="center"/>
            <w:hideMark/>
          </w:tcPr>
          <w:p w14:paraId="124C448C" w14:textId="77777777" w:rsidR="00673C81" w:rsidRPr="00B923D6" w:rsidRDefault="00673C81" w:rsidP="00673C81">
            <w:pPr>
              <w:pStyle w:val="TAC"/>
            </w:pPr>
            <w:r w:rsidRPr="00B923D6">
              <w:t>200.0</w:t>
            </w:r>
          </w:p>
        </w:tc>
        <w:tc>
          <w:tcPr>
            <w:tcW w:w="784" w:type="dxa"/>
            <w:shd w:val="clear" w:color="auto" w:fill="auto"/>
            <w:noWrap/>
            <w:vAlign w:val="center"/>
            <w:hideMark/>
          </w:tcPr>
          <w:p w14:paraId="12EE754C" w14:textId="77777777" w:rsidR="00673C81" w:rsidRPr="00B923D6" w:rsidRDefault="00673C81" w:rsidP="00673C81">
            <w:pPr>
              <w:pStyle w:val="TAC"/>
            </w:pPr>
            <w:r w:rsidRPr="00B923D6">
              <w:t>213.9</w:t>
            </w:r>
          </w:p>
        </w:tc>
        <w:tc>
          <w:tcPr>
            <w:tcW w:w="522" w:type="dxa"/>
            <w:shd w:val="clear" w:color="auto" w:fill="auto"/>
            <w:noWrap/>
            <w:vAlign w:val="center"/>
            <w:hideMark/>
          </w:tcPr>
          <w:p w14:paraId="61168E31" w14:textId="77777777" w:rsidR="00673C81" w:rsidRPr="00B923D6" w:rsidRDefault="00673C81" w:rsidP="00673C81">
            <w:pPr>
              <w:pStyle w:val="TAC"/>
            </w:pPr>
            <w:r w:rsidRPr="00B923D6">
              <w:t>0.7</w:t>
            </w:r>
          </w:p>
        </w:tc>
        <w:tc>
          <w:tcPr>
            <w:tcW w:w="522" w:type="dxa"/>
            <w:shd w:val="clear" w:color="auto" w:fill="auto"/>
            <w:noWrap/>
            <w:vAlign w:val="center"/>
            <w:hideMark/>
          </w:tcPr>
          <w:p w14:paraId="3959E6BC" w14:textId="77777777" w:rsidR="00673C81" w:rsidRPr="00B923D6" w:rsidRDefault="00673C81" w:rsidP="00673C81">
            <w:pPr>
              <w:pStyle w:val="TAC"/>
            </w:pPr>
            <w:r w:rsidRPr="00B923D6">
              <w:t>0.0</w:t>
            </w:r>
          </w:p>
        </w:tc>
        <w:tc>
          <w:tcPr>
            <w:tcW w:w="522" w:type="dxa"/>
            <w:shd w:val="clear" w:color="auto" w:fill="auto"/>
            <w:noWrap/>
            <w:vAlign w:val="center"/>
            <w:hideMark/>
          </w:tcPr>
          <w:p w14:paraId="48F59A94" w14:textId="77777777" w:rsidR="00673C81" w:rsidRPr="00B923D6" w:rsidRDefault="00673C81" w:rsidP="00673C81">
            <w:pPr>
              <w:pStyle w:val="TAC"/>
            </w:pPr>
            <w:r w:rsidRPr="00B923D6">
              <w:t>0.5</w:t>
            </w:r>
          </w:p>
        </w:tc>
        <w:tc>
          <w:tcPr>
            <w:tcW w:w="522" w:type="dxa"/>
            <w:shd w:val="clear" w:color="auto" w:fill="auto"/>
            <w:noWrap/>
            <w:vAlign w:val="center"/>
            <w:hideMark/>
          </w:tcPr>
          <w:p w14:paraId="11380945" w14:textId="77777777" w:rsidR="00673C81" w:rsidRPr="00B923D6" w:rsidRDefault="00673C81" w:rsidP="00673C81">
            <w:pPr>
              <w:pStyle w:val="TAC"/>
            </w:pPr>
            <w:r w:rsidRPr="00B923D6">
              <w:t>0.0</w:t>
            </w:r>
          </w:p>
        </w:tc>
        <w:tc>
          <w:tcPr>
            <w:tcW w:w="522" w:type="dxa"/>
            <w:shd w:val="clear" w:color="auto" w:fill="auto"/>
            <w:noWrap/>
            <w:vAlign w:val="center"/>
            <w:hideMark/>
          </w:tcPr>
          <w:p w14:paraId="2DC845F4" w14:textId="77777777" w:rsidR="00673C81" w:rsidRPr="00B923D6" w:rsidRDefault="00673C81" w:rsidP="00673C81">
            <w:pPr>
              <w:pStyle w:val="TAC"/>
            </w:pPr>
            <w:r w:rsidRPr="00B923D6">
              <w:t>0.0</w:t>
            </w:r>
          </w:p>
        </w:tc>
        <w:tc>
          <w:tcPr>
            <w:tcW w:w="731" w:type="dxa"/>
            <w:shd w:val="clear" w:color="auto" w:fill="auto"/>
            <w:noWrap/>
            <w:vAlign w:val="center"/>
            <w:hideMark/>
          </w:tcPr>
          <w:p w14:paraId="773069B8" w14:textId="77777777" w:rsidR="00673C81" w:rsidRPr="00B923D6" w:rsidRDefault="00673C81" w:rsidP="00673C81">
            <w:pPr>
              <w:pStyle w:val="TAC"/>
            </w:pPr>
            <w:r w:rsidRPr="00B923D6">
              <w:t>-3.3</w:t>
            </w:r>
          </w:p>
        </w:tc>
      </w:tr>
      <w:tr w:rsidR="00673C81" w:rsidRPr="00B923D6" w14:paraId="469D41CC" w14:textId="77777777" w:rsidTr="00673C81">
        <w:trPr>
          <w:jc w:val="center"/>
        </w:trPr>
        <w:tc>
          <w:tcPr>
            <w:tcW w:w="785" w:type="dxa"/>
            <w:shd w:val="clear" w:color="auto" w:fill="auto"/>
            <w:noWrap/>
            <w:hideMark/>
          </w:tcPr>
          <w:p w14:paraId="26A44770" w14:textId="77777777" w:rsidR="00673C81" w:rsidRPr="00B923D6" w:rsidRDefault="00673C81" w:rsidP="00673C81">
            <w:pPr>
              <w:pStyle w:val="TAH"/>
            </w:pPr>
            <w:r w:rsidRPr="00B923D6">
              <w:t>SC19</w:t>
            </w:r>
          </w:p>
        </w:tc>
        <w:tc>
          <w:tcPr>
            <w:tcW w:w="523" w:type="dxa"/>
            <w:shd w:val="clear" w:color="auto" w:fill="auto"/>
            <w:noWrap/>
            <w:vAlign w:val="center"/>
            <w:hideMark/>
          </w:tcPr>
          <w:p w14:paraId="07555CD2" w14:textId="77777777" w:rsidR="00673C81" w:rsidRPr="00B923D6" w:rsidRDefault="00673C81" w:rsidP="00673C81">
            <w:pPr>
              <w:pStyle w:val="TAC"/>
            </w:pPr>
            <w:r w:rsidRPr="00B923D6">
              <w:t>DL</w:t>
            </w:r>
          </w:p>
        </w:tc>
        <w:tc>
          <w:tcPr>
            <w:tcW w:w="652" w:type="dxa"/>
            <w:shd w:val="clear" w:color="auto" w:fill="auto"/>
            <w:noWrap/>
            <w:vAlign w:val="center"/>
            <w:hideMark/>
          </w:tcPr>
          <w:p w14:paraId="70D6A28D" w14:textId="77777777" w:rsidR="00673C81" w:rsidRPr="00B923D6" w:rsidRDefault="00673C81" w:rsidP="00673C81">
            <w:pPr>
              <w:pStyle w:val="TAC"/>
            </w:pPr>
            <w:r w:rsidRPr="00B923D6">
              <w:t>2.0</w:t>
            </w:r>
          </w:p>
        </w:tc>
        <w:tc>
          <w:tcPr>
            <w:tcW w:w="784" w:type="dxa"/>
            <w:shd w:val="clear" w:color="auto" w:fill="auto"/>
            <w:noWrap/>
            <w:vAlign w:val="center"/>
            <w:hideMark/>
          </w:tcPr>
          <w:p w14:paraId="7526F940" w14:textId="77777777" w:rsidR="00673C81" w:rsidRPr="00B923D6" w:rsidRDefault="00673C81" w:rsidP="00673C81">
            <w:pPr>
              <w:pStyle w:val="TAC"/>
            </w:pPr>
            <w:r w:rsidRPr="00B923D6">
              <w:t>98.3</w:t>
            </w:r>
          </w:p>
        </w:tc>
        <w:tc>
          <w:tcPr>
            <w:tcW w:w="731" w:type="dxa"/>
            <w:shd w:val="clear" w:color="auto" w:fill="auto"/>
            <w:noWrap/>
            <w:vAlign w:val="center"/>
            <w:hideMark/>
          </w:tcPr>
          <w:p w14:paraId="7334FA2B" w14:textId="77777777" w:rsidR="00673C81" w:rsidRPr="00B923D6" w:rsidRDefault="00673C81" w:rsidP="00673C81">
            <w:pPr>
              <w:pStyle w:val="TAC"/>
            </w:pPr>
            <w:r w:rsidRPr="00B923D6">
              <w:t>-31.6</w:t>
            </w:r>
          </w:p>
        </w:tc>
        <w:tc>
          <w:tcPr>
            <w:tcW w:w="784" w:type="dxa"/>
            <w:shd w:val="clear" w:color="auto" w:fill="auto"/>
            <w:noWrap/>
            <w:vAlign w:val="center"/>
            <w:hideMark/>
          </w:tcPr>
          <w:p w14:paraId="526E2F71" w14:textId="77777777" w:rsidR="00673C81" w:rsidRPr="00B923D6" w:rsidRDefault="00673C81" w:rsidP="00673C81">
            <w:pPr>
              <w:pStyle w:val="TAC"/>
            </w:pPr>
            <w:r w:rsidRPr="00B923D6">
              <w:t>30.0</w:t>
            </w:r>
          </w:p>
        </w:tc>
        <w:tc>
          <w:tcPr>
            <w:tcW w:w="784" w:type="dxa"/>
            <w:shd w:val="clear" w:color="auto" w:fill="auto"/>
            <w:noWrap/>
            <w:vAlign w:val="center"/>
            <w:hideMark/>
          </w:tcPr>
          <w:p w14:paraId="681EEA93" w14:textId="77777777" w:rsidR="00673C81" w:rsidRPr="00B923D6" w:rsidRDefault="00673C81" w:rsidP="00673C81">
            <w:pPr>
              <w:pStyle w:val="TAC"/>
            </w:pPr>
            <w:r w:rsidRPr="00B923D6">
              <w:t>190.4</w:t>
            </w:r>
          </w:p>
        </w:tc>
        <w:tc>
          <w:tcPr>
            <w:tcW w:w="522" w:type="dxa"/>
            <w:shd w:val="clear" w:color="auto" w:fill="auto"/>
            <w:noWrap/>
            <w:vAlign w:val="center"/>
            <w:hideMark/>
          </w:tcPr>
          <w:p w14:paraId="0519F228" w14:textId="77777777" w:rsidR="00673C81" w:rsidRPr="00B923D6" w:rsidRDefault="00673C81" w:rsidP="00673C81">
            <w:pPr>
              <w:pStyle w:val="TAC"/>
            </w:pPr>
            <w:r w:rsidRPr="00B923D6">
              <w:t>0.1</w:t>
            </w:r>
          </w:p>
        </w:tc>
        <w:tc>
          <w:tcPr>
            <w:tcW w:w="522" w:type="dxa"/>
            <w:shd w:val="clear" w:color="auto" w:fill="auto"/>
            <w:noWrap/>
            <w:vAlign w:val="center"/>
            <w:hideMark/>
          </w:tcPr>
          <w:p w14:paraId="4F6B9975" w14:textId="77777777" w:rsidR="00673C81" w:rsidRPr="00B923D6" w:rsidRDefault="00673C81" w:rsidP="00673C81">
            <w:pPr>
              <w:pStyle w:val="TAC"/>
            </w:pPr>
            <w:r w:rsidRPr="00B923D6">
              <w:t>3.0</w:t>
            </w:r>
          </w:p>
        </w:tc>
        <w:tc>
          <w:tcPr>
            <w:tcW w:w="522" w:type="dxa"/>
            <w:shd w:val="clear" w:color="auto" w:fill="auto"/>
            <w:noWrap/>
            <w:vAlign w:val="center"/>
            <w:hideMark/>
          </w:tcPr>
          <w:p w14:paraId="6DEB0ECB" w14:textId="77777777" w:rsidR="00673C81" w:rsidRPr="00B923D6" w:rsidRDefault="00673C81" w:rsidP="00673C81">
            <w:pPr>
              <w:pStyle w:val="TAC"/>
            </w:pPr>
            <w:r w:rsidRPr="00B923D6">
              <w:t>2.2</w:t>
            </w:r>
          </w:p>
        </w:tc>
        <w:tc>
          <w:tcPr>
            <w:tcW w:w="522" w:type="dxa"/>
            <w:shd w:val="clear" w:color="auto" w:fill="auto"/>
            <w:noWrap/>
            <w:vAlign w:val="center"/>
            <w:hideMark/>
          </w:tcPr>
          <w:p w14:paraId="6DA37429" w14:textId="77777777" w:rsidR="00673C81" w:rsidRPr="00B923D6" w:rsidRDefault="00673C81" w:rsidP="00673C81">
            <w:pPr>
              <w:pStyle w:val="TAC"/>
            </w:pPr>
            <w:r w:rsidRPr="00B923D6">
              <w:t>0.0</w:t>
            </w:r>
          </w:p>
        </w:tc>
        <w:tc>
          <w:tcPr>
            <w:tcW w:w="522" w:type="dxa"/>
            <w:shd w:val="clear" w:color="auto" w:fill="auto"/>
            <w:noWrap/>
            <w:vAlign w:val="center"/>
            <w:hideMark/>
          </w:tcPr>
          <w:p w14:paraId="32AC30D2" w14:textId="77777777" w:rsidR="00673C81" w:rsidRPr="00B923D6" w:rsidRDefault="00673C81" w:rsidP="00673C81">
            <w:pPr>
              <w:pStyle w:val="TAC"/>
            </w:pPr>
            <w:r w:rsidRPr="00B923D6">
              <w:t>0.0</w:t>
            </w:r>
          </w:p>
        </w:tc>
        <w:tc>
          <w:tcPr>
            <w:tcW w:w="731" w:type="dxa"/>
            <w:shd w:val="clear" w:color="auto" w:fill="auto"/>
            <w:noWrap/>
            <w:vAlign w:val="center"/>
            <w:hideMark/>
          </w:tcPr>
          <w:p w14:paraId="12D9BFBC" w14:textId="77777777" w:rsidR="00673C81" w:rsidRPr="00B923D6" w:rsidRDefault="00673C81" w:rsidP="00673C81">
            <w:pPr>
              <w:pStyle w:val="TAC"/>
            </w:pPr>
            <w:r w:rsidRPr="00B923D6">
              <w:t>-5.2</w:t>
            </w:r>
          </w:p>
        </w:tc>
      </w:tr>
      <w:tr w:rsidR="00673C81" w:rsidRPr="00B923D6" w14:paraId="68B89EB7" w14:textId="77777777" w:rsidTr="00673C81">
        <w:trPr>
          <w:jc w:val="center"/>
        </w:trPr>
        <w:tc>
          <w:tcPr>
            <w:tcW w:w="785" w:type="dxa"/>
            <w:shd w:val="clear" w:color="auto" w:fill="auto"/>
            <w:noWrap/>
            <w:hideMark/>
          </w:tcPr>
          <w:p w14:paraId="19F21949" w14:textId="77777777" w:rsidR="00673C81" w:rsidRPr="00B923D6" w:rsidRDefault="00673C81" w:rsidP="00673C81">
            <w:pPr>
              <w:pStyle w:val="TAH"/>
            </w:pPr>
          </w:p>
        </w:tc>
        <w:tc>
          <w:tcPr>
            <w:tcW w:w="523" w:type="dxa"/>
            <w:shd w:val="clear" w:color="auto" w:fill="auto"/>
            <w:noWrap/>
            <w:vAlign w:val="center"/>
            <w:hideMark/>
          </w:tcPr>
          <w:p w14:paraId="77C0C7C1" w14:textId="77777777" w:rsidR="00673C81" w:rsidRPr="00B923D6" w:rsidRDefault="00673C81" w:rsidP="00673C81">
            <w:pPr>
              <w:pStyle w:val="TAC"/>
            </w:pPr>
            <w:r w:rsidRPr="00B923D6">
              <w:t>UL</w:t>
            </w:r>
          </w:p>
        </w:tc>
        <w:tc>
          <w:tcPr>
            <w:tcW w:w="652" w:type="dxa"/>
            <w:shd w:val="clear" w:color="auto" w:fill="auto"/>
            <w:noWrap/>
            <w:vAlign w:val="center"/>
            <w:hideMark/>
          </w:tcPr>
          <w:p w14:paraId="39BC26D5" w14:textId="77777777" w:rsidR="00673C81" w:rsidRPr="00B923D6" w:rsidRDefault="00673C81" w:rsidP="00673C81">
            <w:pPr>
              <w:pStyle w:val="TAC"/>
            </w:pPr>
            <w:r w:rsidRPr="00B923D6">
              <w:t>2.0</w:t>
            </w:r>
          </w:p>
        </w:tc>
        <w:tc>
          <w:tcPr>
            <w:tcW w:w="784" w:type="dxa"/>
            <w:shd w:val="clear" w:color="auto" w:fill="auto"/>
            <w:noWrap/>
            <w:vAlign w:val="center"/>
            <w:hideMark/>
          </w:tcPr>
          <w:p w14:paraId="022A8CA1" w14:textId="77777777" w:rsidR="00673C81" w:rsidRPr="00B923D6" w:rsidRDefault="00673C81" w:rsidP="00673C81">
            <w:pPr>
              <w:pStyle w:val="TAC"/>
            </w:pPr>
            <w:r w:rsidRPr="00B923D6">
              <w:t>23.0</w:t>
            </w:r>
          </w:p>
        </w:tc>
        <w:tc>
          <w:tcPr>
            <w:tcW w:w="731" w:type="dxa"/>
            <w:shd w:val="clear" w:color="auto" w:fill="auto"/>
            <w:noWrap/>
            <w:vAlign w:val="center"/>
            <w:hideMark/>
          </w:tcPr>
          <w:p w14:paraId="3561A866" w14:textId="77777777" w:rsidR="00673C81" w:rsidRPr="00B923D6" w:rsidRDefault="00673C81" w:rsidP="00673C81">
            <w:pPr>
              <w:pStyle w:val="TAC"/>
            </w:pPr>
            <w:r w:rsidRPr="00B923D6">
              <w:t>14.0</w:t>
            </w:r>
          </w:p>
        </w:tc>
        <w:tc>
          <w:tcPr>
            <w:tcW w:w="784" w:type="dxa"/>
            <w:shd w:val="clear" w:color="auto" w:fill="auto"/>
            <w:noWrap/>
            <w:vAlign w:val="center"/>
            <w:hideMark/>
          </w:tcPr>
          <w:p w14:paraId="7E861577" w14:textId="77777777" w:rsidR="00673C81" w:rsidRPr="00B923D6" w:rsidRDefault="00673C81" w:rsidP="00673C81">
            <w:pPr>
              <w:pStyle w:val="TAC"/>
            </w:pPr>
            <w:r w:rsidRPr="00B923D6">
              <w:t>0.4</w:t>
            </w:r>
          </w:p>
        </w:tc>
        <w:tc>
          <w:tcPr>
            <w:tcW w:w="784" w:type="dxa"/>
            <w:shd w:val="clear" w:color="auto" w:fill="auto"/>
            <w:noWrap/>
            <w:vAlign w:val="center"/>
            <w:hideMark/>
          </w:tcPr>
          <w:p w14:paraId="78F260DA" w14:textId="77777777" w:rsidR="00673C81" w:rsidRPr="00B923D6" w:rsidRDefault="00673C81" w:rsidP="00673C81">
            <w:pPr>
              <w:pStyle w:val="TAC"/>
            </w:pPr>
            <w:r w:rsidRPr="00B923D6">
              <w:t>190.4</w:t>
            </w:r>
          </w:p>
        </w:tc>
        <w:tc>
          <w:tcPr>
            <w:tcW w:w="522" w:type="dxa"/>
            <w:shd w:val="clear" w:color="auto" w:fill="auto"/>
            <w:noWrap/>
            <w:vAlign w:val="center"/>
            <w:hideMark/>
          </w:tcPr>
          <w:p w14:paraId="057A7752" w14:textId="77777777" w:rsidR="00673C81" w:rsidRPr="00B923D6" w:rsidRDefault="00673C81" w:rsidP="00673C81">
            <w:pPr>
              <w:pStyle w:val="TAC"/>
            </w:pPr>
            <w:r w:rsidRPr="00B923D6">
              <w:t>0.1</w:t>
            </w:r>
          </w:p>
        </w:tc>
        <w:tc>
          <w:tcPr>
            <w:tcW w:w="522" w:type="dxa"/>
            <w:shd w:val="clear" w:color="auto" w:fill="auto"/>
            <w:noWrap/>
            <w:vAlign w:val="center"/>
            <w:hideMark/>
          </w:tcPr>
          <w:p w14:paraId="46403C76" w14:textId="77777777" w:rsidR="00673C81" w:rsidRPr="00B923D6" w:rsidRDefault="00673C81" w:rsidP="00673C81">
            <w:pPr>
              <w:pStyle w:val="TAC"/>
            </w:pPr>
            <w:r w:rsidRPr="00B923D6">
              <w:t>3.0</w:t>
            </w:r>
          </w:p>
        </w:tc>
        <w:tc>
          <w:tcPr>
            <w:tcW w:w="522" w:type="dxa"/>
            <w:shd w:val="clear" w:color="auto" w:fill="auto"/>
            <w:noWrap/>
            <w:vAlign w:val="center"/>
            <w:hideMark/>
          </w:tcPr>
          <w:p w14:paraId="295C5322" w14:textId="77777777" w:rsidR="00673C81" w:rsidRPr="00B923D6" w:rsidRDefault="00673C81" w:rsidP="00673C81">
            <w:pPr>
              <w:pStyle w:val="TAC"/>
            </w:pPr>
            <w:r w:rsidRPr="00B923D6">
              <w:t>2.2</w:t>
            </w:r>
          </w:p>
        </w:tc>
        <w:tc>
          <w:tcPr>
            <w:tcW w:w="522" w:type="dxa"/>
            <w:shd w:val="clear" w:color="auto" w:fill="auto"/>
            <w:noWrap/>
            <w:vAlign w:val="center"/>
            <w:hideMark/>
          </w:tcPr>
          <w:p w14:paraId="55EE1824" w14:textId="77777777" w:rsidR="00673C81" w:rsidRPr="00B923D6" w:rsidRDefault="00673C81" w:rsidP="00673C81">
            <w:pPr>
              <w:pStyle w:val="TAC"/>
            </w:pPr>
            <w:r w:rsidRPr="00B923D6">
              <w:t>0.0</w:t>
            </w:r>
          </w:p>
        </w:tc>
        <w:tc>
          <w:tcPr>
            <w:tcW w:w="522" w:type="dxa"/>
            <w:shd w:val="clear" w:color="auto" w:fill="auto"/>
            <w:noWrap/>
            <w:vAlign w:val="center"/>
            <w:hideMark/>
          </w:tcPr>
          <w:p w14:paraId="2A210049" w14:textId="77777777" w:rsidR="00673C81" w:rsidRPr="00B923D6" w:rsidRDefault="00673C81" w:rsidP="00673C81">
            <w:pPr>
              <w:pStyle w:val="TAC"/>
            </w:pPr>
            <w:r w:rsidRPr="00B923D6">
              <w:t>0.0</w:t>
            </w:r>
          </w:p>
        </w:tc>
        <w:tc>
          <w:tcPr>
            <w:tcW w:w="731" w:type="dxa"/>
            <w:shd w:val="clear" w:color="auto" w:fill="auto"/>
            <w:noWrap/>
            <w:vAlign w:val="center"/>
            <w:hideMark/>
          </w:tcPr>
          <w:p w14:paraId="4F14B6E0" w14:textId="77777777" w:rsidR="00673C81" w:rsidRPr="00B923D6" w:rsidRDefault="00673C81" w:rsidP="00673C81">
            <w:pPr>
              <w:pStyle w:val="TAC"/>
            </w:pPr>
            <w:r w:rsidRPr="00B923D6">
              <w:t>-15.7</w:t>
            </w:r>
          </w:p>
        </w:tc>
      </w:tr>
      <w:tr w:rsidR="00673C81" w:rsidRPr="00B923D6" w14:paraId="5A6E3F1D" w14:textId="77777777" w:rsidTr="00673C81">
        <w:trPr>
          <w:jc w:val="center"/>
        </w:trPr>
        <w:tc>
          <w:tcPr>
            <w:tcW w:w="785" w:type="dxa"/>
            <w:shd w:val="clear" w:color="auto" w:fill="auto"/>
            <w:noWrap/>
            <w:hideMark/>
          </w:tcPr>
          <w:p w14:paraId="0DADCF8A" w14:textId="77777777" w:rsidR="00673C81" w:rsidRPr="00B923D6" w:rsidRDefault="00673C81" w:rsidP="00673C81">
            <w:pPr>
              <w:pStyle w:val="TAH"/>
            </w:pPr>
            <w:r w:rsidRPr="00B923D6">
              <w:t>SC20</w:t>
            </w:r>
          </w:p>
        </w:tc>
        <w:tc>
          <w:tcPr>
            <w:tcW w:w="523" w:type="dxa"/>
            <w:shd w:val="clear" w:color="auto" w:fill="auto"/>
            <w:noWrap/>
            <w:vAlign w:val="center"/>
            <w:hideMark/>
          </w:tcPr>
          <w:p w14:paraId="5FFF9AAD" w14:textId="77777777" w:rsidR="00673C81" w:rsidRPr="00B923D6" w:rsidRDefault="00673C81" w:rsidP="00673C81">
            <w:pPr>
              <w:pStyle w:val="TAC"/>
            </w:pPr>
            <w:r w:rsidRPr="00B923D6">
              <w:t>DL</w:t>
            </w:r>
          </w:p>
        </w:tc>
        <w:tc>
          <w:tcPr>
            <w:tcW w:w="652" w:type="dxa"/>
            <w:shd w:val="clear" w:color="auto" w:fill="auto"/>
            <w:noWrap/>
            <w:vAlign w:val="center"/>
            <w:hideMark/>
          </w:tcPr>
          <w:p w14:paraId="6BDDCBDE" w14:textId="77777777" w:rsidR="00673C81" w:rsidRPr="00B923D6" w:rsidRDefault="00673C81" w:rsidP="00673C81">
            <w:pPr>
              <w:pStyle w:val="TAC"/>
            </w:pPr>
            <w:r w:rsidRPr="00B923D6">
              <w:t>2.0</w:t>
            </w:r>
          </w:p>
        </w:tc>
        <w:tc>
          <w:tcPr>
            <w:tcW w:w="784" w:type="dxa"/>
            <w:shd w:val="clear" w:color="auto" w:fill="auto"/>
            <w:noWrap/>
            <w:vAlign w:val="center"/>
            <w:hideMark/>
          </w:tcPr>
          <w:p w14:paraId="36E2E881" w14:textId="77777777" w:rsidR="00673C81" w:rsidRPr="00B923D6" w:rsidRDefault="00673C81" w:rsidP="00673C81">
            <w:pPr>
              <w:pStyle w:val="TAC"/>
            </w:pPr>
            <w:r w:rsidRPr="00B923D6">
              <w:t>93.5</w:t>
            </w:r>
          </w:p>
        </w:tc>
        <w:tc>
          <w:tcPr>
            <w:tcW w:w="731" w:type="dxa"/>
            <w:shd w:val="clear" w:color="auto" w:fill="auto"/>
            <w:noWrap/>
            <w:vAlign w:val="center"/>
            <w:hideMark/>
          </w:tcPr>
          <w:p w14:paraId="39FE6339" w14:textId="77777777" w:rsidR="00673C81" w:rsidRPr="00B923D6" w:rsidRDefault="00673C81" w:rsidP="00673C81">
            <w:pPr>
              <w:pStyle w:val="TAC"/>
            </w:pPr>
            <w:r w:rsidRPr="00B923D6">
              <w:t>-31.6</w:t>
            </w:r>
          </w:p>
        </w:tc>
        <w:tc>
          <w:tcPr>
            <w:tcW w:w="784" w:type="dxa"/>
            <w:shd w:val="clear" w:color="auto" w:fill="auto"/>
            <w:noWrap/>
            <w:vAlign w:val="center"/>
            <w:hideMark/>
          </w:tcPr>
          <w:p w14:paraId="6F314AAF" w14:textId="77777777" w:rsidR="00673C81" w:rsidRPr="00B923D6" w:rsidRDefault="00673C81" w:rsidP="00673C81">
            <w:pPr>
              <w:pStyle w:val="TAC"/>
            </w:pPr>
            <w:r w:rsidRPr="00B923D6">
              <w:t>10.0</w:t>
            </w:r>
          </w:p>
        </w:tc>
        <w:tc>
          <w:tcPr>
            <w:tcW w:w="784" w:type="dxa"/>
            <w:shd w:val="clear" w:color="auto" w:fill="auto"/>
            <w:noWrap/>
            <w:vAlign w:val="center"/>
            <w:hideMark/>
          </w:tcPr>
          <w:p w14:paraId="510B18A1" w14:textId="77777777" w:rsidR="00673C81" w:rsidRPr="00B923D6" w:rsidRDefault="00673C81" w:rsidP="00673C81">
            <w:pPr>
              <w:pStyle w:val="TAC"/>
            </w:pPr>
            <w:r w:rsidRPr="00B923D6">
              <w:t>190.4</w:t>
            </w:r>
          </w:p>
        </w:tc>
        <w:tc>
          <w:tcPr>
            <w:tcW w:w="522" w:type="dxa"/>
            <w:shd w:val="clear" w:color="auto" w:fill="auto"/>
            <w:noWrap/>
            <w:vAlign w:val="center"/>
            <w:hideMark/>
          </w:tcPr>
          <w:p w14:paraId="31BCB879" w14:textId="77777777" w:rsidR="00673C81" w:rsidRPr="00B923D6" w:rsidRDefault="00673C81" w:rsidP="00673C81">
            <w:pPr>
              <w:pStyle w:val="TAC"/>
            </w:pPr>
            <w:r w:rsidRPr="00B923D6">
              <w:t>0.1</w:t>
            </w:r>
          </w:p>
        </w:tc>
        <w:tc>
          <w:tcPr>
            <w:tcW w:w="522" w:type="dxa"/>
            <w:shd w:val="clear" w:color="auto" w:fill="auto"/>
            <w:noWrap/>
            <w:vAlign w:val="center"/>
            <w:hideMark/>
          </w:tcPr>
          <w:p w14:paraId="2FFDC796" w14:textId="77777777" w:rsidR="00673C81" w:rsidRPr="00B923D6" w:rsidRDefault="00673C81" w:rsidP="00673C81">
            <w:pPr>
              <w:pStyle w:val="TAC"/>
            </w:pPr>
            <w:r w:rsidRPr="00B923D6">
              <w:t>3.0</w:t>
            </w:r>
          </w:p>
        </w:tc>
        <w:tc>
          <w:tcPr>
            <w:tcW w:w="522" w:type="dxa"/>
            <w:shd w:val="clear" w:color="auto" w:fill="auto"/>
            <w:noWrap/>
            <w:vAlign w:val="center"/>
            <w:hideMark/>
          </w:tcPr>
          <w:p w14:paraId="35DE7FDD" w14:textId="77777777" w:rsidR="00673C81" w:rsidRPr="00B923D6" w:rsidRDefault="00673C81" w:rsidP="00673C81">
            <w:pPr>
              <w:pStyle w:val="TAC"/>
            </w:pPr>
            <w:r w:rsidRPr="00B923D6">
              <w:t>2.2</w:t>
            </w:r>
          </w:p>
        </w:tc>
        <w:tc>
          <w:tcPr>
            <w:tcW w:w="522" w:type="dxa"/>
            <w:shd w:val="clear" w:color="auto" w:fill="auto"/>
            <w:noWrap/>
            <w:vAlign w:val="center"/>
            <w:hideMark/>
          </w:tcPr>
          <w:p w14:paraId="33DC07DE" w14:textId="77777777" w:rsidR="00673C81" w:rsidRPr="00B923D6" w:rsidRDefault="00673C81" w:rsidP="00673C81">
            <w:pPr>
              <w:pStyle w:val="TAC"/>
            </w:pPr>
            <w:r w:rsidRPr="00B923D6">
              <w:t>0.0</w:t>
            </w:r>
          </w:p>
        </w:tc>
        <w:tc>
          <w:tcPr>
            <w:tcW w:w="522" w:type="dxa"/>
            <w:shd w:val="clear" w:color="auto" w:fill="auto"/>
            <w:noWrap/>
            <w:vAlign w:val="center"/>
            <w:hideMark/>
          </w:tcPr>
          <w:p w14:paraId="1B26AD89" w14:textId="77777777" w:rsidR="00673C81" w:rsidRPr="00B923D6" w:rsidRDefault="00673C81" w:rsidP="00673C81">
            <w:pPr>
              <w:pStyle w:val="TAC"/>
            </w:pPr>
            <w:r w:rsidRPr="00B923D6">
              <w:t>0.0</w:t>
            </w:r>
          </w:p>
        </w:tc>
        <w:tc>
          <w:tcPr>
            <w:tcW w:w="731" w:type="dxa"/>
            <w:shd w:val="clear" w:color="auto" w:fill="auto"/>
            <w:noWrap/>
            <w:vAlign w:val="center"/>
            <w:hideMark/>
          </w:tcPr>
          <w:p w14:paraId="35DC2B19" w14:textId="77777777" w:rsidR="00673C81" w:rsidRPr="00B923D6" w:rsidRDefault="00673C81" w:rsidP="00673C81">
            <w:pPr>
              <w:pStyle w:val="TAC"/>
            </w:pPr>
            <w:r w:rsidRPr="00B923D6">
              <w:t>-5.2</w:t>
            </w:r>
          </w:p>
        </w:tc>
      </w:tr>
      <w:tr w:rsidR="00673C81" w:rsidRPr="00B923D6" w14:paraId="755E2932" w14:textId="77777777" w:rsidTr="00673C81">
        <w:trPr>
          <w:jc w:val="center"/>
        </w:trPr>
        <w:tc>
          <w:tcPr>
            <w:tcW w:w="785" w:type="dxa"/>
            <w:shd w:val="clear" w:color="auto" w:fill="auto"/>
            <w:noWrap/>
            <w:hideMark/>
          </w:tcPr>
          <w:p w14:paraId="52781DFD" w14:textId="77777777" w:rsidR="00673C81" w:rsidRPr="00B923D6" w:rsidRDefault="00673C81" w:rsidP="00673C81">
            <w:pPr>
              <w:pStyle w:val="TAH"/>
            </w:pPr>
          </w:p>
        </w:tc>
        <w:tc>
          <w:tcPr>
            <w:tcW w:w="523" w:type="dxa"/>
            <w:shd w:val="clear" w:color="auto" w:fill="auto"/>
            <w:noWrap/>
            <w:vAlign w:val="center"/>
            <w:hideMark/>
          </w:tcPr>
          <w:p w14:paraId="652366AC" w14:textId="77777777" w:rsidR="00673C81" w:rsidRPr="00B923D6" w:rsidRDefault="00673C81" w:rsidP="00673C81">
            <w:pPr>
              <w:pStyle w:val="TAC"/>
            </w:pPr>
            <w:r w:rsidRPr="00B923D6">
              <w:t>UL</w:t>
            </w:r>
          </w:p>
        </w:tc>
        <w:tc>
          <w:tcPr>
            <w:tcW w:w="652" w:type="dxa"/>
            <w:shd w:val="clear" w:color="auto" w:fill="auto"/>
            <w:noWrap/>
            <w:vAlign w:val="center"/>
            <w:hideMark/>
          </w:tcPr>
          <w:p w14:paraId="1A26C6AD" w14:textId="77777777" w:rsidR="00673C81" w:rsidRPr="00B923D6" w:rsidRDefault="00673C81" w:rsidP="00673C81">
            <w:pPr>
              <w:pStyle w:val="TAC"/>
            </w:pPr>
            <w:r w:rsidRPr="00B923D6">
              <w:t>2.0</w:t>
            </w:r>
          </w:p>
        </w:tc>
        <w:tc>
          <w:tcPr>
            <w:tcW w:w="784" w:type="dxa"/>
            <w:shd w:val="clear" w:color="auto" w:fill="auto"/>
            <w:noWrap/>
            <w:vAlign w:val="center"/>
            <w:hideMark/>
          </w:tcPr>
          <w:p w14:paraId="5CA0ADCB" w14:textId="77777777" w:rsidR="00673C81" w:rsidRPr="00B923D6" w:rsidRDefault="00673C81" w:rsidP="00673C81">
            <w:pPr>
              <w:pStyle w:val="TAC"/>
            </w:pPr>
            <w:r w:rsidRPr="00B923D6">
              <w:t>23.0</w:t>
            </w:r>
          </w:p>
        </w:tc>
        <w:tc>
          <w:tcPr>
            <w:tcW w:w="731" w:type="dxa"/>
            <w:shd w:val="clear" w:color="auto" w:fill="auto"/>
            <w:noWrap/>
            <w:vAlign w:val="center"/>
            <w:hideMark/>
          </w:tcPr>
          <w:p w14:paraId="1B382183" w14:textId="77777777" w:rsidR="00673C81" w:rsidRPr="00B923D6" w:rsidRDefault="00673C81" w:rsidP="00673C81">
            <w:pPr>
              <w:pStyle w:val="TAC"/>
            </w:pPr>
            <w:r w:rsidRPr="00B923D6">
              <w:t>14.0</w:t>
            </w:r>
          </w:p>
        </w:tc>
        <w:tc>
          <w:tcPr>
            <w:tcW w:w="784" w:type="dxa"/>
            <w:shd w:val="clear" w:color="auto" w:fill="auto"/>
            <w:noWrap/>
            <w:vAlign w:val="center"/>
            <w:hideMark/>
          </w:tcPr>
          <w:p w14:paraId="536A4D1F" w14:textId="77777777" w:rsidR="00673C81" w:rsidRPr="00B923D6" w:rsidRDefault="00673C81" w:rsidP="00673C81">
            <w:pPr>
              <w:pStyle w:val="TAC"/>
            </w:pPr>
            <w:r w:rsidRPr="00B923D6">
              <w:t>0.4</w:t>
            </w:r>
          </w:p>
        </w:tc>
        <w:tc>
          <w:tcPr>
            <w:tcW w:w="784" w:type="dxa"/>
            <w:shd w:val="clear" w:color="auto" w:fill="auto"/>
            <w:noWrap/>
            <w:vAlign w:val="center"/>
            <w:hideMark/>
          </w:tcPr>
          <w:p w14:paraId="301D7062" w14:textId="77777777" w:rsidR="00673C81" w:rsidRPr="00B923D6" w:rsidRDefault="00673C81" w:rsidP="00673C81">
            <w:pPr>
              <w:pStyle w:val="TAC"/>
            </w:pPr>
            <w:r w:rsidRPr="00B923D6">
              <w:t>190.4</w:t>
            </w:r>
          </w:p>
        </w:tc>
        <w:tc>
          <w:tcPr>
            <w:tcW w:w="522" w:type="dxa"/>
            <w:shd w:val="clear" w:color="auto" w:fill="auto"/>
            <w:noWrap/>
            <w:vAlign w:val="center"/>
            <w:hideMark/>
          </w:tcPr>
          <w:p w14:paraId="746D3C6F" w14:textId="77777777" w:rsidR="00673C81" w:rsidRPr="00B923D6" w:rsidRDefault="00673C81" w:rsidP="00673C81">
            <w:pPr>
              <w:pStyle w:val="TAC"/>
            </w:pPr>
            <w:r w:rsidRPr="00B923D6">
              <w:t>0.1</w:t>
            </w:r>
          </w:p>
        </w:tc>
        <w:tc>
          <w:tcPr>
            <w:tcW w:w="522" w:type="dxa"/>
            <w:shd w:val="clear" w:color="auto" w:fill="auto"/>
            <w:noWrap/>
            <w:vAlign w:val="center"/>
            <w:hideMark/>
          </w:tcPr>
          <w:p w14:paraId="1DB4708D" w14:textId="77777777" w:rsidR="00673C81" w:rsidRPr="00B923D6" w:rsidRDefault="00673C81" w:rsidP="00673C81">
            <w:pPr>
              <w:pStyle w:val="TAC"/>
            </w:pPr>
            <w:r w:rsidRPr="00B923D6">
              <w:t>3.0</w:t>
            </w:r>
          </w:p>
        </w:tc>
        <w:tc>
          <w:tcPr>
            <w:tcW w:w="522" w:type="dxa"/>
            <w:shd w:val="clear" w:color="auto" w:fill="auto"/>
            <w:noWrap/>
            <w:vAlign w:val="center"/>
            <w:hideMark/>
          </w:tcPr>
          <w:p w14:paraId="2E4E9F60" w14:textId="77777777" w:rsidR="00673C81" w:rsidRPr="00B923D6" w:rsidRDefault="00673C81" w:rsidP="00673C81">
            <w:pPr>
              <w:pStyle w:val="TAC"/>
            </w:pPr>
            <w:r w:rsidRPr="00B923D6">
              <w:t>2.2</w:t>
            </w:r>
          </w:p>
        </w:tc>
        <w:tc>
          <w:tcPr>
            <w:tcW w:w="522" w:type="dxa"/>
            <w:shd w:val="clear" w:color="auto" w:fill="auto"/>
            <w:noWrap/>
            <w:vAlign w:val="center"/>
            <w:hideMark/>
          </w:tcPr>
          <w:p w14:paraId="1944EAA9" w14:textId="77777777" w:rsidR="00673C81" w:rsidRPr="00B923D6" w:rsidRDefault="00673C81" w:rsidP="00673C81">
            <w:pPr>
              <w:pStyle w:val="TAC"/>
            </w:pPr>
            <w:r w:rsidRPr="00B923D6">
              <w:t>0.0</w:t>
            </w:r>
          </w:p>
        </w:tc>
        <w:tc>
          <w:tcPr>
            <w:tcW w:w="522" w:type="dxa"/>
            <w:shd w:val="clear" w:color="auto" w:fill="auto"/>
            <w:noWrap/>
            <w:vAlign w:val="center"/>
            <w:hideMark/>
          </w:tcPr>
          <w:p w14:paraId="03EB257F" w14:textId="77777777" w:rsidR="00673C81" w:rsidRPr="00B923D6" w:rsidRDefault="00673C81" w:rsidP="00673C81">
            <w:pPr>
              <w:pStyle w:val="TAC"/>
            </w:pPr>
            <w:r w:rsidRPr="00B923D6">
              <w:t>0.0</w:t>
            </w:r>
          </w:p>
        </w:tc>
        <w:tc>
          <w:tcPr>
            <w:tcW w:w="731" w:type="dxa"/>
            <w:shd w:val="clear" w:color="auto" w:fill="auto"/>
            <w:noWrap/>
            <w:vAlign w:val="center"/>
            <w:hideMark/>
          </w:tcPr>
          <w:p w14:paraId="6F0A3347" w14:textId="77777777" w:rsidR="00673C81" w:rsidRPr="00B923D6" w:rsidRDefault="00673C81" w:rsidP="00673C81">
            <w:pPr>
              <w:pStyle w:val="TAC"/>
            </w:pPr>
            <w:r w:rsidRPr="00B923D6">
              <w:t>-15.7</w:t>
            </w:r>
          </w:p>
        </w:tc>
      </w:tr>
      <w:tr w:rsidR="00673C81" w:rsidRPr="00B923D6" w14:paraId="09774D24" w14:textId="77777777" w:rsidTr="00673C81">
        <w:trPr>
          <w:jc w:val="center"/>
        </w:trPr>
        <w:tc>
          <w:tcPr>
            <w:tcW w:w="785" w:type="dxa"/>
            <w:shd w:val="clear" w:color="auto" w:fill="auto"/>
            <w:noWrap/>
            <w:hideMark/>
          </w:tcPr>
          <w:p w14:paraId="385F4D7D" w14:textId="77777777" w:rsidR="00673C81" w:rsidRPr="00B923D6" w:rsidRDefault="00673C81" w:rsidP="00673C81">
            <w:pPr>
              <w:pStyle w:val="TAH"/>
            </w:pPr>
            <w:r w:rsidRPr="00B923D6">
              <w:t>SC21</w:t>
            </w:r>
          </w:p>
        </w:tc>
        <w:tc>
          <w:tcPr>
            <w:tcW w:w="523" w:type="dxa"/>
            <w:shd w:val="clear" w:color="auto" w:fill="auto"/>
            <w:noWrap/>
            <w:vAlign w:val="center"/>
            <w:hideMark/>
          </w:tcPr>
          <w:p w14:paraId="3B2C84A9" w14:textId="77777777" w:rsidR="00673C81" w:rsidRPr="00B923D6" w:rsidRDefault="00673C81" w:rsidP="00673C81">
            <w:pPr>
              <w:pStyle w:val="TAC"/>
            </w:pPr>
            <w:r w:rsidRPr="00B923D6">
              <w:t>DL</w:t>
            </w:r>
          </w:p>
        </w:tc>
        <w:tc>
          <w:tcPr>
            <w:tcW w:w="652" w:type="dxa"/>
            <w:shd w:val="clear" w:color="auto" w:fill="auto"/>
            <w:noWrap/>
            <w:vAlign w:val="center"/>
            <w:hideMark/>
          </w:tcPr>
          <w:p w14:paraId="35EA0F7A" w14:textId="77777777" w:rsidR="00673C81" w:rsidRPr="00B923D6" w:rsidRDefault="00673C81" w:rsidP="00673C81">
            <w:pPr>
              <w:pStyle w:val="TAC"/>
            </w:pPr>
            <w:r w:rsidRPr="00B923D6">
              <w:t>20.0</w:t>
            </w:r>
          </w:p>
        </w:tc>
        <w:tc>
          <w:tcPr>
            <w:tcW w:w="784" w:type="dxa"/>
            <w:shd w:val="clear" w:color="auto" w:fill="auto"/>
            <w:noWrap/>
            <w:vAlign w:val="center"/>
            <w:hideMark/>
          </w:tcPr>
          <w:p w14:paraId="6F608B1E" w14:textId="77777777" w:rsidR="00673C81" w:rsidRPr="00B923D6" w:rsidRDefault="00673C81" w:rsidP="00673C81">
            <w:pPr>
              <w:pStyle w:val="TAC"/>
            </w:pPr>
            <w:r w:rsidRPr="00B923D6">
              <w:t>52.0</w:t>
            </w:r>
          </w:p>
        </w:tc>
        <w:tc>
          <w:tcPr>
            <w:tcW w:w="731" w:type="dxa"/>
            <w:shd w:val="clear" w:color="auto" w:fill="auto"/>
            <w:noWrap/>
            <w:vAlign w:val="center"/>
            <w:hideMark/>
          </w:tcPr>
          <w:p w14:paraId="65C5E8E5" w14:textId="77777777" w:rsidR="00673C81" w:rsidRPr="00B923D6" w:rsidRDefault="00673C81" w:rsidP="00673C81">
            <w:pPr>
              <w:pStyle w:val="TAC"/>
            </w:pPr>
            <w:r w:rsidRPr="00B923D6">
              <w:t>15.9</w:t>
            </w:r>
          </w:p>
        </w:tc>
        <w:tc>
          <w:tcPr>
            <w:tcW w:w="784" w:type="dxa"/>
            <w:shd w:val="clear" w:color="auto" w:fill="auto"/>
            <w:noWrap/>
            <w:vAlign w:val="center"/>
            <w:hideMark/>
          </w:tcPr>
          <w:p w14:paraId="748481B7" w14:textId="77777777" w:rsidR="00673C81" w:rsidRPr="00B923D6" w:rsidRDefault="00673C81" w:rsidP="00673C81">
            <w:pPr>
              <w:pStyle w:val="TAC"/>
            </w:pPr>
            <w:r w:rsidRPr="00B923D6">
              <w:t>400.0</w:t>
            </w:r>
          </w:p>
        </w:tc>
        <w:tc>
          <w:tcPr>
            <w:tcW w:w="784" w:type="dxa"/>
            <w:shd w:val="clear" w:color="auto" w:fill="auto"/>
            <w:noWrap/>
            <w:vAlign w:val="center"/>
            <w:hideMark/>
          </w:tcPr>
          <w:p w14:paraId="1A71323C" w14:textId="77777777" w:rsidR="00673C81" w:rsidRPr="00B923D6" w:rsidRDefault="00673C81" w:rsidP="00673C81">
            <w:pPr>
              <w:pStyle w:val="TAC"/>
            </w:pPr>
            <w:r w:rsidRPr="00B923D6">
              <w:t>179.1</w:t>
            </w:r>
          </w:p>
        </w:tc>
        <w:tc>
          <w:tcPr>
            <w:tcW w:w="522" w:type="dxa"/>
            <w:shd w:val="clear" w:color="auto" w:fill="auto"/>
            <w:noWrap/>
            <w:vAlign w:val="center"/>
            <w:hideMark/>
          </w:tcPr>
          <w:p w14:paraId="03A0D8E1" w14:textId="77777777" w:rsidR="00673C81" w:rsidRPr="00B923D6" w:rsidRDefault="00673C81" w:rsidP="00673C81">
            <w:pPr>
              <w:pStyle w:val="TAC"/>
            </w:pPr>
            <w:r w:rsidRPr="00B923D6">
              <w:t>0.5</w:t>
            </w:r>
          </w:p>
        </w:tc>
        <w:tc>
          <w:tcPr>
            <w:tcW w:w="522" w:type="dxa"/>
            <w:shd w:val="clear" w:color="auto" w:fill="auto"/>
            <w:noWrap/>
            <w:vAlign w:val="center"/>
            <w:hideMark/>
          </w:tcPr>
          <w:p w14:paraId="4CACE23D" w14:textId="77777777" w:rsidR="00673C81" w:rsidRPr="00B923D6" w:rsidRDefault="00673C81" w:rsidP="00673C81">
            <w:pPr>
              <w:pStyle w:val="TAC"/>
            </w:pPr>
            <w:r w:rsidRPr="00B923D6">
              <w:t>0.0</w:t>
            </w:r>
          </w:p>
        </w:tc>
        <w:tc>
          <w:tcPr>
            <w:tcW w:w="522" w:type="dxa"/>
            <w:shd w:val="clear" w:color="auto" w:fill="auto"/>
            <w:noWrap/>
            <w:vAlign w:val="center"/>
            <w:hideMark/>
          </w:tcPr>
          <w:p w14:paraId="1F702856" w14:textId="77777777" w:rsidR="00673C81" w:rsidRPr="00B923D6" w:rsidRDefault="00673C81" w:rsidP="00673C81">
            <w:pPr>
              <w:pStyle w:val="TAC"/>
            </w:pPr>
            <w:r w:rsidRPr="00B923D6">
              <w:t>0.3</w:t>
            </w:r>
          </w:p>
        </w:tc>
        <w:tc>
          <w:tcPr>
            <w:tcW w:w="522" w:type="dxa"/>
            <w:shd w:val="clear" w:color="auto" w:fill="auto"/>
            <w:noWrap/>
            <w:vAlign w:val="center"/>
            <w:hideMark/>
          </w:tcPr>
          <w:p w14:paraId="2CC82D7B" w14:textId="77777777" w:rsidR="00673C81" w:rsidRPr="00B923D6" w:rsidRDefault="00673C81" w:rsidP="00673C81">
            <w:pPr>
              <w:pStyle w:val="TAC"/>
            </w:pPr>
            <w:r w:rsidRPr="00B923D6">
              <w:t>0.0</w:t>
            </w:r>
          </w:p>
        </w:tc>
        <w:tc>
          <w:tcPr>
            <w:tcW w:w="522" w:type="dxa"/>
            <w:shd w:val="clear" w:color="auto" w:fill="auto"/>
            <w:noWrap/>
            <w:vAlign w:val="center"/>
            <w:hideMark/>
          </w:tcPr>
          <w:p w14:paraId="1685910B" w14:textId="77777777" w:rsidR="00673C81" w:rsidRPr="00B923D6" w:rsidRDefault="00673C81" w:rsidP="00673C81">
            <w:pPr>
              <w:pStyle w:val="TAC"/>
            </w:pPr>
            <w:r w:rsidRPr="00B923D6">
              <w:t>0.0</w:t>
            </w:r>
          </w:p>
        </w:tc>
        <w:tc>
          <w:tcPr>
            <w:tcW w:w="731" w:type="dxa"/>
            <w:shd w:val="clear" w:color="auto" w:fill="auto"/>
            <w:noWrap/>
            <w:vAlign w:val="center"/>
            <w:hideMark/>
          </w:tcPr>
          <w:p w14:paraId="1D19FFCE" w14:textId="77777777" w:rsidR="00673C81" w:rsidRPr="00B923D6" w:rsidRDefault="00673C81" w:rsidP="00673C81">
            <w:pPr>
              <w:pStyle w:val="TAC"/>
            </w:pPr>
            <w:r w:rsidRPr="00B923D6">
              <w:t>0.5</w:t>
            </w:r>
          </w:p>
        </w:tc>
      </w:tr>
      <w:tr w:rsidR="00673C81" w:rsidRPr="00B923D6" w14:paraId="2742B1F5" w14:textId="77777777" w:rsidTr="00673C81">
        <w:trPr>
          <w:jc w:val="center"/>
        </w:trPr>
        <w:tc>
          <w:tcPr>
            <w:tcW w:w="785" w:type="dxa"/>
            <w:shd w:val="clear" w:color="auto" w:fill="auto"/>
            <w:noWrap/>
            <w:hideMark/>
          </w:tcPr>
          <w:p w14:paraId="40D7269C" w14:textId="77777777" w:rsidR="00673C81" w:rsidRPr="00B923D6" w:rsidRDefault="00673C81" w:rsidP="00673C81">
            <w:pPr>
              <w:pStyle w:val="TAH"/>
            </w:pPr>
          </w:p>
        </w:tc>
        <w:tc>
          <w:tcPr>
            <w:tcW w:w="523" w:type="dxa"/>
            <w:shd w:val="clear" w:color="auto" w:fill="auto"/>
            <w:noWrap/>
            <w:vAlign w:val="center"/>
            <w:hideMark/>
          </w:tcPr>
          <w:p w14:paraId="18F101EB" w14:textId="77777777" w:rsidR="00673C81" w:rsidRPr="00B923D6" w:rsidRDefault="00673C81" w:rsidP="00673C81">
            <w:pPr>
              <w:pStyle w:val="TAC"/>
            </w:pPr>
            <w:r w:rsidRPr="00B923D6">
              <w:t>UL</w:t>
            </w:r>
          </w:p>
        </w:tc>
        <w:tc>
          <w:tcPr>
            <w:tcW w:w="652" w:type="dxa"/>
            <w:shd w:val="clear" w:color="auto" w:fill="auto"/>
            <w:noWrap/>
            <w:vAlign w:val="center"/>
            <w:hideMark/>
          </w:tcPr>
          <w:p w14:paraId="70E366A4" w14:textId="77777777" w:rsidR="00673C81" w:rsidRPr="00B923D6" w:rsidRDefault="00673C81" w:rsidP="00673C81">
            <w:pPr>
              <w:pStyle w:val="TAC"/>
            </w:pPr>
            <w:r w:rsidRPr="00B923D6">
              <w:t>30.0</w:t>
            </w:r>
          </w:p>
        </w:tc>
        <w:tc>
          <w:tcPr>
            <w:tcW w:w="784" w:type="dxa"/>
            <w:shd w:val="clear" w:color="auto" w:fill="auto"/>
            <w:noWrap/>
            <w:vAlign w:val="center"/>
            <w:hideMark/>
          </w:tcPr>
          <w:p w14:paraId="5EE58C59" w14:textId="77777777" w:rsidR="00673C81" w:rsidRPr="00B923D6" w:rsidRDefault="00673C81" w:rsidP="00673C81">
            <w:pPr>
              <w:pStyle w:val="TAC"/>
            </w:pPr>
            <w:r w:rsidRPr="00B923D6">
              <w:t>76.2</w:t>
            </w:r>
          </w:p>
        </w:tc>
        <w:tc>
          <w:tcPr>
            <w:tcW w:w="731" w:type="dxa"/>
            <w:shd w:val="clear" w:color="auto" w:fill="auto"/>
            <w:noWrap/>
            <w:vAlign w:val="center"/>
            <w:hideMark/>
          </w:tcPr>
          <w:p w14:paraId="27462C64" w14:textId="77777777" w:rsidR="00673C81" w:rsidRPr="00B923D6" w:rsidRDefault="00673C81" w:rsidP="00673C81">
            <w:pPr>
              <w:pStyle w:val="TAC"/>
            </w:pPr>
            <w:r w:rsidRPr="00B923D6">
              <w:t>5.0</w:t>
            </w:r>
          </w:p>
        </w:tc>
        <w:tc>
          <w:tcPr>
            <w:tcW w:w="784" w:type="dxa"/>
            <w:shd w:val="clear" w:color="auto" w:fill="auto"/>
            <w:noWrap/>
            <w:vAlign w:val="center"/>
            <w:hideMark/>
          </w:tcPr>
          <w:p w14:paraId="4A21CE0C" w14:textId="77777777" w:rsidR="00673C81" w:rsidRPr="00B923D6" w:rsidRDefault="00673C81" w:rsidP="00673C81">
            <w:pPr>
              <w:pStyle w:val="TAC"/>
            </w:pPr>
            <w:r w:rsidRPr="00B923D6">
              <w:t>400.0</w:t>
            </w:r>
          </w:p>
        </w:tc>
        <w:tc>
          <w:tcPr>
            <w:tcW w:w="784" w:type="dxa"/>
            <w:shd w:val="clear" w:color="auto" w:fill="auto"/>
            <w:noWrap/>
            <w:vAlign w:val="center"/>
            <w:hideMark/>
          </w:tcPr>
          <w:p w14:paraId="0DEA7469" w14:textId="77777777" w:rsidR="00673C81" w:rsidRPr="00B923D6" w:rsidRDefault="00673C81" w:rsidP="00673C81">
            <w:pPr>
              <w:pStyle w:val="TAC"/>
            </w:pPr>
            <w:r w:rsidRPr="00B923D6">
              <w:t>182.6</w:t>
            </w:r>
          </w:p>
        </w:tc>
        <w:tc>
          <w:tcPr>
            <w:tcW w:w="522" w:type="dxa"/>
            <w:shd w:val="clear" w:color="auto" w:fill="auto"/>
            <w:noWrap/>
            <w:vAlign w:val="center"/>
            <w:hideMark/>
          </w:tcPr>
          <w:p w14:paraId="76808FA5" w14:textId="77777777" w:rsidR="00673C81" w:rsidRPr="00B923D6" w:rsidRDefault="00673C81" w:rsidP="00673C81">
            <w:pPr>
              <w:pStyle w:val="TAC"/>
            </w:pPr>
            <w:r w:rsidRPr="00B923D6">
              <w:t>0.5</w:t>
            </w:r>
          </w:p>
        </w:tc>
        <w:tc>
          <w:tcPr>
            <w:tcW w:w="522" w:type="dxa"/>
            <w:shd w:val="clear" w:color="auto" w:fill="auto"/>
            <w:noWrap/>
            <w:vAlign w:val="center"/>
            <w:hideMark/>
          </w:tcPr>
          <w:p w14:paraId="3D13B34A" w14:textId="77777777" w:rsidR="00673C81" w:rsidRPr="00B923D6" w:rsidRDefault="00673C81" w:rsidP="00673C81">
            <w:pPr>
              <w:pStyle w:val="TAC"/>
            </w:pPr>
            <w:r w:rsidRPr="00B923D6">
              <w:t>0.0</w:t>
            </w:r>
          </w:p>
        </w:tc>
        <w:tc>
          <w:tcPr>
            <w:tcW w:w="522" w:type="dxa"/>
            <w:shd w:val="clear" w:color="auto" w:fill="auto"/>
            <w:noWrap/>
            <w:vAlign w:val="center"/>
            <w:hideMark/>
          </w:tcPr>
          <w:p w14:paraId="37D1EB96" w14:textId="77777777" w:rsidR="00673C81" w:rsidRPr="00B923D6" w:rsidRDefault="00673C81" w:rsidP="00673C81">
            <w:pPr>
              <w:pStyle w:val="TAC"/>
            </w:pPr>
            <w:r w:rsidRPr="00B923D6">
              <w:t>0.3</w:t>
            </w:r>
          </w:p>
        </w:tc>
        <w:tc>
          <w:tcPr>
            <w:tcW w:w="522" w:type="dxa"/>
            <w:shd w:val="clear" w:color="auto" w:fill="auto"/>
            <w:noWrap/>
            <w:vAlign w:val="center"/>
            <w:hideMark/>
          </w:tcPr>
          <w:p w14:paraId="0B479AD5" w14:textId="77777777" w:rsidR="00673C81" w:rsidRPr="00B923D6" w:rsidRDefault="00673C81" w:rsidP="00673C81">
            <w:pPr>
              <w:pStyle w:val="TAC"/>
            </w:pPr>
            <w:r w:rsidRPr="00B923D6">
              <w:t>0.0</w:t>
            </w:r>
          </w:p>
        </w:tc>
        <w:tc>
          <w:tcPr>
            <w:tcW w:w="522" w:type="dxa"/>
            <w:shd w:val="clear" w:color="auto" w:fill="auto"/>
            <w:noWrap/>
            <w:vAlign w:val="center"/>
            <w:hideMark/>
          </w:tcPr>
          <w:p w14:paraId="550B9FD7" w14:textId="77777777" w:rsidR="00673C81" w:rsidRPr="00B923D6" w:rsidRDefault="00673C81" w:rsidP="00673C81">
            <w:pPr>
              <w:pStyle w:val="TAC"/>
            </w:pPr>
            <w:r w:rsidRPr="00B923D6">
              <w:t>0.0</w:t>
            </w:r>
          </w:p>
        </w:tc>
        <w:tc>
          <w:tcPr>
            <w:tcW w:w="731" w:type="dxa"/>
            <w:shd w:val="clear" w:color="auto" w:fill="auto"/>
            <w:noWrap/>
            <w:vAlign w:val="center"/>
            <w:hideMark/>
          </w:tcPr>
          <w:p w14:paraId="39FFD95E" w14:textId="77777777" w:rsidR="00673C81" w:rsidRPr="00B923D6" w:rsidRDefault="00673C81" w:rsidP="00673C81">
            <w:pPr>
              <w:pStyle w:val="TAC"/>
            </w:pPr>
            <w:r w:rsidRPr="00B923D6">
              <w:t>10.4</w:t>
            </w:r>
          </w:p>
        </w:tc>
      </w:tr>
      <w:tr w:rsidR="00673C81" w:rsidRPr="00B923D6" w14:paraId="202E1C0F" w14:textId="77777777" w:rsidTr="00673C81">
        <w:trPr>
          <w:jc w:val="center"/>
        </w:trPr>
        <w:tc>
          <w:tcPr>
            <w:tcW w:w="785" w:type="dxa"/>
            <w:shd w:val="clear" w:color="auto" w:fill="auto"/>
            <w:noWrap/>
            <w:hideMark/>
          </w:tcPr>
          <w:p w14:paraId="44B1D06E" w14:textId="77777777" w:rsidR="00673C81" w:rsidRPr="00B923D6" w:rsidRDefault="00673C81" w:rsidP="00673C81">
            <w:pPr>
              <w:pStyle w:val="TAH"/>
            </w:pPr>
            <w:r w:rsidRPr="00B923D6">
              <w:t>SC22</w:t>
            </w:r>
          </w:p>
        </w:tc>
        <w:tc>
          <w:tcPr>
            <w:tcW w:w="523" w:type="dxa"/>
            <w:shd w:val="clear" w:color="auto" w:fill="auto"/>
            <w:noWrap/>
            <w:vAlign w:val="center"/>
            <w:hideMark/>
          </w:tcPr>
          <w:p w14:paraId="7495F049" w14:textId="77777777" w:rsidR="00673C81" w:rsidRPr="00B923D6" w:rsidRDefault="00673C81" w:rsidP="00673C81">
            <w:pPr>
              <w:pStyle w:val="TAC"/>
            </w:pPr>
            <w:r w:rsidRPr="00B923D6">
              <w:t>DL</w:t>
            </w:r>
          </w:p>
        </w:tc>
        <w:tc>
          <w:tcPr>
            <w:tcW w:w="652" w:type="dxa"/>
            <w:shd w:val="clear" w:color="auto" w:fill="auto"/>
            <w:noWrap/>
            <w:vAlign w:val="center"/>
            <w:hideMark/>
          </w:tcPr>
          <w:p w14:paraId="3730290A" w14:textId="77777777" w:rsidR="00673C81" w:rsidRPr="00B923D6" w:rsidRDefault="00673C81" w:rsidP="00673C81">
            <w:pPr>
              <w:pStyle w:val="TAC"/>
            </w:pPr>
            <w:r w:rsidRPr="00B923D6">
              <w:t>20.0</w:t>
            </w:r>
          </w:p>
        </w:tc>
        <w:tc>
          <w:tcPr>
            <w:tcW w:w="784" w:type="dxa"/>
            <w:shd w:val="clear" w:color="auto" w:fill="auto"/>
            <w:noWrap/>
            <w:vAlign w:val="center"/>
            <w:hideMark/>
          </w:tcPr>
          <w:p w14:paraId="4DA33CAC" w14:textId="77777777" w:rsidR="00673C81" w:rsidRPr="00B923D6" w:rsidRDefault="00673C81" w:rsidP="00673C81">
            <w:pPr>
              <w:pStyle w:val="TAC"/>
            </w:pPr>
            <w:r w:rsidRPr="00B923D6">
              <w:t>47.2</w:t>
            </w:r>
          </w:p>
        </w:tc>
        <w:tc>
          <w:tcPr>
            <w:tcW w:w="731" w:type="dxa"/>
            <w:shd w:val="clear" w:color="auto" w:fill="auto"/>
            <w:noWrap/>
            <w:vAlign w:val="center"/>
            <w:hideMark/>
          </w:tcPr>
          <w:p w14:paraId="0A5B7CBC" w14:textId="77777777" w:rsidR="00673C81" w:rsidRPr="00B923D6" w:rsidRDefault="00673C81" w:rsidP="00673C81">
            <w:pPr>
              <w:pStyle w:val="TAC"/>
            </w:pPr>
            <w:r w:rsidRPr="00B923D6">
              <w:t>15.9</w:t>
            </w:r>
          </w:p>
        </w:tc>
        <w:tc>
          <w:tcPr>
            <w:tcW w:w="784" w:type="dxa"/>
            <w:shd w:val="clear" w:color="auto" w:fill="auto"/>
            <w:noWrap/>
            <w:vAlign w:val="center"/>
            <w:hideMark/>
          </w:tcPr>
          <w:p w14:paraId="72CD0180" w14:textId="77777777" w:rsidR="00673C81" w:rsidRPr="00B923D6" w:rsidRDefault="00673C81" w:rsidP="00673C81">
            <w:pPr>
              <w:pStyle w:val="TAC"/>
            </w:pPr>
            <w:r w:rsidRPr="00B923D6">
              <w:t>133.3</w:t>
            </w:r>
          </w:p>
        </w:tc>
        <w:tc>
          <w:tcPr>
            <w:tcW w:w="784" w:type="dxa"/>
            <w:shd w:val="clear" w:color="auto" w:fill="auto"/>
            <w:noWrap/>
            <w:vAlign w:val="center"/>
            <w:hideMark/>
          </w:tcPr>
          <w:p w14:paraId="3DBF7719" w14:textId="77777777" w:rsidR="00673C81" w:rsidRPr="00B923D6" w:rsidRDefault="00673C81" w:rsidP="00673C81">
            <w:pPr>
              <w:pStyle w:val="TAC"/>
            </w:pPr>
            <w:r w:rsidRPr="00B923D6">
              <w:t>179.1</w:t>
            </w:r>
          </w:p>
        </w:tc>
        <w:tc>
          <w:tcPr>
            <w:tcW w:w="522" w:type="dxa"/>
            <w:shd w:val="clear" w:color="auto" w:fill="auto"/>
            <w:noWrap/>
            <w:vAlign w:val="center"/>
            <w:hideMark/>
          </w:tcPr>
          <w:p w14:paraId="7548CDA0" w14:textId="77777777" w:rsidR="00673C81" w:rsidRPr="00B923D6" w:rsidRDefault="00673C81" w:rsidP="00673C81">
            <w:pPr>
              <w:pStyle w:val="TAC"/>
            </w:pPr>
            <w:r w:rsidRPr="00B923D6">
              <w:t>0.5</w:t>
            </w:r>
          </w:p>
        </w:tc>
        <w:tc>
          <w:tcPr>
            <w:tcW w:w="522" w:type="dxa"/>
            <w:shd w:val="clear" w:color="auto" w:fill="auto"/>
            <w:noWrap/>
            <w:vAlign w:val="center"/>
            <w:hideMark/>
          </w:tcPr>
          <w:p w14:paraId="05056146" w14:textId="77777777" w:rsidR="00673C81" w:rsidRPr="00B923D6" w:rsidRDefault="00673C81" w:rsidP="00673C81">
            <w:pPr>
              <w:pStyle w:val="TAC"/>
            </w:pPr>
            <w:r w:rsidRPr="00B923D6">
              <w:t>0.0</w:t>
            </w:r>
          </w:p>
        </w:tc>
        <w:tc>
          <w:tcPr>
            <w:tcW w:w="522" w:type="dxa"/>
            <w:shd w:val="clear" w:color="auto" w:fill="auto"/>
            <w:noWrap/>
            <w:vAlign w:val="center"/>
            <w:hideMark/>
          </w:tcPr>
          <w:p w14:paraId="3A716E81" w14:textId="77777777" w:rsidR="00673C81" w:rsidRPr="00B923D6" w:rsidRDefault="00673C81" w:rsidP="00673C81">
            <w:pPr>
              <w:pStyle w:val="TAC"/>
            </w:pPr>
            <w:r w:rsidRPr="00B923D6">
              <w:t>0.3</w:t>
            </w:r>
          </w:p>
        </w:tc>
        <w:tc>
          <w:tcPr>
            <w:tcW w:w="522" w:type="dxa"/>
            <w:shd w:val="clear" w:color="auto" w:fill="auto"/>
            <w:noWrap/>
            <w:vAlign w:val="center"/>
            <w:hideMark/>
          </w:tcPr>
          <w:p w14:paraId="2CA92DEC" w14:textId="77777777" w:rsidR="00673C81" w:rsidRPr="00B923D6" w:rsidRDefault="00673C81" w:rsidP="00673C81">
            <w:pPr>
              <w:pStyle w:val="TAC"/>
            </w:pPr>
            <w:r w:rsidRPr="00B923D6">
              <w:t>0.0</w:t>
            </w:r>
          </w:p>
        </w:tc>
        <w:tc>
          <w:tcPr>
            <w:tcW w:w="522" w:type="dxa"/>
            <w:shd w:val="clear" w:color="auto" w:fill="auto"/>
            <w:noWrap/>
            <w:vAlign w:val="center"/>
            <w:hideMark/>
          </w:tcPr>
          <w:p w14:paraId="71536F27" w14:textId="77777777" w:rsidR="00673C81" w:rsidRPr="00B923D6" w:rsidRDefault="00673C81" w:rsidP="00673C81">
            <w:pPr>
              <w:pStyle w:val="TAC"/>
            </w:pPr>
            <w:r w:rsidRPr="00B923D6">
              <w:t>0.0</w:t>
            </w:r>
          </w:p>
        </w:tc>
        <w:tc>
          <w:tcPr>
            <w:tcW w:w="731" w:type="dxa"/>
            <w:shd w:val="clear" w:color="auto" w:fill="auto"/>
            <w:noWrap/>
            <w:vAlign w:val="center"/>
            <w:hideMark/>
          </w:tcPr>
          <w:p w14:paraId="28DC22C1" w14:textId="77777777" w:rsidR="00673C81" w:rsidRPr="00B923D6" w:rsidRDefault="00673C81" w:rsidP="00673C81">
            <w:pPr>
              <w:pStyle w:val="TAC"/>
            </w:pPr>
            <w:r w:rsidRPr="00B923D6">
              <w:t>0.5</w:t>
            </w:r>
          </w:p>
        </w:tc>
      </w:tr>
      <w:tr w:rsidR="00673C81" w:rsidRPr="00B923D6" w14:paraId="7075072A" w14:textId="77777777" w:rsidTr="00673C81">
        <w:trPr>
          <w:jc w:val="center"/>
        </w:trPr>
        <w:tc>
          <w:tcPr>
            <w:tcW w:w="785" w:type="dxa"/>
            <w:shd w:val="clear" w:color="auto" w:fill="auto"/>
            <w:noWrap/>
            <w:hideMark/>
          </w:tcPr>
          <w:p w14:paraId="23F72C0A" w14:textId="77777777" w:rsidR="00673C81" w:rsidRPr="00B923D6" w:rsidRDefault="00673C81" w:rsidP="00673C81">
            <w:pPr>
              <w:pStyle w:val="TAH"/>
            </w:pPr>
          </w:p>
        </w:tc>
        <w:tc>
          <w:tcPr>
            <w:tcW w:w="523" w:type="dxa"/>
            <w:shd w:val="clear" w:color="auto" w:fill="auto"/>
            <w:noWrap/>
            <w:vAlign w:val="center"/>
            <w:hideMark/>
          </w:tcPr>
          <w:p w14:paraId="5C614523" w14:textId="77777777" w:rsidR="00673C81" w:rsidRPr="00B923D6" w:rsidRDefault="00673C81" w:rsidP="00673C81">
            <w:pPr>
              <w:pStyle w:val="TAC"/>
            </w:pPr>
            <w:r w:rsidRPr="00B923D6">
              <w:t>UL</w:t>
            </w:r>
          </w:p>
        </w:tc>
        <w:tc>
          <w:tcPr>
            <w:tcW w:w="652" w:type="dxa"/>
            <w:shd w:val="clear" w:color="auto" w:fill="auto"/>
            <w:noWrap/>
            <w:vAlign w:val="center"/>
            <w:hideMark/>
          </w:tcPr>
          <w:p w14:paraId="1AA630D3" w14:textId="77777777" w:rsidR="00673C81" w:rsidRPr="00B923D6" w:rsidRDefault="00673C81" w:rsidP="00673C81">
            <w:pPr>
              <w:pStyle w:val="TAC"/>
            </w:pPr>
            <w:r w:rsidRPr="00B923D6">
              <w:t>30.0</w:t>
            </w:r>
          </w:p>
        </w:tc>
        <w:tc>
          <w:tcPr>
            <w:tcW w:w="784" w:type="dxa"/>
            <w:shd w:val="clear" w:color="auto" w:fill="auto"/>
            <w:noWrap/>
            <w:vAlign w:val="center"/>
            <w:hideMark/>
          </w:tcPr>
          <w:p w14:paraId="74ABD1B6" w14:textId="77777777" w:rsidR="00673C81" w:rsidRPr="00B923D6" w:rsidRDefault="00673C81" w:rsidP="00673C81">
            <w:pPr>
              <w:pStyle w:val="TAC"/>
            </w:pPr>
            <w:r w:rsidRPr="00B923D6">
              <w:t>76.2</w:t>
            </w:r>
          </w:p>
        </w:tc>
        <w:tc>
          <w:tcPr>
            <w:tcW w:w="731" w:type="dxa"/>
            <w:shd w:val="clear" w:color="auto" w:fill="auto"/>
            <w:noWrap/>
            <w:vAlign w:val="center"/>
            <w:hideMark/>
          </w:tcPr>
          <w:p w14:paraId="7E9922C2" w14:textId="77777777" w:rsidR="00673C81" w:rsidRPr="00B923D6" w:rsidRDefault="00673C81" w:rsidP="00673C81">
            <w:pPr>
              <w:pStyle w:val="TAC"/>
            </w:pPr>
            <w:r w:rsidRPr="00B923D6">
              <w:t>5.0</w:t>
            </w:r>
          </w:p>
        </w:tc>
        <w:tc>
          <w:tcPr>
            <w:tcW w:w="784" w:type="dxa"/>
            <w:shd w:val="clear" w:color="auto" w:fill="auto"/>
            <w:noWrap/>
            <w:vAlign w:val="center"/>
            <w:hideMark/>
          </w:tcPr>
          <w:p w14:paraId="53D75F31" w14:textId="77777777" w:rsidR="00673C81" w:rsidRPr="00B923D6" w:rsidRDefault="00673C81" w:rsidP="00673C81">
            <w:pPr>
              <w:pStyle w:val="TAC"/>
            </w:pPr>
            <w:r w:rsidRPr="00B923D6">
              <w:t>133.3</w:t>
            </w:r>
          </w:p>
        </w:tc>
        <w:tc>
          <w:tcPr>
            <w:tcW w:w="784" w:type="dxa"/>
            <w:shd w:val="clear" w:color="auto" w:fill="auto"/>
            <w:noWrap/>
            <w:vAlign w:val="center"/>
            <w:hideMark/>
          </w:tcPr>
          <w:p w14:paraId="086BB83D" w14:textId="77777777" w:rsidR="00673C81" w:rsidRPr="00B923D6" w:rsidRDefault="00673C81" w:rsidP="00673C81">
            <w:pPr>
              <w:pStyle w:val="TAC"/>
            </w:pPr>
            <w:r w:rsidRPr="00B923D6">
              <w:t>182.6</w:t>
            </w:r>
          </w:p>
        </w:tc>
        <w:tc>
          <w:tcPr>
            <w:tcW w:w="522" w:type="dxa"/>
            <w:shd w:val="clear" w:color="auto" w:fill="auto"/>
            <w:noWrap/>
            <w:vAlign w:val="center"/>
            <w:hideMark/>
          </w:tcPr>
          <w:p w14:paraId="2787C30B" w14:textId="77777777" w:rsidR="00673C81" w:rsidRPr="00B923D6" w:rsidRDefault="00673C81" w:rsidP="00673C81">
            <w:pPr>
              <w:pStyle w:val="TAC"/>
            </w:pPr>
            <w:r w:rsidRPr="00B923D6">
              <w:t>0.5</w:t>
            </w:r>
          </w:p>
        </w:tc>
        <w:tc>
          <w:tcPr>
            <w:tcW w:w="522" w:type="dxa"/>
            <w:shd w:val="clear" w:color="auto" w:fill="auto"/>
            <w:noWrap/>
            <w:vAlign w:val="center"/>
            <w:hideMark/>
          </w:tcPr>
          <w:p w14:paraId="1E525065" w14:textId="77777777" w:rsidR="00673C81" w:rsidRPr="00B923D6" w:rsidRDefault="00673C81" w:rsidP="00673C81">
            <w:pPr>
              <w:pStyle w:val="TAC"/>
            </w:pPr>
            <w:r w:rsidRPr="00B923D6">
              <w:t>0.0</w:t>
            </w:r>
          </w:p>
        </w:tc>
        <w:tc>
          <w:tcPr>
            <w:tcW w:w="522" w:type="dxa"/>
            <w:shd w:val="clear" w:color="auto" w:fill="auto"/>
            <w:noWrap/>
            <w:vAlign w:val="center"/>
            <w:hideMark/>
          </w:tcPr>
          <w:p w14:paraId="56E2EC89" w14:textId="77777777" w:rsidR="00673C81" w:rsidRPr="00B923D6" w:rsidRDefault="00673C81" w:rsidP="00673C81">
            <w:pPr>
              <w:pStyle w:val="TAC"/>
            </w:pPr>
            <w:r w:rsidRPr="00B923D6">
              <w:t>0.3</w:t>
            </w:r>
          </w:p>
        </w:tc>
        <w:tc>
          <w:tcPr>
            <w:tcW w:w="522" w:type="dxa"/>
            <w:shd w:val="clear" w:color="auto" w:fill="auto"/>
            <w:noWrap/>
            <w:vAlign w:val="center"/>
            <w:hideMark/>
          </w:tcPr>
          <w:p w14:paraId="5A99264D" w14:textId="77777777" w:rsidR="00673C81" w:rsidRPr="00B923D6" w:rsidRDefault="00673C81" w:rsidP="00673C81">
            <w:pPr>
              <w:pStyle w:val="TAC"/>
            </w:pPr>
            <w:r w:rsidRPr="00B923D6">
              <w:t>0.0</w:t>
            </w:r>
          </w:p>
        </w:tc>
        <w:tc>
          <w:tcPr>
            <w:tcW w:w="522" w:type="dxa"/>
            <w:shd w:val="clear" w:color="auto" w:fill="auto"/>
            <w:noWrap/>
            <w:vAlign w:val="center"/>
            <w:hideMark/>
          </w:tcPr>
          <w:p w14:paraId="405F2C58" w14:textId="77777777" w:rsidR="00673C81" w:rsidRPr="00B923D6" w:rsidRDefault="00673C81" w:rsidP="00673C81">
            <w:pPr>
              <w:pStyle w:val="TAC"/>
            </w:pPr>
            <w:r w:rsidRPr="00B923D6">
              <w:t>0.0</w:t>
            </w:r>
          </w:p>
        </w:tc>
        <w:tc>
          <w:tcPr>
            <w:tcW w:w="731" w:type="dxa"/>
            <w:shd w:val="clear" w:color="auto" w:fill="auto"/>
            <w:noWrap/>
            <w:vAlign w:val="center"/>
            <w:hideMark/>
          </w:tcPr>
          <w:p w14:paraId="1E34F3AD" w14:textId="77777777" w:rsidR="00673C81" w:rsidRPr="00B923D6" w:rsidRDefault="00673C81" w:rsidP="00673C81">
            <w:pPr>
              <w:pStyle w:val="TAC"/>
            </w:pPr>
            <w:r w:rsidRPr="00B923D6">
              <w:t>15.1</w:t>
            </w:r>
          </w:p>
        </w:tc>
      </w:tr>
      <w:tr w:rsidR="00673C81" w:rsidRPr="00B923D6" w14:paraId="0F0CC7B4" w14:textId="77777777" w:rsidTr="00673C81">
        <w:trPr>
          <w:jc w:val="center"/>
        </w:trPr>
        <w:tc>
          <w:tcPr>
            <w:tcW w:w="785" w:type="dxa"/>
            <w:shd w:val="clear" w:color="auto" w:fill="auto"/>
            <w:noWrap/>
            <w:hideMark/>
          </w:tcPr>
          <w:p w14:paraId="54A0D5DC" w14:textId="77777777" w:rsidR="00673C81" w:rsidRPr="00B923D6" w:rsidRDefault="00673C81" w:rsidP="00673C81">
            <w:pPr>
              <w:pStyle w:val="TAH"/>
            </w:pPr>
            <w:r w:rsidRPr="00B923D6">
              <w:t>SC23</w:t>
            </w:r>
          </w:p>
        </w:tc>
        <w:tc>
          <w:tcPr>
            <w:tcW w:w="523" w:type="dxa"/>
            <w:shd w:val="clear" w:color="auto" w:fill="auto"/>
            <w:noWrap/>
            <w:vAlign w:val="center"/>
            <w:hideMark/>
          </w:tcPr>
          <w:p w14:paraId="39393FA6" w14:textId="77777777" w:rsidR="00673C81" w:rsidRPr="00B923D6" w:rsidRDefault="00673C81" w:rsidP="00673C81">
            <w:pPr>
              <w:pStyle w:val="TAC"/>
            </w:pPr>
            <w:r w:rsidRPr="00B923D6">
              <w:t>DL</w:t>
            </w:r>
          </w:p>
        </w:tc>
        <w:tc>
          <w:tcPr>
            <w:tcW w:w="652" w:type="dxa"/>
            <w:shd w:val="clear" w:color="auto" w:fill="auto"/>
            <w:noWrap/>
            <w:vAlign w:val="center"/>
            <w:hideMark/>
          </w:tcPr>
          <w:p w14:paraId="644B9E44" w14:textId="77777777" w:rsidR="00673C81" w:rsidRPr="00B923D6" w:rsidRDefault="00673C81" w:rsidP="00673C81">
            <w:pPr>
              <w:pStyle w:val="TAC"/>
            </w:pPr>
            <w:r w:rsidRPr="00B923D6">
              <w:t>20.0</w:t>
            </w:r>
          </w:p>
        </w:tc>
        <w:tc>
          <w:tcPr>
            <w:tcW w:w="784" w:type="dxa"/>
            <w:shd w:val="clear" w:color="auto" w:fill="auto"/>
            <w:noWrap/>
            <w:vAlign w:val="center"/>
            <w:hideMark/>
          </w:tcPr>
          <w:p w14:paraId="4403842C" w14:textId="77777777" w:rsidR="00673C81" w:rsidRPr="00B923D6" w:rsidRDefault="00673C81" w:rsidP="00673C81">
            <w:pPr>
              <w:pStyle w:val="TAC"/>
            </w:pPr>
            <w:r w:rsidRPr="00B923D6">
              <w:t>49.0</w:t>
            </w:r>
          </w:p>
        </w:tc>
        <w:tc>
          <w:tcPr>
            <w:tcW w:w="731" w:type="dxa"/>
            <w:shd w:val="clear" w:color="auto" w:fill="auto"/>
            <w:noWrap/>
            <w:vAlign w:val="center"/>
            <w:hideMark/>
          </w:tcPr>
          <w:p w14:paraId="55F27449" w14:textId="77777777" w:rsidR="00673C81" w:rsidRPr="00B923D6" w:rsidRDefault="00673C81" w:rsidP="00673C81">
            <w:pPr>
              <w:pStyle w:val="TAC"/>
            </w:pPr>
            <w:r w:rsidRPr="00B923D6">
              <w:t>15.9</w:t>
            </w:r>
          </w:p>
        </w:tc>
        <w:tc>
          <w:tcPr>
            <w:tcW w:w="784" w:type="dxa"/>
            <w:shd w:val="clear" w:color="auto" w:fill="auto"/>
            <w:noWrap/>
            <w:vAlign w:val="center"/>
            <w:hideMark/>
          </w:tcPr>
          <w:p w14:paraId="5163E85D" w14:textId="77777777" w:rsidR="00673C81" w:rsidRPr="00B923D6" w:rsidRDefault="00673C81" w:rsidP="00673C81">
            <w:pPr>
              <w:pStyle w:val="TAC"/>
            </w:pPr>
            <w:r w:rsidRPr="00B923D6">
              <w:t>200.0</w:t>
            </w:r>
          </w:p>
        </w:tc>
        <w:tc>
          <w:tcPr>
            <w:tcW w:w="784" w:type="dxa"/>
            <w:shd w:val="clear" w:color="auto" w:fill="auto"/>
            <w:noWrap/>
            <w:vAlign w:val="center"/>
            <w:hideMark/>
          </w:tcPr>
          <w:p w14:paraId="00D61B72" w14:textId="77777777" w:rsidR="00673C81" w:rsidRPr="00B923D6" w:rsidRDefault="00673C81" w:rsidP="00673C81">
            <w:pPr>
              <w:pStyle w:val="TAC"/>
            </w:pPr>
            <w:r w:rsidRPr="00B923D6">
              <w:t>179.1</w:t>
            </w:r>
          </w:p>
        </w:tc>
        <w:tc>
          <w:tcPr>
            <w:tcW w:w="522" w:type="dxa"/>
            <w:shd w:val="clear" w:color="auto" w:fill="auto"/>
            <w:noWrap/>
            <w:vAlign w:val="center"/>
            <w:hideMark/>
          </w:tcPr>
          <w:p w14:paraId="30E787DB" w14:textId="77777777" w:rsidR="00673C81" w:rsidRPr="00B923D6" w:rsidRDefault="00673C81" w:rsidP="00673C81">
            <w:pPr>
              <w:pStyle w:val="TAC"/>
            </w:pPr>
            <w:r w:rsidRPr="00B923D6">
              <w:t>0.5</w:t>
            </w:r>
          </w:p>
        </w:tc>
        <w:tc>
          <w:tcPr>
            <w:tcW w:w="522" w:type="dxa"/>
            <w:shd w:val="clear" w:color="auto" w:fill="auto"/>
            <w:noWrap/>
            <w:vAlign w:val="center"/>
            <w:hideMark/>
          </w:tcPr>
          <w:p w14:paraId="3D53B32D" w14:textId="77777777" w:rsidR="00673C81" w:rsidRPr="00B923D6" w:rsidRDefault="00673C81" w:rsidP="00673C81">
            <w:pPr>
              <w:pStyle w:val="TAC"/>
            </w:pPr>
            <w:r w:rsidRPr="00B923D6">
              <w:t>0.0</w:t>
            </w:r>
          </w:p>
        </w:tc>
        <w:tc>
          <w:tcPr>
            <w:tcW w:w="522" w:type="dxa"/>
            <w:shd w:val="clear" w:color="auto" w:fill="auto"/>
            <w:noWrap/>
            <w:vAlign w:val="center"/>
            <w:hideMark/>
          </w:tcPr>
          <w:p w14:paraId="4F0DA9CA" w14:textId="77777777" w:rsidR="00673C81" w:rsidRPr="00B923D6" w:rsidRDefault="00673C81" w:rsidP="00673C81">
            <w:pPr>
              <w:pStyle w:val="TAC"/>
            </w:pPr>
            <w:r w:rsidRPr="00B923D6">
              <w:t>0.3</w:t>
            </w:r>
          </w:p>
        </w:tc>
        <w:tc>
          <w:tcPr>
            <w:tcW w:w="522" w:type="dxa"/>
            <w:shd w:val="clear" w:color="auto" w:fill="auto"/>
            <w:noWrap/>
            <w:vAlign w:val="center"/>
            <w:hideMark/>
          </w:tcPr>
          <w:p w14:paraId="5A3783D9" w14:textId="77777777" w:rsidR="00673C81" w:rsidRPr="00B923D6" w:rsidRDefault="00673C81" w:rsidP="00673C81">
            <w:pPr>
              <w:pStyle w:val="TAC"/>
            </w:pPr>
            <w:r w:rsidRPr="00B923D6">
              <w:t>0.0</w:t>
            </w:r>
          </w:p>
        </w:tc>
        <w:tc>
          <w:tcPr>
            <w:tcW w:w="522" w:type="dxa"/>
            <w:shd w:val="clear" w:color="auto" w:fill="auto"/>
            <w:noWrap/>
            <w:vAlign w:val="center"/>
            <w:hideMark/>
          </w:tcPr>
          <w:p w14:paraId="1EC9F107" w14:textId="77777777" w:rsidR="00673C81" w:rsidRPr="00B923D6" w:rsidRDefault="00673C81" w:rsidP="00673C81">
            <w:pPr>
              <w:pStyle w:val="TAC"/>
            </w:pPr>
            <w:r w:rsidRPr="00B923D6">
              <w:t>0.0</w:t>
            </w:r>
          </w:p>
        </w:tc>
        <w:tc>
          <w:tcPr>
            <w:tcW w:w="731" w:type="dxa"/>
            <w:shd w:val="clear" w:color="auto" w:fill="auto"/>
            <w:noWrap/>
            <w:vAlign w:val="center"/>
            <w:hideMark/>
          </w:tcPr>
          <w:p w14:paraId="4430612D" w14:textId="77777777" w:rsidR="00673C81" w:rsidRPr="00B923D6" w:rsidRDefault="00673C81" w:rsidP="00673C81">
            <w:pPr>
              <w:pStyle w:val="TAC"/>
            </w:pPr>
            <w:r w:rsidRPr="00B923D6">
              <w:t>0.5</w:t>
            </w:r>
          </w:p>
        </w:tc>
      </w:tr>
      <w:tr w:rsidR="00673C81" w:rsidRPr="00B923D6" w14:paraId="4674DF46" w14:textId="77777777" w:rsidTr="00673C81">
        <w:trPr>
          <w:jc w:val="center"/>
        </w:trPr>
        <w:tc>
          <w:tcPr>
            <w:tcW w:w="785" w:type="dxa"/>
            <w:shd w:val="clear" w:color="auto" w:fill="auto"/>
            <w:noWrap/>
            <w:hideMark/>
          </w:tcPr>
          <w:p w14:paraId="7855FB63" w14:textId="77777777" w:rsidR="00673C81" w:rsidRPr="00B923D6" w:rsidRDefault="00673C81" w:rsidP="00673C81">
            <w:pPr>
              <w:pStyle w:val="TAH"/>
            </w:pPr>
          </w:p>
        </w:tc>
        <w:tc>
          <w:tcPr>
            <w:tcW w:w="523" w:type="dxa"/>
            <w:shd w:val="clear" w:color="auto" w:fill="auto"/>
            <w:noWrap/>
            <w:vAlign w:val="center"/>
            <w:hideMark/>
          </w:tcPr>
          <w:p w14:paraId="1599EB3F" w14:textId="77777777" w:rsidR="00673C81" w:rsidRPr="00B923D6" w:rsidRDefault="00673C81" w:rsidP="00673C81">
            <w:pPr>
              <w:pStyle w:val="TAC"/>
            </w:pPr>
            <w:r w:rsidRPr="00B923D6">
              <w:t>UL</w:t>
            </w:r>
          </w:p>
        </w:tc>
        <w:tc>
          <w:tcPr>
            <w:tcW w:w="652" w:type="dxa"/>
            <w:shd w:val="clear" w:color="auto" w:fill="auto"/>
            <w:noWrap/>
            <w:vAlign w:val="center"/>
            <w:hideMark/>
          </w:tcPr>
          <w:p w14:paraId="4CE2811D" w14:textId="77777777" w:rsidR="00673C81" w:rsidRPr="00B923D6" w:rsidRDefault="00673C81" w:rsidP="00673C81">
            <w:pPr>
              <w:pStyle w:val="TAC"/>
            </w:pPr>
            <w:r w:rsidRPr="00B923D6">
              <w:t>30.0</w:t>
            </w:r>
          </w:p>
        </w:tc>
        <w:tc>
          <w:tcPr>
            <w:tcW w:w="784" w:type="dxa"/>
            <w:shd w:val="clear" w:color="auto" w:fill="auto"/>
            <w:noWrap/>
            <w:vAlign w:val="center"/>
            <w:hideMark/>
          </w:tcPr>
          <w:p w14:paraId="28801C57" w14:textId="77777777" w:rsidR="00673C81" w:rsidRPr="00B923D6" w:rsidRDefault="00673C81" w:rsidP="00673C81">
            <w:pPr>
              <w:pStyle w:val="TAC"/>
            </w:pPr>
            <w:r w:rsidRPr="00B923D6">
              <w:t>76.2</w:t>
            </w:r>
          </w:p>
        </w:tc>
        <w:tc>
          <w:tcPr>
            <w:tcW w:w="731" w:type="dxa"/>
            <w:shd w:val="clear" w:color="auto" w:fill="auto"/>
            <w:noWrap/>
            <w:vAlign w:val="center"/>
            <w:hideMark/>
          </w:tcPr>
          <w:p w14:paraId="55CBF12C" w14:textId="77777777" w:rsidR="00673C81" w:rsidRPr="00B923D6" w:rsidRDefault="00673C81" w:rsidP="00673C81">
            <w:pPr>
              <w:pStyle w:val="TAC"/>
            </w:pPr>
            <w:r w:rsidRPr="00B923D6">
              <w:t>5.0</w:t>
            </w:r>
          </w:p>
        </w:tc>
        <w:tc>
          <w:tcPr>
            <w:tcW w:w="784" w:type="dxa"/>
            <w:shd w:val="clear" w:color="auto" w:fill="auto"/>
            <w:noWrap/>
            <w:vAlign w:val="center"/>
            <w:hideMark/>
          </w:tcPr>
          <w:p w14:paraId="0BF00E56" w14:textId="77777777" w:rsidR="00673C81" w:rsidRPr="00B923D6" w:rsidRDefault="00673C81" w:rsidP="00673C81">
            <w:pPr>
              <w:pStyle w:val="TAC"/>
            </w:pPr>
            <w:r w:rsidRPr="00B923D6">
              <w:t>200.0</w:t>
            </w:r>
          </w:p>
        </w:tc>
        <w:tc>
          <w:tcPr>
            <w:tcW w:w="784" w:type="dxa"/>
            <w:shd w:val="clear" w:color="auto" w:fill="auto"/>
            <w:noWrap/>
            <w:vAlign w:val="center"/>
            <w:hideMark/>
          </w:tcPr>
          <w:p w14:paraId="1362BB8F" w14:textId="77777777" w:rsidR="00673C81" w:rsidRPr="00B923D6" w:rsidRDefault="00673C81" w:rsidP="00673C81">
            <w:pPr>
              <w:pStyle w:val="TAC"/>
            </w:pPr>
            <w:r w:rsidRPr="00B923D6">
              <w:t>182.6</w:t>
            </w:r>
          </w:p>
        </w:tc>
        <w:tc>
          <w:tcPr>
            <w:tcW w:w="522" w:type="dxa"/>
            <w:shd w:val="clear" w:color="auto" w:fill="auto"/>
            <w:noWrap/>
            <w:vAlign w:val="center"/>
            <w:hideMark/>
          </w:tcPr>
          <w:p w14:paraId="4DC206E9" w14:textId="77777777" w:rsidR="00673C81" w:rsidRPr="00B923D6" w:rsidRDefault="00673C81" w:rsidP="00673C81">
            <w:pPr>
              <w:pStyle w:val="TAC"/>
            </w:pPr>
            <w:r w:rsidRPr="00B923D6">
              <w:t>0.5</w:t>
            </w:r>
          </w:p>
        </w:tc>
        <w:tc>
          <w:tcPr>
            <w:tcW w:w="522" w:type="dxa"/>
            <w:shd w:val="clear" w:color="auto" w:fill="auto"/>
            <w:noWrap/>
            <w:vAlign w:val="center"/>
            <w:hideMark/>
          </w:tcPr>
          <w:p w14:paraId="278FE7B2" w14:textId="77777777" w:rsidR="00673C81" w:rsidRPr="00B923D6" w:rsidRDefault="00673C81" w:rsidP="00673C81">
            <w:pPr>
              <w:pStyle w:val="TAC"/>
            </w:pPr>
            <w:r w:rsidRPr="00B923D6">
              <w:t>0.0</w:t>
            </w:r>
          </w:p>
        </w:tc>
        <w:tc>
          <w:tcPr>
            <w:tcW w:w="522" w:type="dxa"/>
            <w:shd w:val="clear" w:color="auto" w:fill="auto"/>
            <w:noWrap/>
            <w:vAlign w:val="center"/>
            <w:hideMark/>
          </w:tcPr>
          <w:p w14:paraId="56B86357" w14:textId="77777777" w:rsidR="00673C81" w:rsidRPr="00B923D6" w:rsidRDefault="00673C81" w:rsidP="00673C81">
            <w:pPr>
              <w:pStyle w:val="TAC"/>
            </w:pPr>
            <w:r w:rsidRPr="00B923D6">
              <w:t>0.3</w:t>
            </w:r>
          </w:p>
        </w:tc>
        <w:tc>
          <w:tcPr>
            <w:tcW w:w="522" w:type="dxa"/>
            <w:shd w:val="clear" w:color="auto" w:fill="auto"/>
            <w:noWrap/>
            <w:vAlign w:val="center"/>
            <w:hideMark/>
          </w:tcPr>
          <w:p w14:paraId="7AC7EBF9" w14:textId="77777777" w:rsidR="00673C81" w:rsidRPr="00B923D6" w:rsidRDefault="00673C81" w:rsidP="00673C81">
            <w:pPr>
              <w:pStyle w:val="TAC"/>
            </w:pPr>
            <w:r w:rsidRPr="00B923D6">
              <w:t>0.0</w:t>
            </w:r>
          </w:p>
        </w:tc>
        <w:tc>
          <w:tcPr>
            <w:tcW w:w="522" w:type="dxa"/>
            <w:shd w:val="clear" w:color="auto" w:fill="auto"/>
            <w:noWrap/>
            <w:vAlign w:val="center"/>
            <w:hideMark/>
          </w:tcPr>
          <w:p w14:paraId="62B4BAD2" w14:textId="77777777" w:rsidR="00673C81" w:rsidRPr="00B923D6" w:rsidRDefault="00673C81" w:rsidP="00673C81">
            <w:pPr>
              <w:pStyle w:val="TAC"/>
            </w:pPr>
            <w:r w:rsidRPr="00B923D6">
              <w:t>0.0</w:t>
            </w:r>
          </w:p>
        </w:tc>
        <w:tc>
          <w:tcPr>
            <w:tcW w:w="731" w:type="dxa"/>
            <w:shd w:val="clear" w:color="auto" w:fill="auto"/>
            <w:noWrap/>
            <w:vAlign w:val="center"/>
            <w:hideMark/>
          </w:tcPr>
          <w:p w14:paraId="4A7004CC" w14:textId="77777777" w:rsidR="00673C81" w:rsidRPr="00B923D6" w:rsidRDefault="00673C81" w:rsidP="00673C81">
            <w:pPr>
              <w:pStyle w:val="TAC"/>
            </w:pPr>
            <w:r w:rsidRPr="00B923D6">
              <w:t>13.4</w:t>
            </w:r>
          </w:p>
        </w:tc>
      </w:tr>
      <w:tr w:rsidR="00673C81" w:rsidRPr="00B923D6" w14:paraId="0EBC4465" w14:textId="77777777" w:rsidTr="00673C81">
        <w:trPr>
          <w:jc w:val="center"/>
        </w:trPr>
        <w:tc>
          <w:tcPr>
            <w:tcW w:w="785" w:type="dxa"/>
            <w:shd w:val="clear" w:color="auto" w:fill="auto"/>
            <w:noWrap/>
            <w:hideMark/>
          </w:tcPr>
          <w:p w14:paraId="0CA6601E" w14:textId="77777777" w:rsidR="00673C81" w:rsidRPr="00B923D6" w:rsidRDefault="00673C81" w:rsidP="00673C81">
            <w:pPr>
              <w:pStyle w:val="TAH"/>
            </w:pPr>
            <w:r w:rsidRPr="00B923D6">
              <w:t>SC24</w:t>
            </w:r>
          </w:p>
        </w:tc>
        <w:tc>
          <w:tcPr>
            <w:tcW w:w="523" w:type="dxa"/>
            <w:shd w:val="clear" w:color="auto" w:fill="auto"/>
            <w:noWrap/>
            <w:vAlign w:val="center"/>
            <w:hideMark/>
          </w:tcPr>
          <w:p w14:paraId="65C210A6" w14:textId="77777777" w:rsidR="00673C81" w:rsidRPr="00B923D6" w:rsidRDefault="00673C81" w:rsidP="00673C81">
            <w:pPr>
              <w:pStyle w:val="TAC"/>
            </w:pPr>
            <w:r w:rsidRPr="00B923D6">
              <w:t>DL</w:t>
            </w:r>
          </w:p>
        </w:tc>
        <w:tc>
          <w:tcPr>
            <w:tcW w:w="652" w:type="dxa"/>
            <w:shd w:val="clear" w:color="auto" w:fill="auto"/>
            <w:noWrap/>
            <w:vAlign w:val="center"/>
            <w:hideMark/>
          </w:tcPr>
          <w:p w14:paraId="6105A185" w14:textId="77777777" w:rsidR="00673C81" w:rsidRPr="00B923D6" w:rsidRDefault="00673C81" w:rsidP="00673C81">
            <w:pPr>
              <w:pStyle w:val="TAC"/>
            </w:pPr>
            <w:r w:rsidRPr="00B923D6">
              <w:t>2.0</w:t>
            </w:r>
          </w:p>
        </w:tc>
        <w:tc>
          <w:tcPr>
            <w:tcW w:w="784" w:type="dxa"/>
            <w:shd w:val="clear" w:color="auto" w:fill="auto"/>
            <w:noWrap/>
            <w:vAlign w:val="center"/>
            <w:hideMark/>
          </w:tcPr>
          <w:p w14:paraId="301256C4" w14:textId="77777777" w:rsidR="00673C81" w:rsidRPr="00B923D6" w:rsidRDefault="00673C81" w:rsidP="00673C81">
            <w:pPr>
              <w:pStyle w:val="TAC"/>
            </w:pPr>
            <w:r w:rsidRPr="00B923D6">
              <w:t>72.8</w:t>
            </w:r>
          </w:p>
        </w:tc>
        <w:tc>
          <w:tcPr>
            <w:tcW w:w="731" w:type="dxa"/>
            <w:shd w:val="clear" w:color="auto" w:fill="auto"/>
            <w:noWrap/>
            <w:vAlign w:val="center"/>
            <w:hideMark/>
          </w:tcPr>
          <w:p w14:paraId="4A9762D0" w14:textId="77777777" w:rsidR="00673C81" w:rsidRPr="00B923D6" w:rsidRDefault="00673C81" w:rsidP="00673C81">
            <w:pPr>
              <w:pStyle w:val="TAC"/>
            </w:pPr>
            <w:r w:rsidRPr="00B923D6">
              <w:t>-31.6</w:t>
            </w:r>
          </w:p>
        </w:tc>
        <w:tc>
          <w:tcPr>
            <w:tcW w:w="784" w:type="dxa"/>
            <w:shd w:val="clear" w:color="auto" w:fill="auto"/>
            <w:noWrap/>
            <w:vAlign w:val="center"/>
            <w:hideMark/>
          </w:tcPr>
          <w:p w14:paraId="2CB69596" w14:textId="77777777" w:rsidR="00673C81" w:rsidRPr="00B923D6" w:rsidRDefault="00673C81" w:rsidP="00673C81">
            <w:pPr>
              <w:pStyle w:val="TAC"/>
            </w:pPr>
            <w:r w:rsidRPr="00B923D6">
              <w:t>30.0</w:t>
            </w:r>
          </w:p>
        </w:tc>
        <w:tc>
          <w:tcPr>
            <w:tcW w:w="784" w:type="dxa"/>
            <w:shd w:val="clear" w:color="auto" w:fill="auto"/>
            <w:noWrap/>
            <w:vAlign w:val="center"/>
            <w:hideMark/>
          </w:tcPr>
          <w:p w14:paraId="73957507" w14:textId="77777777" w:rsidR="00673C81" w:rsidRPr="00B923D6" w:rsidRDefault="00673C81" w:rsidP="00673C81">
            <w:pPr>
              <w:pStyle w:val="TAC"/>
            </w:pPr>
            <w:r w:rsidRPr="00B923D6">
              <w:t>159.1</w:t>
            </w:r>
          </w:p>
        </w:tc>
        <w:tc>
          <w:tcPr>
            <w:tcW w:w="522" w:type="dxa"/>
            <w:shd w:val="clear" w:color="auto" w:fill="auto"/>
            <w:noWrap/>
            <w:vAlign w:val="center"/>
            <w:hideMark/>
          </w:tcPr>
          <w:p w14:paraId="47B79011" w14:textId="77777777" w:rsidR="00673C81" w:rsidRPr="00B923D6" w:rsidRDefault="00673C81" w:rsidP="00673C81">
            <w:pPr>
              <w:pStyle w:val="TAC"/>
            </w:pPr>
            <w:r w:rsidRPr="00B923D6">
              <w:t>0.1</w:t>
            </w:r>
          </w:p>
        </w:tc>
        <w:tc>
          <w:tcPr>
            <w:tcW w:w="522" w:type="dxa"/>
            <w:shd w:val="clear" w:color="auto" w:fill="auto"/>
            <w:noWrap/>
            <w:vAlign w:val="center"/>
            <w:hideMark/>
          </w:tcPr>
          <w:p w14:paraId="681EC632" w14:textId="77777777" w:rsidR="00673C81" w:rsidRPr="00B923D6" w:rsidRDefault="00673C81" w:rsidP="00673C81">
            <w:pPr>
              <w:pStyle w:val="TAC"/>
            </w:pPr>
            <w:r w:rsidRPr="00B923D6">
              <w:t>3.0</w:t>
            </w:r>
          </w:p>
        </w:tc>
        <w:tc>
          <w:tcPr>
            <w:tcW w:w="522" w:type="dxa"/>
            <w:shd w:val="clear" w:color="auto" w:fill="auto"/>
            <w:noWrap/>
            <w:vAlign w:val="center"/>
            <w:hideMark/>
          </w:tcPr>
          <w:p w14:paraId="7FA66D30" w14:textId="77777777" w:rsidR="00673C81" w:rsidRPr="00B923D6" w:rsidRDefault="00673C81" w:rsidP="00673C81">
            <w:pPr>
              <w:pStyle w:val="TAC"/>
            </w:pPr>
            <w:r w:rsidRPr="00B923D6">
              <w:t>2.2</w:t>
            </w:r>
          </w:p>
        </w:tc>
        <w:tc>
          <w:tcPr>
            <w:tcW w:w="522" w:type="dxa"/>
            <w:shd w:val="clear" w:color="auto" w:fill="auto"/>
            <w:noWrap/>
            <w:vAlign w:val="center"/>
            <w:hideMark/>
          </w:tcPr>
          <w:p w14:paraId="2EB7C266" w14:textId="77777777" w:rsidR="00673C81" w:rsidRPr="00B923D6" w:rsidRDefault="00673C81" w:rsidP="00673C81">
            <w:pPr>
              <w:pStyle w:val="TAC"/>
            </w:pPr>
            <w:r w:rsidRPr="00B923D6">
              <w:t>0.0</w:t>
            </w:r>
          </w:p>
        </w:tc>
        <w:tc>
          <w:tcPr>
            <w:tcW w:w="522" w:type="dxa"/>
            <w:shd w:val="clear" w:color="auto" w:fill="auto"/>
            <w:noWrap/>
            <w:vAlign w:val="center"/>
            <w:hideMark/>
          </w:tcPr>
          <w:p w14:paraId="5AA9958D" w14:textId="77777777" w:rsidR="00673C81" w:rsidRPr="00B923D6" w:rsidRDefault="00673C81" w:rsidP="00673C81">
            <w:pPr>
              <w:pStyle w:val="TAC"/>
            </w:pPr>
            <w:r w:rsidRPr="00B923D6">
              <w:t>0.0</w:t>
            </w:r>
          </w:p>
        </w:tc>
        <w:tc>
          <w:tcPr>
            <w:tcW w:w="731" w:type="dxa"/>
            <w:shd w:val="clear" w:color="auto" w:fill="auto"/>
            <w:noWrap/>
            <w:vAlign w:val="center"/>
            <w:hideMark/>
          </w:tcPr>
          <w:p w14:paraId="36DB1B8A" w14:textId="77777777" w:rsidR="00673C81" w:rsidRPr="00B923D6" w:rsidRDefault="00673C81" w:rsidP="00673C81">
            <w:pPr>
              <w:pStyle w:val="TAC"/>
            </w:pPr>
            <w:r w:rsidRPr="00B923D6">
              <w:t>0.6</w:t>
            </w:r>
          </w:p>
        </w:tc>
      </w:tr>
      <w:tr w:rsidR="00673C81" w:rsidRPr="00B923D6" w14:paraId="4E3590AE" w14:textId="77777777" w:rsidTr="00673C81">
        <w:trPr>
          <w:jc w:val="center"/>
        </w:trPr>
        <w:tc>
          <w:tcPr>
            <w:tcW w:w="785" w:type="dxa"/>
            <w:shd w:val="clear" w:color="auto" w:fill="auto"/>
            <w:noWrap/>
            <w:hideMark/>
          </w:tcPr>
          <w:p w14:paraId="67988033" w14:textId="77777777" w:rsidR="00673C81" w:rsidRPr="00B923D6" w:rsidRDefault="00673C81" w:rsidP="00673C81">
            <w:pPr>
              <w:pStyle w:val="TAH"/>
            </w:pPr>
          </w:p>
        </w:tc>
        <w:tc>
          <w:tcPr>
            <w:tcW w:w="523" w:type="dxa"/>
            <w:shd w:val="clear" w:color="auto" w:fill="auto"/>
            <w:noWrap/>
            <w:vAlign w:val="center"/>
            <w:hideMark/>
          </w:tcPr>
          <w:p w14:paraId="607B167E" w14:textId="77777777" w:rsidR="00673C81" w:rsidRPr="00B923D6" w:rsidRDefault="00673C81" w:rsidP="00673C81">
            <w:pPr>
              <w:pStyle w:val="TAC"/>
            </w:pPr>
            <w:r w:rsidRPr="00B923D6">
              <w:t>UL</w:t>
            </w:r>
          </w:p>
        </w:tc>
        <w:tc>
          <w:tcPr>
            <w:tcW w:w="652" w:type="dxa"/>
            <w:shd w:val="clear" w:color="auto" w:fill="auto"/>
            <w:noWrap/>
            <w:vAlign w:val="center"/>
            <w:hideMark/>
          </w:tcPr>
          <w:p w14:paraId="6D1AC42D" w14:textId="77777777" w:rsidR="00673C81" w:rsidRPr="00B923D6" w:rsidRDefault="00673C81" w:rsidP="00673C81">
            <w:pPr>
              <w:pStyle w:val="TAC"/>
            </w:pPr>
            <w:r w:rsidRPr="00B923D6">
              <w:t>2.0</w:t>
            </w:r>
          </w:p>
        </w:tc>
        <w:tc>
          <w:tcPr>
            <w:tcW w:w="784" w:type="dxa"/>
            <w:shd w:val="clear" w:color="auto" w:fill="auto"/>
            <w:noWrap/>
            <w:vAlign w:val="center"/>
            <w:hideMark/>
          </w:tcPr>
          <w:p w14:paraId="36E4DB79" w14:textId="77777777" w:rsidR="00673C81" w:rsidRPr="00B923D6" w:rsidRDefault="00673C81" w:rsidP="00673C81">
            <w:pPr>
              <w:pStyle w:val="TAC"/>
            </w:pPr>
            <w:r w:rsidRPr="00B923D6">
              <w:t>23.0</w:t>
            </w:r>
          </w:p>
        </w:tc>
        <w:tc>
          <w:tcPr>
            <w:tcW w:w="731" w:type="dxa"/>
            <w:shd w:val="clear" w:color="auto" w:fill="auto"/>
            <w:noWrap/>
            <w:vAlign w:val="center"/>
            <w:hideMark/>
          </w:tcPr>
          <w:p w14:paraId="04C484CE" w14:textId="77777777" w:rsidR="00673C81" w:rsidRPr="00B923D6" w:rsidRDefault="00673C81" w:rsidP="00673C81">
            <w:pPr>
              <w:pStyle w:val="TAC"/>
            </w:pPr>
            <w:r w:rsidRPr="00B923D6">
              <w:t>-4.9</w:t>
            </w:r>
          </w:p>
        </w:tc>
        <w:tc>
          <w:tcPr>
            <w:tcW w:w="784" w:type="dxa"/>
            <w:shd w:val="clear" w:color="auto" w:fill="auto"/>
            <w:noWrap/>
            <w:vAlign w:val="center"/>
            <w:hideMark/>
          </w:tcPr>
          <w:p w14:paraId="02279022" w14:textId="77777777" w:rsidR="00673C81" w:rsidRPr="00B923D6" w:rsidRDefault="00673C81" w:rsidP="00673C81">
            <w:pPr>
              <w:pStyle w:val="TAC"/>
            </w:pPr>
            <w:r w:rsidRPr="00B923D6">
              <w:t>0.4</w:t>
            </w:r>
          </w:p>
        </w:tc>
        <w:tc>
          <w:tcPr>
            <w:tcW w:w="784" w:type="dxa"/>
            <w:shd w:val="clear" w:color="auto" w:fill="auto"/>
            <w:noWrap/>
            <w:vAlign w:val="center"/>
            <w:hideMark/>
          </w:tcPr>
          <w:p w14:paraId="42D10BCB" w14:textId="77777777" w:rsidR="00673C81" w:rsidRPr="00B923D6" w:rsidRDefault="00673C81" w:rsidP="00673C81">
            <w:pPr>
              <w:pStyle w:val="TAC"/>
            </w:pPr>
            <w:r w:rsidRPr="00B923D6">
              <w:t>159.1</w:t>
            </w:r>
          </w:p>
        </w:tc>
        <w:tc>
          <w:tcPr>
            <w:tcW w:w="522" w:type="dxa"/>
            <w:shd w:val="clear" w:color="auto" w:fill="auto"/>
            <w:noWrap/>
            <w:vAlign w:val="center"/>
            <w:hideMark/>
          </w:tcPr>
          <w:p w14:paraId="68BE415D" w14:textId="77777777" w:rsidR="00673C81" w:rsidRPr="00B923D6" w:rsidRDefault="00673C81" w:rsidP="00673C81">
            <w:pPr>
              <w:pStyle w:val="TAC"/>
            </w:pPr>
            <w:r w:rsidRPr="00B923D6">
              <w:t>0.1</w:t>
            </w:r>
          </w:p>
        </w:tc>
        <w:tc>
          <w:tcPr>
            <w:tcW w:w="522" w:type="dxa"/>
            <w:shd w:val="clear" w:color="auto" w:fill="auto"/>
            <w:noWrap/>
            <w:vAlign w:val="center"/>
            <w:hideMark/>
          </w:tcPr>
          <w:p w14:paraId="65DE7CBA" w14:textId="77777777" w:rsidR="00673C81" w:rsidRPr="00B923D6" w:rsidRDefault="00673C81" w:rsidP="00673C81">
            <w:pPr>
              <w:pStyle w:val="TAC"/>
            </w:pPr>
            <w:r w:rsidRPr="00B923D6">
              <w:t>3.0</w:t>
            </w:r>
          </w:p>
        </w:tc>
        <w:tc>
          <w:tcPr>
            <w:tcW w:w="522" w:type="dxa"/>
            <w:shd w:val="clear" w:color="auto" w:fill="auto"/>
            <w:noWrap/>
            <w:vAlign w:val="center"/>
            <w:hideMark/>
          </w:tcPr>
          <w:p w14:paraId="2363D3A6" w14:textId="77777777" w:rsidR="00673C81" w:rsidRPr="00B923D6" w:rsidRDefault="00673C81" w:rsidP="00673C81">
            <w:pPr>
              <w:pStyle w:val="TAC"/>
            </w:pPr>
            <w:r w:rsidRPr="00B923D6">
              <w:t>2.2</w:t>
            </w:r>
          </w:p>
        </w:tc>
        <w:tc>
          <w:tcPr>
            <w:tcW w:w="522" w:type="dxa"/>
            <w:shd w:val="clear" w:color="auto" w:fill="auto"/>
            <w:noWrap/>
            <w:vAlign w:val="center"/>
            <w:hideMark/>
          </w:tcPr>
          <w:p w14:paraId="47BB463F" w14:textId="77777777" w:rsidR="00673C81" w:rsidRPr="00B923D6" w:rsidRDefault="00673C81" w:rsidP="00673C81">
            <w:pPr>
              <w:pStyle w:val="TAC"/>
            </w:pPr>
            <w:r w:rsidRPr="00B923D6">
              <w:t>0.0</w:t>
            </w:r>
          </w:p>
        </w:tc>
        <w:tc>
          <w:tcPr>
            <w:tcW w:w="522" w:type="dxa"/>
            <w:shd w:val="clear" w:color="auto" w:fill="auto"/>
            <w:noWrap/>
            <w:vAlign w:val="center"/>
            <w:hideMark/>
          </w:tcPr>
          <w:p w14:paraId="7682A88A" w14:textId="77777777" w:rsidR="00673C81" w:rsidRPr="00B923D6" w:rsidRDefault="00673C81" w:rsidP="00673C81">
            <w:pPr>
              <w:pStyle w:val="TAC"/>
            </w:pPr>
            <w:r w:rsidRPr="00B923D6">
              <w:t>0.0</w:t>
            </w:r>
          </w:p>
        </w:tc>
        <w:tc>
          <w:tcPr>
            <w:tcW w:w="731" w:type="dxa"/>
            <w:shd w:val="clear" w:color="auto" w:fill="auto"/>
            <w:noWrap/>
            <w:vAlign w:val="center"/>
            <w:hideMark/>
          </w:tcPr>
          <w:p w14:paraId="0D88A52E" w14:textId="77777777" w:rsidR="00673C81" w:rsidRPr="00B923D6" w:rsidRDefault="00673C81" w:rsidP="00673C81">
            <w:pPr>
              <w:pStyle w:val="TAC"/>
            </w:pPr>
            <w:r w:rsidRPr="00B923D6">
              <w:t>-3.2</w:t>
            </w:r>
          </w:p>
        </w:tc>
      </w:tr>
      <w:tr w:rsidR="00673C81" w:rsidRPr="00B923D6" w14:paraId="534092FA" w14:textId="77777777" w:rsidTr="00673C81">
        <w:trPr>
          <w:jc w:val="center"/>
        </w:trPr>
        <w:tc>
          <w:tcPr>
            <w:tcW w:w="785" w:type="dxa"/>
            <w:shd w:val="clear" w:color="auto" w:fill="auto"/>
            <w:noWrap/>
            <w:hideMark/>
          </w:tcPr>
          <w:p w14:paraId="77FC3B2C" w14:textId="77777777" w:rsidR="00673C81" w:rsidRPr="00B923D6" w:rsidRDefault="00673C81" w:rsidP="00673C81">
            <w:pPr>
              <w:pStyle w:val="TAH"/>
            </w:pPr>
            <w:r w:rsidRPr="00B923D6">
              <w:t>SC25</w:t>
            </w:r>
          </w:p>
        </w:tc>
        <w:tc>
          <w:tcPr>
            <w:tcW w:w="523" w:type="dxa"/>
            <w:shd w:val="clear" w:color="auto" w:fill="auto"/>
            <w:noWrap/>
            <w:vAlign w:val="center"/>
            <w:hideMark/>
          </w:tcPr>
          <w:p w14:paraId="227710A1" w14:textId="77777777" w:rsidR="00673C81" w:rsidRPr="00B923D6" w:rsidRDefault="00673C81" w:rsidP="00673C81">
            <w:pPr>
              <w:pStyle w:val="TAC"/>
            </w:pPr>
            <w:r w:rsidRPr="00B923D6">
              <w:t>DL</w:t>
            </w:r>
          </w:p>
        </w:tc>
        <w:tc>
          <w:tcPr>
            <w:tcW w:w="652" w:type="dxa"/>
            <w:shd w:val="clear" w:color="auto" w:fill="auto"/>
            <w:noWrap/>
            <w:vAlign w:val="center"/>
            <w:hideMark/>
          </w:tcPr>
          <w:p w14:paraId="4CC5BDE4" w14:textId="77777777" w:rsidR="00673C81" w:rsidRPr="00B923D6" w:rsidRDefault="00673C81" w:rsidP="00673C81">
            <w:pPr>
              <w:pStyle w:val="TAC"/>
            </w:pPr>
            <w:r w:rsidRPr="00B923D6">
              <w:t>2.0</w:t>
            </w:r>
          </w:p>
        </w:tc>
        <w:tc>
          <w:tcPr>
            <w:tcW w:w="784" w:type="dxa"/>
            <w:shd w:val="clear" w:color="auto" w:fill="auto"/>
            <w:noWrap/>
            <w:vAlign w:val="center"/>
            <w:hideMark/>
          </w:tcPr>
          <w:p w14:paraId="59129FA8" w14:textId="77777777" w:rsidR="00673C81" w:rsidRPr="00B923D6" w:rsidRDefault="00673C81" w:rsidP="00673C81">
            <w:pPr>
              <w:pStyle w:val="TAC"/>
            </w:pPr>
            <w:r w:rsidRPr="00B923D6">
              <w:t>68.0</w:t>
            </w:r>
          </w:p>
        </w:tc>
        <w:tc>
          <w:tcPr>
            <w:tcW w:w="731" w:type="dxa"/>
            <w:shd w:val="clear" w:color="auto" w:fill="auto"/>
            <w:noWrap/>
            <w:vAlign w:val="center"/>
            <w:hideMark/>
          </w:tcPr>
          <w:p w14:paraId="3A83C2FA" w14:textId="77777777" w:rsidR="00673C81" w:rsidRPr="00B923D6" w:rsidRDefault="00673C81" w:rsidP="00673C81">
            <w:pPr>
              <w:pStyle w:val="TAC"/>
            </w:pPr>
            <w:r w:rsidRPr="00B923D6">
              <w:t>-31.6</w:t>
            </w:r>
          </w:p>
        </w:tc>
        <w:tc>
          <w:tcPr>
            <w:tcW w:w="784" w:type="dxa"/>
            <w:shd w:val="clear" w:color="auto" w:fill="auto"/>
            <w:noWrap/>
            <w:vAlign w:val="center"/>
            <w:hideMark/>
          </w:tcPr>
          <w:p w14:paraId="6BDBCD94" w14:textId="77777777" w:rsidR="00673C81" w:rsidRPr="00B923D6" w:rsidRDefault="00673C81" w:rsidP="00673C81">
            <w:pPr>
              <w:pStyle w:val="TAC"/>
            </w:pPr>
            <w:r w:rsidRPr="00B923D6">
              <w:t>10.0</w:t>
            </w:r>
          </w:p>
        </w:tc>
        <w:tc>
          <w:tcPr>
            <w:tcW w:w="784" w:type="dxa"/>
            <w:shd w:val="clear" w:color="auto" w:fill="auto"/>
            <w:noWrap/>
            <w:vAlign w:val="center"/>
            <w:hideMark/>
          </w:tcPr>
          <w:p w14:paraId="6A6AA205" w14:textId="77777777" w:rsidR="00673C81" w:rsidRPr="00B923D6" w:rsidRDefault="00673C81" w:rsidP="00673C81">
            <w:pPr>
              <w:pStyle w:val="TAC"/>
            </w:pPr>
            <w:r w:rsidRPr="00B923D6">
              <w:t>159.1</w:t>
            </w:r>
          </w:p>
        </w:tc>
        <w:tc>
          <w:tcPr>
            <w:tcW w:w="522" w:type="dxa"/>
            <w:shd w:val="clear" w:color="auto" w:fill="auto"/>
            <w:noWrap/>
            <w:vAlign w:val="center"/>
            <w:hideMark/>
          </w:tcPr>
          <w:p w14:paraId="17D69261" w14:textId="77777777" w:rsidR="00673C81" w:rsidRPr="00B923D6" w:rsidRDefault="00673C81" w:rsidP="00673C81">
            <w:pPr>
              <w:pStyle w:val="TAC"/>
            </w:pPr>
            <w:r w:rsidRPr="00B923D6">
              <w:t>0.1</w:t>
            </w:r>
          </w:p>
        </w:tc>
        <w:tc>
          <w:tcPr>
            <w:tcW w:w="522" w:type="dxa"/>
            <w:shd w:val="clear" w:color="auto" w:fill="auto"/>
            <w:noWrap/>
            <w:vAlign w:val="center"/>
            <w:hideMark/>
          </w:tcPr>
          <w:p w14:paraId="1DBA50AF" w14:textId="77777777" w:rsidR="00673C81" w:rsidRPr="00B923D6" w:rsidRDefault="00673C81" w:rsidP="00673C81">
            <w:pPr>
              <w:pStyle w:val="TAC"/>
            </w:pPr>
            <w:r w:rsidRPr="00B923D6">
              <w:t>3.0</w:t>
            </w:r>
          </w:p>
        </w:tc>
        <w:tc>
          <w:tcPr>
            <w:tcW w:w="522" w:type="dxa"/>
            <w:shd w:val="clear" w:color="auto" w:fill="auto"/>
            <w:noWrap/>
            <w:vAlign w:val="center"/>
            <w:hideMark/>
          </w:tcPr>
          <w:p w14:paraId="0FB5FAF5" w14:textId="77777777" w:rsidR="00673C81" w:rsidRPr="00B923D6" w:rsidRDefault="00673C81" w:rsidP="00673C81">
            <w:pPr>
              <w:pStyle w:val="TAC"/>
            </w:pPr>
            <w:r w:rsidRPr="00B923D6">
              <w:t>2.2</w:t>
            </w:r>
          </w:p>
        </w:tc>
        <w:tc>
          <w:tcPr>
            <w:tcW w:w="522" w:type="dxa"/>
            <w:shd w:val="clear" w:color="auto" w:fill="auto"/>
            <w:noWrap/>
            <w:vAlign w:val="center"/>
            <w:hideMark/>
          </w:tcPr>
          <w:p w14:paraId="53693104" w14:textId="77777777" w:rsidR="00673C81" w:rsidRPr="00B923D6" w:rsidRDefault="00673C81" w:rsidP="00673C81">
            <w:pPr>
              <w:pStyle w:val="TAC"/>
            </w:pPr>
            <w:r w:rsidRPr="00B923D6">
              <w:t>0.0</w:t>
            </w:r>
          </w:p>
        </w:tc>
        <w:tc>
          <w:tcPr>
            <w:tcW w:w="522" w:type="dxa"/>
            <w:shd w:val="clear" w:color="auto" w:fill="auto"/>
            <w:noWrap/>
            <w:vAlign w:val="center"/>
            <w:hideMark/>
          </w:tcPr>
          <w:p w14:paraId="058A4025" w14:textId="77777777" w:rsidR="00673C81" w:rsidRPr="00B923D6" w:rsidRDefault="00673C81" w:rsidP="00673C81">
            <w:pPr>
              <w:pStyle w:val="TAC"/>
            </w:pPr>
            <w:r w:rsidRPr="00B923D6">
              <w:t>0.0</w:t>
            </w:r>
          </w:p>
        </w:tc>
        <w:tc>
          <w:tcPr>
            <w:tcW w:w="731" w:type="dxa"/>
            <w:shd w:val="clear" w:color="auto" w:fill="auto"/>
            <w:noWrap/>
            <w:vAlign w:val="center"/>
            <w:hideMark/>
          </w:tcPr>
          <w:p w14:paraId="23CB8F2E" w14:textId="77777777" w:rsidR="00673C81" w:rsidRPr="00B923D6" w:rsidRDefault="00673C81" w:rsidP="00673C81">
            <w:pPr>
              <w:pStyle w:val="TAC"/>
            </w:pPr>
            <w:r w:rsidRPr="00B923D6">
              <w:t>0.6</w:t>
            </w:r>
          </w:p>
        </w:tc>
      </w:tr>
      <w:tr w:rsidR="00673C81" w:rsidRPr="00B923D6" w14:paraId="7963258D" w14:textId="77777777" w:rsidTr="00673C81">
        <w:trPr>
          <w:jc w:val="center"/>
        </w:trPr>
        <w:tc>
          <w:tcPr>
            <w:tcW w:w="785" w:type="dxa"/>
            <w:shd w:val="clear" w:color="auto" w:fill="auto"/>
            <w:noWrap/>
            <w:hideMark/>
          </w:tcPr>
          <w:p w14:paraId="6F5374A8" w14:textId="77777777" w:rsidR="00673C81" w:rsidRPr="00B923D6" w:rsidRDefault="00673C81" w:rsidP="00673C81">
            <w:pPr>
              <w:pStyle w:val="TAH"/>
            </w:pPr>
          </w:p>
        </w:tc>
        <w:tc>
          <w:tcPr>
            <w:tcW w:w="523" w:type="dxa"/>
            <w:shd w:val="clear" w:color="auto" w:fill="auto"/>
            <w:noWrap/>
            <w:vAlign w:val="center"/>
            <w:hideMark/>
          </w:tcPr>
          <w:p w14:paraId="6FAF4A30" w14:textId="77777777" w:rsidR="00673C81" w:rsidRPr="00B923D6" w:rsidRDefault="00673C81" w:rsidP="00673C81">
            <w:pPr>
              <w:pStyle w:val="TAC"/>
            </w:pPr>
            <w:r w:rsidRPr="00B923D6">
              <w:t>UL</w:t>
            </w:r>
          </w:p>
        </w:tc>
        <w:tc>
          <w:tcPr>
            <w:tcW w:w="652" w:type="dxa"/>
            <w:shd w:val="clear" w:color="auto" w:fill="auto"/>
            <w:noWrap/>
            <w:vAlign w:val="center"/>
            <w:hideMark/>
          </w:tcPr>
          <w:p w14:paraId="32BE08B4" w14:textId="77777777" w:rsidR="00673C81" w:rsidRPr="00B923D6" w:rsidRDefault="00673C81" w:rsidP="00673C81">
            <w:pPr>
              <w:pStyle w:val="TAC"/>
            </w:pPr>
            <w:r w:rsidRPr="00B923D6">
              <w:t>2.0</w:t>
            </w:r>
          </w:p>
        </w:tc>
        <w:tc>
          <w:tcPr>
            <w:tcW w:w="784" w:type="dxa"/>
            <w:shd w:val="clear" w:color="auto" w:fill="auto"/>
            <w:noWrap/>
            <w:vAlign w:val="center"/>
            <w:hideMark/>
          </w:tcPr>
          <w:p w14:paraId="3F609F35" w14:textId="77777777" w:rsidR="00673C81" w:rsidRPr="00B923D6" w:rsidRDefault="00673C81" w:rsidP="00673C81">
            <w:pPr>
              <w:pStyle w:val="TAC"/>
            </w:pPr>
            <w:r w:rsidRPr="00B923D6">
              <w:t>23.0</w:t>
            </w:r>
          </w:p>
        </w:tc>
        <w:tc>
          <w:tcPr>
            <w:tcW w:w="731" w:type="dxa"/>
            <w:shd w:val="clear" w:color="auto" w:fill="auto"/>
            <w:noWrap/>
            <w:vAlign w:val="center"/>
            <w:hideMark/>
          </w:tcPr>
          <w:p w14:paraId="78C88878" w14:textId="77777777" w:rsidR="00673C81" w:rsidRPr="00B923D6" w:rsidRDefault="00673C81" w:rsidP="00673C81">
            <w:pPr>
              <w:pStyle w:val="TAC"/>
            </w:pPr>
            <w:r w:rsidRPr="00B923D6">
              <w:t>-4.9</w:t>
            </w:r>
          </w:p>
        </w:tc>
        <w:tc>
          <w:tcPr>
            <w:tcW w:w="784" w:type="dxa"/>
            <w:shd w:val="clear" w:color="auto" w:fill="auto"/>
            <w:noWrap/>
            <w:vAlign w:val="center"/>
            <w:hideMark/>
          </w:tcPr>
          <w:p w14:paraId="40286A17" w14:textId="77777777" w:rsidR="00673C81" w:rsidRPr="00B923D6" w:rsidRDefault="00673C81" w:rsidP="00673C81">
            <w:pPr>
              <w:pStyle w:val="TAC"/>
            </w:pPr>
            <w:r w:rsidRPr="00B923D6">
              <w:t>0.4</w:t>
            </w:r>
          </w:p>
        </w:tc>
        <w:tc>
          <w:tcPr>
            <w:tcW w:w="784" w:type="dxa"/>
            <w:shd w:val="clear" w:color="auto" w:fill="auto"/>
            <w:noWrap/>
            <w:vAlign w:val="center"/>
            <w:hideMark/>
          </w:tcPr>
          <w:p w14:paraId="697ACFFE" w14:textId="77777777" w:rsidR="00673C81" w:rsidRPr="00B923D6" w:rsidRDefault="00673C81" w:rsidP="00673C81">
            <w:pPr>
              <w:pStyle w:val="TAC"/>
            </w:pPr>
            <w:r w:rsidRPr="00B923D6">
              <w:t>159.1</w:t>
            </w:r>
          </w:p>
        </w:tc>
        <w:tc>
          <w:tcPr>
            <w:tcW w:w="522" w:type="dxa"/>
            <w:shd w:val="clear" w:color="auto" w:fill="auto"/>
            <w:noWrap/>
            <w:vAlign w:val="center"/>
            <w:hideMark/>
          </w:tcPr>
          <w:p w14:paraId="278A22BC" w14:textId="77777777" w:rsidR="00673C81" w:rsidRPr="00B923D6" w:rsidRDefault="00673C81" w:rsidP="00673C81">
            <w:pPr>
              <w:pStyle w:val="TAC"/>
            </w:pPr>
            <w:r w:rsidRPr="00B923D6">
              <w:t>0.1</w:t>
            </w:r>
          </w:p>
        </w:tc>
        <w:tc>
          <w:tcPr>
            <w:tcW w:w="522" w:type="dxa"/>
            <w:shd w:val="clear" w:color="auto" w:fill="auto"/>
            <w:noWrap/>
            <w:vAlign w:val="center"/>
            <w:hideMark/>
          </w:tcPr>
          <w:p w14:paraId="79634981" w14:textId="77777777" w:rsidR="00673C81" w:rsidRPr="00B923D6" w:rsidRDefault="00673C81" w:rsidP="00673C81">
            <w:pPr>
              <w:pStyle w:val="TAC"/>
            </w:pPr>
            <w:r w:rsidRPr="00B923D6">
              <w:t>3.0</w:t>
            </w:r>
          </w:p>
        </w:tc>
        <w:tc>
          <w:tcPr>
            <w:tcW w:w="522" w:type="dxa"/>
            <w:shd w:val="clear" w:color="auto" w:fill="auto"/>
            <w:noWrap/>
            <w:vAlign w:val="center"/>
            <w:hideMark/>
          </w:tcPr>
          <w:p w14:paraId="7107D771" w14:textId="77777777" w:rsidR="00673C81" w:rsidRPr="00B923D6" w:rsidRDefault="00673C81" w:rsidP="00673C81">
            <w:pPr>
              <w:pStyle w:val="TAC"/>
            </w:pPr>
            <w:r w:rsidRPr="00B923D6">
              <w:t>2.2</w:t>
            </w:r>
          </w:p>
        </w:tc>
        <w:tc>
          <w:tcPr>
            <w:tcW w:w="522" w:type="dxa"/>
            <w:shd w:val="clear" w:color="auto" w:fill="auto"/>
            <w:noWrap/>
            <w:vAlign w:val="center"/>
            <w:hideMark/>
          </w:tcPr>
          <w:p w14:paraId="54E0F460" w14:textId="77777777" w:rsidR="00673C81" w:rsidRPr="00B923D6" w:rsidRDefault="00673C81" w:rsidP="00673C81">
            <w:pPr>
              <w:pStyle w:val="TAC"/>
            </w:pPr>
            <w:r w:rsidRPr="00B923D6">
              <w:t>0.0</w:t>
            </w:r>
          </w:p>
        </w:tc>
        <w:tc>
          <w:tcPr>
            <w:tcW w:w="522" w:type="dxa"/>
            <w:shd w:val="clear" w:color="auto" w:fill="auto"/>
            <w:noWrap/>
            <w:vAlign w:val="center"/>
            <w:hideMark/>
          </w:tcPr>
          <w:p w14:paraId="550BD71F" w14:textId="77777777" w:rsidR="00673C81" w:rsidRPr="00B923D6" w:rsidRDefault="00673C81" w:rsidP="00673C81">
            <w:pPr>
              <w:pStyle w:val="TAC"/>
            </w:pPr>
            <w:r w:rsidRPr="00B923D6">
              <w:t>0.0</w:t>
            </w:r>
          </w:p>
        </w:tc>
        <w:tc>
          <w:tcPr>
            <w:tcW w:w="731" w:type="dxa"/>
            <w:shd w:val="clear" w:color="auto" w:fill="auto"/>
            <w:noWrap/>
            <w:vAlign w:val="center"/>
            <w:hideMark/>
          </w:tcPr>
          <w:p w14:paraId="4248AEB5" w14:textId="77777777" w:rsidR="00673C81" w:rsidRPr="00B923D6" w:rsidRDefault="00673C81" w:rsidP="00673C81">
            <w:pPr>
              <w:pStyle w:val="TAC"/>
            </w:pPr>
            <w:r w:rsidRPr="00B923D6">
              <w:t>-3.2</w:t>
            </w:r>
          </w:p>
        </w:tc>
      </w:tr>
      <w:tr w:rsidR="00673C81" w:rsidRPr="00B923D6" w14:paraId="1D22F63E" w14:textId="77777777" w:rsidTr="00673C81">
        <w:trPr>
          <w:jc w:val="center"/>
        </w:trPr>
        <w:tc>
          <w:tcPr>
            <w:tcW w:w="785" w:type="dxa"/>
            <w:shd w:val="clear" w:color="auto" w:fill="auto"/>
            <w:noWrap/>
            <w:hideMark/>
          </w:tcPr>
          <w:p w14:paraId="6BA47D38" w14:textId="77777777" w:rsidR="00673C81" w:rsidRPr="00B923D6" w:rsidRDefault="00673C81" w:rsidP="00673C81">
            <w:pPr>
              <w:pStyle w:val="TAH"/>
            </w:pPr>
            <w:r w:rsidRPr="00B923D6">
              <w:t>SC26</w:t>
            </w:r>
          </w:p>
        </w:tc>
        <w:tc>
          <w:tcPr>
            <w:tcW w:w="523" w:type="dxa"/>
            <w:shd w:val="clear" w:color="auto" w:fill="auto"/>
            <w:noWrap/>
            <w:vAlign w:val="center"/>
            <w:hideMark/>
          </w:tcPr>
          <w:p w14:paraId="2064B5DF" w14:textId="77777777" w:rsidR="00673C81" w:rsidRPr="00B923D6" w:rsidRDefault="00673C81" w:rsidP="00673C81">
            <w:pPr>
              <w:pStyle w:val="TAC"/>
            </w:pPr>
            <w:r w:rsidRPr="00B923D6">
              <w:t>DL</w:t>
            </w:r>
          </w:p>
        </w:tc>
        <w:tc>
          <w:tcPr>
            <w:tcW w:w="652" w:type="dxa"/>
            <w:shd w:val="clear" w:color="auto" w:fill="auto"/>
            <w:noWrap/>
            <w:vAlign w:val="center"/>
            <w:hideMark/>
          </w:tcPr>
          <w:p w14:paraId="52A1EE79" w14:textId="77777777" w:rsidR="00673C81" w:rsidRPr="00B923D6" w:rsidRDefault="00673C81" w:rsidP="00673C81">
            <w:pPr>
              <w:pStyle w:val="TAC"/>
            </w:pPr>
            <w:r w:rsidRPr="00B923D6">
              <w:t>20.0</w:t>
            </w:r>
          </w:p>
        </w:tc>
        <w:tc>
          <w:tcPr>
            <w:tcW w:w="784" w:type="dxa"/>
            <w:shd w:val="clear" w:color="auto" w:fill="auto"/>
            <w:noWrap/>
            <w:vAlign w:val="center"/>
            <w:hideMark/>
          </w:tcPr>
          <w:p w14:paraId="29467638" w14:textId="77777777" w:rsidR="00673C81" w:rsidRPr="00B923D6" w:rsidRDefault="00673C81" w:rsidP="00673C81">
            <w:pPr>
              <w:pStyle w:val="TAC"/>
            </w:pPr>
            <w:r w:rsidRPr="00B923D6">
              <w:t>58.0</w:t>
            </w:r>
          </w:p>
        </w:tc>
        <w:tc>
          <w:tcPr>
            <w:tcW w:w="731" w:type="dxa"/>
            <w:shd w:val="clear" w:color="auto" w:fill="auto"/>
            <w:noWrap/>
            <w:vAlign w:val="center"/>
            <w:hideMark/>
          </w:tcPr>
          <w:p w14:paraId="0F320927" w14:textId="77777777" w:rsidR="00673C81" w:rsidRPr="00B923D6" w:rsidRDefault="00673C81" w:rsidP="00673C81">
            <w:pPr>
              <w:pStyle w:val="TAC"/>
            </w:pPr>
            <w:r w:rsidRPr="00B923D6">
              <w:t>15.9</w:t>
            </w:r>
          </w:p>
        </w:tc>
        <w:tc>
          <w:tcPr>
            <w:tcW w:w="784" w:type="dxa"/>
            <w:shd w:val="clear" w:color="auto" w:fill="auto"/>
            <w:noWrap/>
            <w:vAlign w:val="center"/>
            <w:hideMark/>
          </w:tcPr>
          <w:p w14:paraId="0D95E999" w14:textId="77777777" w:rsidR="00673C81" w:rsidRPr="00B923D6" w:rsidRDefault="00673C81" w:rsidP="00673C81">
            <w:pPr>
              <w:pStyle w:val="TAC"/>
            </w:pPr>
            <w:r w:rsidRPr="00B923D6">
              <w:t>400.0</w:t>
            </w:r>
          </w:p>
        </w:tc>
        <w:tc>
          <w:tcPr>
            <w:tcW w:w="784" w:type="dxa"/>
            <w:shd w:val="clear" w:color="auto" w:fill="auto"/>
            <w:noWrap/>
            <w:vAlign w:val="center"/>
            <w:hideMark/>
          </w:tcPr>
          <w:p w14:paraId="4B2F508C" w14:textId="77777777" w:rsidR="00673C81" w:rsidRPr="00B923D6" w:rsidRDefault="00673C81" w:rsidP="00673C81">
            <w:pPr>
              <w:pStyle w:val="TAC"/>
            </w:pPr>
            <w:r w:rsidRPr="00B923D6">
              <w:t>184.5</w:t>
            </w:r>
          </w:p>
        </w:tc>
        <w:tc>
          <w:tcPr>
            <w:tcW w:w="522" w:type="dxa"/>
            <w:shd w:val="clear" w:color="auto" w:fill="auto"/>
            <w:noWrap/>
            <w:vAlign w:val="center"/>
            <w:hideMark/>
          </w:tcPr>
          <w:p w14:paraId="7131ED03" w14:textId="77777777" w:rsidR="00673C81" w:rsidRPr="00B923D6" w:rsidRDefault="00673C81" w:rsidP="00673C81">
            <w:pPr>
              <w:pStyle w:val="TAC"/>
            </w:pPr>
            <w:r w:rsidRPr="00B923D6">
              <w:t>0.5</w:t>
            </w:r>
          </w:p>
        </w:tc>
        <w:tc>
          <w:tcPr>
            <w:tcW w:w="522" w:type="dxa"/>
            <w:shd w:val="clear" w:color="auto" w:fill="auto"/>
            <w:noWrap/>
            <w:vAlign w:val="center"/>
            <w:hideMark/>
          </w:tcPr>
          <w:p w14:paraId="235E8A59" w14:textId="77777777" w:rsidR="00673C81" w:rsidRPr="00B923D6" w:rsidRDefault="00673C81" w:rsidP="00673C81">
            <w:pPr>
              <w:pStyle w:val="TAC"/>
            </w:pPr>
            <w:r w:rsidRPr="00B923D6">
              <w:t>0.0</w:t>
            </w:r>
          </w:p>
        </w:tc>
        <w:tc>
          <w:tcPr>
            <w:tcW w:w="522" w:type="dxa"/>
            <w:shd w:val="clear" w:color="auto" w:fill="auto"/>
            <w:noWrap/>
            <w:vAlign w:val="center"/>
            <w:hideMark/>
          </w:tcPr>
          <w:p w14:paraId="7CEE2E5A" w14:textId="77777777" w:rsidR="00673C81" w:rsidRPr="00B923D6" w:rsidRDefault="00673C81" w:rsidP="00673C81">
            <w:pPr>
              <w:pStyle w:val="TAC"/>
            </w:pPr>
            <w:r w:rsidRPr="00B923D6">
              <w:t>0.3</w:t>
            </w:r>
          </w:p>
        </w:tc>
        <w:tc>
          <w:tcPr>
            <w:tcW w:w="522" w:type="dxa"/>
            <w:shd w:val="clear" w:color="auto" w:fill="auto"/>
            <w:noWrap/>
            <w:vAlign w:val="center"/>
            <w:hideMark/>
          </w:tcPr>
          <w:p w14:paraId="58753179" w14:textId="77777777" w:rsidR="00673C81" w:rsidRPr="00B923D6" w:rsidRDefault="00673C81" w:rsidP="00673C81">
            <w:pPr>
              <w:pStyle w:val="TAC"/>
            </w:pPr>
            <w:r w:rsidRPr="00B923D6">
              <w:t>0.0</w:t>
            </w:r>
          </w:p>
        </w:tc>
        <w:tc>
          <w:tcPr>
            <w:tcW w:w="522" w:type="dxa"/>
            <w:shd w:val="clear" w:color="auto" w:fill="auto"/>
            <w:noWrap/>
            <w:vAlign w:val="center"/>
            <w:hideMark/>
          </w:tcPr>
          <w:p w14:paraId="22F7D5B0" w14:textId="77777777" w:rsidR="00673C81" w:rsidRPr="00B923D6" w:rsidRDefault="00673C81" w:rsidP="00673C81">
            <w:pPr>
              <w:pStyle w:val="TAC"/>
            </w:pPr>
            <w:r w:rsidRPr="00B923D6">
              <w:t>0.0</w:t>
            </w:r>
          </w:p>
        </w:tc>
        <w:tc>
          <w:tcPr>
            <w:tcW w:w="731" w:type="dxa"/>
            <w:shd w:val="clear" w:color="auto" w:fill="auto"/>
            <w:noWrap/>
            <w:vAlign w:val="center"/>
            <w:hideMark/>
          </w:tcPr>
          <w:p w14:paraId="18CD758A" w14:textId="77777777" w:rsidR="00673C81" w:rsidRPr="00B923D6" w:rsidRDefault="00673C81" w:rsidP="00673C81">
            <w:pPr>
              <w:pStyle w:val="TAC"/>
            </w:pPr>
            <w:r w:rsidRPr="00B923D6">
              <w:t>1.1</w:t>
            </w:r>
          </w:p>
        </w:tc>
      </w:tr>
      <w:tr w:rsidR="00673C81" w:rsidRPr="00B923D6" w14:paraId="4D66EEEE" w14:textId="77777777" w:rsidTr="00673C81">
        <w:trPr>
          <w:jc w:val="center"/>
        </w:trPr>
        <w:tc>
          <w:tcPr>
            <w:tcW w:w="785" w:type="dxa"/>
            <w:shd w:val="clear" w:color="auto" w:fill="auto"/>
            <w:noWrap/>
            <w:hideMark/>
          </w:tcPr>
          <w:p w14:paraId="614D6A75" w14:textId="77777777" w:rsidR="00673C81" w:rsidRPr="00B923D6" w:rsidRDefault="00673C81" w:rsidP="00673C81">
            <w:pPr>
              <w:pStyle w:val="TAH"/>
            </w:pPr>
          </w:p>
        </w:tc>
        <w:tc>
          <w:tcPr>
            <w:tcW w:w="523" w:type="dxa"/>
            <w:shd w:val="clear" w:color="auto" w:fill="auto"/>
            <w:noWrap/>
            <w:vAlign w:val="center"/>
            <w:hideMark/>
          </w:tcPr>
          <w:p w14:paraId="71FA04B6" w14:textId="77777777" w:rsidR="00673C81" w:rsidRPr="00B923D6" w:rsidRDefault="00673C81" w:rsidP="00673C81">
            <w:pPr>
              <w:pStyle w:val="TAC"/>
            </w:pPr>
            <w:r w:rsidRPr="00B923D6">
              <w:t>UL</w:t>
            </w:r>
          </w:p>
        </w:tc>
        <w:tc>
          <w:tcPr>
            <w:tcW w:w="652" w:type="dxa"/>
            <w:shd w:val="clear" w:color="auto" w:fill="auto"/>
            <w:noWrap/>
            <w:vAlign w:val="center"/>
            <w:hideMark/>
          </w:tcPr>
          <w:p w14:paraId="1F939DC6" w14:textId="77777777" w:rsidR="00673C81" w:rsidRPr="00B923D6" w:rsidRDefault="00673C81" w:rsidP="00673C81">
            <w:pPr>
              <w:pStyle w:val="TAC"/>
            </w:pPr>
            <w:r w:rsidRPr="00B923D6">
              <w:t>30.0</w:t>
            </w:r>
          </w:p>
        </w:tc>
        <w:tc>
          <w:tcPr>
            <w:tcW w:w="784" w:type="dxa"/>
            <w:shd w:val="clear" w:color="auto" w:fill="auto"/>
            <w:noWrap/>
            <w:vAlign w:val="center"/>
            <w:hideMark/>
          </w:tcPr>
          <w:p w14:paraId="7D187EE1" w14:textId="77777777" w:rsidR="00673C81" w:rsidRPr="00B923D6" w:rsidRDefault="00673C81" w:rsidP="00673C81">
            <w:pPr>
              <w:pStyle w:val="TAC"/>
            </w:pPr>
            <w:r w:rsidRPr="00B923D6">
              <w:t>76.2</w:t>
            </w:r>
          </w:p>
        </w:tc>
        <w:tc>
          <w:tcPr>
            <w:tcW w:w="731" w:type="dxa"/>
            <w:shd w:val="clear" w:color="auto" w:fill="auto"/>
            <w:noWrap/>
            <w:vAlign w:val="center"/>
            <w:hideMark/>
          </w:tcPr>
          <w:p w14:paraId="2FC888A8" w14:textId="77777777" w:rsidR="00673C81" w:rsidRPr="00B923D6" w:rsidRDefault="00673C81" w:rsidP="00673C81">
            <w:pPr>
              <w:pStyle w:val="TAC"/>
            </w:pPr>
            <w:r w:rsidRPr="00B923D6">
              <w:t>5.0</w:t>
            </w:r>
          </w:p>
        </w:tc>
        <w:tc>
          <w:tcPr>
            <w:tcW w:w="784" w:type="dxa"/>
            <w:shd w:val="clear" w:color="auto" w:fill="auto"/>
            <w:noWrap/>
            <w:vAlign w:val="center"/>
            <w:hideMark/>
          </w:tcPr>
          <w:p w14:paraId="3B2F65E1" w14:textId="77777777" w:rsidR="00673C81" w:rsidRPr="00B923D6" w:rsidRDefault="00673C81" w:rsidP="00673C81">
            <w:pPr>
              <w:pStyle w:val="TAC"/>
            </w:pPr>
            <w:r w:rsidRPr="00B923D6">
              <w:t>400.0</w:t>
            </w:r>
          </w:p>
        </w:tc>
        <w:tc>
          <w:tcPr>
            <w:tcW w:w="784" w:type="dxa"/>
            <w:shd w:val="clear" w:color="auto" w:fill="auto"/>
            <w:noWrap/>
            <w:vAlign w:val="center"/>
            <w:hideMark/>
          </w:tcPr>
          <w:p w14:paraId="24644234" w14:textId="77777777" w:rsidR="00673C81" w:rsidRPr="00B923D6" w:rsidRDefault="00673C81" w:rsidP="00673C81">
            <w:pPr>
              <w:pStyle w:val="TAC"/>
            </w:pPr>
            <w:r w:rsidRPr="00B923D6">
              <w:t>188.0</w:t>
            </w:r>
          </w:p>
        </w:tc>
        <w:tc>
          <w:tcPr>
            <w:tcW w:w="522" w:type="dxa"/>
            <w:shd w:val="clear" w:color="auto" w:fill="auto"/>
            <w:noWrap/>
            <w:vAlign w:val="center"/>
            <w:hideMark/>
          </w:tcPr>
          <w:p w14:paraId="354C9A16" w14:textId="77777777" w:rsidR="00673C81" w:rsidRPr="00B923D6" w:rsidRDefault="00673C81" w:rsidP="00673C81">
            <w:pPr>
              <w:pStyle w:val="TAC"/>
            </w:pPr>
            <w:r w:rsidRPr="00B923D6">
              <w:t>0.5</w:t>
            </w:r>
          </w:p>
        </w:tc>
        <w:tc>
          <w:tcPr>
            <w:tcW w:w="522" w:type="dxa"/>
            <w:shd w:val="clear" w:color="auto" w:fill="auto"/>
            <w:noWrap/>
            <w:vAlign w:val="center"/>
            <w:hideMark/>
          </w:tcPr>
          <w:p w14:paraId="56C0059F" w14:textId="77777777" w:rsidR="00673C81" w:rsidRPr="00B923D6" w:rsidRDefault="00673C81" w:rsidP="00673C81">
            <w:pPr>
              <w:pStyle w:val="TAC"/>
            </w:pPr>
            <w:r w:rsidRPr="00B923D6">
              <w:t>0.0</w:t>
            </w:r>
          </w:p>
        </w:tc>
        <w:tc>
          <w:tcPr>
            <w:tcW w:w="522" w:type="dxa"/>
            <w:shd w:val="clear" w:color="auto" w:fill="auto"/>
            <w:noWrap/>
            <w:vAlign w:val="center"/>
            <w:hideMark/>
          </w:tcPr>
          <w:p w14:paraId="1FA4977B" w14:textId="77777777" w:rsidR="00673C81" w:rsidRPr="00B923D6" w:rsidRDefault="00673C81" w:rsidP="00673C81">
            <w:pPr>
              <w:pStyle w:val="TAC"/>
            </w:pPr>
            <w:r w:rsidRPr="00B923D6">
              <w:t>0.3</w:t>
            </w:r>
          </w:p>
        </w:tc>
        <w:tc>
          <w:tcPr>
            <w:tcW w:w="522" w:type="dxa"/>
            <w:shd w:val="clear" w:color="auto" w:fill="auto"/>
            <w:noWrap/>
            <w:vAlign w:val="center"/>
            <w:hideMark/>
          </w:tcPr>
          <w:p w14:paraId="085400AF" w14:textId="77777777" w:rsidR="00673C81" w:rsidRPr="00B923D6" w:rsidRDefault="00673C81" w:rsidP="00673C81">
            <w:pPr>
              <w:pStyle w:val="TAC"/>
            </w:pPr>
            <w:r w:rsidRPr="00B923D6">
              <w:t>0.0</w:t>
            </w:r>
          </w:p>
        </w:tc>
        <w:tc>
          <w:tcPr>
            <w:tcW w:w="522" w:type="dxa"/>
            <w:shd w:val="clear" w:color="auto" w:fill="auto"/>
            <w:noWrap/>
            <w:vAlign w:val="center"/>
            <w:hideMark/>
          </w:tcPr>
          <w:p w14:paraId="19AAF97E" w14:textId="77777777" w:rsidR="00673C81" w:rsidRPr="00B923D6" w:rsidRDefault="00673C81" w:rsidP="00673C81">
            <w:pPr>
              <w:pStyle w:val="TAC"/>
            </w:pPr>
            <w:r w:rsidRPr="00B923D6">
              <w:t>0.0</w:t>
            </w:r>
          </w:p>
        </w:tc>
        <w:tc>
          <w:tcPr>
            <w:tcW w:w="731" w:type="dxa"/>
            <w:shd w:val="clear" w:color="auto" w:fill="auto"/>
            <w:noWrap/>
            <w:vAlign w:val="center"/>
            <w:hideMark/>
          </w:tcPr>
          <w:p w14:paraId="4F3207ED" w14:textId="77777777" w:rsidR="00673C81" w:rsidRPr="00B923D6" w:rsidRDefault="00673C81" w:rsidP="00673C81">
            <w:pPr>
              <w:pStyle w:val="TAC"/>
            </w:pPr>
            <w:r w:rsidRPr="00B923D6">
              <w:t>5.0</w:t>
            </w:r>
          </w:p>
        </w:tc>
      </w:tr>
      <w:tr w:rsidR="00673C81" w:rsidRPr="00B923D6" w14:paraId="6B60441B" w14:textId="77777777" w:rsidTr="00673C81">
        <w:trPr>
          <w:jc w:val="center"/>
        </w:trPr>
        <w:tc>
          <w:tcPr>
            <w:tcW w:w="785" w:type="dxa"/>
            <w:shd w:val="clear" w:color="auto" w:fill="auto"/>
            <w:noWrap/>
            <w:hideMark/>
          </w:tcPr>
          <w:p w14:paraId="00E90684" w14:textId="77777777" w:rsidR="00673C81" w:rsidRPr="00B923D6" w:rsidRDefault="00673C81" w:rsidP="00673C81">
            <w:pPr>
              <w:pStyle w:val="TAH"/>
            </w:pPr>
            <w:r w:rsidRPr="00B923D6">
              <w:t>SC27</w:t>
            </w:r>
          </w:p>
        </w:tc>
        <w:tc>
          <w:tcPr>
            <w:tcW w:w="523" w:type="dxa"/>
            <w:shd w:val="clear" w:color="auto" w:fill="auto"/>
            <w:noWrap/>
            <w:vAlign w:val="center"/>
            <w:hideMark/>
          </w:tcPr>
          <w:p w14:paraId="06ABB891" w14:textId="77777777" w:rsidR="00673C81" w:rsidRPr="00B923D6" w:rsidRDefault="00673C81" w:rsidP="00673C81">
            <w:pPr>
              <w:pStyle w:val="TAC"/>
            </w:pPr>
            <w:r w:rsidRPr="00B923D6">
              <w:t>DL</w:t>
            </w:r>
          </w:p>
        </w:tc>
        <w:tc>
          <w:tcPr>
            <w:tcW w:w="652" w:type="dxa"/>
            <w:shd w:val="clear" w:color="auto" w:fill="auto"/>
            <w:noWrap/>
            <w:vAlign w:val="center"/>
            <w:hideMark/>
          </w:tcPr>
          <w:p w14:paraId="04D45884" w14:textId="77777777" w:rsidR="00673C81" w:rsidRPr="00B923D6" w:rsidRDefault="00673C81" w:rsidP="00673C81">
            <w:pPr>
              <w:pStyle w:val="TAC"/>
            </w:pPr>
            <w:r w:rsidRPr="00B923D6">
              <w:t>20.0</w:t>
            </w:r>
          </w:p>
        </w:tc>
        <w:tc>
          <w:tcPr>
            <w:tcW w:w="784" w:type="dxa"/>
            <w:shd w:val="clear" w:color="auto" w:fill="auto"/>
            <w:noWrap/>
            <w:vAlign w:val="center"/>
            <w:hideMark/>
          </w:tcPr>
          <w:p w14:paraId="615463A8" w14:textId="77777777" w:rsidR="00673C81" w:rsidRPr="00B923D6" w:rsidRDefault="00673C81" w:rsidP="00673C81">
            <w:pPr>
              <w:pStyle w:val="TAC"/>
            </w:pPr>
            <w:r w:rsidRPr="00B923D6">
              <w:t>53.2</w:t>
            </w:r>
          </w:p>
        </w:tc>
        <w:tc>
          <w:tcPr>
            <w:tcW w:w="731" w:type="dxa"/>
            <w:shd w:val="clear" w:color="auto" w:fill="auto"/>
            <w:noWrap/>
            <w:vAlign w:val="center"/>
            <w:hideMark/>
          </w:tcPr>
          <w:p w14:paraId="7D7FFFDA" w14:textId="77777777" w:rsidR="00673C81" w:rsidRPr="00B923D6" w:rsidRDefault="00673C81" w:rsidP="00673C81">
            <w:pPr>
              <w:pStyle w:val="TAC"/>
            </w:pPr>
            <w:r w:rsidRPr="00B923D6">
              <w:t>15.9</w:t>
            </w:r>
          </w:p>
        </w:tc>
        <w:tc>
          <w:tcPr>
            <w:tcW w:w="784" w:type="dxa"/>
            <w:shd w:val="clear" w:color="auto" w:fill="auto"/>
            <w:noWrap/>
            <w:vAlign w:val="center"/>
            <w:hideMark/>
          </w:tcPr>
          <w:p w14:paraId="32875238" w14:textId="77777777" w:rsidR="00673C81" w:rsidRPr="00B923D6" w:rsidRDefault="00673C81" w:rsidP="00673C81">
            <w:pPr>
              <w:pStyle w:val="TAC"/>
            </w:pPr>
            <w:r w:rsidRPr="00B923D6">
              <w:t>133.3</w:t>
            </w:r>
          </w:p>
        </w:tc>
        <w:tc>
          <w:tcPr>
            <w:tcW w:w="784" w:type="dxa"/>
            <w:shd w:val="clear" w:color="auto" w:fill="auto"/>
            <w:noWrap/>
            <w:vAlign w:val="center"/>
            <w:hideMark/>
          </w:tcPr>
          <w:p w14:paraId="0C6A0A49" w14:textId="77777777" w:rsidR="00673C81" w:rsidRPr="00B923D6" w:rsidRDefault="00673C81" w:rsidP="00673C81">
            <w:pPr>
              <w:pStyle w:val="TAC"/>
            </w:pPr>
            <w:r w:rsidRPr="00B923D6">
              <w:t>184.5</w:t>
            </w:r>
          </w:p>
        </w:tc>
        <w:tc>
          <w:tcPr>
            <w:tcW w:w="522" w:type="dxa"/>
            <w:shd w:val="clear" w:color="auto" w:fill="auto"/>
            <w:noWrap/>
            <w:vAlign w:val="center"/>
            <w:hideMark/>
          </w:tcPr>
          <w:p w14:paraId="5B194120" w14:textId="77777777" w:rsidR="00673C81" w:rsidRPr="00B923D6" w:rsidRDefault="00673C81" w:rsidP="00673C81">
            <w:pPr>
              <w:pStyle w:val="TAC"/>
            </w:pPr>
            <w:r w:rsidRPr="00B923D6">
              <w:t>0.5</w:t>
            </w:r>
          </w:p>
        </w:tc>
        <w:tc>
          <w:tcPr>
            <w:tcW w:w="522" w:type="dxa"/>
            <w:shd w:val="clear" w:color="auto" w:fill="auto"/>
            <w:noWrap/>
            <w:vAlign w:val="center"/>
            <w:hideMark/>
          </w:tcPr>
          <w:p w14:paraId="72E441B6" w14:textId="77777777" w:rsidR="00673C81" w:rsidRPr="00B923D6" w:rsidRDefault="00673C81" w:rsidP="00673C81">
            <w:pPr>
              <w:pStyle w:val="TAC"/>
            </w:pPr>
            <w:r w:rsidRPr="00B923D6">
              <w:t>0.0</w:t>
            </w:r>
          </w:p>
        </w:tc>
        <w:tc>
          <w:tcPr>
            <w:tcW w:w="522" w:type="dxa"/>
            <w:shd w:val="clear" w:color="auto" w:fill="auto"/>
            <w:noWrap/>
            <w:vAlign w:val="center"/>
            <w:hideMark/>
          </w:tcPr>
          <w:p w14:paraId="39B9E232" w14:textId="77777777" w:rsidR="00673C81" w:rsidRPr="00B923D6" w:rsidRDefault="00673C81" w:rsidP="00673C81">
            <w:pPr>
              <w:pStyle w:val="TAC"/>
            </w:pPr>
            <w:r w:rsidRPr="00B923D6">
              <w:t>0.3</w:t>
            </w:r>
          </w:p>
        </w:tc>
        <w:tc>
          <w:tcPr>
            <w:tcW w:w="522" w:type="dxa"/>
            <w:shd w:val="clear" w:color="auto" w:fill="auto"/>
            <w:noWrap/>
            <w:vAlign w:val="center"/>
            <w:hideMark/>
          </w:tcPr>
          <w:p w14:paraId="2B277467" w14:textId="77777777" w:rsidR="00673C81" w:rsidRPr="00B923D6" w:rsidRDefault="00673C81" w:rsidP="00673C81">
            <w:pPr>
              <w:pStyle w:val="TAC"/>
            </w:pPr>
            <w:r w:rsidRPr="00B923D6">
              <w:t>0.0</w:t>
            </w:r>
          </w:p>
        </w:tc>
        <w:tc>
          <w:tcPr>
            <w:tcW w:w="522" w:type="dxa"/>
            <w:shd w:val="clear" w:color="auto" w:fill="auto"/>
            <w:noWrap/>
            <w:vAlign w:val="center"/>
            <w:hideMark/>
          </w:tcPr>
          <w:p w14:paraId="23A95DE6" w14:textId="77777777" w:rsidR="00673C81" w:rsidRPr="00B923D6" w:rsidRDefault="00673C81" w:rsidP="00673C81">
            <w:pPr>
              <w:pStyle w:val="TAC"/>
            </w:pPr>
            <w:r w:rsidRPr="00B923D6">
              <w:t>0.0</w:t>
            </w:r>
          </w:p>
        </w:tc>
        <w:tc>
          <w:tcPr>
            <w:tcW w:w="731" w:type="dxa"/>
            <w:shd w:val="clear" w:color="auto" w:fill="auto"/>
            <w:noWrap/>
            <w:vAlign w:val="center"/>
            <w:hideMark/>
          </w:tcPr>
          <w:p w14:paraId="33840929" w14:textId="77777777" w:rsidR="00673C81" w:rsidRPr="00B923D6" w:rsidRDefault="00673C81" w:rsidP="00673C81">
            <w:pPr>
              <w:pStyle w:val="TAC"/>
            </w:pPr>
            <w:r w:rsidRPr="00B923D6">
              <w:t>1.1</w:t>
            </w:r>
          </w:p>
        </w:tc>
      </w:tr>
      <w:tr w:rsidR="00673C81" w:rsidRPr="00B923D6" w14:paraId="10784403" w14:textId="77777777" w:rsidTr="00673C81">
        <w:trPr>
          <w:jc w:val="center"/>
        </w:trPr>
        <w:tc>
          <w:tcPr>
            <w:tcW w:w="785" w:type="dxa"/>
            <w:shd w:val="clear" w:color="auto" w:fill="auto"/>
            <w:noWrap/>
            <w:hideMark/>
          </w:tcPr>
          <w:p w14:paraId="6721B452" w14:textId="77777777" w:rsidR="00673C81" w:rsidRPr="00B923D6" w:rsidRDefault="00673C81" w:rsidP="00673C81">
            <w:pPr>
              <w:pStyle w:val="TAH"/>
            </w:pPr>
          </w:p>
        </w:tc>
        <w:tc>
          <w:tcPr>
            <w:tcW w:w="523" w:type="dxa"/>
            <w:shd w:val="clear" w:color="auto" w:fill="auto"/>
            <w:noWrap/>
            <w:vAlign w:val="center"/>
            <w:hideMark/>
          </w:tcPr>
          <w:p w14:paraId="130F9904" w14:textId="77777777" w:rsidR="00673C81" w:rsidRPr="00B923D6" w:rsidRDefault="00673C81" w:rsidP="00673C81">
            <w:pPr>
              <w:pStyle w:val="TAC"/>
            </w:pPr>
            <w:r w:rsidRPr="00B923D6">
              <w:t>UL</w:t>
            </w:r>
          </w:p>
        </w:tc>
        <w:tc>
          <w:tcPr>
            <w:tcW w:w="652" w:type="dxa"/>
            <w:shd w:val="clear" w:color="auto" w:fill="auto"/>
            <w:noWrap/>
            <w:vAlign w:val="center"/>
            <w:hideMark/>
          </w:tcPr>
          <w:p w14:paraId="586DDF28" w14:textId="77777777" w:rsidR="00673C81" w:rsidRPr="00B923D6" w:rsidRDefault="00673C81" w:rsidP="00673C81">
            <w:pPr>
              <w:pStyle w:val="TAC"/>
            </w:pPr>
            <w:r w:rsidRPr="00B923D6">
              <w:t>30.0</w:t>
            </w:r>
          </w:p>
        </w:tc>
        <w:tc>
          <w:tcPr>
            <w:tcW w:w="784" w:type="dxa"/>
            <w:shd w:val="clear" w:color="auto" w:fill="auto"/>
            <w:noWrap/>
            <w:vAlign w:val="center"/>
            <w:hideMark/>
          </w:tcPr>
          <w:p w14:paraId="0A16DDEC" w14:textId="77777777" w:rsidR="00673C81" w:rsidRPr="00B923D6" w:rsidRDefault="00673C81" w:rsidP="00673C81">
            <w:pPr>
              <w:pStyle w:val="TAC"/>
            </w:pPr>
            <w:r w:rsidRPr="00B923D6">
              <w:t>76.2</w:t>
            </w:r>
          </w:p>
        </w:tc>
        <w:tc>
          <w:tcPr>
            <w:tcW w:w="731" w:type="dxa"/>
            <w:shd w:val="clear" w:color="auto" w:fill="auto"/>
            <w:noWrap/>
            <w:vAlign w:val="center"/>
            <w:hideMark/>
          </w:tcPr>
          <w:p w14:paraId="2A4C58CA" w14:textId="77777777" w:rsidR="00673C81" w:rsidRPr="00B923D6" w:rsidRDefault="00673C81" w:rsidP="00673C81">
            <w:pPr>
              <w:pStyle w:val="TAC"/>
            </w:pPr>
            <w:r w:rsidRPr="00B923D6">
              <w:t>5.0</w:t>
            </w:r>
          </w:p>
        </w:tc>
        <w:tc>
          <w:tcPr>
            <w:tcW w:w="784" w:type="dxa"/>
            <w:shd w:val="clear" w:color="auto" w:fill="auto"/>
            <w:noWrap/>
            <w:vAlign w:val="center"/>
            <w:hideMark/>
          </w:tcPr>
          <w:p w14:paraId="4DF6FDBF" w14:textId="77777777" w:rsidR="00673C81" w:rsidRPr="00B923D6" w:rsidRDefault="00673C81" w:rsidP="00673C81">
            <w:pPr>
              <w:pStyle w:val="TAC"/>
            </w:pPr>
            <w:r w:rsidRPr="00B923D6">
              <w:t>133.3</w:t>
            </w:r>
          </w:p>
        </w:tc>
        <w:tc>
          <w:tcPr>
            <w:tcW w:w="784" w:type="dxa"/>
            <w:shd w:val="clear" w:color="auto" w:fill="auto"/>
            <w:noWrap/>
            <w:vAlign w:val="center"/>
            <w:hideMark/>
          </w:tcPr>
          <w:p w14:paraId="1771635A" w14:textId="77777777" w:rsidR="00673C81" w:rsidRPr="00B923D6" w:rsidRDefault="00673C81" w:rsidP="00673C81">
            <w:pPr>
              <w:pStyle w:val="TAC"/>
            </w:pPr>
            <w:r w:rsidRPr="00B923D6">
              <w:t>188.0</w:t>
            </w:r>
          </w:p>
        </w:tc>
        <w:tc>
          <w:tcPr>
            <w:tcW w:w="522" w:type="dxa"/>
            <w:shd w:val="clear" w:color="auto" w:fill="auto"/>
            <w:noWrap/>
            <w:vAlign w:val="center"/>
            <w:hideMark/>
          </w:tcPr>
          <w:p w14:paraId="73FD3ACD" w14:textId="77777777" w:rsidR="00673C81" w:rsidRPr="00B923D6" w:rsidRDefault="00673C81" w:rsidP="00673C81">
            <w:pPr>
              <w:pStyle w:val="TAC"/>
            </w:pPr>
            <w:r w:rsidRPr="00B923D6">
              <w:t>0.5</w:t>
            </w:r>
          </w:p>
        </w:tc>
        <w:tc>
          <w:tcPr>
            <w:tcW w:w="522" w:type="dxa"/>
            <w:shd w:val="clear" w:color="auto" w:fill="auto"/>
            <w:noWrap/>
            <w:vAlign w:val="center"/>
            <w:hideMark/>
          </w:tcPr>
          <w:p w14:paraId="54C5B2C6" w14:textId="77777777" w:rsidR="00673C81" w:rsidRPr="00B923D6" w:rsidRDefault="00673C81" w:rsidP="00673C81">
            <w:pPr>
              <w:pStyle w:val="TAC"/>
            </w:pPr>
            <w:r w:rsidRPr="00B923D6">
              <w:t>0.0</w:t>
            </w:r>
          </w:p>
        </w:tc>
        <w:tc>
          <w:tcPr>
            <w:tcW w:w="522" w:type="dxa"/>
            <w:shd w:val="clear" w:color="auto" w:fill="auto"/>
            <w:noWrap/>
            <w:vAlign w:val="center"/>
            <w:hideMark/>
          </w:tcPr>
          <w:p w14:paraId="3F6829C6" w14:textId="77777777" w:rsidR="00673C81" w:rsidRPr="00B923D6" w:rsidRDefault="00673C81" w:rsidP="00673C81">
            <w:pPr>
              <w:pStyle w:val="TAC"/>
            </w:pPr>
            <w:r w:rsidRPr="00B923D6">
              <w:t>0.3</w:t>
            </w:r>
          </w:p>
        </w:tc>
        <w:tc>
          <w:tcPr>
            <w:tcW w:w="522" w:type="dxa"/>
            <w:shd w:val="clear" w:color="auto" w:fill="auto"/>
            <w:noWrap/>
            <w:vAlign w:val="center"/>
            <w:hideMark/>
          </w:tcPr>
          <w:p w14:paraId="1A177496" w14:textId="77777777" w:rsidR="00673C81" w:rsidRPr="00B923D6" w:rsidRDefault="00673C81" w:rsidP="00673C81">
            <w:pPr>
              <w:pStyle w:val="TAC"/>
            </w:pPr>
            <w:r w:rsidRPr="00B923D6">
              <w:t>0.0</w:t>
            </w:r>
          </w:p>
        </w:tc>
        <w:tc>
          <w:tcPr>
            <w:tcW w:w="522" w:type="dxa"/>
            <w:shd w:val="clear" w:color="auto" w:fill="auto"/>
            <w:noWrap/>
            <w:vAlign w:val="center"/>
            <w:hideMark/>
          </w:tcPr>
          <w:p w14:paraId="10E0684D" w14:textId="77777777" w:rsidR="00673C81" w:rsidRPr="00B923D6" w:rsidRDefault="00673C81" w:rsidP="00673C81">
            <w:pPr>
              <w:pStyle w:val="TAC"/>
            </w:pPr>
            <w:r w:rsidRPr="00B923D6">
              <w:t>0.0</w:t>
            </w:r>
          </w:p>
        </w:tc>
        <w:tc>
          <w:tcPr>
            <w:tcW w:w="731" w:type="dxa"/>
            <w:shd w:val="clear" w:color="auto" w:fill="auto"/>
            <w:noWrap/>
            <w:vAlign w:val="center"/>
            <w:hideMark/>
          </w:tcPr>
          <w:p w14:paraId="0C0E023B" w14:textId="77777777" w:rsidR="00673C81" w:rsidRPr="00B923D6" w:rsidRDefault="00673C81" w:rsidP="00673C81">
            <w:pPr>
              <w:pStyle w:val="TAC"/>
            </w:pPr>
            <w:r w:rsidRPr="00B923D6">
              <w:t>9.8</w:t>
            </w:r>
          </w:p>
        </w:tc>
      </w:tr>
      <w:tr w:rsidR="00673C81" w:rsidRPr="00B923D6" w14:paraId="4228FAF1" w14:textId="77777777" w:rsidTr="00673C81">
        <w:trPr>
          <w:jc w:val="center"/>
        </w:trPr>
        <w:tc>
          <w:tcPr>
            <w:tcW w:w="785" w:type="dxa"/>
            <w:shd w:val="clear" w:color="auto" w:fill="auto"/>
            <w:noWrap/>
            <w:hideMark/>
          </w:tcPr>
          <w:p w14:paraId="70D5F1DE" w14:textId="77777777" w:rsidR="00673C81" w:rsidRPr="00B923D6" w:rsidRDefault="00673C81" w:rsidP="00673C81">
            <w:pPr>
              <w:pStyle w:val="TAH"/>
            </w:pPr>
            <w:r w:rsidRPr="00B923D6">
              <w:t>SC28</w:t>
            </w:r>
          </w:p>
        </w:tc>
        <w:tc>
          <w:tcPr>
            <w:tcW w:w="523" w:type="dxa"/>
            <w:shd w:val="clear" w:color="auto" w:fill="auto"/>
            <w:noWrap/>
            <w:vAlign w:val="center"/>
            <w:hideMark/>
          </w:tcPr>
          <w:p w14:paraId="5AACB620" w14:textId="77777777" w:rsidR="00673C81" w:rsidRPr="00B923D6" w:rsidRDefault="00673C81" w:rsidP="00673C81">
            <w:pPr>
              <w:pStyle w:val="TAC"/>
            </w:pPr>
            <w:r w:rsidRPr="00B923D6">
              <w:t>DL</w:t>
            </w:r>
          </w:p>
        </w:tc>
        <w:tc>
          <w:tcPr>
            <w:tcW w:w="652" w:type="dxa"/>
            <w:shd w:val="clear" w:color="auto" w:fill="auto"/>
            <w:noWrap/>
            <w:vAlign w:val="center"/>
            <w:hideMark/>
          </w:tcPr>
          <w:p w14:paraId="2ED3D9CB" w14:textId="77777777" w:rsidR="00673C81" w:rsidRPr="00B923D6" w:rsidRDefault="00673C81" w:rsidP="00673C81">
            <w:pPr>
              <w:pStyle w:val="TAC"/>
            </w:pPr>
            <w:r w:rsidRPr="00B923D6">
              <w:t>20.0</w:t>
            </w:r>
          </w:p>
        </w:tc>
        <w:tc>
          <w:tcPr>
            <w:tcW w:w="784" w:type="dxa"/>
            <w:shd w:val="clear" w:color="auto" w:fill="auto"/>
            <w:noWrap/>
            <w:vAlign w:val="center"/>
            <w:hideMark/>
          </w:tcPr>
          <w:p w14:paraId="1057175E" w14:textId="77777777" w:rsidR="00673C81" w:rsidRPr="00B923D6" w:rsidRDefault="00673C81" w:rsidP="00673C81">
            <w:pPr>
              <w:pStyle w:val="TAC"/>
            </w:pPr>
            <w:r w:rsidRPr="00B923D6">
              <w:t>55.0</w:t>
            </w:r>
          </w:p>
        </w:tc>
        <w:tc>
          <w:tcPr>
            <w:tcW w:w="731" w:type="dxa"/>
            <w:shd w:val="clear" w:color="auto" w:fill="auto"/>
            <w:noWrap/>
            <w:vAlign w:val="center"/>
            <w:hideMark/>
          </w:tcPr>
          <w:p w14:paraId="782823B9" w14:textId="77777777" w:rsidR="00673C81" w:rsidRPr="00B923D6" w:rsidRDefault="00673C81" w:rsidP="00673C81">
            <w:pPr>
              <w:pStyle w:val="TAC"/>
            </w:pPr>
            <w:r w:rsidRPr="00B923D6">
              <w:t>15.9</w:t>
            </w:r>
          </w:p>
        </w:tc>
        <w:tc>
          <w:tcPr>
            <w:tcW w:w="784" w:type="dxa"/>
            <w:shd w:val="clear" w:color="auto" w:fill="auto"/>
            <w:noWrap/>
            <w:vAlign w:val="center"/>
            <w:hideMark/>
          </w:tcPr>
          <w:p w14:paraId="36EF615A" w14:textId="77777777" w:rsidR="00673C81" w:rsidRPr="00B923D6" w:rsidRDefault="00673C81" w:rsidP="00673C81">
            <w:pPr>
              <w:pStyle w:val="TAC"/>
            </w:pPr>
            <w:r w:rsidRPr="00B923D6">
              <w:t>200.0</w:t>
            </w:r>
          </w:p>
        </w:tc>
        <w:tc>
          <w:tcPr>
            <w:tcW w:w="784" w:type="dxa"/>
            <w:shd w:val="clear" w:color="auto" w:fill="auto"/>
            <w:noWrap/>
            <w:vAlign w:val="center"/>
            <w:hideMark/>
          </w:tcPr>
          <w:p w14:paraId="187677F7" w14:textId="77777777" w:rsidR="00673C81" w:rsidRPr="00B923D6" w:rsidRDefault="00673C81" w:rsidP="00673C81">
            <w:pPr>
              <w:pStyle w:val="TAC"/>
            </w:pPr>
            <w:r w:rsidRPr="00B923D6">
              <w:t>184.5</w:t>
            </w:r>
          </w:p>
        </w:tc>
        <w:tc>
          <w:tcPr>
            <w:tcW w:w="522" w:type="dxa"/>
            <w:shd w:val="clear" w:color="auto" w:fill="auto"/>
            <w:noWrap/>
            <w:vAlign w:val="center"/>
            <w:hideMark/>
          </w:tcPr>
          <w:p w14:paraId="13E4F009" w14:textId="77777777" w:rsidR="00673C81" w:rsidRPr="00B923D6" w:rsidRDefault="00673C81" w:rsidP="00673C81">
            <w:pPr>
              <w:pStyle w:val="TAC"/>
            </w:pPr>
            <w:r w:rsidRPr="00B923D6">
              <w:t>0.5</w:t>
            </w:r>
          </w:p>
        </w:tc>
        <w:tc>
          <w:tcPr>
            <w:tcW w:w="522" w:type="dxa"/>
            <w:shd w:val="clear" w:color="auto" w:fill="auto"/>
            <w:noWrap/>
            <w:vAlign w:val="center"/>
            <w:hideMark/>
          </w:tcPr>
          <w:p w14:paraId="50D950AD" w14:textId="77777777" w:rsidR="00673C81" w:rsidRPr="00B923D6" w:rsidRDefault="00673C81" w:rsidP="00673C81">
            <w:pPr>
              <w:pStyle w:val="TAC"/>
            </w:pPr>
            <w:r w:rsidRPr="00B923D6">
              <w:t>0.0</w:t>
            </w:r>
          </w:p>
        </w:tc>
        <w:tc>
          <w:tcPr>
            <w:tcW w:w="522" w:type="dxa"/>
            <w:shd w:val="clear" w:color="auto" w:fill="auto"/>
            <w:noWrap/>
            <w:vAlign w:val="center"/>
            <w:hideMark/>
          </w:tcPr>
          <w:p w14:paraId="3BF8DAA9" w14:textId="77777777" w:rsidR="00673C81" w:rsidRPr="00B923D6" w:rsidRDefault="00673C81" w:rsidP="00673C81">
            <w:pPr>
              <w:pStyle w:val="TAC"/>
            </w:pPr>
            <w:r w:rsidRPr="00B923D6">
              <w:t>0.3</w:t>
            </w:r>
          </w:p>
        </w:tc>
        <w:tc>
          <w:tcPr>
            <w:tcW w:w="522" w:type="dxa"/>
            <w:shd w:val="clear" w:color="auto" w:fill="auto"/>
            <w:noWrap/>
            <w:vAlign w:val="center"/>
            <w:hideMark/>
          </w:tcPr>
          <w:p w14:paraId="54E948C1" w14:textId="77777777" w:rsidR="00673C81" w:rsidRPr="00B923D6" w:rsidRDefault="00673C81" w:rsidP="00673C81">
            <w:pPr>
              <w:pStyle w:val="TAC"/>
            </w:pPr>
            <w:r w:rsidRPr="00B923D6">
              <w:t>0.0</w:t>
            </w:r>
          </w:p>
        </w:tc>
        <w:tc>
          <w:tcPr>
            <w:tcW w:w="522" w:type="dxa"/>
            <w:shd w:val="clear" w:color="auto" w:fill="auto"/>
            <w:noWrap/>
            <w:vAlign w:val="center"/>
            <w:hideMark/>
          </w:tcPr>
          <w:p w14:paraId="1498F945" w14:textId="77777777" w:rsidR="00673C81" w:rsidRPr="00B923D6" w:rsidRDefault="00673C81" w:rsidP="00673C81">
            <w:pPr>
              <w:pStyle w:val="TAC"/>
            </w:pPr>
            <w:r w:rsidRPr="00B923D6">
              <w:t>0.0</w:t>
            </w:r>
          </w:p>
        </w:tc>
        <w:tc>
          <w:tcPr>
            <w:tcW w:w="731" w:type="dxa"/>
            <w:shd w:val="clear" w:color="auto" w:fill="auto"/>
            <w:noWrap/>
            <w:vAlign w:val="center"/>
            <w:hideMark/>
          </w:tcPr>
          <w:p w14:paraId="4B9F87C9" w14:textId="77777777" w:rsidR="00673C81" w:rsidRPr="00B923D6" w:rsidRDefault="00673C81" w:rsidP="00673C81">
            <w:pPr>
              <w:pStyle w:val="TAC"/>
            </w:pPr>
            <w:r w:rsidRPr="00B923D6">
              <w:t>1.1</w:t>
            </w:r>
          </w:p>
        </w:tc>
      </w:tr>
      <w:tr w:rsidR="00673C81" w:rsidRPr="00B923D6" w14:paraId="70809F9D" w14:textId="77777777" w:rsidTr="00673C81">
        <w:trPr>
          <w:jc w:val="center"/>
        </w:trPr>
        <w:tc>
          <w:tcPr>
            <w:tcW w:w="785" w:type="dxa"/>
            <w:shd w:val="clear" w:color="auto" w:fill="auto"/>
            <w:noWrap/>
            <w:hideMark/>
          </w:tcPr>
          <w:p w14:paraId="392FCFFC" w14:textId="77777777" w:rsidR="00673C81" w:rsidRPr="00B923D6" w:rsidRDefault="00673C81" w:rsidP="00673C81">
            <w:pPr>
              <w:pStyle w:val="TAH"/>
            </w:pPr>
          </w:p>
        </w:tc>
        <w:tc>
          <w:tcPr>
            <w:tcW w:w="523" w:type="dxa"/>
            <w:shd w:val="clear" w:color="auto" w:fill="auto"/>
            <w:noWrap/>
            <w:vAlign w:val="center"/>
            <w:hideMark/>
          </w:tcPr>
          <w:p w14:paraId="7A4AC79E" w14:textId="77777777" w:rsidR="00673C81" w:rsidRPr="00B923D6" w:rsidRDefault="00673C81" w:rsidP="00673C81">
            <w:pPr>
              <w:pStyle w:val="TAC"/>
            </w:pPr>
            <w:r w:rsidRPr="00B923D6">
              <w:t>UL</w:t>
            </w:r>
          </w:p>
        </w:tc>
        <w:tc>
          <w:tcPr>
            <w:tcW w:w="652" w:type="dxa"/>
            <w:shd w:val="clear" w:color="auto" w:fill="auto"/>
            <w:noWrap/>
            <w:vAlign w:val="center"/>
            <w:hideMark/>
          </w:tcPr>
          <w:p w14:paraId="21D8E6C5" w14:textId="77777777" w:rsidR="00673C81" w:rsidRPr="00B923D6" w:rsidRDefault="00673C81" w:rsidP="00673C81">
            <w:pPr>
              <w:pStyle w:val="TAC"/>
            </w:pPr>
            <w:r w:rsidRPr="00B923D6">
              <w:t>30.0</w:t>
            </w:r>
          </w:p>
        </w:tc>
        <w:tc>
          <w:tcPr>
            <w:tcW w:w="784" w:type="dxa"/>
            <w:shd w:val="clear" w:color="auto" w:fill="auto"/>
            <w:noWrap/>
            <w:vAlign w:val="center"/>
            <w:hideMark/>
          </w:tcPr>
          <w:p w14:paraId="1919DC79" w14:textId="77777777" w:rsidR="00673C81" w:rsidRPr="00B923D6" w:rsidRDefault="00673C81" w:rsidP="00673C81">
            <w:pPr>
              <w:pStyle w:val="TAC"/>
            </w:pPr>
            <w:r w:rsidRPr="00B923D6">
              <w:t>76.2</w:t>
            </w:r>
          </w:p>
        </w:tc>
        <w:tc>
          <w:tcPr>
            <w:tcW w:w="731" w:type="dxa"/>
            <w:shd w:val="clear" w:color="auto" w:fill="auto"/>
            <w:noWrap/>
            <w:vAlign w:val="center"/>
            <w:hideMark/>
          </w:tcPr>
          <w:p w14:paraId="102BDDAF" w14:textId="77777777" w:rsidR="00673C81" w:rsidRPr="00B923D6" w:rsidRDefault="00673C81" w:rsidP="00673C81">
            <w:pPr>
              <w:pStyle w:val="TAC"/>
            </w:pPr>
            <w:r w:rsidRPr="00B923D6">
              <w:t>5.0</w:t>
            </w:r>
          </w:p>
        </w:tc>
        <w:tc>
          <w:tcPr>
            <w:tcW w:w="784" w:type="dxa"/>
            <w:shd w:val="clear" w:color="auto" w:fill="auto"/>
            <w:noWrap/>
            <w:vAlign w:val="center"/>
            <w:hideMark/>
          </w:tcPr>
          <w:p w14:paraId="7DE4403D" w14:textId="77777777" w:rsidR="00673C81" w:rsidRPr="00B923D6" w:rsidRDefault="00673C81" w:rsidP="00673C81">
            <w:pPr>
              <w:pStyle w:val="TAC"/>
            </w:pPr>
            <w:r w:rsidRPr="00B923D6">
              <w:t>200.0</w:t>
            </w:r>
          </w:p>
        </w:tc>
        <w:tc>
          <w:tcPr>
            <w:tcW w:w="784" w:type="dxa"/>
            <w:shd w:val="clear" w:color="auto" w:fill="auto"/>
            <w:noWrap/>
            <w:vAlign w:val="center"/>
            <w:hideMark/>
          </w:tcPr>
          <w:p w14:paraId="388150CF" w14:textId="77777777" w:rsidR="00673C81" w:rsidRPr="00B923D6" w:rsidRDefault="00673C81" w:rsidP="00673C81">
            <w:pPr>
              <w:pStyle w:val="TAC"/>
            </w:pPr>
            <w:r w:rsidRPr="00B923D6">
              <w:t>188.0</w:t>
            </w:r>
          </w:p>
        </w:tc>
        <w:tc>
          <w:tcPr>
            <w:tcW w:w="522" w:type="dxa"/>
            <w:shd w:val="clear" w:color="auto" w:fill="auto"/>
            <w:noWrap/>
            <w:vAlign w:val="center"/>
            <w:hideMark/>
          </w:tcPr>
          <w:p w14:paraId="5405D75C" w14:textId="77777777" w:rsidR="00673C81" w:rsidRPr="00B923D6" w:rsidRDefault="00673C81" w:rsidP="00673C81">
            <w:pPr>
              <w:pStyle w:val="TAC"/>
            </w:pPr>
            <w:r w:rsidRPr="00B923D6">
              <w:t>0.5</w:t>
            </w:r>
          </w:p>
        </w:tc>
        <w:tc>
          <w:tcPr>
            <w:tcW w:w="522" w:type="dxa"/>
            <w:shd w:val="clear" w:color="auto" w:fill="auto"/>
            <w:noWrap/>
            <w:vAlign w:val="center"/>
            <w:hideMark/>
          </w:tcPr>
          <w:p w14:paraId="7F23CD2B" w14:textId="77777777" w:rsidR="00673C81" w:rsidRPr="00B923D6" w:rsidRDefault="00673C81" w:rsidP="00673C81">
            <w:pPr>
              <w:pStyle w:val="TAC"/>
            </w:pPr>
            <w:r w:rsidRPr="00B923D6">
              <w:t>0.0</w:t>
            </w:r>
          </w:p>
        </w:tc>
        <w:tc>
          <w:tcPr>
            <w:tcW w:w="522" w:type="dxa"/>
            <w:shd w:val="clear" w:color="auto" w:fill="auto"/>
            <w:noWrap/>
            <w:vAlign w:val="center"/>
            <w:hideMark/>
          </w:tcPr>
          <w:p w14:paraId="1B82E847" w14:textId="77777777" w:rsidR="00673C81" w:rsidRPr="00B923D6" w:rsidRDefault="00673C81" w:rsidP="00673C81">
            <w:pPr>
              <w:pStyle w:val="TAC"/>
            </w:pPr>
            <w:r w:rsidRPr="00B923D6">
              <w:t>0.3</w:t>
            </w:r>
          </w:p>
        </w:tc>
        <w:tc>
          <w:tcPr>
            <w:tcW w:w="522" w:type="dxa"/>
            <w:shd w:val="clear" w:color="auto" w:fill="auto"/>
            <w:noWrap/>
            <w:vAlign w:val="center"/>
            <w:hideMark/>
          </w:tcPr>
          <w:p w14:paraId="0815B6CD" w14:textId="77777777" w:rsidR="00673C81" w:rsidRPr="00B923D6" w:rsidRDefault="00673C81" w:rsidP="00673C81">
            <w:pPr>
              <w:pStyle w:val="TAC"/>
            </w:pPr>
            <w:r w:rsidRPr="00B923D6">
              <w:t>0.0</w:t>
            </w:r>
          </w:p>
        </w:tc>
        <w:tc>
          <w:tcPr>
            <w:tcW w:w="522" w:type="dxa"/>
            <w:shd w:val="clear" w:color="auto" w:fill="auto"/>
            <w:noWrap/>
            <w:vAlign w:val="center"/>
            <w:hideMark/>
          </w:tcPr>
          <w:p w14:paraId="44128321" w14:textId="77777777" w:rsidR="00673C81" w:rsidRPr="00B923D6" w:rsidRDefault="00673C81" w:rsidP="00673C81">
            <w:pPr>
              <w:pStyle w:val="TAC"/>
            </w:pPr>
            <w:r w:rsidRPr="00B923D6">
              <w:t>0.0</w:t>
            </w:r>
          </w:p>
        </w:tc>
        <w:tc>
          <w:tcPr>
            <w:tcW w:w="731" w:type="dxa"/>
            <w:shd w:val="clear" w:color="auto" w:fill="auto"/>
            <w:noWrap/>
            <w:vAlign w:val="center"/>
            <w:hideMark/>
          </w:tcPr>
          <w:p w14:paraId="153D6CB9" w14:textId="77777777" w:rsidR="00673C81" w:rsidRPr="00B923D6" w:rsidRDefault="00673C81" w:rsidP="00673C81">
            <w:pPr>
              <w:pStyle w:val="TAC"/>
            </w:pPr>
            <w:r w:rsidRPr="00B923D6">
              <w:t>8.0</w:t>
            </w:r>
          </w:p>
        </w:tc>
      </w:tr>
      <w:tr w:rsidR="00673C81" w:rsidRPr="00B923D6" w14:paraId="7565D4C2" w14:textId="77777777" w:rsidTr="00673C81">
        <w:trPr>
          <w:jc w:val="center"/>
        </w:trPr>
        <w:tc>
          <w:tcPr>
            <w:tcW w:w="785" w:type="dxa"/>
            <w:shd w:val="clear" w:color="auto" w:fill="auto"/>
            <w:noWrap/>
            <w:hideMark/>
          </w:tcPr>
          <w:p w14:paraId="117842E6" w14:textId="77777777" w:rsidR="00673C81" w:rsidRPr="00B923D6" w:rsidRDefault="00673C81" w:rsidP="00673C81">
            <w:pPr>
              <w:pStyle w:val="TAH"/>
            </w:pPr>
            <w:r w:rsidRPr="00B923D6">
              <w:t>SC29</w:t>
            </w:r>
          </w:p>
        </w:tc>
        <w:tc>
          <w:tcPr>
            <w:tcW w:w="523" w:type="dxa"/>
            <w:shd w:val="clear" w:color="auto" w:fill="auto"/>
            <w:noWrap/>
            <w:vAlign w:val="center"/>
            <w:hideMark/>
          </w:tcPr>
          <w:p w14:paraId="4DAB2495" w14:textId="77777777" w:rsidR="00673C81" w:rsidRPr="00B923D6" w:rsidRDefault="00673C81" w:rsidP="00673C81">
            <w:pPr>
              <w:pStyle w:val="TAC"/>
            </w:pPr>
            <w:r w:rsidRPr="00B923D6">
              <w:t>DL</w:t>
            </w:r>
          </w:p>
        </w:tc>
        <w:tc>
          <w:tcPr>
            <w:tcW w:w="652" w:type="dxa"/>
            <w:shd w:val="clear" w:color="auto" w:fill="auto"/>
            <w:noWrap/>
            <w:vAlign w:val="center"/>
            <w:hideMark/>
          </w:tcPr>
          <w:p w14:paraId="39A7365B" w14:textId="77777777" w:rsidR="00673C81" w:rsidRPr="00B923D6" w:rsidRDefault="00673C81" w:rsidP="00673C81">
            <w:pPr>
              <w:pStyle w:val="TAC"/>
            </w:pPr>
            <w:r w:rsidRPr="00B923D6">
              <w:t>2.0</w:t>
            </w:r>
          </w:p>
        </w:tc>
        <w:tc>
          <w:tcPr>
            <w:tcW w:w="784" w:type="dxa"/>
            <w:shd w:val="clear" w:color="auto" w:fill="auto"/>
            <w:noWrap/>
            <w:vAlign w:val="center"/>
            <w:hideMark/>
          </w:tcPr>
          <w:p w14:paraId="5EDD0CCF" w14:textId="77777777" w:rsidR="00673C81" w:rsidRPr="00B923D6" w:rsidRDefault="00673C81" w:rsidP="00673C81">
            <w:pPr>
              <w:pStyle w:val="TAC"/>
            </w:pPr>
            <w:r w:rsidRPr="00B923D6">
              <w:t>78.8</w:t>
            </w:r>
          </w:p>
        </w:tc>
        <w:tc>
          <w:tcPr>
            <w:tcW w:w="731" w:type="dxa"/>
            <w:shd w:val="clear" w:color="auto" w:fill="auto"/>
            <w:noWrap/>
            <w:vAlign w:val="center"/>
            <w:hideMark/>
          </w:tcPr>
          <w:p w14:paraId="6141538A" w14:textId="77777777" w:rsidR="00673C81" w:rsidRPr="00B923D6" w:rsidRDefault="00673C81" w:rsidP="00673C81">
            <w:pPr>
              <w:pStyle w:val="TAC"/>
            </w:pPr>
            <w:r w:rsidRPr="00B923D6">
              <w:t>-31.6</w:t>
            </w:r>
          </w:p>
        </w:tc>
        <w:tc>
          <w:tcPr>
            <w:tcW w:w="784" w:type="dxa"/>
            <w:shd w:val="clear" w:color="auto" w:fill="auto"/>
            <w:noWrap/>
            <w:vAlign w:val="center"/>
            <w:hideMark/>
          </w:tcPr>
          <w:p w14:paraId="222EB604" w14:textId="77777777" w:rsidR="00673C81" w:rsidRPr="00B923D6" w:rsidRDefault="00673C81" w:rsidP="00673C81">
            <w:pPr>
              <w:pStyle w:val="TAC"/>
            </w:pPr>
            <w:r w:rsidRPr="00B923D6">
              <w:t>30.0</w:t>
            </w:r>
          </w:p>
        </w:tc>
        <w:tc>
          <w:tcPr>
            <w:tcW w:w="784" w:type="dxa"/>
            <w:shd w:val="clear" w:color="auto" w:fill="auto"/>
            <w:noWrap/>
            <w:vAlign w:val="center"/>
            <w:hideMark/>
          </w:tcPr>
          <w:p w14:paraId="75098BF8" w14:textId="77777777" w:rsidR="00673C81" w:rsidRPr="00B923D6" w:rsidRDefault="00673C81" w:rsidP="00673C81">
            <w:pPr>
              <w:pStyle w:val="TAC"/>
            </w:pPr>
            <w:r w:rsidRPr="00B923D6">
              <w:t>164.5</w:t>
            </w:r>
          </w:p>
        </w:tc>
        <w:tc>
          <w:tcPr>
            <w:tcW w:w="522" w:type="dxa"/>
            <w:shd w:val="clear" w:color="auto" w:fill="auto"/>
            <w:noWrap/>
            <w:vAlign w:val="center"/>
            <w:hideMark/>
          </w:tcPr>
          <w:p w14:paraId="0A4BA51B" w14:textId="77777777" w:rsidR="00673C81" w:rsidRPr="00B923D6" w:rsidRDefault="00673C81" w:rsidP="00673C81">
            <w:pPr>
              <w:pStyle w:val="TAC"/>
            </w:pPr>
            <w:r w:rsidRPr="00B923D6">
              <w:t>0.1</w:t>
            </w:r>
          </w:p>
        </w:tc>
        <w:tc>
          <w:tcPr>
            <w:tcW w:w="522" w:type="dxa"/>
            <w:shd w:val="clear" w:color="auto" w:fill="auto"/>
            <w:noWrap/>
            <w:vAlign w:val="center"/>
            <w:hideMark/>
          </w:tcPr>
          <w:p w14:paraId="1309A19A" w14:textId="77777777" w:rsidR="00673C81" w:rsidRPr="00B923D6" w:rsidRDefault="00673C81" w:rsidP="00673C81">
            <w:pPr>
              <w:pStyle w:val="TAC"/>
            </w:pPr>
            <w:r w:rsidRPr="00B923D6">
              <w:t>3.0</w:t>
            </w:r>
          </w:p>
        </w:tc>
        <w:tc>
          <w:tcPr>
            <w:tcW w:w="522" w:type="dxa"/>
            <w:shd w:val="clear" w:color="auto" w:fill="auto"/>
            <w:noWrap/>
            <w:vAlign w:val="center"/>
            <w:hideMark/>
          </w:tcPr>
          <w:p w14:paraId="73894B89" w14:textId="77777777" w:rsidR="00673C81" w:rsidRPr="00B923D6" w:rsidRDefault="00673C81" w:rsidP="00673C81">
            <w:pPr>
              <w:pStyle w:val="TAC"/>
            </w:pPr>
            <w:r w:rsidRPr="00B923D6">
              <w:t>2.2</w:t>
            </w:r>
          </w:p>
        </w:tc>
        <w:tc>
          <w:tcPr>
            <w:tcW w:w="522" w:type="dxa"/>
            <w:shd w:val="clear" w:color="auto" w:fill="auto"/>
            <w:noWrap/>
            <w:vAlign w:val="center"/>
            <w:hideMark/>
          </w:tcPr>
          <w:p w14:paraId="7523C89E" w14:textId="77777777" w:rsidR="00673C81" w:rsidRPr="00B923D6" w:rsidRDefault="00673C81" w:rsidP="00673C81">
            <w:pPr>
              <w:pStyle w:val="TAC"/>
            </w:pPr>
            <w:r w:rsidRPr="00B923D6">
              <w:t>0.0</w:t>
            </w:r>
          </w:p>
        </w:tc>
        <w:tc>
          <w:tcPr>
            <w:tcW w:w="522" w:type="dxa"/>
            <w:shd w:val="clear" w:color="auto" w:fill="auto"/>
            <w:noWrap/>
            <w:vAlign w:val="center"/>
            <w:hideMark/>
          </w:tcPr>
          <w:p w14:paraId="78D44D5B" w14:textId="77777777" w:rsidR="00673C81" w:rsidRPr="00B923D6" w:rsidRDefault="00673C81" w:rsidP="00673C81">
            <w:pPr>
              <w:pStyle w:val="TAC"/>
            </w:pPr>
            <w:r w:rsidRPr="00B923D6">
              <w:t>0.0</w:t>
            </w:r>
          </w:p>
        </w:tc>
        <w:tc>
          <w:tcPr>
            <w:tcW w:w="731" w:type="dxa"/>
            <w:shd w:val="clear" w:color="auto" w:fill="auto"/>
            <w:noWrap/>
            <w:vAlign w:val="center"/>
            <w:hideMark/>
          </w:tcPr>
          <w:p w14:paraId="03A894EC" w14:textId="77777777" w:rsidR="00673C81" w:rsidRPr="00B923D6" w:rsidRDefault="00673C81" w:rsidP="00673C81">
            <w:pPr>
              <w:pStyle w:val="TAC"/>
            </w:pPr>
            <w:r w:rsidRPr="00B923D6">
              <w:t>1.2</w:t>
            </w:r>
          </w:p>
        </w:tc>
      </w:tr>
      <w:tr w:rsidR="00673C81" w:rsidRPr="00B923D6" w14:paraId="319A9FB8" w14:textId="77777777" w:rsidTr="00673C81">
        <w:trPr>
          <w:jc w:val="center"/>
        </w:trPr>
        <w:tc>
          <w:tcPr>
            <w:tcW w:w="785" w:type="dxa"/>
            <w:shd w:val="clear" w:color="auto" w:fill="auto"/>
            <w:noWrap/>
            <w:hideMark/>
          </w:tcPr>
          <w:p w14:paraId="5EA00B10" w14:textId="77777777" w:rsidR="00673C81" w:rsidRPr="00B923D6" w:rsidRDefault="00673C81" w:rsidP="00673C81">
            <w:pPr>
              <w:pStyle w:val="TAH"/>
            </w:pPr>
          </w:p>
        </w:tc>
        <w:tc>
          <w:tcPr>
            <w:tcW w:w="523" w:type="dxa"/>
            <w:shd w:val="clear" w:color="auto" w:fill="auto"/>
            <w:noWrap/>
            <w:vAlign w:val="center"/>
            <w:hideMark/>
          </w:tcPr>
          <w:p w14:paraId="3CD556EE" w14:textId="77777777" w:rsidR="00673C81" w:rsidRPr="00B923D6" w:rsidRDefault="00673C81" w:rsidP="00673C81">
            <w:pPr>
              <w:pStyle w:val="TAC"/>
            </w:pPr>
            <w:r w:rsidRPr="00B923D6">
              <w:t>UL</w:t>
            </w:r>
          </w:p>
        </w:tc>
        <w:tc>
          <w:tcPr>
            <w:tcW w:w="652" w:type="dxa"/>
            <w:shd w:val="clear" w:color="auto" w:fill="auto"/>
            <w:noWrap/>
            <w:vAlign w:val="center"/>
            <w:hideMark/>
          </w:tcPr>
          <w:p w14:paraId="5F74B470" w14:textId="77777777" w:rsidR="00673C81" w:rsidRPr="00B923D6" w:rsidRDefault="00673C81" w:rsidP="00673C81">
            <w:pPr>
              <w:pStyle w:val="TAC"/>
            </w:pPr>
            <w:r w:rsidRPr="00B923D6">
              <w:t>2.0</w:t>
            </w:r>
          </w:p>
        </w:tc>
        <w:tc>
          <w:tcPr>
            <w:tcW w:w="784" w:type="dxa"/>
            <w:shd w:val="clear" w:color="auto" w:fill="auto"/>
            <w:noWrap/>
            <w:vAlign w:val="center"/>
            <w:hideMark/>
          </w:tcPr>
          <w:p w14:paraId="1B3B0D93" w14:textId="77777777" w:rsidR="00673C81" w:rsidRPr="00B923D6" w:rsidRDefault="00673C81" w:rsidP="00673C81">
            <w:pPr>
              <w:pStyle w:val="TAC"/>
            </w:pPr>
            <w:r w:rsidRPr="00B923D6">
              <w:t>23.0</w:t>
            </w:r>
          </w:p>
        </w:tc>
        <w:tc>
          <w:tcPr>
            <w:tcW w:w="731" w:type="dxa"/>
            <w:shd w:val="clear" w:color="auto" w:fill="auto"/>
            <w:noWrap/>
            <w:vAlign w:val="center"/>
            <w:hideMark/>
          </w:tcPr>
          <w:p w14:paraId="43846E8F" w14:textId="77777777" w:rsidR="00673C81" w:rsidRPr="00B923D6" w:rsidRDefault="00673C81" w:rsidP="00673C81">
            <w:pPr>
              <w:pStyle w:val="TAC"/>
            </w:pPr>
            <w:r w:rsidRPr="00B923D6">
              <w:t>-4.9</w:t>
            </w:r>
          </w:p>
        </w:tc>
        <w:tc>
          <w:tcPr>
            <w:tcW w:w="784" w:type="dxa"/>
            <w:shd w:val="clear" w:color="auto" w:fill="auto"/>
            <w:noWrap/>
            <w:vAlign w:val="center"/>
            <w:hideMark/>
          </w:tcPr>
          <w:p w14:paraId="4A923998" w14:textId="77777777" w:rsidR="00673C81" w:rsidRPr="00B923D6" w:rsidRDefault="00673C81" w:rsidP="00673C81">
            <w:pPr>
              <w:pStyle w:val="TAC"/>
            </w:pPr>
            <w:r w:rsidRPr="00B923D6">
              <w:t>0.4</w:t>
            </w:r>
          </w:p>
        </w:tc>
        <w:tc>
          <w:tcPr>
            <w:tcW w:w="784" w:type="dxa"/>
            <w:shd w:val="clear" w:color="auto" w:fill="auto"/>
            <w:noWrap/>
            <w:vAlign w:val="center"/>
            <w:hideMark/>
          </w:tcPr>
          <w:p w14:paraId="66B8474B" w14:textId="77777777" w:rsidR="00673C81" w:rsidRPr="00B923D6" w:rsidRDefault="00673C81" w:rsidP="00673C81">
            <w:pPr>
              <w:pStyle w:val="TAC"/>
            </w:pPr>
            <w:r w:rsidRPr="00B923D6">
              <w:t>164.5</w:t>
            </w:r>
          </w:p>
        </w:tc>
        <w:tc>
          <w:tcPr>
            <w:tcW w:w="522" w:type="dxa"/>
            <w:shd w:val="clear" w:color="auto" w:fill="auto"/>
            <w:noWrap/>
            <w:vAlign w:val="center"/>
            <w:hideMark/>
          </w:tcPr>
          <w:p w14:paraId="46940899" w14:textId="77777777" w:rsidR="00673C81" w:rsidRPr="00B923D6" w:rsidRDefault="00673C81" w:rsidP="00673C81">
            <w:pPr>
              <w:pStyle w:val="TAC"/>
            </w:pPr>
            <w:r w:rsidRPr="00B923D6">
              <w:t>0.1</w:t>
            </w:r>
          </w:p>
        </w:tc>
        <w:tc>
          <w:tcPr>
            <w:tcW w:w="522" w:type="dxa"/>
            <w:shd w:val="clear" w:color="auto" w:fill="auto"/>
            <w:noWrap/>
            <w:vAlign w:val="center"/>
            <w:hideMark/>
          </w:tcPr>
          <w:p w14:paraId="381AB531" w14:textId="77777777" w:rsidR="00673C81" w:rsidRPr="00B923D6" w:rsidRDefault="00673C81" w:rsidP="00673C81">
            <w:pPr>
              <w:pStyle w:val="TAC"/>
            </w:pPr>
            <w:r w:rsidRPr="00B923D6">
              <w:t>3.0</w:t>
            </w:r>
          </w:p>
        </w:tc>
        <w:tc>
          <w:tcPr>
            <w:tcW w:w="522" w:type="dxa"/>
            <w:shd w:val="clear" w:color="auto" w:fill="auto"/>
            <w:noWrap/>
            <w:vAlign w:val="center"/>
            <w:hideMark/>
          </w:tcPr>
          <w:p w14:paraId="73A5E9F2" w14:textId="77777777" w:rsidR="00673C81" w:rsidRPr="00B923D6" w:rsidRDefault="00673C81" w:rsidP="00673C81">
            <w:pPr>
              <w:pStyle w:val="TAC"/>
            </w:pPr>
            <w:r w:rsidRPr="00B923D6">
              <w:t>2.2</w:t>
            </w:r>
          </w:p>
        </w:tc>
        <w:tc>
          <w:tcPr>
            <w:tcW w:w="522" w:type="dxa"/>
            <w:shd w:val="clear" w:color="auto" w:fill="auto"/>
            <w:noWrap/>
            <w:vAlign w:val="center"/>
            <w:hideMark/>
          </w:tcPr>
          <w:p w14:paraId="3F0CDE41" w14:textId="77777777" w:rsidR="00673C81" w:rsidRPr="00B923D6" w:rsidRDefault="00673C81" w:rsidP="00673C81">
            <w:pPr>
              <w:pStyle w:val="TAC"/>
            </w:pPr>
            <w:r w:rsidRPr="00B923D6">
              <w:t>0.0</w:t>
            </w:r>
          </w:p>
        </w:tc>
        <w:tc>
          <w:tcPr>
            <w:tcW w:w="522" w:type="dxa"/>
            <w:shd w:val="clear" w:color="auto" w:fill="auto"/>
            <w:noWrap/>
            <w:vAlign w:val="center"/>
            <w:hideMark/>
          </w:tcPr>
          <w:p w14:paraId="6BB72878" w14:textId="77777777" w:rsidR="00673C81" w:rsidRPr="00B923D6" w:rsidRDefault="00673C81" w:rsidP="00673C81">
            <w:pPr>
              <w:pStyle w:val="TAC"/>
            </w:pPr>
            <w:r w:rsidRPr="00B923D6">
              <w:t>0.0</w:t>
            </w:r>
          </w:p>
        </w:tc>
        <w:tc>
          <w:tcPr>
            <w:tcW w:w="731" w:type="dxa"/>
            <w:shd w:val="clear" w:color="auto" w:fill="auto"/>
            <w:noWrap/>
            <w:vAlign w:val="center"/>
            <w:hideMark/>
          </w:tcPr>
          <w:p w14:paraId="6C988105" w14:textId="77777777" w:rsidR="00673C81" w:rsidRPr="00B923D6" w:rsidRDefault="00673C81" w:rsidP="00673C81">
            <w:pPr>
              <w:pStyle w:val="TAC"/>
            </w:pPr>
            <w:r w:rsidRPr="00B923D6">
              <w:t>-8.6</w:t>
            </w:r>
          </w:p>
        </w:tc>
      </w:tr>
      <w:tr w:rsidR="00673C81" w:rsidRPr="00B923D6" w14:paraId="459D535B" w14:textId="77777777" w:rsidTr="00673C81">
        <w:trPr>
          <w:jc w:val="center"/>
        </w:trPr>
        <w:tc>
          <w:tcPr>
            <w:tcW w:w="785" w:type="dxa"/>
            <w:shd w:val="clear" w:color="auto" w:fill="auto"/>
            <w:noWrap/>
            <w:hideMark/>
          </w:tcPr>
          <w:p w14:paraId="13EE15E9" w14:textId="77777777" w:rsidR="00673C81" w:rsidRPr="00B923D6" w:rsidRDefault="00673C81" w:rsidP="00673C81">
            <w:pPr>
              <w:pStyle w:val="TAH"/>
            </w:pPr>
            <w:r w:rsidRPr="00B923D6">
              <w:t>SC30</w:t>
            </w:r>
          </w:p>
        </w:tc>
        <w:tc>
          <w:tcPr>
            <w:tcW w:w="523" w:type="dxa"/>
            <w:shd w:val="clear" w:color="auto" w:fill="auto"/>
            <w:noWrap/>
            <w:vAlign w:val="center"/>
            <w:hideMark/>
          </w:tcPr>
          <w:p w14:paraId="2FCB4ABC" w14:textId="77777777" w:rsidR="00673C81" w:rsidRPr="00B923D6" w:rsidRDefault="00673C81" w:rsidP="00673C81">
            <w:pPr>
              <w:pStyle w:val="TAC"/>
            </w:pPr>
            <w:r w:rsidRPr="00B923D6">
              <w:t>DL</w:t>
            </w:r>
          </w:p>
        </w:tc>
        <w:tc>
          <w:tcPr>
            <w:tcW w:w="652" w:type="dxa"/>
            <w:shd w:val="clear" w:color="auto" w:fill="auto"/>
            <w:noWrap/>
            <w:vAlign w:val="center"/>
            <w:hideMark/>
          </w:tcPr>
          <w:p w14:paraId="24FEE5E4" w14:textId="77777777" w:rsidR="00673C81" w:rsidRPr="00B923D6" w:rsidRDefault="00673C81" w:rsidP="00673C81">
            <w:pPr>
              <w:pStyle w:val="TAC"/>
            </w:pPr>
            <w:r w:rsidRPr="00B923D6">
              <w:t>2.0</w:t>
            </w:r>
          </w:p>
        </w:tc>
        <w:tc>
          <w:tcPr>
            <w:tcW w:w="784" w:type="dxa"/>
            <w:shd w:val="clear" w:color="auto" w:fill="auto"/>
            <w:noWrap/>
            <w:vAlign w:val="center"/>
            <w:hideMark/>
          </w:tcPr>
          <w:p w14:paraId="61C61C44" w14:textId="77777777" w:rsidR="00673C81" w:rsidRPr="00B923D6" w:rsidRDefault="00673C81" w:rsidP="00673C81">
            <w:pPr>
              <w:pStyle w:val="TAC"/>
            </w:pPr>
            <w:r w:rsidRPr="00B923D6">
              <w:t>74.0</w:t>
            </w:r>
          </w:p>
        </w:tc>
        <w:tc>
          <w:tcPr>
            <w:tcW w:w="731" w:type="dxa"/>
            <w:shd w:val="clear" w:color="auto" w:fill="auto"/>
            <w:noWrap/>
            <w:vAlign w:val="center"/>
            <w:hideMark/>
          </w:tcPr>
          <w:p w14:paraId="08373EA3" w14:textId="77777777" w:rsidR="00673C81" w:rsidRPr="00B923D6" w:rsidRDefault="00673C81" w:rsidP="00673C81">
            <w:pPr>
              <w:pStyle w:val="TAC"/>
            </w:pPr>
            <w:r w:rsidRPr="00B923D6">
              <w:t>-31.6</w:t>
            </w:r>
          </w:p>
        </w:tc>
        <w:tc>
          <w:tcPr>
            <w:tcW w:w="784" w:type="dxa"/>
            <w:shd w:val="clear" w:color="auto" w:fill="auto"/>
            <w:noWrap/>
            <w:vAlign w:val="center"/>
            <w:hideMark/>
          </w:tcPr>
          <w:p w14:paraId="4A6AB633" w14:textId="77777777" w:rsidR="00673C81" w:rsidRPr="00B923D6" w:rsidRDefault="00673C81" w:rsidP="00673C81">
            <w:pPr>
              <w:pStyle w:val="TAC"/>
            </w:pPr>
            <w:r w:rsidRPr="00B923D6">
              <w:t>10.0</w:t>
            </w:r>
          </w:p>
        </w:tc>
        <w:tc>
          <w:tcPr>
            <w:tcW w:w="784" w:type="dxa"/>
            <w:shd w:val="clear" w:color="auto" w:fill="auto"/>
            <w:noWrap/>
            <w:vAlign w:val="center"/>
            <w:hideMark/>
          </w:tcPr>
          <w:p w14:paraId="7ADCAB33" w14:textId="77777777" w:rsidR="00673C81" w:rsidRPr="00B923D6" w:rsidRDefault="00673C81" w:rsidP="00673C81">
            <w:pPr>
              <w:pStyle w:val="TAC"/>
            </w:pPr>
            <w:r w:rsidRPr="00B923D6">
              <w:t>164.5</w:t>
            </w:r>
          </w:p>
        </w:tc>
        <w:tc>
          <w:tcPr>
            <w:tcW w:w="522" w:type="dxa"/>
            <w:shd w:val="clear" w:color="auto" w:fill="auto"/>
            <w:noWrap/>
            <w:vAlign w:val="center"/>
            <w:hideMark/>
          </w:tcPr>
          <w:p w14:paraId="7EA0BA36" w14:textId="77777777" w:rsidR="00673C81" w:rsidRPr="00B923D6" w:rsidRDefault="00673C81" w:rsidP="00673C81">
            <w:pPr>
              <w:pStyle w:val="TAC"/>
            </w:pPr>
            <w:r w:rsidRPr="00B923D6">
              <w:t>0.1</w:t>
            </w:r>
          </w:p>
        </w:tc>
        <w:tc>
          <w:tcPr>
            <w:tcW w:w="522" w:type="dxa"/>
            <w:shd w:val="clear" w:color="auto" w:fill="auto"/>
            <w:noWrap/>
            <w:vAlign w:val="center"/>
            <w:hideMark/>
          </w:tcPr>
          <w:p w14:paraId="77149F07" w14:textId="77777777" w:rsidR="00673C81" w:rsidRPr="00B923D6" w:rsidRDefault="00673C81" w:rsidP="00673C81">
            <w:pPr>
              <w:pStyle w:val="TAC"/>
            </w:pPr>
            <w:r w:rsidRPr="00B923D6">
              <w:t>3.0</w:t>
            </w:r>
          </w:p>
        </w:tc>
        <w:tc>
          <w:tcPr>
            <w:tcW w:w="522" w:type="dxa"/>
            <w:shd w:val="clear" w:color="auto" w:fill="auto"/>
            <w:noWrap/>
            <w:vAlign w:val="center"/>
            <w:hideMark/>
          </w:tcPr>
          <w:p w14:paraId="6D25C1A8" w14:textId="77777777" w:rsidR="00673C81" w:rsidRPr="00B923D6" w:rsidRDefault="00673C81" w:rsidP="00673C81">
            <w:pPr>
              <w:pStyle w:val="TAC"/>
            </w:pPr>
            <w:r w:rsidRPr="00B923D6">
              <w:t>2.2</w:t>
            </w:r>
          </w:p>
        </w:tc>
        <w:tc>
          <w:tcPr>
            <w:tcW w:w="522" w:type="dxa"/>
            <w:shd w:val="clear" w:color="auto" w:fill="auto"/>
            <w:noWrap/>
            <w:vAlign w:val="center"/>
            <w:hideMark/>
          </w:tcPr>
          <w:p w14:paraId="5C833C72" w14:textId="77777777" w:rsidR="00673C81" w:rsidRPr="00B923D6" w:rsidRDefault="00673C81" w:rsidP="00673C81">
            <w:pPr>
              <w:pStyle w:val="TAC"/>
            </w:pPr>
            <w:r w:rsidRPr="00B923D6">
              <w:t>0.0</w:t>
            </w:r>
          </w:p>
        </w:tc>
        <w:tc>
          <w:tcPr>
            <w:tcW w:w="522" w:type="dxa"/>
            <w:shd w:val="clear" w:color="auto" w:fill="auto"/>
            <w:noWrap/>
            <w:vAlign w:val="center"/>
            <w:hideMark/>
          </w:tcPr>
          <w:p w14:paraId="31B2C957" w14:textId="77777777" w:rsidR="00673C81" w:rsidRPr="00B923D6" w:rsidRDefault="00673C81" w:rsidP="00673C81">
            <w:pPr>
              <w:pStyle w:val="TAC"/>
            </w:pPr>
            <w:r w:rsidRPr="00B923D6">
              <w:t>0.0</w:t>
            </w:r>
          </w:p>
        </w:tc>
        <w:tc>
          <w:tcPr>
            <w:tcW w:w="731" w:type="dxa"/>
            <w:shd w:val="clear" w:color="auto" w:fill="auto"/>
            <w:noWrap/>
            <w:vAlign w:val="center"/>
            <w:hideMark/>
          </w:tcPr>
          <w:p w14:paraId="32E2E5F9" w14:textId="77777777" w:rsidR="00673C81" w:rsidRPr="00B923D6" w:rsidRDefault="00673C81" w:rsidP="00673C81">
            <w:pPr>
              <w:pStyle w:val="TAC"/>
            </w:pPr>
            <w:r w:rsidRPr="00B923D6">
              <w:t>1.2</w:t>
            </w:r>
          </w:p>
        </w:tc>
      </w:tr>
      <w:tr w:rsidR="00673C81" w:rsidRPr="00B923D6" w14:paraId="6B0CE4FC" w14:textId="77777777" w:rsidTr="00673C81">
        <w:trPr>
          <w:jc w:val="center"/>
        </w:trPr>
        <w:tc>
          <w:tcPr>
            <w:tcW w:w="785" w:type="dxa"/>
            <w:shd w:val="clear" w:color="auto" w:fill="auto"/>
            <w:noWrap/>
            <w:hideMark/>
          </w:tcPr>
          <w:p w14:paraId="3F9391FD" w14:textId="77777777" w:rsidR="00673C81" w:rsidRPr="00B923D6" w:rsidRDefault="00673C81" w:rsidP="00673C81">
            <w:pPr>
              <w:pStyle w:val="TAH"/>
            </w:pPr>
          </w:p>
        </w:tc>
        <w:tc>
          <w:tcPr>
            <w:tcW w:w="523" w:type="dxa"/>
            <w:shd w:val="clear" w:color="auto" w:fill="auto"/>
            <w:noWrap/>
            <w:vAlign w:val="center"/>
            <w:hideMark/>
          </w:tcPr>
          <w:p w14:paraId="1B547F23" w14:textId="77777777" w:rsidR="00673C81" w:rsidRPr="00B923D6" w:rsidRDefault="00673C81" w:rsidP="00673C81">
            <w:pPr>
              <w:pStyle w:val="TAC"/>
            </w:pPr>
            <w:r w:rsidRPr="00B923D6">
              <w:t>UL</w:t>
            </w:r>
          </w:p>
        </w:tc>
        <w:tc>
          <w:tcPr>
            <w:tcW w:w="652" w:type="dxa"/>
            <w:shd w:val="clear" w:color="auto" w:fill="auto"/>
            <w:noWrap/>
            <w:vAlign w:val="center"/>
            <w:hideMark/>
          </w:tcPr>
          <w:p w14:paraId="139E2E98" w14:textId="77777777" w:rsidR="00673C81" w:rsidRPr="00B923D6" w:rsidRDefault="00673C81" w:rsidP="00673C81">
            <w:pPr>
              <w:pStyle w:val="TAC"/>
            </w:pPr>
            <w:r w:rsidRPr="00B923D6">
              <w:t>2.0</w:t>
            </w:r>
          </w:p>
        </w:tc>
        <w:tc>
          <w:tcPr>
            <w:tcW w:w="784" w:type="dxa"/>
            <w:shd w:val="clear" w:color="auto" w:fill="auto"/>
            <w:noWrap/>
            <w:vAlign w:val="center"/>
            <w:hideMark/>
          </w:tcPr>
          <w:p w14:paraId="366E3EA2" w14:textId="77777777" w:rsidR="00673C81" w:rsidRPr="00B923D6" w:rsidRDefault="00673C81" w:rsidP="00673C81">
            <w:pPr>
              <w:pStyle w:val="TAC"/>
            </w:pPr>
            <w:r w:rsidRPr="00B923D6">
              <w:t>23.0</w:t>
            </w:r>
          </w:p>
        </w:tc>
        <w:tc>
          <w:tcPr>
            <w:tcW w:w="731" w:type="dxa"/>
            <w:shd w:val="clear" w:color="auto" w:fill="auto"/>
            <w:noWrap/>
            <w:vAlign w:val="center"/>
            <w:hideMark/>
          </w:tcPr>
          <w:p w14:paraId="3E659648" w14:textId="77777777" w:rsidR="00673C81" w:rsidRPr="00B923D6" w:rsidRDefault="00673C81" w:rsidP="00673C81">
            <w:pPr>
              <w:pStyle w:val="TAC"/>
            </w:pPr>
            <w:r w:rsidRPr="00B923D6">
              <w:t>-4.9</w:t>
            </w:r>
          </w:p>
        </w:tc>
        <w:tc>
          <w:tcPr>
            <w:tcW w:w="784" w:type="dxa"/>
            <w:shd w:val="clear" w:color="auto" w:fill="auto"/>
            <w:noWrap/>
            <w:vAlign w:val="center"/>
            <w:hideMark/>
          </w:tcPr>
          <w:p w14:paraId="5A43224B" w14:textId="77777777" w:rsidR="00673C81" w:rsidRPr="00B923D6" w:rsidRDefault="00673C81" w:rsidP="00673C81">
            <w:pPr>
              <w:pStyle w:val="TAC"/>
            </w:pPr>
            <w:r w:rsidRPr="00B923D6">
              <w:t>0.4</w:t>
            </w:r>
          </w:p>
        </w:tc>
        <w:tc>
          <w:tcPr>
            <w:tcW w:w="784" w:type="dxa"/>
            <w:shd w:val="clear" w:color="auto" w:fill="auto"/>
            <w:noWrap/>
            <w:vAlign w:val="center"/>
            <w:hideMark/>
          </w:tcPr>
          <w:p w14:paraId="5C8784CA" w14:textId="77777777" w:rsidR="00673C81" w:rsidRPr="00B923D6" w:rsidRDefault="00673C81" w:rsidP="00673C81">
            <w:pPr>
              <w:pStyle w:val="TAC"/>
            </w:pPr>
            <w:r w:rsidRPr="00B923D6">
              <w:t>164.5</w:t>
            </w:r>
          </w:p>
        </w:tc>
        <w:tc>
          <w:tcPr>
            <w:tcW w:w="522" w:type="dxa"/>
            <w:shd w:val="clear" w:color="auto" w:fill="auto"/>
            <w:noWrap/>
            <w:vAlign w:val="center"/>
            <w:hideMark/>
          </w:tcPr>
          <w:p w14:paraId="55FE28A6" w14:textId="77777777" w:rsidR="00673C81" w:rsidRPr="00B923D6" w:rsidRDefault="00673C81" w:rsidP="00673C81">
            <w:pPr>
              <w:pStyle w:val="TAC"/>
            </w:pPr>
            <w:r w:rsidRPr="00B923D6">
              <w:t>0.1</w:t>
            </w:r>
          </w:p>
        </w:tc>
        <w:tc>
          <w:tcPr>
            <w:tcW w:w="522" w:type="dxa"/>
            <w:shd w:val="clear" w:color="auto" w:fill="auto"/>
            <w:noWrap/>
            <w:vAlign w:val="center"/>
            <w:hideMark/>
          </w:tcPr>
          <w:p w14:paraId="126A5E65" w14:textId="77777777" w:rsidR="00673C81" w:rsidRPr="00B923D6" w:rsidRDefault="00673C81" w:rsidP="00673C81">
            <w:pPr>
              <w:pStyle w:val="TAC"/>
            </w:pPr>
            <w:r w:rsidRPr="00B923D6">
              <w:t>3.0</w:t>
            </w:r>
          </w:p>
        </w:tc>
        <w:tc>
          <w:tcPr>
            <w:tcW w:w="522" w:type="dxa"/>
            <w:shd w:val="clear" w:color="auto" w:fill="auto"/>
            <w:noWrap/>
            <w:vAlign w:val="center"/>
            <w:hideMark/>
          </w:tcPr>
          <w:p w14:paraId="15B4065C" w14:textId="77777777" w:rsidR="00673C81" w:rsidRPr="00B923D6" w:rsidRDefault="00673C81" w:rsidP="00673C81">
            <w:pPr>
              <w:pStyle w:val="TAC"/>
            </w:pPr>
            <w:r w:rsidRPr="00B923D6">
              <w:t>2.2</w:t>
            </w:r>
          </w:p>
        </w:tc>
        <w:tc>
          <w:tcPr>
            <w:tcW w:w="522" w:type="dxa"/>
            <w:shd w:val="clear" w:color="auto" w:fill="auto"/>
            <w:noWrap/>
            <w:vAlign w:val="center"/>
            <w:hideMark/>
          </w:tcPr>
          <w:p w14:paraId="3664BDB5" w14:textId="77777777" w:rsidR="00673C81" w:rsidRPr="00B923D6" w:rsidRDefault="00673C81" w:rsidP="00673C81">
            <w:pPr>
              <w:pStyle w:val="TAC"/>
            </w:pPr>
            <w:r w:rsidRPr="00B923D6">
              <w:t>0.0</w:t>
            </w:r>
          </w:p>
        </w:tc>
        <w:tc>
          <w:tcPr>
            <w:tcW w:w="522" w:type="dxa"/>
            <w:shd w:val="clear" w:color="auto" w:fill="auto"/>
            <w:noWrap/>
            <w:vAlign w:val="center"/>
            <w:hideMark/>
          </w:tcPr>
          <w:p w14:paraId="51CE8AC4" w14:textId="77777777" w:rsidR="00673C81" w:rsidRPr="00B923D6" w:rsidRDefault="00673C81" w:rsidP="00673C81">
            <w:pPr>
              <w:pStyle w:val="TAC"/>
            </w:pPr>
            <w:r w:rsidRPr="00B923D6">
              <w:t>0.0</w:t>
            </w:r>
          </w:p>
        </w:tc>
        <w:tc>
          <w:tcPr>
            <w:tcW w:w="731" w:type="dxa"/>
            <w:shd w:val="clear" w:color="auto" w:fill="auto"/>
            <w:noWrap/>
            <w:vAlign w:val="center"/>
            <w:hideMark/>
          </w:tcPr>
          <w:p w14:paraId="7BAE5C03" w14:textId="77777777" w:rsidR="00673C81" w:rsidRPr="00B923D6" w:rsidRDefault="00673C81" w:rsidP="00673C81">
            <w:pPr>
              <w:pStyle w:val="TAC"/>
            </w:pPr>
            <w:r w:rsidRPr="00B923D6">
              <w:t>-8.6</w:t>
            </w:r>
          </w:p>
        </w:tc>
      </w:tr>
      <w:tr w:rsidR="00673C81" w:rsidRPr="00B923D6" w14:paraId="30A98D66" w14:textId="77777777" w:rsidTr="00673C81">
        <w:trPr>
          <w:jc w:val="center"/>
        </w:trPr>
        <w:tc>
          <w:tcPr>
            <w:tcW w:w="8384" w:type="dxa"/>
            <w:gridSpan w:val="13"/>
            <w:shd w:val="clear" w:color="auto" w:fill="auto"/>
            <w:noWrap/>
          </w:tcPr>
          <w:p w14:paraId="68B98829" w14:textId="77777777" w:rsidR="00673C81" w:rsidRPr="00312FF5" w:rsidRDefault="00673C81" w:rsidP="00673C81">
            <w:pPr>
              <w:pStyle w:val="TAN"/>
              <w:rPr>
                <w:rFonts w:ascii="Calibri" w:hAnsi="Calibri"/>
                <w:color w:val="000000"/>
                <w:lang w:eastAsia="de-DE"/>
              </w:rPr>
            </w:pPr>
            <w:r>
              <w:t>NOTE:</w:t>
            </w:r>
            <w:r>
              <w:tab/>
            </w:r>
            <w:r w:rsidRPr="00C85181">
              <w:t>The link budget calculations including CIR and CINR results contributed by the companies are available in [24].</w:t>
            </w:r>
          </w:p>
        </w:tc>
      </w:tr>
    </w:tbl>
    <w:p w14:paraId="675A6B81" w14:textId="77777777" w:rsidR="00C65B65" w:rsidRDefault="00C65B65" w:rsidP="00C65B65">
      <w:pPr>
        <w:pStyle w:val="TH"/>
      </w:pPr>
    </w:p>
    <w:p w14:paraId="483C40E9" w14:textId="173CD6BE" w:rsidR="00C65B65" w:rsidRPr="00047CB2" w:rsidRDefault="00A41814" w:rsidP="00A41814">
      <w:pPr>
        <w:pStyle w:val="ae"/>
      </w:pPr>
      <w:bookmarkStart w:id="31" w:name="_Ref100668532"/>
      <w:r>
        <w:t xml:space="preserve">Table </w:t>
      </w:r>
      <w:r w:rsidR="006E75DB">
        <w:rPr>
          <w:noProof/>
        </w:rPr>
        <w:t>12</w:t>
      </w:r>
      <w:bookmarkEnd w:id="31"/>
      <w:r>
        <w:t xml:space="preserve"> </w:t>
      </w:r>
      <w:r w:rsidR="00C65B65" w:rsidRPr="00047CB2">
        <w:t>6.2-4: Set 1 satellite parameters for system-level simulation calibration (based on TR 38.821, Table 6.1.1.1-1)</w:t>
      </w:r>
    </w:p>
    <w:tbl>
      <w:tblPr>
        <w:tblW w:w="5000" w:type="pct"/>
        <w:jc w:val="center"/>
        <w:tblCellMar>
          <w:left w:w="0" w:type="dxa"/>
          <w:right w:w="0" w:type="dxa"/>
        </w:tblCellMar>
        <w:tblLook w:val="04A0" w:firstRow="1" w:lastRow="0" w:firstColumn="1" w:lastColumn="0" w:noHBand="0" w:noVBand="1"/>
      </w:tblPr>
      <w:tblGrid>
        <w:gridCol w:w="2512"/>
        <w:gridCol w:w="1383"/>
        <w:gridCol w:w="1800"/>
        <w:gridCol w:w="1800"/>
        <w:gridCol w:w="1800"/>
      </w:tblGrid>
      <w:tr w:rsidR="00C65B65" w:rsidRPr="00047CB2" w14:paraId="7F17193F" w14:textId="77777777" w:rsidTr="001E4B92">
        <w:trPr>
          <w:jc w:val="center"/>
        </w:trPr>
        <w:tc>
          <w:tcPr>
            <w:tcW w:w="405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930B74"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orbit</w:t>
            </w: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2B2EB2"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GEO</w:t>
            </w: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AB1611"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LEO-1200</w:t>
            </w: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7A54E1"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LEO-600</w:t>
            </w:r>
          </w:p>
        </w:tc>
      </w:tr>
      <w:tr w:rsidR="00C65B65" w:rsidRPr="00047CB2" w14:paraId="170ABDA4" w14:textId="77777777" w:rsidTr="001E4B92">
        <w:trPr>
          <w:jc w:val="center"/>
        </w:trPr>
        <w:tc>
          <w:tcPr>
            <w:tcW w:w="405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07A1A"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altitude</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906CB"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35786 km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6814C"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1200 km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B1B7F"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600 km</w:t>
            </w:r>
          </w:p>
        </w:tc>
      </w:tr>
      <w:tr w:rsidR="00C65B65" w:rsidRPr="00047CB2" w14:paraId="1BA78FA4" w14:textId="77777777" w:rsidTr="001E4B92">
        <w:trPr>
          <w:jc w:val="center"/>
        </w:trPr>
        <w:tc>
          <w:tcPr>
            <w:tcW w:w="405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1A02A4"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antenna pattern</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3FAB0"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Clause 6.4.1 in TR 38.811</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4F2C0"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Clause 6.4.1 in TR 38.811</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B18E29"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Clause 6.4.1 in TR 38.811</w:t>
            </w:r>
          </w:p>
        </w:tc>
      </w:tr>
      <w:tr w:rsidR="00C65B65" w:rsidRPr="00047CB2" w14:paraId="2158F16A" w14:textId="77777777" w:rsidTr="001E4B92">
        <w:trPr>
          <w:jc w:val="center"/>
        </w:trPr>
        <w:tc>
          <w:tcPr>
            <w:tcW w:w="405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3E4AC4"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Central beam edge  elevation</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6FFEC"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2.3  degrees</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4B57C"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26.3  degrees</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32B16"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27.0  degrees</w:t>
            </w:r>
          </w:p>
        </w:tc>
      </w:tr>
      <w:tr w:rsidR="00C65B65" w:rsidRPr="00047CB2" w14:paraId="7A589E0B" w14:textId="77777777" w:rsidTr="001E4B92">
        <w:trPr>
          <w:jc w:val="center"/>
        </w:trPr>
        <w:tc>
          <w:tcPr>
            <w:tcW w:w="405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324440"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Central beam centre  elevation</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135CC"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12.5  degrees</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9B857"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30  degrees</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1A44A"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30  degrees</w:t>
            </w:r>
          </w:p>
        </w:tc>
      </w:tr>
      <w:tr w:rsidR="00C65B65" w:rsidRPr="00047CB2" w14:paraId="7B53061D" w14:textId="77777777" w:rsidTr="001E4B92">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B4133E"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Payload characteristics for DL transmissions</w:t>
            </w:r>
          </w:p>
        </w:tc>
      </w:tr>
      <w:tr w:rsidR="00C65B65" w:rsidRPr="00047CB2" w14:paraId="13BEF050" w14:textId="77777777" w:rsidTr="001E4B92">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1E8983"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Equivalent satellite antenna aperture (Note 1)</w:t>
            </w:r>
          </w:p>
        </w:tc>
        <w:tc>
          <w:tcPr>
            <w:tcW w:w="143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E2D8D"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S-band</w:t>
            </w:r>
          </w:p>
          <w:p w14:paraId="72762E38"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(i.e. 2 GHz)</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81CCB"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22 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D57ABB"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 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D20964"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 m</w:t>
            </w:r>
          </w:p>
        </w:tc>
      </w:tr>
      <w:tr w:rsidR="00C65B65" w:rsidRPr="00047CB2" w14:paraId="3E894719" w14:textId="77777777" w:rsidTr="001E4B92">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5DC45"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EIRP density</w:t>
            </w:r>
          </w:p>
        </w:tc>
        <w:tc>
          <w:tcPr>
            <w:tcW w:w="1437" w:type="dxa"/>
            <w:vMerge/>
            <w:tcBorders>
              <w:top w:val="nil"/>
              <w:left w:val="nil"/>
              <w:bottom w:val="single" w:sz="8" w:space="0" w:color="auto"/>
              <w:right w:val="single" w:sz="8" w:space="0" w:color="auto"/>
            </w:tcBorders>
            <w:vAlign w:val="center"/>
            <w:hideMark/>
          </w:tcPr>
          <w:p w14:paraId="24B0072E" w14:textId="77777777" w:rsidR="00C65B65" w:rsidRPr="00047CB2" w:rsidRDefault="00C65B65" w:rsidP="001E4B92">
            <w:pPr>
              <w:rPr>
                <w:sz w:val="18"/>
                <w:szCs w:val="18"/>
              </w:rPr>
            </w:pP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02776"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59 dBW/MHz</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692BD"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40 dBW/MHz</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F83155"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34 dBW/MHz</w:t>
            </w:r>
          </w:p>
        </w:tc>
      </w:tr>
      <w:tr w:rsidR="00C65B65" w:rsidRPr="00047CB2" w14:paraId="2DE48A37" w14:textId="77777777" w:rsidTr="001E4B92">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94CEB"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Tx max Gain</w:t>
            </w:r>
          </w:p>
        </w:tc>
        <w:tc>
          <w:tcPr>
            <w:tcW w:w="1437" w:type="dxa"/>
            <w:vMerge/>
            <w:tcBorders>
              <w:top w:val="nil"/>
              <w:left w:val="nil"/>
              <w:bottom w:val="single" w:sz="8" w:space="0" w:color="auto"/>
              <w:right w:val="single" w:sz="8" w:space="0" w:color="auto"/>
            </w:tcBorders>
            <w:vAlign w:val="center"/>
            <w:hideMark/>
          </w:tcPr>
          <w:p w14:paraId="4F88AE1C" w14:textId="77777777" w:rsidR="00C65B65" w:rsidRPr="00047CB2" w:rsidRDefault="00C65B65" w:rsidP="001E4B92">
            <w:pPr>
              <w:rPr>
                <w:sz w:val="18"/>
                <w:szCs w:val="18"/>
              </w:rPr>
            </w:pP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C40BD"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51 dBi</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C60F6"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30 dBi</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09017"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30 dBi</w:t>
            </w:r>
          </w:p>
        </w:tc>
      </w:tr>
      <w:tr w:rsidR="00C65B65" w:rsidRPr="00047CB2" w14:paraId="0094C410" w14:textId="77777777" w:rsidTr="001E4B92">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71AE0"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3dB beamwidth</w:t>
            </w:r>
          </w:p>
        </w:tc>
        <w:tc>
          <w:tcPr>
            <w:tcW w:w="1437" w:type="dxa"/>
            <w:vMerge/>
            <w:tcBorders>
              <w:top w:val="nil"/>
              <w:left w:val="nil"/>
              <w:bottom w:val="single" w:sz="8" w:space="0" w:color="auto"/>
              <w:right w:val="single" w:sz="8" w:space="0" w:color="auto"/>
            </w:tcBorders>
            <w:vAlign w:val="center"/>
            <w:hideMark/>
          </w:tcPr>
          <w:p w14:paraId="46EED45F" w14:textId="77777777" w:rsidR="00C65B65" w:rsidRPr="00047CB2" w:rsidRDefault="00C65B65" w:rsidP="001E4B92">
            <w:pPr>
              <w:rPr>
                <w:sz w:val="18"/>
                <w:szCs w:val="18"/>
              </w:rPr>
            </w:pP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627E9"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0.4011 deg</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608F6"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4.4127 deg</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28DC0"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4.4127 deg</w:t>
            </w:r>
          </w:p>
        </w:tc>
      </w:tr>
      <w:tr w:rsidR="00C65B65" w:rsidRPr="00047CB2" w14:paraId="413023C5" w14:textId="77777777" w:rsidTr="001E4B92">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324DF6"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beam diameter (Note 2)</w:t>
            </w:r>
          </w:p>
        </w:tc>
        <w:tc>
          <w:tcPr>
            <w:tcW w:w="1437" w:type="dxa"/>
            <w:vMerge/>
            <w:tcBorders>
              <w:top w:val="nil"/>
              <w:left w:val="nil"/>
              <w:bottom w:val="single" w:sz="8" w:space="0" w:color="auto"/>
              <w:right w:val="single" w:sz="8" w:space="0" w:color="auto"/>
            </w:tcBorders>
            <w:vAlign w:val="center"/>
            <w:hideMark/>
          </w:tcPr>
          <w:p w14:paraId="32E5C065" w14:textId="77777777" w:rsidR="00C65B65" w:rsidRPr="00047CB2" w:rsidRDefault="00C65B65" w:rsidP="001E4B92">
            <w:pPr>
              <w:rPr>
                <w:sz w:val="18"/>
                <w:szCs w:val="18"/>
              </w:rPr>
            </w:pP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2A275"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250 km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F2C15"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90 km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B09B5"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50 km</w:t>
            </w:r>
          </w:p>
        </w:tc>
      </w:tr>
      <w:tr w:rsidR="00C65B65" w:rsidRPr="00047CB2" w14:paraId="17DBD55D" w14:textId="77777777" w:rsidTr="001E4B92">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D90D30"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Payload characteristics for UL transmissions</w:t>
            </w:r>
          </w:p>
        </w:tc>
      </w:tr>
      <w:tr w:rsidR="00C65B65" w:rsidRPr="00047CB2" w14:paraId="7813F2D9" w14:textId="77777777" w:rsidTr="001E4B92">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950C0D"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Equivalent satellite antenna aperture (Note1)</w:t>
            </w:r>
          </w:p>
        </w:tc>
        <w:tc>
          <w:tcPr>
            <w:tcW w:w="143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C428F"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 xml:space="preserve">S-band </w:t>
            </w:r>
          </w:p>
          <w:p w14:paraId="7792611B"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(i.e. 2 GHz)</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43DFF"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22 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B3CC6"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 m</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7494E"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 m</w:t>
            </w:r>
          </w:p>
        </w:tc>
      </w:tr>
      <w:tr w:rsidR="00C65B65" w:rsidRPr="00047CB2" w14:paraId="33DA5942" w14:textId="77777777" w:rsidTr="001E4B92">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5873E8"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G/T</w:t>
            </w:r>
          </w:p>
        </w:tc>
        <w:tc>
          <w:tcPr>
            <w:tcW w:w="1437" w:type="dxa"/>
            <w:vMerge/>
            <w:tcBorders>
              <w:top w:val="nil"/>
              <w:left w:val="nil"/>
              <w:bottom w:val="single" w:sz="8" w:space="0" w:color="auto"/>
              <w:right w:val="single" w:sz="8" w:space="0" w:color="auto"/>
            </w:tcBorders>
            <w:vAlign w:val="center"/>
            <w:hideMark/>
          </w:tcPr>
          <w:p w14:paraId="4C635589" w14:textId="77777777" w:rsidR="00C65B65" w:rsidRPr="00047CB2" w:rsidRDefault="00C65B65" w:rsidP="001E4B92">
            <w:pPr>
              <w:rPr>
                <w:sz w:val="18"/>
                <w:szCs w:val="18"/>
              </w:rPr>
            </w:pP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542D6"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19 dB K</w:t>
            </w:r>
            <w:r w:rsidRPr="00047CB2">
              <w:rPr>
                <w:rFonts w:ascii="Times New Roman" w:hAnsi="Times New Roman"/>
                <w:szCs w:val="18"/>
                <w:vertAlign w:val="superscript"/>
              </w:rPr>
              <w:t>-1</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1CBF5"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1.1 dB K</w:t>
            </w:r>
            <w:r w:rsidRPr="00047CB2">
              <w:rPr>
                <w:rFonts w:ascii="Times New Roman" w:hAnsi="Times New Roman"/>
                <w:szCs w:val="18"/>
                <w:vertAlign w:val="superscript"/>
              </w:rPr>
              <w:t>-1</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A4308"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1.1 dB K</w:t>
            </w:r>
            <w:r w:rsidRPr="00047CB2">
              <w:rPr>
                <w:rFonts w:ascii="Times New Roman" w:hAnsi="Times New Roman"/>
                <w:szCs w:val="18"/>
                <w:vertAlign w:val="superscript"/>
              </w:rPr>
              <w:t>-1</w:t>
            </w:r>
          </w:p>
        </w:tc>
      </w:tr>
      <w:tr w:rsidR="00C65B65" w:rsidRPr="00047CB2" w14:paraId="6413E06C" w14:textId="77777777" w:rsidTr="001E4B92">
        <w:trPr>
          <w:jc w:val="center"/>
        </w:trPr>
        <w:tc>
          <w:tcPr>
            <w:tcW w:w="26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EFA2A"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Rx max Gain</w:t>
            </w:r>
          </w:p>
        </w:tc>
        <w:tc>
          <w:tcPr>
            <w:tcW w:w="1437" w:type="dxa"/>
            <w:vMerge/>
            <w:tcBorders>
              <w:top w:val="nil"/>
              <w:left w:val="nil"/>
              <w:bottom w:val="single" w:sz="8" w:space="0" w:color="auto"/>
              <w:right w:val="single" w:sz="8" w:space="0" w:color="auto"/>
            </w:tcBorders>
            <w:vAlign w:val="center"/>
            <w:hideMark/>
          </w:tcPr>
          <w:p w14:paraId="1FEFF826" w14:textId="77777777" w:rsidR="00C65B65" w:rsidRPr="00047CB2" w:rsidRDefault="00C65B65" w:rsidP="001E4B92">
            <w:pPr>
              <w:rPr>
                <w:sz w:val="18"/>
                <w:szCs w:val="18"/>
              </w:rPr>
            </w:pP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0F89F1"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51 dBi</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BCEF8"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30 dBi</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FF9ED"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30 dBi</w:t>
            </w:r>
          </w:p>
        </w:tc>
      </w:tr>
      <w:tr w:rsidR="00C65B65" w:rsidRPr="00047CB2" w14:paraId="57C2E168" w14:textId="77777777" w:rsidTr="001E4B92">
        <w:trPr>
          <w:jc w:val="center"/>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57BA7" w14:textId="77777777" w:rsidR="00C65B65" w:rsidRPr="00047CB2" w:rsidRDefault="00C65B65" w:rsidP="001E4B92">
            <w:pPr>
              <w:pStyle w:val="TAN"/>
              <w:jc w:val="both"/>
              <w:rPr>
                <w:rFonts w:ascii="Times New Roman" w:hAnsi="Times New Roman"/>
                <w:szCs w:val="18"/>
              </w:rPr>
            </w:pPr>
            <w:r w:rsidRPr="00047CB2">
              <w:rPr>
                <w:rFonts w:ascii="Times New Roman" w:hAnsi="Times New Roman"/>
                <w:szCs w:val="18"/>
              </w:rPr>
              <w:t>NOTE 1: This value is equivalent to the antenna diameter in Sec. 6.4.1 of [9].</w:t>
            </w:r>
          </w:p>
          <w:p w14:paraId="26B5AF81" w14:textId="77777777" w:rsidR="00C65B65" w:rsidRPr="00047CB2" w:rsidRDefault="00C65B65" w:rsidP="001E4B92">
            <w:pPr>
              <w:pStyle w:val="TAN"/>
              <w:jc w:val="both"/>
              <w:rPr>
                <w:rFonts w:ascii="Times New Roman" w:hAnsi="Times New Roman"/>
                <w:szCs w:val="18"/>
              </w:rPr>
            </w:pPr>
            <w:r w:rsidRPr="00047CB2">
              <w:rPr>
                <w:rFonts w:ascii="Times New Roman" w:hAnsi="Times New Roman"/>
                <w:szCs w:val="18"/>
              </w:rPr>
              <w:t xml:space="preserve">NOTE 2: This beam size refers to the Nadir pointing of the satellite </w:t>
            </w:r>
          </w:p>
          <w:p w14:paraId="231AA8AE" w14:textId="77777777" w:rsidR="00C65B65" w:rsidRPr="00047CB2" w:rsidRDefault="00C65B65" w:rsidP="001E4B92">
            <w:pPr>
              <w:pStyle w:val="TAN"/>
              <w:jc w:val="both"/>
              <w:rPr>
                <w:rFonts w:ascii="Times New Roman" w:hAnsi="Times New Roman"/>
                <w:szCs w:val="18"/>
              </w:rPr>
            </w:pPr>
            <w:r w:rsidRPr="00047CB2">
              <w:rPr>
                <w:rFonts w:ascii="Times New Roman" w:hAnsi="Times New Roman"/>
                <w:szCs w:val="18"/>
              </w:rPr>
              <w:t>NOTE 3: All these satellite parameters are applied per beam.</w:t>
            </w:r>
          </w:p>
          <w:p w14:paraId="50C5D342" w14:textId="77777777" w:rsidR="00C65B65" w:rsidRPr="00047CB2" w:rsidRDefault="00C65B65" w:rsidP="001E4B92">
            <w:pPr>
              <w:pStyle w:val="TAN"/>
              <w:jc w:val="both"/>
              <w:rPr>
                <w:rFonts w:ascii="Times New Roman" w:hAnsi="Times New Roman"/>
                <w:szCs w:val="18"/>
              </w:rPr>
            </w:pPr>
            <w:r w:rsidRPr="00047CB2">
              <w:rPr>
                <w:rFonts w:ascii="Times New Roman" w:hAnsi="Times New Roman"/>
                <w:szCs w:val="18"/>
              </w:rPr>
              <w:t>NOTE 4: The EIRP density values are considered identical for all frequency re-use factor options.</w:t>
            </w:r>
          </w:p>
          <w:p w14:paraId="50465FB8" w14:textId="77777777" w:rsidR="00C65B65" w:rsidRPr="00047CB2" w:rsidRDefault="00C65B65" w:rsidP="001E4B92">
            <w:pPr>
              <w:pStyle w:val="TAN"/>
              <w:jc w:val="both"/>
              <w:rPr>
                <w:rFonts w:ascii="Times New Roman" w:hAnsi="Times New Roman"/>
                <w:szCs w:val="18"/>
                <w:lang w:eastAsia="x-none"/>
              </w:rPr>
            </w:pPr>
            <w:r w:rsidRPr="00047CB2">
              <w:rPr>
                <w:rFonts w:ascii="Times New Roman" w:hAnsi="Times New Roman"/>
                <w:szCs w:val="18"/>
              </w:rPr>
              <w:t xml:space="preserve">NOTE </w:t>
            </w:r>
            <w:r w:rsidRPr="00047CB2">
              <w:rPr>
                <w:rFonts w:ascii="Times New Roman" w:hAnsi="Times New Roman"/>
                <w:szCs w:val="18"/>
                <w:lang w:eastAsia="x-none"/>
              </w:rPr>
              <w:t>5: The EIRP density values are provided assuming the satellite HPA is operated with a back-off of [10] dB.</w:t>
            </w:r>
          </w:p>
          <w:p w14:paraId="36D30065" w14:textId="77777777" w:rsidR="00C65B65" w:rsidRPr="00047CB2" w:rsidRDefault="00C65B65" w:rsidP="001E4B92">
            <w:pPr>
              <w:pStyle w:val="TAN"/>
              <w:jc w:val="both"/>
              <w:rPr>
                <w:rFonts w:ascii="Times New Roman" w:hAnsi="Times New Roman"/>
                <w:szCs w:val="18"/>
              </w:rPr>
            </w:pPr>
            <w:r w:rsidRPr="00047CB2">
              <w:rPr>
                <w:rFonts w:ascii="Times New Roman" w:hAnsi="Times New Roman"/>
                <w:szCs w:val="18"/>
              </w:rPr>
              <w:t>NOTE 6: The  parameters corresponding to Ka-band for DL and UL  in TR 38.821 Table 6.1.1.1-1 were removed.</w:t>
            </w:r>
          </w:p>
        </w:tc>
      </w:tr>
    </w:tbl>
    <w:p w14:paraId="6A4E2DE4" w14:textId="77777777" w:rsidR="00C65B65" w:rsidRPr="00047CB2" w:rsidRDefault="00C65B65" w:rsidP="00C65B65">
      <w:pPr>
        <w:spacing w:before="100" w:beforeAutospacing="1"/>
        <w:ind w:left="360"/>
        <w:rPr>
          <w:bCs/>
          <w:iCs/>
        </w:rPr>
      </w:pPr>
    </w:p>
    <w:p w14:paraId="54437F3C" w14:textId="50B70CA8" w:rsidR="00C65B65" w:rsidRPr="00047CB2" w:rsidRDefault="00A41814" w:rsidP="00A41814">
      <w:pPr>
        <w:pStyle w:val="ae"/>
      </w:pPr>
      <w:bookmarkStart w:id="32" w:name="_Ref100668538"/>
      <w:r>
        <w:t xml:space="preserve">Table </w:t>
      </w:r>
      <w:r w:rsidR="006E75DB">
        <w:rPr>
          <w:noProof/>
        </w:rPr>
        <w:t>13</w:t>
      </w:r>
      <w:bookmarkEnd w:id="32"/>
      <w:r w:rsidR="00C65B65" w:rsidRPr="00047CB2">
        <w:t xml:space="preserve"> 6.2-5: Set 2 satellite parameters for system-level simulation calibration  (based on TR 38.821, Table 6.1.1.1-2)</w:t>
      </w:r>
    </w:p>
    <w:tbl>
      <w:tblPr>
        <w:tblW w:w="5000" w:type="pct"/>
        <w:jc w:val="center"/>
        <w:tblCellMar>
          <w:left w:w="0" w:type="dxa"/>
          <w:right w:w="0" w:type="dxa"/>
        </w:tblCellMar>
        <w:tblLook w:val="04A0" w:firstRow="1" w:lastRow="0" w:firstColumn="1" w:lastColumn="0" w:noHBand="0" w:noVBand="1"/>
      </w:tblPr>
      <w:tblGrid>
        <w:gridCol w:w="2244"/>
        <w:gridCol w:w="1672"/>
        <w:gridCol w:w="1793"/>
        <w:gridCol w:w="1793"/>
        <w:gridCol w:w="1793"/>
      </w:tblGrid>
      <w:tr w:rsidR="00C65B65" w:rsidRPr="00047CB2" w14:paraId="20B25667" w14:textId="77777777" w:rsidTr="00C65B65">
        <w:trPr>
          <w:jc w:val="center"/>
        </w:trPr>
        <w:tc>
          <w:tcPr>
            <w:tcW w:w="391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500DB"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orbit</w:t>
            </w:r>
          </w:p>
        </w:tc>
        <w:tc>
          <w:tcPr>
            <w:tcW w:w="17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AEA626"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GEO</w:t>
            </w:r>
          </w:p>
        </w:tc>
        <w:tc>
          <w:tcPr>
            <w:tcW w:w="17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2902C8"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LEO-1200</w:t>
            </w:r>
          </w:p>
        </w:tc>
        <w:tc>
          <w:tcPr>
            <w:tcW w:w="17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5C799D"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LEO-600</w:t>
            </w:r>
          </w:p>
        </w:tc>
      </w:tr>
      <w:tr w:rsidR="00C65B65" w:rsidRPr="00047CB2" w14:paraId="5291C9B9" w14:textId="77777777" w:rsidTr="00C65B65">
        <w:trPr>
          <w:jc w:val="center"/>
        </w:trPr>
        <w:tc>
          <w:tcPr>
            <w:tcW w:w="391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A96323"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altitude</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D3EFC"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35786 km</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61A65"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1200 km</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F6E27"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600 km</w:t>
            </w:r>
          </w:p>
        </w:tc>
      </w:tr>
      <w:tr w:rsidR="00C65B65" w:rsidRPr="00047CB2" w14:paraId="435749FF" w14:textId="77777777" w:rsidTr="00C65B65">
        <w:trPr>
          <w:jc w:val="center"/>
        </w:trPr>
        <w:tc>
          <w:tcPr>
            <w:tcW w:w="391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F4AC47"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antenna pattern</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1F31C"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Clause 6.4.1 in TR 38.811</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878C7"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Clause 6.4.1 in TR 38.811</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E2AA7"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Clause 6.4.1 in TR 38.811</w:t>
            </w:r>
          </w:p>
        </w:tc>
      </w:tr>
      <w:tr w:rsidR="00C65B65" w:rsidRPr="00047CB2" w14:paraId="407FC9CA" w14:textId="77777777" w:rsidTr="00C65B65">
        <w:trPr>
          <w:jc w:val="center"/>
        </w:trPr>
        <w:tc>
          <w:tcPr>
            <w:tcW w:w="391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E82E6"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Central beam edge elevation</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B05B10"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11.0 degrees</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A266C7"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22.2 degrees</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DC4B3"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23.8 degrees</w:t>
            </w:r>
          </w:p>
        </w:tc>
      </w:tr>
      <w:tr w:rsidR="00C65B65" w:rsidRPr="00047CB2" w14:paraId="1875778F" w14:textId="77777777" w:rsidTr="00C65B65">
        <w:trPr>
          <w:jc w:val="center"/>
        </w:trPr>
        <w:tc>
          <w:tcPr>
            <w:tcW w:w="391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6D1E28"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Central beam center elevation</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A9ADA"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20 degrees</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3917C"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30 degrees</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123C1"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30 degrees</w:t>
            </w:r>
          </w:p>
        </w:tc>
      </w:tr>
      <w:tr w:rsidR="00C65B65" w:rsidRPr="00047CB2" w14:paraId="41920453" w14:textId="77777777" w:rsidTr="00C65B65">
        <w:trPr>
          <w:jc w:val="center"/>
        </w:trPr>
        <w:tc>
          <w:tcPr>
            <w:tcW w:w="929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8779F"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Payload characteristics for DL transmissions</w:t>
            </w:r>
          </w:p>
        </w:tc>
      </w:tr>
      <w:tr w:rsidR="00C65B65" w:rsidRPr="00047CB2" w14:paraId="33B8C5F2" w14:textId="77777777" w:rsidTr="00C65B65">
        <w:trPr>
          <w:jc w:val="center"/>
        </w:trPr>
        <w:tc>
          <w:tcPr>
            <w:tcW w:w="22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BCBDD8"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Equivalent satellite antenna aperture (Note 1)</w:t>
            </w:r>
          </w:p>
        </w:tc>
        <w:tc>
          <w:tcPr>
            <w:tcW w:w="167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BCB33"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S-band</w:t>
            </w:r>
          </w:p>
          <w:p w14:paraId="3D3F6B86"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(i.e. 2 GHz)</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CC13B"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12 m</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DCE33"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 m</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BC453B"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 m</w:t>
            </w:r>
          </w:p>
        </w:tc>
      </w:tr>
      <w:tr w:rsidR="00C65B65" w:rsidRPr="00047CB2" w14:paraId="1C0DA8BA" w14:textId="77777777" w:rsidTr="00C65B65">
        <w:trPr>
          <w:jc w:val="center"/>
        </w:trPr>
        <w:tc>
          <w:tcPr>
            <w:tcW w:w="22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8EA2C4"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EIRP density</w:t>
            </w:r>
          </w:p>
        </w:tc>
        <w:tc>
          <w:tcPr>
            <w:tcW w:w="0" w:type="auto"/>
            <w:vMerge/>
            <w:tcBorders>
              <w:top w:val="nil"/>
              <w:left w:val="nil"/>
              <w:bottom w:val="single" w:sz="8" w:space="0" w:color="auto"/>
              <w:right w:val="single" w:sz="8" w:space="0" w:color="auto"/>
            </w:tcBorders>
            <w:vAlign w:val="center"/>
            <w:hideMark/>
          </w:tcPr>
          <w:p w14:paraId="4507087A" w14:textId="77777777" w:rsidR="00C65B65" w:rsidRPr="00047CB2" w:rsidRDefault="00C65B65" w:rsidP="001E4B92">
            <w:pPr>
              <w:rPr>
                <w:sz w:val="18"/>
                <w:szCs w:val="18"/>
              </w:rPr>
            </w:pP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D10E7"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53.5 dBW/MHz</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DE4CED"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34 dBW/MHz</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A063A"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28 dBW/MHz</w:t>
            </w:r>
          </w:p>
        </w:tc>
      </w:tr>
      <w:tr w:rsidR="00C65B65" w:rsidRPr="00047CB2" w14:paraId="72F245A2" w14:textId="77777777" w:rsidTr="00C65B65">
        <w:trPr>
          <w:jc w:val="center"/>
        </w:trPr>
        <w:tc>
          <w:tcPr>
            <w:tcW w:w="22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0EB040"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Tx max Gain</w:t>
            </w:r>
          </w:p>
        </w:tc>
        <w:tc>
          <w:tcPr>
            <w:tcW w:w="0" w:type="auto"/>
            <w:vMerge/>
            <w:tcBorders>
              <w:top w:val="nil"/>
              <w:left w:val="nil"/>
              <w:bottom w:val="single" w:sz="8" w:space="0" w:color="auto"/>
              <w:right w:val="single" w:sz="8" w:space="0" w:color="auto"/>
            </w:tcBorders>
            <w:vAlign w:val="center"/>
            <w:hideMark/>
          </w:tcPr>
          <w:p w14:paraId="758C686E" w14:textId="77777777" w:rsidR="00C65B65" w:rsidRPr="00047CB2" w:rsidRDefault="00C65B65" w:rsidP="001E4B92">
            <w:pPr>
              <w:rPr>
                <w:sz w:val="18"/>
                <w:szCs w:val="18"/>
              </w:rPr>
            </w:pP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345B"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45.5 dBi</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84C37"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24 dBi</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0CCEC"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24 dBi</w:t>
            </w:r>
          </w:p>
        </w:tc>
      </w:tr>
      <w:tr w:rsidR="00C65B65" w:rsidRPr="00047CB2" w14:paraId="6BB004DF" w14:textId="77777777" w:rsidTr="00C65B65">
        <w:trPr>
          <w:jc w:val="center"/>
        </w:trPr>
        <w:tc>
          <w:tcPr>
            <w:tcW w:w="22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65821"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3dB beamwidth</w:t>
            </w:r>
          </w:p>
        </w:tc>
        <w:tc>
          <w:tcPr>
            <w:tcW w:w="0" w:type="auto"/>
            <w:vMerge/>
            <w:tcBorders>
              <w:top w:val="nil"/>
              <w:left w:val="nil"/>
              <w:bottom w:val="single" w:sz="8" w:space="0" w:color="auto"/>
              <w:right w:val="single" w:sz="8" w:space="0" w:color="auto"/>
            </w:tcBorders>
            <w:vAlign w:val="center"/>
            <w:hideMark/>
          </w:tcPr>
          <w:p w14:paraId="184FC2A2" w14:textId="77777777" w:rsidR="00C65B65" w:rsidRPr="00047CB2" w:rsidRDefault="00C65B65" w:rsidP="001E4B92">
            <w:pPr>
              <w:rPr>
                <w:sz w:val="18"/>
                <w:szCs w:val="18"/>
              </w:rPr>
            </w:pP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EA6FC2"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0.7353 degrees</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E3414"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8.8320 degrees</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0AB7F"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8.8320 degrees</w:t>
            </w:r>
          </w:p>
        </w:tc>
      </w:tr>
      <w:tr w:rsidR="00C65B65" w:rsidRPr="00047CB2" w14:paraId="7828F76D" w14:textId="77777777" w:rsidTr="00C65B65">
        <w:trPr>
          <w:jc w:val="center"/>
        </w:trPr>
        <w:tc>
          <w:tcPr>
            <w:tcW w:w="22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7C1C4"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beam diameter (Note 2)</w:t>
            </w:r>
          </w:p>
        </w:tc>
        <w:tc>
          <w:tcPr>
            <w:tcW w:w="0" w:type="auto"/>
            <w:vMerge/>
            <w:tcBorders>
              <w:top w:val="nil"/>
              <w:left w:val="nil"/>
              <w:bottom w:val="single" w:sz="8" w:space="0" w:color="auto"/>
              <w:right w:val="single" w:sz="8" w:space="0" w:color="auto"/>
            </w:tcBorders>
            <w:vAlign w:val="center"/>
            <w:hideMark/>
          </w:tcPr>
          <w:p w14:paraId="569165A0" w14:textId="77777777" w:rsidR="00C65B65" w:rsidRPr="00047CB2" w:rsidRDefault="00C65B65" w:rsidP="001E4B92">
            <w:pPr>
              <w:rPr>
                <w:sz w:val="18"/>
                <w:szCs w:val="18"/>
              </w:rPr>
            </w:pP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49AC5"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450 km</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243C5"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190 km</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EABFE"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90 km</w:t>
            </w:r>
          </w:p>
        </w:tc>
      </w:tr>
      <w:tr w:rsidR="00C65B65" w:rsidRPr="00047CB2" w14:paraId="2E807F99" w14:textId="77777777" w:rsidTr="00C65B65">
        <w:trPr>
          <w:jc w:val="center"/>
        </w:trPr>
        <w:tc>
          <w:tcPr>
            <w:tcW w:w="929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90DBA"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Payload characteristics for UL transmissions</w:t>
            </w:r>
          </w:p>
        </w:tc>
      </w:tr>
      <w:tr w:rsidR="00C65B65" w:rsidRPr="00047CB2" w14:paraId="6E0ED98F" w14:textId="77777777" w:rsidTr="00C65B65">
        <w:trPr>
          <w:jc w:val="center"/>
        </w:trPr>
        <w:tc>
          <w:tcPr>
            <w:tcW w:w="22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ABE10F"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Equivalent satellite antenna aperture (Note1)</w:t>
            </w:r>
          </w:p>
        </w:tc>
        <w:tc>
          <w:tcPr>
            <w:tcW w:w="167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5B312"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 xml:space="preserve">S-band </w:t>
            </w:r>
          </w:p>
          <w:p w14:paraId="1513A357"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(i.e. 2 GHz)</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E065D"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12 m</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6FBBE"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 m</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49FAF"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 m</w:t>
            </w:r>
          </w:p>
        </w:tc>
      </w:tr>
      <w:tr w:rsidR="00C65B65" w:rsidRPr="00047CB2" w14:paraId="07F59F17" w14:textId="77777777" w:rsidTr="00C65B65">
        <w:trPr>
          <w:jc w:val="center"/>
        </w:trPr>
        <w:tc>
          <w:tcPr>
            <w:tcW w:w="22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D2CBF"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G/T</w:t>
            </w:r>
          </w:p>
        </w:tc>
        <w:tc>
          <w:tcPr>
            <w:tcW w:w="0" w:type="auto"/>
            <w:vMerge/>
            <w:tcBorders>
              <w:top w:val="nil"/>
              <w:left w:val="nil"/>
              <w:bottom w:val="single" w:sz="8" w:space="0" w:color="auto"/>
              <w:right w:val="single" w:sz="8" w:space="0" w:color="auto"/>
            </w:tcBorders>
            <w:vAlign w:val="center"/>
            <w:hideMark/>
          </w:tcPr>
          <w:p w14:paraId="566A8782" w14:textId="77777777" w:rsidR="00C65B65" w:rsidRPr="00047CB2" w:rsidRDefault="00C65B65" w:rsidP="001E4B92">
            <w:pPr>
              <w:rPr>
                <w:sz w:val="18"/>
                <w:szCs w:val="18"/>
              </w:rPr>
            </w:pP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D6430"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14 dB K</w:t>
            </w:r>
            <w:r w:rsidRPr="00047CB2">
              <w:rPr>
                <w:rFonts w:ascii="Times New Roman" w:hAnsi="Times New Roman"/>
                <w:szCs w:val="18"/>
                <w:vertAlign w:val="superscript"/>
              </w:rPr>
              <w:t>-1</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956BB"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-4.9 dB K</w:t>
            </w:r>
            <w:r w:rsidRPr="00047CB2">
              <w:rPr>
                <w:rFonts w:ascii="Times New Roman" w:hAnsi="Times New Roman"/>
                <w:szCs w:val="18"/>
                <w:vertAlign w:val="superscript"/>
              </w:rPr>
              <w:t>-1</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14736"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-4.9 dB K</w:t>
            </w:r>
            <w:r w:rsidRPr="00047CB2">
              <w:rPr>
                <w:rFonts w:ascii="Times New Roman" w:hAnsi="Times New Roman"/>
                <w:szCs w:val="18"/>
                <w:vertAlign w:val="superscript"/>
              </w:rPr>
              <w:t>-1</w:t>
            </w:r>
          </w:p>
        </w:tc>
      </w:tr>
      <w:tr w:rsidR="00C65B65" w:rsidRPr="00047CB2" w14:paraId="4C409354" w14:textId="77777777" w:rsidTr="00C65B65">
        <w:trPr>
          <w:jc w:val="center"/>
        </w:trPr>
        <w:tc>
          <w:tcPr>
            <w:tcW w:w="22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E4D8DE"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Satellite Rx max Gain</w:t>
            </w:r>
          </w:p>
        </w:tc>
        <w:tc>
          <w:tcPr>
            <w:tcW w:w="0" w:type="auto"/>
            <w:vMerge/>
            <w:tcBorders>
              <w:top w:val="nil"/>
              <w:left w:val="nil"/>
              <w:bottom w:val="single" w:sz="8" w:space="0" w:color="auto"/>
              <w:right w:val="single" w:sz="8" w:space="0" w:color="auto"/>
            </w:tcBorders>
            <w:vAlign w:val="center"/>
            <w:hideMark/>
          </w:tcPr>
          <w:p w14:paraId="0A60C09A" w14:textId="77777777" w:rsidR="00C65B65" w:rsidRPr="00047CB2" w:rsidRDefault="00C65B65" w:rsidP="001E4B92">
            <w:pPr>
              <w:rPr>
                <w:sz w:val="18"/>
                <w:szCs w:val="18"/>
              </w:rPr>
            </w:pP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C9827A"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45.5 dBi</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F5472"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24 dBi</w:t>
            </w:r>
          </w:p>
        </w:tc>
        <w:tc>
          <w:tcPr>
            <w:tcW w:w="17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74FE4" w14:textId="77777777" w:rsidR="00C65B65" w:rsidRPr="00047CB2" w:rsidRDefault="00C65B65" w:rsidP="001E4B92">
            <w:pPr>
              <w:pStyle w:val="TAC"/>
              <w:rPr>
                <w:rFonts w:ascii="Times New Roman" w:hAnsi="Times New Roman"/>
                <w:szCs w:val="18"/>
              </w:rPr>
            </w:pPr>
            <w:r w:rsidRPr="00047CB2">
              <w:rPr>
                <w:rFonts w:ascii="Times New Roman" w:hAnsi="Times New Roman"/>
                <w:szCs w:val="18"/>
              </w:rPr>
              <w:t>24 dBi</w:t>
            </w:r>
          </w:p>
        </w:tc>
      </w:tr>
      <w:tr w:rsidR="00C65B65" w:rsidRPr="00047CB2" w14:paraId="232D46ED" w14:textId="77777777" w:rsidTr="00C65B65">
        <w:trPr>
          <w:jc w:val="center"/>
        </w:trPr>
        <w:tc>
          <w:tcPr>
            <w:tcW w:w="9295" w:type="dxa"/>
            <w:gridSpan w:val="5"/>
            <w:tcBorders>
              <w:top w:val="nil"/>
              <w:left w:val="single" w:sz="8" w:space="0" w:color="auto"/>
              <w:bottom w:val="nil"/>
              <w:right w:val="single" w:sz="8" w:space="0" w:color="auto"/>
            </w:tcBorders>
            <w:tcMar>
              <w:top w:w="0" w:type="dxa"/>
              <w:left w:w="108" w:type="dxa"/>
              <w:bottom w:w="0" w:type="dxa"/>
              <w:right w:w="108" w:type="dxa"/>
            </w:tcMar>
            <w:vAlign w:val="center"/>
            <w:hideMark/>
          </w:tcPr>
          <w:p w14:paraId="6460CB84" w14:textId="77777777" w:rsidR="00C65B65" w:rsidRPr="00047CB2" w:rsidRDefault="00C65B65" w:rsidP="001E4B92">
            <w:pPr>
              <w:pStyle w:val="TAN"/>
              <w:jc w:val="both"/>
              <w:rPr>
                <w:rFonts w:ascii="Times New Roman" w:hAnsi="Times New Roman"/>
                <w:szCs w:val="18"/>
              </w:rPr>
            </w:pPr>
            <w:r w:rsidRPr="00047CB2">
              <w:rPr>
                <w:rFonts w:ascii="Times New Roman" w:hAnsi="Times New Roman"/>
                <w:szCs w:val="18"/>
              </w:rPr>
              <w:t>NOTE 1: This value is equivalent to the antenna diameter in Sec. 6.4.1 of [9].</w:t>
            </w:r>
          </w:p>
          <w:p w14:paraId="706C6429" w14:textId="77777777" w:rsidR="00C65B65" w:rsidRPr="00047CB2" w:rsidRDefault="00C65B65" w:rsidP="001E4B92">
            <w:pPr>
              <w:pStyle w:val="TAN"/>
              <w:jc w:val="both"/>
              <w:rPr>
                <w:rFonts w:ascii="Times New Roman" w:hAnsi="Times New Roman"/>
                <w:szCs w:val="18"/>
              </w:rPr>
            </w:pPr>
            <w:r w:rsidRPr="00047CB2">
              <w:rPr>
                <w:rFonts w:ascii="Times New Roman" w:hAnsi="Times New Roman"/>
                <w:szCs w:val="18"/>
              </w:rPr>
              <w:t xml:space="preserve">NOTE 2: This beam size refers to the Nadir pointing of the satellite </w:t>
            </w:r>
          </w:p>
          <w:p w14:paraId="094B779A" w14:textId="77777777" w:rsidR="00C65B65" w:rsidRPr="00047CB2" w:rsidRDefault="00C65B65" w:rsidP="001E4B92">
            <w:pPr>
              <w:pStyle w:val="TAN"/>
              <w:jc w:val="both"/>
              <w:rPr>
                <w:rFonts w:ascii="Times New Roman" w:hAnsi="Times New Roman"/>
                <w:szCs w:val="18"/>
              </w:rPr>
            </w:pPr>
            <w:r w:rsidRPr="00047CB2">
              <w:rPr>
                <w:rFonts w:ascii="Times New Roman" w:hAnsi="Times New Roman"/>
                <w:szCs w:val="18"/>
              </w:rPr>
              <w:t>NOTE 3: All these satellite parameters are applied per beam.</w:t>
            </w:r>
          </w:p>
          <w:p w14:paraId="2F38086B" w14:textId="77777777" w:rsidR="00C65B65" w:rsidRPr="00047CB2" w:rsidRDefault="00C65B65" w:rsidP="001E4B92">
            <w:pPr>
              <w:pStyle w:val="TAN"/>
              <w:jc w:val="both"/>
              <w:rPr>
                <w:rFonts w:ascii="Times New Roman" w:hAnsi="Times New Roman"/>
                <w:szCs w:val="18"/>
              </w:rPr>
            </w:pPr>
            <w:r w:rsidRPr="00047CB2">
              <w:rPr>
                <w:rFonts w:ascii="Times New Roman" w:hAnsi="Times New Roman"/>
                <w:szCs w:val="18"/>
              </w:rPr>
              <w:t>NOTE 4: The EIRP density values are considered identical for all frequency re-use factor options.</w:t>
            </w:r>
          </w:p>
          <w:p w14:paraId="13A7B090" w14:textId="77777777" w:rsidR="00C65B65" w:rsidRPr="00047CB2" w:rsidRDefault="00C65B65" w:rsidP="001E4B92">
            <w:pPr>
              <w:pStyle w:val="TAN"/>
              <w:jc w:val="both"/>
              <w:rPr>
                <w:rFonts w:ascii="Times New Roman" w:hAnsi="Times New Roman"/>
                <w:szCs w:val="18"/>
              </w:rPr>
            </w:pPr>
            <w:r w:rsidRPr="00047CB2">
              <w:rPr>
                <w:rFonts w:ascii="Times New Roman" w:hAnsi="Times New Roman"/>
                <w:szCs w:val="18"/>
              </w:rPr>
              <w:t>NOTE 5 : The  parameters corresponding to Ka-band for DL and UL  in TR 38.821 Table 6.1.1.1-1 were removed.</w:t>
            </w:r>
          </w:p>
        </w:tc>
      </w:tr>
      <w:tr w:rsidR="00C65B65" w:rsidRPr="00047CB2" w14:paraId="45C14AAC" w14:textId="77777777" w:rsidTr="00C65B65">
        <w:trPr>
          <w:jc w:val="center"/>
        </w:trPr>
        <w:tc>
          <w:tcPr>
            <w:tcW w:w="929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D28EE9" w14:textId="77777777" w:rsidR="00C65B65" w:rsidRPr="00047CB2" w:rsidRDefault="00C65B65" w:rsidP="00C65B65">
            <w:pPr>
              <w:pStyle w:val="TAN"/>
              <w:ind w:left="0" w:firstLine="0"/>
              <w:jc w:val="both"/>
              <w:rPr>
                <w:rFonts w:ascii="Times New Roman" w:hAnsi="Times New Roman"/>
                <w:szCs w:val="18"/>
              </w:rPr>
            </w:pPr>
          </w:p>
        </w:tc>
      </w:tr>
    </w:tbl>
    <w:p w14:paraId="64ECDD4D" w14:textId="77777777" w:rsidR="00C65B65" w:rsidRDefault="00C65B65" w:rsidP="00C65B65">
      <w:pPr>
        <w:pStyle w:val="TH"/>
        <w:jc w:val="both"/>
      </w:pPr>
    </w:p>
    <w:p w14:paraId="36015898" w14:textId="217EE933" w:rsidR="00C65B65" w:rsidRPr="00312FF5" w:rsidRDefault="00A41814" w:rsidP="00A41814">
      <w:pPr>
        <w:pStyle w:val="ae"/>
      </w:pPr>
      <w:bookmarkStart w:id="33" w:name="_Ref100668551"/>
      <w:r>
        <w:t xml:space="preserve">Table </w:t>
      </w:r>
      <w:r w:rsidR="006E75DB">
        <w:rPr>
          <w:noProof/>
        </w:rPr>
        <w:t>14</w:t>
      </w:r>
      <w:bookmarkEnd w:id="33"/>
      <w:r w:rsidR="00C65B65" w:rsidRPr="00312FF5">
        <w:t xml:space="preserve"> 6.1.3.2-1</w:t>
      </w:r>
      <w:r w:rsidR="00C65B65">
        <w:t>:</w:t>
      </w:r>
      <w:r w:rsidR="00C65B65" w:rsidRPr="00312FF5">
        <w:t xml:space="preserve">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6093"/>
      </w:tblGrid>
      <w:tr w:rsidR="00C65B65" w:rsidRPr="00B923D6" w14:paraId="57C545DB" w14:textId="77777777" w:rsidTr="001E4B92">
        <w:trPr>
          <w:jc w:val="center"/>
        </w:trPr>
        <w:tc>
          <w:tcPr>
            <w:tcW w:w="3256" w:type="dxa"/>
            <w:shd w:val="clear" w:color="auto" w:fill="auto"/>
          </w:tcPr>
          <w:p w14:paraId="6CB08D5E" w14:textId="77777777" w:rsidR="00C65B65" w:rsidRPr="00B923D6" w:rsidRDefault="00C65B65" w:rsidP="001E4B92">
            <w:pPr>
              <w:pStyle w:val="TAC"/>
              <w:rPr>
                <w:rFonts w:eastAsia="Calibri"/>
              </w:rPr>
            </w:pPr>
            <w:r w:rsidRPr="00B923D6">
              <w:rPr>
                <w:rFonts w:eastAsia="Calibri"/>
              </w:rPr>
              <w:t>Parameters</w:t>
            </w:r>
          </w:p>
        </w:tc>
        <w:tc>
          <w:tcPr>
            <w:tcW w:w="6373" w:type="dxa"/>
            <w:shd w:val="clear" w:color="auto" w:fill="auto"/>
          </w:tcPr>
          <w:p w14:paraId="4C2C3A4C" w14:textId="77777777" w:rsidR="00C65B65" w:rsidRPr="00B923D6" w:rsidRDefault="00C65B65" w:rsidP="001E4B92">
            <w:pPr>
              <w:pStyle w:val="TAC"/>
              <w:rPr>
                <w:rFonts w:eastAsia="Calibri"/>
              </w:rPr>
            </w:pPr>
            <w:r w:rsidRPr="00B923D6">
              <w:rPr>
                <w:rFonts w:eastAsia="Calibri"/>
              </w:rPr>
              <w:t>Notes</w:t>
            </w:r>
          </w:p>
        </w:tc>
      </w:tr>
      <w:tr w:rsidR="00C65B65" w:rsidRPr="00B923D6" w14:paraId="4AD5C15A" w14:textId="77777777" w:rsidTr="001E4B92">
        <w:trPr>
          <w:jc w:val="center"/>
        </w:trPr>
        <w:tc>
          <w:tcPr>
            <w:tcW w:w="3256" w:type="dxa"/>
            <w:shd w:val="clear" w:color="auto" w:fill="auto"/>
          </w:tcPr>
          <w:p w14:paraId="4615D101" w14:textId="77777777" w:rsidR="00C65B65" w:rsidRPr="00B923D6" w:rsidRDefault="00C65B65" w:rsidP="001E4B92">
            <w:pPr>
              <w:pStyle w:val="TAC"/>
              <w:rPr>
                <w:rFonts w:eastAsia="Calibri"/>
              </w:rPr>
            </w:pPr>
            <w:r w:rsidRPr="00B923D6">
              <w:rPr>
                <w:rFonts w:eastAsia="Calibri"/>
              </w:rPr>
              <w:t>Carrier frequency</w:t>
            </w:r>
          </w:p>
        </w:tc>
        <w:tc>
          <w:tcPr>
            <w:tcW w:w="6373" w:type="dxa"/>
            <w:shd w:val="clear" w:color="auto" w:fill="auto"/>
          </w:tcPr>
          <w:p w14:paraId="4DFFE329" w14:textId="77777777" w:rsidR="00C65B65" w:rsidRPr="00B923D6" w:rsidRDefault="00C65B65" w:rsidP="001E4B92">
            <w:pPr>
              <w:pStyle w:val="TAC"/>
              <w:rPr>
                <w:rFonts w:eastAsia="Calibri"/>
              </w:rPr>
            </w:pPr>
            <w:r w:rsidRPr="00B923D6">
              <w:rPr>
                <w:rFonts w:eastAsia="Calibri"/>
              </w:rPr>
              <w:t>2 GHz for DL and UL (S-band),</w:t>
            </w:r>
          </w:p>
          <w:p w14:paraId="6CBA86E4" w14:textId="77777777" w:rsidR="00C65B65" w:rsidRPr="00B923D6" w:rsidRDefault="00C65B65" w:rsidP="001E4B92">
            <w:pPr>
              <w:pStyle w:val="TAC"/>
              <w:rPr>
                <w:rFonts w:eastAsia="Calibri"/>
              </w:rPr>
            </w:pPr>
            <w:r w:rsidRPr="00B923D6">
              <w:rPr>
                <w:rFonts w:eastAsia="Calibri"/>
              </w:rPr>
              <w:t>20 GHz for DL and 30 GHz for UL (Ka-band)</w:t>
            </w:r>
          </w:p>
        </w:tc>
      </w:tr>
      <w:tr w:rsidR="00C65B65" w:rsidRPr="00B923D6" w14:paraId="7B942292" w14:textId="77777777" w:rsidTr="001E4B92">
        <w:trPr>
          <w:jc w:val="center"/>
        </w:trPr>
        <w:tc>
          <w:tcPr>
            <w:tcW w:w="3256" w:type="dxa"/>
            <w:shd w:val="clear" w:color="auto" w:fill="auto"/>
          </w:tcPr>
          <w:p w14:paraId="05678286" w14:textId="77777777" w:rsidR="00C65B65" w:rsidRPr="00B923D6" w:rsidRDefault="00C65B65" w:rsidP="001E4B92">
            <w:pPr>
              <w:pStyle w:val="TAC"/>
              <w:rPr>
                <w:rFonts w:eastAsia="Calibri"/>
              </w:rPr>
            </w:pPr>
            <w:r w:rsidRPr="00B923D6">
              <w:rPr>
                <w:rFonts w:eastAsia="Calibri"/>
              </w:rPr>
              <w:t>System bandwidth</w:t>
            </w:r>
          </w:p>
        </w:tc>
        <w:tc>
          <w:tcPr>
            <w:tcW w:w="6373" w:type="dxa"/>
            <w:shd w:val="clear" w:color="auto" w:fill="auto"/>
          </w:tcPr>
          <w:p w14:paraId="6F070693" w14:textId="77777777" w:rsidR="00C65B65" w:rsidRPr="00B923D6" w:rsidRDefault="00C65B65" w:rsidP="001E4B92">
            <w:pPr>
              <w:pStyle w:val="TAC"/>
              <w:rPr>
                <w:rFonts w:eastAsia="Calibri"/>
              </w:rPr>
            </w:pPr>
            <w:r w:rsidRPr="00B923D6">
              <w:rPr>
                <w:rFonts w:eastAsia="Calibri"/>
              </w:rPr>
              <w:t>30 MHz (S-band), 400 MHz (Ka-band)</w:t>
            </w:r>
          </w:p>
        </w:tc>
      </w:tr>
      <w:tr w:rsidR="00C65B65" w:rsidRPr="00B923D6" w14:paraId="2AB1B015" w14:textId="77777777" w:rsidTr="001E4B92">
        <w:trPr>
          <w:jc w:val="center"/>
        </w:trPr>
        <w:tc>
          <w:tcPr>
            <w:tcW w:w="3256" w:type="dxa"/>
            <w:shd w:val="clear" w:color="auto" w:fill="auto"/>
          </w:tcPr>
          <w:p w14:paraId="7CFF2DE7" w14:textId="77777777" w:rsidR="00C65B65" w:rsidRPr="00B923D6" w:rsidRDefault="00C65B65" w:rsidP="001E4B92">
            <w:pPr>
              <w:pStyle w:val="TAC"/>
              <w:rPr>
                <w:rFonts w:eastAsia="Calibri"/>
              </w:rPr>
            </w:pPr>
            <w:r w:rsidRPr="00B923D6">
              <w:rPr>
                <w:rFonts w:eastAsia="Calibri"/>
              </w:rPr>
              <w:t>Channel bandwidth</w:t>
            </w:r>
          </w:p>
        </w:tc>
        <w:tc>
          <w:tcPr>
            <w:tcW w:w="6373" w:type="dxa"/>
            <w:shd w:val="clear" w:color="auto" w:fill="auto"/>
          </w:tcPr>
          <w:p w14:paraId="6490E24A" w14:textId="77777777" w:rsidR="00C65B65" w:rsidRPr="00B923D6" w:rsidRDefault="00C65B65" w:rsidP="001E4B92">
            <w:pPr>
              <w:pStyle w:val="TAC"/>
            </w:pPr>
            <w:r w:rsidRPr="00B923D6">
              <w:t>DL: system bandwidth/ frequency reuse factor</w:t>
            </w:r>
          </w:p>
          <w:p w14:paraId="254615F7" w14:textId="77777777" w:rsidR="00C65B65" w:rsidRPr="00B923D6" w:rsidRDefault="00C65B65" w:rsidP="001E4B92">
            <w:pPr>
              <w:pStyle w:val="TAC"/>
              <w:rPr>
                <w:rFonts w:eastAsia="Calibri"/>
              </w:rPr>
            </w:pPr>
            <w:r w:rsidRPr="00B923D6">
              <w:rPr>
                <w:rFonts w:eastAsia="Calibri"/>
              </w:rPr>
              <w:t>UL:</w:t>
            </w:r>
          </w:p>
          <w:p w14:paraId="0CC5597C" w14:textId="77777777" w:rsidR="00C65B65" w:rsidRPr="00B923D6" w:rsidRDefault="00C65B65" w:rsidP="001E4B92">
            <w:pPr>
              <w:pStyle w:val="TAC"/>
            </w:pPr>
            <w:r w:rsidRPr="00B923D6">
              <w:t>UL in S-band (handheld UE): 360 kHz</w:t>
            </w:r>
          </w:p>
          <w:p w14:paraId="0A0698BB" w14:textId="77777777" w:rsidR="00C65B65" w:rsidRPr="00450CE8" w:rsidRDefault="00C65B65" w:rsidP="001E4B92">
            <w:pPr>
              <w:pStyle w:val="TAC"/>
            </w:pPr>
            <w:r w:rsidRPr="00450CE8">
              <w:t>Otherwise: system bandwidth/ frequency reuse factor</w:t>
            </w:r>
          </w:p>
          <w:p w14:paraId="3A1DF7A1" w14:textId="77777777" w:rsidR="00C65B65" w:rsidRPr="00B923D6" w:rsidRDefault="00C65B65" w:rsidP="001E4B92">
            <w:pPr>
              <w:pStyle w:val="TAC"/>
              <w:rPr>
                <w:rFonts w:eastAsia="Calibri"/>
              </w:rPr>
            </w:pPr>
            <w:r w:rsidRPr="00B923D6">
              <w:rPr>
                <w:rFonts w:eastAsia="Calibri"/>
              </w:rPr>
              <w:t>Note: The UL bandwidth may be a challenge.</w:t>
            </w:r>
          </w:p>
        </w:tc>
      </w:tr>
      <w:tr w:rsidR="00C65B65" w:rsidRPr="00B923D6" w14:paraId="7EAD781E" w14:textId="77777777" w:rsidTr="001E4B92">
        <w:trPr>
          <w:jc w:val="center"/>
        </w:trPr>
        <w:tc>
          <w:tcPr>
            <w:tcW w:w="3256" w:type="dxa"/>
            <w:shd w:val="clear" w:color="auto" w:fill="auto"/>
          </w:tcPr>
          <w:p w14:paraId="7DBCF23D" w14:textId="77777777" w:rsidR="00C65B65" w:rsidRPr="00B923D6" w:rsidRDefault="00C65B65" w:rsidP="001E4B92">
            <w:pPr>
              <w:pStyle w:val="TAC"/>
              <w:rPr>
                <w:rFonts w:eastAsia="Calibri"/>
                <w:lang w:eastAsia="zh-CN"/>
              </w:rPr>
            </w:pPr>
            <w:r w:rsidRPr="00B923D6">
              <w:rPr>
                <w:rFonts w:eastAsia="Calibri"/>
                <w:lang w:eastAsia="zh-CN"/>
              </w:rPr>
              <w:t>Satellite altitude</w:t>
            </w:r>
          </w:p>
        </w:tc>
        <w:tc>
          <w:tcPr>
            <w:tcW w:w="6373" w:type="dxa"/>
            <w:shd w:val="clear" w:color="auto" w:fill="auto"/>
          </w:tcPr>
          <w:p w14:paraId="54A5FB7B" w14:textId="77777777" w:rsidR="00C65B65" w:rsidRPr="00B923D6" w:rsidRDefault="00C65B65" w:rsidP="001E4B92">
            <w:pPr>
              <w:pStyle w:val="TAC"/>
              <w:rPr>
                <w:rFonts w:eastAsia="Calibri"/>
                <w:lang w:eastAsia="zh-CN"/>
              </w:rPr>
            </w:pPr>
            <w:r w:rsidRPr="00B923D6">
              <w:rPr>
                <w:rFonts w:eastAsia="Calibri"/>
                <w:lang w:eastAsia="zh-CN"/>
              </w:rPr>
              <w:t>600 km, 1200 km, 35786 km</w:t>
            </w:r>
          </w:p>
        </w:tc>
      </w:tr>
      <w:tr w:rsidR="00C65B65" w:rsidRPr="00B923D6" w14:paraId="3ACB8295" w14:textId="77777777" w:rsidTr="001E4B92">
        <w:trPr>
          <w:jc w:val="center"/>
        </w:trPr>
        <w:tc>
          <w:tcPr>
            <w:tcW w:w="3256" w:type="dxa"/>
            <w:shd w:val="clear" w:color="auto" w:fill="auto"/>
          </w:tcPr>
          <w:p w14:paraId="5FE62051" w14:textId="77777777" w:rsidR="00C65B65" w:rsidRPr="00B923D6" w:rsidRDefault="00C65B65" w:rsidP="001E4B92">
            <w:pPr>
              <w:pStyle w:val="TAC"/>
              <w:rPr>
                <w:rFonts w:eastAsia="Calibri"/>
                <w:lang w:eastAsia="zh-CN"/>
              </w:rPr>
            </w:pPr>
            <w:r w:rsidRPr="00B923D6">
              <w:rPr>
                <w:rFonts w:eastAsia="Calibri"/>
              </w:rPr>
              <w:t>Target elevation angle</w:t>
            </w:r>
          </w:p>
        </w:tc>
        <w:tc>
          <w:tcPr>
            <w:tcW w:w="6373" w:type="dxa"/>
            <w:shd w:val="clear" w:color="auto" w:fill="auto"/>
          </w:tcPr>
          <w:p w14:paraId="1A72A25D" w14:textId="77777777" w:rsidR="00C65B65" w:rsidRPr="00A90872" w:rsidRDefault="00C65B65" w:rsidP="001E4B92">
            <w:pPr>
              <w:pStyle w:val="TAC"/>
              <w:rPr>
                <w:rFonts w:eastAsia="Calibri"/>
                <w:lang w:eastAsia="zh-CN"/>
              </w:rPr>
            </w:pPr>
            <w:r w:rsidRPr="00B923D6">
              <w:rPr>
                <w:rFonts w:eastAsia="Calibri"/>
              </w:rPr>
              <w:t>30</w:t>
            </w:r>
            <w:r w:rsidRPr="00A90872">
              <w:rPr>
                <w:rFonts w:eastAsia="Calibri"/>
              </w:rPr>
              <w:sym w:font="Symbol" w:char="F0B0"/>
            </w:r>
            <w:r w:rsidRPr="00A90872">
              <w:rPr>
                <w:rFonts w:eastAsia="Calibri"/>
              </w:rPr>
              <w:t xml:space="preserve"> (LEO), 12.5</w:t>
            </w:r>
            <w:r w:rsidRPr="00A90872">
              <w:rPr>
                <w:rFonts w:eastAsia="Calibri"/>
              </w:rPr>
              <w:sym w:font="Symbol" w:char="F0B0"/>
            </w:r>
            <w:r w:rsidRPr="00A90872">
              <w:rPr>
                <w:rFonts w:eastAsia="Calibri"/>
              </w:rPr>
              <w:t xml:space="preserve"> (GEO-Set 1) , 20° (GEO –Set 2)</w:t>
            </w:r>
          </w:p>
        </w:tc>
      </w:tr>
      <w:tr w:rsidR="00C65B65" w:rsidRPr="00B923D6" w14:paraId="4266444E" w14:textId="77777777" w:rsidTr="001E4B92">
        <w:trPr>
          <w:jc w:val="center"/>
        </w:trPr>
        <w:tc>
          <w:tcPr>
            <w:tcW w:w="3256" w:type="dxa"/>
            <w:shd w:val="clear" w:color="auto" w:fill="auto"/>
          </w:tcPr>
          <w:p w14:paraId="2C5D5BD5" w14:textId="77777777" w:rsidR="00C65B65" w:rsidRPr="00B923D6" w:rsidRDefault="00C65B65" w:rsidP="001E4B92">
            <w:pPr>
              <w:pStyle w:val="TAC"/>
              <w:rPr>
                <w:rFonts w:eastAsia="Calibri"/>
                <w:lang w:eastAsia="zh-CN"/>
              </w:rPr>
            </w:pPr>
            <w:r w:rsidRPr="00B923D6">
              <w:rPr>
                <w:rFonts w:eastAsia="Calibri"/>
                <w:lang w:eastAsia="zh-CN"/>
              </w:rPr>
              <w:t>Atmospheric loss</w:t>
            </w:r>
          </w:p>
        </w:tc>
        <w:tc>
          <w:tcPr>
            <w:tcW w:w="6373" w:type="dxa"/>
            <w:shd w:val="clear" w:color="auto" w:fill="auto"/>
          </w:tcPr>
          <w:p w14:paraId="1498BBB8" w14:textId="77777777" w:rsidR="00C65B65" w:rsidRPr="00B923D6" w:rsidRDefault="00C65B65" w:rsidP="001E4B92">
            <w:pPr>
              <w:pStyle w:val="TAC"/>
              <w:rPr>
                <w:rFonts w:eastAsia="Calibri"/>
                <w:lang w:eastAsia="zh-CN"/>
              </w:rPr>
            </w:pPr>
            <w:r w:rsidRPr="00B923D6">
              <w:rPr>
                <w:rFonts w:eastAsia="Calibri"/>
                <w:lang w:eastAsia="zh-CN"/>
              </w:rPr>
              <w:t>Equation (6.6-8) in [2]</w:t>
            </w:r>
          </w:p>
        </w:tc>
      </w:tr>
      <w:tr w:rsidR="00C65B65" w:rsidRPr="00B923D6" w14:paraId="5A08FEC1" w14:textId="77777777" w:rsidTr="001E4B92">
        <w:trPr>
          <w:jc w:val="center"/>
        </w:trPr>
        <w:tc>
          <w:tcPr>
            <w:tcW w:w="3256" w:type="dxa"/>
            <w:shd w:val="clear" w:color="auto" w:fill="auto"/>
          </w:tcPr>
          <w:p w14:paraId="68574298" w14:textId="77777777" w:rsidR="00C65B65" w:rsidRPr="00B923D6" w:rsidRDefault="00C65B65" w:rsidP="001E4B92">
            <w:pPr>
              <w:pStyle w:val="TAC"/>
              <w:rPr>
                <w:rFonts w:eastAsia="Calibri"/>
                <w:lang w:eastAsia="zh-CN"/>
              </w:rPr>
            </w:pPr>
            <w:r w:rsidRPr="00B923D6">
              <w:rPr>
                <w:rFonts w:eastAsia="Calibri"/>
                <w:lang w:eastAsia="zh-CN"/>
              </w:rPr>
              <w:t>Shadowing margin</w:t>
            </w:r>
          </w:p>
        </w:tc>
        <w:tc>
          <w:tcPr>
            <w:tcW w:w="6373" w:type="dxa"/>
            <w:shd w:val="clear" w:color="auto" w:fill="auto"/>
          </w:tcPr>
          <w:p w14:paraId="76A2AE63" w14:textId="77777777" w:rsidR="00C65B65" w:rsidRPr="00B923D6" w:rsidRDefault="00C65B65" w:rsidP="001E4B92">
            <w:pPr>
              <w:pStyle w:val="TAC"/>
              <w:rPr>
                <w:rFonts w:eastAsia="Calibri"/>
                <w:lang w:eastAsia="zh-CN"/>
              </w:rPr>
            </w:pPr>
            <w:r w:rsidRPr="00B923D6">
              <w:rPr>
                <w:rFonts w:eastAsia="Calibri"/>
                <w:lang w:eastAsia="zh-CN"/>
              </w:rPr>
              <w:t>0 dB for VSAT as terminal and 3 dB for others</w:t>
            </w:r>
          </w:p>
        </w:tc>
      </w:tr>
      <w:tr w:rsidR="00C65B65" w:rsidRPr="00B923D6" w14:paraId="6D65048F" w14:textId="77777777" w:rsidTr="001E4B92">
        <w:trPr>
          <w:jc w:val="center"/>
        </w:trPr>
        <w:tc>
          <w:tcPr>
            <w:tcW w:w="3256" w:type="dxa"/>
            <w:shd w:val="clear" w:color="auto" w:fill="auto"/>
          </w:tcPr>
          <w:p w14:paraId="26221672" w14:textId="77777777" w:rsidR="00C65B65" w:rsidRPr="00B923D6" w:rsidRDefault="00C65B65" w:rsidP="001E4B92">
            <w:pPr>
              <w:pStyle w:val="TAC"/>
              <w:rPr>
                <w:rFonts w:eastAsia="Calibri"/>
              </w:rPr>
            </w:pPr>
            <w:r w:rsidRPr="00B923D6">
              <w:rPr>
                <w:rFonts w:eastAsia="Calibri"/>
              </w:rPr>
              <w:t>Scintillation loss</w:t>
            </w:r>
          </w:p>
        </w:tc>
        <w:tc>
          <w:tcPr>
            <w:tcW w:w="6373" w:type="dxa"/>
            <w:shd w:val="clear" w:color="auto" w:fill="auto"/>
          </w:tcPr>
          <w:p w14:paraId="04C3CF36" w14:textId="77777777" w:rsidR="00C65B65" w:rsidRPr="00B923D6" w:rsidRDefault="00C65B65" w:rsidP="001E4B92">
            <w:pPr>
              <w:pStyle w:val="TAC"/>
              <w:rPr>
                <w:rFonts w:eastAsia="Calibri"/>
              </w:rPr>
            </w:pPr>
            <w:r w:rsidRPr="00B923D6">
              <w:rPr>
                <w:rFonts w:eastAsia="Calibri"/>
              </w:rPr>
              <w:t xml:space="preserve">Section 6.6.6 in </w:t>
            </w:r>
            <w:r w:rsidRPr="00B923D6">
              <w:t>[2]</w:t>
            </w:r>
          </w:p>
          <w:p w14:paraId="66F0FC25" w14:textId="77777777" w:rsidR="00C65B65" w:rsidRPr="00B923D6" w:rsidRDefault="00C65B65" w:rsidP="001E4B92">
            <w:pPr>
              <w:pStyle w:val="TAC"/>
            </w:pPr>
            <w:r w:rsidRPr="00B923D6">
              <w:t xml:space="preserve">Ionospheric loss: </w:t>
            </w:r>
            <w:r w:rsidRPr="00B923D6">
              <w:rPr>
                <w:noProof/>
                <w:lang w:val="en-US" w:eastAsia="zh-CN"/>
              </w:rPr>
              <w:drawing>
                <wp:inline distT="0" distB="0" distL="0" distR="0" wp14:anchorId="6F0287D6" wp14:editId="4F221454">
                  <wp:extent cx="231140" cy="23114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sidRPr="00B923D6">
              <w:t>= 2.2 dB (note 1)</w:t>
            </w:r>
          </w:p>
          <w:p w14:paraId="4605F3C1" w14:textId="77777777" w:rsidR="00C65B65" w:rsidRPr="00450CE8" w:rsidRDefault="00C65B65" w:rsidP="001E4B92">
            <w:pPr>
              <w:pStyle w:val="TAC"/>
            </w:pPr>
            <w:r w:rsidRPr="00B923D6">
              <w:t>Tropospheric loss: Table 6.6.6.2.1-1 of [2]</w:t>
            </w:r>
          </w:p>
        </w:tc>
      </w:tr>
      <w:tr w:rsidR="00C65B65" w:rsidRPr="00B923D6" w14:paraId="1703C566" w14:textId="77777777" w:rsidTr="001E4B92">
        <w:trPr>
          <w:jc w:val="center"/>
        </w:trPr>
        <w:tc>
          <w:tcPr>
            <w:tcW w:w="3256" w:type="dxa"/>
            <w:shd w:val="clear" w:color="auto" w:fill="auto"/>
          </w:tcPr>
          <w:p w14:paraId="576CCCCC" w14:textId="77777777" w:rsidR="00C65B65" w:rsidRPr="00B923D6" w:rsidRDefault="00C65B65" w:rsidP="001E4B92">
            <w:pPr>
              <w:pStyle w:val="TAC"/>
              <w:rPr>
                <w:rFonts w:eastAsia="Calibri"/>
              </w:rPr>
            </w:pPr>
            <w:r w:rsidRPr="00B923D6">
              <w:rPr>
                <w:rFonts w:eastAsia="Calibri"/>
              </w:rPr>
              <w:t>Additional loss</w:t>
            </w:r>
          </w:p>
        </w:tc>
        <w:tc>
          <w:tcPr>
            <w:tcW w:w="6373" w:type="dxa"/>
            <w:shd w:val="clear" w:color="auto" w:fill="auto"/>
          </w:tcPr>
          <w:p w14:paraId="03F988DA" w14:textId="77777777" w:rsidR="00C65B65" w:rsidRPr="00B923D6" w:rsidRDefault="00C65B65" w:rsidP="001E4B92">
            <w:pPr>
              <w:pStyle w:val="TAC"/>
              <w:rPr>
                <w:rFonts w:eastAsia="Calibri"/>
              </w:rPr>
            </w:pPr>
            <w:r w:rsidRPr="00B923D6">
              <w:rPr>
                <w:rFonts w:eastAsia="Calibri"/>
              </w:rPr>
              <w:t>0 dB</w:t>
            </w:r>
          </w:p>
        </w:tc>
      </w:tr>
      <w:tr w:rsidR="00C65B65" w:rsidRPr="00B923D6" w14:paraId="54292983" w14:textId="77777777" w:rsidTr="001E4B92">
        <w:trPr>
          <w:jc w:val="center"/>
        </w:trPr>
        <w:tc>
          <w:tcPr>
            <w:tcW w:w="3256" w:type="dxa"/>
            <w:shd w:val="clear" w:color="auto" w:fill="auto"/>
          </w:tcPr>
          <w:p w14:paraId="06B8A85C" w14:textId="77777777" w:rsidR="00C65B65" w:rsidRPr="00B923D6" w:rsidRDefault="00C65B65" w:rsidP="001E4B92">
            <w:pPr>
              <w:pStyle w:val="TAC"/>
              <w:rPr>
                <w:rFonts w:eastAsia="Calibri"/>
              </w:rPr>
            </w:pPr>
            <w:r w:rsidRPr="00B923D6">
              <w:rPr>
                <w:rFonts w:eastAsia="Calibri"/>
              </w:rPr>
              <w:t>Clear sky conditions</w:t>
            </w:r>
          </w:p>
        </w:tc>
        <w:tc>
          <w:tcPr>
            <w:tcW w:w="6373" w:type="dxa"/>
            <w:shd w:val="clear" w:color="auto" w:fill="auto"/>
          </w:tcPr>
          <w:p w14:paraId="751F7DC7" w14:textId="77777777" w:rsidR="00C65B65" w:rsidRPr="00B923D6" w:rsidRDefault="00C65B65" w:rsidP="001E4B92">
            <w:pPr>
              <w:pStyle w:val="TAC"/>
              <w:rPr>
                <w:rFonts w:eastAsia="Calibri"/>
              </w:rPr>
            </w:pPr>
            <w:r w:rsidRPr="00B923D6">
              <w:rPr>
                <w:rFonts w:eastAsia="Calibri"/>
              </w:rPr>
              <w:t>Yes</w:t>
            </w:r>
          </w:p>
        </w:tc>
      </w:tr>
      <w:tr w:rsidR="00C65B65" w:rsidRPr="00B923D6" w14:paraId="05DED650" w14:textId="77777777" w:rsidTr="001E4B92">
        <w:trPr>
          <w:jc w:val="center"/>
        </w:trPr>
        <w:tc>
          <w:tcPr>
            <w:tcW w:w="3256" w:type="dxa"/>
            <w:shd w:val="clear" w:color="auto" w:fill="auto"/>
          </w:tcPr>
          <w:p w14:paraId="4A2A67EC" w14:textId="77777777" w:rsidR="00C65B65" w:rsidRPr="00B923D6" w:rsidRDefault="00C65B65" w:rsidP="001E4B92">
            <w:pPr>
              <w:pStyle w:val="TAC"/>
              <w:rPr>
                <w:rFonts w:eastAsia="Calibri"/>
              </w:rPr>
            </w:pPr>
            <w:r w:rsidRPr="00B923D6">
              <w:rPr>
                <w:rFonts w:eastAsia="Calibri"/>
              </w:rPr>
              <w:t>Frequency reuse factor</w:t>
            </w:r>
          </w:p>
        </w:tc>
        <w:tc>
          <w:tcPr>
            <w:tcW w:w="6373" w:type="dxa"/>
            <w:shd w:val="clear" w:color="auto" w:fill="auto"/>
          </w:tcPr>
          <w:p w14:paraId="57E1A0B3" w14:textId="77777777" w:rsidR="00C65B65" w:rsidRPr="00B923D6" w:rsidRDefault="00C65B65" w:rsidP="001E4B92">
            <w:pPr>
              <w:pStyle w:val="TAC"/>
              <w:rPr>
                <w:rFonts w:eastAsia="Calibri"/>
              </w:rPr>
            </w:pPr>
            <w:r w:rsidRPr="00B923D6">
              <w:rPr>
                <w:rFonts w:eastAsia="Calibri"/>
              </w:rPr>
              <w:t>1, 2, 3</w:t>
            </w:r>
          </w:p>
        </w:tc>
      </w:tr>
      <w:tr w:rsidR="00C65B65" w:rsidRPr="00B923D6" w14:paraId="107E8F6A" w14:textId="77777777" w:rsidTr="001E4B92">
        <w:trPr>
          <w:jc w:val="center"/>
        </w:trPr>
        <w:tc>
          <w:tcPr>
            <w:tcW w:w="3256" w:type="dxa"/>
            <w:shd w:val="clear" w:color="auto" w:fill="auto"/>
          </w:tcPr>
          <w:p w14:paraId="50D06206" w14:textId="77777777" w:rsidR="00C65B65" w:rsidRPr="00B923D6" w:rsidRDefault="00C65B65" w:rsidP="001E4B92">
            <w:pPr>
              <w:pStyle w:val="TAC"/>
              <w:rPr>
                <w:rFonts w:eastAsia="Calibri"/>
              </w:rPr>
            </w:pPr>
            <w:r w:rsidRPr="00B923D6">
              <w:rPr>
                <w:rFonts w:eastAsia="Calibri"/>
              </w:rPr>
              <w:t xml:space="preserve">Average CIR within a satellite beam based on </w:t>
            </w:r>
            <w:r w:rsidRPr="00B923D6">
              <w:t xml:space="preserve">logarithmic mean </w:t>
            </w:r>
          </w:p>
        </w:tc>
        <w:tc>
          <w:tcPr>
            <w:tcW w:w="6373" w:type="dxa"/>
            <w:shd w:val="clear" w:color="auto" w:fill="auto"/>
          </w:tcPr>
          <w:p w14:paraId="654D6B66" w14:textId="77777777" w:rsidR="00C65B65" w:rsidRPr="00B923D6" w:rsidRDefault="00C65B65" w:rsidP="001E4B92">
            <w:pPr>
              <w:pStyle w:val="TAC"/>
              <w:rPr>
                <w:rFonts w:eastAsia="Calibri"/>
              </w:rPr>
            </w:pPr>
            <w:r w:rsidRPr="00B923D6">
              <w:rPr>
                <w:rFonts w:eastAsia="Calibri"/>
              </w:rPr>
              <w:t>Based on single satellite system-level calibration methodology, statistics for average CIR are only collected for the UEs located in the central beam of the 19-beamlayout. The central beam boresight direction is computed based on the target elevation angle assumption.</w:t>
            </w:r>
            <w:r>
              <w:rPr>
                <w:rFonts w:eastAsia="Calibri"/>
              </w:rPr>
              <w:t xml:space="preserve"> </w:t>
            </w:r>
            <w:r w:rsidRPr="00450CE8">
              <w:rPr>
                <w:rFonts w:eastAsia="Calibri"/>
              </w:rPr>
              <w:t>When the generated beam has a partial or full coverage outside the earth, it is d</w:t>
            </w:r>
            <w:r w:rsidRPr="00B923D6">
              <w:rPr>
                <w:rFonts w:eastAsia="Calibri"/>
              </w:rPr>
              <w:t>iscarded.</w:t>
            </w:r>
          </w:p>
          <w:p w14:paraId="661E257C" w14:textId="77777777" w:rsidR="00C65B65" w:rsidRDefault="00C65B65" w:rsidP="001E4B92">
            <w:pPr>
              <w:pStyle w:val="TAC"/>
              <w:rPr>
                <w:rFonts w:eastAsia="Calibri"/>
              </w:rPr>
            </w:pPr>
          </w:p>
          <w:p w14:paraId="2D90E26F" w14:textId="77777777" w:rsidR="00C65B65" w:rsidRPr="00B923D6" w:rsidRDefault="00C65B65" w:rsidP="001E4B92">
            <w:pPr>
              <w:pStyle w:val="TAC"/>
            </w:pPr>
            <w:r w:rsidRPr="00450CE8">
              <w:rPr>
                <w:rFonts w:eastAsia="Calibri"/>
              </w:rPr>
              <w:t>For DL calibration,</w:t>
            </w:r>
            <w:r>
              <w:t xml:space="preserve"> </w:t>
            </w:r>
            <w:r w:rsidRPr="00B923D6">
              <w:t>CIR is computed by averaging CIR over UEs randomly distributed over the reference beam (UE distribution assumption of Table 6.1.1.1-5). (See Figure 6.1.3.2-1 for UE bandwidth allocation, and Figure 6.1.1.1-1 and Figure 6.1.1.1-2 for beam deployment).</w:t>
            </w:r>
          </w:p>
          <w:p w14:paraId="2A4B94BE" w14:textId="77777777" w:rsidR="00C65B65" w:rsidRPr="00450CE8" w:rsidRDefault="00C65B65" w:rsidP="001E4B92">
            <w:pPr>
              <w:pStyle w:val="TAC"/>
              <w:rPr>
                <w:rFonts w:eastAsia="Calibri"/>
              </w:rPr>
            </w:pPr>
          </w:p>
          <w:p w14:paraId="3095FD63" w14:textId="77777777" w:rsidR="00C65B65" w:rsidRPr="00B923D6" w:rsidRDefault="00C65B65" w:rsidP="001E4B92">
            <w:pPr>
              <w:pStyle w:val="TAC"/>
            </w:pPr>
            <w:r w:rsidRPr="00B923D6">
              <w:rPr>
                <w:rFonts w:eastAsia="Calibri"/>
              </w:rPr>
              <w:t xml:space="preserve">For UL calibration, </w:t>
            </w:r>
            <w:r w:rsidRPr="00B923D6">
              <w:t>For Handheld device, the channel bandwidth is 360 kHz.</w:t>
            </w:r>
          </w:p>
          <w:p w14:paraId="052699EF" w14:textId="77777777" w:rsidR="00C65B65" w:rsidRPr="00B923D6" w:rsidRDefault="00C65B65" w:rsidP="001E4B92">
            <w:pPr>
              <w:pStyle w:val="TAC"/>
            </w:pPr>
            <w:r w:rsidRPr="00B923D6">
              <w:t>For VSAT, the channel bandwidth equals the system bandwidth allocated to each beam divided by 10.</w:t>
            </w:r>
          </w:p>
          <w:p w14:paraId="34EC0692" w14:textId="77777777" w:rsidR="00C65B65" w:rsidRPr="00B923D6" w:rsidRDefault="00C65B65" w:rsidP="001E4B92">
            <w:pPr>
              <w:pStyle w:val="TAC"/>
            </w:pPr>
            <w:r w:rsidRPr="00B923D6">
              <w:t>The devices in one beam are allocated on adjacent frequency resources. The same resource allocation is assumed for all the beams.</w:t>
            </w:r>
          </w:p>
          <w:p w14:paraId="5DC4D0F9" w14:textId="77777777" w:rsidR="00C65B65" w:rsidRPr="00B923D6" w:rsidRDefault="00C65B65" w:rsidP="001E4B92">
            <w:pPr>
              <w:pStyle w:val="TAC"/>
              <w:rPr>
                <w:rFonts w:eastAsia="Calibri"/>
              </w:rPr>
            </w:pPr>
            <w:r w:rsidRPr="00450CE8">
              <w:rPr>
                <w:rFonts w:eastAsia="Calibri"/>
              </w:rPr>
              <w:t>CIR is computed by averaging over 10 simultaneously transmitting UEs randomly distributed over the reference beam (UE distribution assumption of Table 6.1.1</w:t>
            </w:r>
            <w:r w:rsidRPr="00B923D6">
              <w:rPr>
                <w:rFonts w:eastAsia="Calibri"/>
              </w:rPr>
              <w:t>.1-5). (See Figure 6.1.3.2-2 for UE bandwidth allocation, and Figure 6.1.1.1-1 and Figure 6.1.1.1-2 for beam deployment)</w:t>
            </w:r>
          </w:p>
          <w:p w14:paraId="6291DAAA" w14:textId="77777777" w:rsidR="00C65B65" w:rsidRPr="00B923D6" w:rsidRDefault="00C65B65" w:rsidP="001E4B92">
            <w:pPr>
              <w:pStyle w:val="TAC"/>
              <w:rPr>
                <w:rFonts w:eastAsia="Calibri"/>
              </w:rPr>
            </w:pPr>
            <w:r w:rsidRPr="00B923D6">
              <w:rPr>
                <w:rFonts w:eastAsia="Calibri"/>
              </w:rPr>
              <w:t>The averaging should be performed over multiple realizations.</w:t>
            </w:r>
          </w:p>
        </w:tc>
      </w:tr>
      <w:tr w:rsidR="00C65B65" w:rsidRPr="00B923D6" w14:paraId="7A2D6A26" w14:textId="77777777" w:rsidTr="001E4B92">
        <w:trPr>
          <w:jc w:val="center"/>
        </w:trPr>
        <w:tc>
          <w:tcPr>
            <w:tcW w:w="3256" w:type="dxa"/>
            <w:shd w:val="clear" w:color="auto" w:fill="auto"/>
          </w:tcPr>
          <w:p w14:paraId="62509F4F" w14:textId="77777777" w:rsidR="00C65B65" w:rsidRPr="00B923D6" w:rsidRDefault="00C65B65" w:rsidP="001E4B92">
            <w:pPr>
              <w:pStyle w:val="TAC"/>
              <w:rPr>
                <w:rFonts w:eastAsia="Calibri"/>
              </w:rPr>
            </w:pPr>
            <w:r w:rsidRPr="00B923D6">
              <w:rPr>
                <w:rFonts w:eastAsia="Calibri"/>
              </w:rPr>
              <w:t>Satellite antenna polarization</w:t>
            </w:r>
          </w:p>
        </w:tc>
        <w:tc>
          <w:tcPr>
            <w:tcW w:w="6373" w:type="dxa"/>
            <w:shd w:val="clear" w:color="auto" w:fill="auto"/>
          </w:tcPr>
          <w:p w14:paraId="49FC96AE" w14:textId="77777777" w:rsidR="00C65B65" w:rsidRPr="00B923D6" w:rsidRDefault="00C65B65" w:rsidP="001E4B92">
            <w:pPr>
              <w:pStyle w:val="TAC"/>
              <w:rPr>
                <w:rFonts w:eastAsia="Calibri"/>
              </w:rPr>
            </w:pPr>
            <w:r w:rsidRPr="00B923D6">
              <w:rPr>
                <w:rFonts w:eastAsia="Calibri"/>
              </w:rPr>
              <w:t>Circular polarization</w:t>
            </w:r>
          </w:p>
        </w:tc>
      </w:tr>
      <w:tr w:rsidR="00C65B65" w:rsidRPr="00B923D6" w14:paraId="64DB7829" w14:textId="77777777" w:rsidTr="001E4B92">
        <w:trPr>
          <w:jc w:val="center"/>
        </w:trPr>
        <w:tc>
          <w:tcPr>
            <w:tcW w:w="3256" w:type="dxa"/>
            <w:shd w:val="clear" w:color="auto" w:fill="auto"/>
          </w:tcPr>
          <w:p w14:paraId="3B4E24F2" w14:textId="77777777" w:rsidR="00C65B65" w:rsidRPr="00B923D6" w:rsidRDefault="00C65B65" w:rsidP="001E4B92">
            <w:pPr>
              <w:pStyle w:val="TAC"/>
              <w:rPr>
                <w:rFonts w:eastAsia="Calibri"/>
              </w:rPr>
            </w:pPr>
            <w:r w:rsidRPr="00B923D6">
              <w:rPr>
                <w:rFonts w:eastAsia="Calibri"/>
              </w:rPr>
              <w:t>Polarization reuse</w:t>
            </w:r>
          </w:p>
        </w:tc>
        <w:tc>
          <w:tcPr>
            <w:tcW w:w="6373" w:type="dxa"/>
            <w:shd w:val="clear" w:color="auto" w:fill="auto"/>
          </w:tcPr>
          <w:p w14:paraId="3FEC3C8B" w14:textId="77777777" w:rsidR="00C65B65" w:rsidRPr="00B923D6" w:rsidRDefault="00C65B65" w:rsidP="001E4B92">
            <w:pPr>
              <w:pStyle w:val="TAC"/>
              <w:rPr>
                <w:rFonts w:eastAsia="Calibri"/>
              </w:rPr>
            </w:pPr>
            <w:r w:rsidRPr="00B923D6">
              <w:rPr>
                <w:rFonts w:eastAsia="Calibri"/>
              </w:rPr>
              <w:t>Enable if frequency reuse factor = 2 is considered.</w:t>
            </w:r>
          </w:p>
        </w:tc>
      </w:tr>
      <w:tr w:rsidR="00C65B65" w:rsidRPr="00B923D6" w14:paraId="0B436336" w14:textId="77777777" w:rsidTr="001E4B92">
        <w:trPr>
          <w:jc w:val="center"/>
        </w:trPr>
        <w:tc>
          <w:tcPr>
            <w:tcW w:w="3256" w:type="dxa"/>
            <w:shd w:val="clear" w:color="auto" w:fill="auto"/>
          </w:tcPr>
          <w:p w14:paraId="529DAAAA" w14:textId="77777777" w:rsidR="00C65B65" w:rsidRPr="00B923D6" w:rsidRDefault="00C65B65" w:rsidP="001E4B92">
            <w:pPr>
              <w:pStyle w:val="TAC"/>
              <w:rPr>
                <w:rFonts w:eastAsia="Calibri"/>
              </w:rPr>
            </w:pPr>
            <w:r w:rsidRPr="00B923D6">
              <w:rPr>
                <w:rFonts w:eastAsia="Calibri"/>
              </w:rPr>
              <w:t>Terminal type</w:t>
            </w:r>
          </w:p>
        </w:tc>
        <w:tc>
          <w:tcPr>
            <w:tcW w:w="6373" w:type="dxa"/>
            <w:shd w:val="clear" w:color="auto" w:fill="auto"/>
          </w:tcPr>
          <w:p w14:paraId="05A91992" w14:textId="77777777" w:rsidR="00C65B65" w:rsidRPr="00B923D6" w:rsidRDefault="00C65B65" w:rsidP="001E4B92">
            <w:pPr>
              <w:pStyle w:val="TAC"/>
            </w:pPr>
            <w:r w:rsidRPr="00B923D6">
              <w:t>Ka-band: VSAT</w:t>
            </w:r>
          </w:p>
          <w:p w14:paraId="4346B966" w14:textId="77777777" w:rsidR="00C65B65" w:rsidRPr="00B923D6" w:rsidRDefault="00C65B65" w:rsidP="001E4B92">
            <w:pPr>
              <w:pStyle w:val="TAC"/>
            </w:pPr>
            <w:r w:rsidRPr="00B923D6">
              <w:t>S band: (M, N, P) = (1,1,2)</w:t>
            </w:r>
          </w:p>
        </w:tc>
      </w:tr>
      <w:tr w:rsidR="00C65B65" w:rsidRPr="00B923D6" w14:paraId="4AEB29B1" w14:textId="77777777" w:rsidTr="001E4B92">
        <w:trPr>
          <w:jc w:val="center"/>
        </w:trPr>
        <w:tc>
          <w:tcPr>
            <w:tcW w:w="3256" w:type="dxa"/>
            <w:shd w:val="clear" w:color="auto" w:fill="auto"/>
          </w:tcPr>
          <w:p w14:paraId="3341CA56" w14:textId="77777777" w:rsidR="00C65B65" w:rsidRPr="00B923D6" w:rsidRDefault="00C65B65" w:rsidP="001E4B92">
            <w:pPr>
              <w:pStyle w:val="TAC"/>
              <w:rPr>
                <w:rFonts w:eastAsia="Calibri"/>
              </w:rPr>
            </w:pPr>
            <w:r w:rsidRPr="00B923D6">
              <w:rPr>
                <w:rFonts w:eastAsia="Calibri"/>
              </w:rPr>
              <w:t>Free space path loss</w:t>
            </w:r>
          </w:p>
        </w:tc>
        <w:tc>
          <w:tcPr>
            <w:tcW w:w="6373" w:type="dxa"/>
            <w:shd w:val="clear" w:color="auto" w:fill="auto"/>
          </w:tcPr>
          <w:p w14:paraId="7DFC1629" w14:textId="77777777" w:rsidR="00C65B65" w:rsidRPr="00B923D6" w:rsidRDefault="00C65B65" w:rsidP="001E4B92">
            <w:pPr>
              <w:pStyle w:val="TAC"/>
              <w:rPr>
                <w:rFonts w:eastAsia="Calibri"/>
              </w:rPr>
            </w:pPr>
            <w:r w:rsidRPr="00B923D6">
              <w:rPr>
                <w:rFonts w:eastAsia="Calibri"/>
              </w:rPr>
              <w:t>Equation (6.6-2) in [2]</w:t>
            </w:r>
          </w:p>
        </w:tc>
      </w:tr>
      <w:tr w:rsidR="00C65B65" w:rsidRPr="00B923D6" w14:paraId="2A4D6ED3" w14:textId="77777777" w:rsidTr="001E4B92">
        <w:trPr>
          <w:jc w:val="center"/>
        </w:trPr>
        <w:tc>
          <w:tcPr>
            <w:tcW w:w="3256" w:type="dxa"/>
            <w:shd w:val="clear" w:color="auto" w:fill="auto"/>
          </w:tcPr>
          <w:p w14:paraId="3AAB3C73" w14:textId="77777777" w:rsidR="00C65B65" w:rsidRPr="00B923D6" w:rsidRDefault="00C65B65" w:rsidP="001E4B92">
            <w:pPr>
              <w:pStyle w:val="TAC"/>
              <w:rPr>
                <w:rFonts w:eastAsia="Calibri"/>
              </w:rPr>
            </w:pPr>
            <w:r w:rsidRPr="00B923D6">
              <w:rPr>
                <w:rFonts w:eastAsia="Calibri"/>
              </w:rPr>
              <w:t>Terminal RF parameters</w:t>
            </w:r>
          </w:p>
        </w:tc>
        <w:tc>
          <w:tcPr>
            <w:tcW w:w="6373" w:type="dxa"/>
            <w:shd w:val="clear" w:color="auto" w:fill="auto"/>
          </w:tcPr>
          <w:p w14:paraId="563AD6C0" w14:textId="77777777" w:rsidR="00C65B65" w:rsidRPr="00B923D6" w:rsidRDefault="00C65B65" w:rsidP="001E4B92">
            <w:pPr>
              <w:pStyle w:val="TAC"/>
              <w:rPr>
                <w:rFonts w:eastAsia="Calibri"/>
              </w:rPr>
            </w:pPr>
            <w:r w:rsidRPr="00B923D6">
              <w:rPr>
                <w:rFonts w:eastAsia="Calibri"/>
              </w:rPr>
              <w:t>Table 6.1.1-3</w:t>
            </w:r>
          </w:p>
        </w:tc>
      </w:tr>
      <w:tr w:rsidR="00C65B65" w:rsidRPr="00B923D6" w14:paraId="48D31643" w14:textId="77777777" w:rsidTr="001E4B92">
        <w:trPr>
          <w:jc w:val="center"/>
        </w:trPr>
        <w:tc>
          <w:tcPr>
            <w:tcW w:w="3256" w:type="dxa"/>
            <w:shd w:val="clear" w:color="auto" w:fill="auto"/>
          </w:tcPr>
          <w:p w14:paraId="77A15DC7" w14:textId="77777777" w:rsidR="00C65B65" w:rsidRPr="00B923D6" w:rsidRDefault="00C65B65" w:rsidP="001E4B92">
            <w:pPr>
              <w:pStyle w:val="TAC"/>
              <w:rPr>
                <w:rFonts w:eastAsia="Calibri"/>
              </w:rPr>
            </w:pPr>
            <w:r w:rsidRPr="00B923D6">
              <w:rPr>
                <w:rFonts w:eastAsia="Calibri"/>
              </w:rPr>
              <w:t>Satellite RF parameters</w:t>
            </w:r>
          </w:p>
        </w:tc>
        <w:tc>
          <w:tcPr>
            <w:tcW w:w="6373" w:type="dxa"/>
            <w:shd w:val="clear" w:color="auto" w:fill="auto"/>
          </w:tcPr>
          <w:p w14:paraId="0497A64A" w14:textId="77777777" w:rsidR="00C65B65" w:rsidRPr="00B923D6" w:rsidRDefault="00C65B65" w:rsidP="001E4B92">
            <w:pPr>
              <w:pStyle w:val="TAC"/>
              <w:rPr>
                <w:rFonts w:eastAsia="Calibri"/>
              </w:rPr>
            </w:pPr>
            <w:r w:rsidRPr="00B923D6">
              <w:rPr>
                <w:rFonts w:eastAsia="Calibri"/>
              </w:rPr>
              <w:t>Set-1 in Table 6.1.1-1 and Set-2 in Table 6.1.1-2</w:t>
            </w:r>
          </w:p>
        </w:tc>
      </w:tr>
      <w:tr w:rsidR="00C65B65" w:rsidRPr="00B923D6" w14:paraId="34CFCFB8" w14:textId="77777777" w:rsidTr="001E4B92">
        <w:trPr>
          <w:jc w:val="center"/>
        </w:trPr>
        <w:tc>
          <w:tcPr>
            <w:tcW w:w="3256" w:type="dxa"/>
            <w:shd w:val="clear" w:color="auto" w:fill="auto"/>
          </w:tcPr>
          <w:p w14:paraId="6509D6B7" w14:textId="77777777" w:rsidR="00C65B65" w:rsidRPr="00B923D6" w:rsidRDefault="00C65B65" w:rsidP="001E4B92">
            <w:pPr>
              <w:pStyle w:val="TAC"/>
              <w:rPr>
                <w:rFonts w:eastAsia="Calibri"/>
              </w:rPr>
            </w:pPr>
            <w:r w:rsidRPr="00B923D6">
              <w:rPr>
                <w:rFonts w:eastAsia="Calibri"/>
              </w:rPr>
              <w:t>Polarization loss</w:t>
            </w:r>
          </w:p>
        </w:tc>
        <w:tc>
          <w:tcPr>
            <w:tcW w:w="6373" w:type="dxa"/>
            <w:shd w:val="clear" w:color="auto" w:fill="auto"/>
          </w:tcPr>
          <w:p w14:paraId="457F042B" w14:textId="77777777" w:rsidR="00C65B65" w:rsidRPr="00B923D6" w:rsidRDefault="00C65B65" w:rsidP="001E4B92">
            <w:pPr>
              <w:pStyle w:val="TAC"/>
            </w:pPr>
            <w:r w:rsidRPr="00B923D6">
              <w:t>The considerations of Section 6.1.1.1 on Polarization loss apply.</w:t>
            </w:r>
          </w:p>
        </w:tc>
      </w:tr>
      <w:tr w:rsidR="00C65B65" w:rsidRPr="00B923D6" w14:paraId="4DC224E8" w14:textId="77777777" w:rsidTr="001E4B92">
        <w:trPr>
          <w:jc w:val="center"/>
        </w:trPr>
        <w:tc>
          <w:tcPr>
            <w:tcW w:w="3256" w:type="dxa"/>
            <w:shd w:val="clear" w:color="auto" w:fill="auto"/>
          </w:tcPr>
          <w:p w14:paraId="2360A77A" w14:textId="77777777" w:rsidR="00C65B65" w:rsidRPr="00B923D6" w:rsidRDefault="00C65B65" w:rsidP="001E4B92">
            <w:pPr>
              <w:pStyle w:val="TAC"/>
              <w:rPr>
                <w:rFonts w:eastAsia="Calibri"/>
              </w:rPr>
            </w:pPr>
            <w:r w:rsidRPr="00B923D6">
              <w:rPr>
                <w:rFonts w:eastAsia="Calibri"/>
              </w:rPr>
              <w:t>Outcome</w:t>
            </w:r>
          </w:p>
        </w:tc>
        <w:tc>
          <w:tcPr>
            <w:tcW w:w="6373" w:type="dxa"/>
            <w:shd w:val="clear" w:color="auto" w:fill="auto"/>
          </w:tcPr>
          <w:p w14:paraId="4E05C0CC" w14:textId="77777777" w:rsidR="00C65B65" w:rsidRPr="00B923D6" w:rsidRDefault="00C65B65" w:rsidP="001E4B92">
            <w:pPr>
              <w:pStyle w:val="TAC"/>
              <w:rPr>
                <w:rFonts w:eastAsia="Calibri"/>
              </w:rPr>
            </w:pPr>
            <w:r w:rsidRPr="00B923D6">
              <w:rPr>
                <w:rFonts w:eastAsia="Calibri"/>
              </w:rPr>
              <w:t>CNIR</w:t>
            </w:r>
          </w:p>
        </w:tc>
      </w:tr>
      <w:tr w:rsidR="00C65B65" w:rsidRPr="00B923D6" w14:paraId="74917C49" w14:textId="77777777" w:rsidTr="001E4B92">
        <w:trPr>
          <w:jc w:val="center"/>
        </w:trPr>
        <w:tc>
          <w:tcPr>
            <w:tcW w:w="9629" w:type="dxa"/>
            <w:gridSpan w:val="2"/>
            <w:shd w:val="clear" w:color="auto" w:fill="auto"/>
          </w:tcPr>
          <w:p w14:paraId="2C0EA71B" w14:textId="77777777" w:rsidR="00C65B65" w:rsidRPr="00B923D6" w:rsidRDefault="00C65B65" w:rsidP="001E4B92">
            <w:pPr>
              <w:pStyle w:val="TAN"/>
              <w:rPr>
                <w:rFonts w:eastAsia="Calibri"/>
              </w:rPr>
            </w:pPr>
            <w:r w:rsidRPr="00B923D6">
              <w:rPr>
                <w:rFonts w:eastAsia="Calibri"/>
              </w:rPr>
              <w:t>NOTE 1:</w:t>
            </w:r>
            <w:r>
              <w:rPr>
                <w:rFonts w:eastAsia="Calibri"/>
              </w:rPr>
              <w:tab/>
            </w:r>
            <w:r w:rsidRPr="00B923D6">
              <w:rPr>
                <w:rFonts w:eastAsia="Calibri"/>
              </w:rPr>
              <w:t xml:space="preserve">Based on P3 curve for 1% of time from Figure 6.6.6.1.4-1 of </w:t>
            </w:r>
            <w:r w:rsidRPr="00B923D6">
              <w:t>[2]</w:t>
            </w:r>
            <w:r w:rsidRPr="00B923D6">
              <w:rPr>
                <w:rFonts w:eastAsia="Calibri"/>
              </w:rPr>
              <w:t xml:space="preserve"> after frequency scaling.</w:t>
            </w:r>
          </w:p>
          <w:p w14:paraId="492D93F2" w14:textId="77777777" w:rsidR="00C65B65" w:rsidRPr="00B923D6" w:rsidRDefault="00C65B65" w:rsidP="001E4B92">
            <w:pPr>
              <w:pStyle w:val="TAN"/>
              <w:rPr>
                <w:rFonts w:eastAsia="Calibri"/>
              </w:rPr>
            </w:pPr>
            <w:r w:rsidRPr="00B923D6">
              <w:rPr>
                <w:rFonts w:eastAsia="Calibri"/>
                <w:noProof/>
                <w:lang w:val="en-US" w:eastAsia="zh-CN"/>
              </w:rPr>
              <w:drawing>
                <wp:inline distT="0" distB="0" distL="0" distR="0" wp14:anchorId="6972B075" wp14:editId="6FE85F74">
                  <wp:extent cx="3526790" cy="260985"/>
                  <wp:effectExtent l="0" t="0" r="0" b="571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26790" cy="260985"/>
                          </a:xfrm>
                          <a:prstGeom prst="rect">
                            <a:avLst/>
                          </a:prstGeom>
                          <a:noFill/>
                          <a:ln>
                            <a:noFill/>
                          </a:ln>
                        </pic:spPr>
                      </pic:pic>
                    </a:graphicData>
                  </a:graphic>
                </wp:inline>
              </w:drawing>
            </w:r>
            <w:r w:rsidRPr="00450CE8">
              <w:rPr>
                <w:rFonts w:eastAsia="Calibri"/>
              </w:rPr>
              <w:t>dB</w:t>
            </w:r>
          </w:p>
        </w:tc>
      </w:tr>
    </w:tbl>
    <w:p w14:paraId="0C59E067" w14:textId="77777777" w:rsidR="00C65B65" w:rsidRPr="00B923D6" w:rsidRDefault="00C65B65" w:rsidP="00C65B65"/>
    <w:p w14:paraId="1B06B7EF" w14:textId="77777777" w:rsidR="00C65B65" w:rsidRPr="00047CB2" w:rsidRDefault="00C65B65" w:rsidP="00C65B65"/>
    <w:p w14:paraId="096B2882" w14:textId="77777777" w:rsidR="00673C81" w:rsidRPr="00C65B65" w:rsidRDefault="00673C81" w:rsidP="00673C81"/>
    <w:p w14:paraId="1DC2D025" w14:textId="1D6EBED0" w:rsidR="003A676B" w:rsidRPr="00450CE8" w:rsidRDefault="00A41814" w:rsidP="00A41814">
      <w:pPr>
        <w:pStyle w:val="ae"/>
      </w:pPr>
      <w:r>
        <w:t xml:space="preserve">Table </w:t>
      </w:r>
      <w:r w:rsidR="006E75DB">
        <w:rPr>
          <w:noProof/>
        </w:rPr>
        <w:t>15</w:t>
      </w:r>
      <w:r w:rsidR="003A676B" w:rsidRPr="00450CE8">
        <w:t xml:space="preserve"> 6.1.1.1-1: Set-1 satellite parameters for system level simulator calibration</w:t>
      </w:r>
      <w:r w:rsidR="003A676B">
        <w:t xml:space="preserve"> </w:t>
      </w:r>
      <w:r w:rsidR="00A508F6">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1724"/>
        <w:gridCol w:w="1773"/>
        <w:gridCol w:w="1773"/>
        <w:gridCol w:w="1773"/>
      </w:tblGrid>
      <w:tr w:rsidR="003A676B" w:rsidRPr="00450CE8" w14:paraId="140D0361" w14:textId="77777777" w:rsidTr="00673C81">
        <w:trPr>
          <w:jc w:val="center"/>
        </w:trPr>
        <w:tc>
          <w:tcPr>
            <w:tcW w:w="4226" w:type="dxa"/>
            <w:gridSpan w:val="2"/>
            <w:vAlign w:val="center"/>
          </w:tcPr>
          <w:p w14:paraId="55B7E0C0" w14:textId="77777777" w:rsidR="003A676B" w:rsidRPr="00450CE8" w:rsidRDefault="003A676B" w:rsidP="00673C81">
            <w:pPr>
              <w:pStyle w:val="TAC"/>
            </w:pPr>
            <w:r w:rsidRPr="00450CE8">
              <w:t>Satellite orbit</w:t>
            </w:r>
          </w:p>
        </w:tc>
        <w:tc>
          <w:tcPr>
            <w:tcW w:w="1877" w:type="dxa"/>
            <w:vAlign w:val="center"/>
          </w:tcPr>
          <w:p w14:paraId="0A360044" w14:textId="77777777" w:rsidR="003A676B" w:rsidRPr="00450CE8" w:rsidRDefault="003A676B" w:rsidP="00673C81">
            <w:pPr>
              <w:pStyle w:val="TAC"/>
            </w:pPr>
            <w:r w:rsidRPr="00450CE8">
              <w:t>GEO</w:t>
            </w:r>
          </w:p>
        </w:tc>
        <w:tc>
          <w:tcPr>
            <w:tcW w:w="1877" w:type="dxa"/>
            <w:vAlign w:val="center"/>
          </w:tcPr>
          <w:p w14:paraId="54B4F45D" w14:textId="77777777" w:rsidR="003A676B" w:rsidRPr="00450CE8" w:rsidRDefault="003A676B" w:rsidP="00673C81">
            <w:pPr>
              <w:pStyle w:val="TAC"/>
            </w:pPr>
            <w:r w:rsidRPr="00450CE8">
              <w:t>LEO-1200</w:t>
            </w:r>
          </w:p>
        </w:tc>
        <w:tc>
          <w:tcPr>
            <w:tcW w:w="1877" w:type="dxa"/>
            <w:vAlign w:val="center"/>
          </w:tcPr>
          <w:p w14:paraId="3D0F6E73" w14:textId="77777777" w:rsidR="003A676B" w:rsidRPr="00450CE8" w:rsidRDefault="003A676B" w:rsidP="00673C81">
            <w:pPr>
              <w:pStyle w:val="TAC"/>
            </w:pPr>
            <w:r w:rsidRPr="00450CE8">
              <w:t>LEO-600</w:t>
            </w:r>
          </w:p>
        </w:tc>
      </w:tr>
      <w:tr w:rsidR="003A676B" w:rsidRPr="00450CE8" w14:paraId="696AFEA4" w14:textId="77777777" w:rsidTr="00673C81">
        <w:trPr>
          <w:jc w:val="center"/>
        </w:trPr>
        <w:tc>
          <w:tcPr>
            <w:tcW w:w="4226" w:type="dxa"/>
            <w:gridSpan w:val="2"/>
            <w:vAlign w:val="center"/>
          </w:tcPr>
          <w:p w14:paraId="52474C4C" w14:textId="77777777" w:rsidR="003A676B" w:rsidRPr="00450CE8" w:rsidRDefault="003A676B" w:rsidP="00673C81">
            <w:pPr>
              <w:pStyle w:val="TAC"/>
            </w:pPr>
            <w:r w:rsidRPr="00450CE8">
              <w:t>Satellite altitude</w:t>
            </w:r>
          </w:p>
        </w:tc>
        <w:tc>
          <w:tcPr>
            <w:tcW w:w="1877" w:type="dxa"/>
            <w:vAlign w:val="center"/>
          </w:tcPr>
          <w:p w14:paraId="1446D1F5" w14:textId="77777777" w:rsidR="003A676B" w:rsidRPr="00450CE8" w:rsidRDefault="003A676B" w:rsidP="00673C81">
            <w:pPr>
              <w:pStyle w:val="TAC"/>
            </w:pPr>
            <w:r w:rsidRPr="00450CE8">
              <w:t>35786 km</w:t>
            </w:r>
          </w:p>
        </w:tc>
        <w:tc>
          <w:tcPr>
            <w:tcW w:w="1877" w:type="dxa"/>
            <w:vAlign w:val="center"/>
          </w:tcPr>
          <w:p w14:paraId="7BF16F61" w14:textId="77777777" w:rsidR="003A676B" w:rsidRPr="00450CE8" w:rsidRDefault="003A676B" w:rsidP="00673C81">
            <w:pPr>
              <w:pStyle w:val="TAC"/>
            </w:pPr>
            <w:r w:rsidRPr="00450CE8">
              <w:t>1200 km</w:t>
            </w:r>
          </w:p>
        </w:tc>
        <w:tc>
          <w:tcPr>
            <w:tcW w:w="1877" w:type="dxa"/>
            <w:vAlign w:val="center"/>
          </w:tcPr>
          <w:p w14:paraId="784AD219" w14:textId="77777777" w:rsidR="003A676B" w:rsidRPr="00450CE8" w:rsidRDefault="003A676B" w:rsidP="00673C81">
            <w:pPr>
              <w:pStyle w:val="TAC"/>
            </w:pPr>
            <w:r w:rsidRPr="00450CE8">
              <w:t>600 km</w:t>
            </w:r>
          </w:p>
        </w:tc>
      </w:tr>
      <w:tr w:rsidR="003A676B" w:rsidRPr="00450CE8" w14:paraId="46CAE43E" w14:textId="77777777" w:rsidTr="00673C81">
        <w:trPr>
          <w:jc w:val="center"/>
        </w:trPr>
        <w:tc>
          <w:tcPr>
            <w:tcW w:w="4226" w:type="dxa"/>
            <w:gridSpan w:val="2"/>
            <w:vAlign w:val="center"/>
          </w:tcPr>
          <w:p w14:paraId="48B7D9A1" w14:textId="77777777" w:rsidR="003A676B" w:rsidRPr="00450CE8" w:rsidRDefault="003A676B" w:rsidP="00673C81">
            <w:pPr>
              <w:pStyle w:val="TAC"/>
            </w:pPr>
            <w:r w:rsidRPr="00450CE8">
              <w:t>Satellite antenna pattern</w:t>
            </w:r>
          </w:p>
        </w:tc>
        <w:tc>
          <w:tcPr>
            <w:tcW w:w="1877" w:type="dxa"/>
            <w:vAlign w:val="center"/>
          </w:tcPr>
          <w:p w14:paraId="5024DF96" w14:textId="77777777" w:rsidR="003A676B" w:rsidRPr="00450CE8" w:rsidRDefault="003A676B" w:rsidP="00673C81">
            <w:pPr>
              <w:pStyle w:val="TAC"/>
            </w:pPr>
            <w:r w:rsidRPr="00450CE8">
              <w:t>Section 6.4.1 in [2]</w:t>
            </w:r>
          </w:p>
        </w:tc>
        <w:tc>
          <w:tcPr>
            <w:tcW w:w="1877" w:type="dxa"/>
            <w:vAlign w:val="center"/>
          </w:tcPr>
          <w:p w14:paraId="31A25F20" w14:textId="77777777" w:rsidR="003A676B" w:rsidRPr="00450CE8" w:rsidRDefault="003A676B" w:rsidP="00673C81">
            <w:pPr>
              <w:pStyle w:val="TAC"/>
            </w:pPr>
            <w:r w:rsidRPr="00450CE8">
              <w:t>Section 6.4.1 in [2]</w:t>
            </w:r>
          </w:p>
        </w:tc>
        <w:tc>
          <w:tcPr>
            <w:tcW w:w="1877" w:type="dxa"/>
            <w:vAlign w:val="center"/>
          </w:tcPr>
          <w:p w14:paraId="3D281C1A" w14:textId="77777777" w:rsidR="003A676B" w:rsidRPr="00450CE8" w:rsidRDefault="003A676B" w:rsidP="00673C81">
            <w:pPr>
              <w:pStyle w:val="TAC"/>
            </w:pPr>
            <w:r w:rsidRPr="00450CE8">
              <w:t>Section 6.4.1 in [2]</w:t>
            </w:r>
          </w:p>
        </w:tc>
      </w:tr>
      <w:tr w:rsidR="003A676B" w:rsidRPr="00450CE8" w14:paraId="35784C78" w14:textId="77777777" w:rsidTr="00673C81">
        <w:trPr>
          <w:jc w:val="center"/>
        </w:trPr>
        <w:tc>
          <w:tcPr>
            <w:tcW w:w="9857" w:type="dxa"/>
            <w:gridSpan w:val="5"/>
            <w:vAlign w:val="center"/>
          </w:tcPr>
          <w:p w14:paraId="70A2ED58" w14:textId="77777777" w:rsidR="003A676B" w:rsidRPr="00450CE8" w:rsidRDefault="003A676B" w:rsidP="00673C81">
            <w:pPr>
              <w:pStyle w:val="TAC"/>
            </w:pPr>
            <w:r w:rsidRPr="00450CE8">
              <w:t>Payload characteristics for DL transmissions</w:t>
            </w:r>
          </w:p>
        </w:tc>
      </w:tr>
      <w:tr w:rsidR="003A676B" w:rsidRPr="00450CE8" w14:paraId="5F293AC9" w14:textId="77777777" w:rsidTr="00673C81">
        <w:trPr>
          <w:jc w:val="center"/>
        </w:trPr>
        <w:tc>
          <w:tcPr>
            <w:tcW w:w="2401" w:type="dxa"/>
            <w:vAlign w:val="center"/>
          </w:tcPr>
          <w:p w14:paraId="631A690A" w14:textId="77777777" w:rsidR="003A676B" w:rsidRPr="00450CE8" w:rsidRDefault="003A676B" w:rsidP="00673C81">
            <w:pPr>
              <w:pStyle w:val="TAC"/>
            </w:pPr>
            <w:r w:rsidRPr="00450CE8">
              <w:t>Equivalent satellite antenna aperture (Note 1)</w:t>
            </w:r>
          </w:p>
        </w:tc>
        <w:tc>
          <w:tcPr>
            <w:tcW w:w="1825" w:type="dxa"/>
            <w:vMerge w:val="restart"/>
            <w:vAlign w:val="center"/>
          </w:tcPr>
          <w:p w14:paraId="073C8F7C" w14:textId="77777777" w:rsidR="003A676B" w:rsidRPr="00450CE8" w:rsidRDefault="003A676B" w:rsidP="00673C81">
            <w:pPr>
              <w:pStyle w:val="TAC"/>
            </w:pPr>
            <w:r w:rsidRPr="00450CE8">
              <w:t>S-band</w:t>
            </w:r>
          </w:p>
          <w:p w14:paraId="39593C46" w14:textId="77777777" w:rsidR="003A676B" w:rsidRPr="00450CE8" w:rsidRDefault="003A676B" w:rsidP="00673C81">
            <w:pPr>
              <w:pStyle w:val="TAC"/>
            </w:pPr>
            <w:r w:rsidRPr="00450CE8">
              <w:t>(i.e. 2 GHz)</w:t>
            </w:r>
          </w:p>
        </w:tc>
        <w:tc>
          <w:tcPr>
            <w:tcW w:w="1877" w:type="dxa"/>
            <w:vAlign w:val="center"/>
          </w:tcPr>
          <w:p w14:paraId="2F6A140F" w14:textId="77777777" w:rsidR="003A676B" w:rsidRPr="00450CE8" w:rsidRDefault="003A676B" w:rsidP="00673C81">
            <w:pPr>
              <w:pStyle w:val="TAC"/>
            </w:pPr>
            <w:r w:rsidRPr="00450CE8">
              <w:t>22 m</w:t>
            </w:r>
          </w:p>
        </w:tc>
        <w:tc>
          <w:tcPr>
            <w:tcW w:w="1877" w:type="dxa"/>
            <w:vAlign w:val="center"/>
          </w:tcPr>
          <w:p w14:paraId="139059FF" w14:textId="77777777" w:rsidR="003A676B" w:rsidRPr="00450CE8" w:rsidRDefault="003A676B" w:rsidP="00673C81">
            <w:pPr>
              <w:pStyle w:val="TAC"/>
            </w:pPr>
            <w:r w:rsidRPr="00450CE8">
              <w:t>2 m</w:t>
            </w:r>
          </w:p>
        </w:tc>
        <w:tc>
          <w:tcPr>
            <w:tcW w:w="1877" w:type="dxa"/>
            <w:vAlign w:val="center"/>
          </w:tcPr>
          <w:p w14:paraId="23D9373F" w14:textId="77777777" w:rsidR="003A676B" w:rsidRPr="00450CE8" w:rsidRDefault="003A676B" w:rsidP="00673C81">
            <w:pPr>
              <w:pStyle w:val="TAC"/>
            </w:pPr>
            <w:r w:rsidRPr="00450CE8">
              <w:t>2 m</w:t>
            </w:r>
          </w:p>
        </w:tc>
      </w:tr>
      <w:tr w:rsidR="003A676B" w:rsidRPr="00450CE8" w14:paraId="3F4E60DC" w14:textId="77777777" w:rsidTr="00673C81">
        <w:trPr>
          <w:jc w:val="center"/>
        </w:trPr>
        <w:tc>
          <w:tcPr>
            <w:tcW w:w="2401" w:type="dxa"/>
            <w:vAlign w:val="center"/>
          </w:tcPr>
          <w:p w14:paraId="4BC11520" w14:textId="77777777" w:rsidR="003A676B" w:rsidRPr="00450CE8" w:rsidRDefault="003A676B" w:rsidP="00673C81">
            <w:pPr>
              <w:pStyle w:val="TAC"/>
            </w:pPr>
            <w:r w:rsidRPr="00450CE8">
              <w:t>Satellite EIRP density</w:t>
            </w:r>
          </w:p>
        </w:tc>
        <w:tc>
          <w:tcPr>
            <w:tcW w:w="1825" w:type="dxa"/>
            <w:vMerge/>
            <w:vAlign w:val="center"/>
          </w:tcPr>
          <w:p w14:paraId="495439E0" w14:textId="77777777" w:rsidR="003A676B" w:rsidRPr="00450CE8" w:rsidRDefault="003A676B" w:rsidP="00673C81">
            <w:pPr>
              <w:pStyle w:val="TAC"/>
            </w:pPr>
          </w:p>
        </w:tc>
        <w:tc>
          <w:tcPr>
            <w:tcW w:w="1877" w:type="dxa"/>
            <w:vAlign w:val="center"/>
          </w:tcPr>
          <w:p w14:paraId="3F3D2AA1" w14:textId="77777777" w:rsidR="003A676B" w:rsidRPr="00450CE8" w:rsidRDefault="003A676B" w:rsidP="00673C81">
            <w:pPr>
              <w:pStyle w:val="TAC"/>
            </w:pPr>
            <w:r w:rsidRPr="00450CE8">
              <w:t>59 dBW/MHz</w:t>
            </w:r>
          </w:p>
        </w:tc>
        <w:tc>
          <w:tcPr>
            <w:tcW w:w="1877" w:type="dxa"/>
            <w:vAlign w:val="center"/>
          </w:tcPr>
          <w:p w14:paraId="28993DAE" w14:textId="77777777" w:rsidR="003A676B" w:rsidRPr="00450CE8" w:rsidRDefault="003A676B" w:rsidP="00673C81">
            <w:pPr>
              <w:pStyle w:val="TAC"/>
            </w:pPr>
            <w:r w:rsidRPr="00450CE8">
              <w:t>40 dBW/MHz</w:t>
            </w:r>
          </w:p>
        </w:tc>
        <w:tc>
          <w:tcPr>
            <w:tcW w:w="1877" w:type="dxa"/>
            <w:vAlign w:val="center"/>
          </w:tcPr>
          <w:p w14:paraId="19DFF1DD" w14:textId="77777777" w:rsidR="003A676B" w:rsidRPr="00450CE8" w:rsidRDefault="003A676B" w:rsidP="00673C81">
            <w:pPr>
              <w:pStyle w:val="TAC"/>
            </w:pPr>
            <w:r w:rsidRPr="00450CE8">
              <w:t>34 dBW/MHz</w:t>
            </w:r>
          </w:p>
        </w:tc>
      </w:tr>
      <w:tr w:rsidR="003A676B" w:rsidRPr="00450CE8" w14:paraId="1D0CBD9E" w14:textId="77777777" w:rsidTr="00673C81">
        <w:trPr>
          <w:jc w:val="center"/>
        </w:trPr>
        <w:tc>
          <w:tcPr>
            <w:tcW w:w="2401" w:type="dxa"/>
            <w:vAlign w:val="center"/>
          </w:tcPr>
          <w:p w14:paraId="3CE6ACE4" w14:textId="77777777" w:rsidR="003A676B" w:rsidRPr="00450CE8" w:rsidRDefault="003A676B" w:rsidP="00673C81">
            <w:pPr>
              <w:pStyle w:val="TAC"/>
            </w:pPr>
            <w:r w:rsidRPr="00450CE8">
              <w:t>Satellite Tx max Gain</w:t>
            </w:r>
          </w:p>
        </w:tc>
        <w:tc>
          <w:tcPr>
            <w:tcW w:w="1825" w:type="dxa"/>
            <w:vMerge/>
            <w:vAlign w:val="center"/>
          </w:tcPr>
          <w:p w14:paraId="78837FEA" w14:textId="77777777" w:rsidR="003A676B" w:rsidRPr="00450CE8" w:rsidRDefault="003A676B" w:rsidP="00673C81">
            <w:pPr>
              <w:pStyle w:val="TAC"/>
            </w:pPr>
          </w:p>
        </w:tc>
        <w:tc>
          <w:tcPr>
            <w:tcW w:w="1877" w:type="dxa"/>
            <w:vAlign w:val="center"/>
          </w:tcPr>
          <w:p w14:paraId="67CF3316" w14:textId="77777777" w:rsidR="003A676B" w:rsidRPr="00450CE8" w:rsidRDefault="003A676B" w:rsidP="00673C81">
            <w:pPr>
              <w:pStyle w:val="TAC"/>
            </w:pPr>
            <w:r w:rsidRPr="00450CE8">
              <w:t>51 dBi</w:t>
            </w:r>
          </w:p>
        </w:tc>
        <w:tc>
          <w:tcPr>
            <w:tcW w:w="1877" w:type="dxa"/>
            <w:vAlign w:val="center"/>
          </w:tcPr>
          <w:p w14:paraId="12E7AF3B" w14:textId="77777777" w:rsidR="003A676B" w:rsidRPr="00450CE8" w:rsidRDefault="003A676B" w:rsidP="00673C81">
            <w:pPr>
              <w:pStyle w:val="TAC"/>
            </w:pPr>
            <w:r w:rsidRPr="00450CE8">
              <w:t>30 dBi</w:t>
            </w:r>
          </w:p>
        </w:tc>
        <w:tc>
          <w:tcPr>
            <w:tcW w:w="1877" w:type="dxa"/>
            <w:vAlign w:val="center"/>
          </w:tcPr>
          <w:p w14:paraId="5D3A34E9" w14:textId="77777777" w:rsidR="003A676B" w:rsidRPr="00450CE8" w:rsidRDefault="003A676B" w:rsidP="00673C81">
            <w:pPr>
              <w:pStyle w:val="TAC"/>
            </w:pPr>
            <w:r w:rsidRPr="00450CE8">
              <w:t>30 dBi</w:t>
            </w:r>
          </w:p>
        </w:tc>
      </w:tr>
      <w:tr w:rsidR="003A676B" w:rsidRPr="00450CE8" w14:paraId="383BE7EA" w14:textId="77777777" w:rsidTr="00673C81">
        <w:trPr>
          <w:jc w:val="center"/>
        </w:trPr>
        <w:tc>
          <w:tcPr>
            <w:tcW w:w="2401" w:type="dxa"/>
            <w:vAlign w:val="center"/>
          </w:tcPr>
          <w:p w14:paraId="0CD30A41" w14:textId="77777777" w:rsidR="003A676B" w:rsidRPr="00450CE8" w:rsidRDefault="003A676B" w:rsidP="00673C81">
            <w:pPr>
              <w:pStyle w:val="TAC"/>
            </w:pPr>
            <w:r w:rsidRPr="00450CE8">
              <w:t>3dB beamwidth</w:t>
            </w:r>
          </w:p>
        </w:tc>
        <w:tc>
          <w:tcPr>
            <w:tcW w:w="1825" w:type="dxa"/>
            <w:vMerge/>
            <w:vAlign w:val="center"/>
          </w:tcPr>
          <w:p w14:paraId="173D0767" w14:textId="77777777" w:rsidR="003A676B" w:rsidRPr="00450CE8" w:rsidRDefault="003A676B" w:rsidP="00673C81">
            <w:pPr>
              <w:pStyle w:val="TAC"/>
            </w:pPr>
          </w:p>
        </w:tc>
        <w:tc>
          <w:tcPr>
            <w:tcW w:w="1877" w:type="dxa"/>
            <w:vAlign w:val="center"/>
          </w:tcPr>
          <w:p w14:paraId="1B51BF34" w14:textId="77777777" w:rsidR="003A676B" w:rsidRPr="00450CE8" w:rsidRDefault="003A676B" w:rsidP="00673C81">
            <w:pPr>
              <w:pStyle w:val="TAC"/>
            </w:pPr>
            <w:r w:rsidRPr="00450CE8">
              <w:t>0.4011 deg</w:t>
            </w:r>
          </w:p>
        </w:tc>
        <w:tc>
          <w:tcPr>
            <w:tcW w:w="1877" w:type="dxa"/>
            <w:vAlign w:val="center"/>
          </w:tcPr>
          <w:p w14:paraId="2A20FDFE" w14:textId="77777777" w:rsidR="003A676B" w:rsidRPr="00450CE8" w:rsidRDefault="003A676B" w:rsidP="00673C81">
            <w:pPr>
              <w:pStyle w:val="TAC"/>
            </w:pPr>
            <w:r w:rsidRPr="00450CE8">
              <w:t>4.4127 deg</w:t>
            </w:r>
          </w:p>
        </w:tc>
        <w:tc>
          <w:tcPr>
            <w:tcW w:w="1877" w:type="dxa"/>
            <w:vAlign w:val="center"/>
          </w:tcPr>
          <w:p w14:paraId="4EBCB36B" w14:textId="77777777" w:rsidR="003A676B" w:rsidRPr="00450CE8" w:rsidRDefault="003A676B" w:rsidP="00673C81">
            <w:pPr>
              <w:pStyle w:val="TAC"/>
            </w:pPr>
            <w:r w:rsidRPr="00450CE8">
              <w:t>4.4127 deg</w:t>
            </w:r>
          </w:p>
        </w:tc>
      </w:tr>
      <w:tr w:rsidR="003A676B" w:rsidRPr="00450CE8" w14:paraId="44790784" w14:textId="77777777" w:rsidTr="00673C81">
        <w:trPr>
          <w:jc w:val="center"/>
        </w:trPr>
        <w:tc>
          <w:tcPr>
            <w:tcW w:w="2401" w:type="dxa"/>
            <w:vAlign w:val="center"/>
          </w:tcPr>
          <w:p w14:paraId="6D3CBFE4" w14:textId="77777777" w:rsidR="003A676B" w:rsidRPr="00450CE8" w:rsidRDefault="003A676B" w:rsidP="00673C81">
            <w:pPr>
              <w:pStyle w:val="TAC"/>
            </w:pPr>
            <w:r w:rsidRPr="00450CE8">
              <w:t>Satellite beam diameter (Note 2)</w:t>
            </w:r>
          </w:p>
        </w:tc>
        <w:tc>
          <w:tcPr>
            <w:tcW w:w="1825" w:type="dxa"/>
            <w:vMerge/>
            <w:vAlign w:val="center"/>
          </w:tcPr>
          <w:p w14:paraId="4E9A7D65" w14:textId="77777777" w:rsidR="003A676B" w:rsidRPr="00450CE8" w:rsidRDefault="003A676B" w:rsidP="00673C81">
            <w:pPr>
              <w:pStyle w:val="TAC"/>
            </w:pPr>
          </w:p>
        </w:tc>
        <w:tc>
          <w:tcPr>
            <w:tcW w:w="1877" w:type="dxa"/>
            <w:vAlign w:val="center"/>
          </w:tcPr>
          <w:p w14:paraId="17C9775E" w14:textId="77777777" w:rsidR="003A676B" w:rsidRPr="00450CE8" w:rsidRDefault="003A676B" w:rsidP="00673C81">
            <w:pPr>
              <w:pStyle w:val="TAC"/>
            </w:pPr>
            <w:r w:rsidRPr="00450CE8">
              <w:t>250 km</w:t>
            </w:r>
          </w:p>
        </w:tc>
        <w:tc>
          <w:tcPr>
            <w:tcW w:w="1877" w:type="dxa"/>
            <w:vAlign w:val="center"/>
          </w:tcPr>
          <w:p w14:paraId="26F5054D" w14:textId="77777777" w:rsidR="003A676B" w:rsidRPr="00450CE8" w:rsidRDefault="003A676B" w:rsidP="00673C81">
            <w:pPr>
              <w:pStyle w:val="TAC"/>
            </w:pPr>
            <w:r w:rsidRPr="00450CE8">
              <w:t>90 km</w:t>
            </w:r>
          </w:p>
        </w:tc>
        <w:tc>
          <w:tcPr>
            <w:tcW w:w="1877" w:type="dxa"/>
            <w:vAlign w:val="center"/>
          </w:tcPr>
          <w:p w14:paraId="20D91EA3" w14:textId="77777777" w:rsidR="003A676B" w:rsidRPr="00450CE8" w:rsidRDefault="003A676B" w:rsidP="00673C81">
            <w:pPr>
              <w:pStyle w:val="TAC"/>
            </w:pPr>
            <w:r w:rsidRPr="00450CE8">
              <w:t>50 km</w:t>
            </w:r>
          </w:p>
        </w:tc>
      </w:tr>
      <w:tr w:rsidR="003A676B" w:rsidRPr="00450CE8" w14:paraId="3C1AC714" w14:textId="77777777" w:rsidTr="00673C81">
        <w:trPr>
          <w:jc w:val="center"/>
        </w:trPr>
        <w:tc>
          <w:tcPr>
            <w:tcW w:w="2401" w:type="dxa"/>
            <w:vAlign w:val="center"/>
          </w:tcPr>
          <w:p w14:paraId="7222248C" w14:textId="77777777" w:rsidR="003A676B" w:rsidRPr="00450CE8" w:rsidRDefault="003A676B" w:rsidP="00673C81">
            <w:pPr>
              <w:pStyle w:val="TAC"/>
            </w:pPr>
            <w:r w:rsidRPr="00450CE8">
              <w:t>Equivalent satellite antenna aperture (Note 1)</w:t>
            </w:r>
          </w:p>
        </w:tc>
        <w:tc>
          <w:tcPr>
            <w:tcW w:w="1825" w:type="dxa"/>
            <w:vMerge w:val="restart"/>
            <w:vAlign w:val="center"/>
          </w:tcPr>
          <w:p w14:paraId="22E107A5" w14:textId="77777777" w:rsidR="003A676B" w:rsidRPr="00450CE8" w:rsidRDefault="003A676B" w:rsidP="00673C81">
            <w:pPr>
              <w:pStyle w:val="TAC"/>
            </w:pPr>
            <w:r w:rsidRPr="00450CE8">
              <w:t>Ka-band</w:t>
            </w:r>
          </w:p>
          <w:p w14:paraId="2DEF174A" w14:textId="77777777" w:rsidR="003A676B" w:rsidRPr="00450CE8" w:rsidRDefault="003A676B" w:rsidP="00673C81">
            <w:pPr>
              <w:pStyle w:val="TAC"/>
            </w:pPr>
            <w:r w:rsidRPr="00450CE8">
              <w:t>(i.e. 20 GHz for DL)</w:t>
            </w:r>
          </w:p>
        </w:tc>
        <w:tc>
          <w:tcPr>
            <w:tcW w:w="1877" w:type="dxa"/>
            <w:vAlign w:val="center"/>
          </w:tcPr>
          <w:p w14:paraId="485D3D43" w14:textId="77777777" w:rsidR="003A676B" w:rsidRPr="00450CE8" w:rsidRDefault="003A676B" w:rsidP="00673C81">
            <w:pPr>
              <w:pStyle w:val="TAC"/>
            </w:pPr>
            <w:r w:rsidRPr="00450CE8">
              <w:t>5 m</w:t>
            </w:r>
          </w:p>
        </w:tc>
        <w:tc>
          <w:tcPr>
            <w:tcW w:w="1877" w:type="dxa"/>
            <w:vAlign w:val="center"/>
          </w:tcPr>
          <w:p w14:paraId="3C0402D7" w14:textId="77777777" w:rsidR="003A676B" w:rsidRPr="00450CE8" w:rsidRDefault="003A676B" w:rsidP="00673C81">
            <w:pPr>
              <w:pStyle w:val="TAC"/>
            </w:pPr>
            <w:r w:rsidRPr="00450CE8">
              <w:t>0.5 m</w:t>
            </w:r>
          </w:p>
        </w:tc>
        <w:tc>
          <w:tcPr>
            <w:tcW w:w="1877" w:type="dxa"/>
            <w:vAlign w:val="center"/>
          </w:tcPr>
          <w:p w14:paraId="00EDC13C" w14:textId="77777777" w:rsidR="003A676B" w:rsidRPr="00450CE8" w:rsidRDefault="003A676B" w:rsidP="00673C81">
            <w:pPr>
              <w:pStyle w:val="TAC"/>
            </w:pPr>
            <w:r w:rsidRPr="00450CE8">
              <w:t>0.5 m</w:t>
            </w:r>
          </w:p>
        </w:tc>
      </w:tr>
      <w:tr w:rsidR="003A676B" w:rsidRPr="00450CE8" w14:paraId="12C0B5B7" w14:textId="77777777" w:rsidTr="00673C81">
        <w:trPr>
          <w:jc w:val="center"/>
        </w:trPr>
        <w:tc>
          <w:tcPr>
            <w:tcW w:w="2401" w:type="dxa"/>
            <w:vAlign w:val="center"/>
          </w:tcPr>
          <w:p w14:paraId="6A543184" w14:textId="77777777" w:rsidR="003A676B" w:rsidRPr="00450CE8" w:rsidRDefault="003A676B" w:rsidP="00673C81">
            <w:pPr>
              <w:pStyle w:val="TAC"/>
            </w:pPr>
            <w:r w:rsidRPr="00450CE8">
              <w:t>Satellite EIRP density</w:t>
            </w:r>
          </w:p>
        </w:tc>
        <w:tc>
          <w:tcPr>
            <w:tcW w:w="1825" w:type="dxa"/>
            <w:vMerge/>
            <w:vAlign w:val="center"/>
          </w:tcPr>
          <w:p w14:paraId="3AFC85CC" w14:textId="77777777" w:rsidR="003A676B" w:rsidRPr="00450CE8" w:rsidRDefault="003A676B" w:rsidP="00673C81">
            <w:pPr>
              <w:pStyle w:val="TAC"/>
            </w:pPr>
          </w:p>
        </w:tc>
        <w:tc>
          <w:tcPr>
            <w:tcW w:w="1877" w:type="dxa"/>
            <w:vAlign w:val="center"/>
          </w:tcPr>
          <w:p w14:paraId="04A5ABB8" w14:textId="77777777" w:rsidR="003A676B" w:rsidRPr="00450CE8" w:rsidRDefault="003A676B" w:rsidP="00673C81">
            <w:pPr>
              <w:pStyle w:val="TAC"/>
            </w:pPr>
            <w:r w:rsidRPr="00450CE8">
              <w:t>40 dBW/MHz</w:t>
            </w:r>
          </w:p>
        </w:tc>
        <w:tc>
          <w:tcPr>
            <w:tcW w:w="1877" w:type="dxa"/>
            <w:vAlign w:val="center"/>
          </w:tcPr>
          <w:p w14:paraId="62B965B1" w14:textId="77777777" w:rsidR="003A676B" w:rsidRPr="00450CE8" w:rsidRDefault="003A676B" w:rsidP="00673C81">
            <w:pPr>
              <w:pStyle w:val="TAC"/>
            </w:pPr>
            <w:r w:rsidRPr="00450CE8">
              <w:t>10 dBW/MHz</w:t>
            </w:r>
          </w:p>
        </w:tc>
        <w:tc>
          <w:tcPr>
            <w:tcW w:w="1877" w:type="dxa"/>
            <w:vAlign w:val="center"/>
          </w:tcPr>
          <w:p w14:paraId="7D7F2BD0" w14:textId="77777777" w:rsidR="003A676B" w:rsidRPr="00450CE8" w:rsidRDefault="003A676B" w:rsidP="00673C81">
            <w:pPr>
              <w:pStyle w:val="TAC"/>
            </w:pPr>
            <w:r w:rsidRPr="00450CE8">
              <w:t>4 dBW/MHz</w:t>
            </w:r>
          </w:p>
        </w:tc>
      </w:tr>
      <w:tr w:rsidR="003A676B" w:rsidRPr="00450CE8" w14:paraId="128619B1" w14:textId="77777777" w:rsidTr="00673C81">
        <w:trPr>
          <w:jc w:val="center"/>
        </w:trPr>
        <w:tc>
          <w:tcPr>
            <w:tcW w:w="2401" w:type="dxa"/>
            <w:vAlign w:val="center"/>
          </w:tcPr>
          <w:p w14:paraId="0607D75F" w14:textId="77777777" w:rsidR="003A676B" w:rsidRPr="00450CE8" w:rsidRDefault="003A676B" w:rsidP="00673C81">
            <w:pPr>
              <w:pStyle w:val="TAC"/>
            </w:pPr>
            <w:r w:rsidRPr="00450CE8">
              <w:t>Satellite Tx max Gain</w:t>
            </w:r>
          </w:p>
        </w:tc>
        <w:tc>
          <w:tcPr>
            <w:tcW w:w="1825" w:type="dxa"/>
            <w:vMerge/>
            <w:vAlign w:val="center"/>
          </w:tcPr>
          <w:p w14:paraId="75DDF93A" w14:textId="77777777" w:rsidR="003A676B" w:rsidRPr="00450CE8" w:rsidRDefault="003A676B" w:rsidP="00673C81">
            <w:pPr>
              <w:pStyle w:val="TAC"/>
            </w:pPr>
          </w:p>
        </w:tc>
        <w:tc>
          <w:tcPr>
            <w:tcW w:w="1877" w:type="dxa"/>
            <w:vAlign w:val="center"/>
          </w:tcPr>
          <w:p w14:paraId="5FAF1C3B" w14:textId="77777777" w:rsidR="003A676B" w:rsidRPr="00450CE8" w:rsidRDefault="003A676B" w:rsidP="00673C81">
            <w:pPr>
              <w:pStyle w:val="TAC"/>
            </w:pPr>
            <w:r w:rsidRPr="00450CE8">
              <w:t>58.5 dBi</w:t>
            </w:r>
          </w:p>
        </w:tc>
        <w:tc>
          <w:tcPr>
            <w:tcW w:w="1877" w:type="dxa"/>
            <w:vAlign w:val="center"/>
          </w:tcPr>
          <w:p w14:paraId="5BDAEE81" w14:textId="77777777" w:rsidR="003A676B" w:rsidRPr="00450CE8" w:rsidRDefault="003A676B" w:rsidP="00673C81">
            <w:pPr>
              <w:pStyle w:val="TAC"/>
            </w:pPr>
            <w:r w:rsidRPr="00450CE8">
              <w:t>38.5 dBi</w:t>
            </w:r>
          </w:p>
        </w:tc>
        <w:tc>
          <w:tcPr>
            <w:tcW w:w="1877" w:type="dxa"/>
            <w:vAlign w:val="center"/>
          </w:tcPr>
          <w:p w14:paraId="78FCBA5A" w14:textId="77777777" w:rsidR="003A676B" w:rsidRPr="00450CE8" w:rsidRDefault="003A676B" w:rsidP="00673C81">
            <w:pPr>
              <w:pStyle w:val="TAC"/>
            </w:pPr>
            <w:r w:rsidRPr="00450CE8">
              <w:t>38.5 dBi</w:t>
            </w:r>
          </w:p>
        </w:tc>
      </w:tr>
      <w:tr w:rsidR="003A676B" w:rsidRPr="00450CE8" w14:paraId="5EDC1FBE" w14:textId="77777777" w:rsidTr="00673C81">
        <w:trPr>
          <w:jc w:val="center"/>
        </w:trPr>
        <w:tc>
          <w:tcPr>
            <w:tcW w:w="2401" w:type="dxa"/>
            <w:vAlign w:val="center"/>
          </w:tcPr>
          <w:p w14:paraId="3D944CAE" w14:textId="77777777" w:rsidR="003A676B" w:rsidRPr="00450CE8" w:rsidRDefault="003A676B" w:rsidP="00673C81">
            <w:pPr>
              <w:pStyle w:val="TAC"/>
            </w:pPr>
            <w:r w:rsidRPr="00450CE8">
              <w:t>3dB beamwidth</w:t>
            </w:r>
          </w:p>
        </w:tc>
        <w:tc>
          <w:tcPr>
            <w:tcW w:w="1825" w:type="dxa"/>
            <w:vMerge/>
            <w:vAlign w:val="center"/>
          </w:tcPr>
          <w:p w14:paraId="7D4E7D95" w14:textId="77777777" w:rsidR="003A676B" w:rsidRPr="00450CE8" w:rsidRDefault="003A676B" w:rsidP="00673C81">
            <w:pPr>
              <w:pStyle w:val="TAC"/>
            </w:pPr>
          </w:p>
        </w:tc>
        <w:tc>
          <w:tcPr>
            <w:tcW w:w="1877" w:type="dxa"/>
            <w:vAlign w:val="center"/>
          </w:tcPr>
          <w:p w14:paraId="4734BD2E" w14:textId="77777777" w:rsidR="003A676B" w:rsidRPr="00450CE8" w:rsidRDefault="003A676B" w:rsidP="00673C81">
            <w:pPr>
              <w:pStyle w:val="TAC"/>
            </w:pPr>
            <w:r w:rsidRPr="00450CE8">
              <w:t>0.1765</w:t>
            </w:r>
            <w:r w:rsidRPr="00450CE8" w:rsidDel="00266299">
              <w:t xml:space="preserve"> </w:t>
            </w:r>
            <w:r w:rsidRPr="00450CE8">
              <w:t>deg</w:t>
            </w:r>
          </w:p>
        </w:tc>
        <w:tc>
          <w:tcPr>
            <w:tcW w:w="1877" w:type="dxa"/>
            <w:vAlign w:val="center"/>
          </w:tcPr>
          <w:p w14:paraId="4D4A77E2" w14:textId="77777777" w:rsidR="003A676B" w:rsidRPr="00450CE8" w:rsidRDefault="003A676B" w:rsidP="00673C81">
            <w:pPr>
              <w:pStyle w:val="TAC"/>
            </w:pPr>
            <w:r w:rsidRPr="00450CE8">
              <w:t>1.7647</w:t>
            </w:r>
            <w:r w:rsidRPr="00450CE8" w:rsidDel="00266299">
              <w:t xml:space="preserve"> </w:t>
            </w:r>
            <w:r w:rsidRPr="00450CE8">
              <w:t>deg</w:t>
            </w:r>
          </w:p>
        </w:tc>
        <w:tc>
          <w:tcPr>
            <w:tcW w:w="1877" w:type="dxa"/>
            <w:vAlign w:val="center"/>
          </w:tcPr>
          <w:p w14:paraId="3CE601B4" w14:textId="77777777" w:rsidR="003A676B" w:rsidRPr="00450CE8" w:rsidRDefault="003A676B" w:rsidP="00673C81">
            <w:pPr>
              <w:pStyle w:val="TAC"/>
            </w:pPr>
            <w:r w:rsidRPr="00450CE8">
              <w:t>1.7647</w:t>
            </w:r>
            <w:r w:rsidRPr="00450CE8" w:rsidDel="00266299">
              <w:t xml:space="preserve"> </w:t>
            </w:r>
            <w:r w:rsidRPr="00450CE8">
              <w:t>deg</w:t>
            </w:r>
          </w:p>
        </w:tc>
      </w:tr>
      <w:tr w:rsidR="003A676B" w:rsidRPr="00450CE8" w14:paraId="23558C07" w14:textId="77777777" w:rsidTr="00673C81">
        <w:trPr>
          <w:jc w:val="center"/>
        </w:trPr>
        <w:tc>
          <w:tcPr>
            <w:tcW w:w="2401" w:type="dxa"/>
            <w:vAlign w:val="center"/>
          </w:tcPr>
          <w:p w14:paraId="3DBAB58F" w14:textId="77777777" w:rsidR="003A676B" w:rsidRPr="00450CE8" w:rsidRDefault="003A676B" w:rsidP="00673C81">
            <w:pPr>
              <w:pStyle w:val="TAC"/>
            </w:pPr>
            <w:r w:rsidRPr="00450CE8">
              <w:t>Satellite beam diameter (Note 2)</w:t>
            </w:r>
          </w:p>
        </w:tc>
        <w:tc>
          <w:tcPr>
            <w:tcW w:w="1825" w:type="dxa"/>
            <w:vMerge/>
            <w:vAlign w:val="center"/>
          </w:tcPr>
          <w:p w14:paraId="3ED3FA41" w14:textId="77777777" w:rsidR="003A676B" w:rsidRPr="00450CE8" w:rsidRDefault="003A676B" w:rsidP="00673C81">
            <w:pPr>
              <w:pStyle w:val="TAC"/>
            </w:pPr>
          </w:p>
        </w:tc>
        <w:tc>
          <w:tcPr>
            <w:tcW w:w="1877" w:type="dxa"/>
            <w:vAlign w:val="center"/>
          </w:tcPr>
          <w:p w14:paraId="65345824" w14:textId="77777777" w:rsidR="003A676B" w:rsidRPr="00450CE8" w:rsidRDefault="003A676B" w:rsidP="00673C81">
            <w:pPr>
              <w:pStyle w:val="TAC"/>
            </w:pPr>
            <w:r w:rsidRPr="00450CE8">
              <w:t>110 km</w:t>
            </w:r>
          </w:p>
        </w:tc>
        <w:tc>
          <w:tcPr>
            <w:tcW w:w="1877" w:type="dxa"/>
            <w:vAlign w:val="center"/>
          </w:tcPr>
          <w:p w14:paraId="242656B0" w14:textId="77777777" w:rsidR="003A676B" w:rsidRPr="00450CE8" w:rsidRDefault="003A676B" w:rsidP="00673C81">
            <w:pPr>
              <w:pStyle w:val="TAC"/>
            </w:pPr>
            <w:r w:rsidRPr="00450CE8">
              <w:t>40 km</w:t>
            </w:r>
          </w:p>
        </w:tc>
        <w:tc>
          <w:tcPr>
            <w:tcW w:w="1877" w:type="dxa"/>
            <w:vAlign w:val="center"/>
          </w:tcPr>
          <w:p w14:paraId="6DD87035" w14:textId="77777777" w:rsidR="003A676B" w:rsidRPr="00450CE8" w:rsidRDefault="003A676B" w:rsidP="00673C81">
            <w:pPr>
              <w:pStyle w:val="TAC"/>
            </w:pPr>
            <w:r w:rsidRPr="00450CE8">
              <w:t>20 km</w:t>
            </w:r>
          </w:p>
        </w:tc>
      </w:tr>
      <w:tr w:rsidR="003A676B" w:rsidRPr="00450CE8" w14:paraId="58E745E0" w14:textId="77777777" w:rsidTr="00673C81">
        <w:trPr>
          <w:jc w:val="center"/>
        </w:trPr>
        <w:tc>
          <w:tcPr>
            <w:tcW w:w="9857" w:type="dxa"/>
            <w:gridSpan w:val="5"/>
            <w:vAlign w:val="center"/>
          </w:tcPr>
          <w:p w14:paraId="23E9BC3D" w14:textId="77777777" w:rsidR="003A676B" w:rsidRPr="00450CE8" w:rsidRDefault="003A676B" w:rsidP="00673C81">
            <w:pPr>
              <w:pStyle w:val="TAC"/>
            </w:pPr>
            <w:r w:rsidRPr="00450CE8">
              <w:t>Payload characteristics for UL transmissions</w:t>
            </w:r>
          </w:p>
        </w:tc>
      </w:tr>
      <w:tr w:rsidR="003A676B" w:rsidRPr="00450CE8" w14:paraId="646118A2" w14:textId="77777777" w:rsidTr="00673C81">
        <w:trPr>
          <w:jc w:val="center"/>
        </w:trPr>
        <w:tc>
          <w:tcPr>
            <w:tcW w:w="2401" w:type="dxa"/>
            <w:vAlign w:val="center"/>
          </w:tcPr>
          <w:p w14:paraId="3B709AC9" w14:textId="77777777" w:rsidR="003A676B" w:rsidRPr="00450CE8" w:rsidRDefault="003A676B" w:rsidP="00673C81">
            <w:pPr>
              <w:pStyle w:val="TAC"/>
            </w:pPr>
            <w:r w:rsidRPr="00450CE8">
              <w:t>Equivalent satellite antenna aperture (Note1)</w:t>
            </w:r>
          </w:p>
        </w:tc>
        <w:tc>
          <w:tcPr>
            <w:tcW w:w="1825" w:type="dxa"/>
            <w:vMerge w:val="restart"/>
            <w:vAlign w:val="center"/>
          </w:tcPr>
          <w:p w14:paraId="69EEE6E3" w14:textId="77777777" w:rsidR="003A676B" w:rsidRPr="00450CE8" w:rsidRDefault="003A676B" w:rsidP="00673C81">
            <w:pPr>
              <w:pStyle w:val="TAC"/>
            </w:pPr>
            <w:r w:rsidRPr="00450CE8">
              <w:t xml:space="preserve">S-band </w:t>
            </w:r>
          </w:p>
          <w:p w14:paraId="0D1C7274" w14:textId="77777777" w:rsidR="003A676B" w:rsidRPr="00450CE8" w:rsidRDefault="003A676B" w:rsidP="00673C81">
            <w:pPr>
              <w:pStyle w:val="TAC"/>
            </w:pPr>
            <w:r w:rsidRPr="00450CE8">
              <w:t>(i.e. 2 GHz)</w:t>
            </w:r>
          </w:p>
        </w:tc>
        <w:tc>
          <w:tcPr>
            <w:tcW w:w="1877" w:type="dxa"/>
            <w:vAlign w:val="center"/>
          </w:tcPr>
          <w:p w14:paraId="175F7368" w14:textId="77777777" w:rsidR="003A676B" w:rsidRPr="00450CE8" w:rsidRDefault="003A676B" w:rsidP="00673C81">
            <w:pPr>
              <w:pStyle w:val="TAC"/>
            </w:pPr>
            <w:r w:rsidRPr="00450CE8">
              <w:t>22 m</w:t>
            </w:r>
          </w:p>
        </w:tc>
        <w:tc>
          <w:tcPr>
            <w:tcW w:w="1877" w:type="dxa"/>
            <w:vAlign w:val="center"/>
          </w:tcPr>
          <w:p w14:paraId="43DB1727" w14:textId="77777777" w:rsidR="003A676B" w:rsidRPr="00450CE8" w:rsidRDefault="003A676B" w:rsidP="00673C81">
            <w:pPr>
              <w:pStyle w:val="TAC"/>
            </w:pPr>
            <w:r w:rsidRPr="00450CE8">
              <w:t>2 m</w:t>
            </w:r>
          </w:p>
        </w:tc>
        <w:tc>
          <w:tcPr>
            <w:tcW w:w="1877" w:type="dxa"/>
            <w:vAlign w:val="center"/>
          </w:tcPr>
          <w:p w14:paraId="4713F9C0" w14:textId="77777777" w:rsidR="003A676B" w:rsidRPr="00450CE8" w:rsidRDefault="003A676B" w:rsidP="00673C81">
            <w:pPr>
              <w:pStyle w:val="TAC"/>
            </w:pPr>
            <w:r w:rsidRPr="00450CE8">
              <w:t>2 m</w:t>
            </w:r>
          </w:p>
        </w:tc>
      </w:tr>
      <w:tr w:rsidR="003A676B" w:rsidRPr="00450CE8" w14:paraId="5A289389" w14:textId="77777777" w:rsidTr="00673C81">
        <w:trPr>
          <w:jc w:val="center"/>
        </w:trPr>
        <w:tc>
          <w:tcPr>
            <w:tcW w:w="2401" w:type="dxa"/>
            <w:vAlign w:val="center"/>
          </w:tcPr>
          <w:p w14:paraId="7BFAEF8A" w14:textId="77777777" w:rsidR="003A676B" w:rsidRPr="00450CE8" w:rsidRDefault="003A676B" w:rsidP="00673C81">
            <w:pPr>
              <w:pStyle w:val="TAC"/>
            </w:pPr>
            <w:r w:rsidRPr="00450CE8">
              <w:t>G/T</w:t>
            </w:r>
          </w:p>
        </w:tc>
        <w:tc>
          <w:tcPr>
            <w:tcW w:w="1825" w:type="dxa"/>
            <w:vMerge/>
            <w:vAlign w:val="center"/>
          </w:tcPr>
          <w:p w14:paraId="64C48887" w14:textId="77777777" w:rsidR="003A676B" w:rsidRPr="00450CE8" w:rsidRDefault="003A676B" w:rsidP="00673C81">
            <w:pPr>
              <w:pStyle w:val="TAC"/>
            </w:pPr>
          </w:p>
        </w:tc>
        <w:tc>
          <w:tcPr>
            <w:tcW w:w="1877" w:type="dxa"/>
            <w:vAlign w:val="center"/>
          </w:tcPr>
          <w:p w14:paraId="62B68592" w14:textId="77777777" w:rsidR="003A676B" w:rsidRPr="00450CE8" w:rsidRDefault="003A676B" w:rsidP="00673C81">
            <w:pPr>
              <w:pStyle w:val="TAC"/>
            </w:pPr>
            <w:r w:rsidRPr="00450CE8">
              <w:t>19 dB K</w:t>
            </w:r>
            <w:r w:rsidRPr="00450CE8">
              <w:rPr>
                <w:vertAlign w:val="superscript"/>
              </w:rPr>
              <w:t>-1</w:t>
            </w:r>
          </w:p>
        </w:tc>
        <w:tc>
          <w:tcPr>
            <w:tcW w:w="1877" w:type="dxa"/>
            <w:vAlign w:val="center"/>
          </w:tcPr>
          <w:p w14:paraId="0F2F2CC6" w14:textId="77777777" w:rsidR="003A676B" w:rsidRPr="00450CE8" w:rsidRDefault="003A676B" w:rsidP="00673C81">
            <w:pPr>
              <w:pStyle w:val="TAC"/>
            </w:pPr>
            <w:r w:rsidRPr="00450CE8">
              <w:t>1.1 dB K</w:t>
            </w:r>
            <w:r w:rsidRPr="00450CE8">
              <w:rPr>
                <w:vertAlign w:val="superscript"/>
              </w:rPr>
              <w:t>-1</w:t>
            </w:r>
          </w:p>
        </w:tc>
        <w:tc>
          <w:tcPr>
            <w:tcW w:w="1877" w:type="dxa"/>
            <w:vAlign w:val="center"/>
          </w:tcPr>
          <w:p w14:paraId="1FD56FA3" w14:textId="77777777" w:rsidR="003A676B" w:rsidRPr="00450CE8" w:rsidRDefault="003A676B" w:rsidP="00673C81">
            <w:pPr>
              <w:pStyle w:val="TAC"/>
            </w:pPr>
            <w:r w:rsidRPr="00450CE8">
              <w:t>1.1 dB K</w:t>
            </w:r>
            <w:r w:rsidRPr="00450CE8">
              <w:rPr>
                <w:vertAlign w:val="superscript"/>
              </w:rPr>
              <w:t>-1</w:t>
            </w:r>
          </w:p>
        </w:tc>
      </w:tr>
      <w:tr w:rsidR="003A676B" w:rsidRPr="00450CE8" w14:paraId="542E262D" w14:textId="77777777" w:rsidTr="00673C81">
        <w:trPr>
          <w:jc w:val="center"/>
        </w:trPr>
        <w:tc>
          <w:tcPr>
            <w:tcW w:w="2401" w:type="dxa"/>
            <w:vAlign w:val="center"/>
          </w:tcPr>
          <w:p w14:paraId="61B0C802" w14:textId="77777777" w:rsidR="003A676B" w:rsidRPr="00450CE8" w:rsidRDefault="003A676B" w:rsidP="00673C81">
            <w:pPr>
              <w:pStyle w:val="TAC"/>
            </w:pPr>
            <w:r w:rsidRPr="00450CE8">
              <w:t>Satellite Rx max Gain</w:t>
            </w:r>
          </w:p>
        </w:tc>
        <w:tc>
          <w:tcPr>
            <w:tcW w:w="1825" w:type="dxa"/>
            <w:vMerge/>
            <w:vAlign w:val="center"/>
          </w:tcPr>
          <w:p w14:paraId="55F5DB61" w14:textId="77777777" w:rsidR="003A676B" w:rsidRPr="00450CE8" w:rsidRDefault="003A676B" w:rsidP="00673C81">
            <w:pPr>
              <w:pStyle w:val="TAC"/>
            </w:pPr>
          </w:p>
        </w:tc>
        <w:tc>
          <w:tcPr>
            <w:tcW w:w="1877" w:type="dxa"/>
            <w:vAlign w:val="center"/>
          </w:tcPr>
          <w:p w14:paraId="53EDEC3B" w14:textId="77777777" w:rsidR="003A676B" w:rsidRPr="00450CE8" w:rsidRDefault="003A676B" w:rsidP="00673C81">
            <w:pPr>
              <w:pStyle w:val="TAC"/>
            </w:pPr>
            <w:r w:rsidRPr="00450CE8">
              <w:t>51 dBi</w:t>
            </w:r>
          </w:p>
        </w:tc>
        <w:tc>
          <w:tcPr>
            <w:tcW w:w="1877" w:type="dxa"/>
            <w:vAlign w:val="center"/>
          </w:tcPr>
          <w:p w14:paraId="698C8506" w14:textId="77777777" w:rsidR="003A676B" w:rsidRPr="00450CE8" w:rsidRDefault="003A676B" w:rsidP="00673C81">
            <w:pPr>
              <w:pStyle w:val="TAC"/>
            </w:pPr>
            <w:r w:rsidRPr="00450CE8">
              <w:t>30 dBi</w:t>
            </w:r>
          </w:p>
        </w:tc>
        <w:tc>
          <w:tcPr>
            <w:tcW w:w="1877" w:type="dxa"/>
            <w:vAlign w:val="center"/>
          </w:tcPr>
          <w:p w14:paraId="4ED81F1B" w14:textId="77777777" w:rsidR="003A676B" w:rsidRPr="00450CE8" w:rsidRDefault="003A676B" w:rsidP="00673C81">
            <w:pPr>
              <w:pStyle w:val="TAC"/>
            </w:pPr>
            <w:r w:rsidRPr="00450CE8">
              <w:t>30 dBi</w:t>
            </w:r>
          </w:p>
        </w:tc>
      </w:tr>
      <w:tr w:rsidR="003A676B" w:rsidRPr="00450CE8" w14:paraId="6DED1B5B" w14:textId="77777777" w:rsidTr="00673C81">
        <w:trPr>
          <w:jc w:val="center"/>
        </w:trPr>
        <w:tc>
          <w:tcPr>
            <w:tcW w:w="2401" w:type="dxa"/>
            <w:vAlign w:val="center"/>
          </w:tcPr>
          <w:p w14:paraId="097B5E3F" w14:textId="77777777" w:rsidR="003A676B" w:rsidRPr="00450CE8" w:rsidRDefault="003A676B" w:rsidP="00673C81">
            <w:pPr>
              <w:pStyle w:val="TAC"/>
            </w:pPr>
            <w:r w:rsidRPr="00450CE8">
              <w:t>Equivalent satellite antenna aperture (Note1)</w:t>
            </w:r>
          </w:p>
        </w:tc>
        <w:tc>
          <w:tcPr>
            <w:tcW w:w="1825" w:type="dxa"/>
            <w:vMerge w:val="restart"/>
            <w:vAlign w:val="center"/>
          </w:tcPr>
          <w:p w14:paraId="5CDB5ED1" w14:textId="77777777" w:rsidR="003A676B" w:rsidRPr="00450CE8" w:rsidRDefault="003A676B" w:rsidP="00673C81">
            <w:pPr>
              <w:pStyle w:val="TAC"/>
            </w:pPr>
            <w:r w:rsidRPr="00450CE8">
              <w:t>Ka-band (i.e. 30 GHz for UL)</w:t>
            </w:r>
          </w:p>
        </w:tc>
        <w:tc>
          <w:tcPr>
            <w:tcW w:w="1877" w:type="dxa"/>
            <w:vAlign w:val="center"/>
          </w:tcPr>
          <w:p w14:paraId="66D16026" w14:textId="77777777" w:rsidR="003A676B" w:rsidRPr="00450CE8" w:rsidRDefault="003A676B" w:rsidP="00673C81">
            <w:pPr>
              <w:pStyle w:val="TAC"/>
            </w:pPr>
            <w:r w:rsidRPr="00450CE8">
              <w:t>3.33 m</w:t>
            </w:r>
          </w:p>
        </w:tc>
        <w:tc>
          <w:tcPr>
            <w:tcW w:w="1877" w:type="dxa"/>
            <w:vAlign w:val="center"/>
          </w:tcPr>
          <w:p w14:paraId="0962850C" w14:textId="77777777" w:rsidR="003A676B" w:rsidRPr="00450CE8" w:rsidRDefault="003A676B" w:rsidP="00673C81">
            <w:pPr>
              <w:pStyle w:val="TAC"/>
            </w:pPr>
            <w:r w:rsidRPr="00450CE8">
              <w:t>0.33 m</w:t>
            </w:r>
          </w:p>
        </w:tc>
        <w:tc>
          <w:tcPr>
            <w:tcW w:w="1877" w:type="dxa"/>
            <w:vAlign w:val="center"/>
          </w:tcPr>
          <w:p w14:paraId="2396DEC6" w14:textId="77777777" w:rsidR="003A676B" w:rsidRPr="00450CE8" w:rsidRDefault="003A676B" w:rsidP="00673C81">
            <w:pPr>
              <w:pStyle w:val="TAC"/>
            </w:pPr>
            <w:r w:rsidRPr="00450CE8">
              <w:t>0.33 m</w:t>
            </w:r>
          </w:p>
        </w:tc>
      </w:tr>
      <w:tr w:rsidR="003A676B" w:rsidRPr="00450CE8" w14:paraId="10C5D408" w14:textId="77777777" w:rsidTr="00673C81">
        <w:trPr>
          <w:jc w:val="center"/>
        </w:trPr>
        <w:tc>
          <w:tcPr>
            <w:tcW w:w="2401" w:type="dxa"/>
            <w:vAlign w:val="center"/>
          </w:tcPr>
          <w:p w14:paraId="3C3F7290" w14:textId="77777777" w:rsidR="003A676B" w:rsidRPr="00450CE8" w:rsidRDefault="003A676B" w:rsidP="00673C81">
            <w:pPr>
              <w:pStyle w:val="TAC"/>
            </w:pPr>
            <w:r w:rsidRPr="00450CE8">
              <w:t>G/T</w:t>
            </w:r>
          </w:p>
        </w:tc>
        <w:tc>
          <w:tcPr>
            <w:tcW w:w="1825" w:type="dxa"/>
            <w:vMerge/>
            <w:vAlign w:val="center"/>
          </w:tcPr>
          <w:p w14:paraId="691AC591" w14:textId="77777777" w:rsidR="003A676B" w:rsidRPr="00450CE8" w:rsidRDefault="003A676B" w:rsidP="00673C81">
            <w:pPr>
              <w:pStyle w:val="TAC"/>
            </w:pPr>
          </w:p>
        </w:tc>
        <w:tc>
          <w:tcPr>
            <w:tcW w:w="1877" w:type="dxa"/>
            <w:vAlign w:val="center"/>
          </w:tcPr>
          <w:p w14:paraId="431A41EA" w14:textId="77777777" w:rsidR="003A676B" w:rsidRPr="00450CE8" w:rsidRDefault="003A676B" w:rsidP="00673C81">
            <w:pPr>
              <w:pStyle w:val="TAC"/>
            </w:pPr>
            <w:r w:rsidRPr="00450CE8">
              <w:t>28 dB K</w:t>
            </w:r>
            <w:r w:rsidRPr="00450CE8">
              <w:rPr>
                <w:vertAlign w:val="superscript"/>
              </w:rPr>
              <w:t>-1</w:t>
            </w:r>
          </w:p>
        </w:tc>
        <w:tc>
          <w:tcPr>
            <w:tcW w:w="1877" w:type="dxa"/>
            <w:vAlign w:val="center"/>
          </w:tcPr>
          <w:p w14:paraId="615F799C" w14:textId="77777777" w:rsidR="003A676B" w:rsidRPr="00450CE8" w:rsidRDefault="003A676B" w:rsidP="00673C81">
            <w:pPr>
              <w:pStyle w:val="TAC"/>
            </w:pPr>
            <w:r w:rsidRPr="00450CE8">
              <w:t>13 dB K</w:t>
            </w:r>
            <w:r w:rsidRPr="00450CE8">
              <w:rPr>
                <w:vertAlign w:val="superscript"/>
              </w:rPr>
              <w:t>-1</w:t>
            </w:r>
          </w:p>
        </w:tc>
        <w:tc>
          <w:tcPr>
            <w:tcW w:w="1877" w:type="dxa"/>
            <w:vAlign w:val="center"/>
          </w:tcPr>
          <w:p w14:paraId="26C93A14" w14:textId="77777777" w:rsidR="003A676B" w:rsidRPr="00450CE8" w:rsidRDefault="003A676B" w:rsidP="00673C81">
            <w:pPr>
              <w:pStyle w:val="TAC"/>
            </w:pPr>
            <w:r w:rsidRPr="00450CE8">
              <w:t>13 dB K</w:t>
            </w:r>
            <w:r w:rsidRPr="00450CE8">
              <w:rPr>
                <w:vertAlign w:val="superscript"/>
              </w:rPr>
              <w:t>-1</w:t>
            </w:r>
          </w:p>
        </w:tc>
      </w:tr>
      <w:tr w:rsidR="003A676B" w:rsidRPr="00450CE8" w14:paraId="323CBE76" w14:textId="77777777" w:rsidTr="00673C81">
        <w:trPr>
          <w:jc w:val="center"/>
        </w:trPr>
        <w:tc>
          <w:tcPr>
            <w:tcW w:w="2401" w:type="dxa"/>
            <w:vAlign w:val="center"/>
          </w:tcPr>
          <w:p w14:paraId="1063E451" w14:textId="77777777" w:rsidR="003A676B" w:rsidRPr="00450CE8" w:rsidRDefault="003A676B" w:rsidP="00673C81">
            <w:pPr>
              <w:pStyle w:val="TAC"/>
            </w:pPr>
            <w:r w:rsidRPr="00450CE8">
              <w:t>Satellite RX max Gain</w:t>
            </w:r>
          </w:p>
        </w:tc>
        <w:tc>
          <w:tcPr>
            <w:tcW w:w="1825" w:type="dxa"/>
            <w:vMerge/>
            <w:vAlign w:val="center"/>
          </w:tcPr>
          <w:p w14:paraId="633AADBF" w14:textId="77777777" w:rsidR="003A676B" w:rsidRPr="00450CE8" w:rsidRDefault="003A676B" w:rsidP="00673C81">
            <w:pPr>
              <w:pStyle w:val="TAC"/>
            </w:pPr>
          </w:p>
        </w:tc>
        <w:tc>
          <w:tcPr>
            <w:tcW w:w="1877" w:type="dxa"/>
            <w:vAlign w:val="center"/>
          </w:tcPr>
          <w:p w14:paraId="5D286CAD" w14:textId="77777777" w:rsidR="003A676B" w:rsidRPr="00450CE8" w:rsidRDefault="003A676B" w:rsidP="00673C81">
            <w:pPr>
              <w:pStyle w:val="TAC"/>
            </w:pPr>
            <w:r w:rsidRPr="00450CE8">
              <w:t>58.5 dBi</w:t>
            </w:r>
          </w:p>
        </w:tc>
        <w:tc>
          <w:tcPr>
            <w:tcW w:w="1877" w:type="dxa"/>
            <w:vAlign w:val="center"/>
          </w:tcPr>
          <w:p w14:paraId="72DDFF16" w14:textId="77777777" w:rsidR="003A676B" w:rsidRPr="00450CE8" w:rsidRDefault="003A676B" w:rsidP="00673C81">
            <w:pPr>
              <w:pStyle w:val="TAC"/>
            </w:pPr>
            <w:r w:rsidRPr="00450CE8">
              <w:t>38.5 dBi</w:t>
            </w:r>
          </w:p>
        </w:tc>
        <w:tc>
          <w:tcPr>
            <w:tcW w:w="1877" w:type="dxa"/>
            <w:vAlign w:val="center"/>
          </w:tcPr>
          <w:p w14:paraId="498FF1D1" w14:textId="77777777" w:rsidR="003A676B" w:rsidRPr="00450CE8" w:rsidRDefault="003A676B" w:rsidP="00673C81">
            <w:pPr>
              <w:pStyle w:val="TAC"/>
            </w:pPr>
            <w:r w:rsidRPr="00450CE8">
              <w:t>38.5 dBi</w:t>
            </w:r>
          </w:p>
        </w:tc>
      </w:tr>
      <w:tr w:rsidR="003A676B" w:rsidRPr="00B923D6" w14:paraId="21DD5F21" w14:textId="77777777" w:rsidTr="00673C81">
        <w:trPr>
          <w:jc w:val="center"/>
        </w:trPr>
        <w:tc>
          <w:tcPr>
            <w:tcW w:w="9857" w:type="dxa"/>
            <w:gridSpan w:val="5"/>
            <w:vAlign w:val="center"/>
          </w:tcPr>
          <w:p w14:paraId="5F637F0B" w14:textId="77777777" w:rsidR="003A676B" w:rsidRPr="00A90872" w:rsidRDefault="003A676B" w:rsidP="00673C81">
            <w:pPr>
              <w:pStyle w:val="TAN"/>
            </w:pPr>
            <w:r>
              <w:t>NOTE</w:t>
            </w:r>
            <w:r w:rsidRPr="00700221">
              <w:t xml:space="preserve"> </w:t>
            </w:r>
            <w:r w:rsidRPr="00450CE8">
              <w:t>1: This value is equivalent to the antenna diameter in Sec. 6.4.1 of [2]</w:t>
            </w:r>
            <w:r w:rsidRPr="00A90872">
              <w:t>.</w:t>
            </w:r>
          </w:p>
          <w:p w14:paraId="070DC275" w14:textId="77777777" w:rsidR="003A676B" w:rsidRPr="00C85181" w:rsidRDefault="003A676B" w:rsidP="00673C81">
            <w:pPr>
              <w:pStyle w:val="TAN"/>
            </w:pPr>
            <w:r>
              <w:t>NOTE</w:t>
            </w:r>
            <w:r w:rsidRPr="00700221">
              <w:t xml:space="preserve"> </w:t>
            </w:r>
            <w:r w:rsidRPr="00A90872">
              <w:t>2: This beam size refers to the Nadir pointing of the satellite</w:t>
            </w:r>
            <w:r w:rsidRPr="00C85181">
              <w:t xml:space="preserve"> </w:t>
            </w:r>
          </w:p>
          <w:p w14:paraId="35E9C6D7" w14:textId="77777777" w:rsidR="003A676B" w:rsidRPr="00312FF5" w:rsidRDefault="003A676B" w:rsidP="00673C81">
            <w:pPr>
              <w:pStyle w:val="TAN"/>
            </w:pPr>
            <w:r>
              <w:t>NOTE</w:t>
            </w:r>
            <w:r w:rsidRPr="00700221">
              <w:t xml:space="preserve"> </w:t>
            </w:r>
            <w:r w:rsidRPr="00312FF5">
              <w:t>3: All these satellite parameters are applied per beam.</w:t>
            </w:r>
          </w:p>
          <w:p w14:paraId="647DF2C1" w14:textId="77777777" w:rsidR="003A676B" w:rsidRPr="00450CE8" w:rsidRDefault="003A676B" w:rsidP="00673C81">
            <w:pPr>
              <w:pStyle w:val="TAN"/>
            </w:pPr>
            <w:r>
              <w:t>NOTE</w:t>
            </w:r>
            <w:r w:rsidRPr="00700221">
              <w:t xml:space="preserve"> </w:t>
            </w:r>
            <w:r w:rsidRPr="00450CE8">
              <w:t>4: The EIRP density values are considered identical for all frequency re-use factor options.</w:t>
            </w:r>
          </w:p>
          <w:p w14:paraId="4ED6CF59" w14:textId="77777777" w:rsidR="003A676B" w:rsidRPr="00450CE8" w:rsidRDefault="003A676B" w:rsidP="00673C81">
            <w:pPr>
              <w:pStyle w:val="TAN"/>
            </w:pPr>
            <w:r>
              <w:t>NOTE</w:t>
            </w:r>
            <w:r w:rsidRPr="00700221">
              <w:t xml:space="preserve"> </w:t>
            </w:r>
            <w:r w:rsidRPr="00450CE8">
              <w:rPr>
                <w:lang w:eastAsia="x-none"/>
              </w:rPr>
              <w:t>5: The EIRP density values are provided assuming the satellite HPA is operated with a back-off of [5] dB.</w:t>
            </w:r>
          </w:p>
        </w:tc>
      </w:tr>
    </w:tbl>
    <w:p w14:paraId="449727A4" w14:textId="77777777" w:rsidR="003A676B" w:rsidRPr="00B923D6" w:rsidRDefault="003A676B" w:rsidP="003A676B"/>
    <w:p w14:paraId="4FBD9522" w14:textId="0E20245E" w:rsidR="003A676B" w:rsidRPr="00B923D6" w:rsidRDefault="00A41814" w:rsidP="00A41814">
      <w:pPr>
        <w:pStyle w:val="ae"/>
      </w:pPr>
      <w:r>
        <w:t xml:space="preserve">Table </w:t>
      </w:r>
      <w:r w:rsidR="006E75DB">
        <w:rPr>
          <w:noProof/>
        </w:rPr>
        <w:t>16</w:t>
      </w:r>
      <w:r w:rsidR="003A676B" w:rsidRPr="00B923D6">
        <w:t xml:space="preserve"> 6.1.1.1-2: Set-2 satellite parameters for system level simulator calibration</w:t>
      </w:r>
      <w:r w:rsidR="003A676B">
        <w:t xml:space="preserve"> </w:t>
      </w:r>
      <w:r w:rsidR="00A508F6">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3A676B" w:rsidRPr="00B923D6" w14:paraId="390FA1BC" w14:textId="77777777" w:rsidTr="00673C81">
        <w:trPr>
          <w:jc w:val="center"/>
        </w:trPr>
        <w:tc>
          <w:tcPr>
            <w:tcW w:w="4226" w:type="dxa"/>
            <w:gridSpan w:val="2"/>
            <w:vAlign w:val="center"/>
          </w:tcPr>
          <w:p w14:paraId="370F2BC5" w14:textId="77777777" w:rsidR="003A676B" w:rsidRPr="00B923D6" w:rsidRDefault="003A676B" w:rsidP="00673C81">
            <w:pPr>
              <w:pStyle w:val="TAC"/>
            </w:pPr>
            <w:r w:rsidRPr="00B923D6">
              <w:t>Satellite orbit</w:t>
            </w:r>
          </w:p>
        </w:tc>
        <w:tc>
          <w:tcPr>
            <w:tcW w:w="1877" w:type="dxa"/>
            <w:vAlign w:val="center"/>
          </w:tcPr>
          <w:p w14:paraId="5C0EE60D" w14:textId="77777777" w:rsidR="003A676B" w:rsidRPr="00B923D6" w:rsidRDefault="003A676B" w:rsidP="00673C81">
            <w:pPr>
              <w:pStyle w:val="TAC"/>
            </w:pPr>
            <w:r w:rsidRPr="00B923D6">
              <w:t>GEO</w:t>
            </w:r>
          </w:p>
        </w:tc>
        <w:tc>
          <w:tcPr>
            <w:tcW w:w="1877" w:type="dxa"/>
            <w:vAlign w:val="center"/>
          </w:tcPr>
          <w:p w14:paraId="429C777C" w14:textId="77777777" w:rsidR="003A676B" w:rsidRPr="00B923D6" w:rsidRDefault="003A676B" w:rsidP="00673C81">
            <w:pPr>
              <w:pStyle w:val="TAC"/>
            </w:pPr>
            <w:r w:rsidRPr="00B923D6">
              <w:t>LEO-1200</w:t>
            </w:r>
          </w:p>
        </w:tc>
        <w:tc>
          <w:tcPr>
            <w:tcW w:w="1877" w:type="dxa"/>
            <w:vAlign w:val="center"/>
          </w:tcPr>
          <w:p w14:paraId="07A0A611" w14:textId="77777777" w:rsidR="003A676B" w:rsidRPr="00B923D6" w:rsidRDefault="003A676B" w:rsidP="00673C81">
            <w:pPr>
              <w:pStyle w:val="TAC"/>
            </w:pPr>
            <w:r w:rsidRPr="00B923D6">
              <w:t>LEO-600</w:t>
            </w:r>
          </w:p>
        </w:tc>
      </w:tr>
      <w:tr w:rsidR="003A676B" w:rsidRPr="00B923D6" w14:paraId="1658DE8B" w14:textId="77777777" w:rsidTr="00673C81">
        <w:trPr>
          <w:jc w:val="center"/>
        </w:trPr>
        <w:tc>
          <w:tcPr>
            <w:tcW w:w="4226" w:type="dxa"/>
            <w:gridSpan w:val="2"/>
            <w:vAlign w:val="center"/>
          </w:tcPr>
          <w:p w14:paraId="27BC6EAF" w14:textId="77777777" w:rsidR="003A676B" w:rsidRPr="00B923D6" w:rsidRDefault="003A676B" w:rsidP="00673C81">
            <w:pPr>
              <w:pStyle w:val="TAC"/>
            </w:pPr>
            <w:r w:rsidRPr="00B923D6">
              <w:t>Satellite altitude</w:t>
            </w:r>
          </w:p>
        </w:tc>
        <w:tc>
          <w:tcPr>
            <w:tcW w:w="1877" w:type="dxa"/>
            <w:vAlign w:val="center"/>
          </w:tcPr>
          <w:p w14:paraId="02EEEAB2" w14:textId="77777777" w:rsidR="003A676B" w:rsidRPr="00B923D6" w:rsidRDefault="003A676B" w:rsidP="00673C81">
            <w:pPr>
              <w:pStyle w:val="TAC"/>
            </w:pPr>
            <w:r w:rsidRPr="00B923D6">
              <w:t>35786 km</w:t>
            </w:r>
          </w:p>
        </w:tc>
        <w:tc>
          <w:tcPr>
            <w:tcW w:w="1877" w:type="dxa"/>
            <w:vAlign w:val="center"/>
          </w:tcPr>
          <w:p w14:paraId="22AE6E35" w14:textId="77777777" w:rsidR="003A676B" w:rsidRPr="00B923D6" w:rsidRDefault="003A676B" w:rsidP="00673C81">
            <w:pPr>
              <w:pStyle w:val="TAC"/>
            </w:pPr>
            <w:r w:rsidRPr="00B923D6">
              <w:t>1200 km</w:t>
            </w:r>
          </w:p>
        </w:tc>
        <w:tc>
          <w:tcPr>
            <w:tcW w:w="1877" w:type="dxa"/>
            <w:vAlign w:val="center"/>
          </w:tcPr>
          <w:p w14:paraId="18C69BEF" w14:textId="77777777" w:rsidR="003A676B" w:rsidRPr="00B923D6" w:rsidRDefault="003A676B" w:rsidP="00673C81">
            <w:pPr>
              <w:pStyle w:val="TAC"/>
            </w:pPr>
            <w:r w:rsidRPr="00B923D6">
              <w:t>600 km</w:t>
            </w:r>
          </w:p>
        </w:tc>
      </w:tr>
      <w:tr w:rsidR="003A676B" w:rsidRPr="00B923D6" w14:paraId="60055341" w14:textId="77777777" w:rsidTr="00673C81">
        <w:trPr>
          <w:trHeight w:val="372"/>
          <w:jc w:val="center"/>
        </w:trPr>
        <w:tc>
          <w:tcPr>
            <w:tcW w:w="4226" w:type="dxa"/>
            <w:gridSpan w:val="2"/>
            <w:vAlign w:val="center"/>
          </w:tcPr>
          <w:p w14:paraId="6A5E2F3E" w14:textId="77777777" w:rsidR="003A676B" w:rsidRPr="00B923D6" w:rsidRDefault="003A676B" w:rsidP="00673C81">
            <w:pPr>
              <w:pStyle w:val="TAC"/>
            </w:pPr>
            <w:r w:rsidRPr="00B923D6">
              <w:t>Satellite antenna pattern</w:t>
            </w:r>
          </w:p>
        </w:tc>
        <w:tc>
          <w:tcPr>
            <w:tcW w:w="1877" w:type="dxa"/>
          </w:tcPr>
          <w:p w14:paraId="3A4758EE" w14:textId="77777777" w:rsidR="003A676B" w:rsidRPr="00B923D6" w:rsidRDefault="003A676B" w:rsidP="00673C81">
            <w:pPr>
              <w:pStyle w:val="TAC"/>
            </w:pPr>
            <w:r w:rsidRPr="00B923D6">
              <w:t>Section 6.4.1 in [2]</w:t>
            </w:r>
          </w:p>
        </w:tc>
        <w:tc>
          <w:tcPr>
            <w:tcW w:w="1877" w:type="dxa"/>
          </w:tcPr>
          <w:p w14:paraId="5E2B8284" w14:textId="77777777" w:rsidR="003A676B" w:rsidRPr="00B923D6" w:rsidRDefault="003A676B" w:rsidP="00673C81">
            <w:pPr>
              <w:pStyle w:val="TAC"/>
            </w:pPr>
            <w:r w:rsidRPr="00B923D6">
              <w:t>Section 6.4.1 in [2]</w:t>
            </w:r>
          </w:p>
        </w:tc>
        <w:tc>
          <w:tcPr>
            <w:tcW w:w="1877" w:type="dxa"/>
          </w:tcPr>
          <w:p w14:paraId="463AFCE9" w14:textId="77777777" w:rsidR="003A676B" w:rsidRPr="00B923D6" w:rsidRDefault="003A676B" w:rsidP="00673C81">
            <w:pPr>
              <w:pStyle w:val="TAC"/>
            </w:pPr>
            <w:r w:rsidRPr="00B923D6">
              <w:t>Section 6.4.1 in [2]</w:t>
            </w:r>
          </w:p>
        </w:tc>
      </w:tr>
      <w:tr w:rsidR="003A676B" w:rsidRPr="00B923D6" w14:paraId="0F1D9831" w14:textId="77777777" w:rsidTr="00673C81">
        <w:trPr>
          <w:trHeight w:val="372"/>
          <w:jc w:val="center"/>
        </w:trPr>
        <w:tc>
          <w:tcPr>
            <w:tcW w:w="9857" w:type="dxa"/>
            <w:gridSpan w:val="5"/>
            <w:vAlign w:val="center"/>
          </w:tcPr>
          <w:p w14:paraId="4757D1EF" w14:textId="77777777" w:rsidR="003A676B" w:rsidRPr="00B923D6" w:rsidRDefault="003A676B" w:rsidP="00673C81">
            <w:pPr>
              <w:pStyle w:val="TAC"/>
            </w:pPr>
            <w:r w:rsidRPr="00B923D6">
              <w:t>Payload characteristics for DL transmissions</w:t>
            </w:r>
          </w:p>
        </w:tc>
      </w:tr>
      <w:tr w:rsidR="003A676B" w:rsidRPr="00B923D6" w14:paraId="5598CED0" w14:textId="77777777" w:rsidTr="00673C81">
        <w:trPr>
          <w:jc w:val="center"/>
        </w:trPr>
        <w:tc>
          <w:tcPr>
            <w:tcW w:w="2401" w:type="dxa"/>
            <w:vAlign w:val="center"/>
          </w:tcPr>
          <w:p w14:paraId="7D644585" w14:textId="77777777" w:rsidR="003A676B" w:rsidRPr="00B923D6" w:rsidRDefault="003A676B" w:rsidP="00673C81">
            <w:pPr>
              <w:pStyle w:val="TAC"/>
            </w:pPr>
            <w:r w:rsidRPr="00B923D6">
              <w:t>Equivalent satellite antenna aperture (Note 1)</w:t>
            </w:r>
          </w:p>
        </w:tc>
        <w:tc>
          <w:tcPr>
            <w:tcW w:w="1825" w:type="dxa"/>
            <w:vMerge w:val="restart"/>
            <w:vAlign w:val="center"/>
          </w:tcPr>
          <w:p w14:paraId="0ACC0897" w14:textId="77777777" w:rsidR="003A676B" w:rsidRPr="00B923D6" w:rsidRDefault="003A676B" w:rsidP="00673C81">
            <w:pPr>
              <w:pStyle w:val="TAC"/>
            </w:pPr>
            <w:r w:rsidRPr="00B923D6">
              <w:t>S-band</w:t>
            </w:r>
          </w:p>
          <w:p w14:paraId="50723357" w14:textId="77777777" w:rsidR="003A676B" w:rsidRPr="00B923D6" w:rsidRDefault="003A676B" w:rsidP="00673C81">
            <w:pPr>
              <w:pStyle w:val="TAC"/>
              <w:rPr>
                <w:b/>
              </w:rPr>
            </w:pPr>
            <w:r w:rsidRPr="00B923D6">
              <w:t>(i.e. 2 GHz)</w:t>
            </w:r>
          </w:p>
        </w:tc>
        <w:tc>
          <w:tcPr>
            <w:tcW w:w="1877" w:type="dxa"/>
            <w:vAlign w:val="center"/>
          </w:tcPr>
          <w:p w14:paraId="48286A12" w14:textId="77777777" w:rsidR="003A676B" w:rsidRPr="00B923D6" w:rsidRDefault="003A676B" w:rsidP="00673C81">
            <w:pPr>
              <w:pStyle w:val="TAC"/>
            </w:pPr>
            <w:r w:rsidRPr="00B923D6">
              <w:t>12 m</w:t>
            </w:r>
          </w:p>
        </w:tc>
        <w:tc>
          <w:tcPr>
            <w:tcW w:w="1877" w:type="dxa"/>
            <w:vAlign w:val="center"/>
          </w:tcPr>
          <w:p w14:paraId="517A09BB" w14:textId="77777777" w:rsidR="003A676B" w:rsidRPr="00B923D6" w:rsidRDefault="003A676B" w:rsidP="00673C81">
            <w:pPr>
              <w:pStyle w:val="TAC"/>
            </w:pPr>
            <w:r w:rsidRPr="00B923D6">
              <w:t>1 m</w:t>
            </w:r>
          </w:p>
        </w:tc>
        <w:tc>
          <w:tcPr>
            <w:tcW w:w="1877" w:type="dxa"/>
            <w:vAlign w:val="center"/>
          </w:tcPr>
          <w:p w14:paraId="51D438ED" w14:textId="77777777" w:rsidR="003A676B" w:rsidRPr="00B923D6" w:rsidRDefault="003A676B" w:rsidP="00673C81">
            <w:pPr>
              <w:pStyle w:val="TAC"/>
            </w:pPr>
            <w:r w:rsidRPr="00B923D6">
              <w:t>1 m</w:t>
            </w:r>
          </w:p>
        </w:tc>
      </w:tr>
      <w:tr w:rsidR="003A676B" w:rsidRPr="00B923D6" w14:paraId="0028FFF8" w14:textId="77777777" w:rsidTr="00673C81">
        <w:trPr>
          <w:jc w:val="center"/>
        </w:trPr>
        <w:tc>
          <w:tcPr>
            <w:tcW w:w="2401" w:type="dxa"/>
            <w:vAlign w:val="center"/>
          </w:tcPr>
          <w:p w14:paraId="6242DEEC" w14:textId="77777777" w:rsidR="003A676B" w:rsidRPr="00B923D6" w:rsidRDefault="003A676B" w:rsidP="00673C81">
            <w:pPr>
              <w:pStyle w:val="TAC"/>
            </w:pPr>
            <w:r w:rsidRPr="00B923D6">
              <w:t>Satellite EIRP density</w:t>
            </w:r>
          </w:p>
        </w:tc>
        <w:tc>
          <w:tcPr>
            <w:tcW w:w="1825" w:type="dxa"/>
            <w:vMerge/>
          </w:tcPr>
          <w:p w14:paraId="3A6EEA03" w14:textId="77777777" w:rsidR="003A676B" w:rsidRPr="00B923D6" w:rsidRDefault="003A676B" w:rsidP="00673C81">
            <w:pPr>
              <w:pStyle w:val="TAC"/>
            </w:pPr>
          </w:p>
        </w:tc>
        <w:tc>
          <w:tcPr>
            <w:tcW w:w="1877" w:type="dxa"/>
            <w:vAlign w:val="center"/>
          </w:tcPr>
          <w:p w14:paraId="4C144C9B" w14:textId="77777777" w:rsidR="003A676B" w:rsidRPr="00B923D6" w:rsidRDefault="003A676B" w:rsidP="00673C81">
            <w:pPr>
              <w:pStyle w:val="TAC"/>
            </w:pPr>
            <w:r w:rsidRPr="00B923D6">
              <w:t>53.5 dBW/MHz</w:t>
            </w:r>
          </w:p>
        </w:tc>
        <w:tc>
          <w:tcPr>
            <w:tcW w:w="1877" w:type="dxa"/>
            <w:vAlign w:val="center"/>
          </w:tcPr>
          <w:p w14:paraId="41CBB624" w14:textId="77777777" w:rsidR="003A676B" w:rsidRPr="00B923D6" w:rsidRDefault="003A676B" w:rsidP="00673C81">
            <w:pPr>
              <w:pStyle w:val="TAC"/>
            </w:pPr>
            <w:r w:rsidRPr="00B923D6">
              <w:t>34 dBW/MHz</w:t>
            </w:r>
          </w:p>
        </w:tc>
        <w:tc>
          <w:tcPr>
            <w:tcW w:w="1877" w:type="dxa"/>
            <w:vAlign w:val="center"/>
          </w:tcPr>
          <w:p w14:paraId="3F176921" w14:textId="77777777" w:rsidR="003A676B" w:rsidRPr="00B923D6" w:rsidRDefault="003A676B" w:rsidP="00673C81">
            <w:pPr>
              <w:pStyle w:val="TAC"/>
            </w:pPr>
            <w:r w:rsidRPr="00B923D6">
              <w:t>28 dBW/MHz</w:t>
            </w:r>
          </w:p>
        </w:tc>
      </w:tr>
      <w:tr w:rsidR="003A676B" w:rsidRPr="00B923D6" w14:paraId="193E9315" w14:textId="77777777" w:rsidTr="00673C81">
        <w:trPr>
          <w:jc w:val="center"/>
        </w:trPr>
        <w:tc>
          <w:tcPr>
            <w:tcW w:w="2401" w:type="dxa"/>
            <w:vAlign w:val="center"/>
          </w:tcPr>
          <w:p w14:paraId="3FF06C90" w14:textId="77777777" w:rsidR="003A676B" w:rsidRPr="00B923D6" w:rsidRDefault="003A676B" w:rsidP="00673C81">
            <w:pPr>
              <w:pStyle w:val="TAC"/>
            </w:pPr>
            <w:r w:rsidRPr="00B923D6">
              <w:t>Satellite Tx max Gain</w:t>
            </w:r>
          </w:p>
        </w:tc>
        <w:tc>
          <w:tcPr>
            <w:tcW w:w="1825" w:type="dxa"/>
            <w:vMerge/>
          </w:tcPr>
          <w:p w14:paraId="0581B53F" w14:textId="77777777" w:rsidR="003A676B" w:rsidRPr="00B923D6" w:rsidRDefault="003A676B" w:rsidP="00673C81">
            <w:pPr>
              <w:pStyle w:val="TAC"/>
            </w:pPr>
          </w:p>
        </w:tc>
        <w:tc>
          <w:tcPr>
            <w:tcW w:w="1877" w:type="dxa"/>
            <w:vAlign w:val="center"/>
          </w:tcPr>
          <w:p w14:paraId="5C12E716" w14:textId="77777777" w:rsidR="003A676B" w:rsidRPr="00B923D6" w:rsidRDefault="003A676B" w:rsidP="00673C81">
            <w:pPr>
              <w:pStyle w:val="TAC"/>
            </w:pPr>
            <w:r w:rsidRPr="00B923D6">
              <w:t>45.5 dBi</w:t>
            </w:r>
          </w:p>
        </w:tc>
        <w:tc>
          <w:tcPr>
            <w:tcW w:w="1877" w:type="dxa"/>
            <w:vAlign w:val="center"/>
          </w:tcPr>
          <w:p w14:paraId="5C380F7B" w14:textId="77777777" w:rsidR="003A676B" w:rsidRPr="00B923D6" w:rsidRDefault="003A676B" w:rsidP="00673C81">
            <w:pPr>
              <w:pStyle w:val="TAC"/>
            </w:pPr>
            <w:r w:rsidRPr="00B923D6">
              <w:t>24 dBi</w:t>
            </w:r>
          </w:p>
        </w:tc>
        <w:tc>
          <w:tcPr>
            <w:tcW w:w="1877" w:type="dxa"/>
            <w:vAlign w:val="center"/>
          </w:tcPr>
          <w:p w14:paraId="6DB6CF60" w14:textId="77777777" w:rsidR="003A676B" w:rsidRPr="00B923D6" w:rsidRDefault="003A676B" w:rsidP="00673C81">
            <w:pPr>
              <w:pStyle w:val="TAC"/>
            </w:pPr>
            <w:r w:rsidRPr="00B923D6">
              <w:t>24 dBi</w:t>
            </w:r>
          </w:p>
        </w:tc>
      </w:tr>
      <w:tr w:rsidR="003A676B" w:rsidRPr="00B923D6" w14:paraId="60B296D1" w14:textId="77777777" w:rsidTr="00673C81">
        <w:trPr>
          <w:jc w:val="center"/>
        </w:trPr>
        <w:tc>
          <w:tcPr>
            <w:tcW w:w="2401" w:type="dxa"/>
            <w:vAlign w:val="center"/>
          </w:tcPr>
          <w:p w14:paraId="109D5430" w14:textId="77777777" w:rsidR="003A676B" w:rsidRPr="00B923D6" w:rsidRDefault="003A676B" w:rsidP="00673C81">
            <w:pPr>
              <w:pStyle w:val="TAC"/>
            </w:pPr>
            <w:r w:rsidRPr="00B923D6">
              <w:t>3dB beamwidth</w:t>
            </w:r>
          </w:p>
        </w:tc>
        <w:tc>
          <w:tcPr>
            <w:tcW w:w="1825" w:type="dxa"/>
            <w:vMerge/>
          </w:tcPr>
          <w:p w14:paraId="7EB37AD1" w14:textId="77777777" w:rsidR="003A676B" w:rsidRPr="00B923D6" w:rsidRDefault="003A676B" w:rsidP="00673C81">
            <w:pPr>
              <w:pStyle w:val="TAC"/>
            </w:pPr>
          </w:p>
        </w:tc>
        <w:tc>
          <w:tcPr>
            <w:tcW w:w="1877" w:type="dxa"/>
            <w:vAlign w:val="center"/>
          </w:tcPr>
          <w:p w14:paraId="467BABC5" w14:textId="77777777" w:rsidR="003A676B" w:rsidRPr="00B923D6" w:rsidRDefault="003A676B" w:rsidP="00673C81">
            <w:pPr>
              <w:pStyle w:val="TAC"/>
            </w:pPr>
            <w:r w:rsidRPr="00B923D6">
              <w:t>0.7353 deg</w:t>
            </w:r>
          </w:p>
        </w:tc>
        <w:tc>
          <w:tcPr>
            <w:tcW w:w="1877" w:type="dxa"/>
            <w:vAlign w:val="center"/>
          </w:tcPr>
          <w:p w14:paraId="11798A8C" w14:textId="77777777" w:rsidR="003A676B" w:rsidRPr="00B923D6" w:rsidRDefault="003A676B" w:rsidP="00673C81">
            <w:pPr>
              <w:pStyle w:val="TAC"/>
            </w:pPr>
            <w:r w:rsidRPr="00B923D6">
              <w:t>8.8320 deg</w:t>
            </w:r>
          </w:p>
        </w:tc>
        <w:tc>
          <w:tcPr>
            <w:tcW w:w="1877" w:type="dxa"/>
            <w:vAlign w:val="center"/>
          </w:tcPr>
          <w:p w14:paraId="7EC4D880" w14:textId="77777777" w:rsidR="003A676B" w:rsidRPr="00B923D6" w:rsidRDefault="003A676B" w:rsidP="00673C81">
            <w:pPr>
              <w:pStyle w:val="TAC"/>
            </w:pPr>
            <w:r w:rsidRPr="00B923D6">
              <w:t>8.8320 deg</w:t>
            </w:r>
          </w:p>
        </w:tc>
      </w:tr>
      <w:tr w:rsidR="003A676B" w:rsidRPr="00B923D6" w14:paraId="2B72B1FD" w14:textId="77777777" w:rsidTr="00673C81">
        <w:trPr>
          <w:jc w:val="center"/>
        </w:trPr>
        <w:tc>
          <w:tcPr>
            <w:tcW w:w="2401" w:type="dxa"/>
            <w:vAlign w:val="center"/>
          </w:tcPr>
          <w:p w14:paraId="3E50B48E" w14:textId="77777777" w:rsidR="003A676B" w:rsidRPr="00B923D6" w:rsidRDefault="003A676B" w:rsidP="00673C81">
            <w:pPr>
              <w:pStyle w:val="TAC"/>
            </w:pPr>
            <w:r w:rsidRPr="00B923D6">
              <w:t>Satellite beam diameter (Note 2)</w:t>
            </w:r>
          </w:p>
        </w:tc>
        <w:tc>
          <w:tcPr>
            <w:tcW w:w="1825" w:type="dxa"/>
            <w:vMerge/>
          </w:tcPr>
          <w:p w14:paraId="392B8341" w14:textId="77777777" w:rsidR="003A676B" w:rsidRPr="00B923D6" w:rsidRDefault="003A676B" w:rsidP="00673C81">
            <w:pPr>
              <w:pStyle w:val="TAC"/>
            </w:pPr>
          </w:p>
        </w:tc>
        <w:tc>
          <w:tcPr>
            <w:tcW w:w="1877" w:type="dxa"/>
            <w:vAlign w:val="center"/>
          </w:tcPr>
          <w:p w14:paraId="55571C05" w14:textId="77777777" w:rsidR="003A676B" w:rsidRPr="00B923D6" w:rsidRDefault="003A676B" w:rsidP="00673C81">
            <w:pPr>
              <w:pStyle w:val="TAC"/>
            </w:pPr>
            <w:r w:rsidRPr="00B923D6">
              <w:t>450 km</w:t>
            </w:r>
          </w:p>
        </w:tc>
        <w:tc>
          <w:tcPr>
            <w:tcW w:w="1877" w:type="dxa"/>
            <w:vAlign w:val="center"/>
          </w:tcPr>
          <w:p w14:paraId="09DAC9A1" w14:textId="77777777" w:rsidR="003A676B" w:rsidRPr="00B923D6" w:rsidRDefault="003A676B" w:rsidP="00673C81">
            <w:pPr>
              <w:pStyle w:val="TAC"/>
            </w:pPr>
            <w:r w:rsidRPr="00B923D6">
              <w:t>190 km</w:t>
            </w:r>
          </w:p>
        </w:tc>
        <w:tc>
          <w:tcPr>
            <w:tcW w:w="1877" w:type="dxa"/>
            <w:vAlign w:val="center"/>
          </w:tcPr>
          <w:p w14:paraId="2975E8DA" w14:textId="77777777" w:rsidR="003A676B" w:rsidRPr="00B923D6" w:rsidRDefault="003A676B" w:rsidP="00673C81">
            <w:pPr>
              <w:pStyle w:val="TAC"/>
            </w:pPr>
            <w:r w:rsidRPr="00B923D6">
              <w:t>90 km</w:t>
            </w:r>
          </w:p>
        </w:tc>
      </w:tr>
      <w:tr w:rsidR="003A676B" w:rsidRPr="00B923D6" w14:paraId="7408CCD9" w14:textId="77777777" w:rsidTr="00673C81">
        <w:trPr>
          <w:jc w:val="center"/>
        </w:trPr>
        <w:tc>
          <w:tcPr>
            <w:tcW w:w="2401" w:type="dxa"/>
            <w:vAlign w:val="center"/>
          </w:tcPr>
          <w:p w14:paraId="6A22F2A0" w14:textId="77777777" w:rsidR="003A676B" w:rsidRPr="00B923D6" w:rsidRDefault="003A676B" w:rsidP="00673C81">
            <w:pPr>
              <w:pStyle w:val="TAC"/>
            </w:pPr>
            <w:r w:rsidRPr="00B923D6">
              <w:t>Equivalent satellite antenna aperture (Note 1)</w:t>
            </w:r>
          </w:p>
        </w:tc>
        <w:tc>
          <w:tcPr>
            <w:tcW w:w="1825" w:type="dxa"/>
            <w:vMerge w:val="restart"/>
            <w:vAlign w:val="center"/>
          </w:tcPr>
          <w:p w14:paraId="59C2DB69" w14:textId="77777777" w:rsidR="003A676B" w:rsidRPr="00B923D6" w:rsidRDefault="003A676B" w:rsidP="00673C81">
            <w:pPr>
              <w:pStyle w:val="TAC"/>
            </w:pPr>
            <w:r w:rsidRPr="00B923D6">
              <w:t>Ka-band</w:t>
            </w:r>
          </w:p>
          <w:p w14:paraId="23682B94" w14:textId="77777777" w:rsidR="003A676B" w:rsidRPr="00B923D6" w:rsidRDefault="003A676B" w:rsidP="00673C81">
            <w:pPr>
              <w:pStyle w:val="TAC"/>
              <w:rPr>
                <w:b/>
              </w:rPr>
            </w:pPr>
            <w:r w:rsidRPr="00B923D6">
              <w:t>(i.e. 20 GHz for DL)</w:t>
            </w:r>
          </w:p>
        </w:tc>
        <w:tc>
          <w:tcPr>
            <w:tcW w:w="1877" w:type="dxa"/>
            <w:vAlign w:val="center"/>
          </w:tcPr>
          <w:p w14:paraId="6E5C9DD6" w14:textId="77777777" w:rsidR="003A676B" w:rsidRPr="00B923D6" w:rsidRDefault="003A676B" w:rsidP="00673C81">
            <w:pPr>
              <w:pStyle w:val="TAC"/>
            </w:pPr>
            <w:r w:rsidRPr="00B923D6">
              <w:t>2 m</w:t>
            </w:r>
          </w:p>
        </w:tc>
        <w:tc>
          <w:tcPr>
            <w:tcW w:w="1877" w:type="dxa"/>
            <w:vAlign w:val="center"/>
          </w:tcPr>
          <w:p w14:paraId="7220091C" w14:textId="77777777" w:rsidR="003A676B" w:rsidRPr="00B923D6" w:rsidRDefault="003A676B" w:rsidP="00673C81">
            <w:pPr>
              <w:pStyle w:val="TAC"/>
            </w:pPr>
            <w:r w:rsidRPr="00B923D6">
              <w:t>0.2 m</w:t>
            </w:r>
          </w:p>
        </w:tc>
        <w:tc>
          <w:tcPr>
            <w:tcW w:w="1877" w:type="dxa"/>
            <w:vAlign w:val="center"/>
          </w:tcPr>
          <w:p w14:paraId="520A6671" w14:textId="77777777" w:rsidR="003A676B" w:rsidRPr="00B923D6" w:rsidRDefault="003A676B" w:rsidP="00673C81">
            <w:pPr>
              <w:pStyle w:val="TAC"/>
            </w:pPr>
            <w:r w:rsidRPr="00B923D6">
              <w:t>0.2 m</w:t>
            </w:r>
          </w:p>
        </w:tc>
      </w:tr>
      <w:tr w:rsidR="003A676B" w:rsidRPr="00B923D6" w14:paraId="16E0AFD1" w14:textId="77777777" w:rsidTr="00673C81">
        <w:trPr>
          <w:jc w:val="center"/>
        </w:trPr>
        <w:tc>
          <w:tcPr>
            <w:tcW w:w="2401" w:type="dxa"/>
            <w:vAlign w:val="center"/>
          </w:tcPr>
          <w:p w14:paraId="10A78BD5" w14:textId="77777777" w:rsidR="003A676B" w:rsidRPr="00B923D6" w:rsidRDefault="003A676B" w:rsidP="00673C81">
            <w:pPr>
              <w:pStyle w:val="TAC"/>
            </w:pPr>
            <w:r w:rsidRPr="00B923D6">
              <w:t>Satellite EIRP density</w:t>
            </w:r>
          </w:p>
        </w:tc>
        <w:tc>
          <w:tcPr>
            <w:tcW w:w="1825" w:type="dxa"/>
            <w:vMerge/>
          </w:tcPr>
          <w:p w14:paraId="06AC2C8B" w14:textId="77777777" w:rsidR="003A676B" w:rsidRPr="00B923D6" w:rsidRDefault="003A676B" w:rsidP="00673C81">
            <w:pPr>
              <w:pStyle w:val="TAC"/>
            </w:pPr>
          </w:p>
        </w:tc>
        <w:tc>
          <w:tcPr>
            <w:tcW w:w="1877" w:type="dxa"/>
            <w:vAlign w:val="center"/>
          </w:tcPr>
          <w:p w14:paraId="163592E3" w14:textId="77777777" w:rsidR="003A676B" w:rsidRPr="00B923D6" w:rsidRDefault="003A676B" w:rsidP="00673C81">
            <w:pPr>
              <w:pStyle w:val="TAC"/>
            </w:pPr>
            <w:r w:rsidRPr="00B923D6">
              <w:t>32 dBW/MHz</w:t>
            </w:r>
          </w:p>
        </w:tc>
        <w:tc>
          <w:tcPr>
            <w:tcW w:w="1877" w:type="dxa"/>
            <w:vAlign w:val="center"/>
          </w:tcPr>
          <w:p w14:paraId="2050BF65" w14:textId="77777777" w:rsidR="003A676B" w:rsidRPr="00B923D6" w:rsidRDefault="003A676B" w:rsidP="00673C81">
            <w:pPr>
              <w:pStyle w:val="TAC"/>
            </w:pPr>
            <w:r w:rsidRPr="00B923D6">
              <w:t>2 dBW/MHz</w:t>
            </w:r>
          </w:p>
        </w:tc>
        <w:tc>
          <w:tcPr>
            <w:tcW w:w="1877" w:type="dxa"/>
            <w:vAlign w:val="center"/>
          </w:tcPr>
          <w:p w14:paraId="54CB509E" w14:textId="77777777" w:rsidR="003A676B" w:rsidRPr="00B923D6" w:rsidRDefault="003A676B" w:rsidP="00673C81">
            <w:pPr>
              <w:pStyle w:val="TAC"/>
            </w:pPr>
            <w:r w:rsidRPr="00B923D6">
              <w:t>-4 dBW/MHz</w:t>
            </w:r>
          </w:p>
        </w:tc>
      </w:tr>
      <w:tr w:rsidR="003A676B" w:rsidRPr="00B923D6" w14:paraId="43ED6FBC" w14:textId="77777777" w:rsidTr="00673C81">
        <w:trPr>
          <w:jc w:val="center"/>
        </w:trPr>
        <w:tc>
          <w:tcPr>
            <w:tcW w:w="2401" w:type="dxa"/>
            <w:vAlign w:val="center"/>
          </w:tcPr>
          <w:p w14:paraId="44C5A66A" w14:textId="77777777" w:rsidR="003A676B" w:rsidRPr="00B923D6" w:rsidRDefault="003A676B" w:rsidP="00673C81">
            <w:pPr>
              <w:pStyle w:val="TAC"/>
            </w:pPr>
            <w:r w:rsidRPr="00B923D6">
              <w:t>Satellite Tx max Gain</w:t>
            </w:r>
          </w:p>
        </w:tc>
        <w:tc>
          <w:tcPr>
            <w:tcW w:w="1825" w:type="dxa"/>
            <w:vMerge/>
          </w:tcPr>
          <w:p w14:paraId="6D8E00E7" w14:textId="77777777" w:rsidR="003A676B" w:rsidRPr="00B923D6" w:rsidRDefault="003A676B" w:rsidP="00673C81">
            <w:pPr>
              <w:pStyle w:val="TAC"/>
            </w:pPr>
          </w:p>
        </w:tc>
        <w:tc>
          <w:tcPr>
            <w:tcW w:w="1877" w:type="dxa"/>
            <w:vAlign w:val="center"/>
          </w:tcPr>
          <w:p w14:paraId="7BC59A4C" w14:textId="77777777" w:rsidR="003A676B" w:rsidRPr="00B923D6" w:rsidRDefault="003A676B" w:rsidP="00673C81">
            <w:pPr>
              <w:pStyle w:val="TAC"/>
            </w:pPr>
            <w:r w:rsidRPr="00B923D6">
              <w:t>50.5 dBi</w:t>
            </w:r>
          </w:p>
        </w:tc>
        <w:tc>
          <w:tcPr>
            <w:tcW w:w="1877" w:type="dxa"/>
            <w:vAlign w:val="center"/>
          </w:tcPr>
          <w:p w14:paraId="66BD4387" w14:textId="77777777" w:rsidR="003A676B" w:rsidRPr="00B923D6" w:rsidRDefault="003A676B" w:rsidP="00673C81">
            <w:pPr>
              <w:pStyle w:val="TAC"/>
            </w:pPr>
            <w:r w:rsidRPr="00B923D6">
              <w:t>30.5 dBi</w:t>
            </w:r>
          </w:p>
        </w:tc>
        <w:tc>
          <w:tcPr>
            <w:tcW w:w="1877" w:type="dxa"/>
            <w:vAlign w:val="center"/>
          </w:tcPr>
          <w:p w14:paraId="05D47DDE" w14:textId="77777777" w:rsidR="003A676B" w:rsidRPr="00B923D6" w:rsidRDefault="003A676B" w:rsidP="00673C81">
            <w:pPr>
              <w:pStyle w:val="TAC"/>
            </w:pPr>
            <w:r w:rsidRPr="00B923D6">
              <w:t>30.5 dBi</w:t>
            </w:r>
          </w:p>
        </w:tc>
      </w:tr>
      <w:tr w:rsidR="003A676B" w:rsidRPr="00B923D6" w14:paraId="66CC5AC9" w14:textId="77777777" w:rsidTr="00673C81">
        <w:trPr>
          <w:jc w:val="center"/>
        </w:trPr>
        <w:tc>
          <w:tcPr>
            <w:tcW w:w="2401" w:type="dxa"/>
            <w:vAlign w:val="center"/>
          </w:tcPr>
          <w:p w14:paraId="06E46115" w14:textId="77777777" w:rsidR="003A676B" w:rsidRPr="00B923D6" w:rsidRDefault="003A676B" w:rsidP="00673C81">
            <w:pPr>
              <w:pStyle w:val="TAC"/>
            </w:pPr>
            <w:r w:rsidRPr="00B923D6">
              <w:t>3dB beamwidth</w:t>
            </w:r>
          </w:p>
        </w:tc>
        <w:tc>
          <w:tcPr>
            <w:tcW w:w="1825" w:type="dxa"/>
            <w:vMerge/>
          </w:tcPr>
          <w:p w14:paraId="026D17AF" w14:textId="77777777" w:rsidR="003A676B" w:rsidRPr="00B923D6" w:rsidRDefault="003A676B" w:rsidP="00673C81">
            <w:pPr>
              <w:pStyle w:val="TAC"/>
            </w:pPr>
          </w:p>
        </w:tc>
        <w:tc>
          <w:tcPr>
            <w:tcW w:w="1877" w:type="dxa"/>
            <w:vAlign w:val="center"/>
          </w:tcPr>
          <w:p w14:paraId="2E3238C4" w14:textId="77777777" w:rsidR="003A676B" w:rsidRPr="00B923D6" w:rsidRDefault="003A676B" w:rsidP="00673C81">
            <w:pPr>
              <w:pStyle w:val="TAC"/>
            </w:pPr>
            <w:r w:rsidRPr="00B923D6">
              <w:t>0.4412 deg</w:t>
            </w:r>
          </w:p>
        </w:tc>
        <w:tc>
          <w:tcPr>
            <w:tcW w:w="1877" w:type="dxa"/>
            <w:vAlign w:val="center"/>
          </w:tcPr>
          <w:p w14:paraId="57B886C7" w14:textId="77777777" w:rsidR="003A676B" w:rsidRPr="00B923D6" w:rsidRDefault="003A676B" w:rsidP="00673C81">
            <w:pPr>
              <w:pStyle w:val="TAC"/>
            </w:pPr>
            <w:r w:rsidRPr="00B923D6">
              <w:t>4.4127 deg</w:t>
            </w:r>
          </w:p>
        </w:tc>
        <w:tc>
          <w:tcPr>
            <w:tcW w:w="1877" w:type="dxa"/>
            <w:vAlign w:val="center"/>
          </w:tcPr>
          <w:p w14:paraId="5D176D63" w14:textId="77777777" w:rsidR="003A676B" w:rsidRPr="00B923D6" w:rsidRDefault="003A676B" w:rsidP="00673C81">
            <w:pPr>
              <w:pStyle w:val="TAC"/>
            </w:pPr>
            <w:r w:rsidRPr="00B923D6">
              <w:t>4.4127 deg</w:t>
            </w:r>
          </w:p>
        </w:tc>
      </w:tr>
      <w:tr w:rsidR="003A676B" w:rsidRPr="00B923D6" w14:paraId="0F67A970" w14:textId="77777777" w:rsidTr="00673C81">
        <w:trPr>
          <w:jc w:val="center"/>
        </w:trPr>
        <w:tc>
          <w:tcPr>
            <w:tcW w:w="2401" w:type="dxa"/>
            <w:vAlign w:val="center"/>
          </w:tcPr>
          <w:p w14:paraId="48C3B978" w14:textId="77777777" w:rsidR="003A676B" w:rsidRPr="00B923D6" w:rsidRDefault="003A676B" w:rsidP="00673C81">
            <w:pPr>
              <w:pStyle w:val="TAC"/>
            </w:pPr>
            <w:r w:rsidRPr="00B923D6">
              <w:t>Satellite beam diameter (Note 2)</w:t>
            </w:r>
          </w:p>
        </w:tc>
        <w:tc>
          <w:tcPr>
            <w:tcW w:w="1825" w:type="dxa"/>
            <w:vMerge/>
          </w:tcPr>
          <w:p w14:paraId="17AF1261" w14:textId="77777777" w:rsidR="003A676B" w:rsidRPr="00B923D6" w:rsidRDefault="003A676B" w:rsidP="00673C81">
            <w:pPr>
              <w:pStyle w:val="TAC"/>
            </w:pPr>
          </w:p>
        </w:tc>
        <w:tc>
          <w:tcPr>
            <w:tcW w:w="1877" w:type="dxa"/>
            <w:vAlign w:val="center"/>
          </w:tcPr>
          <w:p w14:paraId="3260C84A" w14:textId="77777777" w:rsidR="003A676B" w:rsidRPr="00B923D6" w:rsidRDefault="003A676B" w:rsidP="00673C81">
            <w:pPr>
              <w:pStyle w:val="TAC"/>
            </w:pPr>
            <w:r w:rsidRPr="00B923D6">
              <w:t>280 km</w:t>
            </w:r>
          </w:p>
        </w:tc>
        <w:tc>
          <w:tcPr>
            <w:tcW w:w="1877" w:type="dxa"/>
            <w:vAlign w:val="center"/>
          </w:tcPr>
          <w:p w14:paraId="45F08970" w14:textId="77777777" w:rsidR="003A676B" w:rsidRPr="00B923D6" w:rsidRDefault="003A676B" w:rsidP="00673C81">
            <w:pPr>
              <w:pStyle w:val="TAC"/>
            </w:pPr>
            <w:r w:rsidRPr="00B923D6">
              <w:t>90 km</w:t>
            </w:r>
          </w:p>
        </w:tc>
        <w:tc>
          <w:tcPr>
            <w:tcW w:w="1877" w:type="dxa"/>
            <w:vAlign w:val="center"/>
          </w:tcPr>
          <w:p w14:paraId="37D55D43" w14:textId="77777777" w:rsidR="003A676B" w:rsidRPr="00B923D6" w:rsidRDefault="003A676B" w:rsidP="00673C81">
            <w:pPr>
              <w:pStyle w:val="TAC"/>
            </w:pPr>
            <w:r w:rsidRPr="00B923D6">
              <w:t>50 km</w:t>
            </w:r>
          </w:p>
        </w:tc>
      </w:tr>
      <w:tr w:rsidR="003A676B" w:rsidRPr="00B923D6" w14:paraId="0AA7CD76" w14:textId="77777777" w:rsidTr="00673C81">
        <w:trPr>
          <w:jc w:val="center"/>
        </w:trPr>
        <w:tc>
          <w:tcPr>
            <w:tcW w:w="9857" w:type="dxa"/>
            <w:gridSpan w:val="5"/>
            <w:vAlign w:val="center"/>
          </w:tcPr>
          <w:p w14:paraId="16DBD5DA" w14:textId="77777777" w:rsidR="003A676B" w:rsidRPr="00B923D6" w:rsidRDefault="003A676B" w:rsidP="00673C81">
            <w:pPr>
              <w:pStyle w:val="TAC"/>
            </w:pPr>
            <w:r w:rsidRPr="00B923D6">
              <w:t>Payload characteristics for UL transmissions</w:t>
            </w:r>
          </w:p>
        </w:tc>
      </w:tr>
      <w:tr w:rsidR="003A676B" w:rsidRPr="00B923D6" w14:paraId="568F8331" w14:textId="77777777" w:rsidTr="00673C81">
        <w:trPr>
          <w:jc w:val="center"/>
        </w:trPr>
        <w:tc>
          <w:tcPr>
            <w:tcW w:w="2401" w:type="dxa"/>
            <w:vAlign w:val="center"/>
          </w:tcPr>
          <w:p w14:paraId="6281E35C" w14:textId="77777777" w:rsidR="003A676B" w:rsidRPr="00B923D6" w:rsidRDefault="003A676B" w:rsidP="00673C81">
            <w:pPr>
              <w:pStyle w:val="TAC"/>
            </w:pPr>
            <w:r w:rsidRPr="00B923D6">
              <w:t>Equivalent satellite antenna aperture (Note1)</w:t>
            </w:r>
          </w:p>
        </w:tc>
        <w:tc>
          <w:tcPr>
            <w:tcW w:w="1825" w:type="dxa"/>
            <w:vMerge w:val="restart"/>
            <w:vAlign w:val="center"/>
          </w:tcPr>
          <w:p w14:paraId="2BFC22CE" w14:textId="77777777" w:rsidR="003A676B" w:rsidRPr="00B923D6" w:rsidRDefault="003A676B" w:rsidP="00673C81">
            <w:pPr>
              <w:pStyle w:val="TAC"/>
            </w:pPr>
            <w:r w:rsidRPr="00B923D6">
              <w:t>S-band</w:t>
            </w:r>
          </w:p>
          <w:p w14:paraId="02CFFF46" w14:textId="77777777" w:rsidR="003A676B" w:rsidRPr="00B923D6" w:rsidRDefault="003A676B" w:rsidP="00673C81">
            <w:pPr>
              <w:pStyle w:val="TAC"/>
              <w:rPr>
                <w:b/>
              </w:rPr>
            </w:pPr>
            <w:r w:rsidRPr="00B923D6">
              <w:rPr>
                <w:b/>
              </w:rPr>
              <w:t>(</w:t>
            </w:r>
            <w:r w:rsidRPr="00B923D6">
              <w:t>i.e. 2 GHz)</w:t>
            </w:r>
          </w:p>
        </w:tc>
        <w:tc>
          <w:tcPr>
            <w:tcW w:w="1877" w:type="dxa"/>
            <w:vAlign w:val="center"/>
          </w:tcPr>
          <w:p w14:paraId="0080CA05" w14:textId="77777777" w:rsidR="003A676B" w:rsidRPr="00B923D6" w:rsidRDefault="003A676B" w:rsidP="00673C81">
            <w:pPr>
              <w:pStyle w:val="TAC"/>
            </w:pPr>
            <w:r w:rsidRPr="00B923D6">
              <w:t>12 m</w:t>
            </w:r>
          </w:p>
        </w:tc>
        <w:tc>
          <w:tcPr>
            <w:tcW w:w="1877" w:type="dxa"/>
            <w:vAlign w:val="center"/>
          </w:tcPr>
          <w:p w14:paraId="67D2CE06" w14:textId="77777777" w:rsidR="003A676B" w:rsidRPr="00B923D6" w:rsidRDefault="003A676B" w:rsidP="00673C81">
            <w:pPr>
              <w:pStyle w:val="TAC"/>
            </w:pPr>
            <w:r w:rsidRPr="00B923D6">
              <w:t>1 m</w:t>
            </w:r>
          </w:p>
        </w:tc>
        <w:tc>
          <w:tcPr>
            <w:tcW w:w="1877" w:type="dxa"/>
            <w:vAlign w:val="center"/>
          </w:tcPr>
          <w:p w14:paraId="1D36B376" w14:textId="77777777" w:rsidR="003A676B" w:rsidRPr="00B923D6" w:rsidRDefault="003A676B" w:rsidP="00673C81">
            <w:pPr>
              <w:pStyle w:val="TAC"/>
            </w:pPr>
            <w:r w:rsidRPr="00B923D6">
              <w:t>1 m</w:t>
            </w:r>
          </w:p>
        </w:tc>
      </w:tr>
      <w:tr w:rsidR="003A676B" w:rsidRPr="00B923D6" w14:paraId="5F1AC720" w14:textId="77777777" w:rsidTr="00673C81">
        <w:trPr>
          <w:jc w:val="center"/>
        </w:trPr>
        <w:tc>
          <w:tcPr>
            <w:tcW w:w="2401" w:type="dxa"/>
            <w:vAlign w:val="center"/>
          </w:tcPr>
          <w:p w14:paraId="5AA8DA06" w14:textId="77777777" w:rsidR="003A676B" w:rsidRPr="00B923D6" w:rsidRDefault="003A676B" w:rsidP="00673C81">
            <w:pPr>
              <w:pStyle w:val="TAC"/>
            </w:pPr>
            <w:r w:rsidRPr="00B923D6">
              <w:t>G/T</w:t>
            </w:r>
          </w:p>
        </w:tc>
        <w:tc>
          <w:tcPr>
            <w:tcW w:w="1825" w:type="dxa"/>
            <w:vMerge/>
          </w:tcPr>
          <w:p w14:paraId="1AC0EF40" w14:textId="77777777" w:rsidR="003A676B" w:rsidRPr="00B923D6" w:rsidRDefault="003A676B" w:rsidP="00673C81">
            <w:pPr>
              <w:pStyle w:val="TAC"/>
            </w:pPr>
          </w:p>
        </w:tc>
        <w:tc>
          <w:tcPr>
            <w:tcW w:w="1877" w:type="dxa"/>
            <w:vAlign w:val="center"/>
          </w:tcPr>
          <w:p w14:paraId="76A72045" w14:textId="77777777" w:rsidR="003A676B" w:rsidRPr="00B923D6" w:rsidRDefault="003A676B" w:rsidP="00673C81">
            <w:pPr>
              <w:pStyle w:val="TAC"/>
            </w:pPr>
            <w:r w:rsidRPr="00B923D6">
              <w:t>14 dB K</w:t>
            </w:r>
            <w:r w:rsidRPr="00B923D6">
              <w:rPr>
                <w:vertAlign w:val="superscript"/>
              </w:rPr>
              <w:t>-1</w:t>
            </w:r>
          </w:p>
        </w:tc>
        <w:tc>
          <w:tcPr>
            <w:tcW w:w="1877" w:type="dxa"/>
            <w:vAlign w:val="center"/>
          </w:tcPr>
          <w:p w14:paraId="048DF5D9" w14:textId="77777777" w:rsidR="003A676B" w:rsidRPr="00B923D6" w:rsidRDefault="003A676B" w:rsidP="00673C81">
            <w:pPr>
              <w:pStyle w:val="TAC"/>
            </w:pPr>
            <w:r w:rsidRPr="00B923D6">
              <w:t>-4.9 dB K</w:t>
            </w:r>
            <w:r w:rsidRPr="00B923D6">
              <w:rPr>
                <w:vertAlign w:val="superscript"/>
              </w:rPr>
              <w:t>-1</w:t>
            </w:r>
          </w:p>
        </w:tc>
        <w:tc>
          <w:tcPr>
            <w:tcW w:w="1877" w:type="dxa"/>
            <w:vAlign w:val="center"/>
          </w:tcPr>
          <w:p w14:paraId="551D4632" w14:textId="77777777" w:rsidR="003A676B" w:rsidRPr="00B923D6" w:rsidRDefault="003A676B" w:rsidP="00673C81">
            <w:pPr>
              <w:pStyle w:val="TAC"/>
            </w:pPr>
            <w:r w:rsidRPr="00B923D6">
              <w:t>-4.9 dB K</w:t>
            </w:r>
            <w:r w:rsidRPr="00B923D6">
              <w:rPr>
                <w:vertAlign w:val="superscript"/>
              </w:rPr>
              <w:t>-1</w:t>
            </w:r>
          </w:p>
        </w:tc>
      </w:tr>
      <w:tr w:rsidR="003A676B" w:rsidRPr="00B923D6" w14:paraId="0553DA8E" w14:textId="77777777" w:rsidTr="00673C81">
        <w:trPr>
          <w:jc w:val="center"/>
        </w:trPr>
        <w:tc>
          <w:tcPr>
            <w:tcW w:w="2401" w:type="dxa"/>
            <w:vAlign w:val="center"/>
          </w:tcPr>
          <w:p w14:paraId="21560419" w14:textId="77777777" w:rsidR="003A676B" w:rsidRPr="00B923D6" w:rsidRDefault="003A676B" w:rsidP="00673C81">
            <w:pPr>
              <w:pStyle w:val="TAC"/>
            </w:pPr>
            <w:r w:rsidRPr="00B923D6">
              <w:t>Satellite Rx max Gain</w:t>
            </w:r>
          </w:p>
        </w:tc>
        <w:tc>
          <w:tcPr>
            <w:tcW w:w="1825" w:type="dxa"/>
            <w:vMerge/>
          </w:tcPr>
          <w:p w14:paraId="7BE7F504" w14:textId="77777777" w:rsidR="003A676B" w:rsidRPr="00B923D6" w:rsidRDefault="003A676B" w:rsidP="00673C81">
            <w:pPr>
              <w:pStyle w:val="TAC"/>
            </w:pPr>
          </w:p>
        </w:tc>
        <w:tc>
          <w:tcPr>
            <w:tcW w:w="1877" w:type="dxa"/>
            <w:vAlign w:val="center"/>
          </w:tcPr>
          <w:p w14:paraId="0CAF94AA" w14:textId="77777777" w:rsidR="003A676B" w:rsidRPr="00B923D6" w:rsidRDefault="003A676B" w:rsidP="00673C81">
            <w:pPr>
              <w:pStyle w:val="TAC"/>
            </w:pPr>
            <w:r w:rsidRPr="00B923D6">
              <w:t>45.5 dBi</w:t>
            </w:r>
          </w:p>
        </w:tc>
        <w:tc>
          <w:tcPr>
            <w:tcW w:w="1877" w:type="dxa"/>
            <w:vAlign w:val="center"/>
          </w:tcPr>
          <w:p w14:paraId="46E6FB20" w14:textId="77777777" w:rsidR="003A676B" w:rsidRPr="00B923D6" w:rsidRDefault="003A676B" w:rsidP="00673C81">
            <w:pPr>
              <w:pStyle w:val="TAC"/>
            </w:pPr>
            <w:r w:rsidRPr="00B923D6">
              <w:t>24 dBi</w:t>
            </w:r>
          </w:p>
        </w:tc>
        <w:tc>
          <w:tcPr>
            <w:tcW w:w="1877" w:type="dxa"/>
            <w:vAlign w:val="center"/>
          </w:tcPr>
          <w:p w14:paraId="263CCB66" w14:textId="77777777" w:rsidR="003A676B" w:rsidRPr="00B923D6" w:rsidRDefault="003A676B" w:rsidP="00673C81">
            <w:pPr>
              <w:pStyle w:val="TAC"/>
            </w:pPr>
            <w:r w:rsidRPr="00B923D6">
              <w:t>24 dBi</w:t>
            </w:r>
          </w:p>
        </w:tc>
      </w:tr>
      <w:tr w:rsidR="003A676B" w:rsidRPr="00B923D6" w14:paraId="15E1E8AD" w14:textId="77777777" w:rsidTr="00673C81">
        <w:trPr>
          <w:jc w:val="center"/>
        </w:trPr>
        <w:tc>
          <w:tcPr>
            <w:tcW w:w="2401" w:type="dxa"/>
            <w:vAlign w:val="center"/>
          </w:tcPr>
          <w:p w14:paraId="7CF42C89" w14:textId="77777777" w:rsidR="003A676B" w:rsidRPr="00B923D6" w:rsidRDefault="003A676B" w:rsidP="00673C81">
            <w:pPr>
              <w:pStyle w:val="TAC"/>
            </w:pPr>
            <w:r w:rsidRPr="00B923D6">
              <w:t>Equivalent satellite antenna aperture (Note1)</w:t>
            </w:r>
          </w:p>
        </w:tc>
        <w:tc>
          <w:tcPr>
            <w:tcW w:w="1825" w:type="dxa"/>
            <w:vMerge w:val="restart"/>
            <w:vAlign w:val="center"/>
          </w:tcPr>
          <w:p w14:paraId="3E5D7164" w14:textId="77777777" w:rsidR="003A676B" w:rsidRPr="00B923D6" w:rsidRDefault="003A676B" w:rsidP="00673C81">
            <w:pPr>
              <w:pStyle w:val="TAC"/>
              <w:rPr>
                <w:b/>
              </w:rPr>
            </w:pPr>
            <w:r w:rsidRPr="00B923D6">
              <w:t>Ka-band (i.e. 30 GHz for UL)</w:t>
            </w:r>
          </w:p>
        </w:tc>
        <w:tc>
          <w:tcPr>
            <w:tcW w:w="1877" w:type="dxa"/>
            <w:vAlign w:val="center"/>
          </w:tcPr>
          <w:p w14:paraId="21D3D947" w14:textId="77777777" w:rsidR="003A676B" w:rsidRPr="00B923D6" w:rsidRDefault="003A676B" w:rsidP="00673C81">
            <w:pPr>
              <w:pStyle w:val="TAC"/>
            </w:pPr>
            <w:r w:rsidRPr="00B923D6">
              <w:t>1.33 m</w:t>
            </w:r>
          </w:p>
        </w:tc>
        <w:tc>
          <w:tcPr>
            <w:tcW w:w="1877" w:type="dxa"/>
            <w:vAlign w:val="center"/>
          </w:tcPr>
          <w:p w14:paraId="57434B5D" w14:textId="77777777" w:rsidR="003A676B" w:rsidRPr="00B923D6" w:rsidRDefault="003A676B" w:rsidP="00673C81">
            <w:pPr>
              <w:pStyle w:val="TAC"/>
            </w:pPr>
            <w:r w:rsidRPr="00B923D6">
              <w:t>0.13 m</w:t>
            </w:r>
          </w:p>
        </w:tc>
        <w:tc>
          <w:tcPr>
            <w:tcW w:w="1877" w:type="dxa"/>
            <w:vAlign w:val="center"/>
          </w:tcPr>
          <w:p w14:paraId="4BAF0F11" w14:textId="77777777" w:rsidR="003A676B" w:rsidRPr="00B923D6" w:rsidRDefault="003A676B" w:rsidP="00673C81">
            <w:pPr>
              <w:pStyle w:val="TAC"/>
            </w:pPr>
            <w:r w:rsidRPr="00B923D6">
              <w:t>0.13 m</w:t>
            </w:r>
          </w:p>
        </w:tc>
      </w:tr>
      <w:tr w:rsidR="003A676B" w:rsidRPr="00B923D6" w14:paraId="3A3959EB" w14:textId="77777777" w:rsidTr="00673C81">
        <w:trPr>
          <w:jc w:val="center"/>
        </w:trPr>
        <w:tc>
          <w:tcPr>
            <w:tcW w:w="2401" w:type="dxa"/>
            <w:vAlign w:val="center"/>
          </w:tcPr>
          <w:p w14:paraId="16A80519" w14:textId="77777777" w:rsidR="003A676B" w:rsidRPr="00B923D6" w:rsidRDefault="003A676B" w:rsidP="00673C81">
            <w:pPr>
              <w:pStyle w:val="TAC"/>
            </w:pPr>
            <w:r w:rsidRPr="00B923D6">
              <w:t>G/T</w:t>
            </w:r>
          </w:p>
        </w:tc>
        <w:tc>
          <w:tcPr>
            <w:tcW w:w="1825" w:type="dxa"/>
            <w:vMerge/>
          </w:tcPr>
          <w:p w14:paraId="46D8582A" w14:textId="77777777" w:rsidR="003A676B" w:rsidRPr="00B923D6" w:rsidRDefault="003A676B" w:rsidP="00673C81">
            <w:pPr>
              <w:pStyle w:val="TAC"/>
            </w:pPr>
          </w:p>
        </w:tc>
        <w:tc>
          <w:tcPr>
            <w:tcW w:w="1877" w:type="dxa"/>
            <w:vAlign w:val="center"/>
          </w:tcPr>
          <w:p w14:paraId="74BB130E" w14:textId="77777777" w:rsidR="003A676B" w:rsidRPr="00B923D6" w:rsidRDefault="003A676B" w:rsidP="00673C81">
            <w:pPr>
              <w:pStyle w:val="TAC"/>
            </w:pPr>
            <w:r w:rsidRPr="00B923D6">
              <w:t>20 dB K</w:t>
            </w:r>
            <w:r w:rsidRPr="00B923D6">
              <w:rPr>
                <w:vertAlign w:val="superscript"/>
              </w:rPr>
              <w:t>-1</w:t>
            </w:r>
          </w:p>
        </w:tc>
        <w:tc>
          <w:tcPr>
            <w:tcW w:w="1877" w:type="dxa"/>
            <w:vAlign w:val="center"/>
          </w:tcPr>
          <w:p w14:paraId="47D6EB15" w14:textId="77777777" w:rsidR="003A676B" w:rsidRPr="00B923D6" w:rsidRDefault="003A676B" w:rsidP="00673C81">
            <w:pPr>
              <w:pStyle w:val="TAC"/>
            </w:pPr>
            <w:r w:rsidRPr="00B923D6">
              <w:t>5 dB K</w:t>
            </w:r>
            <w:r w:rsidRPr="00B923D6">
              <w:rPr>
                <w:vertAlign w:val="superscript"/>
              </w:rPr>
              <w:t>-1</w:t>
            </w:r>
          </w:p>
        </w:tc>
        <w:tc>
          <w:tcPr>
            <w:tcW w:w="1877" w:type="dxa"/>
            <w:vAlign w:val="center"/>
          </w:tcPr>
          <w:p w14:paraId="1B056D28" w14:textId="77777777" w:rsidR="003A676B" w:rsidRPr="00B923D6" w:rsidRDefault="003A676B" w:rsidP="00673C81">
            <w:pPr>
              <w:pStyle w:val="TAC"/>
            </w:pPr>
            <w:r w:rsidRPr="00B923D6">
              <w:t>5 dB K</w:t>
            </w:r>
            <w:r w:rsidRPr="00B923D6">
              <w:rPr>
                <w:vertAlign w:val="superscript"/>
              </w:rPr>
              <w:t>-1</w:t>
            </w:r>
          </w:p>
        </w:tc>
      </w:tr>
      <w:tr w:rsidR="003A676B" w:rsidRPr="00B923D6" w14:paraId="25885A41" w14:textId="77777777" w:rsidTr="00673C81">
        <w:trPr>
          <w:jc w:val="center"/>
        </w:trPr>
        <w:tc>
          <w:tcPr>
            <w:tcW w:w="2401" w:type="dxa"/>
            <w:vAlign w:val="center"/>
          </w:tcPr>
          <w:p w14:paraId="453B63AA" w14:textId="77777777" w:rsidR="003A676B" w:rsidRPr="00B923D6" w:rsidRDefault="003A676B" w:rsidP="00673C81">
            <w:pPr>
              <w:pStyle w:val="TAC"/>
            </w:pPr>
            <w:r w:rsidRPr="00B923D6">
              <w:t>Satellite Rx max Gain</w:t>
            </w:r>
          </w:p>
        </w:tc>
        <w:tc>
          <w:tcPr>
            <w:tcW w:w="1825" w:type="dxa"/>
            <w:vMerge/>
          </w:tcPr>
          <w:p w14:paraId="126B3BB0" w14:textId="77777777" w:rsidR="003A676B" w:rsidRPr="00B923D6" w:rsidRDefault="003A676B" w:rsidP="00673C81">
            <w:pPr>
              <w:pStyle w:val="TAC"/>
            </w:pPr>
          </w:p>
        </w:tc>
        <w:tc>
          <w:tcPr>
            <w:tcW w:w="1877" w:type="dxa"/>
            <w:vAlign w:val="center"/>
          </w:tcPr>
          <w:p w14:paraId="36DD9AFE" w14:textId="77777777" w:rsidR="003A676B" w:rsidRPr="00B923D6" w:rsidRDefault="003A676B" w:rsidP="00673C81">
            <w:pPr>
              <w:pStyle w:val="TAC"/>
            </w:pPr>
            <w:r w:rsidRPr="00B923D6">
              <w:t>50.5 dBi</w:t>
            </w:r>
          </w:p>
        </w:tc>
        <w:tc>
          <w:tcPr>
            <w:tcW w:w="1877" w:type="dxa"/>
            <w:vAlign w:val="center"/>
          </w:tcPr>
          <w:p w14:paraId="6E8FC3C2" w14:textId="77777777" w:rsidR="003A676B" w:rsidRPr="00B923D6" w:rsidRDefault="003A676B" w:rsidP="00673C81">
            <w:pPr>
              <w:pStyle w:val="TAC"/>
            </w:pPr>
            <w:r w:rsidRPr="00B923D6">
              <w:t>30.5 dBi</w:t>
            </w:r>
          </w:p>
        </w:tc>
        <w:tc>
          <w:tcPr>
            <w:tcW w:w="1877" w:type="dxa"/>
            <w:vAlign w:val="center"/>
          </w:tcPr>
          <w:p w14:paraId="1C55E03E" w14:textId="77777777" w:rsidR="003A676B" w:rsidRPr="00B923D6" w:rsidRDefault="003A676B" w:rsidP="00673C81">
            <w:pPr>
              <w:pStyle w:val="TAC"/>
            </w:pPr>
            <w:r w:rsidRPr="00B923D6">
              <w:t>30.5 dBi</w:t>
            </w:r>
          </w:p>
        </w:tc>
      </w:tr>
      <w:tr w:rsidR="003A676B" w:rsidRPr="00B923D6" w14:paraId="6FF053B8" w14:textId="77777777" w:rsidTr="00673C81">
        <w:trPr>
          <w:jc w:val="center"/>
        </w:trPr>
        <w:tc>
          <w:tcPr>
            <w:tcW w:w="9857" w:type="dxa"/>
            <w:gridSpan w:val="5"/>
            <w:vAlign w:val="center"/>
          </w:tcPr>
          <w:p w14:paraId="7AFB3E23" w14:textId="77777777" w:rsidR="003A676B" w:rsidRPr="00450CE8" w:rsidRDefault="003A676B" w:rsidP="00673C81">
            <w:pPr>
              <w:pStyle w:val="TAN"/>
            </w:pPr>
            <w:r>
              <w:t>NOTE</w:t>
            </w:r>
            <w:r w:rsidRPr="00084114">
              <w:t xml:space="preserve"> </w:t>
            </w:r>
            <w:r w:rsidRPr="00450CE8">
              <w:t>1:</w:t>
            </w:r>
            <w:r>
              <w:tab/>
            </w:r>
            <w:r w:rsidRPr="00450CE8">
              <w:t>This value is equivalent to the antenna diameter in Sec. 6.4.1 of [2].</w:t>
            </w:r>
          </w:p>
          <w:p w14:paraId="138BAC58" w14:textId="77777777" w:rsidR="003A676B" w:rsidRPr="00450CE8" w:rsidRDefault="003A676B" w:rsidP="00673C81">
            <w:pPr>
              <w:pStyle w:val="TAN"/>
            </w:pPr>
            <w:r>
              <w:t>NOTE</w:t>
            </w:r>
            <w:r w:rsidRPr="00700221">
              <w:t xml:space="preserve"> </w:t>
            </w:r>
            <w:r w:rsidRPr="00450CE8">
              <w:t>2:</w:t>
            </w:r>
            <w:r>
              <w:tab/>
            </w:r>
            <w:r w:rsidRPr="00450CE8">
              <w:t xml:space="preserve">This beam size refers to the Nadir pointing of the satellite </w:t>
            </w:r>
          </w:p>
          <w:p w14:paraId="705F6789" w14:textId="77777777" w:rsidR="003A676B" w:rsidRPr="00450CE8" w:rsidRDefault="003A676B" w:rsidP="00673C81">
            <w:pPr>
              <w:pStyle w:val="TAN"/>
            </w:pPr>
            <w:r>
              <w:t>NOTE</w:t>
            </w:r>
            <w:r w:rsidRPr="00700221">
              <w:t xml:space="preserve"> </w:t>
            </w:r>
            <w:r w:rsidRPr="00450CE8">
              <w:t>3:</w:t>
            </w:r>
            <w:r>
              <w:tab/>
            </w:r>
            <w:r w:rsidRPr="00450CE8">
              <w:t>All these satellite parameters are applied per beam.</w:t>
            </w:r>
          </w:p>
          <w:p w14:paraId="1713DC1F" w14:textId="77777777" w:rsidR="003A676B" w:rsidRPr="00450CE8" w:rsidRDefault="003A676B" w:rsidP="00673C81">
            <w:pPr>
              <w:pStyle w:val="TAN"/>
            </w:pPr>
            <w:r>
              <w:t>NOTE</w:t>
            </w:r>
            <w:r w:rsidRPr="00700221">
              <w:t xml:space="preserve"> </w:t>
            </w:r>
            <w:r w:rsidRPr="00450CE8">
              <w:t>4:</w:t>
            </w:r>
            <w:r>
              <w:tab/>
            </w:r>
            <w:r w:rsidRPr="00450CE8">
              <w:t>The EIRP density values are considered identical for all frequency re-use factor options.</w:t>
            </w:r>
          </w:p>
        </w:tc>
      </w:tr>
    </w:tbl>
    <w:p w14:paraId="15288A38" w14:textId="77777777" w:rsidR="003A676B" w:rsidRDefault="003A676B" w:rsidP="003A676B">
      <w:pPr>
        <w:pStyle w:val="TH"/>
      </w:pPr>
    </w:p>
    <w:p w14:paraId="6D5AEA58" w14:textId="4F766D2F" w:rsidR="003A676B" w:rsidRPr="00B923D6" w:rsidRDefault="00A41814" w:rsidP="00A41814">
      <w:pPr>
        <w:pStyle w:val="ae"/>
      </w:pPr>
      <w:bookmarkStart w:id="34" w:name="_Ref100669879"/>
      <w:r>
        <w:t xml:space="preserve">Table </w:t>
      </w:r>
      <w:r w:rsidR="006E75DB">
        <w:rPr>
          <w:noProof/>
        </w:rPr>
        <w:t>17</w:t>
      </w:r>
      <w:bookmarkEnd w:id="34"/>
      <w:r w:rsidR="003A676B" w:rsidRPr="00B923D6">
        <w:t xml:space="preserve"> 6.1.1.1-3: UE characteristics for system level simulations</w:t>
      </w:r>
      <w:r w:rsidR="003A676B">
        <w:t xml:space="preserve"> </w:t>
      </w:r>
      <w:r w:rsidR="00A508F6">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6"/>
        <w:gridCol w:w="2326"/>
        <w:gridCol w:w="2326"/>
      </w:tblGrid>
      <w:tr w:rsidR="003A676B" w:rsidRPr="00B923D6" w14:paraId="50884F52" w14:textId="77777777" w:rsidTr="00673C81">
        <w:tc>
          <w:tcPr>
            <w:tcW w:w="1250" w:type="pct"/>
            <w:shd w:val="clear" w:color="auto" w:fill="auto"/>
          </w:tcPr>
          <w:p w14:paraId="53DD1300" w14:textId="77777777" w:rsidR="003A676B" w:rsidRPr="00B923D6" w:rsidRDefault="003A676B" w:rsidP="00673C81">
            <w:pPr>
              <w:pStyle w:val="TAC"/>
            </w:pPr>
            <w:r w:rsidRPr="00B923D6">
              <w:t>Characteristics</w:t>
            </w:r>
          </w:p>
        </w:tc>
        <w:tc>
          <w:tcPr>
            <w:tcW w:w="1250" w:type="pct"/>
            <w:shd w:val="clear" w:color="auto" w:fill="auto"/>
          </w:tcPr>
          <w:p w14:paraId="632EC987" w14:textId="77777777" w:rsidR="003A676B" w:rsidRPr="00B923D6" w:rsidRDefault="003A676B" w:rsidP="00673C81">
            <w:pPr>
              <w:pStyle w:val="TAC"/>
            </w:pPr>
            <w:r w:rsidRPr="00B923D6">
              <w:t>VSAT (Note 2)</w:t>
            </w:r>
          </w:p>
        </w:tc>
        <w:tc>
          <w:tcPr>
            <w:tcW w:w="1250" w:type="pct"/>
            <w:shd w:val="clear" w:color="auto" w:fill="auto"/>
          </w:tcPr>
          <w:p w14:paraId="14F63AC7" w14:textId="77777777" w:rsidR="003A676B" w:rsidRPr="00B923D6" w:rsidRDefault="003A676B" w:rsidP="00673C81">
            <w:pPr>
              <w:pStyle w:val="TAC"/>
            </w:pPr>
            <w:r w:rsidRPr="00B923D6">
              <w:t>Handheld</w:t>
            </w:r>
          </w:p>
        </w:tc>
        <w:tc>
          <w:tcPr>
            <w:tcW w:w="1250" w:type="pct"/>
            <w:shd w:val="clear" w:color="auto" w:fill="auto"/>
          </w:tcPr>
          <w:p w14:paraId="4539AC00" w14:textId="77777777" w:rsidR="003A676B" w:rsidRPr="00B923D6" w:rsidRDefault="003A676B" w:rsidP="00673C81">
            <w:pPr>
              <w:pStyle w:val="TAC"/>
            </w:pPr>
            <w:r w:rsidRPr="00B923D6">
              <w:t>Other (Note 1)</w:t>
            </w:r>
          </w:p>
        </w:tc>
      </w:tr>
      <w:tr w:rsidR="003A676B" w:rsidRPr="00B923D6" w14:paraId="5F01740E" w14:textId="77777777" w:rsidTr="00673C81">
        <w:tc>
          <w:tcPr>
            <w:tcW w:w="1250" w:type="pct"/>
            <w:shd w:val="clear" w:color="auto" w:fill="auto"/>
          </w:tcPr>
          <w:p w14:paraId="1857D608" w14:textId="77777777" w:rsidR="003A676B" w:rsidRPr="00B923D6" w:rsidRDefault="003A676B" w:rsidP="00673C81">
            <w:pPr>
              <w:pStyle w:val="TAC"/>
            </w:pPr>
            <w:r w:rsidRPr="00B923D6">
              <w:t>Frequency band</w:t>
            </w:r>
          </w:p>
        </w:tc>
        <w:tc>
          <w:tcPr>
            <w:tcW w:w="1250" w:type="pct"/>
            <w:shd w:val="clear" w:color="auto" w:fill="auto"/>
          </w:tcPr>
          <w:p w14:paraId="7CBAB131" w14:textId="77777777" w:rsidR="003A676B" w:rsidRPr="00B923D6" w:rsidRDefault="003A676B" w:rsidP="00673C81">
            <w:pPr>
              <w:pStyle w:val="TAC"/>
            </w:pPr>
            <w:r w:rsidRPr="00B923D6">
              <w:t>Ka band(i.e. 30 GHz UL and 20 GHz DL)</w:t>
            </w:r>
          </w:p>
        </w:tc>
        <w:tc>
          <w:tcPr>
            <w:tcW w:w="1250" w:type="pct"/>
            <w:shd w:val="clear" w:color="auto" w:fill="auto"/>
          </w:tcPr>
          <w:p w14:paraId="212C9F29" w14:textId="77777777" w:rsidR="003A676B" w:rsidRPr="00B923D6" w:rsidRDefault="003A676B" w:rsidP="00673C81">
            <w:pPr>
              <w:pStyle w:val="TAC"/>
            </w:pPr>
            <w:r w:rsidRPr="00B923D6">
              <w:t>S band (i.e. 2 GHz)</w:t>
            </w:r>
          </w:p>
        </w:tc>
        <w:tc>
          <w:tcPr>
            <w:tcW w:w="1250" w:type="pct"/>
            <w:shd w:val="clear" w:color="auto" w:fill="auto"/>
          </w:tcPr>
          <w:p w14:paraId="47E2B333" w14:textId="77777777" w:rsidR="003A676B" w:rsidRPr="00B923D6" w:rsidRDefault="003A676B" w:rsidP="00673C81">
            <w:pPr>
              <w:pStyle w:val="TAC"/>
            </w:pPr>
            <w:r w:rsidRPr="00B923D6">
              <w:t>Ka band(i.e. 30 GHz UL and 20 GHz DL)</w:t>
            </w:r>
          </w:p>
        </w:tc>
      </w:tr>
      <w:tr w:rsidR="003A676B" w:rsidRPr="00B923D6" w14:paraId="28A80323" w14:textId="77777777" w:rsidTr="00673C81">
        <w:tc>
          <w:tcPr>
            <w:tcW w:w="1250" w:type="pct"/>
            <w:shd w:val="clear" w:color="auto" w:fill="auto"/>
          </w:tcPr>
          <w:p w14:paraId="55CE36B2" w14:textId="77777777" w:rsidR="003A676B" w:rsidRPr="00B923D6" w:rsidRDefault="003A676B" w:rsidP="00673C81">
            <w:pPr>
              <w:pStyle w:val="TAC"/>
            </w:pPr>
            <w:r w:rsidRPr="00B923D6">
              <w:t>Antenna type and configuration</w:t>
            </w:r>
          </w:p>
        </w:tc>
        <w:tc>
          <w:tcPr>
            <w:tcW w:w="1250" w:type="pct"/>
            <w:shd w:val="clear" w:color="auto" w:fill="auto"/>
          </w:tcPr>
          <w:p w14:paraId="63151CEF" w14:textId="77777777" w:rsidR="003A676B" w:rsidRPr="00B923D6" w:rsidRDefault="003A676B" w:rsidP="00673C81">
            <w:pPr>
              <w:pStyle w:val="TAC"/>
            </w:pPr>
            <w:r w:rsidRPr="00B923D6">
              <w:t>Directional</w:t>
            </w:r>
          </w:p>
          <w:p w14:paraId="3C03E799" w14:textId="77777777" w:rsidR="003A676B" w:rsidRPr="00B923D6" w:rsidRDefault="003A676B" w:rsidP="00673C81">
            <w:pPr>
              <w:pStyle w:val="TAC"/>
            </w:pPr>
            <w:r w:rsidRPr="00B923D6">
              <w:t>Section 6.4.1 of [2] with 60 cm equivalent aperture diameter</w:t>
            </w:r>
          </w:p>
        </w:tc>
        <w:tc>
          <w:tcPr>
            <w:tcW w:w="1250" w:type="pct"/>
            <w:shd w:val="clear" w:color="auto" w:fill="auto"/>
          </w:tcPr>
          <w:p w14:paraId="7CD8AC33" w14:textId="77777777" w:rsidR="003A676B" w:rsidRPr="00B923D6" w:rsidRDefault="003A676B" w:rsidP="00673C81">
            <w:pPr>
              <w:pStyle w:val="TAC"/>
            </w:pPr>
            <w:r w:rsidRPr="00B923D6">
              <w:t>(1, 1, 2) with omni-directional antenna element</w:t>
            </w:r>
          </w:p>
          <w:p w14:paraId="1F5315A5" w14:textId="77777777" w:rsidR="003A676B" w:rsidRPr="00B923D6" w:rsidRDefault="003A676B" w:rsidP="00673C81">
            <w:pPr>
              <w:pStyle w:val="TAC"/>
            </w:pPr>
          </w:p>
        </w:tc>
        <w:tc>
          <w:tcPr>
            <w:tcW w:w="1250" w:type="pct"/>
            <w:shd w:val="clear" w:color="auto" w:fill="auto"/>
          </w:tcPr>
          <w:p w14:paraId="51720AD2" w14:textId="77777777" w:rsidR="003A676B" w:rsidRPr="00B923D6" w:rsidRDefault="003A676B" w:rsidP="00673C81">
            <w:pPr>
              <w:pStyle w:val="TAC"/>
            </w:pPr>
            <w:r w:rsidRPr="00B923D6">
              <w:t>Directional</w:t>
            </w:r>
          </w:p>
          <w:p w14:paraId="1F15F6C1" w14:textId="77777777" w:rsidR="003A676B" w:rsidRPr="00B923D6" w:rsidRDefault="003A676B" w:rsidP="00673C81">
            <w:pPr>
              <w:pStyle w:val="TAC"/>
            </w:pPr>
            <w:r w:rsidRPr="00B923D6">
              <w:t>(M,N,P,Mg,Ng) = (TBD,TBD,2,1,1); (dV,dH) = (TBD, TBD)λ with directional antenna element (HPBW=65 deg)</w:t>
            </w:r>
          </w:p>
        </w:tc>
      </w:tr>
      <w:tr w:rsidR="003A676B" w:rsidRPr="00B923D6" w14:paraId="004DF4F4" w14:textId="77777777" w:rsidTr="00673C81">
        <w:tc>
          <w:tcPr>
            <w:tcW w:w="1250" w:type="pct"/>
            <w:shd w:val="clear" w:color="auto" w:fill="auto"/>
          </w:tcPr>
          <w:p w14:paraId="508D11F5" w14:textId="77777777" w:rsidR="003A676B" w:rsidRPr="00B923D6" w:rsidRDefault="003A676B" w:rsidP="00673C81">
            <w:pPr>
              <w:pStyle w:val="TAC"/>
            </w:pPr>
            <w:r w:rsidRPr="00B923D6">
              <w:t>Polarisation</w:t>
            </w:r>
          </w:p>
        </w:tc>
        <w:tc>
          <w:tcPr>
            <w:tcW w:w="1250" w:type="pct"/>
            <w:shd w:val="clear" w:color="auto" w:fill="auto"/>
          </w:tcPr>
          <w:p w14:paraId="4EF6BF57" w14:textId="77777777" w:rsidR="003A676B" w:rsidRPr="00B923D6" w:rsidRDefault="003A676B" w:rsidP="00673C81">
            <w:pPr>
              <w:pStyle w:val="TAC"/>
            </w:pPr>
            <w:r w:rsidRPr="00B923D6">
              <w:t>circular</w:t>
            </w:r>
          </w:p>
        </w:tc>
        <w:tc>
          <w:tcPr>
            <w:tcW w:w="1250" w:type="pct"/>
            <w:shd w:val="clear" w:color="auto" w:fill="auto"/>
          </w:tcPr>
          <w:p w14:paraId="6B17568D" w14:textId="77777777" w:rsidR="003A676B" w:rsidRPr="00B923D6" w:rsidRDefault="003A676B" w:rsidP="00673C81">
            <w:pPr>
              <w:pStyle w:val="TAC"/>
            </w:pPr>
            <w:r w:rsidRPr="00B923D6">
              <w:t>Linear: +/-45°X-pol</w:t>
            </w:r>
          </w:p>
        </w:tc>
        <w:tc>
          <w:tcPr>
            <w:tcW w:w="1250" w:type="pct"/>
            <w:shd w:val="clear" w:color="auto" w:fill="auto"/>
          </w:tcPr>
          <w:p w14:paraId="79605947" w14:textId="77777777" w:rsidR="003A676B" w:rsidRPr="00B923D6" w:rsidRDefault="003A676B" w:rsidP="00673C81">
            <w:pPr>
              <w:pStyle w:val="TAC"/>
            </w:pPr>
            <w:r w:rsidRPr="00B923D6">
              <w:t>Linear: +/-45°X-pol</w:t>
            </w:r>
          </w:p>
        </w:tc>
      </w:tr>
      <w:tr w:rsidR="003A676B" w:rsidRPr="00B923D6" w14:paraId="5A96E282" w14:textId="77777777" w:rsidTr="00673C81">
        <w:tc>
          <w:tcPr>
            <w:tcW w:w="1250" w:type="pct"/>
            <w:shd w:val="clear" w:color="auto" w:fill="auto"/>
          </w:tcPr>
          <w:p w14:paraId="49BAE75E" w14:textId="77777777" w:rsidR="003A676B" w:rsidRPr="00B923D6" w:rsidRDefault="003A676B" w:rsidP="00673C81">
            <w:pPr>
              <w:pStyle w:val="TAC"/>
            </w:pPr>
            <w:r w:rsidRPr="00B923D6">
              <w:t xml:space="preserve">Rx Antenna gain </w:t>
            </w:r>
          </w:p>
        </w:tc>
        <w:tc>
          <w:tcPr>
            <w:tcW w:w="1250" w:type="pct"/>
            <w:shd w:val="clear" w:color="auto" w:fill="auto"/>
          </w:tcPr>
          <w:p w14:paraId="224AD9DE" w14:textId="77777777" w:rsidR="003A676B" w:rsidRPr="00B923D6" w:rsidRDefault="003A676B" w:rsidP="00673C81">
            <w:pPr>
              <w:pStyle w:val="TAC"/>
            </w:pPr>
            <w:r w:rsidRPr="00B923D6">
              <w:t xml:space="preserve">39.7 dBi </w:t>
            </w:r>
          </w:p>
        </w:tc>
        <w:tc>
          <w:tcPr>
            <w:tcW w:w="1250" w:type="pct"/>
            <w:shd w:val="clear" w:color="auto" w:fill="auto"/>
          </w:tcPr>
          <w:p w14:paraId="2C94DDE9" w14:textId="77777777" w:rsidR="003A676B" w:rsidRPr="00B923D6" w:rsidRDefault="003A676B" w:rsidP="00673C81">
            <w:pPr>
              <w:pStyle w:val="TAC"/>
            </w:pPr>
            <w:r w:rsidRPr="00B923D6">
              <w:t>0 dBi per element</w:t>
            </w:r>
          </w:p>
        </w:tc>
        <w:tc>
          <w:tcPr>
            <w:tcW w:w="1250" w:type="pct"/>
            <w:shd w:val="clear" w:color="auto" w:fill="auto"/>
          </w:tcPr>
          <w:p w14:paraId="6611F953" w14:textId="77777777" w:rsidR="003A676B" w:rsidRPr="00B923D6" w:rsidRDefault="003A676B" w:rsidP="00673C81">
            <w:pPr>
              <w:pStyle w:val="TAC"/>
            </w:pPr>
            <w:r w:rsidRPr="00B923D6">
              <w:t>TBD dBi per element</w:t>
            </w:r>
          </w:p>
        </w:tc>
      </w:tr>
      <w:tr w:rsidR="003A676B" w:rsidRPr="00B923D6" w14:paraId="4B292FCE" w14:textId="77777777" w:rsidTr="00673C81">
        <w:tc>
          <w:tcPr>
            <w:tcW w:w="1250" w:type="pct"/>
            <w:shd w:val="clear" w:color="auto" w:fill="auto"/>
          </w:tcPr>
          <w:p w14:paraId="697C6AA5" w14:textId="77777777" w:rsidR="003A676B" w:rsidRPr="00B923D6" w:rsidRDefault="003A676B" w:rsidP="00673C81">
            <w:pPr>
              <w:pStyle w:val="TAC"/>
            </w:pPr>
            <w:r w:rsidRPr="00B923D6">
              <w:t>Antenna temperature</w:t>
            </w:r>
          </w:p>
        </w:tc>
        <w:tc>
          <w:tcPr>
            <w:tcW w:w="1250" w:type="pct"/>
            <w:shd w:val="clear" w:color="auto" w:fill="auto"/>
          </w:tcPr>
          <w:p w14:paraId="6514187A" w14:textId="77777777" w:rsidR="003A676B" w:rsidRPr="00B923D6" w:rsidRDefault="003A676B" w:rsidP="00673C81">
            <w:pPr>
              <w:pStyle w:val="TAC"/>
            </w:pPr>
            <w:r w:rsidRPr="00B923D6">
              <w:t>150 K</w:t>
            </w:r>
          </w:p>
        </w:tc>
        <w:tc>
          <w:tcPr>
            <w:tcW w:w="1250" w:type="pct"/>
            <w:shd w:val="clear" w:color="auto" w:fill="auto"/>
          </w:tcPr>
          <w:p w14:paraId="4EFBE6AC" w14:textId="77777777" w:rsidR="003A676B" w:rsidRPr="00B923D6" w:rsidRDefault="003A676B" w:rsidP="00673C81">
            <w:pPr>
              <w:pStyle w:val="TAC"/>
            </w:pPr>
            <w:r w:rsidRPr="00B923D6">
              <w:t>290 K</w:t>
            </w:r>
          </w:p>
        </w:tc>
        <w:tc>
          <w:tcPr>
            <w:tcW w:w="1250" w:type="pct"/>
            <w:shd w:val="clear" w:color="auto" w:fill="auto"/>
          </w:tcPr>
          <w:p w14:paraId="30CD32F8" w14:textId="77777777" w:rsidR="003A676B" w:rsidRPr="00B923D6" w:rsidRDefault="003A676B" w:rsidP="00673C81">
            <w:pPr>
              <w:pStyle w:val="TAC"/>
            </w:pPr>
            <w:r w:rsidRPr="00B923D6">
              <w:t>TBD K</w:t>
            </w:r>
          </w:p>
        </w:tc>
      </w:tr>
      <w:tr w:rsidR="003A676B" w:rsidRPr="00B923D6" w14:paraId="29A867CD" w14:textId="77777777" w:rsidTr="00673C81">
        <w:tc>
          <w:tcPr>
            <w:tcW w:w="1250" w:type="pct"/>
            <w:shd w:val="clear" w:color="auto" w:fill="auto"/>
          </w:tcPr>
          <w:p w14:paraId="061BD844" w14:textId="77777777" w:rsidR="003A676B" w:rsidRPr="00B923D6" w:rsidRDefault="003A676B" w:rsidP="00673C81">
            <w:pPr>
              <w:pStyle w:val="TAC"/>
            </w:pPr>
            <w:r w:rsidRPr="00B923D6">
              <w:t>Noise figure</w:t>
            </w:r>
          </w:p>
        </w:tc>
        <w:tc>
          <w:tcPr>
            <w:tcW w:w="1250" w:type="pct"/>
            <w:shd w:val="clear" w:color="auto" w:fill="auto"/>
          </w:tcPr>
          <w:p w14:paraId="754467CA" w14:textId="77777777" w:rsidR="003A676B" w:rsidRPr="00B923D6" w:rsidRDefault="003A676B" w:rsidP="00673C81">
            <w:pPr>
              <w:pStyle w:val="TAC"/>
            </w:pPr>
            <w:r w:rsidRPr="00B923D6">
              <w:t>1.2 dB</w:t>
            </w:r>
          </w:p>
        </w:tc>
        <w:tc>
          <w:tcPr>
            <w:tcW w:w="1250" w:type="pct"/>
            <w:shd w:val="clear" w:color="auto" w:fill="auto"/>
          </w:tcPr>
          <w:p w14:paraId="5C4EAE56" w14:textId="77777777" w:rsidR="003A676B" w:rsidRPr="00B923D6" w:rsidRDefault="003A676B" w:rsidP="00673C81">
            <w:pPr>
              <w:pStyle w:val="TAC"/>
            </w:pPr>
            <w:r w:rsidRPr="00B923D6">
              <w:t>7 dB</w:t>
            </w:r>
          </w:p>
        </w:tc>
        <w:tc>
          <w:tcPr>
            <w:tcW w:w="1250" w:type="pct"/>
            <w:shd w:val="clear" w:color="auto" w:fill="auto"/>
          </w:tcPr>
          <w:p w14:paraId="5183001E" w14:textId="77777777" w:rsidR="003A676B" w:rsidRPr="00B923D6" w:rsidRDefault="003A676B" w:rsidP="00673C81">
            <w:pPr>
              <w:pStyle w:val="TAC"/>
            </w:pPr>
            <w:r w:rsidRPr="00B923D6">
              <w:t>TBD dB</w:t>
            </w:r>
          </w:p>
        </w:tc>
      </w:tr>
      <w:tr w:rsidR="003A676B" w:rsidRPr="00B923D6" w14:paraId="3521702C" w14:textId="77777777" w:rsidTr="00673C81">
        <w:tc>
          <w:tcPr>
            <w:tcW w:w="1250" w:type="pct"/>
            <w:shd w:val="clear" w:color="auto" w:fill="auto"/>
          </w:tcPr>
          <w:p w14:paraId="3CA2E257" w14:textId="77777777" w:rsidR="003A676B" w:rsidRPr="00B923D6" w:rsidRDefault="003A676B" w:rsidP="00673C81">
            <w:pPr>
              <w:pStyle w:val="TAC"/>
            </w:pPr>
            <w:r w:rsidRPr="00B923D6">
              <w:t>Tx transmit power</w:t>
            </w:r>
          </w:p>
        </w:tc>
        <w:tc>
          <w:tcPr>
            <w:tcW w:w="1250" w:type="pct"/>
            <w:shd w:val="clear" w:color="auto" w:fill="auto"/>
          </w:tcPr>
          <w:p w14:paraId="4FD1E64A" w14:textId="77777777" w:rsidR="003A676B" w:rsidRPr="00B923D6" w:rsidRDefault="003A676B" w:rsidP="00673C81">
            <w:pPr>
              <w:pStyle w:val="TAC"/>
            </w:pPr>
            <w:r w:rsidRPr="00B923D6">
              <w:t>2 W (33 dBm)</w:t>
            </w:r>
          </w:p>
        </w:tc>
        <w:tc>
          <w:tcPr>
            <w:tcW w:w="1250" w:type="pct"/>
            <w:shd w:val="clear" w:color="auto" w:fill="auto"/>
          </w:tcPr>
          <w:p w14:paraId="427C980C" w14:textId="77777777" w:rsidR="003A676B" w:rsidRPr="00B923D6" w:rsidRDefault="003A676B" w:rsidP="00673C81">
            <w:pPr>
              <w:pStyle w:val="TAC"/>
            </w:pPr>
            <w:r w:rsidRPr="00B923D6">
              <w:t>200 mW (23 dBm)</w:t>
            </w:r>
          </w:p>
        </w:tc>
        <w:tc>
          <w:tcPr>
            <w:tcW w:w="1250" w:type="pct"/>
            <w:shd w:val="clear" w:color="auto" w:fill="auto"/>
          </w:tcPr>
          <w:p w14:paraId="40E1E52B" w14:textId="77777777" w:rsidR="003A676B" w:rsidRPr="00B923D6" w:rsidRDefault="003A676B" w:rsidP="00673C81">
            <w:pPr>
              <w:pStyle w:val="TAC"/>
            </w:pPr>
            <w:r w:rsidRPr="00B923D6">
              <w:t>[TBD W (TBD dBm)]</w:t>
            </w:r>
          </w:p>
        </w:tc>
      </w:tr>
      <w:tr w:rsidR="003A676B" w:rsidRPr="00B923D6" w14:paraId="5173F997" w14:textId="77777777" w:rsidTr="00673C81">
        <w:tc>
          <w:tcPr>
            <w:tcW w:w="1250" w:type="pct"/>
            <w:shd w:val="clear" w:color="auto" w:fill="auto"/>
          </w:tcPr>
          <w:p w14:paraId="5ED921BF" w14:textId="77777777" w:rsidR="003A676B" w:rsidRPr="00B923D6" w:rsidRDefault="003A676B" w:rsidP="00673C81">
            <w:pPr>
              <w:pStyle w:val="TAC"/>
            </w:pPr>
            <w:r w:rsidRPr="00B923D6">
              <w:t>Tx antenna gain</w:t>
            </w:r>
          </w:p>
        </w:tc>
        <w:tc>
          <w:tcPr>
            <w:tcW w:w="1250" w:type="pct"/>
            <w:shd w:val="clear" w:color="auto" w:fill="auto"/>
          </w:tcPr>
          <w:p w14:paraId="4AF08D74" w14:textId="77777777" w:rsidR="003A676B" w:rsidRPr="00B923D6" w:rsidRDefault="003A676B" w:rsidP="00673C81">
            <w:pPr>
              <w:pStyle w:val="TAC"/>
            </w:pPr>
            <w:r w:rsidRPr="00B923D6">
              <w:t>43.2 dBi</w:t>
            </w:r>
          </w:p>
        </w:tc>
        <w:tc>
          <w:tcPr>
            <w:tcW w:w="1250" w:type="pct"/>
            <w:shd w:val="clear" w:color="auto" w:fill="auto"/>
          </w:tcPr>
          <w:p w14:paraId="096F78A8" w14:textId="77777777" w:rsidR="003A676B" w:rsidRPr="00B923D6" w:rsidRDefault="003A676B" w:rsidP="00673C81">
            <w:pPr>
              <w:pStyle w:val="TAC"/>
            </w:pPr>
            <w:r w:rsidRPr="00B923D6">
              <w:t>0 dBi per element</w:t>
            </w:r>
          </w:p>
        </w:tc>
        <w:tc>
          <w:tcPr>
            <w:tcW w:w="1250" w:type="pct"/>
            <w:shd w:val="clear" w:color="auto" w:fill="auto"/>
          </w:tcPr>
          <w:p w14:paraId="14746C85" w14:textId="77777777" w:rsidR="003A676B" w:rsidRPr="00B923D6" w:rsidRDefault="003A676B" w:rsidP="00673C81">
            <w:pPr>
              <w:pStyle w:val="TAC"/>
            </w:pPr>
            <w:r w:rsidRPr="00B923D6">
              <w:t>TBD dBi per element</w:t>
            </w:r>
          </w:p>
        </w:tc>
      </w:tr>
      <w:tr w:rsidR="003A676B" w:rsidRPr="00B923D6" w14:paraId="0CA063CB" w14:textId="77777777" w:rsidTr="00673C81">
        <w:tc>
          <w:tcPr>
            <w:tcW w:w="5000" w:type="pct"/>
            <w:gridSpan w:val="4"/>
            <w:shd w:val="clear" w:color="auto" w:fill="auto"/>
          </w:tcPr>
          <w:p w14:paraId="693AF670" w14:textId="77777777" w:rsidR="003A676B" w:rsidRPr="00450CE8" w:rsidRDefault="003A676B" w:rsidP="00673C81">
            <w:pPr>
              <w:pStyle w:val="TAN"/>
            </w:pPr>
            <w:r>
              <w:t>NOTE</w:t>
            </w:r>
            <w:r w:rsidRPr="00084114">
              <w:t xml:space="preserve"> </w:t>
            </w:r>
            <w:r w:rsidRPr="00450CE8">
              <w:t>1:</w:t>
            </w:r>
            <w:r>
              <w:tab/>
            </w:r>
            <w:r w:rsidRPr="00450CE8">
              <w:t>Moving platforms (e.g., aircrafts, vessels), building mounted devices. These values are provided for information.</w:t>
            </w:r>
          </w:p>
          <w:p w14:paraId="160D05B3" w14:textId="77777777" w:rsidR="003A676B" w:rsidRPr="00450CE8" w:rsidRDefault="003A676B" w:rsidP="00673C81">
            <w:pPr>
              <w:pStyle w:val="TAN"/>
            </w:pPr>
            <w:r>
              <w:t>NOTE</w:t>
            </w:r>
            <w:r w:rsidRPr="00450CE8">
              <w:t xml:space="preserve"> 2:</w:t>
            </w:r>
            <w:r>
              <w:tab/>
            </w:r>
            <w:r w:rsidRPr="00450CE8">
              <w:t>VSAT terminal characteristics could be implemented with phased array antenna</w:t>
            </w:r>
          </w:p>
        </w:tc>
      </w:tr>
    </w:tbl>
    <w:p w14:paraId="00212C54" w14:textId="77777777" w:rsidR="003A676B" w:rsidRPr="00B923D6" w:rsidRDefault="003A676B" w:rsidP="003A676B"/>
    <w:p w14:paraId="47136A45" w14:textId="23D07C56" w:rsidR="00D76413" w:rsidRPr="00A90872" w:rsidRDefault="004C3D16" w:rsidP="00D76413">
      <w:pPr>
        <w:pStyle w:val="TH"/>
        <w:rPr>
          <w:rFonts w:eastAsia="Calibri"/>
        </w:rPr>
      </w:pPr>
      <w:r w:rsidRPr="00A90872">
        <w:rPr>
          <w:rFonts w:eastAsia="Calibri"/>
        </w:rPr>
        <w:pict w14:anchorId="520EF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8.35pt;height:199.9pt">
            <v:imagedata r:id="rId13" o:title=""/>
          </v:shape>
        </w:pict>
      </w:r>
    </w:p>
    <w:p w14:paraId="4EE0BE4B" w14:textId="7CB0BF8C" w:rsidR="00D76413" w:rsidRPr="00A508F6" w:rsidRDefault="00D76413" w:rsidP="00D76413">
      <w:pPr>
        <w:pStyle w:val="ae"/>
        <w:rPr>
          <w:lang w:val="en-US"/>
        </w:rPr>
      </w:pPr>
      <w:bookmarkStart w:id="35" w:name="_Ref101963762"/>
      <w:r>
        <w:t xml:space="preserve">Figure </w:t>
      </w:r>
      <w:r w:rsidR="00DD3DD7">
        <w:rPr>
          <w:noProof/>
        </w:rPr>
        <w:t>6</w:t>
      </w:r>
      <w:bookmarkEnd w:id="35"/>
      <w:r w:rsidRPr="00A90872">
        <w:t xml:space="preserve"> 6.1.1.1-3: Example of DL RX/TX configuration for </w:t>
      </w:r>
      <w:r w:rsidRPr="00312FF5">
        <w:t>h</w:t>
      </w:r>
      <w:r w:rsidRPr="00084114">
        <w:t>andheld use cases</w:t>
      </w:r>
      <w:r w:rsidR="00A508F6">
        <w:t xml:space="preserve"> </w:t>
      </w:r>
      <w:r w:rsidR="00A508F6">
        <w:rPr>
          <w:lang w:val="en-US"/>
        </w:rPr>
        <w:t>[2]</w:t>
      </w:r>
    </w:p>
    <w:p w14:paraId="1EF12C4C" w14:textId="36CBEA01" w:rsidR="00D76413" w:rsidRPr="00A90872" w:rsidRDefault="004C3D16" w:rsidP="00D76413">
      <w:pPr>
        <w:pStyle w:val="TH"/>
        <w:rPr>
          <w:rFonts w:eastAsia="Calibri"/>
        </w:rPr>
      </w:pPr>
      <w:r w:rsidRPr="00A90872">
        <w:rPr>
          <w:rFonts w:eastAsia="Calibri"/>
        </w:rPr>
        <w:pict w14:anchorId="4ADA6119">
          <v:shape id="_x0000_i1025" type="#_x0000_t75" style="width:480.35pt;height:407.3pt">
            <v:imagedata r:id="rId14" o:title=""/>
          </v:shape>
        </w:pict>
      </w:r>
    </w:p>
    <w:p w14:paraId="5B0553B6" w14:textId="42DCC876" w:rsidR="003C0338" w:rsidRPr="00D76413" w:rsidRDefault="00D76413" w:rsidP="00D76413">
      <w:pPr>
        <w:pStyle w:val="ae"/>
        <w:rPr>
          <w:rFonts w:eastAsia="Calibri"/>
        </w:rPr>
      </w:pPr>
      <w:bookmarkStart w:id="36" w:name="_Ref101963784"/>
      <w:r>
        <w:t xml:space="preserve">Figure </w:t>
      </w:r>
      <w:r w:rsidR="00DD3DD7">
        <w:rPr>
          <w:noProof/>
        </w:rPr>
        <w:t>7</w:t>
      </w:r>
      <w:bookmarkEnd w:id="36"/>
      <w:r w:rsidRPr="00A90872">
        <w:rPr>
          <w:rFonts w:eastAsia="Calibri"/>
        </w:rPr>
        <w:t xml:space="preserve"> 6.1.1.1-4</w:t>
      </w:r>
      <w:r w:rsidRPr="00C85181">
        <w:rPr>
          <w:rFonts w:eastAsia="Calibri"/>
        </w:rPr>
        <w:t>:</w:t>
      </w:r>
      <w:r w:rsidRPr="00312FF5">
        <w:rPr>
          <w:rFonts w:eastAsia="Calibri"/>
        </w:rPr>
        <w:t xml:space="preserve"> Example of UL RX/TX configurations for </w:t>
      </w:r>
      <w:r w:rsidRPr="00450CE8">
        <w:rPr>
          <w:rFonts w:eastAsia="Calibri"/>
        </w:rPr>
        <w:t>handheld use cases</w:t>
      </w:r>
      <w:r w:rsidR="00A508F6">
        <w:rPr>
          <w:rFonts w:eastAsia="Calibri"/>
        </w:rPr>
        <w:t xml:space="preserve"> [2]</w:t>
      </w:r>
    </w:p>
    <w:sectPr w:rsidR="003C0338" w:rsidRPr="00D76413" w:rsidSect="005A1FFA">
      <w:pgSz w:w="11906" w:h="16838"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DF33B" w14:textId="77777777" w:rsidR="00A36A4A" w:rsidRDefault="00A36A4A" w:rsidP="005B0279">
      <w:pPr>
        <w:spacing w:after="0"/>
      </w:pPr>
      <w:r>
        <w:separator/>
      </w:r>
    </w:p>
  </w:endnote>
  <w:endnote w:type="continuationSeparator" w:id="0">
    <w:p w14:paraId="0558F0E1" w14:textId="77777777" w:rsidR="00A36A4A" w:rsidRDefault="00A36A4A"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9A125" w14:textId="77777777" w:rsidR="00A36A4A" w:rsidRDefault="00A36A4A" w:rsidP="005B0279">
      <w:pPr>
        <w:spacing w:after="0"/>
      </w:pPr>
      <w:r>
        <w:separator/>
      </w:r>
    </w:p>
  </w:footnote>
  <w:footnote w:type="continuationSeparator" w:id="0">
    <w:p w14:paraId="0CC66F6C" w14:textId="77777777" w:rsidR="00A36A4A" w:rsidRDefault="00A36A4A"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E61A5"/>
    <w:multiLevelType w:val="hybridMultilevel"/>
    <w:tmpl w:val="FDB23C2A"/>
    <w:lvl w:ilvl="0" w:tplc="50D6917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62CFA"/>
    <w:multiLevelType w:val="hybridMultilevel"/>
    <w:tmpl w:val="C3D44B58"/>
    <w:lvl w:ilvl="0" w:tplc="DD186AEA">
      <w:start w:val="1"/>
      <w:numFmt w:val="lowerLetter"/>
      <w:lvlText w:val="(%1)"/>
      <w:lvlJc w:val="left"/>
      <w:pPr>
        <w:ind w:left="360" w:hanging="360"/>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E4A16"/>
    <w:multiLevelType w:val="hybridMultilevel"/>
    <w:tmpl w:val="ECA40882"/>
    <w:lvl w:ilvl="0" w:tplc="DEFC0B4E">
      <w:start w:val="1"/>
      <w:numFmt w:val="bullet"/>
      <w:lvlText w:val="•"/>
      <w:lvlJc w:val="left"/>
      <w:pPr>
        <w:tabs>
          <w:tab w:val="num" w:pos="360"/>
        </w:tabs>
        <w:ind w:left="360" w:hanging="360"/>
      </w:pPr>
      <w:rPr>
        <w:rFonts w:ascii="Arial" w:hAnsi="Arial" w:hint="default"/>
      </w:rPr>
    </w:lvl>
    <w:lvl w:ilvl="1" w:tplc="F6107868" w:tentative="1">
      <w:start w:val="1"/>
      <w:numFmt w:val="bullet"/>
      <w:lvlText w:val="•"/>
      <w:lvlJc w:val="left"/>
      <w:pPr>
        <w:tabs>
          <w:tab w:val="num" w:pos="1080"/>
        </w:tabs>
        <w:ind w:left="1080" w:hanging="360"/>
      </w:pPr>
      <w:rPr>
        <w:rFonts w:ascii="Arial" w:hAnsi="Arial" w:hint="default"/>
      </w:rPr>
    </w:lvl>
    <w:lvl w:ilvl="2" w:tplc="CB643052" w:tentative="1">
      <w:start w:val="1"/>
      <w:numFmt w:val="bullet"/>
      <w:lvlText w:val="•"/>
      <w:lvlJc w:val="left"/>
      <w:pPr>
        <w:tabs>
          <w:tab w:val="num" w:pos="1800"/>
        </w:tabs>
        <w:ind w:left="1800" w:hanging="360"/>
      </w:pPr>
      <w:rPr>
        <w:rFonts w:ascii="Arial" w:hAnsi="Arial" w:hint="default"/>
      </w:rPr>
    </w:lvl>
    <w:lvl w:ilvl="3" w:tplc="15301304" w:tentative="1">
      <w:start w:val="1"/>
      <w:numFmt w:val="bullet"/>
      <w:lvlText w:val="•"/>
      <w:lvlJc w:val="left"/>
      <w:pPr>
        <w:tabs>
          <w:tab w:val="num" w:pos="2520"/>
        </w:tabs>
        <w:ind w:left="2520" w:hanging="360"/>
      </w:pPr>
      <w:rPr>
        <w:rFonts w:ascii="Arial" w:hAnsi="Arial" w:hint="default"/>
      </w:rPr>
    </w:lvl>
    <w:lvl w:ilvl="4" w:tplc="C7DA7C00" w:tentative="1">
      <w:start w:val="1"/>
      <w:numFmt w:val="bullet"/>
      <w:lvlText w:val="•"/>
      <w:lvlJc w:val="left"/>
      <w:pPr>
        <w:tabs>
          <w:tab w:val="num" w:pos="3240"/>
        </w:tabs>
        <w:ind w:left="3240" w:hanging="360"/>
      </w:pPr>
      <w:rPr>
        <w:rFonts w:ascii="Arial" w:hAnsi="Arial" w:hint="default"/>
      </w:rPr>
    </w:lvl>
    <w:lvl w:ilvl="5" w:tplc="8C38E6EC" w:tentative="1">
      <w:start w:val="1"/>
      <w:numFmt w:val="bullet"/>
      <w:lvlText w:val="•"/>
      <w:lvlJc w:val="left"/>
      <w:pPr>
        <w:tabs>
          <w:tab w:val="num" w:pos="3960"/>
        </w:tabs>
        <w:ind w:left="3960" w:hanging="360"/>
      </w:pPr>
      <w:rPr>
        <w:rFonts w:ascii="Arial" w:hAnsi="Arial" w:hint="default"/>
      </w:rPr>
    </w:lvl>
    <w:lvl w:ilvl="6" w:tplc="AD121DC8" w:tentative="1">
      <w:start w:val="1"/>
      <w:numFmt w:val="bullet"/>
      <w:lvlText w:val="•"/>
      <w:lvlJc w:val="left"/>
      <w:pPr>
        <w:tabs>
          <w:tab w:val="num" w:pos="4680"/>
        </w:tabs>
        <w:ind w:left="4680" w:hanging="360"/>
      </w:pPr>
      <w:rPr>
        <w:rFonts w:ascii="Arial" w:hAnsi="Arial" w:hint="default"/>
      </w:rPr>
    </w:lvl>
    <w:lvl w:ilvl="7" w:tplc="F91AF0C0" w:tentative="1">
      <w:start w:val="1"/>
      <w:numFmt w:val="bullet"/>
      <w:lvlText w:val="•"/>
      <w:lvlJc w:val="left"/>
      <w:pPr>
        <w:tabs>
          <w:tab w:val="num" w:pos="5400"/>
        </w:tabs>
        <w:ind w:left="5400" w:hanging="360"/>
      </w:pPr>
      <w:rPr>
        <w:rFonts w:ascii="Arial" w:hAnsi="Arial" w:hint="default"/>
      </w:rPr>
    </w:lvl>
    <w:lvl w:ilvl="8" w:tplc="935463E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8971195"/>
    <w:multiLevelType w:val="hybridMultilevel"/>
    <w:tmpl w:val="24B0B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4C5476"/>
    <w:multiLevelType w:val="hybridMultilevel"/>
    <w:tmpl w:val="E75654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FE6FAC"/>
    <w:multiLevelType w:val="hybridMultilevel"/>
    <w:tmpl w:val="B42A5B46"/>
    <w:lvl w:ilvl="0" w:tplc="27B6C516">
      <w:start w:val="1"/>
      <w:numFmt w:val="bullet"/>
      <w:lvlText w:val="•"/>
      <w:lvlJc w:val="left"/>
      <w:pPr>
        <w:tabs>
          <w:tab w:val="num" w:pos="360"/>
        </w:tabs>
        <w:ind w:left="360" w:hanging="360"/>
      </w:pPr>
      <w:rPr>
        <w:rFonts w:ascii="Arial" w:hAnsi="Arial" w:hint="default"/>
      </w:rPr>
    </w:lvl>
    <w:lvl w:ilvl="1" w:tplc="958CC10C" w:tentative="1">
      <w:start w:val="1"/>
      <w:numFmt w:val="bullet"/>
      <w:lvlText w:val="•"/>
      <w:lvlJc w:val="left"/>
      <w:pPr>
        <w:tabs>
          <w:tab w:val="num" w:pos="1080"/>
        </w:tabs>
        <w:ind w:left="1080" w:hanging="360"/>
      </w:pPr>
      <w:rPr>
        <w:rFonts w:ascii="Arial" w:hAnsi="Arial" w:hint="default"/>
      </w:rPr>
    </w:lvl>
    <w:lvl w:ilvl="2" w:tplc="84A67682" w:tentative="1">
      <w:start w:val="1"/>
      <w:numFmt w:val="bullet"/>
      <w:lvlText w:val="•"/>
      <w:lvlJc w:val="left"/>
      <w:pPr>
        <w:tabs>
          <w:tab w:val="num" w:pos="1800"/>
        </w:tabs>
        <w:ind w:left="1800" w:hanging="360"/>
      </w:pPr>
      <w:rPr>
        <w:rFonts w:ascii="Arial" w:hAnsi="Arial" w:hint="default"/>
      </w:rPr>
    </w:lvl>
    <w:lvl w:ilvl="3" w:tplc="C6264B76" w:tentative="1">
      <w:start w:val="1"/>
      <w:numFmt w:val="bullet"/>
      <w:lvlText w:val="•"/>
      <w:lvlJc w:val="left"/>
      <w:pPr>
        <w:tabs>
          <w:tab w:val="num" w:pos="2520"/>
        </w:tabs>
        <w:ind w:left="2520" w:hanging="360"/>
      </w:pPr>
      <w:rPr>
        <w:rFonts w:ascii="Arial" w:hAnsi="Arial" w:hint="default"/>
      </w:rPr>
    </w:lvl>
    <w:lvl w:ilvl="4" w:tplc="734E0F5E" w:tentative="1">
      <w:start w:val="1"/>
      <w:numFmt w:val="bullet"/>
      <w:lvlText w:val="•"/>
      <w:lvlJc w:val="left"/>
      <w:pPr>
        <w:tabs>
          <w:tab w:val="num" w:pos="3240"/>
        </w:tabs>
        <w:ind w:left="3240" w:hanging="360"/>
      </w:pPr>
      <w:rPr>
        <w:rFonts w:ascii="Arial" w:hAnsi="Arial" w:hint="default"/>
      </w:rPr>
    </w:lvl>
    <w:lvl w:ilvl="5" w:tplc="0FFCA1FE" w:tentative="1">
      <w:start w:val="1"/>
      <w:numFmt w:val="bullet"/>
      <w:lvlText w:val="•"/>
      <w:lvlJc w:val="left"/>
      <w:pPr>
        <w:tabs>
          <w:tab w:val="num" w:pos="3960"/>
        </w:tabs>
        <w:ind w:left="3960" w:hanging="360"/>
      </w:pPr>
      <w:rPr>
        <w:rFonts w:ascii="Arial" w:hAnsi="Arial" w:hint="default"/>
      </w:rPr>
    </w:lvl>
    <w:lvl w:ilvl="6" w:tplc="04C2C01A" w:tentative="1">
      <w:start w:val="1"/>
      <w:numFmt w:val="bullet"/>
      <w:lvlText w:val="•"/>
      <w:lvlJc w:val="left"/>
      <w:pPr>
        <w:tabs>
          <w:tab w:val="num" w:pos="4680"/>
        </w:tabs>
        <w:ind w:left="4680" w:hanging="360"/>
      </w:pPr>
      <w:rPr>
        <w:rFonts w:ascii="Arial" w:hAnsi="Arial" w:hint="default"/>
      </w:rPr>
    </w:lvl>
    <w:lvl w:ilvl="7" w:tplc="3F90E244" w:tentative="1">
      <w:start w:val="1"/>
      <w:numFmt w:val="bullet"/>
      <w:lvlText w:val="•"/>
      <w:lvlJc w:val="left"/>
      <w:pPr>
        <w:tabs>
          <w:tab w:val="num" w:pos="5400"/>
        </w:tabs>
        <w:ind w:left="5400" w:hanging="360"/>
      </w:pPr>
      <w:rPr>
        <w:rFonts w:ascii="Arial" w:hAnsi="Arial" w:hint="default"/>
      </w:rPr>
    </w:lvl>
    <w:lvl w:ilvl="8" w:tplc="02F83CD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3B557C1"/>
    <w:multiLevelType w:val="multilevel"/>
    <w:tmpl w:val="1B60B926"/>
    <w:lvl w:ilvl="0">
      <w:start w:val="1"/>
      <w:numFmt w:val="decimal"/>
      <w:lvlText w:val="%1"/>
      <w:lvlJc w:val="left"/>
      <w:pPr>
        <w:tabs>
          <w:tab w:val="num" w:pos="4827"/>
        </w:tabs>
        <w:ind w:left="4827" w:hanging="432"/>
      </w:pPr>
      <w:rPr>
        <w:i w:val="0"/>
        <w:lang w:val="en-US"/>
      </w:rPr>
    </w:lvl>
    <w:lvl w:ilvl="1">
      <w:start w:val="1"/>
      <w:numFmt w:val="decimal"/>
      <w:lvlText w:val="%1.%2"/>
      <w:lvlJc w:val="left"/>
      <w:pPr>
        <w:tabs>
          <w:tab w:val="num" w:pos="3269"/>
        </w:tabs>
        <w:ind w:left="3269"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5A828DA"/>
    <w:multiLevelType w:val="hybridMultilevel"/>
    <w:tmpl w:val="E94E1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9"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255E28"/>
    <w:multiLevelType w:val="hybridMultilevel"/>
    <w:tmpl w:val="513CD464"/>
    <w:lvl w:ilvl="0" w:tplc="68C4C00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3"/>
  </w:num>
  <w:num w:numId="5">
    <w:abstractNumId w:val="9"/>
  </w:num>
  <w:num w:numId="6">
    <w:abstractNumId w:val="4"/>
  </w:num>
  <w:num w:numId="7">
    <w:abstractNumId w:val="11"/>
  </w:num>
  <w:num w:numId="8">
    <w:abstractNumId w:val="7"/>
  </w:num>
  <w:num w:numId="9">
    <w:abstractNumId w:val="5"/>
  </w:num>
  <w:num w:numId="10">
    <w:abstractNumId w:val="2"/>
  </w:num>
  <w:num w:numId="11">
    <w:abstractNumId w:val="0"/>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4D18"/>
    <w:rsid w:val="00A84DA6"/>
    <w:rsid w:val="00A86230"/>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25D5"/>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A0B"/>
    <w:rsid w:val="00E5520A"/>
    <w:rsid w:val="00E57531"/>
    <w:rsid w:val="00E57996"/>
    <w:rsid w:val="00E57C88"/>
    <w:rsid w:val="00E615F9"/>
    <w:rsid w:val="00E62F11"/>
    <w:rsid w:val="00E63023"/>
    <w:rsid w:val="00E63A3B"/>
    <w:rsid w:val="00E65EE7"/>
    <w:rsid w:val="00E6663D"/>
    <w:rsid w:val="00E6716D"/>
    <w:rsid w:val="00E714B7"/>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2790"/>
    <w:rsid w:val="00FA3792"/>
    <w:rsid w:val="00FA437F"/>
    <w:rsid w:val="00FB0F9F"/>
    <w:rsid w:val="00FB15AE"/>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EB8"/>
    <w:rsid w:val="00FE34CB"/>
    <w:rsid w:val="00FE34D5"/>
    <w:rsid w:val="00FE4691"/>
    <w:rsid w:val="00FE5ABC"/>
    <w:rsid w:val="00FF084D"/>
    <w:rsid w:val="00FF3298"/>
    <w:rsid w:val="00FF33E8"/>
    <w:rsid w:val="00FF3CDE"/>
    <w:rsid w:val="00FF6095"/>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49E264DB-F9D2-483E-8547-3089CD7CC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49E"/>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D16615"/>
    <w:p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Char"/>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unhideWhenUsed/>
    <w:qFormat/>
    <w:rsid w:val="00D16615"/>
    <w:p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Char"/>
    <w:unhideWhenUsed/>
    <w:qFormat/>
    <w:rsid w:val="00D16615"/>
    <w:pPr>
      <w:keepNext/>
      <w:spacing w:before="240" w:after="60"/>
      <w:outlineLvl w:val="3"/>
    </w:pPr>
    <w:rPr>
      <w:rFonts w:eastAsia="Times New Roman"/>
      <w:b/>
      <w:bCs/>
      <w:szCs w:val="28"/>
    </w:rPr>
  </w:style>
  <w:style w:type="paragraph" w:styleId="5">
    <w:name w:val="heading 5"/>
    <w:aliases w:val="h5,Heading5"/>
    <w:basedOn w:val="a"/>
    <w:next w:val="a"/>
    <w:link w:val="5Char"/>
    <w:unhideWhenUsed/>
    <w:qFormat/>
    <w:rsid w:val="00D16615"/>
    <w:pPr>
      <w:spacing w:before="240" w:after="60"/>
      <w:outlineLvl w:val="4"/>
    </w:pPr>
    <w:rPr>
      <w:rFonts w:eastAsia="Times New Roman"/>
      <w:b/>
      <w:bCs/>
      <w:i/>
      <w:iCs/>
      <w:sz w:val="26"/>
      <w:szCs w:val="26"/>
    </w:rPr>
  </w:style>
  <w:style w:type="paragraph" w:styleId="6">
    <w:name w:val="heading 6"/>
    <w:basedOn w:val="a"/>
    <w:next w:val="a"/>
    <w:link w:val="6Char"/>
    <w:unhideWhenUsed/>
    <w:qFormat/>
    <w:rsid w:val="00D16615"/>
    <w:pPr>
      <w:spacing w:before="240" w:after="60"/>
      <w:outlineLvl w:val="5"/>
    </w:pPr>
    <w:rPr>
      <w:rFonts w:eastAsia="Times New Roman"/>
      <w:b/>
      <w:bCs/>
    </w:rPr>
  </w:style>
  <w:style w:type="paragraph" w:styleId="7">
    <w:name w:val="heading 7"/>
    <w:basedOn w:val="a"/>
    <w:next w:val="a"/>
    <w:link w:val="7Char"/>
    <w:unhideWhenUsed/>
    <w:qFormat/>
    <w:rsid w:val="00D16615"/>
    <w:pPr>
      <w:spacing w:before="240" w:after="60"/>
      <w:outlineLvl w:val="6"/>
    </w:pPr>
    <w:rPr>
      <w:rFonts w:cs="宋体"/>
      <w:sz w:val="24"/>
      <w:szCs w:val="24"/>
    </w:rPr>
  </w:style>
  <w:style w:type="paragraph" w:styleId="8">
    <w:name w:val="heading 8"/>
    <w:basedOn w:val="a"/>
    <w:next w:val="a"/>
    <w:link w:val="8Char"/>
    <w:unhideWhenUsed/>
    <w:qFormat/>
    <w:rsid w:val="00D16615"/>
    <w:pPr>
      <w:spacing w:before="240" w:after="60"/>
      <w:outlineLvl w:val="7"/>
    </w:pPr>
    <w:rPr>
      <w:rFonts w:cs="宋体"/>
      <w:i/>
      <w:iCs/>
      <w:sz w:val="24"/>
      <w:szCs w:val="24"/>
    </w:rPr>
  </w:style>
  <w:style w:type="paragraph" w:styleId="9">
    <w:name w:val="heading 9"/>
    <w:aliases w:val="Figure Heading,FH"/>
    <w:basedOn w:val="a"/>
    <w:next w:val="a"/>
    <w:link w:val="9Char"/>
    <w:unhideWhenUsed/>
    <w:qFormat/>
    <w:rsid w:val="00D16615"/>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D16615"/>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D16615"/>
    <w:rPr>
      <w:rFonts w:ascii="Times New Roman" w:eastAsia="Times New Roman" w:hAnsi="Times New Roman" w:cs="Times New Roman"/>
      <w:b/>
      <w:bCs/>
      <w:sz w:val="24"/>
      <w:lang w:val="en-GB"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D16615"/>
    <w:rPr>
      <w:rFonts w:ascii="Times New Roman" w:eastAsia="Times New Roman" w:hAnsi="Times New Roman" w:cs="Times New Roman"/>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semiHidden/>
    <w:rsid w:val="00D16615"/>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0"/>
    <w:link w:val="5"/>
    <w:semiHidden/>
    <w:rsid w:val="00D16615"/>
    <w:rPr>
      <w:rFonts w:ascii="Times New Roman" w:eastAsia="Times New Roman" w:hAnsi="Times New Roman" w:cs="Times New Roman"/>
      <w:b/>
      <w:bCs/>
      <w:i/>
      <w:iCs/>
      <w:sz w:val="26"/>
      <w:szCs w:val="26"/>
      <w:lang w:val="en-GB" w:eastAsia="en-US"/>
    </w:rPr>
  </w:style>
  <w:style w:type="character" w:customStyle="1" w:styleId="6Char">
    <w:name w:val="标题 6 Char"/>
    <w:basedOn w:val="a0"/>
    <w:link w:val="6"/>
    <w:semiHidden/>
    <w:rsid w:val="00D16615"/>
    <w:rPr>
      <w:rFonts w:ascii="Times New Roman" w:eastAsia="Times New Roman" w:hAnsi="Times New Roman" w:cs="Times New Roman"/>
      <w:b/>
      <w:bCs/>
      <w:lang w:val="en-GB" w:eastAsia="en-US"/>
    </w:rPr>
  </w:style>
  <w:style w:type="character" w:customStyle="1" w:styleId="7Char">
    <w:name w:val="标题 7 Char"/>
    <w:basedOn w:val="a0"/>
    <w:link w:val="7"/>
    <w:uiPriority w:val="99"/>
    <w:semiHidden/>
    <w:rsid w:val="00D16615"/>
    <w:rPr>
      <w:rFonts w:ascii="Times New Roman" w:hAnsi="Times New Roman" w:cs="宋体"/>
      <w:sz w:val="24"/>
      <w:szCs w:val="24"/>
      <w:lang w:val="en-GB" w:eastAsia="en-US"/>
    </w:rPr>
  </w:style>
  <w:style w:type="character" w:customStyle="1" w:styleId="8Char">
    <w:name w:val="标题 8 Char"/>
    <w:basedOn w:val="a0"/>
    <w:link w:val="8"/>
    <w:uiPriority w:val="99"/>
    <w:semiHidden/>
    <w:rsid w:val="00D16615"/>
    <w:rPr>
      <w:rFonts w:ascii="Times New Roman" w:hAnsi="Times New Roman" w:cs="宋体"/>
      <w:i/>
      <w:iCs/>
      <w:sz w:val="24"/>
      <w:szCs w:val="24"/>
      <w:lang w:val="en-GB" w:eastAsia="en-US"/>
    </w:rPr>
  </w:style>
  <w:style w:type="character" w:customStyle="1" w:styleId="9Char">
    <w:name w:val="标题 9 Char"/>
    <w:aliases w:val="Figure Heading Char,FH Char"/>
    <w:basedOn w:val="a0"/>
    <w:link w:val="9"/>
    <w:uiPriority w:val="99"/>
    <w:semiHidden/>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Char"/>
    <w:uiPriority w:val="99"/>
    <w:semiHidden/>
    <w:unhideWhenUsed/>
    <w:rsid w:val="00D16615"/>
    <w:rPr>
      <w:sz w:val="20"/>
      <w:szCs w:val="20"/>
    </w:rPr>
  </w:style>
  <w:style w:type="character" w:customStyle="1" w:styleId="Char">
    <w:name w:val="正文文本 Char"/>
    <w:basedOn w:val="a0"/>
    <w:link w:val="a4"/>
    <w:uiPriority w:val="99"/>
    <w:semiHidden/>
    <w:rsid w:val="00D16615"/>
    <w:rPr>
      <w:rFonts w:ascii="Times New Roman" w:hAnsi="Times New Roman" w:cs="Times New Roman"/>
      <w:sz w:val="20"/>
      <w:szCs w:val="20"/>
      <w:lang w:val="en-GB"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リスト段落"/>
    <w:basedOn w:val="a"/>
    <w:link w:val="Char0"/>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6">
    <w:name w:val="Balloon Text"/>
    <w:basedOn w:val="a"/>
    <w:link w:val="Char1"/>
    <w:uiPriority w:val="99"/>
    <w:semiHidden/>
    <w:unhideWhenUsed/>
    <w:rsid w:val="00F8231A"/>
    <w:pPr>
      <w:spacing w:after="0"/>
    </w:pPr>
    <w:rPr>
      <w:rFonts w:ascii="Microsoft YaHei UI" w:eastAsia="Microsoft YaHei UI"/>
      <w:sz w:val="18"/>
      <w:szCs w:val="18"/>
    </w:rPr>
  </w:style>
  <w:style w:type="character" w:customStyle="1" w:styleId="Char1">
    <w:name w:val="批注框文本 Char"/>
    <w:basedOn w:val="a0"/>
    <w:link w:val="a6"/>
    <w:uiPriority w:val="99"/>
    <w:semiHidden/>
    <w:rsid w:val="00F8231A"/>
    <w:rPr>
      <w:rFonts w:ascii="Microsoft YaHei UI" w:eastAsia="Microsoft YaHei UI" w:hAnsi="Times New Roman" w:cs="Times New Roman"/>
      <w:sz w:val="18"/>
      <w:szCs w:val="18"/>
      <w:lang w:val="en-GB" w:eastAsia="en-US"/>
    </w:rPr>
  </w:style>
  <w:style w:type="paragraph" w:styleId="a7">
    <w:name w:val="header"/>
    <w:basedOn w:val="a"/>
    <w:link w:val="Char2"/>
    <w:uiPriority w:val="99"/>
    <w:unhideWhenUsed/>
    <w:rsid w:val="005B0279"/>
    <w:pPr>
      <w:tabs>
        <w:tab w:val="center" w:pos="4320"/>
        <w:tab w:val="right" w:pos="8640"/>
      </w:tabs>
      <w:spacing w:after="0"/>
    </w:pPr>
  </w:style>
  <w:style w:type="character" w:customStyle="1" w:styleId="Char2">
    <w:name w:val="页眉 Char"/>
    <w:basedOn w:val="a0"/>
    <w:link w:val="a7"/>
    <w:uiPriority w:val="99"/>
    <w:rsid w:val="005B0279"/>
    <w:rPr>
      <w:rFonts w:ascii="Times New Roman" w:hAnsi="Times New Roman" w:cs="Times New Roman"/>
      <w:lang w:val="en-GB" w:eastAsia="en-US"/>
    </w:rPr>
  </w:style>
  <w:style w:type="paragraph" w:styleId="a8">
    <w:name w:val="footer"/>
    <w:basedOn w:val="a"/>
    <w:link w:val="Char3"/>
    <w:uiPriority w:val="99"/>
    <w:unhideWhenUsed/>
    <w:rsid w:val="005B0279"/>
    <w:pPr>
      <w:tabs>
        <w:tab w:val="center" w:pos="4320"/>
        <w:tab w:val="right" w:pos="8640"/>
      </w:tabs>
      <w:spacing w:after="0"/>
    </w:pPr>
  </w:style>
  <w:style w:type="character" w:customStyle="1" w:styleId="Char3">
    <w:name w:val="页脚 Char"/>
    <w:basedOn w:val="a0"/>
    <w:link w:val="a8"/>
    <w:uiPriority w:val="99"/>
    <w:rsid w:val="005B0279"/>
    <w:rPr>
      <w:rFonts w:ascii="Times New Roman" w:hAnsi="Times New Roman" w:cs="Times New Roman"/>
      <w:lang w:val="en-GB" w:eastAsia="en-US"/>
    </w:rPr>
  </w:style>
  <w:style w:type="character" w:styleId="a9">
    <w:name w:val="annotation reference"/>
    <w:basedOn w:val="a0"/>
    <w:uiPriority w:val="99"/>
    <w:semiHidden/>
    <w:unhideWhenUsed/>
    <w:rsid w:val="00A800DF"/>
    <w:rPr>
      <w:sz w:val="21"/>
      <w:szCs w:val="21"/>
    </w:rPr>
  </w:style>
  <w:style w:type="paragraph" w:styleId="aa">
    <w:name w:val="annotation text"/>
    <w:basedOn w:val="a"/>
    <w:link w:val="Char4"/>
    <w:uiPriority w:val="99"/>
    <w:semiHidden/>
    <w:unhideWhenUsed/>
    <w:rsid w:val="00A800DF"/>
    <w:pPr>
      <w:jc w:val="left"/>
    </w:pPr>
  </w:style>
  <w:style w:type="character" w:customStyle="1" w:styleId="Char4">
    <w:name w:val="批注文字 Char"/>
    <w:basedOn w:val="a0"/>
    <w:link w:val="aa"/>
    <w:uiPriority w:val="99"/>
    <w:semiHidden/>
    <w:rsid w:val="00A800DF"/>
    <w:rPr>
      <w:rFonts w:ascii="Times New Roman" w:hAnsi="Times New Roman" w:cs="Times New Roman"/>
      <w:lang w:val="en-GB" w:eastAsia="en-US"/>
    </w:rPr>
  </w:style>
  <w:style w:type="paragraph" w:styleId="ab">
    <w:name w:val="annotation subject"/>
    <w:basedOn w:val="aa"/>
    <w:next w:val="aa"/>
    <w:link w:val="Char5"/>
    <w:uiPriority w:val="99"/>
    <w:semiHidden/>
    <w:unhideWhenUsed/>
    <w:rsid w:val="00A800DF"/>
    <w:rPr>
      <w:b/>
      <w:bCs/>
    </w:rPr>
  </w:style>
  <w:style w:type="character" w:customStyle="1" w:styleId="Char5">
    <w:name w:val="批注主题 Char"/>
    <w:basedOn w:val="Char4"/>
    <w:link w:val="ab"/>
    <w:uiPriority w:val="99"/>
    <w:semiHidden/>
    <w:rsid w:val="00A800DF"/>
    <w:rPr>
      <w:rFonts w:ascii="Times New Roman" w:hAnsi="Times New Roman" w:cs="Times New Roman"/>
      <w:b/>
      <w:bCs/>
      <w:lang w:val="en-GB" w:eastAsia="en-US"/>
    </w:rPr>
  </w:style>
  <w:style w:type="paragraph" w:styleId="ac">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Char0">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d">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题注 Char"/>
    <w:link w:val="ae"/>
    <w:qFormat/>
    <w:rsid w:val="00E00E41"/>
    <w:rPr>
      <w:rFonts w:ascii="Times New Roman" w:eastAsia="宋体" w:hAnsi="Times New Roman" w:cs="Times New Roman"/>
      <w:b/>
      <w:bCs/>
      <w:kern w:val="2"/>
      <w:sz w:val="20"/>
      <w:szCs w:val="20"/>
      <w:lang w:val="en-GB"/>
    </w:rPr>
  </w:style>
  <w:style w:type="paragraph" w:styleId="ae">
    <w:name w:val="caption"/>
    <w:basedOn w:val="a"/>
    <w:next w:val="a"/>
    <w:link w:val="Char6"/>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0">
    <w:name w:val="Emphasis"/>
    <w:basedOn w:val="a0"/>
    <w:uiPriority w:val="20"/>
    <w:qFormat/>
    <w:rsid w:val="00DB5829"/>
    <w:rPr>
      <w:i/>
      <w:iCs/>
    </w:rPr>
  </w:style>
  <w:style w:type="paragraph" w:customStyle="1" w:styleId="TAC">
    <w:name w:val="TAC"/>
    <w:basedOn w:val="a"/>
    <w:link w:val="TACChar"/>
    <w:qFormat/>
    <w:rsid w:val="003C0338"/>
    <w:pPr>
      <w:keepNext/>
      <w:keepLines/>
      <w:widowControl/>
      <w:autoSpaceDE/>
      <w:autoSpaceDN/>
      <w:adjustRightInd/>
      <w:spacing w:after="0"/>
      <w:jc w:val="center"/>
    </w:pPr>
    <w:rPr>
      <w:rFonts w:ascii="Arial" w:hAnsi="Arial"/>
      <w:sz w:val="18"/>
      <w:szCs w:val="20"/>
    </w:rPr>
  </w:style>
  <w:style w:type="paragraph" w:customStyle="1" w:styleId="TAN">
    <w:name w:val="TAN"/>
    <w:basedOn w:val="a"/>
    <w:qFormat/>
    <w:rsid w:val="003C0338"/>
    <w:pPr>
      <w:keepNext/>
      <w:keepLines/>
      <w:widowControl/>
      <w:autoSpaceDE/>
      <w:autoSpaceDN/>
      <w:adjustRightInd/>
      <w:spacing w:after="0"/>
      <w:ind w:left="851" w:hanging="851"/>
      <w:jc w:val="left"/>
    </w:pPr>
    <w:rPr>
      <w:rFonts w:ascii="Arial" w:hAnsi="Arial"/>
      <w:sz w:val="18"/>
      <w:szCs w:val="20"/>
    </w:rPr>
  </w:style>
  <w:style w:type="character" w:customStyle="1" w:styleId="TACChar">
    <w:name w:val="TAC Char"/>
    <w:link w:val="TAC"/>
    <w:qFormat/>
    <w:locked/>
    <w:rsid w:val="003C0338"/>
    <w:rPr>
      <w:rFonts w:ascii="Arial" w:hAnsi="Arial" w:cs="Times New Roman"/>
      <w:sz w:val="18"/>
      <w:szCs w:val="20"/>
      <w:lang w:val="en-GB" w:eastAsia="en-US"/>
    </w:rPr>
  </w:style>
  <w:style w:type="paragraph" w:customStyle="1" w:styleId="TAH">
    <w:name w:val="TAH"/>
    <w:basedOn w:val="TAC"/>
    <w:link w:val="TAHCar"/>
    <w:qFormat/>
    <w:rsid w:val="0097060E"/>
    <w:pPr>
      <w:overflowPunct w:val="0"/>
      <w:autoSpaceDE w:val="0"/>
      <w:autoSpaceDN w:val="0"/>
      <w:adjustRightInd w:val="0"/>
      <w:textAlignment w:val="baseline"/>
    </w:pPr>
    <w:rPr>
      <w:rFonts w:eastAsia="宋体"/>
      <w:b/>
    </w:rPr>
  </w:style>
  <w:style w:type="character" w:customStyle="1" w:styleId="TAHCar">
    <w:name w:val="TAH Car"/>
    <w:link w:val="TAH"/>
    <w:qFormat/>
    <w:locked/>
    <w:rsid w:val="00673C81"/>
    <w:rPr>
      <w:rFonts w:ascii="Arial" w:eastAsia="宋体" w:hAnsi="Arial" w:cs="Times New Roman"/>
      <w:b/>
      <w:sz w:val="18"/>
      <w:szCs w:val="20"/>
      <w:lang w:val="en-GB" w:eastAsia="en-US"/>
    </w:rPr>
  </w:style>
  <w:style w:type="paragraph" w:customStyle="1" w:styleId="TF">
    <w:name w:val="TF"/>
    <w:basedOn w:val="TH"/>
    <w:link w:val="TFChar"/>
    <w:qFormat/>
    <w:rsid w:val="00D76413"/>
    <w:pPr>
      <w:keepNext w:val="0"/>
      <w:spacing w:before="0" w:after="240"/>
    </w:pPr>
    <w:rPr>
      <w:rFonts w:eastAsiaTheme="minorEastAsia"/>
    </w:rPr>
  </w:style>
  <w:style w:type="character" w:customStyle="1" w:styleId="TFChar">
    <w:name w:val="TF Char"/>
    <w:link w:val="TF"/>
    <w:rsid w:val="00D76413"/>
    <w:rPr>
      <w:rFonts w:ascii="Arial" w:hAnsi="Arial" w:cs="Times New Roman"/>
      <w:b/>
      <w:sz w:val="20"/>
      <w:szCs w:val="20"/>
      <w:lang w:val="en-GB" w:eastAsia="en-US"/>
    </w:rPr>
  </w:style>
  <w:style w:type="paragraph" w:customStyle="1" w:styleId="B1">
    <w:name w:val="B1"/>
    <w:basedOn w:val="af1"/>
    <w:link w:val="B1Char"/>
    <w:qFormat/>
    <w:rsid w:val="00D76413"/>
    <w:pPr>
      <w:widowControl/>
      <w:autoSpaceDE/>
      <w:autoSpaceDN/>
      <w:adjustRightInd/>
      <w:spacing w:after="180"/>
      <w:ind w:left="568" w:firstLineChars="0" w:hanging="284"/>
      <w:contextualSpacing w:val="0"/>
      <w:jc w:val="left"/>
    </w:pPr>
    <w:rPr>
      <w:sz w:val="20"/>
      <w:szCs w:val="20"/>
    </w:rPr>
  </w:style>
  <w:style w:type="character" w:customStyle="1" w:styleId="B1Char">
    <w:name w:val="B1 Char"/>
    <w:link w:val="B1"/>
    <w:locked/>
    <w:rsid w:val="00D76413"/>
    <w:rPr>
      <w:rFonts w:ascii="Times New Roman" w:hAnsi="Times New Roman" w:cs="Times New Roman"/>
      <w:sz w:val="20"/>
      <w:szCs w:val="20"/>
      <w:lang w:val="en-GB" w:eastAsia="en-US"/>
    </w:rPr>
  </w:style>
  <w:style w:type="paragraph" w:customStyle="1" w:styleId="B2">
    <w:name w:val="B2"/>
    <w:basedOn w:val="20"/>
    <w:link w:val="B2Char"/>
    <w:qFormat/>
    <w:rsid w:val="00D76413"/>
    <w:pPr>
      <w:widowControl/>
      <w:autoSpaceDE/>
      <w:autoSpaceDN/>
      <w:adjustRightInd/>
      <w:spacing w:after="180"/>
      <w:ind w:leftChars="0" w:left="851" w:firstLineChars="0" w:hanging="284"/>
      <w:contextualSpacing w:val="0"/>
      <w:jc w:val="left"/>
    </w:pPr>
    <w:rPr>
      <w:sz w:val="20"/>
      <w:szCs w:val="20"/>
    </w:rPr>
  </w:style>
  <w:style w:type="character" w:customStyle="1" w:styleId="B2Char">
    <w:name w:val="B2 Char"/>
    <w:link w:val="B2"/>
    <w:qFormat/>
    <w:rsid w:val="00D76413"/>
    <w:rPr>
      <w:rFonts w:ascii="Times New Roman" w:hAnsi="Times New Roman" w:cs="Times New Roman"/>
      <w:sz w:val="20"/>
      <w:szCs w:val="20"/>
      <w:lang w:val="en-GB" w:eastAsia="en-US"/>
    </w:rPr>
  </w:style>
  <w:style w:type="paragraph" w:styleId="af1">
    <w:name w:val="List"/>
    <w:basedOn w:val="a"/>
    <w:uiPriority w:val="99"/>
    <w:semiHidden/>
    <w:unhideWhenUsed/>
    <w:rsid w:val="00D76413"/>
    <w:pPr>
      <w:ind w:left="200" w:hangingChars="200" w:hanging="200"/>
      <w:contextualSpacing/>
    </w:pPr>
  </w:style>
  <w:style w:type="paragraph" w:styleId="20">
    <w:name w:val="List 2"/>
    <w:basedOn w:val="a"/>
    <w:uiPriority w:val="99"/>
    <w:semiHidden/>
    <w:unhideWhenUsed/>
    <w:rsid w:val="00D7641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14423">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433016603">
      <w:bodyDiv w:val="1"/>
      <w:marLeft w:val="0"/>
      <w:marRight w:val="0"/>
      <w:marTop w:val="0"/>
      <w:marBottom w:val="0"/>
      <w:divBdr>
        <w:top w:val="none" w:sz="0" w:space="0" w:color="auto"/>
        <w:left w:val="none" w:sz="0" w:space="0" w:color="auto"/>
        <w:bottom w:val="none" w:sz="0" w:space="0" w:color="auto"/>
        <w:right w:val="none" w:sz="0" w:space="0" w:color="auto"/>
      </w:divBdr>
    </w:div>
    <w:div w:id="459495450">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68803719">
      <w:bodyDiv w:val="1"/>
      <w:marLeft w:val="0"/>
      <w:marRight w:val="0"/>
      <w:marTop w:val="0"/>
      <w:marBottom w:val="0"/>
      <w:divBdr>
        <w:top w:val="none" w:sz="0" w:space="0" w:color="auto"/>
        <w:left w:val="none" w:sz="0" w:space="0" w:color="auto"/>
        <w:bottom w:val="none" w:sz="0" w:space="0" w:color="auto"/>
        <w:right w:val="none" w:sz="0" w:space="0" w:color="auto"/>
      </w:divBdr>
    </w:div>
    <w:div w:id="663319364">
      <w:bodyDiv w:val="1"/>
      <w:marLeft w:val="0"/>
      <w:marRight w:val="0"/>
      <w:marTop w:val="0"/>
      <w:marBottom w:val="0"/>
      <w:divBdr>
        <w:top w:val="none" w:sz="0" w:space="0" w:color="auto"/>
        <w:left w:val="none" w:sz="0" w:space="0" w:color="auto"/>
        <w:bottom w:val="none" w:sz="0" w:space="0" w:color="auto"/>
        <w:right w:val="none" w:sz="0" w:space="0" w:color="auto"/>
      </w:divBdr>
    </w:div>
    <w:div w:id="692346256">
      <w:bodyDiv w:val="1"/>
      <w:marLeft w:val="0"/>
      <w:marRight w:val="0"/>
      <w:marTop w:val="0"/>
      <w:marBottom w:val="0"/>
      <w:divBdr>
        <w:top w:val="none" w:sz="0" w:space="0" w:color="auto"/>
        <w:left w:val="none" w:sz="0" w:space="0" w:color="auto"/>
        <w:bottom w:val="none" w:sz="0" w:space="0" w:color="auto"/>
        <w:right w:val="none" w:sz="0" w:space="0" w:color="auto"/>
      </w:divBdr>
    </w:div>
    <w:div w:id="703092004">
      <w:bodyDiv w:val="1"/>
      <w:marLeft w:val="0"/>
      <w:marRight w:val="0"/>
      <w:marTop w:val="0"/>
      <w:marBottom w:val="0"/>
      <w:divBdr>
        <w:top w:val="none" w:sz="0" w:space="0" w:color="auto"/>
        <w:left w:val="none" w:sz="0" w:space="0" w:color="auto"/>
        <w:bottom w:val="none" w:sz="0" w:space="0" w:color="auto"/>
        <w:right w:val="none" w:sz="0" w:space="0" w:color="auto"/>
      </w:divBdr>
    </w:div>
    <w:div w:id="819153720">
      <w:bodyDiv w:val="1"/>
      <w:marLeft w:val="0"/>
      <w:marRight w:val="0"/>
      <w:marTop w:val="0"/>
      <w:marBottom w:val="0"/>
      <w:divBdr>
        <w:top w:val="none" w:sz="0" w:space="0" w:color="auto"/>
        <w:left w:val="none" w:sz="0" w:space="0" w:color="auto"/>
        <w:bottom w:val="none" w:sz="0" w:space="0" w:color="auto"/>
        <w:right w:val="none" w:sz="0" w:space="0" w:color="auto"/>
      </w:divBdr>
    </w:div>
    <w:div w:id="836194918">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66618012">
      <w:bodyDiv w:val="1"/>
      <w:marLeft w:val="0"/>
      <w:marRight w:val="0"/>
      <w:marTop w:val="0"/>
      <w:marBottom w:val="0"/>
      <w:divBdr>
        <w:top w:val="none" w:sz="0" w:space="0" w:color="auto"/>
        <w:left w:val="none" w:sz="0" w:space="0" w:color="auto"/>
        <w:bottom w:val="none" w:sz="0" w:space="0" w:color="auto"/>
        <w:right w:val="none" w:sz="0" w:space="0" w:color="auto"/>
      </w:divBdr>
    </w:div>
    <w:div w:id="997072407">
      <w:bodyDiv w:val="1"/>
      <w:marLeft w:val="0"/>
      <w:marRight w:val="0"/>
      <w:marTop w:val="0"/>
      <w:marBottom w:val="0"/>
      <w:divBdr>
        <w:top w:val="none" w:sz="0" w:space="0" w:color="auto"/>
        <w:left w:val="none" w:sz="0" w:space="0" w:color="auto"/>
        <w:bottom w:val="none" w:sz="0" w:space="0" w:color="auto"/>
        <w:right w:val="none" w:sz="0" w:space="0" w:color="auto"/>
      </w:divBdr>
    </w:div>
    <w:div w:id="1034381726">
      <w:bodyDiv w:val="1"/>
      <w:marLeft w:val="0"/>
      <w:marRight w:val="0"/>
      <w:marTop w:val="0"/>
      <w:marBottom w:val="0"/>
      <w:divBdr>
        <w:top w:val="none" w:sz="0" w:space="0" w:color="auto"/>
        <w:left w:val="none" w:sz="0" w:space="0" w:color="auto"/>
        <w:bottom w:val="none" w:sz="0" w:space="0" w:color="auto"/>
        <w:right w:val="none" w:sz="0" w:space="0" w:color="auto"/>
      </w:divBdr>
    </w:div>
    <w:div w:id="1193691176">
      <w:bodyDiv w:val="1"/>
      <w:marLeft w:val="0"/>
      <w:marRight w:val="0"/>
      <w:marTop w:val="0"/>
      <w:marBottom w:val="0"/>
      <w:divBdr>
        <w:top w:val="none" w:sz="0" w:space="0" w:color="auto"/>
        <w:left w:val="none" w:sz="0" w:space="0" w:color="auto"/>
        <w:bottom w:val="none" w:sz="0" w:space="0" w:color="auto"/>
        <w:right w:val="none" w:sz="0" w:space="0" w:color="auto"/>
      </w:divBdr>
    </w:div>
    <w:div w:id="1285425191">
      <w:bodyDiv w:val="1"/>
      <w:marLeft w:val="0"/>
      <w:marRight w:val="0"/>
      <w:marTop w:val="0"/>
      <w:marBottom w:val="0"/>
      <w:divBdr>
        <w:top w:val="none" w:sz="0" w:space="0" w:color="auto"/>
        <w:left w:val="none" w:sz="0" w:space="0" w:color="auto"/>
        <w:bottom w:val="none" w:sz="0" w:space="0" w:color="auto"/>
        <w:right w:val="none" w:sz="0" w:space="0" w:color="auto"/>
      </w:divBdr>
    </w:div>
    <w:div w:id="1335376354">
      <w:bodyDiv w:val="1"/>
      <w:marLeft w:val="0"/>
      <w:marRight w:val="0"/>
      <w:marTop w:val="0"/>
      <w:marBottom w:val="0"/>
      <w:divBdr>
        <w:top w:val="none" w:sz="0" w:space="0" w:color="auto"/>
        <w:left w:val="none" w:sz="0" w:space="0" w:color="auto"/>
        <w:bottom w:val="none" w:sz="0" w:space="0" w:color="auto"/>
        <w:right w:val="none" w:sz="0" w:space="0" w:color="auto"/>
      </w:divBdr>
    </w:div>
    <w:div w:id="1485732301">
      <w:bodyDiv w:val="1"/>
      <w:marLeft w:val="0"/>
      <w:marRight w:val="0"/>
      <w:marTop w:val="0"/>
      <w:marBottom w:val="0"/>
      <w:divBdr>
        <w:top w:val="none" w:sz="0" w:space="0" w:color="auto"/>
        <w:left w:val="none" w:sz="0" w:space="0" w:color="auto"/>
        <w:bottom w:val="none" w:sz="0" w:space="0" w:color="auto"/>
        <w:right w:val="none" w:sz="0" w:space="0" w:color="auto"/>
      </w:divBdr>
    </w:div>
    <w:div w:id="1546063955">
      <w:bodyDiv w:val="1"/>
      <w:marLeft w:val="0"/>
      <w:marRight w:val="0"/>
      <w:marTop w:val="0"/>
      <w:marBottom w:val="0"/>
      <w:divBdr>
        <w:top w:val="none" w:sz="0" w:space="0" w:color="auto"/>
        <w:left w:val="none" w:sz="0" w:space="0" w:color="auto"/>
        <w:bottom w:val="none" w:sz="0" w:space="0" w:color="auto"/>
        <w:right w:val="none" w:sz="0" w:space="0" w:color="auto"/>
      </w:divBdr>
    </w:div>
    <w:div w:id="1552616958">
      <w:bodyDiv w:val="1"/>
      <w:marLeft w:val="0"/>
      <w:marRight w:val="0"/>
      <w:marTop w:val="0"/>
      <w:marBottom w:val="0"/>
      <w:divBdr>
        <w:top w:val="none" w:sz="0" w:space="0" w:color="auto"/>
        <w:left w:val="none" w:sz="0" w:space="0" w:color="auto"/>
        <w:bottom w:val="none" w:sz="0" w:space="0" w:color="auto"/>
        <w:right w:val="none" w:sz="0" w:space="0" w:color="auto"/>
      </w:divBdr>
    </w:div>
    <w:div w:id="1612516090">
      <w:bodyDiv w:val="1"/>
      <w:marLeft w:val="0"/>
      <w:marRight w:val="0"/>
      <w:marTop w:val="0"/>
      <w:marBottom w:val="0"/>
      <w:divBdr>
        <w:top w:val="none" w:sz="0" w:space="0" w:color="auto"/>
        <w:left w:val="none" w:sz="0" w:space="0" w:color="auto"/>
        <w:bottom w:val="none" w:sz="0" w:space="0" w:color="auto"/>
        <w:right w:val="none" w:sz="0" w:space="0" w:color="auto"/>
      </w:divBdr>
    </w:div>
    <w:div w:id="1722941760">
      <w:bodyDiv w:val="1"/>
      <w:marLeft w:val="0"/>
      <w:marRight w:val="0"/>
      <w:marTop w:val="0"/>
      <w:marBottom w:val="0"/>
      <w:divBdr>
        <w:top w:val="none" w:sz="0" w:space="0" w:color="auto"/>
        <w:left w:val="none" w:sz="0" w:space="0" w:color="auto"/>
        <w:bottom w:val="none" w:sz="0" w:space="0" w:color="auto"/>
        <w:right w:val="none" w:sz="0" w:space="0" w:color="auto"/>
      </w:divBdr>
    </w:div>
    <w:div w:id="1727751514">
      <w:bodyDiv w:val="1"/>
      <w:marLeft w:val="0"/>
      <w:marRight w:val="0"/>
      <w:marTop w:val="0"/>
      <w:marBottom w:val="0"/>
      <w:divBdr>
        <w:top w:val="none" w:sz="0" w:space="0" w:color="auto"/>
        <w:left w:val="none" w:sz="0" w:space="0" w:color="auto"/>
        <w:bottom w:val="none" w:sz="0" w:space="0" w:color="auto"/>
        <w:right w:val="none" w:sz="0" w:space="0" w:color="auto"/>
      </w:divBdr>
    </w:div>
    <w:div w:id="1768189434">
      <w:bodyDiv w:val="1"/>
      <w:marLeft w:val="0"/>
      <w:marRight w:val="0"/>
      <w:marTop w:val="0"/>
      <w:marBottom w:val="0"/>
      <w:divBdr>
        <w:top w:val="none" w:sz="0" w:space="0" w:color="auto"/>
        <w:left w:val="none" w:sz="0" w:space="0" w:color="auto"/>
        <w:bottom w:val="none" w:sz="0" w:space="0" w:color="auto"/>
        <w:right w:val="none" w:sz="0" w:space="0" w:color="auto"/>
      </w:divBdr>
    </w:div>
    <w:div w:id="1879853446">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23629839">
      <w:bodyDiv w:val="1"/>
      <w:marLeft w:val="0"/>
      <w:marRight w:val="0"/>
      <w:marTop w:val="0"/>
      <w:marBottom w:val="0"/>
      <w:divBdr>
        <w:top w:val="none" w:sz="0" w:space="0" w:color="auto"/>
        <w:left w:val="none" w:sz="0" w:space="0" w:color="auto"/>
        <w:bottom w:val="none" w:sz="0" w:space="0" w:color="auto"/>
        <w:right w:val="none" w:sz="0" w:space="0" w:color="auto"/>
      </w:divBdr>
    </w:div>
    <w:div w:id="2058308917">
      <w:bodyDiv w:val="1"/>
      <w:marLeft w:val="0"/>
      <w:marRight w:val="0"/>
      <w:marTop w:val="0"/>
      <w:marBottom w:val="0"/>
      <w:divBdr>
        <w:top w:val="none" w:sz="0" w:space="0" w:color="auto"/>
        <w:left w:val="none" w:sz="0" w:space="0" w:color="auto"/>
        <w:bottom w:val="none" w:sz="0" w:space="0" w:color="auto"/>
        <w:right w:val="none" w:sz="0" w:space="0" w:color="auto"/>
      </w:divBdr>
    </w:div>
    <w:div w:id="207454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2608D-85BB-4F81-B467-DB62B1597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5245</Words>
  <Characters>28325</Characters>
  <Application>Microsoft Office Word</Application>
  <DocSecurity>0</DocSecurity>
  <Lines>524</Lines>
  <Paragraphs>245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Zhouyue (Sol)</dc:creator>
  <cp:keywords/>
  <dc:description/>
  <cp:lastModifiedBy>Huawei</cp:lastModifiedBy>
  <cp:revision>5</cp:revision>
  <dcterms:created xsi:type="dcterms:W3CDTF">2022-04-29T10:01:00Z</dcterms:created>
  <dcterms:modified xsi:type="dcterms:W3CDTF">2022-04-29T15:38:00Z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ies>
</file>