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3E8" w14:textId="710F4648" w:rsidR="009C0564" w:rsidRPr="00820647" w:rsidRDefault="00726AE0" w:rsidP="00CF195E">
      <w:pPr>
        <w:tabs>
          <w:tab w:val="right" w:pos="9216"/>
        </w:tabs>
        <w:spacing w:after="0"/>
        <w:jc w:val="left"/>
        <w:rPr>
          <w:b/>
          <w:kern w:val="2"/>
          <w:lang w:eastAsia="zh-CN"/>
        </w:rPr>
      </w:pPr>
      <w:r>
        <w:rPr>
          <w:b/>
          <w:kern w:val="2"/>
          <w:lang w:eastAsia="zh-CN"/>
        </w:rPr>
        <w:t>3GPP TSG-</w:t>
      </w:r>
      <w:bookmarkStart w:id="0" w:name="_GoBack"/>
      <w:bookmarkEnd w:id="0"/>
      <w:r w:rsidR="00015401" w:rsidRPr="00820647">
        <w:rPr>
          <w:b/>
          <w:kern w:val="2"/>
          <w:lang w:eastAsia="zh-CN"/>
        </w:rPr>
        <w:t xml:space="preserve">RAN WG1 </w:t>
      </w:r>
      <w:r w:rsidR="004B2CF5">
        <w:rPr>
          <w:b/>
          <w:kern w:val="2"/>
          <w:lang w:eastAsia="zh-CN"/>
        </w:rPr>
        <w:t xml:space="preserve">Meeting </w:t>
      </w:r>
      <w:r w:rsidR="00771C36" w:rsidRPr="00820647">
        <w:rPr>
          <w:b/>
          <w:kern w:val="2"/>
          <w:lang w:eastAsia="zh-CN"/>
        </w:rPr>
        <w:t>#10</w:t>
      </w:r>
      <w:r w:rsidR="00FA3ABE">
        <w:rPr>
          <w:b/>
          <w:kern w:val="2"/>
          <w:lang w:eastAsia="zh-CN"/>
        </w:rPr>
        <w:t>9</w:t>
      </w:r>
      <w:r w:rsidR="00FC250B" w:rsidRPr="00820647">
        <w:rPr>
          <w:b/>
          <w:kern w:val="2"/>
          <w:lang w:eastAsia="zh-CN"/>
        </w:rPr>
        <w:t>-e</w:t>
      </w:r>
      <w:r w:rsidR="00972929" w:rsidRPr="00820647">
        <w:rPr>
          <w:b/>
          <w:kern w:val="2"/>
          <w:lang w:eastAsia="zh-CN"/>
        </w:rPr>
        <w:tab/>
      </w:r>
      <w:r w:rsidR="004242CD" w:rsidRPr="004242CD">
        <w:rPr>
          <w:b/>
          <w:kern w:val="2"/>
          <w:lang w:eastAsia="zh-CN"/>
        </w:rPr>
        <w:t>R1-2203151</w:t>
      </w:r>
      <w:r w:rsidR="004242CD" w:rsidRPr="004242CD" w:rsidDel="004242CD">
        <w:rPr>
          <w:b/>
          <w:kern w:val="2"/>
          <w:lang w:eastAsia="zh-CN"/>
        </w:rPr>
        <w:t xml:space="preserve"> </w:t>
      </w:r>
    </w:p>
    <w:p w14:paraId="77740D0F" w14:textId="0E01EF79" w:rsidR="009C0564" w:rsidRPr="00820647" w:rsidRDefault="004F2046" w:rsidP="00CF195E">
      <w:pPr>
        <w:jc w:val="left"/>
        <w:rPr>
          <w:b/>
          <w:kern w:val="2"/>
          <w:lang w:eastAsia="zh-CN"/>
        </w:rPr>
      </w:pPr>
      <w:r w:rsidRPr="00820647">
        <w:rPr>
          <w:b/>
          <w:kern w:val="2"/>
          <w:lang w:eastAsia="zh-CN"/>
        </w:rPr>
        <w:t>e</w:t>
      </w:r>
      <w:r w:rsidR="00015401" w:rsidRPr="00820647">
        <w:rPr>
          <w:b/>
          <w:kern w:val="2"/>
          <w:lang w:eastAsia="zh-CN"/>
        </w:rPr>
        <w:t>-</w:t>
      </w:r>
      <w:r w:rsidRPr="00820647">
        <w:rPr>
          <w:b/>
          <w:kern w:val="2"/>
          <w:lang w:eastAsia="zh-CN"/>
        </w:rPr>
        <w:t>M</w:t>
      </w:r>
      <w:r w:rsidR="00015401" w:rsidRPr="00820647">
        <w:rPr>
          <w:b/>
          <w:kern w:val="2"/>
          <w:lang w:eastAsia="zh-CN"/>
        </w:rPr>
        <w:t xml:space="preserve">eeting, </w:t>
      </w:r>
      <w:r w:rsidR="00A02D37">
        <w:rPr>
          <w:b/>
          <w:kern w:val="2"/>
          <w:lang w:eastAsia="zh-CN"/>
        </w:rPr>
        <w:t>May 9 - 20</w:t>
      </w:r>
      <w:r w:rsidR="00197893">
        <w:rPr>
          <w:b/>
          <w:kern w:val="2"/>
          <w:lang w:eastAsia="zh-CN"/>
        </w:rPr>
        <w:t>, 2022</w:t>
      </w:r>
    </w:p>
    <w:p w14:paraId="3A25FA3A" w14:textId="77777777" w:rsidR="009C0564" w:rsidRPr="00BA6147" w:rsidRDefault="009C0564" w:rsidP="00CF195E">
      <w:pPr>
        <w:pBdr>
          <w:top w:val="single" w:sz="4" w:space="1" w:color="auto"/>
        </w:pBdr>
        <w:spacing w:after="0"/>
        <w:jc w:val="left"/>
        <w:rPr>
          <w:b/>
          <w:kern w:val="2"/>
          <w:sz w:val="16"/>
          <w:szCs w:val="16"/>
          <w:lang w:eastAsia="zh-CN"/>
        </w:rPr>
      </w:pPr>
    </w:p>
    <w:p w14:paraId="5DFD4D9F" w14:textId="3D33810E"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764288">
        <w:rPr>
          <w:b/>
          <w:kern w:val="2"/>
          <w:lang w:eastAsia="zh-CN"/>
        </w:rPr>
        <w:t>9</w:t>
      </w:r>
      <w:r w:rsidR="000D4C4E" w:rsidRPr="00820647">
        <w:rPr>
          <w:b/>
          <w:kern w:val="2"/>
          <w:lang w:eastAsia="zh-CN"/>
        </w:rPr>
        <w:t>.</w:t>
      </w:r>
      <w:r w:rsidR="00764288">
        <w:rPr>
          <w:b/>
          <w:kern w:val="2"/>
          <w:lang w:eastAsia="zh-CN"/>
        </w:rPr>
        <w:t>1.2</w:t>
      </w:r>
    </w:p>
    <w:p w14:paraId="5997C2B3" w14:textId="4CAB9306"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2E15231F" w14:textId="34D1E0AD"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764288" w:rsidRPr="00764288">
        <w:rPr>
          <w:b/>
          <w:kern w:val="2"/>
          <w:lang w:eastAsia="zh-CN"/>
        </w:rPr>
        <w:t>CSI enhancement for coherent JT and mobility</w:t>
      </w:r>
    </w:p>
    <w:p w14:paraId="7BF12AC9" w14:textId="6B534B31"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CF195E">
      <w:pPr>
        <w:pBdr>
          <w:bottom w:val="single" w:sz="4" w:space="1" w:color="auto"/>
        </w:pBdr>
        <w:spacing w:after="0"/>
        <w:jc w:val="left"/>
        <w:rPr>
          <w:b/>
          <w:kern w:val="2"/>
          <w:sz w:val="16"/>
          <w:szCs w:val="16"/>
          <w:lang w:eastAsia="zh-CN"/>
        </w:rPr>
      </w:pPr>
    </w:p>
    <w:p w14:paraId="1BACCFD7" w14:textId="784EB923" w:rsidR="003746D6" w:rsidRDefault="009C0564" w:rsidP="00E36F94">
      <w:pPr>
        <w:pStyle w:val="1"/>
      </w:pPr>
      <w:bookmarkStart w:id="1" w:name="_Ref124589705"/>
      <w:bookmarkStart w:id="2" w:name="_Ref129681862"/>
      <w:r w:rsidRPr="00820647">
        <w:t>Introduction</w:t>
      </w:r>
      <w:bookmarkEnd w:id="1"/>
      <w:bookmarkEnd w:id="2"/>
    </w:p>
    <w:p w14:paraId="63DBE5C8" w14:textId="1FA63A08" w:rsidR="00FC6A87" w:rsidRDefault="00BD6314" w:rsidP="00FB17A3">
      <w:pPr>
        <w:rPr>
          <w:lang w:eastAsia="zh-CN"/>
        </w:rPr>
      </w:pPr>
      <w:r>
        <w:rPr>
          <w:lang w:eastAsia="zh-CN"/>
        </w:rPr>
        <w:t>For Rel-18 WI</w:t>
      </w:r>
      <w:r w:rsidR="00FC6A87">
        <w:rPr>
          <w:lang w:eastAsia="zh-CN"/>
        </w:rPr>
        <w:t xml:space="preserve"> NR MIMO </w:t>
      </w:r>
      <w:r>
        <w:rPr>
          <w:lang w:eastAsia="zh-CN"/>
        </w:rPr>
        <w:t xml:space="preserve">evolution, there are following objectives on enhancements of CSI acquisition and </w:t>
      </w:r>
      <w:r w:rsidR="00144481">
        <w:rPr>
          <w:lang w:eastAsia="zh-CN"/>
        </w:rPr>
        <w:t xml:space="preserve">reporting </w:t>
      </w:r>
      <w:r w:rsidR="00FC6A87" w:rsidRPr="00F53C10">
        <w:rPr>
          <w:lang w:eastAsia="zh-CN"/>
        </w:rPr>
        <w:t>[</w:t>
      </w:r>
      <w:r w:rsidR="00FC6A87">
        <w:rPr>
          <w:lang w:eastAsia="zh-CN"/>
        </w:rPr>
        <w:t>1</w:t>
      </w:r>
      <w:r w:rsidR="00FC6A87" w:rsidRPr="00F53C10">
        <w:rPr>
          <w:lang w:eastAsia="zh-CN"/>
        </w:rPr>
        <w:t>]</w:t>
      </w:r>
      <w:r w:rsidR="00FC6A87">
        <w:rPr>
          <w:lang w:eastAsia="zh-CN"/>
        </w:rPr>
        <w:t xml:space="preserve">, </w:t>
      </w:r>
    </w:p>
    <w:tbl>
      <w:tblPr>
        <w:tblStyle w:val="ac"/>
        <w:tblW w:w="0" w:type="auto"/>
        <w:tblLook w:val="04A0" w:firstRow="1" w:lastRow="0" w:firstColumn="1" w:lastColumn="0" w:noHBand="0" w:noVBand="1"/>
      </w:tblPr>
      <w:tblGrid>
        <w:gridCol w:w="9307"/>
      </w:tblGrid>
      <w:tr w:rsidR="00C67AFB" w14:paraId="25A19470" w14:textId="77777777" w:rsidTr="00C67AFB">
        <w:tc>
          <w:tcPr>
            <w:tcW w:w="9307" w:type="dxa"/>
          </w:tcPr>
          <w:p w14:paraId="7400A420" w14:textId="3EC547AA" w:rsidR="005317F0" w:rsidRDefault="005317F0" w:rsidP="00C67AFB">
            <w:pPr>
              <w:rPr>
                <w:bCs/>
              </w:rPr>
            </w:pPr>
          </w:p>
          <w:p w14:paraId="6F89DC0C" w14:textId="77777777" w:rsidR="00AC1369" w:rsidRPr="00E83507" w:rsidRDefault="00AC1369" w:rsidP="00AC1369">
            <w:pPr>
              <w:numPr>
                <w:ilvl w:val="0"/>
                <w:numId w:val="59"/>
              </w:numPr>
              <w:overflowPunct w:val="0"/>
              <w:snapToGrid/>
              <w:spacing w:beforeLines="50" w:before="120" w:after="0"/>
              <w:jc w:val="left"/>
              <w:textAlignment w:val="baseline"/>
              <w:rPr>
                <w:bCs/>
                <w:lang w:eastAsia="en-GB"/>
              </w:rPr>
            </w:pPr>
            <w:r w:rsidRPr="000A689E">
              <w:rPr>
                <w:bCs/>
                <w:lang w:eastAsia="en-GB"/>
              </w:rPr>
              <w:t>Study, and if justified, specify CSI reporting enhancement for high/medium UE velocities by exploiting time-domain correlation/Doppler-domain information to assist DL precoding, targeting FR1, as follows:</w:t>
            </w:r>
          </w:p>
          <w:p w14:paraId="16CBAFDF" w14:textId="77777777" w:rsidR="00AC1369" w:rsidRPr="00C93D33" w:rsidRDefault="00AC1369" w:rsidP="00AC1369">
            <w:pPr>
              <w:numPr>
                <w:ilvl w:val="1"/>
                <w:numId w:val="60"/>
              </w:numPr>
              <w:overflowPunct w:val="0"/>
              <w:snapToGrid/>
              <w:spacing w:beforeLines="50" w:before="120" w:after="0"/>
              <w:jc w:val="left"/>
              <w:textAlignment w:val="baseline"/>
              <w:rPr>
                <w:bCs/>
                <w:lang w:eastAsia="en-GB"/>
              </w:rPr>
            </w:pPr>
            <w:r w:rsidRPr="00E83507">
              <w:rPr>
                <w:bCs/>
                <w:lang w:eastAsia="en-GB"/>
              </w:rPr>
              <w:t>Rel-16/17 Type-II codebook refinement, without modification to the spatial and frequency domain basis</w:t>
            </w:r>
          </w:p>
          <w:p w14:paraId="1F26CD10" w14:textId="77777777" w:rsidR="00AC1369" w:rsidRPr="00276E4D" w:rsidRDefault="00AC1369" w:rsidP="00AC1369">
            <w:pPr>
              <w:numPr>
                <w:ilvl w:val="1"/>
                <w:numId w:val="60"/>
              </w:numPr>
              <w:overflowPunct w:val="0"/>
              <w:snapToGrid/>
              <w:spacing w:beforeLines="50" w:before="120" w:after="0"/>
              <w:jc w:val="left"/>
              <w:textAlignment w:val="baseline"/>
              <w:rPr>
                <w:bCs/>
                <w:lang w:eastAsia="en-GB"/>
              </w:rPr>
            </w:pPr>
            <w:r w:rsidRPr="00276E4D">
              <w:rPr>
                <w:bCs/>
                <w:lang w:eastAsia="en-GB"/>
              </w:rPr>
              <w:t>UE reporting of time-domain channel properties measured via CSI-RS for tracking</w:t>
            </w:r>
          </w:p>
          <w:p w14:paraId="77782760" w14:textId="017C19F7" w:rsidR="00AC1369" w:rsidRPr="003D4CAA" w:rsidRDefault="00AC1369" w:rsidP="007D1C95">
            <w:pPr>
              <w:ind w:leftChars="200" w:left="440"/>
              <w:rPr>
                <w:rFonts w:eastAsia="Malgun Gothic"/>
                <w:lang w:eastAsia="ko-KR"/>
              </w:rPr>
            </w:pPr>
            <w:r w:rsidRPr="003D4CAA">
              <w:rPr>
                <w:rFonts w:eastAsia="Malgun Gothic"/>
                <w:lang w:eastAsia="ko-KR"/>
              </w:rPr>
              <w:t>…</w:t>
            </w:r>
          </w:p>
          <w:p w14:paraId="5D10BFF6" w14:textId="77777777" w:rsidR="00AC1369" w:rsidRPr="000A689E" w:rsidRDefault="00AC1369" w:rsidP="007D1C95">
            <w:pPr>
              <w:numPr>
                <w:ilvl w:val="0"/>
                <w:numId w:val="61"/>
              </w:numPr>
              <w:overflowPunct w:val="0"/>
              <w:snapToGrid/>
              <w:spacing w:beforeLines="50" w:before="120" w:after="0"/>
              <w:jc w:val="left"/>
              <w:textAlignment w:val="baseline"/>
              <w:rPr>
                <w:bCs/>
                <w:lang w:eastAsia="en-GB"/>
              </w:rPr>
            </w:pPr>
            <w:r w:rsidRPr="000A689E">
              <w:rPr>
                <w:bCs/>
                <w:lang w:eastAsia="en-GB"/>
              </w:rPr>
              <w:t>Study, and if justified, specify enhancements of CSI acquisition for Coherent-JT targeting FR1 and up to 4 TRPs, assuming ideal backhaul and synchronization as well as the same number of antenna ports across TRPs, as follows:</w:t>
            </w:r>
          </w:p>
          <w:p w14:paraId="66A138C6" w14:textId="77777777" w:rsidR="00AC1369" w:rsidRPr="000A689E" w:rsidRDefault="00AC1369" w:rsidP="00AC1369">
            <w:pPr>
              <w:numPr>
                <w:ilvl w:val="1"/>
                <w:numId w:val="49"/>
              </w:numPr>
              <w:overflowPunct w:val="0"/>
              <w:snapToGrid/>
              <w:spacing w:beforeLines="50" w:before="120" w:after="0"/>
              <w:jc w:val="left"/>
              <w:textAlignment w:val="baseline"/>
              <w:rPr>
                <w:bCs/>
                <w:lang w:eastAsia="en-GB"/>
              </w:rPr>
            </w:pPr>
            <w:r w:rsidRPr="000A689E">
              <w:rPr>
                <w:bCs/>
                <w:lang w:eastAsia="en-GB"/>
              </w:rPr>
              <w:t>Rel-16/17 Type-II codebook refinement for CJT mTRP targeting FDD and its associated CSI reporting, taking into account throughput-overhead trade-off</w:t>
            </w:r>
          </w:p>
          <w:p w14:paraId="520C0029" w14:textId="77777777" w:rsidR="00AC1369" w:rsidRPr="000A689E" w:rsidRDefault="00AC1369" w:rsidP="00AC1369">
            <w:pPr>
              <w:numPr>
                <w:ilvl w:val="1"/>
                <w:numId w:val="49"/>
              </w:numPr>
              <w:overflowPunct w:val="0"/>
              <w:snapToGrid/>
              <w:spacing w:beforeLines="50" w:before="120" w:after="0"/>
              <w:jc w:val="left"/>
              <w:textAlignment w:val="baseline"/>
              <w:rPr>
                <w:bCs/>
                <w:lang w:eastAsia="en-GB"/>
              </w:rPr>
            </w:pPr>
            <w:r w:rsidRPr="000A689E">
              <w:rPr>
                <w:bCs/>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16F04E1" w14:textId="77777777" w:rsidR="00AC1369" w:rsidRPr="000A689E" w:rsidRDefault="00AC1369" w:rsidP="00AC1369">
            <w:pPr>
              <w:numPr>
                <w:ilvl w:val="1"/>
                <w:numId w:val="49"/>
              </w:numPr>
              <w:overflowPunct w:val="0"/>
              <w:snapToGrid/>
              <w:spacing w:beforeLines="50" w:before="120" w:after="0"/>
              <w:jc w:val="left"/>
              <w:textAlignment w:val="baseline"/>
              <w:rPr>
                <w:bCs/>
                <w:lang w:eastAsia="en-GB"/>
              </w:rPr>
            </w:pPr>
            <w:r w:rsidRPr="000A689E">
              <w:rPr>
                <w:bCs/>
                <w:lang w:eastAsia="en-GB"/>
              </w:rPr>
              <w:t>Note: the maximum number of CSI-RS ports per resource remains the same as in Rel-17, i.e. 32</w:t>
            </w:r>
          </w:p>
          <w:p w14:paraId="45B0AB1F" w14:textId="51E25C6D" w:rsidR="00AC1369" w:rsidRPr="00AC1369" w:rsidRDefault="00AC1369" w:rsidP="00C67AFB">
            <w:pPr>
              <w:rPr>
                <w:rFonts w:eastAsia="Malgun Gothic"/>
                <w:lang w:eastAsia="ko-KR"/>
              </w:rPr>
            </w:pPr>
          </w:p>
        </w:tc>
      </w:tr>
    </w:tbl>
    <w:p w14:paraId="52050B24" w14:textId="57EDD06A" w:rsidR="00947013" w:rsidRPr="00E164E8" w:rsidRDefault="00FC6A87" w:rsidP="00A37E50">
      <w:pPr>
        <w:spacing w:beforeLines="50" w:before="120"/>
        <w:rPr>
          <w:lang w:eastAsia="zh-CN"/>
        </w:rPr>
      </w:pPr>
      <w:r w:rsidRPr="00E0279E">
        <w:t>I</w:t>
      </w:r>
      <w:r w:rsidR="002111A6">
        <w:t>n this contribution, we discuss on CSI enhancement for CJT and mobility.</w:t>
      </w:r>
    </w:p>
    <w:p w14:paraId="0A99ACDD" w14:textId="75C92914" w:rsidR="00F667CB" w:rsidRDefault="00345DBB">
      <w:pPr>
        <w:pStyle w:val="1"/>
      </w:pPr>
      <w:bookmarkStart w:id="3" w:name="_Ref129681832"/>
      <w:r w:rsidRPr="00764288">
        <w:rPr>
          <w:kern w:val="2"/>
          <w:lang w:eastAsia="zh-CN"/>
        </w:rPr>
        <w:t>CSI enhancement for coherent JT</w:t>
      </w:r>
    </w:p>
    <w:p w14:paraId="60CF6DEC" w14:textId="799B162E" w:rsidR="0047277E" w:rsidRDefault="00345DBB" w:rsidP="00345DBB">
      <w:pPr>
        <w:pStyle w:val="2"/>
        <w:rPr>
          <w:lang w:eastAsia="zh-CN"/>
        </w:rPr>
      </w:pPr>
      <w:r w:rsidRPr="00345DBB">
        <w:rPr>
          <w:lang w:eastAsia="zh-CN"/>
        </w:rPr>
        <w:t>The motivation of CSI enhancement for CJT</w:t>
      </w:r>
    </w:p>
    <w:p w14:paraId="50E003D6" w14:textId="1B7E6CC6" w:rsidR="006C6814" w:rsidRDefault="00B75EA8" w:rsidP="00B75EA8">
      <w:pPr>
        <w:spacing w:beforeLines="50" w:before="120"/>
        <w:rPr>
          <w:lang w:eastAsia="zh-CN"/>
        </w:rPr>
      </w:pPr>
      <w:r>
        <w:rPr>
          <w:rFonts w:hint="eastAsia"/>
          <w:lang w:eastAsia="zh-CN"/>
        </w:rPr>
        <w:t xml:space="preserve">The eMBB traffic has been increasing significantly, which results in </w:t>
      </w:r>
      <w:r w:rsidR="006C6814">
        <w:rPr>
          <w:lang w:eastAsia="zh-CN"/>
        </w:rPr>
        <w:t xml:space="preserve">more transmission data streams and </w:t>
      </w:r>
      <w:r>
        <w:rPr>
          <w:lang w:eastAsia="zh-CN"/>
        </w:rPr>
        <w:t xml:space="preserve">inter-cell </w:t>
      </w:r>
      <w:r w:rsidR="006C6814">
        <w:rPr>
          <w:lang w:eastAsia="zh-CN"/>
        </w:rPr>
        <w:t xml:space="preserve">interference in the network. </w:t>
      </w:r>
      <w:r w:rsidR="00211F40">
        <w:rPr>
          <w:lang w:eastAsia="zh-CN"/>
        </w:rPr>
        <w:t>The inter-cell interference has been</w:t>
      </w:r>
      <w:r w:rsidR="006C6814">
        <w:rPr>
          <w:lang w:eastAsia="zh-CN"/>
        </w:rPr>
        <w:t xml:space="preserve"> a </w:t>
      </w:r>
      <w:r w:rsidR="002300DE">
        <w:rPr>
          <w:lang w:eastAsia="zh-CN"/>
        </w:rPr>
        <w:t xml:space="preserve">severe </w:t>
      </w:r>
      <w:r w:rsidR="006C6814">
        <w:rPr>
          <w:lang w:eastAsia="zh-CN"/>
        </w:rPr>
        <w:t xml:space="preserve">problem for further improvement of system performance. </w:t>
      </w:r>
    </w:p>
    <w:p w14:paraId="3D000EB8" w14:textId="1A032C17" w:rsidR="006C6814" w:rsidRDefault="006C6814" w:rsidP="006C6814">
      <w:pPr>
        <w:spacing w:beforeLines="50" w:before="120"/>
        <w:rPr>
          <w:lang w:eastAsia="zh-CN"/>
        </w:rPr>
      </w:pPr>
      <w:r>
        <w:rPr>
          <w:lang w:eastAsia="zh-CN"/>
        </w:rPr>
        <w:t xml:space="preserve">CJT or Distributed-MIMO, which combines multiple MIMO antenna arrays into a </w:t>
      </w:r>
      <w:r w:rsidR="00D73B9E">
        <w:rPr>
          <w:lang w:eastAsia="zh-CN"/>
        </w:rPr>
        <w:t>large antenna array</w:t>
      </w:r>
      <w:r>
        <w:rPr>
          <w:lang w:eastAsia="zh-CN"/>
        </w:rPr>
        <w:t xml:space="preserve">, is </w:t>
      </w:r>
      <w:r w:rsidR="00547861">
        <w:rPr>
          <w:lang w:eastAsia="zh-CN"/>
        </w:rPr>
        <w:t xml:space="preserve">a promising technique to resolve the issue by inter-cell </w:t>
      </w:r>
      <w:r w:rsidR="00605171">
        <w:rPr>
          <w:lang w:eastAsia="zh-CN"/>
        </w:rPr>
        <w:t>coherent transmission</w:t>
      </w:r>
      <w:r w:rsidR="00547861">
        <w:rPr>
          <w:lang w:eastAsia="zh-CN"/>
        </w:rPr>
        <w:t xml:space="preserve"> and inter-cell interference suppression, which can</w:t>
      </w:r>
      <w:r>
        <w:rPr>
          <w:lang w:eastAsia="zh-CN"/>
        </w:rPr>
        <w:t xml:space="preserve"> improve the system spectral efficiency and user experience, especially for cell edge users. </w:t>
      </w:r>
    </w:p>
    <w:p w14:paraId="641F701A" w14:textId="69F970F3" w:rsidR="00A13116" w:rsidRPr="00B77DEA" w:rsidRDefault="003221B0" w:rsidP="00D93846">
      <w:pPr>
        <w:rPr>
          <w:b/>
          <w:i/>
        </w:rPr>
      </w:pPr>
      <w:r>
        <w:rPr>
          <w:lang w:eastAsia="zh-CN"/>
        </w:rPr>
        <w:t xml:space="preserve">To achieve </w:t>
      </w:r>
      <w:r w:rsidR="00605171">
        <w:rPr>
          <w:lang w:eastAsia="zh-CN"/>
        </w:rPr>
        <w:t>precise</w:t>
      </w:r>
      <w:r>
        <w:rPr>
          <w:lang w:eastAsia="zh-CN"/>
        </w:rPr>
        <w:t xml:space="preserve"> </w:t>
      </w:r>
      <w:r w:rsidR="00605171">
        <w:rPr>
          <w:lang w:eastAsia="zh-CN"/>
        </w:rPr>
        <w:t>coherent transmission</w:t>
      </w:r>
      <w:r w:rsidR="00F37A56">
        <w:rPr>
          <w:lang w:eastAsia="zh-CN"/>
        </w:rPr>
        <w:t xml:space="preserve"> and interference suppression between multiple TRPs</w:t>
      </w:r>
      <w:r w:rsidR="00575A2D">
        <w:rPr>
          <w:lang w:eastAsia="zh-CN"/>
        </w:rPr>
        <w:t>, the precision of channel information is critical for each UE</w:t>
      </w:r>
      <w:r w:rsidR="00605171">
        <w:rPr>
          <w:lang w:eastAsia="zh-CN"/>
        </w:rPr>
        <w:t>, and a</w:t>
      </w:r>
      <w:r w:rsidR="00575A2D">
        <w:rPr>
          <w:lang w:eastAsia="zh-CN"/>
        </w:rPr>
        <w:t xml:space="preserve"> </w:t>
      </w:r>
      <w:r w:rsidR="00605171">
        <w:rPr>
          <w:lang w:eastAsia="zh-CN"/>
        </w:rPr>
        <w:t>h</w:t>
      </w:r>
      <w:r w:rsidR="00575A2D">
        <w:rPr>
          <w:lang w:eastAsia="zh-CN"/>
        </w:rPr>
        <w:t>igh resolution CSI feedback designed for CJT is necessary in 5G-advanced for better joint transmission and interference sup</w:t>
      </w:r>
      <w:r w:rsidR="00E41D54">
        <w:rPr>
          <w:lang w:eastAsia="zh-CN"/>
        </w:rPr>
        <w:t>p</w:t>
      </w:r>
      <w:r w:rsidR="00575A2D">
        <w:rPr>
          <w:lang w:eastAsia="zh-CN"/>
        </w:rPr>
        <w:t xml:space="preserve">ression. </w:t>
      </w:r>
      <w:r w:rsidR="00605171">
        <w:rPr>
          <w:lang w:eastAsia="zh-CN"/>
        </w:rPr>
        <w:t xml:space="preserve">On </w:t>
      </w:r>
      <w:r w:rsidR="00CF5EA1">
        <w:rPr>
          <w:lang w:eastAsia="zh-CN"/>
        </w:rPr>
        <w:t>the other</w:t>
      </w:r>
      <w:r w:rsidR="00605171">
        <w:rPr>
          <w:lang w:eastAsia="zh-CN"/>
        </w:rPr>
        <w:t xml:space="preserve"> hand, </w:t>
      </w:r>
      <w:r w:rsidR="00CF5EA1">
        <w:rPr>
          <w:lang w:eastAsia="zh-CN"/>
        </w:rPr>
        <w:t xml:space="preserve">channel </w:t>
      </w:r>
      <w:r w:rsidR="00575A2D">
        <w:rPr>
          <w:lang w:eastAsia="zh-CN"/>
        </w:rPr>
        <w:t xml:space="preserve">measurement </w:t>
      </w:r>
      <w:r w:rsidR="00CF5EA1">
        <w:rPr>
          <w:lang w:eastAsia="zh-CN"/>
        </w:rPr>
        <w:t xml:space="preserve">and reporting </w:t>
      </w:r>
      <w:r w:rsidR="00575A2D">
        <w:rPr>
          <w:lang w:eastAsia="zh-CN"/>
        </w:rPr>
        <w:t xml:space="preserve">of more </w:t>
      </w:r>
      <w:r w:rsidR="00E41D54">
        <w:rPr>
          <w:lang w:eastAsia="zh-CN"/>
        </w:rPr>
        <w:t>TRP</w:t>
      </w:r>
      <w:r w:rsidR="00575A2D">
        <w:rPr>
          <w:lang w:eastAsia="zh-CN"/>
        </w:rPr>
        <w:t xml:space="preserve">s leads to </w:t>
      </w:r>
      <w:r w:rsidR="00CF5EA1">
        <w:rPr>
          <w:lang w:eastAsia="zh-CN"/>
        </w:rPr>
        <w:t xml:space="preserve">increasing of both </w:t>
      </w:r>
      <w:r w:rsidR="00575A2D">
        <w:rPr>
          <w:lang w:eastAsia="zh-CN"/>
        </w:rPr>
        <w:t xml:space="preserve">downlink reference </w:t>
      </w:r>
      <w:r w:rsidR="00575A2D">
        <w:rPr>
          <w:lang w:eastAsia="zh-CN"/>
        </w:rPr>
        <w:lastRenderedPageBreak/>
        <w:t xml:space="preserve">signal resource and uplink feedback overhead. </w:t>
      </w:r>
      <w:r w:rsidR="004D257A">
        <w:rPr>
          <w:lang w:eastAsia="zh-CN"/>
        </w:rPr>
        <w:t>Therefore, the CSI enhancement needs</w:t>
      </w:r>
      <w:r w:rsidR="00575A2D">
        <w:rPr>
          <w:lang w:eastAsia="zh-CN"/>
        </w:rPr>
        <w:t xml:space="preserve"> to achieve </w:t>
      </w:r>
      <w:r w:rsidR="004D257A">
        <w:rPr>
          <w:lang w:eastAsia="zh-CN"/>
        </w:rPr>
        <w:t xml:space="preserve">fine </w:t>
      </w:r>
      <w:r w:rsidR="00575A2D">
        <w:rPr>
          <w:lang w:eastAsia="zh-CN"/>
        </w:rPr>
        <w:t>CSI precision with limited downlink and uplink overhead.</w:t>
      </w:r>
    </w:p>
    <w:p w14:paraId="6C271AC6" w14:textId="630876EA" w:rsidR="00A13116" w:rsidRPr="00A13116" w:rsidRDefault="00A24891" w:rsidP="00575A2D">
      <w:pPr>
        <w:spacing w:beforeLines="50" w:before="120"/>
        <w:rPr>
          <w:lang w:eastAsia="zh-CN"/>
        </w:rPr>
      </w:pPr>
      <w:r>
        <w:rPr>
          <w:b/>
          <w:i/>
          <w:lang w:eastAsia="x-none"/>
        </w:rPr>
        <w:t>Proposal</w:t>
      </w:r>
      <w:r w:rsidR="00257316">
        <w:rPr>
          <w:b/>
          <w:i/>
          <w:lang w:eastAsia="x-none"/>
        </w:rPr>
        <w:t xml:space="preserve"> 1</w:t>
      </w:r>
      <w:r>
        <w:rPr>
          <w:b/>
          <w:i/>
          <w:lang w:eastAsia="x-none"/>
        </w:rPr>
        <w:t>: Support CSI enhancement for CJT in Rel-18.</w:t>
      </w:r>
    </w:p>
    <w:p w14:paraId="7E9F8B01" w14:textId="77777777" w:rsidR="00EF46AD" w:rsidRDefault="00EF46AD" w:rsidP="00EF46AD">
      <w:pPr>
        <w:pStyle w:val="2"/>
        <w:rPr>
          <w:lang w:eastAsia="zh-CN"/>
        </w:rPr>
      </w:pPr>
      <w:r>
        <w:rPr>
          <w:rFonts w:hint="eastAsia"/>
          <w:lang w:eastAsia="zh-CN"/>
        </w:rPr>
        <w:t>E</w:t>
      </w:r>
      <w:r>
        <w:rPr>
          <w:lang w:eastAsia="zh-CN"/>
        </w:rPr>
        <w:t>valuation assumptions</w:t>
      </w:r>
    </w:p>
    <w:p w14:paraId="3BB05101" w14:textId="115F47CB" w:rsidR="00EF46AD" w:rsidRDefault="00EF46AD" w:rsidP="00EF46AD">
      <w:pPr>
        <w:pStyle w:val="3"/>
        <w:rPr>
          <w:lang w:eastAsia="zh-CN"/>
        </w:rPr>
      </w:pPr>
      <w:r>
        <w:rPr>
          <w:lang w:eastAsia="zh-CN"/>
        </w:rPr>
        <w:t>Evaluation scenario</w:t>
      </w:r>
    </w:p>
    <w:p w14:paraId="31E9B853" w14:textId="74753C0A" w:rsidR="006C6814" w:rsidRDefault="006C6814" w:rsidP="006C6814">
      <w:pPr>
        <w:spacing w:beforeLines="50" w:before="120"/>
        <w:rPr>
          <w:lang w:eastAsia="zh-CN"/>
        </w:rPr>
      </w:pPr>
      <w:r>
        <w:rPr>
          <w:lang w:eastAsia="zh-CN"/>
        </w:rPr>
        <w:t>A</w:t>
      </w:r>
      <w:r w:rsidR="00E41D54">
        <w:rPr>
          <w:lang w:eastAsia="zh-CN"/>
        </w:rPr>
        <w:t xml:space="preserve"> typical </w:t>
      </w:r>
      <w:r w:rsidR="0067411F">
        <w:rPr>
          <w:lang w:eastAsia="zh-CN"/>
        </w:rPr>
        <w:t>scenario of coherent joint transmission by multiple TRPs</w:t>
      </w:r>
      <w:r>
        <w:rPr>
          <w:lang w:eastAsia="zh-CN"/>
        </w:rPr>
        <w:t xml:space="preserve"> is illustrated i</w:t>
      </w:r>
      <w:r w:rsidR="00E41D54">
        <w:rPr>
          <w:lang w:eastAsia="zh-CN"/>
        </w:rPr>
        <w:t>n</w:t>
      </w:r>
      <w:r w:rsidR="009A1198">
        <w:rPr>
          <w:lang w:eastAsia="zh-CN"/>
        </w:rPr>
        <w:t xml:space="preserve"> </w:t>
      </w:r>
      <w:r w:rsidR="00D02CF3">
        <w:rPr>
          <w:lang w:eastAsia="zh-CN"/>
        </w:rPr>
        <w:fldChar w:fldCharType="begin"/>
      </w:r>
      <w:r w:rsidR="00D02CF3">
        <w:rPr>
          <w:lang w:eastAsia="zh-CN"/>
        </w:rPr>
        <w:instrText xml:space="preserve"> REF _Ref102121563 \h </w:instrText>
      </w:r>
      <w:r w:rsidR="00D02CF3">
        <w:rPr>
          <w:lang w:eastAsia="zh-CN"/>
        </w:rPr>
      </w:r>
      <w:r w:rsidR="00D02CF3">
        <w:rPr>
          <w:lang w:eastAsia="zh-CN"/>
        </w:rPr>
        <w:fldChar w:fldCharType="separate"/>
      </w:r>
      <w:r w:rsidR="00CC0322">
        <w:t xml:space="preserve">Figure </w:t>
      </w:r>
      <w:r w:rsidR="00CC0322">
        <w:rPr>
          <w:noProof/>
        </w:rPr>
        <w:t>1</w:t>
      </w:r>
      <w:r w:rsidR="00D02CF3">
        <w:rPr>
          <w:lang w:eastAsia="zh-CN"/>
        </w:rPr>
        <w:fldChar w:fldCharType="end"/>
      </w:r>
      <w:r w:rsidR="00E41D54">
        <w:rPr>
          <w:lang w:eastAsia="zh-CN"/>
        </w:rPr>
        <w:t xml:space="preserve">. </w:t>
      </w:r>
      <w:r w:rsidR="0067411F">
        <w:rPr>
          <w:lang w:eastAsia="zh-CN"/>
        </w:rPr>
        <w:t>There is a</w:t>
      </w:r>
      <w:r w:rsidR="00E41D54">
        <w:rPr>
          <w:lang w:eastAsia="zh-CN"/>
        </w:rPr>
        <w:t xml:space="preserve"> coordination TRP</w:t>
      </w:r>
      <w:r>
        <w:rPr>
          <w:lang w:eastAsia="zh-CN"/>
        </w:rPr>
        <w:t xml:space="preserve"> set</w:t>
      </w:r>
      <w:r w:rsidR="0067411F">
        <w:rPr>
          <w:lang w:eastAsia="zh-CN"/>
        </w:rPr>
        <w:t xml:space="preserve"> </w:t>
      </w:r>
      <w:r>
        <w:rPr>
          <w:lang w:eastAsia="zh-CN"/>
        </w:rPr>
        <w:t>(</w:t>
      </w:r>
      <w:r w:rsidR="00E41D54">
        <w:rPr>
          <w:lang w:eastAsia="zh-CN"/>
        </w:rPr>
        <w:t>TRP</w:t>
      </w:r>
      <w:r w:rsidR="0067411F">
        <w:rPr>
          <w:lang w:eastAsia="zh-CN"/>
        </w:rPr>
        <w:t>s</w:t>
      </w:r>
      <w:r>
        <w:rPr>
          <w:lang w:eastAsia="zh-CN"/>
        </w:rPr>
        <w:t xml:space="preserve"> inside the black solid line</w:t>
      </w:r>
      <w:r w:rsidR="0067411F">
        <w:rPr>
          <w:lang w:eastAsia="zh-CN"/>
        </w:rPr>
        <w:t xml:space="preserve"> as an example in the figure</w:t>
      </w:r>
      <w:r>
        <w:rPr>
          <w:lang w:eastAsia="zh-CN"/>
        </w:rPr>
        <w:t>)</w:t>
      </w:r>
      <w:r w:rsidR="0067411F">
        <w:rPr>
          <w:lang w:eastAsia="zh-CN"/>
        </w:rPr>
        <w:t>, a CSI measurement TRP set (TRPs within the dashed red line)</w:t>
      </w:r>
      <w:r w:rsidR="00FD7A19">
        <w:rPr>
          <w:lang w:eastAsia="zh-CN"/>
        </w:rPr>
        <w:t>, and a coherent joint transmission TRP set</w:t>
      </w:r>
      <w:r>
        <w:rPr>
          <w:lang w:eastAsia="zh-CN"/>
        </w:rPr>
        <w:t xml:space="preserve">. </w:t>
      </w:r>
      <w:r w:rsidR="00207C47">
        <w:rPr>
          <w:lang w:eastAsia="zh-CN"/>
        </w:rPr>
        <w:t xml:space="preserve">There’s backhaul connection for TRPs within the coordination TRP set. And the CSI measurement TRP set and joint transmission TRP set can be selected in a UE-centric way.  The CSI measurement TRP set </w:t>
      </w:r>
      <w:r w:rsidR="00444D94">
        <w:rPr>
          <w:lang w:eastAsia="zh-CN"/>
        </w:rPr>
        <w:t>is configured by RRC</w:t>
      </w:r>
      <w:r w:rsidR="00207C47">
        <w:rPr>
          <w:lang w:eastAsia="zh-CN"/>
        </w:rPr>
        <w:t xml:space="preserve"> based on the RSRP difference with the serving cell, such that the TRPs with strongest RSRP are included in the CSI measurement set. And</w:t>
      </w:r>
      <w:r w:rsidR="00E41D54">
        <w:rPr>
          <w:lang w:eastAsia="zh-CN"/>
        </w:rPr>
        <w:t xml:space="preserve"> each UE needs to measure the CSI of TRPs within the </w:t>
      </w:r>
      <w:r w:rsidR="00207C47">
        <w:rPr>
          <w:lang w:eastAsia="zh-CN"/>
        </w:rPr>
        <w:t>CSI measurement TRP</w:t>
      </w:r>
      <w:r w:rsidR="00E41D54">
        <w:rPr>
          <w:lang w:eastAsia="zh-CN"/>
        </w:rPr>
        <w:t xml:space="preserve"> set</w:t>
      </w:r>
      <w:r w:rsidR="00207C47">
        <w:rPr>
          <w:lang w:eastAsia="zh-CN"/>
        </w:rPr>
        <w:t xml:space="preserve"> and report the measurement to gNB</w:t>
      </w:r>
      <w:r w:rsidR="00E41D54">
        <w:rPr>
          <w:lang w:eastAsia="zh-CN"/>
        </w:rPr>
        <w:t xml:space="preserve">. </w:t>
      </w:r>
      <w:r w:rsidR="00207C47">
        <w:rPr>
          <w:lang w:eastAsia="zh-CN"/>
        </w:rPr>
        <w:t>Then gNB can determine coherent joint transmission TRP set for each UE depending</w:t>
      </w:r>
      <w:r w:rsidR="004A1F6C">
        <w:rPr>
          <w:lang w:eastAsia="zh-CN"/>
        </w:rPr>
        <w:t xml:space="preserve"> on scheduling and </w:t>
      </w:r>
      <w:r w:rsidR="00207C47">
        <w:rPr>
          <w:lang w:eastAsia="zh-CN"/>
        </w:rPr>
        <w:t>CSI</w:t>
      </w:r>
      <w:r w:rsidR="004A1F6C">
        <w:rPr>
          <w:lang w:eastAsia="zh-CN"/>
        </w:rPr>
        <w:t>.</w:t>
      </w:r>
      <w:r w:rsidR="001017B7">
        <w:rPr>
          <w:lang w:eastAsia="zh-CN"/>
        </w:rPr>
        <w:t xml:space="preserve"> The transmission TRP set is usually the same with the measurement set.</w:t>
      </w:r>
    </w:p>
    <w:p w14:paraId="35E71FBA" w14:textId="77777777" w:rsidR="007C2D1D" w:rsidRDefault="00E41D54" w:rsidP="00D93846">
      <w:pPr>
        <w:keepNext/>
        <w:spacing w:beforeLines="50" w:before="120"/>
        <w:jc w:val="center"/>
      </w:pPr>
      <w:r>
        <w:rPr>
          <w:noProof/>
          <w:lang w:eastAsia="zh-CN"/>
        </w:rPr>
        <w:drawing>
          <wp:inline distT="0" distB="0" distL="0" distR="0" wp14:anchorId="6CFC992B" wp14:editId="71D7FAF7">
            <wp:extent cx="2222070" cy="2070202"/>
            <wp:effectExtent l="0" t="0" r="698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48929" cy="2095226"/>
                    </a:xfrm>
                    <a:prstGeom prst="rect">
                      <a:avLst/>
                    </a:prstGeom>
                  </pic:spPr>
                </pic:pic>
              </a:graphicData>
            </a:graphic>
          </wp:inline>
        </w:drawing>
      </w:r>
    </w:p>
    <w:p w14:paraId="13A43D74" w14:textId="7A0740B0" w:rsidR="00E41D54" w:rsidRDefault="007C2D1D" w:rsidP="00D93846">
      <w:pPr>
        <w:pStyle w:val="a5"/>
      </w:pPr>
      <w:bookmarkStart w:id="4" w:name="_Ref102121563"/>
      <w:r>
        <w:t xml:space="preserve">Figure </w:t>
      </w:r>
      <w:r w:rsidR="00FD75FA">
        <w:rPr>
          <w:noProof/>
        </w:rPr>
        <w:fldChar w:fldCharType="begin"/>
      </w:r>
      <w:r w:rsidR="00FD75FA">
        <w:rPr>
          <w:noProof/>
        </w:rPr>
        <w:instrText xml:space="preserve"> SEQ Figure \* ARABIC </w:instrText>
      </w:r>
      <w:r w:rsidR="00FD75FA">
        <w:rPr>
          <w:noProof/>
        </w:rPr>
        <w:fldChar w:fldCharType="separate"/>
      </w:r>
      <w:r w:rsidR="00CC0322">
        <w:rPr>
          <w:noProof/>
        </w:rPr>
        <w:t>1</w:t>
      </w:r>
      <w:r w:rsidR="00FD75FA">
        <w:rPr>
          <w:noProof/>
        </w:rPr>
        <w:fldChar w:fldCharType="end"/>
      </w:r>
      <w:bookmarkEnd w:id="4"/>
      <w:r>
        <w:t xml:space="preserve">. </w:t>
      </w:r>
      <w:r>
        <w:rPr>
          <w:lang w:eastAsia="zh-CN"/>
        </w:rPr>
        <w:t>Illustration of typical scenario for CJT</w:t>
      </w:r>
    </w:p>
    <w:p w14:paraId="316BF890" w14:textId="615EBA27" w:rsidR="0077316E" w:rsidRPr="0077316E" w:rsidRDefault="0077316E" w:rsidP="0077316E">
      <w:pPr>
        <w:spacing w:beforeLines="50" w:before="120"/>
        <w:jc w:val="left"/>
        <w:rPr>
          <w:b/>
          <w:i/>
          <w:lang w:eastAsia="zh-CN"/>
        </w:rPr>
      </w:pPr>
      <w:r w:rsidRPr="0077316E">
        <w:rPr>
          <w:b/>
          <w:i/>
          <w:lang w:eastAsia="zh-CN"/>
        </w:rPr>
        <w:t>Proposal</w:t>
      </w:r>
      <w:r w:rsidR="00BB6D39">
        <w:rPr>
          <w:b/>
          <w:i/>
          <w:lang w:eastAsia="zh-CN"/>
        </w:rPr>
        <w:t xml:space="preserve"> 2</w:t>
      </w:r>
      <w:r w:rsidRPr="0077316E">
        <w:rPr>
          <w:b/>
          <w:i/>
          <w:lang w:eastAsia="zh-CN"/>
        </w:rPr>
        <w:t>: The</w:t>
      </w:r>
      <w:r>
        <w:rPr>
          <w:b/>
          <w:i/>
          <w:lang w:eastAsia="zh-CN"/>
        </w:rPr>
        <w:t xml:space="preserve"> scenario</w:t>
      </w:r>
      <w:r w:rsidR="00263A3E">
        <w:rPr>
          <w:b/>
          <w:i/>
          <w:lang w:eastAsia="zh-CN"/>
        </w:rPr>
        <w:t xml:space="preserve"> </w:t>
      </w:r>
      <w:r w:rsidR="00115430">
        <w:rPr>
          <w:b/>
          <w:i/>
          <w:lang w:eastAsia="zh-CN"/>
        </w:rPr>
        <w:t>where</w:t>
      </w:r>
      <w:r w:rsidR="00263A3E">
        <w:rPr>
          <w:b/>
          <w:i/>
          <w:lang w:eastAsia="zh-CN"/>
        </w:rPr>
        <w:t xml:space="preserve"> the measurement TRP set for each UE is selected based on RSRP in a UE-centric way</w:t>
      </w:r>
      <w:r w:rsidRPr="0077316E">
        <w:rPr>
          <w:b/>
          <w:i/>
          <w:lang w:eastAsia="zh-CN"/>
        </w:rPr>
        <w:t xml:space="preserve"> should be considered as the evaluation scenario</w:t>
      </w:r>
      <w:r w:rsidR="00263A3E">
        <w:rPr>
          <w:b/>
          <w:i/>
          <w:lang w:eastAsia="zh-CN"/>
        </w:rPr>
        <w:t xml:space="preserve"> for CJT</w:t>
      </w:r>
      <w:r w:rsidRPr="0077316E">
        <w:rPr>
          <w:b/>
          <w:i/>
          <w:lang w:eastAsia="zh-CN"/>
        </w:rPr>
        <w:t>.</w:t>
      </w:r>
    </w:p>
    <w:p w14:paraId="4B826C6A" w14:textId="0A18547F" w:rsidR="00EF46AD" w:rsidRPr="00EF46AD" w:rsidRDefault="00EF46AD" w:rsidP="00EF46AD">
      <w:pPr>
        <w:pStyle w:val="3"/>
        <w:rPr>
          <w:lang w:eastAsia="zh-CN"/>
        </w:rPr>
      </w:pPr>
      <w:r>
        <w:rPr>
          <w:lang w:eastAsia="zh-CN"/>
        </w:rPr>
        <w:t xml:space="preserve">Evaluation </w:t>
      </w:r>
      <w:r w:rsidR="001745F5">
        <w:rPr>
          <w:lang w:eastAsia="zh-CN"/>
        </w:rPr>
        <w:t>assumptions</w:t>
      </w:r>
    </w:p>
    <w:p w14:paraId="29A4A5CE" w14:textId="39186C64" w:rsidR="00E117A0" w:rsidRPr="00565CE1" w:rsidRDefault="00E117A0" w:rsidP="00E117A0">
      <w:r>
        <w:rPr>
          <w:noProof/>
        </w:rPr>
        <w:t>Evaluation assumptions for system level simulation are listed in</w:t>
      </w:r>
      <w:r w:rsidR="00DE5D28">
        <w:rPr>
          <w:noProof/>
        </w:rPr>
        <w:fldChar w:fldCharType="begin"/>
      </w:r>
      <w:r w:rsidR="00DE5D28">
        <w:rPr>
          <w:noProof/>
        </w:rPr>
        <w:instrText xml:space="preserve"> REF _Ref100763541 \h </w:instrText>
      </w:r>
      <w:r w:rsidR="00DE5D28">
        <w:rPr>
          <w:noProof/>
        </w:rPr>
      </w:r>
      <w:r w:rsidR="00DE5D28">
        <w:rPr>
          <w:noProof/>
        </w:rPr>
        <w:fldChar w:fldCharType="separate"/>
      </w:r>
      <w:r w:rsidR="00CC0322">
        <w:t xml:space="preserve">Table </w:t>
      </w:r>
      <w:r w:rsidR="00CC0322">
        <w:rPr>
          <w:noProof/>
        </w:rPr>
        <w:t>1</w:t>
      </w:r>
      <w:r w:rsidR="00DE5D28">
        <w:rPr>
          <w:noProof/>
        </w:rPr>
        <w:fldChar w:fldCharType="end"/>
      </w:r>
      <w:r w:rsidR="00D02CF3">
        <w:rPr>
          <w:noProof/>
        </w:rPr>
        <w:t>.</w:t>
      </w:r>
    </w:p>
    <w:p w14:paraId="2C79A1CF" w14:textId="77777777" w:rsidR="00E117A0" w:rsidRDefault="00E117A0" w:rsidP="00E117A0">
      <w:pPr>
        <w:pStyle w:val="a5"/>
        <w:keepNext/>
      </w:pPr>
      <w:bookmarkStart w:id="5" w:name="_Ref100763541"/>
      <w:r>
        <w:t xml:space="preserve">Table </w:t>
      </w:r>
      <w:r w:rsidR="00C22F26">
        <w:rPr>
          <w:noProof/>
        </w:rPr>
        <w:fldChar w:fldCharType="begin"/>
      </w:r>
      <w:r w:rsidR="00C22F26">
        <w:rPr>
          <w:noProof/>
        </w:rPr>
        <w:instrText xml:space="preserve"> SEQ Table \* ARABIC </w:instrText>
      </w:r>
      <w:r w:rsidR="00C22F26">
        <w:rPr>
          <w:noProof/>
        </w:rPr>
        <w:fldChar w:fldCharType="separate"/>
      </w:r>
      <w:r w:rsidR="00CC0322">
        <w:rPr>
          <w:noProof/>
        </w:rPr>
        <w:t>1</w:t>
      </w:r>
      <w:r w:rsidR="00C22F26">
        <w:rPr>
          <w:noProof/>
        </w:rPr>
        <w:fldChar w:fldCharType="end"/>
      </w:r>
      <w:bookmarkEnd w:id="5"/>
      <w:r>
        <w:t xml:space="preserve">. </w:t>
      </w:r>
      <w:r w:rsidRPr="00811232">
        <w:t xml:space="preserve">Evaluation assumptions for </w:t>
      </w:r>
      <w:r>
        <w:t>Coherent-JT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7166"/>
      </w:tblGrid>
      <w:tr w:rsidR="00E117A0" w14:paraId="5C66CEB0" w14:textId="77777777" w:rsidTr="00A24891">
        <w:tc>
          <w:tcPr>
            <w:tcW w:w="1150" w:type="pct"/>
            <w:shd w:val="clear" w:color="auto" w:fill="DBE5F1"/>
            <w:vAlign w:val="center"/>
          </w:tcPr>
          <w:p w14:paraId="51415119" w14:textId="77777777" w:rsidR="00E117A0" w:rsidRPr="00970709" w:rsidRDefault="00E117A0" w:rsidP="00A24891">
            <w:pPr>
              <w:widowControl w:val="0"/>
              <w:jc w:val="center"/>
              <w:rPr>
                <w:b/>
                <w:lang w:eastAsia="zh-CN"/>
              </w:rPr>
            </w:pPr>
            <w:r w:rsidRPr="00970709">
              <w:rPr>
                <w:rFonts w:hint="eastAsia"/>
                <w:b/>
                <w:lang w:eastAsia="zh-CN"/>
              </w:rPr>
              <w:t>Parameters</w:t>
            </w:r>
          </w:p>
        </w:tc>
        <w:tc>
          <w:tcPr>
            <w:tcW w:w="3850" w:type="pct"/>
            <w:shd w:val="clear" w:color="auto" w:fill="DBE5F1"/>
            <w:vAlign w:val="center"/>
          </w:tcPr>
          <w:p w14:paraId="51D1102F" w14:textId="77777777" w:rsidR="00E117A0" w:rsidRPr="00970709" w:rsidRDefault="00E117A0" w:rsidP="00A24891">
            <w:pPr>
              <w:widowControl w:val="0"/>
              <w:jc w:val="center"/>
              <w:rPr>
                <w:b/>
                <w:lang w:eastAsia="zh-CN"/>
              </w:rPr>
            </w:pPr>
            <w:r w:rsidRPr="007E0926">
              <w:rPr>
                <w:b/>
                <w:lang w:eastAsia="zh-CN"/>
              </w:rPr>
              <w:t>Evaluation assumptions</w:t>
            </w:r>
          </w:p>
        </w:tc>
      </w:tr>
      <w:tr w:rsidR="00E117A0" w14:paraId="64EF59FF" w14:textId="77777777" w:rsidTr="00A24891">
        <w:tc>
          <w:tcPr>
            <w:tcW w:w="1150" w:type="pct"/>
            <w:vAlign w:val="center"/>
          </w:tcPr>
          <w:p w14:paraId="6F141A30" w14:textId="77777777" w:rsidR="00E117A0" w:rsidRDefault="00E117A0" w:rsidP="00A24891">
            <w:pPr>
              <w:widowControl w:val="0"/>
              <w:jc w:val="center"/>
              <w:rPr>
                <w:lang w:eastAsia="zh-CN"/>
              </w:rPr>
            </w:pPr>
            <w:r>
              <w:rPr>
                <w:rFonts w:hint="eastAsia"/>
                <w:lang w:eastAsia="zh-CN"/>
              </w:rPr>
              <w:t>Layout</w:t>
            </w:r>
          </w:p>
        </w:tc>
        <w:tc>
          <w:tcPr>
            <w:tcW w:w="3850" w:type="pct"/>
            <w:vAlign w:val="center"/>
          </w:tcPr>
          <w:p w14:paraId="713DA4FC" w14:textId="77777777" w:rsidR="00E117A0" w:rsidRDefault="00E117A0" w:rsidP="00A24891">
            <w:pPr>
              <w:widowControl w:val="0"/>
              <w:jc w:val="center"/>
              <w:rPr>
                <w:lang w:eastAsia="zh-CN"/>
              </w:rPr>
            </w:pPr>
            <w:r>
              <w:rPr>
                <w:rFonts w:hint="eastAsia"/>
                <w:lang w:eastAsia="zh-CN"/>
              </w:rPr>
              <w:t xml:space="preserve">Hexagonal grid, 3 sectors per site, </w:t>
            </w:r>
            <w:r>
              <w:rPr>
                <w:lang w:eastAsia="zh-CN"/>
              </w:rPr>
              <w:t>7</w:t>
            </w:r>
            <w:r>
              <w:rPr>
                <w:rFonts w:hint="eastAsia"/>
                <w:lang w:eastAsia="zh-CN"/>
              </w:rPr>
              <w:t xml:space="preserve"> macro sites</w:t>
            </w:r>
          </w:p>
        </w:tc>
      </w:tr>
      <w:tr w:rsidR="00E117A0" w14:paraId="6FDFC252" w14:textId="77777777" w:rsidTr="00A24891">
        <w:tc>
          <w:tcPr>
            <w:tcW w:w="1150" w:type="pct"/>
            <w:vAlign w:val="center"/>
          </w:tcPr>
          <w:p w14:paraId="4D5C6E9E" w14:textId="77777777" w:rsidR="00E117A0" w:rsidRDefault="00E117A0" w:rsidP="00A24891">
            <w:pPr>
              <w:widowControl w:val="0"/>
              <w:jc w:val="center"/>
              <w:rPr>
                <w:lang w:eastAsia="zh-CN"/>
              </w:rPr>
            </w:pPr>
            <w:r>
              <w:rPr>
                <w:rFonts w:hint="eastAsia"/>
                <w:lang w:eastAsia="zh-CN"/>
              </w:rPr>
              <w:t>Scenario</w:t>
            </w:r>
          </w:p>
        </w:tc>
        <w:tc>
          <w:tcPr>
            <w:tcW w:w="3850" w:type="pct"/>
            <w:vAlign w:val="center"/>
          </w:tcPr>
          <w:p w14:paraId="6E0C7B36" w14:textId="77777777" w:rsidR="00E117A0" w:rsidRDefault="00E117A0" w:rsidP="00A24891">
            <w:pPr>
              <w:widowControl w:val="0"/>
              <w:jc w:val="center"/>
              <w:rPr>
                <w:lang w:eastAsia="zh-CN"/>
              </w:rPr>
            </w:pPr>
            <w:r>
              <w:rPr>
                <w:rFonts w:hint="eastAsia"/>
                <w:lang w:eastAsia="zh-CN"/>
              </w:rPr>
              <w:t>Dense Urban</w:t>
            </w:r>
          </w:p>
        </w:tc>
      </w:tr>
      <w:tr w:rsidR="00E117A0" w14:paraId="385CAB5F" w14:textId="77777777" w:rsidTr="00A24891">
        <w:tc>
          <w:tcPr>
            <w:tcW w:w="1150" w:type="pct"/>
            <w:vAlign w:val="center"/>
          </w:tcPr>
          <w:p w14:paraId="762EBFCB" w14:textId="77777777" w:rsidR="00E117A0" w:rsidRDefault="00E117A0" w:rsidP="00A24891">
            <w:pPr>
              <w:widowControl w:val="0"/>
              <w:jc w:val="center"/>
              <w:rPr>
                <w:lang w:eastAsia="zh-CN"/>
              </w:rPr>
            </w:pPr>
            <w:r>
              <w:rPr>
                <w:rFonts w:hint="eastAsia"/>
                <w:lang w:eastAsia="zh-CN"/>
              </w:rPr>
              <w:t>Carrier frequency</w:t>
            </w:r>
          </w:p>
        </w:tc>
        <w:tc>
          <w:tcPr>
            <w:tcW w:w="3850" w:type="pct"/>
            <w:vAlign w:val="center"/>
          </w:tcPr>
          <w:p w14:paraId="7A80C042" w14:textId="77777777" w:rsidR="00E117A0" w:rsidRDefault="00E117A0" w:rsidP="00A24891">
            <w:pPr>
              <w:widowControl w:val="0"/>
              <w:jc w:val="center"/>
              <w:rPr>
                <w:lang w:eastAsia="zh-CN"/>
              </w:rPr>
            </w:pPr>
            <w:r>
              <w:rPr>
                <w:lang w:eastAsia="zh-CN"/>
              </w:rPr>
              <w:t>2.1GHz</w:t>
            </w:r>
          </w:p>
        </w:tc>
      </w:tr>
      <w:tr w:rsidR="00E117A0" w14:paraId="750EDDDA" w14:textId="77777777" w:rsidTr="00A24891">
        <w:tc>
          <w:tcPr>
            <w:tcW w:w="1150" w:type="pct"/>
            <w:vAlign w:val="center"/>
          </w:tcPr>
          <w:p w14:paraId="56273E0B" w14:textId="77777777" w:rsidR="00E117A0" w:rsidRDefault="00E117A0" w:rsidP="00A24891">
            <w:pPr>
              <w:widowControl w:val="0"/>
              <w:jc w:val="center"/>
              <w:rPr>
                <w:lang w:eastAsia="zh-CN"/>
              </w:rPr>
            </w:pPr>
            <w:r>
              <w:rPr>
                <w:rFonts w:hint="eastAsia"/>
                <w:lang w:eastAsia="zh-CN"/>
              </w:rPr>
              <w:t>Subcarrier spacing</w:t>
            </w:r>
          </w:p>
        </w:tc>
        <w:tc>
          <w:tcPr>
            <w:tcW w:w="3850" w:type="pct"/>
            <w:vAlign w:val="center"/>
          </w:tcPr>
          <w:p w14:paraId="3A84005E" w14:textId="77777777" w:rsidR="00E117A0" w:rsidRDefault="00E117A0" w:rsidP="00A24891">
            <w:pPr>
              <w:widowControl w:val="0"/>
              <w:jc w:val="center"/>
              <w:rPr>
                <w:lang w:eastAsia="zh-CN"/>
              </w:rPr>
            </w:pPr>
            <w:r>
              <w:rPr>
                <w:rFonts w:hint="eastAsia"/>
                <w:lang w:eastAsia="zh-CN"/>
              </w:rPr>
              <w:t>15kHz</w:t>
            </w:r>
          </w:p>
        </w:tc>
      </w:tr>
      <w:tr w:rsidR="00E117A0" w14:paraId="5658C279" w14:textId="77777777" w:rsidTr="00E117A0">
        <w:tc>
          <w:tcPr>
            <w:tcW w:w="1150" w:type="pct"/>
            <w:vAlign w:val="center"/>
          </w:tcPr>
          <w:p w14:paraId="5661EDE1" w14:textId="77777777" w:rsidR="00E117A0" w:rsidRDefault="00E117A0" w:rsidP="00A24891">
            <w:pPr>
              <w:widowControl w:val="0"/>
              <w:jc w:val="center"/>
              <w:rPr>
                <w:lang w:eastAsia="zh-CN"/>
              </w:rPr>
            </w:pPr>
            <w:r>
              <w:rPr>
                <w:rFonts w:hint="eastAsia"/>
                <w:lang w:eastAsia="zh-CN"/>
              </w:rPr>
              <w:t>Simulation Bandwidth</w:t>
            </w:r>
          </w:p>
        </w:tc>
        <w:tc>
          <w:tcPr>
            <w:tcW w:w="3850" w:type="pct"/>
            <w:shd w:val="clear" w:color="auto" w:fill="auto"/>
            <w:vAlign w:val="center"/>
          </w:tcPr>
          <w:p w14:paraId="05EFA9FB" w14:textId="381128C4" w:rsidR="00E117A0" w:rsidRPr="00583070" w:rsidRDefault="00E117A0" w:rsidP="00D73AC0">
            <w:pPr>
              <w:widowControl w:val="0"/>
              <w:jc w:val="center"/>
              <w:rPr>
                <w:lang w:eastAsia="zh-CN"/>
              </w:rPr>
            </w:pPr>
            <w:r w:rsidRPr="00E117A0">
              <w:rPr>
                <w:lang w:eastAsia="zh-CN"/>
              </w:rPr>
              <w:t>20MHz</w:t>
            </w:r>
          </w:p>
        </w:tc>
      </w:tr>
      <w:tr w:rsidR="00E117A0" w14:paraId="2E196293" w14:textId="77777777" w:rsidTr="00A24891">
        <w:tc>
          <w:tcPr>
            <w:tcW w:w="1150" w:type="pct"/>
            <w:vAlign w:val="center"/>
          </w:tcPr>
          <w:p w14:paraId="26296FF4" w14:textId="77777777" w:rsidR="00E117A0" w:rsidRDefault="00E117A0" w:rsidP="00A24891">
            <w:pPr>
              <w:widowControl w:val="0"/>
              <w:jc w:val="center"/>
              <w:rPr>
                <w:lang w:eastAsia="zh-CN"/>
              </w:rPr>
            </w:pPr>
            <w:r>
              <w:rPr>
                <w:rFonts w:hint="eastAsia"/>
                <w:lang w:eastAsia="zh-CN"/>
              </w:rPr>
              <w:t>BS antenna configuration</w:t>
            </w:r>
          </w:p>
        </w:tc>
        <w:tc>
          <w:tcPr>
            <w:tcW w:w="3850" w:type="pct"/>
            <w:vAlign w:val="center"/>
          </w:tcPr>
          <w:p w14:paraId="5493B654" w14:textId="508D34AE" w:rsidR="007D0833" w:rsidRDefault="007D0833" w:rsidP="00A24891">
            <w:pPr>
              <w:widowControl w:val="0"/>
              <w:jc w:val="center"/>
              <w:rPr>
                <w:snapToGrid w:val="0"/>
                <w:szCs w:val="20"/>
              </w:rPr>
            </w:pPr>
            <w:r w:rsidRPr="003D4D9F">
              <w:rPr>
                <w:snapToGrid w:val="0"/>
                <w:szCs w:val="20"/>
              </w:rPr>
              <w:t xml:space="preserve">32 ports: </w:t>
            </w:r>
            <w:r w:rsidR="00677892">
              <w:rPr>
                <w:lang w:eastAsia="zh-CN"/>
              </w:rPr>
              <w:t>(M, N, P, Mg, Ng; Mp, Np)</w:t>
            </w:r>
            <w:r w:rsidR="00677892" w:rsidRPr="003D4D9F">
              <w:rPr>
                <w:snapToGrid w:val="0"/>
                <w:szCs w:val="20"/>
              </w:rPr>
              <w:t xml:space="preserve"> </w:t>
            </w:r>
            <w:r w:rsidR="00677892">
              <w:rPr>
                <w:snapToGrid w:val="0"/>
                <w:szCs w:val="20"/>
              </w:rPr>
              <w:t xml:space="preserve">= </w:t>
            </w:r>
            <w:r w:rsidRPr="003D4D9F">
              <w:rPr>
                <w:snapToGrid w:val="0"/>
                <w:szCs w:val="20"/>
              </w:rPr>
              <w:t>(</w:t>
            </w:r>
            <w:r w:rsidR="00677892">
              <w:rPr>
                <w:snapToGrid w:val="0"/>
                <w:szCs w:val="20"/>
              </w:rPr>
              <w:t>2</w:t>
            </w:r>
            <w:r w:rsidRPr="003D4D9F">
              <w:rPr>
                <w:snapToGrid w:val="0"/>
                <w:szCs w:val="20"/>
              </w:rPr>
              <w:t>,8,2,1,1,2,8), (dH,dV) = (0.5, 0.8)λ</w:t>
            </w:r>
          </w:p>
          <w:p w14:paraId="1EB8AEDF" w14:textId="542AEA86" w:rsidR="001B3B7D" w:rsidRDefault="001B3B7D" w:rsidP="001C4123">
            <w:pPr>
              <w:widowControl w:val="0"/>
              <w:jc w:val="center"/>
              <w:rPr>
                <w:lang w:eastAsia="zh-CN"/>
              </w:rPr>
            </w:pPr>
            <w:r>
              <w:rPr>
                <w:snapToGrid w:val="0"/>
                <w:szCs w:val="20"/>
              </w:rPr>
              <w:t xml:space="preserve">8 ports: </w:t>
            </w:r>
            <w:r w:rsidR="00677892">
              <w:rPr>
                <w:lang w:eastAsia="zh-CN"/>
              </w:rPr>
              <w:t>(M, N, P, Mg, Ng; Mp, Np)</w:t>
            </w:r>
            <w:r w:rsidR="00677892">
              <w:rPr>
                <w:snapToGrid w:val="0"/>
                <w:szCs w:val="20"/>
              </w:rPr>
              <w:t xml:space="preserve"> = </w:t>
            </w:r>
            <w:r>
              <w:rPr>
                <w:snapToGrid w:val="0"/>
                <w:szCs w:val="20"/>
              </w:rPr>
              <w:t>(</w:t>
            </w:r>
            <w:r w:rsidR="00677892">
              <w:rPr>
                <w:snapToGrid w:val="0"/>
                <w:szCs w:val="20"/>
              </w:rPr>
              <w:t>1</w:t>
            </w:r>
            <w:r>
              <w:rPr>
                <w:snapToGrid w:val="0"/>
                <w:szCs w:val="20"/>
              </w:rPr>
              <w:t>,4,2,1,1,1,4</w:t>
            </w:r>
            <w:r w:rsidRPr="003D4D9F">
              <w:rPr>
                <w:snapToGrid w:val="0"/>
                <w:szCs w:val="20"/>
              </w:rPr>
              <w:t>), (dH,dV) = (0.5, 0.8)λ</w:t>
            </w:r>
          </w:p>
        </w:tc>
      </w:tr>
      <w:tr w:rsidR="00857313" w14:paraId="370F66ED" w14:textId="77777777" w:rsidTr="00A24891">
        <w:tc>
          <w:tcPr>
            <w:tcW w:w="1150" w:type="pct"/>
            <w:vAlign w:val="center"/>
          </w:tcPr>
          <w:p w14:paraId="5D306E53" w14:textId="6A403FD1" w:rsidR="00857313" w:rsidRDefault="00857313">
            <w:pPr>
              <w:widowControl w:val="0"/>
              <w:jc w:val="center"/>
              <w:rPr>
                <w:lang w:eastAsia="zh-CN"/>
              </w:rPr>
            </w:pPr>
            <w:r>
              <w:rPr>
                <w:rFonts w:hint="eastAsia"/>
                <w:lang w:eastAsia="zh-CN"/>
              </w:rPr>
              <w:t>C</w:t>
            </w:r>
            <w:r>
              <w:rPr>
                <w:lang w:eastAsia="zh-CN"/>
              </w:rPr>
              <w:t>oordination TRP selection</w:t>
            </w:r>
          </w:p>
        </w:tc>
        <w:tc>
          <w:tcPr>
            <w:tcW w:w="3850" w:type="pct"/>
            <w:vAlign w:val="center"/>
          </w:tcPr>
          <w:p w14:paraId="26055EB7" w14:textId="79030C3F" w:rsidR="00857313" w:rsidRPr="00FC435E" w:rsidRDefault="00857313" w:rsidP="00771B28">
            <w:pPr>
              <w:widowControl w:val="0"/>
              <w:jc w:val="center"/>
            </w:pPr>
            <w:r>
              <w:rPr>
                <w:rFonts w:hint="eastAsia"/>
                <w:lang w:eastAsia="zh-CN"/>
              </w:rPr>
              <w:t>E</w:t>
            </w:r>
            <w:r>
              <w:rPr>
                <w:lang w:eastAsia="zh-CN"/>
              </w:rPr>
              <w:t>ach UE se</w:t>
            </w:r>
            <w:r w:rsidR="00706D14">
              <w:rPr>
                <w:lang w:eastAsia="zh-CN"/>
              </w:rPr>
              <w:t xml:space="preserve">lects </w:t>
            </w:r>
            <w:r w:rsidR="00771B28">
              <w:rPr>
                <w:lang w:eastAsia="zh-CN"/>
              </w:rPr>
              <w:t xml:space="preserve">N </w:t>
            </w:r>
            <w:r w:rsidR="00706D14">
              <w:rPr>
                <w:lang w:eastAsia="zh-CN"/>
              </w:rPr>
              <w:t>strongest TRPs based on</w:t>
            </w:r>
            <w:r>
              <w:t xml:space="preserve"> RSRP for CJT, N = 2,3,4.</w:t>
            </w:r>
          </w:p>
        </w:tc>
      </w:tr>
      <w:tr w:rsidR="00857313" w14:paraId="583EBD1E" w14:textId="77777777" w:rsidTr="00A24891">
        <w:tc>
          <w:tcPr>
            <w:tcW w:w="1150" w:type="pct"/>
            <w:vAlign w:val="center"/>
          </w:tcPr>
          <w:p w14:paraId="1EE778C5" w14:textId="77777777" w:rsidR="00857313" w:rsidRDefault="00857313" w:rsidP="00857313">
            <w:pPr>
              <w:widowControl w:val="0"/>
              <w:jc w:val="center"/>
              <w:rPr>
                <w:lang w:eastAsia="zh-CN"/>
              </w:rPr>
            </w:pPr>
            <w:r>
              <w:rPr>
                <w:rFonts w:hint="eastAsia"/>
                <w:lang w:eastAsia="zh-CN"/>
              </w:rPr>
              <w:lastRenderedPageBreak/>
              <w:t>UE antenna configuration</w:t>
            </w:r>
          </w:p>
        </w:tc>
        <w:tc>
          <w:tcPr>
            <w:tcW w:w="3850" w:type="pct"/>
            <w:vAlign w:val="center"/>
          </w:tcPr>
          <w:p w14:paraId="3110EF77" w14:textId="77777777" w:rsidR="00857313" w:rsidRDefault="00857313" w:rsidP="00857313">
            <w:pPr>
              <w:widowControl w:val="0"/>
              <w:jc w:val="center"/>
            </w:pPr>
            <w:r w:rsidRPr="00FC435E">
              <w:t>(M, N, P, Mg, Ng) = (</w:t>
            </w:r>
            <w:r>
              <w:rPr>
                <w:rFonts w:hint="eastAsia"/>
                <w:lang w:eastAsia="zh-CN"/>
              </w:rPr>
              <w:t>1</w:t>
            </w:r>
            <w:r w:rsidRPr="00FC435E">
              <w:t>,</w:t>
            </w:r>
            <w:r>
              <w:rPr>
                <w:rFonts w:hint="eastAsia"/>
                <w:lang w:eastAsia="zh-CN"/>
              </w:rPr>
              <w:t>2</w:t>
            </w:r>
            <w:r w:rsidRPr="00FC435E">
              <w:t xml:space="preserve">,2,1,1) </w:t>
            </w:r>
            <w:r>
              <w:t>;</w:t>
            </w:r>
          </w:p>
          <w:p w14:paraId="71BF7029" w14:textId="77777777" w:rsidR="00857313" w:rsidRPr="00FC435E" w:rsidRDefault="00857313" w:rsidP="00857313">
            <w:pPr>
              <w:widowControl w:val="0"/>
              <w:jc w:val="center"/>
            </w:pPr>
            <w:r>
              <w:t>The polarization angles are 0 and 90</w:t>
            </w:r>
          </w:p>
        </w:tc>
      </w:tr>
      <w:tr w:rsidR="00857313" w14:paraId="4460163E" w14:textId="77777777" w:rsidTr="00A24891">
        <w:tc>
          <w:tcPr>
            <w:tcW w:w="1150" w:type="pct"/>
            <w:vAlign w:val="center"/>
          </w:tcPr>
          <w:p w14:paraId="79EA1B36" w14:textId="77777777" w:rsidR="00857313" w:rsidRDefault="00857313" w:rsidP="00857313">
            <w:pPr>
              <w:widowControl w:val="0"/>
              <w:jc w:val="center"/>
              <w:rPr>
                <w:lang w:eastAsia="zh-CN"/>
              </w:rPr>
            </w:pPr>
            <w:r>
              <w:rPr>
                <w:rFonts w:hint="eastAsia"/>
                <w:lang w:eastAsia="zh-CN"/>
              </w:rPr>
              <w:t>UE distribution</w:t>
            </w:r>
          </w:p>
        </w:tc>
        <w:tc>
          <w:tcPr>
            <w:tcW w:w="3850" w:type="pct"/>
            <w:vAlign w:val="center"/>
          </w:tcPr>
          <w:p w14:paraId="2522D55D" w14:textId="77777777" w:rsidR="00857313" w:rsidRDefault="00857313" w:rsidP="00857313">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 10 users per BS</w:t>
            </w:r>
          </w:p>
        </w:tc>
      </w:tr>
      <w:tr w:rsidR="00857313" w14:paraId="6E25D992" w14:textId="77777777" w:rsidTr="00A24891">
        <w:tc>
          <w:tcPr>
            <w:tcW w:w="1150" w:type="pct"/>
            <w:vAlign w:val="center"/>
          </w:tcPr>
          <w:p w14:paraId="354230F9" w14:textId="77777777" w:rsidR="00857313" w:rsidRDefault="00857313" w:rsidP="00857313">
            <w:pPr>
              <w:widowControl w:val="0"/>
              <w:jc w:val="center"/>
              <w:rPr>
                <w:lang w:eastAsia="zh-CN"/>
              </w:rPr>
            </w:pPr>
            <w:r>
              <w:rPr>
                <w:rFonts w:hint="eastAsia"/>
                <w:lang w:eastAsia="zh-CN"/>
              </w:rPr>
              <w:t>UE receiver</w:t>
            </w:r>
          </w:p>
        </w:tc>
        <w:tc>
          <w:tcPr>
            <w:tcW w:w="3850" w:type="pct"/>
            <w:vAlign w:val="center"/>
          </w:tcPr>
          <w:p w14:paraId="475DA23D" w14:textId="77777777" w:rsidR="00857313" w:rsidRDefault="00857313" w:rsidP="00857313">
            <w:pPr>
              <w:widowControl w:val="0"/>
              <w:jc w:val="center"/>
              <w:rPr>
                <w:lang w:eastAsia="zh-CN"/>
              </w:rPr>
            </w:pPr>
            <w:r>
              <w:rPr>
                <w:rFonts w:hint="eastAsia"/>
                <w:lang w:eastAsia="zh-CN"/>
              </w:rPr>
              <w:t>MMSE-IRC</w:t>
            </w:r>
          </w:p>
        </w:tc>
      </w:tr>
      <w:tr w:rsidR="00857313" w14:paraId="5AEFE7BA" w14:textId="77777777" w:rsidTr="00A24891">
        <w:tc>
          <w:tcPr>
            <w:tcW w:w="1150" w:type="pct"/>
            <w:vAlign w:val="center"/>
          </w:tcPr>
          <w:p w14:paraId="3D18A6F5" w14:textId="77777777" w:rsidR="00857313" w:rsidRDefault="00857313" w:rsidP="00857313">
            <w:pPr>
              <w:widowControl w:val="0"/>
              <w:jc w:val="center"/>
              <w:rPr>
                <w:lang w:eastAsia="zh-CN"/>
              </w:rPr>
            </w:pPr>
            <w:r>
              <w:rPr>
                <w:rFonts w:hint="eastAsia"/>
                <w:lang w:eastAsia="zh-CN"/>
              </w:rPr>
              <w:t>MIMO mode</w:t>
            </w:r>
          </w:p>
        </w:tc>
        <w:tc>
          <w:tcPr>
            <w:tcW w:w="3850" w:type="pct"/>
            <w:vAlign w:val="center"/>
          </w:tcPr>
          <w:p w14:paraId="75C9D4A6" w14:textId="77777777" w:rsidR="00857313" w:rsidRDefault="00857313" w:rsidP="00857313">
            <w:pPr>
              <w:widowControl w:val="0"/>
              <w:jc w:val="center"/>
              <w:rPr>
                <w:lang w:eastAsia="zh-CN"/>
              </w:rPr>
            </w:pPr>
            <w:r w:rsidRPr="00421F14">
              <w:rPr>
                <w:lang w:eastAsia="zh-CN"/>
              </w:rPr>
              <w:t>MU-MIMO with rank adaptation</w:t>
            </w:r>
          </w:p>
        </w:tc>
      </w:tr>
      <w:tr w:rsidR="00857313" w14:paraId="60E68EA3" w14:textId="77777777" w:rsidTr="00A24891">
        <w:tc>
          <w:tcPr>
            <w:tcW w:w="1150" w:type="pct"/>
            <w:vAlign w:val="center"/>
          </w:tcPr>
          <w:p w14:paraId="4099BB7D" w14:textId="77777777" w:rsidR="00857313" w:rsidRDefault="00857313" w:rsidP="00857313">
            <w:pPr>
              <w:widowControl w:val="0"/>
              <w:jc w:val="center"/>
              <w:rPr>
                <w:lang w:eastAsia="zh-CN"/>
              </w:rPr>
            </w:pPr>
            <w:r>
              <w:rPr>
                <w:rFonts w:hint="eastAsia"/>
                <w:lang w:eastAsia="zh-CN"/>
              </w:rPr>
              <w:t>Traffic model</w:t>
            </w:r>
          </w:p>
        </w:tc>
        <w:tc>
          <w:tcPr>
            <w:tcW w:w="3850" w:type="pct"/>
            <w:vAlign w:val="center"/>
          </w:tcPr>
          <w:p w14:paraId="64BA79FB" w14:textId="77777777" w:rsidR="00857313" w:rsidRDefault="00857313" w:rsidP="00857313">
            <w:pPr>
              <w:widowControl w:val="0"/>
              <w:jc w:val="center"/>
              <w:rPr>
                <w:lang w:eastAsia="zh-CN"/>
              </w:rPr>
            </w:pPr>
            <w:r>
              <w:rPr>
                <w:rFonts w:hint="eastAsia"/>
                <w:lang w:eastAsia="zh-CN"/>
              </w:rPr>
              <w:t>F</w:t>
            </w:r>
            <w:r w:rsidRPr="00E117A0">
              <w:rPr>
                <w:rFonts w:hint="eastAsia"/>
                <w:lang w:eastAsia="zh-CN"/>
              </w:rPr>
              <w:t>TP model 1/3 with packet si</w:t>
            </w:r>
            <w:r w:rsidRPr="00E117A0">
              <w:rPr>
                <w:lang w:eastAsia="zh-CN"/>
              </w:rPr>
              <w:t>ze 0.5Mbytes</w:t>
            </w:r>
          </w:p>
        </w:tc>
      </w:tr>
      <w:tr w:rsidR="00857313" w14:paraId="03BCC566" w14:textId="77777777" w:rsidTr="00A24891">
        <w:tc>
          <w:tcPr>
            <w:tcW w:w="1150" w:type="pct"/>
            <w:vAlign w:val="center"/>
          </w:tcPr>
          <w:p w14:paraId="07FAF81B" w14:textId="77777777" w:rsidR="00857313" w:rsidRDefault="00857313" w:rsidP="00857313">
            <w:pPr>
              <w:widowControl w:val="0"/>
              <w:jc w:val="center"/>
              <w:rPr>
                <w:lang w:eastAsia="zh-CN"/>
              </w:rPr>
            </w:pPr>
            <w:r>
              <w:rPr>
                <w:rFonts w:hint="eastAsia"/>
                <w:lang w:eastAsia="zh-CN"/>
              </w:rPr>
              <w:t>Traffic load</w:t>
            </w:r>
          </w:p>
        </w:tc>
        <w:tc>
          <w:tcPr>
            <w:tcW w:w="3850" w:type="pct"/>
            <w:vAlign w:val="center"/>
          </w:tcPr>
          <w:p w14:paraId="420CE512" w14:textId="0D74056D" w:rsidR="00857313" w:rsidRDefault="00857313" w:rsidP="00857313">
            <w:pPr>
              <w:widowControl w:val="0"/>
              <w:jc w:val="center"/>
              <w:rPr>
                <w:lang w:eastAsia="zh-CN"/>
              </w:rPr>
            </w:pPr>
            <w:r>
              <w:rPr>
                <w:lang w:eastAsia="zh-CN"/>
              </w:rPr>
              <w:t>50%/70% RU</w:t>
            </w:r>
          </w:p>
        </w:tc>
      </w:tr>
      <w:tr w:rsidR="00857313" w14:paraId="60A93C30" w14:textId="77777777" w:rsidTr="00A24891">
        <w:tc>
          <w:tcPr>
            <w:tcW w:w="1150" w:type="pct"/>
            <w:vAlign w:val="center"/>
          </w:tcPr>
          <w:p w14:paraId="7BED9612" w14:textId="77777777" w:rsidR="00857313" w:rsidRDefault="00857313" w:rsidP="00857313">
            <w:pPr>
              <w:widowControl w:val="0"/>
              <w:jc w:val="center"/>
              <w:rPr>
                <w:lang w:eastAsia="zh-CN"/>
              </w:rPr>
            </w:pPr>
            <w:r>
              <w:rPr>
                <w:lang w:eastAsia="zh-CN"/>
              </w:rPr>
              <w:t>Baseline of evaluation</w:t>
            </w:r>
          </w:p>
        </w:tc>
        <w:tc>
          <w:tcPr>
            <w:tcW w:w="3850" w:type="pct"/>
            <w:vAlign w:val="center"/>
          </w:tcPr>
          <w:p w14:paraId="64A31D55" w14:textId="46922467" w:rsidR="00857313" w:rsidRPr="00AD5777" w:rsidRDefault="00857313" w:rsidP="00857313">
            <w:pPr>
              <w:widowControl w:val="0"/>
              <w:jc w:val="center"/>
              <w:rPr>
                <w:lang w:eastAsia="zh-CN"/>
              </w:rPr>
            </w:pPr>
            <w:r>
              <w:rPr>
                <w:lang w:eastAsia="zh-CN"/>
              </w:rPr>
              <w:t xml:space="preserve">Single-TRP transmission </w:t>
            </w:r>
            <w:r>
              <w:rPr>
                <w:lang w:eastAsia="zh-CN"/>
              </w:rPr>
              <w:br/>
              <w:t xml:space="preserve">with </w:t>
            </w:r>
            <w:r>
              <w:rPr>
                <w:rFonts w:hint="eastAsia"/>
                <w:lang w:eastAsia="zh-CN"/>
              </w:rPr>
              <w:t>Rel-1</w:t>
            </w:r>
            <w:r>
              <w:rPr>
                <w:lang w:eastAsia="zh-CN"/>
              </w:rPr>
              <w:t>7</w:t>
            </w:r>
            <w:r>
              <w:rPr>
                <w:rFonts w:hint="eastAsia"/>
                <w:lang w:eastAsia="zh-CN"/>
              </w:rPr>
              <w:t xml:space="preserve"> </w:t>
            </w:r>
            <w:r>
              <w:rPr>
                <w:lang w:eastAsia="zh-CN"/>
              </w:rPr>
              <w:t>Fe</w:t>
            </w:r>
            <w:r>
              <w:rPr>
                <w:rFonts w:hint="eastAsia"/>
                <w:lang w:eastAsia="zh-CN"/>
              </w:rPr>
              <w:t>Type II</w:t>
            </w:r>
            <w:r>
              <w:rPr>
                <w:lang w:eastAsia="zh-CN"/>
              </w:rPr>
              <w:t xml:space="preserve"> CB</w:t>
            </w:r>
          </w:p>
        </w:tc>
      </w:tr>
    </w:tbl>
    <w:p w14:paraId="5776F65F" w14:textId="0902E892" w:rsidR="00E117A0" w:rsidRPr="00857313" w:rsidRDefault="00031B88" w:rsidP="00E117A0">
      <w:pPr>
        <w:rPr>
          <w:lang w:eastAsia="zh-CN"/>
        </w:rPr>
      </w:pPr>
      <w:r>
        <w:rPr>
          <w:lang w:eastAsia="zh-CN"/>
        </w:rPr>
        <w:t xml:space="preserve">For CSI enhancement </w:t>
      </w:r>
      <w:r w:rsidR="000D0E36">
        <w:rPr>
          <w:lang w:eastAsia="zh-CN"/>
        </w:rPr>
        <w:t xml:space="preserve">for CJT </w:t>
      </w:r>
      <w:r>
        <w:rPr>
          <w:lang w:eastAsia="zh-CN"/>
        </w:rPr>
        <w:t>based on</w:t>
      </w:r>
      <w:r w:rsidR="00857313">
        <w:rPr>
          <w:lang w:eastAsia="zh-CN"/>
        </w:rPr>
        <w:t xml:space="preserve"> R17 FeTypeII codebook, </w:t>
      </w:r>
      <w:r>
        <w:rPr>
          <w:lang w:eastAsia="zh-CN"/>
        </w:rPr>
        <w:t>additional</w:t>
      </w:r>
      <w:r w:rsidR="00857313">
        <w:rPr>
          <w:lang w:eastAsia="zh-CN"/>
        </w:rPr>
        <w:t xml:space="preserve"> evaluation assumptions including </w:t>
      </w:r>
      <w:r w:rsidR="00857313" w:rsidRPr="00B7070C">
        <w:rPr>
          <w:lang w:eastAsia="zh-CN"/>
        </w:rPr>
        <w:t>duplexing gap between UL and DL, SRS modeling for UL channel estimation, and FDD DL/UL calibration error model are the same as that of the EVM assumptions in Section 4 of R1-2006973 for Rel-17 CSI enhancements.</w:t>
      </w:r>
    </w:p>
    <w:p w14:paraId="62B17C2E" w14:textId="64217541" w:rsidR="00EF46AD" w:rsidRPr="00E117A0" w:rsidRDefault="00E117A0" w:rsidP="00F52244">
      <w:pPr>
        <w:rPr>
          <w:b/>
          <w:i/>
        </w:rPr>
      </w:pPr>
      <w:r w:rsidRPr="00550E0E">
        <w:rPr>
          <w:b/>
          <w:i/>
        </w:rPr>
        <w:t xml:space="preserve">Proposal </w:t>
      </w:r>
      <w:r w:rsidR="002A34C7">
        <w:rPr>
          <w:b/>
          <w:i/>
        </w:rPr>
        <w:t>3</w:t>
      </w:r>
      <w:r w:rsidRPr="00550E0E">
        <w:rPr>
          <w:b/>
          <w:i/>
        </w:rPr>
        <w:t xml:space="preserve">: The system-level evaluation assumptions for CSI enhancement </w:t>
      </w:r>
      <w:r w:rsidR="00ED0AD8">
        <w:rPr>
          <w:b/>
          <w:i/>
        </w:rPr>
        <w:t>for CJT should be based on</w:t>
      </w:r>
      <w:r w:rsidR="00AC3F25">
        <w:rPr>
          <w:b/>
          <w:i/>
        </w:rPr>
        <w:t xml:space="preserve"> </w:t>
      </w:r>
      <w:r w:rsidR="002C547E" w:rsidRPr="00D93846">
        <w:rPr>
          <w:b/>
          <w:i/>
        </w:rPr>
        <w:fldChar w:fldCharType="begin"/>
      </w:r>
      <w:r w:rsidR="002C547E" w:rsidRPr="00D93846">
        <w:rPr>
          <w:b/>
          <w:i/>
        </w:rPr>
        <w:instrText xml:space="preserve"> REF _Ref100763541 \h </w:instrText>
      </w:r>
      <w:r w:rsidR="009714A7">
        <w:rPr>
          <w:b/>
          <w:i/>
        </w:rPr>
        <w:instrText xml:space="preserve"> \* MERGEFORMAT </w:instrText>
      </w:r>
      <w:r w:rsidR="002C547E" w:rsidRPr="00D93846">
        <w:rPr>
          <w:b/>
          <w:i/>
        </w:rPr>
      </w:r>
      <w:r w:rsidR="002C547E" w:rsidRPr="00D93846">
        <w:rPr>
          <w:b/>
          <w:i/>
        </w:rPr>
        <w:fldChar w:fldCharType="separate"/>
      </w:r>
      <w:r w:rsidR="00CC0322" w:rsidRPr="00D93846">
        <w:rPr>
          <w:b/>
          <w:i/>
        </w:rPr>
        <w:t>Table 1</w:t>
      </w:r>
      <w:r w:rsidR="002C547E" w:rsidRPr="00D93846">
        <w:rPr>
          <w:b/>
          <w:i/>
        </w:rPr>
        <w:fldChar w:fldCharType="end"/>
      </w:r>
      <w:r w:rsidR="00857313">
        <w:rPr>
          <w:b/>
          <w:i/>
        </w:rPr>
        <w:t>.</w:t>
      </w:r>
    </w:p>
    <w:p w14:paraId="4D57CD49" w14:textId="2DDAE41A" w:rsidR="008C27B1" w:rsidRDefault="00F03D4C" w:rsidP="008C27B1">
      <w:pPr>
        <w:pStyle w:val="2"/>
      </w:pPr>
      <w:r>
        <w:t>Potential codebook structure</w:t>
      </w:r>
      <w:r w:rsidR="008C27B1" w:rsidRPr="00345DBB">
        <w:t xml:space="preserve"> for CJT CSI enhancement</w:t>
      </w:r>
    </w:p>
    <w:p w14:paraId="47478970" w14:textId="3F233EC5" w:rsidR="004713C2" w:rsidRDefault="004713C2" w:rsidP="004713C2">
      <w:pPr>
        <w:rPr>
          <w:lang w:eastAsia="zh-CN"/>
        </w:rPr>
      </w:pPr>
      <w:r w:rsidRPr="006822EF">
        <w:rPr>
          <w:lang w:eastAsia="zh-CN"/>
        </w:rPr>
        <w:t xml:space="preserve">According to the WID, </w:t>
      </w:r>
      <w:r w:rsidR="004C0260">
        <w:rPr>
          <w:lang w:eastAsia="zh-CN"/>
        </w:rPr>
        <w:t>the CSI enhancement for multi-TRP CJT can be</w:t>
      </w:r>
      <w:r>
        <w:rPr>
          <w:lang w:eastAsia="zh-CN"/>
        </w:rPr>
        <w:t xml:space="preserve"> based on Rel-16 </w:t>
      </w:r>
      <w:r w:rsidR="0039425E">
        <w:rPr>
          <w:lang w:eastAsia="zh-CN"/>
        </w:rPr>
        <w:t xml:space="preserve">eTypeII </w:t>
      </w:r>
      <w:r>
        <w:rPr>
          <w:lang w:eastAsia="zh-CN"/>
        </w:rPr>
        <w:t>and Rel-17</w:t>
      </w:r>
      <w:r w:rsidR="0039425E">
        <w:rPr>
          <w:lang w:eastAsia="zh-CN"/>
        </w:rPr>
        <w:t xml:space="preserve"> Fe</w:t>
      </w:r>
      <w:r>
        <w:rPr>
          <w:lang w:eastAsia="zh-CN"/>
        </w:rPr>
        <w:t xml:space="preserve">TypeII </w:t>
      </w:r>
      <w:r w:rsidRPr="006822EF">
        <w:rPr>
          <w:lang w:eastAsia="zh-CN"/>
        </w:rPr>
        <w:t>codebook</w:t>
      </w:r>
      <w:r w:rsidR="004C0260">
        <w:rPr>
          <w:lang w:eastAsia="zh-CN"/>
        </w:rPr>
        <w:t>s</w:t>
      </w:r>
      <w:r w:rsidRPr="006822EF">
        <w:rPr>
          <w:lang w:eastAsia="zh-CN"/>
        </w:rPr>
        <w:t xml:space="preserve"> respectiv</w:t>
      </w:r>
      <w:r>
        <w:rPr>
          <w:lang w:eastAsia="zh-CN"/>
        </w:rPr>
        <w:t xml:space="preserve">ely. In this section, the potential </w:t>
      </w:r>
      <w:r w:rsidR="008F2299">
        <w:rPr>
          <w:lang w:eastAsia="zh-CN"/>
        </w:rPr>
        <w:t xml:space="preserve">enhancements based on </w:t>
      </w:r>
      <w:r w:rsidR="00C22F86">
        <w:rPr>
          <w:lang w:eastAsia="zh-CN"/>
        </w:rPr>
        <w:t xml:space="preserve">both </w:t>
      </w:r>
      <w:r w:rsidRPr="006822EF">
        <w:rPr>
          <w:lang w:eastAsia="zh-CN"/>
        </w:rPr>
        <w:t>Rel-16</w:t>
      </w:r>
      <w:r>
        <w:rPr>
          <w:lang w:eastAsia="zh-CN"/>
        </w:rPr>
        <w:t xml:space="preserve"> eType</w:t>
      </w:r>
      <w:r w:rsidRPr="006822EF">
        <w:rPr>
          <w:lang w:eastAsia="zh-CN"/>
        </w:rPr>
        <w:t>II</w:t>
      </w:r>
      <w:r w:rsidR="008F2299">
        <w:rPr>
          <w:lang w:eastAsia="zh-CN"/>
        </w:rPr>
        <w:t xml:space="preserve"> </w:t>
      </w:r>
      <w:r w:rsidR="00C22F86">
        <w:rPr>
          <w:lang w:eastAsia="zh-CN"/>
        </w:rPr>
        <w:t xml:space="preserve">and Rel-17 FeTypeII </w:t>
      </w:r>
      <w:r w:rsidRPr="006822EF">
        <w:rPr>
          <w:lang w:eastAsia="zh-CN"/>
        </w:rPr>
        <w:t>codebook</w:t>
      </w:r>
      <w:r w:rsidR="008F2299">
        <w:rPr>
          <w:lang w:eastAsia="zh-CN"/>
        </w:rPr>
        <w:t>s</w:t>
      </w:r>
      <w:r w:rsidRPr="006822EF">
        <w:rPr>
          <w:lang w:eastAsia="zh-CN"/>
        </w:rPr>
        <w:t xml:space="preserve"> </w:t>
      </w:r>
      <w:r w:rsidR="00C22F86">
        <w:rPr>
          <w:lang w:eastAsia="zh-CN"/>
        </w:rPr>
        <w:t xml:space="preserve">are </w:t>
      </w:r>
      <w:r>
        <w:rPr>
          <w:lang w:eastAsia="zh-CN"/>
        </w:rPr>
        <w:t>introduced.</w:t>
      </w:r>
    </w:p>
    <w:p w14:paraId="3C022589" w14:textId="568031C1" w:rsidR="0074074C" w:rsidRDefault="007E1909" w:rsidP="00D93846">
      <w:pPr>
        <w:pStyle w:val="3"/>
      </w:pPr>
      <w:r>
        <w:rPr>
          <w:rFonts w:hint="eastAsia"/>
        </w:rPr>
        <w:t xml:space="preserve">Enhancement </w:t>
      </w:r>
      <w:r w:rsidR="00DA5637">
        <w:t>for</w:t>
      </w:r>
      <w:r>
        <w:rPr>
          <w:rFonts w:hint="eastAsia"/>
        </w:rPr>
        <w:t xml:space="preserve"> Rel-16 eTypeII codebook</w:t>
      </w:r>
    </w:p>
    <w:p w14:paraId="2E2ABE1B" w14:textId="462BE63B" w:rsidR="003A27B2" w:rsidRDefault="0071176B" w:rsidP="004713C2">
      <w:pPr>
        <w:rPr>
          <w:lang w:eastAsia="zh-CN"/>
        </w:rPr>
      </w:pPr>
      <w:r>
        <w:t>Assuming</w:t>
      </w:r>
      <w:r w:rsidR="004713C2">
        <w:rPr>
          <w:lang w:eastAsia="zh-CN"/>
        </w:rPr>
        <w:t xml:space="preserve"> a UE is served by N</w:t>
      </w:r>
      <w:r w:rsidR="00470B49">
        <w:rPr>
          <w:lang w:eastAsia="zh-CN"/>
        </w:rPr>
        <w:t xml:space="preserve"> (up to 4)</w:t>
      </w:r>
      <w:r w:rsidR="004713C2">
        <w:rPr>
          <w:lang w:eastAsia="zh-CN"/>
        </w:rPr>
        <w:t xml:space="preserve"> TRPs with </w:t>
      </w:r>
      <w:r w:rsidR="003A27B2">
        <w:rPr>
          <w:lang w:eastAsia="zh-CN"/>
        </w:rPr>
        <w:t>CJT</w:t>
      </w:r>
      <w:r w:rsidR="004713C2">
        <w:rPr>
          <w:lang w:eastAsia="zh-CN"/>
        </w:rPr>
        <w:t xml:space="preserve">. To enable </w:t>
      </w:r>
      <w:r w:rsidR="00F65D9F">
        <w:rPr>
          <w:lang w:eastAsia="zh-CN"/>
        </w:rPr>
        <w:t>C</w:t>
      </w:r>
      <w:r w:rsidR="004713C2" w:rsidRPr="006822EF">
        <w:rPr>
          <w:lang w:eastAsia="zh-CN"/>
        </w:rPr>
        <w:t>JT</w:t>
      </w:r>
      <w:r w:rsidR="004713C2">
        <w:rPr>
          <w:lang w:eastAsia="zh-CN"/>
        </w:rPr>
        <w:t xml:space="preserve">, the </w:t>
      </w:r>
      <w:r w:rsidR="004713C2" w:rsidRPr="006822EF">
        <w:rPr>
          <w:lang w:eastAsia="zh-CN"/>
        </w:rPr>
        <w:t xml:space="preserve">information of </w:t>
      </w:r>
      <w:r w:rsidR="00D9606C">
        <w:rPr>
          <w:lang w:eastAsia="zh-CN"/>
        </w:rPr>
        <w:t xml:space="preserve">channels between UE and the serving TRPs and the </w:t>
      </w:r>
      <w:r w:rsidR="005E4AA0">
        <w:rPr>
          <w:lang w:eastAsia="zh-CN"/>
        </w:rPr>
        <w:t>relative relationship</w:t>
      </w:r>
      <w:r w:rsidR="005E4AA0" w:rsidRPr="006822EF">
        <w:rPr>
          <w:lang w:eastAsia="zh-CN"/>
        </w:rPr>
        <w:t xml:space="preserve"> </w:t>
      </w:r>
      <w:r w:rsidR="004713C2" w:rsidRPr="006822EF">
        <w:rPr>
          <w:lang w:eastAsia="zh-CN"/>
        </w:rPr>
        <w:t>between cha</w:t>
      </w:r>
      <w:r w:rsidR="004713C2">
        <w:rPr>
          <w:lang w:eastAsia="zh-CN"/>
        </w:rPr>
        <w:t xml:space="preserve">nnels from different TRPs </w:t>
      </w:r>
      <w:r w:rsidR="004713C2" w:rsidRPr="006822EF">
        <w:rPr>
          <w:lang w:eastAsia="zh-CN"/>
        </w:rPr>
        <w:t>need t</w:t>
      </w:r>
      <w:r w:rsidR="004713C2">
        <w:rPr>
          <w:lang w:eastAsia="zh-CN"/>
        </w:rPr>
        <w:t xml:space="preserve">o be </w:t>
      </w:r>
      <w:r w:rsidR="00D9606C">
        <w:rPr>
          <w:lang w:eastAsia="zh-CN"/>
        </w:rPr>
        <w:t>fed back to gNB</w:t>
      </w:r>
      <w:r w:rsidR="004713C2">
        <w:rPr>
          <w:lang w:eastAsia="zh-CN"/>
        </w:rPr>
        <w:t xml:space="preserve">. </w:t>
      </w:r>
      <w:r w:rsidR="00686088">
        <w:rPr>
          <w:lang w:eastAsia="zh-CN"/>
        </w:rPr>
        <w:t xml:space="preserve">In this purpose, an example </w:t>
      </w:r>
      <w:r w:rsidR="004713C2">
        <w:rPr>
          <w:lang w:eastAsia="zh-CN"/>
        </w:rPr>
        <w:t xml:space="preserve">CJT codebook design is given in </w:t>
      </w:r>
      <w:r w:rsidR="00FE4DA4">
        <w:rPr>
          <w:highlight w:val="yellow"/>
          <w:lang w:eastAsia="zh-CN"/>
        </w:rPr>
        <w:fldChar w:fldCharType="begin"/>
      </w:r>
      <w:r w:rsidR="00FE4DA4">
        <w:rPr>
          <w:highlight w:val="yellow"/>
          <w:lang w:eastAsia="zh-CN"/>
        </w:rPr>
        <w:instrText xml:space="preserve"> REF _Ref102121873 \h </w:instrText>
      </w:r>
      <w:r w:rsidR="00FE4DA4">
        <w:rPr>
          <w:highlight w:val="yellow"/>
          <w:lang w:eastAsia="zh-CN"/>
        </w:rPr>
      </w:r>
      <w:r w:rsidR="00FE4DA4">
        <w:rPr>
          <w:highlight w:val="yellow"/>
          <w:lang w:eastAsia="zh-CN"/>
        </w:rPr>
        <w:fldChar w:fldCharType="separate"/>
      </w:r>
      <w:r w:rsidR="00CC0322">
        <w:t xml:space="preserve">Figure </w:t>
      </w:r>
      <w:r w:rsidR="00CC0322">
        <w:rPr>
          <w:noProof/>
        </w:rPr>
        <w:t>2</w:t>
      </w:r>
      <w:r w:rsidR="00FE4DA4">
        <w:rPr>
          <w:highlight w:val="yellow"/>
          <w:lang w:eastAsia="zh-CN"/>
        </w:rPr>
        <w:fldChar w:fldCharType="end"/>
      </w:r>
      <w:r w:rsidR="00794C91">
        <w:rPr>
          <w:lang w:eastAsia="zh-CN"/>
        </w:rPr>
        <w:t xml:space="preserve"> </w:t>
      </w:r>
      <w:r w:rsidR="004713C2">
        <w:rPr>
          <w:lang w:eastAsia="zh-CN"/>
        </w:rPr>
        <w:t>(taking</w:t>
      </w:r>
      <w:r w:rsidR="004713C2" w:rsidRPr="007B232A">
        <w:rPr>
          <w:lang w:eastAsia="zh-CN"/>
        </w:rPr>
        <w:t xml:space="preserve"> </w:t>
      </w:r>
      <w:r w:rsidR="004713C2" w:rsidRPr="00EE45A0">
        <w:rPr>
          <w:i/>
          <w:lang w:eastAsia="zh-CN"/>
        </w:rPr>
        <w:t>N</w:t>
      </w:r>
      <w:r w:rsidR="004713C2">
        <w:rPr>
          <w:lang w:eastAsia="zh-CN"/>
        </w:rPr>
        <w:t xml:space="preserve"> </w:t>
      </w:r>
      <w:r w:rsidR="004713C2" w:rsidRPr="007B232A">
        <w:rPr>
          <w:lang w:eastAsia="zh-CN"/>
        </w:rPr>
        <w:t>=</w:t>
      </w:r>
      <w:r w:rsidR="004713C2">
        <w:rPr>
          <w:lang w:eastAsia="zh-CN"/>
        </w:rPr>
        <w:t xml:space="preserve"> 3 as an example). </w:t>
      </w:r>
    </w:p>
    <w:p w14:paraId="0121FC3B" w14:textId="44480054" w:rsidR="003A27B2" w:rsidRDefault="00413CE1" w:rsidP="004713C2">
      <w:pPr>
        <w:rPr>
          <w:lang w:eastAsia="zh-CN"/>
        </w:rPr>
      </w:pPr>
      <w:r>
        <w:rPr>
          <w:lang w:eastAsia="zh-CN"/>
        </w:rPr>
        <w:t>Since the angle-delay pairs are different</w:t>
      </w:r>
      <w:r w:rsidR="000054A6">
        <w:rPr>
          <w:lang w:eastAsia="zh-CN"/>
        </w:rPr>
        <w:t xml:space="preserve"> between </w:t>
      </w:r>
      <w:r w:rsidR="00C573EE">
        <w:rPr>
          <w:lang w:eastAsia="zh-CN"/>
        </w:rPr>
        <w:t xml:space="preserve">channels of </w:t>
      </w:r>
      <w:r w:rsidR="000054A6">
        <w:rPr>
          <w:lang w:eastAsia="zh-CN"/>
        </w:rPr>
        <w:t>different TRPs</w:t>
      </w:r>
      <w:r>
        <w:rPr>
          <w:lang w:eastAsia="zh-CN"/>
        </w:rPr>
        <w:t>, t</w:t>
      </w:r>
      <w:r w:rsidR="004713C2">
        <w:rPr>
          <w:lang w:eastAsia="zh-CN"/>
        </w:rPr>
        <w:t xml:space="preserve">he </w:t>
      </w:r>
      <w:r w:rsidR="00875B04">
        <w:rPr>
          <w:lang w:eastAsia="zh-CN"/>
        </w:rPr>
        <w:t xml:space="preserve">channel projection to </w:t>
      </w:r>
      <w:r w:rsidR="004713C2">
        <w:rPr>
          <w:lang w:eastAsia="zh-CN"/>
        </w:rPr>
        <w:t xml:space="preserve">spatial domain and the frequency domain </w:t>
      </w:r>
      <w:r w:rsidR="007D788D">
        <w:rPr>
          <w:lang w:eastAsia="zh-CN"/>
        </w:rPr>
        <w:t xml:space="preserve">basis </w:t>
      </w:r>
      <w:r w:rsidR="00875B04">
        <w:rPr>
          <w:lang w:eastAsia="zh-CN"/>
        </w:rPr>
        <w:t xml:space="preserve">is </w:t>
      </w:r>
      <w:r w:rsidR="004713C2">
        <w:rPr>
          <w:lang w:eastAsia="zh-CN"/>
        </w:rPr>
        <w:t xml:space="preserve">performed separately for </w:t>
      </w:r>
      <w:r>
        <w:rPr>
          <w:lang w:eastAsia="zh-CN"/>
        </w:rPr>
        <w:t>different</w:t>
      </w:r>
      <w:r w:rsidR="004713C2">
        <w:rPr>
          <w:lang w:eastAsia="zh-CN"/>
        </w:rPr>
        <w:t xml:space="preserve"> TRP</w:t>
      </w:r>
      <w:r>
        <w:rPr>
          <w:lang w:eastAsia="zh-CN"/>
        </w:rPr>
        <w:t>s</w:t>
      </w:r>
      <w:r>
        <w:t>. T</w:t>
      </w:r>
      <w:r w:rsidR="004713C2">
        <w:t xml:space="preserve">he submatrix </w:t>
      </w:r>
      <w:r>
        <w:t>corresponding to</w:t>
      </w:r>
      <w:r w:rsidR="004713C2">
        <w:t xml:space="preserve"> each TRP in space-frequency form is </w:t>
      </w:r>
      <w:r w:rsidR="004713C2">
        <w:rPr>
          <w:lang w:eastAsia="zh-CN"/>
        </w:rPr>
        <w:t xml:space="preserve">represented and approximated by the combination of a set of spatial basis and a set of frequency basis. </w:t>
      </w:r>
    </w:p>
    <w:p w14:paraId="19A03878" w14:textId="25A0AE55" w:rsidR="00F65D9F" w:rsidRPr="00850A60" w:rsidRDefault="005704F9" w:rsidP="00F65D9F">
      <w:pPr>
        <w:rPr>
          <w:lang w:eastAsia="zh-CN"/>
        </w:rPr>
      </w:pPr>
      <w:r>
        <w:rPr>
          <w:lang w:eastAsia="zh-CN"/>
        </w:rPr>
        <w:t>Then</w:t>
      </w:r>
      <w:r w:rsidR="00DC17E9">
        <w:rPr>
          <w:lang w:eastAsia="zh-CN"/>
        </w:rPr>
        <w:t xml:space="preserve"> </w:t>
      </w:r>
      <w:r w:rsidR="00F65D9F">
        <w:rPr>
          <w:lang w:eastAsia="zh-CN"/>
        </w:rPr>
        <w:t xml:space="preserve">the </w:t>
      </w:r>
      <w:r w:rsidR="00E818D6">
        <w:rPr>
          <w:lang w:eastAsia="zh-CN"/>
        </w:rPr>
        <w:t xml:space="preserve">starting point of </w:t>
      </w:r>
      <w:r w:rsidR="00F65D9F">
        <w:rPr>
          <w:lang w:eastAsia="zh-CN"/>
        </w:rPr>
        <w:t>CJT codebook</w:t>
      </w:r>
      <w:r w:rsidR="00E818D6">
        <w:rPr>
          <w:lang w:eastAsia="zh-CN"/>
        </w:rPr>
        <w:t xml:space="preserve"> design</w:t>
      </w:r>
      <w:r w:rsidR="00F65D9F">
        <w:rPr>
          <w:lang w:eastAsia="zh-CN"/>
        </w:rPr>
        <w:t xml:space="preserve"> can be represent</w:t>
      </w:r>
      <w:r w:rsidR="005970AD">
        <w:rPr>
          <w:lang w:eastAsia="zh-CN"/>
        </w:rPr>
        <w:t>ed</w:t>
      </w:r>
      <w:r w:rsidR="00F65D9F">
        <w:rPr>
          <w:lang w:eastAsia="zh-CN"/>
        </w:rPr>
        <w:t xml:space="preserve"> as the following formulation</w:t>
      </w:r>
    </w:p>
    <w:p w14:paraId="32A31E13" w14:textId="1524CACB" w:rsidR="00F65D9F" w:rsidRPr="00FA0D0B" w:rsidRDefault="008247DB" w:rsidP="00F65D9F">
      <w:pPr>
        <w:rPr>
          <w:lang w:eastAsia="zh-CN"/>
        </w:rPr>
      </w:pPr>
      <m:oMathPara>
        <m:oMath>
          <m:r>
            <m:rPr>
              <m:sty m:val="b"/>
            </m:rPr>
            <w:rPr>
              <w:rFonts w:ascii="Cambria Math" w:hAnsi="Cambria Math"/>
              <w:lang w:eastAsia="zh-CN"/>
            </w:rPr>
            <m:t>W</m:t>
          </m:r>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m:t>
                        </m:r>
                      </m:sub>
                    </m:sSub>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m:t>
                        </m:r>
                      </m:sub>
                    </m:sSub>
                  </m:e>
                </m:mr>
              </m:m>
            </m:e>
          </m:d>
          <m:r>
            <w:rPr>
              <w:rFonts w:ascii="Cambria Math" w:hAnsi="Cambria Math"/>
              <w:lang w:eastAsia="zh-CN"/>
            </w:rPr>
            <m:t>=</m:t>
          </m:r>
          <m:d>
            <m:dPr>
              <m:begChr m:val="["/>
              <m:endChr m:val="]"/>
              <m:ctrlPr>
                <w:rPr>
                  <w:rFonts w:ascii="Cambria Math" w:hAnsi="Cambria Math"/>
                  <w:i/>
                  <w:lang w:eastAsia="zh-CN"/>
                </w:rPr>
              </m:ctrlPr>
            </m:dPr>
            <m:e>
              <m:m>
                <m:mPr>
                  <m:plcHide m:val="1"/>
                  <m:mcs>
                    <m:mc>
                      <m:mcPr>
                        <m:count m:val="3"/>
                        <m:mcJc m:val="center"/>
                      </m:mcPr>
                    </m:mc>
                  </m:mcs>
                  <m:ctrlPr>
                    <w:rPr>
                      <w:rFonts w:ascii="Cambria Math" w:hAnsi="Cambria Math"/>
                      <w:i/>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1,1</m:t>
                        </m:r>
                      </m:sub>
                    </m:sSub>
                  </m:e>
                  <m:e/>
                  <m:e/>
                </m:mr>
                <m:mr>
                  <m:e/>
                  <m:e>
                    <m:r>
                      <w:rPr>
                        <w:rFonts w:ascii="Cambria Math" w:hAnsi="Cambria Math"/>
                      </w:rPr>
                      <m:t>⋱</m:t>
                    </m:r>
                  </m:e>
                  <m:e/>
                </m:mr>
                <m:mr>
                  <m:e/>
                  <m:e/>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N,1</m:t>
                        </m:r>
                      </m:sub>
                    </m:sSub>
                  </m:e>
                </m:mr>
              </m:m>
            </m:e>
          </m:d>
          <m:d>
            <m:dPr>
              <m:begChr m:val="["/>
              <m:endChr m:val="]"/>
              <m:ctrlPr>
                <w:rPr>
                  <w:rFonts w:ascii="Cambria Math" w:hAnsi="Cambria Math"/>
                  <w:i/>
                  <w:lang w:eastAsia="zh-CN"/>
                </w:rPr>
              </m:ctrlPr>
            </m:dPr>
            <m:e>
              <m:m>
                <m:mPr>
                  <m:plcHide m:val="1"/>
                  <m:mcs>
                    <m:mc>
                      <m:mcPr>
                        <m:count m:val="3"/>
                        <m:mcJc m:val="center"/>
                      </m:mcPr>
                    </m:mc>
                  </m:mcs>
                  <m:ctrlPr>
                    <w:rPr>
                      <w:rFonts w:ascii="Cambria Math" w:hAnsi="Cambria Math"/>
                      <w:i/>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1,2</m:t>
                        </m:r>
                      </m:sub>
                    </m:sSub>
                  </m:e>
                  <m:e/>
                  <m:e/>
                </m:mr>
                <m:mr>
                  <m:e/>
                  <m:e>
                    <m:r>
                      <w:rPr>
                        <w:rFonts w:ascii="Cambria Math" w:hAnsi="Cambria Math"/>
                      </w:rPr>
                      <m:t>⋱</m:t>
                    </m:r>
                  </m:e>
                  <m:e/>
                </m:mr>
                <m:mr>
                  <m:e/>
                  <m:e/>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N,2</m:t>
                        </m:r>
                      </m:sub>
                    </m:sSub>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1,f</m:t>
                        </m:r>
                      </m:sub>
                      <m:sup>
                        <m:r>
                          <m:rPr>
                            <m:sty m:val="p"/>
                          </m:rPr>
                          <w:rPr>
                            <w:rFonts w:ascii="Cambria Math" w:hAnsi="Cambria Math"/>
                            <w:lang w:eastAsia="zh-CN"/>
                          </w:rPr>
                          <m:t>H</m:t>
                        </m:r>
                      </m:sup>
                    </m:sSubSup>
                  </m:e>
                </m:mr>
                <m:mr>
                  <m:e>
                    <m:r>
                      <w:rPr>
                        <w:rFonts w:ascii="Cambria Math" w:hAnsi="Cambria Math"/>
                      </w:rPr>
                      <m:t>⋮</m:t>
                    </m:r>
                  </m:e>
                </m:mr>
                <m:mr>
                  <m:e>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N,f</m:t>
                        </m:r>
                      </m:sub>
                      <m:sup>
                        <m:r>
                          <m:rPr>
                            <m:sty m:val="p"/>
                          </m:rPr>
                          <w:rPr>
                            <w:rFonts w:ascii="Cambria Math" w:hAnsi="Cambria Math"/>
                            <w:lang w:eastAsia="zh-CN"/>
                          </w:rPr>
                          <m:t>H</m:t>
                        </m:r>
                      </m:sup>
                    </m:sSubSup>
                  </m:e>
                </m:mr>
              </m:m>
            </m:e>
          </m:d>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1,1</m:t>
                        </m:r>
                      </m:sub>
                    </m:sSub>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1,2</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1,f</m:t>
                        </m:r>
                      </m:sub>
                      <m:sup>
                        <m:r>
                          <m:rPr>
                            <m:sty m:val="p"/>
                          </m:rPr>
                          <w:rPr>
                            <w:rFonts w:ascii="Cambria Math" w:hAnsi="Cambria Math"/>
                            <w:lang w:eastAsia="zh-CN"/>
                          </w:rPr>
                          <m:t>H</m:t>
                        </m:r>
                      </m:sup>
                    </m:sSubSup>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N,1</m:t>
                        </m:r>
                      </m:sub>
                    </m:sSub>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N,2</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N,f</m:t>
                        </m:r>
                      </m:sub>
                      <m:sup>
                        <m:r>
                          <m:rPr>
                            <m:sty m:val="p"/>
                          </m:rPr>
                          <w:rPr>
                            <w:rFonts w:ascii="Cambria Math" w:hAnsi="Cambria Math"/>
                            <w:lang w:eastAsia="zh-CN"/>
                          </w:rPr>
                          <m:t>H</m:t>
                        </m:r>
                      </m:sup>
                    </m:sSubSup>
                  </m:e>
                </m:mr>
              </m:m>
            </m:e>
          </m:d>
          <m:r>
            <w:rPr>
              <w:rFonts w:ascii="Cambria Math" w:hAnsi="Cambria Math"/>
              <w:lang w:eastAsia="zh-CN"/>
            </w:rPr>
            <m:t>,</m:t>
          </m:r>
        </m:oMath>
      </m:oMathPara>
    </w:p>
    <w:p w14:paraId="0A813378" w14:textId="3D0464F7" w:rsidR="00F65D9F" w:rsidRDefault="00F65D9F" w:rsidP="004713C2">
      <w:pPr>
        <w:rPr>
          <w:lang w:eastAsia="zh-CN"/>
        </w:rPr>
      </w:pPr>
      <w:r>
        <w:rPr>
          <w:lang w:eastAsia="zh-CN"/>
        </w:rPr>
        <w:t xml:space="preserve">where </w:t>
      </w:r>
      <m:oMath>
        <m:r>
          <m:rPr>
            <m:sty m:val="b"/>
          </m:rPr>
          <w:rPr>
            <w:rFonts w:ascii="Cambria Math" w:hAnsi="Cambria Math"/>
            <w:lang w:eastAsia="zh-CN"/>
          </w:rPr>
          <m:t>W</m:t>
        </m:r>
      </m:oMath>
      <w:r>
        <w:rPr>
          <w:rFonts w:hint="eastAsia"/>
          <w:lang w:eastAsia="zh-CN"/>
        </w:rPr>
        <w:t xml:space="preserve"> </w:t>
      </w:r>
      <w:r>
        <w:rPr>
          <w:lang w:eastAsia="zh-CN"/>
        </w:rPr>
        <w:t xml:space="preserve">is the </w:t>
      </w:r>
      <m:oMath>
        <m:r>
          <w:rPr>
            <w:rFonts w:ascii="Cambria Math" w:hAnsi="Cambria Math"/>
            <w:lang w:eastAsia="zh-CN"/>
          </w:rPr>
          <m:t>NP</m:t>
        </m:r>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oMath>
      <w:r w:rsidR="00E818D6">
        <w:rPr>
          <w:lang w:eastAsia="zh-CN"/>
        </w:rPr>
        <w:t xml:space="preserve"> joint feedback</w:t>
      </w:r>
      <w:r>
        <w:rPr>
          <w:lang w:eastAsia="zh-CN"/>
        </w:rPr>
        <w:t xml:space="preserve"> matrix in space-frequency form,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m:t>
            </m:r>
          </m:sub>
        </m:sSub>
      </m:oMath>
      <w:r>
        <w:rPr>
          <w:rFonts w:hint="eastAsia"/>
          <w:lang w:eastAsia="zh-CN"/>
        </w:rPr>
        <w:t xml:space="preserve"> </w:t>
      </w:r>
      <w:r>
        <w:rPr>
          <w:lang w:eastAsia="zh-CN"/>
        </w:rPr>
        <w:t>is the sub</w:t>
      </w:r>
      <w:r w:rsidR="00087DAF">
        <w:rPr>
          <w:lang w:eastAsia="zh-CN"/>
        </w:rPr>
        <w:t>-</w:t>
      </w:r>
      <w:r>
        <w:rPr>
          <w:lang w:eastAsia="zh-CN"/>
        </w:rPr>
        <w:t xml:space="preserve">matrix corresponding to </w:t>
      </w:r>
      <w:r w:rsidR="00C85B42">
        <w:rPr>
          <w:lang w:eastAsia="zh-CN"/>
        </w:rPr>
        <w:t xml:space="preserve">the </w:t>
      </w:r>
      <w:r w:rsidR="00C85B42" w:rsidRPr="00F52244">
        <w:rPr>
          <w:i/>
          <w:lang w:eastAsia="zh-CN"/>
        </w:rPr>
        <w:t>n</w:t>
      </w:r>
      <w:r w:rsidR="00C85B42">
        <w:rPr>
          <w:lang w:eastAsia="zh-CN"/>
        </w:rPr>
        <w:t>th TRP</w:t>
      </w:r>
      <w:r>
        <w:rPr>
          <w:lang w:eastAsia="zh-CN"/>
        </w:rPr>
        <w:t xml:space="preserve"> with dimension of </w:t>
      </w:r>
      <m:oMath>
        <m:r>
          <w:rPr>
            <w:rFonts w:ascii="Cambria Math" w:hAnsi="Cambria Math"/>
            <w:lang w:eastAsia="zh-CN"/>
          </w:rPr>
          <m:t>P</m:t>
        </m:r>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oMath>
      <w:r>
        <w:rPr>
          <w:rFonts w:hint="eastAsia"/>
          <w:lang w:eastAsia="zh-CN"/>
        </w:rPr>
        <w:t>.</w:t>
      </w:r>
      <w:r>
        <w:rPr>
          <w:lang w:eastAsia="zh-CN"/>
        </w:rPr>
        <w:t xml:space="preserve"> For </w:t>
      </w:r>
      <w:r w:rsidR="006B6E08">
        <w:rPr>
          <w:lang w:eastAsia="zh-CN"/>
        </w:rPr>
        <w:t xml:space="preserve">the </w:t>
      </w:r>
      <w:r w:rsidR="006B6E08" w:rsidRPr="00B7070C">
        <w:rPr>
          <w:i/>
          <w:lang w:eastAsia="zh-CN"/>
        </w:rPr>
        <w:t>n</w:t>
      </w:r>
      <w:r w:rsidR="006B6E08">
        <w:rPr>
          <w:lang w:eastAsia="zh-CN"/>
        </w:rPr>
        <w:t xml:space="preserve">th </w:t>
      </w:r>
      <w:r>
        <w:rPr>
          <w:lang w:eastAsia="zh-CN"/>
        </w:rPr>
        <w:t xml:space="preserve">TRP,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n,1</m:t>
            </m:r>
          </m:sub>
        </m:sSub>
      </m:oMath>
      <w:r>
        <w:rPr>
          <w:rFonts w:hint="eastAsia"/>
          <w:lang w:eastAsia="zh-CN"/>
        </w:rPr>
        <w:t xml:space="preserve"> </w:t>
      </w:r>
      <w:r>
        <w:rPr>
          <w:lang w:eastAsia="zh-CN"/>
        </w:rPr>
        <w:t xml:space="preserve">is a </w:t>
      </w:r>
      <m:oMath>
        <m:r>
          <w:rPr>
            <w:rFonts w:ascii="Cambria Math" w:hAnsi="Cambria Math"/>
            <w:lang w:eastAsia="zh-CN"/>
          </w:rPr>
          <m:t>P</m:t>
        </m:r>
        <m:r>
          <m:rPr>
            <m:sty m:val="p"/>
          </m:rP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n</m:t>
            </m:r>
          </m:sub>
        </m:sSub>
      </m:oMath>
      <w:r>
        <w:rPr>
          <w:rFonts w:hint="eastAsia"/>
          <w:lang w:eastAsia="zh-CN"/>
        </w:rPr>
        <w:t xml:space="preserve"> </w:t>
      </w:r>
      <w:r>
        <w:rPr>
          <w:lang w:eastAsia="zh-CN"/>
        </w:rPr>
        <w:t xml:space="preserve">matrix consisting of </w:t>
      </w:r>
      <m:oMath>
        <m:r>
          <m:rPr>
            <m:sty m:val="p"/>
          </m:rP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n</m:t>
            </m:r>
          </m:sub>
        </m:sSub>
      </m:oMath>
      <w:r>
        <w:rPr>
          <w:rFonts w:hint="eastAsia"/>
          <w:lang w:eastAsia="zh-CN"/>
        </w:rPr>
        <w:t xml:space="preserve"> </w:t>
      </w:r>
      <w:r>
        <w:rPr>
          <w:lang w:eastAsia="zh-CN"/>
        </w:rPr>
        <w:t xml:space="preserve">spatial basis,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n,f</m:t>
            </m:r>
          </m:sub>
        </m:sSub>
      </m:oMath>
      <w:r>
        <w:rPr>
          <w:rFonts w:hint="eastAsia"/>
          <w:lang w:eastAsia="zh-CN"/>
        </w:rPr>
        <w:t xml:space="preserve"> </w:t>
      </w:r>
      <w:r>
        <w:rPr>
          <w:lang w:eastAsia="zh-CN"/>
        </w:rPr>
        <w:t>is a</w:t>
      </w:r>
      <w:r w:rsidR="0083076E">
        <w:rPr>
          <w:lang w:eastAsia="zh-CN"/>
        </w:rPr>
        <w:t>n</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n</m:t>
            </m:r>
          </m:sub>
        </m:sSub>
      </m:oMath>
      <w:r>
        <w:rPr>
          <w:lang w:eastAsia="zh-CN"/>
        </w:rPr>
        <w:t xml:space="preserve"> matrix composed of </w:t>
      </w:r>
      <m:oMath>
        <m:sSub>
          <m:sSubPr>
            <m:ctrlPr>
              <w:rPr>
                <w:rFonts w:ascii="Cambria Math" w:hAnsi="Cambria Math"/>
                <w:i/>
              </w:rPr>
            </m:ctrlPr>
          </m:sSubPr>
          <m:e>
            <m:r>
              <w:rPr>
                <w:rFonts w:ascii="Cambria Math" w:hAnsi="Cambria Math"/>
              </w:rPr>
              <m:t>M</m:t>
            </m:r>
          </m:e>
          <m:sub>
            <m:r>
              <w:rPr>
                <w:rFonts w:ascii="Cambria Math" w:hAnsi="Cambria Math"/>
              </w:rPr>
              <m:t>n</m:t>
            </m:r>
          </m:sub>
        </m:sSub>
        <m:r>
          <w:rPr>
            <w:rFonts w:ascii="Cambria Math" w:hAnsi="Cambria Math"/>
          </w:rPr>
          <m:t xml:space="preserve"> </m:t>
        </m:r>
      </m:oMath>
      <w:r>
        <w:rPr>
          <w:rFonts w:hint="eastAsia"/>
          <w:lang w:eastAsia="zh-CN"/>
        </w:rPr>
        <w:t>f</w:t>
      </w:r>
      <w:r>
        <w:rPr>
          <w:lang w:eastAsia="zh-CN"/>
        </w:rPr>
        <w:t xml:space="preserve">requency basis, and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n,2</m:t>
            </m:r>
          </m:sub>
        </m:sSub>
      </m:oMath>
      <w:r>
        <w:rPr>
          <w:rFonts w:hint="eastAsia"/>
          <w:lang w:eastAsia="zh-CN"/>
        </w:rPr>
        <w:t xml:space="preserve"> </w:t>
      </w:r>
      <w:r>
        <w:rPr>
          <w:lang w:eastAsia="zh-CN"/>
        </w:rPr>
        <w:t xml:space="preserve">is the space-frequency combination coefficients </w:t>
      </w:r>
      <w:r w:rsidR="00087DAF">
        <w:rPr>
          <w:lang w:eastAsia="zh-CN"/>
        </w:rPr>
        <w:t>with dimension</w:t>
      </w:r>
      <w:r>
        <w:rPr>
          <w:lang w:eastAsia="zh-CN"/>
        </w:rPr>
        <w:t xml:space="preserve">  </w:t>
      </w:r>
      <m:oMath>
        <m:r>
          <m:rPr>
            <m:sty m:val="p"/>
          </m:rP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n</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n</m:t>
            </m:r>
          </m:sub>
        </m:sSub>
      </m:oMath>
      <w:r>
        <w:rPr>
          <w:rFonts w:hint="eastAsia"/>
          <w:lang w:eastAsia="zh-CN"/>
        </w:rPr>
        <w:t>.</w:t>
      </w:r>
      <w:r>
        <w:rPr>
          <w:lang w:eastAsia="zh-CN"/>
        </w:rPr>
        <w:t xml:space="preserve"> </w:t>
      </w:r>
      <m:oMath>
        <m:r>
          <w:rPr>
            <w:rFonts w:ascii="Cambria Math" w:hAnsi="Cambria Math"/>
            <w:lang w:eastAsia="zh-CN"/>
          </w:rPr>
          <m:t>P</m:t>
        </m:r>
      </m:oMath>
      <w:r>
        <w:rPr>
          <w:rFonts w:hint="eastAsia"/>
          <w:lang w:eastAsia="zh-CN"/>
        </w:rPr>
        <w:t xml:space="preserve"> </w:t>
      </w:r>
      <w:r>
        <w:rPr>
          <w:lang w:eastAsia="zh-CN"/>
        </w:rPr>
        <w:t>denotes the number of</w:t>
      </w:r>
      <w:r>
        <w:t xml:space="preserve"> antenna ports</w:t>
      </w:r>
      <w:r w:rsidR="00007823">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oMath>
      <w:r>
        <w:rPr>
          <w:rFonts w:hint="eastAsia"/>
          <w:lang w:eastAsia="zh-CN"/>
        </w:rPr>
        <w:t xml:space="preserve"> </w:t>
      </w:r>
      <w:r w:rsidR="00007823">
        <w:rPr>
          <w:lang w:eastAsia="zh-CN"/>
        </w:rPr>
        <w:t xml:space="preserve">denotes </w:t>
      </w:r>
      <w:r>
        <w:rPr>
          <w:lang w:eastAsia="zh-CN"/>
        </w:rPr>
        <w:t xml:space="preserve">the number of frequency units.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Pr>
          <w:rFonts w:hint="eastAsia"/>
          <w:lang w:eastAsia="zh-CN"/>
        </w:rPr>
        <w:t xml:space="preserve"> </w:t>
      </w:r>
      <w:r>
        <w:rPr>
          <w:lang w:eastAsia="zh-CN"/>
        </w:rPr>
        <w:t xml:space="preserve">and </w:t>
      </w:r>
      <m:oMath>
        <m:sSub>
          <m:sSubPr>
            <m:ctrlPr>
              <w:rPr>
                <w:rFonts w:ascii="Cambria Math" w:hAnsi="Cambria Math"/>
                <w:i/>
              </w:rPr>
            </m:ctrlPr>
          </m:sSubPr>
          <m:e>
            <m:r>
              <w:rPr>
                <w:rFonts w:ascii="Cambria Math" w:hAnsi="Cambria Math"/>
              </w:rPr>
              <m:t>M</m:t>
            </m:r>
          </m:e>
          <m:sub>
            <m:r>
              <w:rPr>
                <w:rFonts w:ascii="Cambria Math" w:hAnsi="Cambria Math"/>
              </w:rPr>
              <m:t>n</m:t>
            </m:r>
          </m:sub>
        </m:sSub>
      </m:oMath>
      <w:r>
        <w:rPr>
          <w:rFonts w:hint="eastAsia"/>
          <w:lang w:eastAsia="zh-CN"/>
        </w:rPr>
        <w:t xml:space="preserve"> </w:t>
      </w:r>
      <w:r>
        <w:rPr>
          <w:lang w:eastAsia="zh-CN"/>
        </w:rPr>
        <w:t>are respectively the number of spatial b</w:t>
      </w:r>
      <w:r w:rsidR="0074786F">
        <w:rPr>
          <w:lang w:eastAsia="zh-CN"/>
        </w:rPr>
        <w:t>asi</w:t>
      </w:r>
      <w:r>
        <w:rPr>
          <w:lang w:eastAsia="zh-CN"/>
        </w:rPr>
        <w:t xml:space="preserve">s for each polarization and the number of frequency basis corresponding to TRP </w:t>
      </w:r>
      <w:r w:rsidRPr="00FC5448">
        <w:rPr>
          <w:i/>
          <w:lang w:eastAsia="zh-CN"/>
        </w:rPr>
        <w:t>n</w:t>
      </w:r>
      <w:r>
        <w:rPr>
          <w:lang w:eastAsia="zh-CN"/>
        </w:rPr>
        <w:t xml:space="preserve">. For each TRP, </w:t>
      </w:r>
      <m:oMath>
        <m:sSub>
          <m:sSubPr>
            <m:ctrlPr>
              <w:rPr>
                <w:rFonts w:ascii="Cambria Math" w:hAnsi="Cambria Math"/>
                <w:i/>
              </w:rPr>
            </m:ctrlPr>
          </m:sSubPr>
          <m:e>
            <m:r>
              <w:rPr>
                <w:rFonts w:ascii="Cambria Math" w:hAnsi="Cambria Math"/>
              </w:rPr>
              <m:t>K</m:t>
            </m:r>
          </m:e>
          <m:sub>
            <m:r>
              <w:rPr>
                <w:rFonts w:ascii="Cambria Math" w:hAnsi="Cambria Math"/>
              </w:rPr>
              <m:t>n</m:t>
            </m:r>
          </m:sub>
        </m:sSub>
      </m:oMath>
      <w:r>
        <w:rPr>
          <w:rFonts w:hint="eastAsia"/>
          <w:lang w:eastAsia="zh-CN"/>
        </w:rPr>
        <w:t xml:space="preserve"> </w:t>
      </w:r>
      <w:r>
        <w:rPr>
          <w:lang w:eastAsia="zh-CN"/>
        </w:rPr>
        <w:t>strong</w:t>
      </w:r>
      <w:r w:rsidR="00FC5448">
        <w:rPr>
          <w:lang w:eastAsia="zh-CN"/>
        </w:rPr>
        <w:t>est</w:t>
      </w:r>
      <w:r>
        <w:rPr>
          <w:lang w:eastAsia="zh-CN"/>
        </w:rPr>
        <w:t xml:space="preserve"> coefficients are selected from </w:t>
      </w:r>
      <w:r>
        <w:rPr>
          <w:rFonts w:hint="eastAsia"/>
          <w:lang w:eastAsia="zh-CN"/>
        </w:rPr>
        <w:t>a</w:t>
      </w:r>
      <w:r>
        <w:rPr>
          <w:lang w:eastAsia="zh-CN"/>
        </w:rPr>
        <w:t xml:space="preserve">ll </w:t>
      </w:r>
      <m:oMath>
        <m:r>
          <m:rPr>
            <m:sty m:val="p"/>
          </m:rP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n</m:t>
            </m:r>
          </m:sub>
        </m:sSub>
        <m:sSub>
          <m:sSubPr>
            <m:ctrlPr>
              <w:rPr>
                <w:rFonts w:ascii="Cambria Math" w:hAnsi="Cambria Math"/>
                <w:i/>
              </w:rPr>
            </m:ctrlPr>
          </m:sSubPr>
          <m:e>
            <m:r>
              <w:rPr>
                <w:rFonts w:ascii="Cambria Math" w:hAnsi="Cambria Math"/>
              </w:rPr>
              <m:t>M</m:t>
            </m:r>
          </m:e>
          <m:sub>
            <m:r>
              <w:rPr>
                <w:rFonts w:ascii="Cambria Math" w:hAnsi="Cambria Math"/>
              </w:rPr>
              <m:t>n</m:t>
            </m:r>
          </m:sub>
        </m:sSub>
      </m:oMath>
      <w:r>
        <w:rPr>
          <w:rFonts w:hint="eastAsia"/>
          <w:lang w:eastAsia="zh-CN"/>
        </w:rPr>
        <w:t xml:space="preserve"> </w:t>
      </w:r>
      <w:r>
        <w:rPr>
          <w:lang w:eastAsia="zh-CN"/>
        </w:rPr>
        <w:t>coefficients for reporting. Note that the value</w:t>
      </w:r>
      <w:r w:rsidR="00FC5448">
        <w:rPr>
          <w:lang w:eastAsia="zh-CN"/>
        </w:rPr>
        <w:t>s</w:t>
      </w:r>
      <w:r>
        <w:rPr>
          <w:lang w:eastAsia="zh-CN"/>
        </w:rPr>
        <w:t xml:space="preserve"> of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00FC5448">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n</m:t>
            </m:r>
          </m:sub>
        </m:sSub>
      </m:oMath>
      <w:r w:rsidR="00FC5448">
        <w:rPr>
          <w:rFonts w:hint="eastAsia"/>
          <w:lang w:eastAsia="zh-CN"/>
        </w:rPr>
        <w:t xml:space="preserve"> </w:t>
      </w:r>
      <w:r w:rsidR="00FC5448">
        <w:rPr>
          <w:lang w:eastAsia="zh-CN"/>
        </w:rPr>
        <w:t xml:space="preserve">and </w:t>
      </w:r>
      <m:oMath>
        <m:sSub>
          <m:sSubPr>
            <m:ctrlPr>
              <w:rPr>
                <w:rFonts w:ascii="Cambria Math" w:hAnsi="Cambria Math"/>
                <w:i/>
              </w:rPr>
            </m:ctrlPr>
          </m:sSubPr>
          <m:e>
            <m:r>
              <w:rPr>
                <w:rFonts w:ascii="Cambria Math" w:hAnsi="Cambria Math"/>
              </w:rPr>
              <m:t>K</m:t>
            </m:r>
          </m:e>
          <m:sub>
            <m:r>
              <w:rPr>
                <w:rFonts w:ascii="Cambria Math" w:hAnsi="Cambria Math"/>
              </w:rPr>
              <m:t>n</m:t>
            </m:r>
          </m:sub>
        </m:sSub>
      </m:oMath>
      <w:r>
        <w:rPr>
          <w:rFonts w:hint="eastAsia"/>
          <w:lang w:eastAsia="zh-CN"/>
        </w:rPr>
        <w:t xml:space="preserve"> </w:t>
      </w:r>
      <w:r>
        <w:rPr>
          <w:lang w:eastAsia="zh-CN"/>
        </w:rPr>
        <w:t xml:space="preserve">can be s the same or different for each TRP. </w:t>
      </w:r>
    </w:p>
    <w:p w14:paraId="7D3CCFE3" w14:textId="63A3C9A0" w:rsidR="00B256BD" w:rsidRDefault="00526379" w:rsidP="00B256BD">
      <w:pPr>
        <w:keepNext/>
        <w:jc w:val="center"/>
      </w:pPr>
      <w:r>
        <w:rPr>
          <w:noProof/>
          <w:lang w:eastAsia="zh-CN"/>
        </w:rPr>
        <w:lastRenderedPageBreak/>
        <w:drawing>
          <wp:inline distT="0" distB="0" distL="0" distR="0" wp14:anchorId="188229CB" wp14:editId="11FAF6D1">
            <wp:extent cx="3774564" cy="2900149"/>
            <wp:effectExtent l="0" t="0" r="0" b="0"/>
            <wp:docPr id="473" name="图片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1775" cy="2928740"/>
                    </a:xfrm>
                    <a:prstGeom prst="rect">
                      <a:avLst/>
                    </a:prstGeom>
                    <a:noFill/>
                  </pic:spPr>
                </pic:pic>
              </a:graphicData>
            </a:graphic>
          </wp:inline>
        </w:drawing>
      </w:r>
    </w:p>
    <w:p w14:paraId="2100423C" w14:textId="29E73C07" w:rsidR="00B256BD" w:rsidRDefault="00B256BD" w:rsidP="00B256BD">
      <w:pPr>
        <w:pStyle w:val="a5"/>
        <w:rPr>
          <w:lang w:eastAsia="zh-CN"/>
        </w:rPr>
      </w:pPr>
      <w:bookmarkStart w:id="6" w:name="_Ref102121873"/>
      <w:r>
        <w:t xml:space="preserve">Figure </w:t>
      </w:r>
      <w:r>
        <w:rPr>
          <w:noProof/>
        </w:rPr>
        <w:fldChar w:fldCharType="begin"/>
      </w:r>
      <w:r>
        <w:rPr>
          <w:noProof/>
        </w:rPr>
        <w:instrText xml:space="preserve"> SEQ Figure \* ARABIC </w:instrText>
      </w:r>
      <w:r>
        <w:rPr>
          <w:noProof/>
        </w:rPr>
        <w:fldChar w:fldCharType="separate"/>
      </w:r>
      <w:r w:rsidR="00CC0322">
        <w:rPr>
          <w:noProof/>
        </w:rPr>
        <w:t>2</w:t>
      </w:r>
      <w:r>
        <w:rPr>
          <w:noProof/>
        </w:rPr>
        <w:fldChar w:fldCharType="end"/>
      </w:r>
      <w:bookmarkEnd w:id="6"/>
      <w:r>
        <w:t xml:space="preserve">. </w:t>
      </w:r>
      <w:r w:rsidR="00391AD5">
        <w:t>A</w:t>
      </w:r>
      <w:r>
        <w:t xml:space="preserve"> CJT codebook based on </w:t>
      </w:r>
      <w:r w:rsidRPr="00F35686">
        <w:t>R16 eTypeII</w:t>
      </w:r>
      <w:r w:rsidR="005A5723">
        <w:t xml:space="preserve"> codebook</w:t>
      </w:r>
    </w:p>
    <w:p w14:paraId="1DE1A4C8" w14:textId="2D635BCA" w:rsidR="00584808" w:rsidRDefault="00584808" w:rsidP="00B256BD">
      <w:pPr>
        <w:rPr>
          <w:lang w:val="en-GB" w:eastAsia="zh-CN"/>
        </w:rPr>
      </w:pPr>
      <w:r>
        <w:rPr>
          <w:lang w:val="en-GB" w:eastAsia="zh-CN"/>
        </w:rPr>
        <w:t xml:space="preserve">With channel feedback of multi-TRPs, one problem is the </w:t>
      </w:r>
      <w:r w:rsidR="00320DDE">
        <w:rPr>
          <w:lang w:val="en-GB" w:eastAsia="zh-CN"/>
        </w:rPr>
        <w:t>feedback overhead increases by N time for N cooperating TRPs.</w:t>
      </w:r>
      <w:r w:rsidR="004A5C03">
        <w:rPr>
          <w:lang w:val="en-GB" w:eastAsia="zh-CN"/>
        </w:rPr>
        <w:t xml:space="preserve"> To resolve this issue, this section discusses the enhancement to reduce overhead while keeping the precision of channel feedback.</w:t>
      </w:r>
    </w:p>
    <w:p w14:paraId="2D44D4F1" w14:textId="4353AEAF" w:rsidR="00C93D33" w:rsidRPr="00F52244" w:rsidRDefault="002E04EF" w:rsidP="00C93D33">
      <w:pPr>
        <w:pStyle w:val="4"/>
      </w:pPr>
      <w:r>
        <w:t>Long term eigenvector feedback</w:t>
      </w:r>
    </w:p>
    <w:p w14:paraId="5B0FED6D" w14:textId="22B26E14" w:rsidR="00E2703E" w:rsidRDefault="008A1305" w:rsidP="00B256BD">
      <w:pPr>
        <w:rPr>
          <w:lang w:val="en-GB" w:eastAsia="zh-CN"/>
        </w:rPr>
      </w:pPr>
      <w:r>
        <w:rPr>
          <w:rFonts w:hint="eastAsia"/>
          <w:lang w:eastAsia="zh-CN"/>
        </w:rPr>
        <w:t xml:space="preserve">For </w:t>
      </w:r>
      <w:r w:rsidRPr="008A1305">
        <w:rPr>
          <w:lang w:eastAsia="zh-CN"/>
        </w:rPr>
        <w:t>R16 eTypeII</w:t>
      </w:r>
      <w:r>
        <w:rPr>
          <w:lang w:eastAsia="zh-CN"/>
        </w:rPr>
        <w:t xml:space="preserve"> codebook, the spatial domain basis is a set of </w:t>
      </w:r>
      <w:r w:rsidRPr="008A1305">
        <w:rPr>
          <w:lang w:eastAsia="zh-CN"/>
        </w:rPr>
        <w:t>oversampled and orthogonal 2D-DFT beam</w:t>
      </w:r>
      <w:r>
        <w:rPr>
          <w:lang w:eastAsia="zh-CN"/>
        </w:rPr>
        <w:t xml:space="preserve">s, and </w:t>
      </w:r>
      <w:r w:rsidRPr="008A1305">
        <w:rPr>
          <w:lang w:eastAsia="zh-CN"/>
        </w:rPr>
        <w:t xml:space="preserve">the frequency domain basis </w:t>
      </w:r>
      <w:r>
        <w:rPr>
          <w:lang w:eastAsia="zh-CN"/>
        </w:rPr>
        <w:t>is a set of</w:t>
      </w:r>
      <w:r w:rsidRPr="008A1305">
        <w:rPr>
          <w:lang w:eastAsia="zh-CN"/>
        </w:rPr>
        <w:t xml:space="preserve"> orthogonal DFT </w:t>
      </w:r>
      <w:r w:rsidR="00E35FDC">
        <w:rPr>
          <w:lang w:eastAsia="zh-CN"/>
        </w:rPr>
        <w:t>vectors</w:t>
      </w:r>
      <w:r>
        <w:rPr>
          <w:lang w:eastAsia="zh-CN"/>
        </w:rPr>
        <w:t>.</w:t>
      </w:r>
      <w:r w:rsidR="008069EA">
        <w:rPr>
          <w:lang w:eastAsia="zh-CN"/>
        </w:rPr>
        <w:t xml:space="preserve"> </w:t>
      </w:r>
      <w:r w:rsidR="008069EA">
        <w:rPr>
          <w:lang w:val="en-GB" w:eastAsia="zh-CN"/>
        </w:rPr>
        <w:t>Channel feedback based on</w:t>
      </w:r>
      <w:r w:rsidR="00B256BD">
        <w:rPr>
          <w:lang w:val="en-GB" w:eastAsia="zh-CN"/>
        </w:rPr>
        <w:t xml:space="preserve"> spatial and frequency domain </w:t>
      </w:r>
      <w:r w:rsidR="008069EA">
        <w:rPr>
          <w:lang w:val="en-GB" w:eastAsia="zh-CN"/>
        </w:rPr>
        <w:t xml:space="preserve">basis </w:t>
      </w:r>
      <w:r w:rsidR="00B256BD">
        <w:rPr>
          <w:lang w:val="en-GB" w:eastAsia="zh-CN"/>
        </w:rPr>
        <w:t xml:space="preserve">is to utilize the correlation of channel in a specific domain and to seek a set of sparse basis for </w:t>
      </w:r>
      <w:r w:rsidR="00FE788E">
        <w:rPr>
          <w:lang w:val="en-GB" w:eastAsia="zh-CN"/>
        </w:rPr>
        <w:t xml:space="preserve">an </w:t>
      </w:r>
      <w:r w:rsidR="00B256BD" w:rsidRPr="00575784">
        <w:rPr>
          <w:lang w:val="en-GB" w:eastAsia="zh-CN"/>
        </w:rPr>
        <w:t>approximate representation</w:t>
      </w:r>
      <w:r w:rsidR="00B256BD">
        <w:rPr>
          <w:lang w:val="en-GB" w:eastAsia="zh-CN"/>
        </w:rPr>
        <w:t xml:space="preserve"> </w:t>
      </w:r>
      <w:r w:rsidR="00FE788E">
        <w:rPr>
          <w:lang w:val="en-GB" w:eastAsia="zh-CN"/>
        </w:rPr>
        <w:t xml:space="preserve">of the </w:t>
      </w:r>
      <w:r w:rsidR="00B256BD">
        <w:rPr>
          <w:lang w:val="en-GB" w:eastAsia="zh-CN"/>
        </w:rPr>
        <w:t xml:space="preserve">precoding matrix. </w:t>
      </w:r>
      <w:r w:rsidR="008C3A9B">
        <w:rPr>
          <w:lang w:val="en-GB" w:eastAsia="zh-CN"/>
        </w:rPr>
        <w:t>T</w:t>
      </w:r>
      <w:r w:rsidR="00B256BD">
        <w:rPr>
          <w:lang w:val="en-GB" w:eastAsia="zh-CN"/>
        </w:rPr>
        <w:t xml:space="preserve">he sparser the </w:t>
      </w:r>
      <w:r w:rsidR="00F610D3">
        <w:rPr>
          <w:lang w:val="en-GB" w:eastAsia="zh-CN"/>
        </w:rPr>
        <w:t xml:space="preserve">projection of the channel on the </w:t>
      </w:r>
      <w:r w:rsidR="00B256BD">
        <w:rPr>
          <w:lang w:val="en-GB" w:eastAsia="zh-CN"/>
        </w:rPr>
        <w:t xml:space="preserve">basis are, the fewer </w:t>
      </w:r>
      <w:r w:rsidR="00D42A1D">
        <w:rPr>
          <w:lang w:val="en-GB" w:eastAsia="zh-CN"/>
        </w:rPr>
        <w:t xml:space="preserve">the </w:t>
      </w:r>
      <w:r w:rsidR="00961C84">
        <w:rPr>
          <w:lang w:val="en-GB" w:eastAsia="zh-CN"/>
        </w:rPr>
        <w:t xml:space="preserve">number of </w:t>
      </w:r>
      <w:r w:rsidR="00B256BD">
        <w:rPr>
          <w:lang w:val="en-GB" w:eastAsia="zh-CN"/>
        </w:rPr>
        <w:t xml:space="preserve">basis required to </w:t>
      </w:r>
      <w:r w:rsidR="00961C84">
        <w:rPr>
          <w:lang w:val="en-GB" w:eastAsia="zh-CN"/>
        </w:rPr>
        <w:t>represent the channel is</w:t>
      </w:r>
      <w:r w:rsidR="00B256BD">
        <w:rPr>
          <w:lang w:val="en-GB" w:eastAsia="zh-CN"/>
        </w:rPr>
        <w:t>.</w:t>
      </w:r>
    </w:p>
    <w:p w14:paraId="3ADC292C" w14:textId="08051E95" w:rsidR="009356E8" w:rsidRDefault="00375B3C" w:rsidP="009356E8">
      <w:pPr>
        <w:rPr>
          <w:lang w:eastAsia="zh-CN"/>
        </w:rPr>
      </w:pPr>
      <w:r>
        <w:rPr>
          <w:lang w:val="en-GB" w:eastAsia="zh-CN"/>
        </w:rPr>
        <w:t>For multi-TRP CJT</w:t>
      </w:r>
      <w:r w:rsidR="00B256BD">
        <w:rPr>
          <w:lang w:val="en-GB" w:eastAsia="zh-CN"/>
        </w:rPr>
        <w:t xml:space="preserve">, the </w:t>
      </w:r>
      <w:r w:rsidR="00B256BD" w:rsidRPr="00575784">
        <w:rPr>
          <w:lang w:val="en-GB" w:eastAsia="zh-CN"/>
        </w:rPr>
        <w:t>eigenvector</w:t>
      </w:r>
      <w:r w:rsidR="00B256BD">
        <w:rPr>
          <w:lang w:val="en-GB" w:eastAsia="zh-CN"/>
        </w:rPr>
        <w:t>s of spatial or frequency domain</w:t>
      </w:r>
      <w:r w:rsidR="00F562A6">
        <w:rPr>
          <w:lang w:val="en-GB" w:eastAsia="zh-CN"/>
        </w:rPr>
        <w:t xml:space="preserve"> </w:t>
      </w:r>
      <w:r w:rsidR="00FD73CB">
        <w:rPr>
          <w:lang w:val="en-GB" w:eastAsia="zh-CN"/>
        </w:rPr>
        <w:t xml:space="preserve">statistical </w:t>
      </w:r>
      <w:r w:rsidR="00F562A6">
        <w:rPr>
          <w:lang w:val="en-GB" w:eastAsia="zh-CN"/>
        </w:rPr>
        <w:t>covariance matrix</w:t>
      </w:r>
      <w:r w:rsidR="00B256BD">
        <w:rPr>
          <w:lang w:val="en-GB" w:eastAsia="zh-CN"/>
        </w:rPr>
        <w:t xml:space="preserve"> is much sparser than 2D-DFT/DFT </w:t>
      </w:r>
      <w:r>
        <w:rPr>
          <w:lang w:val="en-GB" w:eastAsia="zh-CN"/>
        </w:rPr>
        <w:t>basis</w:t>
      </w:r>
      <w:r w:rsidR="003B2046">
        <w:rPr>
          <w:lang w:val="en-GB" w:eastAsia="zh-CN"/>
        </w:rPr>
        <w:t>. This is</w:t>
      </w:r>
      <w:r w:rsidR="00B6532D">
        <w:rPr>
          <w:lang w:val="en-GB" w:eastAsia="zh-CN"/>
        </w:rPr>
        <w:t xml:space="preserve"> because the eigen-basis </w:t>
      </w:r>
      <w:r w:rsidR="0073147D">
        <w:rPr>
          <w:lang w:val="en-GB" w:eastAsia="zh-CN"/>
        </w:rPr>
        <w:t xml:space="preserve">can </w:t>
      </w:r>
      <w:r w:rsidR="00B6532D">
        <w:rPr>
          <w:lang w:val="en-GB" w:eastAsia="zh-CN"/>
        </w:rPr>
        <w:t xml:space="preserve">match the </w:t>
      </w:r>
      <w:r w:rsidR="00F10BE3">
        <w:rPr>
          <w:lang w:val="en-GB" w:eastAsia="zh-CN"/>
        </w:rPr>
        <w:t xml:space="preserve">UE-specific </w:t>
      </w:r>
      <w:r w:rsidR="00B6532D">
        <w:rPr>
          <w:lang w:val="en-GB" w:eastAsia="zh-CN"/>
        </w:rPr>
        <w:t>statistical subspace better than 2D-DFT/DFT basis</w:t>
      </w:r>
      <w:r w:rsidR="00B256BD">
        <w:rPr>
          <w:lang w:val="en-GB" w:eastAsia="zh-CN"/>
        </w:rPr>
        <w:t xml:space="preserve">. </w:t>
      </w:r>
      <w:r w:rsidR="009108B1">
        <w:rPr>
          <w:lang w:val="en-GB" w:eastAsia="zh-CN"/>
        </w:rPr>
        <w:t>Therefore, i</w:t>
      </w:r>
      <w:r w:rsidR="00B256BD">
        <w:rPr>
          <w:lang w:val="en-GB" w:eastAsia="zh-CN"/>
        </w:rPr>
        <w:t xml:space="preserve">f the </w:t>
      </w:r>
      <w:r w:rsidR="00B256BD">
        <w:rPr>
          <w:lang w:eastAsia="zh-CN"/>
        </w:rPr>
        <w:t xml:space="preserve">spatial and/or frequency domain basis </w:t>
      </w:r>
      <w:r w:rsidR="00F610D3">
        <w:rPr>
          <w:lang w:eastAsia="zh-CN"/>
        </w:rPr>
        <w:t xml:space="preserve">in the codebook structure </w:t>
      </w:r>
      <w:r w:rsidR="00B256BD">
        <w:rPr>
          <w:lang w:eastAsia="zh-CN"/>
        </w:rPr>
        <w:t xml:space="preserve">are selected from the </w:t>
      </w:r>
      <w:r w:rsidR="00B256BD" w:rsidRPr="00575784">
        <w:rPr>
          <w:lang w:val="en-GB" w:eastAsia="zh-CN"/>
        </w:rPr>
        <w:t>statistical eigenvector</w:t>
      </w:r>
      <w:r w:rsidR="00B256BD">
        <w:rPr>
          <w:lang w:val="en-GB" w:eastAsia="zh-CN"/>
        </w:rPr>
        <w:t xml:space="preserve">s </w:t>
      </w:r>
      <w:r w:rsidR="009108B1">
        <w:rPr>
          <w:lang w:val="en-GB" w:eastAsia="zh-CN"/>
        </w:rPr>
        <w:t xml:space="preserve">for </w:t>
      </w:r>
      <w:r w:rsidR="00B256BD">
        <w:rPr>
          <w:lang w:val="en-GB" w:eastAsia="zh-CN"/>
        </w:rPr>
        <w:t>the corresponding domain, the CSI precision can be improved.</w:t>
      </w:r>
      <w:r w:rsidR="00FF366D">
        <w:rPr>
          <w:lang w:val="en-GB" w:eastAsia="zh-CN"/>
        </w:rPr>
        <w:t xml:space="preserve"> </w:t>
      </w:r>
      <w:r w:rsidR="00A1438A">
        <w:rPr>
          <w:lang w:val="en-GB" w:eastAsia="zh-CN"/>
        </w:rPr>
        <w:t xml:space="preserve">The </w:t>
      </w:r>
      <w:r w:rsidR="00FF366D">
        <w:rPr>
          <w:lang w:val="en-GB" w:eastAsia="zh-CN"/>
        </w:rPr>
        <w:t xml:space="preserve">spatial and frequency basis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n,1</m:t>
            </m:r>
          </m:sub>
        </m:sSub>
      </m:oMath>
      <w:r w:rsidR="00FF366D">
        <w:rPr>
          <w:rFonts w:hint="eastAsia"/>
          <w:lang w:eastAsia="zh-CN"/>
        </w:rPr>
        <w:t xml:space="preserve"> </w:t>
      </w:r>
      <w:r w:rsidR="00FF366D">
        <w:rPr>
          <w:lang w:eastAsia="zh-CN"/>
        </w:rPr>
        <w:t xml:space="preserve">and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n,f</m:t>
            </m:r>
          </m:sub>
        </m:sSub>
      </m:oMath>
      <w:r w:rsidR="00FF366D">
        <w:rPr>
          <w:lang w:eastAsia="zh-CN"/>
        </w:rPr>
        <w:t xml:space="preserve"> can be replaced by the </w:t>
      </w:r>
      <w:r w:rsidR="00FF366D">
        <w:rPr>
          <w:lang w:val="en-GB" w:eastAsia="zh-CN"/>
        </w:rPr>
        <w:t>statistical eigen-basis.</w:t>
      </w:r>
      <w:r w:rsidR="000D6460">
        <w:rPr>
          <w:lang w:val="en-GB" w:eastAsia="zh-CN"/>
        </w:rPr>
        <w:t xml:space="preserve"> </w:t>
      </w:r>
      <w:r w:rsidR="00BA492C">
        <w:rPr>
          <w:lang w:eastAsia="zh-CN"/>
        </w:rPr>
        <w:t>T</w:t>
      </w:r>
      <w:r w:rsidR="009356E8" w:rsidRPr="00906903">
        <w:rPr>
          <w:lang w:eastAsia="zh-CN"/>
        </w:rPr>
        <w:t>he statistical eigenvector</w:t>
      </w:r>
      <w:r w:rsidR="009356E8">
        <w:rPr>
          <w:lang w:eastAsia="zh-CN"/>
        </w:rPr>
        <w:t>s</w:t>
      </w:r>
      <w:r w:rsidR="009356E8" w:rsidRPr="00906903">
        <w:rPr>
          <w:lang w:eastAsia="zh-CN"/>
        </w:rPr>
        <w:t xml:space="preserve"> can be reported </w:t>
      </w:r>
      <w:r w:rsidR="00BA492C">
        <w:rPr>
          <w:lang w:eastAsia="zh-CN"/>
        </w:rPr>
        <w:t>with longer periodicity</w:t>
      </w:r>
      <w:r w:rsidR="009356E8">
        <w:rPr>
          <w:lang w:eastAsia="zh-CN"/>
        </w:rPr>
        <w:t xml:space="preserve"> due to its </w:t>
      </w:r>
      <w:r w:rsidR="00BA492C">
        <w:rPr>
          <w:lang w:eastAsia="zh-CN"/>
        </w:rPr>
        <w:t xml:space="preserve">property of </w:t>
      </w:r>
      <w:r w:rsidR="009356E8">
        <w:rPr>
          <w:lang w:eastAsia="zh-CN"/>
        </w:rPr>
        <w:t>slowly varying</w:t>
      </w:r>
      <w:r w:rsidR="009356E8" w:rsidRPr="00906903">
        <w:rPr>
          <w:lang w:eastAsia="zh-CN"/>
        </w:rPr>
        <w:t>.</w:t>
      </w:r>
      <w:r w:rsidR="009356E8">
        <w:rPr>
          <w:lang w:eastAsia="zh-CN"/>
        </w:rPr>
        <w:t xml:space="preserve"> </w:t>
      </w:r>
      <w:r w:rsidR="00BA492C">
        <w:rPr>
          <w:lang w:eastAsia="zh-CN"/>
        </w:rPr>
        <w:t xml:space="preserve">The coefficient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n,2</m:t>
            </m:r>
          </m:sub>
        </m:sSub>
      </m:oMath>
      <w:r w:rsidR="00F10BE3">
        <w:rPr>
          <w:rFonts w:hint="eastAsia"/>
          <w:lang w:eastAsia="zh-CN"/>
        </w:rPr>
        <w:t xml:space="preserve"> </w:t>
      </w:r>
      <w:r w:rsidR="00BA492C">
        <w:rPr>
          <w:lang w:eastAsia="zh-CN"/>
        </w:rPr>
        <w:t xml:space="preserve">can be feedback with shorter periodicity to combine the eigenvectors to re-construct the channel at gNB side. </w:t>
      </w:r>
      <w:r w:rsidR="009B2C68">
        <w:rPr>
          <w:lang w:eastAsia="zh-CN"/>
        </w:rPr>
        <w:t xml:space="preserve">With a sparser eigen-basis, fewer combination coefficients are needed to report for a target precision. </w:t>
      </w:r>
      <w:r w:rsidR="00BA492C">
        <w:rPr>
          <w:lang w:eastAsia="zh-CN"/>
        </w:rPr>
        <w:t>In this way, the feedback overhead can be significantly reduced while CSI precision is kept.</w:t>
      </w:r>
    </w:p>
    <w:p w14:paraId="5B611405" w14:textId="646250BC" w:rsidR="006F1D5B" w:rsidRDefault="006F1D5B" w:rsidP="009356E8">
      <w:pPr>
        <w:rPr>
          <w:lang w:eastAsia="zh-CN"/>
        </w:rPr>
      </w:pPr>
      <w:r>
        <w:rPr>
          <w:b/>
          <w:i/>
          <w:lang w:eastAsia="x-none"/>
        </w:rPr>
        <w:t xml:space="preserve">Observation </w:t>
      </w:r>
      <w:r w:rsidR="00553A7D">
        <w:rPr>
          <w:b/>
          <w:i/>
          <w:lang w:eastAsia="x-none"/>
        </w:rPr>
        <w:t>1</w:t>
      </w:r>
      <w:r>
        <w:rPr>
          <w:b/>
          <w:i/>
          <w:lang w:eastAsia="x-none"/>
        </w:rPr>
        <w:t xml:space="preserve">: </w:t>
      </w:r>
      <w:r w:rsidR="00A1438A">
        <w:rPr>
          <w:b/>
          <w:i/>
          <w:lang w:eastAsia="x-none"/>
        </w:rPr>
        <w:t>S</w:t>
      </w:r>
      <w:r>
        <w:rPr>
          <w:b/>
          <w:i/>
          <w:lang w:eastAsia="x-none"/>
        </w:rPr>
        <w:t>tatistic</w:t>
      </w:r>
      <w:r w:rsidRPr="00A1438A">
        <w:rPr>
          <w:b/>
          <w:i/>
          <w:lang w:eastAsia="x-none"/>
        </w:rPr>
        <w:t>al eigen</w:t>
      </w:r>
      <w:r w:rsidR="00721692" w:rsidRPr="00A1438A">
        <w:rPr>
          <w:b/>
          <w:i/>
          <w:lang w:eastAsia="x-none"/>
        </w:rPr>
        <w:t>-basis</w:t>
      </w:r>
      <w:r w:rsidR="00A1438A" w:rsidRPr="00A1438A">
        <w:rPr>
          <w:b/>
          <w:i/>
          <w:lang w:eastAsia="x-none"/>
        </w:rPr>
        <w:t xml:space="preserve"> </w:t>
      </w:r>
      <w:r w:rsidR="00852F13">
        <w:rPr>
          <w:b/>
          <w:i/>
          <w:lang w:eastAsia="x-none"/>
        </w:rPr>
        <w:t>for</w:t>
      </w:r>
      <w:r w:rsidR="00A1438A" w:rsidRPr="00A1438A">
        <w:rPr>
          <w:b/>
          <w:i/>
          <w:lang w:eastAsia="x-none"/>
        </w:rPr>
        <w:t xml:space="preserve"> </w:t>
      </w:r>
      <m:oMath>
        <m:sSub>
          <m:sSubPr>
            <m:ctrlPr>
              <w:rPr>
                <w:rFonts w:ascii="Cambria Math" w:hAnsi="Cambria Math"/>
                <w:b/>
                <w:lang w:eastAsia="zh-CN"/>
              </w:rPr>
            </m:ctrlPr>
          </m:sSubPr>
          <m:e>
            <m:r>
              <m:rPr>
                <m:sty m:val="b"/>
              </m:rPr>
              <w:rPr>
                <w:rFonts w:ascii="Cambria Math" w:hAnsi="Cambria Math"/>
                <w:lang w:eastAsia="zh-CN"/>
              </w:rPr>
              <m:t>W</m:t>
            </m:r>
          </m:e>
          <m:sub>
            <m:r>
              <m:rPr>
                <m:sty m:val="bi"/>
              </m:rPr>
              <w:rPr>
                <w:rFonts w:ascii="Cambria Math" w:hAnsi="Cambria Math"/>
                <w:lang w:eastAsia="zh-CN"/>
              </w:rPr>
              <m:t>n,1</m:t>
            </m:r>
          </m:sub>
        </m:sSub>
      </m:oMath>
      <w:r w:rsidR="00A1438A" w:rsidRPr="00A1438A">
        <w:rPr>
          <w:rFonts w:hint="eastAsia"/>
          <w:b/>
          <w:lang w:eastAsia="zh-CN"/>
        </w:rPr>
        <w:t xml:space="preserve"> </w:t>
      </w:r>
      <w:r w:rsidR="00A1438A" w:rsidRPr="00A1438A">
        <w:rPr>
          <w:b/>
          <w:i/>
          <w:lang w:eastAsia="zh-CN"/>
        </w:rPr>
        <w:t>and</w:t>
      </w:r>
      <w:r w:rsidR="00A1438A" w:rsidRPr="00A1438A">
        <w:rPr>
          <w:b/>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W</m:t>
            </m:r>
          </m:e>
          <m:sub>
            <m:r>
              <m:rPr>
                <m:sty m:val="bi"/>
              </m:rPr>
              <w:rPr>
                <w:rFonts w:ascii="Cambria Math" w:hAnsi="Cambria Math"/>
                <w:lang w:eastAsia="zh-CN"/>
              </w:rPr>
              <m:t>n,f</m:t>
            </m:r>
          </m:sub>
        </m:sSub>
      </m:oMath>
      <w:r w:rsidR="00E21E54" w:rsidRPr="00A1438A">
        <w:rPr>
          <w:b/>
          <w:i/>
          <w:lang w:eastAsia="x-none"/>
        </w:rPr>
        <w:t xml:space="preserve"> </w:t>
      </w:r>
      <w:r w:rsidR="00B52546">
        <w:rPr>
          <w:b/>
          <w:i/>
          <w:lang w:eastAsia="x-none"/>
        </w:rPr>
        <w:t>is sparser than</w:t>
      </w:r>
      <w:r w:rsidR="00721692">
        <w:rPr>
          <w:b/>
          <w:i/>
          <w:lang w:eastAsia="x-none"/>
        </w:rPr>
        <w:t xml:space="preserve"> 2D-DFT</w:t>
      </w:r>
      <w:r w:rsidR="00C1498E">
        <w:rPr>
          <w:b/>
          <w:i/>
          <w:lang w:eastAsia="x-none"/>
        </w:rPr>
        <w:t>/DFT</w:t>
      </w:r>
      <w:r w:rsidR="00721692">
        <w:rPr>
          <w:b/>
          <w:i/>
          <w:lang w:eastAsia="x-none"/>
        </w:rPr>
        <w:t xml:space="preserve"> basis</w:t>
      </w:r>
      <w:r w:rsidR="00B52546">
        <w:rPr>
          <w:b/>
          <w:i/>
          <w:lang w:eastAsia="x-none"/>
        </w:rPr>
        <w:t>, which can reduce feedback overhead and increase feedback precision</w:t>
      </w:r>
      <w:r w:rsidR="00E21E54">
        <w:rPr>
          <w:b/>
          <w:i/>
          <w:lang w:eastAsia="x-none"/>
        </w:rPr>
        <w:t>.</w:t>
      </w:r>
    </w:p>
    <w:p w14:paraId="13D2EC5C" w14:textId="065DEBA5" w:rsidR="004713C2" w:rsidRPr="00F52244" w:rsidRDefault="00F03D4C" w:rsidP="00D93846">
      <w:pPr>
        <w:pStyle w:val="4"/>
      </w:pPr>
      <w:r w:rsidRPr="00E21E54">
        <w:t>Jo</w:t>
      </w:r>
      <w:r w:rsidR="004713C2" w:rsidRPr="00F52244">
        <w:t xml:space="preserve">int Space-Frequency </w:t>
      </w:r>
      <w:r w:rsidR="00D200C4">
        <w:t>d</w:t>
      </w:r>
      <w:r w:rsidR="00D200C4" w:rsidRPr="00F52244">
        <w:t xml:space="preserve">omain </w:t>
      </w:r>
      <w:r w:rsidR="00D200C4">
        <w:t>b</w:t>
      </w:r>
      <w:r w:rsidR="00FC11E8">
        <w:t>asis</w:t>
      </w:r>
      <w:r w:rsidR="00FC11E8" w:rsidRPr="00F52244">
        <w:t xml:space="preserve"> </w:t>
      </w:r>
      <w:r w:rsidR="004713C2" w:rsidRPr="00F52244">
        <w:t>per TRP</w:t>
      </w:r>
    </w:p>
    <w:p w14:paraId="2F413622" w14:textId="539019D3" w:rsidR="006F1D5B" w:rsidRDefault="004713C2" w:rsidP="004713C2">
      <w:pPr>
        <w:rPr>
          <w:lang w:eastAsia="zh-CN"/>
        </w:rPr>
      </w:pPr>
      <w:r>
        <w:rPr>
          <w:lang w:eastAsia="zh-CN"/>
        </w:rPr>
        <w:t xml:space="preserve">For each TRP, joint space-frequency domain </w:t>
      </w:r>
      <w:r w:rsidR="004669D5">
        <w:rPr>
          <w:lang w:eastAsia="zh-CN"/>
        </w:rPr>
        <w:t xml:space="preserve">basis </w:t>
      </w:r>
      <w:r>
        <w:rPr>
          <w:lang w:eastAsia="zh-CN"/>
        </w:rPr>
        <w:t xml:space="preserve">can also be </w:t>
      </w:r>
      <w:r w:rsidR="004669D5">
        <w:rPr>
          <w:lang w:eastAsia="zh-CN"/>
        </w:rPr>
        <w:t xml:space="preserve">considered </w:t>
      </w:r>
      <w:r>
        <w:rPr>
          <w:lang w:eastAsia="zh-CN"/>
        </w:rPr>
        <w:t xml:space="preserve">to take full advantage of the </w:t>
      </w:r>
      <w:r w:rsidRPr="001A0876">
        <w:rPr>
          <w:lang w:eastAsia="zh-CN"/>
        </w:rPr>
        <w:t>sparsity</w:t>
      </w:r>
      <w:r>
        <w:rPr>
          <w:lang w:eastAsia="zh-CN"/>
        </w:rPr>
        <w:t xml:space="preserve"> of channel in joint space-frequency domain. </w:t>
      </w:r>
    </w:p>
    <w:p w14:paraId="1FCDC50F" w14:textId="2A454AF1" w:rsidR="006F1D5B" w:rsidRDefault="006F1D5B" w:rsidP="004713C2">
      <w:pPr>
        <w:rPr>
          <w:lang w:eastAsia="zh-CN"/>
        </w:rPr>
      </w:pPr>
      <w:r>
        <w:rPr>
          <w:rFonts w:hint="eastAsia"/>
          <w:lang w:eastAsia="zh-CN"/>
        </w:rPr>
        <w:t>T</w:t>
      </w:r>
      <w:r>
        <w:rPr>
          <w:lang w:eastAsia="zh-CN"/>
        </w:rPr>
        <w:t xml:space="preserve">he </w:t>
      </w:r>
      <w:r w:rsidR="00BE32DF">
        <w:rPr>
          <w:lang w:eastAsia="zh-CN"/>
        </w:rPr>
        <w:t xml:space="preserve">codebook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1,1</m:t>
            </m:r>
          </m:sub>
        </m:sSub>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1,2</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1,f</m:t>
            </m:r>
          </m:sub>
          <m:sup>
            <m:r>
              <m:rPr>
                <m:sty m:val="p"/>
              </m:rPr>
              <w:rPr>
                <w:rFonts w:ascii="Cambria Math" w:hAnsi="Cambria Math"/>
                <w:lang w:eastAsia="zh-CN"/>
              </w:rPr>
              <m:t>H</m:t>
            </m:r>
          </m:sup>
        </m:sSubSup>
      </m:oMath>
      <w:r>
        <w:rPr>
          <w:lang w:eastAsia="zh-CN"/>
        </w:rPr>
        <w:t xml:space="preserve"> </w:t>
      </w:r>
      <w:r w:rsidR="00C1498E">
        <w:rPr>
          <w:lang w:eastAsia="zh-CN"/>
        </w:rPr>
        <w:t xml:space="preserve">for each TRP </w:t>
      </w:r>
      <w:r w:rsidR="00071A4B">
        <w:rPr>
          <w:lang w:eastAsia="zh-CN"/>
        </w:rPr>
        <w:t xml:space="preserve">can be rewritten as </w:t>
      </w:r>
      <w:r w:rsidR="00662AC7">
        <w:rPr>
          <w:lang w:eastAsia="zh-CN"/>
        </w:rPr>
        <w:t>(for simplicity the TRP index is omitted here)</w:t>
      </w:r>
    </w:p>
    <w:p w14:paraId="4F19C622" w14:textId="640B1699" w:rsidR="00071A4B" w:rsidRPr="00C1498E" w:rsidRDefault="0075636B" w:rsidP="004713C2">
      <w:pPr>
        <w:rPr>
          <w:lang w:eastAsia="zh-CN"/>
        </w:rPr>
      </w:pPr>
      <m:oMathPara>
        <m:oMath>
          <m:sSub>
            <m:sSubPr>
              <m:ctrlPr>
                <w:rPr>
                  <w:rFonts w:ascii="Cambria Math" w:hAnsi="Cambria Math"/>
                  <w:lang w:eastAsia="zh-CN"/>
                </w:rPr>
              </m:ctrlPr>
            </m:sSubPr>
            <m:e>
              <m:r>
                <m:rPr>
                  <m:sty m:val="b"/>
                </m:rPr>
                <w:rPr>
                  <w:rFonts w:ascii="Cambria Math" w:hAnsi="Cambria Math"/>
                  <w:lang w:eastAsia="zh-CN"/>
                </w:rPr>
                <m:t>W</m:t>
              </m:r>
              <m:r>
                <w:rPr>
                  <w:rFonts w:ascii="Cambria Math" w:hAnsi="Cambria Math"/>
                  <w:lang w:eastAsia="zh-CN"/>
                </w:rPr>
                <m:t>=</m:t>
              </m:r>
              <m:r>
                <m:rPr>
                  <m:sty m:val="b"/>
                </m:rPr>
                <w:rPr>
                  <w:rFonts w:ascii="Cambria Math" w:hAnsi="Cambria Math"/>
                  <w:lang w:eastAsia="zh-CN"/>
                </w:rPr>
                <m:t>W</m:t>
              </m:r>
            </m:e>
            <m:sub>
              <m:r>
                <w:rPr>
                  <w:rFonts w:ascii="Cambria Math" w:hAnsi="Cambria Math"/>
                  <w:lang w:eastAsia="zh-CN"/>
                </w:rPr>
                <m:t>1</m:t>
              </m:r>
            </m:sub>
          </m:sSub>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2</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f</m:t>
              </m:r>
            </m:sub>
            <m:sup>
              <m:r>
                <m:rPr>
                  <m:sty m:val="p"/>
                </m:rPr>
                <w:rPr>
                  <w:rFonts w:ascii="Cambria Math" w:hAnsi="Cambria Math"/>
                  <w:lang w:eastAsia="zh-CN"/>
                </w:rPr>
                <m:t>H</m:t>
              </m:r>
            </m:sup>
          </m:sSubSup>
          <m:r>
            <w:rPr>
              <w:rFonts w:ascii="Cambria Math" w:hAnsi="Cambria Math"/>
              <w:lang w:eastAsia="zh-CN"/>
            </w:rPr>
            <m:t>=</m:t>
          </m:r>
          <m:nary>
            <m:naryPr>
              <m:chr m:val="∑"/>
              <m:limLoc m:val="undOvr"/>
              <m:supHide m:val="1"/>
              <m:ctrlPr>
                <w:rPr>
                  <w:rFonts w:ascii="Cambria Math" w:hAnsi="Cambria Math"/>
                  <w:i/>
                  <w:lang w:eastAsia="zh-CN"/>
                </w:rPr>
              </m:ctrlPr>
            </m:naryPr>
            <m:sub>
              <m:r>
                <w:rPr>
                  <w:rFonts w:ascii="Cambria Math" w:hAnsi="Cambria Math"/>
                  <w:lang w:eastAsia="zh-CN"/>
                </w:rPr>
                <m:t>i,j</m:t>
              </m:r>
            </m:sub>
            <m:sup/>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2,i,j</m:t>
                  </m:r>
                </m:sub>
              </m:sSub>
              <m:sSub>
                <m:sSubPr>
                  <m:ctrlPr>
                    <w:rPr>
                      <w:rFonts w:ascii="Cambria Math" w:hAnsi="Cambria Math"/>
                      <w:i/>
                      <w:lang w:eastAsia="zh-CN"/>
                    </w:rPr>
                  </m:ctrlPr>
                </m:sSubPr>
                <m:e>
                  <m:r>
                    <m:rPr>
                      <m:sty m:val="b"/>
                    </m:rPr>
                    <w:rPr>
                      <w:rFonts w:ascii="Cambria Math" w:hAnsi="Cambria Math" w:hint="eastAsia"/>
                      <w:lang w:eastAsia="zh-CN"/>
                    </w:rPr>
                    <m:t>w</m:t>
                  </m:r>
                </m:e>
                <m:sub>
                  <m:r>
                    <w:rPr>
                      <w:rFonts w:ascii="Cambria Math" w:hAnsi="Cambria Math"/>
                      <w:lang w:eastAsia="zh-CN"/>
                    </w:rPr>
                    <m:t>1,i</m:t>
                  </m:r>
                </m:sub>
              </m:sSub>
              <m:sSubSup>
                <m:sSubSupPr>
                  <m:ctrlPr>
                    <w:rPr>
                      <w:rFonts w:ascii="Cambria Math" w:hAnsi="Cambria Math"/>
                      <w:i/>
                      <w:lang w:eastAsia="zh-CN"/>
                    </w:rPr>
                  </m:ctrlPr>
                </m:sSubSupPr>
                <m:e>
                  <m:r>
                    <m:rPr>
                      <m:sty m:val="b"/>
                    </m:rPr>
                    <w:rPr>
                      <w:rFonts w:ascii="Cambria Math" w:hAnsi="Cambria Math" w:hint="eastAsia"/>
                      <w:lang w:eastAsia="zh-CN"/>
                    </w:rPr>
                    <m:t>w</m:t>
                  </m:r>
                </m:e>
                <m:sub>
                  <m:r>
                    <w:rPr>
                      <w:rFonts w:ascii="Cambria Math" w:hAnsi="Cambria Math"/>
                      <w:lang w:eastAsia="zh-CN"/>
                    </w:rPr>
                    <m:t>f,j</m:t>
                  </m:r>
                </m:sub>
                <m:sup>
                  <m:r>
                    <m:rPr>
                      <m:sty m:val="p"/>
                    </m:rPr>
                    <w:rPr>
                      <w:rFonts w:ascii="Cambria Math" w:hAnsi="Cambria Math"/>
                      <w:lang w:eastAsia="zh-CN"/>
                    </w:rPr>
                    <m:t>H</m:t>
                  </m:r>
                </m:sup>
              </m:sSubSup>
            </m:e>
          </m:nary>
        </m:oMath>
      </m:oMathPara>
    </w:p>
    <w:p w14:paraId="340D8B45" w14:textId="64A38F61" w:rsidR="006F1D5B" w:rsidRDefault="00071A4B" w:rsidP="004713C2">
      <w:pPr>
        <w:rPr>
          <w:lang w:eastAsia="zh-CN"/>
        </w:rPr>
      </w:pPr>
      <w:r>
        <w:rPr>
          <w:lang w:eastAsia="zh-CN"/>
        </w:rPr>
        <w:lastRenderedPageBreak/>
        <w:t xml:space="preserve">where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2,i,j</m:t>
            </m:r>
          </m:sub>
        </m:sSub>
      </m:oMath>
      <w:r>
        <w:rPr>
          <w:lang w:eastAsia="zh-CN"/>
        </w:rPr>
        <w:t xml:space="preserve"> is the entry (i, j) of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2</m:t>
            </m:r>
          </m:sub>
        </m:sSub>
      </m:oMath>
      <w:r>
        <w:rPr>
          <w:lang w:eastAsia="zh-CN"/>
        </w:rPr>
        <w:t xml:space="preserve">, </w:t>
      </w:r>
      <m:oMath>
        <m:sSub>
          <m:sSubPr>
            <m:ctrlPr>
              <w:rPr>
                <w:rFonts w:ascii="Cambria Math" w:hAnsi="Cambria Math"/>
                <w:i/>
                <w:lang w:eastAsia="zh-CN"/>
              </w:rPr>
            </m:ctrlPr>
          </m:sSubPr>
          <m:e>
            <m:r>
              <m:rPr>
                <m:sty m:val="b"/>
              </m:rPr>
              <w:rPr>
                <w:rFonts w:ascii="Cambria Math" w:hAnsi="Cambria Math"/>
                <w:lang w:eastAsia="zh-CN"/>
              </w:rPr>
              <m:t>w</m:t>
            </m:r>
          </m:e>
          <m:sub>
            <m:r>
              <w:rPr>
                <w:rFonts w:ascii="Cambria Math" w:hAnsi="Cambria Math"/>
                <w:lang w:eastAsia="zh-CN"/>
              </w:rPr>
              <m:t>1,i</m:t>
            </m:r>
          </m:sub>
        </m:sSub>
      </m:oMath>
      <w:r>
        <w:rPr>
          <w:rFonts w:hint="eastAsia"/>
          <w:lang w:eastAsia="zh-CN"/>
        </w:rPr>
        <w:t xml:space="preserve"> </w:t>
      </w:r>
      <w:r>
        <w:rPr>
          <w:lang w:eastAsia="zh-CN"/>
        </w:rPr>
        <w:t xml:space="preserve">is the </w:t>
      </w:r>
      <w:r w:rsidRPr="00851676">
        <w:rPr>
          <w:i/>
          <w:lang w:eastAsia="zh-CN"/>
        </w:rPr>
        <w:t>i</w:t>
      </w:r>
      <w:r>
        <w:rPr>
          <w:lang w:eastAsia="zh-CN"/>
        </w:rPr>
        <w:t xml:space="preserve">th basis of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m:t>
            </m:r>
          </m:sub>
        </m:sSub>
      </m:oMath>
      <w:r>
        <w:rPr>
          <w:lang w:eastAsia="zh-CN"/>
        </w:rPr>
        <w:t xml:space="preserve">, and </w:t>
      </w:r>
      <m:oMath>
        <m:sSub>
          <m:sSubPr>
            <m:ctrlPr>
              <w:rPr>
                <w:rFonts w:ascii="Cambria Math" w:hAnsi="Cambria Math"/>
                <w:i/>
                <w:lang w:eastAsia="zh-CN"/>
              </w:rPr>
            </m:ctrlPr>
          </m:sSubPr>
          <m:e>
            <m:r>
              <m:rPr>
                <m:sty m:val="b"/>
              </m:rPr>
              <w:rPr>
                <w:rFonts w:ascii="Cambria Math" w:hAnsi="Cambria Math"/>
                <w:lang w:eastAsia="zh-CN"/>
              </w:rPr>
              <m:t>w</m:t>
            </m:r>
          </m:e>
          <m:sub>
            <m:r>
              <w:rPr>
                <w:rFonts w:ascii="Cambria Math" w:hAnsi="Cambria Math"/>
                <w:lang w:eastAsia="zh-CN"/>
              </w:rPr>
              <m:t>f,j</m:t>
            </m:r>
          </m:sub>
        </m:sSub>
      </m:oMath>
      <w:r>
        <w:rPr>
          <w:rFonts w:hint="eastAsia"/>
          <w:lang w:eastAsia="zh-CN"/>
        </w:rPr>
        <w:t xml:space="preserve"> </w:t>
      </w:r>
      <w:r>
        <w:rPr>
          <w:lang w:eastAsia="zh-CN"/>
        </w:rPr>
        <w:t xml:space="preserve">is the </w:t>
      </w:r>
      <w:r w:rsidRPr="00851676">
        <w:rPr>
          <w:i/>
          <w:lang w:eastAsia="zh-CN"/>
        </w:rPr>
        <w:t>j</w:t>
      </w:r>
      <w:r>
        <w:rPr>
          <w:lang w:eastAsia="zh-CN"/>
        </w:rPr>
        <w:t xml:space="preserve">th basis of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f</m:t>
            </m:r>
          </m:sub>
        </m:sSub>
      </m:oMath>
      <w:r>
        <w:rPr>
          <w:rFonts w:hint="eastAsia"/>
          <w:lang w:eastAsia="zh-CN"/>
        </w:rPr>
        <w:t>.</w:t>
      </w:r>
      <w:r>
        <w:rPr>
          <w:lang w:eastAsia="zh-CN"/>
        </w:rPr>
        <w:t xml:space="preserve"> The </w:t>
      </w:r>
      <w:r w:rsidR="008F678B">
        <w:rPr>
          <w:lang w:eastAsia="zh-CN"/>
        </w:rPr>
        <w:t xml:space="preserve">above formula means that the space-frequency matrix </w:t>
      </w:r>
      <m:oMath>
        <m:r>
          <m:rPr>
            <m:sty m:val="b"/>
          </m:rPr>
          <w:rPr>
            <w:rFonts w:ascii="Cambria Math" w:hAnsi="Cambria Math"/>
            <w:lang w:eastAsia="zh-CN"/>
          </w:rPr>
          <m:t>W</m:t>
        </m:r>
      </m:oMath>
      <w:r w:rsidR="008F678B">
        <w:rPr>
          <w:lang w:eastAsia="zh-CN"/>
        </w:rPr>
        <w:t xml:space="preserve"> can be a linear combination of space-frequency basis matrix </w:t>
      </w:r>
      <m:oMath>
        <m:sSub>
          <m:sSubPr>
            <m:ctrlPr>
              <w:rPr>
                <w:rFonts w:ascii="Cambria Math" w:hAnsi="Cambria Math"/>
                <w:i/>
                <w:lang w:eastAsia="zh-CN"/>
              </w:rPr>
            </m:ctrlPr>
          </m:sSubPr>
          <m:e>
            <m:r>
              <m:rPr>
                <m:sty m:val="b"/>
              </m:rPr>
              <w:rPr>
                <w:rFonts w:ascii="Cambria Math" w:hAnsi="Cambria Math"/>
                <w:lang w:eastAsia="zh-CN"/>
              </w:rPr>
              <m:t>w</m:t>
            </m:r>
          </m:e>
          <m:sub>
            <m:r>
              <w:rPr>
                <w:rFonts w:ascii="Cambria Math" w:hAnsi="Cambria Math"/>
                <w:lang w:eastAsia="zh-CN"/>
              </w:rPr>
              <m:t>1,i</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f,j</m:t>
            </m:r>
          </m:sub>
          <m:sup>
            <m:r>
              <m:rPr>
                <m:sty m:val="p"/>
              </m:rPr>
              <w:rPr>
                <w:rFonts w:ascii="Cambria Math" w:hAnsi="Cambria Math"/>
                <w:lang w:eastAsia="zh-CN"/>
              </w:rPr>
              <m:t>H</m:t>
            </m:r>
          </m:sup>
        </m:sSubSup>
      </m:oMath>
      <w:r w:rsidR="008F678B">
        <w:rPr>
          <w:rFonts w:hint="eastAsia"/>
          <w:lang w:eastAsia="zh-CN"/>
        </w:rPr>
        <w:t>.</w:t>
      </w:r>
      <w:r w:rsidR="008F678B">
        <w:rPr>
          <w:lang w:eastAsia="zh-CN"/>
        </w:rPr>
        <w:t xml:space="preserve"> </w:t>
      </w:r>
      <w:r w:rsidR="00917A4E">
        <w:rPr>
          <w:lang w:eastAsia="zh-CN"/>
        </w:rPr>
        <w:t xml:space="preserve">Note that the basis matrix has a restriction of rank-1, as the product of a column vector and a row vector. </w:t>
      </w:r>
      <w:r w:rsidR="008F678B">
        <w:rPr>
          <w:lang w:eastAsia="zh-CN"/>
        </w:rPr>
        <w:t xml:space="preserve">A vectorized version </w:t>
      </w:r>
      <w:r w:rsidR="003523C4">
        <w:rPr>
          <w:lang w:eastAsia="zh-CN"/>
        </w:rPr>
        <w:t xml:space="preserve">of space-frequency matrix can be represented </w:t>
      </w:r>
      <w:r w:rsidR="00B5570F">
        <w:rPr>
          <w:lang w:eastAsia="zh-CN"/>
        </w:rPr>
        <w:t xml:space="preserve">as </w:t>
      </w:r>
    </w:p>
    <w:p w14:paraId="7FB60F0A" w14:textId="176B6D72" w:rsidR="008F678B" w:rsidRPr="00B7070C" w:rsidRDefault="0075636B" w:rsidP="008F678B">
      <w:pPr>
        <w:rPr>
          <w:lang w:eastAsia="zh-CN"/>
        </w:rPr>
      </w:pPr>
      <m:oMathPara>
        <m:oMath>
          <m:acc>
            <m:accPr>
              <m:ctrlPr>
                <w:rPr>
                  <w:rFonts w:ascii="Cambria Math" w:hAnsi="Cambria Math"/>
                  <w:b/>
                  <w:lang w:eastAsia="zh-CN"/>
                </w:rPr>
              </m:ctrlPr>
            </m:accPr>
            <m:e>
              <m:r>
                <m:rPr>
                  <m:sty m:val="b"/>
                </m:rPr>
                <w:rPr>
                  <w:rFonts w:ascii="Cambria Math" w:hAnsi="Cambria Math"/>
                  <w:lang w:eastAsia="zh-CN"/>
                </w:rPr>
                <m:t>W</m:t>
              </m:r>
            </m:e>
          </m:acc>
          <m:r>
            <w:rPr>
              <w:rFonts w:ascii="Cambria Math" w:hAnsi="Cambria Math"/>
              <w:lang w:eastAsia="zh-CN"/>
            </w:rPr>
            <m:t>=</m:t>
          </m:r>
          <m:r>
            <m:rPr>
              <m:sty m:val="p"/>
            </m:rPr>
            <w:rPr>
              <w:rFonts w:ascii="Cambria Math" w:hAnsi="Cambria Math"/>
              <w:lang w:eastAsia="zh-CN"/>
            </w:rPr>
            <m:t>vec</m:t>
          </m:r>
          <m:d>
            <m:dPr>
              <m:ctrlPr>
                <w:rPr>
                  <w:rFonts w:ascii="Cambria Math" w:hAnsi="Cambria Math"/>
                  <w:i/>
                  <w:lang w:eastAsia="zh-CN"/>
                </w:rPr>
              </m:ctrlPr>
            </m:dPr>
            <m:e>
              <m:r>
                <m:rPr>
                  <m:sty m:val="b"/>
                </m:rPr>
                <w:rPr>
                  <w:rFonts w:ascii="Cambria Math" w:hAnsi="Cambria Math"/>
                  <w:lang w:eastAsia="zh-CN"/>
                </w:rPr>
                <m:t>W</m:t>
              </m:r>
            </m:e>
          </m:d>
          <m:r>
            <w:rPr>
              <w:rFonts w:ascii="Cambria Math" w:hAnsi="Cambria Math"/>
              <w:lang w:eastAsia="zh-CN"/>
            </w:rPr>
            <m:t>=</m:t>
          </m:r>
          <m:nary>
            <m:naryPr>
              <m:chr m:val="∑"/>
              <m:limLoc m:val="undOvr"/>
              <m:supHide m:val="1"/>
              <m:ctrlPr>
                <w:rPr>
                  <w:rFonts w:ascii="Cambria Math" w:hAnsi="Cambria Math"/>
                  <w:i/>
                  <w:lang w:eastAsia="zh-CN"/>
                </w:rPr>
              </m:ctrlPr>
            </m:naryPr>
            <m:sub>
              <m:r>
                <w:rPr>
                  <w:rFonts w:ascii="Cambria Math" w:hAnsi="Cambria Math"/>
                  <w:lang w:eastAsia="zh-CN"/>
                </w:rPr>
                <m:t>i,j</m:t>
              </m:r>
            </m:sub>
            <m:sup/>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2,i,j</m:t>
                  </m:r>
                </m:sub>
              </m:sSub>
              <m:sSub>
                <m:sSubPr>
                  <m:ctrlPr>
                    <w:rPr>
                      <w:rFonts w:ascii="Cambria Math" w:hAnsi="Cambria Math"/>
                      <w:i/>
                      <w:lang w:eastAsia="zh-CN"/>
                    </w:rPr>
                  </m:ctrlPr>
                </m:sSubPr>
                <m:e>
                  <m:r>
                    <m:rPr>
                      <m:sty m:val="b"/>
                    </m:rPr>
                    <w:rPr>
                      <w:rFonts w:ascii="Cambria Math" w:hAnsi="Cambria Math"/>
                      <w:lang w:eastAsia="zh-CN"/>
                    </w:rPr>
                    <m:t>w</m:t>
                  </m:r>
                </m:e>
                <m:sub>
                  <m:r>
                    <w:rPr>
                      <w:rFonts w:ascii="Cambria Math" w:hAnsi="Cambria Math"/>
                      <w:lang w:eastAsia="zh-CN"/>
                    </w:rPr>
                    <m:t>1,i</m:t>
                  </m:r>
                </m:sub>
              </m:sSub>
            </m:e>
          </m:nary>
          <m:r>
            <w:rPr>
              <w:rFonts w:ascii="Cambria Math" w:hAnsi="Cambria Math"/>
              <w:lang w:eastAsia="zh-CN"/>
            </w:rPr>
            <m:t>⨂</m:t>
          </m:r>
          <m:sSub>
            <m:sSubPr>
              <m:ctrlPr>
                <w:rPr>
                  <w:rFonts w:ascii="Cambria Math" w:hAnsi="Cambria Math"/>
                  <w:i/>
                  <w:lang w:eastAsia="zh-CN"/>
                </w:rPr>
              </m:ctrlPr>
            </m:sSubPr>
            <m:e>
              <m:r>
                <m:rPr>
                  <m:sty m:val="b"/>
                </m:rPr>
                <w:rPr>
                  <w:rFonts w:ascii="Cambria Math" w:hAnsi="Cambria Math"/>
                  <w:lang w:eastAsia="zh-CN"/>
                </w:rPr>
                <m:t>w</m:t>
              </m:r>
            </m:e>
            <m:sub>
              <m:r>
                <w:rPr>
                  <w:rFonts w:ascii="Cambria Math" w:hAnsi="Cambria Math"/>
                  <w:lang w:eastAsia="zh-CN"/>
                </w:rPr>
                <m:t>f,j</m:t>
              </m:r>
            </m:sub>
          </m:sSub>
          <m:r>
            <w:rPr>
              <w:rFonts w:ascii="Cambria Math" w:hAnsi="Cambria Math"/>
              <w:lang w:eastAsia="zh-CN"/>
            </w:rPr>
            <m:t>=</m:t>
          </m:r>
          <m:nary>
            <m:naryPr>
              <m:chr m:val="∑"/>
              <m:limLoc m:val="undOvr"/>
              <m:supHide m:val="1"/>
              <m:ctrlPr>
                <w:rPr>
                  <w:rFonts w:ascii="Cambria Math" w:hAnsi="Cambria Math"/>
                  <w:i/>
                  <w:lang w:eastAsia="zh-CN"/>
                </w:rPr>
              </m:ctrlPr>
            </m:naryPr>
            <m:sub>
              <m:r>
                <w:rPr>
                  <w:rFonts w:ascii="Cambria Math" w:hAnsi="Cambria Math"/>
                  <w:lang w:eastAsia="zh-CN"/>
                </w:rPr>
                <m:t>i,j</m:t>
              </m:r>
            </m:sub>
            <m:sup/>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2,i,j</m:t>
                  </m:r>
                </m:sub>
              </m:sSub>
              <m:sSub>
                <m:sSubPr>
                  <m:ctrlPr>
                    <w:rPr>
                      <w:rFonts w:ascii="Cambria Math" w:hAnsi="Cambria Math"/>
                      <w:i/>
                      <w:lang w:eastAsia="zh-CN"/>
                    </w:rPr>
                  </m:ctrlPr>
                </m:sSubPr>
                <m:e>
                  <m:r>
                    <m:rPr>
                      <m:sty m:val="b"/>
                    </m:rPr>
                    <w:rPr>
                      <w:rFonts w:ascii="Cambria Math" w:hAnsi="Cambria Math"/>
                      <w:lang w:eastAsia="zh-CN"/>
                    </w:rPr>
                    <m:t>w</m:t>
                  </m:r>
                </m:e>
                <m:sub>
                  <m:r>
                    <w:rPr>
                      <w:rFonts w:ascii="Cambria Math" w:hAnsi="Cambria Math"/>
                      <w:lang w:eastAsia="zh-CN"/>
                    </w:rPr>
                    <m:t>sf,i,j</m:t>
                  </m:r>
                </m:sub>
              </m:sSub>
            </m:e>
          </m:nary>
        </m:oMath>
      </m:oMathPara>
    </w:p>
    <w:p w14:paraId="489A001D" w14:textId="5452F110" w:rsidR="008F678B" w:rsidRDefault="00917A4E" w:rsidP="004713C2">
      <w:pPr>
        <w:rPr>
          <w:lang w:eastAsia="zh-CN"/>
        </w:rPr>
      </w:pPr>
      <w:r>
        <w:rPr>
          <w:lang w:eastAsia="zh-CN"/>
        </w:rPr>
        <w:t xml:space="preserve">If the restriction of rank-1 is relaxed, the basis </w:t>
      </w:r>
      <m:oMath>
        <m:r>
          <m:rPr>
            <m:sty m:val="p"/>
          </m:rPr>
          <w:rPr>
            <w:rFonts w:ascii="Cambria Math" w:hAnsi="Cambria Math"/>
            <w:lang w:eastAsia="zh-CN"/>
          </w:rPr>
          <m:t>{</m:t>
        </m:r>
        <m:sSub>
          <m:sSubPr>
            <m:ctrlPr>
              <w:rPr>
                <w:rFonts w:ascii="Cambria Math" w:hAnsi="Cambria Math"/>
                <w:i/>
                <w:lang w:eastAsia="zh-CN"/>
              </w:rPr>
            </m:ctrlPr>
          </m:sSubPr>
          <m:e>
            <m:r>
              <m:rPr>
                <m:sty m:val="b"/>
              </m:rPr>
              <w:rPr>
                <w:rFonts w:ascii="Cambria Math" w:hAnsi="Cambria Math"/>
                <w:lang w:eastAsia="zh-CN"/>
              </w:rPr>
              <m:t>w</m:t>
            </m:r>
          </m:e>
          <m:sub>
            <m:r>
              <w:rPr>
                <w:rFonts w:ascii="Cambria Math" w:hAnsi="Cambria Math"/>
                <w:lang w:eastAsia="zh-CN"/>
              </w:rPr>
              <m:t>sf</m:t>
            </m:r>
          </m:sub>
        </m:sSub>
        <m:r>
          <w:rPr>
            <w:rFonts w:ascii="Cambria Math" w:hAnsi="Cambria Math"/>
            <w:lang w:eastAsia="zh-CN"/>
          </w:rPr>
          <m:t>}</m:t>
        </m:r>
      </m:oMath>
      <w:r>
        <w:rPr>
          <w:lang w:eastAsia="zh-CN"/>
        </w:rPr>
        <w:t xml:space="preserve"> can be any </w:t>
      </w:r>
      <w:r w:rsidR="00667094">
        <w:rPr>
          <w:lang w:eastAsia="zh-CN"/>
        </w:rPr>
        <w:t>joint SD-FD</w:t>
      </w:r>
      <w:r>
        <w:rPr>
          <w:lang w:eastAsia="zh-CN"/>
        </w:rPr>
        <w:t xml:space="preserve"> basis, which means it </w:t>
      </w:r>
      <w:r w:rsidR="00B5570F">
        <w:rPr>
          <w:lang w:eastAsia="zh-CN"/>
        </w:rPr>
        <w:t xml:space="preserve">would </w:t>
      </w:r>
      <w:r>
        <w:rPr>
          <w:lang w:eastAsia="zh-CN"/>
        </w:rPr>
        <w:t xml:space="preserve">provide a sparser representation of </w:t>
      </w:r>
      <m:oMath>
        <m:r>
          <m:rPr>
            <m:sty m:val="p"/>
          </m:rPr>
          <w:rPr>
            <w:rFonts w:ascii="Cambria Math" w:hAnsi="Cambria Math"/>
            <w:lang w:eastAsia="zh-CN"/>
          </w:rPr>
          <m:t>vec</m:t>
        </m:r>
        <m:d>
          <m:dPr>
            <m:ctrlPr>
              <w:rPr>
                <w:rFonts w:ascii="Cambria Math" w:hAnsi="Cambria Math"/>
                <w:i/>
                <w:lang w:eastAsia="zh-CN"/>
              </w:rPr>
            </m:ctrlPr>
          </m:dPr>
          <m:e>
            <m:r>
              <m:rPr>
                <m:sty m:val="b"/>
              </m:rPr>
              <w:rPr>
                <w:rFonts w:ascii="Cambria Math" w:hAnsi="Cambria Math"/>
                <w:lang w:eastAsia="zh-CN"/>
              </w:rPr>
              <m:t>W</m:t>
            </m:r>
          </m:e>
        </m:d>
      </m:oMath>
      <w:r>
        <w:rPr>
          <w:lang w:eastAsia="zh-CN"/>
        </w:rPr>
        <w:t xml:space="preserve"> than the restricted SD-FD separate basis.</w:t>
      </w:r>
      <w:r w:rsidR="008E08AC">
        <w:rPr>
          <w:lang w:eastAsia="zh-CN"/>
        </w:rPr>
        <w:t xml:space="preserve"> Such </w:t>
      </w:r>
      <w:r w:rsidR="00075910">
        <w:rPr>
          <w:lang w:eastAsia="zh-CN"/>
        </w:rPr>
        <w:t xml:space="preserve">a </w:t>
      </w:r>
      <w:r w:rsidR="008E08AC">
        <w:rPr>
          <w:lang w:eastAsia="zh-CN"/>
        </w:rPr>
        <w:t>sparser</w:t>
      </w:r>
      <w:r w:rsidR="00667094">
        <w:rPr>
          <w:lang w:eastAsia="zh-CN"/>
        </w:rPr>
        <w:t xml:space="preserve"> joint</w:t>
      </w:r>
      <w:r w:rsidR="008E08AC">
        <w:rPr>
          <w:lang w:eastAsia="zh-CN"/>
        </w:rPr>
        <w:t xml:space="preserve"> SD-FD basis come</w:t>
      </w:r>
      <w:r w:rsidR="00075910">
        <w:rPr>
          <w:lang w:eastAsia="zh-CN"/>
        </w:rPr>
        <w:t>s</w:t>
      </w:r>
      <w:r w:rsidR="008E08AC">
        <w:rPr>
          <w:lang w:eastAsia="zh-CN"/>
        </w:rPr>
        <w:t xml:space="preserve"> from the statistical eigen-basis of </w:t>
      </w:r>
      <w:r w:rsidR="00CB427B">
        <w:rPr>
          <w:lang w:eastAsia="zh-CN"/>
        </w:rPr>
        <w:t xml:space="preserve">joint </w:t>
      </w:r>
      <w:r w:rsidR="008E08AC">
        <w:rPr>
          <w:lang w:eastAsia="zh-CN"/>
        </w:rPr>
        <w:t>SD-FD subspace.</w:t>
      </w:r>
      <w:r w:rsidR="00575511">
        <w:rPr>
          <w:lang w:eastAsia="zh-CN"/>
        </w:rPr>
        <w:t xml:space="preserve"> </w:t>
      </w:r>
    </w:p>
    <w:p w14:paraId="1DC240B1" w14:textId="33F70AAD" w:rsidR="004713C2" w:rsidRDefault="008E08AC" w:rsidP="004713C2">
      <w:pPr>
        <w:rPr>
          <w:lang w:eastAsia="zh-CN"/>
        </w:rPr>
      </w:pPr>
      <w:r>
        <w:rPr>
          <w:lang w:eastAsia="zh-CN"/>
        </w:rPr>
        <w:t>Based on</w:t>
      </w:r>
      <w:r w:rsidR="004713C2">
        <w:rPr>
          <w:lang w:eastAsia="zh-CN"/>
        </w:rPr>
        <w:t xml:space="preserve"> this, </w:t>
      </w:r>
      <w:r>
        <w:rPr>
          <w:lang w:eastAsia="zh-CN"/>
        </w:rPr>
        <w:t xml:space="preserve">a further refined </w:t>
      </w:r>
      <w:r w:rsidR="004713C2">
        <w:rPr>
          <w:lang w:eastAsia="zh-CN"/>
        </w:rPr>
        <w:t>CJT codebook design for the feedback of the joint precoding matrix for all TRPs is shown in</w:t>
      </w:r>
      <w:r w:rsidR="005909BE">
        <w:rPr>
          <w:lang w:eastAsia="zh-CN"/>
        </w:rPr>
        <w:t xml:space="preserve"> </w:t>
      </w:r>
      <w:r w:rsidR="00B1096C">
        <w:rPr>
          <w:lang w:eastAsia="zh-CN"/>
        </w:rPr>
        <w:fldChar w:fldCharType="begin"/>
      </w:r>
      <w:r w:rsidR="00B1096C">
        <w:rPr>
          <w:lang w:eastAsia="zh-CN"/>
        </w:rPr>
        <w:instrText xml:space="preserve"> REF _Ref100704170 \h </w:instrText>
      </w:r>
      <w:r w:rsidR="00B1096C">
        <w:rPr>
          <w:lang w:eastAsia="zh-CN"/>
        </w:rPr>
      </w:r>
      <w:r w:rsidR="00B1096C">
        <w:rPr>
          <w:lang w:eastAsia="zh-CN"/>
        </w:rPr>
        <w:fldChar w:fldCharType="separate"/>
      </w:r>
      <w:r w:rsidR="00CC0322">
        <w:t xml:space="preserve">Figure </w:t>
      </w:r>
      <w:r w:rsidR="00CC0322">
        <w:rPr>
          <w:noProof/>
        </w:rPr>
        <w:t>3</w:t>
      </w:r>
      <w:r w:rsidR="00B1096C">
        <w:rPr>
          <w:lang w:eastAsia="zh-CN"/>
        </w:rPr>
        <w:fldChar w:fldCharType="end"/>
      </w:r>
      <w:r w:rsidR="004713C2">
        <w:rPr>
          <w:lang w:eastAsia="zh-CN"/>
        </w:rPr>
        <w:t>.</w:t>
      </w:r>
      <w:r w:rsidR="004713C2">
        <w:t xml:space="preserve"> The precoding submatrix of each TRP in joint space-frequency form is </w:t>
      </w:r>
      <w:r w:rsidR="004713C2">
        <w:rPr>
          <w:lang w:eastAsia="zh-CN"/>
        </w:rPr>
        <w:t>represented by the linear combination a set of joint space-frequency domain basis vectors, each of which correspond</w:t>
      </w:r>
      <w:r w:rsidR="005F0993">
        <w:rPr>
          <w:lang w:eastAsia="zh-CN"/>
        </w:rPr>
        <w:t>s</w:t>
      </w:r>
      <w:r w:rsidR="004713C2">
        <w:rPr>
          <w:lang w:eastAsia="zh-CN"/>
        </w:rPr>
        <w:t xml:space="preserve"> to one angle-delay pair actually. This CJT codebook can be represented as follows</w:t>
      </w:r>
    </w:p>
    <w:p w14:paraId="403893C7" w14:textId="04976753" w:rsidR="004713C2" w:rsidRPr="00FA0D0B" w:rsidRDefault="0075636B" w:rsidP="004713C2">
      <w:pPr>
        <w:rPr>
          <w:lang w:eastAsia="zh-CN"/>
        </w:rPr>
      </w:pPr>
      <m:oMathPara>
        <m:oMath>
          <m:acc>
            <m:accPr>
              <m:ctrlPr>
                <w:rPr>
                  <w:rFonts w:ascii="Cambria Math" w:hAnsi="Cambria Math"/>
                  <w:lang w:eastAsia="zh-CN"/>
                </w:rPr>
              </m:ctrlPr>
            </m:accPr>
            <m:e>
              <m:r>
                <m:rPr>
                  <m:sty m:val="b"/>
                </m:rPr>
                <w:rPr>
                  <w:rFonts w:ascii="Cambria Math" w:hAnsi="Cambria Math"/>
                  <w:lang w:eastAsia="zh-CN"/>
                </w:rPr>
                <m:t>W</m:t>
              </m:r>
            </m:e>
          </m:acc>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1</m:t>
                        </m:r>
                      </m:sub>
                    </m:sSub>
                  </m:e>
                </m:mr>
                <m:mr>
                  <m:e>
                    <m:r>
                      <w:rPr>
                        <w:rFonts w:ascii="Cambria Math" w:hAnsi="Cambria Math"/>
                      </w:rPr>
                      <m:t>⋮</m:t>
                    </m:r>
                  </m:e>
                </m:mr>
                <m:mr>
                  <m:e>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N</m:t>
                        </m:r>
                      </m:sub>
                    </m:sSub>
                  </m:e>
                </m:mr>
              </m:m>
            </m:e>
          </m:d>
          <m:r>
            <w:rPr>
              <w:rFonts w:ascii="Cambria Math" w:hAnsi="Cambria Math"/>
              <w:lang w:eastAsia="zh-CN"/>
            </w:rPr>
            <m:t>=</m:t>
          </m:r>
          <m:d>
            <m:dPr>
              <m:begChr m:val="["/>
              <m:endChr m:val="]"/>
              <m:ctrlPr>
                <w:rPr>
                  <w:rFonts w:ascii="Cambria Math" w:hAnsi="Cambria Math"/>
                  <w:i/>
                  <w:lang w:eastAsia="zh-CN"/>
                </w:rPr>
              </m:ctrlPr>
            </m:dPr>
            <m:e>
              <m:m>
                <m:mPr>
                  <m:plcHide m:val="1"/>
                  <m:mcs>
                    <m:mc>
                      <m:mcPr>
                        <m:count m:val="3"/>
                        <m:mcJc m:val="center"/>
                      </m:mcPr>
                    </m:mc>
                  </m:mcs>
                  <m:ctrlPr>
                    <w:rPr>
                      <w:rFonts w:ascii="Cambria Math" w:hAnsi="Cambria Math"/>
                      <w:i/>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1,sf</m:t>
                        </m:r>
                      </m:sub>
                    </m:sSub>
                  </m:e>
                  <m:e/>
                  <m:e/>
                </m:mr>
                <m:mr>
                  <m:e/>
                  <m:e>
                    <m:r>
                      <w:rPr>
                        <w:rFonts w:ascii="Cambria Math" w:hAnsi="Cambria Math"/>
                      </w:rPr>
                      <m:t>⋱</m:t>
                    </m:r>
                  </m:e>
                  <m:e/>
                </m:mr>
                <m:mr>
                  <m:e/>
                  <m:e/>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N,sf</m:t>
                        </m:r>
                      </m:sub>
                    </m:sSub>
                  </m:e>
                </m:mr>
              </m:m>
            </m:e>
          </m:d>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1,2</m:t>
                        </m:r>
                      </m:sub>
                    </m:sSub>
                  </m:e>
                </m:mr>
                <m:mr>
                  <m:e>
                    <m:r>
                      <w:rPr>
                        <w:rFonts w:ascii="Cambria Math" w:hAnsi="Cambria Math"/>
                      </w:rPr>
                      <m:t>⋮</m:t>
                    </m:r>
                  </m:e>
                </m:mr>
                <m:mr>
                  <m:e>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N,2</m:t>
                        </m:r>
                      </m:sub>
                    </m:sSub>
                  </m:e>
                </m:mr>
              </m:m>
            </m:e>
          </m:d>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1,sf</m:t>
                        </m:r>
                      </m:sub>
                    </m:sSub>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1,2</m:t>
                        </m:r>
                      </m:sub>
                    </m:sSub>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N,sf</m:t>
                        </m:r>
                      </m:sub>
                    </m:sSub>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N,2</m:t>
                        </m:r>
                      </m:sub>
                    </m:sSub>
                  </m:e>
                </m:mr>
              </m:m>
            </m:e>
          </m:d>
          <m:r>
            <w:rPr>
              <w:rFonts w:ascii="Cambria Math" w:hAnsi="Cambria Math"/>
              <w:lang w:eastAsia="zh-CN"/>
            </w:rPr>
            <m:t>,</m:t>
          </m:r>
        </m:oMath>
      </m:oMathPara>
    </w:p>
    <w:p w14:paraId="558A0C16" w14:textId="0E39F86D" w:rsidR="004713C2" w:rsidRDefault="004713C2" w:rsidP="004713C2">
      <w:pPr>
        <w:rPr>
          <w:lang w:eastAsia="zh-CN"/>
        </w:rPr>
      </w:pPr>
      <w:r>
        <w:rPr>
          <w:rFonts w:hint="eastAsia"/>
          <w:lang w:eastAsia="zh-CN"/>
        </w:rPr>
        <w:t>w</w:t>
      </w:r>
      <w:r>
        <w:rPr>
          <w:lang w:eastAsia="zh-CN"/>
        </w:rPr>
        <w:t xml:space="preserve">here </w:t>
      </w:r>
      <m:oMath>
        <m:acc>
          <m:accPr>
            <m:ctrlPr>
              <w:rPr>
                <w:rFonts w:ascii="Cambria Math" w:hAnsi="Cambria Math"/>
                <w:lang w:eastAsia="zh-CN"/>
              </w:rPr>
            </m:ctrlPr>
          </m:accPr>
          <m:e>
            <m:r>
              <m:rPr>
                <m:sty m:val="b"/>
              </m:rPr>
              <w:rPr>
                <w:rFonts w:ascii="Cambria Math" w:hAnsi="Cambria Math"/>
                <w:lang w:eastAsia="zh-CN"/>
              </w:rPr>
              <m:t>W</m:t>
            </m:r>
          </m:e>
        </m:acc>
      </m:oMath>
      <w:r>
        <w:rPr>
          <w:rFonts w:hint="eastAsia"/>
          <w:lang w:eastAsia="zh-CN"/>
        </w:rPr>
        <w:t xml:space="preserve"> </w:t>
      </w:r>
      <w:r>
        <w:rPr>
          <w:lang w:eastAsia="zh-CN"/>
        </w:rPr>
        <w:t xml:space="preserve">is the </w:t>
      </w:r>
      <w:r w:rsidR="005F0993">
        <w:rPr>
          <w:lang w:eastAsia="zh-CN"/>
        </w:rPr>
        <w:t xml:space="preserve">vectorized precoding matrix </w:t>
      </w:r>
      <m:oMath>
        <m:r>
          <m:rPr>
            <m:sty m:val="b"/>
          </m:rPr>
          <w:rPr>
            <w:rFonts w:ascii="Cambria Math" w:hAnsi="Cambria Math"/>
            <w:lang w:eastAsia="zh-CN"/>
          </w:rPr>
          <m:t>W</m:t>
        </m:r>
      </m:oMath>
      <w:r w:rsidR="005F0993">
        <w:rPr>
          <w:rFonts w:hint="eastAsia"/>
          <w:lang w:eastAsia="zh-CN"/>
        </w:rPr>
        <w:t xml:space="preserve"> with dimension</w:t>
      </w:r>
      <w:r w:rsidR="005F0993">
        <w:rPr>
          <w:lang w:eastAsia="zh-CN"/>
        </w:rPr>
        <w:t xml:space="preserve"> </w:t>
      </w:r>
      <m:oMath>
        <m:r>
          <w:rPr>
            <w:rFonts w:ascii="Cambria Math" w:hAnsi="Cambria Math"/>
            <w:lang w:eastAsia="zh-CN"/>
          </w:rPr>
          <m:t>NP</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m:rPr>
            <m:sty m:val="p"/>
          </m:rPr>
          <w:rPr>
            <w:rFonts w:ascii="Cambria Math" w:hAnsi="Cambria Math"/>
          </w:rPr>
          <m:t>×</m:t>
        </m:r>
        <m:r>
          <w:rPr>
            <w:rFonts w:ascii="Cambria Math" w:hAnsi="Cambria Math"/>
            <w:lang w:eastAsia="zh-CN"/>
          </w:rPr>
          <m:t>1</m:t>
        </m:r>
      </m:oMath>
      <w:r>
        <w:rPr>
          <w:lang w:eastAsia="zh-CN"/>
        </w:rPr>
        <w:t xml:space="preserve">, and </w:t>
      </w:r>
      <m:oMath>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n</m:t>
            </m:r>
          </m:sub>
        </m:sSub>
        <m:r>
          <w:rPr>
            <w:rFonts w:ascii="Cambria Math" w:hAnsi="Cambria Math"/>
            <w:lang w:eastAsia="zh-CN"/>
          </w:rPr>
          <m:t xml:space="preserve"> </m:t>
        </m:r>
      </m:oMath>
      <w:r w:rsidR="005F0993">
        <w:rPr>
          <w:lang w:eastAsia="zh-CN"/>
        </w:rPr>
        <w:t xml:space="preserve"> corresponds</w:t>
      </w:r>
      <w:r>
        <w:rPr>
          <w:lang w:eastAsia="zh-CN"/>
        </w:rPr>
        <w:t xml:space="preserve"> to TRP </w:t>
      </w:r>
      <w:r w:rsidRPr="005F0993">
        <w:rPr>
          <w:i/>
          <w:lang w:eastAsia="zh-CN"/>
        </w:rPr>
        <w:t>n</w:t>
      </w:r>
      <w:r>
        <w:rPr>
          <w:lang w:eastAsia="zh-CN"/>
        </w:rPr>
        <w:t xml:space="preserve"> with dimension </w:t>
      </w:r>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m:rPr>
            <m:sty m:val="p"/>
          </m:rPr>
          <w:rPr>
            <w:rFonts w:ascii="Cambria Math" w:hAnsi="Cambria Math"/>
          </w:rPr>
          <m:t>×1</m:t>
        </m:r>
      </m:oMath>
      <w:r>
        <w:rPr>
          <w:rFonts w:hint="eastAsia"/>
          <w:lang w:eastAsia="zh-CN"/>
        </w:rPr>
        <w:t>.</w:t>
      </w:r>
      <w:r>
        <w:rPr>
          <w:lang w:eastAsia="zh-CN"/>
        </w:rPr>
        <w:t xml:space="preserve"> For TRP </w:t>
      </w:r>
      <w:r w:rsidRPr="005F0993">
        <w:rPr>
          <w:i/>
          <w:lang w:eastAsia="zh-CN"/>
        </w:rPr>
        <w:t>n</w:t>
      </w:r>
      <w:r>
        <w:rPr>
          <w:lang w:eastAsia="zh-CN"/>
        </w:rPr>
        <w:t xml:space="preserve">,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hint="eastAsia"/>
                <w:lang w:eastAsia="zh-CN"/>
              </w:rPr>
              <m:t>n</m:t>
            </m:r>
            <m:r>
              <w:rPr>
                <w:rFonts w:ascii="Cambria Math" w:hAnsi="Cambria Math"/>
                <w:lang w:eastAsia="zh-CN"/>
              </w:rPr>
              <m:t>,sf</m:t>
            </m:r>
          </m:sub>
        </m:sSub>
      </m:oMath>
      <w:r>
        <w:rPr>
          <w:rFonts w:hint="eastAsia"/>
          <w:lang w:eastAsia="zh-CN"/>
        </w:rPr>
        <w:t xml:space="preserve"> </w:t>
      </w:r>
      <w:r>
        <w:rPr>
          <w:lang w:eastAsia="zh-CN"/>
        </w:rPr>
        <w:t xml:space="preserve">is a </w:t>
      </w:r>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m:rPr>
            <m:sty m:val="p"/>
          </m:rPr>
          <w:rPr>
            <w:rFonts w:ascii="Cambria Math" w:hAnsi="Cambria Math"/>
          </w:rPr>
          <m:t>×2</m:t>
        </m:r>
        <m:sSub>
          <m:sSubPr>
            <m:ctrlPr>
              <w:rPr>
                <w:rFonts w:ascii="Cambria Math" w:hAnsi="Cambria Math"/>
                <w:i/>
              </w:rPr>
            </m:ctrlPr>
          </m:sSubPr>
          <m:e>
            <m:r>
              <w:rPr>
                <w:rFonts w:ascii="Cambria Math" w:hAnsi="Cambria Math"/>
              </w:rPr>
              <m:t>Q</m:t>
            </m:r>
          </m:e>
          <m:sub>
            <m:r>
              <w:rPr>
                <w:rFonts w:ascii="Cambria Math" w:hAnsi="Cambria Math"/>
              </w:rPr>
              <m:t>n</m:t>
            </m:r>
          </m:sub>
        </m:sSub>
      </m:oMath>
      <w:r>
        <w:rPr>
          <w:rFonts w:hint="eastAsia"/>
          <w:lang w:eastAsia="zh-CN"/>
        </w:rPr>
        <w:t xml:space="preserve"> </w:t>
      </w:r>
      <w:r>
        <w:rPr>
          <w:lang w:eastAsia="zh-CN"/>
        </w:rPr>
        <w:t xml:space="preserve">matrix consisting of </w:t>
      </w:r>
      <m:oMath>
        <m:r>
          <m:rPr>
            <m:sty m:val="p"/>
          </m:rPr>
          <w:rPr>
            <w:rFonts w:ascii="Cambria Math" w:hAnsi="Cambria Math"/>
          </w:rPr>
          <m:t>2</m:t>
        </m:r>
        <m:sSub>
          <m:sSubPr>
            <m:ctrlPr>
              <w:rPr>
                <w:rFonts w:ascii="Cambria Math" w:hAnsi="Cambria Math"/>
                <w:i/>
              </w:rPr>
            </m:ctrlPr>
          </m:sSubPr>
          <m:e>
            <m:r>
              <w:rPr>
                <w:rFonts w:ascii="Cambria Math" w:hAnsi="Cambria Math"/>
              </w:rPr>
              <m:t>Q</m:t>
            </m:r>
          </m:e>
          <m:sub>
            <m:r>
              <w:rPr>
                <w:rFonts w:ascii="Cambria Math" w:hAnsi="Cambria Math"/>
              </w:rPr>
              <m:t>n</m:t>
            </m:r>
          </m:sub>
        </m:sSub>
      </m:oMath>
      <w:r>
        <w:rPr>
          <w:rFonts w:hint="eastAsia"/>
          <w:lang w:eastAsia="zh-CN"/>
        </w:rPr>
        <w:t xml:space="preserve"> </w:t>
      </w:r>
      <w:r>
        <w:rPr>
          <w:lang w:eastAsia="zh-CN"/>
        </w:rPr>
        <w:t xml:space="preserve">joint space-frequency domain basis, and </w:t>
      </w:r>
      <m:oMath>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n,2</m:t>
            </m:r>
          </m:sub>
        </m:sSub>
        <m:r>
          <w:rPr>
            <w:rFonts w:ascii="Cambria Math" w:hAnsi="Cambria Math"/>
            <w:lang w:eastAsia="zh-CN"/>
          </w:rPr>
          <m:t xml:space="preserve"> </m:t>
        </m:r>
      </m:oMath>
      <w:r>
        <w:rPr>
          <w:lang w:eastAsia="zh-CN"/>
        </w:rPr>
        <w:t xml:space="preserve">is the combination coefficients matrix </w:t>
      </w:r>
      <w:r w:rsidR="005F0993">
        <w:rPr>
          <w:lang w:eastAsia="zh-CN"/>
        </w:rPr>
        <w:t xml:space="preserve">with </w:t>
      </w:r>
      <w:r w:rsidR="00F55B03">
        <w:rPr>
          <w:lang w:eastAsia="zh-CN"/>
        </w:rPr>
        <w:t>dimension</w:t>
      </w:r>
      <m:oMath>
        <m:r>
          <m:rPr>
            <m:sty m:val="p"/>
          </m:rPr>
          <w:rPr>
            <w:rFonts w:ascii="Cambria Math" w:hAnsi="Cambria Math"/>
          </w:rPr>
          <m:t>2</m:t>
        </m:r>
        <m:sSub>
          <m:sSubPr>
            <m:ctrlPr>
              <w:rPr>
                <w:rFonts w:ascii="Cambria Math" w:hAnsi="Cambria Math"/>
                <w:i/>
              </w:rPr>
            </m:ctrlPr>
          </m:sSubPr>
          <m:e>
            <m:r>
              <w:rPr>
                <w:rFonts w:ascii="Cambria Math" w:hAnsi="Cambria Math"/>
              </w:rPr>
              <m:t>Q</m:t>
            </m:r>
          </m:e>
          <m:sub>
            <m:r>
              <w:rPr>
                <w:rFonts w:ascii="Cambria Math" w:hAnsi="Cambria Math"/>
              </w:rPr>
              <m:t>n</m:t>
            </m:r>
          </m:sub>
        </m:sSub>
        <m:r>
          <m:rPr>
            <m:sty m:val="p"/>
          </m:rPr>
          <w:rPr>
            <w:rFonts w:ascii="Cambria Math" w:hAnsi="Cambria Math"/>
          </w:rPr>
          <m:t>×</m:t>
        </m:r>
        <m:r>
          <w:rPr>
            <w:rFonts w:ascii="Cambria Math" w:hAnsi="Cambria Math"/>
          </w:rPr>
          <m:t>1</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Q</m:t>
            </m:r>
          </m:e>
          <m:sub>
            <m:r>
              <w:rPr>
                <w:rFonts w:ascii="Cambria Math" w:hAnsi="Cambria Math"/>
              </w:rPr>
              <m:t>n</m:t>
            </m:r>
          </m:sub>
        </m:sSub>
      </m:oMath>
      <w:r>
        <w:rPr>
          <w:rFonts w:hint="eastAsia"/>
          <w:lang w:eastAsia="zh-CN"/>
        </w:rPr>
        <w:t xml:space="preserve"> </w:t>
      </w:r>
      <w:r>
        <w:rPr>
          <w:lang w:eastAsia="zh-CN"/>
        </w:rPr>
        <w:t xml:space="preserve">denotes the number of </w:t>
      </w:r>
      <w:r w:rsidR="00F55B03">
        <w:rPr>
          <w:lang w:eastAsia="zh-CN"/>
        </w:rPr>
        <w:t xml:space="preserve">joint </w:t>
      </w:r>
      <w:r>
        <w:rPr>
          <w:lang w:eastAsia="zh-CN"/>
        </w:rPr>
        <w:t xml:space="preserve">space-frequency domain basis (angle-delay pair) for each polarization corresponding to TRP </w:t>
      </w:r>
      <w:r w:rsidRPr="005F0993">
        <w:rPr>
          <w:i/>
          <w:lang w:eastAsia="zh-CN"/>
        </w:rPr>
        <w:t>n</w:t>
      </w:r>
      <w:r>
        <w:rPr>
          <w:lang w:eastAsia="zh-CN"/>
        </w:rPr>
        <w:t xml:space="preserve">. For each TRP, </w:t>
      </w:r>
      <m:oMath>
        <m:sSub>
          <m:sSubPr>
            <m:ctrlPr>
              <w:rPr>
                <w:rFonts w:ascii="Cambria Math" w:hAnsi="Cambria Math"/>
                <w:i/>
              </w:rPr>
            </m:ctrlPr>
          </m:sSubPr>
          <m:e>
            <m:r>
              <w:rPr>
                <w:rFonts w:ascii="Cambria Math" w:hAnsi="Cambria Math"/>
              </w:rPr>
              <m:t>K</m:t>
            </m:r>
          </m:e>
          <m:sub>
            <m:r>
              <w:rPr>
                <w:rFonts w:ascii="Cambria Math" w:hAnsi="Cambria Math"/>
              </w:rPr>
              <m:t>n</m:t>
            </m:r>
          </m:sub>
        </m:sSub>
      </m:oMath>
      <w:r>
        <w:rPr>
          <w:rFonts w:hint="eastAsia"/>
          <w:lang w:eastAsia="zh-CN"/>
        </w:rPr>
        <w:t xml:space="preserve"> </w:t>
      </w:r>
      <w:r>
        <w:rPr>
          <w:lang w:eastAsia="zh-CN"/>
        </w:rPr>
        <w:t>strong</w:t>
      </w:r>
      <w:r w:rsidR="005F0993">
        <w:rPr>
          <w:lang w:eastAsia="zh-CN"/>
        </w:rPr>
        <w:t>est</w:t>
      </w:r>
      <w:r>
        <w:rPr>
          <w:lang w:eastAsia="zh-CN"/>
        </w:rPr>
        <w:t xml:space="preserve"> coefficients are selected from </w:t>
      </w:r>
      <w:r>
        <w:rPr>
          <w:rFonts w:hint="eastAsia"/>
          <w:lang w:eastAsia="zh-CN"/>
        </w:rPr>
        <w:t>a</w:t>
      </w:r>
      <w:r>
        <w:rPr>
          <w:lang w:eastAsia="zh-CN"/>
        </w:rPr>
        <w:t xml:space="preserve">ll </w:t>
      </w:r>
      <m:oMath>
        <m:r>
          <m:rPr>
            <m:sty m:val="p"/>
          </m:rPr>
          <w:rPr>
            <w:rFonts w:ascii="Cambria Math" w:hAnsi="Cambria Math"/>
          </w:rPr>
          <m:t>2</m:t>
        </m:r>
        <m:sSub>
          <m:sSubPr>
            <m:ctrlPr>
              <w:rPr>
                <w:rFonts w:ascii="Cambria Math" w:hAnsi="Cambria Math"/>
                <w:i/>
              </w:rPr>
            </m:ctrlPr>
          </m:sSubPr>
          <m:e>
            <m:r>
              <w:rPr>
                <w:rFonts w:ascii="Cambria Math" w:hAnsi="Cambria Math"/>
              </w:rPr>
              <m:t>Q</m:t>
            </m:r>
          </m:e>
          <m:sub>
            <m:r>
              <w:rPr>
                <w:rFonts w:ascii="Cambria Math" w:hAnsi="Cambria Math"/>
              </w:rPr>
              <m:t>n</m:t>
            </m:r>
          </m:sub>
        </m:sSub>
      </m:oMath>
      <w:r>
        <w:rPr>
          <w:rFonts w:hint="eastAsia"/>
          <w:lang w:eastAsia="zh-CN"/>
        </w:rPr>
        <w:t xml:space="preserve"> </w:t>
      </w:r>
      <w:r>
        <w:rPr>
          <w:lang w:eastAsia="zh-CN"/>
        </w:rPr>
        <w:t xml:space="preserve">coefficients for reporting. </w:t>
      </w:r>
      <w:r w:rsidR="005F0993">
        <w:rPr>
          <w:lang w:eastAsia="zh-CN"/>
        </w:rPr>
        <w:t>N</w:t>
      </w:r>
      <w:r>
        <w:rPr>
          <w:lang w:eastAsia="zh-CN"/>
        </w:rPr>
        <w:t xml:space="preserve">ote that both the value of </w:t>
      </w:r>
      <m:oMath>
        <m:sSub>
          <m:sSubPr>
            <m:ctrlPr>
              <w:rPr>
                <w:rFonts w:ascii="Cambria Math" w:hAnsi="Cambria Math"/>
                <w:i/>
              </w:rPr>
            </m:ctrlPr>
          </m:sSubPr>
          <m:e>
            <m:r>
              <w:rPr>
                <w:rFonts w:ascii="Cambria Math" w:hAnsi="Cambria Math"/>
              </w:rPr>
              <m:t>Q</m:t>
            </m:r>
          </m:e>
          <m:sub>
            <m:r>
              <w:rPr>
                <w:rFonts w:ascii="Cambria Math" w:hAnsi="Cambria Math"/>
              </w:rPr>
              <m:t>n</m:t>
            </m:r>
          </m:sub>
        </m:sSub>
      </m:oMath>
      <w:r>
        <w:rPr>
          <w:rFonts w:hint="eastAsia"/>
          <w:lang w:eastAsia="zh-CN"/>
        </w:rPr>
        <w:t xml:space="preserve"> </w:t>
      </w:r>
      <w:r>
        <w:rPr>
          <w:lang w:eastAsia="zh-CN"/>
        </w:rPr>
        <w:t>and</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K</m:t>
            </m:r>
          </m:e>
          <m:sub>
            <m:r>
              <w:rPr>
                <w:rFonts w:ascii="Cambria Math" w:hAnsi="Cambria Math"/>
              </w:rPr>
              <m:t>n</m:t>
            </m:r>
          </m:sub>
        </m:sSub>
      </m:oMath>
      <w:r>
        <w:rPr>
          <w:rFonts w:hint="eastAsia"/>
          <w:lang w:eastAsia="zh-CN"/>
        </w:rPr>
        <w:t xml:space="preserve"> </w:t>
      </w:r>
      <w:r>
        <w:rPr>
          <w:lang w:eastAsia="zh-CN"/>
        </w:rPr>
        <w:t>can be set as the same or different for each TRP.</w:t>
      </w:r>
    </w:p>
    <w:p w14:paraId="1DD1E2A7" w14:textId="77777777" w:rsidR="00F311C7" w:rsidRDefault="00F311C7" w:rsidP="00F311C7">
      <w:pPr>
        <w:keepNext/>
        <w:jc w:val="center"/>
      </w:pPr>
      <w:r>
        <w:rPr>
          <w:noProof/>
          <w:lang w:eastAsia="zh-CN"/>
        </w:rPr>
        <w:drawing>
          <wp:inline distT="0" distB="0" distL="0" distR="0" wp14:anchorId="10F2AAFC" wp14:editId="48964310">
            <wp:extent cx="2796989" cy="317189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9022" cy="3185540"/>
                    </a:xfrm>
                    <a:prstGeom prst="rect">
                      <a:avLst/>
                    </a:prstGeom>
                    <a:noFill/>
                  </pic:spPr>
                </pic:pic>
              </a:graphicData>
            </a:graphic>
          </wp:inline>
        </w:drawing>
      </w:r>
    </w:p>
    <w:p w14:paraId="17F0EE4C" w14:textId="77777777" w:rsidR="00F311C7" w:rsidRDefault="00F311C7" w:rsidP="00F311C7">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rPr>
          <w:noProof/>
        </w:rPr>
        <w:t>.</w:t>
      </w:r>
      <w:r>
        <w:t xml:space="preserve">  A CJT codebook design based on joint space-frequency basis</w:t>
      </w:r>
    </w:p>
    <w:p w14:paraId="593A0E42" w14:textId="60FC3839" w:rsidR="00224B74" w:rsidRDefault="00224B74" w:rsidP="00224B74">
      <w:pPr>
        <w:rPr>
          <w:b/>
          <w:i/>
          <w:lang w:eastAsia="x-none"/>
        </w:rPr>
      </w:pPr>
      <w:r>
        <w:rPr>
          <w:b/>
          <w:i/>
          <w:lang w:eastAsia="x-none"/>
        </w:rPr>
        <w:t xml:space="preserve">Observation </w:t>
      </w:r>
      <w:r w:rsidR="00D65773">
        <w:rPr>
          <w:b/>
          <w:i/>
          <w:lang w:eastAsia="x-none"/>
        </w:rPr>
        <w:t>2</w:t>
      </w:r>
      <w:r>
        <w:rPr>
          <w:b/>
          <w:i/>
          <w:lang w:eastAsia="x-none"/>
        </w:rPr>
        <w:t>: The joint space-frequency d</w:t>
      </w:r>
      <w:r w:rsidR="00BF4AD2">
        <w:rPr>
          <w:b/>
          <w:i/>
          <w:lang w:eastAsia="x-none"/>
        </w:rPr>
        <w:t>omain basis provides</w:t>
      </w:r>
      <w:r>
        <w:rPr>
          <w:b/>
          <w:i/>
          <w:lang w:eastAsia="x-none"/>
        </w:rPr>
        <w:t xml:space="preserve"> a sparser basis </w:t>
      </w:r>
      <w:r w:rsidR="00C557C2">
        <w:rPr>
          <w:b/>
          <w:i/>
          <w:lang w:eastAsia="x-none"/>
        </w:rPr>
        <w:t>than</w:t>
      </w:r>
      <w:r>
        <w:rPr>
          <w:b/>
          <w:i/>
          <w:lang w:eastAsia="x-none"/>
        </w:rPr>
        <w:t xml:space="preserve"> </w:t>
      </w:r>
      <w:r w:rsidR="005B16CE">
        <w:rPr>
          <w:b/>
          <w:i/>
          <w:lang w:eastAsia="x-none"/>
        </w:rPr>
        <w:t xml:space="preserve">independent </w:t>
      </w:r>
      <w:r>
        <w:rPr>
          <w:b/>
          <w:i/>
          <w:lang w:eastAsia="x-none"/>
        </w:rPr>
        <w:t>spatial and frequency domain basis.</w:t>
      </w:r>
    </w:p>
    <w:p w14:paraId="32D27B86" w14:textId="4705DF9D" w:rsidR="00276E4D" w:rsidRPr="00F52244" w:rsidRDefault="00276E4D" w:rsidP="00276E4D">
      <w:pPr>
        <w:rPr>
          <w:b/>
          <w:i/>
          <w:lang w:eastAsia="x-none"/>
        </w:rPr>
      </w:pPr>
      <w:r>
        <w:rPr>
          <w:b/>
          <w:i/>
          <w:lang w:eastAsia="x-none"/>
        </w:rPr>
        <w:t xml:space="preserve">Proposal </w:t>
      </w:r>
      <w:r w:rsidR="00255FB6">
        <w:rPr>
          <w:b/>
          <w:i/>
          <w:lang w:eastAsia="x-none"/>
        </w:rPr>
        <w:t>4</w:t>
      </w:r>
      <w:r w:rsidRPr="00226D04">
        <w:rPr>
          <w:b/>
          <w:i/>
          <w:lang w:eastAsia="x-none"/>
        </w:rPr>
        <w:t>:</w:t>
      </w:r>
      <w:r>
        <w:rPr>
          <w:b/>
          <w:i/>
          <w:lang w:eastAsia="x-none"/>
        </w:rPr>
        <w:t xml:space="preserve"> </w:t>
      </w:r>
      <w:r w:rsidR="00F22D41">
        <w:rPr>
          <w:b/>
          <w:i/>
          <w:lang w:eastAsia="x-none"/>
        </w:rPr>
        <w:t>To support mTRP CJT, the enhancement of</w:t>
      </w:r>
      <w:r w:rsidRPr="007F5E2C">
        <w:rPr>
          <w:b/>
          <w:i/>
          <w:lang w:eastAsia="x-none"/>
        </w:rPr>
        <w:t xml:space="preserve"> R</w:t>
      </w:r>
      <w:r>
        <w:rPr>
          <w:b/>
          <w:i/>
          <w:lang w:eastAsia="x-none"/>
        </w:rPr>
        <w:t>el-</w:t>
      </w:r>
      <w:r w:rsidRPr="007F5E2C">
        <w:rPr>
          <w:b/>
          <w:i/>
          <w:lang w:eastAsia="x-none"/>
        </w:rPr>
        <w:t>16 eTypeII</w:t>
      </w:r>
      <w:r>
        <w:rPr>
          <w:b/>
          <w:i/>
          <w:lang w:eastAsia="x-none"/>
        </w:rPr>
        <w:t xml:space="preserve"> codebook is based on j</w:t>
      </w:r>
      <w:r w:rsidRPr="00F52244">
        <w:rPr>
          <w:b/>
          <w:i/>
          <w:lang w:eastAsia="zh-CN"/>
        </w:rPr>
        <w:t xml:space="preserve">oint </w:t>
      </w:r>
      <w:r>
        <w:rPr>
          <w:b/>
          <w:i/>
          <w:lang w:eastAsia="zh-CN"/>
        </w:rPr>
        <w:t>s</w:t>
      </w:r>
      <w:r w:rsidRPr="00F52244">
        <w:rPr>
          <w:b/>
          <w:i/>
          <w:lang w:eastAsia="zh-CN"/>
        </w:rPr>
        <w:t>pace-</w:t>
      </w:r>
      <w:r>
        <w:rPr>
          <w:b/>
          <w:i/>
          <w:lang w:eastAsia="zh-CN"/>
        </w:rPr>
        <w:t>frequency do</w:t>
      </w:r>
      <w:r w:rsidRPr="00F52244">
        <w:rPr>
          <w:b/>
          <w:i/>
          <w:lang w:eastAsia="zh-CN"/>
        </w:rPr>
        <w:t xml:space="preserve">main </w:t>
      </w:r>
      <w:r w:rsidR="00F22D41">
        <w:rPr>
          <w:b/>
          <w:i/>
          <w:lang w:eastAsia="zh-CN"/>
        </w:rPr>
        <w:t>basis</w:t>
      </w:r>
      <w:r w:rsidRPr="00F52244">
        <w:rPr>
          <w:b/>
          <w:i/>
          <w:lang w:eastAsia="zh-CN"/>
        </w:rPr>
        <w:t xml:space="preserve"> per TRP </w:t>
      </w:r>
      <w:r w:rsidR="00F22D41">
        <w:rPr>
          <w:b/>
          <w:i/>
          <w:lang w:eastAsia="zh-CN"/>
        </w:rPr>
        <w:t>as</w:t>
      </w:r>
    </w:p>
    <w:p w14:paraId="4FD989A9" w14:textId="3A5A6326" w:rsidR="00276E4D" w:rsidRPr="00F52244" w:rsidRDefault="005A0EA6" w:rsidP="00276E4D">
      <w:pPr>
        <w:pStyle w:val="af"/>
        <w:ind w:left="640" w:firstLineChars="0" w:firstLine="0"/>
        <w:rPr>
          <w:i/>
          <w:lang w:eastAsia="zh-CN"/>
        </w:rPr>
      </w:pPr>
      <m:oMathPara>
        <m:oMath>
          <m:r>
            <m:rPr>
              <m:sty m:val="b"/>
            </m:rPr>
            <w:rPr>
              <w:rFonts w:ascii="Cambria Math" w:hAnsi="Cambria Math"/>
              <w:lang w:eastAsia="zh-CN"/>
            </w:rPr>
            <w:lastRenderedPageBreak/>
            <m:t>W</m:t>
          </m:r>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1</m:t>
                        </m:r>
                      </m:sub>
                    </m:sSub>
                  </m:e>
                </m:mr>
                <m:mr>
                  <m:e>
                    <m:r>
                      <w:rPr>
                        <w:rFonts w:ascii="Cambria Math" w:hAnsi="Cambria Math"/>
                      </w:rPr>
                      <m:t>⋮</m:t>
                    </m:r>
                  </m:e>
                </m:mr>
                <m:mr>
                  <m:e>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N</m:t>
                        </m:r>
                      </m:sub>
                    </m:sSub>
                  </m:e>
                </m:mr>
              </m:m>
            </m:e>
          </m:d>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1,sf</m:t>
                        </m:r>
                      </m:sub>
                    </m:sSub>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1,2</m:t>
                        </m:r>
                      </m:sub>
                    </m:sSub>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N,sf</m:t>
                        </m:r>
                      </m:sub>
                    </m:sSub>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N,2</m:t>
                        </m:r>
                      </m:sub>
                    </m:sSub>
                  </m:e>
                </m:mr>
              </m:m>
            </m:e>
          </m:d>
          <m:r>
            <m:rPr>
              <m:sty m:val="p"/>
            </m:rPr>
            <w:rPr>
              <w:rFonts w:ascii="Cambria Math" w:hAnsi="Cambria Math"/>
              <w:lang w:eastAsia="zh-CN"/>
            </w:rPr>
            <m:t>.</m:t>
          </m:r>
        </m:oMath>
      </m:oMathPara>
    </w:p>
    <w:p w14:paraId="3196C3F3" w14:textId="6B1B933D" w:rsidR="003176EA" w:rsidRDefault="00DA5637" w:rsidP="00F52244">
      <w:pPr>
        <w:pStyle w:val="3"/>
      </w:pPr>
      <w:r>
        <w:t>Enhancement for</w:t>
      </w:r>
      <w:r w:rsidR="0034442D">
        <w:t xml:space="preserve"> Rel-17 FeTypeII codebook</w:t>
      </w:r>
    </w:p>
    <w:p w14:paraId="74F97DA4" w14:textId="0055D242" w:rsidR="00AC7D1A" w:rsidRPr="007A3E62" w:rsidRDefault="00AC7D1A" w:rsidP="00AC7D1A">
      <w:pPr>
        <w:rPr>
          <w:color w:val="000000" w:themeColor="text1"/>
          <w:lang w:eastAsia="zh-CN"/>
        </w:rPr>
      </w:pPr>
      <w:r>
        <w:rPr>
          <w:lang w:eastAsia="zh-CN"/>
        </w:rPr>
        <w:t>For R</w:t>
      </w:r>
      <w:r w:rsidR="001E3C32">
        <w:rPr>
          <w:lang w:eastAsia="zh-CN"/>
        </w:rPr>
        <w:t>el-</w:t>
      </w:r>
      <w:r>
        <w:rPr>
          <w:lang w:eastAsia="zh-CN"/>
        </w:rPr>
        <w:t>17 PS codebook</w:t>
      </w:r>
      <w:r w:rsidRPr="007A3E62">
        <w:rPr>
          <w:color w:val="000000" w:themeColor="text1"/>
          <w:lang w:eastAsia="zh-CN"/>
        </w:rPr>
        <w:t xml:space="preserve">, </w:t>
      </w:r>
      <w:r w:rsidRPr="007A3E62">
        <w:rPr>
          <w:rFonts w:eastAsiaTheme="minorEastAsia"/>
          <w:color w:val="000000" w:themeColor="text1"/>
          <w:lang w:eastAsia="zh-CN"/>
        </w:rPr>
        <w:t>UE can measure the beamformed downlink channel matrix for each frequency unit</w:t>
      </w:r>
      <w:r w:rsidR="00BF17A4" w:rsidRPr="00BF17A4">
        <w:rPr>
          <w:rFonts w:eastAsiaTheme="minorEastAsia"/>
          <w:color w:val="000000" w:themeColor="text1"/>
          <w:lang w:eastAsia="zh-CN"/>
        </w:rPr>
        <w:t xml:space="preserve"> </w:t>
      </w:r>
      <w:r w:rsidR="00BF17A4" w:rsidRPr="007A3E62">
        <w:rPr>
          <w:rFonts w:eastAsiaTheme="minorEastAsia"/>
          <w:color w:val="000000" w:themeColor="text1"/>
          <w:lang w:eastAsia="zh-CN"/>
        </w:rPr>
        <w:t>based on the CSI-RS beamformed by angle and delay information</w:t>
      </w:r>
      <w:r w:rsidRPr="007A3E62">
        <w:rPr>
          <w:rFonts w:eastAsiaTheme="minorEastAsia"/>
          <w:color w:val="000000" w:themeColor="text1"/>
          <w:lang w:eastAsia="zh-CN"/>
        </w:rPr>
        <w:t xml:space="preserve">. </w:t>
      </w:r>
      <w:r w:rsidR="00925E27">
        <w:rPr>
          <w:rFonts w:eastAsiaTheme="minorEastAsia"/>
          <w:color w:val="000000" w:themeColor="text1"/>
          <w:lang w:eastAsia="zh-CN"/>
        </w:rPr>
        <w:t>For multi-TRP CJT</w:t>
      </w:r>
      <w:r w:rsidR="0086041D">
        <w:rPr>
          <w:rFonts w:eastAsiaTheme="minorEastAsia"/>
          <w:color w:val="000000" w:themeColor="text1"/>
          <w:lang w:eastAsia="zh-CN"/>
        </w:rPr>
        <w:t xml:space="preserve">, </w:t>
      </w:r>
      <w:r w:rsidR="0086041D">
        <w:rPr>
          <w:color w:val="000000" w:themeColor="text1"/>
          <w:lang w:eastAsia="zh-CN"/>
        </w:rPr>
        <w:t>t</w:t>
      </w:r>
      <w:r w:rsidR="00BF17A4" w:rsidRPr="007A3E62">
        <w:rPr>
          <w:color w:val="000000" w:themeColor="text1"/>
          <w:lang w:eastAsia="zh-CN"/>
        </w:rPr>
        <w:t xml:space="preserve">he port selection </w:t>
      </w:r>
      <w:r w:rsidR="0086041D">
        <w:rPr>
          <w:color w:val="000000" w:themeColor="text1"/>
          <w:lang w:eastAsia="zh-CN"/>
        </w:rPr>
        <w:t>for angle-delay pairs</w:t>
      </w:r>
      <w:r w:rsidR="00BF17A4">
        <w:rPr>
          <w:lang w:eastAsia="zh-CN"/>
        </w:rPr>
        <w:t xml:space="preserve"> are performed independently for each TRP like the R</w:t>
      </w:r>
      <w:r w:rsidR="001E3C32">
        <w:rPr>
          <w:lang w:eastAsia="zh-CN"/>
        </w:rPr>
        <w:t>el-</w:t>
      </w:r>
      <w:r w:rsidR="00BF17A4">
        <w:rPr>
          <w:lang w:eastAsia="zh-CN"/>
        </w:rPr>
        <w:t>17 port selection codebook for single-TRP</w:t>
      </w:r>
      <w:r w:rsidR="00E76525">
        <w:rPr>
          <w:lang w:eastAsia="zh-CN"/>
        </w:rPr>
        <w:t>,</w:t>
      </w:r>
      <w:r w:rsidR="00BF17A4">
        <w:rPr>
          <w:lang w:eastAsia="zh-CN"/>
        </w:rPr>
        <w:t xml:space="preserve"> because the angle-delay pairs vary among different TRPs.</w:t>
      </w:r>
      <w:r w:rsidR="00E67CE0">
        <w:rPr>
          <w:lang w:eastAsia="zh-CN"/>
        </w:rPr>
        <w:t xml:space="preserve"> </w:t>
      </w:r>
      <w:r w:rsidR="00BF17A4">
        <w:rPr>
          <w:rFonts w:eastAsiaTheme="minorEastAsia"/>
          <w:color w:val="000000" w:themeColor="text1"/>
          <w:lang w:eastAsia="zh-CN"/>
        </w:rPr>
        <w:t>To support multi-TRP</w:t>
      </w:r>
      <w:r w:rsidRPr="007A3E62">
        <w:rPr>
          <w:rFonts w:eastAsiaTheme="minorEastAsia"/>
          <w:color w:val="000000" w:themeColor="text1"/>
          <w:lang w:eastAsia="zh-CN"/>
        </w:rPr>
        <w:t xml:space="preserve"> CJT, </w:t>
      </w:r>
      <w:r w:rsidR="00E67CE0">
        <w:rPr>
          <w:rFonts w:eastAsiaTheme="minorEastAsia"/>
          <w:color w:val="000000" w:themeColor="text1"/>
          <w:lang w:eastAsia="zh-CN"/>
        </w:rPr>
        <w:t>the sub-matrix of each TRP can be combined to feedback the CSI of multi-TRP.</w:t>
      </w:r>
      <w:r w:rsidRPr="007A3E62">
        <w:rPr>
          <w:rFonts w:eastAsiaTheme="minorEastAsia"/>
          <w:color w:val="000000" w:themeColor="text1"/>
          <w:lang w:eastAsia="zh-CN"/>
        </w:rPr>
        <w:t xml:space="preserve"> </w:t>
      </w:r>
    </w:p>
    <w:p w14:paraId="225602DA" w14:textId="356362EA" w:rsidR="00AC7D1A" w:rsidRPr="00850A60" w:rsidRDefault="00E67CE0" w:rsidP="00AC7D1A">
      <w:pPr>
        <w:rPr>
          <w:lang w:eastAsia="zh-CN"/>
        </w:rPr>
      </w:pPr>
      <w:r>
        <w:rPr>
          <w:lang w:eastAsia="zh-CN"/>
        </w:rPr>
        <w:t>Then</w:t>
      </w:r>
      <w:r w:rsidR="00AC7D1A">
        <w:rPr>
          <w:lang w:eastAsia="zh-CN"/>
        </w:rPr>
        <w:t>, the CJT codebook can be represent</w:t>
      </w:r>
      <w:r>
        <w:rPr>
          <w:lang w:eastAsia="zh-CN"/>
        </w:rPr>
        <w:t>ed</w:t>
      </w:r>
      <w:r w:rsidR="00AC7D1A">
        <w:rPr>
          <w:lang w:eastAsia="zh-CN"/>
        </w:rPr>
        <w:t xml:space="preserve"> as the following formulation </w:t>
      </w:r>
    </w:p>
    <w:p w14:paraId="58B82BDA" w14:textId="7391A6A7" w:rsidR="00AC7D1A" w:rsidRPr="00FA0D0B" w:rsidRDefault="0086041D" w:rsidP="00AC7D1A">
      <w:pPr>
        <w:rPr>
          <w:lang w:eastAsia="zh-CN"/>
        </w:rPr>
      </w:pPr>
      <m:oMathPara>
        <m:oMath>
          <m:r>
            <m:rPr>
              <m:sty m:val="b"/>
            </m:rPr>
            <w:rPr>
              <w:rFonts w:ascii="Cambria Math" w:hAnsi="Cambria Math"/>
              <w:lang w:eastAsia="zh-CN"/>
            </w:rPr>
            <m:t>W</m:t>
          </m:r>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m:t>
                        </m:r>
                      </m:sub>
                    </m:sSub>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m:t>
                        </m:r>
                      </m:sub>
                    </m:sSub>
                  </m:e>
                </m:mr>
              </m:m>
            </m:e>
          </m:d>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1,1</m:t>
                        </m:r>
                      </m:sub>
                    </m:sSub>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1,2</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1,f</m:t>
                        </m:r>
                      </m:sub>
                      <m:sup>
                        <m:r>
                          <m:rPr>
                            <m:sty m:val="p"/>
                          </m:rPr>
                          <w:rPr>
                            <w:rFonts w:ascii="Cambria Math" w:hAnsi="Cambria Math"/>
                            <w:lang w:eastAsia="zh-CN"/>
                          </w:rPr>
                          <m:t>H</m:t>
                        </m:r>
                      </m:sup>
                    </m:sSubSup>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N,1</m:t>
                        </m:r>
                      </m:sub>
                    </m:sSub>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N,2</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N,f</m:t>
                        </m:r>
                      </m:sub>
                      <m:sup>
                        <m:r>
                          <m:rPr>
                            <m:sty m:val="p"/>
                          </m:rPr>
                          <w:rPr>
                            <w:rFonts w:ascii="Cambria Math" w:hAnsi="Cambria Math"/>
                            <w:lang w:eastAsia="zh-CN"/>
                          </w:rPr>
                          <m:t>H</m:t>
                        </m:r>
                      </m:sup>
                    </m:sSubSup>
                  </m:e>
                </m:mr>
              </m:m>
            </m:e>
          </m:d>
          <m:r>
            <w:rPr>
              <w:rFonts w:ascii="Cambria Math" w:hAnsi="Cambria Math"/>
              <w:lang w:eastAsia="zh-CN"/>
            </w:rPr>
            <m:t>,</m:t>
          </m:r>
        </m:oMath>
      </m:oMathPara>
    </w:p>
    <w:p w14:paraId="49F26407" w14:textId="679FF65C" w:rsidR="00224B74" w:rsidRPr="00F52244" w:rsidRDefault="00AC7D1A">
      <w:r>
        <w:rPr>
          <w:lang w:eastAsia="zh-CN"/>
        </w:rPr>
        <w:t xml:space="preserve">where </w:t>
      </w:r>
      <m:oMath>
        <m:r>
          <m:rPr>
            <m:sty m:val="b"/>
          </m:rPr>
          <w:rPr>
            <w:rFonts w:ascii="Cambria Math" w:hAnsi="Cambria Math"/>
            <w:lang w:eastAsia="zh-CN"/>
          </w:rPr>
          <m:t>W</m:t>
        </m:r>
      </m:oMath>
      <w:r>
        <w:rPr>
          <w:rFonts w:hint="eastAsia"/>
          <w:lang w:eastAsia="zh-CN"/>
        </w:rPr>
        <w:t xml:space="preserve"> </w:t>
      </w:r>
      <w:r>
        <w:rPr>
          <w:lang w:eastAsia="zh-CN"/>
        </w:rPr>
        <w:t xml:space="preserve">is the </w:t>
      </w:r>
      <m:oMath>
        <m:r>
          <w:rPr>
            <w:rFonts w:ascii="Cambria Math" w:hAnsi="Cambria Math"/>
            <w:lang w:eastAsia="zh-CN"/>
          </w:rPr>
          <m:t>NP</m:t>
        </m:r>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oMath>
      <w:r>
        <w:rPr>
          <w:rFonts w:hint="eastAsia"/>
          <w:lang w:eastAsia="zh-CN"/>
        </w:rPr>
        <w:t xml:space="preserve"> </w:t>
      </w:r>
      <w:r>
        <w:rPr>
          <w:lang w:eastAsia="zh-CN"/>
        </w:rPr>
        <w:t xml:space="preserve">joint </w:t>
      </w:r>
      <w:r w:rsidR="00E67CE0">
        <w:rPr>
          <w:lang w:eastAsia="zh-CN"/>
        </w:rPr>
        <w:t xml:space="preserve">feedback </w:t>
      </w:r>
      <w:r>
        <w:rPr>
          <w:lang w:eastAsia="zh-CN"/>
        </w:rPr>
        <w:t xml:space="preserve">matrix in space-frequency form, </w:t>
      </w:r>
      <m:oMath>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m:t>
            </m:r>
          </m:sub>
        </m:sSub>
      </m:oMath>
      <w:r>
        <w:rPr>
          <w:rFonts w:hint="eastAsia"/>
          <w:lang w:eastAsia="zh-CN"/>
        </w:rPr>
        <w:t xml:space="preserve"> </w:t>
      </w:r>
      <w:r>
        <w:rPr>
          <w:lang w:eastAsia="zh-CN"/>
        </w:rPr>
        <w:t>is the precoding submatrix correspo</w:t>
      </w:r>
      <w:r w:rsidRPr="003E24ED">
        <w:rPr>
          <w:color w:val="000000" w:themeColor="text1"/>
          <w:lang w:eastAsia="zh-CN"/>
        </w:rPr>
        <w:t xml:space="preserve">nding to TRP </w:t>
      </w:r>
      <w:r w:rsidRPr="00E67CE0">
        <w:rPr>
          <w:i/>
          <w:color w:val="000000" w:themeColor="text1"/>
          <w:lang w:eastAsia="zh-CN"/>
        </w:rPr>
        <w:t>n</w:t>
      </w:r>
      <w:r w:rsidRPr="003E24ED">
        <w:rPr>
          <w:color w:val="000000" w:themeColor="text1"/>
          <w:lang w:eastAsia="zh-CN"/>
        </w:rPr>
        <w:t xml:space="preserve"> with dimension </w:t>
      </w:r>
      <m:oMath>
        <m:r>
          <w:rPr>
            <w:rFonts w:ascii="Cambria Math" w:hAnsi="Cambria Math"/>
            <w:color w:val="000000" w:themeColor="text1"/>
            <w:lang w:eastAsia="zh-CN"/>
          </w:rPr>
          <m:t>P</m:t>
        </m:r>
        <m:r>
          <m:rPr>
            <m:sty m:val="p"/>
          </m:rPr>
          <w:rPr>
            <w:rFonts w:ascii="Cambria Math" w:hAnsi="Cambria Math"/>
            <w:color w:val="000000" w:themeColor="text1"/>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hint="eastAsia"/>
                <w:color w:val="000000" w:themeColor="text1"/>
                <w:lang w:eastAsia="zh-CN"/>
              </w:rPr>
              <m:t>f</m:t>
            </m:r>
          </m:sub>
        </m:sSub>
      </m:oMath>
      <w:r w:rsidRPr="003E24ED">
        <w:rPr>
          <w:rFonts w:hint="eastAsia"/>
          <w:color w:val="000000" w:themeColor="text1"/>
          <w:lang w:eastAsia="zh-CN"/>
        </w:rPr>
        <w:t>.</w:t>
      </w:r>
      <w:r w:rsidRPr="003E24ED">
        <w:rPr>
          <w:color w:val="000000" w:themeColor="text1"/>
          <w:lang w:eastAsia="zh-CN"/>
        </w:rPr>
        <w:t xml:space="preserve"> For TRP </w:t>
      </w:r>
      <w:r w:rsidRPr="00E67CE0">
        <w:rPr>
          <w:i/>
          <w:color w:val="000000" w:themeColor="text1"/>
          <w:lang w:eastAsia="zh-CN"/>
        </w:rPr>
        <w:t>n</w:t>
      </w:r>
      <w:r w:rsidRPr="003E24ED">
        <w:rPr>
          <w:color w:val="000000" w:themeColor="text1"/>
          <w:lang w:eastAsia="zh-CN"/>
        </w:rPr>
        <w:t xml:space="preserve">, </w:t>
      </w:r>
      <m:oMath>
        <m:sSub>
          <m:sSubPr>
            <m:ctrlPr>
              <w:rPr>
                <w:rFonts w:ascii="Cambria Math" w:hAnsi="Cambria Math"/>
                <w:color w:val="000000" w:themeColor="text1"/>
                <w:lang w:eastAsia="zh-CN"/>
              </w:rPr>
            </m:ctrlPr>
          </m:sSubPr>
          <m:e>
            <m:r>
              <m:rPr>
                <m:sty m:val="b"/>
              </m:rPr>
              <w:rPr>
                <w:rFonts w:ascii="Cambria Math" w:hAnsi="Cambria Math"/>
                <w:color w:val="000000" w:themeColor="text1"/>
                <w:lang w:eastAsia="zh-CN"/>
              </w:rPr>
              <m:t>W</m:t>
            </m:r>
          </m:e>
          <m:sub>
            <m:r>
              <w:rPr>
                <w:rFonts w:ascii="Cambria Math" w:hAnsi="Cambria Math"/>
                <w:color w:val="000000" w:themeColor="text1"/>
                <w:lang w:eastAsia="zh-CN"/>
              </w:rPr>
              <m:t>n,1</m:t>
            </m:r>
          </m:sub>
        </m:sSub>
      </m:oMath>
      <w:r w:rsidRPr="003E24ED">
        <w:rPr>
          <w:rFonts w:hint="eastAsia"/>
          <w:color w:val="000000" w:themeColor="text1"/>
          <w:lang w:eastAsia="zh-CN"/>
        </w:rPr>
        <w:t xml:space="preserve"> </w:t>
      </w:r>
      <w:r w:rsidRPr="003E24ED">
        <w:rPr>
          <w:color w:val="000000" w:themeColor="text1"/>
          <w:lang w:eastAsia="zh-CN"/>
        </w:rPr>
        <w:t xml:space="preserve">is a </w:t>
      </w:r>
      <m:oMath>
        <m:r>
          <w:rPr>
            <w:rFonts w:ascii="Cambria Math" w:hAnsi="Cambria Math"/>
            <w:color w:val="000000" w:themeColor="text1"/>
            <w:lang w:eastAsia="zh-CN"/>
          </w:rPr>
          <m:t>P</m:t>
        </m:r>
        <m:r>
          <m:rPr>
            <m:sty m:val="p"/>
          </m:rPr>
          <w:rPr>
            <w:rFonts w:ascii="Cambria Math" w:hAnsi="Cambria Math"/>
            <w:color w:val="000000" w:themeColor="text1"/>
          </w:rPr>
          <m:t>×2</m:t>
        </m:r>
        <m:sSub>
          <m:sSubPr>
            <m:ctrlPr>
              <w:rPr>
                <w:rFonts w:ascii="Cambria Math" w:hAnsi="Cambria Math"/>
                <w:i/>
                <w:color w:val="000000" w:themeColor="text1"/>
              </w:rPr>
            </m:ctrlPr>
          </m:sSubPr>
          <m:e>
            <m:r>
              <w:rPr>
                <w:rFonts w:ascii="Cambria Math" w:hAnsi="Cambria Math"/>
                <w:color w:val="000000" w:themeColor="text1"/>
                <w:lang w:eastAsia="zh-CN"/>
              </w:rPr>
              <m:t>L</m:t>
            </m:r>
          </m:e>
          <m:sub>
            <m:r>
              <w:rPr>
                <w:rFonts w:ascii="Cambria Math" w:hAnsi="Cambria Math"/>
                <w:color w:val="000000" w:themeColor="text1"/>
              </w:rPr>
              <m:t>n</m:t>
            </m:r>
          </m:sub>
        </m:sSub>
      </m:oMath>
      <w:r w:rsidRPr="003E24ED">
        <w:rPr>
          <w:rFonts w:hint="eastAsia"/>
          <w:color w:val="000000" w:themeColor="text1"/>
          <w:lang w:eastAsia="zh-CN"/>
        </w:rPr>
        <w:t xml:space="preserve"> </w:t>
      </w:r>
      <w:r w:rsidRPr="003E24ED">
        <w:rPr>
          <w:color w:val="000000" w:themeColor="text1"/>
          <w:lang w:eastAsia="zh-CN"/>
        </w:rPr>
        <w:t xml:space="preserve">diagonal matrix in which the elements is 0 or 1, </w:t>
      </w:r>
      <m:oMath>
        <m:sSub>
          <m:sSubPr>
            <m:ctrlPr>
              <w:rPr>
                <w:rFonts w:ascii="Cambria Math" w:hAnsi="Cambria Math"/>
                <w:color w:val="000000" w:themeColor="text1"/>
                <w:lang w:eastAsia="zh-CN"/>
              </w:rPr>
            </m:ctrlPr>
          </m:sSubPr>
          <m:e>
            <m:r>
              <m:rPr>
                <m:sty m:val="b"/>
              </m:rPr>
              <w:rPr>
                <w:rFonts w:ascii="Cambria Math" w:hAnsi="Cambria Math"/>
                <w:color w:val="000000" w:themeColor="text1"/>
                <w:lang w:eastAsia="zh-CN"/>
              </w:rPr>
              <m:t>W</m:t>
            </m:r>
          </m:e>
          <m:sub>
            <m:r>
              <w:rPr>
                <w:rFonts w:ascii="Cambria Math" w:hAnsi="Cambria Math"/>
                <w:color w:val="000000" w:themeColor="text1"/>
                <w:lang w:eastAsia="zh-CN"/>
              </w:rPr>
              <m:t>n,f</m:t>
            </m:r>
          </m:sub>
        </m:sSub>
      </m:oMath>
      <w:r w:rsidRPr="003E24ED">
        <w:rPr>
          <w:rFonts w:hint="eastAsia"/>
          <w:color w:val="000000" w:themeColor="text1"/>
          <w:lang w:eastAsia="zh-CN"/>
        </w:rPr>
        <w:t xml:space="preserve"> </w:t>
      </w:r>
      <w:r w:rsidRPr="003E24ED">
        <w:rPr>
          <w:color w:val="000000" w:themeColor="text1"/>
          <w:lang w:eastAsia="zh-CN"/>
        </w:rPr>
        <w:t xml:space="preserve">is a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f</m:t>
            </m:r>
          </m:sub>
        </m:sSub>
        <m:r>
          <m:rPr>
            <m:sty m:val="p"/>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n</m:t>
            </m:r>
          </m:sub>
        </m:sSub>
      </m:oMath>
      <w:r w:rsidRPr="003E24ED">
        <w:rPr>
          <w:color w:val="000000" w:themeColor="text1"/>
          <w:lang w:eastAsia="zh-CN"/>
        </w:rPr>
        <w:t xml:space="preserve"> matrix composed of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n</m:t>
            </m:r>
          </m:sub>
        </m:sSub>
        <m:r>
          <w:rPr>
            <w:rFonts w:ascii="Cambria Math" w:hAnsi="Cambria Math"/>
            <w:color w:val="000000" w:themeColor="text1"/>
          </w:rPr>
          <m:t xml:space="preserve"> </m:t>
        </m:r>
      </m:oMath>
      <w:r w:rsidRPr="003E24ED">
        <w:rPr>
          <w:rFonts w:hint="eastAsia"/>
          <w:color w:val="000000" w:themeColor="text1"/>
          <w:lang w:eastAsia="zh-CN"/>
        </w:rPr>
        <w:t>f</w:t>
      </w:r>
      <w:r w:rsidRPr="003E24ED">
        <w:rPr>
          <w:color w:val="000000" w:themeColor="text1"/>
          <w:lang w:eastAsia="zh-CN"/>
        </w:rPr>
        <w:t xml:space="preserve">requency basis, and </w:t>
      </w:r>
      <m:oMath>
        <m:sSub>
          <m:sSubPr>
            <m:ctrlPr>
              <w:rPr>
                <w:rFonts w:ascii="Cambria Math" w:hAnsi="Cambria Math"/>
                <w:color w:val="000000" w:themeColor="text1"/>
                <w:lang w:eastAsia="zh-CN"/>
              </w:rPr>
            </m:ctrlPr>
          </m:sSubPr>
          <m:e>
            <m:r>
              <m:rPr>
                <m:sty m:val="b"/>
              </m:rPr>
              <w:rPr>
                <w:rFonts w:ascii="Cambria Math" w:hAnsi="Cambria Math"/>
                <w:color w:val="000000" w:themeColor="text1"/>
                <w:lang w:eastAsia="zh-CN"/>
              </w:rPr>
              <m:t>W</m:t>
            </m:r>
          </m:e>
          <m:sub>
            <m:r>
              <w:rPr>
                <w:rFonts w:ascii="Cambria Math" w:hAnsi="Cambria Math"/>
                <w:color w:val="000000" w:themeColor="text1"/>
                <w:lang w:eastAsia="zh-CN"/>
              </w:rPr>
              <m:t>n,2</m:t>
            </m:r>
          </m:sub>
        </m:sSub>
      </m:oMath>
      <w:r w:rsidRPr="003E24ED">
        <w:rPr>
          <w:rFonts w:hint="eastAsia"/>
          <w:color w:val="000000" w:themeColor="text1"/>
          <w:lang w:eastAsia="zh-CN"/>
        </w:rPr>
        <w:t xml:space="preserve"> </w:t>
      </w:r>
      <w:r w:rsidRPr="003E24ED">
        <w:rPr>
          <w:color w:val="000000" w:themeColor="text1"/>
          <w:lang w:eastAsia="zh-CN"/>
        </w:rPr>
        <w:t xml:space="preserve">is the space-frequency combination coefficients matrix </w:t>
      </w:r>
      <w:r w:rsidR="00F34FFB">
        <w:rPr>
          <w:color w:val="000000" w:themeColor="text1"/>
          <w:lang w:eastAsia="zh-CN"/>
        </w:rPr>
        <w:t>with</w:t>
      </w:r>
      <w:r w:rsidR="00F34FFB" w:rsidRPr="003E24ED">
        <w:rPr>
          <w:color w:val="000000" w:themeColor="text1"/>
          <w:lang w:eastAsia="zh-CN"/>
        </w:rPr>
        <w:t xml:space="preserve"> </w:t>
      </w:r>
      <w:r w:rsidRPr="003E24ED">
        <w:rPr>
          <w:color w:val="000000" w:themeColor="text1"/>
          <w:lang w:eastAsia="zh-CN"/>
        </w:rPr>
        <w:t xml:space="preserve">dimension </w:t>
      </w:r>
      <m:oMath>
        <m:r>
          <m:rPr>
            <m:sty m:val="p"/>
          </m:rPr>
          <w:rPr>
            <w:rFonts w:ascii="Cambria Math" w:hAnsi="Cambria Math"/>
            <w:color w:val="000000" w:themeColor="text1"/>
          </w:rPr>
          <m:t>2</m:t>
        </m:r>
        <m:sSub>
          <m:sSubPr>
            <m:ctrlPr>
              <w:rPr>
                <w:rFonts w:ascii="Cambria Math" w:hAnsi="Cambria Math"/>
                <w:i/>
                <w:color w:val="000000" w:themeColor="text1"/>
              </w:rPr>
            </m:ctrlPr>
          </m:sSubPr>
          <m:e>
            <m:r>
              <w:rPr>
                <w:rFonts w:ascii="Cambria Math" w:hAnsi="Cambria Math"/>
                <w:color w:val="000000" w:themeColor="text1"/>
                <w:lang w:eastAsia="zh-CN"/>
              </w:rPr>
              <m:t>L</m:t>
            </m:r>
          </m:e>
          <m:sub>
            <m:r>
              <w:rPr>
                <w:rFonts w:ascii="Cambria Math" w:hAnsi="Cambria Math"/>
                <w:color w:val="000000" w:themeColor="text1"/>
              </w:rPr>
              <m:t>n</m:t>
            </m:r>
          </m:sub>
        </m:sSub>
        <m:r>
          <m:rPr>
            <m:sty m:val="p"/>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n</m:t>
            </m:r>
          </m:sub>
        </m:sSub>
      </m:oMath>
      <w:r w:rsidRPr="003E24ED">
        <w:rPr>
          <w:rFonts w:hint="eastAsia"/>
          <w:color w:val="000000" w:themeColor="text1"/>
          <w:lang w:eastAsia="zh-CN"/>
        </w:rPr>
        <w:t>.</w:t>
      </w:r>
      <w:r w:rsidRPr="003E24ED">
        <w:rPr>
          <w:color w:val="000000" w:themeColor="text1"/>
          <w:lang w:eastAsia="zh-CN"/>
        </w:rPr>
        <w:t xml:space="preserve"> </w:t>
      </w:r>
      <m:oMath>
        <m:r>
          <w:rPr>
            <w:rFonts w:ascii="Cambria Math" w:hAnsi="Cambria Math"/>
            <w:color w:val="000000" w:themeColor="text1"/>
            <w:lang w:eastAsia="zh-CN"/>
          </w:rPr>
          <m:t>P</m:t>
        </m:r>
      </m:oMath>
      <w:r w:rsidRPr="003E24ED">
        <w:rPr>
          <w:rFonts w:hint="eastAsia"/>
          <w:color w:val="000000" w:themeColor="text1"/>
          <w:lang w:eastAsia="zh-CN"/>
        </w:rPr>
        <w:t xml:space="preserve"> </w:t>
      </w:r>
      <w:r w:rsidR="0057170E">
        <w:rPr>
          <w:color w:val="000000" w:themeColor="text1"/>
          <w:lang w:eastAsia="zh-CN"/>
        </w:rPr>
        <w:t>denotes the number of antenna</w:t>
      </w:r>
      <w:r w:rsidRPr="003E24ED">
        <w:rPr>
          <w:color w:val="000000" w:themeColor="text1"/>
        </w:rPr>
        <w:t xml:space="preserve"> ports</w:t>
      </w:r>
      <w:r w:rsidR="00F34FFB">
        <w:rPr>
          <w:color w:val="000000" w:themeColor="text1"/>
        </w:rPr>
        <w:t>, and</w:t>
      </w:r>
      <w:r w:rsidR="00F34FFB" w:rsidRPr="003E24ED">
        <w:rPr>
          <w:color w:val="000000" w:themeColor="text1"/>
        </w:rPr>
        <w:t xml:space="preserv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f</m:t>
            </m:r>
          </m:sub>
        </m:sSub>
      </m:oMath>
      <w:r w:rsidRPr="003E24ED">
        <w:rPr>
          <w:rFonts w:hint="eastAsia"/>
          <w:color w:val="000000" w:themeColor="text1"/>
          <w:lang w:eastAsia="zh-CN"/>
        </w:rPr>
        <w:t xml:space="preserve"> </w:t>
      </w:r>
      <w:r w:rsidRPr="003E24ED">
        <w:rPr>
          <w:color w:val="000000" w:themeColor="text1"/>
          <w:lang w:eastAsia="zh-CN"/>
        </w:rPr>
        <w:t xml:space="preserve">represents the number of frequency units. </w:t>
      </w:r>
      <m:oMath>
        <m:sSub>
          <m:sSubPr>
            <m:ctrlPr>
              <w:rPr>
                <w:rFonts w:ascii="Cambria Math" w:hAnsi="Cambria Math"/>
                <w:i/>
                <w:color w:val="000000" w:themeColor="text1"/>
              </w:rPr>
            </m:ctrlPr>
          </m:sSubPr>
          <m:e>
            <m:r>
              <w:rPr>
                <w:rFonts w:ascii="Cambria Math" w:hAnsi="Cambria Math"/>
                <w:color w:val="000000" w:themeColor="text1"/>
                <w:lang w:eastAsia="zh-CN"/>
              </w:rPr>
              <m:t>L</m:t>
            </m:r>
          </m:e>
          <m:sub>
            <m:r>
              <w:rPr>
                <w:rFonts w:ascii="Cambria Math" w:hAnsi="Cambria Math"/>
                <w:color w:val="000000" w:themeColor="text1"/>
              </w:rPr>
              <m:t>n</m:t>
            </m:r>
          </m:sub>
        </m:sSub>
      </m:oMath>
      <w:r w:rsidRPr="003E24ED">
        <w:rPr>
          <w:rFonts w:hint="eastAsia"/>
          <w:color w:val="000000" w:themeColor="text1"/>
          <w:lang w:eastAsia="zh-CN"/>
        </w:rPr>
        <w:t xml:space="preserve"> </w:t>
      </w:r>
      <w:r w:rsidRPr="003E24ED">
        <w:rPr>
          <w:color w:val="000000" w:themeColor="text1"/>
          <w:lang w:eastAsia="zh-CN"/>
        </w:rPr>
        <w:t xml:space="preserve">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n</m:t>
            </m:r>
          </m:sub>
        </m:sSub>
      </m:oMath>
      <w:r w:rsidRPr="003E24ED">
        <w:rPr>
          <w:rFonts w:hint="eastAsia"/>
          <w:color w:val="000000" w:themeColor="text1"/>
          <w:lang w:eastAsia="zh-CN"/>
        </w:rPr>
        <w:t xml:space="preserve"> </w:t>
      </w:r>
      <w:r w:rsidRPr="003E24ED">
        <w:rPr>
          <w:color w:val="000000" w:themeColor="text1"/>
          <w:lang w:eastAsia="zh-CN"/>
        </w:rPr>
        <w:t xml:space="preserve">are respectively the number of selection ports for each polarization and the number of frequency basis vector corresponding to TRP </w:t>
      </w:r>
      <w:r w:rsidRPr="00F34FFB">
        <w:rPr>
          <w:i/>
          <w:color w:val="000000" w:themeColor="text1"/>
          <w:lang w:eastAsia="zh-CN"/>
        </w:rPr>
        <w:t>n</w:t>
      </w:r>
      <w:r w:rsidRPr="003E24ED">
        <w:rPr>
          <w:color w:val="000000" w:themeColor="text1"/>
          <w:lang w:eastAsia="zh-CN"/>
        </w:rPr>
        <w:t xml:space="preserve">. </w:t>
      </w:r>
      <w:r w:rsidRPr="003E24ED">
        <w:rPr>
          <w:rFonts w:hint="eastAsia"/>
          <w:color w:val="000000" w:themeColor="text1"/>
          <w:lang w:eastAsia="zh-CN"/>
        </w:rPr>
        <w:t xml:space="preserve"> </w:t>
      </w:r>
    </w:p>
    <w:p w14:paraId="1F88D2C0" w14:textId="7EBB090D" w:rsidR="003176EA" w:rsidRDefault="003176EA" w:rsidP="00F52244">
      <w:pPr>
        <w:rPr>
          <w:b/>
          <w:i/>
          <w:lang w:eastAsia="zh-CN"/>
        </w:rPr>
      </w:pPr>
      <w:r>
        <w:rPr>
          <w:b/>
          <w:i/>
          <w:lang w:eastAsia="x-none"/>
        </w:rPr>
        <w:t xml:space="preserve">Proposal </w:t>
      </w:r>
      <w:r w:rsidR="00255FB6">
        <w:rPr>
          <w:b/>
          <w:i/>
          <w:lang w:eastAsia="x-none"/>
        </w:rPr>
        <w:t>5</w:t>
      </w:r>
      <w:r w:rsidRPr="00226D04">
        <w:rPr>
          <w:b/>
          <w:i/>
          <w:lang w:eastAsia="x-none"/>
        </w:rPr>
        <w:t>:</w:t>
      </w:r>
      <w:r>
        <w:rPr>
          <w:b/>
          <w:i/>
          <w:lang w:eastAsia="x-none"/>
        </w:rPr>
        <w:t xml:space="preserve"> </w:t>
      </w:r>
      <w:r w:rsidR="00BF17A4">
        <w:rPr>
          <w:b/>
          <w:i/>
          <w:lang w:eastAsia="x-none"/>
        </w:rPr>
        <w:t>To support multi-TRP CJT, the enhancement</w:t>
      </w:r>
      <w:r w:rsidR="00DE0139">
        <w:rPr>
          <w:b/>
          <w:i/>
          <w:lang w:eastAsia="zh-CN"/>
        </w:rPr>
        <w:t xml:space="preserve"> of Rel-17 FeTypeII codebook is </w:t>
      </w:r>
    </w:p>
    <w:p w14:paraId="5CEEF5D5" w14:textId="541CE286" w:rsidR="00DE0139" w:rsidRPr="00F52244" w:rsidRDefault="003F00AD" w:rsidP="00F52244">
      <w:pPr>
        <w:rPr>
          <w:b/>
          <w:i/>
          <w:lang w:eastAsia="zh-CN"/>
        </w:rPr>
      </w:pPr>
      <m:oMathPara>
        <m:oMath>
          <m:r>
            <m:rPr>
              <m:sty m:val="b"/>
            </m:rPr>
            <w:rPr>
              <w:rFonts w:ascii="Cambria Math" w:hAnsi="Cambria Math"/>
              <w:lang w:eastAsia="zh-CN"/>
            </w:rPr>
            <m:t>W</m:t>
          </m:r>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m:t>
                        </m:r>
                      </m:sub>
                    </m:sSub>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m:t>
                        </m:r>
                      </m:sub>
                    </m:sSub>
                  </m:e>
                </m:mr>
              </m:m>
            </m:e>
          </m:d>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1,1</m:t>
                        </m:r>
                      </m:sub>
                    </m:sSub>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1,2</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1,f</m:t>
                        </m:r>
                      </m:sub>
                      <m:sup>
                        <m:r>
                          <m:rPr>
                            <m:sty m:val="p"/>
                          </m:rPr>
                          <w:rPr>
                            <w:rFonts w:ascii="Cambria Math" w:hAnsi="Cambria Math"/>
                            <w:lang w:eastAsia="zh-CN"/>
                          </w:rPr>
                          <m:t>H</m:t>
                        </m:r>
                      </m:sup>
                    </m:sSubSup>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N,1</m:t>
                        </m:r>
                      </m:sub>
                    </m:sSub>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N,2</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N,f</m:t>
                        </m:r>
                      </m:sub>
                      <m:sup>
                        <m:r>
                          <m:rPr>
                            <m:sty m:val="p"/>
                          </m:rPr>
                          <w:rPr>
                            <w:rFonts w:ascii="Cambria Math" w:hAnsi="Cambria Math"/>
                            <w:lang w:eastAsia="zh-CN"/>
                          </w:rPr>
                          <m:t>H</m:t>
                        </m:r>
                      </m:sup>
                    </m:sSubSup>
                  </m:e>
                </m:mr>
              </m:m>
            </m:e>
          </m:d>
          <m:r>
            <w:rPr>
              <w:rFonts w:ascii="Cambria Math" w:hAnsi="Cambria Math"/>
              <w:lang w:eastAsia="zh-CN"/>
            </w:rPr>
            <m:t>.</m:t>
          </m:r>
        </m:oMath>
      </m:oMathPara>
    </w:p>
    <w:p w14:paraId="799BC10C" w14:textId="1CE898A1" w:rsidR="00F03D4C" w:rsidRDefault="00F03D4C" w:rsidP="00F03D4C">
      <w:pPr>
        <w:pStyle w:val="2"/>
      </w:pPr>
      <w:r>
        <w:t>Detailed design</w:t>
      </w:r>
      <w:r w:rsidRPr="00345DBB">
        <w:t>s for CJT CSI enhancement</w:t>
      </w:r>
    </w:p>
    <w:p w14:paraId="79BE7F5F" w14:textId="345F51F8" w:rsidR="009F093D" w:rsidRDefault="002B42D9" w:rsidP="00262FCA">
      <w:pPr>
        <w:pStyle w:val="3"/>
        <w:rPr>
          <w:lang w:eastAsia="zh-CN"/>
        </w:rPr>
      </w:pPr>
      <w:r>
        <w:rPr>
          <w:lang w:eastAsia="zh-CN"/>
        </w:rPr>
        <w:t>Receiver side information</w:t>
      </w:r>
      <w:r w:rsidR="00B91142">
        <w:rPr>
          <w:lang w:eastAsia="zh-CN"/>
        </w:rPr>
        <w:t xml:space="preserve"> feedback</w:t>
      </w:r>
    </w:p>
    <w:p w14:paraId="2C71803A" w14:textId="7B80E504" w:rsidR="00624A18" w:rsidRDefault="00624A18" w:rsidP="00345DBB">
      <w:pPr>
        <w:rPr>
          <w:lang w:eastAsia="zh-CN"/>
        </w:rPr>
      </w:pPr>
      <w:r>
        <w:rPr>
          <w:lang w:eastAsia="zh-CN"/>
        </w:rPr>
        <w:t xml:space="preserve">When the UE reports per-TRP CSI, the channel is decomposed as below for </w:t>
      </w:r>
      <w:r w:rsidR="00B06C14">
        <w:rPr>
          <w:lang w:eastAsia="zh-CN"/>
        </w:rPr>
        <w:t xml:space="preserve">a </w:t>
      </w:r>
      <w:r>
        <w:rPr>
          <w:lang w:eastAsia="zh-CN"/>
        </w:rPr>
        <w:t>TRP</w:t>
      </w:r>
      <w:r w:rsidR="009E7CD3" w:rsidRPr="009E7CD3">
        <w:rPr>
          <w:lang w:eastAsia="zh-CN"/>
        </w:rPr>
        <w:t xml:space="preserve">, then </w:t>
      </w:r>
      <w:r w:rsidR="009E7CD3">
        <w:rPr>
          <w:lang w:eastAsia="zh-CN"/>
        </w:rPr>
        <w:t xml:space="preserve">vector </w:t>
      </w:r>
      <w:r w:rsidR="009E7CD3" w:rsidRPr="00851676">
        <w:rPr>
          <w:b/>
          <w:lang w:eastAsia="zh-CN"/>
        </w:rPr>
        <w:t>v</w:t>
      </w:r>
      <w:r w:rsidR="009E7CD3">
        <w:rPr>
          <w:lang w:eastAsia="zh-CN"/>
        </w:rPr>
        <w:t xml:space="preserve"> is fed back to gNB as the precoder</w:t>
      </w:r>
      <w:r w:rsidR="00B06C14">
        <w:rPr>
          <w:lang w:eastAsia="zh-CN"/>
        </w:rPr>
        <w:t xml:space="preserve"> assuming a receiving beam </w:t>
      </w:r>
      <w:r w:rsidR="00B06C14" w:rsidRPr="00851676">
        <w:rPr>
          <w:b/>
          <w:lang w:eastAsia="zh-CN"/>
        </w:rPr>
        <w:t>u</w:t>
      </w:r>
      <w:r>
        <w:rPr>
          <w:lang w:eastAsia="zh-CN"/>
        </w:rPr>
        <w:t>.</w:t>
      </w:r>
    </w:p>
    <w:p w14:paraId="2128C49F" w14:textId="27D18A12" w:rsidR="00624A18" w:rsidRPr="009E7CD3" w:rsidRDefault="00E446E2" w:rsidP="009E7CD3">
      <w:pPr>
        <w:jc w:val="center"/>
        <w:rPr>
          <w:b/>
          <w:bCs/>
          <w:iCs/>
          <w:lang w:eastAsia="zh-CN"/>
        </w:rPr>
      </w:pPr>
      <m:oMath>
        <m:r>
          <m:rPr>
            <m:sty m:val="b"/>
          </m:rPr>
          <w:rPr>
            <w:rFonts w:ascii="Cambria Math" w:hAnsi="Cambria Math"/>
            <w:lang w:eastAsia="zh-CN"/>
          </w:rPr>
          <m:t>H=UA</m:t>
        </m:r>
        <m:sSup>
          <m:sSupPr>
            <m:ctrlPr>
              <w:rPr>
                <w:rFonts w:ascii="Cambria Math" w:hAnsi="Cambria Math"/>
                <w:b/>
                <w:bCs/>
                <w:iCs/>
                <w:lang w:eastAsia="zh-CN"/>
              </w:rPr>
            </m:ctrlPr>
          </m:sSupPr>
          <m:e>
            <m:r>
              <m:rPr>
                <m:sty m:val="b"/>
              </m:rPr>
              <w:rPr>
                <w:rFonts w:ascii="Cambria Math" w:hAnsi="Cambria Math"/>
                <w:lang w:eastAsia="zh-CN"/>
              </w:rPr>
              <m:t>V</m:t>
            </m:r>
          </m:e>
          <m:sup>
            <m:r>
              <m:rPr>
                <m:sty m:val="p"/>
              </m:rPr>
              <w:rPr>
                <w:rFonts w:ascii="Cambria Math" w:hAnsi="Cambria Math"/>
                <w:lang w:eastAsia="zh-CN"/>
              </w:rPr>
              <m:t>H</m:t>
            </m:r>
          </m:sup>
        </m:sSup>
      </m:oMath>
      <w:r w:rsidR="009E7CD3">
        <w:rPr>
          <w:rFonts w:hint="eastAsia"/>
          <w:b/>
          <w:bCs/>
          <w:iCs/>
          <w:lang w:eastAsia="zh-CN"/>
        </w:rPr>
        <w:t xml:space="preserve"> </w:t>
      </w:r>
      <w:r w:rsidR="009E7CD3" w:rsidRPr="009E7CD3">
        <w:rPr>
          <w:rFonts w:hint="eastAsia"/>
          <w:bCs/>
          <w:iCs/>
          <w:lang w:eastAsia="zh-CN"/>
        </w:rPr>
        <w:t>and</w:t>
      </w:r>
      <w:r w:rsidR="009E7CD3">
        <w:rPr>
          <w:rFonts w:hint="eastAsia"/>
          <w:b/>
          <w:bCs/>
          <w:iCs/>
          <w:lang w:eastAsia="zh-CN"/>
        </w:rPr>
        <w:t xml:space="preserve"> </w:t>
      </w:r>
      <m:oMath>
        <m:r>
          <m:rPr>
            <m:sty m:val="b"/>
          </m:rPr>
          <w:rPr>
            <w:rFonts w:ascii="Cambria Math" w:hAnsi="Cambria Math"/>
            <w:lang w:eastAsia="zh-CN"/>
          </w:rPr>
          <m:t>V=</m:t>
        </m:r>
        <m:sSup>
          <m:sSupPr>
            <m:ctrlPr>
              <w:rPr>
                <w:rFonts w:ascii="Cambria Math" w:hAnsi="Cambria Math"/>
                <w:b/>
                <w:bCs/>
                <w:i/>
                <w:iCs/>
                <w:lang w:eastAsia="zh-CN"/>
              </w:rPr>
            </m:ctrlPr>
          </m:sSupPr>
          <m:e>
            <m:r>
              <m:rPr>
                <m:sty m:val="b"/>
              </m:rPr>
              <w:rPr>
                <w:rFonts w:ascii="Cambria Math" w:hAnsi="Cambria Math"/>
                <w:lang w:eastAsia="zh-CN"/>
              </w:rPr>
              <m:t>H</m:t>
            </m:r>
          </m:e>
          <m:sup>
            <m:r>
              <m:rPr>
                <m:sty m:val="b"/>
              </m:rPr>
              <w:rPr>
                <w:rFonts w:ascii="Cambria Math" w:hAnsi="Cambria Math"/>
                <w:lang w:eastAsia="zh-CN"/>
              </w:rPr>
              <m:t>H</m:t>
            </m:r>
          </m:sup>
        </m:sSup>
        <m:r>
          <m:rPr>
            <m:sty m:val="b"/>
          </m:rPr>
          <w:rPr>
            <w:rFonts w:ascii="Cambria Math" w:hAnsi="Cambria Math"/>
            <w:lang w:eastAsia="zh-CN"/>
          </w:rPr>
          <m:t>U</m:t>
        </m:r>
        <m:sSup>
          <m:sSupPr>
            <m:ctrlPr>
              <w:rPr>
                <w:rFonts w:ascii="Cambria Math" w:hAnsi="Cambria Math"/>
                <w:b/>
                <w:bCs/>
                <w:i/>
                <w:iCs/>
                <w:lang w:eastAsia="zh-CN"/>
              </w:rPr>
            </m:ctrlPr>
          </m:sSupPr>
          <m:e>
            <m:r>
              <m:rPr>
                <m:sty m:val="b"/>
              </m:rPr>
              <w:rPr>
                <w:rFonts w:ascii="Cambria Math" w:hAnsi="Cambria Math"/>
                <w:lang w:eastAsia="zh-CN"/>
              </w:rPr>
              <m:t>A</m:t>
            </m:r>
          </m:e>
          <m:sup>
            <m:r>
              <m:rPr>
                <m:sty m:val="b"/>
              </m:rPr>
              <w:rPr>
                <w:rFonts w:ascii="Cambria Math" w:hAnsi="Cambria Math"/>
                <w:lang w:eastAsia="zh-CN"/>
              </w:rPr>
              <m:t>-1</m:t>
            </m:r>
          </m:sup>
        </m:sSup>
      </m:oMath>
    </w:p>
    <w:p w14:paraId="1FB1D0A4" w14:textId="621001E5" w:rsidR="009E7CD3" w:rsidRDefault="00F416BC" w:rsidP="00345DBB">
      <w:pPr>
        <w:rPr>
          <w:bCs/>
          <w:iCs/>
          <w:lang w:eastAsia="zh-CN"/>
        </w:rPr>
      </w:pPr>
      <w:r>
        <w:rPr>
          <w:bCs/>
          <w:iCs/>
          <w:lang w:eastAsia="zh-CN"/>
        </w:rPr>
        <w:t xml:space="preserve">However, in multi-TRP CJT scenario, </w:t>
      </w:r>
      <w:r w:rsidR="00B06C14">
        <w:rPr>
          <w:bCs/>
          <w:iCs/>
          <w:lang w:eastAsia="zh-CN"/>
        </w:rPr>
        <w:t xml:space="preserve">the </w:t>
      </w:r>
      <w:r w:rsidR="0021030D">
        <w:rPr>
          <w:bCs/>
          <w:iCs/>
          <w:lang w:eastAsia="zh-CN"/>
        </w:rPr>
        <w:t>UE may have different assumption</w:t>
      </w:r>
      <w:r w:rsidR="00CB1102">
        <w:rPr>
          <w:bCs/>
          <w:iCs/>
          <w:lang w:eastAsia="zh-CN"/>
        </w:rPr>
        <w:t>s</w:t>
      </w:r>
      <w:r w:rsidR="0021030D">
        <w:rPr>
          <w:bCs/>
          <w:iCs/>
          <w:lang w:eastAsia="zh-CN"/>
        </w:rPr>
        <w:t xml:space="preserve"> of </w:t>
      </w:r>
      <w:r w:rsidR="0021030D" w:rsidRPr="00851676">
        <w:rPr>
          <w:b/>
          <w:bCs/>
          <w:iCs/>
          <w:lang w:eastAsia="zh-CN"/>
        </w:rPr>
        <w:t>u</w:t>
      </w:r>
      <w:r w:rsidR="0021030D">
        <w:rPr>
          <w:bCs/>
          <w:iCs/>
          <w:lang w:eastAsia="zh-CN"/>
        </w:rPr>
        <w:t xml:space="preserve"> for different TRPs.</w:t>
      </w:r>
      <w:r w:rsidR="00DD408C">
        <w:rPr>
          <w:bCs/>
          <w:iCs/>
          <w:lang w:eastAsia="zh-CN"/>
        </w:rPr>
        <w:t xml:space="preserve"> </w:t>
      </w:r>
      <w:r w:rsidR="008022EB">
        <w:rPr>
          <w:bCs/>
          <w:iCs/>
          <w:lang w:eastAsia="zh-CN"/>
        </w:rPr>
        <w:t>As a result, w</w:t>
      </w:r>
      <w:r w:rsidR="00DD408C">
        <w:rPr>
          <w:bCs/>
          <w:iCs/>
          <w:lang w:eastAsia="zh-CN"/>
        </w:rPr>
        <w:t xml:space="preserve">hen UE receives the coherently transmitted signal, the signal may be canceled by each other when receiving by the UE </w:t>
      </w:r>
      <w:r w:rsidR="00673B34">
        <w:rPr>
          <w:bCs/>
          <w:iCs/>
          <w:lang w:eastAsia="zh-CN"/>
        </w:rPr>
        <w:t>because only one receiving beam is used by the UE</w:t>
      </w:r>
      <w:r w:rsidR="00DD408C">
        <w:rPr>
          <w:bCs/>
          <w:iCs/>
          <w:lang w:eastAsia="zh-CN"/>
        </w:rPr>
        <w:t>.</w:t>
      </w:r>
    </w:p>
    <w:p w14:paraId="3BEE8F80" w14:textId="44D17806" w:rsidR="00B06C14" w:rsidRPr="00F402DD" w:rsidRDefault="0075636B" w:rsidP="00345DBB">
      <w:pPr>
        <w:rPr>
          <w:lang w:eastAsia="zh-CN"/>
        </w:rPr>
      </w:pPr>
      <m:oMathPara>
        <m:oMath>
          <m:d>
            <m:dPr>
              <m:begChr m:val="["/>
              <m:endChr m:val="]"/>
              <m:ctrlPr>
                <w:rPr>
                  <w:rFonts w:ascii="Cambria Math" w:eastAsia="黑体" w:hAnsi="Cambria Math" w:cs="+mn-cs"/>
                  <w:i/>
                  <w:iCs/>
                  <w:color w:val="1D1D1A"/>
                  <w:kern w:val="24"/>
                </w:rPr>
              </m:ctrlPr>
            </m:dPr>
            <m:e>
              <m:sSubSup>
                <m:sSubSupPr>
                  <m:ctrlPr>
                    <w:rPr>
                      <w:rFonts w:ascii="Cambria Math" w:eastAsia="黑体" w:hAnsi="Cambria Math" w:cs="+mn-cs"/>
                      <w:i/>
                      <w:iCs/>
                      <w:color w:val="1D1D1A"/>
                      <w:kern w:val="24"/>
                    </w:rPr>
                  </m:ctrlPr>
                </m:sSubSupPr>
                <m:e>
                  <m:r>
                    <m:rPr>
                      <m:sty m:val="b"/>
                    </m:rPr>
                    <w:rPr>
                      <w:rFonts w:ascii="Cambria Math" w:eastAsia="黑体" w:hAnsi="Cambria Math" w:cs="+mn-cs"/>
                      <w:color w:val="1D1D1A"/>
                      <w:kern w:val="24"/>
                    </w:rPr>
                    <m:t>v</m:t>
                  </m:r>
                </m:e>
                <m:sub>
                  <m:r>
                    <m:rPr>
                      <m:sty m:val="p"/>
                    </m:rPr>
                    <w:rPr>
                      <w:rFonts w:ascii="Cambria Math" w:eastAsia="黑体" w:hAnsi="Cambria Math" w:cs="+mn-cs"/>
                      <w:color w:val="1D1D1A"/>
                      <w:kern w:val="24"/>
                    </w:rPr>
                    <m:t>1</m:t>
                  </m:r>
                </m:sub>
                <m:sup>
                  <m:r>
                    <m:rPr>
                      <m:sty m:val="p"/>
                    </m:rPr>
                    <w:rPr>
                      <w:rFonts w:ascii="Cambria Math" w:eastAsia="黑体" w:hAnsi="Cambria Math" w:cs="+mn-cs"/>
                      <w:color w:val="1D1D1A"/>
                      <w:kern w:val="24"/>
                    </w:rPr>
                    <m:t>H</m:t>
                  </m:r>
                </m:sup>
              </m:sSubSup>
              <m:r>
                <m:rPr>
                  <m:sty m:val="p"/>
                </m:rPr>
                <w:rPr>
                  <w:rFonts w:ascii="Cambria Math" w:eastAsia="黑体" w:hAnsi="Cambria Math" w:cs="+mn-cs"/>
                  <w:color w:val="1D1D1A"/>
                  <w:kern w:val="24"/>
                </w:rPr>
                <m:t>,⋯,</m:t>
              </m:r>
              <m:sSubSup>
                <m:sSubSupPr>
                  <m:ctrlPr>
                    <w:rPr>
                      <w:rFonts w:ascii="Cambria Math" w:eastAsia="黑体" w:hAnsi="Cambria Math" w:cs="+mn-cs"/>
                      <w:i/>
                      <w:iCs/>
                      <w:color w:val="1D1D1A"/>
                      <w:kern w:val="24"/>
                    </w:rPr>
                  </m:ctrlPr>
                </m:sSubSupPr>
                <m:e>
                  <m:r>
                    <m:rPr>
                      <m:sty m:val="b"/>
                    </m:rPr>
                    <w:rPr>
                      <w:rFonts w:ascii="Cambria Math" w:eastAsia="黑体" w:hAnsi="Cambria Math" w:cs="+mn-cs"/>
                      <w:color w:val="1D1D1A"/>
                      <w:kern w:val="24"/>
                    </w:rPr>
                    <m:t>v</m:t>
                  </m:r>
                </m:e>
                <m:sub>
                  <m:r>
                    <w:rPr>
                      <w:rFonts w:ascii="Cambria Math" w:eastAsia="黑体" w:hAnsi="Cambria Math" w:cs="+mn-cs"/>
                      <w:color w:val="1D1D1A"/>
                      <w:kern w:val="24"/>
                    </w:rPr>
                    <m:t>n</m:t>
                  </m:r>
                </m:sub>
                <m:sup>
                  <m:r>
                    <m:rPr>
                      <m:sty m:val="p"/>
                    </m:rPr>
                    <w:rPr>
                      <w:rFonts w:ascii="Cambria Math" w:eastAsia="黑体" w:hAnsi="Cambria Math" w:cs="+mn-cs"/>
                      <w:color w:val="1D1D1A"/>
                      <w:kern w:val="24"/>
                    </w:rPr>
                    <m:t>H</m:t>
                  </m:r>
                </m:sup>
              </m:sSubSup>
            </m:e>
          </m:d>
          <m:r>
            <m:rPr>
              <m:sty m:val="p"/>
            </m:rPr>
            <w:rPr>
              <w:rFonts w:ascii="Cambria Math" w:eastAsia="黑体" w:hAnsi="Cambria Math" w:cs="+mn-cs"/>
              <w:color w:val="1D1D1A"/>
              <w:kern w:val="24"/>
            </w:rPr>
            <m:t>=</m:t>
          </m:r>
          <m:d>
            <m:dPr>
              <m:begChr m:val="["/>
              <m:endChr m:val="]"/>
              <m:ctrlPr>
                <w:rPr>
                  <w:rFonts w:ascii="Cambria Math" w:eastAsia="黑体" w:hAnsi="Cambria Math" w:cs="+mn-cs"/>
                  <w:i/>
                  <w:iCs/>
                  <w:color w:val="1D1D1A"/>
                  <w:kern w:val="24"/>
                </w:rPr>
              </m:ctrlPr>
            </m:dPr>
            <m:e>
              <m:f>
                <m:fPr>
                  <m:ctrlPr>
                    <w:rPr>
                      <w:rFonts w:ascii="Cambria Math" w:eastAsia="黑体" w:hAnsi="Cambria Math" w:cs="+mn-cs"/>
                      <w:i/>
                      <w:iCs/>
                      <w:color w:val="1D1D1A"/>
                      <w:kern w:val="24"/>
                    </w:rPr>
                  </m:ctrlPr>
                </m:fPr>
                <m:num>
                  <m:r>
                    <w:rPr>
                      <w:rFonts w:ascii="Cambria Math" w:eastAsia="黑体" w:hAnsi="Cambria Math" w:cs="+mn-cs"/>
                      <w:color w:val="1D1D1A"/>
                      <w:kern w:val="24"/>
                      <w:lang w:val="en-GB"/>
                    </w:rPr>
                    <m:t>1</m:t>
                  </m:r>
                </m:num>
                <m:den>
                  <m:sSub>
                    <m:sSubPr>
                      <m:ctrlPr>
                        <w:rPr>
                          <w:rFonts w:ascii="Cambria Math" w:eastAsia="黑体" w:hAnsi="Cambria Math" w:cs="+mn-cs"/>
                          <w:i/>
                          <w:iCs/>
                          <w:color w:val="1D1D1A"/>
                          <w:kern w:val="24"/>
                        </w:rPr>
                      </m:ctrlPr>
                    </m:sSubPr>
                    <m:e>
                      <m:r>
                        <w:rPr>
                          <w:rFonts w:ascii="Cambria Math" w:eastAsia="黑体" w:hAnsi="Cambria Math" w:cs="+mn-cs"/>
                          <w:color w:val="1D1D1A"/>
                          <w:kern w:val="24"/>
                          <w:lang w:val="en-GB"/>
                        </w:rPr>
                        <m:t>a</m:t>
                      </m:r>
                    </m:e>
                    <m:sub>
                      <m:r>
                        <w:rPr>
                          <w:rFonts w:ascii="Cambria Math" w:eastAsia="黑体" w:hAnsi="Cambria Math" w:cs="+mn-cs"/>
                          <w:color w:val="1D1D1A"/>
                          <w:kern w:val="24"/>
                          <w:lang w:val="en-GB"/>
                        </w:rPr>
                        <m:t>1</m:t>
                      </m:r>
                    </m:sub>
                  </m:sSub>
                </m:den>
              </m:f>
              <m:sSub>
                <m:sSubPr>
                  <m:ctrlPr>
                    <w:rPr>
                      <w:rFonts w:ascii="Cambria Math" w:eastAsia="黑体" w:hAnsi="Cambria Math" w:cs="+mn-cs"/>
                      <w:bCs/>
                      <w:i/>
                      <w:iCs/>
                      <w:color w:val="1D1D1A"/>
                      <w:kern w:val="24"/>
                    </w:rPr>
                  </m:ctrlPr>
                </m:sSubPr>
                <m:e>
                  <m:sSubSup>
                    <m:sSubSupPr>
                      <m:ctrlPr>
                        <w:rPr>
                          <w:rFonts w:ascii="Cambria Math" w:eastAsia="黑体" w:hAnsi="Cambria Math" w:cs="+mn-cs"/>
                          <w:bCs/>
                          <w:i/>
                          <w:iCs/>
                          <w:color w:val="1D1D1A"/>
                          <w:kern w:val="24"/>
                        </w:rPr>
                      </m:ctrlPr>
                    </m:sSubSupPr>
                    <m:e>
                      <m:r>
                        <m:rPr>
                          <m:sty m:val="b"/>
                        </m:rPr>
                        <w:rPr>
                          <w:rFonts w:ascii="Cambria Math" w:eastAsia="黑体" w:hAnsi="Cambria Math" w:cs="+mn-cs"/>
                          <w:color w:val="1D1D1A"/>
                          <w:kern w:val="24"/>
                        </w:rPr>
                        <m:t>u</m:t>
                      </m:r>
                    </m:e>
                    <m:sub>
                      <m:r>
                        <m:rPr>
                          <m:sty m:val="p"/>
                        </m:rPr>
                        <w:rPr>
                          <w:rFonts w:ascii="Cambria Math" w:eastAsia="黑体" w:hAnsi="Cambria Math" w:cs="+mn-cs"/>
                          <w:color w:val="1D1D1A"/>
                          <w:kern w:val="24"/>
                        </w:rPr>
                        <m:t>1</m:t>
                      </m:r>
                    </m:sub>
                    <m:sup>
                      <m:r>
                        <m:rPr>
                          <m:sty m:val="p"/>
                        </m:rPr>
                        <w:rPr>
                          <w:rFonts w:ascii="Cambria Math" w:eastAsia="黑体" w:hAnsi="Cambria Math" w:cs="+mn-cs"/>
                          <w:color w:val="1D1D1A"/>
                          <w:kern w:val="24"/>
                        </w:rPr>
                        <m:t>H</m:t>
                      </m:r>
                    </m:sup>
                  </m:sSubSup>
                  <m:r>
                    <m:rPr>
                      <m:sty m:val="b"/>
                    </m:rPr>
                    <w:rPr>
                      <w:rFonts w:ascii="Cambria Math" w:eastAsia="黑体" w:hAnsi="Cambria Math" w:cs="+mn-cs"/>
                      <w:color w:val="1D1D1A"/>
                      <w:kern w:val="24"/>
                    </w:rPr>
                    <m:t>H</m:t>
                  </m:r>
                </m:e>
                <m:sub>
                  <m:r>
                    <m:rPr>
                      <m:sty m:val="p"/>
                    </m:rPr>
                    <w:rPr>
                      <w:rFonts w:ascii="Cambria Math" w:eastAsia="黑体" w:hAnsi="Cambria Math" w:cs="+mn-cs"/>
                      <w:color w:val="1D1D1A"/>
                      <w:kern w:val="24"/>
                    </w:rPr>
                    <m:t>1</m:t>
                  </m:r>
                </m:sub>
              </m:sSub>
              <m:r>
                <m:rPr>
                  <m:sty m:val="p"/>
                </m:rPr>
                <w:rPr>
                  <w:rFonts w:ascii="Cambria Math" w:eastAsia="黑体" w:hAnsi="Cambria Math" w:cs="+mn-cs"/>
                  <w:color w:val="1D1D1A"/>
                  <w:kern w:val="24"/>
                </w:rPr>
                <m:t>,⋯,</m:t>
              </m:r>
              <m:sSub>
                <m:sSubPr>
                  <m:ctrlPr>
                    <w:rPr>
                      <w:rFonts w:ascii="Cambria Math" w:eastAsia="黑体" w:hAnsi="Cambria Math" w:cs="+mn-cs"/>
                      <w:bCs/>
                      <w:i/>
                      <w:iCs/>
                      <w:color w:val="1D1D1A"/>
                      <w:kern w:val="24"/>
                    </w:rPr>
                  </m:ctrlPr>
                </m:sSubPr>
                <m:e>
                  <m:f>
                    <m:fPr>
                      <m:ctrlPr>
                        <w:rPr>
                          <w:rFonts w:ascii="Cambria Math" w:eastAsia="黑体" w:hAnsi="Cambria Math" w:cs="+mn-cs"/>
                          <w:i/>
                          <w:iCs/>
                          <w:color w:val="1D1D1A"/>
                          <w:kern w:val="24"/>
                        </w:rPr>
                      </m:ctrlPr>
                    </m:fPr>
                    <m:num>
                      <m:r>
                        <w:rPr>
                          <w:rFonts w:ascii="Cambria Math" w:eastAsia="黑体" w:hAnsi="Cambria Math" w:cs="+mn-cs"/>
                          <w:color w:val="1D1D1A"/>
                          <w:kern w:val="24"/>
                          <w:lang w:val="en-GB"/>
                        </w:rPr>
                        <m:t>1</m:t>
                      </m:r>
                    </m:num>
                    <m:den>
                      <m:sSub>
                        <m:sSubPr>
                          <m:ctrlPr>
                            <w:rPr>
                              <w:rFonts w:ascii="Cambria Math" w:eastAsia="黑体" w:hAnsi="Cambria Math" w:cs="+mn-cs"/>
                              <w:i/>
                              <w:iCs/>
                              <w:color w:val="1D1D1A"/>
                              <w:kern w:val="24"/>
                            </w:rPr>
                          </m:ctrlPr>
                        </m:sSubPr>
                        <m:e>
                          <m:r>
                            <w:rPr>
                              <w:rFonts w:ascii="Cambria Math" w:eastAsia="黑体" w:hAnsi="Cambria Math" w:cs="+mn-cs"/>
                              <w:color w:val="1D1D1A"/>
                              <w:kern w:val="24"/>
                              <w:lang w:val="en-GB"/>
                            </w:rPr>
                            <m:t>a</m:t>
                          </m:r>
                        </m:e>
                        <m:sub>
                          <m:r>
                            <w:rPr>
                              <w:rFonts w:ascii="Cambria Math" w:eastAsia="黑体" w:hAnsi="Cambria Math" w:cs="+mn-cs"/>
                              <w:color w:val="1D1D1A"/>
                              <w:kern w:val="24"/>
                            </w:rPr>
                            <m:t>n</m:t>
                          </m:r>
                        </m:sub>
                      </m:sSub>
                    </m:den>
                  </m:f>
                  <m:sSubSup>
                    <m:sSubSupPr>
                      <m:ctrlPr>
                        <w:rPr>
                          <w:rFonts w:ascii="Cambria Math" w:eastAsia="黑体" w:hAnsi="Cambria Math" w:cs="+mn-cs"/>
                          <w:bCs/>
                          <w:i/>
                          <w:iCs/>
                          <w:color w:val="1D1D1A"/>
                          <w:kern w:val="24"/>
                        </w:rPr>
                      </m:ctrlPr>
                    </m:sSubSupPr>
                    <m:e>
                      <m:r>
                        <m:rPr>
                          <m:sty m:val="b"/>
                        </m:rPr>
                        <w:rPr>
                          <w:rFonts w:ascii="Cambria Math" w:eastAsia="黑体" w:hAnsi="Cambria Math" w:cs="+mn-cs"/>
                          <w:color w:val="1D1D1A"/>
                          <w:kern w:val="24"/>
                        </w:rPr>
                        <m:t>u</m:t>
                      </m:r>
                    </m:e>
                    <m:sub>
                      <m:r>
                        <w:rPr>
                          <w:rFonts w:ascii="Cambria Math" w:eastAsia="黑体" w:hAnsi="Cambria Math" w:cs="+mn-cs"/>
                          <w:color w:val="1D1D1A"/>
                          <w:kern w:val="24"/>
                        </w:rPr>
                        <m:t>n</m:t>
                      </m:r>
                    </m:sub>
                    <m:sup>
                      <m:r>
                        <m:rPr>
                          <m:sty m:val="p"/>
                        </m:rPr>
                        <w:rPr>
                          <w:rFonts w:ascii="Cambria Math" w:eastAsia="黑体" w:hAnsi="Cambria Math" w:cs="+mn-cs"/>
                          <w:color w:val="1D1D1A"/>
                          <w:kern w:val="24"/>
                        </w:rPr>
                        <m:t>H</m:t>
                      </m:r>
                    </m:sup>
                  </m:sSubSup>
                  <m:r>
                    <m:rPr>
                      <m:sty m:val="b"/>
                    </m:rPr>
                    <w:rPr>
                      <w:rFonts w:ascii="Cambria Math" w:eastAsia="黑体" w:hAnsi="Cambria Math" w:cs="+mn-cs"/>
                      <w:color w:val="1D1D1A"/>
                      <w:kern w:val="24"/>
                    </w:rPr>
                    <m:t>H</m:t>
                  </m:r>
                </m:e>
                <m:sub>
                  <m:r>
                    <w:rPr>
                      <w:rFonts w:ascii="Cambria Math" w:eastAsia="黑体" w:hAnsi="Cambria Math" w:cs="+mn-cs"/>
                      <w:color w:val="1D1D1A"/>
                      <w:kern w:val="24"/>
                    </w:rPr>
                    <m:t>n</m:t>
                  </m:r>
                </m:sub>
              </m:sSub>
            </m:e>
          </m:d>
        </m:oMath>
      </m:oMathPara>
    </w:p>
    <w:p w14:paraId="1C2DD4E4" w14:textId="285A5B3A" w:rsidR="006B5445" w:rsidRDefault="006B5445" w:rsidP="00345DBB">
      <w:pPr>
        <w:rPr>
          <w:lang w:eastAsia="zh-CN"/>
        </w:rPr>
      </w:pPr>
      <w:r>
        <w:rPr>
          <w:rFonts w:hint="eastAsia"/>
          <w:lang w:eastAsia="zh-CN"/>
        </w:rPr>
        <w:t xml:space="preserve">To resolve this issue, the </w:t>
      </w:r>
      <w:r>
        <w:rPr>
          <w:lang w:eastAsia="zh-CN"/>
        </w:rPr>
        <w:t xml:space="preserve">user side information such as </w:t>
      </w:r>
      <w:r w:rsidRPr="00851676">
        <w:rPr>
          <w:b/>
          <w:lang w:eastAsia="zh-CN"/>
        </w:rPr>
        <w:t>u</w:t>
      </w:r>
      <w:r>
        <w:rPr>
          <w:lang w:eastAsia="zh-CN"/>
        </w:rPr>
        <w:t xml:space="preserve"> matrix assumed by the UE can be feedback to gNB to assist the derivation of the precoder for CJT. Another option is that </w:t>
      </w:r>
      <w:r w:rsidR="00BB76DC">
        <w:rPr>
          <w:lang w:eastAsia="zh-CN"/>
        </w:rPr>
        <w:t xml:space="preserve">UE can have a full rank feedback, where the feedback of each rank represents the channel for a </w:t>
      </w:r>
      <w:r w:rsidR="00F537CE">
        <w:rPr>
          <w:lang w:eastAsia="zh-CN"/>
        </w:rPr>
        <w:t xml:space="preserve">receiving </w:t>
      </w:r>
      <w:r w:rsidR="00BB76DC">
        <w:rPr>
          <w:lang w:eastAsia="zh-CN"/>
        </w:rPr>
        <w:t>antenna.</w:t>
      </w:r>
      <w:r w:rsidR="00C26AF2">
        <w:rPr>
          <w:lang w:eastAsia="zh-CN"/>
        </w:rPr>
        <w:t xml:space="preserve"> In this way, the full channel matrix can be fed back to gNB.</w:t>
      </w:r>
    </w:p>
    <w:p w14:paraId="4DF209E6" w14:textId="35E2908F" w:rsidR="00BB76DC" w:rsidRPr="00D93846" w:rsidRDefault="00BB76DC" w:rsidP="00345DBB">
      <w:pPr>
        <w:rPr>
          <w:lang w:eastAsia="zh-CN"/>
        </w:rPr>
      </w:pPr>
      <w:r>
        <w:rPr>
          <w:lang w:eastAsia="zh-CN"/>
        </w:rPr>
        <w:t xml:space="preserve">Moreover, </w:t>
      </w:r>
      <w:r w:rsidR="009965E1">
        <w:rPr>
          <w:lang w:eastAsia="zh-CN"/>
        </w:rPr>
        <w:t>such a</w:t>
      </w:r>
      <w:r>
        <w:rPr>
          <w:lang w:eastAsia="zh-CN"/>
        </w:rPr>
        <w:t xml:space="preserve"> feedback </w:t>
      </w:r>
      <w:r w:rsidR="009965E1">
        <w:rPr>
          <w:lang w:eastAsia="zh-CN"/>
        </w:rPr>
        <w:t>is also beneficial</w:t>
      </w:r>
      <w:r>
        <w:rPr>
          <w:lang w:eastAsia="zh-CN"/>
        </w:rPr>
        <w:t xml:space="preserve"> to have a </w:t>
      </w:r>
      <w:r w:rsidR="009965E1">
        <w:rPr>
          <w:lang w:eastAsia="zh-CN"/>
        </w:rPr>
        <w:t>precise</w:t>
      </w:r>
      <w:r>
        <w:rPr>
          <w:lang w:eastAsia="zh-CN"/>
        </w:rPr>
        <w:t xml:space="preserve"> estimation of SINR, which </w:t>
      </w:r>
      <w:r w:rsidR="009965E1">
        <w:rPr>
          <w:lang w:eastAsia="zh-CN"/>
        </w:rPr>
        <w:t>can improve the scheduling of MCS</w:t>
      </w:r>
      <w:r>
        <w:rPr>
          <w:lang w:eastAsia="zh-CN"/>
        </w:rPr>
        <w:t xml:space="preserve">. </w:t>
      </w:r>
      <w:r w:rsidR="009965E1">
        <w:rPr>
          <w:lang w:eastAsia="zh-CN"/>
        </w:rPr>
        <w:t>This is because gNB can better estimate the interference in MU-MIMO in CJT, thus the accuracy of SINR estimation</w:t>
      </w:r>
      <w:r w:rsidR="0095123B">
        <w:rPr>
          <w:lang w:eastAsia="zh-CN"/>
        </w:rPr>
        <w:t xml:space="preserve"> and MCS</w:t>
      </w:r>
      <w:r w:rsidR="009965E1">
        <w:rPr>
          <w:lang w:eastAsia="zh-CN"/>
        </w:rPr>
        <w:t xml:space="preserve"> is increase</w:t>
      </w:r>
      <w:r w:rsidR="0095123B">
        <w:rPr>
          <w:lang w:eastAsia="zh-CN"/>
        </w:rPr>
        <w:t>d</w:t>
      </w:r>
      <w:r w:rsidR="009965E1">
        <w:rPr>
          <w:lang w:eastAsia="zh-CN"/>
        </w:rPr>
        <w:t xml:space="preserve">. </w:t>
      </w:r>
    </w:p>
    <w:p w14:paraId="14FA7586" w14:textId="4C46D630" w:rsidR="00A46381" w:rsidRDefault="00A46381" w:rsidP="00345DBB">
      <w:pPr>
        <w:rPr>
          <w:b/>
          <w:i/>
          <w:lang w:eastAsia="zh-CN"/>
        </w:rPr>
      </w:pPr>
      <w:r w:rsidRPr="00A46381">
        <w:rPr>
          <w:b/>
          <w:i/>
          <w:lang w:eastAsia="zh-CN"/>
        </w:rPr>
        <w:t>Proposal</w:t>
      </w:r>
      <w:r w:rsidR="00990B41">
        <w:rPr>
          <w:b/>
          <w:i/>
          <w:lang w:eastAsia="zh-CN"/>
        </w:rPr>
        <w:t xml:space="preserve"> 6</w:t>
      </w:r>
      <w:r w:rsidRPr="00A46381">
        <w:rPr>
          <w:b/>
          <w:i/>
          <w:lang w:eastAsia="zh-CN"/>
        </w:rPr>
        <w:t xml:space="preserve">: </w:t>
      </w:r>
      <w:r w:rsidR="001834D3">
        <w:rPr>
          <w:b/>
          <w:i/>
          <w:lang w:eastAsia="zh-CN"/>
        </w:rPr>
        <w:t>Support receiver side information feedback for MTRP CJT</w:t>
      </w:r>
      <w:r w:rsidR="008B4FBD">
        <w:rPr>
          <w:b/>
          <w:i/>
          <w:lang w:eastAsia="zh-CN"/>
        </w:rPr>
        <w:t>.</w:t>
      </w:r>
    </w:p>
    <w:p w14:paraId="514AD3C1" w14:textId="5493BDBD" w:rsidR="002F0F6B" w:rsidRDefault="00DC16D3" w:rsidP="00262FCA">
      <w:pPr>
        <w:pStyle w:val="3"/>
        <w:rPr>
          <w:lang w:eastAsia="zh-CN"/>
        </w:rPr>
      </w:pPr>
      <w:r>
        <w:rPr>
          <w:lang w:eastAsia="zh-CN"/>
        </w:rPr>
        <w:t xml:space="preserve">Joint </w:t>
      </w:r>
      <w:r w:rsidR="002F0F6B">
        <w:rPr>
          <w:lang w:eastAsia="zh-CN"/>
        </w:rPr>
        <w:t>coefficients</w:t>
      </w:r>
      <w:r w:rsidR="00861118">
        <w:rPr>
          <w:lang w:eastAsia="zh-CN"/>
        </w:rPr>
        <w:t xml:space="preserve"> selection</w:t>
      </w:r>
      <w:r w:rsidR="008F7538">
        <w:rPr>
          <w:lang w:eastAsia="zh-CN"/>
        </w:rPr>
        <w:t xml:space="preserve"> for W2</w:t>
      </w:r>
    </w:p>
    <w:p w14:paraId="72E9E6D4" w14:textId="1ACFE5BB" w:rsidR="00204778" w:rsidRDefault="008C003F" w:rsidP="00204778">
      <w:pPr>
        <w:rPr>
          <w:lang w:eastAsia="zh-CN"/>
        </w:rPr>
      </w:pPr>
      <w:r>
        <w:rPr>
          <w:lang w:eastAsia="zh-CN"/>
        </w:rPr>
        <w:t>In M</w:t>
      </w:r>
      <w:r w:rsidR="00A82733">
        <w:rPr>
          <w:lang w:eastAsia="zh-CN"/>
        </w:rPr>
        <w:t>-</w:t>
      </w:r>
      <w:r>
        <w:rPr>
          <w:lang w:eastAsia="zh-CN"/>
        </w:rPr>
        <w:t>TRP CJT scenario</w:t>
      </w:r>
      <w:r w:rsidR="00204778">
        <w:rPr>
          <w:lang w:eastAsia="zh-CN"/>
        </w:rPr>
        <w:t xml:space="preserve">, </w:t>
      </w:r>
      <w:r>
        <w:rPr>
          <w:lang w:eastAsia="zh-CN"/>
        </w:rPr>
        <w:t>the channel qualities and</w:t>
      </w:r>
      <w:r w:rsidR="00204778">
        <w:rPr>
          <w:lang w:eastAsia="zh-CN"/>
        </w:rPr>
        <w:t xml:space="preserve"> the number of </w:t>
      </w:r>
      <w:r>
        <w:rPr>
          <w:lang w:eastAsia="zh-CN"/>
        </w:rPr>
        <w:t xml:space="preserve">useful spatial </w:t>
      </w:r>
      <w:r w:rsidR="00204778">
        <w:rPr>
          <w:lang w:eastAsia="zh-CN"/>
        </w:rPr>
        <w:t>paths are different between the</w:t>
      </w:r>
      <w:r>
        <w:rPr>
          <w:lang w:eastAsia="zh-CN"/>
        </w:rPr>
        <w:t xml:space="preserve"> UE and different</w:t>
      </w:r>
      <w:r w:rsidR="00204778">
        <w:rPr>
          <w:lang w:eastAsia="zh-CN"/>
        </w:rPr>
        <w:t xml:space="preserve"> TRP</w:t>
      </w:r>
      <w:r>
        <w:rPr>
          <w:lang w:eastAsia="zh-CN"/>
        </w:rPr>
        <w:t>s</w:t>
      </w:r>
      <w:r w:rsidR="00204778">
        <w:rPr>
          <w:lang w:eastAsia="zh-CN"/>
        </w:rPr>
        <w:t xml:space="preserve">. </w:t>
      </w:r>
      <w:r w:rsidR="004737B1">
        <w:rPr>
          <w:lang w:eastAsia="zh-CN"/>
        </w:rPr>
        <w:t xml:space="preserve">So the number of non-zero coefficients in W2 for different TRPs is also </w:t>
      </w:r>
      <w:r w:rsidR="004737B1">
        <w:rPr>
          <w:lang w:eastAsia="zh-CN"/>
        </w:rPr>
        <w:lastRenderedPageBreak/>
        <w:t>different</w:t>
      </w:r>
      <w:r w:rsidR="00191258">
        <w:rPr>
          <w:lang w:eastAsia="zh-CN"/>
        </w:rPr>
        <w:t xml:space="preserve">. </w:t>
      </w:r>
      <w:r w:rsidR="00204778">
        <w:rPr>
          <w:lang w:eastAsia="zh-CN"/>
        </w:rPr>
        <w:t>Therefore, it is necessary to jointly select non-zero coefficient</w:t>
      </w:r>
      <w:r w:rsidR="00191258">
        <w:rPr>
          <w:lang w:eastAsia="zh-CN"/>
        </w:rPr>
        <w:t>s</w:t>
      </w:r>
      <w:r w:rsidR="00204778">
        <w:rPr>
          <w:lang w:eastAsia="zh-CN"/>
        </w:rPr>
        <w:t xml:space="preserve"> among all combination coefficients of multi-TRPs. </w:t>
      </w:r>
      <w:r w:rsidR="004737B1">
        <w:rPr>
          <w:lang w:eastAsia="zh-CN"/>
        </w:rPr>
        <w:t>Then all the non-zero coefficients for all cooperating TRPs can be normalized to the strongest coefficient, and the co-phasing and co-amplitude between TRP can be realized naturally.</w:t>
      </w:r>
    </w:p>
    <w:p w14:paraId="7AE11C3E" w14:textId="5537A4E2" w:rsidR="004B3B6C" w:rsidRDefault="004B3B6C" w:rsidP="00204778">
      <w:pPr>
        <w:rPr>
          <w:lang w:eastAsia="zh-CN"/>
        </w:rPr>
      </w:pPr>
      <w:r>
        <w:rPr>
          <w:lang w:eastAsia="zh-CN"/>
        </w:rPr>
        <w:t>Based on the above analysis and simulation results, the following proposal is suggest:</w:t>
      </w:r>
    </w:p>
    <w:p w14:paraId="5FA95B7D" w14:textId="04916711" w:rsidR="00813902" w:rsidRPr="002F0F6B" w:rsidRDefault="00813902" w:rsidP="002F0F6B">
      <w:pPr>
        <w:rPr>
          <w:lang w:eastAsia="zh-CN"/>
        </w:rPr>
      </w:pPr>
      <w:r w:rsidRPr="00A46381">
        <w:rPr>
          <w:b/>
          <w:i/>
          <w:lang w:eastAsia="zh-CN"/>
        </w:rPr>
        <w:t>Proposal</w:t>
      </w:r>
      <w:r w:rsidR="004758E1">
        <w:rPr>
          <w:b/>
          <w:i/>
          <w:lang w:eastAsia="zh-CN"/>
        </w:rPr>
        <w:t xml:space="preserve"> 7</w:t>
      </w:r>
      <w:r w:rsidRPr="00A46381">
        <w:rPr>
          <w:b/>
          <w:i/>
          <w:lang w:eastAsia="zh-CN"/>
        </w:rPr>
        <w:t>:</w:t>
      </w:r>
      <w:r w:rsidR="00CC7902">
        <w:rPr>
          <w:b/>
          <w:i/>
          <w:lang w:eastAsia="zh-CN"/>
        </w:rPr>
        <w:t xml:space="preserve"> </w:t>
      </w:r>
      <w:r w:rsidR="009669A9">
        <w:rPr>
          <w:b/>
          <w:i/>
          <w:lang w:eastAsia="zh-CN"/>
        </w:rPr>
        <w:t>Support j</w:t>
      </w:r>
      <w:r w:rsidR="00CC7902">
        <w:rPr>
          <w:b/>
          <w:i/>
          <w:lang w:eastAsia="zh-CN"/>
        </w:rPr>
        <w:t xml:space="preserve">oint coefficients selection for </w:t>
      </w:r>
      <w:r w:rsidR="004F3683">
        <w:rPr>
          <w:b/>
          <w:i/>
          <w:lang w:eastAsia="zh-CN"/>
        </w:rPr>
        <w:t>W2 among cooperating TRPs</w:t>
      </w:r>
      <w:r w:rsidR="00CC7902">
        <w:rPr>
          <w:b/>
          <w:i/>
          <w:lang w:eastAsia="zh-CN"/>
        </w:rPr>
        <w:t>.</w:t>
      </w:r>
    </w:p>
    <w:p w14:paraId="5D7FEF15" w14:textId="592BA747" w:rsidR="0039425E" w:rsidRDefault="002744EF" w:rsidP="0039425E">
      <w:pPr>
        <w:pStyle w:val="3"/>
        <w:rPr>
          <w:lang w:eastAsia="zh-CN"/>
        </w:rPr>
      </w:pPr>
      <w:r>
        <w:rPr>
          <w:lang w:eastAsia="zh-CN"/>
        </w:rPr>
        <w:t xml:space="preserve">Configuration </w:t>
      </w:r>
      <w:r w:rsidR="0039425E">
        <w:rPr>
          <w:lang w:eastAsia="zh-CN"/>
        </w:rPr>
        <w:t xml:space="preserve">of </w:t>
      </w:r>
      <w:r w:rsidR="0039425E">
        <w:rPr>
          <w:rFonts w:hint="eastAsia"/>
          <w:lang w:eastAsia="zh-CN"/>
        </w:rPr>
        <w:t>CSI-RS</w:t>
      </w:r>
      <w:r w:rsidR="0039425E">
        <w:rPr>
          <w:lang w:eastAsia="zh-CN"/>
        </w:rPr>
        <w:t xml:space="preserve"> resources</w:t>
      </w:r>
    </w:p>
    <w:p w14:paraId="1003DDEF" w14:textId="04ED5092" w:rsidR="0039425E" w:rsidRDefault="00D73015" w:rsidP="0039425E">
      <w:pPr>
        <w:rPr>
          <w:lang w:eastAsia="zh-CN"/>
        </w:rPr>
      </w:pPr>
      <w:r>
        <w:rPr>
          <w:lang w:eastAsia="zh-CN"/>
        </w:rPr>
        <w:t>For CSI measurement of N TRP coherent joint transmission</w:t>
      </w:r>
      <w:r w:rsidR="0039425E">
        <w:rPr>
          <w:lang w:eastAsia="zh-CN"/>
        </w:rPr>
        <w:t xml:space="preserve">, there are two </w:t>
      </w:r>
      <w:r>
        <w:rPr>
          <w:lang w:eastAsia="zh-CN"/>
        </w:rPr>
        <w:t xml:space="preserve">options for </w:t>
      </w:r>
      <w:r w:rsidR="0039425E">
        <w:rPr>
          <w:lang w:eastAsia="zh-CN"/>
        </w:rPr>
        <w:t xml:space="preserve">CSI-RS resources </w:t>
      </w:r>
      <w:r w:rsidR="0039425E" w:rsidRPr="00E14882">
        <w:rPr>
          <w:lang w:eastAsia="zh-CN"/>
        </w:rPr>
        <w:t>configuration</w:t>
      </w:r>
      <w:r w:rsidR="0039425E">
        <w:rPr>
          <w:lang w:eastAsia="zh-CN"/>
        </w:rPr>
        <w:t xml:space="preserve">. </w:t>
      </w:r>
    </w:p>
    <w:p w14:paraId="7F65E37A" w14:textId="77777777" w:rsidR="0039425E" w:rsidRDefault="0039425E" w:rsidP="0039425E">
      <w:pPr>
        <w:pStyle w:val="af"/>
        <w:numPr>
          <w:ilvl w:val="0"/>
          <w:numId w:val="54"/>
        </w:numPr>
        <w:ind w:firstLineChars="0"/>
        <w:rPr>
          <w:lang w:eastAsia="zh-CN"/>
        </w:rPr>
      </w:pPr>
      <w:r>
        <w:rPr>
          <w:lang w:eastAsia="zh-CN"/>
        </w:rPr>
        <w:t>Option 1</w:t>
      </w:r>
      <w:r>
        <w:rPr>
          <w:rFonts w:hint="eastAsia"/>
          <w:lang w:eastAsia="zh-CN"/>
        </w:rPr>
        <w:t>:</w:t>
      </w:r>
      <w:r>
        <w:rPr>
          <w:lang w:eastAsia="zh-CN"/>
        </w:rPr>
        <w:t xml:space="preserve"> N CSI-RS port groups are contained in one CSI-RS resource. </w:t>
      </w:r>
      <w:r w:rsidRPr="00B4086A">
        <w:rPr>
          <w:lang w:eastAsia="zh-CN"/>
        </w:rPr>
        <w:t xml:space="preserve">TPRs </w:t>
      </w:r>
      <w:r>
        <w:rPr>
          <w:lang w:eastAsia="zh-CN"/>
        </w:rPr>
        <w:t xml:space="preserve">can be </w:t>
      </w:r>
      <w:r w:rsidRPr="00B4086A">
        <w:rPr>
          <w:lang w:eastAsia="zh-CN"/>
        </w:rPr>
        <w:t xml:space="preserve">differentiated by </w:t>
      </w:r>
      <w:r>
        <w:rPr>
          <w:lang w:eastAsia="zh-CN"/>
        </w:rPr>
        <w:t xml:space="preserve">CSI-RS </w:t>
      </w:r>
      <w:r w:rsidRPr="00B4086A">
        <w:rPr>
          <w:lang w:eastAsia="zh-CN"/>
        </w:rPr>
        <w:t>port groups.</w:t>
      </w:r>
    </w:p>
    <w:p w14:paraId="02D4AE5E" w14:textId="649E16AF" w:rsidR="0039425E" w:rsidRDefault="0039425E" w:rsidP="0039425E">
      <w:pPr>
        <w:pStyle w:val="af"/>
        <w:numPr>
          <w:ilvl w:val="0"/>
          <w:numId w:val="54"/>
        </w:numPr>
        <w:ind w:firstLineChars="0"/>
        <w:rPr>
          <w:lang w:eastAsia="zh-CN"/>
        </w:rPr>
      </w:pPr>
      <w:r>
        <w:rPr>
          <w:lang w:eastAsia="zh-CN"/>
        </w:rPr>
        <w:t>Option 2</w:t>
      </w:r>
      <w:r>
        <w:rPr>
          <w:rFonts w:hint="eastAsia"/>
          <w:lang w:eastAsia="zh-CN"/>
        </w:rPr>
        <w:t>:</w:t>
      </w:r>
      <w:r>
        <w:rPr>
          <w:lang w:eastAsia="zh-CN"/>
        </w:rPr>
        <w:t xml:space="preserve"> N CSI-RS resources</w:t>
      </w:r>
      <w:r w:rsidR="00D73015">
        <w:rPr>
          <w:lang w:eastAsia="zh-CN"/>
        </w:rPr>
        <w:t xml:space="preserve"> are used with each CSI-RS resource corresponding to one TRP</w:t>
      </w:r>
      <w:r>
        <w:rPr>
          <w:lang w:eastAsia="zh-CN"/>
        </w:rPr>
        <w:t xml:space="preserve">. </w:t>
      </w:r>
    </w:p>
    <w:p w14:paraId="3432071E" w14:textId="52BD5BD3" w:rsidR="0039425E" w:rsidRDefault="00044878" w:rsidP="0039425E">
      <w:pPr>
        <w:rPr>
          <w:lang w:eastAsia="zh-CN"/>
        </w:rPr>
      </w:pPr>
      <w:r>
        <w:rPr>
          <w:rFonts w:hint="eastAsia"/>
          <w:lang w:eastAsia="zh-CN"/>
        </w:rPr>
        <w:t>Op</w:t>
      </w:r>
      <w:r>
        <w:rPr>
          <w:lang w:eastAsia="zh-CN"/>
        </w:rPr>
        <w:t xml:space="preserve">tion 1 </w:t>
      </w:r>
      <w:r w:rsidR="00FF3D5A">
        <w:rPr>
          <w:lang w:eastAsia="zh-CN"/>
        </w:rPr>
        <w:t>would change the current CSI-RS configuration framework, as one CSI-RS would correspond to multi-TRP thus multiple TCI states</w:t>
      </w:r>
      <w:r w:rsidR="00F95337">
        <w:rPr>
          <w:lang w:eastAsia="zh-CN"/>
        </w:rPr>
        <w:t>.</w:t>
      </w:r>
      <w:r w:rsidR="00FF3D5A">
        <w:rPr>
          <w:lang w:eastAsia="zh-CN"/>
        </w:rPr>
        <w:t xml:space="preserve"> Meanwhile, option 2 can re-use the current CSI-RS framework with less spec efforts, that one CSI-RS corresponds to one TRP associated with one QCL configuration.</w:t>
      </w:r>
    </w:p>
    <w:p w14:paraId="0537E2FD" w14:textId="457892CE" w:rsidR="00A82733" w:rsidRDefault="00932429" w:rsidP="0039425E">
      <w:pPr>
        <w:rPr>
          <w:noProof/>
          <w:lang w:eastAsia="zh-CN"/>
        </w:rPr>
      </w:pPr>
      <w:r>
        <w:rPr>
          <w:rFonts w:hint="eastAsia"/>
          <w:noProof/>
          <w:lang w:eastAsia="zh-CN"/>
        </w:rPr>
        <w:t>Option 2 can also have less</w:t>
      </w:r>
      <w:r>
        <w:rPr>
          <w:noProof/>
          <w:lang w:eastAsia="zh-CN"/>
        </w:rPr>
        <w:t xml:space="preserve"> CSI-RS resource overhead. For the example </w:t>
      </w:r>
      <w:r w:rsidR="00BF60B9">
        <w:rPr>
          <w:noProof/>
          <w:lang w:eastAsia="zh-CN"/>
        </w:rPr>
        <w:t>shown in</w:t>
      </w:r>
      <w:r w:rsidR="009704A4">
        <w:rPr>
          <w:noProof/>
          <w:lang w:eastAsia="zh-CN"/>
        </w:rPr>
        <w:t xml:space="preserve"> </w:t>
      </w:r>
      <w:r w:rsidR="009704A4">
        <w:rPr>
          <w:noProof/>
          <w:lang w:eastAsia="zh-CN"/>
        </w:rPr>
        <w:fldChar w:fldCharType="begin"/>
      </w:r>
      <w:r w:rsidR="009704A4">
        <w:rPr>
          <w:noProof/>
          <w:lang w:eastAsia="zh-CN"/>
        </w:rPr>
        <w:instrText xml:space="preserve"> REF _Ref102123215 \h </w:instrText>
      </w:r>
      <w:r w:rsidR="009704A4">
        <w:rPr>
          <w:noProof/>
          <w:lang w:eastAsia="zh-CN"/>
        </w:rPr>
      </w:r>
      <w:r w:rsidR="009704A4">
        <w:rPr>
          <w:noProof/>
          <w:lang w:eastAsia="zh-CN"/>
        </w:rPr>
        <w:fldChar w:fldCharType="separate"/>
      </w:r>
      <w:r w:rsidR="00CC0322">
        <w:t xml:space="preserve">Figure </w:t>
      </w:r>
      <w:r w:rsidR="00CC0322">
        <w:rPr>
          <w:noProof/>
        </w:rPr>
        <w:t>4</w:t>
      </w:r>
      <w:r w:rsidR="009704A4">
        <w:rPr>
          <w:noProof/>
          <w:lang w:eastAsia="zh-CN"/>
        </w:rPr>
        <w:fldChar w:fldCharType="end"/>
      </w:r>
      <w:r w:rsidR="00BF60B9">
        <w:rPr>
          <w:noProof/>
          <w:lang w:eastAsia="zh-CN"/>
        </w:rPr>
        <w:t>, UE2 can reuse the cell specific CSI-RS #1 and #3. However, for option 1, a specific CSI-RS resource #2 has to be configured, which increases CSI-RS resource overhead.</w:t>
      </w:r>
    </w:p>
    <w:p w14:paraId="597C6E96" w14:textId="55DB94E4" w:rsidR="00D234BA" w:rsidRDefault="00315136" w:rsidP="008D0EEE">
      <w:pPr>
        <w:keepNext/>
        <w:jc w:val="center"/>
      </w:pPr>
      <w:r>
        <w:rPr>
          <w:noProof/>
          <w:lang w:eastAsia="zh-CN"/>
        </w:rPr>
        <w:drawing>
          <wp:inline distT="0" distB="0" distL="0" distR="0" wp14:anchorId="65364FCB" wp14:editId="2AA14668">
            <wp:extent cx="3239311" cy="1819611"/>
            <wp:effectExtent l="0" t="0" r="0" b="9525"/>
            <wp:docPr id="7185" name="图片 7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3559" cy="1827614"/>
                    </a:xfrm>
                    <a:prstGeom prst="rect">
                      <a:avLst/>
                    </a:prstGeom>
                    <a:noFill/>
                  </pic:spPr>
                </pic:pic>
              </a:graphicData>
            </a:graphic>
          </wp:inline>
        </w:drawing>
      </w:r>
    </w:p>
    <w:p w14:paraId="55B3008A" w14:textId="63EBC2D2" w:rsidR="003B6E5F" w:rsidRDefault="00D234BA" w:rsidP="00D93846">
      <w:pPr>
        <w:pStyle w:val="a5"/>
        <w:rPr>
          <w:lang w:eastAsia="zh-CN"/>
        </w:rPr>
      </w:pPr>
      <w:bookmarkStart w:id="7" w:name="_Ref102123215"/>
      <w:r>
        <w:t xml:space="preserve">Figure </w:t>
      </w:r>
      <w:r w:rsidR="00FD75FA">
        <w:rPr>
          <w:noProof/>
        </w:rPr>
        <w:fldChar w:fldCharType="begin"/>
      </w:r>
      <w:r w:rsidR="00FD75FA">
        <w:rPr>
          <w:noProof/>
        </w:rPr>
        <w:instrText xml:space="preserve"> SEQ Figure \* ARABIC </w:instrText>
      </w:r>
      <w:r w:rsidR="00FD75FA">
        <w:rPr>
          <w:noProof/>
        </w:rPr>
        <w:fldChar w:fldCharType="separate"/>
      </w:r>
      <w:r w:rsidR="00CC0322">
        <w:rPr>
          <w:noProof/>
        </w:rPr>
        <w:t>4</w:t>
      </w:r>
      <w:r w:rsidR="00FD75FA">
        <w:rPr>
          <w:noProof/>
        </w:rPr>
        <w:fldChar w:fldCharType="end"/>
      </w:r>
      <w:bookmarkEnd w:id="7"/>
      <w:r>
        <w:t>.</w:t>
      </w:r>
      <w:r w:rsidR="009704A4">
        <w:t xml:space="preserve"> </w:t>
      </w:r>
      <w:r>
        <w:rPr>
          <w:lang w:eastAsia="zh-CN"/>
        </w:rPr>
        <w:t>CSI-RS resource configuration for CJT.</w:t>
      </w:r>
    </w:p>
    <w:p w14:paraId="33E46EEB" w14:textId="41CCFA33" w:rsidR="0039425E" w:rsidRDefault="0039425E" w:rsidP="00F52244">
      <w:pPr>
        <w:rPr>
          <w:lang w:eastAsia="zh-CN"/>
        </w:rPr>
      </w:pPr>
      <w:r>
        <w:rPr>
          <w:b/>
          <w:i/>
          <w:lang w:eastAsia="x-none"/>
        </w:rPr>
        <w:t xml:space="preserve">Proposal </w:t>
      </w:r>
      <w:r w:rsidR="00AD622A">
        <w:rPr>
          <w:b/>
          <w:i/>
          <w:lang w:eastAsia="x-none"/>
        </w:rPr>
        <w:t>8</w:t>
      </w:r>
      <w:r w:rsidRPr="00226D04">
        <w:rPr>
          <w:b/>
          <w:i/>
          <w:lang w:eastAsia="x-none"/>
        </w:rPr>
        <w:t>:</w:t>
      </w:r>
      <w:r>
        <w:rPr>
          <w:b/>
          <w:i/>
          <w:lang w:eastAsia="x-none"/>
        </w:rPr>
        <w:t xml:space="preserve"> </w:t>
      </w:r>
      <w:r w:rsidR="006B5EB3">
        <w:rPr>
          <w:b/>
          <w:i/>
          <w:lang w:eastAsia="x-none"/>
        </w:rPr>
        <w:t>F</w:t>
      </w:r>
      <w:r>
        <w:rPr>
          <w:b/>
          <w:i/>
          <w:lang w:eastAsia="x-none"/>
        </w:rPr>
        <w:t xml:space="preserve">or the CSI acquisition of </w:t>
      </w:r>
      <w:r w:rsidRPr="006C5DCF">
        <w:rPr>
          <w:b/>
          <w:i/>
          <w:lang w:eastAsia="x-none"/>
        </w:rPr>
        <w:t>CJT</w:t>
      </w:r>
      <w:r>
        <w:rPr>
          <w:b/>
          <w:i/>
          <w:lang w:eastAsia="x-none"/>
        </w:rPr>
        <w:t xml:space="preserve">, </w:t>
      </w:r>
      <w:r w:rsidR="00A0563C">
        <w:rPr>
          <w:b/>
          <w:i/>
          <w:lang w:eastAsia="x-none"/>
        </w:rPr>
        <w:t xml:space="preserve">support </w:t>
      </w:r>
      <w:r w:rsidR="006B5EB3">
        <w:rPr>
          <w:b/>
          <w:i/>
          <w:lang w:eastAsia="x-none"/>
        </w:rPr>
        <w:t xml:space="preserve">configuration </w:t>
      </w:r>
      <w:r w:rsidRPr="006C5DCF">
        <w:rPr>
          <w:b/>
          <w:i/>
          <w:lang w:eastAsia="x-none"/>
        </w:rPr>
        <w:t>multiple CSI-RS resource</w:t>
      </w:r>
      <w:r>
        <w:rPr>
          <w:b/>
          <w:i/>
          <w:lang w:eastAsia="x-none"/>
        </w:rPr>
        <w:t>s</w:t>
      </w:r>
      <w:r w:rsidR="006B5EB3">
        <w:rPr>
          <w:b/>
          <w:i/>
          <w:lang w:eastAsia="x-none"/>
        </w:rPr>
        <w:t>, with each CSI-RS resource corresponding to one serving TRP</w:t>
      </w:r>
      <w:r>
        <w:rPr>
          <w:b/>
          <w:i/>
          <w:lang w:eastAsia="x-none"/>
        </w:rPr>
        <w:t>.</w:t>
      </w:r>
    </w:p>
    <w:p w14:paraId="016D2A28" w14:textId="61BB27C4" w:rsidR="00262FCA" w:rsidRDefault="00262FCA" w:rsidP="00262FCA">
      <w:pPr>
        <w:pStyle w:val="3"/>
        <w:rPr>
          <w:lang w:eastAsia="zh-CN"/>
        </w:rPr>
      </w:pPr>
      <w:r>
        <w:rPr>
          <w:lang w:eastAsia="zh-CN"/>
        </w:rPr>
        <w:t>Frequency domain granularity</w:t>
      </w:r>
    </w:p>
    <w:p w14:paraId="659DB95D" w14:textId="00DD64C6" w:rsidR="00CE27DE" w:rsidRDefault="00CE27DE" w:rsidP="00CE27DE">
      <w:pPr>
        <w:rPr>
          <w:lang w:eastAsia="zh-CN"/>
        </w:rPr>
      </w:pPr>
      <w:r>
        <w:rPr>
          <w:lang w:eastAsia="zh-CN"/>
        </w:rPr>
        <w:t>I</w:t>
      </w:r>
      <w:r>
        <w:rPr>
          <w:rFonts w:hint="eastAsia"/>
          <w:lang w:eastAsia="zh-CN"/>
        </w:rPr>
        <w:t>n</w:t>
      </w:r>
      <w:r>
        <w:rPr>
          <w:lang w:eastAsia="zh-CN"/>
        </w:rPr>
        <w:t xml:space="preserve"> the multi-TRP CJT scenario, one UE is jointly served by a set of TRPs. And the s</w:t>
      </w:r>
      <w:r w:rsidRPr="008560F3">
        <w:rPr>
          <w:lang w:eastAsia="zh-CN"/>
        </w:rPr>
        <w:t>ign</w:t>
      </w:r>
      <w:r>
        <w:rPr>
          <w:lang w:eastAsia="zh-CN"/>
        </w:rPr>
        <w:t>als transmitted</w:t>
      </w:r>
      <w:r w:rsidRPr="008560F3">
        <w:rPr>
          <w:lang w:eastAsia="zh-CN"/>
        </w:rPr>
        <w:t xml:space="preserve"> by different TRPs travel through different propagation paths to </w:t>
      </w:r>
      <w:r>
        <w:rPr>
          <w:lang w:eastAsia="zh-CN"/>
        </w:rPr>
        <w:t>the UE</w:t>
      </w:r>
      <w:r w:rsidRPr="008560F3">
        <w:rPr>
          <w:lang w:eastAsia="zh-CN"/>
        </w:rPr>
        <w:t>.</w:t>
      </w:r>
      <w:r>
        <w:rPr>
          <w:lang w:eastAsia="zh-CN"/>
        </w:rPr>
        <w:t xml:space="preserve"> Since the distances of the </w:t>
      </w:r>
      <w:r w:rsidRPr="008560F3">
        <w:rPr>
          <w:lang w:eastAsia="zh-CN"/>
        </w:rPr>
        <w:t>propagation paths</w:t>
      </w:r>
      <w:r>
        <w:rPr>
          <w:lang w:eastAsia="zh-CN"/>
        </w:rPr>
        <w:t xml:space="preserve"> from the </w:t>
      </w:r>
      <w:r w:rsidR="005F3E2C">
        <w:rPr>
          <w:lang w:eastAsia="zh-CN"/>
        </w:rPr>
        <w:t xml:space="preserve">serving </w:t>
      </w:r>
      <w:r>
        <w:rPr>
          <w:lang w:eastAsia="zh-CN"/>
        </w:rPr>
        <w:t xml:space="preserve">TRPs to the UE are different, additional delay will be introduced for the channel of the farther TRPs. As a result, the delay spread </w:t>
      </w:r>
      <w:r w:rsidR="005F3E2C">
        <w:rPr>
          <w:lang w:eastAsia="zh-CN"/>
        </w:rPr>
        <w:t>is increased</w:t>
      </w:r>
      <w:r>
        <w:rPr>
          <w:lang w:eastAsia="zh-CN"/>
        </w:rPr>
        <w:t xml:space="preserve">. For CSI measurement of multiple TRPs, such delay spread will lead to heavier frequency selectivity compared with the single-TRP channel. </w:t>
      </w:r>
      <w:r w:rsidRPr="00A04FD7">
        <w:rPr>
          <w:lang w:eastAsia="zh-CN"/>
        </w:rPr>
        <w:t xml:space="preserve">Due to </w:t>
      </w:r>
      <w:r>
        <w:rPr>
          <w:lang w:eastAsia="zh-CN"/>
        </w:rPr>
        <w:t>the heavier</w:t>
      </w:r>
      <w:r w:rsidRPr="00A04FD7">
        <w:rPr>
          <w:lang w:eastAsia="zh-CN"/>
        </w:rPr>
        <w:t xml:space="preserve"> frequency selectivity, </w:t>
      </w:r>
      <w:r w:rsidR="005F3E2C">
        <w:rPr>
          <w:lang w:eastAsia="zh-CN"/>
        </w:rPr>
        <w:t>large subband size would cause performance loss</w:t>
      </w:r>
      <w:r>
        <w:rPr>
          <w:lang w:eastAsia="zh-CN"/>
        </w:rPr>
        <w:t>. Hence, finer frequency domain granularity is preferred for the CJT</w:t>
      </w:r>
      <w:r w:rsidRPr="00AD18E1">
        <w:rPr>
          <w:bCs/>
        </w:rPr>
        <w:t xml:space="preserve"> CSI acquisition</w:t>
      </w:r>
      <w:r>
        <w:rPr>
          <w:lang w:eastAsia="zh-CN"/>
        </w:rPr>
        <w:t>.</w:t>
      </w:r>
    </w:p>
    <w:p w14:paraId="51AE1881" w14:textId="7C31FD08" w:rsidR="00696ECD" w:rsidRDefault="00696ECD" w:rsidP="00345DBB">
      <w:pPr>
        <w:rPr>
          <w:lang w:eastAsia="zh-CN"/>
        </w:rPr>
      </w:pPr>
      <w:r w:rsidRPr="00A46381">
        <w:rPr>
          <w:b/>
          <w:i/>
          <w:lang w:eastAsia="zh-CN"/>
        </w:rPr>
        <w:t>Proposal</w:t>
      </w:r>
      <w:r w:rsidR="007269B5">
        <w:rPr>
          <w:b/>
          <w:i/>
          <w:lang w:eastAsia="zh-CN"/>
        </w:rPr>
        <w:t xml:space="preserve"> 9</w:t>
      </w:r>
      <w:r>
        <w:rPr>
          <w:b/>
          <w:i/>
          <w:lang w:eastAsia="zh-CN"/>
        </w:rPr>
        <w:t xml:space="preserve">: </w:t>
      </w:r>
      <w:r w:rsidR="009669A9">
        <w:rPr>
          <w:b/>
          <w:i/>
          <w:lang w:eastAsia="zh-CN"/>
        </w:rPr>
        <w:t>Support f</w:t>
      </w:r>
      <w:r>
        <w:rPr>
          <w:b/>
          <w:i/>
          <w:lang w:eastAsia="zh-CN"/>
        </w:rPr>
        <w:t>iner frequency domain granularity for CJT CSI</w:t>
      </w:r>
      <w:r w:rsidR="005F3E2C">
        <w:rPr>
          <w:b/>
          <w:i/>
          <w:lang w:eastAsia="zh-CN"/>
        </w:rPr>
        <w:t xml:space="preserve"> feedback</w:t>
      </w:r>
      <w:r>
        <w:rPr>
          <w:b/>
          <w:i/>
          <w:lang w:eastAsia="zh-CN"/>
        </w:rPr>
        <w:t>.</w:t>
      </w:r>
    </w:p>
    <w:p w14:paraId="59F5B710" w14:textId="24C51777" w:rsidR="00262FCA" w:rsidRDefault="003B2C70" w:rsidP="00B57466">
      <w:pPr>
        <w:pStyle w:val="3"/>
        <w:rPr>
          <w:lang w:eastAsia="zh-CN"/>
        </w:rPr>
      </w:pPr>
      <w:r>
        <w:rPr>
          <w:lang w:eastAsia="zh-CN"/>
        </w:rPr>
        <w:t xml:space="preserve">Feedback </w:t>
      </w:r>
      <w:r w:rsidR="00B57466">
        <w:rPr>
          <w:lang w:eastAsia="zh-CN"/>
        </w:rPr>
        <w:t>overhead</w:t>
      </w:r>
    </w:p>
    <w:p w14:paraId="7FCF0C52" w14:textId="2826130A" w:rsidR="00CE27DE" w:rsidRDefault="00CE27DE" w:rsidP="00CE27DE">
      <w:pPr>
        <w:rPr>
          <w:lang w:eastAsia="zh-CN"/>
        </w:rPr>
      </w:pPr>
      <w:r>
        <w:rPr>
          <w:lang w:eastAsia="zh-CN"/>
        </w:rPr>
        <w:t xml:space="preserve">It is obvious that </w:t>
      </w:r>
      <w:r w:rsidRPr="00BE31ED">
        <w:rPr>
          <w:lang w:eastAsia="zh-CN"/>
        </w:rPr>
        <w:t xml:space="preserve">the </w:t>
      </w:r>
      <w:r>
        <w:rPr>
          <w:lang w:eastAsia="zh-CN"/>
        </w:rPr>
        <w:t>precision</w:t>
      </w:r>
      <w:r w:rsidRPr="00BE31ED">
        <w:rPr>
          <w:lang w:eastAsia="zh-CN"/>
        </w:rPr>
        <w:t xml:space="preserve"> of</w:t>
      </w:r>
      <w:r>
        <w:rPr>
          <w:lang w:eastAsia="zh-CN"/>
        </w:rPr>
        <w:t xml:space="preserve"> CSI can be improved </w:t>
      </w:r>
      <w:r w:rsidRPr="00BE31ED">
        <w:rPr>
          <w:lang w:eastAsia="zh-CN"/>
        </w:rPr>
        <w:t xml:space="preserve">as the feedback overhead increases, for both CJT and </w:t>
      </w:r>
      <w:r>
        <w:rPr>
          <w:lang w:eastAsia="zh-CN"/>
        </w:rPr>
        <w:t>single-TRP transmission</w:t>
      </w:r>
      <w:r w:rsidRPr="00BE31ED">
        <w:rPr>
          <w:lang w:eastAsia="zh-CN"/>
        </w:rPr>
        <w:t>.</w:t>
      </w:r>
      <w:r>
        <w:rPr>
          <w:lang w:eastAsia="zh-CN"/>
        </w:rPr>
        <w:t xml:space="preserve"> </w:t>
      </w:r>
      <w:r w:rsidR="00B84751">
        <w:rPr>
          <w:lang w:eastAsia="zh-CN"/>
        </w:rPr>
        <w:t>The benefits of CJT is</w:t>
      </w:r>
      <w:r w:rsidRPr="00BE31ED">
        <w:rPr>
          <w:lang w:eastAsia="zh-CN"/>
        </w:rPr>
        <w:t xml:space="preserve"> </w:t>
      </w:r>
      <w:r w:rsidR="00B84751">
        <w:rPr>
          <w:lang w:eastAsia="zh-CN"/>
        </w:rPr>
        <w:t>achieved by</w:t>
      </w:r>
      <w:r w:rsidRPr="00BE31ED">
        <w:rPr>
          <w:lang w:eastAsia="zh-CN"/>
        </w:rPr>
        <w:t xml:space="preserve"> coherent transmission and interference suppression, which </w:t>
      </w:r>
      <w:r w:rsidR="00B84751">
        <w:rPr>
          <w:lang w:eastAsia="zh-CN"/>
        </w:rPr>
        <w:t>depends heavily on</w:t>
      </w:r>
      <w:r>
        <w:rPr>
          <w:lang w:eastAsia="zh-CN"/>
        </w:rPr>
        <w:t xml:space="preserve"> the CSI feedback precision</w:t>
      </w:r>
      <w:r w:rsidRPr="00BE31ED">
        <w:rPr>
          <w:lang w:eastAsia="zh-CN"/>
        </w:rPr>
        <w:t>.</w:t>
      </w:r>
      <w:r>
        <w:rPr>
          <w:lang w:eastAsia="zh-CN"/>
        </w:rPr>
        <w:t xml:space="preserve"> In other words, the performance of </w:t>
      </w:r>
      <w:r w:rsidRPr="00BE31ED">
        <w:rPr>
          <w:lang w:eastAsia="zh-CN"/>
        </w:rPr>
        <w:t>CJT</w:t>
      </w:r>
      <w:r>
        <w:rPr>
          <w:lang w:eastAsia="zh-CN"/>
        </w:rPr>
        <w:t xml:space="preserve"> is </w:t>
      </w:r>
      <w:r w:rsidR="00B84751">
        <w:rPr>
          <w:lang w:eastAsia="zh-CN"/>
        </w:rPr>
        <w:t xml:space="preserve">more </w:t>
      </w:r>
      <w:r>
        <w:rPr>
          <w:lang w:eastAsia="zh-CN"/>
        </w:rPr>
        <w:t xml:space="preserve">sensitive to the CSI feedback precision. </w:t>
      </w:r>
      <w:r w:rsidR="00B84751">
        <w:rPr>
          <w:lang w:eastAsia="zh-CN"/>
        </w:rPr>
        <w:t>In addition,</w:t>
      </w:r>
      <w:r>
        <w:rPr>
          <w:lang w:eastAsia="zh-CN"/>
        </w:rPr>
        <w:t xml:space="preserve"> the UE needs to measure the CSI of </w:t>
      </w:r>
      <w:r w:rsidR="00B84751">
        <w:rPr>
          <w:lang w:eastAsia="zh-CN"/>
        </w:rPr>
        <w:t>multiple</w:t>
      </w:r>
      <w:r>
        <w:rPr>
          <w:lang w:eastAsia="zh-CN"/>
        </w:rPr>
        <w:t xml:space="preserve"> TRP</w:t>
      </w:r>
      <w:r w:rsidR="00B84751">
        <w:rPr>
          <w:lang w:eastAsia="zh-CN"/>
        </w:rPr>
        <w:t>s</w:t>
      </w:r>
      <w:r>
        <w:rPr>
          <w:lang w:eastAsia="zh-CN"/>
        </w:rPr>
        <w:t xml:space="preserve">. Therefore, it is reasonable that the total overhead of PMI reporting of the N TRPs with CJT </w:t>
      </w:r>
      <w:r>
        <w:rPr>
          <w:lang w:eastAsia="zh-CN"/>
        </w:rPr>
        <w:lastRenderedPageBreak/>
        <w:t>should increase linearly, where the average overhead per TRP is the same as the single-TRP transmission with Rel-17 FeTypeII or Rel-16 eTypeII.</w:t>
      </w:r>
    </w:p>
    <w:p w14:paraId="3EE6DA19" w14:textId="2D06333C" w:rsidR="00B57466" w:rsidRPr="00FC1463" w:rsidRDefault="0040470D" w:rsidP="00345DBB">
      <w:pPr>
        <w:rPr>
          <w:b/>
          <w:i/>
          <w:lang w:eastAsia="x-none"/>
        </w:rPr>
      </w:pPr>
      <w:r>
        <w:rPr>
          <w:b/>
          <w:i/>
          <w:lang w:eastAsia="x-none"/>
        </w:rPr>
        <w:t xml:space="preserve">Observation </w:t>
      </w:r>
      <w:r w:rsidR="003B0E6D">
        <w:rPr>
          <w:b/>
          <w:i/>
          <w:lang w:eastAsia="x-none"/>
        </w:rPr>
        <w:t>3</w:t>
      </w:r>
      <w:r w:rsidR="00FC1463" w:rsidRPr="00226D04">
        <w:rPr>
          <w:b/>
          <w:i/>
          <w:lang w:eastAsia="x-none"/>
        </w:rPr>
        <w:t>:</w:t>
      </w:r>
      <w:r w:rsidR="00FC1463">
        <w:rPr>
          <w:b/>
          <w:i/>
          <w:lang w:eastAsia="x-none"/>
        </w:rPr>
        <w:t xml:space="preserve"> The Total feedback </w:t>
      </w:r>
      <w:r w:rsidR="00B84751">
        <w:rPr>
          <w:b/>
          <w:i/>
          <w:lang w:eastAsia="x-none"/>
        </w:rPr>
        <w:t xml:space="preserve">overhead </w:t>
      </w:r>
      <w:r w:rsidR="00FC1463">
        <w:rPr>
          <w:b/>
          <w:i/>
          <w:lang w:eastAsia="x-none"/>
        </w:rPr>
        <w:t xml:space="preserve">for N-TRP </w:t>
      </w:r>
      <w:r w:rsidR="00FC1463" w:rsidRPr="006C5DCF">
        <w:rPr>
          <w:b/>
          <w:i/>
          <w:lang w:eastAsia="x-none"/>
        </w:rPr>
        <w:t>Coherent-JT</w:t>
      </w:r>
      <w:r w:rsidR="00FC1463">
        <w:rPr>
          <w:b/>
          <w:i/>
          <w:lang w:eastAsia="x-none"/>
        </w:rPr>
        <w:t xml:space="preserve"> should increase</w:t>
      </w:r>
      <w:r w:rsidR="00B84751">
        <w:rPr>
          <w:b/>
          <w:i/>
          <w:lang w:eastAsia="x-none"/>
        </w:rPr>
        <w:t>s</w:t>
      </w:r>
      <w:r w:rsidR="00FC1463">
        <w:rPr>
          <w:b/>
          <w:i/>
          <w:lang w:eastAsia="x-none"/>
        </w:rPr>
        <w:t xml:space="preserve"> </w:t>
      </w:r>
      <w:r w:rsidR="00B84751">
        <w:rPr>
          <w:b/>
          <w:i/>
          <w:lang w:eastAsia="x-none"/>
        </w:rPr>
        <w:t xml:space="preserve">by </w:t>
      </w:r>
      <w:r w:rsidR="00FC1463">
        <w:rPr>
          <w:b/>
          <w:i/>
          <w:lang w:eastAsia="x-none"/>
        </w:rPr>
        <w:t xml:space="preserve">N times </w:t>
      </w:r>
      <w:r w:rsidR="00B84751">
        <w:rPr>
          <w:b/>
          <w:i/>
          <w:lang w:eastAsia="x-none"/>
        </w:rPr>
        <w:t xml:space="preserve">compared to </w:t>
      </w:r>
      <w:r w:rsidR="00FC1463" w:rsidRPr="00390AF0">
        <w:rPr>
          <w:b/>
          <w:i/>
          <w:lang w:eastAsia="x-none"/>
        </w:rPr>
        <w:t xml:space="preserve">the single-TRP </w:t>
      </w:r>
      <w:r w:rsidR="00B84751">
        <w:rPr>
          <w:b/>
          <w:i/>
          <w:lang w:eastAsia="x-none"/>
        </w:rPr>
        <w:t>CSI feedback</w:t>
      </w:r>
      <w:r w:rsidR="00B84751" w:rsidRPr="00390AF0">
        <w:rPr>
          <w:b/>
          <w:i/>
          <w:lang w:eastAsia="x-none"/>
        </w:rPr>
        <w:t xml:space="preserve"> </w:t>
      </w:r>
      <w:r w:rsidR="00FC1463" w:rsidRPr="00390AF0">
        <w:rPr>
          <w:b/>
          <w:i/>
          <w:lang w:eastAsia="x-none"/>
        </w:rPr>
        <w:t>with Rel-17 FeTypeII or Rel-16 eTypeII</w:t>
      </w:r>
      <w:r w:rsidR="00FC1463">
        <w:rPr>
          <w:b/>
          <w:i/>
          <w:lang w:eastAsia="x-none"/>
        </w:rPr>
        <w:t>.</w:t>
      </w:r>
    </w:p>
    <w:p w14:paraId="438848FE" w14:textId="2ADF663C" w:rsidR="003D4CAA" w:rsidRPr="00C36073" w:rsidRDefault="00CB53DB" w:rsidP="00D93846">
      <w:pPr>
        <w:pStyle w:val="2"/>
        <w:rPr>
          <w:noProof/>
          <w:lang w:eastAsia="zh-CN"/>
        </w:rPr>
      </w:pPr>
      <w:r>
        <w:rPr>
          <w:rFonts w:hint="eastAsia"/>
          <w:noProof/>
          <w:lang w:eastAsia="zh-CN"/>
        </w:rPr>
        <w:t>E</w:t>
      </w:r>
      <w:r>
        <w:rPr>
          <w:noProof/>
          <w:lang w:eastAsia="zh-CN"/>
        </w:rPr>
        <w:t>valuation results</w:t>
      </w:r>
    </w:p>
    <w:p w14:paraId="5E65029A" w14:textId="77777777" w:rsidR="003D4CAA" w:rsidRDefault="003D4CAA" w:rsidP="003D4CAA">
      <w:pPr>
        <w:pStyle w:val="3"/>
        <w:rPr>
          <w:lang w:eastAsia="zh-CN"/>
        </w:rPr>
      </w:pPr>
      <w:r>
        <w:rPr>
          <w:lang w:eastAsia="zh-CN"/>
        </w:rPr>
        <w:t>Evaluation on spatial and frequency domain basis</w:t>
      </w:r>
    </w:p>
    <w:p w14:paraId="6421AEFA" w14:textId="76096A4A" w:rsidR="003D4CAA" w:rsidRPr="00D93846" w:rsidRDefault="003D4CAA" w:rsidP="00DC4EC3">
      <w:pPr>
        <w:rPr>
          <w:highlight w:val="yellow"/>
        </w:rPr>
      </w:pPr>
      <w:r>
        <w:rPr>
          <w:kern w:val="2"/>
          <w:lang w:val="en-GB" w:eastAsia="ja-JP"/>
        </w:rPr>
        <w:t xml:space="preserve">In this section, the performances of the CJT codebook with different basis are compared and analysed. </w:t>
      </w:r>
      <w:r w:rsidR="007F6A6A">
        <w:rPr>
          <w:kern w:val="2"/>
          <w:lang w:val="en-GB" w:eastAsia="ja-JP"/>
        </w:rPr>
        <w:t>S</w:t>
      </w:r>
      <w:r>
        <w:rPr>
          <w:kern w:val="2"/>
          <w:lang w:val="en-GB" w:eastAsia="ja-JP"/>
        </w:rPr>
        <w:t xml:space="preserve">ystem-level simulation results </w:t>
      </w:r>
      <w:r w:rsidR="00A80B00">
        <w:rPr>
          <w:kern w:val="2"/>
          <w:lang w:val="en-GB" w:eastAsia="ja-JP"/>
        </w:rPr>
        <w:t xml:space="preserve">with </w:t>
      </w:r>
      <w:r>
        <w:rPr>
          <w:kern w:val="2"/>
          <w:lang w:val="en-GB" w:eastAsia="ja-JP"/>
        </w:rPr>
        <w:t>rank adaptation for inter</w:t>
      </w:r>
      <w:r>
        <w:rPr>
          <w:rFonts w:hint="eastAsia"/>
          <w:kern w:val="2"/>
          <w:lang w:val="en-GB" w:eastAsia="zh-CN"/>
        </w:rPr>
        <w:t>-</w:t>
      </w:r>
      <w:r>
        <w:rPr>
          <w:kern w:val="2"/>
          <w:lang w:val="en-GB" w:eastAsia="ja-JP"/>
        </w:rPr>
        <w:t xml:space="preserve">site CJT with 3 </w:t>
      </w:r>
      <w:r w:rsidRPr="000C1BBE">
        <w:rPr>
          <w:kern w:val="2"/>
          <w:lang w:val="en-GB" w:eastAsia="ja-JP"/>
        </w:rPr>
        <w:t xml:space="preserve">cooperated </w:t>
      </w:r>
      <w:r>
        <w:rPr>
          <w:kern w:val="2"/>
          <w:lang w:val="en-GB" w:eastAsia="ja-JP"/>
        </w:rPr>
        <w:t xml:space="preserve">TRPs are provided in </w:t>
      </w:r>
      <w:r w:rsidR="00DC4EC3">
        <w:rPr>
          <w:kern w:val="2"/>
          <w:lang w:val="en-GB" w:eastAsia="ja-JP"/>
        </w:rPr>
        <w:fldChar w:fldCharType="begin"/>
      </w:r>
      <w:r w:rsidR="00DC4EC3">
        <w:rPr>
          <w:kern w:val="2"/>
          <w:lang w:val="en-GB" w:eastAsia="ja-JP"/>
        </w:rPr>
        <w:instrText xml:space="preserve"> REF _Ref100780006 \h </w:instrText>
      </w:r>
      <w:r w:rsidR="00DC4EC3">
        <w:rPr>
          <w:kern w:val="2"/>
          <w:lang w:val="en-GB" w:eastAsia="ja-JP"/>
        </w:rPr>
      </w:r>
      <w:r w:rsidR="00DC4EC3">
        <w:rPr>
          <w:kern w:val="2"/>
          <w:lang w:val="en-GB" w:eastAsia="ja-JP"/>
        </w:rPr>
        <w:fldChar w:fldCharType="separate"/>
      </w:r>
      <w:r w:rsidR="00CC0322">
        <w:t xml:space="preserve">Figure </w:t>
      </w:r>
      <w:r w:rsidR="00CC0322">
        <w:rPr>
          <w:noProof/>
        </w:rPr>
        <w:t>5</w:t>
      </w:r>
      <w:r w:rsidR="00DC4EC3">
        <w:rPr>
          <w:kern w:val="2"/>
          <w:lang w:val="en-GB" w:eastAsia="ja-JP"/>
        </w:rPr>
        <w:fldChar w:fldCharType="end"/>
      </w:r>
      <w:r w:rsidR="00DC4EC3">
        <w:rPr>
          <w:kern w:val="2"/>
          <w:lang w:val="en-GB" w:eastAsia="ja-JP"/>
        </w:rPr>
        <w:t xml:space="preserve"> and </w:t>
      </w:r>
      <w:r w:rsidR="00DC4EC3">
        <w:rPr>
          <w:kern w:val="2"/>
          <w:lang w:val="en-GB" w:eastAsia="ja-JP"/>
        </w:rPr>
        <w:fldChar w:fldCharType="begin"/>
      </w:r>
      <w:r w:rsidR="00DC4EC3">
        <w:rPr>
          <w:kern w:val="2"/>
          <w:lang w:val="en-GB" w:eastAsia="ja-JP"/>
        </w:rPr>
        <w:instrText xml:space="preserve"> REF _Ref102123722 \h </w:instrText>
      </w:r>
      <w:r w:rsidR="00DC4EC3">
        <w:rPr>
          <w:kern w:val="2"/>
          <w:lang w:val="en-GB" w:eastAsia="ja-JP"/>
        </w:rPr>
      </w:r>
      <w:r w:rsidR="00DC4EC3">
        <w:rPr>
          <w:kern w:val="2"/>
          <w:lang w:val="en-GB" w:eastAsia="ja-JP"/>
        </w:rPr>
        <w:fldChar w:fldCharType="separate"/>
      </w:r>
      <w:r w:rsidR="00CC0322">
        <w:t xml:space="preserve">Figure </w:t>
      </w:r>
      <w:r w:rsidR="00CC0322">
        <w:rPr>
          <w:noProof/>
        </w:rPr>
        <w:t>6</w:t>
      </w:r>
      <w:r w:rsidR="00DC4EC3">
        <w:rPr>
          <w:kern w:val="2"/>
          <w:lang w:val="en-GB" w:eastAsia="ja-JP"/>
        </w:rPr>
        <w:fldChar w:fldCharType="end"/>
      </w:r>
      <w:r>
        <w:rPr>
          <w:rFonts w:hint="eastAsia"/>
          <w:kern w:val="2"/>
          <w:lang w:val="en-GB" w:eastAsia="zh-CN"/>
        </w:rPr>
        <w:t>,</w:t>
      </w:r>
      <w:r>
        <w:rPr>
          <w:kern w:val="2"/>
          <w:lang w:val="en-GB" w:eastAsia="zh-CN"/>
        </w:rPr>
        <w:t xml:space="preserve"> corresponding to 32T4R and 8T4R for </w:t>
      </w:r>
      <w:r w:rsidR="00DD5190" w:rsidRPr="00851676">
        <w:rPr>
          <w:kern w:val="2"/>
          <w:lang w:val="en-GB" w:eastAsia="zh-CN"/>
        </w:rPr>
        <w:t>50</w:t>
      </w:r>
      <w:r w:rsidRPr="00851676">
        <w:rPr>
          <w:kern w:val="2"/>
          <w:lang w:val="en-GB" w:eastAsia="zh-CN"/>
        </w:rPr>
        <w:t>%/</w:t>
      </w:r>
      <w:r w:rsidR="00DD5190" w:rsidRPr="00851676">
        <w:rPr>
          <w:kern w:val="2"/>
          <w:lang w:val="en-GB" w:eastAsia="zh-CN"/>
        </w:rPr>
        <w:t>70</w:t>
      </w:r>
      <w:r w:rsidRPr="00851676">
        <w:rPr>
          <w:kern w:val="2"/>
          <w:lang w:val="en-GB" w:eastAsia="zh-CN"/>
        </w:rPr>
        <w:t>% RU</w:t>
      </w:r>
      <w:r>
        <w:rPr>
          <w:kern w:val="2"/>
          <w:lang w:val="en-GB" w:eastAsia="zh-CN"/>
        </w:rPr>
        <w:t xml:space="preserve"> respectively</w:t>
      </w:r>
      <w:r>
        <w:rPr>
          <w:rFonts w:hint="eastAsia"/>
          <w:kern w:val="2"/>
          <w:lang w:val="en-GB" w:eastAsia="zh-CN"/>
        </w:rPr>
        <w:t>.</w:t>
      </w:r>
      <w:r>
        <w:rPr>
          <w:kern w:val="2"/>
          <w:lang w:val="en-GB" w:eastAsia="zh-CN"/>
        </w:rPr>
        <w:t xml:space="preserve"> </w:t>
      </w:r>
      <w:r w:rsidR="000E27BC">
        <w:rPr>
          <w:kern w:val="2"/>
          <w:lang w:val="en-GB" w:eastAsia="zh-CN"/>
        </w:rPr>
        <w:t>T</w:t>
      </w:r>
      <w:r>
        <w:rPr>
          <w:kern w:val="2"/>
          <w:lang w:val="en-GB" w:eastAsia="zh-CN"/>
        </w:rPr>
        <w:t xml:space="preserve">he baseline is the sing-TRP transmission with R17 FeTypeII codebook. All the cases utilize the </w:t>
      </w:r>
      <w:r w:rsidR="00B76A82">
        <w:rPr>
          <w:kern w:val="2"/>
          <w:lang w:val="en-GB" w:eastAsia="zh-CN"/>
        </w:rPr>
        <w:t xml:space="preserve">full rank feedback with </w:t>
      </w:r>
      <w:r w:rsidR="00313B1A">
        <w:rPr>
          <w:kern w:val="2"/>
          <w:lang w:val="en-GB" w:eastAsia="zh-CN"/>
        </w:rPr>
        <w:t>each rank</w:t>
      </w:r>
      <w:r w:rsidR="00B76A82">
        <w:rPr>
          <w:kern w:val="2"/>
          <w:lang w:val="en-GB" w:eastAsia="zh-CN"/>
        </w:rPr>
        <w:t xml:space="preserve"> corresponding to </w:t>
      </w:r>
      <w:r w:rsidR="00313B1A">
        <w:rPr>
          <w:kern w:val="2"/>
          <w:lang w:val="en-GB" w:eastAsia="zh-CN"/>
        </w:rPr>
        <w:t xml:space="preserve">channel of one receiving antenna. And </w:t>
      </w:r>
      <w:r>
        <w:rPr>
          <w:kern w:val="2"/>
          <w:lang w:val="en-GB" w:eastAsia="zh-CN"/>
        </w:rPr>
        <w:t xml:space="preserve">the total overhead </w:t>
      </w:r>
      <w:r w:rsidR="00313B1A">
        <w:rPr>
          <w:kern w:val="2"/>
          <w:lang w:val="en-GB" w:eastAsia="zh-CN"/>
        </w:rPr>
        <w:t xml:space="preserve">is the same for different </w:t>
      </w:r>
      <w:r w:rsidR="00EA04BA">
        <w:rPr>
          <w:kern w:val="2"/>
          <w:lang w:val="en-GB" w:eastAsia="zh-CN"/>
        </w:rPr>
        <w:t>basis</w:t>
      </w:r>
      <w:r>
        <w:rPr>
          <w:kern w:val="2"/>
          <w:lang w:val="en-GB" w:eastAsia="zh-CN"/>
        </w:rPr>
        <w:t xml:space="preserve">, which is three times of the </w:t>
      </w:r>
      <w:r w:rsidRPr="002726B2">
        <w:rPr>
          <w:kern w:val="2"/>
          <w:lang w:val="en-GB" w:eastAsia="zh-CN"/>
        </w:rPr>
        <w:t>R17 FeTypeII codebook</w:t>
      </w:r>
      <w:r>
        <w:rPr>
          <w:kern w:val="2"/>
          <w:lang w:val="en-GB" w:eastAsia="zh-CN"/>
        </w:rPr>
        <w:t xml:space="preserve"> overhead.</w:t>
      </w:r>
      <w:r w:rsidRPr="00910883">
        <w:rPr>
          <w:kern w:val="2"/>
          <w:lang w:val="en-GB" w:eastAsia="zh-CN"/>
        </w:rPr>
        <w:t xml:space="preserve"> </w:t>
      </w:r>
      <w:r w:rsidR="00E77ACD">
        <w:rPr>
          <w:kern w:val="2"/>
          <w:lang w:val="en-GB" w:eastAsia="zh-CN"/>
        </w:rPr>
        <w:t>The precoding algorithm is shown in Appendix II.</w:t>
      </w:r>
    </w:p>
    <w:p w14:paraId="7B428F46" w14:textId="6AA38AFC" w:rsidR="003D4CAA" w:rsidRPr="00D93846" w:rsidRDefault="003D4CAA" w:rsidP="00DC4EC3">
      <w:pPr>
        <w:rPr>
          <w:highlight w:val="yellow"/>
        </w:rPr>
      </w:pPr>
      <w:r>
        <w:rPr>
          <w:kern w:val="2"/>
          <w:lang w:val="en-GB" w:eastAsia="zh-CN"/>
        </w:rPr>
        <w:t>As shown in</w:t>
      </w:r>
      <w:r w:rsidR="00446B1E">
        <w:rPr>
          <w:kern w:val="2"/>
          <w:lang w:val="en-GB" w:eastAsia="zh-CN"/>
        </w:rPr>
        <w:t xml:space="preserve"> </w:t>
      </w:r>
      <w:r w:rsidR="00446B1E">
        <w:rPr>
          <w:kern w:val="2"/>
          <w:lang w:val="en-GB" w:eastAsia="ja-JP"/>
        </w:rPr>
        <w:fldChar w:fldCharType="begin"/>
      </w:r>
      <w:r w:rsidR="00446B1E">
        <w:rPr>
          <w:kern w:val="2"/>
          <w:lang w:val="en-GB" w:eastAsia="ja-JP"/>
        </w:rPr>
        <w:instrText xml:space="preserve"> REF _Ref100780006 \h </w:instrText>
      </w:r>
      <w:r w:rsidR="00446B1E">
        <w:rPr>
          <w:kern w:val="2"/>
          <w:lang w:val="en-GB" w:eastAsia="ja-JP"/>
        </w:rPr>
      </w:r>
      <w:r w:rsidR="00446B1E">
        <w:rPr>
          <w:kern w:val="2"/>
          <w:lang w:val="en-GB" w:eastAsia="ja-JP"/>
        </w:rPr>
        <w:fldChar w:fldCharType="separate"/>
      </w:r>
      <w:r w:rsidR="00CC0322">
        <w:t xml:space="preserve">Figure </w:t>
      </w:r>
      <w:r w:rsidR="00CC0322">
        <w:rPr>
          <w:noProof/>
        </w:rPr>
        <w:t>5</w:t>
      </w:r>
      <w:r w:rsidR="00446B1E">
        <w:rPr>
          <w:kern w:val="2"/>
          <w:lang w:val="en-GB" w:eastAsia="ja-JP"/>
        </w:rPr>
        <w:fldChar w:fldCharType="end"/>
      </w:r>
      <w:r w:rsidR="00446B1E">
        <w:rPr>
          <w:kern w:val="2"/>
          <w:lang w:val="en-GB" w:eastAsia="ja-JP"/>
        </w:rPr>
        <w:t xml:space="preserve"> and </w:t>
      </w:r>
      <w:r w:rsidR="00446B1E">
        <w:rPr>
          <w:kern w:val="2"/>
          <w:lang w:val="en-GB" w:eastAsia="ja-JP"/>
        </w:rPr>
        <w:fldChar w:fldCharType="begin"/>
      </w:r>
      <w:r w:rsidR="00446B1E">
        <w:rPr>
          <w:kern w:val="2"/>
          <w:lang w:val="en-GB" w:eastAsia="ja-JP"/>
        </w:rPr>
        <w:instrText xml:space="preserve"> REF _Ref102123722 \h </w:instrText>
      </w:r>
      <w:r w:rsidR="00446B1E">
        <w:rPr>
          <w:kern w:val="2"/>
          <w:lang w:val="en-GB" w:eastAsia="ja-JP"/>
        </w:rPr>
      </w:r>
      <w:r w:rsidR="00446B1E">
        <w:rPr>
          <w:kern w:val="2"/>
          <w:lang w:val="en-GB" w:eastAsia="ja-JP"/>
        </w:rPr>
        <w:fldChar w:fldCharType="separate"/>
      </w:r>
      <w:r w:rsidR="00CC0322">
        <w:t xml:space="preserve">Figure </w:t>
      </w:r>
      <w:r w:rsidR="00CC0322">
        <w:rPr>
          <w:noProof/>
        </w:rPr>
        <w:t>6</w:t>
      </w:r>
      <w:r w:rsidR="00446B1E">
        <w:rPr>
          <w:kern w:val="2"/>
          <w:lang w:val="en-GB" w:eastAsia="ja-JP"/>
        </w:rPr>
        <w:fldChar w:fldCharType="end"/>
      </w:r>
      <w:r>
        <w:rPr>
          <w:kern w:val="2"/>
          <w:lang w:val="en-GB" w:eastAsia="ja-JP"/>
        </w:rPr>
        <w:t xml:space="preserve">, the CJT codebook with joint space-frequency domain statistical eigenvectors achieves better performance than </w:t>
      </w:r>
      <w:r w:rsidR="00C033F5">
        <w:rPr>
          <w:kern w:val="2"/>
          <w:lang w:val="en-GB" w:eastAsia="ja-JP"/>
        </w:rPr>
        <w:t>DFT basis</w:t>
      </w:r>
      <w:r>
        <w:rPr>
          <w:kern w:val="2"/>
          <w:lang w:val="en-GB" w:eastAsia="ja-JP"/>
        </w:rPr>
        <w:t xml:space="preserve"> </w:t>
      </w:r>
      <w:r w:rsidR="00C033F5">
        <w:rPr>
          <w:lang w:eastAsia="zh-CN"/>
        </w:rPr>
        <w:t xml:space="preserve">for </w:t>
      </w:r>
      <w:r>
        <w:rPr>
          <w:lang w:eastAsia="zh-CN"/>
        </w:rPr>
        <w:t>both mean UPT and 5% UPT</w:t>
      </w:r>
      <w:r>
        <w:rPr>
          <w:kern w:val="2"/>
          <w:lang w:val="en-GB" w:eastAsia="ja-JP"/>
        </w:rPr>
        <w:t xml:space="preserve">. </w:t>
      </w:r>
    </w:p>
    <w:p w14:paraId="437F6432" w14:textId="7B6A4365" w:rsidR="003D4CAA" w:rsidRDefault="003D4CAA" w:rsidP="003D4CAA">
      <w:pPr>
        <w:jc w:val="left"/>
        <w:rPr>
          <w:b/>
          <w:i/>
          <w:lang w:eastAsia="zh-CN"/>
        </w:rPr>
      </w:pPr>
      <w:r>
        <w:rPr>
          <w:b/>
          <w:i/>
          <w:lang w:eastAsia="zh-CN"/>
        </w:rPr>
        <w:t xml:space="preserve">Observation </w:t>
      </w:r>
      <w:r w:rsidR="001F5F3A">
        <w:rPr>
          <w:b/>
          <w:i/>
          <w:lang w:eastAsia="zh-CN"/>
        </w:rPr>
        <w:t>4</w:t>
      </w:r>
      <w:r>
        <w:rPr>
          <w:b/>
          <w:i/>
          <w:lang w:eastAsia="zh-CN"/>
        </w:rPr>
        <w:t xml:space="preserve">: </w:t>
      </w:r>
      <w:r w:rsidR="00A82733">
        <w:rPr>
          <w:b/>
          <w:i/>
          <w:lang w:eastAsia="zh-CN"/>
        </w:rPr>
        <w:t>T</w:t>
      </w:r>
      <w:r w:rsidRPr="00F467EC">
        <w:rPr>
          <w:b/>
          <w:i/>
          <w:lang w:eastAsia="zh-CN"/>
        </w:rPr>
        <w:t xml:space="preserve">he CJT codebook </w:t>
      </w:r>
      <w:r>
        <w:rPr>
          <w:b/>
          <w:i/>
          <w:lang w:eastAsia="zh-CN"/>
        </w:rPr>
        <w:t xml:space="preserve">design </w:t>
      </w:r>
      <w:r w:rsidRPr="00F467EC">
        <w:rPr>
          <w:b/>
          <w:i/>
          <w:lang w:eastAsia="zh-CN"/>
        </w:rPr>
        <w:t>with joint space-frequency domain statistical eigenvectors achieves</w:t>
      </w:r>
      <w:r>
        <w:rPr>
          <w:b/>
          <w:i/>
          <w:lang w:eastAsia="zh-CN"/>
        </w:rPr>
        <w:t xml:space="preserve"> </w:t>
      </w:r>
      <w:r w:rsidR="00196249">
        <w:rPr>
          <w:b/>
          <w:i/>
          <w:lang w:eastAsia="zh-CN"/>
        </w:rPr>
        <w:t>10</w:t>
      </w:r>
      <w:r w:rsidR="00BD7FCE">
        <w:rPr>
          <w:b/>
          <w:i/>
          <w:lang w:eastAsia="zh-CN"/>
        </w:rPr>
        <w:t>~15%</w:t>
      </w:r>
      <w:r>
        <w:rPr>
          <w:b/>
          <w:i/>
          <w:lang w:eastAsia="zh-CN"/>
        </w:rPr>
        <w:t xml:space="preserve"> gain</w:t>
      </w:r>
      <w:r w:rsidR="00BD7FCE">
        <w:rPr>
          <w:b/>
          <w:i/>
          <w:lang w:eastAsia="zh-CN"/>
        </w:rPr>
        <w:t xml:space="preserve"> for mean UPT and 12~43% gain for 5%-tile UE UPT</w:t>
      </w:r>
      <w:r>
        <w:rPr>
          <w:b/>
          <w:i/>
          <w:lang w:eastAsia="zh-CN"/>
        </w:rPr>
        <w:t xml:space="preserve">, compared with </w:t>
      </w:r>
      <w:r w:rsidR="000C55BC">
        <w:rPr>
          <w:b/>
          <w:i/>
          <w:lang w:eastAsia="zh-CN"/>
        </w:rPr>
        <w:t>DFT basis</w:t>
      </w:r>
      <w:r>
        <w:rPr>
          <w:b/>
          <w:i/>
          <w:lang w:eastAsia="zh-CN"/>
        </w:rPr>
        <w:t>.</w:t>
      </w:r>
    </w:p>
    <w:p w14:paraId="3B5244CA" w14:textId="7C7E5DB9" w:rsidR="00B524B7" w:rsidRPr="00861507" w:rsidRDefault="00823BB1" w:rsidP="003D4CAA">
      <w:pPr>
        <w:jc w:val="left"/>
        <w:rPr>
          <w:b/>
          <w:i/>
          <w:lang w:eastAsia="zh-CN"/>
        </w:rPr>
      </w:pPr>
      <w:r>
        <w:rPr>
          <w:b/>
          <w:i/>
          <w:noProof/>
          <w:lang w:eastAsia="zh-CN"/>
        </w:rPr>
        <w:drawing>
          <wp:inline distT="0" distB="0" distL="0" distR="0" wp14:anchorId="29BA4437" wp14:editId="4529E3B1">
            <wp:extent cx="5913755" cy="1901829"/>
            <wp:effectExtent l="0" t="0" r="0" b="317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2549" cy="1907873"/>
                    </a:xfrm>
                    <a:prstGeom prst="rect">
                      <a:avLst/>
                    </a:prstGeom>
                    <a:noFill/>
                  </pic:spPr>
                </pic:pic>
              </a:graphicData>
            </a:graphic>
          </wp:inline>
        </w:drawing>
      </w:r>
    </w:p>
    <w:p w14:paraId="1BA217E2" w14:textId="36A864C4" w:rsidR="0024518E" w:rsidRDefault="003D4CAA" w:rsidP="00851676">
      <w:pPr>
        <w:pStyle w:val="a5"/>
      </w:pPr>
      <w:bookmarkStart w:id="8" w:name="_Ref100780006"/>
      <w:r>
        <w:t xml:space="preserve">Figure </w:t>
      </w:r>
      <w:r>
        <w:rPr>
          <w:b w:val="0"/>
          <w:bCs w:val="0"/>
          <w:noProof/>
        </w:rPr>
        <w:fldChar w:fldCharType="begin"/>
      </w:r>
      <w:r>
        <w:rPr>
          <w:noProof/>
        </w:rPr>
        <w:instrText xml:space="preserve"> SEQ Figure \* ARABIC </w:instrText>
      </w:r>
      <w:r>
        <w:rPr>
          <w:b w:val="0"/>
          <w:bCs w:val="0"/>
          <w:noProof/>
        </w:rPr>
        <w:fldChar w:fldCharType="separate"/>
      </w:r>
      <w:r w:rsidR="00CC0322">
        <w:rPr>
          <w:noProof/>
        </w:rPr>
        <w:t>5</w:t>
      </w:r>
      <w:r>
        <w:rPr>
          <w:b w:val="0"/>
          <w:bCs w:val="0"/>
          <w:noProof/>
        </w:rPr>
        <w:fldChar w:fldCharType="end"/>
      </w:r>
      <w:bookmarkEnd w:id="8"/>
      <w:r>
        <w:t xml:space="preserve">. </w:t>
      </w:r>
      <w:r w:rsidRPr="00BB16BB">
        <w:t xml:space="preserve">Performance gain of CJT with different basis over </w:t>
      </w:r>
      <w:r>
        <w:rPr>
          <w:rFonts w:hint="eastAsia"/>
          <w:lang w:eastAsia="zh-CN"/>
        </w:rPr>
        <w:t>s</w:t>
      </w:r>
      <w:r w:rsidRPr="00BB16BB">
        <w:t>ingle-TRP transmission with Rel-17 PS codebook</w:t>
      </w:r>
      <w:r>
        <w:t xml:space="preserve"> (32T4R, 50%/70% RU)</w:t>
      </w:r>
      <w:bookmarkStart w:id="9" w:name="_Ref100780007"/>
      <w:r w:rsidR="00823BB1">
        <w:rPr>
          <w:noProof/>
          <w:lang w:eastAsia="zh-CN"/>
        </w:rPr>
        <w:drawing>
          <wp:inline distT="0" distB="0" distL="0" distR="0" wp14:anchorId="667B1858" wp14:editId="33B18482">
            <wp:extent cx="5913755" cy="1901974"/>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872" cy="1908766"/>
                    </a:xfrm>
                    <a:prstGeom prst="rect">
                      <a:avLst/>
                    </a:prstGeom>
                    <a:noFill/>
                  </pic:spPr>
                </pic:pic>
              </a:graphicData>
            </a:graphic>
          </wp:inline>
        </w:drawing>
      </w:r>
    </w:p>
    <w:p w14:paraId="4DF119E8" w14:textId="2E066B75" w:rsidR="003D4CAA" w:rsidRPr="004F4B90" w:rsidRDefault="0024518E" w:rsidP="00D93846">
      <w:pPr>
        <w:pStyle w:val="a5"/>
        <w:rPr>
          <w:lang w:eastAsia="zh-CN"/>
        </w:rPr>
      </w:pPr>
      <w:bookmarkStart w:id="10" w:name="_Ref102123722"/>
      <w:r>
        <w:t xml:space="preserve">Figure </w:t>
      </w:r>
      <w:r w:rsidR="00FD75FA">
        <w:rPr>
          <w:noProof/>
        </w:rPr>
        <w:fldChar w:fldCharType="begin"/>
      </w:r>
      <w:r w:rsidR="00FD75FA">
        <w:rPr>
          <w:noProof/>
        </w:rPr>
        <w:instrText xml:space="preserve"> SEQ Figure \* ARABIC </w:instrText>
      </w:r>
      <w:r w:rsidR="00FD75FA">
        <w:rPr>
          <w:noProof/>
        </w:rPr>
        <w:fldChar w:fldCharType="separate"/>
      </w:r>
      <w:r w:rsidR="00CC0322">
        <w:rPr>
          <w:noProof/>
        </w:rPr>
        <w:t>6</w:t>
      </w:r>
      <w:r w:rsidR="00FD75FA">
        <w:rPr>
          <w:noProof/>
        </w:rPr>
        <w:fldChar w:fldCharType="end"/>
      </w:r>
      <w:bookmarkEnd w:id="10"/>
      <w:r>
        <w:t xml:space="preserve">. </w:t>
      </w:r>
      <w:r w:rsidRPr="00BB16BB">
        <w:t xml:space="preserve">Performance gain of CJT with different basis over </w:t>
      </w:r>
      <w:r>
        <w:rPr>
          <w:rFonts w:hint="eastAsia"/>
          <w:lang w:eastAsia="zh-CN"/>
        </w:rPr>
        <w:t>s</w:t>
      </w:r>
      <w:r w:rsidRPr="00BB16BB">
        <w:t>ingle-TRP transmission with Rel-17 PS codebook</w:t>
      </w:r>
      <w:r>
        <w:t xml:space="preserve"> (8T4R, 50%/70% RU)</w:t>
      </w:r>
      <w:r w:rsidR="004F4B90" w:rsidDel="004F4B90">
        <w:t xml:space="preserve"> </w:t>
      </w:r>
      <w:bookmarkEnd w:id="9"/>
    </w:p>
    <w:p w14:paraId="357BA808" w14:textId="4755276B" w:rsidR="003D4CAA" w:rsidRDefault="003D4CAA" w:rsidP="003D4CAA">
      <w:pPr>
        <w:pStyle w:val="3"/>
        <w:rPr>
          <w:lang w:eastAsia="zh-CN"/>
        </w:rPr>
      </w:pPr>
      <w:r>
        <w:rPr>
          <w:lang w:eastAsia="zh-CN"/>
        </w:rPr>
        <w:t xml:space="preserve">Evaluation on </w:t>
      </w:r>
      <w:r w:rsidR="0026017D">
        <w:rPr>
          <w:lang w:eastAsia="zh-CN"/>
        </w:rPr>
        <w:t>receiver side information feedback</w:t>
      </w:r>
    </w:p>
    <w:p w14:paraId="63EA1112" w14:textId="13678D62" w:rsidR="003D4CAA" w:rsidRDefault="003D4CAA" w:rsidP="003D4CAA">
      <w:pPr>
        <w:rPr>
          <w:kern w:val="2"/>
          <w:lang w:val="en-GB" w:eastAsia="zh-CN"/>
        </w:rPr>
      </w:pPr>
      <w:r>
        <w:rPr>
          <w:kern w:val="2"/>
          <w:lang w:val="en-GB" w:eastAsia="ja-JP"/>
        </w:rPr>
        <w:t xml:space="preserve">In this section, the performance </w:t>
      </w:r>
      <w:r w:rsidR="0063448A">
        <w:rPr>
          <w:kern w:val="2"/>
          <w:lang w:val="en-GB" w:eastAsia="ja-JP"/>
        </w:rPr>
        <w:t>of</w:t>
      </w:r>
      <w:r>
        <w:rPr>
          <w:kern w:val="2"/>
          <w:lang w:val="en-GB" w:eastAsia="ja-JP"/>
        </w:rPr>
        <w:t xml:space="preserve"> </w:t>
      </w:r>
      <w:r w:rsidR="0026017D">
        <w:rPr>
          <w:lang w:eastAsia="zh-CN"/>
        </w:rPr>
        <w:t>receiver side information feedback</w:t>
      </w:r>
      <w:r>
        <w:rPr>
          <w:kern w:val="2"/>
          <w:lang w:val="en-GB" w:eastAsia="ja-JP"/>
        </w:rPr>
        <w:t xml:space="preserve"> (</w:t>
      </w:r>
      <w:r w:rsidR="000B3DC0">
        <w:rPr>
          <w:kern w:val="2"/>
          <w:lang w:val="en-GB" w:eastAsia="ja-JP"/>
        </w:rPr>
        <w:t xml:space="preserve">using </w:t>
      </w:r>
      <w:r w:rsidR="000B3DC0">
        <w:rPr>
          <w:lang w:eastAsia="zh-CN"/>
        </w:rPr>
        <w:t>full rank feedback with each rank representing the channel for a receiving antenna</w:t>
      </w:r>
      <w:r>
        <w:rPr>
          <w:kern w:val="2"/>
          <w:lang w:val="en-GB" w:eastAsia="ja-JP"/>
        </w:rPr>
        <w:t xml:space="preserve">) </w:t>
      </w:r>
      <w:r w:rsidR="0063448A">
        <w:rPr>
          <w:kern w:val="2"/>
          <w:lang w:val="en-GB" w:eastAsia="ja-JP"/>
        </w:rPr>
        <w:t>is evaluated</w:t>
      </w:r>
      <w:r w:rsidR="00050D66">
        <w:rPr>
          <w:kern w:val="2"/>
          <w:lang w:val="en-GB" w:eastAsia="ja-JP"/>
        </w:rPr>
        <w:t>. The</w:t>
      </w:r>
      <w:r>
        <w:rPr>
          <w:kern w:val="2"/>
          <w:lang w:val="en-GB" w:eastAsia="ja-JP"/>
        </w:rPr>
        <w:t xml:space="preserve"> joint space-frequency statistical eigenvectors as the joint space-frequency basis</w:t>
      </w:r>
      <w:r w:rsidR="00050D66">
        <w:rPr>
          <w:kern w:val="2"/>
          <w:lang w:val="en-GB" w:eastAsia="ja-JP"/>
        </w:rPr>
        <w:t xml:space="preserve"> is assumed</w:t>
      </w:r>
      <w:r>
        <w:rPr>
          <w:kern w:val="2"/>
          <w:lang w:val="en-GB" w:eastAsia="ja-JP"/>
        </w:rPr>
        <w:t xml:space="preserve">. </w:t>
      </w:r>
      <w:r w:rsidR="000A4C01">
        <w:rPr>
          <w:kern w:val="2"/>
          <w:lang w:val="en-GB" w:eastAsia="ja-JP"/>
        </w:rPr>
        <w:t>S</w:t>
      </w:r>
      <w:r>
        <w:rPr>
          <w:kern w:val="2"/>
          <w:lang w:val="en-GB" w:eastAsia="ja-JP"/>
        </w:rPr>
        <w:t xml:space="preserve">ystem-level simulation results of rank </w:t>
      </w:r>
      <w:r>
        <w:rPr>
          <w:kern w:val="2"/>
          <w:lang w:val="en-GB" w:eastAsia="ja-JP"/>
        </w:rPr>
        <w:lastRenderedPageBreak/>
        <w:t>adaptation for inter</w:t>
      </w:r>
      <w:r>
        <w:rPr>
          <w:rFonts w:hint="eastAsia"/>
          <w:kern w:val="2"/>
          <w:lang w:val="en-GB" w:eastAsia="zh-CN"/>
        </w:rPr>
        <w:t>-</w:t>
      </w:r>
      <w:r>
        <w:rPr>
          <w:kern w:val="2"/>
          <w:lang w:val="en-GB" w:eastAsia="ja-JP"/>
        </w:rPr>
        <w:t xml:space="preserve">site CJT with 3 </w:t>
      </w:r>
      <w:r w:rsidRPr="000C1BBE">
        <w:rPr>
          <w:kern w:val="2"/>
          <w:lang w:val="en-GB" w:eastAsia="ja-JP"/>
        </w:rPr>
        <w:t xml:space="preserve">cooperated </w:t>
      </w:r>
      <w:r>
        <w:rPr>
          <w:kern w:val="2"/>
          <w:lang w:val="en-GB" w:eastAsia="ja-JP"/>
        </w:rPr>
        <w:t xml:space="preserve">TRPs are provided in </w:t>
      </w:r>
      <w:r w:rsidRPr="00851676">
        <w:rPr>
          <w:kern w:val="2"/>
          <w:lang w:val="en-GB" w:eastAsia="ja-JP"/>
        </w:rPr>
        <w:fldChar w:fldCharType="begin"/>
      </w:r>
      <w:r w:rsidRPr="00851676">
        <w:rPr>
          <w:kern w:val="2"/>
          <w:lang w:val="en-GB" w:eastAsia="ja-JP"/>
        </w:rPr>
        <w:instrText xml:space="preserve"> REF _Ref100776091 \h </w:instrText>
      </w:r>
      <w:r w:rsidR="006C0962" w:rsidRPr="00851676">
        <w:rPr>
          <w:kern w:val="2"/>
          <w:lang w:val="en-GB" w:eastAsia="ja-JP"/>
        </w:rPr>
        <w:instrText xml:space="preserve"> \* MERGEFORMAT </w:instrText>
      </w:r>
      <w:r w:rsidRPr="00851676">
        <w:rPr>
          <w:kern w:val="2"/>
          <w:lang w:val="en-GB" w:eastAsia="ja-JP"/>
        </w:rPr>
      </w:r>
      <w:r w:rsidRPr="00851676">
        <w:rPr>
          <w:kern w:val="2"/>
          <w:lang w:val="en-GB" w:eastAsia="ja-JP"/>
        </w:rPr>
        <w:fldChar w:fldCharType="separate"/>
      </w:r>
      <w:r w:rsidR="00CC0322" w:rsidRPr="00851676">
        <w:t xml:space="preserve">Figure </w:t>
      </w:r>
      <w:r w:rsidR="00CC0322" w:rsidRPr="00851676">
        <w:rPr>
          <w:noProof/>
        </w:rPr>
        <w:t>7</w:t>
      </w:r>
      <w:r w:rsidRPr="00851676">
        <w:rPr>
          <w:kern w:val="2"/>
          <w:lang w:val="en-GB" w:eastAsia="ja-JP"/>
        </w:rPr>
        <w:fldChar w:fldCharType="end"/>
      </w:r>
      <w:r w:rsidRPr="00851676">
        <w:rPr>
          <w:kern w:val="2"/>
          <w:lang w:val="en-GB" w:eastAsia="ja-JP"/>
        </w:rPr>
        <w:t xml:space="preserve"> and </w:t>
      </w:r>
      <w:r w:rsidRPr="00851676">
        <w:rPr>
          <w:kern w:val="2"/>
          <w:lang w:val="en-GB" w:eastAsia="ja-JP"/>
        </w:rPr>
        <w:fldChar w:fldCharType="begin"/>
      </w:r>
      <w:r w:rsidRPr="00851676">
        <w:rPr>
          <w:kern w:val="2"/>
          <w:lang w:val="en-GB" w:eastAsia="ja-JP"/>
        </w:rPr>
        <w:instrText xml:space="preserve"> REF _Ref100776093 \h </w:instrText>
      </w:r>
      <w:r w:rsidR="006C0962" w:rsidRPr="00851676">
        <w:rPr>
          <w:kern w:val="2"/>
          <w:lang w:val="en-GB" w:eastAsia="ja-JP"/>
        </w:rPr>
        <w:instrText xml:space="preserve"> \* MERGEFORMAT </w:instrText>
      </w:r>
      <w:r w:rsidRPr="00851676">
        <w:rPr>
          <w:kern w:val="2"/>
          <w:lang w:val="en-GB" w:eastAsia="ja-JP"/>
        </w:rPr>
      </w:r>
      <w:r w:rsidRPr="00851676">
        <w:rPr>
          <w:kern w:val="2"/>
          <w:lang w:val="en-GB" w:eastAsia="ja-JP"/>
        </w:rPr>
        <w:fldChar w:fldCharType="separate"/>
      </w:r>
      <w:r w:rsidR="00CC0322" w:rsidRPr="00851676">
        <w:t xml:space="preserve">Figure </w:t>
      </w:r>
      <w:r w:rsidR="00CC0322" w:rsidRPr="00851676">
        <w:rPr>
          <w:noProof/>
        </w:rPr>
        <w:t>8</w:t>
      </w:r>
      <w:r w:rsidRPr="00851676">
        <w:rPr>
          <w:kern w:val="2"/>
          <w:lang w:val="en-GB" w:eastAsia="ja-JP"/>
        </w:rPr>
        <w:fldChar w:fldCharType="end"/>
      </w:r>
      <w:r>
        <w:rPr>
          <w:rFonts w:hint="eastAsia"/>
          <w:kern w:val="2"/>
          <w:lang w:val="en-GB" w:eastAsia="zh-CN"/>
        </w:rPr>
        <w:t>,</w:t>
      </w:r>
      <w:r>
        <w:rPr>
          <w:kern w:val="2"/>
          <w:lang w:val="en-GB" w:eastAsia="zh-CN"/>
        </w:rPr>
        <w:t xml:space="preserve"> corresponding to 32T4R and 8T4R for 50%/70% RU respectively</w:t>
      </w:r>
      <w:r>
        <w:rPr>
          <w:rFonts w:hint="eastAsia"/>
          <w:kern w:val="2"/>
          <w:lang w:val="en-GB" w:eastAsia="zh-CN"/>
        </w:rPr>
        <w:t>.</w:t>
      </w:r>
      <w:r>
        <w:rPr>
          <w:kern w:val="2"/>
          <w:lang w:val="en-GB" w:eastAsia="zh-CN"/>
        </w:rPr>
        <w:t xml:space="preserve"> In this simulation, the baseline is the sing-TRP transmission with R17 FeTypeII codebook, while both the total overhead of the above two feedback cases are three times of the baseline.</w:t>
      </w:r>
    </w:p>
    <w:p w14:paraId="63830CC7" w14:textId="3BB56982" w:rsidR="00B543A8" w:rsidRDefault="003D4CAA" w:rsidP="003D4CAA">
      <w:pPr>
        <w:rPr>
          <w:lang w:eastAsia="zh-CN"/>
        </w:rPr>
      </w:pPr>
      <w:r>
        <w:rPr>
          <w:kern w:val="2"/>
          <w:lang w:val="en-GB" w:eastAsia="zh-CN"/>
        </w:rPr>
        <w:t xml:space="preserve">As shown in </w:t>
      </w:r>
      <w:r w:rsidRPr="00851676">
        <w:rPr>
          <w:kern w:val="2"/>
          <w:lang w:val="en-GB" w:eastAsia="ja-JP"/>
        </w:rPr>
        <w:fldChar w:fldCharType="begin"/>
      </w:r>
      <w:r w:rsidRPr="00851676">
        <w:rPr>
          <w:kern w:val="2"/>
          <w:lang w:val="en-GB" w:eastAsia="ja-JP"/>
        </w:rPr>
        <w:instrText xml:space="preserve"> REF _Ref100776091 \h </w:instrText>
      </w:r>
      <w:r w:rsidR="00D1050D" w:rsidRPr="00851676">
        <w:rPr>
          <w:kern w:val="2"/>
          <w:lang w:val="en-GB" w:eastAsia="ja-JP"/>
        </w:rPr>
        <w:instrText xml:space="preserve"> \* MERGEFORMAT </w:instrText>
      </w:r>
      <w:r w:rsidRPr="00851676">
        <w:rPr>
          <w:kern w:val="2"/>
          <w:lang w:val="en-GB" w:eastAsia="ja-JP"/>
        </w:rPr>
      </w:r>
      <w:r w:rsidRPr="00851676">
        <w:rPr>
          <w:kern w:val="2"/>
          <w:lang w:val="en-GB" w:eastAsia="ja-JP"/>
        </w:rPr>
        <w:fldChar w:fldCharType="separate"/>
      </w:r>
      <w:r w:rsidR="00CC0322" w:rsidRPr="00851676">
        <w:t xml:space="preserve">Figure </w:t>
      </w:r>
      <w:r w:rsidR="00CC0322" w:rsidRPr="00851676">
        <w:rPr>
          <w:noProof/>
        </w:rPr>
        <w:t>7</w:t>
      </w:r>
      <w:r w:rsidRPr="00851676">
        <w:rPr>
          <w:kern w:val="2"/>
          <w:lang w:val="en-GB" w:eastAsia="ja-JP"/>
        </w:rPr>
        <w:fldChar w:fldCharType="end"/>
      </w:r>
      <w:r w:rsidRPr="00851676">
        <w:rPr>
          <w:kern w:val="2"/>
          <w:lang w:val="en-GB" w:eastAsia="ja-JP"/>
        </w:rPr>
        <w:t xml:space="preserve"> and </w:t>
      </w:r>
      <w:r w:rsidRPr="00851676">
        <w:rPr>
          <w:kern w:val="2"/>
          <w:lang w:val="en-GB" w:eastAsia="ja-JP"/>
        </w:rPr>
        <w:fldChar w:fldCharType="begin"/>
      </w:r>
      <w:r w:rsidRPr="00851676">
        <w:rPr>
          <w:kern w:val="2"/>
          <w:lang w:val="en-GB" w:eastAsia="ja-JP"/>
        </w:rPr>
        <w:instrText xml:space="preserve"> REF _Ref100776093 \h </w:instrText>
      </w:r>
      <w:r w:rsidR="00D1050D" w:rsidRPr="00851676">
        <w:rPr>
          <w:kern w:val="2"/>
          <w:lang w:val="en-GB" w:eastAsia="ja-JP"/>
        </w:rPr>
        <w:instrText xml:space="preserve"> \* MERGEFORMAT </w:instrText>
      </w:r>
      <w:r w:rsidRPr="00851676">
        <w:rPr>
          <w:kern w:val="2"/>
          <w:lang w:val="en-GB" w:eastAsia="ja-JP"/>
        </w:rPr>
      </w:r>
      <w:r w:rsidRPr="00851676">
        <w:rPr>
          <w:kern w:val="2"/>
          <w:lang w:val="en-GB" w:eastAsia="ja-JP"/>
        </w:rPr>
        <w:fldChar w:fldCharType="separate"/>
      </w:r>
      <w:r w:rsidR="00CC0322" w:rsidRPr="00851676">
        <w:t xml:space="preserve">Figure </w:t>
      </w:r>
      <w:r w:rsidR="00CC0322" w:rsidRPr="00851676">
        <w:rPr>
          <w:noProof/>
        </w:rPr>
        <w:t>8</w:t>
      </w:r>
      <w:r w:rsidRPr="00851676">
        <w:rPr>
          <w:kern w:val="2"/>
          <w:lang w:val="en-GB" w:eastAsia="ja-JP"/>
        </w:rPr>
        <w:fldChar w:fldCharType="end"/>
      </w:r>
      <w:r>
        <w:rPr>
          <w:kern w:val="2"/>
          <w:lang w:val="en-GB" w:eastAsia="ja-JP"/>
        </w:rPr>
        <w:t xml:space="preserve">, there is a significant performance </w:t>
      </w:r>
      <w:r w:rsidR="00D1050D">
        <w:rPr>
          <w:kern w:val="2"/>
          <w:lang w:val="en-GB" w:eastAsia="ja-JP"/>
        </w:rPr>
        <w:t xml:space="preserve">gain with </w:t>
      </w:r>
      <w:r w:rsidR="00196249">
        <w:rPr>
          <w:kern w:val="2"/>
          <w:lang w:val="en-GB" w:eastAsia="ja-JP"/>
        </w:rPr>
        <w:t>receiver side information</w:t>
      </w:r>
      <w:r w:rsidR="00D1050D">
        <w:rPr>
          <w:kern w:val="2"/>
          <w:lang w:val="en-GB" w:eastAsia="ja-JP"/>
        </w:rPr>
        <w:t xml:space="preserve"> feedback</w:t>
      </w:r>
      <w:r w:rsidR="00E2037E">
        <w:rPr>
          <w:kern w:val="2"/>
          <w:lang w:val="en-GB" w:eastAsia="ja-JP"/>
        </w:rPr>
        <w:t xml:space="preserve"> for</w:t>
      </w:r>
      <w:r>
        <w:rPr>
          <w:lang w:eastAsia="zh-CN"/>
        </w:rPr>
        <w:t xml:space="preserve"> both mean UPT and 5% UPT. The </w:t>
      </w:r>
      <w:r w:rsidR="00196249">
        <w:rPr>
          <w:lang w:eastAsia="zh-CN"/>
        </w:rPr>
        <w:t>receiver side information</w:t>
      </w:r>
      <w:r>
        <w:rPr>
          <w:lang w:eastAsia="zh-CN"/>
        </w:rPr>
        <w:t xml:space="preserve"> feedback can lead to </w:t>
      </w:r>
      <w:r w:rsidR="00196249">
        <w:rPr>
          <w:lang w:eastAsia="zh-CN"/>
        </w:rPr>
        <w:t>10</w:t>
      </w:r>
      <w:r>
        <w:rPr>
          <w:lang w:eastAsia="zh-CN"/>
        </w:rPr>
        <w:t>~</w:t>
      </w:r>
      <w:r w:rsidR="00196249">
        <w:rPr>
          <w:lang w:eastAsia="zh-CN"/>
        </w:rPr>
        <w:t>20</w:t>
      </w:r>
      <w:r>
        <w:rPr>
          <w:lang w:eastAsia="zh-CN"/>
        </w:rPr>
        <w:t xml:space="preserve">% performance gain for mean UPT and </w:t>
      </w:r>
      <w:r w:rsidR="00196249">
        <w:rPr>
          <w:lang w:eastAsia="zh-CN"/>
        </w:rPr>
        <w:t>30</w:t>
      </w:r>
      <w:r>
        <w:rPr>
          <w:lang w:eastAsia="zh-CN"/>
        </w:rPr>
        <w:t>~</w:t>
      </w:r>
      <w:r w:rsidR="00196249">
        <w:rPr>
          <w:lang w:eastAsia="zh-CN"/>
        </w:rPr>
        <w:t>90</w:t>
      </w:r>
      <w:r>
        <w:rPr>
          <w:lang w:eastAsia="zh-CN"/>
        </w:rPr>
        <w:t xml:space="preserve">% performance gain for 5% UPT. </w:t>
      </w:r>
    </w:p>
    <w:p w14:paraId="39AD1FEB" w14:textId="27FC3629" w:rsidR="00405A62" w:rsidRDefault="003D4CAA" w:rsidP="00D93846">
      <w:pPr>
        <w:jc w:val="left"/>
        <w:rPr>
          <w:b/>
          <w:i/>
          <w:lang w:eastAsia="zh-CN"/>
        </w:rPr>
      </w:pPr>
      <w:r>
        <w:rPr>
          <w:b/>
          <w:i/>
          <w:lang w:eastAsia="zh-CN"/>
        </w:rPr>
        <w:t xml:space="preserve">Observation </w:t>
      </w:r>
      <w:r w:rsidR="00D25F80">
        <w:rPr>
          <w:b/>
          <w:i/>
          <w:lang w:eastAsia="zh-CN"/>
        </w:rPr>
        <w:t>5</w:t>
      </w:r>
      <w:r>
        <w:rPr>
          <w:b/>
          <w:i/>
          <w:lang w:eastAsia="zh-CN"/>
        </w:rPr>
        <w:t xml:space="preserve">: </w:t>
      </w:r>
      <w:r w:rsidR="00405A62">
        <w:rPr>
          <w:b/>
          <w:i/>
          <w:lang w:eastAsia="zh-CN"/>
        </w:rPr>
        <w:t>T</w:t>
      </w:r>
      <w:r w:rsidR="00405A62" w:rsidRPr="003D2328">
        <w:rPr>
          <w:b/>
          <w:i/>
          <w:lang w:eastAsia="zh-CN"/>
        </w:rPr>
        <w:t xml:space="preserve">he </w:t>
      </w:r>
      <w:r w:rsidRPr="003D2328">
        <w:rPr>
          <w:b/>
          <w:i/>
          <w:lang w:eastAsia="zh-CN"/>
        </w:rPr>
        <w:t xml:space="preserve">full channel feedback for CJT codebook </w:t>
      </w:r>
      <w:r>
        <w:rPr>
          <w:b/>
          <w:i/>
          <w:lang w:eastAsia="zh-CN"/>
        </w:rPr>
        <w:t>can provide about 10</w:t>
      </w:r>
      <w:r w:rsidR="00405A62">
        <w:rPr>
          <w:b/>
          <w:i/>
          <w:lang w:eastAsia="zh-CN"/>
        </w:rPr>
        <w:t>~20</w:t>
      </w:r>
      <w:r>
        <w:rPr>
          <w:b/>
          <w:i/>
          <w:lang w:eastAsia="zh-CN"/>
        </w:rPr>
        <w:t>%</w:t>
      </w:r>
      <w:r w:rsidR="00405A62">
        <w:rPr>
          <w:b/>
          <w:i/>
          <w:lang w:eastAsia="zh-CN"/>
        </w:rPr>
        <w:t xml:space="preserve"> gain for mean UPT</w:t>
      </w:r>
      <w:r>
        <w:rPr>
          <w:b/>
          <w:i/>
          <w:lang w:eastAsia="zh-CN"/>
        </w:rPr>
        <w:t xml:space="preserve"> and </w:t>
      </w:r>
      <w:r w:rsidR="00405A62">
        <w:rPr>
          <w:b/>
          <w:i/>
          <w:lang w:eastAsia="zh-CN"/>
        </w:rPr>
        <w:t>30~90</w:t>
      </w:r>
      <w:r>
        <w:rPr>
          <w:b/>
          <w:i/>
          <w:lang w:eastAsia="zh-CN"/>
        </w:rPr>
        <w:t xml:space="preserve">% </w:t>
      </w:r>
      <w:r w:rsidR="00405A62">
        <w:rPr>
          <w:b/>
          <w:i/>
          <w:lang w:eastAsia="zh-CN"/>
        </w:rPr>
        <w:t>gain for</w:t>
      </w:r>
      <w:r>
        <w:rPr>
          <w:b/>
          <w:i/>
          <w:lang w:eastAsia="zh-CN"/>
        </w:rPr>
        <w:t xml:space="preserve"> mean UPT and 5% UPT respectively</w:t>
      </w:r>
      <w:r w:rsidR="00405A62">
        <w:rPr>
          <w:b/>
          <w:i/>
          <w:lang w:eastAsia="zh-CN"/>
        </w:rPr>
        <w:t>.</w:t>
      </w:r>
      <w:r w:rsidR="00405A62" w:rsidDel="00405A62">
        <w:rPr>
          <w:b/>
          <w:i/>
          <w:lang w:eastAsia="zh-CN"/>
        </w:rPr>
        <w:t xml:space="preserve"> </w:t>
      </w:r>
    </w:p>
    <w:p w14:paraId="33F69532" w14:textId="399D65FC" w:rsidR="003D4CAA" w:rsidRPr="00044E2F" w:rsidRDefault="0033500E" w:rsidP="00D93846">
      <w:pPr>
        <w:jc w:val="left"/>
        <w:rPr>
          <w:b/>
          <w:i/>
          <w:lang w:eastAsia="zh-CN"/>
        </w:rPr>
      </w:pPr>
      <w:r>
        <w:rPr>
          <w:noProof/>
          <w:lang w:eastAsia="zh-CN"/>
        </w:rPr>
        <w:drawing>
          <wp:inline distT="0" distB="0" distL="0" distR="0" wp14:anchorId="4642C1A1" wp14:editId="133786D8">
            <wp:extent cx="5916295" cy="1928037"/>
            <wp:effectExtent l="0" t="0" r="8255" b="0"/>
            <wp:docPr id="3" name="图片 3" descr="C:\Users\w00383792\AppData\Roaming\eSpace_Desktop\UserData\w00383792\imagefiles\0EBAE187-5FB9-4AE4-A924-B765252F33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383792\AppData\Roaming\eSpace_Desktop\UserData\w00383792\imagefiles\0EBAE187-5FB9-4AE4-A924-B765252F339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1928037"/>
                    </a:xfrm>
                    <a:prstGeom prst="rect">
                      <a:avLst/>
                    </a:prstGeom>
                    <a:noFill/>
                    <a:ln>
                      <a:noFill/>
                    </a:ln>
                  </pic:spPr>
                </pic:pic>
              </a:graphicData>
            </a:graphic>
          </wp:inline>
        </w:drawing>
      </w:r>
    </w:p>
    <w:p w14:paraId="15C68166" w14:textId="139BBC7C" w:rsidR="003D4CAA" w:rsidRDefault="003D4CAA" w:rsidP="003D4CAA">
      <w:pPr>
        <w:pStyle w:val="a5"/>
        <w:rPr>
          <w:lang w:eastAsia="zh-CN"/>
        </w:rPr>
      </w:pPr>
      <w:bookmarkStart w:id="11" w:name="_Ref100776091"/>
      <w:r>
        <w:t xml:space="preserve">Figure </w:t>
      </w:r>
      <w:r>
        <w:rPr>
          <w:noProof/>
        </w:rPr>
        <w:fldChar w:fldCharType="begin"/>
      </w:r>
      <w:r>
        <w:rPr>
          <w:noProof/>
        </w:rPr>
        <w:instrText xml:space="preserve"> SEQ Figure \* ARABIC </w:instrText>
      </w:r>
      <w:r>
        <w:rPr>
          <w:noProof/>
        </w:rPr>
        <w:fldChar w:fldCharType="separate"/>
      </w:r>
      <w:r w:rsidR="00CC0322">
        <w:rPr>
          <w:noProof/>
        </w:rPr>
        <w:t>7</w:t>
      </w:r>
      <w:r>
        <w:rPr>
          <w:noProof/>
        </w:rPr>
        <w:fldChar w:fldCharType="end"/>
      </w:r>
      <w:bookmarkEnd w:id="11"/>
      <w:r>
        <w:rPr>
          <w:rFonts w:hint="eastAsia"/>
          <w:lang w:eastAsia="zh-CN"/>
        </w:rPr>
        <w:t>.</w:t>
      </w:r>
      <w:r>
        <w:rPr>
          <w:lang w:eastAsia="zh-CN"/>
        </w:rPr>
        <w:t xml:space="preserve"> </w:t>
      </w:r>
      <w:r w:rsidRPr="006D222A">
        <w:rPr>
          <w:lang w:eastAsia="zh-CN"/>
        </w:rPr>
        <w:t xml:space="preserve">Performance gain of CJT with </w:t>
      </w:r>
      <w:r w:rsidR="006C0962">
        <w:rPr>
          <w:lang w:eastAsia="zh-CN"/>
        </w:rPr>
        <w:t>receiver side information feedback (full rank feedback)</w:t>
      </w:r>
      <w:r w:rsidRPr="006D222A">
        <w:rPr>
          <w:lang w:eastAsia="zh-CN"/>
        </w:rPr>
        <w:t xml:space="preserve"> over single-TRP transmission with Rel-17 PS codebook</w:t>
      </w:r>
      <w:r>
        <w:rPr>
          <w:lang w:eastAsia="zh-CN"/>
        </w:rPr>
        <w:t xml:space="preserve"> (32T4R, 50%/70% RU)</w:t>
      </w:r>
    </w:p>
    <w:p w14:paraId="7B5EDE8C" w14:textId="665E5281" w:rsidR="003D4CAA" w:rsidRPr="00076321" w:rsidRDefault="0033500E" w:rsidP="00D93846">
      <w:pPr>
        <w:rPr>
          <w:lang w:eastAsia="zh-CN"/>
        </w:rPr>
      </w:pPr>
      <w:r>
        <w:rPr>
          <w:noProof/>
          <w:lang w:eastAsia="zh-CN"/>
        </w:rPr>
        <w:drawing>
          <wp:inline distT="0" distB="0" distL="0" distR="0" wp14:anchorId="2304C1DE" wp14:editId="629353BF">
            <wp:extent cx="5916295" cy="1904954"/>
            <wp:effectExtent l="0" t="0" r="0" b="635"/>
            <wp:docPr id="6" name="图片 6" descr="C:\Users\w00383792\AppData\Roaming\eSpace_Desktop\UserData\w00383792\imagefiles\BDFA52F9-7B7C-4EF9-816B-E6D57F43C1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383792\AppData\Roaming\eSpace_Desktop\UserData\w00383792\imagefiles\BDFA52F9-7B7C-4EF9-816B-E6D57F43C1FC.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1904954"/>
                    </a:xfrm>
                    <a:prstGeom prst="rect">
                      <a:avLst/>
                    </a:prstGeom>
                    <a:noFill/>
                    <a:ln>
                      <a:noFill/>
                    </a:ln>
                  </pic:spPr>
                </pic:pic>
              </a:graphicData>
            </a:graphic>
          </wp:inline>
        </w:drawing>
      </w:r>
    </w:p>
    <w:p w14:paraId="018C9F6B" w14:textId="63DA5F3B" w:rsidR="003D4CAA" w:rsidRDefault="003D4CAA" w:rsidP="003D4CAA">
      <w:pPr>
        <w:pStyle w:val="a5"/>
      </w:pPr>
      <w:bookmarkStart w:id="12" w:name="_Ref100776093"/>
      <w:r>
        <w:t xml:space="preserve">Figure </w:t>
      </w:r>
      <w:r>
        <w:rPr>
          <w:noProof/>
        </w:rPr>
        <w:fldChar w:fldCharType="begin"/>
      </w:r>
      <w:r>
        <w:rPr>
          <w:noProof/>
        </w:rPr>
        <w:instrText xml:space="preserve"> SEQ Figure \* ARABIC </w:instrText>
      </w:r>
      <w:r>
        <w:rPr>
          <w:noProof/>
        </w:rPr>
        <w:fldChar w:fldCharType="separate"/>
      </w:r>
      <w:r w:rsidR="00CC0322">
        <w:rPr>
          <w:noProof/>
        </w:rPr>
        <w:t>8</w:t>
      </w:r>
      <w:r>
        <w:rPr>
          <w:noProof/>
        </w:rPr>
        <w:fldChar w:fldCharType="end"/>
      </w:r>
      <w:bookmarkEnd w:id="12"/>
      <w:r>
        <w:rPr>
          <w:rFonts w:hint="eastAsia"/>
        </w:rPr>
        <w:t>.</w:t>
      </w:r>
      <w:r>
        <w:rPr>
          <w:lang w:eastAsia="zh-CN"/>
        </w:rPr>
        <w:t xml:space="preserve"> </w:t>
      </w:r>
      <w:r w:rsidRPr="006D222A">
        <w:rPr>
          <w:lang w:eastAsia="zh-CN"/>
        </w:rPr>
        <w:t xml:space="preserve">Performance gain of CJT with </w:t>
      </w:r>
      <w:r w:rsidR="006C0962">
        <w:rPr>
          <w:lang w:eastAsia="zh-CN"/>
        </w:rPr>
        <w:t>receiver side information feedback (full rank feedback)</w:t>
      </w:r>
      <w:r w:rsidRPr="006D222A">
        <w:rPr>
          <w:lang w:eastAsia="zh-CN"/>
        </w:rPr>
        <w:t xml:space="preserve"> over single-TRP transmission with Rel-17 PS codebook</w:t>
      </w:r>
      <w:r>
        <w:t xml:space="preserve"> (8T4R, 50%/70% RU)</w:t>
      </w:r>
    </w:p>
    <w:p w14:paraId="0ACC7768" w14:textId="4B843E03" w:rsidR="003D4CAA" w:rsidRDefault="003D4CAA" w:rsidP="003D4CAA">
      <w:pPr>
        <w:pStyle w:val="3"/>
        <w:rPr>
          <w:lang w:eastAsia="zh-CN"/>
        </w:rPr>
      </w:pPr>
      <w:r>
        <w:rPr>
          <w:lang w:eastAsia="zh-CN"/>
        </w:rPr>
        <w:t xml:space="preserve">Evaluation on </w:t>
      </w:r>
      <w:r w:rsidR="009B5636">
        <w:rPr>
          <w:lang w:eastAsia="zh-CN"/>
        </w:rPr>
        <w:t xml:space="preserve">joint </w:t>
      </w:r>
      <w:r>
        <w:rPr>
          <w:lang w:eastAsia="zh-CN"/>
        </w:rPr>
        <w:t>coefficients selection</w:t>
      </w:r>
      <w:r w:rsidR="009B5636">
        <w:rPr>
          <w:lang w:eastAsia="zh-CN"/>
        </w:rPr>
        <w:t xml:space="preserve"> for W2</w:t>
      </w:r>
    </w:p>
    <w:p w14:paraId="61A871D8" w14:textId="6206B5F3" w:rsidR="003D4CAA" w:rsidRDefault="00213571" w:rsidP="003D4CAA">
      <w:pPr>
        <w:rPr>
          <w:lang w:eastAsia="zh-CN"/>
        </w:rPr>
      </w:pPr>
      <w:r>
        <w:rPr>
          <w:lang w:eastAsia="zh-CN"/>
        </w:rPr>
        <w:t>W</w:t>
      </w:r>
      <w:r w:rsidR="003D4CAA">
        <w:rPr>
          <w:lang w:eastAsia="zh-CN"/>
        </w:rPr>
        <w:t>e evaluate</w:t>
      </w:r>
      <w:r>
        <w:rPr>
          <w:lang w:eastAsia="zh-CN"/>
        </w:rPr>
        <w:t>d</w:t>
      </w:r>
      <w:r w:rsidR="003D4CAA">
        <w:rPr>
          <w:lang w:eastAsia="zh-CN"/>
        </w:rPr>
        <w:t xml:space="preserve"> the </w:t>
      </w:r>
      <w:r>
        <w:rPr>
          <w:lang w:eastAsia="zh-CN"/>
        </w:rPr>
        <w:t xml:space="preserve">performance </w:t>
      </w:r>
      <w:r w:rsidR="003D4CAA">
        <w:rPr>
          <w:lang w:eastAsia="zh-CN"/>
        </w:rPr>
        <w:t xml:space="preserve">of combination coefficients joint selection among multi-TRPs. When the total number of combination coefficients reported by the UE is fixed, we evaluated the following two combination coefficients selection </w:t>
      </w:r>
      <w:r w:rsidR="0088628D">
        <w:rPr>
          <w:lang w:eastAsia="zh-CN"/>
        </w:rPr>
        <w:t>options</w:t>
      </w:r>
      <w:r w:rsidR="003D4CAA">
        <w:rPr>
          <w:lang w:eastAsia="zh-CN"/>
        </w:rPr>
        <w:t>:</w:t>
      </w:r>
    </w:p>
    <w:p w14:paraId="16244709" w14:textId="532B4B1B" w:rsidR="003D4CAA" w:rsidRDefault="00213571" w:rsidP="003D4CAA">
      <w:pPr>
        <w:rPr>
          <w:lang w:eastAsia="zh-CN"/>
        </w:rPr>
      </w:pPr>
      <w:r>
        <w:rPr>
          <w:lang w:eastAsia="zh-CN"/>
        </w:rPr>
        <w:t xml:space="preserve">Option </w:t>
      </w:r>
      <w:r w:rsidR="003D4CAA">
        <w:rPr>
          <w:lang w:eastAsia="zh-CN"/>
        </w:rPr>
        <w:t>1</w:t>
      </w:r>
      <w:r w:rsidR="00B253DF">
        <w:rPr>
          <w:lang w:eastAsia="zh-CN"/>
        </w:rPr>
        <w:t xml:space="preserve"> (TRP independent selection)</w:t>
      </w:r>
      <w:r w:rsidR="003D4CAA">
        <w:rPr>
          <w:lang w:eastAsia="zh-CN"/>
        </w:rPr>
        <w:t>: The combination coefficient reported by the UE is equally allocated among multi-TRPs.</w:t>
      </w:r>
    </w:p>
    <w:p w14:paraId="001317EF" w14:textId="4B901686" w:rsidR="00E470D6" w:rsidRDefault="00213571" w:rsidP="003D4CAA">
      <w:pPr>
        <w:rPr>
          <w:lang w:eastAsia="zh-CN"/>
        </w:rPr>
      </w:pPr>
      <w:r>
        <w:rPr>
          <w:lang w:eastAsia="zh-CN"/>
        </w:rPr>
        <w:t xml:space="preserve">Option </w:t>
      </w:r>
      <w:r w:rsidR="003D4CAA">
        <w:rPr>
          <w:lang w:eastAsia="zh-CN"/>
        </w:rPr>
        <w:t>2</w:t>
      </w:r>
      <w:r w:rsidR="00B253DF">
        <w:rPr>
          <w:lang w:eastAsia="zh-CN"/>
        </w:rPr>
        <w:t xml:space="preserve"> (TRP joint selection)</w:t>
      </w:r>
      <w:r w:rsidR="003D4CAA">
        <w:rPr>
          <w:lang w:eastAsia="zh-CN"/>
        </w:rPr>
        <w:t>: The combination coefficient reported by the UE is jointly selected among multi-TRPs</w:t>
      </w:r>
    </w:p>
    <w:p w14:paraId="04A15E62" w14:textId="42182F40" w:rsidR="007617A2" w:rsidRDefault="003D4CAA" w:rsidP="00851676">
      <w:r>
        <w:rPr>
          <w:noProof/>
          <w:lang w:eastAsia="zh-CN"/>
        </w:rPr>
        <w:lastRenderedPageBreak/>
        <w:drawing>
          <wp:inline distT="0" distB="0" distL="0" distR="0" wp14:anchorId="570190A2" wp14:editId="72168538">
            <wp:extent cx="2690089" cy="1474828"/>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7751" cy="1495476"/>
                    </a:xfrm>
                    <a:prstGeom prst="rect">
                      <a:avLst/>
                    </a:prstGeom>
                  </pic:spPr>
                </pic:pic>
              </a:graphicData>
            </a:graphic>
          </wp:inline>
        </w:drawing>
      </w:r>
      <w:r>
        <w:rPr>
          <w:noProof/>
          <w:lang w:eastAsia="zh-CN"/>
        </w:rPr>
        <w:drawing>
          <wp:inline distT="0" distB="0" distL="0" distR="0" wp14:anchorId="6501A489" wp14:editId="0B120AE4">
            <wp:extent cx="2930765" cy="1486301"/>
            <wp:effectExtent l="0" t="0" r="317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4228" cy="1503272"/>
                    </a:xfrm>
                    <a:prstGeom prst="rect">
                      <a:avLst/>
                    </a:prstGeom>
                  </pic:spPr>
                </pic:pic>
              </a:graphicData>
            </a:graphic>
          </wp:inline>
        </w:drawing>
      </w:r>
    </w:p>
    <w:p w14:paraId="385AF2ED" w14:textId="71BCEF97" w:rsidR="00E470D6" w:rsidRPr="00851676" w:rsidRDefault="007617A2" w:rsidP="00851676">
      <w:pPr>
        <w:jc w:val="center"/>
        <w:rPr>
          <w:lang w:eastAsia="zh-CN"/>
        </w:rPr>
      </w:pPr>
      <w:r w:rsidRPr="00AA2377">
        <w:t xml:space="preserve">Figure </w:t>
      </w:r>
      <w:r w:rsidRPr="00851676">
        <w:rPr>
          <w:b/>
          <w:bCs/>
          <w:sz w:val="20"/>
          <w:szCs w:val="20"/>
        </w:rPr>
        <w:fldChar w:fldCharType="begin"/>
      </w:r>
      <w:r w:rsidRPr="00851676">
        <w:rPr>
          <w:b/>
          <w:bCs/>
          <w:sz w:val="20"/>
          <w:szCs w:val="20"/>
        </w:rPr>
        <w:instrText xml:space="preserve"> SEQ Figure \* ARABIC </w:instrText>
      </w:r>
      <w:r w:rsidRPr="00851676">
        <w:rPr>
          <w:b/>
          <w:bCs/>
          <w:sz w:val="20"/>
          <w:szCs w:val="20"/>
        </w:rPr>
        <w:fldChar w:fldCharType="separate"/>
      </w:r>
      <w:r w:rsidR="00CC0322" w:rsidRPr="00851676">
        <w:rPr>
          <w:b/>
          <w:bCs/>
          <w:noProof/>
          <w:sz w:val="20"/>
          <w:szCs w:val="20"/>
        </w:rPr>
        <w:t>9</w:t>
      </w:r>
      <w:r w:rsidRPr="00851676">
        <w:rPr>
          <w:b/>
          <w:bCs/>
          <w:sz w:val="20"/>
          <w:szCs w:val="20"/>
        </w:rPr>
        <w:fldChar w:fldCharType="end"/>
      </w:r>
      <w:r w:rsidRPr="00851676">
        <w:rPr>
          <w:b/>
          <w:bCs/>
          <w:sz w:val="20"/>
          <w:szCs w:val="20"/>
        </w:rPr>
        <w:t xml:space="preserve">. </w:t>
      </w:r>
      <w:r w:rsidRPr="00851676">
        <w:rPr>
          <w:rFonts w:eastAsiaTheme="minorEastAsia"/>
          <w:b/>
          <w:bCs/>
          <w:sz w:val="20"/>
          <w:szCs w:val="20"/>
          <w:lang w:eastAsia="zh-CN"/>
        </w:rPr>
        <w:t>Performance between option 1 (TRP independent selection) and option 2 (TRP joint selection) of coefficient selection for W2 (</w:t>
      </w:r>
      <w:r w:rsidRPr="00AA2377">
        <w:rPr>
          <w:lang w:eastAsia="zh-CN"/>
        </w:rPr>
        <w:t>32T4R, 50%/70% RU</w:t>
      </w:r>
      <w:r w:rsidRPr="00851676">
        <w:rPr>
          <w:rFonts w:eastAsiaTheme="minorEastAsia"/>
          <w:b/>
          <w:bCs/>
          <w:sz w:val="20"/>
          <w:szCs w:val="20"/>
          <w:lang w:eastAsia="zh-CN"/>
        </w:rPr>
        <w:t>)</w:t>
      </w:r>
    </w:p>
    <w:p w14:paraId="7EE1BD3C" w14:textId="77777777" w:rsidR="00BC4465" w:rsidRDefault="003D4CAA" w:rsidP="00851676">
      <w:pPr>
        <w:pStyle w:val="a5"/>
      </w:pPr>
      <w:r>
        <w:rPr>
          <w:noProof/>
          <w:lang w:eastAsia="zh-CN"/>
        </w:rPr>
        <w:drawing>
          <wp:inline distT="0" distB="0" distL="0" distR="0" wp14:anchorId="4E388E9D" wp14:editId="6AC4094E">
            <wp:extent cx="2888423" cy="1651457"/>
            <wp:effectExtent l="0" t="0" r="762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16121" cy="1667293"/>
                    </a:xfrm>
                    <a:prstGeom prst="rect">
                      <a:avLst/>
                    </a:prstGeom>
                  </pic:spPr>
                </pic:pic>
              </a:graphicData>
            </a:graphic>
          </wp:inline>
        </w:drawing>
      </w:r>
      <w:r w:rsidRPr="00906554">
        <w:rPr>
          <w:noProof/>
          <w:lang w:eastAsia="zh-CN"/>
        </w:rPr>
        <w:t xml:space="preserve"> </w:t>
      </w:r>
      <w:r>
        <w:rPr>
          <w:noProof/>
          <w:lang w:eastAsia="zh-CN"/>
        </w:rPr>
        <w:drawing>
          <wp:inline distT="0" distB="0" distL="0" distR="0" wp14:anchorId="7DA5E13B" wp14:editId="5FBE83DA">
            <wp:extent cx="2738235" cy="1560592"/>
            <wp:effectExtent l="0" t="0" r="5080" b="190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70976" cy="1579252"/>
                    </a:xfrm>
                    <a:prstGeom prst="rect">
                      <a:avLst/>
                    </a:prstGeom>
                  </pic:spPr>
                </pic:pic>
              </a:graphicData>
            </a:graphic>
          </wp:inline>
        </w:drawing>
      </w:r>
    </w:p>
    <w:p w14:paraId="7C982E06" w14:textId="34D985E3" w:rsidR="00E005E6" w:rsidRPr="00E470D6" w:rsidRDefault="00BC4465" w:rsidP="00D93846">
      <w:pPr>
        <w:pStyle w:val="a5"/>
        <w:rPr>
          <w:noProof/>
          <w:lang w:eastAsia="zh-CN"/>
        </w:rPr>
      </w:pPr>
      <w:r w:rsidRPr="00E470D6">
        <w:t xml:space="preserve">Figure </w:t>
      </w:r>
      <w:r w:rsidRPr="00AA2377">
        <w:fldChar w:fldCharType="begin"/>
      </w:r>
      <w:r w:rsidRPr="00E470D6">
        <w:instrText xml:space="preserve"> SEQ Figure \* ARABIC </w:instrText>
      </w:r>
      <w:r w:rsidRPr="00AA2377">
        <w:fldChar w:fldCharType="separate"/>
      </w:r>
      <w:r w:rsidR="00CC0322" w:rsidRPr="00E470D6">
        <w:rPr>
          <w:noProof/>
        </w:rPr>
        <w:t>10</w:t>
      </w:r>
      <w:r w:rsidRPr="00AA2377">
        <w:fldChar w:fldCharType="end"/>
      </w:r>
      <w:r w:rsidRPr="00E470D6">
        <w:t xml:space="preserve">. </w:t>
      </w:r>
      <w:r w:rsidRPr="00851676">
        <w:rPr>
          <w:rFonts w:eastAsiaTheme="minorEastAsia"/>
          <w:lang w:eastAsia="zh-CN"/>
        </w:rPr>
        <w:t>Performance between option 1 (TRP independent selection) and option 2 (TRP joint selection) of coefficient selection for W2 (</w:t>
      </w:r>
      <w:r w:rsidRPr="00E470D6">
        <w:rPr>
          <w:lang w:eastAsia="zh-CN"/>
        </w:rPr>
        <w:t>8T4R, 50%/70% RU</w:t>
      </w:r>
      <w:r w:rsidRPr="00851676">
        <w:rPr>
          <w:rFonts w:eastAsiaTheme="minorEastAsia"/>
          <w:lang w:eastAsia="zh-CN"/>
        </w:rPr>
        <w:t>)</w:t>
      </w:r>
    </w:p>
    <w:p w14:paraId="2326CE16" w14:textId="3940A8C8" w:rsidR="003D4CAA" w:rsidRPr="00530F88" w:rsidRDefault="001762E2" w:rsidP="003D4CAA">
      <w:pPr>
        <w:rPr>
          <w:lang w:eastAsia="zh-CN"/>
        </w:rPr>
      </w:pPr>
      <w:r>
        <w:rPr>
          <w:lang w:eastAsia="zh-CN"/>
        </w:rPr>
        <w:t>It can be observed that joint coefficient selection for W2 among TRPs can provide significant performance gain.</w:t>
      </w:r>
    </w:p>
    <w:p w14:paraId="22BCDF6F" w14:textId="421D2375" w:rsidR="003D4CAA" w:rsidRDefault="003D4CAA" w:rsidP="003D4CAA">
      <w:pPr>
        <w:rPr>
          <w:b/>
          <w:i/>
          <w:lang w:eastAsia="x-none"/>
        </w:rPr>
      </w:pPr>
      <w:r w:rsidRPr="00AB78C5">
        <w:rPr>
          <w:b/>
          <w:i/>
          <w:lang w:eastAsia="x-none"/>
        </w:rPr>
        <w:t xml:space="preserve">Observation </w:t>
      </w:r>
      <w:r w:rsidR="00F53019">
        <w:rPr>
          <w:b/>
          <w:i/>
          <w:lang w:eastAsia="x-none"/>
        </w:rPr>
        <w:t>6</w:t>
      </w:r>
      <w:r>
        <w:rPr>
          <w:b/>
          <w:i/>
          <w:lang w:eastAsia="x-none"/>
        </w:rPr>
        <w:t xml:space="preserve">:  </w:t>
      </w:r>
      <w:r w:rsidR="001762E2">
        <w:rPr>
          <w:b/>
          <w:i/>
          <w:lang w:eastAsia="x-none"/>
        </w:rPr>
        <w:t>C</w:t>
      </w:r>
      <w:r>
        <w:rPr>
          <w:b/>
          <w:i/>
          <w:lang w:eastAsia="x-none"/>
        </w:rPr>
        <w:t xml:space="preserve">ompared to </w:t>
      </w:r>
      <w:r w:rsidR="00EC19C6">
        <w:rPr>
          <w:b/>
          <w:i/>
          <w:lang w:eastAsia="x-none"/>
        </w:rPr>
        <w:t>TRP independent selection of coefficients for W2</w:t>
      </w:r>
      <w:r>
        <w:rPr>
          <w:b/>
          <w:i/>
          <w:lang w:eastAsia="x-none"/>
        </w:rPr>
        <w:t xml:space="preserve">, </w:t>
      </w:r>
    </w:p>
    <w:p w14:paraId="42D47D11" w14:textId="03510791" w:rsidR="003D4CAA" w:rsidRDefault="00EC19C6" w:rsidP="003D4CAA">
      <w:pPr>
        <w:pStyle w:val="af"/>
        <w:numPr>
          <w:ilvl w:val="0"/>
          <w:numId w:val="58"/>
        </w:numPr>
        <w:ind w:firstLineChars="0"/>
        <w:rPr>
          <w:b/>
          <w:i/>
          <w:lang w:eastAsia="zh-CN"/>
        </w:rPr>
      </w:pPr>
      <w:r>
        <w:rPr>
          <w:b/>
          <w:i/>
          <w:lang w:eastAsia="x-none"/>
        </w:rPr>
        <w:t>Joint selection among TRPs</w:t>
      </w:r>
      <w:r w:rsidR="003D4CAA" w:rsidRPr="00E5592D">
        <w:rPr>
          <w:b/>
          <w:i/>
          <w:lang w:eastAsia="x-none"/>
        </w:rPr>
        <w:t xml:space="preserve"> can provide about 7</w:t>
      </w:r>
      <w:r w:rsidR="008969B1">
        <w:rPr>
          <w:b/>
          <w:i/>
          <w:lang w:eastAsia="x-none"/>
        </w:rPr>
        <w:t>~10</w:t>
      </w:r>
      <w:r w:rsidR="003D4CAA" w:rsidRPr="00E5592D">
        <w:rPr>
          <w:rFonts w:hint="eastAsia"/>
          <w:b/>
          <w:i/>
          <w:lang w:eastAsia="zh-CN"/>
        </w:rPr>
        <w:t>%</w:t>
      </w:r>
      <w:r w:rsidR="003D4CAA" w:rsidRPr="00E5592D">
        <w:rPr>
          <w:b/>
          <w:i/>
          <w:lang w:eastAsia="x-none"/>
        </w:rPr>
        <w:t xml:space="preserve"> and </w:t>
      </w:r>
      <w:r w:rsidR="008969B1" w:rsidRPr="00E5592D">
        <w:rPr>
          <w:b/>
          <w:i/>
          <w:lang w:eastAsia="x-none"/>
        </w:rPr>
        <w:t>1</w:t>
      </w:r>
      <w:r w:rsidR="008969B1">
        <w:rPr>
          <w:b/>
          <w:i/>
          <w:lang w:eastAsia="x-none"/>
        </w:rPr>
        <w:t>6~28</w:t>
      </w:r>
      <w:r w:rsidR="003D4CAA" w:rsidRPr="00E5592D">
        <w:rPr>
          <w:rFonts w:hint="eastAsia"/>
          <w:b/>
          <w:i/>
          <w:lang w:eastAsia="zh-CN"/>
        </w:rPr>
        <w:t>%</w:t>
      </w:r>
      <w:r w:rsidR="003D4CAA" w:rsidRPr="00E5592D">
        <w:rPr>
          <w:b/>
          <w:i/>
          <w:lang w:eastAsia="x-none"/>
        </w:rPr>
        <w:t xml:space="preserve"> performance gains for mean UPT and edge UPT</w:t>
      </w:r>
      <w:r w:rsidR="00667309">
        <w:rPr>
          <w:rFonts w:hint="eastAsia"/>
          <w:b/>
          <w:i/>
          <w:lang w:eastAsia="zh-CN"/>
        </w:rPr>
        <w:t>,</w:t>
      </w:r>
      <w:r w:rsidR="00667309">
        <w:rPr>
          <w:b/>
          <w:i/>
          <w:lang w:eastAsia="zh-CN"/>
        </w:rPr>
        <w:t xml:space="preserve"> </w:t>
      </w:r>
      <w:r w:rsidR="003D4CAA" w:rsidRPr="00E5592D">
        <w:rPr>
          <w:b/>
          <w:i/>
          <w:lang w:eastAsia="x-none"/>
        </w:rPr>
        <w:t>respectively</w:t>
      </w:r>
      <w:r w:rsidR="003D4CAA" w:rsidRPr="00E5592D">
        <w:rPr>
          <w:rFonts w:hint="eastAsia"/>
          <w:b/>
          <w:i/>
          <w:lang w:eastAsia="zh-CN"/>
        </w:rPr>
        <w:t>,</w:t>
      </w:r>
      <w:r w:rsidR="003D4CAA" w:rsidRPr="00E5592D">
        <w:rPr>
          <w:b/>
          <w:i/>
          <w:lang w:eastAsia="zh-CN"/>
        </w:rPr>
        <w:t xml:space="preserve"> </w:t>
      </w:r>
      <w:r w:rsidR="003D4CAA">
        <w:rPr>
          <w:b/>
          <w:i/>
          <w:lang w:eastAsia="zh-CN"/>
        </w:rPr>
        <w:t xml:space="preserve">when each TRP </w:t>
      </w:r>
      <w:r w:rsidR="00EE38AF">
        <w:rPr>
          <w:b/>
          <w:i/>
          <w:lang w:eastAsia="zh-CN"/>
        </w:rPr>
        <w:t xml:space="preserve">has </w:t>
      </w:r>
      <w:r w:rsidR="003D4CAA">
        <w:rPr>
          <w:b/>
          <w:i/>
          <w:lang w:eastAsia="zh-CN"/>
        </w:rPr>
        <w:t>32 CSI-RS</w:t>
      </w:r>
      <w:r w:rsidR="00F55566">
        <w:rPr>
          <w:b/>
          <w:i/>
          <w:lang w:eastAsia="zh-CN"/>
        </w:rPr>
        <w:t xml:space="preserve"> ports</w:t>
      </w:r>
      <w:r w:rsidR="003D4CAA">
        <w:rPr>
          <w:b/>
          <w:i/>
          <w:lang w:eastAsia="zh-CN"/>
        </w:rPr>
        <w:t>.</w:t>
      </w:r>
    </w:p>
    <w:p w14:paraId="6CCEC38C" w14:textId="6C0737E4" w:rsidR="003D4CAA" w:rsidRDefault="00EC19C6" w:rsidP="003D4CAA">
      <w:pPr>
        <w:pStyle w:val="af"/>
        <w:numPr>
          <w:ilvl w:val="0"/>
          <w:numId w:val="58"/>
        </w:numPr>
        <w:ind w:firstLineChars="0"/>
        <w:rPr>
          <w:b/>
          <w:i/>
          <w:lang w:eastAsia="zh-CN"/>
        </w:rPr>
      </w:pPr>
      <w:r>
        <w:rPr>
          <w:b/>
          <w:i/>
          <w:lang w:eastAsia="x-none"/>
        </w:rPr>
        <w:t>Joint selection among TRPs</w:t>
      </w:r>
      <w:r w:rsidR="003D4CAA" w:rsidRPr="00E5592D">
        <w:rPr>
          <w:b/>
          <w:i/>
          <w:lang w:eastAsia="x-none"/>
        </w:rPr>
        <w:t xml:space="preserve"> can provide up to </w:t>
      </w:r>
      <w:r w:rsidR="003D4CAA">
        <w:rPr>
          <w:b/>
          <w:i/>
          <w:lang w:eastAsia="x-none"/>
        </w:rPr>
        <w:t xml:space="preserve">about </w:t>
      </w:r>
      <w:r w:rsidR="006C1F99">
        <w:rPr>
          <w:b/>
          <w:i/>
          <w:lang w:eastAsia="x-none"/>
        </w:rPr>
        <w:t>2~6</w:t>
      </w:r>
      <w:r w:rsidR="003D4CAA" w:rsidRPr="00E5592D">
        <w:rPr>
          <w:rFonts w:hint="eastAsia"/>
          <w:b/>
          <w:i/>
          <w:lang w:eastAsia="zh-CN"/>
        </w:rPr>
        <w:t>%</w:t>
      </w:r>
      <w:r w:rsidR="003D4CAA">
        <w:rPr>
          <w:b/>
          <w:i/>
          <w:lang w:eastAsia="x-none"/>
        </w:rPr>
        <w:t xml:space="preserve"> and </w:t>
      </w:r>
      <w:r w:rsidR="006C1F99">
        <w:rPr>
          <w:b/>
          <w:i/>
          <w:lang w:eastAsia="x-none"/>
        </w:rPr>
        <w:t>12~22</w:t>
      </w:r>
      <w:r w:rsidR="003D4CAA" w:rsidRPr="00E5592D">
        <w:rPr>
          <w:rFonts w:hint="eastAsia"/>
          <w:b/>
          <w:i/>
          <w:lang w:eastAsia="zh-CN"/>
        </w:rPr>
        <w:t>%</w:t>
      </w:r>
      <w:r w:rsidR="003D4CAA" w:rsidRPr="00E5592D">
        <w:rPr>
          <w:b/>
          <w:i/>
          <w:lang w:eastAsia="x-none"/>
        </w:rPr>
        <w:t xml:space="preserve"> performance gains for mean UPT and edge UPT</w:t>
      </w:r>
      <w:r w:rsidR="00667309">
        <w:rPr>
          <w:rFonts w:hint="eastAsia"/>
          <w:b/>
          <w:i/>
          <w:lang w:eastAsia="zh-CN"/>
        </w:rPr>
        <w:t>,</w:t>
      </w:r>
      <w:r w:rsidR="00667309">
        <w:rPr>
          <w:b/>
          <w:i/>
          <w:lang w:eastAsia="zh-CN"/>
        </w:rPr>
        <w:t xml:space="preserve"> </w:t>
      </w:r>
      <w:r w:rsidR="003D4CAA" w:rsidRPr="00E5592D">
        <w:rPr>
          <w:b/>
          <w:i/>
          <w:lang w:eastAsia="x-none"/>
        </w:rPr>
        <w:t>respectively</w:t>
      </w:r>
      <w:r w:rsidR="003D4CAA" w:rsidRPr="00E5592D">
        <w:rPr>
          <w:rFonts w:hint="eastAsia"/>
          <w:b/>
          <w:i/>
          <w:lang w:eastAsia="zh-CN"/>
        </w:rPr>
        <w:t>,</w:t>
      </w:r>
      <w:r w:rsidR="003D4CAA" w:rsidRPr="00E5592D">
        <w:rPr>
          <w:b/>
          <w:i/>
          <w:lang w:eastAsia="zh-CN"/>
        </w:rPr>
        <w:t xml:space="preserve"> </w:t>
      </w:r>
      <w:r w:rsidR="003D4CAA">
        <w:rPr>
          <w:b/>
          <w:i/>
          <w:lang w:eastAsia="zh-CN"/>
        </w:rPr>
        <w:t xml:space="preserve">when each TRP </w:t>
      </w:r>
      <w:r w:rsidR="00F55566">
        <w:rPr>
          <w:b/>
          <w:i/>
          <w:lang w:eastAsia="zh-CN"/>
        </w:rPr>
        <w:t xml:space="preserve">has </w:t>
      </w:r>
      <w:r w:rsidR="003D4CAA">
        <w:rPr>
          <w:b/>
          <w:i/>
          <w:lang w:eastAsia="zh-CN"/>
        </w:rPr>
        <w:t>8 CSI-RS ports.</w:t>
      </w:r>
    </w:p>
    <w:p w14:paraId="12F1C1D2" w14:textId="77777777" w:rsidR="003D4CAA" w:rsidRDefault="003D4CAA" w:rsidP="003D4CAA">
      <w:pPr>
        <w:pStyle w:val="3"/>
      </w:pPr>
      <w:r>
        <w:t>Evaluation on frequency domain granularity</w:t>
      </w:r>
    </w:p>
    <w:p w14:paraId="5FA55786" w14:textId="574A67E4" w:rsidR="003D4CAA" w:rsidRDefault="003D4CAA" w:rsidP="003D4CAA">
      <w:pPr>
        <w:rPr>
          <w:kern w:val="2"/>
          <w:lang w:val="en-GB" w:eastAsia="zh-CN"/>
        </w:rPr>
      </w:pPr>
      <w:r>
        <w:rPr>
          <w:kern w:val="2"/>
          <w:lang w:val="en-GB" w:eastAsia="ja-JP"/>
        </w:rPr>
        <w:t xml:space="preserve">In this section, the performances of different </w:t>
      </w:r>
      <w:r>
        <w:t>frequency domain granularity</w:t>
      </w:r>
      <w:r>
        <w:rPr>
          <w:kern w:val="2"/>
          <w:lang w:val="en-GB" w:eastAsia="ja-JP"/>
        </w:rPr>
        <w:t xml:space="preserve"> are compared and analysed, based on the </w:t>
      </w:r>
      <w:r w:rsidR="006F691F">
        <w:rPr>
          <w:kern w:val="2"/>
          <w:lang w:val="en-GB" w:eastAsia="ja-JP"/>
        </w:rPr>
        <w:t>receiver side information</w:t>
      </w:r>
      <w:r>
        <w:rPr>
          <w:kern w:val="2"/>
          <w:lang w:val="en-GB" w:eastAsia="ja-JP"/>
        </w:rPr>
        <w:t xml:space="preserve"> feedback of the CJT codebook design with joint space-frequency statistical eigenvectors. </w:t>
      </w:r>
      <w:r w:rsidR="007F7141">
        <w:rPr>
          <w:kern w:val="2"/>
          <w:lang w:val="en-GB" w:eastAsia="ja-JP"/>
        </w:rPr>
        <w:t>S</w:t>
      </w:r>
      <w:r>
        <w:rPr>
          <w:kern w:val="2"/>
          <w:lang w:val="en-GB" w:eastAsia="ja-JP"/>
        </w:rPr>
        <w:t>ystem-level simulation results of rank adaptation for inter</w:t>
      </w:r>
      <w:r>
        <w:rPr>
          <w:rFonts w:hint="eastAsia"/>
          <w:kern w:val="2"/>
          <w:lang w:val="en-GB" w:eastAsia="zh-CN"/>
        </w:rPr>
        <w:t>-</w:t>
      </w:r>
      <w:r>
        <w:rPr>
          <w:kern w:val="2"/>
          <w:lang w:val="en-GB" w:eastAsia="ja-JP"/>
        </w:rPr>
        <w:t xml:space="preserve">site CJT with 3 </w:t>
      </w:r>
      <w:r w:rsidRPr="000C1BBE">
        <w:rPr>
          <w:kern w:val="2"/>
          <w:lang w:val="en-GB" w:eastAsia="ja-JP"/>
        </w:rPr>
        <w:t xml:space="preserve">cooperated </w:t>
      </w:r>
      <w:r>
        <w:rPr>
          <w:kern w:val="2"/>
          <w:lang w:val="en-GB" w:eastAsia="ja-JP"/>
        </w:rPr>
        <w:t xml:space="preserve">TRPs are provided in </w:t>
      </w:r>
      <w:r w:rsidRPr="00851676">
        <w:rPr>
          <w:kern w:val="2"/>
          <w:lang w:val="en-GB" w:eastAsia="ja-JP"/>
        </w:rPr>
        <w:fldChar w:fldCharType="begin"/>
      </w:r>
      <w:r w:rsidRPr="00851676">
        <w:rPr>
          <w:kern w:val="2"/>
          <w:lang w:val="en-GB" w:eastAsia="ja-JP"/>
        </w:rPr>
        <w:instrText xml:space="preserve"> REF _Ref101792931 \h </w:instrText>
      </w:r>
      <w:r w:rsidR="007F7141" w:rsidRPr="00851676">
        <w:rPr>
          <w:kern w:val="2"/>
          <w:lang w:val="en-GB" w:eastAsia="ja-JP"/>
        </w:rPr>
        <w:instrText xml:space="preserve"> \* MERGEFORMAT </w:instrText>
      </w:r>
      <w:r w:rsidRPr="00851676">
        <w:rPr>
          <w:kern w:val="2"/>
          <w:lang w:val="en-GB" w:eastAsia="ja-JP"/>
        </w:rPr>
      </w:r>
      <w:r w:rsidRPr="00851676">
        <w:rPr>
          <w:kern w:val="2"/>
          <w:lang w:val="en-GB" w:eastAsia="ja-JP"/>
        </w:rPr>
        <w:fldChar w:fldCharType="separate"/>
      </w:r>
      <w:r w:rsidR="00CC0322" w:rsidRPr="00851676">
        <w:t xml:space="preserve">Figure </w:t>
      </w:r>
      <w:r w:rsidR="00CC0322" w:rsidRPr="00851676">
        <w:rPr>
          <w:noProof/>
        </w:rPr>
        <w:t>11</w:t>
      </w:r>
      <w:r w:rsidRPr="00851676">
        <w:rPr>
          <w:kern w:val="2"/>
          <w:lang w:val="en-GB" w:eastAsia="ja-JP"/>
        </w:rPr>
        <w:fldChar w:fldCharType="end"/>
      </w:r>
      <w:r w:rsidRPr="00851676">
        <w:rPr>
          <w:kern w:val="2"/>
          <w:lang w:val="en-GB" w:eastAsia="ja-JP"/>
        </w:rPr>
        <w:t xml:space="preserve"> and </w:t>
      </w:r>
      <w:r w:rsidRPr="00851676">
        <w:rPr>
          <w:kern w:val="2"/>
          <w:lang w:val="en-GB" w:eastAsia="ja-JP"/>
        </w:rPr>
        <w:fldChar w:fldCharType="begin"/>
      </w:r>
      <w:r w:rsidRPr="00851676">
        <w:rPr>
          <w:kern w:val="2"/>
          <w:lang w:val="en-GB" w:eastAsia="ja-JP"/>
        </w:rPr>
        <w:instrText xml:space="preserve"> REF _Ref101792932 \h </w:instrText>
      </w:r>
      <w:r w:rsidR="007F7141" w:rsidRPr="00851676">
        <w:rPr>
          <w:kern w:val="2"/>
          <w:lang w:val="en-GB" w:eastAsia="ja-JP"/>
        </w:rPr>
        <w:instrText xml:space="preserve"> \* MERGEFORMAT </w:instrText>
      </w:r>
      <w:r w:rsidRPr="00851676">
        <w:rPr>
          <w:kern w:val="2"/>
          <w:lang w:val="en-GB" w:eastAsia="ja-JP"/>
        </w:rPr>
      </w:r>
      <w:r w:rsidRPr="00851676">
        <w:rPr>
          <w:kern w:val="2"/>
          <w:lang w:val="en-GB" w:eastAsia="ja-JP"/>
        </w:rPr>
        <w:fldChar w:fldCharType="separate"/>
      </w:r>
      <w:r w:rsidR="00CC0322" w:rsidRPr="00851676">
        <w:t xml:space="preserve">Figure </w:t>
      </w:r>
      <w:r w:rsidR="00CC0322" w:rsidRPr="00851676">
        <w:rPr>
          <w:noProof/>
        </w:rPr>
        <w:t>12</w:t>
      </w:r>
      <w:r w:rsidRPr="00851676">
        <w:rPr>
          <w:kern w:val="2"/>
          <w:lang w:val="en-GB" w:eastAsia="ja-JP"/>
        </w:rPr>
        <w:fldChar w:fldCharType="end"/>
      </w:r>
      <w:r>
        <w:rPr>
          <w:kern w:val="2"/>
          <w:lang w:val="en-GB" w:eastAsia="ja-JP"/>
        </w:rPr>
        <w:t>,</w:t>
      </w:r>
      <w:r>
        <w:rPr>
          <w:kern w:val="2"/>
          <w:lang w:val="en-GB" w:eastAsia="zh-CN"/>
        </w:rPr>
        <w:t xml:space="preserve"> corresponding to 32T4R and 8T4R for 50%/70% RU respectively</w:t>
      </w:r>
      <w:r>
        <w:rPr>
          <w:rFonts w:hint="eastAsia"/>
          <w:kern w:val="2"/>
          <w:lang w:val="en-GB" w:eastAsia="zh-CN"/>
        </w:rPr>
        <w:t>.</w:t>
      </w:r>
      <w:r>
        <w:rPr>
          <w:kern w:val="2"/>
          <w:lang w:val="en-GB" w:eastAsia="zh-CN"/>
        </w:rPr>
        <w:t xml:space="preserve"> </w:t>
      </w:r>
      <w:r w:rsidR="007F7141">
        <w:rPr>
          <w:kern w:val="2"/>
          <w:lang w:val="en-GB" w:eastAsia="zh-CN"/>
        </w:rPr>
        <w:t>T</w:t>
      </w:r>
      <w:r>
        <w:rPr>
          <w:kern w:val="2"/>
          <w:lang w:val="en-GB" w:eastAsia="zh-CN"/>
        </w:rPr>
        <w:t>he baseline is the sing</w:t>
      </w:r>
      <w:r w:rsidR="000753D7">
        <w:rPr>
          <w:kern w:val="2"/>
          <w:lang w:val="en-GB" w:eastAsia="zh-CN"/>
        </w:rPr>
        <w:t>le</w:t>
      </w:r>
      <w:r>
        <w:rPr>
          <w:kern w:val="2"/>
          <w:lang w:val="en-GB" w:eastAsia="zh-CN"/>
        </w:rPr>
        <w:t>-TRP transmission with R17 FeTypeII codebook, while both the total overhead of the above two feedback cases are three times of the baseline.</w:t>
      </w:r>
    </w:p>
    <w:p w14:paraId="651B9F65" w14:textId="64CB1F23" w:rsidR="003D4CAA" w:rsidRDefault="003D4CAA" w:rsidP="003D4CAA">
      <w:pPr>
        <w:rPr>
          <w:lang w:eastAsia="zh-CN"/>
        </w:rPr>
      </w:pPr>
      <w:r>
        <w:rPr>
          <w:kern w:val="2"/>
          <w:lang w:val="en-GB" w:eastAsia="zh-CN"/>
        </w:rPr>
        <w:t xml:space="preserve">As shown </w:t>
      </w:r>
      <w:r>
        <w:rPr>
          <w:kern w:val="2"/>
          <w:lang w:val="en-GB" w:eastAsia="ja-JP"/>
        </w:rPr>
        <w:t xml:space="preserve">in </w:t>
      </w:r>
      <w:r w:rsidRPr="00851676">
        <w:rPr>
          <w:kern w:val="2"/>
          <w:lang w:val="en-GB" w:eastAsia="ja-JP"/>
        </w:rPr>
        <w:fldChar w:fldCharType="begin"/>
      </w:r>
      <w:r w:rsidRPr="00851676">
        <w:rPr>
          <w:kern w:val="2"/>
          <w:lang w:val="en-GB" w:eastAsia="ja-JP"/>
        </w:rPr>
        <w:instrText xml:space="preserve"> REF _Ref101792931 \h </w:instrText>
      </w:r>
      <w:r w:rsidR="007F7141" w:rsidRPr="00851676">
        <w:rPr>
          <w:kern w:val="2"/>
          <w:lang w:val="en-GB" w:eastAsia="ja-JP"/>
        </w:rPr>
        <w:instrText xml:space="preserve"> \* MERGEFORMAT </w:instrText>
      </w:r>
      <w:r w:rsidRPr="00851676">
        <w:rPr>
          <w:kern w:val="2"/>
          <w:lang w:val="en-GB" w:eastAsia="ja-JP"/>
        </w:rPr>
      </w:r>
      <w:r w:rsidRPr="00851676">
        <w:rPr>
          <w:kern w:val="2"/>
          <w:lang w:val="en-GB" w:eastAsia="ja-JP"/>
        </w:rPr>
        <w:fldChar w:fldCharType="separate"/>
      </w:r>
      <w:r w:rsidR="00CC0322" w:rsidRPr="00851676">
        <w:t xml:space="preserve">Figure </w:t>
      </w:r>
      <w:r w:rsidR="00CC0322" w:rsidRPr="00851676">
        <w:rPr>
          <w:noProof/>
        </w:rPr>
        <w:t>11</w:t>
      </w:r>
      <w:r w:rsidRPr="00851676">
        <w:rPr>
          <w:kern w:val="2"/>
          <w:lang w:val="en-GB" w:eastAsia="ja-JP"/>
        </w:rPr>
        <w:fldChar w:fldCharType="end"/>
      </w:r>
      <w:r w:rsidRPr="00851676">
        <w:rPr>
          <w:kern w:val="2"/>
          <w:lang w:val="en-GB" w:eastAsia="ja-JP"/>
        </w:rPr>
        <w:t xml:space="preserve"> and </w:t>
      </w:r>
      <w:r w:rsidRPr="00851676">
        <w:rPr>
          <w:kern w:val="2"/>
          <w:lang w:val="en-GB" w:eastAsia="ja-JP"/>
        </w:rPr>
        <w:fldChar w:fldCharType="begin"/>
      </w:r>
      <w:r w:rsidRPr="00851676">
        <w:rPr>
          <w:kern w:val="2"/>
          <w:lang w:val="en-GB" w:eastAsia="ja-JP"/>
        </w:rPr>
        <w:instrText xml:space="preserve"> REF _Ref101792932 \h </w:instrText>
      </w:r>
      <w:r w:rsidR="007F7141" w:rsidRPr="00851676">
        <w:rPr>
          <w:kern w:val="2"/>
          <w:lang w:val="en-GB" w:eastAsia="ja-JP"/>
        </w:rPr>
        <w:instrText xml:space="preserve"> \* MERGEFORMAT </w:instrText>
      </w:r>
      <w:r w:rsidRPr="00851676">
        <w:rPr>
          <w:kern w:val="2"/>
          <w:lang w:val="en-GB" w:eastAsia="ja-JP"/>
        </w:rPr>
      </w:r>
      <w:r w:rsidRPr="00851676">
        <w:rPr>
          <w:kern w:val="2"/>
          <w:lang w:val="en-GB" w:eastAsia="ja-JP"/>
        </w:rPr>
        <w:fldChar w:fldCharType="separate"/>
      </w:r>
      <w:r w:rsidR="00CC0322" w:rsidRPr="00851676">
        <w:t xml:space="preserve">Figure </w:t>
      </w:r>
      <w:r w:rsidR="00CC0322" w:rsidRPr="00851676">
        <w:rPr>
          <w:noProof/>
        </w:rPr>
        <w:t>12</w:t>
      </w:r>
      <w:r w:rsidRPr="00851676">
        <w:rPr>
          <w:kern w:val="2"/>
          <w:lang w:val="en-GB" w:eastAsia="ja-JP"/>
        </w:rPr>
        <w:fldChar w:fldCharType="end"/>
      </w:r>
      <w:r>
        <w:rPr>
          <w:kern w:val="2"/>
          <w:lang w:val="en-GB" w:eastAsia="ja-JP"/>
        </w:rPr>
        <w:t>, there is a significant performance loss</w:t>
      </w:r>
      <w:r>
        <w:rPr>
          <w:lang w:eastAsia="zh-CN"/>
        </w:rPr>
        <w:t xml:space="preserve"> at both mean UPT and 5% UPT when the </w:t>
      </w:r>
      <w:r>
        <w:t xml:space="preserve">frequency domain granularity changes from 2RB to 4RB, especially at </w:t>
      </w:r>
      <w:r>
        <w:rPr>
          <w:lang w:eastAsia="zh-CN"/>
        </w:rPr>
        <w:t xml:space="preserve">5% UPT. Regarding the 32T4R CJT case, the larger </w:t>
      </w:r>
      <w:r>
        <w:t>frequency domain granularity</w:t>
      </w:r>
      <w:r>
        <w:rPr>
          <w:lang w:eastAsia="zh-CN"/>
        </w:rPr>
        <w:t xml:space="preserve"> leads to </w:t>
      </w:r>
      <w:r w:rsidR="007F7141">
        <w:rPr>
          <w:lang w:eastAsia="zh-CN"/>
        </w:rPr>
        <w:t>10~14</w:t>
      </w:r>
      <w:r>
        <w:rPr>
          <w:lang w:eastAsia="zh-CN"/>
        </w:rPr>
        <w:t xml:space="preserve">% and </w:t>
      </w:r>
      <w:r w:rsidR="007F7141">
        <w:rPr>
          <w:lang w:eastAsia="zh-CN"/>
        </w:rPr>
        <w:t>45~70</w:t>
      </w:r>
      <w:r>
        <w:rPr>
          <w:lang w:eastAsia="zh-CN"/>
        </w:rPr>
        <w:t xml:space="preserve">% performance loss at mean UPT and 5% UPT respectively. And for the 8T4R CJT case, the performance losses increase to </w:t>
      </w:r>
      <w:r w:rsidR="00B371E1">
        <w:rPr>
          <w:lang w:eastAsia="zh-CN"/>
        </w:rPr>
        <w:t>17~28</w:t>
      </w:r>
      <w:r>
        <w:rPr>
          <w:lang w:eastAsia="zh-CN"/>
        </w:rPr>
        <w:t xml:space="preserve">% (mean UPT) and </w:t>
      </w:r>
      <w:r w:rsidR="00CA107C">
        <w:rPr>
          <w:lang w:eastAsia="zh-CN"/>
        </w:rPr>
        <w:t>70~130</w:t>
      </w:r>
      <w:r>
        <w:rPr>
          <w:lang w:eastAsia="zh-CN"/>
        </w:rPr>
        <w:t xml:space="preserve">% (5% UPT). Besides, the performance loss caused by </w:t>
      </w:r>
      <w:r w:rsidRPr="001F7BE3">
        <w:rPr>
          <w:lang w:eastAsia="zh-CN"/>
        </w:rPr>
        <w:t xml:space="preserve">enlarging </w:t>
      </w:r>
      <w:r>
        <w:t>frequency domain granularity</w:t>
      </w:r>
      <w:r>
        <w:rPr>
          <w:lang w:eastAsia="zh-CN"/>
        </w:rPr>
        <w:t xml:space="preserve"> increases with the increase of RU.</w:t>
      </w:r>
    </w:p>
    <w:p w14:paraId="6C6BA9A7" w14:textId="798AD74D" w:rsidR="007A399C" w:rsidRPr="00D57349" w:rsidRDefault="003D4CAA" w:rsidP="003D4CAA">
      <w:pPr>
        <w:rPr>
          <w:b/>
          <w:i/>
          <w:lang w:eastAsia="zh-CN"/>
        </w:rPr>
      </w:pPr>
      <w:r>
        <w:rPr>
          <w:b/>
          <w:i/>
          <w:lang w:eastAsia="zh-CN"/>
        </w:rPr>
        <w:t xml:space="preserve">Observation </w:t>
      </w:r>
      <w:r w:rsidR="00BF444D">
        <w:rPr>
          <w:b/>
          <w:i/>
          <w:lang w:eastAsia="zh-CN"/>
        </w:rPr>
        <w:t>7</w:t>
      </w:r>
      <w:r>
        <w:rPr>
          <w:b/>
          <w:i/>
          <w:lang w:eastAsia="zh-CN"/>
        </w:rPr>
        <w:t xml:space="preserve">: </w:t>
      </w:r>
      <w:r w:rsidR="00E77ACD">
        <w:rPr>
          <w:b/>
          <w:i/>
          <w:lang w:eastAsia="zh-CN"/>
        </w:rPr>
        <w:t>T</w:t>
      </w:r>
      <w:r w:rsidRPr="000523F1">
        <w:rPr>
          <w:b/>
          <w:i/>
          <w:lang w:eastAsia="zh-CN"/>
        </w:rPr>
        <w:t>here is a significant performance loss at both mean UPT and 5% UPT when the frequency domain granularity changes from 2RB to 4RB, especially at 5% UPT</w:t>
      </w:r>
      <w:r>
        <w:rPr>
          <w:b/>
          <w:i/>
          <w:lang w:eastAsia="zh-CN"/>
        </w:rPr>
        <w:t xml:space="preserve"> (a loss more than 26%).</w:t>
      </w:r>
    </w:p>
    <w:p w14:paraId="2AD14E7B" w14:textId="1A196EC0" w:rsidR="003D4CAA" w:rsidRDefault="003D4CAA" w:rsidP="00EF06E5">
      <w:r>
        <w:rPr>
          <w:noProof/>
          <w:lang w:eastAsia="zh-CN"/>
        </w:rPr>
        <w:lastRenderedPageBreak/>
        <w:drawing>
          <wp:inline distT="0" distB="0" distL="0" distR="0" wp14:anchorId="4ADEB741" wp14:editId="5D291A51">
            <wp:extent cx="5968314" cy="1977793"/>
            <wp:effectExtent l="0" t="0" r="0" b="381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99662" cy="1988181"/>
                    </a:xfrm>
                    <a:prstGeom prst="rect">
                      <a:avLst/>
                    </a:prstGeom>
                    <a:noFill/>
                  </pic:spPr>
                </pic:pic>
              </a:graphicData>
            </a:graphic>
          </wp:inline>
        </w:drawing>
      </w:r>
    </w:p>
    <w:p w14:paraId="7128ABB4" w14:textId="5D048CD7" w:rsidR="003D4CAA" w:rsidRDefault="003D4CAA" w:rsidP="00851676">
      <w:pPr>
        <w:pStyle w:val="a5"/>
      </w:pPr>
      <w:bookmarkStart w:id="13" w:name="_Ref101792931"/>
      <w:r>
        <w:t xml:space="preserve">Figure </w:t>
      </w:r>
      <w:r>
        <w:rPr>
          <w:b w:val="0"/>
          <w:bCs w:val="0"/>
          <w:noProof/>
        </w:rPr>
        <w:fldChar w:fldCharType="begin"/>
      </w:r>
      <w:r>
        <w:rPr>
          <w:noProof/>
        </w:rPr>
        <w:instrText xml:space="preserve"> SEQ Figure \* ARABIC </w:instrText>
      </w:r>
      <w:r>
        <w:rPr>
          <w:b w:val="0"/>
          <w:bCs w:val="0"/>
          <w:noProof/>
        </w:rPr>
        <w:fldChar w:fldCharType="separate"/>
      </w:r>
      <w:r w:rsidR="00CC0322">
        <w:rPr>
          <w:noProof/>
        </w:rPr>
        <w:t>11</w:t>
      </w:r>
      <w:r>
        <w:rPr>
          <w:b w:val="0"/>
          <w:bCs w:val="0"/>
          <w:noProof/>
        </w:rPr>
        <w:fldChar w:fldCharType="end"/>
      </w:r>
      <w:bookmarkEnd w:id="13"/>
      <w:r>
        <w:t xml:space="preserve">. </w:t>
      </w:r>
      <w:r w:rsidRPr="00B142E2">
        <w:rPr>
          <w:b w:val="0"/>
          <w:bCs w:val="0"/>
          <w:sz w:val="22"/>
          <w:szCs w:val="22"/>
        </w:rPr>
        <w:t xml:space="preserve"> </w:t>
      </w:r>
      <w:r w:rsidRPr="00B142E2">
        <w:rPr>
          <w:lang w:eastAsia="zh-CN"/>
        </w:rPr>
        <w:t>Performance gain of CJT with different frequency domain granularities over single-TRP transmission with Rel-17 PS codebook</w:t>
      </w:r>
      <w:r>
        <w:rPr>
          <w:lang w:eastAsia="zh-CN"/>
        </w:rPr>
        <w:t xml:space="preserve"> (32T4R, 50%/70% RU)</w:t>
      </w:r>
      <w:r>
        <w:rPr>
          <w:noProof/>
          <w:lang w:eastAsia="zh-CN"/>
        </w:rPr>
        <w:drawing>
          <wp:inline distT="0" distB="0" distL="0" distR="0" wp14:anchorId="3E4E1D28" wp14:editId="55C16125">
            <wp:extent cx="5961541" cy="1915297"/>
            <wp:effectExtent l="0" t="0" r="1270" b="889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69980" cy="1918008"/>
                    </a:xfrm>
                    <a:prstGeom prst="rect">
                      <a:avLst/>
                    </a:prstGeom>
                    <a:noFill/>
                  </pic:spPr>
                </pic:pic>
              </a:graphicData>
            </a:graphic>
          </wp:inline>
        </w:drawing>
      </w:r>
    </w:p>
    <w:p w14:paraId="4050038A" w14:textId="1B3D403E" w:rsidR="003D4CAA" w:rsidRDefault="003D4CAA" w:rsidP="003D4CAA">
      <w:pPr>
        <w:pStyle w:val="a5"/>
        <w:rPr>
          <w:lang w:eastAsia="zh-CN"/>
        </w:rPr>
      </w:pPr>
      <w:bookmarkStart w:id="14" w:name="_Ref101792932"/>
      <w:r>
        <w:t xml:space="preserve">Figure </w:t>
      </w:r>
      <w:r>
        <w:rPr>
          <w:noProof/>
        </w:rPr>
        <w:fldChar w:fldCharType="begin"/>
      </w:r>
      <w:r>
        <w:rPr>
          <w:noProof/>
        </w:rPr>
        <w:instrText xml:space="preserve"> SEQ Figure \* ARABIC </w:instrText>
      </w:r>
      <w:r>
        <w:rPr>
          <w:noProof/>
        </w:rPr>
        <w:fldChar w:fldCharType="separate"/>
      </w:r>
      <w:r w:rsidR="00CC0322">
        <w:rPr>
          <w:noProof/>
        </w:rPr>
        <w:t>12</w:t>
      </w:r>
      <w:r>
        <w:rPr>
          <w:noProof/>
        </w:rPr>
        <w:fldChar w:fldCharType="end"/>
      </w:r>
      <w:bookmarkEnd w:id="14"/>
      <w:r>
        <w:t xml:space="preserve">. </w:t>
      </w:r>
      <w:r w:rsidRPr="00B142E2">
        <w:rPr>
          <w:lang w:eastAsia="zh-CN"/>
        </w:rPr>
        <w:t>Performance gain of CJT with different frequency domain granularities over single-TRP transmission with Rel-17 PS codebook</w:t>
      </w:r>
      <w:r>
        <w:rPr>
          <w:lang w:eastAsia="zh-CN"/>
        </w:rPr>
        <w:t xml:space="preserve"> (8T4R, 50%/70% RU)</w:t>
      </w:r>
    </w:p>
    <w:p w14:paraId="1CDF2578" w14:textId="77777777" w:rsidR="009519F4" w:rsidRDefault="009519F4" w:rsidP="009519F4">
      <w:pPr>
        <w:pStyle w:val="1"/>
        <w:rPr>
          <w:kern w:val="2"/>
          <w:lang w:eastAsia="zh-CN"/>
        </w:rPr>
      </w:pPr>
      <w:r w:rsidRPr="00764288">
        <w:rPr>
          <w:kern w:val="2"/>
          <w:lang w:eastAsia="zh-CN"/>
        </w:rPr>
        <w:t xml:space="preserve">CSI enhancement for </w:t>
      </w:r>
      <w:r>
        <w:rPr>
          <w:kern w:val="2"/>
          <w:lang w:eastAsia="zh-CN"/>
        </w:rPr>
        <w:t>mobility</w:t>
      </w:r>
    </w:p>
    <w:p w14:paraId="37AD28D6" w14:textId="77777777" w:rsidR="009519F4" w:rsidRDefault="009519F4" w:rsidP="009519F4">
      <w:pPr>
        <w:pStyle w:val="2"/>
        <w:rPr>
          <w:lang w:eastAsia="zh-CN"/>
        </w:rPr>
      </w:pPr>
      <w:r w:rsidRPr="00345DBB">
        <w:rPr>
          <w:lang w:eastAsia="zh-CN"/>
        </w:rPr>
        <w:t xml:space="preserve">The motivation of CSI enhancement for </w:t>
      </w:r>
      <w:r>
        <w:rPr>
          <w:lang w:eastAsia="zh-CN"/>
        </w:rPr>
        <w:t>mobility</w:t>
      </w:r>
    </w:p>
    <w:p w14:paraId="09047515" w14:textId="77777777" w:rsidR="009519F4" w:rsidRDefault="009519F4" w:rsidP="009519F4">
      <w:pPr>
        <w:rPr>
          <w:lang w:eastAsia="zh-CN"/>
        </w:rPr>
      </w:pPr>
      <w:r>
        <w:rPr>
          <w:lang w:eastAsia="zh-CN"/>
        </w:rPr>
        <w:t xml:space="preserve">In existing CSI measurement and feedback procedure, the base station generally assumes that the channel condition remains unchanged in the CSI reporting period, and the base station uses the latest reported channel CSI for downlink transmission precoding design. </w:t>
      </w:r>
    </w:p>
    <w:p w14:paraId="0B0C6A38" w14:textId="77777777" w:rsidR="009519F4" w:rsidRDefault="009519F4" w:rsidP="009519F4">
      <w:pPr>
        <w:rPr>
          <w:lang w:eastAsia="zh-CN"/>
        </w:rPr>
      </w:pPr>
      <w:r>
        <w:rPr>
          <w:lang w:eastAsia="zh-CN"/>
        </w:rPr>
        <w:t>However, the performance in mobile scenarios is greatly degraded due to the CSI expiration.  As in mobile scenarios, the channel varied rapidly,</w:t>
      </w:r>
      <w:r w:rsidRPr="00961B81">
        <w:rPr>
          <w:lang w:eastAsia="zh-CN"/>
        </w:rPr>
        <w:t xml:space="preserve"> </w:t>
      </w:r>
      <w:r>
        <w:rPr>
          <w:lang w:eastAsia="zh-CN"/>
        </w:rPr>
        <w:t>and the CSI expiration</w:t>
      </w:r>
      <w:r w:rsidRPr="00961B81">
        <w:rPr>
          <w:lang w:eastAsia="zh-CN"/>
        </w:rPr>
        <w:t xml:space="preserve"> significantly deteriorates the system performance</w:t>
      </w:r>
      <w:r>
        <w:rPr>
          <w:lang w:eastAsia="zh-CN"/>
        </w:rPr>
        <w:t xml:space="preserve"> while UE scheduling and precoding are based on the expired CSI</w:t>
      </w:r>
      <w:r w:rsidRPr="00961B81">
        <w:rPr>
          <w:lang w:eastAsia="zh-CN"/>
        </w:rPr>
        <w:t>.</w:t>
      </w:r>
      <w:r>
        <w:rPr>
          <w:lang w:eastAsia="zh-CN"/>
        </w:rPr>
        <w:t xml:space="preserve"> In addition, this becomes worse</w:t>
      </w:r>
      <w:r w:rsidRPr="00D85520">
        <w:rPr>
          <w:lang w:eastAsia="zh-CN"/>
        </w:rPr>
        <w:t xml:space="preserve"> in MU scenario, as the CSI mismatch will introduce the inter-user interference when multi-user pairing is performed. </w:t>
      </w:r>
    </w:p>
    <w:p w14:paraId="765393AC" w14:textId="775E822B" w:rsidR="009519F4" w:rsidRPr="008E2084" w:rsidRDefault="00E709D6" w:rsidP="009519F4">
      <w:pPr>
        <w:rPr>
          <w:kern w:val="2"/>
          <w:lang w:val="en-GB" w:eastAsia="ja-JP"/>
        </w:rPr>
      </w:pPr>
      <w:r>
        <w:rPr>
          <w:kern w:val="2"/>
          <w:lang w:val="en-GB" w:eastAsia="ja-JP"/>
        </w:rPr>
        <w:t xml:space="preserve">In </w:t>
      </w:r>
      <w:r w:rsidR="009519F4" w:rsidRPr="008E2084">
        <w:rPr>
          <w:kern w:val="2"/>
          <w:lang w:val="en-GB" w:eastAsia="ja-JP"/>
        </w:rPr>
        <w:t>Fig.</w:t>
      </w:r>
      <w:r>
        <w:rPr>
          <w:kern w:val="2"/>
          <w:lang w:val="en-GB" w:eastAsia="ja-JP"/>
        </w:rPr>
        <w:t xml:space="preserve"> </w:t>
      </w:r>
      <w:r w:rsidR="0065116D">
        <w:rPr>
          <w:kern w:val="2"/>
          <w:lang w:val="en-GB" w:eastAsia="ja-JP"/>
        </w:rPr>
        <w:t>13</w:t>
      </w:r>
      <w:r>
        <w:rPr>
          <w:kern w:val="2"/>
          <w:lang w:val="en-GB" w:eastAsia="ja-JP"/>
        </w:rPr>
        <w:t xml:space="preserve">, </w:t>
      </w:r>
      <w:r w:rsidRPr="008E2084">
        <w:rPr>
          <w:kern w:val="2"/>
          <w:lang w:val="en-GB" w:eastAsia="ja-JP"/>
        </w:rPr>
        <w:t>the</w:t>
      </w:r>
      <w:r w:rsidR="009519F4" w:rsidRPr="008E2084">
        <w:rPr>
          <w:kern w:val="2"/>
          <w:lang w:val="en-GB" w:eastAsia="ja-JP"/>
        </w:rPr>
        <w:t xml:space="preserve"> performance</w:t>
      </w:r>
      <w:r>
        <w:rPr>
          <w:kern w:val="2"/>
          <w:lang w:val="en-GB" w:eastAsia="ja-JP"/>
        </w:rPr>
        <w:t xml:space="preserve"> of Rel-16/17 TypeII codebooks</w:t>
      </w:r>
      <w:r w:rsidR="009519F4" w:rsidRPr="008E2084">
        <w:rPr>
          <w:kern w:val="2"/>
          <w:lang w:val="en-GB" w:eastAsia="ja-JP"/>
        </w:rPr>
        <w:t xml:space="preserve"> with </w:t>
      </w:r>
      <w:r w:rsidR="009519F4">
        <w:rPr>
          <w:kern w:val="2"/>
          <w:lang w:val="en-GB" w:eastAsia="ja-JP"/>
        </w:rPr>
        <w:t>10</w:t>
      </w:r>
      <w:r w:rsidR="009519F4" w:rsidRPr="008E2084">
        <w:rPr>
          <w:kern w:val="2"/>
          <w:lang w:val="en-GB" w:eastAsia="ja-JP"/>
        </w:rPr>
        <w:t xml:space="preserve">ms </w:t>
      </w:r>
      <w:r w:rsidR="009519F4">
        <w:rPr>
          <w:kern w:val="2"/>
          <w:lang w:val="en-GB" w:eastAsia="ja-JP"/>
        </w:rPr>
        <w:t xml:space="preserve">periodicity of </w:t>
      </w:r>
      <w:r w:rsidR="009519F4" w:rsidRPr="008E2084">
        <w:rPr>
          <w:kern w:val="2"/>
          <w:lang w:val="en-GB" w:eastAsia="ja-JP"/>
        </w:rPr>
        <w:t xml:space="preserve">CSI </w:t>
      </w:r>
      <w:r w:rsidR="009519F4">
        <w:rPr>
          <w:kern w:val="2"/>
          <w:lang w:val="en-GB" w:eastAsia="ja-JP"/>
        </w:rPr>
        <w:t>feedback</w:t>
      </w:r>
      <w:r w:rsidR="009519F4" w:rsidRPr="008E2084">
        <w:rPr>
          <w:kern w:val="2"/>
          <w:lang w:val="en-GB" w:eastAsia="ja-JP"/>
        </w:rPr>
        <w:t xml:space="preserve"> and </w:t>
      </w:r>
      <w:r w:rsidR="009519F4">
        <w:rPr>
          <w:kern w:val="2"/>
          <w:lang w:val="en-GB" w:eastAsia="ja-JP"/>
        </w:rPr>
        <w:t xml:space="preserve">UE speeds of </w:t>
      </w:r>
      <w:r w:rsidR="009519F4" w:rsidRPr="008E2084">
        <w:rPr>
          <w:kern w:val="2"/>
          <w:lang w:val="en-GB" w:eastAsia="ja-JP"/>
        </w:rPr>
        <w:t>3km/h</w:t>
      </w:r>
      <w:r w:rsidR="009519F4">
        <w:rPr>
          <w:kern w:val="2"/>
          <w:lang w:val="en-GB" w:eastAsia="ja-JP"/>
        </w:rPr>
        <w:t>, 30km</w:t>
      </w:r>
      <w:r w:rsidR="009519F4" w:rsidRPr="008E2084">
        <w:rPr>
          <w:kern w:val="2"/>
          <w:lang w:val="en-GB" w:eastAsia="ja-JP"/>
        </w:rPr>
        <w:t xml:space="preserve"> or </w:t>
      </w:r>
      <w:r w:rsidR="009519F4">
        <w:rPr>
          <w:kern w:val="2"/>
          <w:lang w:val="en-GB" w:eastAsia="ja-JP"/>
        </w:rPr>
        <w:t>6</w:t>
      </w:r>
      <w:r w:rsidR="009519F4" w:rsidRPr="008E2084">
        <w:rPr>
          <w:kern w:val="2"/>
          <w:lang w:val="en-GB" w:eastAsia="ja-JP"/>
        </w:rPr>
        <w:t>0km/h</w:t>
      </w:r>
      <w:r>
        <w:rPr>
          <w:kern w:val="2"/>
          <w:lang w:val="en-GB" w:eastAsia="ja-JP"/>
        </w:rPr>
        <w:t xml:space="preserve"> is illustrated</w:t>
      </w:r>
      <w:r w:rsidR="009519F4" w:rsidRPr="008E2084">
        <w:rPr>
          <w:kern w:val="2"/>
          <w:lang w:val="en-GB" w:eastAsia="ja-JP"/>
        </w:rPr>
        <w:t xml:space="preserve">. </w:t>
      </w:r>
      <w:r w:rsidR="00AA659A">
        <w:rPr>
          <w:kern w:val="2"/>
          <w:lang w:eastAsia="ja-JP"/>
        </w:rPr>
        <w:t>I</w:t>
      </w:r>
      <w:r w:rsidR="009519F4">
        <w:rPr>
          <w:kern w:val="2"/>
          <w:lang w:eastAsia="ja-JP"/>
        </w:rPr>
        <w:t>t can be observed</w:t>
      </w:r>
      <w:r w:rsidR="009519F4" w:rsidRPr="008E2084">
        <w:rPr>
          <w:kern w:val="2"/>
          <w:lang w:eastAsia="ja-JP"/>
        </w:rPr>
        <w:t xml:space="preserve"> that the performance will decrease remarkably when UE has high mobility. </w:t>
      </w:r>
      <w:r w:rsidR="009519F4" w:rsidRPr="00194370">
        <w:rPr>
          <w:kern w:val="2"/>
          <w:lang w:val="en-GB" w:eastAsia="ja-JP"/>
        </w:rPr>
        <w:t>The performances of R16 Type II at 30km/h and 60km/h UE speed have 25.8% and 35.3% loss compared with UE speed of 3km/h</w:t>
      </w:r>
      <w:r w:rsidR="009519F4">
        <w:rPr>
          <w:kern w:val="2"/>
          <w:lang w:val="en-GB" w:eastAsia="ja-JP"/>
        </w:rPr>
        <w:t>, and t</w:t>
      </w:r>
      <w:r w:rsidR="009519F4" w:rsidRPr="00194370">
        <w:rPr>
          <w:kern w:val="2"/>
          <w:lang w:val="en-GB" w:eastAsia="ja-JP"/>
        </w:rPr>
        <w:t>he performances of R17 Type II at 30km/h and 60km/h UE speed have 30.7% and 40.8% loss compared with UE speed of 3km/h</w:t>
      </w:r>
      <w:r w:rsidR="009519F4">
        <w:rPr>
          <w:kern w:val="2"/>
          <w:lang w:val="en-GB" w:eastAsia="ja-JP"/>
        </w:rPr>
        <w:t xml:space="preserve">, which </w:t>
      </w:r>
      <w:r w:rsidR="00653C90">
        <w:rPr>
          <w:kern w:val="2"/>
          <w:lang w:val="en-GB" w:eastAsia="ja-JP"/>
        </w:rPr>
        <w:t>implies</w:t>
      </w:r>
      <w:r w:rsidR="009519F4">
        <w:rPr>
          <w:kern w:val="2"/>
          <w:lang w:val="en-GB" w:eastAsia="ja-JP"/>
        </w:rPr>
        <w:t xml:space="preserve"> that </w:t>
      </w:r>
      <w:r w:rsidR="009519F4" w:rsidRPr="00194370">
        <w:rPr>
          <w:kern w:val="2"/>
          <w:lang w:val="en-GB" w:eastAsia="ja-JP"/>
        </w:rPr>
        <w:t xml:space="preserve">the codebook with higher precision has </w:t>
      </w:r>
      <w:r w:rsidR="009519F4">
        <w:rPr>
          <w:kern w:val="2"/>
          <w:lang w:val="en-GB" w:eastAsia="ja-JP"/>
        </w:rPr>
        <w:t>larger</w:t>
      </w:r>
      <w:r w:rsidR="009519F4" w:rsidRPr="00194370">
        <w:rPr>
          <w:kern w:val="2"/>
          <w:lang w:val="en-GB" w:eastAsia="ja-JP"/>
        </w:rPr>
        <w:t xml:space="preserve"> performance loss in medium- and high-speed scenarios</w:t>
      </w:r>
      <w:r w:rsidR="009519F4">
        <w:rPr>
          <w:kern w:val="2"/>
          <w:lang w:val="en-GB" w:eastAsia="ja-JP"/>
        </w:rPr>
        <w:t>.</w:t>
      </w:r>
    </w:p>
    <w:p w14:paraId="7F552990" w14:textId="77777777" w:rsidR="009519F4" w:rsidRPr="00851676" w:rsidRDefault="009519F4" w:rsidP="009519F4">
      <w:pPr>
        <w:jc w:val="center"/>
        <w:rPr>
          <w:rFonts w:eastAsia="MS Mincho"/>
          <w:kern w:val="2"/>
          <w:lang w:eastAsia="ja-JP"/>
        </w:rPr>
      </w:pPr>
      <w:r w:rsidRPr="00D451E0">
        <w:rPr>
          <w:noProof/>
          <w:lang w:eastAsia="zh-CN"/>
        </w:rPr>
        <w:lastRenderedPageBreak/>
        <w:drawing>
          <wp:inline distT="0" distB="0" distL="0" distR="0" wp14:anchorId="12074D7D" wp14:editId="3D345E5F">
            <wp:extent cx="3039762" cy="188698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54782" cy="1896309"/>
                    </a:xfrm>
                    <a:prstGeom prst="rect">
                      <a:avLst/>
                    </a:prstGeom>
                  </pic:spPr>
                </pic:pic>
              </a:graphicData>
            </a:graphic>
          </wp:inline>
        </w:drawing>
      </w:r>
    </w:p>
    <w:p w14:paraId="012871BA" w14:textId="028238E8" w:rsidR="009519F4" w:rsidRPr="00A67E76" w:rsidRDefault="009519F4" w:rsidP="009519F4">
      <w:pPr>
        <w:jc w:val="center"/>
        <w:rPr>
          <w:rFonts w:eastAsia="MS Mincho"/>
          <w:kern w:val="2"/>
          <w:lang w:val="en-GB" w:eastAsia="ja-JP"/>
        </w:rPr>
      </w:pPr>
      <w:r w:rsidRPr="00A618C5">
        <w:rPr>
          <w:b/>
          <w:bCs/>
          <w:kern w:val="2"/>
          <w:sz w:val="20"/>
          <w:szCs w:val="20"/>
          <w:lang w:val="en-GB" w:eastAsia="zh-CN"/>
        </w:rPr>
        <w:t xml:space="preserve">Figure </w:t>
      </w:r>
      <w:r w:rsidR="0065116D">
        <w:rPr>
          <w:b/>
          <w:bCs/>
          <w:kern w:val="2"/>
          <w:sz w:val="20"/>
          <w:szCs w:val="20"/>
          <w:lang w:val="en-GB" w:eastAsia="zh-CN"/>
        </w:rPr>
        <w:t>13</w:t>
      </w:r>
      <w:r w:rsidRPr="00A618C5">
        <w:rPr>
          <w:b/>
          <w:bCs/>
          <w:kern w:val="2"/>
          <w:sz w:val="20"/>
          <w:szCs w:val="20"/>
          <w:lang w:val="en-GB" w:eastAsia="zh-CN"/>
        </w:rPr>
        <w:t>. Performance</w:t>
      </w:r>
      <w:r>
        <w:rPr>
          <w:b/>
          <w:bCs/>
          <w:kern w:val="2"/>
          <w:sz w:val="20"/>
          <w:szCs w:val="20"/>
          <w:lang w:val="en-GB" w:eastAsia="zh-CN"/>
        </w:rPr>
        <w:t xml:space="preserve"> for different UE speeds with 10ms periodicity </w:t>
      </w:r>
      <w:r w:rsidR="00C11FDF">
        <w:rPr>
          <w:b/>
          <w:bCs/>
          <w:kern w:val="2"/>
          <w:sz w:val="20"/>
          <w:szCs w:val="20"/>
          <w:lang w:val="en-GB" w:eastAsia="zh-CN"/>
        </w:rPr>
        <w:t xml:space="preserve">of </w:t>
      </w:r>
      <w:r w:rsidR="00C11FDF" w:rsidRPr="00A618C5">
        <w:rPr>
          <w:b/>
          <w:bCs/>
          <w:kern w:val="2"/>
          <w:sz w:val="20"/>
          <w:szCs w:val="20"/>
          <w:lang w:val="en-GB" w:eastAsia="zh-CN"/>
        </w:rPr>
        <w:t>CSI</w:t>
      </w:r>
      <w:r>
        <w:rPr>
          <w:b/>
          <w:bCs/>
          <w:kern w:val="2"/>
          <w:sz w:val="20"/>
          <w:szCs w:val="20"/>
          <w:lang w:val="en-GB" w:eastAsia="zh-CN"/>
        </w:rPr>
        <w:t xml:space="preserve"> feedback</w:t>
      </w:r>
    </w:p>
    <w:p w14:paraId="079F9C27" w14:textId="7185BCA2" w:rsidR="009519F4" w:rsidRPr="00691CC8" w:rsidRDefault="009519F4" w:rsidP="009519F4">
      <w:pPr>
        <w:rPr>
          <w:b/>
          <w:i/>
          <w:lang w:eastAsia="zh-CN"/>
        </w:rPr>
      </w:pPr>
      <w:r w:rsidRPr="00691CC8">
        <w:rPr>
          <w:b/>
          <w:i/>
          <w:lang w:eastAsia="zh-CN"/>
        </w:rPr>
        <w:t xml:space="preserve">Observation </w:t>
      </w:r>
      <w:r w:rsidR="0065116D">
        <w:rPr>
          <w:b/>
          <w:i/>
          <w:lang w:eastAsia="zh-CN"/>
        </w:rPr>
        <w:t>8</w:t>
      </w:r>
      <w:r w:rsidRPr="00691CC8">
        <w:rPr>
          <w:b/>
          <w:i/>
          <w:lang w:eastAsia="zh-CN"/>
        </w:rPr>
        <w:t>: The</w:t>
      </w:r>
      <w:r>
        <w:rPr>
          <w:b/>
          <w:i/>
          <w:lang w:eastAsia="zh-CN"/>
        </w:rPr>
        <w:t xml:space="preserve"> </w:t>
      </w:r>
      <w:r w:rsidRPr="00691CC8">
        <w:rPr>
          <w:b/>
          <w:i/>
          <w:lang w:eastAsia="zh-CN"/>
        </w:rPr>
        <w:t xml:space="preserve">performances of </w:t>
      </w:r>
      <w:r>
        <w:rPr>
          <w:b/>
          <w:i/>
          <w:lang w:eastAsia="zh-CN"/>
        </w:rPr>
        <w:t xml:space="preserve">R16 </w:t>
      </w:r>
      <w:r w:rsidRPr="00691CC8">
        <w:rPr>
          <w:b/>
          <w:i/>
          <w:lang w:eastAsia="zh-CN"/>
        </w:rPr>
        <w:t xml:space="preserve">Type II at 30km/h </w:t>
      </w:r>
      <w:r>
        <w:rPr>
          <w:b/>
          <w:i/>
          <w:lang w:eastAsia="zh-CN"/>
        </w:rPr>
        <w:t>and 60km/h UE speed have 25.8% and 35.3</w:t>
      </w:r>
      <w:r w:rsidRPr="00691CC8">
        <w:rPr>
          <w:b/>
          <w:i/>
          <w:lang w:eastAsia="zh-CN"/>
        </w:rPr>
        <w:t>% loss</w:t>
      </w:r>
      <w:r>
        <w:rPr>
          <w:b/>
          <w:i/>
          <w:lang w:eastAsia="zh-CN"/>
        </w:rPr>
        <w:t xml:space="preserve"> </w:t>
      </w:r>
      <w:r w:rsidRPr="00691CC8">
        <w:rPr>
          <w:b/>
          <w:i/>
          <w:lang w:eastAsia="zh-CN"/>
        </w:rPr>
        <w:t xml:space="preserve">compared with </w:t>
      </w:r>
      <w:r>
        <w:rPr>
          <w:b/>
          <w:i/>
          <w:lang w:eastAsia="zh-CN"/>
        </w:rPr>
        <w:t>UE speed of</w:t>
      </w:r>
      <w:r w:rsidRPr="00691CC8">
        <w:rPr>
          <w:b/>
          <w:i/>
          <w:lang w:eastAsia="zh-CN"/>
        </w:rPr>
        <w:t xml:space="preserve"> 3km/h. The</w:t>
      </w:r>
      <w:r>
        <w:rPr>
          <w:b/>
          <w:i/>
          <w:lang w:eastAsia="zh-CN"/>
        </w:rPr>
        <w:t xml:space="preserve"> </w:t>
      </w:r>
      <w:r w:rsidRPr="00691CC8">
        <w:rPr>
          <w:b/>
          <w:i/>
          <w:lang w:eastAsia="zh-CN"/>
        </w:rPr>
        <w:t xml:space="preserve">performances of </w:t>
      </w:r>
      <w:r>
        <w:rPr>
          <w:b/>
          <w:i/>
          <w:lang w:eastAsia="zh-CN"/>
        </w:rPr>
        <w:t xml:space="preserve">R17 </w:t>
      </w:r>
      <w:r w:rsidRPr="00691CC8">
        <w:rPr>
          <w:b/>
          <w:i/>
          <w:lang w:eastAsia="zh-CN"/>
        </w:rPr>
        <w:t xml:space="preserve">Type II at 30km/h </w:t>
      </w:r>
      <w:r>
        <w:rPr>
          <w:b/>
          <w:i/>
          <w:lang w:eastAsia="zh-CN"/>
        </w:rPr>
        <w:t>and 60km/h UE speed have 30.7% and 40.8</w:t>
      </w:r>
      <w:r w:rsidRPr="00691CC8">
        <w:rPr>
          <w:b/>
          <w:i/>
          <w:lang w:eastAsia="zh-CN"/>
        </w:rPr>
        <w:t>% loss</w:t>
      </w:r>
      <w:r>
        <w:rPr>
          <w:b/>
          <w:i/>
          <w:lang w:eastAsia="zh-CN"/>
        </w:rPr>
        <w:t xml:space="preserve"> </w:t>
      </w:r>
      <w:r w:rsidRPr="00691CC8">
        <w:rPr>
          <w:b/>
          <w:i/>
          <w:lang w:eastAsia="zh-CN"/>
        </w:rPr>
        <w:t xml:space="preserve">compared with </w:t>
      </w:r>
      <w:r>
        <w:rPr>
          <w:b/>
          <w:i/>
          <w:lang w:eastAsia="zh-CN"/>
        </w:rPr>
        <w:t>UE speed of</w:t>
      </w:r>
      <w:r w:rsidRPr="00691CC8">
        <w:rPr>
          <w:b/>
          <w:i/>
          <w:lang w:eastAsia="zh-CN"/>
        </w:rPr>
        <w:t xml:space="preserve"> 3km/h.</w:t>
      </w:r>
    </w:p>
    <w:p w14:paraId="7F4F002B" w14:textId="13BF99E9" w:rsidR="009519F4" w:rsidRDefault="009519F4" w:rsidP="009519F4">
      <w:pPr>
        <w:pStyle w:val="2"/>
      </w:pPr>
      <w:r>
        <w:rPr>
          <w:kern w:val="2"/>
          <w:lang w:val="en-GB" w:eastAsia="ja-JP"/>
        </w:rPr>
        <w:t>The prediction of CSI for</w:t>
      </w:r>
      <w:r>
        <w:t xml:space="preserve"> mobility</w:t>
      </w:r>
    </w:p>
    <w:p w14:paraId="14C65B15" w14:textId="77777777" w:rsidR="009519F4" w:rsidRDefault="009519F4" w:rsidP="009519F4">
      <w:pPr>
        <w:rPr>
          <w:lang w:eastAsia="zh-CN"/>
        </w:rPr>
      </w:pPr>
      <w:r>
        <w:rPr>
          <w:lang w:eastAsia="zh-CN"/>
        </w:rPr>
        <w:t xml:space="preserve">In MIMO transmission, a channel consists of multiple paths, and the time-varying characteristic of a single path is uniquely described </w:t>
      </w:r>
      <w:r w:rsidRPr="00511027">
        <w:rPr>
          <w:lang w:eastAsia="zh-CN"/>
        </w:rPr>
        <w:t>by t</w:t>
      </w:r>
      <w:r>
        <w:rPr>
          <w:lang w:eastAsia="zh-CN"/>
        </w:rPr>
        <w:t>he exponential function of its Doppler frequency:</w:t>
      </w:r>
    </w:p>
    <w:p w14:paraId="18A0FDB0" w14:textId="77777777" w:rsidR="009519F4" w:rsidRDefault="0075636B" w:rsidP="009519F4">
      <w:pPr>
        <w:jc w:val="center"/>
        <w:rPr>
          <w:lang w:eastAsia="zh-CN"/>
        </w:rPr>
      </w:pPr>
      <m:oMathPara>
        <m:oMath>
          <m:m>
            <m:mPr>
              <m:mcs>
                <m:mc>
                  <m:mcPr>
                    <m:count m:val="1"/>
                    <m:mcJc m:val="center"/>
                  </m:mcPr>
                </m:mc>
              </m:mcs>
              <m:ctrlPr>
                <w:rPr>
                  <w:rFonts w:ascii="Cambria Math" w:hAnsi="Cambria Math"/>
                  <w:i/>
                  <w:lang w:eastAsia="zh-CN"/>
                </w:rPr>
              </m:ctrlPr>
            </m:mPr>
            <m:mr>
              <m:e>
                <m:sSubSup>
                  <m:sSubSupPr>
                    <m:ctrlPr>
                      <w:rPr>
                        <w:rFonts w:ascii="Cambria Math" w:hAnsi="Cambria Math"/>
                        <w:lang w:eastAsia="zh-CN"/>
                      </w:rPr>
                    </m:ctrlPr>
                  </m:sSubSupPr>
                  <m:e>
                    <m:r>
                      <w:rPr>
                        <w:rFonts w:ascii="Cambria Math" w:hAnsi="Cambria Math"/>
                        <w:lang w:eastAsia="zh-CN"/>
                      </w:rPr>
                      <m:t>H</m:t>
                    </m:r>
                  </m:e>
                  <m:sub>
                    <m:r>
                      <w:rPr>
                        <w:rFonts w:ascii="Cambria Math" w:hAnsi="Cambria Math"/>
                        <w:lang w:eastAsia="zh-CN"/>
                      </w:rPr>
                      <m:t>u,s,n,m</m:t>
                    </m:r>
                  </m:sub>
                  <m:sup>
                    <m:r>
                      <w:rPr>
                        <w:rFonts w:ascii="Cambria Math" w:hAnsi="Cambria Math"/>
                        <w:lang w:eastAsia="zh-CN"/>
                      </w:rPr>
                      <m:t>NLOS</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e>
            </m:mr>
            <m:mr>
              <m:e>
                <m:r>
                  <w:rPr>
                    <w:rFonts w:ascii="Cambria Math" w:hAnsi="Cambria Math"/>
                    <w:lang w:eastAsia="zh-CN"/>
                  </w:rPr>
                  <m:t xml:space="preserve"> </m:t>
                </m:r>
              </m:e>
            </m:mr>
          </m:m>
          <m:m>
            <m:mPr>
              <m:mcs>
                <m:mc>
                  <m:mcPr>
                    <m:count m:val="1"/>
                    <m:mcJc m:val="center"/>
                  </m:mcPr>
                </m:mc>
              </m:mcs>
              <m:ctrlPr>
                <w:rPr>
                  <w:rFonts w:ascii="Cambria Math" w:hAnsi="Cambria Math"/>
                  <w:lang w:eastAsia="zh-CN"/>
                </w:rPr>
              </m:ctrlPr>
            </m:mPr>
            <m:mr>
              <m:e>
                <m:groupChr>
                  <m:groupChrPr>
                    <m:ctrlPr>
                      <w:rPr>
                        <w:rFonts w:ascii="Cambria Math" w:hAnsi="Cambria Math"/>
                        <w:lang w:eastAsia="zh-CN"/>
                      </w:rPr>
                    </m:ctrlPr>
                  </m:groupChrPr>
                  <m:e>
                    <m:sSub>
                      <m:sSubPr>
                        <m:ctrlPr>
                          <w:rPr>
                            <w:rFonts w:ascii="Cambria Math" w:hAnsi="Cambria Math"/>
                            <w:lang w:eastAsia="zh-CN"/>
                          </w:rPr>
                        </m:ctrlPr>
                      </m:sSubPr>
                      <m:e>
                        <m:r>
                          <m:rPr>
                            <m:sty m:val="p"/>
                          </m:rPr>
                          <w:rPr>
                            <w:rFonts w:ascii="Cambria Math" w:hAnsi="Cambria Math"/>
                            <w:lang w:eastAsia="zh-CN"/>
                          </w:rPr>
                          <m:t>α</m:t>
                        </m:r>
                        <m:ctrlPr>
                          <w:rPr>
                            <w:rFonts w:ascii="Cambria Math" w:hAnsi="Cambria Math"/>
                            <w:i/>
                            <w:lang w:eastAsia="zh-CN"/>
                          </w:rPr>
                        </m:ctrlPr>
                      </m:e>
                      <m:sub>
                        <m:r>
                          <m:rPr>
                            <m:sty m:val="p"/>
                          </m:rPr>
                          <w:rPr>
                            <w:rFonts w:ascii="Cambria Math" w:hAnsi="Cambria Math"/>
                            <w:lang w:eastAsia="zh-CN"/>
                          </w:rPr>
                          <m:t>u,s,n,m</m:t>
                        </m:r>
                      </m:sub>
                    </m:sSub>
                  </m:e>
                </m:groupChr>
              </m:e>
            </m:mr>
            <m:mr>
              <m:e>
                <m:r>
                  <m:rPr>
                    <m:sty m:val="p"/>
                  </m:rPr>
                  <w:rPr>
                    <w:rFonts w:ascii="Cambria Math" w:hAnsi="Cambria Math"/>
                    <w:lang w:eastAsia="zh-CN"/>
                  </w:rPr>
                  <m:t>time-invariant</m:t>
                </m:r>
              </m:e>
            </m:mr>
          </m:m>
          <m:r>
            <w:rPr>
              <w:rFonts w:ascii="Cambria Math" w:hAnsi="Cambria Math"/>
              <w:lang w:eastAsia="zh-CN"/>
            </w:rPr>
            <m:t xml:space="preserve"> </m:t>
          </m:r>
          <m:m>
            <m:mPr>
              <m:mcs>
                <m:mc>
                  <m:mcPr>
                    <m:count m:val="1"/>
                    <m:mcJc m:val="center"/>
                  </m:mcPr>
                </m:mc>
              </m:mcs>
              <m:ctrlPr>
                <w:rPr>
                  <w:rFonts w:ascii="Cambria Math" w:hAnsi="Cambria Math"/>
                  <w:lang w:eastAsia="zh-CN"/>
                </w:rPr>
              </m:ctrlPr>
            </m:mPr>
            <m:mr>
              <m:e>
                <m:groupChr>
                  <m:groupChrPr>
                    <m:ctrlPr>
                      <w:rPr>
                        <w:rFonts w:ascii="Cambria Math" w:hAnsi="Cambria Math"/>
                        <w:lang w:eastAsia="zh-CN"/>
                      </w:rPr>
                    </m:ctrlPr>
                  </m:groupChrPr>
                  <m:e>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n,m</m:t>
                            </m:r>
                          </m:sub>
                        </m:sSub>
                        <m:r>
                          <w:rPr>
                            <w:rFonts w:ascii="Cambria Math" w:hAnsi="Cambria Math"/>
                            <w:lang w:eastAsia="zh-CN"/>
                          </w:rPr>
                          <m:t>t</m:t>
                        </m:r>
                      </m:sup>
                    </m:sSup>
                  </m:e>
                </m:groupChr>
              </m:e>
            </m:mr>
            <m:mr>
              <m:e>
                <m:r>
                  <m:rPr>
                    <m:sty m:val="p"/>
                  </m:rPr>
                  <w:rPr>
                    <w:rFonts w:ascii="Cambria Math" w:hAnsi="Cambria Math"/>
                    <w:lang w:eastAsia="zh-CN"/>
                  </w:rPr>
                  <m:t>Doppler</m:t>
                </m:r>
              </m:e>
            </m:mr>
          </m:m>
        </m:oMath>
      </m:oMathPara>
    </w:p>
    <w:p w14:paraId="7331003B" w14:textId="388039A4" w:rsidR="009519F4" w:rsidRDefault="009519F4" w:rsidP="009519F4">
      <w:pPr>
        <w:rPr>
          <w:lang w:eastAsia="zh-CN"/>
        </w:rPr>
      </w:pPr>
      <w:r>
        <w:rPr>
          <w:lang w:eastAsia="zh-CN"/>
        </w:rPr>
        <w:t>As the Doppler frequency does not change rapidly in short time duration, the CSI can be enhanced by predicting the time-varying channel based on the Doppler frequency of each single path.</w:t>
      </w:r>
      <w:r w:rsidRPr="00FE466A" w:rsidDel="00FE466A">
        <w:rPr>
          <w:rFonts w:hint="eastAsia"/>
          <w:lang w:eastAsia="zh-CN"/>
        </w:rPr>
        <w:t xml:space="preserve"> </w:t>
      </w:r>
    </w:p>
    <w:p w14:paraId="39E2D996" w14:textId="2A3012AF" w:rsidR="009519F4" w:rsidRDefault="009519F4" w:rsidP="009519F4">
      <w:pPr>
        <w:rPr>
          <w:lang w:eastAsia="zh-CN"/>
        </w:rPr>
      </w:pPr>
      <w:r>
        <w:rPr>
          <w:lang w:eastAsia="zh-CN"/>
        </w:rPr>
        <w:t xml:space="preserve">Based on the existing R16/R17 type II codebook structure, </w:t>
      </w:r>
      <w:r w:rsidRPr="00E2521D">
        <w:rPr>
          <w:lang w:eastAsia="zh-CN"/>
        </w:rPr>
        <w:t xml:space="preserve">one angel-delay pair corresponds to a single path or </w:t>
      </w:r>
      <w:r>
        <w:rPr>
          <w:lang w:eastAsia="zh-CN"/>
        </w:rPr>
        <w:t>a cluster</w:t>
      </w:r>
      <w:r w:rsidRPr="00E2521D">
        <w:rPr>
          <w:lang w:eastAsia="zh-CN"/>
        </w:rPr>
        <w:t xml:space="preserve"> with similar angel-delay</w:t>
      </w:r>
      <w:r>
        <w:rPr>
          <w:lang w:eastAsia="zh-CN"/>
        </w:rPr>
        <w:t xml:space="preserve">. </w:t>
      </w:r>
      <w:r>
        <w:rPr>
          <w:rFonts w:hint="eastAsia"/>
          <w:lang w:eastAsia="zh-CN"/>
        </w:rPr>
        <w:t>T</w:t>
      </w:r>
      <w:r>
        <w:rPr>
          <w:lang w:eastAsia="zh-CN"/>
        </w:rPr>
        <w:t xml:space="preserve">herefore, the Doppler frequency information can be recovered from the CSI of each </w:t>
      </w:r>
      <w:r w:rsidRPr="00E2521D">
        <w:rPr>
          <w:lang w:eastAsia="zh-CN"/>
        </w:rPr>
        <w:t>angel</w:t>
      </w:r>
      <w:r w:rsidRPr="0095735F">
        <w:rPr>
          <w:lang w:eastAsia="zh-CN"/>
        </w:rPr>
        <w:t>-delay pair</w:t>
      </w:r>
      <w:r>
        <w:rPr>
          <w:lang w:eastAsia="zh-CN"/>
        </w:rPr>
        <w:t xml:space="preserve"> at continuous </w:t>
      </w:r>
      <w:r>
        <w:rPr>
          <w:rFonts w:hint="eastAsia"/>
          <w:lang w:eastAsia="zh-CN"/>
        </w:rPr>
        <w:t>slots</w:t>
      </w:r>
      <w:r>
        <w:rPr>
          <w:lang w:eastAsia="zh-CN"/>
        </w:rPr>
        <w:t xml:space="preserve">, as shown in </w:t>
      </w:r>
      <w:r w:rsidRPr="0065116D">
        <w:rPr>
          <w:lang w:eastAsia="zh-CN"/>
        </w:rPr>
        <w:t xml:space="preserve">Fig. </w:t>
      </w:r>
      <w:r w:rsidR="0065116D" w:rsidRPr="0065116D">
        <w:rPr>
          <w:lang w:eastAsia="zh-CN"/>
        </w:rPr>
        <w:t>14</w:t>
      </w:r>
      <w:r>
        <w:rPr>
          <w:lang w:eastAsia="zh-CN"/>
        </w:rPr>
        <w:t xml:space="preserve">, where the red box in the figure represents a certain </w:t>
      </w:r>
      <w:r w:rsidRPr="00E2521D">
        <w:rPr>
          <w:lang w:eastAsia="zh-CN"/>
        </w:rPr>
        <w:t>angel</w:t>
      </w:r>
      <w:r>
        <w:rPr>
          <w:lang w:eastAsia="zh-CN"/>
        </w:rPr>
        <w:t xml:space="preserve">-delay </w:t>
      </w:r>
      <w:r w:rsidRPr="00E2521D">
        <w:rPr>
          <w:lang w:eastAsia="zh-CN"/>
        </w:rPr>
        <w:t>pair</w:t>
      </w:r>
      <w:r>
        <w:rPr>
          <w:lang w:eastAsia="zh-CN"/>
        </w:rPr>
        <w:t>.</w:t>
      </w:r>
    </w:p>
    <w:p w14:paraId="4EC21699" w14:textId="77777777" w:rsidR="009519F4" w:rsidRDefault="009519F4" w:rsidP="009519F4">
      <w:pPr>
        <w:jc w:val="center"/>
        <w:rPr>
          <w:lang w:eastAsia="zh-CN"/>
        </w:rPr>
      </w:pPr>
      <w:r>
        <w:rPr>
          <w:noProof/>
          <w:lang w:eastAsia="zh-CN"/>
        </w:rPr>
        <w:drawing>
          <wp:inline distT="0" distB="0" distL="0" distR="0" wp14:anchorId="1A99D149" wp14:editId="19FE9C2A">
            <wp:extent cx="2757256" cy="1343365"/>
            <wp:effectExtent l="0" t="0" r="508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67277" cy="1348247"/>
                    </a:xfrm>
                    <a:prstGeom prst="rect">
                      <a:avLst/>
                    </a:prstGeom>
                    <a:noFill/>
                  </pic:spPr>
                </pic:pic>
              </a:graphicData>
            </a:graphic>
          </wp:inline>
        </w:drawing>
      </w:r>
    </w:p>
    <w:p w14:paraId="06E9D3E3" w14:textId="2689F0FD" w:rsidR="009519F4" w:rsidRDefault="009519F4" w:rsidP="009519F4">
      <w:pPr>
        <w:jc w:val="center"/>
        <w:rPr>
          <w:lang w:eastAsia="zh-CN"/>
        </w:rPr>
      </w:pPr>
      <w:r w:rsidRPr="00A618C5">
        <w:rPr>
          <w:b/>
          <w:bCs/>
          <w:kern w:val="2"/>
          <w:sz w:val="20"/>
          <w:szCs w:val="20"/>
          <w:lang w:val="en-GB" w:eastAsia="zh-CN"/>
        </w:rPr>
        <w:t xml:space="preserve">Figure </w:t>
      </w:r>
      <w:r>
        <w:rPr>
          <w:b/>
          <w:bCs/>
          <w:kern w:val="2"/>
          <w:sz w:val="20"/>
          <w:szCs w:val="20"/>
          <w:lang w:val="en-GB" w:eastAsia="zh-CN"/>
        </w:rPr>
        <w:t>1</w:t>
      </w:r>
      <w:r w:rsidR="0065116D">
        <w:rPr>
          <w:b/>
          <w:bCs/>
          <w:kern w:val="2"/>
          <w:sz w:val="20"/>
          <w:szCs w:val="20"/>
          <w:lang w:val="en-GB" w:eastAsia="zh-CN"/>
        </w:rPr>
        <w:t>4</w:t>
      </w:r>
      <w:r w:rsidRPr="00A618C5">
        <w:rPr>
          <w:b/>
          <w:bCs/>
          <w:kern w:val="2"/>
          <w:sz w:val="20"/>
          <w:szCs w:val="20"/>
          <w:lang w:val="en-GB" w:eastAsia="zh-CN"/>
        </w:rPr>
        <w:t xml:space="preserve">. </w:t>
      </w:r>
      <w:r w:rsidRPr="000A4E0F">
        <w:rPr>
          <w:b/>
          <w:bCs/>
          <w:kern w:val="2"/>
          <w:sz w:val="20"/>
          <w:szCs w:val="20"/>
          <w:lang w:val="en-GB" w:eastAsia="zh-CN"/>
        </w:rPr>
        <w:t>CSI of certain angle delay pair at continuous slots</w:t>
      </w:r>
    </w:p>
    <w:p w14:paraId="0E869021" w14:textId="77777777" w:rsidR="009519F4" w:rsidRPr="00691CC8" w:rsidRDefault="009519F4" w:rsidP="009519F4">
      <w:pPr>
        <w:pStyle w:val="2"/>
      </w:pPr>
      <w:r w:rsidRPr="00691CC8">
        <w:t>Evaluation assumptions</w:t>
      </w:r>
    </w:p>
    <w:p w14:paraId="5B53EAAC" w14:textId="648671CA" w:rsidR="009519F4" w:rsidRDefault="0090702B" w:rsidP="009519F4">
      <w:pPr>
        <w:rPr>
          <w:lang w:eastAsia="zh-CN"/>
        </w:rPr>
      </w:pPr>
      <w:r>
        <w:t xml:space="preserve">To enhance the performance in mobility scenario, </w:t>
      </w:r>
      <w:r w:rsidR="009519F4" w:rsidRPr="00F8641A">
        <w:t xml:space="preserve">CSI-RS-based </w:t>
      </w:r>
      <w:r w:rsidR="00801A2E">
        <w:t>D</w:t>
      </w:r>
      <w:r w:rsidR="009519F4" w:rsidRPr="00F8641A">
        <w:t>oppler measurement and</w:t>
      </w:r>
      <w:r w:rsidR="009519F4">
        <w:t xml:space="preserve"> CSI</w:t>
      </w:r>
      <w:r w:rsidR="009519F4" w:rsidRPr="00F8641A">
        <w:t xml:space="preserve"> feedback</w:t>
      </w:r>
      <w:r w:rsidR="009519F4">
        <w:t xml:space="preserve"> </w:t>
      </w:r>
      <w:r>
        <w:t>should</w:t>
      </w:r>
      <w:r w:rsidR="009519F4" w:rsidRPr="00F8641A">
        <w:t xml:space="preserve"> ensure the accuracy of </w:t>
      </w:r>
      <w:r w:rsidR="00801A2E">
        <w:t>D</w:t>
      </w:r>
      <w:r w:rsidR="009519F4" w:rsidRPr="00F8641A">
        <w:t xml:space="preserve">oppler information acquisition </w:t>
      </w:r>
      <w:r w:rsidR="009519F4">
        <w:rPr>
          <w:rFonts w:hint="eastAsia"/>
          <w:lang w:eastAsia="zh-CN"/>
        </w:rPr>
        <w:t>for</w:t>
      </w:r>
      <w:r w:rsidR="009519F4">
        <w:t xml:space="preserve"> </w:t>
      </w:r>
      <w:r w:rsidR="009519F4">
        <w:rPr>
          <w:lang w:eastAsia="zh-CN"/>
        </w:rPr>
        <w:t xml:space="preserve">each </w:t>
      </w:r>
      <w:r w:rsidR="009519F4" w:rsidRPr="00E2521D">
        <w:rPr>
          <w:lang w:eastAsia="zh-CN"/>
        </w:rPr>
        <w:t>angel</w:t>
      </w:r>
      <w:r w:rsidR="009519F4" w:rsidRPr="0095735F">
        <w:rPr>
          <w:lang w:eastAsia="zh-CN"/>
        </w:rPr>
        <w:t>-delay pai</w:t>
      </w:r>
      <w:r w:rsidR="009519F4" w:rsidRPr="00691CC8">
        <w:rPr>
          <w:lang w:val="en-GB" w:eastAsia="zh-CN"/>
        </w:rPr>
        <w:t xml:space="preserve">r in N-LOS scenarios with a </w:t>
      </w:r>
      <w:r w:rsidR="00A30B18" w:rsidRPr="00691CC8">
        <w:rPr>
          <w:lang w:val="en-GB" w:eastAsia="zh-CN"/>
        </w:rPr>
        <w:t>larger</w:t>
      </w:r>
      <w:r w:rsidR="009519F4" w:rsidRPr="00691CC8">
        <w:rPr>
          <w:lang w:val="en-GB" w:eastAsia="zh-CN"/>
        </w:rPr>
        <w:t xml:space="preserve"> number of channel paths. </w:t>
      </w:r>
      <w:r w:rsidR="003747DD">
        <w:rPr>
          <w:lang w:val="en-GB" w:eastAsia="zh-CN"/>
        </w:rPr>
        <w:t xml:space="preserve">In </w:t>
      </w:r>
      <w:r w:rsidR="009519F4">
        <w:rPr>
          <w:lang w:eastAsia="zh-CN"/>
        </w:rPr>
        <w:t xml:space="preserve">addition, </w:t>
      </w:r>
      <w:r w:rsidR="009519F4">
        <w:t>t</w:t>
      </w:r>
      <w:r w:rsidR="009519F4" w:rsidRPr="00F8641A">
        <w:t xml:space="preserve">he number of antennas, the frequency granularity, and the number of channel paths all affect the number of </w:t>
      </w:r>
      <w:r w:rsidR="00801A2E">
        <w:t>D</w:t>
      </w:r>
      <w:r w:rsidR="009519F4" w:rsidRPr="00F8641A">
        <w:t xml:space="preserve">oppler frequencies on each angle-delay pair, and further affect the accuracy of </w:t>
      </w:r>
      <w:r w:rsidR="00801A2E">
        <w:t>D</w:t>
      </w:r>
      <w:r w:rsidR="009519F4" w:rsidRPr="00F8641A">
        <w:t>oppler acquisition</w:t>
      </w:r>
      <w:r w:rsidR="009519F4">
        <w:t xml:space="preserve"> and channel prediction. T</w:t>
      </w:r>
      <w:r w:rsidR="009519F4">
        <w:rPr>
          <w:rFonts w:hint="eastAsia"/>
          <w:lang w:eastAsia="zh-CN"/>
        </w:rPr>
        <w:t>herefore,</w:t>
      </w:r>
      <w:r w:rsidR="009519F4">
        <w:rPr>
          <w:lang w:eastAsia="zh-CN"/>
        </w:rPr>
        <w:t xml:space="preserve"> we propose the following e</w:t>
      </w:r>
      <w:r w:rsidR="009519F4" w:rsidRPr="000B4F47">
        <w:rPr>
          <w:lang w:eastAsia="zh-CN"/>
        </w:rPr>
        <w:t>valuation assumptions</w:t>
      </w:r>
      <w:r w:rsidR="009519F4">
        <w:rPr>
          <w:lang w:eastAsia="zh-CN"/>
        </w:rPr>
        <w:t>:</w:t>
      </w:r>
    </w:p>
    <w:p w14:paraId="3D5EBA87" w14:textId="130E519D" w:rsidR="009519F4" w:rsidRPr="00691CC8" w:rsidRDefault="009519F4" w:rsidP="009519F4">
      <w:pPr>
        <w:rPr>
          <w:b/>
          <w:i/>
          <w:lang w:eastAsia="zh-CN"/>
        </w:rPr>
      </w:pPr>
      <w:r w:rsidRPr="00691CC8">
        <w:rPr>
          <w:b/>
          <w:i/>
          <w:lang w:eastAsia="zh-CN"/>
        </w:rPr>
        <w:t xml:space="preserve">Proposal </w:t>
      </w:r>
      <w:r w:rsidR="0065116D">
        <w:rPr>
          <w:b/>
          <w:i/>
          <w:lang w:eastAsia="zh-CN"/>
        </w:rPr>
        <w:t>10</w:t>
      </w:r>
      <w:r w:rsidRPr="00691CC8">
        <w:rPr>
          <w:b/>
          <w:i/>
          <w:lang w:eastAsia="zh-CN"/>
        </w:rPr>
        <w:t xml:space="preserve">: </w:t>
      </w:r>
      <w:r w:rsidRPr="000B4F47">
        <w:rPr>
          <w:b/>
          <w:i/>
          <w:lang w:eastAsia="zh-CN"/>
        </w:rPr>
        <w:t>N-LOS scenarios with a la</w:t>
      </w:r>
      <w:r>
        <w:rPr>
          <w:b/>
          <w:i/>
          <w:lang w:eastAsia="zh-CN"/>
        </w:rPr>
        <w:t>r</w:t>
      </w:r>
      <w:r w:rsidRPr="000B4F47">
        <w:rPr>
          <w:b/>
          <w:i/>
          <w:lang w:eastAsia="zh-CN"/>
        </w:rPr>
        <w:t>ger number of channel paths, large bandwidth, large-scale antennas</w:t>
      </w:r>
      <w:r>
        <w:rPr>
          <w:b/>
          <w:i/>
          <w:lang w:eastAsia="zh-CN"/>
        </w:rPr>
        <w:t xml:space="preserve"> should be considered for CSI enhancement for mobility.</w:t>
      </w:r>
    </w:p>
    <w:p w14:paraId="40BDE1BA" w14:textId="39BE25AE" w:rsidR="009519F4" w:rsidRDefault="009519F4" w:rsidP="009519F4">
      <w:pPr>
        <w:pStyle w:val="2"/>
      </w:pPr>
      <w:r w:rsidRPr="00345DBB">
        <w:lastRenderedPageBreak/>
        <w:t>CSI enhancement</w:t>
      </w:r>
      <w:r>
        <w:t xml:space="preserve"> for mobility</w:t>
      </w:r>
    </w:p>
    <w:p w14:paraId="4F8970B7" w14:textId="77777777" w:rsidR="009519F4" w:rsidRDefault="009519F4" w:rsidP="009519F4">
      <w:pPr>
        <w:pStyle w:val="3"/>
        <w:rPr>
          <w:lang w:val="en-GB"/>
        </w:rPr>
      </w:pPr>
      <w:r w:rsidRPr="00A0690E">
        <w:rPr>
          <w:lang w:val="en-GB"/>
        </w:rPr>
        <w:t>CSI measurement</w:t>
      </w:r>
      <w:r>
        <w:rPr>
          <w:lang w:val="en-GB"/>
        </w:rPr>
        <w:t xml:space="preserve"> enhancement</w:t>
      </w:r>
    </w:p>
    <w:p w14:paraId="66B5F5A5" w14:textId="70BF5254" w:rsidR="009519F4" w:rsidRDefault="009519F4" w:rsidP="009519F4">
      <w:pPr>
        <w:rPr>
          <w:lang w:eastAsia="zh-CN"/>
        </w:rPr>
      </w:pPr>
      <w:r>
        <w:rPr>
          <w:lang w:eastAsia="zh-CN"/>
        </w:rPr>
        <w:t>To extract</w:t>
      </w:r>
      <w:r w:rsidRPr="00653367">
        <w:rPr>
          <w:lang w:eastAsia="zh-CN"/>
        </w:rPr>
        <w:t xml:space="preserve"> more accurate Doppler information,</w:t>
      </w:r>
      <w:r>
        <w:rPr>
          <w:lang w:eastAsia="zh-CN"/>
        </w:rPr>
        <w:t xml:space="preserve"> c</w:t>
      </w:r>
      <w:r w:rsidRPr="00653367">
        <w:rPr>
          <w:lang w:eastAsia="zh-CN"/>
        </w:rPr>
        <w:t xml:space="preserve">ontinuous CSI-RS may be </w:t>
      </w:r>
      <w:r>
        <w:rPr>
          <w:lang w:eastAsia="zh-CN"/>
        </w:rPr>
        <w:t>needed</w:t>
      </w:r>
      <w:r w:rsidRPr="00653367">
        <w:rPr>
          <w:lang w:eastAsia="zh-CN"/>
        </w:rPr>
        <w:t xml:space="preserve"> for UE</w:t>
      </w:r>
      <w:r w:rsidRPr="00FE2F85">
        <w:t xml:space="preserve"> </w:t>
      </w:r>
      <w:r w:rsidRPr="00FE2F85">
        <w:rPr>
          <w:lang w:eastAsia="zh-CN"/>
        </w:rPr>
        <w:t>to measure channel information</w:t>
      </w:r>
      <w:r>
        <w:rPr>
          <w:lang w:eastAsia="zh-CN"/>
        </w:rPr>
        <w:t xml:space="preserve">. </w:t>
      </w:r>
      <w:r w:rsidRPr="00FE2F85">
        <w:rPr>
          <w:lang w:eastAsia="zh-CN"/>
        </w:rPr>
        <w:t xml:space="preserve">In addition, </w:t>
      </w:r>
      <w:r>
        <w:rPr>
          <w:lang w:eastAsia="zh-CN"/>
        </w:rPr>
        <w:t>considering</w:t>
      </w:r>
      <w:r w:rsidRPr="00FE2F85">
        <w:rPr>
          <w:lang w:eastAsia="zh-CN"/>
        </w:rPr>
        <w:t xml:space="preserve"> the</w:t>
      </w:r>
      <w:r>
        <w:rPr>
          <w:lang w:eastAsia="zh-CN"/>
        </w:rPr>
        <w:t xml:space="preserve"> UE</w:t>
      </w:r>
      <w:r w:rsidRPr="00FE2F85">
        <w:rPr>
          <w:lang w:eastAsia="zh-CN"/>
        </w:rPr>
        <w:t xml:space="preserve"> implementation comp</w:t>
      </w:r>
      <w:r w:rsidR="00801A2E">
        <w:rPr>
          <w:lang w:eastAsia="zh-CN"/>
        </w:rPr>
        <w:t>lexity and the accuracy of the D</w:t>
      </w:r>
      <w:r w:rsidRPr="00FE2F85">
        <w:rPr>
          <w:lang w:eastAsia="zh-CN"/>
        </w:rPr>
        <w:t>oppler information,</w:t>
      </w:r>
      <w:r>
        <w:rPr>
          <w:lang w:eastAsia="zh-CN"/>
        </w:rPr>
        <w:t xml:space="preserve"> u</w:t>
      </w:r>
      <w:r w:rsidRPr="00FE2F85">
        <w:rPr>
          <w:lang w:eastAsia="zh-CN"/>
        </w:rPr>
        <w:t>niformly separated</w:t>
      </w:r>
      <w:r>
        <w:rPr>
          <w:lang w:eastAsia="zh-CN"/>
        </w:rPr>
        <w:t xml:space="preserve"> CSI-RS burst is preferred. In current spec, the </w:t>
      </w:r>
      <w:r w:rsidRPr="004349CF">
        <w:rPr>
          <w:lang w:eastAsia="zh-CN"/>
        </w:rPr>
        <w:t>aperiodic</w:t>
      </w:r>
      <w:r>
        <w:rPr>
          <w:lang w:eastAsia="zh-CN"/>
        </w:rPr>
        <w:t xml:space="preserve"> CSI-RS configuration </w:t>
      </w:r>
      <w:r w:rsidRPr="007C71AE">
        <w:rPr>
          <w:lang w:eastAsia="zh-CN"/>
        </w:rPr>
        <w:t xml:space="preserve">cannot trigger a group of </w:t>
      </w:r>
      <w:r>
        <w:rPr>
          <w:lang w:eastAsia="zh-CN"/>
        </w:rPr>
        <w:t>u</w:t>
      </w:r>
      <w:r w:rsidRPr="00FE2F85">
        <w:rPr>
          <w:lang w:eastAsia="zh-CN"/>
        </w:rPr>
        <w:t>niformly separated</w:t>
      </w:r>
      <w:r>
        <w:rPr>
          <w:lang w:eastAsia="zh-CN"/>
        </w:rPr>
        <w:t xml:space="preserve"> CSI-RS burst</w:t>
      </w:r>
      <w:r w:rsidRPr="007C71AE">
        <w:rPr>
          <w:lang w:eastAsia="zh-CN"/>
        </w:rPr>
        <w:t xml:space="preserve">. </w:t>
      </w:r>
      <w:r>
        <w:rPr>
          <w:lang w:eastAsia="zh-CN"/>
        </w:rPr>
        <w:t xml:space="preserve">Therefore, we propose to use </w:t>
      </w:r>
      <w:r w:rsidRPr="00FE2F85">
        <w:rPr>
          <w:lang w:eastAsia="zh-CN"/>
        </w:rPr>
        <w:t>multiple CSI-RS resource</w:t>
      </w:r>
      <w:r>
        <w:rPr>
          <w:lang w:eastAsia="zh-CN"/>
        </w:rPr>
        <w:t xml:space="preserve">s </w:t>
      </w:r>
      <w:r w:rsidRPr="00FE2F85">
        <w:rPr>
          <w:lang w:eastAsia="zh-CN"/>
        </w:rPr>
        <w:t>for CSI measurement and the CSI-RS resource set with multiple CSI-RS resource can be configured to perform a Doppler information measurement</w:t>
      </w:r>
      <w:r>
        <w:rPr>
          <w:lang w:eastAsia="zh-CN"/>
        </w:rPr>
        <w:t>, which is</w:t>
      </w:r>
      <w:r w:rsidRPr="004349CF">
        <w:t xml:space="preserve"> </w:t>
      </w:r>
      <w:r w:rsidRPr="004349CF">
        <w:rPr>
          <w:lang w:eastAsia="zh-CN"/>
        </w:rPr>
        <w:t>a unified design</w:t>
      </w:r>
      <w:r>
        <w:rPr>
          <w:lang w:eastAsia="zh-CN"/>
        </w:rPr>
        <w:t xml:space="preserve"> for periodic CSI-RS, </w:t>
      </w:r>
      <w:r w:rsidRPr="004349CF">
        <w:rPr>
          <w:lang w:eastAsia="zh-CN"/>
        </w:rPr>
        <w:t>semi</w:t>
      </w:r>
      <w:r>
        <w:rPr>
          <w:lang w:eastAsia="zh-CN"/>
        </w:rPr>
        <w:t>-</w:t>
      </w:r>
      <w:r w:rsidRPr="004349CF">
        <w:rPr>
          <w:lang w:eastAsia="zh-CN"/>
        </w:rPr>
        <w:t>periodic</w:t>
      </w:r>
      <w:r>
        <w:rPr>
          <w:lang w:eastAsia="zh-CN"/>
        </w:rPr>
        <w:t xml:space="preserve"> CSI-RS and </w:t>
      </w:r>
      <w:r w:rsidRPr="004349CF">
        <w:rPr>
          <w:lang w:eastAsia="zh-CN"/>
        </w:rPr>
        <w:t>aperiodic</w:t>
      </w:r>
      <w:r>
        <w:rPr>
          <w:lang w:eastAsia="zh-CN"/>
        </w:rPr>
        <w:t xml:space="preserve"> CSI-RS </w:t>
      </w:r>
      <w:r w:rsidRPr="004349CF">
        <w:rPr>
          <w:lang w:eastAsia="zh-CN"/>
        </w:rPr>
        <w:t xml:space="preserve">as shown in the </w:t>
      </w:r>
      <w:r w:rsidRPr="0065116D">
        <w:rPr>
          <w:lang w:eastAsia="zh-CN"/>
        </w:rPr>
        <w:t>Fig. 1</w:t>
      </w:r>
      <w:r w:rsidR="0065116D" w:rsidRPr="0065116D">
        <w:rPr>
          <w:lang w:eastAsia="zh-CN"/>
        </w:rPr>
        <w:t>5</w:t>
      </w:r>
      <w:r>
        <w:rPr>
          <w:lang w:eastAsia="zh-CN"/>
        </w:rPr>
        <w:t>.</w:t>
      </w:r>
    </w:p>
    <w:p w14:paraId="6D9D9A9F" w14:textId="77777777" w:rsidR="009519F4" w:rsidRDefault="009519F4" w:rsidP="009519F4">
      <w:pPr>
        <w:jc w:val="center"/>
        <w:rPr>
          <w:lang w:eastAsia="zh-CN"/>
        </w:rPr>
      </w:pPr>
      <w:r>
        <w:rPr>
          <w:noProof/>
          <w:lang w:eastAsia="zh-CN"/>
        </w:rPr>
        <w:drawing>
          <wp:inline distT="0" distB="0" distL="0" distR="0" wp14:anchorId="113068DF" wp14:editId="0933DCAD">
            <wp:extent cx="5532135" cy="2143287"/>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44771" cy="2148182"/>
                    </a:xfrm>
                    <a:prstGeom prst="rect">
                      <a:avLst/>
                    </a:prstGeom>
                    <a:noFill/>
                  </pic:spPr>
                </pic:pic>
              </a:graphicData>
            </a:graphic>
          </wp:inline>
        </w:drawing>
      </w:r>
    </w:p>
    <w:p w14:paraId="5241C43D" w14:textId="2FA86DC1" w:rsidR="009519F4" w:rsidRDefault="009519F4" w:rsidP="009519F4">
      <w:pPr>
        <w:pStyle w:val="a5"/>
        <w:rPr>
          <w:lang w:eastAsia="zh-CN"/>
        </w:rPr>
      </w:pPr>
      <w:r>
        <w:t>Figure 1</w:t>
      </w:r>
      <w:r w:rsidR="0065116D">
        <w:t>5</w:t>
      </w:r>
      <w:r w:rsidR="007A399C">
        <w:t>.</w:t>
      </w:r>
      <w:r>
        <w:t xml:space="preserve"> </w:t>
      </w:r>
      <w:r w:rsidR="007A399C">
        <w:t>T</w:t>
      </w:r>
      <w:r>
        <w:t xml:space="preserve">he uniformly separated CSI-RS burst of one </w:t>
      </w:r>
      <w:r w:rsidRPr="00FE2F85">
        <w:rPr>
          <w:lang w:eastAsia="zh-CN"/>
        </w:rPr>
        <w:t>CSI-RS resource set with multiple CSI-RS resource</w:t>
      </w:r>
      <w:r>
        <w:rPr>
          <w:lang w:eastAsia="zh-CN"/>
        </w:rPr>
        <w:t xml:space="preserve"> </w:t>
      </w:r>
    </w:p>
    <w:p w14:paraId="40124961" w14:textId="77777777" w:rsidR="009519F4" w:rsidRDefault="009519F4" w:rsidP="009519F4">
      <w:pPr>
        <w:rPr>
          <w:lang w:eastAsia="zh-CN"/>
        </w:rPr>
      </w:pPr>
      <w:r w:rsidRPr="00B506C9">
        <w:rPr>
          <w:lang w:eastAsia="zh-CN"/>
        </w:rPr>
        <w:t>Based on above analysis, the following proposal is suggested:</w:t>
      </w:r>
    </w:p>
    <w:p w14:paraId="1895D353" w14:textId="7EA17FEE" w:rsidR="009519F4" w:rsidRPr="007A399C" w:rsidRDefault="009519F4" w:rsidP="009519F4">
      <w:pPr>
        <w:rPr>
          <w:b/>
          <w:i/>
          <w:lang w:eastAsia="x-none"/>
        </w:rPr>
      </w:pPr>
      <w:r>
        <w:rPr>
          <w:b/>
          <w:i/>
          <w:lang w:eastAsia="x-none"/>
        </w:rPr>
        <w:t xml:space="preserve">Proposal </w:t>
      </w:r>
      <w:r w:rsidR="0065116D">
        <w:rPr>
          <w:b/>
          <w:i/>
          <w:lang w:eastAsia="x-none"/>
        </w:rPr>
        <w:t>11</w:t>
      </w:r>
      <w:r w:rsidRPr="00226D04">
        <w:rPr>
          <w:b/>
          <w:i/>
          <w:lang w:eastAsia="x-none"/>
        </w:rPr>
        <w:t>:</w:t>
      </w:r>
      <w:r w:rsidRPr="00B506C9">
        <w:t xml:space="preserve"> </w:t>
      </w:r>
      <w:r w:rsidRPr="00B506C9">
        <w:rPr>
          <w:b/>
          <w:i/>
          <w:lang w:eastAsia="x-none"/>
        </w:rPr>
        <w:t>Multiple CSI-RS resource in one CSI-RS resource set should be configured for CSI measurement for mobility</w:t>
      </w:r>
      <w:r w:rsidR="007A399C">
        <w:rPr>
          <w:b/>
          <w:i/>
          <w:lang w:eastAsia="zh-CN"/>
        </w:rPr>
        <w:t>.</w:t>
      </w:r>
    </w:p>
    <w:p w14:paraId="46D8DCC3" w14:textId="77777777" w:rsidR="009519F4" w:rsidRPr="003F6A4F" w:rsidRDefault="009519F4" w:rsidP="009519F4">
      <w:pPr>
        <w:pStyle w:val="3"/>
        <w:rPr>
          <w:lang w:val="en-GB"/>
        </w:rPr>
      </w:pPr>
      <w:r w:rsidRPr="003F6A4F">
        <w:rPr>
          <w:lang w:val="en-GB"/>
        </w:rPr>
        <w:t>CSI prediction based on Doppler domain information</w:t>
      </w:r>
    </w:p>
    <w:p w14:paraId="0899F4DE" w14:textId="403F8F6E" w:rsidR="009519F4" w:rsidRDefault="009519F4" w:rsidP="009519F4">
      <w:pPr>
        <w:rPr>
          <w:lang w:eastAsia="zh-CN"/>
        </w:rPr>
      </w:pPr>
      <w:r>
        <w:rPr>
          <w:lang w:eastAsia="zh-CN"/>
        </w:rPr>
        <w:t>I</w:t>
      </w:r>
      <w:r w:rsidRPr="00EF7387">
        <w:rPr>
          <w:lang w:eastAsia="zh-CN"/>
        </w:rPr>
        <w:t xml:space="preserve">n order to solve the problems </w:t>
      </w:r>
      <w:r>
        <w:rPr>
          <w:lang w:eastAsia="zh-CN"/>
        </w:rPr>
        <w:t xml:space="preserve">of </w:t>
      </w:r>
      <w:r w:rsidRPr="00EF7387">
        <w:rPr>
          <w:lang w:eastAsia="zh-CN"/>
        </w:rPr>
        <w:t xml:space="preserve">the </w:t>
      </w:r>
      <w:r>
        <w:rPr>
          <w:lang w:eastAsia="zh-CN"/>
        </w:rPr>
        <w:t>p</w:t>
      </w:r>
      <w:r w:rsidRPr="00C32CFC">
        <w:rPr>
          <w:lang w:eastAsia="zh-CN"/>
        </w:rPr>
        <w:t>erformance degradation</w:t>
      </w:r>
      <w:r>
        <w:rPr>
          <w:lang w:eastAsia="zh-CN"/>
        </w:rPr>
        <w:t xml:space="preserve"> due to CSI expiration, a</w:t>
      </w:r>
      <w:r w:rsidRPr="00C32CFC">
        <w:rPr>
          <w:lang w:eastAsia="zh-CN"/>
        </w:rPr>
        <w:t xml:space="preserve">n effective </w:t>
      </w:r>
      <w:r>
        <w:rPr>
          <w:lang w:eastAsia="zh-CN"/>
        </w:rPr>
        <w:t>technique</w:t>
      </w:r>
      <w:r w:rsidRPr="00C32CFC">
        <w:rPr>
          <w:lang w:eastAsia="zh-CN"/>
        </w:rPr>
        <w:t xml:space="preserve"> is to perform channel prediction to compensate </w:t>
      </w:r>
      <w:r>
        <w:rPr>
          <w:lang w:eastAsia="zh-CN"/>
        </w:rPr>
        <w:t>the channel variation</w:t>
      </w:r>
      <w:r w:rsidRPr="00C32CFC">
        <w:rPr>
          <w:lang w:eastAsia="zh-CN"/>
        </w:rPr>
        <w:t>.</w:t>
      </w:r>
      <w:r>
        <w:rPr>
          <w:lang w:eastAsia="zh-CN"/>
        </w:rPr>
        <w:t xml:space="preserve"> </w:t>
      </w:r>
      <w:r w:rsidR="00B04A07">
        <w:rPr>
          <w:lang w:eastAsia="zh-CN"/>
        </w:rPr>
        <w:t>The</w:t>
      </w:r>
      <w:r>
        <w:rPr>
          <w:lang w:eastAsia="zh-CN"/>
        </w:rPr>
        <w:t xml:space="preserve"> c</w:t>
      </w:r>
      <w:r w:rsidRPr="007003CF">
        <w:rPr>
          <w:lang w:eastAsia="zh-CN"/>
        </w:rPr>
        <w:t xml:space="preserve">hannel prediction can be classified into </w:t>
      </w:r>
      <w:r>
        <w:rPr>
          <w:lang w:eastAsia="zh-CN"/>
        </w:rPr>
        <w:t>gNB-based</w:t>
      </w:r>
      <w:r w:rsidRPr="007003CF">
        <w:rPr>
          <w:lang w:eastAsia="zh-CN"/>
        </w:rPr>
        <w:t xml:space="preserve"> prediction and UE</w:t>
      </w:r>
      <w:r>
        <w:rPr>
          <w:lang w:eastAsia="zh-CN"/>
        </w:rPr>
        <w:t>-based</w:t>
      </w:r>
      <w:r w:rsidRPr="007003CF">
        <w:rPr>
          <w:lang w:eastAsia="zh-CN"/>
        </w:rPr>
        <w:t xml:space="preserve"> prediction</w:t>
      </w:r>
      <w:r>
        <w:rPr>
          <w:lang w:eastAsia="zh-CN"/>
        </w:rPr>
        <w:t xml:space="preserve">, which are illustrated in </w:t>
      </w:r>
      <w:r w:rsidRPr="0065116D">
        <w:rPr>
          <w:lang w:eastAsia="zh-CN"/>
        </w:rPr>
        <w:t>Fig. 1</w:t>
      </w:r>
      <w:r w:rsidR="0065116D" w:rsidRPr="0065116D">
        <w:rPr>
          <w:lang w:eastAsia="zh-CN"/>
        </w:rPr>
        <w:t>6</w:t>
      </w:r>
      <w:r w:rsidRPr="0065116D">
        <w:rPr>
          <w:lang w:eastAsia="zh-CN"/>
        </w:rPr>
        <w:t xml:space="preserve"> and Fig. 1</w:t>
      </w:r>
      <w:r w:rsidR="0065116D" w:rsidRPr="0065116D">
        <w:rPr>
          <w:lang w:eastAsia="zh-CN"/>
        </w:rPr>
        <w:t>7</w:t>
      </w:r>
      <w:r>
        <w:rPr>
          <w:lang w:eastAsia="zh-CN"/>
        </w:rPr>
        <w:t>, respectively</w:t>
      </w:r>
      <w:r w:rsidRPr="007003CF">
        <w:rPr>
          <w:lang w:eastAsia="zh-CN"/>
        </w:rPr>
        <w:t>.</w:t>
      </w:r>
    </w:p>
    <w:p w14:paraId="15539BD4" w14:textId="77777777" w:rsidR="009519F4" w:rsidRDefault="009519F4" w:rsidP="009519F4">
      <w:pPr>
        <w:jc w:val="center"/>
        <w:rPr>
          <w:lang w:eastAsia="zh-CN"/>
        </w:rPr>
      </w:pPr>
      <w:r w:rsidRPr="00C4390F">
        <w:rPr>
          <w:noProof/>
          <w:lang w:eastAsia="zh-CN"/>
        </w:rPr>
        <w:drawing>
          <wp:inline distT="0" distB="0" distL="0" distR="0" wp14:anchorId="25A58C07" wp14:editId="5AF99E57">
            <wp:extent cx="2828658" cy="1443800"/>
            <wp:effectExtent l="0" t="0" r="0" b="4445"/>
            <wp:docPr id="63" name="图片 4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B4E0BCC8-5CA0-4D59-863E-702279D29E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B4E0BCC8-5CA0-4D59-863E-702279D29E7D}"/>
                        </a:ext>
                      </a:extLst>
                    </pic:cNvPr>
                    <pic:cNvPicPr>
                      <a:picLocks noChangeAspect="1"/>
                    </pic:cNvPicPr>
                  </pic:nvPicPr>
                  <pic:blipFill>
                    <a:blip r:embed="rId25"/>
                    <a:stretch>
                      <a:fillRect/>
                    </a:stretch>
                  </pic:blipFill>
                  <pic:spPr>
                    <a:xfrm>
                      <a:off x="0" y="0"/>
                      <a:ext cx="2828658" cy="1443800"/>
                    </a:xfrm>
                    <a:prstGeom prst="rect">
                      <a:avLst/>
                    </a:prstGeom>
                  </pic:spPr>
                </pic:pic>
              </a:graphicData>
            </a:graphic>
          </wp:inline>
        </w:drawing>
      </w:r>
    </w:p>
    <w:p w14:paraId="438DC9D0" w14:textId="2A734939" w:rsidR="009519F4" w:rsidRPr="00C4390F" w:rsidRDefault="009519F4" w:rsidP="009519F4">
      <w:pPr>
        <w:pStyle w:val="a5"/>
      </w:pPr>
      <w:r>
        <w:t>Figure 1</w:t>
      </w:r>
      <w:r w:rsidR="0065116D">
        <w:t>6</w:t>
      </w:r>
      <w:r w:rsidR="007A399C">
        <w:t>.</w:t>
      </w:r>
      <w:r>
        <w:t xml:space="preserve"> </w:t>
      </w:r>
      <w:r w:rsidRPr="00C4390F">
        <w:t>CSI prediction based on Doppler domain information</w:t>
      </w:r>
      <w:r>
        <w:t xml:space="preserve"> at gNB side</w:t>
      </w:r>
    </w:p>
    <w:p w14:paraId="33F7076A" w14:textId="77777777" w:rsidR="009519F4" w:rsidRDefault="009519F4" w:rsidP="009519F4">
      <w:pPr>
        <w:pStyle w:val="a5"/>
        <w:rPr>
          <w:lang w:eastAsia="zh-CN"/>
        </w:rPr>
      </w:pPr>
      <w:r w:rsidRPr="00C4390F">
        <w:rPr>
          <w:noProof/>
          <w:lang w:eastAsia="zh-CN"/>
        </w:rPr>
        <w:lastRenderedPageBreak/>
        <w:drawing>
          <wp:inline distT="0" distB="0" distL="0" distR="0" wp14:anchorId="353C597B" wp14:editId="67419068">
            <wp:extent cx="3205252" cy="1421870"/>
            <wp:effectExtent l="0" t="0" r="0" b="0"/>
            <wp:docPr id="7168" name="图片 5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6417A362-2451-4D48-A9E1-60AFDB35E6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6417A362-2451-4D48-A9E1-60AFDB35E64F}"/>
                        </a:ext>
                      </a:extLst>
                    </pic:cNvPr>
                    <pic:cNvPicPr>
                      <a:picLocks noChangeAspect="1"/>
                    </pic:cNvPicPr>
                  </pic:nvPicPr>
                  <pic:blipFill>
                    <a:blip r:embed="rId26"/>
                    <a:stretch>
                      <a:fillRect/>
                    </a:stretch>
                  </pic:blipFill>
                  <pic:spPr>
                    <a:xfrm>
                      <a:off x="0" y="0"/>
                      <a:ext cx="3205252" cy="1421870"/>
                    </a:xfrm>
                    <a:prstGeom prst="rect">
                      <a:avLst/>
                    </a:prstGeom>
                  </pic:spPr>
                </pic:pic>
              </a:graphicData>
            </a:graphic>
          </wp:inline>
        </w:drawing>
      </w:r>
    </w:p>
    <w:p w14:paraId="26E44759" w14:textId="053CE7A6" w:rsidR="009519F4" w:rsidRPr="00C4390F" w:rsidRDefault="009519F4" w:rsidP="009519F4">
      <w:pPr>
        <w:pStyle w:val="a5"/>
      </w:pPr>
      <w:r>
        <w:rPr>
          <w:lang w:eastAsia="zh-CN"/>
        </w:rPr>
        <w:t xml:space="preserve"> </w:t>
      </w:r>
      <w:r>
        <w:t>Figure 1</w:t>
      </w:r>
      <w:r w:rsidR="0065116D">
        <w:t>7</w:t>
      </w:r>
      <w:r w:rsidR="007A399C">
        <w:t>.</w:t>
      </w:r>
      <w:r>
        <w:t xml:space="preserve"> </w:t>
      </w:r>
      <w:r w:rsidRPr="00C4390F">
        <w:t>CSI prediction based on Doppler domain information</w:t>
      </w:r>
      <w:r>
        <w:t xml:space="preserve"> at UE side</w:t>
      </w:r>
    </w:p>
    <w:p w14:paraId="602446C0" w14:textId="77777777" w:rsidR="009519F4" w:rsidRDefault="009519F4" w:rsidP="00851676">
      <w:pPr>
        <w:pStyle w:val="4"/>
        <w:rPr>
          <w:lang w:eastAsia="zh-CN"/>
        </w:rPr>
      </w:pPr>
      <w:r>
        <w:rPr>
          <w:rFonts w:hint="eastAsia"/>
          <w:lang w:eastAsia="zh-CN"/>
        </w:rPr>
        <w:t>gNB side channel prediction</w:t>
      </w:r>
    </w:p>
    <w:p w14:paraId="6ABB2856" w14:textId="39DE0458" w:rsidR="009519F4" w:rsidRPr="002856BF" w:rsidRDefault="009519F4" w:rsidP="009519F4">
      <w:pPr>
        <w:rPr>
          <w:lang w:eastAsia="zh-CN"/>
        </w:rPr>
      </w:pPr>
      <w:r>
        <w:rPr>
          <w:lang w:eastAsia="zh-CN"/>
        </w:rPr>
        <w:t xml:space="preserve">For gNB-based CSI prediction, after </w:t>
      </w:r>
      <w:r w:rsidRPr="0043202D">
        <w:rPr>
          <w:lang w:eastAsia="zh-CN"/>
        </w:rPr>
        <w:t xml:space="preserve">gNB sending continuous CSI-RS </w:t>
      </w:r>
      <w:r>
        <w:rPr>
          <w:lang w:eastAsia="zh-CN"/>
        </w:rPr>
        <w:t>burst, D</w:t>
      </w:r>
      <w:r w:rsidRPr="0043202D">
        <w:rPr>
          <w:lang w:eastAsia="zh-CN"/>
        </w:rPr>
        <w:t>oppler domain information can be further extracted</w:t>
      </w:r>
      <w:r>
        <w:rPr>
          <w:lang w:eastAsia="zh-CN"/>
        </w:rPr>
        <w:t xml:space="preserve"> by the UE</w:t>
      </w:r>
      <w:r w:rsidRPr="0043202D">
        <w:rPr>
          <w:lang w:eastAsia="zh-CN"/>
        </w:rPr>
        <w:t xml:space="preserve"> based on angle-delay domain information for multiple slots</w:t>
      </w:r>
      <w:r>
        <w:rPr>
          <w:lang w:eastAsia="zh-CN"/>
        </w:rPr>
        <w:t xml:space="preserve">, and CSI </w:t>
      </w:r>
      <w:r w:rsidRPr="002856BF">
        <w:rPr>
          <w:lang w:eastAsia="zh-CN"/>
        </w:rPr>
        <w:t xml:space="preserve">based on </w:t>
      </w:r>
      <w:r>
        <w:rPr>
          <w:rFonts w:hint="eastAsia"/>
          <w:lang w:eastAsia="zh-CN"/>
        </w:rPr>
        <w:t>space</w:t>
      </w:r>
      <w:r>
        <w:rPr>
          <w:lang w:eastAsia="zh-CN"/>
        </w:rPr>
        <w:t xml:space="preserve"> </w:t>
      </w:r>
      <w:r>
        <w:rPr>
          <w:rFonts w:hint="eastAsia"/>
          <w:lang w:eastAsia="zh-CN"/>
        </w:rPr>
        <w:t>domain</w:t>
      </w:r>
      <w:r>
        <w:rPr>
          <w:lang w:eastAsia="zh-CN"/>
        </w:rPr>
        <w:t xml:space="preserve">, </w:t>
      </w:r>
      <w:r>
        <w:rPr>
          <w:rFonts w:hint="eastAsia"/>
          <w:lang w:eastAsia="zh-CN"/>
        </w:rPr>
        <w:t>frequency</w:t>
      </w:r>
      <w:r>
        <w:rPr>
          <w:lang w:eastAsia="zh-CN"/>
        </w:rPr>
        <w:t xml:space="preserve"> domain and Doppler domain bases could be reported to gNB. Then </w:t>
      </w:r>
      <w:r w:rsidRPr="002856BF">
        <w:rPr>
          <w:lang w:eastAsia="zh-CN"/>
        </w:rPr>
        <w:t xml:space="preserve">gNB can predict the </w:t>
      </w:r>
      <w:r>
        <w:rPr>
          <w:rFonts w:hint="eastAsia"/>
          <w:lang w:eastAsia="zh-CN"/>
        </w:rPr>
        <w:t>subsequent</w:t>
      </w:r>
      <w:r>
        <w:rPr>
          <w:lang w:eastAsia="zh-CN"/>
        </w:rPr>
        <w:t xml:space="preserve"> </w:t>
      </w:r>
      <w:r w:rsidRPr="002856BF">
        <w:rPr>
          <w:lang w:eastAsia="zh-CN"/>
        </w:rPr>
        <w:t>channel</w:t>
      </w:r>
      <w:r>
        <w:rPr>
          <w:lang w:eastAsia="zh-CN"/>
        </w:rPr>
        <w:t xml:space="preserve"> or precoder</w:t>
      </w:r>
      <w:r w:rsidRPr="002856BF">
        <w:rPr>
          <w:lang w:eastAsia="zh-CN"/>
        </w:rPr>
        <w:t xml:space="preserve"> based on the reported </w:t>
      </w:r>
      <w:r>
        <w:rPr>
          <w:lang w:eastAsia="zh-CN"/>
        </w:rPr>
        <w:t xml:space="preserve">CSI </w:t>
      </w:r>
      <w:r w:rsidRPr="002856BF">
        <w:rPr>
          <w:lang w:eastAsia="zh-CN"/>
        </w:rPr>
        <w:t>with Doppler domain information</w:t>
      </w:r>
    </w:p>
    <w:p w14:paraId="5D312E36" w14:textId="38FE42C3" w:rsidR="009519F4" w:rsidRPr="00691CC8" w:rsidRDefault="009519F4" w:rsidP="009519F4">
      <w:pPr>
        <w:rPr>
          <w:lang w:eastAsia="zh-CN"/>
        </w:rPr>
      </w:pPr>
      <w:r>
        <w:rPr>
          <w:lang w:eastAsia="zh-CN"/>
        </w:rPr>
        <w:t>I</w:t>
      </w:r>
      <w:r w:rsidRPr="004541A1">
        <w:rPr>
          <w:rFonts w:hint="eastAsia"/>
          <w:lang w:eastAsia="zh-CN"/>
        </w:rPr>
        <w:t>f</w:t>
      </w:r>
      <w:r w:rsidRPr="004541A1">
        <w:rPr>
          <w:lang w:eastAsia="zh-CN"/>
        </w:rPr>
        <w:t xml:space="preserve"> CSI prediction</w:t>
      </w:r>
      <w:r>
        <w:rPr>
          <w:lang w:eastAsia="zh-CN"/>
        </w:rPr>
        <w:t xml:space="preserve"> </w:t>
      </w:r>
      <w:r>
        <w:rPr>
          <w:rFonts w:hint="eastAsia"/>
          <w:lang w:eastAsia="zh-CN"/>
        </w:rPr>
        <w:t>is</w:t>
      </w:r>
      <w:r>
        <w:rPr>
          <w:lang w:eastAsia="zh-CN"/>
        </w:rPr>
        <w:t xml:space="preserve"> </w:t>
      </w:r>
      <w:r>
        <w:rPr>
          <w:rFonts w:hint="eastAsia"/>
          <w:lang w:eastAsia="zh-CN"/>
        </w:rPr>
        <w:t>performed</w:t>
      </w:r>
      <w:r w:rsidRPr="004541A1">
        <w:rPr>
          <w:lang w:eastAsia="zh-CN"/>
        </w:rPr>
        <w:t xml:space="preserve"> at gNB side</w:t>
      </w:r>
      <w:r>
        <w:rPr>
          <w:lang w:eastAsia="zh-CN"/>
        </w:rPr>
        <w:t xml:space="preserve">, UE would feedback the recommended precoder V by SVD decomposition of the channel matrix: </w:t>
      </w:r>
      <m:oMath>
        <m:r>
          <m:rPr>
            <m:sty m:val="p"/>
          </m:rPr>
          <w:rPr>
            <w:rFonts w:ascii="Cambria Math" w:hAnsi="Cambria Math"/>
            <w:lang w:eastAsia="zh-CN"/>
          </w:rPr>
          <m:t>H=UΛ</m:t>
        </m:r>
        <m:sSup>
          <m:sSupPr>
            <m:ctrlPr>
              <w:rPr>
                <w:rFonts w:ascii="Cambria Math" w:hAnsi="Cambria Math"/>
                <w:i/>
                <w:lang w:eastAsia="zh-CN"/>
              </w:rPr>
            </m:ctrlPr>
          </m:sSupPr>
          <m:e>
            <m:r>
              <m:rPr>
                <m:sty m:val="p"/>
              </m:rPr>
              <w:rPr>
                <w:rFonts w:ascii="Cambria Math" w:hAnsi="Cambria Math"/>
                <w:lang w:eastAsia="zh-CN"/>
              </w:rPr>
              <m:t>V</m:t>
            </m:r>
          </m:e>
          <m:sup>
            <m:r>
              <w:rPr>
                <w:rFonts w:ascii="Cambria Math" w:hAnsi="Cambria Math"/>
                <w:lang w:eastAsia="zh-CN"/>
              </w:rPr>
              <m:t>H</m:t>
            </m:r>
          </m:sup>
        </m:sSup>
      </m:oMath>
      <w:r>
        <w:rPr>
          <w:rFonts w:hint="eastAsia"/>
          <w:lang w:eastAsia="zh-CN"/>
        </w:rPr>
        <w:t xml:space="preserve">. </w:t>
      </w:r>
      <w:r>
        <w:rPr>
          <w:lang w:eastAsia="zh-CN"/>
        </w:rPr>
        <w:t xml:space="preserve">However, for different CSI-RS instances at different slots, UE may have different assumption of U matrix. So there would error in tracking each paths or angle-delay pair. As a result, </w:t>
      </w:r>
      <w:r w:rsidRPr="004B0AA6">
        <w:rPr>
          <w:lang w:eastAsia="zh-CN"/>
        </w:rPr>
        <w:t xml:space="preserve">eigenvector feedback for multiple slots could </w:t>
      </w:r>
      <w:r>
        <w:rPr>
          <w:lang w:eastAsia="zh-CN"/>
        </w:rPr>
        <w:t>introduce performance loss for gNB-based prediction.</w:t>
      </w:r>
    </w:p>
    <w:p w14:paraId="42C6C521" w14:textId="77777777" w:rsidR="009519F4" w:rsidRDefault="009519F4" w:rsidP="009519F4">
      <w:pPr>
        <w:pStyle w:val="4"/>
        <w:rPr>
          <w:lang w:eastAsia="zh-CN"/>
        </w:rPr>
      </w:pPr>
      <w:r>
        <w:rPr>
          <w:lang w:eastAsia="zh-CN"/>
        </w:rPr>
        <w:t>UE</w:t>
      </w:r>
      <w:r>
        <w:rPr>
          <w:rFonts w:hint="eastAsia"/>
          <w:lang w:eastAsia="zh-CN"/>
        </w:rPr>
        <w:t xml:space="preserve"> side channel prediction</w:t>
      </w:r>
    </w:p>
    <w:p w14:paraId="5E8551F6" w14:textId="3A7C3259" w:rsidR="009519F4" w:rsidRDefault="009519F4" w:rsidP="009519F4">
      <w:pPr>
        <w:rPr>
          <w:lang w:eastAsia="zh-CN"/>
        </w:rPr>
      </w:pPr>
      <w:r>
        <w:rPr>
          <w:lang w:eastAsia="zh-CN"/>
        </w:rPr>
        <w:t xml:space="preserve">For UE-based CSI prediction, </w:t>
      </w:r>
      <w:r w:rsidRPr="002856BF">
        <w:rPr>
          <w:lang w:eastAsia="zh-CN"/>
        </w:rPr>
        <w:t xml:space="preserve">gNB </w:t>
      </w:r>
      <w:r>
        <w:rPr>
          <w:rFonts w:hint="eastAsia"/>
          <w:lang w:eastAsia="zh-CN"/>
        </w:rPr>
        <w:t>also</w:t>
      </w:r>
      <w:r>
        <w:rPr>
          <w:lang w:eastAsia="zh-CN"/>
        </w:rPr>
        <w:t xml:space="preserve"> </w:t>
      </w:r>
      <w:r>
        <w:rPr>
          <w:rFonts w:hint="eastAsia"/>
          <w:lang w:eastAsia="zh-CN"/>
        </w:rPr>
        <w:t>need</w:t>
      </w:r>
      <w:r>
        <w:rPr>
          <w:lang w:eastAsia="zh-CN"/>
        </w:rPr>
        <w:t xml:space="preserve">s </w:t>
      </w:r>
      <w:r>
        <w:rPr>
          <w:rFonts w:hint="eastAsia"/>
          <w:lang w:eastAsia="zh-CN"/>
        </w:rPr>
        <w:t>t</w:t>
      </w:r>
      <w:r>
        <w:rPr>
          <w:lang w:eastAsia="zh-CN"/>
        </w:rPr>
        <w:t xml:space="preserve">o </w:t>
      </w:r>
      <w:r w:rsidRPr="002856BF">
        <w:rPr>
          <w:lang w:eastAsia="zh-CN"/>
        </w:rPr>
        <w:t>send conti</w:t>
      </w:r>
      <w:r w:rsidR="00801A2E">
        <w:rPr>
          <w:lang w:eastAsia="zh-CN"/>
        </w:rPr>
        <w:t>nuous CSI-RS for UE to extract D</w:t>
      </w:r>
      <w:r w:rsidRPr="002856BF">
        <w:rPr>
          <w:lang w:eastAsia="zh-CN"/>
        </w:rPr>
        <w:t>oppler domain information based on angle-delay domain information for multiple slots</w:t>
      </w:r>
      <w:r>
        <w:rPr>
          <w:lang w:eastAsia="zh-CN"/>
        </w:rPr>
        <w:t xml:space="preserve">, </w:t>
      </w:r>
      <w:r>
        <w:rPr>
          <w:rFonts w:hint="eastAsia"/>
          <w:lang w:eastAsia="zh-CN"/>
        </w:rPr>
        <w:t>then</w:t>
      </w:r>
      <w:r>
        <w:rPr>
          <w:lang w:eastAsia="zh-CN"/>
        </w:rPr>
        <w:t xml:space="preserve"> </w:t>
      </w:r>
      <w:r w:rsidRPr="002856BF">
        <w:rPr>
          <w:lang w:eastAsia="zh-CN"/>
        </w:rPr>
        <w:t xml:space="preserve">UE can predict the </w:t>
      </w:r>
      <w:r>
        <w:rPr>
          <w:rFonts w:hint="eastAsia"/>
          <w:lang w:eastAsia="zh-CN"/>
        </w:rPr>
        <w:t>subsequent</w:t>
      </w:r>
      <w:r>
        <w:rPr>
          <w:lang w:eastAsia="zh-CN"/>
        </w:rPr>
        <w:t xml:space="preserve"> </w:t>
      </w:r>
      <w:r w:rsidRPr="002856BF">
        <w:rPr>
          <w:lang w:eastAsia="zh-CN"/>
        </w:rPr>
        <w:t xml:space="preserve">channel based on </w:t>
      </w:r>
      <w:r w:rsidR="00801A2E">
        <w:rPr>
          <w:lang w:eastAsia="zh-CN"/>
        </w:rPr>
        <w:t>extracted D</w:t>
      </w:r>
      <w:r w:rsidRPr="002856BF">
        <w:rPr>
          <w:lang w:eastAsia="zh-CN"/>
        </w:rPr>
        <w:t>oppler domain information</w:t>
      </w:r>
      <w:r>
        <w:rPr>
          <w:lang w:eastAsia="zh-CN"/>
        </w:rPr>
        <w:t xml:space="preserve"> </w:t>
      </w:r>
      <w:r>
        <w:rPr>
          <w:rFonts w:hint="eastAsia"/>
          <w:lang w:eastAsia="zh-CN"/>
        </w:rPr>
        <w:t>and</w:t>
      </w:r>
      <w:r>
        <w:rPr>
          <w:lang w:eastAsia="zh-CN"/>
        </w:rPr>
        <w:t xml:space="preserve"> </w:t>
      </w:r>
      <w:r>
        <w:rPr>
          <w:rFonts w:hint="eastAsia"/>
          <w:lang w:eastAsia="zh-CN"/>
        </w:rPr>
        <w:t>finally</w:t>
      </w:r>
      <w:r>
        <w:rPr>
          <w:lang w:eastAsia="zh-CN"/>
        </w:rPr>
        <w:t xml:space="preserve"> </w:t>
      </w:r>
      <w:r w:rsidRPr="00BF4DBC">
        <w:rPr>
          <w:lang w:eastAsia="zh-CN"/>
        </w:rPr>
        <w:t>UE performs</w:t>
      </w:r>
      <w:r>
        <w:rPr>
          <w:lang w:eastAsia="zh-CN"/>
        </w:rPr>
        <w:t xml:space="preserve"> PMI</w:t>
      </w:r>
      <w:r w:rsidRPr="00BF4DBC">
        <w:rPr>
          <w:lang w:eastAsia="zh-CN"/>
        </w:rPr>
        <w:t xml:space="preserve"> </w:t>
      </w:r>
      <w:r>
        <w:rPr>
          <w:lang w:eastAsia="zh-CN"/>
        </w:rPr>
        <w:t>prediction</w:t>
      </w:r>
      <w:r w:rsidRPr="00BF4DBC">
        <w:rPr>
          <w:lang w:eastAsia="zh-CN"/>
        </w:rPr>
        <w:t xml:space="preserve"> and </w:t>
      </w:r>
      <w:r>
        <w:rPr>
          <w:lang w:eastAsia="zh-CN"/>
        </w:rPr>
        <w:t>then send the predicted CSI to gNB by D</w:t>
      </w:r>
      <w:r w:rsidRPr="00BF4DBC">
        <w:rPr>
          <w:lang w:eastAsia="zh-CN"/>
        </w:rPr>
        <w:t>oppler domain compression</w:t>
      </w:r>
      <w:r>
        <w:rPr>
          <w:lang w:eastAsia="zh-CN"/>
        </w:rPr>
        <w:t>.</w:t>
      </w:r>
    </w:p>
    <w:p w14:paraId="3BA63571" w14:textId="77777777" w:rsidR="009519F4" w:rsidRDefault="009519F4" w:rsidP="009519F4">
      <w:pPr>
        <w:rPr>
          <w:lang w:eastAsia="zh-CN"/>
        </w:rPr>
      </w:pPr>
      <w:r>
        <w:rPr>
          <w:lang w:eastAsia="zh-CN"/>
        </w:rPr>
        <w:t>As there’s no quantization error for the channel measured by UE, it can has better accuracy in CSI prediction.</w:t>
      </w:r>
    </w:p>
    <w:p w14:paraId="725CF92E" w14:textId="77777777" w:rsidR="009519F4" w:rsidRDefault="009519F4" w:rsidP="009519F4">
      <w:pPr>
        <w:pStyle w:val="4"/>
        <w:rPr>
          <w:lang w:eastAsia="zh-CN"/>
        </w:rPr>
      </w:pPr>
      <w:r>
        <w:rPr>
          <w:lang w:eastAsia="zh-CN"/>
        </w:rPr>
        <w:t>Doppler domain compression in UE prediction and reporting</w:t>
      </w:r>
    </w:p>
    <w:p w14:paraId="73D03E56" w14:textId="3AD0646E" w:rsidR="009519F4" w:rsidRDefault="009519F4" w:rsidP="009519F4">
      <w:pPr>
        <w:rPr>
          <w:lang w:eastAsia="zh-CN"/>
        </w:rPr>
      </w:pPr>
      <w:r>
        <w:rPr>
          <w:rFonts w:hint="eastAsia"/>
          <w:lang w:eastAsia="zh-CN"/>
        </w:rPr>
        <w:t>As different path</w:t>
      </w:r>
      <w:r>
        <w:rPr>
          <w:lang w:eastAsia="zh-CN"/>
        </w:rPr>
        <w:t>s</w:t>
      </w:r>
      <w:r>
        <w:rPr>
          <w:rFonts w:hint="eastAsia"/>
          <w:lang w:eastAsia="zh-CN"/>
        </w:rPr>
        <w:t xml:space="preserve"> or angle-delay pairs</w:t>
      </w:r>
      <w:r>
        <w:rPr>
          <w:lang w:eastAsia="zh-CN"/>
        </w:rPr>
        <w:t xml:space="preserve"> have different Doppler shift</w:t>
      </w:r>
      <w:r w:rsidR="00A915C6">
        <w:rPr>
          <w:lang w:eastAsia="zh-CN"/>
        </w:rPr>
        <w:t>s</w:t>
      </w:r>
      <w:r>
        <w:rPr>
          <w:lang w:eastAsia="zh-CN"/>
        </w:rPr>
        <w:t xml:space="preserve">, the CSI prediction should use the prediction of every path or angle-delay pair by the estimated Doppler shift for it. </w:t>
      </w:r>
      <w:r w:rsidR="00A915C6">
        <w:rPr>
          <w:lang w:eastAsia="zh-CN"/>
        </w:rPr>
        <w:t>F</w:t>
      </w:r>
      <w:r>
        <w:rPr>
          <w:lang w:eastAsia="zh-CN"/>
        </w:rPr>
        <w:t xml:space="preserve">or Rel-16 eTypeII codebook or Rel-17 FeTypeII codebook, every coefficient in W2 corresponds to such a path or angle-delay pair, </w:t>
      </w:r>
      <w:r w:rsidR="000D4100">
        <w:rPr>
          <w:lang w:eastAsia="zh-CN"/>
        </w:rPr>
        <w:t xml:space="preserve">thus </w:t>
      </w:r>
      <w:r>
        <w:rPr>
          <w:lang w:eastAsia="zh-CN"/>
        </w:rPr>
        <w:t xml:space="preserve">the change of each path </w:t>
      </w:r>
      <w:r w:rsidR="00C835EC">
        <w:rPr>
          <w:lang w:eastAsia="zh-CN"/>
        </w:rPr>
        <w:t xml:space="preserve">is represented by change of coefficients of w2, which </w:t>
      </w:r>
      <w:r>
        <w:rPr>
          <w:lang w:eastAsia="zh-CN"/>
        </w:rPr>
        <w:t>can be projected on a basis of DFT vectors</w:t>
      </w:r>
      <w:r w:rsidR="00C835EC">
        <w:rPr>
          <w:lang w:eastAsia="zh-CN"/>
        </w:rPr>
        <w:t xml:space="preserve"> and</w:t>
      </w:r>
      <w:r>
        <w:rPr>
          <w:lang w:eastAsia="zh-CN"/>
        </w:rPr>
        <w:t xml:space="preserve"> feedback to gNB to predict the coefficients of W2. </w:t>
      </w:r>
    </w:p>
    <w:p w14:paraId="16F46759" w14:textId="282E3814" w:rsidR="009519F4" w:rsidRPr="00851676" w:rsidRDefault="009519F4" w:rsidP="009519F4">
      <w:pPr>
        <w:rPr>
          <w:b/>
          <w:i/>
          <w:lang w:eastAsia="zh-CN"/>
        </w:rPr>
      </w:pPr>
      <w:r w:rsidRPr="00851676">
        <w:rPr>
          <w:b/>
          <w:i/>
          <w:lang w:eastAsia="zh-CN"/>
        </w:rPr>
        <w:t>Proposal</w:t>
      </w:r>
      <w:r w:rsidR="0065116D">
        <w:rPr>
          <w:b/>
          <w:i/>
          <w:lang w:eastAsia="zh-CN"/>
        </w:rPr>
        <w:t xml:space="preserve"> 12</w:t>
      </w:r>
      <w:r w:rsidRPr="00851676">
        <w:rPr>
          <w:b/>
          <w:i/>
          <w:lang w:eastAsia="zh-CN"/>
        </w:rPr>
        <w:t xml:space="preserve">: </w:t>
      </w:r>
      <w:r>
        <w:rPr>
          <w:b/>
          <w:i/>
          <w:lang w:eastAsia="zh-CN"/>
        </w:rPr>
        <w:t>To support CSI for mobility, the changing of each coefficie</w:t>
      </w:r>
      <w:r w:rsidRPr="00F412E5">
        <w:rPr>
          <w:b/>
          <w:i/>
          <w:lang w:eastAsia="zh-CN"/>
        </w:rPr>
        <w:t xml:space="preserve">nt in </w:t>
      </w:r>
      <w:r>
        <w:rPr>
          <w:b/>
          <w:i/>
          <w:lang w:eastAsia="zh-CN"/>
        </w:rPr>
        <w:t>W2 in time domain is projected to a set of DFT vect</w:t>
      </w:r>
      <w:r w:rsidRPr="00F412E5">
        <w:rPr>
          <w:b/>
          <w:i/>
          <w:lang w:eastAsia="zh-CN"/>
        </w:rPr>
        <w:t>or</w:t>
      </w:r>
      <w:r>
        <w:rPr>
          <w:b/>
          <w:i/>
          <w:lang w:eastAsia="zh-CN"/>
        </w:rPr>
        <w:t>s, which is feedback to gNB for channel prediction</w:t>
      </w:r>
      <w:r w:rsidRPr="00851676">
        <w:rPr>
          <w:b/>
          <w:vertAlign w:val="subscript"/>
          <w:lang w:eastAsia="zh-CN"/>
        </w:rPr>
        <w:t>.</w:t>
      </w:r>
    </w:p>
    <w:p w14:paraId="392D8FC8" w14:textId="77777777" w:rsidR="009519F4" w:rsidRDefault="009519F4" w:rsidP="009519F4">
      <w:pPr>
        <w:pStyle w:val="4"/>
        <w:rPr>
          <w:lang w:eastAsia="zh-CN"/>
        </w:rPr>
      </w:pPr>
      <w:r>
        <w:rPr>
          <w:lang w:eastAsia="zh-CN"/>
        </w:rPr>
        <w:t>Evaluation results</w:t>
      </w:r>
    </w:p>
    <w:p w14:paraId="23F1CC51" w14:textId="4890A0B6" w:rsidR="009519F4" w:rsidRPr="00C57D13" w:rsidRDefault="009519F4" w:rsidP="009519F4">
      <w:pPr>
        <w:rPr>
          <w:lang w:val="en-GB" w:eastAsia="zh-CN"/>
        </w:rPr>
      </w:pPr>
      <w:r>
        <w:rPr>
          <w:lang w:eastAsia="zh-CN"/>
        </w:rPr>
        <w:t>The UE side prediction is evaluated</w:t>
      </w:r>
      <w:r w:rsidR="00FB698A">
        <w:rPr>
          <w:lang w:eastAsia="zh-CN"/>
        </w:rPr>
        <w:t>,</w:t>
      </w:r>
      <w:r>
        <w:rPr>
          <w:lang w:eastAsia="zh-CN"/>
        </w:rPr>
        <w:t xml:space="preserve"> </w:t>
      </w:r>
      <w:r>
        <w:rPr>
          <w:color w:val="000000"/>
        </w:rPr>
        <w:t xml:space="preserve">assuming </w:t>
      </w:r>
      <w:r w:rsidR="00FB698A">
        <w:rPr>
          <w:color w:val="000000"/>
        </w:rPr>
        <w:t xml:space="preserve">MU-MIMO transmission with </w:t>
      </w:r>
      <w:r>
        <w:rPr>
          <w:color w:val="000000"/>
        </w:rPr>
        <w:t xml:space="preserve">rank 1 </w:t>
      </w:r>
      <w:r w:rsidR="00FB698A">
        <w:rPr>
          <w:color w:val="000000"/>
        </w:rPr>
        <w:t>per UE</w:t>
      </w:r>
      <w:r w:rsidR="00CC1711">
        <w:rPr>
          <w:color w:val="000000"/>
        </w:rPr>
        <w:t xml:space="preserve">. </w:t>
      </w:r>
      <w:r>
        <w:rPr>
          <w:lang w:eastAsia="zh-CN"/>
        </w:rPr>
        <w:t>It is</w:t>
      </w:r>
      <w:r w:rsidRPr="003F6A4F" w:rsidDel="006E7273">
        <w:rPr>
          <w:lang w:val="en-GB"/>
        </w:rPr>
        <w:t xml:space="preserve"> </w:t>
      </w:r>
      <w:r>
        <w:rPr>
          <w:lang w:val="en-GB"/>
        </w:rPr>
        <w:t>based</w:t>
      </w:r>
      <w:r>
        <w:t xml:space="preserve"> on Rel.16/17 type II </w:t>
      </w:r>
      <w:r w:rsidRPr="008C2EC9">
        <w:rPr>
          <w:lang w:eastAsia="zh-CN"/>
        </w:rPr>
        <w:t>SD/FD bases</w:t>
      </w:r>
      <w:r>
        <w:rPr>
          <w:lang w:eastAsia="zh-CN"/>
        </w:rPr>
        <w:t xml:space="preserve"> </w:t>
      </w:r>
      <w:r>
        <w:rPr>
          <w:rFonts w:hint="eastAsia"/>
          <w:lang w:eastAsia="zh-CN"/>
        </w:rPr>
        <w:t>with</w:t>
      </w:r>
      <w:r>
        <w:rPr>
          <w:lang w:eastAsia="zh-CN"/>
        </w:rPr>
        <w:t xml:space="preserve"> 32 </w:t>
      </w:r>
      <w:r>
        <w:rPr>
          <w:rFonts w:hint="eastAsia"/>
          <w:lang w:eastAsia="zh-CN"/>
        </w:rPr>
        <w:t>ports</w:t>
      </w:r>
      <w:r>
        <w:rPr>
          <w:lang w:eastAsia="zh-CN"/>
        </w:rPr>
        <w:t xml:space="preserve"> </w:t>
      </w:r>
      <w:r w:rsidRPr="008C2EC9">
        <w:rPr>
          <w:lang w:eastAsia="zh-CN"/>
        </w:rPr>
        <w:t xml:space="preserve">at speed </w:t>
      </w:r>
      <w:r>
        <w:rPr>
          <w:lang w:eastAsia="zh-CN"/>
        </w:rPr>
        <w:t>6</w:t>
      </w:r>
      <w:r w:rsidRPr="008C2EC9">
        <w:rPr>
          <w:lang w:eastAsia="zh-CN"/>
        </w:rPr>
        <w:t>0km/h</w:t>
      </w:r>
      <w:r>
        <w:rPr>
          <w:lang w:eastAsia="zh-CN"/>
        </w:rPr>
        <w:t xml:space="preserve">. More detail simulation assumptions can be found in </w:t>
      </w:r>
      <w:r w:rsidRPr="00C57D13">
        <w:rPr>
          <w:lang w:eastAsia="zh-CN"/>
        </w:rPr>
        <w:t>Appendix I</w:t>
      </w:r>
      <w:r>
        <w:rPr>
          <w:lang w:eastAsia="zh-CN"/>
        </w:rPr>
        <w:t>.</w:t>
      </w:r>
      <w:r w:rsidR="00BE3FA3" w:rsidRPr="00BE3FA3">
        <w:rPr>
          <w:color w:val="000000"/>
        </w:rPr>
        <w:t xml:space="preserve"> </w:t>
      </w:r>
      <w:r w:rsidR="00BE3FA3">
        <w:rPr>
          <w:color w:val="000000"/>
        </w:rPr>
        <w:t xml:space="preserve">The evaluation results are illustrated in the </w:t>
      </w:r>
      <w:r w:rsidR="00BE3FA3" w:rsidRPr="0065116D">
        <w:rPr>
          <w:color w:val="000000"/>
        </w:rPr>
        <w:t>figures 18 and 19</w:t>
      </w:r>
      <w:r w:rsidR="00BE3FA3">
        <w:rPr>
          <w:color w:val="000000"/>
        </w:rPr>
        <w:t>.</w:t>
      </w:r>
    </w:p>
    <w:p w14:paraId="0E37FF0B" w14:textId="7A6D90EF" w:rsidR="009519F4" w:rsidRDefault="009519F4" w:rsidP="009519F4">
      <w:pPr>
        <w:jc w:val="center"/>
        <w:rPr>
          <w:color w:val="000000"/>
          <w:lang w:val="en-GB"/>
        </w:rPr>
      </w:pPr>
      <w:r>
        <w:rPr>
          <w:noProof/>
          <w:color w:val="000000"/>
          <w:lang w:eastAsia="zh-CN"/>
        </w:rPr>
        <w:lastRenderedPageBreak/>
        <w:drawing>
          <wp:inline distT="0" distB="0" distL="0" distR="0" wp14:anchorId="594DE5FB" wp14:editId="1C7CC639">
            <wp:extent cx="3097427" cy="1661496"/>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07322" cy="1666804"/>
                    </a:xfrm>
                    <a:prstGeom prst="rect">
                      <a:avLst/>
                    </a:prstGeom>
                    <a:noFill/>
                  </pic:spPr>
                </pic:pic>
              </a:graphicData>
            </a:graphic>
          </wp:inline>
        </w:drawing>
      </w:r>
    </w:p>
    <w:p w14:paraId="154004A4" w14:textId="7A0D98A9" w:rsidR="009519F4" w:rsidRPr="00691CC8" w:rsidRDefault="009519F4" w:rsidP="009519F4">
      <w:pPr>
        <w:pStyle w:val="a5"/>
        <w:rPr>
          <w:b w:val="0"/>
          <w:bCs w:val="0"/>
          <w:lang w:eastAsia="zh-CN"/>
        </w:rPr>
      </w:pPr>
      <w:r w:rsidRPr="00691CC8">
        <w:rPr>
          <w:lang w:eastAsia="zh-CN"/>
        </w:rPr>
        <w:t xml:space="preserve">Figure </w:t>
      </w:r>
      <w:r>
        <w:rPr>
          <w:lang w:eastAsia="zh-CN"/>
        </w:rPr>
        <w:t>1</w:t>
      </w:r>
      <w:r w:rsidR="0065116D">
        <w:rPr>
          <w:lang w:eastAsia="zh-CN"/>
        </w:rPr>
        <w:t>8</w:t>
      </w:r>
      <w:r w:rsidR="007A399C">
        <w:rPr>
          <w:lang w:eastAsia="zh-CN"/>
        </w:rPr>
        <w:t>.</w:t>
      </w:r>
      <w:r w:rsidRPr="00691CC8">
        <w:rPr>
          <w:lang w:eastAsia="zh-CN"/>
        </w:rPr>
        <w:t xml:space="preserve"> Performance </w:t>
      </w:r>
      <w:r>
        <w:rPr>
          <w:lang w:eastAsia="zh-CN"/>
        </w:rPr>
        <w:t>for</w:t>
      </w:r>
      <w:r w:rsidRPr="00691CC8">
        <w:rPr>
          <w:lang w:eastAsia="zh-CN"/>
        </w:rPr>
        <w:t xml:space="preserve"> </w:t>
      </w:r>
      <w:r>
        <w:rPr>
          <w:lang w:eastAsia="zh-CN"/>
        </w:rPr>
        <w:t>UE-based CSI prediction</w:t>
      </w:r>
      <w:r w:rsidRPr="00691CC8">
        <w:rPr>
          <w:lang w:eastAsia="zh-CN"/>
        </w:rPr>
        <w:t xml:space="preserve"> based on Rel 17 type II SD/FD bases and R17 type II </w:t>
      </w:r>
    </w:p>
    <w:p w14:paraId="53FED188" w14:textId="72271E20" w:rsidR="009519F4" w:rsidRPr="00BB2430" w:rsidRDefault="009519F4" w:rsidP="009519F4">
      <w:pPr>
        <w:jc w:val="center"/>
        <w:rPr>
          <w:color w:val="000000"/>
          <w:lang w:val="en-GB"/>
        </w:rPr>
      </w:pPr>
      <w:r>
        <w:rPr>
          <w:noProof/>
          <w:color w:val="000000"/>
          <w:lang w:eastAsia="zh-CN"/>
        </w:rPr>
        <w:drawing>
          <wp:inline distT="0" distB="0" distL="0" distR="0" wp14:anchorId="3DF5756F" wp14:editId="0CA6EF4E">
            <wp:extent cx="3209678" cy="17217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23044" cy="1728879"/>
                    </a:xfrm>
                    <a:prstGeom prst="rect">
                      <a:avLst/>
                    </a:prstGeom>
                    <a:noFill/>
                  </pic:spPr>
                </pic:pic>
              </a:graphicData>
            </a:graphic>
          </wp:inline>
        </w:drawing>
      </w:r>
    </w:p>
    <w:p w14:paraId="71B932F5" w14:textId="76A671E5" w:rsidR="009519F4" w:rsidRPr="00691CC8" w:rsidRDefault="009519F4" w:rsidP="009519F4">
      <w:pPr>
        <w:pStyle w:val="a5"/>
        <w:rPr>
          <w:b w:val="0"/>
          <w:bCs w:val="0"/>
          <w:lang w:eastAsia="zh-CN"/>
        </w:rPr>
      </w:pPr>
      <w:r w:rsidRPr="00691CC8">
        <w:rPr>
          <w:lang w:eastAsia="zh-CN"/>
        </w:rPr>
        <w:t xml:space="preserve">Figure </w:t>
      </w:r>
      <w:r>
        <w:rPr>
          <w:lang w:eastAsia="zh-CN"/>
        </w:rPr>
        <w:t>1</w:t>
      </w:r>
      <w:r w:rsidR="0065116D">
        <w:rPr>
          <w:lang w:eastAsia="zh-CN"/>
        </w:rPr>
        <w:t>9</w:t>
      </w:r>
      <w:r w:rsidR="007A399C">
        <w:rPr>
          <w:lang w:eastAsia="zh-CN"/>
        </w:rPr>
        <w:t>.</w:t>
      </w:r>
      <w:r w:rsidRPr="00691CC8">
        <w:rPr>
          <w:lang w:eastAsia="zh-CN"/>
        </w:rPr>
        <w:t xml:space="preserve"> Performance </w:t>
      </w:r>
      <w:r>
        <w:rPr>
          <w:lang w:eastAsia="zh-CN"/>
        </w:rPr>
        <w:t>for</w:t>
      </w:r>
      <w:r w:rsidRPr="00691CC8">
        <w:rPr>
          <w:lang w:eastAsia="zh-CN"/>
        </w:rPr>
        <w:t xml:space="preserve"> </w:t>
      </w:r>
      <w:r>
        <w:rPr>
          <w:lang w:eastAsia="zh-CN"/>
        </w:rPr>
        <w:t>UE-based CSI prediction</w:t>
      </w:r>
      <w:r w:rsidRPr="00691CC8">
        <w:rPr>
          <w:lang w:eastAsia="zh-CN"/>
        </w:rPr>
        <w:t xml:space="preserve"> based on Rel 1</w:t>
      </w:r>
      <w:r>
        <w:rPr>
          <w:lang w:eastAsia="zh-CN"/>
        </w:rPr>
        <w:t>6</w:t>
      </w:r>
      <w:r w:rsidRPr="00691CC8">
        <w:rPr>
          <w:lang w:eastAsia="zh-CN"/>
        </w:rPr>
        <w:t xml:space="preserve"> type II SD/FD bases and R1</w:t>
      </w:r>
      <w:r>
        <w:rPr>
          <w:lang w:eastAsia="zh-CN"/>
        </w:rPr>
        <w:t>6</w:t>
      </w:r>
      <w:r w:rsidRPr="00691CC8">
        <w:rPr>
          <w:lang w:eastAsia="zh-CN"/>
        </w:rPr>
        <w:t xml:space="preserve"> type II </w:t>
      </w:r>
    </w:p>
    <w:p w14:paraId="2E41CFC8" w14:textId="3DD4E2D5" w:rsidR="009519F4" w:rsidRDefault="009519F4">
      <w:pPr>
        <w:rPr>
          <w:color w:val="000000"/>
          <w:lang w:val="en-GB"/>
        </w:rPr>
      </w:pPr>
      <w:r w:rsidRPr="00BB2430">
        <w:rPr>
          <w:color w:val="000000"/>
          <w:lang w:val="en-GB"/>
        </w:rPr>
        <w:t>Based on simulation results</w:t>
      </w:r>
      <w:r w:rsidR="00867ADC">
        <w:rPr>
          <w:color w:val="000000"/>
          <w:lang w:val="en-GB"/>
        </w:rPr>
        <w:t>,</w:t>
      </w:r>
      <w:r w:rsidRPr="00BB2430">
        <w:rPr>
          <w:color w:val="000000"/>
          <w:lang w:val="en-GB"/>
        </w:rPr>
        <w:t xml:space="preserve"> it can be observed that</w:t>
      </w:r>
      <w:r>
        <w:rPr>
          <w:color w:val="000000"/>
          <w:lang w:val="en-GB"/>
        </w:rPr>
        <w:t xml:space="preserve"> </w:t>
      </w:r>
      <w:r w:rsidRPr="0034411B">
        <w:rPr>
          <w:color w:val="000000"/>
          <w:lang w:val="en-GB"/>
        </w:rPr>
        <w:t>UE-based CSI prediction</w:t>
      </w:r>
      <w:r w:rsidRPr="00BB2430">
        <w:rPr>
          <w:color w:val="000000"/>
          <w:lang w:val="en-GB"/>
        </w:rPr>
        <w:t xml:space="preserve"> </w:t>
      </w:r>
      <w:r w:rsidR="00723F8B">
        <w:rPr>
          <w:color w:val="000000"/>
          <w:lang w:val="en-GB"/>
        </w:rPr>
        <w:t xml:space="preserve">based on R17 FeTypeII codebook </w:t>
      </w:r>
      <w:r w:rsidRPr="00BB2430">
        <w:rPr>
          <w:color w:val="000000"/>
          <w:lang w:val="en-GB"/>
        </w:rPr>
        <w:t xml:space="preserve">can achieve </w:t>
      </w:r>
      <w:r>
        <w:rPr>
          <w:color w:val="000000"/>
          <w:lang w:val="en-GB"/>
        </w:rPr>
        <w:t>14% performance gain</w:t>
      </w:r>
      <w:r w:rsidRPr="00BB2430">
        <w:rPr>
          <w:color w:val="000000"/>
          <w:lang w:val="en-GB"/>
        </w:rPr>
        <w:t xml:space="preserve"> compared with R17 type II</w:t>
      </w:r>
      <w:r w:rsidR="00817A72">
        <w:rPr>
          <w:color w:val="000000"/>
          <w:lang w:val="en-GB"/>
        </w:rPr>
        <w:t xml:space="preserve"> codebook</w:t>
      </w:r>
      <w:r w:rsidRPr="00BB2430">
        <w:rPr>
          <w:color w:val="000000"/>
          <w:lang w:val="en-GB"/>
        </w:rPr>
        <w:t>.</w:t>
      </w:r>
      <w:r>
        <w:rPr>
          <w:rFonts w:hint="eastAsia"/>
          <w:color w:val="000000"/>
          <w:lang w:val="en-GB" w:eastAsia="zh-CN"/>
        </w:rPr>
        <w:t xml:space="preserve"> </w:t>
      </w:r>
      <w:r>
        <w:rPr>
          <w:color w:val="000000"/>
          <w:lang w:val="en-GB"/>
        </w:rPr>
        <w:t xml:space="preserve">And </w:t>
      </w:r>
      <w:r w:rsidR="00723F8B">
        <w:rPr>
          <w:color w:val="000000"/>
          <w:lang w:val="en-GB"/>
        </w:rPr>
        <w:t>UE based CSI prediction</w:t>
      </w:r>
      <w:r w:rsidR="003955DB" w:rsidRPr="003955DB">
        <w:rPr>
          <w:color w:val="000000"/>
          <w:lang w:val="en-GB"/>
        </w:rPr>
        <w:t xml:space="preserve"> </w:t>
      </w:r>
      <w:r w:rsidR="003955DB">
        <w:rPr>
          <w:color w:val="000000"/>
          <w:lang w:val="en-GB"/>
        </w:rPr>
        <w:t>based on</w:t>
      </w:r>
      <w:r w:rsidR="003955DB" w:rsidRPr="00BB2430">
        <w:rPr>
          <w:color w:val="000000"/>
          <w:lang w:val="en-GB"/>
        </w:rPr>
        <w:t xml:space="preserve"> R1</w:t>
      </w:r>
      <w:r w:rsidR="003955DB">
        <w:rPr>
          <w:color w:val="000000"/>
          <w:lang w:val="en-GB"/>
        </w:rPr>
        <w:t>6</w:t>
      </w:r>
      <w:r w:rsidR="003955DB" w:rsidRPr="00BB2430">
        <w:rPr>
          <w:color w:val="000000"/>
          <w:lang w:val="en-GB"/>
        </w:rPr>
        <w:t xml:space="preserve"> type II </w:t>
      </w:r>
      <w:r w:rsidR="003955DB">
        <w:rPr>
          <w:color w:val="000000"/>
          <w:lang w:val="en-GB"/>
        </w:rPr>
        <w:t>code</w:t>
      </w:r>
      <w:r w:rsidR="00723F8B">
        <w:rPr>
          <w:color w:val="000000"/>
          <w:lang w:val="en-GB"/>
        </w:rPr>
        <w:t xml:space="preserve"> </w:t>
      </w:r>
      <w:r w:rsidRPr="00BB2430">
        <w:rPr>
          <w:color w:val="000000"/>
          <w:lang w:val="en-GB"/>
        </w:rPr>
        <w:t xml:space="preserve">can achieve 13% </w:t>
      </w:r>
      <w:r>
        <w:rPr>
          <w:color w:val="000000"/>
          <w:lang w:val="en-GB"/>
        </w:rPr>
        <w:t xml:space="preserve">performance gain </w:t>
      </w:r>
      <w:r w:rsidRPr="00BB2430">
        <w:rPr>
          <w:color w:val="000000"/>
          <w:lang w:val="en-GB"/>
        </w:rPr>
        <w:t>compared with R16 type II.</w:t>
      </w:r>
      <w:r>
        <w:rPr>
          <w:rFonts w:hint="eastAsia"/>
          <w:color w:val="000000"/>
          <w:lang w:val="en-GB" w:eastAsia="zh-CN"/>
        </w:rPr>
        <w:t xml:space="preserve"> </w:t>
      </w:r>
    </w:p>
    <w:p w14:paraId="292E3ACA" w14:textId="2F6CE8FD" w:rsidR="009519F4" w:rsidRDefault="009519F4" w:rsidP="009519F4">
      <w:pPr>
        <w:rPr>
          <w:b/>
          <w:i/>
          <w:color w:val="000000"/>
          <w:lang w:val="en-GB"/>
        </w:rPr>
      </w:pPr>
      <w:r w:rsidRPr="00BB2430">
        <w:rPr>
          <w:b/>
          <w:i/>
          <w:color w:val="000000"/>
          <w:lang w:val="en-GB"/>
        </w:rPr>
        <w:t xml:space="preserve">Observation </w:t>
      </w:r>
      <w:r w:rsidR="0065116D">
        <w:rPr>
          <w:b/>
          <w:i/>
          <w:color w:val="000000"/>
          <w:lang w:val="en-GB"/>
        </w:rPr>
        <w:t>9</w:t>
      </w:r>
      <w:r w:rsidRPr="00BB2430">
        <w:rPr>
          <w:b/>
          <w:i/>
          <w:color w:val="000000"/>
          <w:lang w:val="en-GB"/>
        </w:rPr>
        <w:t xml:space="preserve">: </w:t>
      </w:r>
      <w:r>
        <w:rPr>
          <w:b/>
          <w:i/>
          <w:color w:val="000000"/>
          <w:lang w:val="en-GB"/>
        </w:rPr>
        <w:t xml:space="preserve">For </w:t>
      </w:r>
      <w:r w:rsidRPr="00206A1D">
        <w:rPr>
          <w:b/>
          <w:i/>
          <w:color w:val="000000"/>
          <w:lang w:val="en-GB"/>
        </w:rPr>
        <w:t>UE-based CSI prediction</w:t>
      </w:r>
      <w:r w:rsidRPr="00F374DE">
        <w:rPr>
          <w:b/>
          <w:i/>
          <w:color w:val="000000"/>
          <w:lang w:val="en-GB"/>
        </w:rPr>
        <w:t xml:space="preserve"> </w:t>
      </w:r>
      <w:r w:rsidRPr="00691CC8">
        <w:rPr>
          <w:b/>
          <w:i/>
          <w:color w:val="000000"/>
          <w:lang w:val="en-GB"/>
        </w:rPr>
        <w:t>at speed 60km/h</w:t>
      </w:r>
      <w:r>
        <w:rPr>
          <w:b/>
          <w:i/>
          <w:color w:val="000000"/>
          <w:lang w:val="en-GB"/>
        </w:rPr>
        <w:t xml:space="preserve"> with 10ms </w:t>
      </w:r>
      <w:r w:rsidR="00404089">
        <w:rPr>
          <w:b/>
          <w:i/>
          <w:color w:val="000000"/>
          <w:lang w:val="en-GB"/>
        </w:rPr>
        <w:t xml:space="preserve">periodicity of </w:t>
      </w:r>
      <w:r>
        <w:rPr>
          <w:b/>
          <w:i/>
          <w:color w:val="000000"/>
          <w:lang w:val="en-GB"/>
        </w:rPr>
        <w:t>CSI feedback,</w:t>
      </w:r>
    </w:p>
    <w:p w14:paraId="6D922B26" w14:textId="543529BE" w:rsidR="009519F4" w:rsidRDefault="009519F4" w:rsidP="009519F4">
      <w:pPr>
        <w:pStyle w:val="af"/>
        <w:numPr>
          <w:ilvl w:val="0"/>
          <w:numId w:val="63"/>
        </w:numPr>
        <w:ind w:firstLineChars="0"/>
        <w:rPr>
          <w:b/>
          <w:i/>
          <w:color w:val="000000"/>
          <w:lang w:val="en-GB"/>
        </w:rPr>
      </w:pPr>
      <w:r w:rsidRPr="00691CC8">
        <w:rPr>
          <w:b/>
          <w:i/>
          <w:color w:val="000000"/>
          <w:lang w:val="en-GB"/>
        </w:rPr>
        <w:t xml:space="preserve">14% average gain </w:t>
      </w:r>
      <w:r>
        <w:rPr>
          <w:b/>
          <w:i/>
          <w:color w:val="000000"/>
          <w:lang w:val="en-GB"/>
        </w:rPr>
        <w:t>compared with R17 type II</w:t>
      </w:r>
    </w:p>
    <w:p w14:paraId="1B8E53DB" w14:textId="3E14A0D4" w:rsidR="009519F4" w:rsidRPr="00691CC8" w:rsidRDefault="009519F4" w:rsidP="009519F4">
      <w:pPr>
        <w:pStyle w:val="af"/>
        <w:numPr>
          <w:ilvl w:val="0"/>
          <w:numId w:val="63"/>
        </w:numPr>
        <w:ind w:firstLineChars="0"/>
        <w:rPr>
          <w:b/>
          <w:i/>
          <w:color w:val="000000"/>
          <w:lang w:val="en-GB"/>
        </w:rPr>
      </w:pPr>
      <w:r w:rsidRPr="00691CC8">
        <w:rPr>
          <w:b/>
          <w:i/>
          <w:color w:val="000000"/>
          <w:lang w:val="en-GB"/>
        </w:rPr>
        <w:t xml:space="preserve">13% average gain </w:t>
      </w:r>
      <w:r>
        <w:rPr>
          <w:b/>
          <w:i/>
          <w:color w:val="000000"/>
          <w:lang w:val="en-GB"/>
        </w:rPr>
        <w:t>compared with R16 type II</w:t>
      </w:r>
      <w:r w:rsidRPr="00691CC8">
        <w:rPr>
          <w:b/>
          <w:i/>
          <w:color w:val="000000"/>
          <w:lang w:val="en-GB"/>
        </w:rPr>
        <w:t>.</w:t>
      </w:r>
    </w:p>
    <w:p w14:paraId="3E33C68F" w14:textId="77777777" w:rsidR="009519F4" w:rsidRDefault="009519F4" w:rsidP="009519F4">
      <w:pPr>
        <w:rPr>
          <w:lang w:eastAsia="zh-CN"/>
        </w:rPr>
      </w:pPr>
      <w:r w:rsidRPr="00B506C9">
        <w:rPr>
          <w:lang w:eastAsia="zh-CN"/>
        </w:rPr>
        <w:t>Based on above analysis</w:t>
      </w:r>
      <w:r>
        <w:rPr>
          <w:lang w:eastAsia="zh-CN"/>
        </w:rPr>
        <w:t xml:space="preserve"> and simulations</w:t>
      </w:r>
      <w:r w:rsidRPr="00B506C9">
        <w:rPr>
          <w:lang w:eastAsia="zh-CN"/>
        </w:rPr>
        <w:t>, the following proposal is suggested:</w:t>
      </w:r>
    </w:p>
    <w:p w14:paraId="63553928" w14:textId="0C87CC68" w:rsidR="009519F4" w:rsidRDefault="009519F4" w:rsidP="009519F4">
      <w:pPr>
        <w:rPr>
          <w:b/>
          <w:i/>
          <w:lang w:eastAsia="x-none"/>
        </w:rPr>
      </w:pPr>
      <w:r>
        <w:rPr>
          <w:b/>
          <w:i/>
          <w:lang w:eastAsia="x-none"/>
        </w:rPr>
        <w:t xml:space="preserve">Proposal </w:t>
      </w:r>
      <w:r w:rsidR="0065116D">
        <w:rPr>
          <w:b/>
          <w:i/>
          <w:lang w:eastAsia="x-none"/>
        </w:rPr>
        <w:t>13</w:t>
      </w:r>
      <w:r w:rsidRPr="00226D04">
        <w:rPr>
          <w:b/>
          <w:i/>
          <w:lang w:eastAsia="x-none"/>
        </w:rPr>
        <w:t>:</w:t>
      </w:r>
      <w:r w:rsidRPr="00B506C9">
        <w:t xml:space="preserve"> </w:t>
      </w:r>
      <w:r w:rsidRPr="002C0517">
        <w:rPr>
          <w:b/>
          <w:i/>
          <w:lang w:eastAsia="x-none"/>
        </w:rPr>
        <w:t>Predicting precoder at UE side should be considered for accurate prediction</w:t>
      </w:r>
      <w:r>
        <w:rPr>
          <w:rFonts w:hint="eastAsia"/>
          <w:b/>
          <w:i/>
          <w:lang w:eastAsia="zh-CN"/>
        </w:rPr>
        <w:t>.</w:t>
      </w:r>
    </w:p>
    <w:p w14:paraId="10DF0BE9" w14:textId="77777777" w:rsidR="003D4CAA" w:rsidRPr="00503CA1" w:rsidRDefault="003D4CAA" w:rsidP="003D4CAA">
      <w:pPr>
        <w:pStyle w:val="1"/>
      </w:pPr>
      <w:r w:rsidRPr="00503CA1">
        <w:t>Conclusions</w:t>
      </w:r>
    </w:p>
    <w:p w14:paraId="57D8A908" w14:textId="7BE975B0" w:rsidR="003D4CAA" w:rsidRDefault="003D4CAA" w:rsidP="003D4CAA">
      <w:r w:rsidRPr="00503CA1">
        <w:rPr>
          <w:kern w:val="2"/>
          <w:lang w:val="en-GB" w:eastAsia="zh-CN"/>
        </w:rPr>
        <w:t>This contribution provides our views</w:t>
      </w:r>
      <w:r>
        <w:rPr>
          <w:kern w:val="2"/>
          <w:lang w:val="en-GB" w:eastAsia="zh-CN"/>
        </w:rPr>
        <w:t xml:space="preserve"> on</w:t>
      </w:r>
      <w:r w:rsidR="000722EC">
        <w:rPr>
          <w:kern w:val="2"/>
          <w:lang w:val="en-GB" w:eastAsia="zh-CN"/>
        </w:rPr>
        <w:t xml:space="preserve"> </w:t>
      </w:r>
      <w:r w:rsidR="000722EC">
        <w:t>CSI enhancement for CJT and mobility. We have following observations and proposals.</w:t>
      </w:r>
    </w:p>
    <w:p w14:paraId="14084997" w14:textId="1CFBE1B0" w:rsidR="00084D8E" w:rsidRDefault="00084D8E" w:rsidP="003D4CAA">
      <w:r>
        <w:t>For CSI enhancement for CJT:</w:t>
      </w:r>
    </w:p>
    <w:p w14:paraId="452C1E70" w14:textId="77777777" w:rsidR="004901E5" w:rsidRDefault="004901E5" w:rsidP="004901E5">
      <w:pPr>
        <w:rPr>
          <w:lang w:eastAsia="zh-CN"/>
        </w:rPr>
      </w:pPr>
      <w:r>
        <w:rPr>
          <w:b/>
          <w:i/>
          <w:lang w:eastAsia="x-none"/>
        </w:rPr>
        <w:t>Observation 1: Statistic</w:t>
      </w:r>
      <w:r w:rsidRPr="00A1438A">
        <w:rPr>
          <w:b/>
          <w:i/>
          <w:lang w:eastAsia="x-none"/>
        </w:rPr>
        <w:t xml:space="preserve">al eigen-basis </w:t>
      </w:r>
      <w:r>
        <w:rPr>
          <w:b/>
          <w:i/>
          <w:lang w:eastAsia="x-none"/>
        </w:rPr>
        <w:t>for</w:t>
      </w:r>
      <w:r w:rsidRPr="00A1438A">
        <w:rPr>
          <w:b/>
          <w:i/>
          <w:lang w:eastAsia="x-none"/>
        </w:rPr>
        <w:t xml:space="preserve"> </w:t>
      </w:r>
      <m:oMath>
        <m:sSub>
          <m:sSubPr>
            <m:ctrlPr>
              <w:rPr>
                <w:rFonts w:ascii="Cambria Math" w:hAnsi="Cambria Math"/>
                <w:b/>
                <w:lang w:eastAsia="zh-CN"/>
              </w:rPr>
            </m:ctrlPr>
          </m:sSubPr>
          <m:e>
            <m:r>
              <m:rPr>
                <m:sty m:val="b"/>
              </m:rPr>
              <w:rPr>
                <w:rFonts w:ascii="Cambria Math" w:hAnsi="Cambria Math"/>
                <w:lang w:eastAsia="zh-CN"/>
              </w:rPr>
              <m:t>W</m:t>
            </m:r>
          </m:e>
          <m:sub>
            <m:r>
              <m:rPr>
                <m:sty m:val="bi"/>
              </m:rPr>
              <w:rPr>
                <w:rFonts w:ascii="Cambria Math" w:hAnsi="Cambria Math"/>
                <w:lang w:eastAsia="zh-CN"/>
              </w:rPr>
              <m:t>n,1</m:t>
            </m:r>
          </m:sub>
        </m:sSub>
      </m:oMath>
      <w:r w:rsidRPr="00A1438A">
        <w:rPr>
          <w:rFonts w:hint="eastAsia"/>
          <w:b/>
          <w:lang w:eastAsia="zh-CN"/>
        </w:rPr>
        <w:t xml:space="preserve"> </w:t>
      </w:r>
      <w:r w:rsidRPr="00A1438A">
        <w:rPr>
          <w:b/>
          <w:i/>
          <w:lang w:eastAsia="zh-CN"/>
        </w:rPr>
        <w:t>and</w:t>
      </w:r>
      <w:r w:rsidRPr="00A1438A">
        <w:rPr>
          <w:b/>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W</m:t>
            </m:r>
          </m:e>
          <m:sub>
            <m:r>
              <m:rPr>
                <m:sty m:val="bi"/>
              </m:rPr>
              <w:rPr>
                <w:rFonts w:ascii="Cambria Math" w:hAnsi="Cambria Math"/>
                <w:lang w:eastAsia="zh-CN"/>
              </w:rPr>
              <m:t>n,f</m:t>
            </m:r>
          </m:sub>
        </m:sSub>
      </m:oMath>
      <w:r w:rsidRPr="00A1438A">
        <w:rPr>
          <w:b/>
          <w:i/>
          <w:lang w:eastAsia="x-none"/>
        </w:rPr>
        <w:t xml:space="preserve"> </w:t>
      </w:r>
      <w:r>
        <w:rPr>
          <w:b/>
          <w:i/>
          <w:lang w:eastAsia="x-none"/>
        </w:rPr>
        <w:t>is sparser than 2D-DFT/DFT basis, which can reduce feedback overhead and increase feedback precision.</w:t>
      </w:r>
    </w:p>
    <w:p w14:paraId="1CCF20FB" w14:textId="77777777" w:rsidR="004901E5" w:rsidRDefault="004901E5" w:rsidP="004901E5">
      <w:pPr>
        <w:rPr>
          <w:b/>
          <w:i/>
          <w:lang w:eastAsia="x-none"/>
        </w:rPr>
      </w:pPr>
      <w:r>
        <w:rPr>
          <w:b/>
          <w:i/>
          <w:lang w:eastAsia="x-none"/>
        </w:rPr>
        <w:t>Observation 2: The joint space-frequency domain basis provides a sparser basis than independent spatial and frequency domain basis.</w:t>
      </w:r>
    </w:p>
    <w:p w14:paraId="33A00170" w14:textId="77777777" w:rsidR="0065208B" w:rsidRPr="00FC1463" w:rsidRDefault="0065208B" w:rsidP="0065208B">
      <w:pPr>
        <w:rPr>
          <w:b/>
          <w:i/>
          <w:lang w:eastAsia="x-none"/>
        </w:rPr>
      </w:pPr>
      <w:r>
        <w:rPr>
          <w:b/>
          <w:i/>
          <w:lang w:eastAsia="x-none"/>
        </w:rPr>
        <w:t>Observation 3</w:t>
      </w:r>
      <w:r w:rsidRPr="00226D04">
        <w:rPr>
          <w:b/>
          <w:i/>
          <w:lang w:eastAsia="x-none"/>
        </w:rPr>
        <w:t>:</w:t>
      </w:r>
      <w:r>
        <w:rPr>
          <w:b/>
          <w:i/>
          <w:lang w:eastAsia="x-none"/>
        </w:rPr>
        <w:t xml:space="preserve"> The Total feedback overhead for N-TRP </w:t>
      </w:r>
      <w:r w:rsidRPr="006C5DCF">
        <w:rPr>
          <w:b/>
          <w:i/>
          <w:lang w:eastAsia="x-none"/>
        </w:rPr>
        <w:t>Coherent-JT</w:t>
      </w:r>
      <w:r>
        <w:rPr>
          <w:b/>
          <w:i/>
          <w:lang w:eastAsia="x-none"/>
        </w:rPr>
        <w:t xml:space="preserve"> should increases by N times compared to </w:t>
      </w:r>
      <w:r w:rsidRPr="00390AF0">
        <w:rPr>
          <w:b/>
          <w:i/>
          <w:lang w:eastAsia="x-none"/>
        </w:rPr>
        <w:t xml:space="preserve">the single-TRP </w:t>
      </w:r>
      <w:r>
        <w:rPr>
          <w:b/>
          <w:i/>
          <w:lang w:eastAsia="x-none"/>
        </w:rPr>
        <w:t>CSI feedback</w:t>
      </w:r>
      <w:r w:rsidRPr="00390AF0">
        <w:rPr>
          <w:b/>
          <w:i/>
          <w:lang w:eastAsia="x-none"/>
        </w:rPr>
        <w:t xml:space="preserve"> with Rel-17 FeTypeII or Rel-16 eTypeII</w:t>
      </w:r>
      <w:r>
        <w:rPr>
          <w:b/>
          <w:i/>
          <w:lang w:eastAsia="x-none"/>
        </w:rPr>
        <w:t>.</w:t>
      </w:r>
    </w:p>
    <w:p w14:paraId="115C7896" w14:textId="77777777" w:rsidR="0065208B" w:rsidRDefault="0065208B" w:rsidP="0065208B">
      <w:pPr>
        <w:jc w:val="left"/>
        <w:rPr>
          <w:b/>
          <w:i/>
          <w:lang w:eastAsia="zh-CN"/>
        </w:rPr>
      </w:pPr>
      <w:r>
        <w:rPr>
          <w:b/>
          <w:i/>
          <w:lang w:eastAsia="zh-CN"/>
        </w:rPr>
        <w:t>Observation 4: T</w:t>
      </w:r>
      <w:r w:rsidRPr="00F467EC">
        <w:rPr>
          <w:b/>
          <w:i/>
          <w:lang w:eastAsia="zh-CN"/>
        </w:rPr>
        <w:t xml:space="preserve">he CJT codebook </w:t>
      </w:r>
      <w:r>
        <w:rPr>
          <w:b/>
          <w:i/>
          <w:lang w:eastAsia="zh-CN"/>
        </w:rPr>
        <w:t xml:space="preserve">design </w:t>
      </w:r>
      <w:r w:rsidRPr="00F467EC">
        <w:rPr>
          <w:b/>
          <w:i/>
          <w:lang w:eastAsia="zh-CN"/>
        </w:rPr>
        <w:t>with joint space-frequency domain statistical eigenvectors achieves</w:t>
      </w:r>
      <w:r>
        <w:rPr>
          <w:b/>
          <w:i/>
          <w:lang w:eastAsia="zh-CN"/>
        </w:rPr>
        <w:t xml:space="preserve"> 10~15% gain for mean UPT and 12~43% gain for 5%-tile UE UPT, compared with DFT basis.</w:t>
      </w:r>
    </w:p>
    <w:p w14:paraId="7A63AAA1" w14:textId="77777777" w:rsidR="0056340E" w:rsidRDefault="0056340E" w:rsidP="0056340E">
      <w:pPr>
        <w:jc w:val="left"/>
        <w:rPr>
          <w:b/>
          <w:i/>
          <w:lang w:eastAsia="zh-CN"/>
        </w:rPr>
      </w:pPr>
      <w:r>
        <w:rPr>
          <w:b/>
          <w:i/>
          <w:lang w:eastAsia="zh-CN"/>
        </w:rPr>
        <w:t>Observation 5: T</w:t>
      </w:r>
      <w:r w:rsidRPr="003D2328">
        <w:rPr>
          <w:b/>
          <w:i/>
          <w:lang w:eastAsia="zh-CN"/>
        </w:rPr>
        <w:t xml:space="preserve">he full channel feedback for CJT codebook </w:t>
      </w:r>
      <w:r>
        <w:rPr>
          <w:b/>
          <w:i/>
          <w:lang w:eastAsia="zh-CN"/>
        </w:rPr>
        <w:t>can provide about 10~20% gain for mean UPT and 30~90% gain for mean UPT and 5% UPT respectively.</w:t>
      </w:r>
      <w:r w:rsidDel="00405A62">
        <w:rPr>
          <w:b/>
          <w:i/>
          <w:lang w:eastAsia="zh-CN"/>
        </w:rPr>
        <w:t xml:space="preserve"> </w:t>
      </w:r>
    </w:p>
    <w:p w14:paraId="28CF0363" w14:textId="77777777" w:rsidR="0056340E" w:rsidRDefault="0056340E" w:rsidP="0056340E">
      <w:pPr>
        <w:rPr>
          <w:b/>
          <w:i/>
          <w:lang w:eastAsia="x-none"/>
        </w:rPr>
      </w:pPr>
      <w:r w:rsidRPr="00AB78C5">
        <w:rPr>
          <w:b/>
          <w:i/>
          <w:lang w:eastAsia="x-none"/>
        </w:rPr>
        <w:lastRenderedPageBreak/>
        <w:t xml:space="preserve">Observation </w:t>
      </w:r>
      <w:r>
        <w:rPr>
          <w:b/>
          <w:i/>
          <w:lang w:eastAsia="x-none"/>
        </w:rPr>
        <w:t xml:space="preserve">6:  Compared to TRP independent selection of coefficients for W2, </w:t>
      </w:r>
    </w:p>
    <w:p w14:paraId="63DD6EA4" w14:textId="77777777" w:rsidR="0056340E" w:rsidRPr="00851676" w:rsidRDefault="0056340E" w:rsidP="00851676">
      <w:pPr>
        <w:pStyle w:val="af"/>
        <w:numPr>
          <w:ilvl w:val="0"/>
          <w:numId w:val="58"/>
        </w:numPr>
        <w:ind w:firstLineChars="0"/>
      </w:pPr>
      <w:r w:rsidRPr="0056340E">
        <w:rPr>
          <w:b/>
          <w:i/>
          <w:lang w:eastAsia="x-none"/>
        </w:rPr>
        <w:t>Joint selection among TRPs can provide about 7~10</w:t>
      </w:r>
      <w:r w:rsidRPr="0056340E">
        <w:rPr>
          <w:b/>
          <w:i/>
          <w:lang w:eastAsia="zh-CN"/>
        </w:rPr>
        <w:t>%</w:t>
      </w:r>
      <w:r w:rsidRPr="0056340E">
        <w:rPr>
          <w:b/>
          <w:i/>
          <w:lang w:eastAsia="x-none"/>
        </w:rPr>
        <w:t xml:space="preserve"> and 16~28</w:t>
      </w:r>
      <w:r w:rsidRPr="0056340E">
        <w:rPr>
          <w:b/>
          <w:i/>
          <w:lang w:eastAsia="zh-CN"/>
        </w:rPr>
        <w:t>%</w:t>
      </w:r>
      <w:r w:rsidRPr="0056340E">
        <w:rPr>
          <w:b/>
          <w:i/>
          <w:lang w:eastAsia="x-none"/>
        </w:rPr>
        <w:t xml:space="preserve"> performance gains for mean UPT and edge UPT</w:t>
      </w:r>
      <w:r w:rsidRPr="0056340E">
        <w:rPr>
          <w:b/>
          <w:i/>
          <w:lang w:eastAsia="zh-CN"/>
        </w:rPr>
        <w:t xml:space="preserve">, </w:t>
      </w:r>
      <w:r w:rsidRPr="0056340E">
        <w:rPr>
          <w:b/>
          <w:i/>
          <w:lang w:eastAsia="x-none"/>
        </w:rPr>
        <w:t>respectively</w:t>
      </w:r>
      <w:r w:rsidRPr="0056340E">
        <w:rPr>
          <w:b/>
          <w:i/>
          <w:lang w:eastAsia="zh-CN"/>
        </w:rPr>
        <w:t>, when each TRP has 32 CSI-RS ports.</w:t>
      </w:r>
    </w:p>
    <w:p w14:paraId="2A9AFCBF" w14:textId="40EA66CA" w:rsidR="000722EC" w:rsidRDefault="0056340E" w:rsidP="00851676">
      <w:pPr>
        <w:pStyle w:val="af"/>
        <w:numPr>
          <w:ilvl w:val="0"/>
          <w:numId w:val="58"/>
        </w:numPr>
        <w:ind w:firstLineChars="0"/>
      </w:pPr>
      <w:r w:rsidRPr="0056340E">
        <w:rPr>
          <w:b/>
          <w:i/>
          <w:lang w:eastAsia="x-none"/>
        </w:rPr>
        <w:t>Joint selection among TRPs can provide up to about 2~6</w:t>
      </w:r>
      <w:r w:rsidRPr="0056340E">
        <w:rPr>
          <w:b/>
          <w:i/>
          <w:lang w:eastAsia="zh-CN"/>
        </w:rPr>
        <w:t>%</w:t>
      </w:r>
      <w:r w:rsidRPr="0056340E">
        <w:rPr>
          <w:b/>
          <w:i/>
          <w:lang w:eastAsia="x-none"/>
        </w:rPr>
        <w:t xml:space="preserve"> and 12~22</w:t>
      </w:r>
      <w:r w:rsidRPr="0056340E">
        <w:rPr>
          <w:b/>
          <w:i/>
          <w:lang w:eastAsia="zh-CN"/>
        </w:rPr>
        <w:t>%</w:t>
      </w:r>
      <w:r w:rsidRPr="0056340E">
        <w:rPr>
          <w:b/>
          <w:i/>
          <w:lang w:eastAsia="x-none"/>
        </w:rPr>
        <w:t xml:space="preserve"> performance gains for mean UPT and edge UPT</w:t>
      </w:r>
      <w:r w:rsidRPr="0056340E">
        <w:rPr>
          <w:b/>
          <w:i/>
          <w:lang w:eastAsia="zh-CN"/>
        </w:rPr>
        <w:t xml:space="preserve">, </w:t>
      </w:r>
      <w:r w:rsidRPr="0056340E">
        <w:rPr>
          <w:b/>
          <w:i/>
          <w:lang w:eastAsia="x-none"/>
        </w:rPr>
        <w:t>respectively</w:t>
      </w:r>
      <w:r w:rsidRPr="0056340E">
        <w:rPr>
          <w:b/>
          <w:i/>
          <w:lang w:eastAsia="zh-CN"/>
        </w:rPr>
        <w:t>, when each TRP has 8 CSI-RS ports.</w:t>
      </w:r>
    </w:p>
    <w:p w14:paraId="73E12D5E" w14:textId="77777777" w:rsidR="00B05495" w:rsidRPr="00851676" w:rsidRDefault="00B05495" w:rsidP="00851676">
      <w:pPr>
        <w:rPr>
          <w:b/>
          <w:i/>
          <w:lang w:eastAsia="zh-CN"/>
        </w:rPr>
      </w:pPr>
      <w:r w:rsidRPr="00851676">
        <w:rPr>
          <w:b/>
          <w:i/>
          <w:lang w:eastAsia="zh-CN"/>
        </w:rPr>
        <w:t>Observation 7: There is a significant performance loss at both mean UPT and 5% UPT when the frequency domain granularity changes from 2RB to 4RB, especially at 5% UPT (a loss more than 26%).</w:t>
      </w:r>
    </w:p>
    <w:p w14:paraId="017B57BA" w14:textId="77777777" w:rsidR="00B05495" w:rsidRPr="0065116D" w:rsidRDefault="00B05495" w:rsidP="003D4CAA">
      <w:pPr>
        <w:rPr>
          <w:highlight w:val="yellow"/>
          <w:lang w:val="en-GB" w:eastAsia="zh-CN"/>
        </w:rPr>
      </w:pPr>
    </w:p>
    <w:p w14:paraId="281A482F" w14:textId="77777777" w:rsidR="004901E5" w:rsidRPr="00A13116" w:rsidRDefault="004901E5" w:rsidP="004901E5">
      <w:pPr>
        <w:spacing w:beforeLines="50" w:before="120"/>
        <w:rPr>
          <w:lang w:eastAsia="zh-CN"/>
        </w:rPr>
      </w:pPr>
      <w:r>
        <w:rPr>
          <w:b/>
          <w:i/>
          <w:lang w:eastAsia="x-none"/>
        </w:rPr>
        <w:t>Proposal 1: Support CSI enhancement for CJT in Rel-18.</w:t>
      </w:r>
    </w:p>
    <w:p w14:paraId="226F8B86" w14:textId="77777777" w:rsidR="004901E5" w:rsidRPr="0077316E" w:rsidRDefault="004901E5" w:rsidP="004901E5">
      <w:pPr>
        <w:spacing w:beforeLines="50" w:before="120"/>
        <w:jc w:val="left"/>
        <w:rPr>
          <w:b/>
          <w:i/>
          <w:lang w:eastAsia="zh-CN"/>
        </w:rPr>
      </w:pPr>
      <w:r w:rsidRPr="0077316E">
        <w:rPr>
          <w:b/>
          <w:i/>
          <w:lang w:eastAsia="zh-CN"/>
        </w:rPr>
        <w:t>Proposal</w:t>
      </w:r>
      <w:r>
        <w:rPr>
          <w:b/>
          <w:i/>
          <w:lang w:eastAsia="zh-CN"/>
        </w:rPr>
        <w:t xml:space="preserve"> 2</w:t>
      </w:r>
      <w:r w:rsidRPr="0077316E">
        <w:rPr>
          <w:b/>
          <w:i/>
          <w:lang w:eastAsia="zh-CN"/>
        </w:rPr>
        <w:t>: The</w:t>
      </w:r>
      <w:r>
        <w:rPr>
          <w:b/>
          <w:i/>
          <w:lang w:eastAsia="zh-CN"/>
        </w:rPr>
        <w:t xml:space="preserve"> scenario where the measurement TRP set for each UE is selected based on RSRP in a UE-centric way</w:t>
      </w:r>
      <w:r w:rsidRPr="0077316E">
        <w:rPr>
          <w:b/>
          <w:i/>
          <w:lang w:eastAsia="zh-CN"/>
        </w:rPr>
        <w:t xml:space="preserve"> should be considered as the evaluation scenario</w:t>
      </w:r>
      <w:r>
        <w:rPr>
          <w:b/>
          <w:i/>
          <w:lang w:eastAsia="zh-CN"/>
        </w:rPr>
        <w:t xml:space="preserve"> for CJT</w:t>
      </w:r>
      <w:r w:rsidRPr="0077316E">
        <w:rPr>
          <w:b/>
          <w:i/>
          <w:lang w:eastAsia="zh-CN"/>
        </w:rPr>
        <w:t>.</w:t>
      </w:r>
    </w:p>
    <w:p w14:paraId="4B0984DF" w14:textId="77777777" w:rsidR="004901E5" w:rsidRPr="00E117A0" w:rsidRDefault="004901E5" w:rsidP="004901E5">
      <w:pPr>
        <w:rPr>
          <w:b/>
          <w:i/>
        </w:rPr>
      </w:pPr>
      <w:r w:rsidRPr="00550E0E">
        <w:rPr>
          <w:b/>
          <w:i/>
        </w:rPr>
        <w:t xml:space="preserve">Proposal </w:t>
      </w:r>
      <w:r>
        <w:rPr>
          <w:b/>
          <w:i/>
        </w:rPr>
        <w:t>3</w:t>
      </w:r>
      <w:r w:rsidRPr="00550E0E">
        <w:rPr>
          <w:b/>
          <w:i/>
        </w:rPr>
        <w:t xml:space="preserve">: The system-level evaluation assumptions for CSI enhancement </w:t>
      </w:r>
      <w:r>
        <w:rPr>
          <w:b/>
          <w:i/>
        </w:rPr>
        <w:t xml:space="preserve">for CJT should be based on </w:t>
      </w:r>
      <w:r w:rsidRPr="00D93846">
        <w:rPr>
          <w:b/>
          <w:i/>
        </w:rPr>
        <w:fldChar w:fldCharType="begin"/>
      </w:r>
      <w:r w:rsidRPr="00D93846">
        <w:rPr>
          <w:b/>
          <w:i/>
        </w:rPr>
        <w:instrText xml:space="preserve"> REF _Ref100763541 \h </w:instrText>
      </w:r>
      <w:r>
        <w:rPr>
          <w:b/>
          <w:i/>
        </w:rPr>
        <w:instrText xml:space="preserve"> \* MERGEFORMAT </w:instrText>
      </w:r>
      <w:r w:rsidRPr="00D93846">
        <w:rPr>
          <w:b/>
          <w:i/>
        </w:rPr>
      </w:r>
      <w:r w:rsidRPr="00D93846">
        <w:rPr>
          <w:b/>
          <w:i/>
        </w:rPr>
        <w:fldChar w:fldCharType="separate"/>
      </w:r>
      <w:r w:rsidRPr="00D93846">
        <w:rPr>
          <w:b/>
          <w:i/>
        </w:rPr>
        <w:t>Table 1</w:t>
      </w:r>
      <w:r w:rsidRPr="00D93846">
        <w:rPr>
          <w:b/>
          <w:i/>
        </w:rPr>
        <w:fldChar w:fldCharType="end"/>
      </w:r>
      <w:r>
        <w:rPr>
          <w:b/>
          <w:i/>
        </w:rPr>
        <w:t>.</w:t>
      </w:r>
    </w:p>
    <w:p w14:paraId="5E2CA749" w14:textId="77777777" w:rsidR="004901E5" w:rsidRPr="00F52244" w:rsidRDefault="004901E5" w:rsidP="004901E5">
      <w:pPr>
        <w:rPr>
          <w:b/>
          <w:i/>
          <w:lang w:eastAsia="x-none"/>
        </w:rPr>
      </w:pPr>
      <w:r>
        <w:rPr>
          <w:b/>
          <w:i/>
          <w:lang w:eastAsia="x-none"/>
        </w:rPr>
        <w:t>Proposal 4</w:t>
      </w:r>
      <w:r w:rsidRPr="00226D04">
        <w:rPr>
          <w:b/>
          <w:i/>
          <w:lang w:eastAsia="x-none"/>
        </w:rPr>
        <w:t>:</w:t>
      </w:r>
      <w:r>
        <w:rPr>
          <w:b/>
          <w:i/>
          <w:lang w:eastAsia="x-none"/>
        </w:rPr>
        <w:t xml:space="preserve"> To support mTRP CJT, the enhancement of</w:t>
      </w:r>
      <w:r w:rsidRPr="007F5E2C">
        <w:rPr>
          <w:b/>
          <w:i/>
          <w:lang w:eastAsia="x-none"/>
        </w:rPr>
        <w:t xml:space="preserve"> R</w:t>
      </w:r>
      <w:r>
        <w:rPr>
          <w:b/>
          <w:i/>
          <w:lang w:eastAsia="x-none"/>
        </w:rPr>
        <w:t>el-</w:t>
      </w:r>
      <w:r w:rsidRPr="007F5E2C">
        <w:rPr>
          <w:b/>
          <w:i/>
          <w:lang w:eastAsia="x-none"/>
        </w:rPr>
        <w:t>16 eTypeII</w:t>
      </w:r>
      <w:r>
        <w:rPr>
          <w:b/>
          <w:i/>
          <w:lang w:eastAsia="x-none"/>
        </w:rPr>
        <w:t xml:space="preserve"> codebook is based on j</w:t>
      </w:r>
      <w:r w:rsidRPr="00F52244">
        <w:rPr>
          <w:b/>
          <w:i/>
          <w:lang w:eastAsia="zh-CN"/>
        </w:rPr>
        <w:t xml:space="preserve">oint </w:t>
      </w:r>
      <w:r>
        <w:rPr>
          <w:b/>
          <w:i/>
          <w:lang w:eastAsia="zh-CN"/>
        </w:rPr>
        <w:t>s</w:t>
      </w:r>
      <w:r w:rsidRPr="00F52244">
        <w:rPr>
          <w:b/>
          <w:i/>
          <w:lang w:eastAsia="zh-CN"/>
        </w:rPr>
        <w:t>pace-</w:t>
      </w:r>
      <w:r>
        <w:rPr>
          <w:b/>
          <w:i/>
          <w:lang w:eastAsia="zh-CN"/>
        </w:rPr>
        <w:t>frequency do</w:t>
      </w:r>
      <w:r w:rsidRPr="00F52244">
        <w:rPr>
          <w:b/>
          <w:i/>
          <w:lang w:eastAsia="zh-CN"/>
        </w:rPr>
        <w:t xml:space="preserve">main </w:t>
      </w:r>
      <w:r>
        <w:rPr>
          <w:b/>
          <w:i/>
          <w:lang w:eastAsia="zh-CN"/>
        </w:rPr>
        <w:t>basis</w:t>
      </w:r>
      <w:r w:rsidRPr="00F52244">
        <w:rPr>
          <w:b/>
          <w:i/>
          <w:lang w:eastAsia="zh-CN"/>
        </w:rPr>
        <w:t xml:space="preserve"> per TRP </w:t>
      </w:r>
      <w:r>
        <w:rPr>
          <w:b/>
          <w:i/>
          <w:lang w:eastAsia="zh-CN"/>
        </w:rPr>
        <w:t>as</w:t>
      </w:r>
    </w:p>
    <w:p w14:paraId="3D3DD180" w14:textId="721A901B" w:rsidR="000C512A" w:rsidRPr="004901E5" w:rsidRDefault="004901E5" w:rsidP="004901E5">
      <w:pPr>
        <w:rPr>
          <w:lang w:eastAsia="zh-CN"/>
        </w:rPr>
      </w:pPr>
      <m:oMathPara>
        <m:oMath>
          <m:r>
            <m:rPr>
              <m:sty m:val="b"/>
            </m:rPr>
            <w:rPr>
              <w:rFonts w:ascii="Cambria Math" w:hAnsi="Cambria Math"/>
              <w:lang w:eastAsia="zh-CN"/>
            </w:rPr>
            <m:t>W</m:t>
          </m:r>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1</m:t>
                        </m:r>
                      </m:sub>
                    </m:sSub>
                  </m:e>
                </m:mr>
                <m:mr>
                  <m:e>
                    <m:r>
                      <w:rPr>
                        <w:rFonts w:ascii="Cambria Math" w:hAnsi="Cambria Math"/>
                      </w:rPr>
                      <m:t>⋮</m:t>
                    </m:r>
                  </m:e>
                </m:mr>
                <m:mr>
                  <m:e>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N</m:t>
                        </m:r>
                      </m:sub>
                    </m:sSub>
                  </m:e>
                </m:mr>
              </m:m>
            </m:e>
          </m:d>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1,sf</m:t>
                        </m:r>
                      </m:sub>
                    </m:sSub>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1,2</m:t>
                        </m:r>
                      </m:sub>
                    </m:sSub>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N,sf</m:t>
                        </m:r>
                      </m:sub>
                    </m:sSub>
                    <m:sSub>
                      <m:sSubPr>
                        <m:ctrlPr>
                          <w:rPr>
                            <w:rFonts w:ascii="Cambria Math" w:hAnsi="Cambria Math"/>
                            <w:lang w:eastAsia="zh-CN"/>
                          </w:rPr>
                        </m:ctrlPr>
                      </m:sSubPr>
                      <m:e>
                        <m:acc>
                          <m:accPr>
                            <m:ctrlPr>
                              <w:rPr>
                                <w:rFonts w:ascii="Cambria Math" w:hAnsi="Cambria Math"/>
                                <w:i/>
                                <w:lang w:eastAsia="zh-CN"/>
                              </w:rPr>
                            </m:ctrlPr>
                          </m:accPr>
                          <m:e>
                            <m:r>
                              <m:rPr>
                                <m:sty m:val="b"/>
                              </m:rPr>
                              <w:rPr>
                                <w:rFonts w:ascii="Cambria Math" w:hAnsi="Cambria Math"/>
                                <w:lang w:eastAsia="zh-CN"/>
                              </w:rPr>
                              <m:t>W</m:t>
                            </m:r>
                          </m:e>
                        </m:acc>
                      </m:e>
                      <m:sub>
                        <m:r>
                          <w:rPr>
                            <w:rFonts w:ascii="Cambria Math" w:hAnsi="Cambria Math"/>
                            <w:lang w:eastAsia="zh-CN"/>
                          </w:rPr>
                          <m:t>N,2</m:t>
                        </m:r>
                      </m:sub>
                    </m:sSub>
                  </m:e>
                </m:mr>
              </m:m>
            </m:e>
          </m:d>
          <m:r>
            <m:rPr>
              <m:sty m:val="p"/>
            </m:rPr>
            <w:rPr>
              <w:rFonts w:ascii="Cambria Math" w:hAnsi="Cambria Math"/>
              <w:lang w:eastAsia="zh-CN"/>
            </w:rPr>
            <m:t>.</m:t>
          </m:r>
        </m:oMath>
      </m:oMathPara>
    </w:p>
    <w:p w14:paraId="64A0FB95" w14:textId="77777777" w:rsidR="004901E5" w:rsidRDefault="004901E5" w:rsidP="004901E5">
      <w:pPr>
        <w:rPr>
          <w:b/>
          <w:i/>
          <w:lang w:eastAsia="zh-CN"/>
        </w:rPr>
      </w:pPr>
      <w:r>
        <w:rPr>
          <w:b/>
          <w:i/>
          <w:lang w:eastAsia="x-none"/>
        </w:rPr>
        <w:t>Proposal 5</w:t>
      </w:r>
      <w:r w:rsidRPr="00226D04">
        <w:rPr>
          <w:b/>
          <w:i/>
          <w:lang w:eastAsia="x-none"/>
        </w:rPr>
        <w:t>:</w:t>
      </w:r>
      <w:r>
        <w:rPr>
          <w:b/>
          <w:i/>
          <w:lang w:eastAsia="x-none"/>
        </w:rPr>
        <w:t xml:space="preserve"> To support multi-TRP CJT, the enhancement</w:t>
      </w:r>
      <w:r>
        <w:rPr>
          <w:b/>
          <w:i/>
          <w:lang w:eastAsia="zh-CN"/>
        </w:rPr>
        <w:t xml:space="preserve"> of Rel-17 FeTypeII codebook is </w:t>
      </w:r>
    </w:p>
    <w:p w14:paraId="0EE07792" w14:textId="77777777" w:rsidR="004901E5" w:rsidRPr="00F52244" w:rsidRDefault="004901E5" w:rsidP="004901E5">
      <w:pPr>
        <w:rPr>
          <w:b/>
          <w:i/>
          <w:lang w:eastAsia="zh-CN"/>
        </w:rPr>
      </w:pPr>
      <m:oMathPara>
        <m:oMath>
          <m:r>
            <m:rPr>
              <m:sty m:val="b"/>
            </m:rPr>
            <w:rPr>
              <w:rFonts w:ascii="Cambria Math" w:hAnsi="Cambria Math"/>
              <w:lang w:eastAsia="zh-CN"/>
            </w:rPr>
            <m:t>W</m:t>
          </m:r>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m:t>
                        </m:r>
                      </m:sub>
                    </m:sSub>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m:t>
                        </m:r>
                      </m:sub>
                    </m:sSub>
                  </m:e>
                </m:mr>
              </m:m>
            </m:e>
          </m:d>
          <m: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1,1</m:t>
                        </m:r>
                      </m:sub>
                    </m:sSub>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1,2</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1,f</m:t>
                        </m:r>
                      </m:sub>
                      <m:sup>
                        <m:r>
                          <m:rPr>
                            <m:sty m:val="p"/>
                          </m:rPr>
                          <w:rPr>
                            <w:rFonts w:ascii="Cambria Math" w:hAnsi="Cambria Math"/>
                            <w:lang w:eastAsia="zh-CN"/>
                          </w:rPr>
                          <m:t>H</m:t>
                        </m:r>
                      </m:sup>
                    </m:sSubSup>
                  </m:e>
                </m:mr>
                <m:mr>
                  <m:e>
                    <m:r>
                      <w:rPr>
                        <w:rFonts w:ascii="Cambria Math" w:hAnsi="Cambria Math"/>
                      </w:rPr>
                      <m:t>⋮</m:t>
                    </m:r>
                  </m:e>
                </m:mr>
                <m:mr>
                  <m:e>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N,1</m:t>
                        </m:r>
                      </m:sub>
                    </m:sSub>
                    <m:sSub>
                      <m:sSubPr>
                        <m:ctrlPr>
                          <w:rPr>
                            <w:rFonts w:ascii="Cambria Math" w:hAnsi="Cambria Math"/>
                            <w:lang w:eastAsia="zh-CN"/>
                          </w:rPr>
                        </m:ctrlPr>
                      </m:sSubPr>
                      <m:e>
                        <m:r>
                          <m:rPr>
                            <m:sty m:val="b"/>
                          </m:rPr>
                          <w:rPr>
                            <w:rFonts w:ascii="Cambria Math" w:hAnsi="Cambria Math"/>
                            <w:lang w:eastAsia="zh-CN"/>
                          </w:rPr>
                          <m:t>W</m:t>
                        </m:r>
                      </m:e>
                      <m:sub>
                        <m:r>
                          <w:rPr>
                            <w:rFonts w:ascii="Cambria Math" w:hAnsi="Cambria Math"/>
                            <w:lang w:eastAsia="zh-CN"/>
                          </w:rPr>
                          <m:t>N,2</m:t>
                        </m:r>
                      </m:sub>
                    </m:sSub>
                    <m:sSubSup>
                      <m:sSubSupPr>
                        <m:ctrlPr>
                          <w:rPr>
                            <w:rFonts w:ascii="Cambria Math" w:hAnsi="Cambria Math"/>
                            <w:i/>
                            <w:lang w:eastAsia="zh-CN"/>
                          </w:rPr>
                        </m:ctrlPr>
                      </m:sSubSupPr>
                      <m:e>
                        <m:r>
                          <m:rPr>
                            <m:sty m:val="b"/>
                          </m:rPr>
                          <w:rPr>
                            <w:rFonts w:ascii="Cambria Math" w:hAnsi="Cambria Math"/>
                            <w:lang w:eastAsia="zh-CN"/>
                          </w:rPr>
                          <m:t>W</m:t>
                        </m:r>
                      </m:e>
                      <m:sub>
                        <m:r>
                          <w:rPr>
                            <w:rFonts w:ascii="Cambria Math" w:hAnsi="Cambria Math"/>
                            <w:lang w:eastAsia="zh-CN"/>
                          </w:rPr>
                          <m:t>N,f</m:t>
                        </m:r>
                      </m:sub>
                      <m:sup>
                        <m:r>
                          <m:rPr>
                            <m:sty m:val="p"/>
                          </m:rPr>
                          <w:rPr>
                            <w:rFonts w:ascii="Cambria Math" w:hAnsi="Cambria Math"/>
                            <w:lang w:eastAsia="zh-CN"/>
                          </w:rPr>
                          <m:t>H</m:t>
                        </m:r>
                      </m:sup>
                    </m:sSubSup>
                  </m:e>
                </m:mr>
              </m:m>
            </m:e>
          </m:d>
          <m:r>
            <w:rPr>
              <w:rFonts w:ascii="Cambria Math" w:hAnsi="Cambria Math"/>
              <w:lang w:eastAsia="zh-CN"/>
            </w:rPr>
            <m:t>.</m:t>
          </m:r>
        </m:oMath>
      </m:oMathPara>
    </w:p>
    <w:p w14:paraId="494D7AC7" w14:textId="77777777" w:rsidR="004901E5" w:rsidRDefault="004901E5" w:rsidP="004901E5">
      <w:pPr>
        <w:rPr>
          <w:b/>
          <w:i/>
          <w:lang w:eastAsia="zh-CN"/>
        </w:rPr>
      </w:pPr>
      <w:r w:rsidRPr="00A46381">
        <w:rPr>
          <w:b/>
          <w:i/>
          <w:lang w:eastAsia="zh-CN"/>
        </w:rPr>
        <w:t>Proposal</w:t>
      </w:r>
      <w:r>
        <w:rPr>
          <w:b/>
          <w:i/>
          <w:lang w:eastAsia="zh-CN"/>
        </w:rPr>
        <w:t xml:space="preserve"> 6</w:t>
      </w:r>
      <w:r w:rsidRPr="00A46381">
        <w:rPr>
          <w:b/>
          <w:i/>
          <w:lang w:eastAsia="zh-CN"/>
        </w:rPr>
        <w:t xml:space="preserve">: </w:t>
      </w:r>
      <w:r>
        <w:rPr>
          <w:b/>
          <w:i/>
          <w:lang w:eastAsia="zh-CN"/>
        </w:rPr>
        <w:t>Support receiver side information feedback for MTRP CJT.</w:t>
      </w:r>
    </w:p>
    <w:p w14:paraId="16F2A52A" w14:textId="77777777" w:rsidR="004901E5" w:rsidRPr="002F0F6B" w:rsidRDefault="004901E5" w:rsidP="004901E5">
      <w:pPr>
        <w:rPr>
          <w:lang w:eastAsia="zh-CN"/>
        </w:rPr>
      </w:pPr>
      <w:r w:rsidRPr="00A46381">
        <w:rPr>
          <w:b/>
          <w:i/>
          <w:lang w:eastAsia="zh-CN"/>
        </w:rPr>
        <w:t>Proposal</w:t>
      </w:r>
      <w:r>
        <w:rPr>
          <w:b/>
          <w:i/>
          <w:lang w:eastAsia="zh-CN"/>
        </w:rPr>
        <w:t xml:space="preserve"> 7</w:t>
      </w:r>
      <w:r w:rsidRPr="00A46381">
        <w:rPr>
          <w:b/>
          <w:i/>
          <w:lang w:eastAsia="zh-CN"/>
        </w:rPr>
        <w:t>:</w:t>
      </w:r>
      <w:r>
        <w:rPr>
          <w:b/>
          <w:i/>
          <w:lang w:eastAsia="zh-CN"/>
        </w:rPr>
        <w:t xml:space="preserve"> Support joint coefficients selection for W2 among cooperating TRPs.</w:t>
      </w:r>
    </w:p>
    <w:p w14:paraId="05E4134D" w14:textId="77777777" w:rsidR="004901E5" w:rsidRDefault="004901E5" w:rsidP="004901E5">
      <w:pPr>
        <w:rPr>
          <w:lang w:eastAsia="zh-CN"/>
        </w:rPr>
      </w:pPr>
      <w:r>
        <w:rPr>
          <w:b/>
          <w:i/>
          <w:lang w:eastAsia="x-none"/>
        </w:rPr>
        <w:t>Proposal 8</w:t>
      </w:r>
      <w:r w:rsidRPr="00226D04">
        <w:rPr>
          <w:b/>
          <w:i/>
          <w:lang w:eastAsia="x-none"/>
        </w:rPr>
        <w:t>:</w:t>
      </w:r>
      <w:r>
        <w:rPr>
          <w:b/>
          <w:i/>
          <w:lang w:eastAsia="x-none"/>
        </w:rPr>
        <w:t xml:space="preserve"> For the CSI acquisition of </w:t>
      </w:r>
      <w:r w:rsidRPr="006C5DCF">
        <w:rPr>
          <w:b/>
          <w:i/>
          <w:lang w:eastAsia="x-none"/>
        </w:rPr>
        <w:t>CJT</w:t>
      </w:r>
      <w:r>
        <w:rPr>
          <w:b/>
          <w:i/>
          <w:lang w:eastAsia="x-none"/>
        </w:rPr>
        <w:t xml:space="preserve">, support configuration </w:t>
      </w:r>
      <w:r w:rsidRPr="006C5DCF">
        <w:rPr>
          <w:b/>
          <w:i/>
          <w:lang w:eastAsia="x-none"/>
        </w:rPr>
        <w:t>multiple CSI-RS resource</w:t>
      </w:r>
      <w:r>
        <w:rPr>
          <w:b/>
          <w:i/>
          <w:lang w:eastAsia="x-none"/>
        </w:rPr>
        <w:t>s, with each CSI-RS resource corresponding to one serving TRP.</w:t>
      </w:r>
    </w:p>
    <w:p w14:paraId="1DF823CA" w14:textId="77777777" w:rsidR="0065208B" w:rsidRDefault="0065208B" w:rsidP="0065208B">
      <w:pPr>
        <w:rPr>
          <w:b/>
          <w:i/>
          <w:lang w:eastAsia="zh-CN"/>
        </w:rPr>
      </w:pPr>
      <w:r w:rsidRPr="00A46381">
        <w:rPr>
          <w:b/>
          <w:i/>
          <w:lang w:eastAsia="zh-CN"/>
        </w:rPr>
        <w:t>Proposal</w:t>
      </w:r>
      <w:r>
        <w:rPr>
          <w:b/>
          <w:i/>
          <w:lang w:eastAsia="zh-CN"/>
        </w:rPr>
        <w:t xml:space="preserve"> 9: Support finer frequency domain granularity for CJT CSI feedback.</w:t>
      </w:r>
    </w:p>
    <w:p w14:paraId="067C0F86" w14:textId="77777777" w:rsidR="00084D8E" w:rsidRDefault="00084D8E" w:rsidP="0065208B">
      <w:pPr>
        <w:rPr>
          <w:b/>
          <w:i/>
          <w:lang w:eastAsia="zh-CN"/>
        </w:rPr>
      </w:pPr>
    </w:p>
    <w:p w14:paraId="606C49FD" w14:textId="3AD886F1" w:rsidR="00084D8E" w:rsidRPr="00851676" w:rsidRDefault="00084D8E" w:rsidP="0065208B">
      <w:pPr>
        <w:rPr>
          <w:lang w:eastAsia="zh-CN"/>
        </w:rPr>
      </w:pPr>
      <w:r w:rsidRPr="00851676">
        <w:rPr>
          <w:lang w:eastAsia="zh-CN"/>
        </w:rPr>
        <w:t>For</w:t>
      </w:r>
      <w:r>
        <w:rPr>
          <w:lang w:eastAsia="zh-CN"/>
        </w:rPr>
        <w:t xml:space="preserve"> CSI enhancement for mobility:</w:t>
      </w:r>
    </w:p>
    <w:p w14:paraId="757FAB87" w14:textId="77777777" w:rsidR="00084D8E" w:rsidRPr="00691CC8" w:rsidRDefault="00084D8E" w:rsidP="00084D8E">
      <w:pPr>
        <w:rPr>
          <w:b/>
          <w:i/>
          <w:lang w:eastAsia="zh-CN"/>
        </w:rPr>
      </w:pPr>
      <w:r w:rsidRPr="00691CC8">
        <w:rPr>
          <w:b/>
          <w:i/>
          <w:lang w:eastAsia="zh-CN"/>
        </w:rPr>
        <w:t xml:space="preserve">Observation </w:t>
      </w:r>
      <w:r>
        <w:rPr>
          <w:b/>
          <w:i/>
          <w:lang w:eastAsia="zh-CN"/>
        </w:rPr>
        <w:t>8</w:t>
      </w:r>
      <w:r w:rsidRPr="00691CC8">
        <w:rPr>
          <w:b/>
          <w:i/>
          <w:lang w:eastAsia="zh-CN"/>
        </w:rPr>
        <w:t>: The</w:t>
      </w:r>
      <w:r>
        <w:rPr>
          <w:b/>
          <w:i/>
          <w:lang w:eastAsia="zh-CN"/>
        </w:rPr>
        <w:t xml:space="preserve"> </w:t>
      </w:r>
      <w:r w:rsidRPr="00691CC8">
        <w:rPr>
          <w:b/>
          <w:i/>
          <w:lang w:eastAsia="zh-CN"/>
        </w:rPr>
        <w:t xml:space="preserve">performances of </w:t>
      </w:r>
      <w:r>
        <w:rPr>
          <w:b/>
          <w:i/>
          <w:lang w:eastAsia="zh-CN"/>
        </w:rPr>
        <w:t xml:space="preserve">R16 </w:t>
      </w:r>
      <w:r w:rsidRPr="00691CC8">
        <w:rPr>
          <w:b/>
          <w:i/>
          <w:lang w:eastAsia="zh-CN"/>
        </w:rPr>
        <w:t xml:space="preserve">Type II at 30km/h </w:t>
      </w:r>
      <w:r>
        <w:rPr>
          <w:b/>
          <w:i/>
          <w:lang w:eastAsia="zh-CN"/>
        </w:rPr>
        <w:t>and 60km/h UE speed have 25.8% and 35.3</w:t>
      </w:r>
      <w:r w:rsidRPr="00691CC8">
        <w:rPr>
          <w:b/>
          <w:i/>
          <w:lang w:eastAsia="zh-CN"/>
        </w:rPr>
        <w:t>% loss</w:t>
      </w:r>
      <w:r>
        <w:rPr>
          <w:b/>
          <w:i/>
          <w:lang w:eastAsia="zh-CN"/>
        </w:rPr>
        <w:t xml:space="preserve"> </w:t>
      </w:r>
      <w:r w:rsidRPr="00691CC8">
        <w:rPr>
          <w:b/>
          <w:i/>
          <w:lang w:eastAsia="zh-CN"/>
        </w:rPr>
        <w:t xml:space="preserve">compared with </w:t>
      </w:r>
      <w:r>
        <w:rPr>
          <w:b/>
          <w:i/>
          <w:lang w:eastAsia="zh-CN"/>
        </w:rPr>
        <w:t>UE speed of</w:t>
      </w:r>
      <w:r w:rsidRPr="00691CC8">
        <w:rPr>
          <w:b/>
          <w:i/>
          <w:lang w:eastAsia="zh-CN"/>
        </w:rPr>
        <w:t xml:space="preserve"> 3km/h. The</w:t>
      </w:r>
      <w:r>
        <w:rPr>
          <w:b/>
          <w:i/>
          <w:lang w:eastAsia="zh-CN"/>
        </w:rPr>
        <w:t xml:space="preserve"> </w:t>
      </w:r>
      <w:r w:rsidRPr="00691CC8">
        <w:rPr>
          <w:b/>
          <w:i/>
          <w:lang w:eastAsia="zh-CN"/>
        </w:rPr>
        <w:t xml:space="preserve">performances of </w:t>
      </w:r>
      <w:r>
        <w:rPr>
          <w:b/>
          <w:i/>
          <w:lang w:eastAsia="zh-CN"/>
        </w:rPr>
        <w:t xml:space="preserve">R17 </w:t>
      </w:r>
      <w:r w:rsidRPr="00691CC8">
        <w:rPr>
          <w:b/>
          <w:i/>
          <w:lang w:eastAsia="zh-CN"/>
        </w:rPr>
        <w:t xml:space="preserve">Type II at 30km/h </w:t>
      </w:r>
      <w:r>
        <w:rPr>
          <w:b/>
          <w:i/>
          <w:lang w:eastAsia="zh-CN"/>
        </w:rPr>
        <w:t>and 60km/h UE speed have 30.7% and 40.8</w:t>
      </w:r>
      <w:r w:rsidRPr="00691CC8">
        <w:rPr>
          <w:b/>
          <w:i/>
          <w:lang w:eastAsia="zh-CN"/>
        </w:rPr>
        <w:t>% loss</w:t>
      </w:r>
      <w:r>
        <w:rPr>
          <w:b/>
          <w:i/>
          <w:lang w:eastAsia="zh-CN"/>
        </w:rPr>
        <w:t xml:space="preserve"> </w:t>
      </w:r>
      <w:r w:rsidRPr="00691CC8">
        <w:rPr>
          <w:b/>
          <w:i/>
          <w:lang w:eastAsia="zh-CN"/>
        </w:rPr>
        <w:t xml:space="preserve">compared with </w:t>
      </w:r>
      <w:r>
        <w:rPr>
          <w:b/>
          <w:i/>
          <w:lang w:eastAsia="zh-CN"/>
        </w:rPr>
        <w:t>UE speed of</w:t>
      </w:r>
      <w:r w:rsidRPr="00691CC8">
        <w:rPr>
          <w:b/>
          <w:i/>
          <w:lang w:eastAsia="zh-CN"/>
        </w:rPr>
        <w:t xml:space="preserve"> 3km/h.</w:t>
      </w:r>
    </w:p>
    <w:p w14:paraId="3DE4456A" w14:textId="6E3EAF87" w:rsidR="00084D8E" w:rsidRDefault="00084D8E" w:rsidP="00084D8E">
      <w:pPr>
        <w:rPr>
          <w:b/>
          <w:i/>
          <w:color w:val="000000"/>
          <w:lang w:val="en-GB"/>
        </w:rPr>
      </w:pPr>
      <w:r w:rsidRPr="00BB2430">
        <w:rPr>
          <w:b/>
          <w:i/>
          <w:color w:val="000000"/>
          <w:lang w:val="en-GB"/>
        </w:rPr>
        <w:t xml:space="preserve">Observation </w:t>
      </w:r>
      <w:r>
        <w:rPr>
          <w:b/>
          <w:i/>
          <w:color w:val="000000"/>
          <w:lang w:val="en-GB"/>
        </w:rPr>
        <w:t>9</w:t>
      </w:r>
      <w:r w:rsidRPr="00BB2430">
        <w:rPr>
          <w:b/>
          <w:i/>
          <w:color w:val="000000"/>
          <w:lang w:val="en-GB"/>
        </w:rPr>
        <w:t xml:space="preserve">: </w:t>
      </w:r>
      <w:r>
        <w:rPr>
          <w:b/>
          <w:i/>
          <w:color w:val="000000"/>
          <w:lang w:val="en-GB"/>
        </w:rPr>
        <w:t xml:space="preserve">For </w:t>
      </w:r>
      <w:r w:rsidRPr="00206A1D">
        <w:rPr>
          <w:b/>
          <w:i/>
          <w:color w:val="000000"/>
          <w:lang w:val="en-GB"/>
        </w:rPr>
        <w:t>UE-based CSI prediction</w:t>
      </w:r>
      <w:r w:rsidRPr="00F374DE">
        <w:rPr>
          <w:b/>
          <w:i/>
          <w:color w:val="000000"/>
          <w:lang w:val="en-GB"/>
        </w:rPr>
        <w:t xml:space="preserve"> </w:t>
      </w:r>
      <w:r w:rsidRPr="00691CC8">
        <w:rPr>
          <w:b/>
          <w:i/>
          <w:color w:val="000000"/>
          <w:lang w:val="en-GB"/>
        </w:rPr>
        <w:t>at speed 60km/h</w:t>
      </w:r>
      <w:r>
        <w:rPr>
          <w:b/>
          <w:i/>
          <w:color w:val="000000"/>
          <w:lang w:val="en-GB"/>
        </w:rPr>
        <w:t xml:space="preserve"> with 10ms</w:t>
      </w:r>
      <w:r w:rsidR="00444874" w:rsidRPr="00444874">
        <w:rPr>
          <w:b/>
          <w:i/>
          <w:color w:val="000000"/>
          <w:lang w:val="en-GB"/>
        </w:rPr>
        <w:t xml:space="preserve"> </w:t>
      </w:r>
      <w:r w:rsidR="00444874">
        <w:rPr>
          <w:b/>
          <w:i/>
          <w:color w:val="000000"/>
          <w:lang w:val="en-GB"/>
        </w:rPr>
        <w:t>periodicity of</w:t>
      </w:r>
      <w:r>
        <w:rPr>
          <w:b/>
          <w:i/>
          <w:color w:val="000000"/>
          <w:lang w:val="en-GB"/>
        </w:rPr>
        <w:t xml:space="preserve"> CSI feedback,</w:t>
      </w:r>
    </w:p>
    <w:p w14:paraId="7947D895" w14:textId="77777777" w:rsidR="00084D8E" w:rsidRDefault="00084D8E" w:rsidP="00084D8E">
      <w:pPr>
        <w:pStyle w:val="af"/>
        <w:numPr>
          <w:ilvl w:val="0"/>
          <w:numId w:val="63"/>
        </w:numPr>
        <w:ind w:firstLineChars="0"/>
        <w:rPr>
          <w:b/>
          <w:i/>
          <w:color w:val="000000"/>
          <w:lang w:val="en-GB"/>
        </w:rPr>
      </w:pPr>
      <w:r w:rsidRPr="00691CC8">
        <w:rPr>
          <w:b/>
          <w:i/>
          <w:color w:val="000000"/>
          <w:lang w:val="en-GB"/>
        </w:rPr>
        <w:t xml:space="preserve">14% average gain </w:t>
      </w:r>
      <w:r>
        <w:rPr>
          <w:b/>
          <w:i/>
          <w:color w:val="000000"/>
          <w:lang w:val="en-GB"/>
        </w:rPr>
        <w:t>compared with R17 type II</w:t>
      </w:r>
    </w:p>
    <w:p w14:paraId="355F6599" w14:textId="5DE1CF3F" w:rsidR="00084D8E" w:rsidRPr="00851676" w:rsidRDefault="00084D8E" w:rsidP="00851676">
      <w:pPr>
        <w:pStyle w:val="af"/>
        <w:numPr>
          <w:ilvl w:val="0"/>
          <w:numId w:val="63"/>
        </w:numPr>
        <w:ind w:firstLineChars="0"/>
        <w:rPr>
          <w:b/>
          <w:i/>
          <w:color w:val="000000"/>
          <w:lang w:val="en-GB"/>
        </w:rPr>
      </w:pPr>
      <w:r w:rsidRPr="00691CC8">
        <w:rPr>
          <w:b/>
          <w:i/>
          <w:color w:val="000000"/>
          <w:lang w:val="en-GB"/>
        </w:rPr>
        <w:t xml:space="preserve">13% average gain </w:t>
      </w:r>
      <w:r>
        <w:rPr>
          <w:b/>
          <w:i/>
          <w:color w:val="000000"/>
          <w:lang w:val="en-GB"/>
        </w:rPr>
        <w:t>compared with R16 type II</w:t>
      </w:r>
      <w:r w:rsidRPr="00691CC8">
        <w:rPr>
          <w:b/>
          <w:i/>
          <w:color w:val="000000"/>
          <w:lang w:val="en-GB"/>
        </w:rPr>
        <w:t>.</w:t>
      </w:r>
    </w:p>
    <w:p w14:paraId="0CEF530E" w14:textId="23CE189C" w:rsidR="0065116D" w:rsidRPr="00691CC8" w:rsidRDefault="0065116D" w:rsidP="0065116D">
      <w:pPr>
        <w:rPr>
          <w:b/>
          <w:i/>
          <w:lang w:eastAsia="zh-CN"/>
        </w:rPr>
      </w:pPr>
      <w:r w:rsidRPr="00691CC8">
        <w:rPr>
          <w:b/>
          <w:i/>
          <w:lang w:eastAsia="zh-CN"/>
        </w:rPr>
        <w:t xml:space="preserve">Proposal </w:t>
      </w:r>
      <w:r>
        <w:rPr>
          <w:b/>
          <w:i/>
          <w:lang w:eastAsia="zh-CN"/>
        </w:rPr>
        <w:t>10</w:t>
      </w:r>
      <w:r w:rsidRPr="00691CC8">
        <w:rPr>
          <w:b/>
          <w:i/>
          <w:lang w:eastAsia="zh-CN"/>
        </w:rPr>
        <w:t xml:space="preserve">: </w:t>
      </w:r>
      <w:r w:rsidRPr="000B4F47">
        <w:rPr>
          <w:b/>
          <w:i/>
          <w:lang w:eastAsia="zh-CN"/>
        </w:rPr>
        <w:t>N-LOS scenarios with a la</w:t>
      </w:r>
      <w:r>
        <w:rPr>
          <w:b/>
          <w:i/>
          <w:lang w:eastAsia="zh-CN"/>
        </w:rPr>
        <w:t>r</w:t>
      </w:r>
      <w:r w:rsidRPr="000B4F47">
        <w:rPr>
          <w:b/>
          <w:i/>
          <w:lang w:eastAsia="zh-CN"/>
        </w:rPr>
        <w:t>ger number of channel paths, large bandwidth, large-scale antennas</w:t>
      </w:r>
      <w:r>
        <w:rPr>
          <w:b/>
          <w:i/>
          <w:lang w:eastAsia="zh-CN"/>
        </w:rPr>
        <w:t xml:space="preserve"> should be considered for CSI enhancement for mobility.</w:t>
      </w:r>
    </w:p>
    <w:p w14:paraId="689D5A1A" w14:textId="57773C94" w:rsidR="0065116D" w:rsidRDefault="0065116D" w:rsidP="0065116D">
      <w:pPr>
        <w:rPr>
          <w:b/>
          <w:i/>
          <w:lang w:eastAsia="x-none"/>
        </w:rPr>
      </w:pPr>
      <w:r>
        <w:rPr>
          <w:b/>
          <w:i/>
          <w:lang w:eastAsia="x-none"/>
        </w:rPr>
        <w:t>Proposal 11</w:t>
      </w:r>
      <w:r w:rsidRPr="00226D04">
        <w:rPr>
          <w:b/>
          <w:i/>
          <w:lang w:eastAsia="x-none"/>
        </w:rPr>
        <w:t>:</w:t>
      </w:r>
      <w:r w:rsidRPr="00B506C9">
        <w:t xml:space="preserve"> </w:t>
      </w:r>
      <w:r w:rsidRPr="00B506C9">
        <w:rPr>
          <w:b/>
          <w:i/>
          <w:lang w:eastAsia="x-none"/>
        </w:rPr>
        <w:t>Multiple CSI-RS resource in one CSI-RS resource set should be configured for CSI measurement for mobility</w:t>
      </w:r>
      <w:r w:rsidR="007A399C">
        <w:rPr>
          <w:b/>
          <w:i/>
          <w:lang w:eastAsia="x-none"/>
        </w:rPr>
        <w:t>.</w:t>
      </w:r>
    </w:p>
    <w:p w14:paraId="63453B04" w14:textId="6B87433A" w:rsidR="0065116D" w:rsidRPr="00851676" w:rsidRDefault="0065116D" w:rsidP="0065116D">
      <w:pPr>
        <w:rPr>
          <w:b/>
          <w:i/>
          <w:lang w:eastAsia="zh-CN"/>
        </w:rPr>
      </w:pPr>
      <w:r w:rsidRPr="00851676">
        <w:rPr>
          <w:b/>
          <w:i/>
          <w:lang w:eastAsia="zh-CN"/>
        </w:rPr>
        <w:t>Proposal</w:t>
      </w:r>
      <w:r>
        <w:rPr>
          <w:b/>
          <w:i/>
          <w:lang w:eastAsia="zh-CN"/>
        </w:rPr>
        <w:t xml:space="preserve"> 12</w:t>
      </w:r>
      <w:r w:rsidRPr="00851676">
        <w:rPr>
          <w:b/>
          <w:i/>
          <w:lang w:eastAsia="zh-CN"/>
        </w:rPr>
        <w:t xml:space="preserve">: </w:t>
      </w:r>
      <w:r>
        <w:rPr>
          <w:b/>
          <w:i/>
          <w:lang w:eastAsia="zh-CN"/>
        </w:rPr>
        <w:t>To support CSI for mobility, the changing of each coefficie</w:t>
      </w:r>
      <w:r w:rsidRPr="00F412E5">
        <w:rPr>
          <w:b/>
          <w:i/>
          <w:lang w:eastAsia="zh-CN"/>
        </w:rPr>
        <w:t xml:space="preserve">nt in </w:t>
      </w:r>
      <w:r>
        <w:rPr>
          <w:b/>
          <w:i/>
          <w:lang w:eastAsia="zh-CN"/>
        </w:rPr>
        <w:t>W2 in time domain is projected to a set of DFT vect</w:t>
      </w:r>
      <w:r w:rsidRPr="00F412E5">
        <w:rPr>
          <w:b/>
          <w:i/>
          <w:lang w:eastAsia="zh-CN"/>
        </w:rPr>
        <w:t>or</w:t>
      </w:r>
      <w:r>
        <w:rPr>
          <w:b/>
          <w:i/>
          <w:lang w:eastAsia="zh-CN"/>
        </w:rPr>
        <w:t>s, which is feedback to gNB for channel prediction</w:t>
      </w:r>
      <w:r w:rsidR="007A399C">
        <w:rPr>
          <w:b/>
          <w:i/>
          <w:lang w:eastAsia="zh-CN"/>
        </w:rPr>
        <w:t>.</w:t>
      </w:r>
    </w:p>
    <w:p w14:paraId="02501967" w14:textId="77777777" w:rsidR="0065116D" w:rsidRDefault="0065116D" w:rsidP="0065116D">
      <w:pPr>
        <w:rPr>
          <w:b/>
          <w:i/>
          <w:lang w:eastAsia="x-none"/>
        </w:rPr>
      </w:pPr>
      <w:r>
        <w:rPr>
          <w:b/>
          <w:i/>
          <w:lang w:eastAsia="x-none"/>
        </w:rPr>
        <w:t>Proposal 13</w:t>
      </w:r>
      <w:r w:rsidRPr="00226D04">
        <w:rPr>
          <w:b/>
          <w:i/>
          <w:lang w:eastAsia="x-none"/>
        </w:rPr>
        <w:t>:</w:t>
      </w:r>
      <w:r w:rsidRPr="00B506C9">
        <w:t xml:space="preserve"> </w:t>
      </w:r>
      <w:r w:rsidRPr="002C0517">
        <w:rPr>
          <w:b/>
          <w:i/>
          <w:lang w:eastAsia="x-none"/>
        </w:rPr>
        <w:t>Predicting precoder at UE side should be considered for accurate prediction</w:t>
      </w:r>
      <w:r>
        <w:rPr>
          <w:rFonts w:hint="eastAsia"/>
          <w:b/>
          <w:i/>
          <w:lang w:eastAsia="zh-CN"/>
        </w:rPr>
        <w:t>.</w:t>
      </w:r>
    </w:p>
    <w:p w14:paraId="2DD98B5F" w14:textId="77777777" w:rsidR="003D4CAA" w:rsidRPr="00503CA1" w:rsidRDefault="003D4CAA" w:rsidP="003D4CAA">
      <w:pPr>
        <w:pStyle w:val="1"/>
        <w:numPr>
          <w:ilvl w:val="0"/>
          <w:numId w:val="0"/>
        </w:numPr>
        <w:ind w:left="432" w:hanging="432"/>
      </w:pPr>
      <w:bookmarkStart w:id="15" w:name="_Ref124589665"/>
      <w:bookmarkStart w:id="16" w:name="_Ref71620620"/>
      <w:bookmarkStart w:id="17" w:name="_Ref124671424"/>
      <w:r w:rsidRPr="00503CA1">
        <w:lastRenderedPageBreak/>
        <w:t>References</w:t>
      </w:r>
    </w:p>
    <w:bookmarkEnd w:id="15"/>
    <w:bookmarkEnd w:id="16"/>
    <w:bookmarkEnd w:id="17"/>
    <w:p w14:paraId="491B5572" w14:textId="0004DDB0" w:rsidR="003D4CAA" w:rsidRDefault="003D4CAA" w:rsidP="003D4CAA">
      <w:pPr>
        <w:rPr>
          <w:kern w:val="2"/>
          <w:lang w:val="en-GB" w:eastAsia="zh-CN"/>
        </w:rPr>
      </w:pPr>
      <w:r>
        <w:rPr>
          <w:rFonts w:hint="eastAsia"/>
          <w:kern w:val="2"/>
          <w:lang w:val="en-GB" w:eastAsia="zh-CN"/>
        </w:rPr>
        <w:t>[</w:t>
      </w:r>
      <w:r>
        <w:rPr>
          <w:kern w:val="2"/>
          <w:lang w:val="en-GB" w:eastAsia="zh-CN"/>
        </w:rPr>
        <w:t xml:space="preserve">1] </w:t>
      </w:r>
      <w:r w:rsidRPr="00EA236F">
        <w:rPr>
          <w:rFonts w:eastAsiaTheme="minorEastAsia"/>
          <w:lang w:val="en-GB" w:eastAsia="zh-CN"/>
        </w:rPr>
        <w:t>RP-213598</w:t>
      </w:r>
      <w:r>
        <w:rPr>
          <w:rFonts w:eastAsiaTheme="minorEastAsia"/>
          <w:lang w:val="en-GB" w:eastAsia="zh-CN"/>
        </w:rPr>
        <w:t>, “</w:t>
      </w:r>
      <w:r w:rsidRPr="00EA236F">
        <w:rPr>
          <w:rFonts w:eastAsiaTheme="minorEastAsia"/>
          <w:lang w:val="en-GB" w:eastAsia="zh-CN"/>
        </w:rPr>
        <w:t>New WID: MIMO Evolution for Downlink and Uplink</w:t>
      </w:r>
      <w:r>
        <w:rPr>
          <w:rFonts w:eastAsiaTheme="minorEastAsia"/>
          <w:lang w:val="en-GB" w:eastAsia="zh-CN"/>
        </w:rPr>
        <w:t xml:space="preserve">”, RAN Plenary #94-e, </w:t>
      </w:r>
      <w:r w:rsidRPr="00EA236F">
        <w:rPr>
          <w:rFonts w:eastAsiaTheme="minorEastAsia"/>
          <w:lang w:val="en-GB" w:eastAsia="zh-CN"/>
        </w:rPr>
        <w:t>Dec. 6 - 17, 2021</w:t>
      </w:r>
      <w:r>
        <w:rPr>
          <w:rFonts w:eastAsiaTheme="minorEastAsia"/>
          <w:lang w:val="en-GB" w:eastAsia="zh-CN"/>
        </w:rPr>
        <w:t>.</w:t>
      </w:r>
    </w:p>
    <w:p w14:paraId="38A9D1AD" w14:textId="77777777" w:rsidR="003D4CAA" w:rsidRPr="00C57D13" w:rsidRDefault="003D4CAA" w:rsidP="003D4CAA">
      <w:pPr>
        <w:keepNext/>
        <w:spacing w:before="120"/>
        <w:ind w:left="432" w:hanging="432"/>
        <w:outlineLvl w:val="0"/>
        <w:rPr>
          <w:b/>
          <w:bCs/>
          <w:kern w:val="2"/>
          <w:sz w:val="28"/>
          <w:szCs w:val="28"/>
          <w:lang w:val="en-GB" w:eastAsia="zh-CN"/>
        </w:rPr>
      </w:pPr>
      <w:r w:rsidRPr="00C57D13">
        <w:rPr>
          <w:b/>
          <w:bCs/>
          <w:sz w:val="28"/>
          <w:szCs w:val="28"/>
        </w:rPr>
        <w:t>Appendix I</w:t>
      </w:r>
    </w:p>
    <w:p w14:paraId="65DDBCD3" w14:textId="77777777" w:rsidR="003D4CAA" w:rsidRPr="00503CA1" w:rsidRDefault="003D4CAA" w:rsidP="003D4CAA">
      <w:pPr>
        <w:overflowPunct w:val="0"/>
        <w:jc w:val="center"/>
        <w:textAlignment w:val="baseline"/>
        <w:rPr>
          <w:b/>
          <w:sz w:val="20"/>
          <w:szCs w:val="20"/>
          <w:lang w:eastAsia="zh-CN"/>
        </w:rPr>
      </w:pPr>
      <w:r w:rsidRPr="00503CA1">
        <w:rPr>
          <w:b/>
          <w:sz w:val="20"/>
          <w:szCs w:val="20"/>
          <w:lang w:eastAsia="zh-CN"/>
        </w:rPr>
        <w:t>Table A-1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30"/>
        <w:gridCol w:w="6044"/>
      </w:tblGrid>
      <w:tr w:rsidR="003D4CAA" w:rsidRPr="00503CA1" w14:paraId="745176C6" w14:textId="77777777" w:rsidTr="00D93846">
        <w:tc>
          <w:tcPr>
            <w:tcW w:w="323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6A1E8D6" w14:textId="77777777" w:rsidR="003D4CAA" w:rsidRPr="00503CA1" w:rsidRDefault="003D4CAA" w:rsidP="00D93846">
            <w:pPr>
              <w:spacing w:line="240" w:lineRule="atLeast"/>
              <w:rPr>
                <w:szCs w:val="20"/>
              </w:rPr>
            </w:pPr>
            <w:r w:rsidRPr="00503CA1">
              <w:rPr>
                <w:b/>
                <w:bCs/>
                <w:szCs w:val="20"/>
              </w:rPr>
              <w:t>Parameter</w:t>
            </w:r>
          </w:p>
        </w:tc>
        <w:tc>
          <w:tcPr>
            <w:tcW w:w="604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C6E08BA" w14:textId="77777777" w:rsidR="003D4CAA" w:rsidRPr="00503CA1" w:rsidRDefault="003D4CAA" w:rsidP="00D93846">
            <w:pPr>
              <w:spacing w:line="240" w:lineRule="atLeast"/>
              <w:rPr>
                <w:szCs w:val="20"/>
              </w:rPr>
            </w:pPr>
            <w:r w:rsidRPr="00503CA1">
              <w:rPr>
                <w:b/>
                <w:bCs/>
                <w:szCs w:val="20"/>
              </w:rPr>
              <w:t>Value</w:t>
            </w:r>
          </w:p>
        </w:tc>
      </w:tr>
      <w:tr w:rsidR="003D4CAA" w:rsidRPr="00503CA1" w14:paraId="02CF073A"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467466" w14:textId="77777777" w:rsidR="003D4CAA" w:rsidRPr="00503CA1" w:rsidRDefault="003D4CAA" w:rsidP="00D93846">
            <w:pPr>
              <w:spacing w:line="240" w:lineRule="atLeast"/>
              <w:rPr>
                <w:szCs w:val="20"/>
              </w:rPr>
            </w:pPr>
            <w:r w:rsidRPr="00503CA1">
              <w:rPr>
                <w:szCs w:val="20"/>
              </w:rPr>
              <w:t xml:space="preserve">Duplex, Waveform </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EC719A" w14:textId="77777777" w:rsidR="003D4CAA" w:rsidRPr="00503CA1" w:rsidRDefault="003D4CAA" w:rsidP="00D93846">
            <w:pPr>
              <w:spacing w:line="240" w:lineRule="atLeast"/>
              <w:rPr>
                <w:szCs w:val="20"/>
              </w:rPr>
            </w:pPr>
            <w:r w:rsidRPr="00503CA1">
              <w:rPr>
                <w:szCs w:val="20"/>
              </w:rPr>
              <w:t xml:space="preserve">FDD, OFDM </w:t>
            </w:r>
          </w:p>
        </w:tc>
      </w:tr>
      <w:tr w:rsidR="003D4CAA" w:rsidRPr="00503CA1" w14:paraId="5B4C4230"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54ED39" w14:textId="77777777" w:rsidR="003D4CAA" w:rsidRPr="00503CA1" w:rsidRDefault="003D4CAA" w:rsidP="00D93846">
            <w:pPr>
              <w:spacing w:line="240" w:lineRule="atLeast"/>
              <w:rPr>
                <w:szCs w:val="20"/>
              </w:rPr>
            </w:pPr>
            <w:r w:rsidRPr="00503CA1">
              <w:rPr>
                <w:szCs w:val="20"/>
              </w:rPr>
              <w:t xml:space="preserve">Multiple access </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1D838A" w14:textId="77777777" w:rsidR="003D4CAA" w:rsidRPr="00503CA1" w:rsidRDefault="003D4CAA" w:rsidP="00D93846">
            <w:pPr>
              <w:spacing w:line="240" w:lineRule="atLeast"/>
              <w:rPr>
                <w:szCs w:val="20"/>
              </w:rPr>
            </w:pPr>
            <w:r w:rsidRPr="00503CA1">
              <w:rPr>
                <w:szCs w:val="20"/>
              </w:rPr>
              <w:t xml:space="preserve">OFDMA </w:t>
            </w:r>
          </w:p>
        </w:tc>
      </w:tr>
      <w:tr w:rsidR="003D4CAA" w:rsidRPr="00503CA1" w14:paraId="58329DC3"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940B59" w14:textId="77777777" w:rsidR="003D4CAA" w:rsidRPr="00503CA1" w:rsidRDefault="003D4CAA" w:rsidP="00D93846">
            <w:pPr>
              <w:spacing w:line="240" w:lineRule="atLeast"/>
              <w:rPr>
                <w:szCs w:val="20"/>
              </w:rPr>
            </w:pPr>
            <w:r w:rsidRPr="00503CA1">
              <w:rPr>
                <w:szCs w:val="20"/>
              </w:rPr>
              <w:t>Scenario</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841BFE" w14:textId="77777777" w:rsidR="003D4CAA" w:rsidRPr="00503CA1" w:rsidRDefault="003D4CAA" w:rsidP="00D93846">
            <w:pPr>
              <w:spacing w:line="240" w:lineRule="atLeast"/>
              <w:contextualSpacing/>
              <w:rPr>
                <w:snapToGrid w:val="0"/>
                <w:color w:val="000000" w:themeColor="text1"/>
                <w:szCs w:val="20"/>
              </w:rPr>
            </w:pPr>
            <w:r w:rsidRPr="00503CA1">
              <w:rPr>
                <w:snapToGrid w:val="0"/>
                <w:color w:val="000000" w:themeColor="text1"/>
                <w:szCs w:val="20"/>
              </w:rPr>
              <w:t>Urban Macro</w:t>
            </w:r>
          </w:p>
        </w:tc>
      </w:tr>
      <w:tr w:rsidR="003D4CAA" w:rsidRPr="00503CA1" w14:paraId="6AE22728"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DB2E6A" w14:textId="77777777" w:rsidR="003D4CAA" w:rsidRPr="00503CA1" w:rsidRDefault="003D4CAA" w:rsidP="00D93846">
            <w:pPr>
              <w:spacing w:line="240" w:lineRule="atLeast"/>
              <w:rPr>
                <w:szCs w:val="20"/>
              </w:rPr>
            </w:pPr>
            <w:r w:rsidRPr="00503CA1">
              <w:rPr>
                <w:szCs w:val="20"/>
              </w:rPr>
              <w:t>Frequency Range</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90538C" w14:textId="77777777" w:rsidR="003D4CAA" w:rsidRPr="00503CA1" w:rsidRDefault="003D4CAA" w:rsidP="00D93846">
            <w:pPr>
              <w:spacing w:line="240" w:lineRule="atLeast"/>
              <w:rPr>
                <w:snapToGrid w:val="0"/>
                <w:szCs w:val="20"/>
              </w:rPr>
            </w:pPr>
            <w:r w:rsidRPr="00503CA1">
              <w:rPr>
                <w:snapToGrid w:val="0"/>
                <w:szCs w:val="20"/>
              </w:rPr>
              <w:t>FR1 only, 2.1GHz, with duplexing gap of 200MHz</w:t>
            </w:r>
          </w:p>
        </w:tc>
      </w:tr>
      <w:tr w:rsidR="003D4CAA" w:rsidRPr="00503CA1" w14:paraId="38F2FD77"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0508C5" w14:textId="77777777" w:rsidR="003D4CAA" w:rsidRPr="00503CA1" w:rsidRDefault="003D4CAA" w:rsidP="00D93846">
            <w:pPr>
              <w:spacing w:line="240" w:lineRule="atLeast"/>
              <w:rPr>
                <w:szCs w:val="20"/>
              </w:rPr>
            </w:pPr>
            <w:r w:rsidRPr="00503CA1">
              <w:rPr>
                <w:szCs w:val="20"/>
              </w:rPr>
              <w:t>Inter-BS distance</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2E1BF3" w14:textId="77777777" w:rsidR="003D4CAA" w:rsidRPr="00503CA1" w:rsidRDefault="003D4CAA" w:rsidP="00D93846">
            <w:pPr>
              <w:spacing w:line="240" w:lineRule="atLeast"/>
              <w:rPr>
                <w:b/>
                <w:snapToGrid w:val="0"/>
                <w:color w:val="0000FF"/>
                <w:szCs w:val="20"/>
              </w:rPr>
            </w:pPr>
            <w:r w:rsidRPr="00503CA1">
              <w:rPr>
                <w:snapToGrid w:val="0"/>
                <w:color w:val="000000" w:themeColor="text1"/>
                <w:szCs w:val="20"/>
              </w:rPr>
              <w:t>200m</w:t>
            </w:r>
          </w:p>
        </w:tc>
      </w:tr>
      <w:tr w:rsidR="003D4CAA" w:rsidRPr="00503CA1" w14:paraId="3284C9DC"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F28868" w14:textId="77777777" w:rsidR="003D4CAA" w:rsidRPr="00503CA1" w:rsidRDefault="003D4CAA" w:rsidP="00D93846">
            <w:pPr>
              <w:spacing w:line="240" w:lineRule="atLeast"/>
              <w:rPr>
                <w:szCs w:val="20"/>
              </w:rPr>
            </w:pPr>
            <w:r w:rsidRPr="00503CA1">
              <w:rPr>
                <w:szCs w:val="20"/>
              </w:rPr>
              <w:t>Channel model</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F67F73D" w14:textId="77777777" w:rsidR="003D4CAA" w:rsidRPr="00503CA1" w:rsidRDefault="003D4CAA" w:rsidP="00D93846">
            <w:pPr>
              <w:spacing w:line="240" w:lineRule="atLeast"/>
              <w:rPr>
                <w:snapToGrid w:val="0"/>
                <w:szCs w:val="20"/>
              </w:rPr>
            </w:pPr>
            <w:r w:rsidRPr="00503CA1">
              <w:rPr>
                <w:snapToGrid w:val="0"/>
                <w:szCs w:val="20"/>
              </w:rPr>
              <w:t xml:space="preserve">According to the TR 38.901 </w:t>
            </w:r>
          </w:p>
        </w:tc>
      </w:tr>
      <w:tr w:rsidR="003D4CAA" w:rsidRPr="00503CA1" w14:paraId="645F5638"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40C993" w14:textId="77777777" w:rsidR="003D4CAA" w:rsidRPr="00503CA1" w:rsidRDefault="003D4CAA" w:rsidP="00D93846">
            <w:pPr>
              <w:spacing w:line="240" w:lineRule="atLeast"/>
              <w:contextualSpacing/>
              <w:rPr>
                <w:szCs w:val="20"/>
              </w:rPr>
            </w:pPr>
            <w:r w:rsidRPr="00503CA1">
              <w:rPr>
                <w:szCs w:val="20"/>
              </w:rPr>
              <w:t>Antenna setup and port layouts at gNB</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81DF45" w14:textId="2F247DE9" w:rsidR="003D4CAA" w:rsidRPr="00503CA1" w:rsidRDefault="003D4CAA" w:rsidP="00D93846">
            <w:pPr>
              <w:spacing w:line="240" w:lineRule="atLeast"/>
              <w:rPr>
                <w:snapToGrid w:val="0"/>
                <w:szCs w:val="20"/>
              </w:rPr>
            </w:pPr>
            <w:r w:rsidRPr="00503CA1">
              <w:rPr>
                <w:snapToGrid w:val="0"/>
                <w:szCs w:val="20"/>
              </w:rPr>
              <w:t xml:space="preserve">32 ports: </w:t>
            </w:r>
            <w:r w:rsidR="00890C27">
              <w:rPr>
                <w:lang w:eastAsia="zh-CN"/>
              </w:rPr>
              <w:t>(M, N, P, Mg, Ng; Mp, Np)</w:t>
            </w:r>
            <w:r w:rsidR="00890C27" w:rsidRPr="00503CA1">
              <w:rPr>
                <w:snapToGrid w:val="0"/>
                <w:szCs w:val="20"/>
              </w:rPr>
              <w:t xml:space="preserve"> </w:t>
            </w:r>
            <w:r w:rsidR="00890C27">
              <w:rPr>
                <w:snapToGrid w:val="0"/>
                <w:szCs w:val="20"/>
              </w:rPr>
              <w:t xml:space="preserve">= </w:t>
            </w:r>
            <w:r w:rsidRPr="00503CA1">
              <w:rPr>
                <w:snapToGrid w:val="0"/>
                <w:szCs w:val="20"/>
              </w:rPr>
              <w:t>(8,8,2,1,1,2,8), (dH,dV) = (0.5, 0.8)λ</w:t>
            </w:r>
          </w:p>
        </w:tc>
      </w:tr>
      <w:tr w:rsidR="003D4CAA" w:rsidRPr="00503CA1" w14:paraId="6FFDA661"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7BA1CC" w14:textId="77777777" w:rsidR="003D4CAA" w:rsidRPr="00503CA1" w:rsidRDefault="003D4CAA" w:rsidP="00D93846">
            <w:pPr>
              <w:spacing w:line="240" w:lineRule="atLeast"/>
              <w:contextualSpacing/>
              <w:rPr>
                <w:szCs w:val="20"/>
              </w:rPr>
            </w:pPr>
            <w:r w:rsidRPr="00503CA1">
              <w:rPr>
                <w:szCs w:val="20"/>
              </w:rPr>
              <w:t>Antenna setup and port layouts at UE</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FAE7D2" w14:textId="5E13AC5B" w:rsidR="003D4CAA" w:rsidRPr="00503CA1" w:rsidRDefault="003D4CAA" w:rsidP="00D93846">
            <w:pPr>
              <w:spacing w:line="240" w:lineRule="atLeast"/>
              <w:contextualSpacing/>
              <w:rPr>
                <w:snapToGrid w:val="0"/>
                <w:color w:val="000000" w:themeColor="text1"/>
                <w:szCs w:val="20"/>
              </w:rPr>
            </w:pPr>
            <w:r w:rsidRPr="00503CA1">
              <w:rPr>
                <w:snapToGrid w:val="0"/>
                <w:color w:val="000000" w:themeColor="text1"/>
                <w:szCs w:val="20"/>
              </w:rPr>
              <w:t xml:space="preserve">2RX: </w:t>
            </w:r>
            <w:r w:rsidR="0082193D">
              <w:rPr>
                <w:lang w:eastAsia="zh-CN"/>
              </w:rPr>
              <w:t>(M, N, P, Mg, Ng; Mp, Np)</w:t>
            </w:r>
            <w:r w:rsidR="0082193D" w:rsidRPr="00503CA1">
              <w:rPr>
                <w:snapToGrid w:val="0"/>
                <w:color w:val="000000" w:themeColor="text1"/>
                <w:szCs w:val="20"/>
              </w:rPr>
              <w:t xml:space="preserve"> </w:t>
            </w:r>
            <w:r w:rsidR="0082193D">
              <w:rPr>
                <w:snapToGrid w:val="0"/>
                <w:color w:val="000000" w:themeColor="text1"/>
                <w:szCs w:val="20"/>
              </w:rPr>
              <w:t xml:space="preserve">= </w:t>
            </w:r>
            <w:r w:rsidRPr="00503CA1">
              <w:rPr>
                <w:snapToGrid w:val="0"/>
                <w:color w:val="000000" w:themeColor="text1"/>
                <w:szCs w:val="20"/>
              </w:rPr>
              <w:t>(1,1,2,1,1,1,1), (dH,dV) = (0.5, 0.5)λ</w:t>
            </w:r>
          </w:p>
          <w:p w14:paraId="299C65E4" w14:textId="77777777" w:rsidR="003D4CAA" w:rsidRPr="00503CA1" w:rsidRDefault="003D4CAA" w:rsidP="00D93846">
            <w:pPr>
              <w:spacing w:line="240" w:lineRule="atLeast"/>
              <w:contextualSpacing/>
              <w:rPr>
                <w:snapToGrid w:val="0"/>
                <w:color w:val="000000" w:themeColor="text1"/>
                <w:szCs w:val="20"/>
              </w:rPr>
            </w:pPr>
            <w:r w:rsidRPr="00503CA1">
              <w:rPr>
                <w:snapToGrid w:val="0"/>
                <w:color w:val="000000" w:themeColor="text1"/>
                <w:szCs w:val="20"/>
              </w:rPr>
              <w:t>Other configuration is not precluded.</w:t>
            </w:r>
          </w:p>
        </w:tc>
      </w:tr>
      <w:tr w:rsidR="003D4CAA" w:rsidRPr="00503CA1" w14:paraId="5B363664"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E4CD2C" w14:textId="77777777" w:rsidR="003D4CAA" w:rsidRPr="00503CA1" w:rsidRDefault="003D4CAA" w:rsidP="00D93846">
            <w:pPr>
              <w:spacing w:line="240" w:lineRule="atLeast"/>
              <w:contextualSpacing/>
              <w:rPr>
                <w:szCs w:val="20"/>
              </w:rPr>
            </w:pPr>
            <w:r w:rsidRPr="00503CA1">
              <w:rPr>
                <w:szCs w:val="20"/>
              </w:rPr>
              <w:t xml:space="preserve">BS Tx power </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A00D98" w14:textId="77777777" w:rsidR="003D4CAA" w:rsidRPr="00503CA1" w:rsidRDefault="003D4CAA" w:rsidP="00D93846">
            <w:pPr>
              <w:spacing w:line="240" w:lineRule="atLeast"/>
              <w:contextualSpacing/>
              <w:rPr>
                <w:snapToGrid w:val="0"/>
                <w:color w:val="000000" w:themeColor="text1"/>
                <w:szCs w:val="20"/>
              </w:rPr>
            </w:pPr>
            <w:r w:rsidRPr="00503CA1">
              <w:rPr>
                <w:snapToGrid w:val="0"/>
                <w:color w:val="000000" w:themeColor="text1"/>
                <w:szCs w:val="20"/>
              </w:rPr>
              <w:t>44dBm</w:t>
            </w:r>
          </w:p>
        </w:tc>
      </w:tr>
      <w:tr w:rsidR="003D4CAA" w:rsidRPr="00503CA1" w14:paraId="61109560"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D180AE" w14:textId="77777777" w:rsidR="003D4CAA" w:rsidRPr="00503CA1" w:rsidRDefault="003D4CAA" w:rsidP="00D93846">
            <w:pPr>
              <w:spacing w:line="240" w:lineRule="atLeast"/>
              <w:contextualSpacing/>
              <w:rPr>
                <w:szCs w:val="20"/>
              </w:rPr>
            </w:pPr>
            <w:r w:rsidRPr="00503CA1">
              <w:rPr>
                <w:szCs w:val="20"/>
              </w:rPr>
              <w:t xml:space="preserve">BS antenna height </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4271B3" w14:textId="77777777" w:rsidR="003D4CAA" w:rsidRPr="00503CA1" w:rsidRDefault="003D4CAA" w:rsidP="00D93846">
            <w:pPr>
              <w:spacing w:line="240" w:lineRule="atLeast"/>
              <w:contextualSpacing/>
              <w:rPr>
                <w:snapToGrid w:val="0"/>
                <w:szCs w:val="20"/>
              </w:rPr>
            </w:pPr>
            <w:r w:rsidRPr="00503CA1">
              <w:rPr>
                <w:snapToGrid w:val="0"/>
                <w:color w:val="000000" w:themeColor="text1"/>
                <w:szCs w:val="20"/>
              </w:rPr>
              <w:t xml:space="preserve">25m </w:t>
            </w:r>
          </w:p>
        </w:tc>
      </w:tr>
      <w:tr w:rsidR="003D4CAA" w:rsidRPr="00503CA1" w14:paraId="2083BA31"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3F6A4D" w14:textId="77777777" w:rsidR="003D4CAA" w:rsidRPr="00503CA1" w:rsidRDefault="003D4CAA" w:rsidP="00D93846">
            <w:pPr>
              <w:spacing w:line="240" w:lineRule="atLeast"/>
              <w:contextualSpacing/>
              <w:rPr>
                <w:szCs w:val="20"/>
              </w:rPr>
            </w:pPr>
            <w:r w:rsidRPr="00503CA1">
              <w:rPr>
                <w:szCs w:val="20"/>
              </w:rPr>
              <w:t>UE antenna height &amp; gain</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DDF16E" w14:textId="77777777" w:rsidR="003D4CAA" w:rsidRPr="00503CA1" w:rsidRDefault="003D4CAA" w:rsidP="00D93846">
            <w:pPr>
              <w:spacing w:line="240" w:lineRule="atLeast"/>
              <w:contextualSpacing/>
              <w:rPr>
                <w:snapToGrid w:val="0"/>
                <w:szCs w:val="20"/>
              </w:rPr>
            </w:pPr>
            <w:r w:rsidRPr="00503CA1">
              <w:rPr>
                <w:snapToGrid w:val="0"/>
                <w:szCs w:val="20"/>
              </w:rPr>
              <w:t xml:space="preserve">Follow TR36.873 </w:t>
            </w:r>
          </w:p>
        </w:tc>
      </w:tr>
      <w:tr w:rsidR="003D4CAA" w:rsidRPr="00503CA1" w14:paraId="115603C8"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8AAA3C" w14:textId="77777777" w:rsidR="003D4CAA" w:rsidRPr="00503CA1" w:rsidRDefault="003D4CAA" w:rsidP="00D93846">
            <w:pPr>
              <w:spacing w:line="240" w:lineRule="atLeast"/>
              <w:contextualSpacing/>
              <w:rPr>
                <w:szCs w:val="20"/>
              </w:rPr>
            </w:pPr>
            <w:r w:rsidRPr="00503CA1">
              <w:rPr>
                <w:szCs w:val="20"/>
              </w:rPr>
              <w:t>UE receiver noise figure</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B1C817" w14:textId="77777777" w:rsidR="003D4CAA" w:rsidRPr="00503CA1" w:rsidRDefault="003D4CAA" w:rsidP="00D93846">
            <w:pPr>
              <w:spacing w:line="240" w:lineRule="atLeast"/>
              <w:contextualSpacing/>
              <w:rPr>
                <w:snapToGrid w:val="0"/>
                <w:szCs w:val="20"/>
              </w:rPr>
            </w:pPr>
            <w:r w:rsidRPr="00503CA1">
              <w:rPr>
                <w:snapToGrid w:val="0"/>
                <w:szCs w:val="20"/>
              </w:rPr>
              <w:t>9dB</w:t>
            </w:r>
          </w:p>
        </w:tc>
      </w:tr>
      <w:tr w:rsidR="003D4CAA" w:rsidRPr="00503CA1" w14:paraId="0D1FA4A5"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DBD903" w14:textId="77777777" w:rsidR="003D4CAA" w:rsidRPr="00503CA1" w:rsidRDefault="003D4CAA" w:rsidP="00D93846">
            <w:pPr>
              <w:spacing w:line="240" w:lineRule="atLeast"/>
              <w:rPr>
                <w:szCs w:val="20"/>
              </w:rPr>
            </w:pPr>
            <w:r w:rsidRPr="00503CA1">
              <w:rPr>
                <w:szCs w:val="20"/>
              </w:rPr>
              <w:t xml:space="preserve">Modulation </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211B43" w14:textId="77777777" w:rsidR="003D4CAA" w:rsidRPr="00503CA1" w:rsidRDefault="003D4CAA" w:rsidP="00D93846">
            <w:pPr>
              <w:spacing w:line="240" w:lineRule="atLeast"/>
              <w:rPr>
                <w:szCs w:val="20"/>
              </w:rPr>
            </w:pPr>
            <w:r w:rsidRPr="00503CA1">
              <w:rPr>
                <w:szCs w:val="20"/>
              </w:rPr>
              <w:t xml:space="preserve">Up to 256QAM </w:t>
            </w:r>
          </w:p>
        </w:tc>
      </w:tr>
      <w:tr w:rsidR="003D4CAA" w:rsidRPr="00503CA1" w14:paraId="5F29E3AA" w14:textId="77777777" w:rsidTr="00D93846">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FC167A" w14:textId="77777777" w:rsidR="003D4CAA" w:rsidRPr="00503CA1" w:rsidRDefault="003D4CAA" w:rsidP="00D93846">
            <w:pPr>
              <w:spacing w:line="240" w:lineRule="atLeast"/>
              <w:rPr>
                <w:szCs w:val="20"/>
              </w:rPr>
            </w:pPr>
            <w:r w:rsidRPr="00503CA1">
              <w:rPr>
                <w:szCs w:val="20"/>
              </w:rPr>
              <w:t xml:space="preserve">Coding on PDSCH </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F6F335" w14:textId="77777777" w:rsidR="003D4CAA" w:rsidRPr="00503CA1" w:rsidRDefault="003D4CAA" w:rsidP="00D93846">
            <w:pPr>
              <w:spacing w:line="240" w:lineRule="atLeast"/>
              <w:rPr>
                <w:szCs w:val="20"/>
              </w:rPr>
            </w:pPr>
            <w:r w:rsidRPr="00503CA1">
              <w:rPr>
                <w:szCs w:val="20"/>
              </w:rPr>
              <w:t>LDPC</w:t>
            </w:r>
          </w:p>
          <w:p w14:paraId="32DCE42A" w14:textId="77777777" w:rsidR="003D4CAA" w:rsidRPr="00503CA1" w:rsidRDefault="003D4CAA" w:rsidP="00D93846">
            <w:pPr>
              <w:spacing w:line="240" w:lineRule="atLeast"/>
              <w:rPr>
                <w:szCs w:val="20"/>
                <w:lang w:eastAsia="zh-CN"/>
              </w:rPr>
            </w:pPr>
            <w:r w:rsidRPr="00503CA1">
              <w:rPr>
                <w:szCs w:val="20"/>
              </w:rPr>
              <w:t xml:space="preserve">Max code-block size=8448bit </w:t>
            </w:r>
          </w:p>
        </w:tc>
      </w:tr>
      <w:tr w:rsidR="003D4CAA" w:rsidRPr="00503CA1" w14:paraId="54C11F93" w14:textId="77777777" w:rsidTr="00D93846">
        <w:tc>
          <w:tcPr>
            <w:tcW w:w="1401"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0FEABD" w14:textId="77777777" w:rsidR="003D4CAA" w:rsidRPr="00503CA1" w:rsidRDefault="003D4CAA" w:rsidP="00D93846">
            <w:pPr>
              <w:spacing w:line="240" w:lineRule="atLeast"/>
              <w:rPr>
                <w:szCs w:val="20"/>
              </w:rPr>
            </w:pPr>
            <w:r w:rsidRPr="00503CA1">
              <w:rPr>
                <w:szCs w:val="20"/>
              </w:rPr>
              <w:t>Numerology</w:t>
            </w:r>
          </w:p>
        </w:tc>
        <w:tc>
          <w:tcPr>
            <w:tcW w:w="1830" w:type="dxa"/>
            <w:tcBorders>
              <w:top w:val="single" w:sz="4" w:space="0" w:color="auto"/>
              <w:left w:val="single" w:sz="4" w:space="0" w:color="auto"/>
              <w:bottom w:val="single" w:sz="4" w:space="0" w:color="auto"/>
              <w:right w:val="single" w:sz="4" w:space="0" w:color="auto"/>
            </w:tcBorders>
            <w:hideMark/>
          </w:tcPr>
          <w:p w14:paraId="2EAD49C6" w14:textId="77777777" w:rsidR="003D4CAA" w:rsidRPr="00503CA1" w:rsidRDefault="003D4CAA" w:rsidP="00D93846">
            <w:pPr>
              <w:spacing w:line="240" w:lineRule="atLeast"/>
              <w:ind w:leftChars="54" w:left="119"/>
              <w:contextualSpacing/>
              <w:rPr>
                <w:szCs w:val="20"/>
              </w:rPr>
            </w:pPr>
            <w:r w:rsidRPr="00503CA1">
              <w:rPr>
                <w:szCs w:val="20"/>
              </w:rPr>
              <w:t xml:space="preserve">Slot/non-slot </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F40719" w14:textId="77777777" w:rsidR="003D4CAA" w:rsidRPr="00503CA1" w:rsidRDefault="003D4CAA" w:rsidP="00D93846">
            <w:pPr>
              <w:spacing w:line="240" w:lineRule="atLeast"/>
              <w:rPr>
                <w:szCs w:val="20"/>
                <w:lang w:eastAsia="zh-CN"/>
              </w:rPr>
            </w:pPr>
            <w:r w:rsidRPr="00503CA1">
              <w:rPr>
                <w:bCs/>
                <w:szCs w:val="20"/>
              </w:rPr>
              <w:t xml:space="preserve">14 </w:t>
            </w:r>
            <w:r w:rsidRPr="00503CA1">
              <w:rPr>
                <w:bCs/>
                <w:szCs w:val="20"/>
                <w:lang w:eastAsia="zh-CN"/>
              </w:rPr>
              <w:t xml:space="preserve">OFDM symbol </w:t>
            </w:r>
            <w:r w:rsidRPr="00503CA1">
              <w:rPr>
                <w:bCs/>
                <w:szCs w:val="20"/>
              </w:rPr>
              <w:t>slot</w:t>
            </w:r>
          </w:p>
        </w:tc>
      </w:tr>
      <w:tr w:rsidR="003D4CAA" w:rsidRPr="00503CA1" w14:paraId="1A85CAF8" w14:textId="77777777" w:rsidTr="00D93846">
        <w:tc>
          <w:tcPr>
            <w:tcW w:w="0" w:type="auto"/>
            <w:vMerge/>
            <w:tcBorders>
              <w:top w:val="single" w:sz="4" w:space="0" w:color="auto"/>
              <w:left w:val="single" w:sz="4" w:space="0" w:color="auto"/>
              <w:bottom w:val="single" w:sz="4" w:space="0" w:color="auto"/>
              <w:right w:val="single" w:sz="4" w:space="0" w:color="auto"/>
            </w:tcBorders>
            <w:vAlign w:val="center"/>
            <w:hideMark/>
          </w:tcPr>
          <w:p w14:paraId="0FE52DE9" w14:textId="77777777" w:rsidR="003D4CAA" w:rsidRPr="00503CA1" w:rsidRDefault="003D4CAA" w:rsidP="00D93846">
            <w:pPr>
              <w:rPr>
                <w:szCs w:val="20"/>
              </w:rPr>
            </w:pPr>
          </w:p>
        </w:tc>
        <w:tc>
          <w:tcPr>
            <w:tcW w:w="1830" w:type="dxa"/>
            <w:tcBorders>
              <w:top w:val="single" w:sz="4" w:space="0" w:color="auto"/>
              <w:left w:val="single" w:sz="4" w:space="0" w:color="auto"/>
              <w:bottom w:val="single" w:sz="4" w:space="0" w:color="auto"/>
              <w:right w:val="single" w:sz="4" w:space="0" w:color="auto"/>
            </w:tcBorders>
            <w:hideMark/>
          </w:tcPr>
          <w:p w14:paraId="661EFF83" w14:textId="77777777" w:rsidR="003D4CAA" w:rsidRPr="00503CA1" w:rsidRDefault="003D4CAA" w:rsidP="00D93846">
            <w:pPr>
              <w:spacing w:line="240" w:lineRule="atLeast"/>
              <w:ind w:leftChars="54" w:left="119"/>
              <w:contextualSpacing/>
              <w:rPr>
                <w:szCs w:val="20"/>
              </w:rPr>
            </w:pPr>
            <w:r w:rsidRPr="00503CA1">
              <w:rPr>
                <w:szCs w:val="20"/>
              </w:rPr>
              <w:t xml:space="preserve">SCS </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3D2373" w14:textId="77777777" w:rsidR="003D4CAA" w:rsidRPr="00503CA1" w:rsidRDefault="003D4CAA" w:rsidP="00D93846">
            <w:pPr>
              <w:spacing w:line="240" w:lineRule="atLeast"/>
              <w:rPr>
                <w:bCs/>
                <w:szCs w:val="20"/>
                <w:lang w:eastAsia="zh-CN"/>
              </w:rPr>
            </w:pPr>
            <w:r w:rsidRPr="00503CA1">
              <w:rPr>
                <w:bCs/>
                <w:szCs w:val="20"/>
              </w:rPr>
              <w:t>15kHz</w:t>
            </w:r>
            <w:r w:rsidRPr="00503CA1">
              <w:rPr>
                <w:bCs/>
                <w:szCs w:val="20"/>
                <w:lang w:eastAsia="zh-CN"/>
              </w:rPr>
              <w:t xml:space="preserve"> </w:t>
            </w:r>
          </w:p>
        </w:tc>
      </w:tr>
      <w:tr w:rsidR="003D4CAA" w:rsidRPr="00503CA1" w14:paraId="2850C63A" w14:textId="77777777" w:rsidTr="00D93846">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C85DEB" w14:textId="77777777" w:rsidR="003D4CAA" w:rsidRPr="00503CA1" w:rsidRDefault="003D4CAA" w:rsidP="00D93846">
            <w:pPr>
              <w:spacing w:line="240" w:lineRule="atLeast"/>
              <w:rPr>
                <w:szCs w:val="20"/>
              </w:rPr>
            </w:pPr>
            <w:r w:rsidRPr="00503CA1">
              <w:rPr>
                <w:szCs w:val="20"/>
              </w:rPr>
              <w:t xml:space="preserve">Simulation bandwidth </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C7C156" w14:textId="77777777" w:rsidR="003D4CAA" w:rsidRPr="00503CA1" w:rsidRDefault="003D4CAA" w:rsidP="00D93846">
            <w:pPr>
              <w:spacing w:line="240" w:lineRule="atLeast"/>
              <w:contextualSpacing/>
              <w:rPr>
                <w:snapToGrid w:val="0"/>
                <w:szCs w:val="20"/>
              </w:rPr>
            </w:pPr>
            <w:r>
              <w:rPr>
                <w:snapToGrid w:val="0"/>
                <w:color w:val="000000" w:themeColor="text1"/>
                <w:szCs w:val="20"/>
              </w:rPr>
              <w:t>1</w:t>
            </w:r>
            <w:r w:rsidRPr="00503CA1">
              <w:rPr>
                <w:snapToGrid w:val="0"/>
                <w:color w:val="000000" w:themeColor="text1"/>
                <w:szCs w:val="20"/>
              </w:rPr>
              <w:t>0 MHz</w:t>
            </w:r>
          </w:p>
        </w:tc>
      </w:tr>
    </w:tbl>
    <w:p w14:paraId="1F746F79" w14:textId="77777777" w:rsidR="007B36AD" w:rsidRPr="00F52244" w:rsidRDefault="007B36AD" w:rsidP="007B36AD">
      <w:pPr>
        <w:keepNext/>
        <w:spacing w:before="120"/>
        <w:ind w:left="432" w:hanging="432"/>
        <w:outlineLvl w:val="0"/>
        <w:rPr>
          <w:b/>
          <w:bCs/>
          <w:kern w:val="2"/>
          <w:sz w:val="28"/>
          <w:szCs w:val="28"/>
          <w:lang w:eastAsia="zh-CN"/>
        </w:rPr>
      </w:pPr>
      <w:r w:rsidRPr="00C57D13">
        <w:rPr>
          <w:b/>
          <w:bCs/>
          <w:sz w:val="28"/>
          <w:szCs w:val="28"/>
        </w:rPr>
        <w:t>Appendix I</w:t>
      </w:r>
      <w:r>
        <w:rPr>
          <w:b/>
          <w:bCs/>
          <w:sz w:val="28"/>
          <w:szCs w:val="28"/>
        </w:rPr>
        <w:t xml:space="preserve">I </w:t>
      </w:r>
    </w:p>
    <w:p w14:paraId="50E52F53" w14:textId="77777777" w:rsidR="007B36AD" w:rsidRDefault="007B36AD" w:rsidP="007B36AD">
      <w:pPr>
        <w:rPr>
          <w:lang w:eastAsia="zh-CN"/>
        </w:rPr>
      </w:pPr>
      <w:r>
        <w:rPr>
          <w:lang w:eastAsia="zh-CN"/>
        </w:rPr>
        <w:t>T</w:t>
      </w:r>
      <w:r>
        <w:t xml:space="preserve">he </w:t>
      </w:r>
      <w:r>
        <w:rPr>
          <w:lang w:eastAsia="zh-CN"/>
        </w:rPr>
        <w:t>p</w:t>
      </w:r>
      <w:r w:rsidRPr="005475D6">
        <w:rPr>
          <w:lang w:eastAsia="zh-CN"/>
        </w:rPr>
        <w:t>recoding algorithm in the evaluation for CJT</w:t>
      </w:r>
      <w:r>
        <w:rPr>
          <w:lang w:eastAsia="zh-CN"/>
        </w:rPr>
        <w:t xml:space="preserve"> is provided in this section.</w:t>
      </w:r>
    </w:p>
    <w:p w14:paraId="0355701A" w14:textId="6647D662" w:rsidR="007B36AD" w:rsidRDefault="007B36AD" w:rsidP="007B36AD">
      <w:pPr>
        <w:rPr>
          <w:lang w:eastAsia="zh-CN"/>
        </w:rPr>
      </w:pPr>
      <w:r>
        <w:rPr>
          <w:lang w:eastAsia="zh-CN"/>
        </w:rPr>
        <w:t xml:space="preserve">As mentioned in Section </w:t>
      </w:r>
      <w:r>
        <w:rPr>
          <w:lang w:eastAsia="zh-CN"/>
        </w:rPr>
        <w:fldChar w:fldCharType="begin"/>
      </w:r>
      <w:r>
        <w:rPr>
          <w:lang w:eastAsia="zh-CN"/>
        </w:rPr>
        <w:instrText xml:space="preserve"> REF _Ref101798226 \r \h </w:instrText>
      </w:r>
      <w:r>
        <w:rPr>
          <w:lang w:eastAsia="zh-CN"/>
        </w:rPr>
      </w:r>
      <w:r>
        <w:rPr>
          <w:lang w:eastAsia="zh-CN"/>
        </w:rPr>
        <w:fldChar w:fldCharType="separate"/>
      </w:r>
      <w:r>
        <w:rPr>
          <w:lang w:eastAsia="zh-CN"/>
        </w:rPr>
        <w:t>2.2.1</w:t>
      </w:r>
      <w:r>
        <w:rPr>
          <w:lang w:eastAsia="zh-CN"/>
        </w:rPr>
        <w:fldChar w:fldCharType="end"/>
      </w:r>
      <w:r>
        <w:rPr>
          <w:lang w:eastAsia="zh-CN"/>
        </w:rPr>
        <w:t>, a</w:t>
      </w:r>
      <w:r w:rsidRPr="00F83E87">
        <w:rPr>
          <w:lang w:eastAsia="zh-CN"/>
        </w:rPr>
        <w:t xml:space="preserve"> typical large scale multi-TRP coordination is </w:t>
      </w:r>
      <w:r>
        <w:rPr>
          <w:lang w:eastAsia="zh-CN"/>
        </w:rPr>
        <w:t xml:space="preserve">considered in the evaluation scenario. </w:t>
      </w:r>
      <w:r w:rsidRPr="00F83E87">
        <w:rPr>
          <w:lang w:eastAsia="zh-CN"/>
        </w:rPr>
        <w:t>For different UEs</w:t>
      </w:r>
      <w:r>
        <w:rPr>
          <w:lang w:eastAsia="zh-CN"/>
        </w:rPr>
        <w:t xml:space="preserve">, </w:t>
      </w:r>
      <w:r w:rsidRPr="00F83E87">
        <w:rPr>
          <w:lang w:eastAsia="zh-CN"/>
        </w:rPr>
        <w:t>the transmission TRP sets</w:t>
      </w:r>
      <w:r>
        <w:rPr>
          <w:lang w:eastAsia="zh-CN"/>
        </w:rPr>
        <w:t xml:space="preserve"> </w:t>
      </w:r>
      <w:r w:rsidRPr="00F83E87">
        <w:rPr>
          <w:lang w:eastAsia="zh-CN"/>
        </w:rPr>
        <w:t>for CJT are different</w:t>
      </w:r>
      <w:r>
        <w:rPr>
          <w:lang w:eastAsia="zh-CN"/>
        </w:rPr>
        <w:t>, while the transmission TRP set of two different UEs may overlap</w:t>
      </w:r>
      <w:r w:rsidRPr="00F83E87">
        <w:rPr>
          <w:lang w:eastAsia="zh-CN"/>
        </w:rPr>
        <w:t xml:space="preserve">. In this coordination scenario, </w:t>
      </w:r>
      <w:r>
        <w:rPr>
          <w:lang w:eastAsia="zh-CN"/>
        </w:rPr>
        <w:t xml:space="preserve">the precoding algorithm for CJT based </w:t>
      </w:r>
      <w:r>
        <w:rPr>
          <w:lang w:eastAsia="zh-CN"/>
        </w:rPr>
        <w:lastRenderedPageBreak/>
        <w:t>on zero-f</w:t>
      </w:r>
      <w:r w:rsidR="00561C92">
        <w:rPr>
          <w:lang w:eastAsia="zh-CN"/>
        </w:rPr>
        <w:t xml:space="preserve">orcing precoding is utilized </w:t>
      </w:r>
      <w:r>
        <w:rPr>
          <w:lang w:eastAsia="zh-CN"/>
        </w:rPr>
        <w:t>to enable the joint transmission</w:t>
      </w:r>
      <w:r w:rsidR="00561C92">
        <w:rPr>
          <w:lang w:eastAsia="zh-CN"/>
        </w:rPr>
        <w:t xml:space="preserve"> and conduct the </w:t>
      </w:r>
      <w:r w:rsidR="00561C92" w:rsidRPr="00F76D1C">
        <w:rPr>
          <w:lang w:eastAsia="zh-CN"/>
        </w:rPr>
        <w:t>interference suppression</w:t>
      </w:r>
      <w:r>
        <w:rPr>
          <w:lang w:eastAsia="zh-CN"/>
        </w:rPr>
        <w:t>.</w:t>
      </w:r>
    </w:p>
    <w:p w14:paraId="09A5025D" w14:textId="300104AE" w:rsidR="00E25B57" w:rsidRDefault="007B36AD" w:rsidP="00851676">
      <w:pPr>
        <w:rPr>
          <w:lang w:eastAsia="zh-CN"/>
        </w:rPr>
      </w:pPr>
      <w:r>
        <w:rPr>
          <w:lang w:eastAsia="zh-CN"/>
        </w:rPr>
        <w:t>Taking all the TRPs as a whole, the precoders of all TRPs can be jointly designed via zero-forcing precoding algorithm to null the multi</w:t>
      </w:r>
      <w:r w:rsidR="00E25B57">
        <w:rPr>
          <w:lang w:eastAsia="zh-CN"/>
        </w:rPr>
        <w:t>-</w:t>
      </w:r>
      <w:r>
        <w:rPr>
          <w:lang w:eastAsia="zh-CN"/>
        </w:rPr>
        <w:t xml:space="preserve">user interference. </w:t>
      </w:r>
      <w:r w:rsidR="00E25B57">
        <w:rPr>
          <w:lang w:eastAsia="zh-CN"/>
        </w:rPr>
        <w:t>I</w:t>
      </w:r>
      <w:r>
        <w:rPr>
          <w:lang w:eastAsia="zh-CN"/>
        </w:rPr>
        <w:t xml:space="preserve">f one TRP does not provide services for one UE, </w:t>
      </w:r>
      <w:r w:rsidR="00E25B57">
        <w:rPr>
          <w:lang w:eastAsia="zh-CN"/>
        </w:rPr>
        <w:t xml:space="preserve">the corresponding </w:t>
      </w:r>
      <w:r w:rsidRPr="0017522E">
        <w:rPr>
          <w:lang w:eastAsia="zh-CN"/>
        </w:rPr>
        <w:t>precoding matrix are forcibly set to zero.</w:t>
      </w:r>
      <w:r>
        <w:rPr>
          <w:lang w:eastAsia="zh-CN"/>
        </w:rPr>
        <w:t xml:space="preserve"> However, </w:t>
      </w:r>
      <w:r w:rsidR="00AA2377">
        <w:rPr>
          <w:lang w:eastAsia="zh-CN"/>
        </w:rPr>
        <w:t>this</w:t>
      </w:r>
      <w:r w:rsidRPr="0017522E">
        <w:rPr>
          <w:lang w:eastAsia="zh-CN"/>
        </w:rPr>
        <w:t xml:space="preserve"> requires</w:t>
      </w:r>
      <w:r>
        <w:rPr>
          <w:lang w:eastAsia="zh-CN"/>
        </w:rPr>
        <w:t xml:space="preserve"> to compute</w:t>
      </w:r>
      <w:r w:rsidRPr="0017522E">
        <w:rPr>
          <w:lang w:eastAsia="zh-CN"/>
        </w:rPr>
        <w:t xml:space="preserve"> a large-dimensional pseudo-inverse</w:t>
      </w:r>
      <w:r>
        <w:rPr>
          <w:lang w:eastAsia="zh-CN"/>
        </w:rPr>
        <w:t xml:space="preserve"> with </w:t>
      </w:r>
      <w:r>
        <w:t>h</w:t>
      </w:r>
      <w:r w:rsidRPr="0017522E">
        <w:rPr>
          <w:lang w:eastAsia="zh-CN"/>
        </w:rPr>
        <w:t>igh computational complexity.</w:t>
      </w:r>
      <w:r>
        <w:rPr>
          <w:lang w:eastAsia="zh-CN"/>
        </w:rPr>
        <w:t xml:space="preserve"> T</w:t>
      </w:r>
      <w:r w:rsidR="00E21998">
        <w:rPr>
          <w:lang w:eastAsia="zh-CN"/>
        </w:rPr>
        <w:t>o reduce the computation complexity</w:t>
      </w:r>
      <w:r>
        <w:rPr>
          <w:lang w:eastAsia="zh-CN"/>
        </w:rPr>
        <w:t>, i</w:t>
      </w:r>
      <w:r w:rsidR="00971995">
        <w:rPr>
          <w:lang w:eastAsia="zh-CN"/>
        </w:rPr>
        <w:t>we can use</w:t>
      </w:r>
      <w:r>
        <w:rPr>
          <w:lang w:eastAsia="zh-CN"/>
        </w:rPr>
        <w:t xml:space="preserve"> a UE-centric zero-forcing precoding for CJT, </w:t>
      </w:r>
      <w:r w:rsidR="002F49D4">
        <w:rPr>
          <w:lang w:eastAsia="zh-CN"/>
        </w:rPr>
        <w:t>which</w:t>
      </w:r>
      <w:r>
        <w:rPr>
          <w:lang w:eastAsia="zh-CN"/>
        </w:rPr>
        <w:t xml:space="preserve"> is to nullify the interference caused by each user for other users with its overlapped </w:t>
      </w:r>
      <w:r w:rsidRPr="00F83E87">
        <w:rPr>
          <w:lang w:eastAsia="zh-CN"/>
        </w:rPr>
        <w:t>transmission TRP sets</w:t>
      </w:r>
      <w:r>
        <w:rPr>
          <w:lang w:eastAsia="zh-CN"/>
        </w:rPr>
        <w:t xml:space="preserve"> by zero-forcing precoder.</w:t>
      </w:r>
    </w:p>
    <w:p w14:paraId="2927906D" w14:textId="1A5852A0" w:rsidR="007B36AD" w:rsidRDefault="007B36AD" w:rsidP="00851676">
      <w:pPr>
        <w:jc w:val="center"/>
        <w:rPr>
          <w:lang w:eastAsia="zh-CN"/>
        </w:rPr>
      </w:pPr>
      <w:r>
        <w:rPr>
          <w:noProof/>
          <w:lang w:eastAsia="zh-CN"/>
        </w:rPr>
        <w:drawing>
          <wp:inline distT="0" distB="0" distL="0" distR="0" wp14:anchorId="2397183E" wp14:editId="7689C3B5">
            <wp:extent cx="4208050" cy="2576596"/>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26315" cy="2587780"/>
                    </a:xfrm>
                    <a:prstGeom prst="rect">
                      <a:avLst/>
                    </a:prstGeom>
                    <a:noFill/>
                  </pic:spPr>
                </pic:pic>
              </a:graphicData>
            </a:graphic>
          </wp:inline>
        </w:drawing>
      </w:r>
    </w:p>
    <w:p w14:paraId="6DDC7758" w14:textId="20D0CB58" w:rsidR="007B36AD" w:rsidRDefault="007B36AD" w:rsidP="007B36AD">
      <w:pPr>
        <w:pStyle w:val="a5"/>
        <w:rPr>
          <w:lang w:eastAsia="zh-CN"/>
        </w:rPr>
      </w:pPr>
      <w:bookmarkStart w:id="18" w:name="_Ref102155075"/>
      <w:bookmarkStart w:id="19" w:name="_Ref102155005"/>
      <w:r>
        <w:t xml:space="preserve">Figure </w:t>
      </w:r>
      <w:bookmarkEnd w:id="18"/>
      <w:r w:rsidR="007A399C">
        <w:rPr>
          <w:noProof/>
        </w:rPr>
        <w:t>20</w:t>
      </w:r>
      <w:r>
        <w:t>. D</w:t>
      </w:r>
      <w:r w:rsidRPr="00C43486">
        <w:t>iagram</w:t>
      </w:r>
      <w:r>
        <w:t xml:space="preserve"> of </w:t>
      </w:r>
      <w:r>
        <w:rPr>
          <w:lang w:eastAsia="zh-CN"/>
        </w:rPr>
        <w:t xml:space="preserve">the UE-centric zero-forcing precoding </w:t>
      </w:r>
      <w:r w:rsidRPr="005475D6">
        <w:rPr>
          <w:lang w:eastAsia="zh-CN"/>
        </w:rPr>
        <w:t>algorithm</w:t>
      </w:r>
      <w:r>
        <w:rPr>
          <w:lang w:eastAsia="zh-CN"/>
        </w:rPr>
        <w:t xml:space="preserve"> for CJT</w:t>
      </w:r>
      <w:bookmarkEnd w:id="19"/>
    </w:p>
    <w:p w14:paraId="3DDB4B54" w14:textId="2C1CE96C" w:rsidR="007B36AD" w:rsidRDefault="00716EA6" w:rsidP="007B36AD">
      <w:pPr>
        <w:rPr>
          <w:lang w:eastAsia="zh-CN"/>
        </w:rPr>
      </w:pPr>
      <w:r>
        <w:rPr>
          <w:lang w:eastAsia="zh-CN"/>
        </w:rPr>
        <w:t>T</w:t>
      </w:r>
      <w:r w:rsidR="007B36AD">
        <w:rPr>
          <w:lang w:eastAsia="zh-CN"/>
        </w:rPr>
        <w:t xml:space="preserve">he UE-centric zero-forcing precoding </w:t>
      </w:r>
      <w:r w:rsidR="007B36AD" w:rsidRPr="005475D6">
        <w:rPr>
          <w:lang w:eastAsia="zh-CN"/>
        </w:rPr>
        <w:t>algorithm</w:t>
      </w:r>
      <w:r w:rsidR="007B36AD">
        <w:rPr>
          <w:lang w:eastAsia="zh-CN"/>
        </w:rPr>
        <w:t xml:space="preserve"> for CJT is specifically described under the following scenario from the perspective of one </w:t>
      </w:r>
      <w:r w:rsidR="00096A40">
        <w:rPr>
          <w:lang w:eastAsia="zh-CN"/>
        </w:rPr>
        <w:t>certain UE</w:t>
      </w:r>
      <w:r w:rsidR="007B36AD">
        <w:rPr>
          <w:lang w:eastAsia="zh-CN"/>
        </w:rPr>
        <w:t>,</w:t>
      </w:r>
      <w:r w:rsidR="008B492C">
        <w:rPr>
          <w:lang w:eastAsia="zh-CN"/>
        </w:rPr>
        <w:t xml:space="preserve"> as an example. As shown in</w:t>
      </w:r>
      <w:r w:rsidR="00395D55">
        <w:rPr>
          <w:lang w:eastAsia="zh-CN"/>
        </w:rPr>
        <w:t xml:space="preserve"> </w:t>
      </w:r>
      <w:r w:rsidR="00395D55">
        <w:rPr>
          <w:lang w:eastAsia="zh-CN"/>
        </w:rPr>
        <w:fldChar w:fldCharType="begin"/>
      </w:r>
      <w:r w:rsidR="00395D55">
        <w:rPr>
          <w:lang w:eastAsia="zh-CN"/>
        </w:rPr>
        <w:instrText xml:space="preserve"> REF _Ref102155075 \h </w:instrText>
      </w:r>
      <w:r w:rsidR="00395D55">
        <w:rPr>
          <w:lang w:eastAsia="zh-CN"/>
        </w:rPr>
      </w:r>
      <w:r w:rsidR="00395D55">
        <w:rPr>
          <w:lang w:eastAsia="zh-CN"/>
        </w:rPr>
        <w:fldChar w:fldCharType="separate"/>
      </w:r>
      <w:r w:rsidR="00395D55">
        <w:t xml:space="preserve">Figure </w:t>
      </w:r>
      <w:r w:rsidR="00395D55">
        <w:rPr>
          <w:noProof/>
        </w:rPr>
        <w:t>2</w:t>
      </w:r>
      <w:r w:rsidR="00395D55">
        <w:rPr>
          <w:lang w:eastAsia="zh-CN"/>
        </w:rPr>
        <w:fldChar w:fldCharType="end"/>
      </w:r>
      <w:r w:rsidR="007A399C">
        <w:rPr>
          <w:lang w:eastAsia="zh-CN"/>
        </w:rPr>
        <w:t>0</w:t>
      </w:r>
      <w:r w:rsidR="007B36AD">
        <w:rPr>
          <w:lang w:eastAsia="zh-CN"/>
        </w:rPr>
        <w:t>, it is assumed that the transmission TRP set of UE0 consists of TRP1 and TRP2, while TRP1 serves UE0, UE1 and UE2, and TRP2 serves UE0 and UE1. Considering the transmission TRP sets of UE1 and UE2 overlap with the UE0’s, the interference caused by UE0 to the other two users has to be eliminated, which can be represented by the following formula</w:t>
      </w:r>
    </w:p>
    <w:p w14:paraId="20E59FC6" w14:textId="0600C215" w:rsidR="007B36AD" w:rsidRPr="00674EB6" w:rsidRDefault="0075636B" w:rsidP="007B36AD">
      <w:pPr>
        <w:jc w:val="center"/>
        <w:rPr>
          <w:lang w:eastAsia="zh-CN"/>
        </w:rPr>
      </w:pPr>
      <m:oMath>
        <m:d>
          <m:dPr>
            <m:begChr m:val="["/>
            <m:endChr m:val="]"/>
            <m:ctrlPr>
              <w:rPr>
                <w:rFonts w:ascii="Cambria Math" w:hAnsi="Cambria Math"/>
                <w:lang w:eastAsia="zh-CN"/>
              </w:rPr>
            </m:ctrlPr>
          </m:dPr>
          <m:e>
            <m:m>
              <m:mPr>
                <m:mcs>
                  <m:mc>
                    <m:mcPr>
                      <m:count m:val="2"/>
                      <m:mcJc m:val="center"/>
                    </m:mcPr>
                  </m:mc>
                </m:mcs>
                <m:ctrlPr>
                  <w:rPr>
                    <w:rFonts w:ascii="Cambria Math" w:hAnsi="Cambria Math"/>
                    <w:lang w:eastAsia="zh-CN"/>
                  </w:rPr>
                </m:ctrlPr>
              </m:mPr>
              <m:mr>
                <m:e>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1,0</m:t>
                      </m:r>
                    </m:sub>
                  </m:sSub>
                </m:e>
                <m:e>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2,0</m:t>
                      </m:r>
                    </m:sub>
                  </m:sSub>
                </m:e>
              </m:mr>
              <m:mr>
                <m:e>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1,1</m:t>
                      </m:r>
                    </m:sub>
                  </m:sSub>
                </m:e>
                <m:e>
                  <m:r>
                    <m:rPr>
                      <m:sty m:val="b"/>
                    </m:rPr>
                    <w:rPr>
                      <w:rFonts w:ascii="Cambria Math" w:hAnsi="Cambria Math"/>
                      <w:lang w:eastAsia="zh-CN"/>
                    </w:rPr>
                    <m:t>0</m:t>
                  </m:r>
                </m:e>
              </m:mr>
              <m:mr>
                <m:e>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1,2</m:t>
                      </m:r>
                    </m:sub>
                  </m:sSub>
                </m:e>
                <m:e>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2,2</m:t>
                      </m:r>
                    </m:sub>
                  </m:sSub>
                </m:e>
              </m:mr>
            </m:m>
          </m:e>
        </m:d>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i/>
                          <w:lang w:eastAsia="zh-CN"/>
                        </w:rPr>
                      </m:ctrlPr>
                    </m:sSubPr>
                    <m:e>
                      <m:r>
                        <m:rPr>
                          <m:sty m:val="b"/>
                        </m:rPr>
                        <w:rPr>
                          <w:rFonts w:ascii="Cambria Math" w:hAnsi="Cambria Math"/>
                          <w:lang w:eastAsia="zh-CN"/>
                        </w:rPr>
                        <m:t>P</m:t>
                      </m:r>
                    </m:e>
                    <m:sub>
                      <m:r>
                        <w:rPr>
                          <w:rFonts w:ascii="Cambria Math" w:hAnsi="Cambria Math"/>
                          <w:lang w:eastAsia="zh-CN"/>
                        </w:rPr>
                        <m:t>1,0</m:t>
                      </m:r>
                    </m:sub>
                  </m:sSub>
                </m:e>
              </m:mr>
              <m:mr>
                <m:e>
                  <m:sSub>
                    <m:sSubPr>
                      <m:ctrlPr>
                        <w:rPr>
                          <w:rFonts w:ascii="Cambria Math" w:hAnsi="Cambria Math"/>
                          <w:i/>
                          <w:lang w:eastAsia="zh-CN"/>
                        </w:rPr>
                      </m:ctrlPr>
                    </m:sSubPr>
                    <m:e>
                      <m:r>
                        <m:rPr>
                          <m:sty m:val="b"/>
                        </m:rPr>
                        <w:rPr>
                          <w:rFonts w:ascii="Cambria Math" w:hAnsi="Cambria Math"/>
                          <w:lang w:eastAsia="zh-CN"/>
                        </w:rPr>
                        <m:t>P</m:t>
                      </m:r>
                    </m:e>
                    <m:sub>
                      <m:r>
                        <w:rPr>
                          <w:rFonts w:ascii="Cambria Math" w:hAnsi="Cambria Math"/>
                          <w:lang w:eastAsia="zh-CN"/>
                        </w:rPr>
                        <m:t>2,0</m:t>
                      </m:r>
                    </m:sub>
                  </m:sSub>
                </m:e>
              </m:mr>
            </m:m>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r>
                <m:e>
                  <m:r>
                    <w:rPr>
                      <w:rFonts w:ascii="Cambria Math" w:hAnsi="Cambria Math"/>
                      <w:lang w:eastAsia="zh-CN"/>
                    </w:rPr>
                    <m:t>0</m:t>
                  </m:r>
                </m:e>
              </m:mr>
            </m:m>
          </m:e>
        </m:d>
      </m:oMath>
      <w:r w:rsidR="007B36AD">
        <w:rPr>
          <w:rFonts w:hint="eastAsia"/>
          <w:lang w:eastAsia="zh-CN"/>
        </w:rPr>
        <w:t>,</w:t>
      </w:r>
    </w:p>
    <w:p w14:paraId="242F22A2" w14:textId="6C8F9211" w:rsidR="007B36AD" w:rsidRDefault="007B36AD" w:rsidP="007B36AD">
      <w:pPr>
        <w:rPr>
          <w:lang w:eastAsia="zh-CN"/>
        </w:rPr>
      </w:pPr>
      <w:r>
        <w:rPr>
          <w:rFonts w:hint="eastAsia"/>
          <w:lang w:eastAsia="zh-CN"/>
        </w:rPr>
        <w:t>w</w:t>
      </w:r>
      <w:r>
        <w:rPr>
          <w:lang w:eastAsia="zh-CN"/>
        </w:rPr>
        <w:t xml:space="preserve">here </w:t>
      </w:r>
      <m:oMath>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i,j</m:t>
            </m:r>
          </m:sub>
        </m:sSub>
      </m:oMath>
      <w:r>
        <w:rPr>
          <w:rFonts w:hint="eastAsia"/>
          <w:lang w:eastAsia="zh-CN"/>
        </w:rPr>
        <w:t xml:space="preserve"> </w:t>
      </w:r>
      <w:r>
        <w:rPr>
          <w:lang w:eastAsia="zh-CN"/>
        </w:rPr>
        <w:t xml:space="preserve">denotes the </w:t>
      </w:r>
      <w:r w:rsidR="006F4679">
        <w:rPr>
          <w:lang w:eastAsia="zh-CN"/>
        </w:rPr>
        <w:t>part corresponding to TRP</w:t>
      </w:r>
      <w:r w:rsidR="006F4679" w:rsidRPr="000438E1">
        <w:rPr>
          <w:i/>
          <w:lang w:eastAsia="zh-CN"/>
        </w:rPr>
        <w:t>i</w:t>
      </w:r>
      <w:r w:rsidR="006F4679">
        <w:rPr>
          <w:lang w:eastAsia="zh-CN"/>
        </w:rPr>
        <w:t xml:space="preserve"> of CJT </w:t>
      </w:r>
      <w:r w:rsidR="00046FC6">
        <w:rPr>
          <w:lang w:eastAsia="zh-CN"/>
        </w:rPr>
        <w:t>eigen-channel</w:t>
      </w:r>
      <w:r>
        <w:rPr>
          <w:lang w:eastAsia="zh-CN"/>
        </w:rPr>
        <w:t xml:space="preserve"> </w:t>
      </w:r>
      <w:r w:rsidR="006F4679">
        <w:rPr>
          <w:lang w:eastAsia="zh-CN"/>
        </w:rPr>
        <w:t>of</w:t>
      </w:r>
      <w:r>
        <w:rPr>
          <w:lang w:eastAsia="zh-CN"/>
        </w:rPr>
        <w:t xml:space="preserve"> UE</w:t>
      </w:r>
      <w:r w:rsidRPr="00851676">
        <w:rPr>
          <w:i/>
          <w:lang w:eastAsia="zh-CN"/>
        </w:rPr>
        <w:t>j</w:t>
      </w:r>
      <w:r>
        <w:rPr>
          <w:lang w:eastAsia="zh-CN"/>
        </w:rPr>
        <w:t xml:space="preserve">, and </w:t>
      </w:r>
      <m:oMath>
        <m:sSub>
          <m:sSubPr>
            <m:ctrlPr>
              <w:rPr>
                <w:rFonts w:ascii="Cambria Math" w:hAnsi="Cambria Math"/>
                <w:i/>
                <w:lang w:eastAsia="zh-CN"/>
              </w:rPr>
            </m:ctrlPr>
          </m:sSubPr>
          <m:e>
            <m:r>
              <m:rPr>
                <m:sty m:val="b"/>
              </m:rPr>
              <w:rPr>
                <w:rFonts w:ascii="Cambria Math" w:hAnsi="Cambria Math"/>
                <w:lang w:eastAsia="zh-CN"/>
              </w:rPr>
              <m:t>P</m:t>
            </m:r>
          </m:e>
          <m:sub>
            <m:r>
              <w:rPr>
                <w:rFonts w:ascii="Cambria Math" w:hAnsi="Cambria Math"/>
                <w:lang w:eastAsia="zh-CN"/>
              </w:rPr>
              <m:t>i,j</m:t>
            </m:r>
          </m:sub>
        </m:sSub>
      </m:oMath>
      <w:r>
        <w:rPr>
          <w:rFonts w:hint="eastAsia"/>
          <w:lang w:eastAsia="zh-CN"/>
        </w:rPr>
        <w:t xml:space="preserve"> </w:t>
      </w:r>
      <w:r>
        <w:rPr>
          <w:lang w:eastAsia="zh-CN"/>
        </w:rPr>
        <w:t>is the precoding matrix from TRP</w:t>
      </w:r>
      <w:r w:rsidRPr="00851676">
        <w:rPr>
          <w:i/>
          <w:lang w:eastAsia="zh-CN"/>
        </w:rPr>
        <w:t>i</w:t>
      </w:r>
      <w:r>
        <w:rPr>
          <w:lang w:eastAsia="zh-CN"/>
        </w:rPr>
        <w:t xml:space="preserve"> to UE</w:t>
      </w:r>
      <w:r w:rsidRPr="00851676">
        <w:rPr>
          <w:i/>
          <w:lang w:eastAsia="zh-CN"/>
        </w:rPr>
        <w:t>j</w:t>
      </w:r>
      <w:r>
        <w:rPr>
          <w:lang w:eastAsia="zh-CN"/>
        </w:rPr>
        <w:t>. Then, the joint precoder of UE0 can be calculated by</w:t>
      </w:r>
    </w:p>
    <w:p w14:paraId="3F506111" w14:textId="6298F534" w:rsidR="007B36AD" w:rsidRPr="00DF27D8" w:rsidRDefault="0075636B" w:rsidP="007B36AD">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sSub>
                      <m:sSubPr>
                        <m:ctrlPr>
                          <w:rPr>
                            <w:rFonts w:ascii="Cambria Math" w:hAnsi="Cambria Math"/>
                            <w:i/>
                            <w:lang w:eastAsia="zh-CN"/>
                          </w:rPr>
                        </m:ctrlPr>
                      </m:sSubPr>
                      <m:e>
                        <m:r>
                          <m:rPr>
                            <m:sty m:val="b"/>
                          </m:rPr>
                          <w:rPr>
                            <w:rFonts w:ascii="Cambria Math" w:hAnsi="Cambria Math"/>
                            <w:lang w:eastAsia="zh-CN"/>
                          </w:rPr>
                          <m:t>P</m:t>
                        </m:r>
                      </m:e>
                      <m:sub>
                        <m:r>
                          <w:rPr>
                            <w:rFonts w:ascii="Cambria Math" w:hAnsi="Cambria Math"/>
                            <w:lang w:eastAsia="zh-CN"/>
                          </w:rPr>
                          <m:t>1,0</m:t>
                        </m:r>
                      </m:sub>
                    </m:sSub>
                  </m:e>
                </m:mr>
                <m:mr>
                  <m:e>
                    <m:sSub>
                      <m:sSubPr>
                        <m:ctrlPr>
                          <w:rPr>
                            <w:rFonts w:ascii="Cambria Math" w:hAnsi="Cambria Math"/>
                            <w:i/>
                            <w:lang w:eastAsia="zh-CN"/>
                          </w:rPr>
                        </m:ctrlPr>
                      </m:sSubPr>
                      <m:e>
                        <m:r>
                          <m:rPr>
                            <m:sty m:val="b"/>
                          </m:rPr>
                          <w:rPr>
                            <w:rFonts w:ascii="Cambria Math" w:hAnsi="Cambria Math"/>
                            <w:lang w:eastAsia="zh-CN"/>
                          </w:rPr>
                          <m:t>P</m:t>
                        </m:r>
                      </m:e>
                      <m:sub>
                        <m:r>
                          <w:rPr>
                            <w:rFonts w:ascii="Cambria Math" w:hAnsi="Cambria Math"/>
                            <w:lang w:eastAsia="zh-CN"/>
                          </w:rPr>
                          <m:t>2,0</m:t>
                        </m:r>
                      </m:sub>
                    </m:sSub>
                  </m:e>
                </m:mr>
              </m:m>
            </m:e>
          </m:d>
          <m: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p>
                    <m:sSupPr>
                      <m:ctrlPr>
                        <w:rPr>
                          <w:rFonts w:ascii="Cambria Math" w:hAnsi="Cambria Math"/>
                          <w:lang w:eastAsia="zh-CN"/>
                        </w:rPr>
                      </m:ctrlPr>
                    </m:sSupPr>
                    <m:e>
                      <m:r>
                        <m:rPr>
                          <m:sty m:val="b"/>
                        </m:rPr>
                        <w:rPr>
                          <w:rFonts w:ascii="Cambria Math" w:hAnsi="Cambria Math"/>
                          <w:lang w:eastAsia="zh-CN"/>
                        </w:rPr>
                        <m:t>H</m:t>
                      </m:r>
                    </m:e>
                    <m:sup>
                      <m:r>
                        <m:rPr>
                          <m:sty m:val="p"/>
                        </m:rPr>
                        <w:rPr>
                          <w:rFonts w:ascii="Cambria Math" w:hAnsi="Cambria Math"/>
                          <w:lang w:eastAsia="zh-CN"/>
                        </w:rPr>
                        <m:t>H</m:t>
                      </m:r>
                    </m:sup>
                  </m:sSup>
                  <m:r>
                    <m:rPr>
                      <m:sty m:val="b"/>
                    </m:rPr>
                    <w:rPr>
                      <w:rFonts w:ascii="Cambria Math" w:hAnsi="Cambria Math"/>
                      <w:lang w:eastAsia="zh-CN"/>
                    </w:rPr>
                    <m:t>H</m:t>
                  </m:r>
                </m:e>
              </m:d>
            </m:e>
            <m:sup>
              <m:r>
                <m:rPr>
                  <m:sty m:val="p"/>
                </m:rPr>
                <w:rPr>
                  <w:rFonts w:ascii="Cambria Math" w:hAnsi="Cambria Math"/>
                  <w:lang w:eastAsia="zh-CN"/>
                </w:rPr>
                <m:t>-1</m:t>
              </m:r>
            </m:sup>
          </m:sSup>
          <m:r>
            <m:rPr>
              <m:sty m:val="b"/>
            </m:rPr>
            <w:rPr>
              <w:rFonts w:ascii="Cambria Math" w:hAnsi="Cambria Math"/>
              <w:lang w:eastAsia="zh-CN"/>
            </w:rPr>
            <m:t>H</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r>
                  <m:e>
                    <m:r>
                      <w:rPr>
                        <w:rFonts w:ascii="Cambria Math" w:hAnsi="Cambria Math"/>
                        <w:lang w:eastAsia="zh-CN"/>
                      </w:rPr>
                      <m:t>0</m:t>
                    </m:r>
                  </m:e>
                </m:mr>
              </m:m>
            </m:e>
          </m:d>
          <m:r>
            <w:rPr>
              <w:rFonts w:ascii="Cambria Math" w:hAnsi="Cambria Math"/>
              <w:lang w:eastAsia="zh-CN"/>
            </w:rPr>
            <m:t xml:space="preserve">,  </m:t>
          </m:r>
          <m:r>
            <m:rPr>
              <m:sty m:val="b"/>
            </m:rPr>
            <w:rPr>
              <w:rFonts w:ascii="Cambria Math" w:hAnsi="Cambria Math"/>
              <w:lang w:eastAsia="zh-CN"/>
            </w:rPr>
            <m:t>H</m:t>
          </m:r>
          <m:r>
            <w:rPr>
              <w:rFonts w:ascii="Cambria Math" w:hAnsi="Cambria Math"/>
              <w:lang w:eastAsia="zh-CN"/>
            </w:rPr>
            <m:t>≜</m:t>
          </m:r>
          <m:d>
            <m:dPr>
              <m:begChr m:val="["/>
              <m:endChr m:val="]"/>
              <m:ctrlPr>
                <w:rPr>
                  <w:rFonts w:ascii="Cambria Math" w:hAnsi="Cambria Math"/>
                  <w:lang w:eastAsia="zh-CN"/>
                </w:rPr>
              </m:ctrlPr>
            </m:dPr>
            <m:e>
              <m:m>
                <m:mPr>
                  <m:mcs>
                    <m:mc>
                      <m:mcPr>
                        <m:count m:val="2"/>
                        <m:mcJc m:val="center"/>
                      </m:mcPr>
                    </m:mc>
                  </m:mcs>
                  <m:ctrlPr>
                    <w:rPr>
                      <w:rFonts w:ascii="Cambria Math" w:hAnsi="Cambria Math"/>
                      <w:lang w:eastAsia="zh-CN"/>
                    </w:rPr>
                  </m:ctrlPr>
                </m:mPr>
                <m:mr>
                  <m:e>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1,0</m:t>
                        </m:r>
                      </m:sub>
                    </m:sSub>
                  </m:e>
                  <m:e>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2,0</m:t>
                        </m:r>
                      </m:sub>
                    </m:sSub>
                  </m:e>
                </m:mr>
                <m:mr>
                  <m:e>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1,1</m:t>
                        </m:r>
                      </m:sub>
                    </m:sSub>
                  </m:e>
                  <m:e>
                    <m:r>
                      <m:rPr>
                        <m:sty m:val="b"/>
                      </m:rPr>
                      <w:rPr>
                        <w:rFonts w:ascii="Cambria Math" w:hAnsi="Cambria Math"/>
                        <w:lang w:eastAsia="zh-CN"/>
                      </w:rPr>
                      <m:t>0</m:t>
                    </m:r>
                  </m:e>
                </m:mr>
                <m:mr>
                  <m:e>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1,2</m:t>
                        </m:r>
                      </m:sub>
                    </m:sSub>
                  </m:e>
                  <m:e>
                    <m:sSub>
                      <m:sSubPr>
                        <m:ctrlPr>
                          <w:rPr>
                            <w:rFonts w:ascii="Cambria Math" w:hAnsi="Cambria Math"/>
                            <w:i/>
                            <w:lang w:eastAsia="zh-CN"/>
                          </w:rPr>
                        </m:ctrlPr>
                      </m:sSubPr>
                      <m:e>
                        <m:r>
                          <m:rPr>
                            <m:sty m:val="b"/>
                          </m:rPr>
                          <w:rPr>
                            <w:rFonts w:ascii="Cambria Math" w:hAnsi="Cambria Math"/>
                            <w:lang w:eastAsia="zh-CN"/>
                          </w:rPr>
                          <m:t>H</m:t>
                        </m:r>
                      </m:e>
                      <m:sub>
                        <m:r>
                          <w:rPr>
                            <w:rFonts w:ascii="Cambria Math" w:hAnsi="Cambria Math"/>
                            <w:lang w:eastAsia="zh-CN"/>
                          </w:rPr>
                          <m:t>2,2</m:t>
                        </m:r>
                      </m:sub>
                    </m:sSub>
                  </m:e>
                </m:mr>
              </m:m>
            </m:e>
          </m:d>
          <m:r>
            <w:rPr>
              <w:rFonts w:ascii="Cambria Math" w:hAnsi="Cambria Math"/>
              <w:lang w:eastAsia="zh-CN"/>
            </w:rPr>
            <m:t>.</m:t>
          </m:r>
        </m:oMath>
      </m:oMathPara>
    </w:p>
    <w:p w14:paraId="7A7CFAB1" w14:textId="59CDC88F" w:rsidR="00CA5982" w:rsidRPr="00974D9A" w:rsidRDefault="007B36AD" w:rsidP="008153CA">
      <w:pPr>
        <w:rPr>
          <w:lang w:eastAsia="zh-CN"/>
        </w:rPr>
      </w:pPr>
      <w:r>
        <w:rPr>
          <w:lang w:eastAsia="zh-CN"/>
        </w:rPr>
        <w:t>For each user, the foregoing operation can</w:t>
      </w:r>
      <w:r w:rsidRPr="00DF27D8">
        <w:rPr>
          <w:lang w:eastAsia="zh-CN"/>
        </w:rPr>
        <w:t xml:space="preserve"> be performed to obtain </w:t>
      </w:r>
      <w:r>
        <w:rPr>
          <w:lang w:eastAsia="zh-CN"/>
        </w:rPr>
        <w:t xml:space="preserve">its precoder. In general, the UE-centric zero-forcing precoding </w:t>
      </w:r>
      <w:r w:rsidRPr="005475D6">
        <w:rPr>
          <w:lang w:eastAsia="zh-CN"/>
        </w:rPr>
        <w:t>algorithm</w:t>
      </w:r>
      <w:r>
        <w:rPr>
          <w:lang w:eastAsia="zh-CN"/>
        </w:rPr>
        <w:t xml:space="preserve"> for CJT described above has much</w:t>
      </w:r>
      <w:r w:rsidRPr="006D0AE8">
        <w:rPr>
          <w:lang w:eastAsia="zh-CN"/>
        </w:rPr>
        <w:t xml:space="preserve"> lower computational complexity</w:t>
      </w:r>
      <w:r>
        <w:rPr>
          <w:lang w:eastAsia="zh-CN"/>
        </w:rPr>
        <w:t xml:space="preserve">, and is recommended to be utilized </w:t>
      </w:r>
      <w:r w:rsidRPr="005475D6">
        <w:rPr>
          <w:lang w:eastAsia="zh-CN"/>
        </w:rPr>
        <w:t>in the evaluation for CJT</w:t>
      </w:r>
      <w:r w:rsidR="00FF0BB1">
        <w:rPr>
          <w:lang w:eastAsia="zh-CN"/>
        </w:rPr>
        <w:t>.</w:t>
      </w:r>
      <w:bookmarkEnd w:id="3"/>
    </w:p>
    <w:sectPr w:rsidR="00CA5982" w:rsidRPr="00974D9A"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E98F8E" w16cid:durableId="2616D36C"/>
  <w16cid:commentId w16cid:paraId="266EEE2E" w16cid:durableId="2616D36D"/>
  <w16cid:commentId w16cid:paraId="1FB6D591" w16cid:durableId="2616D36E"/>
  <w16cid:commentId w16cid:paraId="3C7467AC" w16cid:durableId="2616D36F"/>
  <w16cid:commentId w16cid:paraId="1CD742B5" w16cid:durableId="2616D370"/>
  <w16cid:commentId w16cid:paraId="22A704C6" w16cid:durableId="2616D371"/>
  <w16cid:commentId w16cid:paraId="7C6EF113" w16cid:durableId="2616D372"/>
  <w16cid:commentId w16cid:paraId="47235B3D" w16cid:durableId="2616D373"/>
  <w16cid:commentId w16cid:paraId="32701E62" w16cid:durableId="2616D374"/>
  <w16cid:commentId w16cid:paraId="124A6CAC" w16cid:durableId="2616D375"/>
  <w16cid:commentId w16cid:paraId="20967533" w16cid:durableId="2616D376"/>
  <w16cid:commentId w16cid:paraId="70BB4334" w16cid:durableId="2616D377"/>
  <w16cid:commentId w16cid:paraId="5B0E0DF0" w16cid:durableId="2616D3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1A1BA" w14:textId="77777777" w:rsidR="0075636B" w:rsidRDefault="0075636B">
      <w:r>
        <w:separator/>
      </w:r>
    </w:p>
  </w:endnote>
  <w:endnote w:type="continuationSeparator" w:id="0">
    <w:p w14:paraId="373D81B1" w14:textId="77777777" w:rsidR="0075636B" w:rsidRDefault="00756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charset w:val="00"/>
    <w:family w:val="roman"/>
    <w:pitch w:val="default"/>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3FF39" w14:textId="77777777" w:rsidR="0075636B" w:rsidRDefault="0075636B">
      <w:r>
        <w:separator/>
      </w:r>
    </w:p>
  </w:footnote>
  <w:footnote w:type="continuationSeparator" w:id="0">
    <w:p w14:paraId="3B88017D" w14:textId="77777777" w:rsidR="0075636B" w:rsidRDefault="007563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C1117A"/>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D57F6"/>
    <w:multiLevelType w:val="hybridMultilevel"/>
    <w:tmpl w:val="871CC4BA"/>
    <w:lvl w:ilvl="0" w:tplc="3F4CC5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8309D"/>
    <w:multiLevelType w:val="hybridMultilevel"/>
    <w:tmpl w:val="271EEE84"/>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87527"/>
    <w:multiLevelType w:val="hybridMultilevel"/>
    <w:tmpl w:val="40FA101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61EE5"/>
    <w:multiLevelType w:val="hybridMultilevel"/>
    <w:tmpl w:val="A20896FA"/>
    <w:lvl w:ilvl="0" w:tplc="4B28D5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C8646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70175E"/>
    <w:multiLevelType w:val="hybridMultilevel"/>
    <w:tmpl w:val="4F18CE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772336"/>
    <w:multiLevelType w:val="hybridMultilevel"/>
    <w:tmpl w:val="06265F68"/>
    <w:lvl w:ilvl="0" w:tplc="826E4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742CC3"/>
    <w:multiLevelType w:val="hybridMultilevel"/>
    <w:tmpl w:val="DB04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BE4456"/>
    <w:multiLevelType w:val="hybridMultilevel"/>
    <w:tmpl w:val="C318EDD0"/>
    <w:lvl w:ilvl="0" w:tplc="4202C932">
      <w:start w:val="1"/>
      <w:numFmt w:val="bullet"/>
      <w:lvlText w:val=""/>
      <w:lvlJc w:val="left"/>
      <w:pPr>
        <w:ind w:left="420" w:hanging="420"/>
      </w:pPr>
      <w:rPr>
        <w:rFonts w:ascii="Symbol" w:eastAsia="MS Mincho" w:hAnsi="Symbo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AC4CE4"/>
    <w:multiLevelType w:val="hybridMultilevel"/>
    <w:tmpl w:val="20166210"/>
    <w:lvl w:ilvl="0" w:tplc="697085E6">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B557C1"/>
    <w:multiLevelType w:val="multilevel"/>
    <w:tmpl w:val="3B56D59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51085A"/>
    <w:multiLevelType w:val="hybridMultilevel"/>
    <w:tmpl w:val="C3506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9F2B04"/>
    <w:multiLevelType w:val="hybridMultilevel"/>
    <w:tmpl w:val="829E64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6534C8"/>
    <w:multiLevelType w:val="hybridMultilevel"/>
    <w:tmpl w:val="6100B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D2B4B4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8" w15:restartNumberingAfterBreak="0">
    <w:nsid w:val="432A662A"/>
    <w:multiLevelType w:val="hybridMultilevel"/>
    <w:tmpl w:val="3E02394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4D028FF"/>
    <w:multiLevelType w:val="hybridMultilevel"/>
    <w:tmpl w:val="9556A6E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755EE3"/>
    <w:multiLevelType w:val="hybridMultilevel"/>
    <w:tmpl w:val="0BE6EE1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A10733"/>
    <w:multiLevelType w:val="hybridMultilevel"/>
    <w:tmpl w:val="06265F68"/>
    <w:lvl w:ilvl="0" w:tplc="826E4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BB0534"/>
    <w:multiLevelType w:val="hybridMultilevel"/>
    <w:tmpl w:val="B338E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EAE3C54"/>
    <w:multiLevelType w:val="hybridMultilevel"/>
    <w:tmpl w:val="348C4D62"/>
    <w:lvl w:ilvl="0" w:tplc="C2FCEFB0">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7" w15:restartNumberingAfterBreak="0">
    <w:nsid w:val="5007559C"/>
    <w:multiLevelType w:val="hybridMultilevel"/>
    <w:tmpl w:val="FE860E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1753A2"/>
    <w:multiLevelType w:val="hybridMultilevel"/>
    <w:tmpl w:val="ED76795A"/>
    <w:lvl w:ilvl="0" w:tplc="FC5014F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9" w15:restartNumberingAfterBreak="0">
    <w:nsid w:val="562463E9"/>
    <w:multiLevelType w:val="hybridMultilevel"/>
    <w:tmpl w:val="45343E8A"/>
    <w:lvl w:ilvl="0" w:tplc="AAF043BA">
      <w:numFmt w:val="bullet"/>
      <w:lvlText w:val="-"/>
      <w:lvlJc w:val="left"/>
      <w:pPr>
        <w:ind w:left="420" w:hanging="420"/>
      </w:pPr>
      <w:rPr>
        <w:rFonts w:ascii="Times New Roman" w:eastAsia="Times New Roman" w:hAnsi="Times New Roman" w:cs="Times New Roman" w:hint="default"/>
      </w:rPr>
    </w:lvl>
    <w:lvl w:ilvl="1" w:tplc="F70052B6">
      <w:numFmt w:val="bullet"/>
      <w:lvlText w:val="-"/>
      <w:lvlJc w:val="left"/>
      <w:pPr>
        <w:ind w:left="840" w:hanging="420"/>
      </w:pPr>
      <w:rPr>
        <w:rFonts w:ascii="Calibri" w:eastAsia="Malgun Gothic" w:hAnsi="Calibri" w:cs="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74C49C6"/>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78F4BB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8E049B4"/>
    <w:multiLevelType w:val="hybridMultilevel"/>
    <w:tmpl w:val="8F7AC64E"/>
    <w:lvl w:ilvl="0" w:tplc="DA58FC24">
      <w:start w:val="4"/>
      <w:numFmt w:val="decimal"/>
      <w:lvlText w:val="%1."/>
      <w:lvlJc w:val="left"/>
      <w:pPr>
        <w:ind w:left="420" w:hanging="42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43" w15:restartNumberingAfterBreak="0">
    <w:nsid w:val="59351BFE"/>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A193BFD"/>
    <w:multiLevelType w:val="hybridMultilevel"/>
    <w:tmpl w:val="44446094"/>
    <w:lvl w:ilvl="0" w:tplc="A34AF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A553900"/>
    <w:multiLevelType w:val="hybridMultilevel"/>
    <w:tmpl w:val="67DA9B48"/>
    <w:lvl w:ilvl="0" w:tplc="04090001">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D9A166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4AC770F"/>
    <w:multiLevelType w:val="hybridMultilevel"/>
    <w:tmpl w:val="271EEE84"/>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56819ED"/>
    <w:multiLevelType w:val="hybridMultilevel"/>
    <w:tmpl w:val="5A444BF4"/>
    <w:lvl w:ilvl="0" w:tplc="4296E70A">
      <w:start w:val="1"/>
      <w:numFmt w:val="lowerLetter"/>
      <w:lvlText w:val="（%1）"/>
      <w:lvlJc w:val="left"/>
      <w:pPr>
        <w:ind w:left="4080" w:hanging="720"/>
      </w:pPr>
      <w:rPr>
        <w:rFonts w:hint="default"/>
      </w:rPr>
    </w:lvl>
    <w:lvl w:ilvl="1" w:tplc="04090019" w:tentative="1">
      <w:start w:val="1"/>
      <w:numFmt w:val="lowerLetter"/>
      <w:lvlText w:val="%2)"/>
      <w:lvlJc w:val="left"/>
      <w:pPr>
        <w:ind w:left="4200" w:hanging="420"/>
      </w:pPr>
    </w:lvl>
    <w:lvl w:ilvl="2" w:tplc="0409001B" w:tentative="1">
      <w:start w:val="1"/>
      <w:numFmt w:val="lowerRoman"/>
      <w:lvlText w:val="%3."/>
      <w:lvlJc w:val="right"/>
      <w:pPr>
        <w:ind w:left="4620" w:hanging="420"/>
      </w:pPr>
    </w:lvl>
    <w:lvl w:ilvl="3" w:tplc="0409000F" w:tentative="1">
      <w:start w:val="1"/>
      <w:numFmt w:val="decimal"/>
      <w:lvlText w:val="%4."/>
      <w:lvlJc w:val="left"/>
      <w:pPr>
        <w:ind w:left="5040" w:hanging="420"/>
      </w:pPr>
    </w:lvl>
    <w:lvl w:ilvl="4" w:tplc="04090019" w:tentative="1">
      <w:start w:val="1"/>
      <w:numFmt w:val="lowerLetter"/>
      <w:lvlText w:val="%5)"/>
      <w:lvlJc w:val="left"/>
      <w:pPr>
        <w:ind w:left="5460" w:hanging="420"/>
      </w:pPr>
    </w:lvl>
    <w:lvl w:ilvl="5" w:tplc="0409001B" w:tentative="1">
      <w:start w:val="1"/>
      <w:numFmt w:val="lowerRoman"/>
      <w:lvlText w:val="%6."/>
      <w:lvlJc w:val="right"/>
      <w:pPr>
        <w:ind w:left="5880" w:hanging="420"/>
      </w:pPr>
    </w:lvl>
    <w:lvl w:ilvl="6" w:tplc="0409000F" w:tentative="1">
      <w:start w:val="1"/>
      <w:numFmt w:val="decimal"/>
      <w:lvlText w:val="%7."/>
      <w:lvlJc w:val="left"/>
      <w:pPr>
        <w:ind w:left="6300" w:hanging="420"/>
      </w:pPr>
    </w:lvl>
    <w:lvl w:ilvl="7" w:tplc="04090019" w:tentative="1">
      <w:start w:val="1"/>
      <w:numFmt w:val="lowerLetter"/>
      <w:lvlText w:val="%8)"/>
      <w:lvlJc w:val="left"/>
      <w:pPr>
        <w:ind w:left="6720" w:hanging="420"/>
      </w:pPr>
    </w:lvl>
    <w:lvl w:ilvl="8" w:tplc="0409001B" w:tentative="1">
      <w:start w:val="1"/>
      <w:numFmt w:val="lowerRoman"/>
      <w:lvlText w:val="%9."/>
      <w:lvlJc w:val="right"/>
      <w:pPr>
        <w:ind w:left="7140" w:hanging="420"/>
      </w:pPr>
    </w:lvl>
  </w:abstractNum>
  <w:abstractNum w:abstractNumId="51" w15:restartNumberingAfterBreak="0">
    <w:nsid w:val="66CC7F8F"/>
    <w:multiLevelType w:val="hybridMultilevel"/>
    <w:tmpl w:val="EA94D9E4"/>
    <w:lvl w:ilvl="0" w:tplc="F70052B6">
      <w:numFmt w:val="bullet"/>
      <w:lvlText w:val="-"/>
      <w:lvlJc w:val="left"/>
      <w:pPr>
        <w:ind w:left="420" w:hanging="420"/>
      </w:pPr>
      <w:rPr>
        <w:rFonts w:ascii="Calibri" w:eastAsia="Malgun Gothic"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B0160D4"/>
    <w:multiLevelType w:val="hybridMultilevel"/>
    <w:tmpl w:val="5AF0098C"/>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E5514D1"/>
    <w:multiLevelType w:val="hybridMultilevel"/>
    <w:tmpl w:val="885A5CF2"/>
    <w:lvl w:ilvl="0" w:tplc="CE900748">
      <w:start w:val="1"/>
      <w:numFmt w:val="bullet"/>
      <w:lvlText w:val="-"/>
      <w:lvlJc w:val="left"/>
      <w:pPr>
        <w:ind w:left="640" w:hanging="420"/>
      </w:pPr>
      <w:rPr>
        <w:rFonts w:ascii="宋体" w:eastAsia="宋体" w:hAnsi="宋体"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5" w15:restartNumberingAfterBreak="0">
    <w:nsid w:val="6EC96927"/>
    <w:multiLevelType w:val="hybridMultilevel"/>
    <w:tmpl w:val="731440FC"/>
    <w:lvl w:ilvl="0" w:tplc="04090001">
      <w:start w:val="1"/>
      <w:numFmt w:val="bullet"/>
      <w:lvlText w:val=""/>
      <w:lvlJc w:val="left"/>
      <w:pPr>
        <w:ind w:left="420" w:hanging="420"/>
      </w:pPr>
      <w:rPr>
        <w:rFonts w:ascii="Wingdings" w:hAnsi="Wingdings" w:hint="default"/>
      </w:rPr>
    </w:lvl>
    <w:lvl w:ilvl="1" w:tplc="D16E0F1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13E1536"/>
    <w:multiLevelType w:val="hybridMultilevel"/>
    <w:tmpl w:val="5AF0098C"/>
    <w:lvl w:ilvl="0" w:tplc="6BC26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36660C3"/>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5A512A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6F15895"/>
    <w:multiLevelType w:val="hybridMultilevel"/>
    <w:tmpl w:val="B566A89C"/>
    <w:lvl w:ilvl="0" w:tplc="576067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71405E1"/>
    <w:multiLevelType w:val="hybridMultilevel"/>
    <w:tmpl w:val="639A7D2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3064E4"/>
    <w:multiLevelType w:val="hybridMultilevel"/>
    <w:tmpl w:val="98AA2972"/>
    <w:lvl w:ilvl="0" w:tplc="A9DCEB3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437311"/>
    <w:multiLevelType w:val="hybridMultilevel"/>
    <w:tmpl w:val="229037B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0"/>
  </w:num>
  <w:num w:numId="3">
    <w:abstractNumId w:val="14"/>
  </w:num>
  <w:num w:numId="4">
    <w:abstractNumId w:val="46"/>
  </w:num>
  <w:num w:numId="5">
    <w:abstractNumId w:val="7"/>
  </w:num>
  <w:num w:numId="6">
    <w:abstractNumId w:val="37"/>
  </w:num>
  <w:num w:numId="7">
    <w:abstractNumId w:val="51"/>
  </w:num>
  <w:num w:numId="8">
    <w:abstractNumId w:val="39"/>
  </w:num>
  <w:num w:numId="9">
    <w:abstractNumId w:val="23"/>
  </w:num>
  <w:num w:numId="10">
    <w:abstractNumId w:val="17"/>
  </w:num>
  <w:num w:numId="11">
    <w:abstractNumId w:val="8"/>
  </w:num>
  <w:num w:numId="12">
    <w:abstractNumId w:val="35"/>
  </w:num>
  <w:num w:numId="13">
    <w:abstractNumId w:val="31"/>
  </w:num>
  <w:num w:numId="14">
    <w:abstractNumId w:val="63"/>
  </w:num>
  <w:num w:numId="15">
    <w:abstractNumId w:val="28"/>
  </w:num>
  <w:num w:numId="16">
    <w:abstractNumId w:val="53"/>
  </w:num>
  <w:num w:numId="17">
    <w:abstractNumId w:val="55"/>
  </w:num>
  <w:num w:numId="18">
    <w:abstractNumId w:val="21"/>
  </w:num>
  <w:num w:numId="19">
    <w:abstractNumId w:val="16"/>
  </w:num>
  <w:num w:numId="20">
    <w:abstractNumId w:val="32"/>
  </w:num>
  <w:num w:numId="21">
    <w:abstractNumId w:val="15"/>
  </w:num>
  <w:num w:numId="22">
    <w:abstractNumId w:val="58"/>
  </w:num>
  <w:num w:numId="23">
    <w:abstractNumId w:val="34"/>
  </w:num>
  <w:num w:numId="24">
    <w:abstractNumId w:val="61"/>
  </w:num>
  <w:num w:numId="25">
    <w:abstractNumId w:val="6"/>
  </w:num>
  <w:num w:numId="26">
    <w:abstractNumId w:val="1"/>
  </w:num>
  <w:num w:numId="27">
    <w:abstractNumId w:val="29"/>
  </w:num>
  <w:num w:numId="28">
    <w:abstractNumId w:val="26"/>
  </w:num>
  <w:num w:numId="29">
    <w:abstractNumId w:val="24"/>
  </w:num>
  <w:num w:numId="30">
    <w:abstractNumId w:val="3"/>
  </w:num>
  <w:num w:numId="31">
    <w:abstractNumId w:val="59"/>
  </w:num>
  <w:num w:numId="32">
    <w:abstractNumId w:val="41"/>
  </w:num>
  <w:num w:numId="33">
    <w:abstractNumId w:val="47"/>
  </w:num>
  <w:num w:numId="34">
    <w:abstractNumId w:val="18"/>
  </w:num>
  <w:num w:numId="35">
    <w:abstractNumId w:val="33"/>
  </w:num>
  <w:num w:numId="36">
    <w:abstractNumId w:val="52"/>
  </w:num>
  <w:num w:numId="37">
    <w:abstractNumId w:val="40"/>
  </w:num>
  <w:num w:numId="38">
    <w:abstractNumId w:val="25"/>
  </w:num>
  <w:num w:numId="39">
    <w:abstractNumId w:val="57"/>
  </w:num>
  <w:num w:numId="40">
    <w:abstractNumId w:val="43"/>
  </w:num>
  <w:num w:numId="41">
    <w:abstractNumId w:val="9"/>
  </w:num>
  <w:num w:numId="42">
    <w:abstractNumId w:val="12"/>
  </w:num>
  <w:num w:numId="43">
    <w:abstractNumId w:val="5"/>
  </w:num>
  <w:num w:numId="44">
    <w:abstractNumId w:val="49"/>
  </w:num>
  <w:num w:numId="45">
    <w:abstractNumId w:val="56"/>
  </w:num>
  <w:num w:numId="46">
    <w:abstractNumId w:val="2"/>
  </w:num>
  <w:num w:numId="47">
    <w:abstractNumId w:val="13"/>
  </w:num>
  <w:num w:numId="48">
    <w:abstractNumId w:val="11"/>
  </w:num>
  <w:num w:numId="49">
    <w:abstractNumId w:val="0"/>
  </w:num>
  <w:num w:numId="50">
    <w:abstractNumId w:val="42"/>
  </w:num>
  <w:num w:numId="51">
    <w:abstractNumId w:val="27"/>
  </w:num>
  <w:num w:numId="52">
    <w:abstractNumId w:val="45"/>
  </w:num>
  <w:num w:numId="53">
    <w:abstractNumId w:val="54"/>
  </w:num>
  <w:num w:numId="54">
    <w:abstractNumId w:val="62"/>
  </w:num>
  <w:num w:numId="55">
    <w:abstractNumId w:val="44"/>
  </w:num>
  <w:num w:numId="56">
    <w:abstractNumId w:val="20"/>
  </w:num>
  <w:num w:numId="57">
    <w:abstractNumId w:val="60"/>
  </w:num>
  <w:num w:numId="58">
    <w:abstractNumId w:val="30"/>
  </w:num>
  <w:num w:numId="59">
    <w:abstractNumId w:val="10"/>
  </w:num>
  <w:num w:numId="60">
    <w:abstractNumId w:val="48"/>
  </w:num>
  <w:num w:numId="61">
    <w:abstractNumId w:val="19"/>
  </w:num>
  <w:num w:numId="62">
    <w:abstractNumId w:val="20"/>
  </w:num>
  <w:num w:numId="63">
    <w:abstractNumId w:val="36"/>
  </w:num>
  <w:num w:numId="64">
    <w:abstractNumId w:val="38"/>
  </w:num>
  <w:num w:numId="65">
    <w:abstractNumId w:val="4"/>
  </w:num>
  <w:num w:numId="66">
    <w:abstractNumId w:val="5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ED"/>
    <w:rsid w:val="00000D04"/>
    <w:rsid w:val="00000DB2"/>
    <w:rsid w:val="00000EAB"/>
    <w:rsid w:val="000020F6"/>
    <w:rsid w:val="000024AD"/>
    <w:rsid w:val="00002893"/>
    <w:rsid w:val="000028A1"/>
    <w:rsid w:val="00002E6B"/>
    <w:rsid w:val="000033A3"/>
    <w:rsid w:val="00003605"/>
    <w:rsid w:val="0000371D"/>
    <w:rsid w:val="000038E0"/>
    <w:rsid w:val="00003C56"/>
    <w:rsid w:val="00003EC2"/>
    <w:rsid w:val="000040A9"/>
    <w:rsid w:val="00004154"/>
    <w:rsid w:val="000042E0"/>
    <w:rsid w:val="0000435B"/>
    <w:rsid w:val="0000450F"/>
    <w:rsid w:val="0000458E"/>
    <w:rsid w:val="00004E70"/>
    <w:rsid w:val="000054A6"/>
    <w:rsid w:val="000072B6"/>
    <w:rsid w:val="00007813"/>
    <w:rsid w:val="00007823"/>
    <w:rsid w:val="00007EC8"/>
    <w:rsid w:val="000109E6"/>
    <w:rsid w:val="00010C6D"/>
    <w:rsid w:val="00011F67"/>
    <w:rsid w:val="0001219C"/>
    <w:rsid w:val="00012862"/>
    <w:rsid w:val="000128E6"/>
    <w:rsid w:val="00012D2F"/>
    <w:rsid w:val="0001376F"/>
    <w:rsid w:val="00015401"/>
    <w:rsid w:val="00015EFB"/>
    <w:rsid w:val="000165E2"/>
    <w:rsid w:val="0001695C"/>
    <w:rsid w:val="000172BE"/>
    <w:rsid w:val="00017D8A"/>
    <w:rsid w:val="000213AF"/>
    <w:rsid w:val="00023250"/>
    <w:rsid w:val="00023388"/>
    <w:rsid w:val="00023425"/>
    <w:rsid w:val="00023DCB"/>
    <w:rsid w:val="000241BE"/>
    <w:rsid w:val="000242F2"/>
    <w:rsid w:val="00025145"/>
    <w:rsid w:val="0002539C"/>
    <w:rsid w:val="00026C57"/>
    <w:rsid w:val="00026D39"/>
    <w:rsid w:val="00026D4B"/>
    <w:rsid w:val="000272A1"/>
    <w:rsid w:val="000275C6"/>
    <w:rsid w:val="00027AD6"/>
    <w:rsid w:val="0003024C"/>
    <w:rsid w:val="0003064A"/>
    <w:rsid w:val="00031309"/>
    <w:rsid w:val="0003138B"/>
    <w:rsid w:val="0003159A"/>
    <w:rsid w:val="00031ADB"/>
    <w:rsid w:val="00031B88"/>
    <w:rsid w:val="00031C0E"/>
    <w:rsid w:val="00031C71"/>
    <w:rsid w:val="00032056"/>
    <w:rsid w:val="000328CA"/>
    <w:rsid w:val="00032E40"/>
    <w:rsid w:val="0003376B"/>
    <w:rsid w:val="00034676"/>
    <w:rsid w:val="000346E6"/>
    <w:rsid w:val="0003485B"/>
    <w:rsid w:val="0003489C"/>
    <w:rsid w:val="00034BF6"/>
    <w:rsid w:val="000352B3"/>
    <w:rsid w:val="00035512"/>
    <w:rsid w:val="00035B74"/>
    <w:rsid w:val="000361D9"/>
    <w:rsid w:val="000364B4"/>
    <w:rsid w:val="00036E89"/>
    <w:rsid w:val="0003786A"/>
    <w:rsid w:val="0004023E"/>
    <w:rsid w:val="0004024B"/>
    <w:rsid w:val="000407EF"/>
    <w:rsid w:val="00041C57"/>
    <w:rsid w:val="00041D06"/>
    <w:rsid w:val="00043492"/>
    <w:rsid w:val="000434B7"/>
    <w:rsid w:val="000435E4"/>
    <w:rsid w:val="00043617"/>
    <w:rsid w:val="00044878"/>
    <w:rsid w:val="00044E2F"/>
    <w:rsid w:val="000450D2"/>
    <w:rsid w:val="00046280"/>
    <w:rsid w:val="00046465"/>
    <w:rsid w:val="00046796"/>
    <w:rsid w:val="000467FD"/>
    <w:rsid w:val="00046AAF"/>
    <w:rsid w:val="00046FC6"/>
    <w:rsid w:val="00047089"/>
    <w:rsid w:val="000470BE"/>
    <w:rsid w:val="00047225"/>
    <w:rsid w:val="00047E60"/>
    <w:rsid w:val="00050A8C"/>
    <w:rsid w:val="00050D66"/>
    <w:rsid w:val="000517A1"/>
    <w:rsid w:val="0005188D"/>
    <w:rsid w:val="0005266C"/>
    <w:rsid w:val="0005285C"/>
    <w:rsid w:val="00052AD2"/>
    <w:rsid w:val="00052F7C"/>
    <w:rsid w:val="000530DF"/>
    <w:rsid w:val="00053140"/>
    <w:rsid w:val="000531B4"/>
    <w:rsid w:val="000537FC"/>
    <w:rsid w:val="00053B20"/>
    <w:rsid w:val="00054988"/>
    <w:rsid w:val="00054E0C"/>
    <w:rsid w:val="0005541D"/>
    <w:rsid w:val="00055A5D"/>
    <w:rsid w:val="00055D6B"/>
    <w:rsid w:val="000565C8"/>
    <w:rsid w:val="00056FD4"/>
    <w:rsid w:val="000573A6"/>
    <w:rsid w:val="00057DC8"/>
    <w:rsid w:val="000603B7"/>
    <w:rsid w:val="0006075A"/>
    <w:rsid w:val="000612E1"/>
    <w:rsid w:val="000614FE"/>
    <w:rsid w:val="00061C78"/>
    <w:rsid w:val="00063C87"/>
    <w:rsid w:val="00063DAA"/>
    <w:rsid w:val="0006445B"/>
    <w:rsid w:val="00064831"/>
    <w:rsid w:val="0006543C"/>
    <w:rsid w:val="000655F4"/>
    <w:rsid w:val="00065D38"/>
    <w:rsid w:val="00067DD1"/>
    <w:rsid w:val="00067EC8"/>
    <w:rsid w:val="00070447"/>
    <w:rsid w:val="000706E7"/>
    <w:rsid w:val="00070A5E"/>
    <w:rsid w:val="00070EF8"/>
    <w:rsid w:val="00071192"/>
    <w:rsid w:val="000713A7"/>
    <w:rsid w:val="00071836"/>
    <w:rsid w:val="00071A4B"/>
    <w:rsid w:val="00072088"/>
    <w:rsid w:val="000721EB"/>
    <w:rsid w:val="000722EC"/>
    <w:rsid w:val="0007261D"/>
    <w:rsid w:val="00072A80"/>
    <w:rsid w:val="000731A0"/>
    <w:rsid w:val="000736C1"/>
    <w:rsid w:val="00073797"/>
    <w:rsid w:val="00073DEC"/>
    <w:rsid w:val="000745AA"/>
    <w:rsid w:val="00074C09"/>
    <w:rsid w:val="00074C7F"/>
    <w:rsid w:val="00074E86"/>
    <w:rsid w:val="000753D7"/>
    <w:rsid w:val="00075910"/>
    <w:rsid w:val="00076097"/>
    <w:rsid w:val="00076541"/>
    <w:rsid w:val="000772F4"/>
    <w:rsid w:val="000776EB"/>
    <w:rsid w:val="00080833"/>
    <w:rsid w:val="00080AE5"/>
    <w:rsid w:val="00080D1E"/>
    <w:rsid w:val="00081894"/>
    <w:rsid w:val="00081B2C"/>
    <w:rsid w:val="00081F05"/>
    <w:rsid w:val="00082276"/>
    <w:rsid w:val="000823B0"/>
    <w:rsid w:val="00082ABD"/>
    <w:rsid w:val="0008335B"/>
    <w:rsid w:val="00083379"/>
    <w:rsid w:val="00083587"/>
    <w:rsid w:val="00083838"/>
    <w:rsid w:val="00083B6A"/>
    <w:rsid w:val="00083F28"/>
    <w:rsid w:val="00084050"/>
    <w:rsid w:val="0008445D"/>
    <w:rsid w:val="00084D8E"/>
    <w:rsid w:val="000852EE"/>
    <w:rsid w:val="00085E04"/>
    <w:rsid w:val="00085FA3"/>
    <w:rsid w:val="00086306"/>
    <w:rsid w:val="00086800"/>
    <w:rsid w:val="00086B71"/>
    <w:rsid w:val="0008710F"/>
    <w:rsid w:val="00087709"/>
    <w:rsid w:val="00087913"/>
    <w:rsid w:val="00087DAF"/>
    <w:rsid w:val="00087E96"/>
    <w:rsid w:val="000902DC"/>
    <w:rsid w:val="000908B0"/>
    <w:rsid w:val="00090AF1"/>
    <w:rsid w:val="000911AE"/>
    <w:rsid w:val="000917DC"/>
    <w:rsid w:val="00093697"/>
    <w:rsid w:val="000939D8"/>
    <w:rsid w:val="00093D42"/>
    <w:rsid w:val="00093DD0"/>
    <w:rsid w:val="00094A16"/>
    <w:rsid w:val="00094DE6"/>
    <w:rsid w:val="0009500B"/>
    <w:rsid w:val="00095E9B"/>
    <w:rsid w:val="00095F2D"/>
    <w:rsid w:val="00096356"/>
    <w:rsid w:val="000963B8"/>
    <w:rsid w:val="00096A40"/>
    <w:rsid w:val="00097C5A"/>
    <w:rsid w:val="00097C99"/>
    <w:rsid w:val="000A074E"/>
    <w:rsid w:val="000A0F14"/>
    <w:rsid w:val="000A11D3"/>
    <w:rsid w:val="000A1441"/>
    <w:rsid w:val="000A16CF"/>
    <w:rsid w:val="000A1A06"/>
    <w:rsid w:val="000A1B60"/>
    <w:rsid w:val="000A1EBF"/>
    <w:rsid w:val="000A21B4"/>
    <w:rsid w:val="000A2CC7"/>
    <w:rsid w:val="000A2ED6"/>
    <w:rsid w:val="000A38E8"/>
    <w:rsid w:val="000A4205"/>
    <w:rsid w:val="000A49E4"/>
    <w:rsid w:val="000A4A19"/>
    <w:rsid w:val="000A4C01"/>
    <w:rsid w:val="000A4F27"/>
    <w:rsid w:val="000A5001"/>
    <w:rsid w:val="000A5C23"/>
    <w:rsid w:val="000A6351"/>
    <w:rsid w:val="000A63D6"/>
    <w:rsid w:val="000A647E"/>
    <w:rsid w:val="000A689E"/>
    <w:rsid w:val="000A71FE"/>
    <w:rsid w:val="000A78DD"/>
    <w:rsid w:val="000A7B38"/>
    <w:rsid w:val="000B0343"/>
    <w:rsid w:val="000B10A6"/>
    <w:rsid w:val="000B19FF"/>
    <w:rsid w:val="000B1B2D"/>
    <w:rsid w:val="000B2985"/>
    <w:rsid w:val="000B2C61"/>
    <w:rsid w:val="000B2C88"/>
    <w:rsid w:val="000B3342"/>
    <w:rsid w:val="000B3DC0"/>
    <w:rsid w:val="000B51FA"/>
    <w:rsid w:val="000B5905"/>
    <w:rsid w:val="000B5975"/>
    <w:rsid w:val="000B5A93"/>
    <w:rsid w:val="000B5DE2"/>
    <w:rsid w:val="000B5FD8"/>
    <w:rsid w:val="000B6004"/>
    <w:rsid w:val="000B629E"/>
    <w:rsid w:val="000B6E2C"/>
    <w:rsid w:val="000B76C5"/>
    <w:rsid w:val="000B7748"/>
    <w:rsid w:val="000B7A10"/>
    <w:rsid w:val="000C01D4"/>
    <w:rsid w:val="000C03B5"/>
    <w:rsid w:val="000C098B"/>
    <w:rsid w:val="000C0B21"/>
    <w:rsid w:val="000C115D"/>
    <w:rsid w:val="000C1535"/>
    <w:rsid w:val="000C1853"/>
    <w:rsid w:val="000C252B"/>
    <w:rsid w:val="000C2FBD"/>
    <w:rsid w:val="000C3B0C"/>
    <w:rsid w:val="000C422D"/>
    <w:rsid w:val="000C44DF"/>
    <w:rsid w:val="000C512A"/>
    <w:rsid w:val="000C53D8"/>
    <w:rsid w:val="000C55BC"/>
    <w:rsid w:val="000C57F3"/>
    <w:rsid w:val="000C5F91"/>
    <w:rsid w:val="000C6025"/>
    <w:rsid w:val="000C6252"/>
    <w:rsid w:val="000C77E3"/>
    <w:rsid w:val="000C7915"/>
    <w:rsid w:val="000D0565"/>
    <w:rsid w:val="000D07F3"/>
    <w:rsid w:val="000D0A61"/>
    <w:rsid w:val="000D0E36"/>
    <w:rsid w:val="000D0E4E"/>
    <w:rsid w:val="000D113C"/>
    <w:rsid w:val="000D12D1"/>
    <w:rsid w:val="000D159A"/>
    <w:rsid w:val="000D1796"/>
    <w:rsid w:val="000D22B4"/>
    <w:rsid w:val="000D22CC"/>
    <w:rsid w:val="000D36AE"/>
    <w:rsid w:val="000D38A1"/>
    <w:rsid w:val="000D4100"/>
    <w:rsid w:val="000D4C4E"/>
    <w:rsid w:val="000D5077"/>
    <w:rsid w:val="000D5362"/>
    <w:rsid w:val="000D57F8"/>
    <w:rsid w:val="000D5851"/>
    <w:rsid w:val="000D5C60"/>
    <w:rsid w:val="000D6460"/>
    <w:rsid w:val="000D71E2"/>
    <w:rsid w:val="000D72C2"/>
    <w:rsid w:val="000D73A5"/>
    <w:rsid w:val="000D7F54"/>
    <w:rsid w:val="000E07D6"/>
    <w:rsid w:val="000E1380"/>
    <w:rsid w:val="000E1633"/>
    <w:rsid w:val="000E18DF"/>
    <w:rsid w:val="000E27BC"/>
    <w:rsid w:val="000E3339"/>
    <w:rsid w:val="000E35FB"/>
    <w:rsid w:val="000E3802"/>
    <w:rsid w:val="000E4C4E"/>
    <w:rsid w:val="000E5399"/>
    <w:rsid w:val="000E53DD"/>
    <w:rsid w:val="000E59A0"/>
    <w:rsid w:val="000E6CC9"/>
    <w:rsid w:val="000E726B"/>
    <w:rsid w:val="000E7A84"/>
    <w:rsid w:val="000F131B"/>
    <w:rsid w:val="000F15BC"/>
    <w:rsid w:val="000F180A"/>
    <w:rsid w:val="000F1C92"/>
    <w:rsid w:val="000F2989"/>
    <w:rsid w:val="000F2EEE"/>
    <w:rsid w:val="000F3697"/>
    <w:rsid w:val="000F4F25"/>
    <w:rsid w:val="000F6345"/>
    <w:rsid w:val="000F68D7"/>
    <w:rsid w:val="000F6D41"/>
    <w:rsid w:val="000F6DFB"/>
    <w:rsid w:val="000F6FEA"/>
    <w:rsid w:val="000F7D8B"/>
    <w:rsid w:val="000F7F58"/>
    <w:rsid w:val="00100128"/>
    <w:rsid w:val="00100FF3"/>
    <w:rsid w:val="00101407"/>
    <w:rsid w:val="001016C6"/>
    <w:rsid w:val="001017B7"/>
    <w:rsid w:val="00102622"/>
    <w:rsid w:val="001026CA"/>
    <w:rsid w:val="00102CF4"/>
    <w:rsid w:val="001043C2"/>
    <w:rsid w:val="001043E1"/>
    <w:rsid w:val="001049B6"/>
    <w:rsid w:val="00104F5C"/>
    <w:rsid w:val="0010505A"/>
    <w:rsid w:val="001055FC"/>
    <w:rsid w:val="00105CC7"/>
    <w:rsid w:val="00105EA8"/>
    <w:rsid w:val="001069C6"/>
    <w:rsid w:val="00106ED4"/>
    <w:rsid w:val="00106F72"/>
    <w:rsid w:val="00107096"/>
    <w:rsid w:val="00107779"/>
    <w:rsid w:val="001078C2"/>
    <w:rsid w:val="00107C62"/>
    <w:rsid w:val="00107CC1"/>
    <w:rsid w:val="00107E1C"/>
    <w:rsid w:val="00110243"/>
    <w:rsid w:val="00110CBC"/>
    <w:rsid w:val="001112C4"/>
    <w:rsid w:val="00111444"/>
    <w:rsid w:val="00111723"/>
    <w:rsid w:val="00111891"/>
    <w:rsid w:val="001120C2"/>
    <w:rsid w:val="001129B5"/>
    <w:rsid w:val="00112BE6"/>
    <w:rsid w:val="00113045"/>
    <w:rsid w:val="0011328C"/>
    <w:rsid w:val="001133AC"/>
    <w:rsid w:val="00113A25"/>
    <w:rsid w:val="001141E3"/>
    <w:rsid w:val="0011424B"/>
    <w:rsid w:val="001144DF"/>
    <w:rsid w:val="00115430"/>
    <w:rsid w:val="0011557B"/>
    <w:rsid w:val="00117924"/>
    <w:rsid w:val="00117C85"/>
    <w:rsid w:val="00117E47"/>
    <w:rsid w:val="00120B13"/>
    <w:rsid w:val="00120C6D"/>
    <w:rsid w:val="00121853"/>
    <w:rsid w:val="0012333D"/>
    <w:rsid w:val="00124D84"/>
    <w:rsid w:val="001250DD"/>
    <w:rsid w:val="00125733"/>
    <w:rsid w:val="00126222"/>
    <w:rsid w:val="001263AA"/>
    <w:rsid w:val="0012673C"/>
    <w:rsid w:val="00126920"/>
    <w:rsid w:val="001272AF"/>
    <w:rsid w:val="00130491"/>
    <w:rsid w:val="00130779"/>
    <w:rsid w:val="001307A1"/>
    <w:rsid w:val="00131327"/>
    <w:rsid w:val="001321D3"/>
    <w:rsid w:val="001327C9"/>
    <w:rsid w:val="00132BE9"/>
    <w:rsid w:val="00133599"/>
    <w:rsid w:val="001337FD"/>
    <w:rsid w:val="00133BF7"/>
    <w:rsid w:val="00134271"/>
    <w:rsid w:val="0013428C"/>
    <w:rsid w:val="00134396"/>
    <w:rsid w:val="0013474B"/>
    <w:rsid w:val="00134B88"/>
    <w:rsid w:val="00135396"/>
    <w:rsid w:val="001354B6"/>
    <w:rsid w:val="0013556B"/>
    <w:rsid w:val="0013630B"/>
    <w:rsid w:val="00136A23"/>
    <w:rsid w:val="00136B99"/>
    <w:rsid w:val="001377FE"/>
    <w:rsid w:val="0014063E"/>
    <w:rsid w:val="0014087D"/>
    <w:rsid w:val="00140F74"/>
    <w:rsid w:val="0014101A"/>
    <w:rsid w:val="00141191"/>
    <w:rsid w:val="00141506"/>
    <w:rsid w:val="0014159C"/>
    <w:rsid w:val="00141698"/>
    <w:rsid w:val="00141F11"/>
    <w:rsid w:val="00142665"/>
    <w:rsid w:val="0014384A"/>
    <w:rsid w:val="00143F14"/>
    <w:rsid w:val="00144481"/>
    <w:rsid w:val="0014450F"/>
    <w:rsid w:val="00144D8F"/>
    <w:rsid w:val="00145C74"/>
    <w:rsid w:val="00145E05"/>
    <w:rsid w:val="001462E9"/>
    <w:rsid w:val="00146E32"/>
    <w:rsid w:val="00147025"/>
    <w:rsid w:val="00147D3E"/>
    <w:rsid w:val="00150771"/>
    <w:rsid w:val="00151619"/>
    <w:rsid w:val="00151DB8"/>
    <w:rsid w:val="0015249D"/>
    <w:rsid w:val="001525B7"/>
    <w:rsid w:val="00152835"/>
    <w:rsid w:val="00152B45"/>
    <w:rsid w:val="00153FF1"/>
    <w:rsid w:val="001541E1"/>
    <w:rsid w:val="0015576F"/>
    <w:rsid w:val="001559FA"/>
    <w:rsid w:val="00155A3B"/>
    <w:rsid w:val="00156374"/>
    <w:rsid w:val="0015663E"/>
    <w:rsid w:val="001577D8"/>
    <w:rsid w:val="00157FC3"/>
    <w:rsid w:val="0016016F"/>
    <w:rsid w:val="001602D9"/>
    <w:rsid w:val="00160739"/>
    <w:rsid w:val="00161005"/>
    <w:rsid w:val="00161A41"/>
    <w:rsid w:val="0016271E"/>
    <w:rsid w:val="001627D5"/>
    <w:rsid w:val="00162D7A"/>
    <w:rsid w:val="001630BD"/>
    <w:rsid w:val="00163CF6"/>
    <w:rsid w:val="0016412B"/>
    <w:rsid w:val="00164D3B"/>
    <w:rsid w:val="00164DAB"/>
    <w:rsid w:val="00165BBB"/>
    <w:rsid w:val="0016613F"/>
    <w:rsid w:val="00166215"/>
    <w:rsid w:val="00166591"/>
    <w:rsid w:val="00167146"/>
    <w:rsid w:val="001710C8"/>
    <w:rsid w:val="00171143"/>
    <w:rsid w:val="001711F3"/>
    <w:rsid w:val="001714FB"/>
    <w:rsid w:val="00171770"/>
    <w:rsid w:val="00171D60"/>
    <w:rsid w:val="00172864"/>
    <w:rsid w:val="00172B82"/>
    <w:rsid w:val="00172E3E"/>
    <w:rsid w:val="00172EFA"/>
    <w:rsid w:val="001731E8"/>
    <w:rsid w:val="00173465"/>
    <w:rsid w:val="00173608"/>
    <w:rsid w:val="001738DD"/>
    <w:rsid w:val="00173CA5"/>
    <w:rsid w:val="001741A9"/>
    <w:rsid w:val="001745EC"/>
    <w:rsid w:val="001745F5"/>
    <w:rsid w:val="001747B7"/>
    <w:rsid w:val="00174872"/>
    <w:rsid w:val="00174DE9"/>
    <w:rsid w:val="00175C30"/>
    <w:rsid w:val="001762E2"/>
    <w:rsid w:val="001766A0"/>
    <w:rsid w:val="001767E1"/>
    <w:rsid w:val="00176CA9"/>
    <w:rsid w:val="00177069"/>
    <w:rsid w:val="001773F4"/>
    <w:rsid w:val="00177FC1"/>
    <w:rsid w:val="00180AE9"/>
    <w:rsid w:val="0018143F"/>
    <w:rsid w:val="001815A2"/>
    <w:rsid w:val="00181FC1"/>
    <w:rsid w:val="001825B2"/>
    <w:rsid w:val="00183034"/>
    <w:rsid w:val="001830F7"/>
    <w:rsid w:val="001834D3"/>
    <w:rsid w:val="00183770"/>
    <w:rsid w:val="00183EE6"/>
    <w:rsid w:val="00184597"/>
    <w:rsid w:val="0018588A"/>
    <w:rsid w:val="00185AC7"/>
    <w:rsid w:val="00185F17"/>
    <w:rsid w:val="001866F6"/>
    <w:rsid w:val="001866FC"/>
    <w:rsid w:val="0018676B"/>
    <w:rsid w:val="00186835"/>
    <w:rsid w:val="001868E6"/>
    <w:rsid w:val="00187252"/>
    <w:rsid w:val="001879C1"/>
    <w:rsid w:val="00187DC2"/>
    <w:rsid w:val="00190069"/>
    <w:rsid w:val="00191258"/>
    <w:rsid w:val="00191C91"/>
    <w:rsid w:val="001921A9"/>
    <w:rsid w:val="001925A4"/>
    <w:rsid w:val="00192833"/>
    <w:rsid w:val="00192AB0"/>
    <w:rsid w:val="00192C1A"/>
    <w:rsid w:val="00192DD9"/>
    <w:rsid w:val="00192E2F"/>
    <w:rsid w:val="00192EB2"/>
    <w:rsid w:val="0019314B"/>
    <w:rsid w:val="00194339"/>
    <w:rsid w:val="00194848"/>
    <w:rsid w:val="001958EA"/>
    <w:rsid w:val="00195E0E"/>
    <w:rsid w:val="0019608E"/>
    <w:rsid w:val="00196249"/>
    <w:rsid w:val="00196E98"/>
    <w:rsid w:val="0019740C"/>
    <w:rsid w:val="00197893"/>
    <w:rsid w:val="001978E2"/>
    <w:rsid w:val="001A00E1"/>
    <w:rsid w:val="001A08AE"/>
    <w:rsid w:val="001A0B7D"/>
    <w:rsid w:val="001A1355"/>
    <w:rsid w:val="001A180D"/>
    <w:rsid w:val="001A1B7D"/>
    <w:rsid w:val="001A1BAC"/>
    <w:rsid w:val="001A23CE"/>
    <w:rsid w:val="001A2729"/>
    <w:rsid w:val="001A2C89"/>
    <w:rsid w:val="001A58F4"/>
    <w:rsid w:val="001A65FB"/>
    <w:rsid w:val="001A673E"/>
    <w:rsid w:val="001A68DA"/>
    <w:rsid w:val="001A69AD"/>
    <w:rsid w:val="001A7763"/>
    <w:rsid w:val="001A795D"/>
    <w:rsid w:val="001B178C"/>
    <w:rsid w:val="001B2521"/>
    <w:rsid w:val="001B3906"/>
    <w:rsid w:val="001B3964"/>
    <w:rsid w:val="001B3B7D"/>
    <w:rsid w:val="001B4452"/>
    <w:rsid w:val="001B466C"/>
    <w:rsid w:val="001B4F34"/>
    <w:rsid w:val="001B52EC"/>
    <w:rsid w:val="001B53C9"/>
    <w:rsid w:val="001B554A"/>
    <w:rsid w:val="001B55E8"/>
    <w:rsid w:val="001B5B35"/>
    <w:rsid w:val="001B6564"/>
    <w:rsid w:val="001B6840"/>
    <w:rsid w:val="001B691A"/>
    <w:rsid w:val="001B7321"/>
    <w:rsid w:val="001B7407"/>
    <w:rsid w:val="001B7E7C"/>
    <w:rsid w:val="001C02D8"/>
    <w:rsid w:val="001C04E3"/>
    <w:rsid w:val="001C06FD"/>
    <w:rsid w:val="001C132B"/>
    <w:rsid w:val="001C1AE7"/>
    <w:rsid w:val="001C1F16"/>
    <w:rsid w:val="001C2367"/>
    <w:rsid w:val="001C2378"/>
    <w:rsid w:val="001C3599"/>
    <w:rsid w:val="001C3621"/>
    <w:rsid w:val="001C3E81"/>
    <w:rsid w:val="001C3EE9"/>
    <w:rsid w:val="001C3FA4"/>
    <w:rsid w:val="001C40F9"/>
    <w:rsid w:val="001C4123"/>
    <w:rsid w:val="001C458B"/>
    <w:rsid w:val="001C5468"/>
    <w:rsid w:val="001C59DE"/>
    <w:rsid w:val="001C5D4F"/>
    <w:rsid w:val="001C64C0"/>
    <w:rsid w:val="001C69DA"/>
    <w:rsid w:val="001C6F06"/>
    <w:rsid w:val="001C729B"/>
    <w:rsid w:val="001C7634"/>
    <w:rsid w:val="001D03F2"/>
    <w:rsid w:val="001D0E26"/>
    <w:rsid w:val="001D0F56"/>
    <w:rsid w:val="001D2360"/>
    <w:rsid w:val="001D26C7"/>
    <w:rsid w:val="001D2854"/>
    <w:rsid w:val="001D3109"/>
    <w:rsid w:val="001D332E"/>
    <w:rsid w:val="001D3D71"/>
    <w:rsid w:val="001D4CCB"/>
    <w:rsid w:val="001D5033"/>
    <w:rsid w:val="001D5C88"/>
    <w:rsid w:val="001D60A9"/>
    <w:rsid w:val="001D6567"/>
    <w:rsid w:val="001D695C"/>
    <w:rsid w:val="001D6CFE"/>
    <w:rsid w:val="001D6FD9"/>
    <w:rsid w:val="001D7409"/>
    <w:rsid w:val="001D780E"/>
    <w:rsid w:val="001D7DBE"/>
    <w:rsid w:val="001E05C3"/>
    <w:rsid w:val="001E0747"/>
    <w:rsid w:val="001E0AD3"/>
    <w:rsid w:val="001E1A33"/>
    <w:rsid w:val="001E36E4"/>
    <w:rsid w:val="001E379D"/>
    <w:rsid w:val="001E3A3C"/>
    <w:rsid w:val="001E3C32"/>
    <w:rsid w:val="001E42F4"/>
    <w:rsid w:val="001E4F9C"/>
    <w:rsid w:val="001E5C23"/>
    <w:rsid w:val="001E6B83"/>
    <w:rsid w:val="001E7504"/>
    <w:rsid w:val="001E76C0"/>
    <w:rsid w:val="001E76DF"/>
    <w:rsid w:val="001F0B2A"/>
    <w:rsid w:val="001F1308"/>
    <w:rsid w:val="001F138E"/>
    <w:rsid w:val="001F1525"/>
    <w:rsid w:val="001F1636"/>
    <w:rsid w:val="001F16CA"/>
    <w:rsid w:val="001F1E87"/>
    <w:rsid w:val="001F1EB6"/>
    <w:rsid w:val="001F2751"/>
    <w:rsid w:val="001F2E23"/>
    <w:rsid w:val="001F341F"/>
    <w:rsid w:val="001F35AC"/>
    <w:rsid w:val="001F3800"/>
    <w:rsid w:val="001F3911"/>
    <w:rsid w:val="001F3A52"/>
    <w:rsid w:val="001F3F1A"/>
    <w:rsid w:val="001F4345"/>
    <w:rsid w:val="001F4CBD"/>
    <w:rsid w:val="001F5545"/>
    <w:rsid w:val="001F5777"/>
    <w:rsid w:val="001F58DB"/>
    <w:rsid w:val="001F5937"/>
    <w:rsid w:val="001F59E3"/>
    <w:rsid w:val="001F59ED"/>
    <w:rsid w:val="001F5A8E"/>
    <w:rsid w:val="001F5F3A"/>
    <w:rsid w:val="001F7121"/>
    <w:rsid w:val="001F7937"/>
    <w:rsid w:val="001F7BCE"/>
    <w:rsid w:val="00200D2C"/>
    <w:rsid w:val="002011D7"/>
    <w:rsid w:val="002019D8"/>
    <w:rsid w:val="00201BBC"/>
    <w:rsid w:val="00201EC7"/>
    <w:rsid w:val="0020248B"/>
    <w:rsid w:val="00202ABB"/>
    <w:rsid w:val="00202F68"/>
    <w:rsid w:val="002033CC"/>
    <w:rsid w:val="0020349A"/>
    <w:rsid w:val="002034B4"/>
    <w:rsid w:val="00204032"/>
    <w:rsid w:val="00204778"/>
    <w:rsid w:val="00204BAD"/>
    <w:rsid w:val="00204D60"/>
    <w:rsid w:val="00205627"/>
    <w:rsid w:val="002056D0"/>
    <w:rsid w:val="00205A0E"/>
    <w:rsid w:val="00205B76"/>
    <w:rsid w:val="002062AA"/>
    <w:rsid w:val="002062C9"/>
    <w:rsid w:val="00207757"/>
    <w:rsid w:val="00207C47"/>
    <w:rsid w:val="0021030D"/>
    <w:rsid w:val="00210860"/>
    <w:rsid w:val="00210B6A"/>
    <w:rsid w:val="00210C43"/>
    <w:rsid w:val="002111A6"/>
    <w:rsid w:val="002116C5"/>
    <w:rsid w:val="002118DF"/>
    <w:rsid w:val="00211F40"/>
    <w:rsid w:val="00212B3E"/>
    <w:rsid w:val="00212CB6"/>
    <w:rsid w:val="00212CFF"/>
    <w:rsid w:val="00212E37"/>
    <w:rsid w:val="00213388"/>
    <w:rsid w:val="00213571"/>
    <w:rsid w:val="002140FF"/>
    <w:rsid w:val="00215534"/>
    <w:rsid w:val="00215BC0"/>
    <w:rsid w:val="0021614F"/>
    <w:rsid w:val="002162BC"/>
    <w:rsid w:val="00216E40"/>
    <w:rsid w:val="0021722F"/>
    <w:rsid w:val="00217360"/>
    <w:rsid w:val="00217607"/>
    <w:rsid w:val="0022009C"/>
    <w:rsid w:val="002206ED"/>
    <w:rsid w:val="00220894"/>
    <w:rsid w:val="00220D90"/>
    <w:rsid w:val="00221D8E"/>
    <w:rsid w:val="002228E4"/>
    <w:rsid w:val="0022313A"/>
    <w:rsid w:val="002237C0"/>
    <w:rsid w:val="00223CD2"/>
    <w:rsid w:val="00224952"/>
    <w:rsid w:val="00224B74"/>
    <w:rsid w:val="00224DD2"/>
    <w:rsid w:val="002256BE"/>
    <w:rsid w:val="00225A6A"/>
    <w:rsid w:val="00225AC7"/>
    <w:rsid w:val="00225ACC"/>
    <w:rsid w:val="00226E4F"/>
    <w:rsid w:val="00227FC6"/>
    <w:rsid w:val="002300DE"/>
    <w:rsid w:val="002302B4"/>
    <w:rsid w:val="00230F3C"/>
    <w:rsid w:val="0023165F"/>
    <w:rsid w:val="00231C25"/>
    <w:rsid w:val="00231C6F"/>
    <w:rsid w:val="00232A90"/>
    <w:rsid w:val="00232BAF"/>
    <w:rsid w:val="00232EB4"/>
    <w:rsid w:val="00233A85"/>
    <w:rsid w:val="00234151"/>
    <w:rsid w:val="002346AC"/>
    <w:rsid w:val="00234A93"/>
    <w:rsid w:val="00234F8C"/>
    <w:rsid w:val="0023527B"/>
    <w:rsid w:val="00235542"/>
    <w:rsid w:val="00235CAE"/>
    <w:rsid w:val="00236077"/>
    <w:rsid w:val="002369B0"/>
    <w:rsid w:val="00236AD8"/>
    <w:rsid w:val="00237CE8"/>
    <w:rsid w:val="002401F5"/>
    <w:rsid w:val="00240E54"/>
    <w:rsid w:val="0024178F"/>
    <w:rsid w:val="00243359"/>
    <w:rsid w:val="00243386"/>
    <w:rsid w:val="002434BC"/>
    <w:rsid w:val="00243B2D"/>
    <w:rsid w:val="00243CC8"/>
    <w:rsid w:val="00244560"/>
    <w:rsid w:val="00244614"/>
    <w:rsid w:val="00244A38"/>
    <w:rsid w:val="0024518E"/>
    <w:rsid w:val="002451C5"/>
    <w:rsid w:val="00245F1F"/>
    <w:rsid w:val="0024663B"/>
    <w:rsid w:val="00246DAC"/>
    <w:rsid w:val="00247103"/>
    <w:rsid w:val="0024770C"/>
    <w:rsid w:val="00250067"/>
    <w:rsid w:val="002516DE"/>
    <w:rsid w:val="00251C1F"/>
    <w:rsid w:val="00251F81"/>
    <w:rsid w:val="00252173"/>
    <w:rsid w:val="00252370"/>
    <w:rsid w:val="00252A63"/>
    <w:rsid w:val="00252BE0"/>
    <w:rsid w:val="002532A5"/>
    <w:rsid w:val="00253588"/>
    <w:rsid w:val="002546C4"/>
    <w:rsid w:val="002546F4"/>
    <w:rsid w:val="00254E9A"/>
    <w:rsid w:val="002551D0"/>
    <w:rsid w:val="00255374"/>
    <w:rsid w:val="002553E3"/>
    <w:rsid w:val="002557CB"/>
    <w:rsid w:val="00255F23"/>
    <w:rsid w:val="00255FB6"/>
    <w:rsid w:val="002561EA"/>
    <w:rsid w:val="00256637"/>
    <w:rsid w:val="00256A0D"/>
    <w:rsid w:val="00256C42"/>
    <w:rsid w:val="002570E5"/>
    <w:rsid w:val="00257119"/>
    <w:rsid w:val="00257316"/>
    <w:rsid w:val="00257BF4"/>
    <w:rsid w:val="00260003"/>
    <w:rsid w:val="0026013C"/>
    <w:rsid w:val="0026017D"/>
    <w:rsid w:val="00260259"/>
    <w:rsid w:val="0026035D"/>
    <w:rsid w:val="002606D6"/>
    <w:rsid w:val="00260C6D"/>
    <w:rsid w:val="002611C3"/>
    <w:rsid w:val="00261A43"/>
    <w:rsid w:val="00261C98"/>
    <w:rsid w:val="0026248E"/>
    <w:rsid w:val="002628AA"/>
    <w:rsid w:val="002628B8"/>
    <w:rsid w:val="00262914"/>
    <w:rsid w:val="00262FCA"/>
    <w:rsid w:val="002639A0"/>
    <w:rsid w:val="002639E6"/>
    <w:rsid w:val="00263A3E"/>
    <w:rsid w:val="00263DDD"/>
    <w:rsid w:val="00264719"/>
    <w:rsid w:val="002647BF"/>
    <w:rsid w:val="002647D5"/>
    <w:rsid w:val="00265032"/>
    <w:rsid w:val="002651FB"/>
    <w:rsid w:val="002652BD"/>
    <w:rsid w:val="0026538C"/>
    <w:rsid w:val="00265735"/>
    <w:rsid w:val="00265781"/>
    <w:rsid w:val="00265880"/>
    <w:rsid w:val="00265D5E"/>
    <w:rsid w:val="00266B13"/>
    <w:rsid w:val="00267736"/>
    <w:rsid w:val="00267A42"/>
    <w:rsid w:val="00267BD9"/>
    <w:rsid w:val="00267BF1"/>
    <w:rsid w:val="00270728"/>
    <w:rsid w:val="00270D42"/>
    <w:rsid w:val="0027132D"/>
    <w:rsid w:val="002718CE"/>
    <w:rsid w:val="0027195D"/>
    <w:rsid w:val="00271BDC"/>
    <w:rsid w:val="00272B03"/>
    <w:rsid w:val="002731AA"/>
    <w:rsid w:val="002733E2"/>
    <w:rsid w:val="002738A9"/>
    <w:rsid w:val="00273AF7"/>
    <w:rsid w:val="0027433D"/>
    <w:rsid w:val="002744EF"/>
    <w:rsid w:val="002748A3"/>
    <w:rsid w:val="00274F0E"/>
    <w:rsid w:val="00275063"/>
    <w:rsid w:val="002750B1"/>
    <w:rsid w:val="00276473"/>
    <w:rsid w:val="00276A35"/>
    <w:rsid w:val="00276E4D"/>
    <w:rsid w:val="00277835"/>
    <w:rsid w:val="00277BF3"/>
    <w:rsid w:val="00280AB1"/>
    <w:rsid w:val="00283370"/>
    <w:rsid w:val="00283CC2"/>
    <w:rsid w:val="00284BAE"/>
    <w:rsid w:val="00284F57"/>
    <w:rsid w:val="002859AF"/>
    <w:rsid w:val="002859B3"/>
    <w:rsid w:val="00286366"/>
    <w:rsid w:val="00286AE7"/>
    <w:rsid w:val="00287243"/>
    <w:rsid w:val="00287253"/>
    <w:rsid w:val="00287315"/>
    <w:rsid w:val="002875E1"/>
    <w:rsid w:val="00287728"/>
    <w:rsid w:val="00287CBA"/>
    <w:rsid w:val="00287DBD"/>
    <w:rsid w:val="00287DDB"/>
    <w:rsid w:val="002903F8"/>
    <w:rsid w:val="00290647"/>
    <w:rsid w:val="00290D91"/>
    <w:rsid w:val="00291385"/>
    <w:rsid w:val="002913E2"/>
    <w:rsid w:val="00291422"/>
    <w:rsid w:val="00291835"/>
    <w:rsid w:val="00291CD6"/>
    <w:rsid w:val="00291F38"/>
    <w:rsid w:val="0029237F"/>
    <w:rsid w:val="00292684"/>
    <w:rsid w:val="00292715"/>
    <w:rsid w:val="00293299"/>
    <w:rsid w:val="00293E0A"/>
    <w:rsid w:val="00293E57"/>
    <w:rsid w:val="002947D1"/>
    <w:rsid w:val="002948DF"/>
    <w:rsid w:val="00294D90"/>
    <w:rsid w:val="0029688E"/>
    <w:rsid w:val="00296901"/>
    <w:rsid w:val="00296BE6"/>
    <w:rsid w:val="00296FD5"/>
    <w:rsid w:val="002970B4"/>
    <w:rsid w:val="00297D1C"/>
    <w:rsid w:val="002A054F"/>
    <w:rsid w:val="002A0558"/>
    <w:rsid w:val="002A0E8E"/>
    <w:rsid w:val="002A141B"/>
    <w:rsid w:val="002A1D70"/>
    <w:rsid w:val="002A1E92"/>
    <w:rsid w:val="002A204D"/>
    <w:rsid w:val="002A2616"/>
    <w:rsid w:val="002A2685"/>
    <w:rsid w:val="002A26E1"/>
    <w:rsid w:val="002A2843"/>
    <w:rsid w:val="002A2C49"/>
    <w:rsid w:val="002A2C58"/>
    <w:rsid w:val="002A31C4"/>
    <w:rsid w:val="002A34C7"/>
    <w:rsid w:val="002A368A"/>
    <w:rsid w:val="002A4065"/>
    <w:rsid w:val="002A419A"/>
    <w:rsid w:val="002A59F0"/>
    <w:rsid w:val="002A6395"/>
    <w:rsid w:val="002A6432"/>
    <w:rsid w:val="002A6F25"/>
    <w:rsid w:val="002A6FD3"/>
    <w:rsid w:val="002A714B"/>
    <w:rsid w:val="002A7DE3"/>
    <w:rsid w:val="002B04CB"/>
    <w:rsid w:val="002B067B"/>
    <w:rsid w:val="002B06F0"/>
    <w:rsid w:val="002B0A7D"/>
    <w:rsid w:val="002B1A69"/>
    <w:rsid w:val="002B2723"/>
    <w:rsid w:val="002B2BA7"/>
    <w:rsid w:val="002B2CE8"/>
    <w:rsid w:val="002B303A"/>
    <w:rsid w:val="002B42D9"/>
    <w:rsid w:val="002B4570"/>
    <w:rsid w:val="002B538E"/>
    <w:rsid w:val="002B5950"/>
    <w:rsid w:val="002B5DCA"/>
    <w:rsid w:val="002B6BDC"/>
    <w:rsid w:val="002B70E1"/>
    <w:rsid w:val="002B73ED"/>
    <w:rsid w:val="002B75B0"/>
    <w:rsid w:val="002B78B9"/>
    <w:rsid w:val="002B7B49"/>
    <w:rsid w:val="002B7EAF"/>
    <w:rsid w:val="002C0060"/>
    <w:rsid w:val="002C00FB"/>
    <w:rsid w:val="002C044B"/>
    <w:rsid w:val="002C04E7"/>
    <w:rsid w:val="002C086D"/>
    <w:rsid w:val="002C099C"/>
    <w:rsid w:val="002C0B74"/>
    <w:rsid w:val="002C0C8B"/>
    <w:rsid w:val="002C0CBB"/>
    <w:rsid w:val="002C0F3A"/>
    <w:rsid w:val="002C0F3B"/>
    <w:rsid w:val="002C1201"/>
    <w:rsid w:val="002C1460"/>
    <w:rsid w:val="002C1647"/>
    <w:rsid w:val="002C20F2"/>
    <w:rsid w:val="002C34BD"/>
    <w:rsid w:val="002C38B2"/>
    <w:rsid w:val="002C3F9C"/>
    <w:rsid w:val="002C547E"/>
    <w:rsid w:val="002C5541"/>
    <w:rsid w:val="002C5690"/>
    <w:rsid w:val="002C5AFA"/>
    <w:rsid w:val="002C60F1"/>
    <w:rsid w:val="002C6E64"/>
    <w:rsid w:val="002C74AE"/>
    <w:rsid w:val="002D0439"/>
    <w:rsid w:val="002D08FF"/>
    <w:rsid w:val="002D09CF"/>
    <w:rsid w:val="002D0C00"/>
    <w:rsid w:val="002D11B7"/>
    <w:rsid w:val="002D19C8"/>
    <w:rsid w:val="002D1C7A"/>
    <w:rsid w:val="002D1E1A"/>
    <w:rsid w:val="002D36FD"/>
    <w:rsid w:val="002D3BBC"/>
    <w:rsid w:val="002D3C21"/>
    <w:rsid w:val="002D438A"/>
    <w:rsid w:val="002D4F28"/>
    <w:rsid w:val="002D4F59"/>
    <w:rsid w:val="002D5738"/>
    <w:rsid w:val="002D5E53"/>
    <w:rsid w:val="002D623A"/>
    <w:rsid w:val="002D627D"/>
    <w:rsid w:val="002D6FC0"/>
    <w:rsid w:val="002E0107"/>
    <w:rsid w:val="002E0319"/>
    <w:rsid w:val="002E04EF"/>
    <w:rsid w:val="002E0692"/>
    <w:rsid w:val="002E079A"/>
    <w:rsid w:val="002E08B0"/>
    <w:rsid w:val="002E0968"/>
    <w:rsid w:val="002E0C2C"/>
    <w:rsid w:val="002E179B"/>
    <w:rsid w:val="002E1AED"/>
    <w:rsid w:val="002E1C9E"/>
    <w:rsid w:val="002E257B"/>
    <w:rsid w:val="002E2C40"/>
    <w:rsid w:val="002E3C65"/>
    <w:rsid w:val="002E3F5B"/>
    <w:rsid w:val="002E4362"/>
    <w:rsid w:val="002E4CC4"/>
    <w:rsid w:val="002E4D57"/>
    <w:rsid w:val="002E5251"/>
    <w:rsid w:val="002E5CE5"/>
    <w:rsid w:val="002E63D9"/>
    <w:rsid w:val="002E640E"/>
    <w:rsid w:val="002E7112"/>
    <w:rsid w:val="002E71B2"/>
    <w:rsid w:val="002E7798"/>
    <w:rsid w:val="002E7EFC"/>
    <w:rsid w:val="002F0963"/>
    <w:rsid w:val="002F0A38"/>
    <w:rsid w:val="002F0C28"/>
    <w:rsid w:val="002F0F6B"/>
    <w:rsid w:val="002F0F83"/>
    <w:rsid w:val="002F138B"/>
    <w:rsid w:val="002F14CC"/>
    <w:rsid w:val="002F283E"/>
    <w:rsid w:val="002F2D30"/>
    <w:rsid w:val="002F3CDE"/>
    <w:rsid w:val="002F3D46"/>
    <w:rsid w:val="002F429B"/>
    <w:rsid w:val="002F4326"/>
    <w:rsid w:val="002F49D4"/>
    <w:rsid w:val="002F5DD6"/>
    <w:rsid w:val="002F5FEA"/>
    <w:rsid w:val="002F63E7"/>
    <w:rsid w:val="002F7A35"/>
    <w:rsid w:val="002F7B17"/>
    <w:rsid w:val="002F7BE3"/>
    <w:rsid w:val="002F7E6A"/>
    <w:rsid w:val="00300165"/>
    <w:rsid w:val="00300990"/>
    <w:rsid w:val="003010CF"/>
    <w:rsid w:val="00302380"/>
    <w:rsid w:val="003032B4"/>
    <w:rsid w:val="00303440"/>
    <w:rsid w:val="003036DF"/>
    <w:rsid w:val="00304D9B"/>
    <w:rsid w:val="00305FF9"/>
    <w:rsid w:val="00306672"/>
    <w:rsid w:val="00306E6B"/>
    <w:rsid w:val="003074CA"/>
    <w:rsid w:val="003079CE"/>
    <w:rsid w:val="003100C8"/>
    <w:rsid w:val="0031075E"/>
    <w:rsid w:val="00310DC1"/>
    <w:rsid w:val="00311161"/>
    <w:rsid w:val="003116E7"/>
    <w:rsid w:val="00311D3B"/>
    <w:rsid w:val="00312322"/>
    <w:rsid w:val="00312400"/>
    <w:rsid w:val="00312739"/>
    <w:rsid w:val="00312C1C"/>
    <w:rsid w:val="00312D10"/>
    <w:rsid w:val="003132FF"/>
    <w:rsid w:val="0031337F"/>
    <w:rsid w:val="00313538"/>
    <w:rsid w:val="00313B1A"/>
    <w:rsid w:val="003144FD"/>
    <w:rsid w:val="00315136"/>
    <w:rsid w:val="0031604B"/>
    <w:rsid w:val="0031660A"/>
    <w:rsid w:val="00316F5B"/>
    <w:rsid w:val="00317437"/>
    <w:rsid w:val="003176EA"/>
    <w:rsid w:val="003178DA"/>
    <w:rsid w:val="00317C80"/>
    <w:rsid w:val="00317CF5"/>
    <w:rsid w:val="00317DB8"/>
    <w:rsid w:val="00320505"/>
    <w:rsid w:val="00320618"/>
    <w:rsid w:val="003206C3"/>
    <w:rsid w:val="00320DDE"/>
    <w:rsid w:val="0032100B"/>
    <w:rsid w:val="00321AB7"/>
    <w:rsid w:val="00321BD7"/>
    <w:rsid w:val="003221B0"/>
    <w:rsid w:val="0032228A"/>
    <w:rsid w:val="0032260F"/>
    <w:rsid w:val="003228DA"/>
    <w:rsid w:val="00323531"/>
    <w:rsid w:val="00323D6B"/>
    <w:rsid w:val="0032559C"/>
    <w:rsid w:val="00326957"/>
    <w:rsid w:val="00326AE2"/>
    <w:rsid w:val="0032708E"/>
    <w:rsid w:val="00327EE9"/>
    <w:rsid w:val="00330A09"/>
    <w:rsid w:val="00330CCF"/>
    <w:rsid w:val="00331327"/>
    <w:rsid w:val="00331426"/>
    <w:rsid w:val="0033171D"/>
    <w:rsid w:val="00331FC3"/>
    <w:rsid w:val="00332A7D"/>
    <w:rsid w:val="003330E2"/>
    <w:rsid w:val="00333246"/>
    <w:rsid w:val="003336B3"/>
    <w:rsid w:val="00334FC9"/>
    <w:rsid w:val="0033500E"/>
    <w:rsid w:val="00335B75"/>
    <w:rsid w:val="00335D8C"/>
    <w:rsid w:val="00336072"/>
    <w:rsid w:val="003363A1"/>
    <w:rsid w:val="003365E8"/>
    <w:rsid w:val="003369BD"/>
    <w:rsid w:val="00337C46"/>
    <w:rsid w:val="00337FBA"/>
    <w:rsid w:val="00340CB0"/>
    <w:rsid w:val="00340E92"/>
    <w:rsid w:val="0034226D"/>
    <w:rsid w:val="003428D0"/>
    <w:rsid w:val="00342972"/>
    <w:rsid w:val="00342FDD"/>
    <w:rsid w:val="00344222"/>
    <w:rsid w:val="0034429B"/>
    <w:rsid w:val="0034442D"/>
    <w:rsid w:val="003446F7"/>
    <w:rsid w:val="00344866"/>
    <w:rsid w:val="00344F0E"/>
    <w:rsid w:val="00345DBB"/>
    <w:rsid w:val="0034638C"/>
    <w:rsid w:val="00346F7F"/>
    <w:rsid w:val="00350108"/>
    <w:rsid w:val="00350192"/>
    <w:rsid w:val="00350762"/>
    <w:rsid w:val="003507C4"/>
    <w:rsid w:val="0035081F"/>
    <w:rsid w:val="00351134"/>
    <w:rsid w:val="003512C2"/>
    <w:rsid w:val="003519A1"/>
    <w:rsid w:val="003523C4"/>
    <w:rsid w:val="00352480"/>
    <w:rsid w:val="00352529"/>
    <w:rsid w:val="003530D2"/>
    <w:rsid w:val="0035331A"/>
    <w:rsid w:val="003534E1"/>
    <w:rsid w:val="00353535"/>
    <w:rsid w:val="003535BE"/>
    <w:rsid w:val="003536C6"/>
    <w:rsid w:val="003548D8"/>
    <w:rsid w:val="003554CA"/>
    <w:rsid w:val="0035744B"/>
    <w:rsid w:val="003575A2"/>
    <w:rsid w:val="003600E9"/>
    <w:rsid w:val="00360232"/>
    <w:rsid w:val="003602E0"/>
    <w:rsid w:val="00360460"/>
    <w:rsid w:val="003609DA"/>
    <w:rsid w:val="00360D01"/>
    <w:rsid w:val="00360D9F"/>
    <w:rsid w:val="00360FEB"/>
    <w:rsid w:val="00362301"/>
    <w:rsid w:val="00362569"/>
    <w:rsid w:val="00362C3B"/>
    <w:rsid w:val="003636CD"/>
    <w:rsid w:val="00363DDF"/>
    <w:rsid w:val="0036487C"/>
    <w:rsid w:val="00365411"/>
    <w:rsid w:val="00365FA2"/>
    <w:rsid w:val="00366251"/>
    <w:rsid w:val="00366518"/>
    <w:rsid w:val="00366C69"/>
    <w:rsid w:val="00367441"/>
    <w:rsid w:val="0036789D"/>
    <w:rsid w:val="00367B1D"/>
    <w:rsid w:val="00370E4F"/>
    <w:rsid w:val="00371215"/>
    <w:rsid w:val="003726CD"/>
    <w:rsid w:val="00372F0D"/>
    <w:rsid w:val="00374059"/>
    <w:rsid w:val="003746D6"/>
    <w:rsid w:val="003747DD"/>
    <w:rsid w:val="0037487E"/>
    <w:rsid w:val="00375343"/>
    <w:rsid w:val="0037535B"/>
    <w:rsid w:val="0037552D"/>
    <w:rsid w:val="003756DB"/>
    <w:rsid w:val="00375B3C"/>
    <w:rsid w:val="00376784"/>
    <w:rsid w:val="00376A20"/>
    <w:rsid w:val="003770BB"/>
    <w:rsid w:val="0037771A"/>
    <w:rsid w:val="00380257"/>
    <w:rsid w:val="003802DC"/>
    <w:rsid w:val="00380761"/>
    <w:rsid w:val="00380E4E"/>
    <w:rsid w:val="00380FBF"/>
    <w:rsid w:val="00381A19"/>
    <w:rsid w:val="00382A43"/>
    <w:rsid w:val="00382D60"/>
    <w:rsid w:val="00382F29"/>
    <w:rsid w:val="00383C8D"/>
    <w:rsid w:val="00384381"/>
    <w:rsid w:val="0038500C"/>
    <w:rsid w:val="003852FB"/>
    <w:rsid w:val="00385366"/>
    <w:rsid w:val="00385429"/>
    <w:rsid w:val="00385B05"/>
    <w:rsid w:val="00386116"/>
    <w:rsid w:val="00386382"/>
    <w:rsid w:val="003865EF"/>
    <w:rsid w:val="00386BA9"/>
    <w:rsid w:val="00387294"/>
    <w:rsid w:val="00387696"/>
    <w:rsid w:val="00390017"/>
    <w:rsid w:val="003901A3"/>
    <w:rsid w:val="0039072F"/>
    <w:rsid w:val="00390875"/>
    <w:rsid w:val="003908AF"/>
    <w:rsid w:val="00390B3A"/>
    <w:rsid w:val="00391AD5"/>
    <w:rsid w:val="00392217"/>
    <w:rsid w:val="00392EF3"/>
    <w:rsid w:val="003937A4"/>
    <w:rsid w:val="00393B11"/>
    <w:rsid w:val="00393CE1"/>
    <w:rsid w:val="003940CE"/>
    <w:rsid w:val="0039425E"/>
    <w:rsid w:val="003950AC"/>
    <w:rsid w:val="003955DB"/>
    <w:rsid w:val="0039561E"/>
    <w:rsid w:val="00395D55"/>
    <w:rsid w:val="00396545"/>
    <w:rsid w:val="003971FC"/>
    <w:rsid w:val="0039793E"/>
    <w:rsid w:val="003979F5"/>
    <w:rsid w:val="00397C1D"/>
    <w:rsid w:val="003A07B8"/>
    <w:rsid w:val="003A0AF0"/>
    <w:rsid w:val="003A180F"/>
    <w:rsid w:val="003A183B"/>
    <w:rsid w:val="003A18DD"/>
    <w:rsid w:val="003A20C8"/>
    <w:rsid w:val="003A25A9"/>
    <w:rsid w:val="003A27B2"/>
    <w:rsid w:val="003A2C29"/>
    <w:rsid w:val="003A2DD6"/>
    <w:rsid w:val="003A2EC3"/>
    <w:rsid w:val="003A2EFD"/>
    <w:rsid w:val="003A36F2"/>
    <w:rsid w:val="003A3D39"/>
    <w:rsid w:val="003A3EC7"/>
    <w:rsid w:val="003A40B4"/>
    <w:rsid w:val="003A5037"/>
    <w:rsid w:val="003A5D0A"/>
    <w:rsid w:val="003A5D4B"/>
    <w:rsid w:val="003A5E28"/>
    <w:rsid w:val="003A6C88"/>
    <w:rsid w:val="003A6F0E"/>
    <w:rsid w:val="003A702D"/>
    <w:rsid w:val="003A767C"/>
    <w:rsid w:val="003A7834"/>
    <w:rsid w:val="003B0B5B"/>
    <w:rsid w:val="003B0C56"/>
    <w:rsid w:val="003B0E6D"/>
    <w:rsid w:val="003B0E79"/>
    <w:rsid w:val="003B0E98"/>
    <w:rsid w:val="003B0F20"/>
    <w:rsid w:val="003B19A2"/>
    <w:rsid w:val="003B1E1B"/>
    <w:rsid w:val="003B2046"/>
    <w:rsid w:val="003B2C70"/>
    <w:rsid w:val="003B3575"/>
    <w:rsid w:val="003B3E34"/>
    <w:rsid w:val="003B3E58"/>
    <w:rsid w:val="003B4CBD"/>
    <w:rsid w:val="003B50BC"/>
    <w:rsid w:val="003B5D97"/>
    <w:rsid w:val="003B63A4"/>
    <w:rsid w:val="003B68FE"/>
    <w:rsid w:val="003B6D7D"/>
    <w:rsid w:val="003B6E5F"/>
    <w:rsid w:val="003B7D7E"/>
    <w:rsid w:val="003C02A3"/>
    <w:rsid w:val="003C1012"/>
    <w:rsid w:val="003C11C9"/>
    <w:rsid w:val="003C120D"/>
    <w:rsid w:val="003C1229"/>
    <w:rsid w:val="003C14D2"/>
    <w:rsid w:val="003C1C2B"/>
    <w:rsid w:val="003C1FD4"/>
    <w:rsid w:val="003C2078"/>
    <w:rsid w:val="003C213D"/>
    <w:rsid w:val="003C25AD"/>
    <w:rsid w:val="003C2D21"/>
    <w:rsid w:val="003C3140"/>
    <w:rsid w:val="003C5E6B"/>
    <w:rsid w:val="003C706E"/>
    <w:rsid w:val="003C7132"/>
    <w:rsid w:val="003C7AD7"/>
    <w:rsid w:val="003D00E9"/>
    <w:rsid w:val="003D04E2"/>
    <w:rsid w:val="003D0AEA"/>
    <w:rsid w:val="003D0D69"/>
    <w:rsid w:val="003D0FC3"/>
    <w:rsid w:val="003D162A"/>
    <w:rsid w:val="003D2C1D"/>
    <w:rsid w:val="003D2C34"/>
    <w:rsid w:val="003D38BE"/>
    <w:rsid w:val="003D3DDD"/>
    <w:rsid w:val="003D4CAA"/>
    <w:rsid w:val="003D5CBF"/>
    <w:rsid w:val="003D656D"/>
    <w:rsid w:val="003D66D2"/>
    <w:rsid w:val="003D6EE6"/>
    <w:rsid w:val="003E00BE"/>
    <w:rsid w:val="003E04E1"/>
    <w:rsid w:val="003E07AE"/>
    <w:rsid w:val="003E0D3E"/>
    <w:rsid w:val="003E11E7"/>
    <w:rsid w:val="003E14FC"/>
    <w:rsid w:val="003E1E27"/>
    <w:rsid w:val="003E2976"/>
    <w:rsid w:val="003E3F8F"/>
    <w:rsid w:val="003E3FB5"/>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231"/>
    <w:rsid w:val="003F075C"/>
    <w:rsid w:val="003F0850"/>
    <w:rsid w:val="003F0867"/>
    <w:rsid w:val="003F0D12"/>
    <w:rsid w:val="003F0E09"/>
    <w:rsid w:val="003F0F0D"/>
    <w:rsid w:val="003F1041"/>
    <w:rsid w:val="003F12AC"/>
    <w:rsid w:val="003F160C"/>
    <w:rsid w:val="003F1BFF"/>
    <w:rsid w:val="003F1EA8"/>
    <w:rsid w:val="003F324F"/>
    <w:rsid w:val="003F325F"/>
    <w:rsid w:val="003F33BC"/>
    <w:rsid w:val="003F3616"/>
    <w:rsid w:val="003F3D4E"/>
    <w:rsid w:val="003F40E6"/>
    <w:rsid w:val="003F477E"/>
    <w:rsid w:val="003F4C98"/>
    <w:rsid w:val="003F4E57"/>
    <w:rsid w:val="003F5D8C"/>
    <w:rsid w:val="003F5F38"/>
    <w:rsid w:val="003F697F"/>
    <w:rsid w:val="003F6CD2"/>
    <w:rsid w:val="003F7378"/>
    <w:rsid w:val="003F788D"/>
    <w:rsid w:val="003F7D72"/>
    <w:rsid w:val="003F7DF1"/>
    <w:rsid w:val="0040126E"/>
    <w:rsid w:val="004016B8"/>
    <w:rsid w:val="00401A78"/>
    <w:rsid w:val="00401B6F"/>
    <w:rsid w:val="004020D4"/>
    <w:rsid w:val="004021B6"/>
    <w:rsid w:val="004026D2"/>
    <w:rsid w:val="00404089"/>
    <w:rsid w:val="0040470D"/>
    <w:rsid w:val="004047C4"/>
    <w:rsid w:val="0040570B"/>
    <w:rsid w:val="00405A62"/>
    <w:rsid w:val="00405EDB"/>
    <w:rsid w:val="00405FB1"/>
    <w:rsid w:val="0040610B"/>
    <w:rsid w:val="0040615E"/>
    <w:rsid w:val="00406460"/>
    <w:rsid w:val="004068EF"/>
    <w:rsid w:val="00407931"/>
    <w:rsid w:val="004103E4"/>
    <w:rsid w:val="00410666"/>
    <w:rsid w:val="00412203"/>
    <w:rsid w:val="00412461"/>
    <w:rsid w:val="00412546"/>
    <w:rsid w:val="00413053"/>
    <w:rsid w:val="0041319C"/>
    <w:rsid w:val="00413796"/>
    <w:rsid w:val="004137B6"/>
    <w:rsid w:val="004138A7"/>
    <w:rsid w:val="00413A54"/>
    <w:rsid w:val="00413C10"/>
    <w:rsid w:val="00413CA1"/>
    <w:rsid w:val="00413CD9"/>
    <w:rsid w:val="00413CE1"/>
    <w:rsid w:val="00413F9A"/>
    <w:rsid w:val="004140CA"/>
    <w:rsid w:val="004141F2"/>
    <w:rsid w:val="0041488C"/>
    <w:rsid w:val="00414C65"/>
    <w:rsid w:val="004153CE"/>
    <w:rsid w:val="00415D76"/>
    <w:rsid w:val="00416665"/>
    <w:rsid w:val="004166D7"/>
    <w:rsid w:val="00416A67"/>
    <w:rsid w:val="00416ACB"/>
    <w:rsid w:val="00416FEB"/>
    <w:rsid w:val="004204C0"/>
    <w:rsid w:val="00420DEB"/>
    <w:rsid w:val="00421DCF"/>
    <w:rsid w:val="00422341"/>
    <w:rsid w:val="00422E53"/>
    <w:rsid w:val="004235E4"/>
    <w:rsid w:val="00423641"/>
    <w:rsid w:val="00423D2A"/>
    <w:rsid w:val="004241A8"/>
    <w:rsid w:val="004242CD"/>
    <w:rsid w:val="0042471A"/>
    <w:rsid w:val="00424EFD"/>
    <w:rsid w:val="0042577B"/>
    <w:rsid w:val="004259A2"/>
    <w:rsid w:val="004259AB"/>
    <w:rsid w:val="00425BF7"/>
    <w:rsid w:val="00426266"/>
    <w:rsid w:val="004264E5"/>
    <w:rsid w:val="004274F1"/>
    <w:rsid w:val="004309E7"/>
    <w:rsid w:val="00430A2D"/>
    <w:rsid w:val="00430A95"/>
    <w:rsid w:val="00430C4E"/>
    <w:rsid w:val="00431505"/>
    <w:rsid w:val="00431AF0"/>
    <w:rsid w:val="0043213A"/>
    <w:rsid w:val="0043293C"/>
    <w:rsid w:val="004330F4"/>
    <w:rsid w:val="004332E3"/>
    <w:rsid w:val="004333B4"/>
    <w:rsid w:val="00433590"/>
    <w:rsid w:val="0043393D"/>
    <w:rsid w:val="0043398B"/>
    <w:rsid w:val="004344C7"/>
    <w:rsid w:val="0043484C"/>
    <w:rsid w:val="00435135"/>
    <w:rsid w:val="00435274"/>
    <w:rsid w:val="004352AD"/>
    <w:rsid w:val="0043545D"/>
    <w:rsid w:val="00435689"/>
    <w:rsid w:val="00435FE2"/>
    <w:rsid w:val="00436009"/>
    <w:rsid w:val="00436E2F"/>
    <w:rsid w:val="00436EAB"/>
    <w:rsid w:val="00437EB2"/>
    <w:rsid w:val="004404A1"/>
    <w:rsid w:val="004404BE"/>
    <w:rsid w:val="0044257D"/>
    <w:rsid w:val="00442957"/>
    <w:rsid w:val="00442DD6"/>
    <w:rsid w:val="00443F71"/>
    <w:rsid w:val="00444121"/>
    <w:rsid w:val="00444359"/>
    <w:rsid w:val="00444874"/>
    <w:rsid w:val="00444C06"/>
    <w:rsid w:val="00444C25"/>
    <w:rsid w:val="00444C9E"/>
    <w:rsid w:val="00444D94"/>
    <w:rsid w:val="00446115"/>
    <w:rsid w:val="004461D9"/>
    <w:rsid w:val="00446AC6"/>
    <w:rsid w:val="00446B1E"/>
    <w:rsid w:val="00446DE0"/>
    <w:rsid w:val="0044759B"/>
    <w:rsid w:val="004475FB"/>
    <w:rsid w:val="00447F54"/>
    <w:rsid w:val="00450B7E"/>
    <w:rsid w:val="0045136B"/>
    <w:rsid w:val="004514B6"/>
    <w:rsid w:val="00451C7E"/>
    <w:rsid w:val="00453BB6"/>
    <w:rsid w:val="00453CAA"/>
    <w:rsid w:val="004547D4"/>
    <w:rsid w:val="00455059"/>
    <w:rsid w:val="00455113"/>
    <w:rsid w:val="00456421"/>
    <w:rsid w:val="00456DAB"/>
    <w:rsid w:val="0045787D"/>
    <w:rsid w:val="00457893"/>
    <w:rsid w:val="0045790A"/>
    <w:rsid w:val="00460CC3"/>
    <w:rsid w:val="00460E86"/>
    <w:rsid w:val="0046185F"/>
    <w:rsid w:val="00461D8A"/>
    <w:rsid w:val="00462DE7"/>
    <w:rsid w:val="00462EB3"/>
    <w:rsid w:val="00462FC9"/>
    <w:rsid w:val="004636B4"/>
    <w:rsid w:val="004646B4"/>
    <w:rsid w:val="0046481F"/>
    <w:rsid w:val="00464A88"/>
    <w:rsid w:val="00464B91"/>
    <w:rsid w:val="004651A0"/>
    <w:rsid w:val="004654BA"/>
    <w:rsid w:val="00466532"/>
    <w:rsid w:val="004666BF"/>
    <w:rsid w:val="004669D5"/>
    <w:rsid w:val="00467488"/>
    <w:rsid w:val="00467C53"/>
    <w:rsid w:val="0047083E"/>
    <w:rsid w:val="00470B49"/>
    <w:rsid w:val="00470C20"/>
    <w:rsid w:val="00470EB5"/>
    <w:rsid w:val="004713C2"/>
    <w:rsid w:val="0047218B"/>
    <w:rsid w:val="0047277E"/>
    <w:rsid w:val="0047286B"/>
    <w:rsid w:val="00472E27"/>
    <w:rsid w:val="00472EE8"/>
    <w:rsid w:val="00473184"/>
    <w:rsid w:val="004737B1"/>
    <w:rsid w:val="00474220"/>
    <w:rsid w:val="004748AF"/>
    <w:rsid w:val="004752D3"/>
    <w:rsid w:val="004754E1"/>
    <w:rsid w:val="004758E1"/>
    <w:rsid w:val="00475CE0"/>
    <w:rsid w:val="00476827"/>
    <w:rsid w:val="00476BD4"/>
    <w:rsid w:val="00476E0E"/>
    <w:rsid w:val="00477C35"/>
    <w:rsid w:val="00480324"/>
    <w:rsid w:val="00480880"/>
    <w:rsid w:val="00480988"/>
    <w:rsid w:val="00480D25"/>
    <w:rsid w:val="00480E05"/>
    <w:rsid w:val="00481E38"/>
    <w:rsid w:val="00482BA7"/>
    <w:rsid w:val="00482BBE"/>
    <w:rsid w:val="0048323C"/>
    <w:rsid w:val="00483A12"/>
    <w:rsid w:val="00484A77"/>
    <w:rsid w:val="004850BA"/>
    <w:rsid w:val="00485394"/>
    <w:rsid w:val="0048540F"/>
    <w:rsid w:val="00485970"/>
    <w:rsid w:val="00485C0D"/>
    <w:rsid w:val="004860CB"/>
    <w:rsid w:val="00486575"/>
    <w:rsid w:val="004866D0"/>
    <w:rsid w:val="00486936"/>
    <w:rsid w:val="004901E5"/>
    <w:rsid w:val="004902AF"/>
    <w:rsid w:val="004903FF"/>
    <w:rsid w:val="0049207A"/>
    <w:rsid w:val="004923F8"/>
    <w:rsid w:val="00492AF2"/>
    <w:rsid w:val="00492F97"/>
    <w:rsid w:val="00494242"/>
    <w:rsid w:val="00494ADC"/>
    <w:rsid w:val="00494AED"/>
    <w:rsid w:val="00494E8E"/>
    <w:rsid w:val="004955BC"/>
    <w:rsid w:val="00495D63"/>
    <w:rsid w:val="00495DF8"/>
    <w:rsid w:val="004960D6"/>
    <w:rsid w:val="0049648F"/>
    <w:rsid w:val="00496606"/>
    <w:rsid w:val="00496F05"/>
    <w:rsid w:val="00497370"/>
    <w:rsid w:val="00497471"/>
    <w:rsid w:val="00497EE3"/>
    <w:rsid w:val="004A0F39"/>
    <w:rsid w:val="004A1CBF"/>
    <w:rsid w:val="004A1F6C"/>
    <w:rsid w:val="004A2313"/>
    <w:rsid w:val="004A251F"/>
    <w:rsid w:val="004A265D"/>
    <w:rsid w:val="004A3BF1"/>
    <w:rsid w:val="004A3C8B"/>
    <w:rsid w:val="004A3CAC"/>
    <w:rsid w:val="004A3E42"/>
    <w:rsid w:val="004A42E4"/>
    <w:rsid w:val="004A44AF"/>
    <w:rsid w:val="004A46B3"/>
    <w:rsid w:val="004A4715"/>
    <w:rsid w:val="004A4EED"/>
    <w:rsid w:val="004A5046"/>
    <w:rsid w:val="004A51F0"/>
    <w:rsid w:val="004A565E"/>
    <w:rsid w:val="004A5C03"/>
    <w:rsid w:val="004A5DF3"/>
    <w:rsid w:val="004A6134"/>
    <w:rsid w:val="004A7092"/>
    <w:rsid w:val="004B02C2"/>
    <w:rsid w:val="004B09B1"/>
    <w:rsid w:val="004B151E"/>
    <w:rsid w:val="004B15A9"/>
    <w:rsid w:val="004B2541"/>
    <w:rsid w:val="004B2CF5"/>
    <w:rsid w:val="004B341C"/>
    <w:rsid w:val="004B3B6C"/>
    <w:rsid w:val="004B45E9"/>
    <w:rsid w:val="004B49E6"/>
    <w:rsid w:val="004B4D69"/>
    <w:rsid w:val="004B545D"/>
    <w:rsid w:val="004B5BE5"/>
    <w:rsid w:val="004B754E"/>
    <w:rsid w:val="004C01A8"/>
    <w:rsid w:val="004C021A"/>
    <w:rsid w:val="004C0260"/>
    <w:rsid w:val="004C02DA"/>
    <w:rsid w:val="004C093D"/>
    <w:rsid w:val="004C179D"/>
    <w:rsid w:val="004C1840"/>
    <w:rsid w:val="004C1FEA"/>
    <w:rsid w:val="004C2276"/>
    <w:rsid w:val="004C24C9"/>
    <w:rsid w:val="004C31B6"/>
    <w:rsid w:val="004C32F6"/>
    <w:rsid w:val="004C4A13"/>
    <w:rsid w:val="004C5319"/>
    <w:rsid w:val="004C621F"/>
    <w:rsid w:val="004C6A75"/>
    <w:rsid w:val="004C6E1A"/>
    <w:rsid w:val="004C6F17"/>
    <w:rsid w:val="004C7948"/>
    <w:rsid w:val="004C7BB8"/>
    <w:rsid w:val="004C7C15"/>
    <w:rsid w:val="004C7C60"/>
    <w:rsid w:val="004C7F2A"/>
    <w:rsid w:val="004D042F"/>
    <w:rsid w:val="004D0789"/>
    <w:rsid w:val="004D07CE"/>
    <w:rsid w:val="004D08F0"/>
    <w:rsid w:val="004D0DFE"/>
    <w:rsid w:val="004D1D91"/>
    <w:rsid w:val="004D2095"/>
    <w:rsid w:val="004D22C3"/>
    <w:rsid w:val="004D257A"/>
    <w:rsid w:val="004D30F1"/>
    <w:rsid w:val="004D426E"/>
    <w:rsid w:val="004D4408"/>
    <w:rsid w:val="004D49E9"/>
    <w:rsid w:val="004D4C32"/>
    <w:rsid w:val="004D57F6"/>
    <w:rsid w:val="004D5B6E"/>
    <w:rsid w:val="004D6B53"/>
    <w:rsid w:val="004D6F4D"/>
    <w:rsid w:val="004D6F95"/>
    <w:rsid w:val="004D72FE"/>
    <w:rsid w:val="004D7982"/>
    <w:rsid w:val="004D7E91"/>
    <w:rsid w:val="004E003A"/>
    <w:rsid w:val="004E0768"/>
    <w:rsid w:val="004E150E"/>
    <w:rsid w:val="004E1A31"/>
    <w:rsid w:val="004E1C77"/>
    <w:rsid w:val="004E2DE0"/>
    <w:rsid w:val="004E31C6"/>
    <w:rsid w:val="004E32F2"/>
    <w:rsid w:val="004E4060"/>
    <w:rsid w:val="004E409A"/>
    <w:rsid w:val="004E4484"/>
    <w:rsid w:val="004E693E"/>
    <w:rsid w:val="004E6F06"/>
    <w:rsid w:val="004E70C5"/>
    <w:rsid w:val="004F0287"/>
    <w:rsid w:val="004F0FB9"/>
    <w:rsid w:val="004F202E"/>
    <w:rsid w:val="004F2046"/>
    <w:rsid w:val="004F2F7E"/>
    <w:rsid w:val="004F32B5"/>
    <w:rsid w:val="004F3683"/>
    <w:rsid w:val="004F407E"/>
    <w:rsid w:val="004F4B90"/>
    <w:rsid w:val="004F4E58"/>
    <w:rsid w:val="004F5479"/>
    <w:rsid w:val="004F5585"/>
    <w:rsid w:val="004F5F71"/>
    <w:rsid w:val="004F7528"/>
    <w:rsid w:val="004F789E"/>
    <w:rsid w:val="004F7BCA"/>
    <w:rsid w:val="004F7D89"/>
    <w:rsid w:val="00500243"/>
    <w:rsid w:val="005015A8"/>
    <w:rsid w:val="00501981"/>
    <w:rsid w:val="00501A85"/>
    <w:rsid w:val="00501BB3"/>
    <w:rsid w:val="00501C04"/>
    <w:rsid w:val="005021DD"/>
    <w:rsid w:val="005025DD"/>
    <w:rsid w:val="005026CA"/>
    <w:rsid w:val="00502B72"/>
    <w:rsid w:val="00503CA1"/>
    <w:rsid w:val="00503DDF"/>
    <w:rsid w:val="00504548"/>
    <w:rsid w:val="00504770"/>
    <w:rsid w:val="00504BC1"/>
    <w:rsid w:val="00505134"/>
    <w:rsid w:val="00505C04"/>
    <w:rsid w:val="00506330"/>
    <w:rsid w:val="00507357"/>
    <w:rsid w:val="00507453"/>
    <w:rsid w:val="005110AD"/>
    <w:rsid w:val="005110CF"/>
    <w:rsid w:val="005113BB"/>
    <w:rsid w:val="005115D1"/>
    <w:rsid w:val="00511A14"/>
    <w:rsid w:val="00511F15"/>
    <w:rsid w:val="0051318C"/>
    <w:rsid w:val="00513B12"/>
    <w:rsid w:val="005142CD"/>
    <w:rsid w:val="00514392"/>
    <w:rsid w:val="005143C9"/>
    <w:rsid w:val="005155D9"/>
    <w:rsid w:val="005157A9"/>
    <w:rsid w:val="00515A9B"/>
    <w:rsid w:val="00515FBC"/>
    <w:rsid w:val="005161CD"/>
    <w:rsid w:val="00516394"/>
    <w:rsid w:val="00516689"/>
    <w:rsid w:val="00516A65"/>
    <w:rsid w:val="00516EF7"/>
    <w:rsid w:val="005173A7"/>
    <w:rsid w:val="005177E1"/>
    <w:rsid w:val="00517C4D"/>
    <w:rsid w:val="00520C0A"/>
    <w:rsid w:val="00520C3D"/>
    <w:rsid w:val="005218B6"/>
    <w:rsid w:val="00521EA6"/>
    <w:rsid w:val="00522589"/>
    <w:rsid w:val="00523243"/>
    <w:rsid w:val="00523810"/>
    <w:rsid w:val="005241B6"/>
    <w:rsid w:val="00524468"/>
    <w:rsid w:val="00524545"/>
    <w:rsid w:val="00524B28"/>
    <w:rsid w:val="005255BF"/>
    <w:rsid w:val="005257DE"/>
    <w:rsid w:val="00525E12"/>
    <w:rsid w:val="00526379"/>
    <w:rsid w:val="00527200"/>
    <w:rsid w:val="005273AE"/>
    <w:rsid w:val="005274C7"/>
    <w:rsid w:val="00527C82"/>
    <w:rsid w:val="00530157"/>
    <w:rsid w:val="00530696"/>
    <w:rsid w:val="005317F0"/>
    <w:rsid w:val="00531EBE"/>
    <w:rsid w:val="00531ED5"/>
    <w:rsid w:val="0053277D"/>
    <w:rsid w:val="00532B54"/>
    <w:rsid w:val="00532F8B"/>
    <w:rsid w:val="00533737"/>
    <w:rsid w:val="005343CF"/>
    <w:rsid w:val="00535B79"/>
    <w:rsid w:val="00535D7C"/>
    <w:rsid w:val="00536158"/>
    <w:rsid w:val="00536579"/>
    <w:rsid w:val="00536C1E"/>
    <w:rsid w:val="0054220D"/>
    <w:rsid w:val="005424C0"/>
    <w:rsid w:val="00542560"/>
    <w:rsid w:val="005432C0"/>
    <w:rsid w:val="00543364"/>
    <w:rsid w:val="0054343A"/>
    <w:rsid w:val="005435C4"/>
    <w:rsid w:val="00543974"/>
    <w:rsid w:val="00543EBF"/>
    <w:rsid w:val="0054462F"/>
    <w:rsid w:val="00544ABA"/>
    <w:rsid w:val="0054593A"/>
    <w:rsid w:val="005465D1"/>
    <w:rsid w:val="00546768"/>
    <w:rsid w:val="005467FB"/>
    <w:rsid w:val="00546AE9"/>
    <w:rsid w:val="00546B3B"/>
    <w:rsid w:val="005470A4"/>
    <w:rsid w:val="00547159"/>
    <w:rsid w:val="005475D6"/>
    <w:rsid w:val="00547861"/>
    <w:rsid w:val="00547989"/>
    <w:rsid w:val="00547B49"/>
    <w:rsid w:val="00547EC5"/>
    <w:rsid w:val="00551320"/>
    <w:rsid w:val="005518A4"/>
    <w:rsid w:val="005518E4"/>
    <w:rsid w:val="00552630"/>
    <w:rsid w:val="00552768"/>
    <w:rsid w:val="00552935"/>
    <w:rsid w:val="00553127"/>
    <w:rsid w:val="005537D5"/>
    <w:rsid w:val="00553A7D"/>
    <w:rsid w:val="00554924"/>
    <w:rsid w:val="00554BE7"/>
    <w:rsid w:val="00554F03"/>
    <w:rsid w:val="005558F9"/>
    <w:rsid w:val="0055641D"/>
    <w:rsid w:val="00556798"/>
    <w:rsid w:val="00556D68"/>
    <w:rsid w:val="00557173"/>
    <w:rsid w:val="00557407"/>
    <w:rsid w:val="005576A1"/>
    <w:rsid w:val="00557A64"/>
    <w:rsid w:val="005605C0"/>
    <w:rsid w:val="00560D23"/>
    <w:rsid w:val="005615D8"/>
    <w:rsid w:val="00561C92"/>
    <w:rsid w:val="00561CBD"/>
    <w:rsid w:val="0056234F"/>
    <w:rsid w:val="005626D6"/>
    <w:rsid w:val="005629A3"/>
    <w:rsid w:val="0056340E"/>
    <w:rsid w:val="005638D4"/>
    <w:rsid w:val="00564587"/>
    <w:rsid w:val="00564AC5"/>
    <w:rsid w:val="005656ED"/>
    <w:rsid w:val="005658F3"/>
    <w:rsid w:val="00565C7D"/>
    <w:rsid w:val="005660A1"/>
    <w:rsid w:val="00566544"/>
    <w:rsid w:val="00566608"/>
    <w:rsid w:val="005667AD"/>
    <w:rsid w:val="005667DD"/>
    <w:rsid w:val="00566C83"/>
    <w:rsid w:val="00567494"/>
    <w:rsid w:val="00567EFF"/>
    <w:rsid w:val="005700FE"/>
    <w:rsid w:val="005704F9"/>
    <w:rsid w:val="00570E24"/>
    <w:rsid w:val="00571240"/>
    <w:rsid w:val="0057170E"/>
    <w:rsid w:val="00572331"/>
    <w:rsid w:val="00572422"/>
    <w:rsid w:val="00572760"/>
    <w:rsid w:val="005727B3"/>
    <w:rsid w:val="00573B75"/>
    <w:rsid w:val="00573C1C"/>
    <w:rsid w:val="005743DE"/>
    <w:rsid w:val="00574532"/>
    <w:rsid w:val="00574BBD"/>
    <w:rsid w:val="00574F3F"/>
    <w:rsid w:val="00574FD5"/>
    <w:rsid w:val="00575511"/>
    <w:rsid w:val="0057562C"/>
    <w:rsid w:val="005759F6"/>
    <w:rsid w:val="00575A2D"/>
    <w:rsid w:val="00575DD9"/>
    <w:rsid w:val="00575E3E"/>
    <w:rsid w:val="005765F5"/>
    <w:rsid w:val="00576775"/>
    <w:rsid w:val="00576776"/>
    <w:rsid w:val="00576B30"/>
    <w:rsid w:val="00576D34"/>
    <w:rsid w:val="00576D6C"/>
    <w:rsid w:val="0057790F"/>
    <w:rsid w:val="00577A2E"/>
    <w:rsid w:val="00577B74"/>
    <w:rsid w:val="00577FFD"/>
    <w:rsid w:val="00580035"/>
    <w:rsid w:val="00580E48"/>
    <w:rsid w:val="00580F0A"/>
    <w:rsid w:val="00581246"/>
    <w:rsid w:val="00581315"/>
    <w:rsid w:val="00581478"/>
    <w:rsid w:val="005823C3"/>
    <w:rsid w:val="00582C3A"/>
    <w:rsid w:val="00582C40"/>
    <w:rsid w:val="00582E1A"/>
    <w:rsid w:val="00583147"/>
    <w:rsid w:val="005832EA"/>
    <w:rsid w:val="00584416"/>
    <w:rsid w:val="005845FA"/>
    <w:rsid w:val="00584808"/>
    <w:rsid w:val="005848AE"/>
    <w:rsid w:val="00584B39"/>
    <w:rsid w:val="00584C08"/>
    <w:rsid w:val="00584D5A"/>
    <w:rsid w:val="00585028"/>
    <w:rsid w:val="005852B9"/>
    <w:rsid w:val="005854D1"/>
    <w:rsid w:val="00585F5B"/>
    <w:rsid w:val="0058620A"/>
    <w:rsid w:val="00586E7F"/>
    <w:rsid w:val="005874D0"/>
    <w:rsid w:val="00587E3F"/>
    <w:rsid w:val="00587FC0"/>
    <w:rsid w:val="005906AD"/>
    <w:rsid w:val="005909BE"/>
    <w:rsid w:val="00590DA6"/>
    <w:rsid w:val="00590EE4"/>
    <w:rsid w:val="00591C7D"/>
    <w:rsid w:val="00592B03"/>
    <w:rsid w:val="00593AB9"/>
    <w:rsid w:val="00594047"/>
    <w:rsid w:val="00594ABB"/>
    <w:rsid w:val="00594D1C"/>
    <w:rsid w:val="00594E36"/>
    <w:rsid w:val="00594F0A"/>
    <w:rsid w:val="005950A4"/>
    <w:rsid w:val="0059525E"/>
    <w:rsid w:val="00595887"/>
    <w:rsid w:val="00595EF1"/>
    <w:rsid w:val="005961F7"/>
    <w:rsid w:val="00596B9C"/>
    <w:rsid w:val="005970AD"/>
    <w:rsid w:val="005A054D"/>
    <w:rsid w:val="005A0A46"/>
    <w:rsid w:val="005A0A95"/>
    <w:rsid w:val="005A0EA6"/>
    <w:rsid w:val="005A10B9"/>
    <w:rsid w:val="005A11EA"/>
    <w:rsid w:val="005A1385"/>
    <w:rsid w:val="005A1FE2"/>
    <w:rsid w:val="005A1FEC"/>
    <w:rsid w:val="005A269F"/>
    <w:rsid w:val="005A2F45"/>
    <w:rsid w:val="005A305E"/>
    <w:rsid w:val="005A30BB"/>
    <w:rsid w:val="005A3887"/>
    <w:rsid w:val="005A3B9B"/>
    <w:rsid w:val="005A48EF"/>
    <w:rsid w:val="005A5163"/>
    <w:rsid w:val="005A5723"/>
    <w:rsid w:val="005A5BDB"/>
    <w:rsid w:val="005A6744"/>
    <w:rsid w:val="005A6ECE"/>
    <w:rsid w:val="005A7EE4"/>
    <w:rsid w:val="005B0542"/>
    <w:rsid w:val="005B16CE"/>
    <w:rsid w:val="005B2225"/>
    <w:rsid w:val="005B2799"/>
    <w:rsid w:val="005B2B20"/>
    <w:rsid w:val="005B2B77"/>
    <w:rsid w:val="005B2CA9"/>
    <w:rsid w:val="005B3B0B"/>
    <w:rsid w:val="005B3B6F"/>
    <w:rsid w:val="005B3D4A"/>
    <w:rsid w:val="005B4D87"/>
    <w:rsid w:val="005B4F7C"/>
    <w:rsid w:val="005B599D"/>
    <w:rsid w:val="005B5FC3"/>
    <w:rsid w:val="005B7834"/>
    <w:rsid w:val="005B79C1"/>
    <w:rsid w:val="005B7DD1"/>
    <w:rsid w:val="005C00A0"/>
    <w:rsid w:val="005C0664"/>
    <w:rsid w:val="005C06B8"/>
    <w:rsid w:val="005C12AC"/>
    <w:rsid w:val="005C28FA"/>
    <w:rsid w:val="005C3863"/>
    <w:rsid w:val="005C3977"/>
    <w:rsid w:val="005C39A3"/>
    <w:rsid w:val="005C40F4"/>
    <w:rsid w:val="005C43BE"/>
    <w:rsid w:val="005C44F3"/>
    <w:rsid w:val="005C6BBF"/>
    <w:rsid w:val="005C708E"/>
    <w:rsid w:val="005C712D"/>
    <w:rsid w:val="005C7C0F"/>
    <w:rsid w:val="005C7C75"/>
    <w:rsid w:val="005C7E90"/>
    <w:rsid w:val="005D08DA"/>
    <w:rsid w:val="005D0BBC"/>
    <w:rsid w:val="005D0D92"/>
    <w:rsid w:val="005D0E4F"/>
    <w:rsid w:val="005D0F13"/>
    <w:rsid w:val="005D1E32"/>
    <w:rsid w:val="005D1FA0"/>
    <w:rsid w:val="005D206B"/>
    <w:rsid w:val="005D20E4"/>
    <w:rsid w:val="005D22B7"/>
    <w:rsid w:val="005D2BDE"/>
    <w:rsid w:val="005D3D76"/>
    <w:rsid w:val="005D4578"/>
    <w:rsid w:val="005D4908"/>
    <w:rsid w:val="005D4EFA"/>
    <w:rsid w:val="005D5156"/>
    <w:rsid w:val="005D55BA"/>
    <w:rsid w:val="005D5786"/>
    <w:rsid w:val="005D5896"/>
    <w:rsid w:val="005D5ADB"/>
    <w:rsid w:val="005D648A"/>
    <w:rsid w:val="005D6DB2"/>
    <w:rsid w:val="005D7924"/>
    <w:rsid w:val="005D7E0D"/>
    <w:rsid w:val="005E0580"/>
    <w:rsid w:val="005E0A2E"/>
    <w:rsid w:val="005E109A"/>
    <w:rsid w:val="005E1850"/>
    <w:rsid w:val="005E234A"/>
    <w:rsid w:val="005E28A9"/>
    <w:rsid w:val="005E3565"/>
    <w:rsid w:val="005E35CC"/>
    <w:rsid w:val="005E371E"/>
    <w:rsid w:val="005E3979"/>
    <w:rsid w:val="005E3ED8"/>
    <w:rsid w:val="005E4AA0"/>
    <w:rsid w:val="005E4DB2"/>
    <w:rsid w:val="005E53F9"/>
    <w:rsid w:val="005E5E1A"/>
    <w:rsid w:val="005E6B6E"/>
    <w:rsid w:val="005E751B"/>
    <w:rsid w:val="005E775D"/>
    <w:rsid w:val="005E7918"/>
    <w:rsid w:val="005F0186"/>
    <w:rsid w:val="005F0993"/>
    <w:rsid w:val="005F0A43"/>
    <w:rsid w:val="005F1193"/>
    <w:rsid w:val="005F11D0"/>
    <w:rsid w:val="005F141E"/>
    <w:rsid w:val="005F142A"/>
    <w:rsid w:val="005F1BBB"/>
    <w:rsid w:val="005F27BF"/>
    <w:rsid w:val="005F36FE"/>
    <w:rsid w:val="005F3E2C"/>
    <w:rsid w:val="005F4171"/>
    <w:rsid w:val="005F46D6"/>
    <w:rsid w:val="005F4DD6"/>
    <w:rsid w:val="005F4EE3"/>
    <w:rsid w:val="005F50D8"/>
    <w:rsid w:val="005F53A1"/>
    <w:rsid w:val="005F5C38"/>
    <w:rsid w:val="005F5DC0"/>
    <w:rsid w:val="005F6774"/>
    <w:rsid w:val="005F6896"/>
    <w:rsid w:val="005F6B77"/>
    <w:rsid w:val="005F72A1"/>
    <w:rsid w:val="005F7487"/>
    <w:rsid w:val="0060002D"/>
    <w:rsid w:val="006002C7"/>
    <w:rsid w:val="00600F95"/>
    <w:rsid w:val="0060121C"/>
    <w:rsid w:val="00601839"/>
    <w:rsid w:val="00602759"/>
    <w:rsid w:val="0060277A"/>
    <w:rsid w:val="00602B09"/>
    <w:rsid w:val="00602B7C"/>
    <w:rsid w:val="00603312"/>
    <w:rsid w:val="00604BE0"/>
    <w:rsid w:val="00604DC7"/>
    <w:rsid w:val="00604E47"/>
    <w:rsid w:val="0060514F"/>
    <w:rsid w:val="00605171"/>
    <w:rsid w:val="00605441"/>
    <w:rsid w:val="00605FAF"/>
    <w:rsid w:val="006064A9"/>
    <w:rsid w:val="00606970"/>
    <w:rsid w:val="00606A20"/>
    <w:rsid w:val="00606C09"/>
    <w:rsid w:val="006072C6"/>
    <w:rsid w:val="0060787B"/>
    <w:rsid w:val="00607A2E"/>
    <w:rsid w:val="0061034B"/>
    <w:rsid w:val="0061221E"/>
    <w:rsid w:val="006128C9"/>
    <w:rsid w:val="00612B86"/>
    <w:rsid w:val="006130F7"/>
    <w:rsid w:val="006131CB"/>
    <w:rsid w:val="00613AF8"/>
    <w:rsid w:val="00613CB5"/>
    <w:rsid w:val="00613D8E"/>
    <w:rsid w:val="00614230"/>
    <w:rsid w:val="006142E0"/>
    <w:rsid w:val="006153C8"/>
    <w:rsid w:val="00616112"/>
    <w:rsid w:val="00617896"/>
    <w:rsid w:val="006205CA"/>
    <w:rsid w:val="00620D5B"/>
    <w:rsid w:val="00620DF5"/>
    <w:rsid w:val="0062143B"/>
    <w:rsid w:val="00621797"/>
    <w:rsid w:val="00621B73"/>
    <w:rsid w:val="00621C3A"/>
    <w:rsid w:val="00621E7B"/>
    <w:rsid w:val="00621F53"/>
    <w:rsid w:val="00622172"/>
    <w:rsid w:val="00622363"/>
    <w:rsid w:val="006228AC"/>
    <w:rsid w:val="00622E2A"/>
    <w:rsid w:val="00623032"/>
    <w:rsid w:val="00623089"/>
    <w:rsid w:val="0062308E"/>
    <w:rsid w:val="00623111"/>
    <w:rsid w:val="006234C4"/>
    <w:rsid w:val="006244C9"/>
    <w:rsid w:val="006245F6"/>
    <w:rsid w:val="0062475D"/>
    <w:rsid w:val="0062495F"/>
    <w:rsid w:val="00624A18"/>
    <w:rsid w:val="00624BCD"/>
    <w:rsid w:val="00625723"/>
    <w:rsid w:val="0062623D"/>
    <w:rsid w:val="0062660B"/>
    <w:rsid w:val="00626AD1"/>
    <w:rsid w:val="00626F3C"/>
    <w:rsid w:val="00626FE1"/>
    <w:rsid w:val="006274CE"/>
    <w:rsid w:val="006274F7"/>
    <w:rsid w:val="006277E5"/>
    <w:rsid w:val="006278B0"/>
    <w:rsid w:val="006304BC"/>
    <w:rsid w:val="0063068B"/>
    <w:rsid w:val="00630DCE"/>
    <w:rsid w:val="00630EBA"/>
    <w:rsid w:val="0063120A"/>
    <w:rsid w:val="0063137A"/>
    <w:rsid w:val="0063150B"/>
    <w:rsid w:val="00631585"/>
    <w:rsid w:val="00631938"/>
    <w:rsid w:val="0063448A"/>
    <w:rsid w:val="00634ACF"/>
    <w:rsid w:val="00635035"/>
    <w:rsid w:val="00635625"/>
    <w:rsid w:val="0063580D"/>
    <w:rsid w:val="00635CAE"/>
    <w:rsid w:val="006370C8"/>
    <w:rsid w:val="00637240"/>
    <w:rsid w:val="006375D9"/>
    <w:rsid w:val="0064066A"/>
    <w:rsid w:val="006409CE"/>
    <w:rsid w:val="00640CE2"/>
    <w:rsid w:val="00640DD4"/>
    <w:rsid w:val="00641373"/>
    <w:rsid w:val="006413FF"/>
    <w:rsid w:val="0064160C"/>
    <w:rsid w:val="0064216B"/>
    <w:rsid w:val="00643660"/>
    <w:rsid w:val="00643A54"/>
    <w:rsid w:val="00644A61"/>
    <w:rsid w:val="006461CC"/>
    <w:rsid w:val="006463A6"/>
    <w:rsid w:val="00646C91"/>
    <w:rsid w:val="00647093"/>
    <w:rsid w:val="00647BF2"/>
    <w:rsid w:val="00647CCB"/>
    <w:rsid w:val="00647F1E"/>
    <w:rsid w:val="0065003F"/>
    <w:rsid w:val="00650139"/>
    <w:rsid w:val="00650196"/>
    <w:rsid w:val="0065019B"/>
    <w:rsid w:val="0065116D"/>
    <w:rsid w:val="006511B1"/>
    <w:rsid w:val="0065208B"/>
    <w:rsid w:val="00652756"/>
    <w:rsid w:val="00652AD8"/>
    <w:rsid w:val="00652B79"/>
    <w:rsid w:val="00652CDC"/>
    <w:rsid w:val="00652E00"/>
    <w:rsid w:val="006533C3"/>
    <w:rsid w:val="0065370B"/>
    <w:rsid w:val="00653967"/>
    <w:rsid w:val="00653C90"/>
    <w:rsid w:val="00654068"/>
    <w:rsid w:val="006543D7"/>
    <w:rsid w:val="006544D2"/>
    <w:rsid w:val="00654B38"/>
    <w:rsid w:val="00654B83"/>
    <w:rsid w:val="00655061"/>
    <w:rsid w:val="0065510C"/>
    <w:rsid w:val="006557F1"/>
    <w:rsid w:val="00655B63"/>
    <w:rsid w:val="00656BC5"/>
    <w:rsid w:val="006571F6"/>
    <w:rsid w:val="00657A3B"/>
    <w:rsid w:val="006618CC"/>
    <w:rsid w:val="00661C78"/>
    <w:rsid w:val="00662111"/>
    <w:rsid w:val="00662118"/>
    <w:rsid w:val="00662AC7"/>
    <w:rsid w:val="006638AD"/>
    <w:rsid w:val="0066393B"/>
    <w:rsid w:val="00663D43"/>
    <w:rsid w:val="00664151"/>
    <w:rsid w:val="006643D3"/>
    <w:rsid w:val="00664471"/>
    <w:rsid w:val="00665700"/>
    <w:rsid w:val="0066645C"/>
    <w:rsid w:val="00667094"/>
    <w:rsid w:val="00667309"/>
    <w:rsid w:val="0066732C"/>
    <w:rsid w:val="006679F5"/>
    <w:rsid w:val="00667B77"/>
    <w:rsid w:val="00670283"/>
    <w:rsid w:val="0067109D"/>
    <w:rsid w:val="00671552"/>
    <w:rsid w:val="006716DA"/>
    <w:rsid w:val="00671C30"/>
    <w:rsid w:val="00671C65"/>
    <w:rsid w:val="006725D0"/>
    <w:rsid w:val="006728ED"/>
    <w:rsid w:val="006732B1"/>
    <w:rsid w:val="00673B34"/>
    <w:rsid w:val="00673DC5"/>
    <w:rsid w:val="0067411F"/>
    <w:rsid w:val="0067415F"/>
    <w:rsid w:val="0067446F"/>
    <w:rsid w:val="006746A4"/>
    <w:rsid w:val="0067495D"/>
    <w:rsid w:val="00674DAA"/>
    <w:rsid w:val="00674EA0"/>
    <w:rsid w:val="00675558"/>
    <w:rsid w:val="00675611"/>
    <w:rsid w:val="00675A60"/>
    <w:rsid w:val="0067650F"/>
    <w:rsid w:val="0067697E"/>
    <w:rsid w:val="00676A38"/>
    <w:rsid w:val="00677383"/>
    <w:rsid w:val="00677443"/>
    <w:rsid w:val="0067769A"/>
    <w:rsid w:val="00677817"/>
    <w:rsid w:val="00677892"/>
    <w:rsid w:val="0067794F"/>
    <w:rsid w:val="00680222"/>
    <w:rsid w:val="006806A3"/>
    <w:rsid w:val="006806A6"/>
    <w:rsid w:val="00681211"/>
    <w:rsid w:val="00681B36"/>
    <w:rsid w:val="006825D9"/>
    <w:rsid w:val="006827DF"/>
    <w:rsid w:val="00682938"/>
    <w:rsid w:val="00682E14"/>
    <w:rsid w:val="00683DB5"/>
    <w:rsid w:val="0068436C"/>
    <w:rsid w:val="0068545E"/>
    <w:rsid w:val="0068546B"/>
    <w:rsid w:val="006854EF"/>
    <w:rsid w:val="0068586F"/>
    <w:rsid w:val="00685FD4"/>
    <w:rsid w:val="00686088"/>
    <w:rsid w:val="0068633B"/>
    <w:rsid w:val="00686612"/>
    <w:rsid w:val="0068661E"/>
    <w:rsid w:val="0068734D"/>
    <w:rsid w:val="00687D29"/>
    <w:rsid w:val="00690821"/>
    <w:rsid w:val="00690A49"/>
    <w:rsid w:val="00690BB6"/>
    <w:rsid w:val="0069163D"/>
    <w:rsid w:val="00691B30"/>
    <w:rsid w:val="00692853"/>
    <w:rsid w:val="00693533"/>
    <w:rsid w:val="00693E1F"/>
    <w:rsid w:val="00693ECB"/>
    <w:rsid w:val="00694797"/>
    <w:rsid w:val="00694A30"/>
    <w:rsid w:val="00694BC0"/>
    <w:rsid w:val="00695864"/>
    <w:rsid w:val="0069586A"/>
    <w:rsid w:val="00695887"/>
    <w:rsid w:val="00696463"/>
    <w:rsid w:val="00696CFC"/>
    <w:rsid w:val="00696ECD"/>
    <w:rsid w:val="00697207"/>
    <w:rsid w:val="00697733"/>
    <w:rsid w:val="006A0BC0"/>
    <w:rsid w:val="006A0D29"/>
    <w:rsid w:val="006A254E"/>
    <w:rsid w:val="006A2C30"/>
    <w:rsid w:val="006A2C3A"/>
    <w:rsid w:val="006A301C"/>
    <w:rsid w:val="006A3107"/>
    <w:rsid w:val="006A3E2B"/>
    <w:rsid w:val="006A433D"/>
    <w:rsid w:val="006A5419"/>
    <w:rsid w:val="006A5C45"/>
    <w:rsid w:val="006A5FB2"/>
    <w:rsid w:val="006A67B6"/>
    <w:rsid w:val="006A6E17"/>
    <w:rsid w:val="006B0F99"/>
    <w:rsid w:val="006B120D"/>
    <w:rsid w:val="006B17E7"/>
    <w:rsid w:val="006B19E8"/>
    <w:rsid w:val="006B1A8A"/>
    <w:rsid w:val="006B1FD5"/>
    <w:rsid w:val="006B2277"/>
    <w:rsid w:val="006B3182"/>
    <w:rsid w:val="006B4C3E"/>
    <w:rsid w:val="006B5445"/>
    <w:rsid w:val="006B555A"/>
    <w:rsid w:val="006B5EB3"/>
    <w:rsid w:val="006B5ED7"/>
    <w:rsid w:val="006B600A"/>
    <w:rsid w:val="006B6635"/>
    <w:rsid w:val="006B6E08"/>
    <w:rsid w:val="006B7D22"/>
    <w:rsid w:val="006B7D2C"/>
    <w:rsid w:val="006C0962"/>
    <w:rsid w:val="006C1019"/>
    <w:rsid w:val="006C1732"/>
    <w:rsid w:val="006C1F99"/>
    <w:rsid w:val="006C2884"/>
    <w:rsid w:val="006C2A6D"/>
    <w:rsid w:val="006C2BB5"/>
    <w:rsid w:val="006C2BEE"/>
    <w:rsid w:val="006C3AD8"/>
    <w:rsid w:val="006C4516"/>
    <w:rsid w:val="006C455E"/>
    <w:rsid w:val="006C4BF1"/>
    <w:rsid w:val="006C5681"/>
    <w:rsid w:val="006C5958"/>
    <w:rsid w:val="006C5B4F"/>
    <w:rsid w:val="006C6116"/>
    <w:rsid w:val="006C643C"/>
    <w:rsid w:val="006C6814"/>
    <w:rsid w:val="006C6E3A"/>
    <w:rsid w:val="006C6FD7"/>
    <w:rsid w:val="006C76CC"/>
    <w:rsid w:val="006D00DB"/>
    <w:rsid w:val="006D0361"/>
    <w:rsid w:val="006D09E7"/>
    <w:rsid w:val="006D119A"/>
    <w:rsid w:val="006D16B0"/>
    <w:rsid w:val="006D2182"/>
    <w:rsid w:val="006D2444"/>
    <w:rsid w:val="006D254B"/>
    <w:rsid w:val="006D2775"/>
    <w:rsid w:val="006D2821"/>
    <w:rsid w:val="006D289B"/>
    <w:rsid w:val="006D3138"/>
    <w:rsid w:val="006D3BE1"/>
    <w:rsid w:val="006D47A4"/>
    <w:rsid w:val="006D48FC"/>
    <w:rsid w:val="006D5F3C"/>
    <w:rsid w:val="006D62BC"/>
    <w:rsid w:val="006D6450"/>
    <w:rsid w:val="006D6939"/>
    <w:rsid w:val="006D7EB0"/>
    <w:rsid w:val="006E0138"/>
    <w:rsid w:val="006E0BB0"/>
    <w:rsid w:val="006E125A"/>
    <w:rsid w:val="006E12C3"/>
    <w:rsid w:val="006E18D2"/>
    <w:rsid w:val="006E1F72"/>
    <w:rsid w:val="006E2529"/>
    <w:rsid w:val="006E2EDA"/>
    <w:rsid w:val="006E2F82"/>
    <w:rsid w:val="006E3707"/>
    <w:rsid w:val="006E45F3"/>
    <w:rsid w:val="006E4677"/>
    <w:rsid w:val="006E46A2"/>
    <w:rsid w:val="006E4A2F"/>
    <w:rsid w:val="006E4C7C"/>
    <w:rsid w:val="006E4ED4"/>
    <w:rsid w:val="006E5E19"/>
    <w:rsid w:val="006E61C3"/>
    <w:rsid w:val="006E799D"/>
    <w:rsid w:val="006E7A07"/>
    <w:rsid w:val="006F0593"/>
    <w:rsid w:val="006F0A2C"/>
    <w:rsid w:val="006F1064"/>
    <w:rsid w:val="006F19FF"/>
    <w:rsid w:val="006F1D5B"/>
    <w:rsid w:val="006F1EB7"/>
    <w:rsid w:val="006F23C5"/>
    <w:rsid w:val="006F391E"/>
    <w:rsid w:val="006F3B2D"/>
    <w:rsid w:val="006F3EC9"/>
    <w:rsid w:val="006F4081"/>
    <w:rsid w:val="006F4679"/>
    <w:rsid w:val="006F4E92"/>
    <w:rsid w:val="006F511A"/>
    <w:rsid w:val="006F52E5"/>
    <w:rsid w:val="006F5518"/>
    <w:rsid w:val="006F598E"/>
    <w:rsid w:val="006F5FB0"/>
    <w:rsid w:val="006F5FC6"/>
    <w:rsid w:val="006F6066"/>
    <w:rsid w:val="006F6850"/>
    <w:rsid w:val="006F691F"/>
    <w:rsid w:val="006F6A8C"/>
    <w:rsid w:val="006F6B74"/>
    <w:rsid w:val="006F707E"/>
    <w:rsid w:val="007001DC"/>
    <w:rsid w:val="007002AD"/>
    <w:rsid w:val="007009EB"/>
    <w:rsid w:val="007020F4"/>
    <w:rsid w:val="00702290"/>
    <w:rsid w:val="007025CB"/>
    <w:rsid w:val="007034AA"/>
    <w:rsid w:val="00703877"/>
    <w:rsid w:val="007038F1"/>
    <w:rsid w:val="00703C9D"/>
    <w:rsid w:val="0070490C"/>
    <w:rsid w:val="0070502D"/>
    <w:rsid w:val="00705C38"/>
    <w:rsid w:val="007062BE"/>
    <w:rsid w:val="0070641D"/>
    <w:rsid w:val="00706465"/>
    <w:rsid w:val="0070695A"/>
    <w:rsid w:val="00706D14"/>
    <w:rsid w:val="00706E7E"/>
    <w:rsid w:val="0070782D"/>
    <w:rsid w:val="007109C2"/>
    <w:rsid w:val="00710D67"/>
    <w:rsid w:val="00711340"/>
    <w:rsid w:val="007114CD"/>
    <w:rsid w:val="0071176B"/>
    <w:rsid w:val="00711FE3"/>
    <w:rsid w:val="007121FA"/>
    <w:rsid w:val="007127C2"/>
    <w:rsid w:val="00712C42"/>
    <w:rsid w:val="00712DC1"/>
    <w:rsid w:val="00712FB2"/>
    <w:rsid w:val="00713DE4"/>
    <w:rsid w:val="00714C47"/>
    <w:rsid w:val="007150F5"/>
    <w:rsid w:val="0071539A"/>
    <w:rsid w:val="00716462"/>
    <w:rsid w:val="00716745"/>
    <w:rsid w:val="00716EA6"/>
    <w:rsid w:val="007172E0"/>
    <w:rsid w:val="007179CF"/>
    <w:rsid w:val="00717AF7"/>
    <w:rsid w:val="00721084"/>
    <w:rsid w:val="00721262"/>
    <w:rsid w:val="00721692"/>
    <w:rsid w:val="00721992"/>
    <w:rsid w:val="00721D9B"/>
    <w:rsid w:val="00722121"/>
    <w:rsid w:val="007224B9"/>
    <w:rsid w:val="00722F94"/>
    <w:rsid w:val="00722FDD"/>
    <w:rsid w:val="00723AA7"/>
    <w:rsid w:val="00723F8B"/>
    <w:rsid w:val="0072432E"/>
    <w:rsid w:val="007245BC"/>
    <w:rsid w:val="0072505D"/>
    <w:rsid w:val="00726036"/>
    <w:rsid w:val="00726279"/>
    <w:rsid w:val="007269B5"/>
    <w:rsid w:val="00726A9B"/>
    <w:rsid w:val="00726AE0"/>
    <w:rsid w:val="00727008"/>
    <w:rsid w:val="0072706E"/>
    <w:rsid w:val="0072708F"/>
    <w:rsid w:val="00727530"/>
    <w:rsid w:val="00727CC3"/>
    <w:rsid w:val="00727E4D"/>
    <w:rsid w:val="007310A7"/>
    <w:rsid w:val="0073147D"/>
    <w:rsid w:val="00731E7C"/>
    <w:rsid w:val="007329EF"/>
    <w:rsid w:val="0073327A"/>
    <w:rsid w:val="00733BBB"/>
    <w:rsid w:val="00734282"/>
    <w:rsid w:val="007342E0"/>
    <w:rsid w:val="0073453E"/>
    <w:rsid w:val="00734EBE"/>
    <w:rsid w:val="00735770"/>
    <w:rsid w:val="007364C4"/>
    <w:rsid w:val="00736DD8"/>
    <w:rsid w:val="0074074C"/>
    <w:rsid w:val="0074076A"/>
    <w:rsid w:val="00740EB1"/>
    <w:rsid w:val="00741AF4"/>
    <w:rsid w:val="00741DCC"/>
    <w:rsid w:val="0074203A"/>
    <w:rsid w:val="007427B5"/>
    <w:rsid w:val="00742865"/>
    <w:rsid w:val="0074296C"/>
    <w:rsid w:val="007429D0"/>
    <w:rsid w:val="00742C83"/>
    <w:rsid w:val="00743050"/>
    <w:rsid w:val="0074360F"/>
    <w:rsid w:val="0074465E"/>
    <w:rsid w:val="00744A64"/>
    <w:rsid w:val="00744D47"/>
    <w:rsid w:val="00744EA0"/>
    <w:rsid w:val="007453B8"/>
    <w:rsid w:val="00746180"/>
    <w:rsid w:val="0074638D"/>
    <w:rsid w:val="00746484"/>
    <w:rsid w:val="0074704F"/>
    <w:rsid w:val="007474E1"/>
    <w:rsid w:val="0074786F"/>
    <w:rsid w:val="00747F48"/>
    <w:rsid w:val="00747F4C"/>
    <w:rsid w:val="0075029E"/>
    <w:rsid w:val="00751091"/>
    <w:rsid w:val="00751B83"/>
    <w:rsid w:val="0075270D"/>
    <w:rsid w:val="00753202"/>
    <w:rsid w:val="00753A09"/>
    <w:rsid w:val="00754359"/>
    <w:rsid w:val="00754411"/>
    <w:rsid w:val="00754BD9"/>
    <w:rsid w:val="00754E13"/>
    <w:rsid w:val="00754E7A"/>
    <w:rsid w:val="0075540C"/>
    <w:rsid w:val="00755DB1"/>
    <w:rsid w:val="00755DB8"/>
    <w:rsid w:val="007560D4"/>
    <w:rsid w:val="0075636B"/>
    <w:rsid w:val="0075676A"/>
    <w:rsid w:val="00756A6F"/>
    <w:rsid w:val="007572EE"/>
    <w:rsid w:val="007574FC"/>
    <w:rsid w:val="00760490"/>
    <w:rsid w:val="00760975"/>
    <w:rsid w:val="007617A2"/>
    <w:rsid w:val="00761A6F"/>
    <w:rsid w:val="00761FDA"/>
    <w:rsid w:val="007621FF"/>
    <w:rsid w:val="007625AF"/>
    <w:rsid w:val="007625F4"/>
    <w:rsid w:val="00762663"/>
    <w:rsid w:val="00763216"/>
    <w:rsid w:val="0076342C"/>
    <w:rsid w:val="007634E3"/>
    <w:rsid w:val="00764194"/>
    <w:rsid w:val="00764288"/>
    <w:rsid w:val="007651CD"/>
    <w:rsid w:val="00765ED3"/>
    <w:rsid w:val="00765F44"/>
    <w:rsid w:val="0076681D"/>
    <w:rsid w:val="00766A65"/>
    <w:rsid w:val="00766B1F"/>
    <w:rsid w:val="007671F5"/>
    <w:rsid w:val="007676A1"/>
    <w:rsid w:val="007676B8"/>
    <w:rsid w:val="007700E9"/>
    <w:rsid w:val="00770C04"/>
    <w:rsid w:val="00770FEC"/>
    <w:rsid w:val="0077118E"/>
    <w:rsid w:val="0077175C"/>
    <w:rsid w:val="00771870"/>
    <w:rsid w:val="00771B28"/>
    <w:rsid w:val="00771BF9"/>
    <w:rsid w:val="00771C36"/>
    <w:rsid w:val="00771CDE"/>
    <w:rsid w:val="00771DBD"/>
    <w:rsid w:val="007729D7"/>
    <w:rsid w:val="007729FF"/>
    <w:rsid w:val="00772F8A"/>
    <w:rsid w:val="0077316E"/>
    <w:rsid w:val="007739C6"/>
    <w:rsid w:val="00774889"/>
    <w:rsid w:val="00774FF5"/>
    <w:rsid w:val="007750B3"/>
    <w:rsid w:val="00775F76"/>
    <w:rsid w:val="00776AEA"/>
    <w:rsid w:val="00776FB1"/>
    <w:rsid w:val="00777133"/>
    <w:rsid w:val="00777B9A"/>
    <w:rsid w:val="00777BA0"/>
    <w:rsid w:val="00777E9D"/>
    <w:rsid w:val="007803BD"/>
    <w:rsid w:val="007811DC"/>
    <w:rsid w:val="00781AD4"/>
    <w:rsid w:val="007820FA"/>
    <w:rsid w:val="0078285F"/>
    <w:rsid w:val="00782EC3"/>
    <w:rsid w:val="00783207"/>
    <w:rsid w:val="00783E1D"/>
    <w:rsid w:val="0078408A"/>
    <w:rsid w:val="00784308"/>
    <w:rsid w:val="0078483B"/>
    <w:rsid w:val="00784EED"/>
    <w:rsid w:val="00785900"/>
    <w:rsid w:val="00786958"/>
    <w:rsid w:val="00786E71"/>
    <w:rsid w:val="007876E7"/>
    <w:rsid w:val="00787BF0"/>
    <w:rsid w:val="007903C4"/>
    <w:rsid w:val="0079052C"/>
    <w:rsid w:val="007905E6"/>
    <w:rsid w:val="0079162F"/>
    <w:rsid w:val="00791A0E"/>
    <w:rsid w:val="00792FBA"/>
    <w:rsid w:val="0079352B"/>
    <w:rsid w:val="00793691"/>
    <w:rsid w:val="00794648"/>
    <w:rsid w:val="00794924"/>
    <w:rsid w:val="00794C91"/>
    <w:rsid w:val="007953C4"/>
    <w:rsid w:val="00795D37"/>
    <w:rsid w:val="00796BBF"/>
    <w:rsid w:val="00797655"/>
    <w:rsid w:val="00797CC4"/>
    <w:rsid w:val="00797D76"/>
    <w:rsid w:val="007A0BC2"/>
    <w:rsid w:val="007A1DB8"/>
    <w:rsid w:val="007A1F44"/>
    <w:rsid w:val="007A229F"/>
    <w:rsid w:val="007A23FF"/>
    <w:rsid w:val="007A2946"/>
    <w:rsid w:val="007A295B"/>
    <w:rsid w:val="007A2A25"/>
    <w:rsid w:val="007A2C86"/>
    <w:rsid w:val="007A3424"/>
    <w:rsid w:val="007A35EF"/>
    <w:rsid w:val="007A399C"/>
    <w:rsid w:val="007A43A2"/>
    <w:rsid w:val="007A4D04"/>
    <w:rsid w:val="007A51EF"/>
    <w:rsid w:val="007A5D48"/>
    <w:rsid w:val="007A6C51"/>
    <w:rsid w:val="007A7A96"/>
    <w:rsid w:val="007A7C0C"/>
    <w:rsid w:val="007A7C7F"/>
    <w:rsid w:val="007B03AF"/>
    <w:rsid w:val="007B0ABC"/>
    <w:rsid w:val="007B1543"/>
    <w:rsid w:val="007B1AC0"/>
    <w:rsid w:val="007B270A"/>
    <w:rsid w:val="007B2D3B"/>
    <w:rsid w:val="007B36AD"/>
    <w:rsid w:val="007B517A"/>
    <w:rsid w:val="007B52CD"/>
    <w:rsid w:val="007B5E0E"/>
    <w:rsid w:val="007B6607"/>
    <w:rsid w:val="007B7DC1"/>
    <w:rsid w:val="007B7EDB"/>
    <w:rsid w:val="007C017E"/>
    <w:rsid w:val="007C06AD"/>
    <w:rsid w:val="007C19AD"/>
    <w:rsid w:val="007C19DB"/>
    <w:rsid w:val="007C1A57"/>
    <w:rsid w:val="007C25BA"/>
    <w:rsid w:val="007C2AF4"/>
    <w:rsid w:val="007C2CAE"/>
    <w:rsid w:val="007C2D1D"/>
    <w:rsid w:val="007C3598"/>
    <w:rsid w:val="007C3FA8"/>
    <w:rsid w:val="007C44B5"/>
    <w:rsid w:val="007C4C11"/>
    <w:rsid w:val="007C4C54"/>
    <w:rsid w:val="007C565B"/>
    <w:rsid w:val="007C5B19"/>
    <w:rsid w:val="007C65F4"/>
    <w:rsid w:val="007C6807"/>
    <w:rsid w:val="007C68DA"/>
    <w:rsid w:val="007C6F32"/>
    <w:rsid w:val="007C7677"/>
    <w:rsid w:val="007C7809"/>
    <w:rsid w:val="007C7F2D"/>
    <w:rsid w:val="007D0833"/>
    <w:rsid w:val="007D1C95"/>
    <w:rsid w:val="007D1D78"/>
    <w:rsid w:val="007D229A"/>
    <w:rsid w:val="007D26CE"/>
    <w:rsid w:val="007D26DD"/>
    <w:rsid w:val="007D2F44"/>
    <w:rsid w:val="007D2F4D"/>
    <w:rsid w:val="007D3246"/>
    <w:rsid w:val="007D4178"/>
    <w:rsid w:val="007D4D20"/>
    <w:rsid w:val="007D4D33"/>
    <w:rsid w:val="007D52DF"/>
    <w:rsid w:val="007D57DF"/>
    <w:rsid w:val="007D5F25"/>
    <w:rsid w:val="007D62F4"/>
    <w:rsid w:val="007D7175"/>
    <w:rsid w:val="007D7829"/>
    <w:rsid w:val="007D788D"/>
    <w:rsid w:val="007E1369"/>
    <w:rsid w:val="007E18A2"/>
    <w:rsid w:val="007E1909"/>
    <w:rsid w:val="007E1A1B"/>
    <w:rsid w:val="007E1A88"/>
    <w:rsid w:val="007E2F8F"/>
    <w:rsid w:val="007E430C"/>
    <w:rsid w:val="007E4581"/>
    <w:rsid w:val="007E49D0"/>
    <w:rsid w:val="007E4C88"/>
    <w:rsid w:val="007E4FBE"/>
    <w:rsid w:val="007E585E"/>
    <w:rsid w:val="007E65C6"/>
    <w:rsid w:val="007E6A69"/>
    <w:rsid w:val="007E6BFB"/>
    <w:rsid w:val="007E7135"/>
    <w:rsid w:val="007E7354"/>
    <w:rsid w:val="007E7DDF"/>
    <w:rsid w:val="007F0285"/>
    <w:rsid w:val="007F11C8"/>
    <w:rsid w:val="007F1CFB"/>
    <w:rsid w:val="007F21FE"/>
    <w:rsid w:val="007F220B"/>
    <w:rsid w:val="007F27DD"/>
    <w:rsid w:val="007F293F"/>
    <w:rsid w:val="007F2FD1"/>
    <w:rsid w:val="007F3252"/>
    <w:rsid w:val="007F33A9"/>
    <w:rsid w:val="007F5238"/>
    <w:rsid w:val="007F5662"/>
    <w:rsid w:val="007F6880"/>
    <w:rsid w:val="007F6A6A"/>
    <w:rsid w:val="007F7141"/>
    <w:rsid w:val="007F76B4"/>
    <w:rsid w:val="008001B4"/>
    <w:rsid w:val="00800665"/>
    <w:rsid w:val="00800769"/>
    <w:rsid w:val="008008C9"/>
    <w:rsid w:val="00800ED2"/>
    <w:rsid w:val="00801642"/>
    <w:rsid w:val="008016D4"/>
    <w:rsid w:val="00801A2E"/>
    <w:rsid w:val="00802260"/>
    <w:rsid w:val="008022EB"/>
    <w:rsid w:val="008025B6"/>
    <w:rsid w:val="00802E74"/>
    <w:rsid w:val="00803ACF"/>
    <w:rsid w:val="00803E4D"/>
    <w:rsid w:val="00803F36"/>
    <w:rsid w:val="00804222"/>
    <w:rsid w:val="00804886"/>
    <w:rsid w:val="00804B92"/>
    <w:rsid w:val="00804E21"/>
    <w:rsid w:val="00805092"/>
    <w:rsid w:val="008064DF"/>
    <w:rsid w:val="008069EA"/>
    <w:rsid w:val="00806AAF"/>
    <w:rsid w:val="00807066"/>
    <w:rsid w:val="008070AC"/>
    <w:rsid w:val="008101FD"/>
    <w:rsid w:val="00810433"/>
    <w:rsid w:val="008104C8"/>
    <w:rsid w:val="0081068D"/>
    <w:rsid w:val="00810D32"/>
    <w:rsid w:val="00810D8D"/>
    <w:rsid w:val="00810EA6"/>
    <w:rsid w:val="0081101D"/>
    <w:rsid w:val="00811648"/>
    <w:rsid w:val="00811835"/>
    <w:rsid w:val="00813902"/>
    <w:rsid w:val="00813CC3"/>
    <w:rsid w:val="008149C7"/>
    <w:rsid w:val="00814F1F"/>
    <w:rsid w:val="008153CA"/>
    <w:rsid w:val="0081581D"/>
    <w:rsid w:val="008158C6"/>
    <w:rsid w:val="00815A7B"/>
    <w:rsid w:val="008166F8"/>
    <w:rsid w:val="008172BE"/>
    <w:rsid w:val="0081743F"/>
    <w:rsid w:val="00817A72"/>
    <w:rsid w:val="00817B71"/>
    <w:rsid w:val="00820244"/>
    <w:rsid w:val="00820413"/>
    <w:rsid w:val="00820647"/>
    <w:rsid w:val="00820C5B"/>
    <w:rsid w:val="0082193D"/>
    <w:rsid w:val="00821A48"/>
    <w:rsid w:val="00821E26"/>
    <w:rsid w:val="008221B3"/>
    <w:rsid w:val="0082248E"/>
    <w:rsid w:val="00822699"/>
    <w:rsid w:val="0082329D"/>
    <w:rsid w:val="00823BB1"/>
    <w:rsid w:val="0082439F"/>
    <w:rsid w:val="00824707"/>
    <w:rsid w:val="008247DB"/>
    <w:rsid w:val="00824FDF"/>
    <w:rsid w:val="00825125"/>
    <w:rsid w:val="008257CC"/>
    <w:rsid w:val="00825F40"/>
    <w:rsid w:val="008271E0"/>
    <w:rsid w:val="008274BF"/>
    <w:rsid w:val="0083076E"/>
    <w:rsid w:val="00830DC3"/>
    <w:rsid w:val="00831555"/>
    <w:rsid w:val="00831CD5"/>
    <w:rsid w:val="00831E60"/>
    <w:rsid w:val="00831F52"/>
    <w:rsid w:val="00832154"/>
    <w:rsid w:val="00832BDD"/>
    <w:rsid w:val="00832F5C"/>
    <w:rsid w:val="0083312E"/>
    <w:rsid w:val="008350EF"/>
    <w:rsid w:val="008352DE"/>
    <w:rsid w:val="008359E0"/>
    <w:rsid w:val="00835CF6"/>
    <w:rsid w:val="00836114"/>
    <w:rsid w:val="00837510"/>
    <w:rsid w:val="008376F6"/>
    <w:rsid w:val="0083782D"/>
    <w:rsid w:val="00837D5B"/>
    <w:rsid w:val="0084003E"/>
    <w:rsid w:val="00840209"/>
    <w:rsid w:val="00840483"/>
    <w:rsid w:val="00840607"/>
    <w:rsid w:val="00841CD2"/>
    <w:rsid w:val="008420BB"/>
    <w:rsid w:val="00842B77"/>
    <w:rsid w:val="0084309F"/>
    <w:rsid w:val="00845C12"/>
    <w:rsid w:val="00845F0C"/>
    <w:rsid w:val="0084644E"/>
    <w:rsid w:val="008467DB"/>
    <w:rsid w:val="008469D9"/>
    <w:rsid w:val="008469EA"/>
    <w:rsid w:val="00846DC0"/>
    <w:rsid w:val="008474A7"/>
    <w:rsid w:val="00847A67"/>
    <w:rsid w:val="008506B6"/>
    <w:rsid w:val="00850AE0"/>
    <w:rsid w:val="00851676"/>
    <w:rsid w:val="00851C90"/>
    <w:rsid w:val="00851CEF"/>
    <w:rsid w:val="00851E08"/>
    <w:rsid w:val="008524D2"/>
    <w:rsid w:val="008528E2"/>
    <w:rsid w:val="00852E19"/>
    <w:rsid w:val="00852EB9"/>
    <w:rsid w:val="00852F13"/>
    <w:rsid w:val="008535E5"/>
    <w:rsid w:val="00854D9D"/>
    <w:rsid w:val="008556AE"/>
    <w:rsid w:val="0085597A"/>
    <w:rsid w:val="00856252"/>
    <w:rsid w:val="00856833"/>
    <w:rsid w:val="00856840"/>
    <w:rsid w:val="00857313"/>
    <w:rsid w:val="0085779E"/>
    <w:rsid w:val="0086014A"/>
    <w:rsid w:val="0086041D"/>
    <w:rsid w:val="0086087C"/>
    <w:rsid w:val="00860D8E"/>
    <w:rsid w:val="00861118"/>
    <w:rsid w:val="008612DD"/>
    <w:rsid w:val="00861507"/>
    <w:rsid w:val="008620B1"/>
    <w:rsid w:val="008621C1"/>
    <w:rsid w:val="0086275E"/>
    <w:rsid w:val="00864440"/>
    <w:rsid w:val="00864884"/>
    <w:rsid w:val="00864D76"/>
    <w:rsid w:val="00864D8C"/>
    <w:rsid w:val="00864E9A"/>
    <w:rsid w:val="008650FC"/>
    <w:rsid w:val="00866BEF"/>
    <w:rsid w:val="00866EB3"/>
    <w:rsid w:val="0086701A"/>
    <w:rsid w:val="00867455"/>
    <w:rsid w:val="00867ADC"/>
    <w:rsid w:val="00867BD2"/>
    <w:rsid w:val="008705FD"/>
    <w:rsid w:val="00870DDC"/>
    <w:rsid w:val="008712FD"/>
    <w:rsid w:val="008716A1"/>
    <w:rsid w:val="008718EE"/>
    <w:rsid w:val="0087276A"/>
    <w:rsid w:val="00872924"/>
    <w:rsid w:val="00872D3F"/>
    <w:rsid w:val="00872E72"/>
    <w:rsid w:val="008733E4"/>
    <w:rsid w:val="00873841"/>
    <w:rsid w:val="00873E73"/>
    <w:rsid w:val="00873F15"/>
    <w:rsid w:val="00874096"/>
    <w:rsid w:val="00874358"/>
    <w:rsid w:val="008756A4"/>
    <w:rsid w:val="00875B04"/>
    <w:rsid w:val="00875F73"/>
    <w:rsid w:val="00876C23"/>
    <w:rsid w:val="0087715C"/>
    <w:rsid w:val="00877E70"/>
    <w:rsid w:val="008800F0"/>
    <w:rsid w:val="00880D15"/>
    <w:rsid w:val="00880EC7"/>
    <w:rsid w:val="00880F30"/>
    <w:rsid w:val="00882F8A"/>
    <w:rsid w:val="00882FD0"/>
    <w:rsid w:val="0088309B"/>
    <w:rsid w:val="00883244"/>
    <w:rsid w:val="008833E8"/>
    <w:rsid w:val="00883433"/>
    <w:rsid w:val="008846C7"/>
    <w:rsid w:val="008853E7"/>
    <w:rsid w:val="0088628D"/>
    <w:rsid w:val="00887232"/>
    <w:rsid w:val="00887B48"/>
    <w:rsid w:val="0089061F"/>
    <w:rsid w:val="00890C27"/>
    <w:rsid w:val="0089176E"/>
    <w:rsid w:val="008917E0"/>
    <w:rsid w:val="00891D99"/>
    <w:rsid w:val="00892125"/>
    <w:rsid w:val="00892365"/>
    <w:rsid w:val="00892BE5"/>
    <w:rsid w:val="00892FFE"/>
    <w:rsid w:val="0089387C"/>
    <w:rsid w:val="00893C78"/>
    <w:rsid w:val="0089444E"/>
    <w:rsid w:val="00894866"/>
    <w:rsid w:val="008949DF"/>
    <w:rsid w:val="00894DCE"/>
    <w:rsid w:val="008951DB"/>
    <w:rsid w:val="00895A6A"/>
    <w:rsid w:val="008969B1"/>
    <w:rsid w:val="00896C81"/>
    <w:rsid w:val="00896D83"/>
    <w:rsid w:val="008970BC"/>
    <w:rsid w:val="0089714D"/>
    <w:rsid w:val="008A0AB2"/>
    <w:rsid w:val="008A0CFC"/>
    <w:rsid w:val="008A12FE"/>
    <w:rsid w:val="008A1305"/>
    <w:rsid w:val="008A1B83"/>
    <w:rsid w:val="008A28B6"/>
    <w:rsid w:val="008A2BB1"/>
    <w:rsid w:val="008A2ECC"/>
    <w:rsid w:val="008A338E"/>
    <w:rsid w:val="008A3415"/>
    <w:rsid w:val="008A3466"/>
    <w:rsid w:val="008A389F"/>
    <w:rsid w:val="008A3D02"/>
    <w:rsid w:val="008A4305"/>
    <w:rsid w:val="008A4E88"/>
    <w:rsid w:val="008A543A"/>
    <w:rsid w:val="008A5940"/>
    <w:rsid w:val="008A68E8"/>
    <w:rsid w:val="008A7112"/>
    <w:rsid w:val="008A73B2"/>
    <w:rsid w:val="008A7D36"/>
    <w:rsid w:val="008B043F"/>
    <w:rsid w:val="008B0808"/>
    <w:rsid w:val="008B0AEC"/>
    <w:rsid w:val="008B0DE5"/>
    <w:rsid w:val="008B1E53"/>
    <w:rsid w:val="008B1E5B"/>
    <w:rsid w:val="008B2D6F"/>
    <w:rsid w:val="008B389D"/>
    <w:rsid w:val="008B3AA7"/>
    <w:rsid w:val="008B3C5C"/>
    <w:rsid w:val="008B492C"/>
    <w:rsid w:val="008B4951"/>
    <w:rsid w:val="008B4FBD"/>
    <w:rsid w:val="008B5299"/>
    <w:rsid w:val="008B5936"/>
    <w:rsid w:val="008B5A5F"/>
    <w:rsid w:val="008B5AB0"/>
    <w:rsid w:val="008B6054"/>
    <w:rsid w:val="008B61A4"/>
    <w:rsid w:val="008B672D"/>
    <w:rsid w:val="008B6D2C"/>
    <w:rsid w:val="008B6F4B"/>
    <w:rsid w:val="008B7B08"/>
    <w:rsid w:val="008C003F"/>
    <w:rsid w:val="008C0775"/>
    <w:rsid w:val="008C0873"/>
    <w:rsid w:val="008C0996"/>
    <w:rsid w:val="008C13F0"/>
    <w:rsid w:val="008C1F26"/>
    <w:rsid w:val="008C27B1"/>
    <w:rsid w:val="008C2A3A"/>
    <w:rsid w:val="008C32C6"/>
    <w:rsid w:val="008C3A9B"/>
    <w:rsid w:val="008C4345"/>
    <w:rsid w:val="008C4C7E"/>
    <w:rsid w:val="008C581F"/>
    <w:rsid w:val="008C5C46"/>
    <w:rsid w:val="008C6184"/>
    <w:rsid w:val="008C6507"/>
    <w:rsid w:val="008C785E"/>
    <w:rsid w:val="008C7E8E"/>
    <w:rsid w:val="008D0791"/>
    <w:rsid w:val="008D0AFB"/>
    <w:rsid w:val="008D0EEE"/>
    <w:rsid w:val="008D0F56"/>
    <w:rsid w:val="008D1511"/>
    <w:rsid w:val="008D32DF"/>
    <w:rsid w:val="008D35E9"/>
    <w:rsid w:val="008D3959"/>
    <w:rsid w:val="008D3966"/>
    <w:rsid w:val="008D3BD0"/>
    <w:rsid w:val="008D3ECC"/>
    <w:rsid w:val="008D4352"/>
    <w:rsid w:val="008D487D"/>
    <w:rsid w:val="008D5EBC"/>
    <w:rsid w:val="008D60BC"/>
    <w:rsid w:val="008D6D7B"/>
    <w:rsid w:val="008D7886"/>
    <w:rsid w:val="008D7B8A"/>
    <w:rsid w:val="008D7EB7"/>
    <w:rsid w:val="008E0194"/>
    <w:rsid w:val="008E08AC"/>
    <w:rsid w:val="008E0EB8"/>
    <w:rsid w:val="008E10A6"/>
    <w:rsid w:val="008E1271"/>
    <w:rsid w:val="008E1390"/>
    <w:rsid w:val="008E16DD"/>
    <w:rsid w:val="008E2251"/>
    <w:rsid w:val="008E24B3"/>
    <w:rsid w:val="008E24CA"/>
    <w:rsid w:val="008E27E6"/>
    <w:rsid w:val="008E2F6E"/>
    <w:rsid w:val="008E38AD"/>
    <w:rsid w:val="008E3BCB"/>
    <w:rsid w:val="008E3EEC"/>
    <w:rsid w:val="008E5079"/>
    <w:rsid w:val="008E5BF2"/>
    <w:rsid w:val="008E5C81"/>
    <w:rsid w:val="008E66C7"/>
    <w:rsid w:val="008F00B8"/>
    <w:rsid w:val="008F0753"/>
    <w:rsid w:val="008F07FC"/>
    <w:rsid w:val="008F0A38"/>
    <w:rsid w:val="008F0F84"/>
    <w:rsid w:val="008F1014"/>
    <w:rsid w:val="008F11C9"/>
    <w:rsid w:val="008F13AA"/>
    <w:rsid w:val="008F1695"/>
    <w:rsid w:val="008F1DCC"/>
    <w:rsid w:val="008F2299"/>
    <w:rsid w:val="008F2324"/>
    <w:rsid w:val="008F23D8"/>
    <w:rsid w:val="008F2EB8"/>
    <w:rsid w:val="008F2F5F"/>
    <w:rsid w:val="008F2FD5"/>
    <w:rsid w:val="008F310D"/>
    <w:rsid w:val="008F35D7"/>
    <w:rsid w:val="008F37E5"/>
    <w:rsid w:val="008F3F27"/>
    <w:rsid w:val="008F48C2"/>
    <w:rsid w:val="008F50D6"/>
    <w:rsid w:val="008F5840"/>
    <w:rsid w:val="008F5EEF"/>
    <w:rsid w:val="008F62C4"/>
    <w:rsid w:val="008F66FE"/>
    <w:rsid w:val="008F670D"/>
    <w:rsid w:val="008F678B"/>
    <w:rsid w:val="008F72CC"/>
    <w:rsid w:val="008F72CD"/>
    <w:rsid w:val="008F7318"/>
    <w:rsid w:val="008F7538"/>
    <w:rsid w:val="0090099A"/>
    <w:rsid w:val="00901EDF"/>
    <w:rsid w:val="009030B9"/>
    <w:rsid w:val="009032FB"/>
    <w:rsid w:val="009034B6"/>
    <w:rsid w:val="00903802"/>
    <w:rsid w:val="00904904"/>
    <w:rsid w:val="00904F8E"/>
    <w:rsid w:val="009053EB"/>
    <w:rsid w:val="00906624"/>
    <w:rsid w:val="0090664D"/>
    <w:rsid w:val="0090696D"/>
    <w:rsid w:val="00906CD6"/>
    <w:rsid w:val="00906E4D"/>
    <w:rsid w:val="00906F31"/>
    <w:rsid w:val="0090702B"/>
    <w:rsid w:val="009078B3"/>
    <w:rsid w:val="00907A77"/>
    <w:rsid w:val="00907E00"/>
    <w:rsid w:val="0091088D"/>
    <w:rsid w:val="009108B1"/>
    <w:rsid w:val="00910FC9"/>
    <w:rsid w:val="009117B8"/>
    <w:rsid w:val="0091291A"/>
    <w:rsid w:val="00913612"/>
    <w:rsid w:val="0091366A"/>
    <w:rsid w:val="00913824"/>
    <w:rsid w:val="00915757"/>
    <w:rsid w:val="009159B3"/>
    <w:rsid w:val="00916181"/>
    <w:rsid w:val="009165CB"/>
    <w:rsid w:val="00916B05"/>
    <w:rsid w:val="00916DA4"/>
    <w:rsid w:val="00917570"/>
    <w:rsid w:val="0091787A"/>
    <w:rsid w:val="00917A4E"/>
    <w:rsid w:val="00917E1A"/>
    <w:rsid w:val="00917E81"/>
    <w:rsid w:val="00917F0E"/>
    <w:rsid w:val="009204C5"/>
    <w:rsid w:val="00921168"/>
    <w:rsid w:val="00921209"/>
    <w:rsid w:val="00921474"/>
    <w:rsid w:val="0092180D"/>
    <w:rsid w:val="00921ACD"/>
    <w:rsid w:val="00921DBD"/>
    <w:rsid w:val="00921F5D"/>
    <w:rsid w:val="00922698"/>
    <w:rsid w:val="00922D0E"/>
    <w:rsid w:val="009232C9"/>
    <w:rsid w:val="00923608"/>
    <w:rsid w:val="009238E5"/>
    <w:rsid w:val="00923F12"/>
    <w:rsid w:val="009246E1"/>
    <w:rsid w:val="00924FF8"/>
    <w:rsid w:val="009253AC"/>
    <w:rsid w:val="00925BA8"/>
    <w:rsid w:val="00925C37"/>
    <w:rsid w:val="00925E27"/>
    <w:rsid w:val="0092601D"/>
    <w:rsid w:val="0092649F"/>
    <w:rsid w:val="00926A90"/>
    <w:rsid w:val="00926DA7"/>
    <w:rsid w:val="00927F8B"/>
    <w:rsid w:val="00927FA8"/>
    <w:rsid w:val="0093094D"/>
    <w:rsid w:val="00932429"/>
    <w:rsid w:val="009328C7"/>
    <w:rsid w:val="00932B13"/>
    <w:rsid w:val="009336EC"/>
    <w:rsid w:val="009339FE"/>
    <w:rsid w:val="00933F56"/>
    <w:rsid w:val="00934014"/>
    <w:rsid w:val="0093469B"/>
    <w:rsid w:val="00934C13"/>
    <w:rsid w:val="00934F3A"/>
    <w:rsid w:val="00935228"/>
    <w:rsid w:val="009355A2"/>
    <w:rsid w:val="009356E8"/>
    <w:rsid w:val="00935F9E"/>
    <w:rsid w:val="00936164"/>
    <w:rsid w:val="00936D98"/>
    <w:rsid w:val="00940439"/>
    <w:rsid w:val="00941CB4"/>
    <w:rsid w:val="009424F3"/>
    <w:rsid w:val="00942C80"/>
    <w:rsid w:val="009430EB"/>
    <w:rsid w:val="00943197"/>
    <w:rsid w:val="009435F2"/>
    <w:rsid w:val="00944066"/>
    <w:rsid w:val="00945180"/>
    <w:rsid w:val="0094590C"/>
    <w:rsid w:val="00946355"/>
    <w:rsid w:val="009468B7"/>
    <w:rsid w:val="00947013"/>
    <w:rsid w:val="0094724E"/>
    <w:rsid w:val="00947973"/>
    <w:rsid w:val="00947BE6"/>
    <w:rsid w:val="0095036D"/>
    <w:rsid w:val="0095048D"/>
    <w:rsid w:val="0095123B"/>
    <w:rsid w:val="0095197D"/>
    <w:rsid w:val="009519F4"/>
    <w:rsid w:val="00951ADB"/>
    <w:rsid w:val="00951D1C"/>
    <w:rsid w:val="00952EF1"/>
    <w:rsid w:val="00953640"/>
    <w:rsid w:val="0095380C"/>
    <w:rsid w:val="009539E2"/>
    <w:rsid w:val="00954353"/>
    <w:rsid w:val="00954E79"/>
    <w:rsid w:val="00955C0A"/>
    <w:rsid w:val="00955C4F"/>
    <w:rsid w:val="00956195"/>
    <w:rsid w:val="00957295"/>
    <w:rsid w:val="00961C84"/>
    <w:rsid w:val="00962785"/>
    <w:rsid w:val="009637A3"/>
    <w:rsid w:val="00963E80"/>
    <w:rsid w:val="00964C79"/>
    <w:rsid w:val="009657F1"/>
    <w:rsid w:val="00965BC5"/>
    <w:rsid w:val="0096625D"/>
    <w:rsid w:val="009669A9"/>
    <w:rsid w:val="00966A30"/>
    <w:rsid w:val="00966D86"/>
    <w:rsid w:val="009674C7"/>
    <w:rsid w:val="0096753B"/>
    <w:rsid w:val="009704A4"/>
    <w:rsid w:val="009709F8"/>
    <w:rsid w:val="009714A7"/>
    <w:rsid w:val="00971995"/>
    <w:rsid w:val="00971A80"/>
    <w:rsid w:val="00971E0F"/>
    <w:rsid w:val="00972929"/>
    <w:rsid w:val="00972F91"/>
    <w:rsid w:val="00973825"/>
    <w:rsid w:val="00973827"/>
    <w:rsid w:val="009739F8"/>
    <w:rsid w:val="009742D3"/>
    <w:rsid w:val="00974750"/>
    <w:rsid w:val="00974C6D"/>
    <w:rsid w:val="00974D9A"/>
    <w:rsid w:val="009753AD"/>
    <w:rsid w:val="00976743"/>
    <w:rsid w:val="009776B8"/>
    <w:rsid w:val="00977BA7"/>
    <w:rsid w:val="00980517"/>
    <w:rsid w:val="0098194F"/>
    <w:rsid w:val="009826C8"/>
    <w:rsid w:val="00982D6C"/>
    <w:rsid w:val="009836E4"/>
    <w:rsid w:val="0098412F"/>
    <w:rsid w:val="00984759"/>
    <w:rsid w:val="009851BC"/>
    <w:rsid w:val="0098537C"/>
    <w:rsid w:val="00985F28"/>
    <w:rsid w:val="00986149"/>
    <w:rsid w:val="00986176"/>
    <w:rsid w:val="009861C3"/>
    <w:rsid w:val="00986BFC"/>
    <w:rsid w:val="00986E7F"/>
    <w:rsid w:val="00987536"/>
    <w:rsid w:val="009906BF"/>
    <w:rsid w:val="00990B41"/>
    <w:rsid w:val="00990BD5"/>
    <w:rsid w:val="00991782"/>
    <w:rsid w:val="0099196F"/>
    <w:rsid w:val="00991A24"/>
    <w:rsid w:val="00991EAF"/>
    <w:rsid w:val="00992B98"/>
    <w:rsid w:val="00992C78"/>
    <w:rsid w:val="0099359F"/>
    <w:rsid w:val="0099388E"/>
    <w:rsid w:val="009941A7"/>
    <w:rsid w:val="00994871"/>
    <w:rsid w:val="00994A4E"/>
    <w:rsid w:val="00994E08"/>
    <w:rsid w:val="009951F9"/>
    <w:rsid w:val="00995A14"/>
    <w:rsid w:val="00995C95"/>
    <w:rsid w:val="00995E85"/>
    <w:rsid w:val="00996468"/>
    <w:rsid w:val="009965E1"/>
    <w:rsid w:val="00996876"/>
    <w:rsid w:val="00996B14"/>
    <w:rsid w:val="00996FFA"/>
    <w:rsid w:val="009973F1"/>
    <w:rsid w:val="009973F3"/>
    <w:rsid w:val="009A010D"/>
    <w:rsid w:val="009A043B"/>
    <w:rsid w:val="009A0C6F"/>
    <w:rsid w:val="009A1198"/>
    <w:rsid w:val="009A14EF"/>
    <w:rsid w:val="009A17E7"/>
    <w:rsid w:val="009A18C5"/>
    <w:rsid w:val="009A1ABC"/>
    <w:rsid w:val="009A2302"/>
    <w:rsid w:val="009A280D"/>
    <w:rsid w:val="009A2DF9"/>
    <w:rsid w:val="009A3930"/>
    <w:rsid w:val="009A3A86"/>
    <w:rsid w:val="009A4869"/>
    <w:rsid w:val="009A53E9"/>
    <w:rsid w:val="009A6A6B"/>
    <w:rsid w:val="009A6D7B"/>
    <w:rsid w:val="009A6DE7"/>
    <w:rsid w:val="009A7DC7"/>
    <w:rsid w:val="009B0B51"/>
    <w:rsid w:val="009B171E"/>
    <w:rsid w:val="009B1C3A"/>
    <w:rsid w:val="009B1DEC"/>
    <w:rsid w:val="009B1EF9"/>
    <w:rsid w:val="009B253B"/>
    <w:rsid w:val="009B2673"/>
    <w:rsid w:val="009B26AC"/>
    <w:rsid w:val="009B2C68"/>
    <w:rsid w:val="009B320D"/>
    <w:rsid w:val="009B37E2"/>
    <w:rsid w:val="009B4519"/>
    <w:rsid w:val="009B506B"/>
    <w:rsid w:val="009B5636"/>
    <w:rsid w:val="009B57EF"/>
    <w:rsid w:val="009B5B85"/>
    <w:rsid w:val="009B6031"/>
    <w:rsid w:val="009B7204"/>
    <w:rsid w:val="009B779B"/>
    <w:rsid w:val="009C0074"/>
    <w:rsid w:val="009C00DB"/>
    <w:rsid w:val="009C0564"/>
    <w:rsid w:val="009C15C6"/>
    <w:rsid w:val="009C2685"/>
    <w:rsid w:val="009C39BC"/>
    <w:rsid w:val="009C48CA"/>
    <w:rsid w:val="009C4A94"/>
    <w:rsid w:val="009C4BC2"/>
    <w:rsid w:val="009C4D22"/>
    <w:rsid w:val="009C53AA"/>
    <w:rsid w:val="009C594B"/>
    <w:rsid w:val="009C5DEC"/>
    <w:rsid w:val="009C60B6"/>
    <w:rsid w:val="009C68D3"/>
    <w:rsid w:val="009C7320"/>
    <w:rsid w:val="009D0729"/>
    <w:rsid w:val="009D0F66"/>
    <w:rsid w:val="009D1A06"/>
    <w:rsid w:val="009D1BA4"/>
    <w:rsid w:val="009D22E4"/>
    <w:rsid w:val="009D22F7"/>
    <w:rsid w:val="009D319C"/>
    <w:rsid w:val="009D343E"/>
    <w:rsid w:val="009D3464"/>
    <w:rsid w:val="009D392F"/>
    <w:rsid w:val="009D4606"/>
    <w:rsid w:val="009D4955"/>
    <w:rsid w:val="009D502A"/>
    <w:rsid w:val="009D52DB"/>
    <w:rsid w:val="009D5BAB"/>
    <w:rsid w:val="009D6A0A"/>
    <w:rsid w:val="009D6AC6"/>
    <w:rsid w:val="009D7F83"/>
    <w:rsid w:val="009E0533"/>
    <w:rsid w:val="009E058F"/>
    <w:rsid w:val="009E0A9E"/>
    <w:rsid w:val="009E133B"/>
    <w:rsid w:val="009E192F"/>
    <w:rsid w:val="009E19A2"/>
    <w:rsid w:val="009E30ED"/>
    <w:rsid w:val="009E3106"/>
    <w:rsid w:val="009E39EF"/>
    <w:rsid w:val="009E3AFD"/>
    <w:rsid w:val="009E3C95"/>
    <w:rsid w:val="009E3CDD"/>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963"/>
    <w:rsid w:val="009E7CD3"/>
    <w:rsid w:val="009E7E46"/>
    <w:rsid w:val="009E7FC1"/>
    <w:rsid w:val="009F01E1"/>
    <w:rsid w:val="009F08F5"/>
    <w:rsid w:val="009F093D"/>
    <w:rsid w:val="009F0B4D"/>
    <w:rsid w:val="009F1096"/>
    <w:rsid w:val="009F11FE"/>
    <w:rsid w:val="009F150E"/>
    <w:rsid w:val="009F1E2B"/>
    <w:rsid w:val="009F27AD"/>
    <w:rsid w:val="009F2B0B"/>
    <w:rsid w:val="009F361E"/>
    <w:rsid w:val="009F3BB3"/>
    <w:rsid w:val="009F3FB5"/>
    <w:rsid w:val="009F521F"/>
    <w:rsid w:val="009F553C"/>
    <w:rsid w:val="009F5898"/>
    <w:rsid w:val="009F59F8"/>
    <w:rsid w:val="009F5A9F"/>
    <w:rsid w:val="009F5E2F"/>
    <w:rsid w:val="009F6E15"/>
    <w:rsid w:val="00A005B0"/>
    <w:rsid w:val="00A00B82"/>
    <w:rsid w:val="00A01484"/>
    <w:rsid w:val="00A01F17"/>
    <w:rsid w:val="00A022A5"/>
    <w:rsid w:val="00A0240F"/>
    <w:rsid w:val="00A02D37"/>
    <w:rsid w:val="00A02D64"/>
    <w:rsid w:val="00A0333F"/>
    <w:rsid w:val="00A03849"/>
    <w:rsid w:val="00A03A22"/>
    <w:rsid w:val="00A04634"/>
    <w:rsid w:val="00A05341"/>
    <w:rsid w:val="00A0563C"/>
    <w:rsid w:val="00A06119"/>
    <w:rsid w:val="00A07115"/>
    <w:rsid w:val="00A07A48"/>
    <w:rsid w:val="00A1008F"/>
    <w:rsid w:val="00A108EE"/>
    <w:rsid w:val="00A10B0C"/>
    <w:rsid w:val="00A10BB8"/>
    <w:rsid w:val="00A11DA7"/>
    <w:rsid w:val="00A1200D"/>
    <w:rsid w:val="00A13116"/>
    <w:rsid w:val="00A137E4"/>
    <w:rsid w:val="00A142FC"/>
    <w:rsid w:val="00A1438A"/>
    <w:rsid w:val="00A14813"/>
    <w:rsid w:val="00A1566A"/>
    <w:rsid w:val="00A15A76"/>
    <w:rsid w:val="00A15B1C"/>
    <w:rsid w:val="00A160B0"/>
    <w:rsid w:val="00A165BF"/>
    <w:rsid w:val="00A16ADF"/>
    <w:rsid w:val="00A172E8"/>
    <w:rsid w:val="00A1731D"/>
    <w:rsid w:val="00A17508"/>
    <w:rsid w:val="00A17796"/>
    <w:rsid w:val="00A179FF"/>
    <w:rsid w:val="00A211B1"/>
    <w:rsid w:val="00A212DB"/>
    <w:rsid w:val="00A21A36"/>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8A0"/>
    <w:rsid w:val="00A25A9A"/>
    <w:rsid w:val="00A25BE7"/>
    <w:rsid w:val="00A2653D"/>
    <w:rsid w:val="00A26E02"/>
    <w:rsid w:val="00A27008"/>
    <w:rsid w:val="00A2787D"/>
    <w:rsid w:val="00A27CDF"/>
    <w:rsid w:val="00A30907"/>
    <w:rsid w:val="00A309C6"/>
    <w:rsid w:val="00A30B18"/>
    <w:rsid w:val="00A30D13"/>
    <w:rsid w:val="00A314F9"/>
    <w:rsid w:val="00A319D0"/>
    <w:rsid w:val="00A32316"/>
    <w:rsid w:val="00A32B45"/>
    <w:rsid w:val="00A33172"/>
    <w:rsid w:val="00A33E87"/>
    <w:rsid w:val="00A3432B"/>
    <w:rsid w:val="00A346BA"/>
    <w:rsid w:val="00A346C5"/>
    <w:rsid w:val="00A34C67"/>
    <w:rsid w:val="00A34D62"/>
    <w:rsid w:val="00A35C04"/>
    <w:rsid w:val="00A3611D"/>
    <w:rsid w:val="00A36339"/>
    <w:rsid w:val="00A366E4"/>
    <w:rsid w:val="00A36D1E"/>
    <w:rsid w:val="00A37E50"/>
    <w:rsid w:val="00A4269D"/>
    <w:rsid w:val="00A4282E"/>
    <w:rsid w:val="00A42A23"/>
    <w:rsid w:val="00A42C24"/>
    <w:rsid w:val="00A4376F"/>
    <w:rsid w:val="00A438D0"/>
    <w:rsid w:val="00A43B5F"/>
    <w:rsid w:val="00A4529D"/>
    <w:rsid w:val="00A4549F"/>
    <w:rsid w:val="00A45B9B"/>
    <w:rsid w:val="00A462DD"/>
    <w:rsid w:val="00A462FE"/>
    <w:rsid w:val="00A46381"/>
    <w:rsid w:val="00A47838"/>
    <w:rsid w:val="00A47EE8"/>
    <w:rsid w:val="00A501C9"/>
    <w:rsid w:val="00A50268"/>
    <w:rsid w:val="00A50506"/>
    <w:rsid w:val="00A509DB"/>
    <w:rsid w:val="00A51D2D"/>
    <w:rsid w:val="00A52A6A"/>
    <w:rsid w:val="00A53568"/>
    <w:rsid w:val="00A53F55"/>
    <w:rsid w:val="00A5417B"/>
    <w:rsid w:val="00A54304"/>
    <w:rsid w:val="00A54599"/>
    <w:rsid w:val="00A54B6C"/>
    <w:rsid w:val="00A54B82"/>
    <w:rsid w:val="00A55397"/>
    <w:rsid w:val="00A56268"/>
    <w:rsid w:val="00A566C4"/>
    <w:rsid w:val="00A569D4"/>
    <w:rsid w:val="00A57610"/>
    <w:rsid w:val="00A57ADC"/>
    <w:rsid w:val="00A57B17"/>
    <w:rsid w:val="00A57F1A"/>
    <w:rsid w:val="00A57FF8"/>
    <w:rsid w:val="00A6004E"/>
    <w:rsid w:val="00A60163"/>
    <w:rsid w:val="00A6038D"/>
    <w:rsid w:val="00A60CF0"/>
    <w:rsid w:val="00A60DB5"/>
    <w:rsid w:val="00A61429"/>
    <w:rsid w:val="00A61514"/>
    <w:rsid w:val="00A61645"/>
    <w:rsid w:val="00A62080"/>
    <w:rsid w:val="00A626F7"/>
    <w:rsid w:val="00A630A2"/>
    <w:rsid w:val="00A632B8"/>
    <w:rsid w:val="00A63B1A"/>
    <w:rsid w:val="00A63BF3"/>
    <w:rsid w:val="00A63D38"/>
    <w:rsid w:val="00A63D74"/>
    <w:rsid w:val="00A63D82"/>
    <w:rsid w:val="00A63E40"/>
    <w:rsid w:val="00A64942"/>
    <w:rsid w:val="00A65175"/>
    <w:rsid w:val="00A65911"/>
    <w:rsid w:val="00A659AB"/>
    <w:rsid w:val="00A65EF9"/>
    <w:rsid w:val="00A6643C"/>
    <w:rsid w:val="00A67255"/>
    <w:rsid w:val="00A67544"/>
    <w:rsid w:val="00A70264"/>
    <w:rsid w:val="00A70299"/>
    <w:rsid w:val="00A70323"/>
    <w:rsid w:val="00A7075B"/>
    <w:rsid w:val="00A70BE0"/>
    <w:rsid w:val="00A7141F"/>
    <w:rsid w:val="00A71CE6"/>
    <w:rsid w:val="00A71D23"/>
    <w:rsid w:val="00A7333A"/>
    <w:rsid w:val="00A73D0D"/>
    <w:rsid w:val="00A73F14"/>
    <w:rsid w:val="00A749EF"/>
    <w:rsid w:val="00A74A92"/>
    <w:rsid w:val="00A75719"/>
    <w:rsid w:val="00A757D4"/>
    <w:rsid w:val="00A75B6D"/>
    <w:rsid w:val="00A75CC1"/>
    <w:rsid w:val="00A75E88"/>
    <w:rsid w:val="00A768ED"/>
    <w:rsid w:val="00A77083"/>
    <w:rsid w:val="00A77955"/>
    <w:rsid w:val="00A77D91"/>
    <w:rsid w:val="00A8056E"/>
    <w:rsid w:val="00A808C3"/>
    <w:rsid w:val="00A8094B"/>
    <w:rsid w:val="00A80B00"/>
    <w:rsid w:val="00A81A6D"/>
    <w:rsid w:val="00A82733"/>
    <w:rsid w:val="00A82D58"/>
    <w:rsid w:val="00A82DF3"/>
    <w:rsid w:val="00A834FB"/>
    <w:rsid w:val="00A8399D"/>
    <w:rsid w:val="00A83E3D"/>
    <w:rsid w:val="00A8443A"/>
    <w:rsid w:val="00A8478B"/>
    <w:rsid w:val="00A8479C"/>
    <w:rsid w:val="00A85494"/>
    <w:rsid w:val="00A8557B"/>
    <w:rsid w:val="00A85776"/>
    <w:rsid w:val="00A85A05"/>
    <w:rsid w:val="00A85F99"/>
    <w:rsid w:val="00A85F9E"/>
    <w:rsid w:val="00A86B5A"/>
    <w:rsid w:val="00A86D63"/>
    <w:rsid w:val="00A87797"/>
    <w:rsid w:val="00A90E72"/>
    <w:rsid w:val="00A915C6"/>
    <w:rsid w:val="00A9204B"/>
    <w:rsid w:val="00A922A2"/>
    <w:rsid w:val="00A9327B"/>
    <w:rsid w:val="00A9384A"/>
    <w:rsid w:val="00A93B69"/>
    <w:rsid w:val="00A948D2"/>
    <w:rsid w:val="00A94BC0"/>
    <w:rsid w:val="00A94FB6"/>
    <w:rsid w:val="00A96221"/>
    <w:rsid w:val="00A963C7"/>
    <w:rsid w:val="00A97081"/>
    <w:rsid w:val="00AA0D8D"/>
    <w:rsid w:val="00AA1626"/>
    <w:rsid w:val="00AA171A"/>
    <w:rsid w:val="00AA1C21"/>
    <w:rsid w:val="00AA1C25"/>
    <w:rsid w:val="00AA2377"/>
    <w:rsid w:val="00AA3DB7"/>
    <w:rsid w:val="00AA51F5"/>
    <w:rsid w:val="00AA5E3B"/>
    <w:rsid w:val="00AA6087"/>
    <w:rsid w:val="00AA624F"/>
    <w:rsid w:val="00AA659A"/>
    <w:rsid w:val="00AA68B4"/>
    <w:rsid w:val="00AA6A9E"/>
    <w:rsid w:val="00AA6AA0"/>
    <w:rsid w:val="00AA73A6"/>
    <w:rsid w:val="00AB01C2"/>
    <w:rsid w:val="00AB0543"/>
    <w:rsid w:val="00AB0AC9"/>
    <w:rsid w:val="00AB185A"/>
    <w:rsid w:val="00AB1BA7"/>
    <w:rsid w:val="00AB1E04"/>
    <w:rsid w:val="00AB29CF"/>
    <w:rsid w:val="00AB3113"/>
    <w:rsid w:val="00AB348A"/>
    <w:rsid w:val="00AB3F38"/>
    <w:rsid w:val="00AB3F89"/>
    <w:rsid w:val="00AB43EC"/>
    <w:rsid w:val="00AB4BF4"/>
    <w:rsid w:val="00AB4C1D"/>
    <w:rsid w:val="00AB5ADF"/>
    <w:rsid w:val="00AB5E57"/>
    <w:rsid w:val="00AB63A7"/>
    <w:rsid w:val="00AB6857"/>
    <w:rsid w:val="00AB725F"/>
    <w:rsid w:val="00AB7B4B"/>
    <w:rsid w:val="00AB7EC8"/>
    <w:rsid w:val="00AC0016"/>
    <w:rsid w:val="00AC0705"/>
    <w:rsid w:val="00AC0ED4"/>
    <w:rsid w:val="00AC109B"/>
    <w:rsid w:val="00AC1133"/>
    <w:rsid w:val="00AC1369"/>
    <w:rsid w:val="00AC2B57"/>
    <w:rsid w:val="00AC3152"/>
    <w:rsid w:val="00AC331C"/>
    <w:rsid w:val="00AC3588"/>
    <w:rsid w:val="00AC3F25"/>
    <w:rsid w:val="00AC4000"/>
    <w:rsid w:val="00AC51B6"/>
    <w:rsid w:val="00AC6799"/>
    <w:rsid w:val="00AC74DA"/>
    <w:rsid w:val="00AC7A2B"/>
    <w:rsid w:val="00AC7C25"/>
    <w:rsid w:val="00AC7D1A"/>
    <w:rsid w:val="00AD0A51"/>
    <w:rsid w:val="00AD0B37"/>
    <w:rsid w:val="00AD0BE6"/>
    <w:rsid w:val="00AD11F7"/>
    <w:rsid w:val="00AD1DB7"/>
    <w:rsid w:val="00AD2852"/>
    <w:rsid w:val="00AD303E"/>
    <w:rsid w:val="00AD3976"/>
    <w:rsid w:val="00AD4567"/>
    <w:rsid w:val="00AD4D2A"/>
    <w:rsid w:val="00AD542F"/>
    <w:rsid w:val="00AD5543"/>
    <w:rsid w:val="00AD622A"/>
    <w:rsid w:val="00AD6520"/>
    <w:rsid w:val="00AD7305"/>
    <w:rsid w:val="00AD7464"/>
    <w:rsid w:val="00AD76DF"/>
    <w:rsid w:val="00AD7E64"/>
    <w:rsid w:val="00AE0C56"/>
    <w:rsid w:val="00AE149E"/>
    <w:rsid w:val="00AE1C14"/>
    <w:rsid w:val="00AE1C16"/>
    <w:rsid w:val="00AE1DC4"/>
    <w:rsid w:val="00AE22F2"/>
    <w:rsid w:val="00AE23F3"/>
    <w:rsid w:val="00AE25ED"/>
    <w:rsid w:val="00AE29FC"/>
    <w:rsid w:val="00AE2F3F"/>
    <w:rsid w:val="00AE32AC"/>
    <w:rsid w:val="00AE3B4E"/>
    <w:rsid w:val="00AE3CA6"/>
    <w:rsid w:val="00AE59EC"/>
    <w:rsid w:val="00AE5C40"/>
    <w:rsid w:val="00AE64D7"/>
    <w:rsid w:val="00AE67B3"/>
    <w:rsid w:val="00AE6AC8"/>
    <w:rsid w:val="00AE7864"/>
    <w:rsid w:val="00AE7876"/>
    <w:rsid w:val="00AE7906"/>
    <w:rsid w:val="00AE7949"/>
    <w:rsid w:val="00AE7AA5"/>
    <w:rsid w:val="00AF07CE"/>
    <w:rsid w:val="00AF0F14"/>
    <w:rsid w:val="00AF127C"/>
    <w:rsid w:val="00AF19A2"/>
    <w:rsid w:val="00AF25D5"/>
    <w:rsid w:val="00AF3DBB"/>
    <w:rsid w:val="00AF3E31"/>
    <w:rsid w:val="00AF41CF"/>
    <w:rsid w:val="00AF4733"/>
    <w:rsid w:val="00AF4851"/>
    <w:rsid w:val="00AF48AC"/>
    <w:rsid w:val="00AF5194"/>
    <w:rsid w:val="00AF53EF"/>
    <w:rsid w:val="00AF54F6"/>
    <w:rsid w:val="00AF5CB3"/>
    <w:rsid w:val="00AF5FCF"/>
    <w:rsid w:val="00AF605D"/>
    <w:rsid w:val="00AF69F6"/>
    <w:rsid w:val="00AF73C3"/>
    <w:rsid w:val="00AF795C"/>
    <w:rsid w:val="00B00752"/>
    <w:rsid w:val="00B00880"/>
    <w:rsid w:val="00B020FE"/>
    <w:rsid w:val="00B022FB"/>
    <w:rsid w:val="00B026C1"/>
    <w:rsid w:val="00B028A7"/>
    <w:rsid w:val="00B02B9C"/>
    <w:rsid w:val="00B0353B"/>
    <w:rsid w:val="00B040B2"/>
    <w:rsid w:val="00B040C8"/>
    <w:rsid w:val="00B04A07"/>
    <w:rsid w:val="00B0509E"/>
    <w:rsid w:val="00B05495"/>
    <w:rsid w:val="00B061F0"/>
    <w:rsid w:val="00B06C0B"/>
    <w:rsid w:val="00B06C14"/>
    <w:rsid w:val="00B10558"/>
    <w:rsid w:val="00B1096C"/>
    <w:rsid w:val="00B10F7C"/>
    <w:rsid w:val="00B1130E"/>
    <w:rsid w:val="00B113B2"/>
    <w:rsid w:val="00B11F90"/>
    <w:rsid w:val="00B1225C"/>
    <w:rsid w:val="00B13058"/>
    <w:rsid w:val="00B13152"/>
    <w:rsid w:val="00B13880"/>
    <w:rsid w:val="00B1490A"/>
    <w:rsid w:val="00B156A9"/>
    <w:rsid w:val="00B15F83"/>
    <w:rsid w:val="00B1604A"/>
    <w:rsid w:val="00B160FF"/>
    <w:rsid w:val="00B16322"/>
    <w:rsid w:val="00B1662E"/>
    <w:rsid w:val="00B16A6F"/>
    <w:rsid w:val="00B17B3D"/>
    <w:rsid w:val="00B20881"/>
    <w:rsid w:val="00B21C6B"/>
    <w:rsid w:val="00B22131"/>
    <w:rsid w:val="00B2275C"/>
    <w:rsid w:val="00B22C0D"/>
    <w:rsid w:val="00B230AA"/>
    <w:rsid w:val="00B23AF4"/>
    <w:rsid w:val="00B23C15"/>
    <w:rsid w:val="00B253DF"/>
    <w:rsid w:val="00B256BD"/>
    <w:rsid w:val="00B25762"/>
    <w:rsid w:val="00B25B40"/>
    <w:rsid w:val="00B25FDE"/>
    <w:rsid w:val="00B26986"/>
    <w:rsid w:val="00B26AB0"/>
    <w:rsid w:val="00B26AD2"/>
    <w:rsid w:val="00B26CA2"/>
    <w:rsid w:val="00B26D61"/>
    <w:rsid w:val="00B27242"/>
    <w:rsid w:val="00B27263"/>
    <w:rsid w:val="00B2726F"/>
    <w:rsid w:val="00B301E5"/>
    <w:rsid w:val="00B30B4E"/>
    <w:rsid w:val="00B31246"/>
    <w:rsid w:val="00B32287"/>
    <w:rsid w:val="00B326A2"/>
    <w:rsid w:val="00B326FF"/>
    <w:rsid w:val="00B32B6C"/>
    <w:rsid w:val="00B33107"/>
    <w:rsid w:val="00B340AA"/>
    <w:rsid w:val="00B34800"/>
    <w:rsid w:val="00B34A9F"/>
    <w:rsid w:val="00B34B80"/>
    <w:rsid w:val="00B3505A"/>
    <w:rsid w:val="00B35234"/>
    <w:rsid w:val="00B35ADE"/>
    <w:rsid w:val="00B35CDA"/>
    <w:rsid w:val="00B36562"/>
    <w:rsid w:val="00B36BC4"/>
    <w:rsid w:val="00B370EB"/>
    <w:rsid w:val="00B371E1"/>
    <w:rsid w:val="00B37D97"/>
    <w:rsid w:val="00B4052B"/>
    <w:rsid w:val="00B406EF"/>
    <w:rsid w:val="00B4110F"/>
    <w:rsid w:val="00B411BD"/>
    <w:rsid w:val="00B41559"/>
    <w:rsid w:val="00B418E8"/>
    <w:rsid w:val="00B42285"/>
    <w:rsid w:val="00B4274B"/>
    <w:rsid w:val="00B4289F"/>
    <w:rsid w:val="00B428F4"/>
    <w:rsid w:val="00B42C40"/>
    <w:rsid w:val="00B435B1"/>
    <w:rsid w:val="00B4367F"/>
    <w:rsid w:val="00B438BA"/>
    <w:rsid w:val="00B4413B"/>
    <w:rsid w:val="00B44C40"/>
    <w:rsid w:val="00B44F99"/>
    <w:rsid w:val="00B45876"/>
    <w:rsid w:val="00B4588C"/>
    <w:rsid w:val="00B468B6"/>
    <w:rsid w:val="00B46998"/>
    <w:rsid w:val="00B46AA3"/>
    <w:rsid w:val="00B471B1"/>
    <w:rsid w:val="00B47886"/>
    <w:rsid w:val="00B5084F"/>
    <w:rsid w:val="00B50CEA"/>
    <w:rsid w:val="00B50E46"/>
    <w:rsid w:val="00B51370"/>
    <w:rsid w:val="00B51542"/>
    <w:rsid w:val="00B51D1D"/>
    <w:rsid w:val="00B524B7"/>
    <w:rsid w:val="00B52546"/>
    <w:rsid w:val="00B5310E"/>
    <w:rsid w:val="00B53A3D"/>
    <w:rsid w:val="00B5416A"/>
    <w:rsid w:val="00B543A8"/>
    <w:rsid w:val="00B54708"/>
    <w:rsid w:val="00B54ACC"/>
    <w:rsid w:val="00B54DCB"/>
    <w:rsid w:val="00B5570F"/>
    <w:rsid w:val="00B55AC2"/>
    <w:rsid w:val="00B55BAD"/>
    <w:rsid w:val="00B560C9"/>
    <w:rsid w:val="00B56533"/>
    <w:rsid w:val="00B56CFC"/>
    <w:rsid w:val="00B56EEB"/>
    <w:rsid w:val="00B57466"/>
    <w:rsid w:val="00B576EF"/>
    <w:rsid w:val="00B57777"/>
    <w:rsid w:val="00B57A17"/>
    <w:rsid w:val="00B6098F"/>
    <w:rsid w:val="00B613F5"/>
    <w:rsid w:val="00B61BE2"/>
    <w:rsid w:val="00B61EB9"/>
    <w:rsid w:val="00B6266F"/>
    <w:rsid w:val="00B627F2"/>
    <w:rsid w:val="00B62E0B"/>
    <w:rsid w:val="00B636A4"/>
    <w:rsid w:val="00B63752"/>
    <w:rsid w:val="00B63A91"/>
    <w:rsid w:val="00B63C32"/>
    <w:rsid w:val="00B64434"/>
    <w:rsid w:val="00B6532D"/>
    <w:rsid w:val="00B658F6"/>
    <w:rsid w:val="00B67DB2"/>
    <w:rsid w:val="00B70420"/>
    <w:rsid w:val="00B7066C"/>
    <w:rsid w:val="00B708EB"/>
    <w:rsid w:val="00B711CE"/>
    <w:rsid w:val="00B71DC8"/>
    <w:rsid w:val="00B7256F"/>
    <w:rsid w:val="00B72C03"/>
    <w:rsid w:val="00B73321"/>
    <w:rsid w:val="00B73C85"/>
    <w:rsid w:val="00B7415E"/>
    <w:rsid w:val="00B746C6"/>
    <w:rsid w:val="00B750F7"/>
    <w:rsid w:val="00B75EA8"/>
    <w:rsid w:val="00B7604C"/>
    <w:rsid w:val="00B7652C"/>
    <w:rsid w:val="00B766BF"/>
    <w:rsid w:val="00B7681E"/>
    <w:rsid w:val="00B76A82"/>
    <w:rsid w:val="00B76EB3"/>
    <w:rsid w:val="00B76EF7"/>
    <w:rsid w:val="00B76FA6"/>
    <w:rsid w:val="00B80910"/>
    <w:rsid w:val="00B818F4"/>
    <w:rsid w:val="00B81BC9"/>
    <w:rsid w:val="00B8222F"/>
    <w:rsid w:val="00B82615"/>
    <w:rsid w:val="00B82699"/>
    <w:rsid w:val="00B82CED"/>
    <w:rsid w:val="00B83444"/>
    <w:rsid w:val="00B836ED"/>
    <w:rsid w:val="00B8471D"/>
    <w:rsid w:val="00B8471F"/>
    <w:rsid w:val="00B84751"/>
    <w:rsid w:val="00B84FCD"/>
    <w:rsid w:val="00B8505D"/>
    <w:rsid w:val="00B853BE"/>
    <w:rsid w:val="00B86476"/>
    <w:rsid w:val="00B86A3D"/>
    <w:rsid w:val="00B87196"/>
    <w:rsid w:val="00B875C7"/>
    <w:rsid w:val="00B87EF3"/>
    <w:rsid w:val="00B90D10"/>
    <w:rsid w:val="00B90FE5"/>
    <w:rsid w:val="00B91142"/>
    <w:rsid w:val="00B911CB"/>
    <w:rsid w:val="00B919AD"/>
    <w:rsid w:val="00B91A2B"/>
    <w:rsid w:val="00B923EE"/>
    <w:rsid w:val="00B928EA"/>
    <w:rsid w:val="00B92AE7"/>
    <w:rsid w:val="00B92F12"/>
    <w:rsid w:val="00B93204"/>
    <w:rsid w:val="00B93647"/>
    <w:rsid w:val="00B93EFA"/>
    <w:rsid w:val="00B944E9"/>
    <w:rsid w:val="00B94E17"/>
    <w:rsid w:val="00B95448"/>
    <w:rsid w:val="00B957FE"/>
    <w:rsid w:val="00B95F02"/>
    <w:rsid w:val="00B96A87"/>
    <w:rsid w:val="00B96BEF"/>
    <w:rsid w:val="00B96FC0"/>
    <w:rsid w:val="00B97260"/>
    <w:rsid w:val="00B97A69"/>
    <w:rsid w:val="00BA0632"/>
    <w:rsid w:val="00BA0AAA"/>
    <w:rsid w:val="00BA0DFB"/>
    <w:rsid w:val="00BA12D6"/>
    <w:rsid w:val="00BA169C"/>
    <w:rsid w:val="00BA2807"/>
    <w:rsid w:val="00BA2906"/>
    <w:rsid w:val="00BA299D"/>
    <w:rsid w:val="00BA2FEF"/>
    <w:rsid w:val="00BA3C13"/>
    <w:rsid w:val="00BA475C"/>
    <w:rsid w:val="00BA492C"/>
    <w:rsid w:val="00BA4F52"/>
    <w:rsid w:val="00BA58BE"/>
    <w:rsid w:val="00BA6147"/>
    <w:rsid w:val="00BA6644"/>
    <w:rsid w:val="00BA7300"/>
    <w:rsid w:val="00BA735D"/>
    <w:rsid w:val="00BA771E"/>
    <w:rsid w:val="00BB063E"/>
    <w:rsid w:val="00BB1319"/>
    <w:rsid w:val="00BB1548"/>
    <w:rsid w:val="00BB1CE7"/>
    <w:rsid w:val="00BB1DDE"/>
    <w:rsid w:val="00BB2B00"/>
    <w:rsid w:val="00BB2FD3"/>
    <w:rsid w:val="00BB2FDF"/>
    <w:rsid w:val="00BB2FFF"/>
    <w:rsid w:val="00BB3B18"/>
    <w:rsid w:val="00BB3BB1"/>
    <w:rsid w:val="00BB3E41"/>
    <w:rsid w:val="00BB3E79"/>
    <w:rsid w:val="00BB4BD7"/>
    <w:rsid w:val="00BB5FCB"/>
    <w:rsid w:val="00BB604B"/>
    <w:rsid w:val="00BB6472"/>
    <w:rsid w:val="00BB6AF7"/>
    <w:rsid w:val="00BB6B18"/>
    <w:rsid w:val="00BB6D39"/>
    <w:rsid w:val="00BB76DC"/>
    <w:rsid w:val="00BC00EC"/>
    <w:rsid w:val="00BC08C5"/>
    <w:rsid w:val="00BC12FB"/>
    <w:rsid w:val="00BC1BCD"/>
    <w:rsid w:val="00BC1C3C"/>
    <w:rsid w:val="00BC225C"/>
    <w:rsid w:val="00BC281E"/>
    <w:rsid w:val="00BC295B"/>
    <w:rsid w:val="00BC307F"/>
    <w:rsid w:val="00BC30AA"/>
    <w:rsid w:val="00BC3159"/>
    <w:rsid w:val="00BC3257"/>
    <w:rsid w:val="00BC32A5"/>
    <w:rsid w:val="00BC39DB"/>
    <w:rsid w:val="00BC3A32"/>
    <w:rsid w:val="00BC3B07"/>
    <w:rsid w:val="00BC3BF3"/>
    <w:rsid w:val="00BC40D0"/>
    <w:rsid w:val="00BC40E1"/>
    <w:rsid w:val="00BC4465"/>
    <w:rsid w:val="00BC4588"/>
    <w:rsid w:val="00BC46EF"/>
    <w:rsid w:val="00BC4D12"/>
    <w:rsid w:val="00BC4F7C"/>
    <w:rsid w:val="00BC6488"/>
    <w:rsid w:val="00BC6FD6"/>
    <w:rsid w:val="00BC7B53"/>
    <w:rsid w:val="00BD008E"/>
    <w:rsid w:val="00BD01DA"/>
    <w:rsid w:val="00BD0EAA"/>
    <w:rsid w:val="00BD10ED"/>
    <w:rsid w:val="00BD132D"/>
    <w:rsid w:val="00BD296A"/>
    <w:rsid w:val="00BD2F3B"/>
    <w:rsid w:val="00BD3372"/>
    <w:rsid w:val="00BD3C05"/>
    <w:rsid w:val="00BD50AA"/>
    <w:rsid w:val="00BD5135"/>
    <w:rsid w:val="00BD5769"/>
    <w:rsid w:val="00BD5909"/>
    <w:rsid w:val="00BD6314"/>
    <w:rsid w:val="00BD65D7"/>
    <w:rsid w:val="00BD6D5B"/>
    <w:rsid w:val="00BD7291"/>
    <w:rsid w:val="00BD79BE"/>
    <w:rsid w:val="00BD7EA3"/>
    <w:rsid w:val="00BD7F2D"/>
    <w:rsid w:val="00BD7FCE"/>
    <w:rsid w:val="00BD7FE2"/>
    <w:rsid w:val="00BE034D"/>
    <w:rsid w:val="00BE06EF"/>
    <w:rsid w:val="00BE0B19"/>
    <w:rsid w:val="00BE0DD8"/>
    <w:rsid w:val="00BE103B"/>
    <w:rsid w:val="00BE13F0"/>
    <w:rsid w:val="00BE1D82"/>
    <w:rsid w:val="00BE1EE4"/>
    <w:rsid w:val="00BE1F8B"/>
    <w:rsid w:val="00BE2B4F"/>
    <w:rsid w:val="00BE2F01"/>
    <w:rsid w:val="00BE2F39"/>
    <w:rsid w:val="00BE32DF"/>
    <w:rsid w:val="00BE332D"/>
    <w:rsid w:val="00BE3CF1"/>
    <w:rsid w:val="00BE3FA3"/>
    <w:rsid w:val="00BE4266"/>
    <w:rsid w:val="00BE4B20"/>
    <w:rsid w:val="00BE578F"/>
    <w:rsid w:val="00BE5EDD"/>
    <w:rsid w:val="00BE5FC4"/>
    <w:rsid w:val="00BE7538"/>
    <w:rsid w:val="00BE7C4D"/>
    <w:rsid w:val="00BE7F6A"/>
    <w:rsid w:val="00BF0274"/>
    <w:rsid w:val="00BF08C4"/>
    <w:rsid w:val="00BF0ADF"/>
    <w:rsid w:val="00BF0BAF"/>
    <w:rsid w:val="00BF0CBD"/>
    <w:rsid w:val="00BF17A4"/>
    <w:rsid w:val="00BF19CE"/>
    <w:rsid w:val="00BF1DA2"/>
    <w:rsid w:val="00BF2B6F"/>
    <w:rsid w:val="00BF351A"/>
    <w:rsid w:val="00BF3914"/>
    <w:rsid w:val="00BF444D"/>
    <w:rsid w:val="00BF49B1"/>
    <w:rsid w:val="00BF4AD2"/>
    <w:rsid w:val="00BF5552"/>
    <w:rsid w:val="00BF5EC3"/>
    <w:rsid w:val="00BF60B9"/>
    <w:rsid w:val="00BF6D02"/>
    <w:rsid w:val="00BF6F9D"/>
    <w:rsid w:val="00BF7321"/>
    <w:rsid w:val="00BF73F2"/>
    <w:rsid w:val="00BF796C"/>
    <w:rsid w:val="00BF7AC1"/>
    <w:rsid w:val="00BF7C5D"/>
    <w:rsid w:val="00C0090A"/>
    <w:rsid w:val="00C00B44"/>
    <w:rsid w:val="00C0103D"/>
    <w:rsid w:val="00C0161D"/>
    <w:rsid w:val="00C01671"/>
    <w:rsid w:val="00C01867"/>
    <w:rsid w:val="00C02155"/>
    <w:rsid w:val="00C023E7"/>
    <w:rsid w:val="00C02419"/>
    <w:rsid w:val="00C02766"/>
    <w:rsid w:val="00C0286B"/>
    <w:rsid w:val="00C031F5"/>
    <w:rsid w:val="00C033F5"/>
    <w:rsid w:val="00C0376C"/>
    <w:rsid w:val="00C03EE8"/>
    <w:rsid w:val="00C05BEC"/>
    <w:rsid w:val="00C067E0"/>
    <w:rsid w:val="00C06E7D"/>
    <w:rsid w:val="00C1028A"/>
    <w:rsid w:val="00C1112B"/>
    <w:rsid w:val="00C11A88"/>
    <w:rsid w:val="00C11FDF"/>
    <w:rsid w:val="00C12012"/>
    <w:rsid w:val="00C12874"/>
    <w:rsid w:val="00C12B72"/>
    <w:rsid w:val="00C12BC1"/>
    <w:rsid w:val="00C13BDA"/>
    <w:rsid w:val="00C13FFD"/>
    <w:rsid w:val="00C14632"/>
    <w:rsid w:val="00C1498E"/>
    <w:rsid w:val="00C14D6B"/>
    <w:rsid w:val="00C158B4"/>
    <w:rsid w:val="00C15C03"/>
    <w:rsid w:val="00C15DED"/>
    <w:rsid w:val="00C16C30"/>
    <w:rsid w:val="00C16E86"/>
    <w:rsid w:val="00C20159"/>
    <w:rsid w:val="00C20216"/>
    <w:rsid w:val="00C20289"/>
    <w:rsid w:val="00C207EC"/>
    <w:rsid w:val="00C20A00"/>
    <w:rsid w:val="00C215E6"/>
    <w:rsid w:val="00C21673"/>
    <w:rsid w:val="00C21AE7"/>
    <w:rsid w:val="00C21C7A"/>
    <w:rsid w:val="00C22A29"/>
    <w:rsid w:val="00C22B24"/>
    <w:rsid w:val="00C22C56"/>
    <w:rsid w:val="00C22F26"/>
    <w:rsid w:val="00C22F86"/>
    <w:rsid w:val="00C22FC1"/>
    <w:rsid w:val="00C23130"/>
    <w:rsid w:val="00C246F6"/>
    <w:rsid w:val="00C24AA8"/>
    <w:rsid w:val="00C25075"/>
    <w:rsid w:val="00C255A5"/>
    <w:rsid w:val="00C2584B"/>
    <w:rsid w:val="00C25908"/>
    <w:rsid w:val="00C25942"/>
    <w:rsid w:val="00C25DD9"/>
    <w:rsid w:val="00C25E5C"/>
    <w:rsid w:val="00C2663F"/>
    <w:rsid w:val="00C26789"/>
    <w:rsid w:val="00C26AF2"/>
    <w:rsid w:val="00C26DB8"/>
    <w:rsid w:val="00C26E47"/>
    <w:rsid w:val="00C2794B"/>
    <w:rsid w:val="00C27E2A"/>
    <w:rsid w:val="00C31A49"/>
    <w:rsid w:val="00C31A4A"/>
    <w:rsid w:val="00C33705"/>
    <w:rsid w:val="00C33806"/>
    <w:rsid w:val="00C3400F"/>
    <w:rsid w:val="00C34B64"/>
    <w:rsid w:val="00C34C36"/>
    <w:rsid w:val="00C352B3"/>
    <w:rsid w:val="00C3654C"/>
    <w:rsid w:val="00C36BF5"/>
    <w:rsid w:val="00C36DBC"/>
    <w:rsid w:val="00C376BA"/>
    <w:rsid w:val="00C4024C"/>
    <w:rsid w:val="00C40373"/>
    <w:rsid w:val="00C4082D"/>
    <w:rsid w:val="00C40AE6"/>
    <w:rsid w:val="00C411AF"/>
    <w:rsid w:val="00C4138D"/>
    <w:rsid w:val="00C41E3A"/>
    <w:rsid w:val="00C42F20"/>
    <w:rsid w:val="00C4304C"/>
    <w:rsid w:val="00C43315"/>
    <w:rsid w:val="00C4492C"/>
    <w:rsid w:val="00C452F5"/>
    <w:rsid w:val="00C454DD"/>
    <w:rsid w:val="00C46555"/>
    <w:rsid w:val="00C465D8"/>
    <w:rsid w:val="00C46B15"/>
    <w:rsid w:val="00C46F7D"/>
    <w:rsid w:val="00C47697"/>
    <w:rsid w:val="00C479B5"/>
    <w:rsid w:val="00C50242"/>
    <w:rsid w:val="00C502DB"/>
    <w:rsid w:val="00C5034D"/>
    <w:rsid w:val="00C5050E"/>
    <w:rsid w:val="00C50B9B"/>
    <w:rsid w:val="00C50E99"/>
    <w:rsid w:val="00C51DE3"/>
    <w:rsid w:val="00C52587"/>
    <w:rsid w:val="00C52744"/>
    <w:rsid w:val="00C52FCA"/>
    <w:rsid w:val="00C53EB3"/>
    <w:rsid w:val="00C53F00"/>
    <w:rsid w:val="00C542D4"/>
    <w:rsid w:val="00C544C9"/>
    <w:rsid w:val="00C54596"/>
    <w:rsid w:val="00C54D71"/>
    <w:rsid w:val="00C557C2"/>
    <w:rsid w:val="00C563F5"/>
    <w:rsid w:val="00C569E2"/>
    <w:rsid w:val="00C570F7"/>
    <w:rsid w:val="00C573EE"/>
    <w:rsid w:val="00C60800"/>
    <w:rsid w:val="00C6109F"/>
    <w:rsid w:val="00C61FB0"/>
    <w:rsid w:val="00C62CD5"/>
    <w:rsid w:val="00C636E6"/>
    <w:rsid w:val="00C639D6"/>
    <w:rsid w:val="00C63F8E"/>
    <w:rsid w:val="00C64572"/>
    <w:rsid w:val="00C647FB"/>
    <w:rsid w:val="00C64E21"/>
    <w:rsid w:val="00C653E5"/>
    <w:rsid w:val="00C654E0"/>
    <w:rsid w:val="00C658D2"/>
    <w:rsid w:val="00C65922"/>
    <w:rsid w:val="00C65B27"/>
    <w:rsid w:val="00C6630D"/>
    <w:rsid w:val="00C67AFB"/>
    <w:rsid w:val="00C67EAB"/>
    <w:rsid w:val="00C70DFF"/>
    <w:rsid w:val="00C71AD0"/>
    <w:rsid w:val="00C71C06"/>
    <w:rsid w:val="00C72234"/>
    <w:rsid w:val="00C74B7B"/>
    <w:rsid w:val="00C75A6B"/>
    <w:rsid w:val="00C763B6"/>
    <w:rsid w:val="00C7644F"/>
    <w:rsid w:val="00C768F6"/>
    <w:rsid w:val="00C76EA5"/>
    <w:rsid w:val="00C77255"/>
    <w:rsid w:val="00C77549"/>
    <w:rsid w:val="00C80073"/>
    <w:rsid w:val="00C8058C"/>
    <w:rsid w:val="00C80DEA"/>
    <w:rsid w:val="00C81403"/>
    <w:rsid w:val="00C8154F"/>
    <w:rsid w:val="00C82A1B"/>
    <w:rsid w:val="00C82B58"/>
    <w:rsid w:val="00C832DC"/>
    <w:rsid w:val="00C835EC"/>
    <w:rsid w:val="00C8377F"/>
    <w:rsid w:val="00C83E5E"/>
    <w:rsid w:val="00C83F8E"/>
    <w:rsid w:val="00C84A38"/>
    <w:rsid w:val="00C853F9"/>
    <w:rsid w:val="00C85B42"/>
    <w:rsid w:val="00C8646D"/>
    <w:rsid w:val="00C86543"/>
    <w:rsid w:val="00C86C52"/>
    <w:rsid w:val="00C9155A"/>
    <w:rsid w:val="00C917A9"/>
    <w:rsid w:val="00C91DE3"/>
    <w:rsid w:val="00C92C7F"/>
    <w:rsid w:val="00C9369D"/>
    <w:rsid w:val="00C93C88"/>
    <w:rsid w:val="00C93D33"/>
    <w:rsid w:val="00C944FA"/>
    <w:rsid w:val="00C94A48"/>
    <w:rsid w:val="00C95854"/>
    <w:rsid w:val="00C95EFF"/>
    <w:rsid w:val="00C96E6F"/>
    <w:rsid w:val="00C97226"/>
    <w:rsid w:val="00C97872"/>
    <w:rsid w:val="00C97DDD"/>
    <w:rsid w:val="00C97F4D"/>
    <w:rsid w:val="00CA0532"/>
    <w:rsid w:val="00CA107C"/>
    <w:rsid w:val="00CA12BC"/>
    <w:rsid w:val="00CA1649"/>
    <w:rsid w:val="00CA173B"/>
    <w:rsid w:val="00CA1E5B"/>
    <w:rsid w:val="00CA2241"/>
    <w:rsid w:val="00CA2D1F"/>
    <w:rsid w:val="00CA3CDD"/>
    <w:rsid w:val="00CA403B"/>
    <w:rsid w:val="00CA4925"/>
    <w:rsid w:val="00CA505A"/>
    <w:rsid w:val="00CA5982"/>
    <w:rsid w:val="00CA59DD"/>
    <w:rsid w:val="00CA613E"/>
    <w:rsid w:val="00CA7BB0"/>
    <w:rsid w:val="00CA7F61"/>
    <w:rsid w:val="00CB008E"/>
    <w:rsid w:val="00CB01FA"/>
    <w:rsid w:val="00CB0733"/>
    <w:rsid w:val="00CB0737"/>
    <w:rsid w:val="00CB097A"/>
    <w:rsid w:val="00CB10EA"/>
    <w:rsid w:val="00CB1102"/>
    <w:rsid w:val="00CB2117"/>
    <w:rsid w:val="00CB24AA"/>
    <w:rsid w:val="00CB26EC"/>
    <w:rsid w:val="00CB2D2A"/>
    <w:rsid w:val="00CB37E9"/>
    <w:rsid w:val="00CB412A"/>
    <w:rsid w:val="00CB4183"/>
    <w:rsid w:val="00CB427B"/>
    <w:rsid w:val="00CB53DB"/>
    <w:rsid w:val="00CB5AE0"/>
    <w:rsid w:val="00CB5B1E"/>
    <w:rsid w:val="00CB6434"/>
    <w:rsid w:val="00CB787A"/>
    <w:rsid w:val="00CC0322"/>
    <w:rsid w:val="00CC0C4A"/>
    <w:rsid w:val="00CC0D25"/>
    <w:rsid w:val="00CC1711"/>
    <w:rsid w:val="00CC17F0"/>
    <w:rsid w:val="00CC1853"/>
    <w:rsid w:val="00CC1FAE"/>
    <w:rsid w:val="00CC22BA"/>
    <w:rsid w:val="00CC260E"/>
    <w:rsid w:val="00CC286F"/>
    <w:rsid w:val="00CC382C"/>
    <w:rsid w:val="00CC3A23"/>
    <w:rsid w:val="00CC5727"/>
    <w:rsid w:val="00CC6091"/>
    <w:rsid w:val="00CC737C"/>
    <w:rsid w:val="00CC7902"/>
    <w:rsid w:val="00CD00DB"/>
    <w:rsid w:val="00CD035A"/>
    <w:rsid w:val="00CD0542"/>
    <w:rsid w:val="00CD087D"/>
    <w:rsid w:val="00CD0F5D"/>
    <w:rsid w:val="00CD17DC"/>
    <w:rsid w:val="00CD1C0B"/>
    <w:rsid w:val="00CD239A"/>
    <w:rsid w:val="00CD4DBF"/>
    <w:rsid w:val="00CD5512"/>
    <w:rsid w:val="00CD5D49"/>
    <w:rsid w:val="00CD6A32"/>
    <w:rsid w:val="00CD6E3D"/>
    <w:rsid w:val="00CD71AB"/>
    <w:rsid w:val="00CD75FA"/>
    <w:rsid w:val="00CE0109"/>
    <w:rsid w:val="00CE01CD"/>
    <w:rsid w:val="00CE05A4"/>
    <w:rsid w:val="00CE1FC5"/>
    <w:rsid w:val="00CE2226"/>
    <w:rsid w:val="00CE2259"/>
    <w:rsid w:val="00CE2380"/>
    <w:rsid w:val="00CE27DE"/>
    <w:rsid w:val="00CE2921"/>
    <w:rsid w:val="00CE46E5"/>
    <w:rsid w:val="00CE485A"/>
    <w:rsid w:val="00CE5279"/>
    <w:rsid w:val="00CE5A78"/>
    <w:rsid w:val="00CE75A9"/>
    <w:rsid w:val="00CE78AE"/>
    <w:rsid w:val="00CE7918"/>
    <w:rsid w:val="00CE7E62"/>
    <w:rsid w:val="00CF006E"/>
    <w:rsid w:val="00CF0E8C"/>
    <w:rsid w:val="00CF164D"/>
    <w:rsid w:val="00CF1900"/>
    <w:rsid w:val="00CF195E"/>
    <w:rsid w:val="00CF1975"/>
    <w:rsid w:val="00CF19DA"/>
    <w:rsid w:val="00CF1C10"/>
    <w:rsid w:val="00CF1C7F"/>
    <w:rsid w:val="00CF1CC0"/>
    <w:rsid w:val="00CF24F8"/>
    <w:rsid w:val="00CF2653"/>
    <w:rsid w:val="00CF27E8"/>
    <w:rsid w:val="00CF2F7A"/>
    <w:rsid w:val="00CF41D9"/>
    <w:rsid w:val="00CF4247"/>
    <w:rsid w:val="00CF5263"/>
    <w:rsid w:val="00CF547A"/>
    <w:rsid w:val="00CF564C"/>
    <w:rsid w:val="00CF5EA1"/>
    <w:rsid w:val="00CF60B5"/>
    <w:rsid w:val="00CF6CEA"/>
    <w:rsid w:val="00D004FA"/>
    <w:rsid w:val="00D00D4F"/>
    <w:rsid w:val="00D01712"/>
    <w:rsid w:val="00D01B21"/>
    <w:rsid w:val="00D01E2F"/>
    <w:rsid w:val="00D02CF3"/>
    <w:rsid w:val="00D03102"/>
    <w:rsid w:val="00D03400"/>
    <w:rsid w:val="00D03421"/>
    <w:rsid w:val="00D03727"/>
    <w:rsid w:val="00D0378A"/>
    <w:rsid w:val="00D03AD3"/>
    <w:rsid w:val="00D05132"/>
    <w:rsid w:val="00D051D9"/>
    <w:rsid w:val="00D05626"/>
    <w:rsid w:val="00D05682"/>
    <w:rsid w:val="00D059A9"/>
    <w:rsid w:val="00D05AAD"/>
    <w:rsid w:val="00D05EA9"/>
    <w:rsid w:val="00D071F8"/>
    <w:rsid w:val="00D07252"/>
    <w:rsid w:val="00D074F4"/>
    <w:rsid w:val="00D07CE1"/>
    <w:rsid w:val="00D1026A"/>
    <w:rsid w:val="00D1050D"/>
    <w:rsid w:val="00D107CF"/>
    <w:rsid w:val="00D109F6"/>
    <w:rsid w:val="00D11B0B"/>
    <w:rsid w:val="00D11B79"/>
    <w:rsid w:val="00D12293"/>
    <w:rsid w:val="00D14236"/>
    <w:rsid w:val="00D14553"/>
    <w:rsid w:val="00D148BA"/>
    <w:rsid w:val="00D14976"/>
    <w:rsid w:val="00D14DB1"/>
    <w:rsid w:val="00D1503E"/>
    <w:rsid w:val="00D15882"/>
    <w:rsid w:val="00D15F43"/>
    <w:rsid w:val="00D16E76"/>
    <w:rsid w:val="00D16E87"/>
    <w:rsid w:val="00D200C4"/>
    <w:rsid w:val="00D20B8B"/>
    <w:rsid w:val="00D2162C"/>
    <w:rsid w:val="00D21A3C"/>
    <w:rsid w:val="00D22A8D"/>
    <w:rsid w:val="00D233F1"/>
    <w:rsid w:val="00D234BA"/>
    <w:rsid w:val="00D23AF4"/>
    <w:rsid w:val="00D24211"/>
    <w:rsid w:val="00D24F34"/>
    <w:rsid w:val="00D256F8"/>
    <w:rsid w:val="00D258D3"/>
    <w:rsid w:val="00D25F80"/>
    <w:rsid w:val="00D264C9"/>
    <w:rsid w:val="00D2685C"/>
    <w:rsid w:val="00D26A3B"/>
    <w:rsid w:val="00D27F1B"/>
    <w:rsid w:val="00D30006"/>
    <w:rsid w:val="00D302E7"/>
    <w:rsid w:val="00D302FD"/>
    <w:rsid w:val="00D3038A"/>
    <w:rsid w:val="00D303A0"/>
    <w:rsid w:val="00D3098D"/>
    <w:rsid w:val="00D30CC9"/>
    <w:rsid w:val="00D31A02"/>
    <w:rsid w:val="00D31EAD"/>
    <w:rsid w:val="00D33068"/>
    <w:rsid w:val="00D3323C"/>
    <w:rsid w:val="00D33456"/>
    <w:rsid w:val="00D33670"/>
    <w:rsid w:val="00D3396F"/>
    <w:rsid w:val="00D33B73"/>
    <w:rsid w:val="00D33D4D"/>
    <w:rsid w:val="00D348E0"/>
    <w:rsid w:val="00D34A0B"/>
    <w:rsid w:val="00D358F2"/>
    <w:rsid w:val="00D359ED"/>
    <w:rsid w:val="00D35A0E"/>
    <w:rsid w:val="00D35A74"/>
    <w:rsid w:val="00D36234"/>
    <w:rsid w:val="00D36371"/>
    <w:rsid w:val="00D37EAF"/>
    <w:rsid w:val="00D400F9"/>
    <w:rsid w:val="00D40BEF"/>
    <w:rsid w:val="00D41861"/>
    <w:rsid w:val="00D419FA"/>
    <w:rsid w:val="00D41B8A"/>
    <w:rsid w:val="00D42719"/>
    <w:rsid w:val="00D42A1D"/>
    <w:rsid w:val="00D43128"/>
    <w:rsid w:val="00D437D8"/>
    <w:rsid w:val="00D443D6"/>
    <w:rsid w:val="00D44994"/>
    <w:rsid w:val="00D44E4B"/>
    <w:rsid w:val="00D45DF3"/>
    <w:rsid w:val="00D45EB8"/>
    <w:rsid w:val="00D4607B"/>
    <w:rsid w:val="00D46174"/>
    <w:rsid w:val="00D46BA1"/>
    <w:rsid w:val="00D472F5"/>
    <w:rsid w:val="00D47DD0"/>
    <w:rsid w:val="00D50183"/>
    <w:rsid w:val="00D51981"/>
    <w:rsid w:val="00D51D12"/>
    <w:rsid w:val="00D51D3D"/>
    <w:rsid w:val="00D5362B"/>
    <w:rsid w:val="00D547C2"/>
    <w:rsid w:val="00D55072"/>
    <w:rsid w:val="00D551B5"/>
    <w:rsid w:val="00D557EA"/>
    <w:rsid w:val="00D56DB2"/>
    <w:rsid w:val="00D5747F"/>
    <w:rsid w:val="00D57495"/>
    <w:rsid w:val="00D574FA"/>
    <w:rsid w:val="00D57E05"/>
    <w:rsid w:val="00D57EF8"/>
    <w:rsid w:val="00D60C8D"/>
    <w:rsid w:val="00D61374"/>
    <w:rsid w:val="00D6168A"/>
    <w:rsid w:val="00D616A5"/>
    <w:rsid w:val="00D616EA"/>
    <w:rsid w:val="00D61BEE"/>
    <w:rsid w:val="00D61FF0"/>
    <w:rsid w:val="00D6211D"/>
    <w:rsid w:val="00D62173"/>
    <w:rsid w:val="00D62A6A"/>
    <w:rsid w:val="00D62C97"/>
    <w:rsid w:val="00D6324F"/>
    <w:rsid w:val="00D63517"/>
    <w:rsid w:val="00D63B75"/>
    <w:rsid w:val="00D64C44"/>
    <w:rsid w:val="00D64EAA"/>
    <w:rsid w:val="00D65773"/>
    <w:rsid w:val="00D659B1"/>
    <w:rsid w:val="00D66171"/>
    <w:rsid w:val="00D66E18"/>
    <w:rsid w:val="00D67043"/>
    <w:rsid w:val="00D6734D"/>
    <w:rsid w:val="00D67712"/>
    <w:rsid w:val="00D679CF"/>
    <w:rsid w:val="00D679D3"/>
    <w:rsid w:val="00D71110"/>
    <w:rsid w:val="00D71266"/>
    <w:rsid w:val="00D714C3"/>
    <w:rsid w:val="00D71DDF"/>
    <w:rsid w:val="00D73015"/>
    <w:rsid w:val="00D7356F"/>
    <w:rsid w:val="00D73587"/>
    <w:rsid w:val="00D73AC0"/>
    <w:rsid w:val="00D73B9E"/>
    <w:rsid w:val="00D73EBB"/>
    <w:rsid w:val="00D74A53"/>
    <w:rsid w:val="00D751FB"/>
    <w:rsid w:val="00D7527E"/>
    <w:rsid w:val="00D7532C"/>
    <w:rsid w:val="00D754D6"/>
    <w:rsid w:val="00D754D9"/>
    <w:rsid w:val="00D755CD"/>
    <w:rsid w:val="00D761AA"/>
    <w:rsid w:val="00D76379"/>
    <w:rsid w:val="00D768A0"/>
    <w:rsid w:val="00D76FAE"/>
    <w:rsid w:val="00D777D7"/>
    <w:rsid w:val="00D800AD"/>
    <w:rsid w:val="00D80AB8"/>
    <w:rsid w:val="00D81792"/>
    <w:rsid w:val="00D819B1"/>
    <w:rsid w:val="00D81A7E"/>
    <w:rsid w:val="00D82410"/>
    <w:rsid w:val="00D82494"/>
    <w:rsid w:val="00D82FDB"/>
    <w:rsid w:val="00D8346B"/>
    <w:rsid w:val="00D83A63"/>
    <w:rsid w:val="00D83AE9"/>
    <w:rsid w:val="00D84784"/>
    <w:rsid w:val="00D848CC"/>
    <w:rsid w:val="00D853B5"/>
    <w:rsid w:val="00D857B8"/>
    <w:rsid w:val="00D86892"/>
    <w:rsid w:val="00D87175"/>
    <w:rsid w:val="00D87406"/>
    <w:rsid w:val="00D87409"/>
    <w:rsid w:val="00D87510"/>
    <w:rsid w:val="00D8780E"/>
    <w:rsid w:val="00D87ABF"/>
    <w:rsid w:val="00D909E7"/>
    <w:rsid w:val="00D90CD3"/>
    <w:rsid w:val="00D918AE"/>
    <w:rsid w:val="00D919E6"/>
    <w:rsid w:val="00D91BE1"/>
    <w:rsid w:val="00D9238C"/>
    <w:rsid w:val="00D92C29"/>
    <w:rsid w:val="00D93329"/>
    <w:rsid w:val="00D936E2"/>
    <w:rsid w:val="00D93846"/>
    <w:rsid w:val="00D944C1"/>
    <w:rsid w:val="00D95104"/>
    <w:rsid w:val="00D9523A"/>
    <w:rsid w:val="00D95600"/>
    <w:rsid w:val="00D9606C"/>
    <w:rsid w:val="00D9683C"/>
    <w:rsid w:val="00D969DA"/>
    <w:rsid w:val="00D97884"/>
    <w:rsid w:val="00D97C99"/>
    <w:rsid w:val="00D97D5F"/>
    <w:rsid w:val="00DA0A7F"/>
    <w:rsid w:val="00DA1409"/>
    <w:rsid w:val="00DA15BC"/>
    <w:rsid w:val="00DA1C31"/>
    <w:rsid w:val="00DA20BC"/>
    <w:rsid w:val="00DA22AE"/>
    <w:rsid w:val="00DA2B9A"/>
    <w:rsid w:val="00DA2ED7"/>
    <w:rsid w:val="00DA2F26"/>
    <w:rsid w:val="00DA3E7A"/>
    <w:rsid w:val="00DA430C"/>
    <w:rsid w:val="00DA53C8"/>
    <w:rsid w:val="00DA54A0"/>
    <w:rsid w:val="00DA5538"/>
    <w:rsid w:val="00DA5637"/>
    <w:rsid w:val="00DA5A9E"/>
    <w:rsid w:val="00DA5D78"/>
    <w:rsid w:val="00DA615D"/>
    <w:rsid w:val="00DA6598"/>
    <w:rsid w:val="00DA6C0F"/>
    <w:rsid w:val="00DA6D38"/>
    <w:rsid w:val="00DA6E97"/>
    <w:rsid w:val="00DA702F"/>
    <w:rsid w:val="00DA713A"/>
    <w:rsid w:val="00DA7C44"/>
    <w:rsid w:val="00DA7F8A"/>
    <w:rsid w:val="00DB0176"/>
    <w:rsid w:val="00DB0404"/>
    <w:rsid w:val="00DB11F8"/>
    <w:rsid w:val="00DB18F8"/>
    <w:rsid w:val="00DB1F2A"/>
    <w:rsid w:val="00DB208D"/>
    <w:rsid w:val="00DB2291"/>
    <w:rsid w:val="00DB2921"/>
    <w:rsid w:val="00DB297F"/>
    <w:rsid w:val="00DB2B88"/>
    <w:rsid w:val="00DB3153"/>
    <w:rsid w:val="00DB317A"/>
    <w:rsid w:val="00DB3782"/>
    <w:rsid w:val="00DB398F"/>
    <w:rsid w:val="00DB3B82"/>
    <w:rsid w:val="00DB3BF4"/>
    <w:rsid w:val="00DB3E50"/>
    <w:rsid w:val="00DB485D"/>
    <w:rsid w:val="00DB4FEB"/>
    <w:rsid w:val="00DB5DE9"/>
    <w:rsid w:val="00DC021B"/>
    <w:rsid w:val="00DC03BD"/>
    <w:rsid w:val="00DC1327"/>
    <w:rsid w:val="00DC1350"/>
    <w:rsid w:val="00DC135A"/>
    <w:rsid w:val="00DC16D3"/>
    <w:rsid w:val="00DC17E9"/>
    <w:rsid w:val="00DC1EA0"/>
    <w:rsid w:val="00DC3237"/>
    <w:rsid w:val="00DC32F0"/>
    <w:rsid w:val="00DC341C"/>
    <w:rsid w:val="00DC3CE9"/>
    <w:rsid w:val="00DC41A4"/>
    <w:rsid w:val="00DC433A"/>
    <w:rsid w:val="00DC43A2"/>
    <w:rsid w:val="00DC49DD"/>
    <w:rsid w:val="00DC4EC3"/>
    <w:rsid w:val="00DC54A6"/>
    <w:rsid w:val="00DC5672"/>
    <w:rsid w:val="00DC60A2"/>
    <w:rsid w:val="00DC6600"/>
    <w:rsid w:val="00DC67BD"/>
    <w:rsid w:val="00DC6878"/>
    <w:rsid w:val="00DC6924"/>
    <w:rsid w:val="00DC6E42"/>
    <w:rsid w:val="00DC71F2"/>
    <w:rsid w:val="00DD01A4"/>
    <w:rsid w:val="00DD058F"/>
    <w:rsid w:val="00DD1038"/>
    <w:rsid w:val="00DD2025"/>
    <w:rsid w:val="00DD22EA"/>
    <w:rsid w:val="00DD23A0"/>
    <w:rsid w:val="00DD2D86"/>
    <w:rsid w:val="00DD2F94"/>
    <w:rsid w:val="00DD3B66"/>
    <w:rsid w:val="00DD3EF5"/>
    <w:rsid w:val="00DD3FB0"/>
    <w:rsid w:val="00DD408C"/>
    <w:rsid w:val="00DD50C7"/>
    <w:rsid w:val="00DD5190"/>
    <w:rsid w:val="00DD53FA"/>
    <w:rsid w:val="00DD53FC"/>
    <w:rsid w:val="00DD5F42"/>
    <w:rsid w:val="00DD617B"/>
    <w:rsid w:val="00DD6901"/>
    <w:rsid w:val="00DD6FE2"/>
    <w:rsid w:val="00DD787F"/>
    <w:rsid w:val="00DE0139"/>
    <w:rsid w:val="00DE079E"/>
    <w:rsid w:val="00DE0A91"/>
    <w:rsid w:val="00DE0E59"/>
    <w:rsid w:val="00DE0F6C"/>
    <w:rsid w:val="00DE219B"/>
    <w:rsid w:val="00DE24C4"/>
    <w:rsid w:val="00DE3E90"/>
    <w:rsid w:val="00DE4725"/>
    <w:rsid w:val="00DE518C"/>
    <w:rsid w:val="00DE52E3"/>
    <w:rsid w:val="00DE59FB"/>
    <w:rsid w:val="00DE5D28"/>
    <w:rsid w:val="00DE669D"/>
    <w:rsid w:val="00DE69EB"/>
    <w:rsid w:val="00DE7374"/>
    <w:rsid w:val="00DE7C00"/>
    <w:rsid w:val="00DE7F31"/>
    <w:rsid w:val="00DF03E9"/>
    <w:rsid w:val="00DF03ED"/>
    <w:rsid w:val="00DF04EE"/>
    <w:rsid w:val="00DF0BF4"/>
    <w:rsid w:val="00DF1105"/>
    <w:rsid w:val="00DF14EC"/>
    <w:rsid w:val="00DF179D"/>
    <w:rsid w:val="00DF18F1"/>
    <w:rsid w:val="00DF1E9C"/>
    <w:rsid w:val="00DF2153"/>
    <w:rsid w:val="00DF34EE"/>
    <w:rsid w:val="00DF3678"/>
    <w:rsid w:val="00DF4572"/>
    <w:rsid w:val="00DF4658"/>
    <w:rsid w:val="00DF551E"/>
    <w:rsid w:val="00DF55FB"/>
    <w:rsid w:val="00DF5FCF"/>
    <w:rsid w:val="00DF664A"/>
    <w:rsid w:val="00DF6C8B"/>
    <w:rsid w:val="00DF6F17"/>
    <w:rsid w:val="00DF78FA"/>
    <w:rsid w:val="00DF7BEB"/>
    <w:rsid w:val="00DF7CC2"/>
    <w:rsid w:val="00E002F1"/>
    <w:rsid w:val="00E005E6"/>
    <w:rsid w:val="00E0082C"/>
    <w:rsid w:val="00E01211"/>
    <w:rsid w:val="00E01DAA"/>
    <w:rsid w:val="00E023E5"/>
    <w:rsid w:val="00E02432"/>
    <w:rsid w:val="00E03728"/>
    <w:rsid w:val="00E039B5"/>
    <w:rsid w:val="00E03EEC"/>
    <w:rsid w:val="00E04022"/>
    <w:rsid w:val="00E0475A"/>
    <w:rsid w:val="00E04C04"/>
    <w:rsid w:val="00E06A59"/>
    <w:rsid w:val="00E06C47"/>
    <w:rsid w:val="00E0728F"/>
    <w:rsid w:val="00E0755C"/>
    <w:rsid w:val="00E076FC"/>
    <w:rsid w:val="00E07B16"/>
    <w:rsid w:val="00E07CC9"/>
    <w:rsid w:val="00E1061F"/>
    <w:rsid w:val="00E115BF"/>
    <w:rsid w:val="00E117A0"/>
    <w:rsid w:val="00E118E2"/>
    <w:rsid w:val="00E146F2"/>
    <w:rsid w:val="00E14A7E"/>
    <w:rsid w:val="00E15112"/>
    <w:rsid w:val="00E151E1"/>
    <w:rsid w:val="00E157E7"/>
    <w:rsid w:val="00E164E8"/>
    <w:rsid w:val="00E166D5"/>
    <w:rsid w:val="00E16C6C"/>
    <w:rsid w:val="00E17619"/>
    <w:rsid w:val="00E17632"/>
    <w:rsid w:val="00E17805"/>
    <w:rsid w:val="00E2037E"/>
    <w:rsid w:val="00E205CF"/>
    <w:rsid w:val="00E20F79"/>
    <w:rsid w:val="00E21278"/>
    <w:rsid w:val="00E21998"/>
    <w:rsid w:val="00E21E54"/>
    <w:rsid w:val="00E22282"/>
    <w:rsid w:val="00E222B4"/>
    <w:rsid w:val="00E22B09"/>
    <w:rsid w:val="00E22CCD"/>
    <w:rsid w:val="00E23133"/>
    <w:rsid w:val="00E23192"/>
    <w:rsid w:val="00E233B1"/>
    <w:rsid w:val="00E233D8"/>
    <w:rsid w:val="00E23A11"/>
    <w:rsid w:val="00E23B51"/>
    <w:rsid w:val="00E23FB7"/>
    <w:rsid w:val="00E24583"/>
    <w:rsid w:val="00E24A27"/>
    <w:rsid w:val="00E256D0"/>
    <w:rsid w:val="00E25B57"/>
    <w:rsid w:val="00E25F05"/>
    <w:rsid w:val="00E25F89"/>
    <w:rsid w:val="00E2703E"/>
    <w:rsid w:val="00E2799F"/>
    <w:rsid w:val="00E27B49"/>
    <w:rsid w:val="00E27B91"/>
    <w:rsid w:val="00E30699"/>
    <w:rsid w:val="00E30D90"/>
    <w:rsid w:val="00E328EA"/>
    <w:rsid w:val="00E3295C"/>
    <w:rsid w:val="00E32D62"/>
    <w:rsid w:val="00E339DC"/>
    <w:rsid w:val="00E33E15"/>
    <w:rsid w:val="00E33F1A"/>
    <w:rsid w:val="00E35130"/>
    <w:rsid w:val="00E35FDC"/>
    <w:rsid w:val="00E361B8"/>
    <w:rsid w:val="00E36A1B"/>
    <w:rsid w:val="00E36F62"/>
    <w:rsid w:val="00E36F94"/>
    <w:rsid w:val="00E41132"/>
    <w:rsid w:val="00E41771"/>
    <w:rsid w:val="00E41D54"/>
    <w:rsid w:val="00E429ED"/>
    <w:rsid w:val="00E43F37"/>
    <w:rsid w:val="00E446E2"/>
    <w:rsid w:val="00E450ED"/>
    <w:rsid w:val="00E45E8C"/>
    <w:rsid w:val="00E45FEA"/>
    <w:rsid w:val="00E4620B"/>
    <w:rsid w:val="00E4671E"/>
    <w:rsid w:val="00E470D6"/>
    <w:rsid w:val="00E476B9"/>
    <w:rsid w:val="00E4791B"/>
    <w:rsid w:val="00E47E31"/>
    <w:rsid w:val="00E50AC6"/>
    <w:rsid w:val="00E51DDD"/>
    <w:rsid w:val="00E51FDD"/>
    <w:rsid w:val="00E52435"/>
    <w:rsid w:val="00E52D25"/>
    <w:rsid w:val="00E53122"/>
    <w:rsid w:val="00E5351B"/>
    <w:rsid w:val="00E53912"/>
    <w:rsid w:val="00E53AAA"/>
    <w:rsid w:val="00E53FA9"/>
    <w:rsid w:val="00E5411B"/>
    <w:rsid w:val="00E5414C"/>
    <w:rsid w:val="00E547B3"/>
    <w:rsid w:val="00E556BB"/>
    <w:rsid w:val="00E560DD"/>
    <w:rsid w:val="00E5733D"/>
    <w:rsid w:val="00E60396"/>
    <w:rsid w:val="00E61056"/>
    <w:rsid w:val="00E61151"/>
    <w:rsid w:val="00E61CC0"/>
    <w:rsid w:val="00E621F1"/>
    <w:rsid w:val="00E6277B"/>
    <w:rsid w:val="00E6338C"/>
    <w:rsid w:val="00E637C2"/>
    <w:rsid w:val="00E6417C"/>
    <w:rsid w:val="00E64424"/>
    <w:rsid w:val="00E647BD"/>
    <w:rsid w:val="00E64C99"/>
    <w:rsid w:val="00E64CD3"/>
    <w:rsid w:val="00E655D6"/>
    <w:rsid w:val="00E671C9"/>
    <w:rsid w:val="00E6743F"/>
    <w:rsid w:val="00E6758E"/>
    <w:rsid w:val="00E67C52"/>
    <w:rsid w:val="00E67CE0"/>
    <w:rsid w:val="00E67E23"/>
    <w:rsid w:val="00E70016"/>
    <w:rsid w:val="00E70304"/>
    <w:rsid w:val="00E703D1"/>
    <w:rsid w:val="00E703D9"/>
    <w:rsid w:val="00E70808"/>
    <w:rsid w:val="00E709D6"/>
    <w:rsid w:val="00E70BC7"/>
    <w:rsid w:val="00E70D0D"/>
    <w:rsid w:val="00E70E40"/>
    <w:rsid w:val="00E70FBC"/>
    <w:rsid w:val="00E710B1"/>
    <w:rsid w:val="00E710F4"/>
    <w:rsid w:val="00E72A38"/>
    <w:rsid w:val="00E72C01"/>
    <w:rsid w:val="00E741AC"/>
    <w:rsid w:val="00E74F05"/>
    <w:rsid w:val="00E74F6E"/>
    <w:rsid w:val="00E75174"/>
    <w:rsid w:val="00E756C8"/>
    <w:rsid w:val="00E75EBA"/>
    <w:rsid w:val="00E763B4"/>
    <w:rsid w:val="00E76525"/>
    <w:rsid w:val="00E77709"/>
    <w:rsid w:val="00E77848"/>
    <w:rsid w:val="00E77ACD"/>
    <w:rsid w:val="00E77FB5"/>
    <w:rsid w:val="00E80514"/>
    <w:rsid w:val="00E80DE6"/>
    <w:rsid w:val="00E80E5B"/>
    <w:rsid w:val="00E816C5"/>
    <w:rsid w:val="00E818D6"/>
    <w:rsid w:val="00E819C4"/>
    <w:rsid w:val="00E81CE0"/>
    <w:rsid w:val="00E81E7C"/>
    <w:rsid w:val="00E8224D"/>
    <w:rsid w:val="00E83507"/>
    <w:rsid w:val="00E83767"/>
    <w:rsid w:val="00E83C84"/>
    <w:rsid w:val="00E844F9"/>
    <w:rsid w:val="00E8519F"/>
    <w:rsid w:val="00E857D9"/>
    <w:rsid w:val="00E858C5"/>
    <w:rsid w:val="00E85CC3"/>
    <w:rsid w:val="00E8644A"/>
    <w:rsid w:val="00E873FC"/>
    <w:rsid w:val="00E90279"/>
    <w:rsid w:val="00E90635"/>
    <w:rsid w:val="00E909A1"/>
    <w:rsid w:val="00E90BFF"/>
    <w:rsid w:val="00E91721"/>
    <w:rsid w:val="00E91AF7"/>
    <w:rsid w:val="00E91F04"/>
    <w:rsid w:val="00E91F35"/>
    <w:rsid w:val="00E92907"/>
    <w:rsid w:val="00E950AA"/>
    <w:rsid w:val="00E9590B"/>
    <w:rsid w:val="00E95A54"/>
    <w:rsid w:val="00E95AB2"/>
    <w:rsid w:val="00E95BA6"/>
    <w:rsid w:val="00E972CD"/>
    <w:rsid w:val="00E9756A"/>
    <w:rsid w:val="00E97648"/>
    <w:rsid w:val="00EA04BA"/>
    <w:rsid w:val="00EA0DEB"/>
    <w:rsid w:val="00EA0E4A"/>
    <w:rsid w:val="00EA150F"/>
    <w:rsid w:val="00EA1A54"/>
    <w:rsid w:val="00EA2226"/>
    <w:rsid w:val="00EA26FC"/>
    <w:rsid w:val="00EA3B5A"/>
    <w:rsid w:val="00EA410E"/>
    <w:rsid w:val="00EA41E8"/>
    <w:rsid w:val="00EA4FD1"/>
    <w:rsid w:val="00EA53C2"/>
    <w:rsid w:val="00EA5695"/>
    <w:rsid w:val="00EA5B0A"/>
    <w:rsid w:val="00EA65AD"/>
    <w:rsid w:val="00EA693E"/>
    <w:rsid w:val="00EA7A06"/>
    <w:rsid w:val="00EA7FCF"/>
    <w:rsid w:val="00EB01B4"/>
    <w:rsid w:val="00EB0CA3"/>
    <w:rsid w:val="00EB104F"/>
    <w:rsid w:val="00EB1B27"/>
    <w:rsid w:val="00EB1C57"/>
    <w:rsid w:val="00EB1DA8"/>
    <w:rsid w:val="00EB3327"/>
    <w:rsid w:val="00EB4CFF"/>
    <w:rsid w:val="00EB530D"/>
    <w:rsid w:val="00EB5476"/>
    <w:rsid w:val="00EB61D5"/>
    <w:rsid w:val="00EB656B"/>
    <w:rsid w:val="00EB6CAB"/>
    <w:rsid w:val="00EB70B0"/>
    <w:rsid w:val="00EB736F"/>
    <w:rsid w:val="00EB7633"/>
    <w:rsid w:val="00EB7736"/>
    <w:rsid w:val="00EB78BB"/>
    <w:rsid w:val="00EB7E9C"/>
    <w:rsid w:val="00EC0E39"/>
    <w:rsid w:val="00EC14A8"/>
    <w:rsid w:val="00EC1553"/>
    <w:rsid w:val="00EC15EE"/>
    <w:rsid w:val="00EC19C6"/>
    <w:rsid w:val="00EC292E"/>
    <w:rsid w:val="00EC2E2D"/>
    <w:rsid w:val="00EC3110"/>
    <w:rsid w:val="00EC397B"/>
    <w:rsid w:val="00EC4457"/>
    <w:rsid w:val="00EC462B"/>
    <w:rsid w:val="00EC4723"/>
    <w:rsid w:val="00EC5108"/>
    <w:rsid w:val="00EC56E0"/>
    <w:rsid w:val="00EC5B63"/>
    <w:rsid w:val="00EC6057"/>
    <w:rsid w:val="00EC6847"/>
    <w:rsid w:val="00EC796E"/>
    <w:rsid w:val="00EC7DB6"/>
    <w:rsid w:val="00ED05E1"/>
    <w:rsid w:val="00ED0AD8"/>
    <w:rsid w:val="00ED143C"/>
    <w:rsid w:val="00ED162F"/>
    <w:rsid w:val="00ED1647"/>
    <w:rsid w:val="00ED1940"/>
    <w:rsid w:val="00ED269D"/>
    <w:rsid w:val="00ED2B19"/>
    <w:rsid w:val="00ED2D63"/>
    <w:rsid w:val="00ED2E52"/>
    <w:rsid w:val="00ED2F13"/>
    <w:rsid w:val="00ED3024"/>
    <w:rsid w:val="00ED3284"/>
    <w:rsid w:val="00ED3EBC"/>
    <w:rsid w:val="00ED4467"/>
    <w:rsid w:val="00ED506E"/>
    <w:rsid w:val="00ED5540"/>
    <w:rsid w:val="00ED5FE4"/>
    <w:rsid w:val="00ED69E5"/>
    <w:rsid w:val="00ED71C5"/>
    <w:rsid w:val="00EE0BE7"/>
    <w:rsid w:val="00EE0FA0"/>
    <w:rsid w:val="00EE115F"/>
    <w:rsid w:val="00EE16FA"/>
    <w:rsid w:val="00EE2AF0"/>
    <w:rsid w:val="00EE2C5A"/>
    <w:rsid w:val="00EE2F4C"/>
    <w:rsid w:val="00EE38AF"/>
    <w:rsid w:val="00EE3C42"/>
    <w:rsid w:val="00EE3D4F"/>
    <w:rsid w:val="00EE3DFD"/>
    <w:rsid w:val="00EE3FDC"/>
    <w:rsid w:val="00EE401E"/>
    <w:rsid w:val="00EE4C74"/>
    <w:rsid w:val="00EE534D"/>
    <w:rsid w:val="00EE5560"/>
    <w:rsid w:val="00EE5D04"/>
    <w:rsid w:val="00EE6081"/>
    <w:rsid w:val="00EE6106"/>
    <w:rsid w:val="00EE6BA5"/>
    <w:rsid w:val="00EE6F1E"/>
    <w:rsid w:val="00EE772A"/>
    <w:rsid w:val="00EF0348"/>
    <w:rsid w:val="00EF06E5"/>
    <w:rsid w:val="00EF1B98"/>
    <w:rsid w:val="00EF1F9C"/>
    <w:rsid w:val="00EF2AB3"/>
    <w:rsid w:val="00EF3AEE"/>
    <w:rsid w:val="00EF3BFF"/>
    <w:rsid w:val="00EF4366"/>
    <w:rsid w:val="00EF46AD"/>
    <w:rsid w:val="00EF4C99"/>
    <w:rsid w:val="00EF4CD6"/>
    <w:rsid w:val="00EF5214"/>
    <w:rsid w:val="00EF52CC"/>
    <w:rsid w:val="00EF54DE"/>
    <w:rsid w:val="00EF55A0"/>
    <w:rsid w:val="00EF63D1"/>
    <w:rsid w:val="00EF63DF"/>
    <w:rsid w:val="00EF63E0"/>
    <w:rsid w:val="00EF6513"/>
    <w:rsid w:val="00EF6683"/>
    <w:rsid w:val="00EF6B1E"/>
    <w:rsid w:val="00EF7002"/>
    <w:rsid w:val="00EF769B"/>
    <w:rsid w:val="00F0049A"/>
    <w:rsid w:val="00F009E5"/>
    <w:rsid w:val="00F012A3"/>
    <w:rsid w:val="00F01999"/>
    <w:rsid w:val="00F0267D"/>
    <w:rsid w:val="00F027BA"/>
    <w:rsid w:val="00F03549"/>
    <w:rsid w:val="00F03D4C"/>
    <w:rsid w:val="00F03E79"/>
    <w:rsid w:val="00F04421"/>
    <w:rsid w:val="00F045E2"/>
    <w:rsid w:val="00F0628D"/>
    <w:rsid w:val="00F06651"/>
    <w:rsid w:val="00F07505"/>
    <w:rsid w:val="00F07DE6"/>
    <w:rsid w:val="00F10405"/>
    <w:rsid w:val="00F1056C"/>
    <w:rsid w:val="00F107F1"/>
    <w:rsid w:val="00F10BE3"/>
    <w:rsid w:val="00F10E04"/>
    <w:rsid w:val="00F10FC1"/>
    <w:rsid w:val="00F112FD"/>
    <w:rsid w:val="00F11F7B"/>
    <w:rsid w:val="00F120A2"/>
    <w:rsid w:val="00F12CB2"/>
    <w:rsid w:val="00F12F68"/>
    <w:rsid w:val="00F133A1"/>
    <w:rsid w:val="00F13A4B"/>
    <w:rsid w:val="00F13A77"/>
    <w:rsid w:val="00F13ECD"/>
    <w:rsid w:val="00F155CE"/>
    <w:rsid w:val="00F16B2A"/>
    <w:rsid w:val="00F16BF2"/>
    <w:rsid w:val="00F16FAE"/>
    <w:rsid w:val="00F17469"/>
    <w:rsid w:val="00F17571"/>
    <w:rsid w:val="00F17587"/>
    <w:rsid w:val="00F178CC"/>
    <w:rsid w:val="00F17EAE"/>
    <w:rsid w:val="00F20325"/>
    <w:rsid w:val="00F211AB"/>
    <w:rsid w:val="00F218D4"/>
    <w:rsid w:val="00F2250A"/>
    <w:rsid w:val="00F22D41"/>
    <w:rsid w:val="00F23258"/>
    <w:rsid w:val="00F236FA"/>
    <w:rsid w:val="00F23913"/>
    <w:rsid w:val="00F23971"/>
    <w:rsid w:val="00F23E25"/>
    <w:rsid w:val="00F2429F"/>
    <w:rsid w:val="00F24788"/>
    <w:rsid w:val="00F251BD"/>
    <w:rsid w:val="00F25673"/>
    <w:rsid w:val="00F25BE1"/>
    <w:rsid w:val="00F25E3E"/>
    <w:rsid w:val="00F25F48"/>
    <w:rsid w:val="00F26045"/>
    <w:rsid w:val="00F2640F"/>
    <w:rsid w:val="00F26E97"/>
    <w:rsid w:val="00F277AD"/>
    <w:rsid w:val="00F27C34"/>
    <w:rsid w:val="00F27CB0"/>
    <w:rsid w:val="00F27E46"/>
    <w:rsid w:val="00F300CE"/>
    <w:rsid w:val="00F301C2"/>
    <w:rsid w:val="00F302E1"/>
    <w:rsid w:val="00F30BF1"/>
    <w:rsid w:val="00F30EC8"/>
    <w:rsid w:val="00F311C7"/>
    <w:rsid w:val="00F31682"/>
    <w:rsid w:val="00F31B22"/>
    <w:rsid w:val="00F31B49"/>
    <w:rsid w:val="00F31DA0"/>
    <w:rsid w:val="00F326BC"/>
    <w:rsid w:val="00F32834"/>
    <w:rsid w:val="00F32F56"/>
    <w:rsid w:val="00F33AB4"/>
    <w:rsid w:val="00F33D4F"/>
    <w:rsid w:val="00F347DA"/>
    <w:rsid w:val="00F34CD6"/>
    <w:rsid w:val="00F34FFB"/>
    <w:rsid w:val="00F35873"/>
    <w:rsid w:val="00F35920"/>
    <w:rsid w:val="00F35D03"/>
    <w:rsid w:val="00F366A5"/>
    <w:rsid w:val="00F36C5F"/>
    <w:rsid w:val="00F37259"/>
    <w:rsid w:val="00F37A56"/>
    <w:rsid w:val="00F402DD"/>
    <w:rsid w:val="00F405A4"/>
    <w:rsid w:val="00F40CDA"/>
    <w:rsid w:val="00F40E31"/>
    <w:rsid w:val="00F41458"/>
    <w:rsid w:val="00F416BC"/>
    <w:rsid w:val="00F417B3"/>
    <w:rsid w:val="00F41EB8"/>
    <w:rsid w:val="00F41F05"/>
    <w:rsid w:val="00F433BD"/>
    <w:rsid w:val="00F43AA0"/>
    <w:rsid w:val="00F43E59"/>
    <w:rsid w:val="00F449C5"/>
    <w:rsid w:val="00F44EC5"/>
    <w:rsid w:val="00F44ECC"/>
    <w:rsid w:val="00F46729"/>
    <w:rsid w:val="00F46974"/>
    <w:rsid w:val="00F46DA1"/>
    <w:rsid w:val="00F47498"/>
    <w:rsid w:val="00F47CF5"/>
    <w:rsid w:val="00F507BB"/>
    <w:rsid w:val="00F509FB"/>
    <w:rsid w:val="00F512B2"/>
    <w:rsid w:val="00F51FE0"/>
    <w:rsid w:val="00F52146"/>
    <w:rsid w:val="00F52244"/>
    <w:rsid w:val="00F5283D"/>
    <w:rsid w:val="00F52ABA"/>
    <w:rsid w:val="00F52BC7"/>
    <w:rsid w:val="00F53019"/>
    <w:rsid w:val="00F53149"/>
    <w:rsid w:val="00F535CE"/>
    <w:rsid w:val="00F5366C"/>
    <w:rsid w:val="00F537CE"/>
    <w:rsid w:val="00F53BF4"/>
    <w:rsid w:val="00F54266"/>
    <w:rsid w:val="00F55043"/>
    <w:rsid w:val="00F55566"/>
    <w:rsid w:val="00F55B03"/>
    <w:rsid w:val="00F562A6"/>
    <w:rsid w:val="00F56DCF"/>
    <w:rsid w:val="00F56F63"/>
    <w:rsid w:val="00F57034"/>
    <w:rsid w:val="00F571D3"/>
    <w:rsid w:val="00F5741C"/>
    <w:rsid w:val="00F57E3B"/>
    <w:rsid w:val="00F60B46"/>
    <w:rsid w:val="00F60BE9"/>
    <w:rsid w:val="00F610D3"/>
    <w:rsid w:val="00F61D04"/>
    <w:rsid w:val="00F61FD8"/>
    <w:rsid w:val="00F626E9"/>
    <w:rsid w:val="00F62DBF"/>
    <w:rsid w:val="00F641FC"/>
    <w:rsid w:val="00F64522"/>
    <w:rsid w:val="00F647F7"/>
    <w:rsid w:val="00F656EC"/>
    <w:rsid w:val="00F6583C"/>
    <w:rsid w:val="00F6589A"/>
    <w:rsid w:val="00F65C46"/>
    <w:rsid w:val="00F65D9F"/>
    <w:rsid w:val="00F667CB"/>
    <w:rsid w:val="00F66BDF"/>
    <w:rsid w:val="00F6783E"/>
    <w:rsid w:val="00F67B61"/>
    <w:rsid w:val="00F67F18"/>
    <w:rsid w:val="00F702A3"/>
    <w:rsid w:val="00F70D40"/>
    <w:rsid w:val="00F70DBE"/>
    <w:rsid w:val="00F71124"/>
    <w:rsid w:val="00F7157B"/>
    <w:rsid w:val="00F71888"/>
    <w:rsid w:val="00F719CD"/>
    <w:rsid w:val="00F71BB8"/>
    <w:rsid w:val="00F724EA"/>
    <w:rsid w:val="00F72584"/>
    <w:rsid w:val="00F7290D"/>
    <w:rsid w:val="00F72B32"/>
    <w:rsid w:val="00F7302F"/>
    <w:rsid w:val="00F732EC"/>
    <w:rsid w:val="00F73D08"/>
    <w:rsid w:val="00F74102"/>
    <w:rsid w:val="00F74E10"/>
    <w:rsid w:val="00F75165"/>
    <w:rsid w:val="00F7586B"/>
    <w:rsid w:val="00F75A0C"/>
    <w:rsid w:val="00F75A41"/>
    <w:rsid w:val="00F75E34"/>
    <w:rsid w:val="00F75F2F"/>
    <w:rsid w:val="00F76445"/>
    <w:rsid w:val="00F76DAE"/>
    <w:rsid w:val="00F76ECC"/>
    <w:rsid w:val="00F80399"/>
    <w:rsid w:val="00F804A0"/>
    <w:rsid w:val="00F80B23"/>
    <w:rsid w:val="00F812C8"/>
    <w:rsid w:val="00F8132D"/>
    <w:rsid w:val="00F81547"/>
    <w:rsid w:val="00F81733"/>
    <w:rsid w:val="00F818AE"/>
    <w:rsid w:val="00F81B40"/>
    <w:rsid w:val="00F81E66"/>
    <w:rsid w:val="00F82078"/>
    <w:rsid w:val="00F820C4"/>
    <w:rsid w:val="00F8258C"/>
    <w:rsid w:val="00F83004"/>
    <w:rsid w:val="00F83829"/>
    <w:rsid w:val="00F84069"/>
    <w:rsid w:val="00F843D7"/>
    <w:rsid w:val="00F85536"/>
    <w:rsid w:val="00F8657A"/>
    <w:rsid w:val="00F866A4"/>
    <w:rsid w:val="00F866C0"/>
    <w:rsid w:val="00F8679A"/>
    <w:rsid w:val="00F87117"/>
    <w:rsid w:val="00F872D3"/>
    <w:rsid w:val="00F872E6"/>
    <w:rsid w:val="00F8736C"/>
    <w:rsid w:val="00F8755D"/>
    <w:rsid w:val="00F87BAC"/>
    <w:rsid w:val="00F9030E"/>
    <w:rsid w:val="00F90ADB"/>
    <w:rsid w:val="00F90E78"/>
    <w:rsid w:val="00F91209"/>
    <w:rsid w:val="00F91784"/>
    <w:rsid w:val="00F9221F"/>
    <w:rsid w:val="00F9234E"/>
    <w:rsid w:val="00F9262F"/>
    <w:rsid w:val="00F93029"/>
    <w:rsid w:val="00F931C7"/>
    <w:rsid w:val="00F93248"/>
    <w:rsid w:val="00F93559"/>
    <w:rsid w:val="00F93A25"/>
    <w:rsid w:val="00F93D72"/>
    <w:rsid w:val="00F93E57"/>
    <w:rsid w:val="00F93E65"/>
    <w:rsid w:val="00F94070"/>
    <w:rsid w:val="00F950B5"/>
    <w:rsid w:val="00F9513F"/>
    <w:rsid w:val="00F952F2"/>
    <w:rsid w:val="00F95337"/>
    <w:rsid w:val="00F95A44"/>
    <w:rsid w:val="00F95FF0"/>
    <w:rsid w:val="00F96093"/>
    <w:rsid w:val="00F96166"/>
    <w:rsid w:val="00F967A6"/>
    <w:rsid w:val="00F96D79"/>
    <w:rsid w:val="00F97908"/>
    <w:rsid w:val="00F97B43"/>
    <w:rsid w:val="00F97BCD"/>
    <w:rsid w:val="00F97FFC"/>
    <w:rsid w:val="00FA04DC"/>
    <w:rsid w:val="00FA07F8"/>
    <w:rsid w:val="00FA105C"/>
    <w:rsid w:val="00FA1475"/>
    <w:rsid w:val="00FA148A"/>
    <w:rsid w:val="00FA16E3"/>
    <w:rsid w:val="00FA1FD1"/>
    <w:rsid w:val="00FA26BD"/>
    <w:rsid w:val="00FA27C8"/>
    <w:rsid w:val="00FA284A"/>
    <w:rsid w:val="00FA322F"/>
    <w:rsid w:val="00FA3ABE"/>
    <w:rsid w:val="00FA3B76"/>
    <w:rsid w:val="00FA46A4"/>
    <w:rsid w:val="00FA4D66"/>
    <w:rsid w:val="00FA5A46"/>
    <w:rsid w:val="00FA5A4E"/>
    <w:rsid w:val="00FA69DD"/>
    <w:rsid w:val="00FA6D5C"/>
    <w:rsid w:val="00FA7F1D"/>
    <w:rsid w:val="00FB0082"/>
    <w:rsid w:val="00FB0243"/>
    <w:rsid w:val="00FB0FB6"/>
    <w:rsid w:val="00FB1527"/>
    <w:rsid w:val="00FB17A3"/>
    <w:rsid w:val="00FB2012"/>
    <w:rsid w:val="00FB2537"/>
    <w:rsid w:val="00FB26DC"/>
    <w:rsid w:val="00FB2BB2"/>
    <w:rsid w:val="00FB3303"/>
    <w:rsid w:val="00FB33DC"/>
    <w:rsid w:val="00FB3495"/>
    <w:rsid w:val="00FB425E"/>
    <w:rsid w:val="00FB4338"/>
    <w:rsid w:val="00FB477E"/>
    <w:rsid w:val="00FB4894"/>
    <w:rsid w:val="00FB4C9C"/>
    <w:rsid w:val="00FB5817"/>
    <w:rsid w:val="00FB59E1"/>
    <w:rsid w:val="00FB6165"/>
    <w:rsid w:val="00FB68E4"/>
    <w:rsid w:val="00FB698A"/>
    <w:rsid w:val="00FB7DD1"/>
    <w:rsid w:val="00FB7F46"/>
    <w:rsid w:val="00FC0150"/>
    <w:rsid w:val="00FC03AB"/>
    <w:rsid w:val="00FC11E8"/>
    <w:rsid w:val="00FC1463"/>
    <w:rsid w:val="00FC15E3"/>
    <w:rsid w:val="00FC250B"/>
    <w:rsid w:val="00FC27A8"/>
    <w:rsid w:val="00FC27C3"/>
    <w:rsid w:val="00FC3153"/>
    <w:rsid w:val="00FC4035"/>
    <w:rsid w:val="00FC4729"/>
    <w:rsid w:val="00FC473F"/>
    <w:rsid w:val="00FC4A8C"/>
    <w:rsid w:val="00FC5307"/>
    <w:rsid w:val="00FC53DB"/>
    <w:rsid w:val="00FC5448"/>
    <w:rsid w:val="00FC54F9"/>
    <w:rsid w:val="00FC5E27"/>
    <w:rsid w:val="00FC5EEB"/>
    <w:rsid w:val="00FC5FC2"/>
    <w:rsid w:val="00FC6177"/>
    <w:rsid w:val="00FC63D1"/>
    <w:rsid w:val="00FC65A6"/>
    <w:rsid w:val="00FC6A87"/>
    <w:rsid w:val="00FC72AA"/>
    <w:rsid w:val="00FC7528"/>
    <w:rsid w:val="00FD020B"/>
    <w:rsid w:val="00FD0572"/>
    <w:rsid w:val="00FD14F3"/>
    <w:rsid w:val="00FD1A97"/>
    <w:rsid w:val="00FD1F3E"/>
    <w:rsid w:val="00FD24A1"/>
    <w:rsid w:val="00FD2D7B"/>
    <w:rsid w:val="00FD2E82"/>
    <w:rsid w:val="00FD37F6"/>
    <w:rsid w:val="00FD4589"/>
    <w:rsid w:val="00FD473E"/>
    <w:rsid w:val="00FD57C6"/>
    <w:rsid w:val="00FD613D"/>
    <w:rsid w:val="00FD6929"/>
    <w:rsid w:val="00FD73CB"/>
    <w:rsid w:val="00FD75FA"/>
    <w:rsid w:val="00FD7A19"/>
    <w:rsid w:val="00FD7B62"/>
    <w:rsid w:val="00FD7DF9"/>
    <w:rsid w:val="00FE001B"/>
    <w:rsid w:val="00FE0171"/>
    <w:rsid w:val="00FE0382"/>
    <w:rsid w:val="00FE06D3"/>
    <w:rsid w:val="00FE0B51"/>
    <w:rsid w:val="00FE0B78"/>
    <w:rsid w:val="00FE0D5D"/>
    <w:rsid w:val="00FE0ED4"/>
    <w:rsid w:val="00FE0F30"/>
    <w:rsid w:val="00FE1EAB"/>
    <w:rsid w:val="00FE23C3"/>
    <w:rsid w:val="00FE24C8"/>
    <w:rsid w:val="00FE3465"/>
    <w:rsid w:val="00FE3C4C"/>
    <w:rsid w:val="00FE4036"/>
    <w:rsid w:val="00FE4DA4"/>
    <w:rsid w:val="00FE55E6"/>
    <w:rsid w:val="00FE55EE"/>
    <w:rsid w:val="00FE67CF"/>
    <w:rsid w:val="00FE6D20"/>
    <w:rsid w:val="00FE6FB9"/>
    <w:rsid w:val="00FE7549"/>
    <w:rsid w:val="00FE788E"/>
    <w:rsid w:val="00FE7BCC"/>
    <w:rsid w:val="00FF0849"/>
    <w:rsid w:val="00FF0BB1"/>
    <w:rsid w:val="00FF0DE3"/>
    <w:rsid w:val="00FF126D"/>
    <w:rsid w:val="00FF13A7"/>
    <w:rsid w:val="00FF151E"/>
    <w:rsid w:val="00FF21D4"/>
    <w:rsid w:val="00FF2310"/>
    <w:rsid w:val="00FF2E73"/>
    <w:rsid w:val="00FF3020"/>
    <w:rsid w:val="00FF366D"/>
    <w:rsid w:val="00FF3D5A"/>
    <w:rsid w:val="00FF4697"/>
    <w:rsid w:val="00FF49FB"/>
    <w:rsid w:val="00FF4AE2"/>
    <w:rsid w:val="00FF50A8"/>
    <w:rsid w:val="00FF53AE"/>
    <w:rsid w:val="00FF571E"/>
    <w:rsid w:val="00FF58B0"/>
    <w:rsid w:val="00FF6BD1"/>
    <w:rsid w:val="00FF6CC0"/>
    <w:rsid w:val="00FF704A"/>
    <w:rsid w:val="00FF7512"/>
    <w:rsid w:val="00FF7563"/>
    <w:rsid w:val="00FF7627"/>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E4D"/>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
    <w:link w:val="Char3"/>
    <w:uiPriority w:val="34"/>
    <w:qFormat/>
    <w:rsid w:val="00FB5817"/>
    <w:pPr>
      <w:ind w:firstLineChars="200" w:firstLine="420"/>
    </w:pPr>
  </w:style>
  <w:style w:type="character" w:styleId="af0">
    <w:name w:val="Placeholder Text"/>
    <w:basedOn w:val="a0"/>
    <w:uiPriority w:val="99"/>
    <w:semiHidden/>
    <w:rsid w:val="0082329D"/>
    <w:rPr>
      <w:color w:val="808080"/>
    </w:rPr>
  </w:style>
  <w:style w:type="character" w:styleId="af1">
    <w:name w:val="annotation reference"/>
    <w:basedOn w:val="a0"/>
    <w:semiHidden/>
    <w:unhideWhenUsed/>
    <w:rsid w:val="00847A67"/>
    <w:rPr>
      <w:sz w:val="21"/>
      <w:szCs w:val="21"/>
    </w:rPr>
  </w:style>
  <w:style w:type="paragraph" w:styleId="af2">
    <w:name w:val="annotation text"/>
    <w:basedOn w:val="a"/>
    <w:link w:val="Char4"/>
    <w:unhideWhenUsed/>
    <w:rsid w:val="00847A67"/>
    <w:pPr>
      <w:jc w:val="left"/>
    </w:pPr>
  </w:style>
  <w:style w:type="character" w:customStyle="1" w:styleId="Char4">
    <w:name w:val="批注文字 Char"/>
    <w:basedOn w:val="a0"/>
    <w:link w:val="af2"/>
    <w:rsid w:val="00847A67"/>
    <w:rPr>
      <w:sz w:val="22"/>
      <w:szCs w:val="22"/>
    </w:rPr>
  </w:style>
  <w:style w:type="paragraph" w:styleId="af3">
    <w:name w:val="annotation subject"/>
    <w:basedOn w:val="af2"/>
    <w:next w:val="af2"/>
    <w:link w:val="Char5"/>
    <w:semiHidden/>
    <w:unhideWhenUsed/>
    <w:rsid w:val="00847A67"/>
    <w:rPr>
      <w:b/>
      <w:bCs/>
    </w:rPr>
  </w:style>
  <w:style w:type="character" w:customStyle="1" w:styleId="Char5">
    <w:name w:val="批注主题 Char"/>
    <w:basedOn w:val="Char4"/>
    <w:link w:val="af3"/>
    <w:semiHidden/>
    <w:rsid w:val="00847A67"/>
    <w:rPr>
      <w:b/>
      <w:bCs/>
      <w:sz w:val="22"/>
      <w:szCs w:val="22"/>
    </w:rPr>
  </w:style>
  <w:style w:type="table" w:customStyle="1" w:styleId="11">
    <w:name w:val="网格型1"/>
    <w:basedOn w:val="a1"/>
    <w:next w:val="ac"/>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1">
    <w:name w:val="网格型2"/>
    <w:basedOn w:val="a1"/>
    <w:next w:val="ac"/>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0">
    <w:name w:val="网格型3"/>
    <w:basedOn w:val="a1"/>
    <w:next w:val="ac"/>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c"/>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3E3F8F"/>
    <w:rPr>
      <w:b/>
      <w:bCs/>
    </w:rPr>
  </w:style>
  <w:style w:type="character" w:styleId="af6">
    <w:name w:val="Emphasis"/>
    <w:qFormat/>
    <w:rsid w:val="00657A3B"/>
    <w:rPr>
      <w:i/>
      <w:iCs/>
    </w:rPr>
  </w:style>
  <w:style w:type="paragraph" w:styleId="af7">
    <w:name w:val="Revision"/>
    <w:hidden/>
    <w:uiPriority w:val="99"/>
    <w:semiHidden/>
    <w:rsid w:val="00192AB0"/>
    <w:rPr>
      <w:sz w:val="22"/>
      <w:szCs w:val="22"/>
    </w:rPr>
  </w:style>
  <w:style w:type="paragraph" w:styleId="af8">
    <w:name w:val="Body Text First Indent"/>
    <w:basedOn w:val="a3"/>
    <w:link w:val="Char6"/>
    <w:rsid w:val="004C2276"/>
    <w:pPr>
      <w:ind w:firstLineChars="100" w:firstLine="420"/>
    </w:pPr>
    <w:rPr>
      <w:sz w:val="22"/>
      <w:szCs w:val="22"/>
    </w:rPr>
  </w:style>
  <w:style w:type="character" w:customStyle="1" w:styleId="Char6">
    <w:name w:val="正文首行缩进 Char"/>
    <w:basedOn w:val="Char"/>
    <w:link w:val="af8"/>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
    <w:rsid w:val="00C20289"/>
    <w:pPr>
      <w:numPr>
        <w:numId w:val="46"/>
      </w:numPr>
      <w:overflowPunct w:val="0"/>
      <w:snapToGrid/>
      <w:textAlignment w:val="baseline"/>
    </w:pPr>
    <w:rPr>
      <w:rFonts w:eastAsia="MS Mincho"/>
      <w:sz w:val="24"/>
      <w:szCs w:val="20"/>
      <w:lang w:eastAsia="x-none"/>
    </w:rPr>
  </w:style>
  <w:style w:type="character" w:customStyle="1" w:styleId="2Char">
    <w:name w:val="标题 2 Char"/>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4Char">
    <w:name w:val="标题 4 Char"/>
    <w:basedOn w:val="a0"/>
    <w:link w:val="4"/>
    <w:rsid w:val="00C93D33"/>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4C7C9-7993-44E2-AC09-9AC34DF0F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18</Pages>
  <Words>7230</Words>
  <Characters>33841</Characters>
  <Application>Microsoft Office Word</Application>
  <DocSecurity>0</DocSecurity>
  <Lines>705</Lines>
  <Paragraphs>451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zhangdidi (A)</dc:creator>
  <cp:keywords/>
  <dc:description/>
  <cp:lastModifiedBy>Huawei</cp:lastModifiedBy>
  <cp:revision>49</cp:revision>
  <dcterms:created xsi:type="dcterms:W3CDTF">2022-04-29T13:23:00Z</dcterms:created>
  <dcterms:modified xsi:type="dcterms:W3CDTF">2022-04-29T17:51:00Z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(3)wDgCSWNgUjkgDW/yiS6fx4UqZk1YCA1IAt0jWLRik2N3JkkMKbjxGwrlU+NxA9+MHRCnFCEW
kIOX0lZPPMpNAbuMYh6YElfQY1kBkUR95xHMKs1doTX9OVuoslrFjbOCrvPoWG72rJNQ90Na
QpLjqmzSDm0TTWBn1UzzY6X0vKTZtTvlis7f4sIJ8vNatleJNnFhnktQdzH3Du8vKB0FFQ1z
onCdt75NW+UpOSzg1i</vt:lpwstr>
  </property>
  <property fmtid="{D5CDD505-2E9C-101B-9397-08002B2CF9AE}" pid="3" name="_2015_ms_pID_7253431">
    <vt:lpwstr>IXl0i0G/NWUyP0FpklMOvM+J5ZhZvwceq2pTT16RG6s+2MNgN+k7oQ
8myLTLL4VpFirEFFAko7o76kGBMtTxtWMLYHxp9yyeQmyCS+haerKtaK3doCf5CS/s2X8IrB
xCBltCRjVXxS1Y7XxGIPzSGYpC6w0HEJj6dELy4sHueH7f1DGLzf+vToS/hl5N3VlHHqhj98
ZTW7odg3OL2puVT4xCY1LA2sXgpBhwoTrLgK</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1651023651</vt:lpwstr>
  </property>
</Properties>
</file>