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2F18A3" w:rsidRDefault="00163F02" w:rsidP="002F18A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2F18A3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54D98B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2F18A3">
        <w:rPr>
          <w:b/>
          <w:kern w:val="2"/>
          <w:lang w:eastAsia="zh-CN"/>
        </w:rPr>
        <w:t xml:space="preserve">3GPP </w:t>
      </w:r>
      <w:r w:rsidR="00EA622F">
        <w:rPr>
          <w:b/>
          <w:kern w:val="2"/>
          <w:lang w:eastAsia="zh-CN"/>
        </w:rPr>
        <w:t>TSG-</w:t>
      </w:r>
      <w:r w:rsidR="009C0564" w:rsidRPr="002F18A3">
        <w:rPr>
          <w:b/>
          <w:kern w:val="2"/>
          <w:lang w:eastAsia="zh-CN"/>
        </w:rPr>
        <w:t xml:space="preserve">RAN </w:t>
      </w:r>
      <w:r w:rsidR="001A2C89" w:rsidRPr="002F18A3">
        <w:rPr>
          <w:b/>
          <w:kern w:val="2"/>
          <w:lang w:eastAsia="zh-CN"/>
        </w:rPr>
        <w:t>WG</w:t>
      </w:r>
      <w:r w:rsidR="00FF2E73" w:rsidRPr="002F18A3">
        <w:rPr>
          <w:b/>
          <w:kern w:val="2"/>
          <w:lang w:eastAsia="zh-CN"/>
        </w:rPr>
        <w:t>1</w:t>
      </w:r>
      <w:r w:rsidR="00A34D62" w:rsidRPr="002F18A3">
        <w:rPr>
          <w:b/>
          <w:kern w:val="2"/>
          <w:lang w:eastAsia="zh-CN"/>
        </w:rPr>
        <w:t xml:space="preserve"> </w:t>
      </w:r>
      <w:r w:rsidR="00CF195E" w:rsidRPr="002F18A3">
        <w:rPr>
          <w:b/>
          <w:kern w:val="2"/>
          <w:lang w:eastAsia="zh-CN"/>
        </w:rPr>
        <w:t>M</w:t>
      </w:r>
      <w:r w:rsidR="00972929" w:rsidRPr="002F18A3">
        <w:rPr>
          <w:b/>
          <w:kern w:val="2"/>
          <w:lang w:eastAsia="zh-CN"/>
        </w:rPr>
        <w:t>eeting</w:t>
      </w:r>
      <w:r w:rsidR="001F7121" w:rsidRPr="002F18A3">
        <w:rPr>
          <w:b/>
          <w:kern w:val="2"/>
          <w:lang w:eastAsia="zh-CN"/>
        </w:rPr>
        <w:t xml:space="preserve"> #</w:t>
      </w:r>
      <w:r w:rsidR="00C63F84">
        <w:rPr>
          <w:b/>
          <w:kern w:val="2"/>
          <w:lang w:eastAsia="zh-CN"/>
        </w:rPr>
        <w:t>109</w:t>
      </w:r>
      <w:r w:rsidR="00C63F84">
        <w:rPr>
          <w:rFonts w:hint="eastAsia"/>
          <w:b/>
          <w:kern w:val="2"/>
          <w:lang w:eastAsia="zh-CN"/>
        </w:rPr>
        <w:t>-e</w:t>
      </w:r>
      <w:r w:rsidR="00972929" w:rsidRPr="002F18A3">
        <w:rPr>
          <w:b/>
          <w:kern w:val="2"/>
          <w:lang w:eastAsia="zh-CN"/>
        </w:rPr>
        <w:tab/>
      </w:r>
      <w:r w:rsidR="003D673B" w:rsidRPr="003D673B">
        <w:rPr>
          <w:b/>
          <w:kern w:val="2"/>
          <w:lang w:eastAsia="zh-CN"/>
        </w:rPr>
        <w:t>R1-2203094</w:t>
      </w:r>
    </w:p>
    <w:p w:rsidR="009C0564" w:rsidRPr="00C63F84" w:rsidRDefault="00013339" w:rsidP="002F18A3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</w:t>
      </w:r>
      <w:r w:rsidR="00525541">
        <w:rPr>
          <w:b/>
          <w:kern w:val="2"/>
          <w:lang w:eastAsia="zh-CN"/>
        </w:rPr>
        <w:t>eeting</w:t>
      </w:r>
      <w:r w:rsidR="00486936" w:rsidRPr="00C63F84">
        <w:rPr>
          <w:b/>
          <w:kern w:val="2"/>
          <w:lang w:eastAsia="zh-CN"/>
        </w:rPr>
        <w:t xml:space="preserve">, </w:t>
      </w:r>
      <w:r w:rsidR="00C63F84">
        <w:rPr>
          <w:b/>
          <w:kern w:val="2"/>
          <w:lang w:eastAsia="zh-CN"/>
        </w:rPr>
        <w:t>May</w:t>
      </w:r>
      <w:r w:rsidR="00F16BF2" w:rsidRPr="00C63F84">
        <w:rPr>
          <w:b/>
          <w:kern w:val="2"/>
          <w:lang w:eastAsia="zh-CN"/>
        </w:rPr>
        <w:t xml:space="preserve"> </w:t>
      </w:r>
      <w:r w:rsidR="00C63F84">
        <w:rPr>
          <w:b/>
          <w:kern w:val="2"/>
          <w:lang w:eastAsia="zh-CN"/>
        </w:rPr>
        <w:t>9</w:t>
      </w:r>
      <w:r w:rsidR="00B109AD" w:rsidRPr="00C63F84">
        <w:rPr>
          <w:b/>
          <w:kern w:val="2"/>
          <w:lang w:eastAsia="zh-CN"/>
        </w:rPr>
        <w:t>-</w:t>
      </w:r>
      <w:r w:rsidR="005F7A87" w:rsidRPr="00C63F84">
        <w:rPr>
          <w:b/>
          <w:kern w:val="2"/>
          <w:lang w:eastAsia="zh-CN"/>
        </w:rPr>
        <w:t>2</w:t>
      </w:r>
      <w:r w:rsidR="00C63F84">
        <w:rPr>
          <w:b/>
          <w:kern w:val="2"/>
          <w:lang w:eastAsia="zh-CN"/>
        </w:rPr>
        <w:t>0</w:t>
      </w:r>
      <w:r w:rsidR="00F16BF2" w:rsidRPr="00C63F84">
        <w:rPr>
          <w:b/>
          <w:kern w:val="2"/>
          <w:lang w:eastAsia="zh-CN"/>
        </w:rPr>
        <w:t>, 20</w:t>
      </w:r>
      <w:r w:rsidR="00C63F84">
        <w:rPr>
          <w:b/>
          <w:kern w:val="2"/>
          <w:lang w:eastAsia="zh-CN"/>
        </w:rPr>
        <w:t>22</w:t>
      </w:r>
    </w:p>
    <w:p w:rsidR="009C0564" w:rsidRPr="002F18A3" w:rsidRDefault="009C0564" w:rsidP="002F18A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2F18A3" w:rsidRDefault="009C0564" w:rsidP="002F18A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F18A3">
        <w:rPr>
          <w:b/>
          <w:kern w:val="2"/>
          <w:lang w:eastAsia="zh-CN"/>
        </w:rPr>
        <w:t>Agenda Item:</w:t>
      </w:r>
      <w:r w:rsidR="00F31B49" w:rsidRPr="002F18A3">
        <w:rPr>
          <w:b/>
          <w:kern w:val="2"/>
          <w:lang w:eastAsia="zh-CN"/>
        </w:rPr>
        <w:tab/>
      </w:r>
      <w:r w:rsidR="00B04315">
        <w:rPr>
          <w:b/>
          <w:kern w:val="2"/>
          <w:lang w:eastAsia="zh-CN"/>
        </w:rPr>
        <w:t>8.16.11</w:t>
      </w:r>
    </w:p>
    <w:p w:rsidR="00BC1C3C" w:rsidRPr="002F18A3" w:rsidRDefault="00305FF9" w:rsidP="002F18A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F18A3">
        <w:rPr>
          <w:b/>
          <w:kern w:val="2"/>
          <w:lang w:eastAsia="zh-CN"/>
        </w:rPr>
        <w:t>Source:</w:t>
      </w:r>
      <w:r w:rsidRPr="002F18A3">
        <w:rPr>
          <w:b/>
          <w:kern w:val="2"/>
          <w:lang w:eastAsia="zh-CN"/>
        </w:rPr>
        <w:tab/>
      </w:r>
      <w:r w:rsidR="009C0564" w:rsidRPr="002F18A3">
        <w:rPr>
          <w:b/>
          <w:kern w:val="2"/>
          <w:lang w:eastAsia="zh-CN"/>
        </w:rPr>
        <w:t>Huawei</w:t>
      </w:r>
      <w:r w:rsidR="005F7A87" w:rsidRPr="002F18A3">
        <w:rPr>
          <w:b/>
          <w:kern w:val="2"/>
          <w:lang w:eastAsia="zh-CN"/>
        </w:rPr>
        <w:t>, HiSilicon</w:t>
      </w:r>
    </w:p>
    <w:p w:rsidR="005F7A87" w:rsidRPr="002F18A3" w:rsidRDefault="009C0564" w:rsidP="002F18A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F18A3">
        <w:rPr>
          <w:b/>
          <w:kern w:val="2"/>
          <w:lang w:eastAsia="zh-CN"/>
        </w:rPr>
        <w:t>Title:</w:t>
      </w:r>
      <w:r w:rsidRPr="002F18A3">
        <w:rPr>
          <w:b/>
          <w:kern w:val="2"/>
          <w:lang w:eastAsia="zh-CN"/>
        </w:rPr>
        <w:tab/>
      </w:r>
      <w:r w:rsidR="00B04315" w:rsidRPr="00B04315">
        <w:rPr>
          <w:b/>
          <w:kern w:val="2"/>
          <w:lang w:eastAsia="zh-CN"/>
        </w:rPr>
        <w:t>Remaining issues on UE feature for sidelink</w:t>
      </w:r>
      <w:r w:rsidR="00B04315" w:rsidRPr="00B04315" w:rsidDel="00B04315">
        <w:rPr>
          <w:b/>
          <w:kern w:val="2"/>
          <w:lang w:eastAsia="zh-CN"/>
        </w:rPr>
        <w:t xml:space="preserve"> </w:t>
      </w:r>
    </w:p>
    <w:p w:rsidR="009C0564" w:rsidRPr="002F18A3" w:rsidRDefault="009C0564" w:rsidP="002F18A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F18A3">
        <w:rPr>
          <w:b/>
          <w:kern w:val="2"/>
          <w:lang w:eastAsia="zh-CN"/>
        </w:rPr>
        <w:t>Document for:</w:t>
      </w:r>
      <w:r w:rsidRPr="002F18A3">
        <w:rPr>
          <w:b/>
          <w:kern w:val="2"/>
          <w:lang w:eastAsia="zh-CN"/>
        </w:rPr>
        <w:tab/>
      </w:r>
      <w:r w:rsidR="00CE3C94">
        <w:rPr>
          <w:b/>
          <w:kern w:val="2"/>
          <w:lang w:eastAsia="zh-CN"/>
        </w:rPr>
        <w:t>Discussion and D</w:t>
      </w:r>
      <w:r w:rsidR="001F7121" w:rsidRPr="002F18A3">
        <w:rPr>
          <w:b/>
          <w:kern w:val="2"/>
          <w:lang w:eastAsia="zh-CN"/>
        </w:rPr>
        <w:t>ecision</w:t>
      </w:r>
      <w:r w:rsidR="002D0439" w:rsidRPr="002F18A3">
        <w:rPr>
          <w:b/>
          <w:kern w:val="2"/>
          <w:lang w:eastAsia="zh-CN"/>
        </w:rPr>
        <w:t xml:space="preserve"> </w:t>
      </w:r>
    </w:p>
    <w:p w:rsidR="009C0564" w:rsidRPr="002F18A3" w:rsidRDefault="009C0564" w:rsidP="002F18A3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 w:rsidP="006F79DA">
      <w:pPr>
        <w:pStyle w:val="1"/>
        <w:snapToGrid/>
        <w:contextualSpacing/>
      </w:pPr>
      <w:bookmarkStart w:id="0" w:name="_Ref124589705"/>
      <w:bookmarkStart w:id="1" w:name="_Ref129681862"/>
      <w:r w:rsidRPr="002F18A3">
        <w:t>Introduction</w:t>
      </w:r>
      <w:bookmarkEnd w:id="0"/>
      <w:bookmarkEnd w:id="1"/>
    </w:p>
    <w:p w:rsidR="00ED36AF" w:rsidRDefault="00ED36AF" w:rsidP="00ED36AF">
      <w:pPr>
        <w:rPr>
          <w:rFonts w:eastAsia="Malgun Gothic" w:cs="Batang"/>
        </w:rPr>
      </w:pPr>
      <w:r w:rsidRPr="001770E2">
        <w:rPr>
          <w:rFonts w:eastAsia="Malgun Gothic" w:cs="Batang"/>
        </w:rPr>
        <w:t xml:space="preserve">This contribution includes </w:t>
      </w:r>
      <w:r>
        <w:rPr>
          <w:rFonts w:eastAsia="Malgun Gothic" w:cs="Batang"/>
        </w:rPr>
        <w:t xml:space="preserve">our views on </w:t>
      </w:r>
      <w:r w:rsidRPr="00D15155">
        <w:rPr>
          <w:rFonts w:eastAsia="Malgun Gothic" w:cs="Batang"/>
        </w:rPr>
        <w:t>NR sidelink enhancement</w:t>
      </w:r>
      <w:r w:rsidRPr="001770E2">
        <w:rPr>
          <w:rFonts w:eastAsia="Malgun Gothic" w:cs="Batang"/>
        </w:rPr>
        <w:t xml:space="preserve"> features</w:t>
      </w:r>
      <w:r>
        <w:rPr>
          <w:rFonts w:eastAsia="Malgun Gothic" w:cs="Batang"/>
        </w:rPr>
        <w:t xml:space="preserve"> for Rel-17 NR_SL_enh WI based on RAN1 agreements/conclusions and on addressing </w:t>
      </w:r>
      <w:r w:rsidR="003D57DD">
        <w:rPr>
          <w:rFonts w:eastAsia="Malgun Gothic" w:cs="Batang"/>
        </w:rPr>
        <w:t>the remaining issues</w:t>
      </w:r>
      <w:r>
        <w:rPr>
          <w:rFonts w:eastAsia="Malgun Gothic" w:cs="Batang"/>
        </w:rPr>
        <w:t xml:space="preserve"> for UE features</w:t>
      </w:r>
      <w:r w:rsidR="003D57DD">
        <w:rPr>
          <w:rFonts w:eastAsia="Malgun Gothic" w:cs="Batang"/>
        </w:rPr>
        <w:t>, including those raised in</w:t>
      </w:r>
      <w:r>
        <w:rPr>
          <w:rFonts w:eastAsia="Malgun Gothic" w:cs="Batang"/>
        </w:rPr>
        <w:t xml:space="preserve"> RAN1#10</w:t>
      </w:r>
      <w:r w:rsidR="004B044B">
        <w:rPr>
          <w:rFonts w:eastAsia="Malgun Gothic" w:cs="Batang"/>
        </w:rPr>
        <w:t>8</w:t>
      </w:r>
      <w:r>
        <w:rPr>
          <w:rFonts w:eastAsia="Malgun Gothic" w:cs="Batang"/>
        </w:rPr>
        <w:t>-e.</w:t>
      </w:r>
    </w:p>
    <w:p w:rsidR="00520460" w:rsidRDefault="00520460" w:rsidP="00520460">
      <w:pPr>
        <w:keepNext/>
        <w:numPr>
          <w:ilvl w:val="0"/>
          <w:numId w:val="2"/>
        </w:numPr>
        <w:spacing w:before="120"/>
        <w:outlineLvl w:val="0"/>
        <w:rPr>
          <w:b/>
          <w:bCs/>
          <w:sz w:val="28"/>
          <w:szCs w:val="28"/>
        </w:rPr>
      </w:pPr>
      <w:bookmarkStart w:id="2" w:name="_Ref129681832"/>
      <w:r>
        <w:rPr>
          <w:b/>
          <w:bCs/>
          <w:sz w:val="28"/>
          <w:szCs w:val="28"/>
        </w:rPr>
        <w:t xml:space="preserve">Discussion </w:t>
      </w:r>
    </w:p>
    <w:p w:rsidR="005B3247" w:rsidRDefault="00961C38" w:rsidP="005B3247">
      <w:pPr>
        <w:pStyle w:val="2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UE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without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SL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reception</w:t>
      </w:r>
    </w:p>
    <w:p w:rsidR="00CE7878" w:rsidRPr="00CE7878" w:rsidRDefault="00CE7878" w:rsidP="00CE7878">
      <w:pPr>
        <w:rPr>
          <w:lang w:eastAsia="zh-CN"/>
        </w:rPr>
      </w:pPr>
      <w:r w:rsidRPr="00464008">
        <w:rPr>
          <w:rFonts w:eastAsia="等线" w:cs="Batang"/>
          <w:lang w:eastAsia="zh-CN"/>
        </w:rPr>
        <w:t xml:space="preserve">Following conclusion and agreements were made in </w:t>
      </w:r>
      <w:r w:rsidRPr="00464008">
        <w:rPr>
          <w:rFonts w:eastAsia="等线" w:cs="Batang" w:hint="eastAsia"/>
          <w:lang w:eastAsia="zh-CN"/>
        </w:rPr>
        <w:t>R</w:t>
      </w:r>
      <w:r w:rsidRPr="00464008">
        <w:rPr>
          <w:rFonts w:eastAsia="等线" w:cs="Batang"/>
          <w:lang w:eastAsia="zh-CN"/>
        </w:rPr>
        <w:t>AN1#10</w:t>
      </w:r>
      <w:r>
        <w:rPr>
          <w:rFonts w:eastAsia="等线" w:cs="Batang"/>
          <w:lang w:eastAsia="zh-CN"/>
        </w:rPr>
        <w:t>8-</w:t>
      </w:r>
      <w:r w:rsidRPr="00464008">
        <w:rPr>
          <w:rFonts w:eastAsia="等线" w:cs="Batang"/>
          <w:lang w:eastAsia="zh-CN"/>
        </w:rPr>
        <w:t>e</w:t>
      </w:r>
      <w:r>
        <w:rPr>
          <w:rFonts w:eastAsia="等线" w:cs="Batang"/>
          <w:lang w:eastAsia="zh-CN"/>
        </w:rPr>
        <w:t xml:space="preserve"> </w:t>
      </w:r>
      <w:r>
        <w:rPr>
          <w:rFonts w:eastAsia="等线" w:cs="Batang"/>
          <w:lang w:eastAsia="zh-CN"/>
        </w:rPr>
        <w:fldChar w:fldCharType="begin"/>
      </w:r>
      <w:r>
        <w:rPr>
          <w:rFonts w:eastAsia="等线" w:cs="Batang"/>
          <w:lang w:eastAsia="zh-CN"/>
        </w:rPr>
        <w:instrText xml:space="preserve"> REF _Ref100676039 \r \h </w:instrText>
      </w:r>
      <w:r>
        <w:rPr>
          <w:rFonts w:eastAsia="等线" w:cs="Batang"/>
          <w:lang w:eastAsia="zh-CN"/>
        </w:rPr>
      </w:r>
      <w:r>
        <w:rPr>
          <w:rFonts w:eastAsia="等线" w:cs="Batang"/>
          <w:lang w:eastAsia="zh-CN"/>
        </w:rPr>
        <w:fldChar w:fldCharType="separate"/>
      </w:r>
      <w:r>
        <w:rPr>
          <w:rFonts w:eastAsia="等线" w:cs="Batang"/>
          <w:lang w:eastAsia="zh-CN"/>
        </w:rPr>
        <w:t>[1]</w:t>
      </w:r>
      <w:r>
        <w:rPr>
          <w:rFonts w:eastAsia="等线" w:cs="Batang"/>
          <w:lang w:eastAsia="zh-CN"/>
        </w:rPr>
        <w:fldChar w:fldCharType="end"/>
      </w:r>
      <w:r w:rsidR="0058594B">
        <w:rPr>
          <w:rFonts w:eastAsia="等线" w:cs="Batang"/>
          <w:lang w:eastAsia="zh-CN"/>
        </w:rPr>
        <w:t>.</w:t>
      </w:r>
    </w:p>
    <w:p w:rsidR="00CE7878" w:rsidRPr="00CD0439" w:rsidRDefault="00CE7878" w:rsidP="00CE7878">
      <w:pPr>
        <w:spacing w:line="259" w:lineRule="auto"/>
        <w:rPr>
          <w:rFonts w:eastAsia="MS Gothic"/>
          <w:b/>
          <w:bCs/>
          <w:szCs w:val="16"/>
          <w:lang w:eastAsia="ja-JP"/>
        </w:rPr>
      </w:pPr>
      <w:r w:rsidRPr="00CD0439">
        <w:rPr>
          <w:rFonts w:eastAsia="MS Gothic"/>
          <w:b/>
          <w:bCs/>
          <w:szCs w:val="16"/>
          <w:highlight w:val="green"/>
          <w:lang w:eastAsia="ja-JP"/>
        </w:rPr>
        <w:t>Agreement</w:t>
      </w:r>
    </w:p>
    <w:p w:rsidR="00CE7878" w:rsidRPr="00CE7878" w:rsidRDefault="00CE7878" w:rsidP="00C11BE1">
      <w:pPr>
        <w:numPr>
          <w:ilvl w:val="0"/>
          <w:numId w:val="4"/>
        </w:numPr>
        <w:autoSpaceDE/>
        <w:autoSpaceDN/>
        <w:adjustRightInd/>
        <w:spacing w:after="0" w:line="259" w:lineRule="auto"/>
        <w:rPr>
          <w:rFonts w:eastAsia="MS Gothic"/>
          <w:i/>
          <w:szCs w:val="20"/>
          <w:lang w:eastAsia="ja-JP"/>
        </w:rPr>
      </w:pPr>
      <w:r w:rsidRPr="00CE7878">
        <w:rPr>
          <w:rFonts w:eastAsia="MS Gothic"/>
          <w:i/>
          <w:szCs w:val="20"/>
          <w:lang w:eastAsia="ja-JP"/>
        </w:rPr>
        <w:t>For</w:t>
      </w:r>
      <w:r w:rsidRPr="00CE7878">
        <w:rPr>
          <w:rFonts w:eastAsia="MS Gothic"/>
          <w:i/>
          <w:szCs w:val="14"/>
          <w:lang w:eastAsia="ja-JP"/>
        </w:rPr>
        <w:t xml:space="preserve"> the sy</w:t>
      </w:r>
      <w:r w:rsidRPr="00CE7878">
        <w:rPr>
          <w:rFonts w:eastAsia="MS Gothic"/>
          <w:i/>
          <w:szCs w:val="20"/>
          <w:lang w:eastAsia="ja-JP"/>
        </w:rPr>
        <w:t xml:space="preserve">nchronization sources for NR sidelink transmission for FGs 32-4/4a, </w:t>
      </w:r>
    </w:p>
    <w:p w:rsidR="00CE7878" w:rsidRPr="00CE7878" w:rsidRDefault="00CE7878" w:rsidP="00C11BE1">
      <w:pPr>
        <w:numPr>
          <w:ilvl w:val="1"/>
          <w:numId w:val="4"/>
        </w:numPr>
        <w:autoSpaceDE/>
        <w:autoSpaceDN/>
        <w:adjustRightInd/>
        <w:spacing w:after="0" w:line="259" w:lineRule="auto"/>
        <w:rPr>
          <w:rFonts w:eastAsia="MS Gothic"/>
          <w:i/>
          <w:szCs w:val="20"/>
          <w:lang w:eastAsia="ja-JP"/>
        </w:rPr>
      </w:pPr>
      <w:r w:rsidRPr="00CE7878">
        <w:rPr>
          <w:rFonts w:eastAsia="MS Gothic" w:hint="eastAsia"/>
          <w:i/>
          <w:szCs w:val="20"/>
          <w:lang w:eastAsia="ja-JP"/>
        </w:rPr>
        <w:t>A</w:t>
      </w:r>
      <w:r w:rsidRPr="00CE7878">
        <w:rPr>
          <w:rFonts w:eastAsia="MS Gothic"/>
          <w:i/>
          <w:szCs w:val="20"/>
          <w:lang w:eastAsia="ja-JP"/>
        </w:rPr>
        <w:t>dd a new FG 32-4b for s</w:t>
      </w:r>
      <w:r w:rsidRPr="00CE7878">
        <w:rPr>
          <w:rFonts w:eastAsia="MS Gothic" w:hint="eastAsia"/>
          <w:i/>
          <w:szCs w:val="20"/>
          <w:lang w:eastAsia="ja-JP"/>
        </w:rPr>
        <w:t>ynchronization</w:t>
      </w:r>
      <w:r w:rsidRPr="00CE7878">
        <w:rPr>
          <w:rFonts w:eastAsia="MS Gothic"/>
          <w:i/>
          <w:szCs w:val="20"/>
          <w:lang w:eastAsia="ja-JP"/>
        </w:rPr>
        <w:t xml:space="preserve"> sources for NR sidelink transmission as follows </w:t>
      </w:r>
    </w:p>
    <w:p w:rsidR="00CE7878" w:rsidRPr="00CE7878" w:rsidRDefault="00CE7878" w:rsidP="00C11BE1">
      <w:pPr>
        <w:numPr>
          <w:ilvl w:val="2"/>
          <w:numId w:val="4"/>
        </w:numPr>
        <w:autoSpaceDE/>
        <w:autoSpaceDN/>
        <w:adjustRightInd/>
        <w:spacing w:after="0" w:line="259" w:lineRule="auto"/>
        <w:rPr>
          <w:rFonts w:eastAsia="MS Gothic"/>
          <w:i/>
          <w:szCs w:val="20"/>
          <w:lang w:eastAsia="ja-JP"/>
        </w:rPr>
      </w:pPr>
      <w:r w:rsidRPr="00CE7878">
        <w:rPr>
          <w:rFonts w:eastAsia="MS Gothic"/>
          <w:i/>
          <w:szCs w:val="20"/>
          <w:lang w:eastAsia="ja-JP"/>
        </w:rPr>
        <w:t>eNB parts are included as another FG, FFS detail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390"/>
        <w:gridCol w:w="1070"/>
        <w:gridCol w:w="2253"/>
        <w:gridCol w:w="222"/>
        <w:gridCol w:w="423"/>
        <w:gridCol w:w="370"/>
        <w:gridCol w:w="222"/>
        <w:gridCol w:w="483"/>
        <w:gridCol w:w="450"/>
        <w:gridCol w:w="450"/>
        <w:gridCol w:w="450"/>
        <w:gridCol w:w="904"/>
        <w:gridCol w:w="750"/>
      </w:tblGrid>
      <w:tr w:rsidR="00CE7878" w:rsidRPr="00CD0439" w:rsidTr="00502AA5">
        <w:trPr>
          <w:trHeight w:val="2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CD04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32. NR_SL_enh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CD0439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32-4b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CD0439">
              <w:rPr>
                <w:rFonts w:ascii="Arial" w:eastAsia="MS Mincho" w:hAnsi="Arial"/>
                <w:color w:val="000000"/>
                <w:sz w:val="12"/>
                <w:szCs w:val="12"/>
              </w:rPr>
              <w:t>Synchronization sources for NR sidelink transmission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CD0439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1) UE supports GNSS as the synchronization reference according to the synchronization procedure with sl-SyncPriority set to GNSS and sl-NbAsSync set to false.</w:t>
            </w:r>
          </w:p>
          <w:p w:rsidR="00CE7878" w:rsidRPr="00CD0439" w:rsidRDefault="00CE7878" w:rsidP="00502AA5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CD0439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2) UE can transmit NR sidelink based on the synchronization to an gNB</w:t>
            </w:r>
          </w:p>
          <w:p w:rsidR="00CE7878" w:rsidRPr="00CD0439" w:rsidRDefault="00CE7878" w:rsidP="00502AA5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CD0439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3) UE additionally supports gNB and GNSS as the synchronization reference according to the synchronization procedure with sl-SyncPriority set to gnbEnb</w:t>
            </w:r>
            <w:r w:rsidRPr="00CD0439">
              <w:rPr>
                <w:rFonts w:eastAsia="MS Gothic"/>
                <w:sz w:val="12"/>
                <w:szCs w:val="12"/>
                <w:lang w:eastAsia="ja-JP"/>
              </w:rPr>
              <w:t xml:space="preserve"> </w:t>
            </w:r>
            <w:r w:rsidRPr="00CD0439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if the UE supports Components 1 and 2</w:t>
            </w:r>
          </w:p>
          <w:p w:rsidR="00CE7878" w:rsidRPr="00CD0439" w:rsidRDefault="00CE7878" w:rsidP="00502AA5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CD0439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4) UE additionally supports gNB and GNSS as the synchronization reference according to the synchronization procedure with sl-SyncPriority set to GNSS and sl-NbAsSync set to true if the UE supports Components 1 and 2.</w:t>
            </w:r>
          </w:p>
          <w:p w:rsidR="00CE7878" w:rsidRPr="00CD0439" w:rsidRDefault="00CE7878" w:rsidP="00502AA5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CD0439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5) UE can transmit S-SSB in NR sidelink if it supports 15-2 or 15-3 or 32-4 or 32-4a</w:t>
            </w:r>
          </w:p>
          <w:p w:rsidR="00CE7878" w:rsidRPr="00CD0439" w:rsidRDefault="00CE7878" w:rsidP="00502AA5">
            <w:pPr>
              <w:spacing w:line="259" w:lineRule="auto"/>
              <w:contextualSpacing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CD0439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  <w:lang w:eastAsia="ja-JP"/>
              </w:rPr>
              <w:t xml:space="preserve">6) </w:t>
            </w:r>
            <w:r w:rsidRPr="00CD0439">
              <w:rPr>
                <w:rFonts w:ascii="Arial" w:eastAsia="Malgun Gothic" w:hAnsi="Arial" w:cs="Arial"/>
                <w:color w:val="FF0000"/>
                <w:sz w:val="12"/>
                <w:szCs w:val="12"/>
                <w:highlight w:val="yellow"/>
                <w:lang w:eastAsia="ko-KR"/>
              </w:rPr>
              <w:t xml:space="preserve">UE supports SyncRef UE as the synchronization reference and </w:t>
            </w:r>
            <w:r w:rsidRPr="00CD0439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  <w:lang w:eastAsia="ja-JP"/>
              </w:rPr>
              <w:t>can receive S-SSB in NR sidelink if it supports 15-1.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  <w:highlight w:val="yellow"/>
                <w:lang w:eastAsia="ja-JP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CD0439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Yes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CD0439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CD0439">
              <w:rPr>
                <w:rFonts w:ascii="Arial" w:eastAsia="MS Mincho" w:hAnsi="Arial"/>
                <w:color w:val="000000"/>
                <w:sz w:val="12"/>
                <w:szCs w:val="12"/>
              </w:rPr>
              <w:t>Per band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CD0439">
              <w:rPr>
                <w:rFonts w:ascii="Arial" w:eastAsia="MS Mincho" w:hAnsi="Arial"/>
                <w:color w:val="000000"/>
                <w:sz w:val="12"/>
                <w:szCs w:val="12"/>
              </w:rPr>
              <w:t>N.A.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CD0439">
              <w:rPr>
                <w:rFonts w:ascii="Arial" w:eastAsia="MS Mincho" w:hAnsi="Arial"/>
                <w:color w:val="000000"/>
                <w:sz w:val="12"/>
                <w:szCs w:val="12"/>
              </w:rPr>
              <w:t>N.A.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CD0439">
              <w:rPr>
                <w:rFonts w:ascii="Arial" w:eastAsia="MS Mincho" w:hAnsi="Arial"/>
                <w:color w:val="000000"/>
                <w:sz w:val="12"/>
                <w:szCs w:val="12"/>
              </w:rPr>
              <w:t>N.A.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hAnsi="Arial"/>
                <w:sz w:val="12"/>
                <w:szCs w:val="12"/>
                <w:lang w:eastAsia="zh-CN"/>
              </w:rPr>
            </w:pPr>
            <w:r w:rsidRPr="00CD0439">
              <w:rPr>
                <w:rFonts w:ascii="Arial" w:hAnsi="Arial"/>
                <w:sz w:val="12"/>
                <w:szCs w:val="12"/>
                <w:lang w:eastAsia="zh-CN"/>
              </w:rPr>
              <w:t>Note: configuration by NR Uu is not required to be supported in a band indicated with only the PC5 interface in 38.101-1 Table 5.2E.1-1</w:t>
            </w:r>
          </w:p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</w:rPr>
            </w:pPr>
          </w:p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hAnsi="Arial"/>
                <w:sz w:val="12"/>
                <w:szCs w:val="12"/>
                <w:lang w:eastAsia="zh-CN"/>
              </w:rPr>
            </w:pPr>
            <w:r w:rsidRPr="00CD0439">
              <w:rPr>
                <w:rFonts w:ascii="Arial" w:hAnsi="Arial"/>
                <w:sz w:val="12"/>
                <w:szCs w:val="12"/>
                <w:lang w:eastAsia="zh-CN"/>
              </w:rPr>
              <w:t>Note: Component 1 is only required to be supported in a band indicated with only the PC5 interface in 38.101-1 Table 5.2E.1-1</w:t>
            </w:r>
          </w:p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</w:rPr>
            </w:pPr>
          </w:p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hAnsi="Arial"/>
                <w:color w:val="000000"/>
                <w:sz w:val="12"/>
                <w:szCs w:val="12"/>
                <w:lang w:eastAsia="zh-CN"/>
              </w:rPr>
            </w:pPr>
            <w:r w:rsidRPr="00CD0439">
              <w:rPr>
                <w:rFonts w:ascii="Arial" w:hAnsi="Arial"/>
                <w:color w:val="000000"/>
                <w:sz w:val="12"/>
                <w:szCs w:val="12"/>
                <w:lang w:eastAsia="zh-CN"/>
              </w:rPr>
              <w:t>Note: Components 2/3</w:t>
            </w:r>
            <w:r w:rsidRPr="00CD0439">
              <w:rPr>
                <w:rFonts w:ascii="Arial" w:hAnsi="Arial" w:cs="Arial"/>
                <w:color w:val="000000"/>
                <w:sz w:val="12"/>
                <w:szCs w:val="12"/>
                <w:lang w:eastAsia="zh-CN"/>
              </w:rPr>
              <w:t>/4 are</w:t>
            </w:r>
            <w:r w:rsidRPr="00CD0439">
              <w:rPr>
                <w:rFonts w:ascii="Arial" w:hAnsi="Arial"/>
                <w:color w:val="000000"/>
                <w:sz w:val="12"/>
                <w:szCs w:val="12"/>
                <w:lang w:eastAsia="zh-CN"/>
              </w:rPr>
              <w:t xml:space="preserve"> not required to be supported in a band indicated with only the PC5 interface in 38.101-1 Table 5.2E.1-1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878" w:rsidRPr="00CD0439" w:rsidRDefault="00CE7878" w:rsidP="00502AA5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CD0439">
              <w:rPr>
                <w:rFonts w:ascii="Arial" w:eastAsia="MS Mincho" w:hAnsi="Arial"/>
                <w:color w:val="000000"/>
                <w:sz w:val="12"/>
                <w:szCs w:val="12"/>
              </w:rPr>
              <w:t xml:space="preserve">Optional with capability signalling. </w:t>
            </w:r>
          </w:p>
        </w:tc>
      </w:tr>
    </w:tbl>
    <w:p w:rsidR="00CE7878" w:rsidRPr="00CE7878" w:rsidRDefault="00CE7878" w:rsidP="00CE7878">
      <w:pPr>
        <w:rPr>
          <w:lang w:eastAsia="zh-CN"/>
        </w:rPr>
      </w:pPr>
    </w:p>
    <w:p w:rsidR="00F160C5" w:rsidRDefault="00B873CE" w:rsidP="00B873CE">
      <w:r w:rsidRPr="00B873CE">
        <w:lastRenderedPageBreak/>
        <w:t>Since FG 32-4a can imply the case of UE without NR SL reception,</w:t>
      </w:r>
      <w:r w:rsidR="005B3247">
        <w:t xml:space="preserve"> we cannot</w:t>
      </w:r>
      <w:r w:rsidR="00CE7878">
        <w:t xml:space="preserve"> </w:t>
      </w:r>
      <w:r w:rsidR="00CE7878">
        <w:rPr>
          <w:lang w:eastAsia="zh-CN"/>
        </w:rPr>
        <w:t>directly</w:t>
      </w:r>
      <w:r w:rsidR="005B3247">
        <w:t xml:space="preserve"> reuse</w:t>
      </w:r>
      <w:r w:rsidR="005B3247" w:rsidRPr="005B3247">
        <w:rPr>
          <w:lang w:eastAsia="zh-CN"/>
        </w:rPr>
        <w:t xml:space="preserve"> </w:t>
      </w:r>
      <w:r w:rsidR="005B3247" w:rsidRPr="00F34066">
        <w:rPr>
          <w:lang w:eastAsia="zh-CN"/>
        </w:rPr>
        <w:t xml:space="preserve">existing FG </w:t>
      </w:r>
      <w:r w:rsidR="005B3247">
        <w:rPr>
          <w:lang w:eastAsia="zh-CN"/>
        </w:rPr>
        <w:t>15-4.</w:t>
      </w:r>
      <w:r w:rsidRPr="00B873CE">
        <w:t xml:space="preserve"> FG </w:t>
      </w:r>
      <w:r w:rsidR="00F160C5">
        <w:t>32</w:t>
      </w:r>
      <w:r w:rsidRPr="00B873CE">
        <w:t>-4</w:t>
      </w:r>
      <w:r w:rsidR="00F160C5">
        <w:rPr>
          <w:rFonts w:hint="eastAsia"/>
          <w:lang w:eastAsia="zh-CN"/>
        </w:rPr>
        <w:t>b</w:t>
      </w:r>
      <w:r w:rsidRPr="00B873CE">
        <w:t xml:space="preserve"> </w:t>
      </w:r>
      <w:r w:rsidR="00CE7878">
        <w:t xml:space="preserve">is </w:t>
      </w:r>
      <w:r w:rsidRPr="00B873CE">
        <w:t xml:space="preserve">defined in </w:t>
      </w:r>
      <w:r w:rsidR="00F160C5">
        <w:rPr>
          <w:rFonts w:eastAsia="Malgun Gothic" w:cs="Batang"/>
        </w:rPr>
        <w:t>RAN1#108-e</w:t>
      </w:r>
      <w:r w:rsidR="00CE7878">
        <w:rPr>
          <w:rFonts w:eastAsia="Malgun Gothic" w:cs="Batang"/>
        </w:rPr>
        <w:t xml:space="preserve"> to meet </w:t>
      </w:r>
      <w:r w:rsidR="00CE7878" w:rsidRPr="00B873CE">
        <w:t xml:space="preserve">synchronization </w:t>
      </w:r>
      <w:r w:rsidR="00CE7878">
        <w:rPr>
          <w:rFonts w:eastAsia="Malgun Gothic" w:cs="Batang"/>
        </w:rPr>
        <w:t>requirements for UEs without SL reception,</w:t>
      </w:r>
      <w:r w:rsidRPr="00B873CE">
        <w:t xml:space="preserve"> which includ</w:t>
      </w:r>
      <w:r w:rsidR="00CE7878">
        <w:t>es</w:t>
      </w:r>
      <w:r w:rsidRPr="00B873CE">
        <w:t xml:space="preserve"> sync source of GNSS and gNB.</w:t>
      </w:r>
      <w:r w:rsidR="005818F7">
        <w:t xml:space="preserve"> </w:t>
      </w:r>
      <w:r w:rsidR="005818F7">
        <w:rPr>
          <w:rFonts w:hint="eastAsia"/>
          <w:lang w:eastAsia="zh-CN"/>
        </w:rPr>
        <w:t>As</w:t>
      </w:r>
      <w:r w:rsidR="005818F7">
        <w:rPr>
          <w:lang w:eastAsia="zh-CN"/>
        </w:rPr>
        <w:t xml:space="preserve"> </w:t>
      </w:r>
      <w:r w:rsidR="005818F7">
        <w:rPr>
          <w:rFonts w:hint="eastAsia"/>
          <w:lang w:eastAsia="zh-CN"/>
        </w:rPr>
        <w:t>for</w:t>
      </w:r>
      <w:r w:rsidR="00021F82">
        <w:rPr>
          <w:lang w:eastAsia="zh-CN"/>
        </w:rPr>
        <w:t xml:space="preserve"> the</w:t>
      </w:r>
      <w:r w:rsidR="005818F7">
        <w:rPr>
          <w:lang w:eastAsia="zh-CN"/>
        </w:rPr>
        <w:t xml:space="preserve"> </w:t>
      </w:r>
      <w:r w:rsidR="00842F7B">
        <w:rPr>
          <w:lang w:eastAsia="zh-CN"/>
        </w:rPr>
        <w:t xml:space="preserve">component related to SyncRef UE, we think it should not be </w:t>
      </w:r>
      <w:r w:rsidR="00021F82">
        <w:rPr>
          <w:lang w:eastAsia="zh-CN"/>
        </w:rPr>
        <w:t>included</w:t>
      </w:r>
      <w:r w:rsidR="00842F7B">
        <w:rPr>
          <w:lang w:eastAsia="zh-CN"/>
        </w:rPr>
        <w:t xml:space="preserve"> in FG 32-4b since UE can report 15-4 </w:t>
      </w:r>
      <w:r w:rsidR="004047DC">
        <w:rPr>
          <w:lang w:eastAsia="zh-CN"/>
        </w:rPr>
        <w:t>for this pupose</w:t>
      </w:r>
      <w:r w:rsidR="00F476D1">
        <w:rPr>
          <w:lang w:eastAsia="zh-CN"/>
        </w:rPr>
        <w:t>.</w:t>
      </w:r>
      <w:r w:rsidRPr="00B873CE">
        <w:t xml:space="preserve"> </w:t>
      </w:r>
      <w:r w:rsidR="005B3247">
        <w:t>Thus</w:t>
      </w:r>
      <w:r w:rsidR="00CE7878">
        <w:t xml:space="preserve">, </w:t>
      </w:r>
      <w:r w:rsidR="00CE7878">
        <w:rPr>
          <w:lang w:eastAsia="zh-CN"/>
        </w:rPr>
        <w:t>f</w:t>
      </w:r>
      <w:r w:rsidR="00F160C5" w:rsidRPr="00F34066">
        <w:rPr>
          <w:lang w:eastAsia="zh-CN"/>
        </w:rPr>
        <w:t>or synchronization</w:t>
      </w:r>
      <w:r w:rsidR="00F160C5">
        <w:rPr>
          <w:lang w:eastAsia="zh-CN"/>
        </w:rPr>
        <w:t xml:space="preserve">, at least </w:t>
      </w:r>
      <w:r w:rsidR="00F160C5" w:rsidRPr="00AD75F3">
        <w:t>one of 15-4 and 32-4b</w:t>
      </w:r>
      <w:r w:rsidR="00F160C5">
        <w:t xml:space="preserve"> is defined as the p</w:t>
      </w:r>
      <w:r w:rsidR="00F160C5" w:rsidRPr="00F160C5">
        <w:t>rerequisite feature group</w:t>
      </w:r>
      <w:r w:rsidR="00F160C5">
        <w:t xml:space="preserve"> for </w:t>
      </w:r>
      <w:r w:rsidR="00F160C5" w:rsidRPr="00B873CE">
        <w:t>FG 32-4a</w:t>
      </w:r>
      <w:r w:rsidR="007A1929">
        <w:t>.</w:t>
      </w:r>
    </w:p>
    <w:p w:rsidR="00842F7B" w:rsidRPr="00525541" w:rsidRDefault="00842F7B" w:rsidP="00B873CE">
      <w:pPr>
        <w:rPr>
          <w:b/>
          <w:i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1: </w:t>
      </w:r>
      <w:r>
        <w:rPr>
          <w:b/>
          <w:i/>
        </w:rPr>
        <w:t xml:space="preserve">Remove the </w:t>
      </w:r>
      <w:r w:rsidR="00F476D1">
        <w:rPr>
          <w:b/>
          <w:i/>
        </w:rPr>
        <w:t>component</w:t>
      </w:r>
      <w:r>
        <w:rPr>
          <w:b/>
          <w:i/>
        </w:rPr>
        <w:t xml:space="preserve"> 6)</w:t>
      </w:r>
      <w:r w:rsidR="00FD3AB1">
        <w:rPr>
          <w:b/>
          <w:i/>
        </w:rPr>
        <w:t xml:space="preserve"> </w:t>
      </w:r>
      <w:r w:rsidR="00FD3AB1">
        <w:rPr>
          <w:rFonts w:hint="eastAsia"/>
          <w:b/>
          <w:i/>
          <w:lang w:eastAsia="zh-CN"/>
        </w:rPr>
        <w:t>related</w:t>
      </w:r>
      <w:r w:rsidR="00FD3AB1">
        <w:rPr>
          <w:b/>
          <w:i/>
        </w:rPr>
        <w:t xml:space="preserve"> to SyncRef UE</w:t>
      </w:r>
      <w:r>
        <w:rPr>
          <w:b/>
          <w:i/>
        </w:rPr>
        <w:t xml:space="preserve"> in FG 32-4b.</w:t>
      </w:r>
    </w:p>
    <w:p w:rsidR="00AD75F3" w:rsidRDefault="00164ACA" w:rsidP="00B873CE">
      <w:pPr>
        <w:rPr>
          <w:b/>
          <w:i/>
        </w:rPr>
      </w:pPr>
      <w:bookmarkStart w:id="3" w:name="_Hlk101022107"/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</w:t>
      </w:r>
      <w:r w:rsidR="00842F7B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bookmarkEnd w:id="3"/>
      <w:r w:rsidR="002B2C96">
        <w:rPr>
          <w:b/>
          <w:i/>
        </w:rPr>
        <w:t>A</w:t>
      </w:r>
      <w:r w:rsidR="00AD75F3" w:rsidRPr="00164ACA">
        <w:rPr>
          <w:b/>
          <w:i/>
        </w:rPr>
        <w:t>t least one of 15-4 and 32-4b</w:t>
      </w:r>
      <w:r w:rsidR="002B2C96">
        <w:rPr>
          <w:b/>
          <w:i/>
        </w:rPr>
        <w:t xml:space="preserve"> is defined as the p</w:t>
      </w:r>
      <w:r w:rsidR="002B2C96" w:rsidRPr="00164ACA">
        <w:rPr>
          <w:b/>
          <w:i/>
        </w:rPr>
        <w:t xml:space="preserve">rerequisite feature group </w:t>
      </w:r>
      <w:r w:rsidR="002B2C96">
        <w:rPr>
          <w:b/>
          <w:i/>
        </w:rPr>
        <w:t>for 32-4a</w:t>
      </w:r>
      <w:r w:rsidR="00DC1CB0">
        <w:rPr>
          <w:b/>
          <w:i/>
        </w:rPr>
        <w:t>.</w:t>
      </w:r>
    </w:p>
    <w:p w:rsidR="003C50A2" w:rsidRDefault="003C50A2" w:rsidP="003C50A2">
      <w:pPr>
        <w:spacing w:before="50" w:afterLines="50"/>
        <w:rPr>
          <w:rFonts w:eastAsiaTheme="minorEastAsia" w:cs="Batang"/>
          <w:b/>
          <w:i/>
          <w:lang w:eastAsia="zh-CN"/>
        </w:rPr>
      </w:pPr>
      <w:r>
        <w:rPr>
          <w:rFonts w:eastAsiaTheme="minorEastAsia" w:cs="Batang"/>
          <w:b/>
          <w:i/>
          <w:lang w:eastAsia="zh-CN"/>
        </w:rPr>
        <w:t xml:space="preserve">Proposal </w:t>
      </w:r>
      <w:r w:rsidR="00842F7B">
        <w:rPr>
          <w:rFonts w:eastAsiaTheme="minorEastAsia" w:cs="Batang"/>
          <w:b/>
          <w:i/>
          <w:lang w:eastAsia="zh-CN"/>
        </w:rPr>
        <w:t>3</w:t>
      </w:r>
      <w:r>
        <w:rPr>
          <w:rFonts w:eastAsiaTheme="minorEastAsia" w:cs="Batang"/>
          <w:b/>
          <w:i/>
          <w:lang w:eastAsia="zh-CN"/>
        </w:rPr>
        <w:t xml:space="preserve">: </w:t>
      </w:r>
      <w:r w:rsidR="00621B6F">
        <w:rPr>
          <w:rFonts w:eastAsiaTheme="minorEastAsia" w:cs="Batang"/>
          <w:b/>
          <w:i/>
          <w:lang w:eastAsia="zh-CN"/>
        </w:rPr>
        <w:t xml:space="preserve"> Confirm the note regarding Rel-16 random selection in an exception pool for FG 32-4a </w:t>
      </w:r>
      <w:r w:rsidR="003230E4">
        <w:rPr>
          <w:rFonts w:eastAsiaTheme="minorEastAsia" w:cs="Batang"/>
          <w:b/>
          <w:i/>
          <w:lang w:eastAsia="zh-CN"/>
        </w:rPr>
        <w:t xml:space="preserve">in order to </w:t>
      </w:r>
      <w:r w:rsidR="00621B6F">
        <w:rPr>
          <w:rFonts w:eastAsiaTheme="minorEastAsia" w:cs="Batang"/>
          <w:b/>
          <w:i/>
          <w:lang w:eastAsia="zh-CN"/>
        </w:rPr>
        <w:t>unify with 32-4.</w:t>
      </w:r>
    </w:p>
    <w:p w:rsidR="003C50A2" w:rsidRDefault="003C50A2" w:rsidP="00B873CE">
      <w:pPr>
        <w:rPr>
          <w:b/>
          <w:i/>
        </w:rPr>
      </w:pPr>
    </w:p>
    <w:p w:rsidR="00DC1CB0" w:rsidRDefault="00DC1CB0" w:rsidP="00DC1CB0">
      <w:pPr>
        <w:pStyle w:val="2"/>
        <w:rPr>
          <w:color w:val="000000"/>
        </w:rPr>
      </w:pPr>
      <w:r>
        <w:rPr>
          <w:rFonts w:hint="eastAsia"/>
          <w:color w:val="000000"/>
          <w:lang w:eastAsia="zh-CN"/>
        </w:rPr>
        <w:t>UE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with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SL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reception</w:t>
      </w:r>
    </w:p>
    <w:p w:rsidR="00494E13" w:rsidRDefault="00494E13" w:rsidP="00494E13">
      <w:pPr>
        <w:rPr>
          <w:lang w:eastAsia="zh-CN"/>
        </w:rPr>
      </w:pPr>
      <w:r w:rsidRPr="00494E13">
        <w:rPr>
          <w:lang w:eastAsia="zh-CN"/>
        </w:rPr>
        <w:t xml:space="preserve">For FG 32-4 </w:t>
      </w:r>
      <w:r w:rsidR="00001C63">
        <w:rPr>
          <w:lang w:eastAsia="zh-CN"/>
        </w:rPr>
        <w:t>(</w:t>
      </w:r>
      <w:r w:rsidRPr="00494E13">
        <w:rPr>
          <w:lang w:eastAsia="zh-CN"/>
        </w:rPr>
        <w:t>Transmitting NR sidelink mode 2 with partial sensing</w:t>
      </w:r>
      <w:r w:rsidR="00001C63">
        <w:rPr>
          <w:lang w:eastAsia="zh-CN"/>
        </w:rPr>
        <w:t>)</w:t>
      </w:r>
      <w:r w:rsidRPr="00494E13">
        <w:rPr>
          <w:lang w:eastAsia="zh-CN"/>
        </w:rPr>
        <w:t>, there is no difference from receiving aspect compared with mode 2 full sensing scheme. It also need</w:t>
      </w:r>
      <w:r w:rsidR="00001C63">
        <w:rPr>
          <w:lang w:eastAsia="zh-CN"/>
        </w:rPr>
        <w:t>s</w:t>
      </w:r>
      <w:r w:rsidRPr="00494E13">
        <w:rPr>
          <w:lang w:eastAsia="zh-CN"/>
        </w:rPr>
        <w:t xml:space="preserve"> to receive and decode SCIs to perform resource exclusion. It is a UE with SL reception, and we notice that the FGs 15-1, 15-4, 15-5, 15-11 and 15-23 are basic FGs in Rel-16. This principle can be applicable in all Rel-17 UE with SL reception including UE supports inter-UE coordination</w:t>
      </w:r>
      <w:r w:rsidR="006E2B48">
        <w:rPr>
          <w:lang w:eastAsia="zh-CN"/>
        </w:rPr>
        <w:t>.</w:t>
      </w:r>
    </w:p>
    <w:p w:rsidR="006E2B48" w:rsidRDefault="00494E13" w:rsidP="00F67B8E">
      <w:pPr>
        <w:rPr>
          <w:rFonts w:eastAsia="等线" w:cs="Batang"/>
          <w:b/>
          <w:i/>
          <w:lang w:eastAsia="zh-CN"/>
        </w:rPr>
      </w:pPr>
      <w:r w:rsidRPr="00494E13">
        <w:rPr>
          <w:rFonts w:eastAsia="等线" w:cs="Batang"/>
          <w:b/>
          <w:i/>
          <w:lang w:eastAsia="zh-CN"/>
        </w:rPr>
        <w:t xml:space="preserve">Observation </w:t>
      </w:r>
      <w:r>
        <w:rPr>
          <w:rFonts w:eastAsia="等线" w:cs="Batang"/>
          <w:b/>
          <w:i/>
          <w:lang w:eastAsia="zh-CN"/>
        </w:rPr>
        <w:t>1</w:t>
      </w:r>
      <w:r w:rsidRPr="00494E13">
        <w:rPr>
          <w:rFonts w:eastAsia="等线" w:cs="Batang"/>
          <w:b/>
          <w:i/>
          <w:lang w:eastAsia="zh-CN"/>
        </w:rPr>
        <w:t xml:space="preserve">: Rel-17 UE can be implemented with NR SL reception by indicating </w:t>
      </w:r>
      <w:r w:rsidRPr="00494E13">
        <w:rPr>
          <w:rFonts w:eastAsia="等线" w:cs="Batang" w:hint="eastAsia"/>
          <w:b/>
          <w:i/>
          <w:lang w:eastAsia="zh-CN"/>
        </w:rPr>
        <w:t>FG 15-1</w:t>
      </w:r>
      <w:r w:rsidRPr="00494E13">
        <w:rPr>
          <w:rFonts w:eastAsia="等线" w:cs="Batang"/>
          <w:b/>
          <w:i/>
          <w:lang w:eastAsia="zh-CN"/>
        </w:rPr>
        <w:t>, 15-4, 15-5, 15-11, 15-23.</w:t>
      </w:r>
    </w:p>
    <w:p w:rsidR="006E2B48" w:rsidRDefault="006E2B48" w:rsidP="006E2B48">
      <w:pPr>
        <w:spacing w:beforeLines="50" w:before="120" w:afterLines="50"/>
        <w:rPr>
          <w:rFonts w:eastAsiaTheme="minorEastAsia" w:cs="Batang"/>
          <w:lang w:eastAsia="zh-CN"/>
        </w:rPr>
      </w:pPr>
      <w:r>
        <w:rPr>
          <w:rFonts w:eastAsiaTheme="minorEastAsia" w:cs="Batang"/>
          <w:lang w:eastAsia="zh-CN"/>
        </w:rPr>
        <w:t>For the note regarding Rel-16 exceptional pools, support of this feature is always a part of the MAC procedures, whereas the Rel-17 feature is new and already agreed as a separate capability. In a later release of a feature, there is a general principle not to couple features together to allow faster independent implementation.</w:t>
      </w:r>
    </w:p>
    <w:p w:rsidR="006E2B48" w:rsidRPr="008E281C" w:rsidRDefault="006E2B48" w:rsidP="006E2B48">
      <w:pPr>
        <w:rPr>
          <w:rFonts w:eastAsiaTheme="minorEastAsia" w:cs="Batang"/>
          <w:b/>
          <w:i/>
          <w:lang w:eastAsia="zh-CN"/>
        </w:rPr>
      </w:pPr>
      <w:r w:rsidRPr="003D5E5D">
        <w:rPr>
          <w:rFonts w:eastAsiaTheme="minorEastAsia" w:cs="Batang"/>
          <w:b/>
          <w:i/>
          <w:lang w:eastAsia="zh-CN"/>
        </w:rPr>
        <w:t xml:space="preserve">Proposal </w:t>
      </w:r>
      <w:r w:rsidR="00AA0E66">
        <w:rPr>
          <w:rFonts w:eastAsiaTheme="minorEastAsia" w:cs="Batang"/>
          <w:b/>
          <w:i/>
          <w:lang w:eastAsia="zh-CN"/>
        </w:rPr>
        <w:t>4</w:t>
      </w:r>
      <w:r w:rsidRPr="003D5E5D">
        <w:rPr>
          <w:rFonts w:eastAsiaTheme="minorEastAsia" w:cs="Batang"/>
          <w:b/>
          <w:i/>
          <w:lang w:eastAsia="zh-CN"/>
        </w:rPr>
        <w:t>:</w:t>
      </w:r>
      <w:r>
        <w:rPr>
          <w:rFonts w:eastAsiaTheme="minorEastAsia" w:cs="Batang"/>
          <w:b/>
          <w:i/>
          <w:lang w:eastAsia="zh-CN"/>
        </w:rPr>
        <w:t xml:space="preserve"> For </w:t>
      </w:r>
      <w:r w:rsidRPr="008E281C">
        <w:rPr>
          <w:rFonts w:eastAsiaTheme="minorEastAsia" w:cs="Batang"/>
          <w:b/>
          <w:i/>
          <w:lang w:eastAsia="zh-CN"/>
        </w:rPr>
        <w:t>FG 32-4 Transmitting NR sidelink mode 2 with partial sensing:</w:t>
      </w:r>
    </w:p>
    <w:p w:rsidR="006E2B48" w:rsidRPr="00A62D6C" w:rsidRDefault="006E2B48" w:rsidP="006E2B48">
      <w:pPr>
        <w:pStyle w:val="af0"/>
        <w:numPr>
          <w:ilvl w:val="0"/>
          <w:numId w:val="4"/>
        </w:numPr>
        <w:autoSpaceDE/>
        <w:autoSpaceDN/>
        <w:adjustRightInd/>
        <w:snapToGrid/>
        <w:spacing w:before="50" w:afterLines="50"/>
        <w:contextualSpacing w:val="0"/>
        <w:rPr>
          <w:rFonts w:eastAsiaTheme="minorEastAsia" w:cs="Batang"/>
          <w:b/>
          <w:i/>
          <w:lang w:eastAsia="zh-CN"/>
        </w:rPr>
      </w:pPr>
      <w:r w:rsidRPr="00A62D6C">
        <w:rPr>
          <w:rFonts w:eastAsiaTheme="minorEastAsia" w:cs="Batang"/>
          <w:b/>
          <w:i/>
          <w:lang w:eastAsia="zh-CN"/>
        </w:rPr>
        <w:t>Confirm the note regarding Rel-16</w:t>
      </w:r>
      <w:r>
        <w:rPr>
          <w:rFonts w:eastAsiaTheme="minorEastAsia" w:cs="Batang"/>
          <w:b/>
          <w:i/>
          <w:lang w:eastAsia="zh-CN"/>
        </w:rPr>
        <w:t xml:space="preserve"> random selection in an</w:t>
      </w:r>
      <w:r w:rsidRPr="00A62D6C">
        <w:rPr>
          <w:rFonts w:eastAsiaTheme="minorEastAsia" w:cs="Batang"/>
          <w:b/>
          <w:i/>
          <w:lang w:eastAsia="zh-CN"/>
        </w:rPr>
        <w:t xml:space="preserve"> exceptional pool</w:t>
      </w:r>
      <w:r>
        <w:rPr>
          <w:rFonts w:eastAsiaTheme="minorEastAsia" w:cs="Batang"/>
          <w:b/>
          <w:i/>
          <w:lang w:eastAsia="zh-CN"/>
        </w:rPr>
        <w:t>.</w:t>
      </w:r>
    </w:p>
    <w:p w:rsidR="006E2B48" w:rsidRPr="006E2B48" w:rsidRDefault="006E2B48" w:rsidP="00F67B8E">
      <w:pPr>
        <w:rPr>
          <w:rFonts w:eastAsia="等线" w:cs="Batang"/>
          <w:b/>
          <w:i/>
          <w:lang w:eastAsia="zh-CN"/>
        </w:rPr>
      </w:pPr>
    </w:p>
    <w:p w:rsidR="00DC1CB0" w:rsidRDefault="00CE7878" w:rsidP="00CE7878">
      <w:pPr>
        <w:pStyle w:val="2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nter-UE coordination </w:t>
      </w:r>
    </w:p>
    <w:p w:rsidR="00063CEF" w:rsidRDefault="00063CEF" w:rsidP="00063CEF">
      <w:pPr>
        <w:rPr>
          <w:rFonts w:eastAsia="等线" w:cs="Batang"/>
          <w:lang w:eastAsia="zh-CN"/>
        </w:rPr>
      </w:pPr>
      <w:r w:rsidRPr="00464008">
        <w:rPr>
          <w:rFonts w:eastAsia="等线" w:cs="Batang"/>
          <w:lang w:eastAsia="zh-CN"/>
        </w:rPr>
        <w:t xml:space="preserve">Following conclusion and agreements were made in </w:t>
      </w:r>
      <w:r w:rsidRPr="00464008">
        <w:rPr>
          <w:rFonts w:eastAsia="等线" w:cs="Batang" w:hint="eastAsia"/>
          <w:lang w:eastAsia="zh-CN"/>
        </w:rPr>
        <w:t>R</w:t>
      </w:r>
      <w:r w:rsidRPr="00464008">
        <w:rPr>
          <w:rFonts w:eastAsia="等线" w:cs="Batang"/>
          <w:lang w:eastAsia="zh-CN"/>
        </w:rPr>
        <w:t>AN1#10</w:t>
      </w:r>
      <w:r>
        <w:rPr>
          <w:rFonts w:eastAsia="等线" w:cs="Batang"/>
          <w:lang w:eastAsia="zh-CN"/>
        </w:rPr>
        <w:t>8-</w:t>
      </w:r>
      <w:r w:rsidRPr="00464008">
        <w:rPr>
          <w:rFonts w:eastAsia="等线" w:cs="Batang"/>
          <w:lang w:eastAsia="zh-CN"/>
        </w:rPr>
        <w:t>e</w:t>
      </w:r>
      <w:r>
        <w:rPr>
          <w:rFonts w:eastAsia="等线" w:cs="Batang"/>
          <w:lang w:eastAsia="zh-CN"/>
        </w:rPr>
        <w:t xml:space="preserve"> </w:t>
      </w:r>
      <w:r>
        <w:rPr>
          <w:rFonts w:eastAsia="等线" w:cs="Batang"/>
          <w:lang w:eastAsia="zh-CN"/>
        </w:rPr>
        <w:fldChar w:fldCharType="begin"/>
      </w:r>
      <w:r>
        <w:rPr>
          <w:rFonts w:eastAsia="等线" w:cs="Batang"/>
          <w:lang w:eastAsia="zh-CN"/>
        </w:rPr>
        <w:instrText xml:space="preserve"> REF _Ref100676039 \r \h </w:instrText>
      </w:r>
      <w:r>
        <w:rPr>
          <w:rFonts w:eastAsia="等线" w:cs="Batang"/>
          <w:lang w:eastAsia="zh-CN"/>
        </w:rPr>
      </w:r>
      <w:r>
        <w:rPr>
          <w:rFonts w:eastAsia="等线" w:cs="Batang"/>
          <w:lang w:eastAsia="zh-CN"/>
        </w:rPr>
        <w:fldChar w:fldCharType="separate"/>
      </w:r>
      <w:r>
        <w:rPr>
          <w:rFonts w:eastAsia="等线" w:cs="Batang"/>
          <w:lang w:eastAsia="zh-CN"/>
        </w:rPr>
        <w:t>[1]</w:t>
      </w:r>
      <w:r>
        <w:rPr>
          <w:rFonts w:eastAsia="等线" w:cs="Batang"/>
          <w:lang w:eastAsia="zh-CN"/>
        </w:rPr>
        <w:fldChar w:fldCharType="end"/>
      </w:r>
      <w:r>
        <w:rPr>
          <w:rFonts w:eastAsia="等线" w:cs="Batang"/>
          <w:lang w:eastAsia="zh-CN"/>
        </w:rPr>
        <w:fldChar w:fldCharType="begin"/>
      </w:r>
      <w:r>
        <w:rPr>
          <w:rFonts w:eastAsia="等线" w:cs="Batang"/>
          <w:lang w:eastAsia="zh-CN"/>
        </w:rPr>
        <w:instrText xml:space="preserve"> REF _Ref100734481 \r \h </w:instrText>
      </w:r>
      <w:r>
        <w:rPr>
          <w:rFonts w:eastAsia="等线" w:cs="Batang"/>
          <w:lang w:eastAsia="zh-CN"/>
        </w:rPr>
      </w:r>
      <w:r>
        <w:rPr>
          <w:rFonts w:eastAsia="等线" w:cs="Batang"/>
          <w:lang w:eastAsia="zh-CN"/>
        </w:rPr>
        <w:fldChar w:fldCharType="separate"/>
      </w:r>
      <w:r>
        <w:rPr>
          <w:rFonts w:eastAsia="等线" w:cs="Batang"/>
          <w:lang w:eastAsia="zh-CN"/>
        </w:rPr>
        <w:t>[2]</w:t>
      </w:r>
      <w:r>
        <w:rPr>
          <w:rFonts w:eastAsia="等线" w:cs="Batang"/>
          <w:lang w:eastAsia="zh-CN"/>
        </w:rPr>
        <w:fldChar w:fldCharType="end"/>
      </w:r>
      <w:r>
        <w:rPr>
          <w:rFonts w:eastAsia="等线" w:cs="Batang"/>
          <w:lang w:eastAsia="zh-CN"/>
        </w:rPr>
        <w:t>.</w:t>
      </w:r>
    </w:p>
    <w:p w:rsidR="00FD3AB1" w:rsidRPr="002721B0" w:rsidRDefault="00FD3AB1" w:rsidP="00FD3AB1">
      <w:pPr>
        <w:spacing w:line="259" w:lineRule="auto"/>
        <w:rPr>
          <w:rFonts w:eastAsia="MS Gothic"/>
          <w:b/>
          <w:bCs/>
          <w:szCs w:val="16"/>
          <w:lang w:eastAsia="ja-JP"/>
        </w:rPr>
      </w:pPr>
      <w:r w:rsidRPr="002721B0">
        <w:rPr>
          <w:rFonts w:eastAsia="MS Gothic"/>
          <w:b/>
          <w:bCs/>
          <w:szCs w:val="16"/>
          <w:highlight w:val="green"/>
          <w:lang w:eastAsia="ja-JP"/>
        </w:rPr>
        <w:t>Agreement</w:t>
      </w:r>
    </w:p>
    <w:p w:rsidR="00FD3AB1" w:rsidRPr="00525541" w:rsidRDefault="00FD3AB1" w:rsidP="00FD3AB1">
      <w:pPr>
        <w:numPr>
          <w:ilvl w:val="0"/>
          <w:numId w:val="4"/>
        </w:numPr>
        <w:autoSpaceDE/>
        <w:autoSpaceDN/>
        <w:adjustRightInd/>
        <w:spacing w:after="0" w:line="259" w:lineRule="auto"/>
        <w:rPr>
          <w:rFonts w:eastAsia="MS Gothic"/>
          <w:i/>
          <w:szCs w:val="20"/>
          <w:lang w:eastAsia="ja-JP"/>
        </w:rPr>
      </w:pPr>
      <w:r w:rsidRPr="00525541">
        <w:rPr>
          <w:rFonts w:eastAsia="MS Gothic"/>
          <w:i/>
          <w:szCs w:val="20"/>
          <w:lang w:eastAsia="ja-JP"/>
        </w:rPr>
        <w:t>FG 32-5a is split into one FG for Tx capability and another for Rx capability as follows</w:t>
      </w:r>
    </w:p>
    <w:p w:rsidR="00FD3AB1" w:rsidRPr="00525541" w:rsidRDefault="00FD3AB1" w:rsidP="00FD3AB1">
      <w:pPr>
        <w:numPr>
          <w:ilvl w:val="1"/>
          <w:numId w:val="4"/>
        </w:numPr>
        <w:autoSpaceDE/>
        <w:autoSpaceDN/>
        <w:adjustRightInd/>
        <w:spacing w:after="0" w:line="259" w:lineRule="auto"/>
        <w:rPr>
          <w:rFonts w:eastAsia="MS Gothic"/>
          <w:i/>
          <w:szCs w:val="20"/>
          <w:lang w:eastAsia="ja-JP"/>
        </w:rPr>
      </w:pPr>
      <w:r w:rsidRPr="00525541">
        <w:rPr>
          <w:rFonts w:eastAsia="MS Gothic"/>
          <w:i/>
          <w:szCs w:val="20"/>
          <w:lang w:eastAsia="ja-JP"/>
        </w:rPr>
        <w:t>FFS whether/how the FGs are split further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390"/>
        <w:gridCol w:w="877"/>
        <w:gridCol w:w="1958"/>
        <w:gridCol w:w="523"/>
        <w:gridCol w:w="490"/>
        <w:gridCol w:w="490"/>
        <w:gridCol w:w="870"/>
        <w:gridCol w:w="517"/>
        <w:gridCol w:w="450"/>
        <w:gridCol w:w="450"/>
        <w:gridCol w:w="450"/>
        <w:gridCol w:w="222"/>
        <w:gridCol w:w="750"/>
      </w:tblGrid>
      <w:tr w:rsidR="00FD3AB1" w:rsidRPr="002721B0" w:rsidTr="00E7574E">
        <w:trPr>
          <w:trHeight w:val="2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2721B0">
              <w:rPr>
                <w:rFonts w:ascii="Arial" w:eastAsia="MS Mincho" w:hAnsi="Arial" w:cs="Arial"/>
                <w:sz w:val="12"/>
                <w:szCs w:val="12"/>
                <w:lang w:eastAsia="ja-JP"/>
              </w:rPr>
              <w:lastRenderedPageBreak/>
              <w:t>32. NR_SL_enh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32-5a</w:t>
            </w: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-1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/>
                <w:color w:val="00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/>
                <w:color w:val="FF0000"/>
                <w:sz w:val="12"/>
                <w:szCs w:val="12"/>
                <w:lang w:eastAsia="ko-KR"/>
              </w:rPr>
              <w:t xml:space="preserve">Transmitting </w:t>
            </w:r>
            <w:r w:rsidRPr="002721B0">
              <w:rPr>
                <w:rFonts w:ascii="Arial" w:eastAsia="Malgun Gothic" w:hAnsi="Arial"/>
                <w:sz w:val="12"/>
                <w:szCs w:val="12"/>
                <w:lang w:eastAsia="ko-KR"/>
              </w:rPr>
              <w:t>Inter-UE coordination scheme 1 in NR sidelink mode 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 xml:space="preserve">1) UE can transmit </w:t>
            </w:r>
            <w:r w:rsidRPr="002721B0">
              <w:rPr>
                <w:rFonts w:ascii="Arial" w:eastAsia="Malgun Gothic" w:hAnsi="Arial" w:cs="Arial"/>
                <w:strike/>
                <w:color w:val="FF0000"/>
                <w:sz w:val="12"/>
                <w:szCs w:val="12"/>
                <w:lang w:eastAsia="ko-KR"/>
              </w:rPr>
              <w:t>and receive</w:t>
            </w: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 xml:space="preserve"> inter-UE coordination information of preferred resource set/non-preferred resource set </w:t>
            </w:r>
            <w:r w:rsidRPr="002721B0">
              <w:rPr>
                <w:rFonts w:ascii="Arial" w:eastAsia="Malgun Gothic" w:hAnsi="Arial" w:cs="Arial"/>
                <w:strike/>
                <w:color w:val="FF0000"/>
                <w:sz w:val="12"/>
                <w:szCs w:val="12"/>
                <w:lang w:eastAsia="ko-KR"/>
              </w:rPr>
              <w:t>and use the received information in its own resource (re-)selection</w:t>
            </w: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 xml:space="preserve"> in NR sidelink mode 2.</w:t>
            </w:r>
          </w:p>
          <w:p w:rsidR="00FD3AB1" w:rsidRPr="002721B0" w:rsidRDefault="00FD3AB1" w:rsidP="00E7574E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 xml:space="preserve">2) UE can </w:t>
            </w:r>
            <w:r w:rsidRPr="002721B0">
              <w:rPr>
                <w:rFonts w:ascii="Arial" w:eastAsia="Malgun Gothic" w:hAnsi="Arial" w:cs="Arial"/>
                <w:strike/>
                <w:color w:val="FF0000"/>
                <w:sz w:val="12"/>
                <w:szCs w:val="12"/>
                <w:lang w:eastAsia="ko-KR"/>
              </w:rPr>
              <w:t>transmit</w:t>
            </w: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 xml:space="preserve"> </w:t>
            </w:r>
            <w:r w:rsidRPr="002721B0">
              <w:rPr>
                <w:rFonts w:ascii="Arial" w:eastAsia="Malgun Gothic" w:hAnsi="Arial" w:cs="Arial"/>
                <w:strike/>
                <w:color w:val="FF0000"/>
                <w:sz w:val="12"/>
                <w:szCs w:val="12"/>
                <w:lang w:eastAsia="ko-KR"/>
              </w:rPr>
              <w:t>and</w:t>
            </w: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 xml:space="preserve"> receive</w:t>
            </w: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 xml:space="preserve"> an explicit request for inter-UE coordination information of </w:t>
            </w:r>
            <w:r w:rsidRPr="002721B0">
              <w:rPr>
                <w:rFonts w:ascii="Arial" w:eastAsia="Malgun Gothic" w:hAnsi="Arial" w:cs="Arial"/>
                <w:sz w:val="12"/>
                <w:szCs w:val="12"/>
                <w:highlight w:val="yellow"/>
                <w:lang w:eastAsia="ko-KR"/>
              </w:rPr>
              <w:t>[FFS: preferred resource set only or both preferred resource set and non-preferred resource set]</w:t>
            </w: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.</w:t>
            </w:r>
          </w:p>
          <w:p w:rsidR="00FD3AB1" w:rsidRPr="002721B0" w:rsidRDefault="00FD3AB1" w:rsidP="00E7574E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S Mincho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2721B0">
              <w:rPr>
                <w:rFonts w:ascii="Arial" w:eastAsia="MS Mincho" w:hAnsi="Arial" w:cs="Arial"/>
                <w:sz w:val="12"/>
                <w:szCs w:val="12"/>
                <w:highlight w:val="yellow"/>
                <w:lang w:eastAsia="ja-JP"/>
              </w:rPr>
              <w:t>FS whether/how to split FG 32-5a</w:t>
            </w:r>
            <w:r w:rsidRPr="002721B0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  <w:lang w:eastAsia="ja-JP"/>
              </w:rPr>
              <w:t>-1</w:t>
            </w:r>
            <w:r w:rsidRPr="002721B0">
              <w:rPr>
                <w:rFonts w:ascii="Arial" w:eastAsia="MS Mincho" w:hAnsi="Arial" w:cs="Arial"/>
                <w:sz w:val="12"/>
                <w:szCs w:val="12"/>
                <w:highlight w:val="yellow"/>
                <w:lang w:eastAsia="ja-JP"/>
              </w:rPr>
              <w:t xml:space="preserve"> into multiple FGs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[TBD]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[Yes]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[Yes]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 xml:space="preserve">UE does not support </w:t>
            </w: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 xml:space="preserve">transmitting </w:t>
            </w: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inter-UE coordination scheme 1 in NR sidelink mode 2.</w:t>
            </w:r>
          </w:p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hAnsi="Arial" w:cs="Arial"/>
                <w:sz w:val="12"/>
                <w:szCs w:val="12"/>
                <w:lang w:eastAsia="zh-CN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highlight w:val="yellow"/>
                <w:lang w:eastAsia="ko-KR"/>
              </w:rPr>
              <w:t>UE does not receive an explicit request for inter-UE coordination information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2721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[</w:t>
            </w:r>
            <w:r w:rsidRPr="002721B0">
              <w:rPr>
                <w:rFonts w:ascii="Arial" w:eastAsia="MS Mincho" w:hAnsi="Arial"/>
                <w:sz w:val="12"/>
                <w:szCs w:val="12"/>
              </w:rPr>
              <w:t>Per band]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2721B0">
              <w:rPr>
                <w:rFonts w:ascii="Arial" w:eastAsia="MS Mincho" w:hAnsi="Arial"/>
                <w:sz w:val="12"/>
                <w:szCs w:val="12"/>
              </w:rPr>
              <w:t>N.A.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2721B0">
              <w:rPr>
                <w:rFonts w:ascii="Arial" w:eastAsia="MS Mincho" w:hAnsi="Arial"/>
                <w:sz w:val="12"/>
                <w:szCs w:val="12"/>
              </w:rPr>
              <w:t>N.A.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2721B0">
              <w:rPr>
                <w:rFonts w:ascii="Arial" w:eastAsia="MS Mincho" w:hAnsi="Arial"/>
                <w:sz w:val="12"/>
                <w:szCs w:val="12"/>
              </w:rPr>
              <w:t>N.A.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</w:rPr>
            </w:pPr>
            <w:r w:rsidRPr="002721B0">
              <w:rPr>
                <w:rFonts w:ascii="Arial" w:eastAsia="MS Mincho" w:hAnsi="Arial"/>
                <w:sz w:val="12"/>
                <w:szCs w:val="12"/>
              </w:rPr>
              <w:t>Optional with capability signalling.</w:t>
            </w:r>
          </w:p>
        </w:tc>
      </w:tr>
      <w:tr w:rsidR="00FD3AB1" w:rsidRPr="002721B0" w:rsidTr="00E7574E">
        <w:trPr>
          <w:trHeight w:val="20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</w:pPr>
            <w:r w:rsidRPr="002721B0">
              <w:rPr>
                <w:rFonts w:ascii="Arial" w:eastAsia="MS Mincho" w:hAnsi="Arial" w:cs="Arial"/>
                <w:color w:val="FF0000"/>
                <w:sz w:val="12"/>
                <w:szCs w:val="12"/>
                <w:lang w:eastAsia="ja-JP"/>
              </w:rPr>
              <w:t>32. NR_SL_enh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32-5a-2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/>
                <w:color w:val="FF0000"/>
                <w:sz w:val="12"/>
                <w:szCs w:val="12"/>
                <w:lang w:eastAsia="ko-KR"/>
              </w:rPr>
              <w:t>Receiving Inter-UE coordination scheme 1 in NR sidelink mode 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spacing w:line="259" w:lineRule="auto"/>
              <w:contextualSpacing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1) UE can receive inter-UE coordination information of preferred resource set/non-preferred resource set and use the received information in its own resource (re-)selection in NR sidelink mode 2.</w:t>
            </w:r>
          </w:p>
          <w:p w:rsidR="00FD3AB1" w:rsidRPr="002721B0" w:rsidRDefault="00FD3AB1" w:rsidP="00E7574E">
            <w:pPr>
              <w:spacing w:line="259" w:lineRule="auto"/>
              <w:contextualSpacing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 xml:space="preserve">2) UE can </w:t>
            </w:r>
            <w:r w:rsidRPr="002721B0">
              <w:rPr>
                <w:rFonts w:ascii="Arial" w:eastAsia="Malgun Gothic" w:hAnsi="Arial" w:cs="Arial"/>
                <w:strike/>
                <w:color w:val="FF0000"/>
                <w:sz w:val="12"/>
                <w:szCs w:val="12"/>
                <w:lang w:eastAsia="ko-KR"/>
              </w:rPr>
              <w:t>receive</w:t>
            </w: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 xml:space="preserve"> transmit an explicit request for inter-UE coordination information of </w:t>
            </w: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highlight w:val="yellow"/>
                <w:lang w:eastAsia="ko-KR"/>
              </w:rPr>
              <w:t>[FFS: preferred resource set only or both preferred resource set and non-preferred resource set]</w:t>
            </w: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.</w:t>
            </w:r>
          </w:p>
          <w:p w:rsidR="00FD3AB1" w:rsidRPr="002721B0" w:rsidRDefault="00FD3AB1" w:rsidP="00E7574E">
            <w:pPr>
              <w:spacing w:line="259" w:lineRule="auto"/>
              <w:contextualSpacing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S Mincho" w:hAnsi="Arial" w:cs="Arial" w:hint="eastAsia"/>
                <w:color w:val="FF0000"/>
                <w:sz w:val="12"/>
                <w:szCs w:val="12"/>
                <w:highlight w:val="yellow"/>
                <w:lang w:eastAsia="ja-JP"/>
              </w:rPr>
              <w:t>F</w:t>
            </w:r>
            <w:r w:rsidRPr="002721B0">
              <w:rPr>
                <w:rFonts w:ascii="Arial" w:eastAsia="MS Mincho" w:hAnsi="Arial" w:cs="Arial"/>
                <w:color w:val="FF0000"/>
                <w:sz w:val="12"/>
                <w:szCs w:val="12"/>
                <w:highlight w:val="yellow"/>
                <w:lang w:eastAsia="ja-JP"/>
              </w:rPr>
              <w:t>FS whether/how to split FG 32-5a-2 into multiple FGs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[TBD]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[Yes]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[Yes]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UE does not support receiving inter-UE coordination scheme 1 in NR sidelink mode 2.</w:t>
            </w:r>
          </w:p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highlight w:val="yellow"/>
                <w:lang w:eastAsia="ko-KR"/>
              </w:rPr>
              <w:t>UE does not transmit an explicit request for inter-UE coordination information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</w:pPr>
            <w:r w:rsidRPr="002721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[</w:t>
            </w:r>
            <w:r w:rsidRPr="002721B0">
              <w:rPr>
                <w:rFonts w:ascii="Arial" w:eastAsia="MS Mincho" w:hAnsi="Arial"/>
                <w:color w:val="FF0000"/>
                <w:sz w:val="12"/>
                <w:szCs w:val="12"/>
              </w:rPr>
              <w:t>Per band]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/>
                <w:color w:val="FF0000"/>
                <w:sz w:val="12"/>
                <w:szCs w:val="12"/>
              </w:rPr>
            </w:pPr>
            <w:r w:rsidRPr="002721B0">
              <w:rPr>
                <w:rFonts w:ascii="Arial" w:eastAsia="MS Mincho" w:hAnsi="Arial"/>
                <w:color w:val="FF0000"/>
                <w:sz w:val="12"/>
                <w:szCs w:val="12"/>
              </w:rPr>
              <w:t>N.A.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/>
                <w:color w:val="FF0000"/>
                <w:sz w:val="12"/>
                <w:szCs w:val="12"/>
              </w:rPr>
            </w:pPr>
            <w:r w:rsidRPr="002721B0">
              <w:rPr>
                <w:rFonts w:ascii="Arial" w:eastAsia="MS Mincho" w:hAnsi="Arial"/>
                <w:color w:val="FF0000"/>
                <w:sz w:val="12"/>
                <w:szCs w:val="12"/>
              </w:rPr>
              <w:t>N.A.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/>
                <w:color w:val="FF0000"/>
                <w:sz w:val="12"/>
                <w:szCs w:val="12"/>
              </w:rPr>
            </w:pPr>
            <w:r w:rsidRPr="002721B0">
              <w:rPr>
                <w:rFonts w:ascii="Arial" w:eastAsia="MS Mincho" w:hAnsi="Arial"/>
                <w:color w:val="FF0000"/>
                <w:sz w:val="12"/>
                <w:szCs w:val="12"/>
              </w:rPr>
              <w:t>N.A.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AB1" w:rsidRPr="002721B0" w:rsidRDefault="00FD3AB1" w:rsidP="00E7574E">
            <w:pPr>
              <w:keepNext/>
              <w:keepLines/>
              <w:spacing w:line="259" w:lineRule="auto"/>
              <w:rPr>
                <w:rFonts w:ascii="Arial" w:eastAsia="MS Mincho" w:hAnsi="Arial"/>
                <w:color w:val="FF0000"/>
                <w:sz w:val="12"/>
                <w:szCs w:val="12"/>
              </w:rPr>
            </w:pPr>
            <w:r w:rsidRPr="002721B0">
              <w:rPr>
                <w:rFonts w:ascii="Arial" w:eastAsia="MS Mincho" w:hAnsi="Arial"/>
                <w:color w:val="FF0000"/>
                <w:sz w:val="12"/>
                <w:szCs w:val="12"/>
              </w:rPr>
              <w:t>Optional with capability signalling.</w:t>
            </w:r>
          </w:p>
        </w:tc>
      </w:tr>
    </w:tbl>
    <w:p w:rsidR="00FD3AB1" w:rsidRDefault="00FD3AB1" w:rsidP="00063CEF">
      <w:pPr>
        <w:rPr>
          <w:rFonts w:eastAsia="等线" w:cs="Batang"/>
          <w:lang w:eastAsia="zh-CN"/>
        </w:rPr>
      </w:pPr>
    </w:p>
    <w:p w:rsidR="00FD3AB1" w:rsidRDefault="00FD3AB1" w:rsidP="00FD3AB1">
      <w:pPr>
        <w:rPr>
          <w:rFonts w:eastAsia="MS Gothic"/>
          <w:b/>
          <w:bCs/>
          <w:szCs w:val="21"/>
          <w:lang w:eastAsia="ja-JP"/>
        </w:rPr>
      </w:pPr>
      <w:r>
        <w:rPr>
          <w:b/>
          <w:bCs/>
          <w:szCs w:val="21"/>
          <w:highlight w:val="green"/>
        </w:rPr>
        <w:t>Agreement</w:t>
      </w:r>
    </w:p>
    <w:p w:rsidR="00FD3AB1" w:rsidRPr="00525541" w:rsidRDefault="00FD3AB1" w:rsidP="00FD3AB1">
      <w:pPr>
        <w:pStyle w:val="af0"/>
        <w:numPr>
          <w:ilvl w:val="0"/>
          <w:numId w:val="23"/>
        </w:numPr>
        <w:autoSpaceDE/>
        <w:autoSpaceDN/>
        <w:adjustRightInd/>
        <w:spacing w:after="0" w:line="256" w:lineRule="auto"/>
        <w:contextualSpacing w:val="0"/>
        <w:rPr>
          <w:i/>
        </w:rPr>
      </w:pPr>
      <w:r w:rsidRPr="00525541">
        <w:rPr>
          <w:i/>
        </w:rPr>
        <w:t>FG 32-5a-1 is not split into FGs for preferred resource set and another FGs for non-preferred resource set</w:t>
      </w:r>
    </w:p>
    <w:p w:rsidR="00FD3AB1" w:rsidRPr="00525541" w:rsidRDefault="00FD3AB1" w:rsidP="00FD3AB1">
      <w:pPr>
        <w:pStyle w:val="af0"/>
        <w:numPr>
          <w:ilvl w:val="0"/>
          <w:numId w:val="23"/>
        </w:numPr>
        <w:autoSpaceDE/>
        <w:autoSpaceDN/>
        <w:adjustRightInd/>
        <w:spacing w:after="0" w:line="256" w:lineRule="auto"/>
        <w:contextualSpacing w:val="0"/>
        <w:rPr>
          <w:i/>
        </w:rPr>
      </w:pPr>
      <w:r w:rsidRPr="00525541">
        <w:rPr>
          <w:i/>
        </w:rPr>
        <w:t>FG 32-5a-2 is split into FGs for preferred resource set and another FGs for non-preferred resource set</w:t>
      </w:r>
    </w:p>
    <w:p w:rsidR="00FD3AB1" w:rsidRPr="00525541" w:rsidRDefault="00FD3AB1" w:rsidP="00FD3AB1">
      <w:pPr>
        <w:pStyle w:val="af0"/>
        <w:numPr>
          <w:ilvl w:val="1"/>
          <w:numId w:val="23"/>
        </w:numPr>
        <w:autoSpaceDE/>
        <w:autoSpaceDN/>
        <w:adjustRightInd/>
        <w:spacing w:after="0" w:line="256" w:lineRule="auto"/>
        <w:contextualSpacing w:val="0"/>
        <w:rPr>
          <w:i/>
        </w:rPr>
      </w:pPr>
      <w:r w:rsidRPr="00525541">
        <w:rPr>
          <w:i/>
        </w:rPr>
        <w:t>At least one of the split FG 32-5a-2 is added as a prerequisite FG for FG 32-5a-1, FFS which one or both</w:t>
      </w:r>
    </w:p>
    <w:p w:rsidR="00FD3AB1" w:rsidRPr="00FD3AB1" w:rsidRDefault="00FD3AB1" w:rsidP="00063CEF">
      <w:pPr>
        <w:rPr>
          <w:rFonts w:eastAsia="等线" w:cs="Batang"/>
          <w:lang w:eastAsia="zh-CN"/>
        </w:rPr>
      </w:pPr>
    </w:p>
    <w:p w:rsidR="00063CEF" w:rsidRPr="00EC2CB0" w:rsidRDefault="00063CEF" w:rsidP="00063CEF">
      <w:pPr>
        <w:spacing w:line="259" w:lineRule="auto"/>
        <w:rPr>
          <w:rFonts w:eastAsia="MS Gothic"/>
          <w:b/>
          <w:bCs/>
          <w:szCs w:val="16"/>
          <w:lang w:eastAsia="ja-JP"/>
        </w:rPr>
      </w:pPr>
      <w:r w:rsidRPr="00EC2CB0">
        <w:rPr>
          <w:rFonts w:eastAsia="MS Gothic"/>
          <w:b/>
          <w:bCs/>
          <w:szCs w:val="16"/>
          <w:highlight w:val="green"/>
          <w:lang w:eastAsia="ja-JP"/>
        </w:rPr>
        <w:t>Agreement</w:t>
      </w:r>
    </w:p>
    <w:p w:rsidR="00063CEF" w:rsidRPr="00A82F24" w:rsidRDefault="00063CEF" w:rsidP="00C11BE1">
      <w:pPr>
        <w:numPr>
          <w:ilvl w:val="0"/>
          <w:numId w:val="4"/>
        </w:numPr>
        <w:autoSpaceDE/>
        <w:autoSpaceDN/>
        <w:adjustRightInd/>
        <w:spacing w:after="0" w:line="259" w:lineRule="auto"/>
        <w:rPr>
          <w:rFonts w:eastAsia="MS Gothic"/>
          <w:i/>
          <w:szCs w:val="20"/>
          <w:lang w:eastAsia="ja-JP"/>
        </w:rPr>
      </w:pPr>
      <w:r w:rsidRPr="00A82F24">
        <w:rPr>
          <w:rFonts w:eastAsia="MS Gothic"/>
          <w:i/>
          <w:szCs w:val="20"/>
          <w:lang w:eastAsia="ja-JP"/>
        </w:rPr>
        <w:t xml:space="preserve">Add FG </w:t>
      </w:r>
      <w:r w:rsidRPr="00A82F24">
        <w:rPr>
          <w:rFonts w:eastAsia="MS Gothic" w:hint="eastAsia"/>
          <w:i/>
          <w:szCs w:val="20"/>
          <w:lang w:eastAsia="ja-JP"/>
        </w:rPr>
        <w:t>3</w:t>
      </w:r>
      <w:r w:rsidRPr="00A82F24">
        <w:rPr>
          <w:rFonts w:eastAsia="MS Gothic"/>
          <w:i/>
          <w:szCs w:val="20"/>
          <w:lang w:eastAsia="ja-JP"/>
        </w:rPr>
        <w:t>2-6: Reception of Scheme 1 inter-UE coordination information over 2nd SCI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390"/>
        <w:gridCol w:w="870"/>
        <w:gridCol w:w="1764"/>
        <w:gridCol w:w="222"/>
        <w:gridCol w:w="370"/>
        <w:gridCol w:w="577"/>
        <w:gridCol w:w="870"/>
        <w:gridCol w:w="403"/>
        <w:gridCol w:w="450"/>
        <w:gridCol w:w="450"/>
        <w:gridCol w:w="450"/>
        <w:gridCol w:w="904"/>
        <w:gridCol w:w="717"/>
      </w:tblGrid>
      <w:tr w:rsidR="00063CEF" w:rsidRPr="00EC2CB0" w:rsidTr="00502AA5">
        <w:trPr>
          <w:trHeight w:val="20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EC2CB0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32. NR_SL_enh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EC2C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32-6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algun Gothic" w:hAnsi="Arial"/>
                <w:color w:val="000000"/>
                <w:sz w:val="12"/>
                <w:szCs w:val="12"/>
                <w:lang w:eastAsia="ko-KR"/>
              </w:rPr>
            </w:pPr>
            <w:r w:rsidRPr="00EC2CB0">
              <w:rPr>
                <w:rFonts w:ascii="Arial" w:eastAsia="Malgun Gothic" w:hAnsi="Arial"/>
                <w:color w:val="000000"/>
                <w:sz w:val="12"/>
                <w:szCs w:val="12"/>
                <w:lang w:eastAsia="ko-KR"/>
              </w:rPr>
              <w:t>Reception of Scheme 1 inter-UE coordination information over 2</w:t>
            </w:r>
            <w:r w:rsidRPr="00EC2CB0">
              <w:rPr>
                <w:rFonts w:ascii="Arial" w:eastAsia="Malgun Gothic" w:hAnsi="Arial"/>
                <w:color w:val="000000"/>
                <w:sz w:val="12"/>
                <w:szCs w:val="12"/>
                <w:vertAlign w:val="superscript"/>
                <w:lang w:eastAsia="ko-KR"/>
              </w:rPr>
              <w:t>nd</w:t>
            </w:r>
            <w:r w:rsidRPr="00EC2CB0">
              <w:rPr>
                <w:rFonts w:ascii="Arial" w:eastAsia="Malgun Gothic" w:hAnsi="Arial"/>
                <w:color w:val="000000"/>
                <w:sz w:val="12"/>
                <w:szCs w:val="12"/>
                <w:lang w:eastAsia="ko-KR"/>
              </w:rPr>
              <w:t xml:space="preserve"> SCI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EF" w:rsidRPr="00EC2CB0" w:rsidRDefault="00063CEF" w:rsidP="00502AA5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EC2C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1) UE can receive Scheme 1 inter-UE coordination transmission over 2</w:t>
            </w:r>
            <w:r w:rsidRPr="00EC2CB0">
              <w:rPr>
                <w:rFonts w:ascii="Arial" w:eastAsia="Malgun Gothic" w:hAnsi="Arial" w:cs="Arial"/>
                <w:sz w:val="12"/>
                <w:szCs w:val="12"/>
                <w:vertAlign w:val="superscript"/>
                <w:lang w:eastAsia="ko-KR"/>
              </w:rPr>
              <w:t>nd</w:t>
            </w:r>
            <w:r w:rsidRPr="00EC2C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 xml:space="preserve"> SCI that is used in addition to the MAC-CE carrying the same inter-UE coordination information in the same transmission.</w:t>
            </w:r>
          </w:p>
          <w:p w:rsidR="00063CEF" w:rsidRPr="00EC2CB0" w:rsidRDefault="00063CEF" w:rsidP="00502AA5">
            <w:pPr>
              <w:spacing w:line="259" w:lineRule="auto"/>
              <w:contextualSpacing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EC2CB0">
              <w:rPr>
                <w:rFonts w:ascii="Arial" w:eastAsia="Malgun Gothic" w:hAnsi="Arial" w:cs="Arial"/>
                <w:sz w:val="12"/>
                <w:szCs w:val="12"/>
                <w:highlight w:val="yellow"/>
                <w:lang w:eastAsia="ko-KR"/>
              </w:rPr>
              <w:t>FFS whether to separate capabilities for preferred/non-preferred resource set</w:t>
            </w:r>
            <w:r w:rsidRPr="00EC2CB0">
              <w:rPr>
                <w:rFonts w:ascii="Arial" w:eastAsia="MS Mincho" w:hAnsi="Arial" w:cs="Arial" w:hint="eastAsia"/>
                <w:sz w:val="12"/>
                <w:szCs w:val="12"/>
                <w:highlight w:val="yellow"/>
                <w:lang w:eastAsia="ja-JP"/>
              </w:rPr>
              <w:t xml:space="preserve"> </w:t>
            </w:r>
            <w:r w:rsidRPr="00EC2CB0">
              <w:rPr>
                <w:rFonts w:ascii="Arial" w:eastAsia="MS Mincho" w:hAnsi="Arial" w:cs="Arial"/>
                <w:sz w:val="12"/>
                <w:szCs w:val="12"/>
                <w:highlight w:val="yellow"/>
                <w:lang w:eastAsia="ja-JP"/>
              </w:rPr>
              <w:t xml:space="preserve">and </w:t>
            </w:r>
            <w:r w:rsidRPr="00EC2CB0">
              <w:rPr>
                <w:rFonts w:ascii="Arial" w:eastAsia="Malgun Gothic" w:hAnsi="Arial" w:cs="Arial"/>
                <w:sz w:val="12"/>
                <w:szCs w:val="12"/>
                <w:highlight w:val="yellow"/>
                <w:lang w:eastAsia="ko-KR"/>
              </w:rPr>
              <w:t>explicit request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EC2C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EC2CB0">
              <w:rPr>
                <w:rFonts w:ascii="Arial" w:eastAsia="Malgun Gothic" w:hAnsi="Arial" w:cs="Arial"/>
                <w:strike/>
                <w:color w:val="FF0000"/>
                <w:sz w:val="12"/>
                <w:szCs w:val="12"/>
                <w:lang w:eastAsia="ko-KR"/>
              </w:rPr>
              <w:t>No</w:t>
            </w:r>
            <w:r w:rsidRPr="00EC2CB0">
              <w:rPr>
                <w:rFonts w:ascii="Arial" w:eastAsia="Malgun Gothic" w:hAnsi="Arial" w:cs="Arial"/>
                <w:color w:val="FF0000"/>
                <w:sz w:val="12"/>
                <w:szCs w:val="12"/>
                <w:lang w:eastAsia="ko-KR"/>
              </w:rPr>
              <w:t>Yes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EC2CB0">
              <w:rPr>
                <w:rFonts w:ascii="Arial" w:hAnsi="Arial"/>
                <w:color w:val="FF0000"/>
                <w:sz w:val="12"/>
                <w:szCs w:val="12"/>
                <w:highlight w:val="yellow"/>
                <w:lang w:eastAsia="zh-CN"/>
              </w:rPr>
              <w:t>UE is not required to decode SCI 2-C for inter-UE coordination information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algun Gothic" w:hAnsi="Arial" w:cs="Arial"/>
                <w:sz w:val="12"/>
                <w:szCs w:val="12"/>
                <w:lang w:eastAsia="ko-KR"/>
              </w:rPr>
            </w:pPr>
            <w:r w:rsidRPr="00EC2CB0">
              <w:rPr>
                <w:rFonts w:ascii="Arial" w:eastAsia="Malgun Gothic" w:hAnsi="Arial" w:cs="Arial"/>
                <w:sz w:val="12"/>
                <w:szCs w:val="12"/>
                <w:lang w:eastAsia="ko-KR"/>
              </w:rPr>
              <w:t>Per FS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EC2CB0">
              <w:rPr>
                <w:rFonts w:ascii="Arial" w:eastAsia="MS Mincho" w:hAnsi="Arial"/>
                <w:color w:val="000000"/>
                <w:sz w:val="12"/>
                <w:szCs w:val="12"/>
              </w:rPr>
              <w:t>N.A.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EC2CB0">
              <w:rPr>
                <w:rFonts w:ascii="Arial" w:eastAsia="MS Mincho" w:hAnsi="Arial"/>
                <w:color w:val="000000"/>
                <w:sz w:val="12"/>
                <w:szCs w:val="12"/>
              </w:rPr>
              <w:t>N.A.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EC2CB0">
              <w:rPr>
                <w:rFonts w:ascii="Arial" w:eastAsia="MS Mincho" w:hAnsi="Arial"/>
                <w:color w:val="000000"/>
                <w:sz w:val="12"/>
                <w:szCs w:val="12"/>
              </w:rPr>
              <w:t>N.A.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hAnsi="Arial"/>
                <w:color w:val="000000"/>
                <w:sz w:val="12"/>
                <w:szCs w:val="12"/>
                <w:lang w:eastAsia="zh-CN"/>
              </w:rPr>
            </w:pPr>
            <w:r w:rsidRPr="00EC2CB0">
              <w:rPr>
                <w:rFonts w:ascii="Arial" w:hAnsi="Arial"/>
                <w:color w:val="000000"/>
                <w:sz w:val="12"/>
                <w:szCs w:val="12"/>
                <w:lang w:eastAsia="zh-CN"/>
              </w:rPr>
              <w:t>Note: configuration by NR Uu is not required to be supported in a band indicated with only the PC5 interface in 38.101-1 Table 5.2E.1-1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EF" w:rsidRPr="00EC2CB0" w:rsidRDefault="00063CEF" w:rsidP="00502AA5">
            <w:pPr>
              <w:keepNext/>
              <w:keepLines/>
              <w:spacing w:line="259" w:lineRule="auto"/>
              <w:rPr>
                <w:rFonts w:ascii="Arial" w:eastAsia="MS Mincho" w:hAnsi="Arial"/>
                <w:color w:val="000000"/>
                <w:sz w:val="12"/>
                <w:szCs w:val="12"/>
              </w:rPr>
            </w:pPr>
            <w:r w:rsidRPr="00EC2CB0">
              <w:rPr>
                <w:rFonts w:ascii="Arial" w:eastAsia="MS Mincho" w:hAnsi="Arial"/>
                <w:color w:val="000000"/>
                <w:sz w:val="12"/>
                <w:szCs w:val="12"/>
              </w:rPr>
              <w:t>Optional with capability signalling</w:t>
            </w:r>
          </w:p>
        </w:tc>
      </w:tr>
    </w:tbl>
    <w:p w:rsidR="00063CEF" w:rsidRDefault="00063CEF" w:rsidP="00063CEF">
      <w:pPr>
        <w:rPr>
          <w:b/>
          <w:bCs/>
          <w:szCs w:val="21"/>
          <w:highlight w:val="green"/>
        </w:rPr>
      </w:pPr>
    </w:p>
    <w:p w:rsidR="00063CEF" w:rsidRDefault="00063CEF" w:rsidP="00063CEF">
      <w:pPr>
        <w:rPr>
          <w:rFonts w:eastAsia="MS Gothic"/>
          <w:b/>
          <w:bCs/>
          <w:szCs w:val="21"/>
          <w:lang w:eastAsia="ja-JP"/>
        </w:rPr>
      </w:pPr>
      <w:r>
        <w:rPr>
          <w:b/>
          <w:bCs/>
          <w:szCs w:val="21"/>
          <w:highlight w:val="green"/>
        </w:rPr>
        <w:t>Agreement</w:t>
      </w:r>
    </w:p>
    <w:p w:rsidR="00063CEF" w:rsidRPr="00A82F24" w:rsidRDefault="00063CEF" w:rsidP="00C11BE1">
      <w:pPr>
        <w:numPr>
          <w:ilvl w:val="0"/>
          <w:numId w:val="5"/>
        </w:numPr>
        <w:autoSpaceDE/>
        <w:autoSpaceDN/>
        <w:adjustRightInd/>
        <w:spacing w:after="0" w:line="252" w:lineRule="auto"/>
        <w:ind w:left="482" w:hanging="482"/>
        <w:jc w:val="left"/>
        <w:rPr>
          <w:i/>
          <w:szCs w:val="20"/>
        </w:rPr>
      </w:pPr>
      <w:r w:rsidRPr="00A82F24">
        <w:rPr>
          <w:i/>
          <w:szCs w:val="20"/>
        </w:rPr>
        <w:t>FG 32-6 is split to two FGs as follows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390"/>
        <w:gridCol w:w="870"/>
        <w:gridCol w:w="1319"/>
        <w:gridCol w:w="443"/>
        <w:gridCol w:w="423"/>
        <w:gridCol w:w="423"/>
        <w:gridCol w:w="870"/>
        <w:gridCol w:w="517"/>
        <w:gridCol w:w="517"/>
        <w:gridCol w:w="517"/>
        <w:gridCol w:w="517"/>
        <w:gridCol w:w="904"/>
        <w:gridCol w:w="717"/>
      </w:tblGrid>
      <w:tr w:rsidR="00063CEF" w:rsidRPr="006E1920" w:rsidTr="00502AA5">
        <w:trPr>
          <w:trHeight w:val="20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sz w:val="12"/>
                <w:szCs w:val="12"/>
              </w:rPr>
            </w:pPr>
            <w:r w:rsidRPr="006E1920">
              <w:rPr>
                <w:rFonts w:ascii="Arial" w:hAnsi="Arial" w:cs="Arial"/>
                <w:sz w:val="12"/>
                <w:szCs w:val="12"/>
              </w:rPr>
              <w:lastRenderedPageBreak/>
              <w:t>32. NR_SL_enh</w:t>
            </w:r>
          </w:p>
        </w:tc>
        <w:tc>
          <w:tcPr>
            <w:tcW w:w="1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sz w:val="12"/>
                <w:szCs w:val="12"/>
              </w:rPr>
            </w:pPr>
            <w:r w:rsidRPr="006E1920">
              <w:rPr>
                <w:rFonts w:ascii="Arial" w:hAnsi="Arial" w:cs="Arial"/>
                <w:sz w:val="12"/>
                <w:szCs w:val="12"/>
              </w:rPr>
              <w:t>32-6</w:t>
            </w: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>-1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000000"/>
                <w:sz w:val="12"/>
                <w:szCs w:val="12"/>
              </w:rPr>
            </w:pPr>
            <w:bookmarkStart w:id="4" w:name="_Hlk100691213"/>
            <w:r w:rsidRPr="006E1920">
              <w:rPr>
                <w:rFonts w:ascii="Arial" w:hAnsi="Arial" w:cs="Arial"/>
                <w:color w:val="000000"/>
                <w:sz w:val="12"/>
                <w:szCs w:val="12"/>
              </w:rPr>
              <w:t>Reception of Scheme 1 inter-UE coordination information over 2</w:t>
            </w:r>
            <w:r w:rsidRPr="006E1920"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nd</w:t>
            </w:r>
            <w:r w:rsidRPr="006E1920">
              <w:rPr>
                <w:rFonts w:ascii="Arial" w:hAnsi="Arial" w:cs="Arial"/>
                <w:color w:val="000000"/>
                <w:sz w:val="12"/>
                <w:szCs w:val="12"/>
              </w:rPr>
              <w:t xml:space="preserve"> SCI</w:t>
            </w:r>
            <w:bookmarkEnd w:id="4"/>
          </w:p>
        </w:tc>
        <w:tc>
          <w:tcPr>
            <w:tcW w:w="1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spacing w:line="252" w:lineRule="auto"/>
              <w:rPr>
                <w:rFonts w:ascii="Arial" w:hAnsi="Arial" w:cs="Arial"/>
                <w:sz w:val="12"/>
                <w:szCs w:val="12"/>
              </w:rPr>
            </w:pPr>
            <w:r w:rsidRPr="006E1920">
              <w:rPr>
                <w:rFonts w:ascii="Arial" w:hAnsi="Arial" w:cs="Arial"/>
                <w:sz w:val="12"/>
                <w:szCs w:val="12"/>
              </w:rPr>
              <w:t>1) UE can receive Scheme 1 inter-UE coordination transmission over 2</w:t>
            </w:r>
            <w:r w:rsidRPr="006E1920">
              <w:rPr>
                <w:rFonts w:ascii="Arial" w:hAnsi="Arial" w:cs="Arial"/>
                <w:sz w:val="12"/>
                <w:szCs w:val="12"/>
                <w:vertAlign w:val="superscript"/>
              </w:rPr>
              <w:t>nd</w:t>
            </w:r>
            <w:r w:rsidRPr="006E1920">
              <w:rPr>
                <w:rFonts w:ascii="Arial" w:hAnsi="Arial" w:cs="Arial"/>
                <w:sz w:val="12"/>
                <w:szCs w:val="12"/>
              </w:rPr>
              <w:t xml:space="preserve"> SCI that is used in addition to the MAC-CE carrying the same inter-UE coordination information in the same transmission.</w:t>
            </w:r>
          </w:p>
          <w:p w:rsidR="00063CEF" w:rsidRPr="006E1920" w:rsidRDefault="00063CEF" w:rsidP="00502AA5">
            <w:pPr>
              <w:spacing w:line="252" w:lineRule="auto"/>
              <w:rPr>
                <w:rFonts w:ascii="Arial" w:hAnsi="Arial" w:cs="Arial"/>
                <w:strike/>
                <w:sz w:val="12"/>
                <w:szCs w:val="12"/>
              </w:rPr>
            </w:pPr>
            <w:r w:rsidRPr="006E1920">
              <w:rPr>
                <w:rFonts w:ascii="Arial" w:hAnsi="Arial" w:cs="Arial"/>
                <w:strike/>
                <w:color w:val="FF0000"/>
                <w:sz w:val="12"/>
                <w:szCs w:val="12"/>
                <w:highlight w:val="yellow"/>
              </w:rPr>
              <w:t>FFS whether to separate capabilities for preferred/non-preferred resource set</w:t>
            </w:r>
            <w:r w:rsidRPr="006E1920">
              <w:rPr>
                <w:rFonts w:ascii="Arial" w:hAnsi="Arial" w:cs="Arial"/>
                <w:strike/>
                <w:color w:val="FF0000"/>
                <w:sz w:val="12"/>
                <w:szCs w:val="12"/>
                <w:highlight w:val="yellow"/>
                <w:lang w:eastAsia="en-GB"/>
              </w:rPr>
              <w:t xml:space="preserve"> and </w:t>
            </w:r>
            <w:r w:rsidRPr="006E1920">
              <w:rPr>
                <w:rFonts w:ascii="Arial" w:hAnsi="Arial" w:cs="Arial"/>
                <w:strike/>
                <w:color w:val="FF0000"/>
                <w:sz w:val="12"/>
                <w:szCs w:val="12"/>
                <w:highlight w:val="yellow"/>
              </w:rPr>
              <w:t>explicit request</w:t>
            </w:r>
          </w:p>
        </w:tc>
        <w:tc>
          <w:tcPr>
            <w:tcW w:w="1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sz w:val="12"/>
                <w:szCs w:val="12"/>
                <w:highlight w:val="cyan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FFS</w:t>
            </w:r>
          </w:p>
        </w:tc>
        <w:tc>
          <w:tcPr>
            <w:tcW w:w="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sz w:val="12"/>
                <w:szCs w:val="12"/>
              </w:rPr>
            </w:pPr>
            <w:r w:rsidRPr="006E1920">
              <w:rPr>
                <w:rFonts w:ascii="Arial" w:hAnsi="Arial" w:cs="Arial"/>
                <w:strike/>
                <w:color w:val="FF0000"/>
                <w:sz w:val="12"/>
                <w:szCs w:val="12"/>
              </w:rPr>
              <w:t>No</w:t>
            </w: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 xml:space="preserve"> Yes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sz w:val="12"/>
                <w:szCs w:val="12"/>
              </w:rPr>
            </w:pPr>
            <w:r w:rsidRPr="006E1920">
              <w:rPr>
                <w:rFonts w:ascii="Arial" w:hAnsi="Arial" w:cs="Arial"/>
                <w:sz w:val="12"/>
                <w:szCs w:val="12"/>
              </w:rPr>
              <w:t>Yes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sz w:val="12"/>
                <w:szCs w:val="12"/>
              </w:rPr>
            </w:pPr>
            <w:r w:rsidRPr="006E1920">
              <w:rPr>
                <w:rFonts w:ascii="Arial" w:hAnsi="Arial" w:cs="Arial"/>
                <w:sz w:val="12"/>
                <w:szCs w:val="12"/>
                <w:lang w:eastAsia="zh-CN"/>
              </w:rPr>
              <w:t>UE is not required to decode SCI 2-C</w:t>
            </w:r>
            <w:r w:rsidRPr="006E1920">
              <w:rPr>
                <w:rFonts w:ascii="Arial" w:hAnsi="Arial" w:cs="Arial"/>
                <w:color w:val="0070C0"/>
                <w:sz w:val="12"/>
                <w:szCs w:val="12"/>
                <w:lang w:eastAsia="zh-CN"/>
              </w:rPr>
              <w:t xml:space="preserve"> and the associated PSSCH</w:t>
            </w:r>
            <w:r w:rsidRPr="006E1920">
              <w:rPr>
                <w:rFonts w:ascii="Arial" w:hAnsi="Arial" w:cs="Arial"/>
                <w:strike/>
                <w:color w:val="0070C0"/>
                <w:sz w:val="12"/>
                <w:szCs w:val="12"/>
                <w:lang w:eastAsia="zh-CN"/>
              </w:rPr>
              <w:t xml:space="preserve"> for inter-UE coordination information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6E1920">
              <w:rPr>
                <w:rFonts w:ascii="Arial" w:hAnsi="Arial" w:cs="Arial"/>
                <w:strike/>
                <w:color w:val="FF0000"/>
                <w:sz w:val="12"/>
                <w:szCs w:val="12"/>
                <w:highlight w:val="yellow"/>
              </w:rPr>
              <w:t>Per FS [</w:t>
            </w:r>
            <w:r w:rsidRPr="006E192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Per band]</w:t>
            </w:r>
          </w:p>
        </w:tc>
        <w:tc>
          <w:tcPr>
            <w:tcW w:w="1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000000"/>
                <w:sz w:val="12"/>
                <w:szCs w:val="12"/>
                <w:highlight w:val="yellow"/>
              </w:rPr>
            </w:pPr>
            <w:r w:rsidRPr="006E1920">
              <w:rPr>
                <w:rFonts w:ascii="Arial" w:hAnsi="Arial" w:cs="Arial"/>
                <w:color w:val="000000"/>
                <w:sz w:val="12"/>
                <w:szCs w:val="12"/>
                <w:highlight w:val="yellow"/>
              </w:rPr>
              <w:t>[N.A].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000000"/>
                <w:sz w:val="12"/>
                <w:szCs w:val="12"/>
                <w:highlight w:val="yellow"/>
              </w:rPr>
            </w:pPr>
            <w:r w:rsidRPr="006E1920">
              <w:rPr>
                <w:rFonts w:ascii="Arial" w:hAnsi="Arial" w:cs="Arial"/>
                <w:color w:val="000000"/>
                <w:sz w:val="12"/>
                <w:szCs w:val="12"/>
                <w:highlight w:val="yellow"/>
              </w:rPr>
              <w:t>[N.A].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000000"/>
                <w:sz w:val="12"/>
                <w:szCs w:val="12"/>
                <w:highlight w:val="yellow"/>
              </w:rPr>
            </w:pPr>
            <w:r w:rsidRPr="006E1920">
              <w:rPr>
                <w:rFonts w:ascii="Arial" w:hAnsi="Arial" w:cs="Arial"/>
                <w:color w:val="000000"/>
                <w:sz w:val="12"/>
                <w:szCs w:val="12"/>
                <w:highlight w:val="yellow"/>
              </w:rPr>
              <w:t>[N.A.]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000000"/>
                <w:sz w:val="12"/>
                <w:szCs w:val="12"/>
                <w:lang w:eastAsia="zh-CN"/>
              </w:rPr>
            </w:pPr>
            <w:r w:rsidRPr="006E1920">
              <w:rPr>
                <w:rFonts w:ascii="Arial" w:hAnsi="Arial" w:cs="Arial"/>
                <w:color w:val="000000"/>
                <w:sz w:val="12"/>
                <w:szCs w:val="12"/>
                <w:lang w:eastAsia="zh-CN"/>
              </w:rPr>
              <w:t>Note: configuration by NR Uu is not required to be supported in a band indicated with only the PC5 interface in 38.101-1 Table 5.2E.1-1</w:t>
            </w:r>
          </w:p>
        </w:tc>
        <w:tc>
          <w:tcPr>
            <w:tcW w:w="3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</w:pPr>
            <w:r w:rsidRPr="006E1920">
              <w:rPr>
                <w:rFonts w:ascii="Arial" w:hAnsi="Arial" w:cs="Arial"/>
                <w:color w:val="000000"/>
                <w:sz w:val="12"/>
                <w:szCs w:val="12"/>
              </w:rPr>
              <w:t>Optional with capability signalling</w:t>
            </w:r>
          </w:p>
        </w:tc>
      </w:tr>
      <w:tr w:rsidR="00063CEF" w:rsidRPr="006E1920" w:rsidTr="00502AA5">
        <w:trPr>
          <w:trHeight w:val="2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>32. NR_SL_enh</w:t>
            </w:r>
          </w:p>
        </w:tc>
        <w:tc>
          <w:tcPr>
            <w:tcW w:w="1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>32-6-2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>Reception of Scheme 1 explicit request over 2</w:t>
            </w:r>
            <w:r w:rsidRPr="006E1920">
              <w:rPr>
                <w:rFonts w:ascii="Arial" w:hAnsi="Arial" w:cs="Arial"/>
                <w:color w:val="FF0000"/>
                <w:sz w:val="12"/>
                <w:szCs w:val="12"/>
                <w:vertAlign w:val="superscript"/>
              </w:rPr>
              <w:t>nd</w:t>
            </w: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 xml:space="preserve"> SCI</w:t>
            </w:r>
          </w:p>
        </w:tc>
        <w:tc>
          <w:tcPr>
            <w:tcW w:w="1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>1) UE can receive an explicit request for inter-UE coordination information of both preferred resource set and non-preferred resource set over 2nd SCI that is used in addition to the MAC-CE carrying the explicit request in the same transmission</w:t>
            </w:r>
          </w:p>
        </w:tc>
        <w:tc>
          <w:tcPr>
            <w:tcW w:w="1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FFS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>Yes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>Yes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  <w:lang w:eastAsia="zh-CN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  <w:lang w:eastAsia="zh-CN"/>
              </w:rPr>
              <w:t xml:space="preserve">UE is not required to decode SCI 2-C </w:t>
            </w:r>
            <w:r w:rsidRPr="006E1920">
              <w:rPr>
                <w:rFonts w:ascii="Arial" w:hAnsi="Arial" w:cs="Arial"/>
                <w:color w:val="0070C0"/>
                <w:sz w:val="12"/>
                <w:szCs w:val="12"/>
                <w:lang w:eastAsia="zh-CN"/>
              </w:rPr>
              <w:t>and the associated PSSCH</w:t>
            </w:r>
            <w:r w:rsidRPr="006E1920">
              <w:rPr>
                <w:rFonts w:ascii="Arial" w:hAnsi="Arial" w:cs="Arial"/>
                <w:color w:val="FF0000"/>
                <w:sz w:val="12"/>
                <w:szCs w:val="12"/>
                <w:lang w:eastAsia="zh-CN"/>
              </w:rPr>
              <w:t xml:space="preserve"> </w:t>
            </w:r>
            <w:r w:rsidRPr="006E1920">
              <w:rPr>
                <w:rFonts w:ascii="Arial" w:hAnsi="Arial" w:cs="Arial"/>
                <w:strike/>
                <w:color w:val="0070C0"/>
                <w:sz w:val="12"/>
                <w:szCs w:val="12"/>
                <w:lang w:eastAsia="zh-CN"/>
              </w:rPr>
              <w:t>for</w:t>
            </w:r>
            <w:r w:rsidRPr="006E1920">
              <w:rPr>
                <w:rFonts w:ascii="Arial" w:hAnsi="Arial" w:cs="Arial"/>
                <w:strike/>
                <w:color w:val="0070C0"/>
                <w:sz w:val="12"/>
                <w:szCs w:val="12"/>
              </w:rPr>
              <w:t xml:space="preserve"> </w:t>
            </w:r>
            <w:r w:rsidRPr="006E1920">
              <w:rPr>
                <w:rFonts w:ascii="Arial" w:hAnsi="Arial" w:cs="Arial"/>
                <w:strike/>
                <w:color w:val="0070C0"/>
                <w:sz w:val="12"/>
                <w:szCs w:val="12"/>
                <w:lang w:eastAsia="zh-CN"/>
              </w:rPr>
              <w:t>explicit request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eastAsia="ja-JP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[Per band]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[N.A.]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[N.A.]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[N.A.]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  <w:lang w:eastAsia="zh-CN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  <w:lang w:eastAsia="zh-CN"/>
              </w:rPr>
              <w:t>Note: configuration by NR Uu is not required to be supported in a band indicated with only the PC5 interface in 38.101-1 Table 5.2E.1-1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CEF" w:rsidRPr="006E1920" w:rsidRDefault="00063CEF" w:rsidP="00502AA5">
            <w:pPr>
              <w:keepNext/>
              <w:spacing w:line="252" w:lineRule="auto"/>
              <w:rPr>
                <w:rFonts w:ascii="Arial" w:hAnsi="Arial" w:cs="Arial"/>
                <w:color w:val="FF0000"/>
                <w:sz w:val="12"/>
                <w:szCs w:val="12"/>
                <w:lang w:eastAsia="ja-JP"/>
              </w:rPr>
            </w:pPr>
            <w:r w:rsidRPr="006E1920">
              <w:rPr>
                <w:rFonts w:ascii="Arial" w:hAnsi="Arial" w:cs="Arial"/>
                <w:color w:val="FF0000"/>
                <w:sz w:val="12"/>
                <w:szCs w:val="12"/>
              </w:rPr>
              <w:t>Optional with capability signalling</w:t>
            </w:r>
          </w:p>
        </w:tc>
      </w:tr>
    </w:tbl>
    <w:p w:rsidR="00063CEF" w:rsidRDefault="00063CEF" w:rsidP="00063CEF"/>
    <w:p w:rsidR="00063CEF" w:rsidRPr="00595069" w:rsidRDefault="00063CEF" w:rsidP="00063CEF">
      <w:pPr>
        <w:rPr>
          <w:b/>
          <w:bCs/>
          <w:szCs w:val="20"/>
          <w:highlight w:val="green"/>
          <w:lang w:eastAsia="x-none"/>
        </w:rPr>
      </w:pPr>
      <w:r w:rsidRPr="00595069">
        <w:rPr>
          <w:b/>
          <w:bCs/>
          <w:szCs w:val="20"/>
          <w:highlight w:val="green"/>
          <w:lang w:eastAsia="x-none"/>
        </w:rPr>
        <w:t>Agreement</w:t>
      </w:r>
    </w:p>
    <w:p w:rsidR="00063CEF" w:rsidRPr="00D16E42" w:rsidRDefault="00063CEF" w:rsidP="00063CEF">
      <w:pPr>
        <w:spacing w:line="240" w:lineRule="exact"/>
        <w:rPr>
          <w:rFonts w:eastAsia="Malgun Gothic" w:cs="Times"/>
          <w:i/>
          <w:szCs w:val="20"/>
          <w:lang w:eastAsia="ja-JP"/>
        </w:rPr>
      </w:pPr>
      <w:r w:rsidRPr="00D16E42">
        <w:rPr>
          <w:rFonts w:eastAsia="Malgun Gothic" w:cs="Times"/>
          <w:i/>
          <w:szCs w:val="20"/>
          <w:lang w:eastAsia="ja-JP"/>
        </w:rPr>
        <w:t>MAC CE or 2</w:t>
      </w:r>
      <w:r w:rsidRPr="00D16E42">
        <w:rPr>
          <w:rFonts w:eastAsia="Malgun Gothic" w:cs="Times"/>
          <w:i/>
          <w:szCs w:val="20"/>
          <w:vertAlign w:val="superscript"/>
          <w:lang w:eastAsia="ja-JP"/>
        </w:rPr>
        <w:t>nd</w:t>
      </w:r>
      <w:r w:rsidRPr="00D16E42">
        <w:rPr>
          <w:rFonts w:eastAsia="Malgun Gothic" w:cs="Times"/>
          <w:i/>
          <w:szCs w:val="20"/>
          <w:lang w:eastAsia="ja-JP"/>
        </w:rPr>
        <w:t xml:space="preserve"> SCI are used as the container of inter-UE coordination information transmission from UE A to UE B.</w:t>
      </w:r>
    </w:p>
    <w:p w:rsidR="00063CEF" w:rsidRPr="00D16E42" w:rsidRDefault="00063CEF" w:rsidP="00C11BE1">
      <w:pPr>
        <w:numPr>
          <w:ilvl w:val="0"/>
          <w:numId w:val="6"/>
        </w:numPr>
        <w:autoSpaceDE/>
        <w:autoSpaceDN/>
        <w:adjustRightInd/>
        <w:snapToGrid/>
        <w:spacing w:after="0" w:line="240" w:lineRule="exact"/>
        <w:rPr>
          <w:rFonts w:eastAsia="Malgun Gothic" w:cs="Times"/>
          <w:i/>
          <w:szCs w:val="20"/>
          <w:lang w:eastAsia="ja-JP"/>
        </w:rPr>
      </w:pPr>
      <w:r w:rsidRPr="00D16E42">
        <w:rPr>
          <w:rFonts w:eastAsia="Malgun Gothic" w:cs="Times"/>
          <w:i/>
          <w:szCs w:val="20"/>
          <w:lang w:eastAsia="ja-JP"/>
        </w:rPr>
        <w:t>For the indication of resource set, the following is supported:</w:t>
      </w:r>
    </w:p>
    <w:p w:rsidR="00063CEF" w:rsidRPr="00D16E42" w:rsidRDefault="00063CEF" w:rsidP="00C11BE1">
      <w:pPr>
        <w:numPr>
          <w:ilvl w:val="1"/>
          <w:numId w:val="6"/>
        </w:numPr>
        <w:autoSpaceDE/>
        <w:autoSpaceDN/>
        <w:adjustRightInd/>
        <w:snapToGrid/>
        <w:spacing w:after="0" w:line="240" w:lineRule="exact"/>
        <w:rPr>
          <w:rFonts w:eastAsia="Malgun Gothic" w:cs="Times"/>
          <w:i/>
          <w:szCs w:val="20"/>
          <w:lang w:eastAsia="ja-JP"/>
        </w:rPr>
      </w:pPr>
      <w:r w:rsidRPr="00D16E42">
        <w:rPr>
          <w:rFonts w:eastAsia="Malgun Gothic" w:cs="Times"/>
          <w:i/>
          <w:szCs w:val="20"/>
          <w:lang w:eastAsia="ja-JP"/>
        </w:rPr>
        <w:t>N combinations of TRIV, FRIV, resource reservation period as specified in Rel-16 TS 38.214 Section 8.1.5 with following modification. The value of resource reservation period is omitted at least when the transmission of preferred resource set is triggered by UE-B’s explicit request.</w:t>
      </w:r>
    </w:p>
    <w:p w:rsidR="00063CEF" w:rsidRPr="00D16E42" w:rsidRDefault="00063CEF" w:rsidP="00C11BE1">
      <w:pPr>
        <w:numPr>
          <w:ilvl w:val="2"/>
          <w:numId w:val="6"/>
        </w:numPr>
        <w:autoSpaceDE/>
        <w:autoSpaceDN/>
        <w:adjustRightInd/>
        <w:snapToGrid/>
        <w:spacing w:after="0" w:line="240" w:lineRule="exact"/>
        <w:rPr>
          <w:rFonts w:eastAsia="Malgun Gothic" w:cs="Times"/>
          <w:i/>
          <w:szCs w:val="20"/>
          <w:lang w:eastAsia="ja-JP"/>
        </w:rPr>
      </w:pPr>
      <w:r w:rsidRPr="00D16E42">
        <w:rPr>
          <w:rFonts w:eastAsia="Malgun Gothic" w:cs="Times"/>
          <w:i/>
          <w:szCs w:val="20"/>
          <w:lang w:eastAsia="ja-JP"/>
        </w:rPr>
        <w:t>First resource location of each TRIV is separately indicated by the inter-UE coordination information</w:t>
      </w:r>
    </w:p>
    <w:p w:rsidR="00063CEF" w:rsidRPr="00D16E42" w:rsidRDefault="00063CEF" w:rsidP="00C11BE1">
      <w:pPr>
        <w:numPr>
          <w:ilvl w:val="1"/>
          <w:numId w:val="6"/>
        </w:numPr>
        <w:autoSpaceDE/>
        <w:autoSpaceDN/>
        <w:adjustRightInd/>
        <w:snapToGrid/>
        <w:spacing w:after="0" w:line="240" w:lineRule="exact"/>
        <w:rPr>
          <w:rFonts w:eastAsia="Malgun Gothic" w:cs="Times"/>
          <w:i/>
          <w:szCs w:val="20"/>
          <w:lang w:eastAsia="ja-JP"/>
        </w:rPr>
      </w:pPr>
      <w:r w:rsidRPr="00D16E42">
        <w:rPr>
          <w:rFonts w:eastAsia="Malgun Gothic" w:cs="Times"/>
          <w:i/>
          <w:szCs w:val="20"/>
          <w:lang w:eastAsia="ja-JP"/>
        </w:rPr>
        <w:t>If N &lt;= 2, MAC CE is used and it is up to UE implementation to additionally use 2</w:t>
      </w:r>
      <w:r w:rsidRPr="00D16E42">
        <w:rPr>
          <w:rFonts w:eastAsia="Malgun Gothic" w:cs="Times"/>
          <w:i/>
          <w:szCs w:val="20"/>
          <w:vertAlign w:val="superscript"/>
          <w:lang w:eastAsia="ja-JP"/>
        </w:rPr>
        <w:t>nd</w:t>
      </w:r>
      <w:r w:rsidRPr="00D16E42">
        <w:rPr>
          <w:rFonts w:eastAsia="Malgun Gothic" w:cs="Times"/>
          <w:i/>
          <w:szCs w:val="20"/>
          <w:lang w:eastAsia="ja-JP"/>
        </w:rPr>
        <w:t xml:space="preserve"> SCI. When 2</w:t>
      </w:r>
      <w:r w:rsidRPr="00D16E42">
        <w:rPr>
          <w:rFonts w:eastAsia="Malgun Gothic" w:cs="Times"/>
          <w:i/>
          <w:szCs w:val="20"/>
          <w:vertAlign w:val="superscript"/>
          <w:lang w:eastAsia="ja-JP"/>
        </w:rPr>
        <w:t>nd</w:t>
      </w:r>
      <w:r w:rsidRPr="00D16E42">
        <w:rPr>
          <w:rFonts w:eastAsia="Malgun Gothic" w:cs="Times"/>
          <w:i/>
          <w:szCs w:val="20"/>
          <w:lang w:eastAsia="ja-JP"/>
        </w:rPr>
        <w:t xml:space="preserve"> SCI and MAC CE are both used, the same resource set is indicated in the 2</w:t>
      </w:r>
      <w:r w:rsidRPr="00D16E42">
        <w:rPr>
          <w:rFonts w:eastAsia="Malgun Gothic" w:cs="Times"/>
          <w:i/>
          <w:szCs w:val="20"/>
          <w:vertAlign w:val="superscript"/>
          <w:lang w:eastAsia="ja-JP"/>
        </w:rPr>
        <w:t>nd</w:t>
      </w:r>
      <w:r w:rsidRPr="00D16E42">
        <w:rPr>
          <w:rFonts w:eastAsia="Malgun Gothic" w:cs="Times"/>
          <w:i/>
          <w:szCs w:val="20"/>
          <w:lang w:eastAsia="ja-JP"/>
        </w:rPr>
        <w:t xml:space="preserve"> SCI and the MAC CE. If N &gt; 2, only MAC CE is used.</w:t>
      </w:r>
    </w:p>
    <w:p w:rsidR="00063CEF" w:rsidRPr="00D16E42" w:rsidRDefault="00063CEF" w:rsidP="00C11BE1">
      <w:pPr>
        <w:numPr>
          <w:ilvl w:val="2"/>
          <w:numId w:val="6"/>
        </w:numPr>
        <w:autoSpaceDE/>
        <w:autoSpaceDN/>
        <w:adjustRightInd/>
        <w:snapToGrid/>
        <w:spacing w:after="0" w:line="240" w:lineRule="exact"/>
        <w:rPr>
          <w:rFonts w:eastAsia="Malgun Gothic" w:cs="Times"/>
          <w:i/>
          <w:szCs w:val="20"/>
          <w:lang w:eastAsia="ja-JP"/>
        </w:rPr>
      </w:pPr>
      <w:r w:rsidRPr="00D16E42">
        <w:rPr>
          <w:rFonts w:eastAsia="Malgun Gothic" w:cs="Times"/>
          <w:i/>
          <w:szCs w:val="20"/>
          <w:lang w:eastAsia="ja-JP"/>
        </w:rPr>
        <w:t>FFS: UE capability details</w:t>
      </w:r>
    </w:p>
    <w:p w:rsidR="00063CEF" w:rsidRPr="00D16E42" w:rsidRDefault="00063CEF" w:rsidP="00C11BE1">
      <w:pPr>
        <w:numPr>
          <w:ilvl w:val="2"/>
          <w:numId w:val="6"/>
        </w:numPr>
        <w:autoSpaceDE/>
        <w:autoSpaceDN/>
        <w:adjustRightInd/>
        <w:snapToGrid/>
        <w:spacing w:after="0" w:line="240" w:lineRule="exact"/>
        <w:rPr>
          <w:rFonts w:eastAsia="Malgun Gothic" w:cs="Times"/>
          <w:i/>
          <w:szCs w:val="20"/>
          <w:lang w:eastAsia="ja-JP"/>
        </w:rPr>
      </w:pPr>
      <w:r w:rsidRPr="00D16E42">
        <w:rPr>
          <w:rFonts w:eastAsia="Malgun Gothic" w:cs="Times"/>
          <w:i/>
          <w:szCs w:val="20"/>
          <w:lang w:eastAsia="ja-JP"/>
        </w:rPr>
        <w:t>2</w:t>
      </w:r>
      <w:r w:rsidRPr="00D16E42">
        <w:rPr>
          <w:rFonts w:eastAsia="Malgun Gothic" w:cs="Times"/>
          <w:i/>
          <w:szCs w:val="20"/>
          <w:vertAlign w:val="superscript"/>
          <w:lang w:eastAsia="ja-JP"/>
        </w:rPr>
        <w:t>nd</w:t>
      </w:r>
      <w:r w:rsidRPr="00D16E42">
        <w:rPr>
          <w:rFonts w:eastAsia="Malgun Gothic" w:cs="Times"/>
          <w:i/>
          <w:szCs w:val="20"/>
          <w:lang w:eastAsia="ja-JP"/>
        </w:rPr>
        <w:t xml:space="preserve"> SCI is UE RX optional</w:t>
      </w:r>
    </w:p>
    <w:p w:rsidR="00063CEF" w:rsidRPr="00D16E42" w:rsidRDefault="00063CEF" w:rsidP="00C11BE1">
      <w:pPr>
        <w:numPr>
          <w:ilvl w:val="2"/>
          <w:numId w:val="6"/>
        </w:numPr>
        <w:autoSpaceDE/>
        <w:autoSpaceDN/>
        <w:adjustRightInd/>
        <w:snapToGrid/>
        <w:spacing w:after="0" w:line="240" w:lineRule="exact"/>
        <w:rPr>
          <w:rFonts w:eastAsia="Malgun Gothic" w:cs="Times"/>
          <w:i/>
          <w:szCs w:val="20"/>
          <w:lang w:eastAsia="ja-JP"/>
        </w:rPr>
      </w:pPr>
      <w:r w:rsidRPr="00D16E42">
        <w:rPr>
          <w:rFonts w:eastAsia="Malgun Gothic" w:cs="Times"/>
          <w:i/>
          <w:szCs w:val="20"/>
          <w:lang w:eastAsia="ja-JP"/>
        </w:rPr>
        <w:t>The field size of the indication of resource set in a SCI format 2-C is determined by N=2</w:t>
      </w:r>
    </w:p>
    <w:p w:rsidR="00063CEF" w:rsidRPr="00063CEF" w:rsidRDefault="00063CEF" w:rsidP="00063CEF">
      <w:pPr>
        <w:rPr>
          <w:lang w:eastAsia="zh-CN"/>
        </w:rPr>
      </w:pPr>
    </w:p>
    <w:p w:rsidR="00331C01" w:rsidRDefault="00C60C39" w:rsidP="00525541">
      <w:pPr>
        <w:pStyle w:val="3"/>
        <w:tabs>
          <w:tab w:val="clear" w:pos="1995"/>
        </w:tabs>
        <w:ind w:left="851" w:hanging="851"/>
        <w:rPr>
          <w:bCs/>
          <w:lang w:eastAsia="zh-CN"/>
        </w:rPr>
      </w:pPr>
      <w:r>
        <w:rPr>
          <w:lang w:eastAsia="zh-CN"/>
        </w:rPr>
        <w:t xml:space="preserve">On </w:t>
      </w:r>
      <w:r w:rsidRPr="00C60C39">
        <w:rPr>
          <w:lang w:eastAsia="zh-CN"/>
        </w:rPr>
        <w:t>prerequisite</w:t>
      </w:r>
    </w:p>
    <w:p w:rsidR="00D16E42" w:rsidRDefault="00CD6433" w:rsidP="00A336B7">
      <w:r>
        <w:rPr>
          <w:lang w:eastAsia="zh-CN"/>
        </w:rPr>
        <w:t>W</w:t>
      </w:r>
      <w:r w:rsidR="00063CEF">
        <w:t>e summarize the basic features for NR sidelink UE supported with inter-UE coordination reception.</w:t>
      </w:r>
    </w:p>
    <w:p w:rsidR="00FA6B32" w:rsidRPr="00FA6B32" w:rsidRDefault="00FA6B32" w:rsidP="00FA6B32">
      <w:pPr>
        <w:rPr>
          <w:rFonts w:eastAsia="等线" w:cs="Batang"/>
          <w:lang w:eastAsia="zh-CN"/>
        </w:rPr>
      </w:pPr>
      <w:r w:rsidRPr="00FA6B32">
        <w:rPr>
          <w:rFonts w:eastAsia="等线" w:cs="Batang"/>
          <w:lang w:eastAsia="zh-CN"/>
        </w:rPr>
        <w:t>For inter-UE scheme 1 for UE-B receiving coordination information</w:t>
      </w:r>
      <w:r>
        <w:rPr>
          <w:rFonts w:eastAsia="等线" w:cs="Batang" w:hint="eastAsia"/>
          <w:lang w:eastAsia="zh-CN"/>
        </w:rPr>
        <w:t>:</w:t>
      </w:r>
    </w:p>
    <w:p w:rsidR="00E95C1C" w:rsidRDefault="00E95C1C" w:rsidP="00C11BE1">
      <w:pPr>
        <w:pStyle w:val="af0"/>
        <w:numPr>
          <w:ilvl w:val="1"/>
          <w:numId w:val="7"/>
        </w:numPr>
        <w:autoSpaceDE/>
        <w:autoSpaceDN/>
        <w:adjustRightInd/>
        <w:snapToGrid/>
        <w:contextualSpacing w:val="0"/>
        <w:rPr>
          <w:rFonts w:eastAsia="等线" w:cs="Batang"/>
          <w:lang w:eastAsia="zh-CN"/>
        </w:rPr>
      </w:pPr>
      <w:r w:rsidRPr="00FA6B32">
        <w:rPr>
          <w:rFonts w:eastAsia="等线" w:cs="Batang"/>
          <w:lang w:eastAsia="zh-CN"/>
        </w:rPr>
        <w:t>The other basic FGs from Rel-16 are pre-requisite for the operation</w:t>
      </w:r>
      <w:r>
        <w:rPr>
          <w:rFonts w:eastAsia="等线" w:cs="Batang"/>
          <w:lang w:eastAsia="zh-CN"/>
        </w:rPr>
        <w:t>.</w:t>
      </w:r>
    </w:p>
    <w:p w:rsidR="00462F19" w:rsidRDefault="00462F19" w:rsidP="00C11BE1">
      <w:pPr>
        <w:numPr>
          <w:ilvl w:val="1"/>
          <w:numId w:val="7"/>
        </w:numPr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t>There has to be at least one of {full, partial}-sensing supported by UE-B, i.e. 15-3 or 32-4. UE-B may also support random resource selection 32-4a, but only support of that is not sufficient to have inter-UE coordination.</w:t>
      </w:r>
    </w:p>
    <w:p w:rsidR="00462F19" w:rsidRPr="00462F19" w:rsidRDefault="00462F19" w:rsidP="00462F19">
      <w:pPr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t>For inter-UE scheme 2 UE-A transmitting coordination information</w:t>
      </w:r>
    </w:p>
    <w:p w:rsidR="00462F19" w:rsidRPr="00462F19" w:rsidRDefault="00462F19" w:rsidP="00C11BE1">
      <w:pPr>
        <w:pStyle w:val="af0"/>
        <w:numPr>
          <w:ilvl w:val="1"/>
          <w:numId w:val="7"/>
        </w:numPr>
        <w:autoSpaceDE/>
        <w:autoSpaceDN/>
        <w:adjustRightInd/>
        <w:snapToGrid/>
        <w:contextualSpacing w:val="0"/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t>15-1 is needed to allow monitoring for conflicts, etc. of UE-B.</w:t>
      </w:r>
    </w:p>
    <w:p w:rsidR="00462F19" w:rsidRPr="00462F19" w:rsidRDefault="00462F19" w:rsidP="00C11BE1">
      <w:pPr>
        <w:pStyle w:val="af0"/>
        <w:numPr>
          <w:ilvl w:val="1"/>
          <w:numId w:val="7"/>
        </w:numPr>
        <w:autoSpaceDE/>
        <w:autoSpaceDN/>
        <w:adjustRightInd/>
        <w:snapToGrid/>
        <w:contextualSpacing w:val="0"/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t>Synchronization is required via either 15-4 or 32-2. 32-4b is not included because it is intended only for the support of random selection UEs without sidelink reception capability, while this FG requires sidelink reception for monitoring conflicts.</w:t>
      </w:r>
    </w:p>
    <w:p w:rsidR="00462F19" w:rsidRPr="00462F19" w:rsidRDefault="00462F19" w:rsidP="00C11BE1">
      <w:pPr>
        <w:pStyle w:val="af0"/>
        <w:numPr>
          <w:ilvl w:val="1"/>
          <w:numId w:val="7"/>
        </w:numPr>
        <w:autoSpaceDE/>
        <w:autoSpaceDN/>
        <w:adjustRightInd/>
        <w:snapToGrid/>
        <w:contextualSpacing w:val="0"/>
        <w:rPr>
          <w:rFonts w:eastAsia="等线" w:cs="Batang"/>
          <w:lang w:eastAsia="zh-CN"/>
        </w:rPr>
      </w:pPr>
      <w:r w:rsidRPr="00462F19">
        <w:rPr>
          <w:rFonts w:eastAsia="等线" w:cs="Batang"/>
          <w:lang w:eastAsia="zh-CN"/>
        </w:rPr>
        <w:lastRenderedPageBreak/>
        <w:t>Other Rel-16 basic FGs are not needed, since PSFCH is captured via the components</w:t>
      </w:r>
    </w:p>
    <w:p w:rsidR="00F67B8E" w:rsidRPr="00F67B8E" w:rsidRDefault="00F67B8E" w:rsidP="00F67B8E">
      <w:pPr>
        <w:rPr>
          <w:rFonts w:eastAsia="等线" w:cs="Batang"/>
          <w:lang w:eastAsia="zh-CN"/>
        </w:rPr>
      </w:pPr>
      <w:r w:rsidRPr="00F67B8E">
        <w:rPr>
          <w:rFonts w:eastAsia="等线" w:cs="Batang"/>
          <w:lang w:eastAsia="zh-CN"/>
        </w:rPr>
        <w:t>For inter-UE scheme 2 UE-B receiving coordination information:</w:t>
      </w:r>
    </w:p>
    <w:p w:rsidR="00F67B8E" w:rsidRDefault="00F67B8E" w:rsidP="00C11BE1">
      <w:pPr>
        <w:numPr>
          <w:ilvl w:val="0"/>
          <w:numId w:val="12"/>
        </w:numPr>
        <w:rPr>
          <w:rFonts w:eastAsia="等线" w:cs="Batang"/>
          <w:lang w:eastAsia="zh-CN"/>
        </w:rPr>
      </w:pPr>
      <w:r w:rsidRPr="00F67B8E">
        <w:rPr>
          <w:rFonts w:eastAsia="等线" w:cs="Batang"/>
          <w:lang w:eastAsia="zh-CN"/>
        </w:rPr>
        <w:t>There has to be at least one of {full, partial}-sensing supported by UE-B, i.e. 15-3 or 32-4. UE-B may also support random resource selection 32-4a, but only support of that is not sufficient to have inter-UE coordination.</w:t>
      </w:r>
    </w:p>
    <w:p w:rsidR="00F67B8E" w:rsidRDefault="00F67B8E" w:rsidP="00C11BE1">
      <w:pPr>
        <w:numPr>
          <w:ilvl w:val="0"/>
          <w:numId w:val="12"/>
        </w:numPr>
        <w:rPr>
          <w:rFonts w:eastAsia="等线" w:cs="Batang"/>
          <w:lang w:eastAsia="zh-CN"/>
        </w:rPr>
      </w:pPr>
      <w:r w:rsidRPr="00F67B8E">
        <w:rPr>
          <w:rFonts w:eastAsia="等线" w:cs="Batang"/>
          <w:lang w:eastAsia="zh-CN"/>
        </w:rPr>
        <w:t>Synchronization is required via either 15-4 or 32-2. 32-4b is not included because it is intended only for the support of random selection UEs without sidelink reception capability, while this FG requires sidelink reception.</w:t>
      </w:r>
    </w:p>
    <w:p w:rsidR="00F67B8E" w:rsidRPr="00F67B8E" w:rsidRDefault="00F67B8E" w:rsidP="00C11BE1">
      <w:pPr>
        <w:numPr>
          <w:ilvl w:val="0"/>
          <w:numId w:val="12"/>
        </w:numPr>
        <w:rPr>
          <w:rFonts w:eastAsia="等线" w:cs="Batang"/>
          <w:lang w:eastAsia="zh-CN"/>
        </w:rPr>
      </w:pPr>
      <w:r w:rsidRPr="00F67B8E">
        <w:rPr>
          <w:rFonts w:eastAsia="等线" w:cs="Batang"/>
          <w:lang w:eastAsia="zh-CN"/>
        </w:rPr>
        <w:t>Other Rel-16 basic FGs are not needed, since PSFCH is captured via the components</w:t>
      </w:r>
    </w:p>
    <w:p w:rsidR="00465EAE" w:rsidRDefault="00173E3C" w:rsidP="00173E3C">
      <w:pPr>
        <w:rPr>
          <w:rFonts w:eastAsia="等线" w:cs="Batang"/>
          <w:lang w:eastAsia="zh-CN"/>
        </w:rPr>
      </w:pPr>
      <w:r w:rsidRPr="002B04E8">
        <w:rPr>
          <w:rFonts w:eastAsia="等线" w:cs="Batang" w:hint="eastAsia"/>
          <w:lang w:eastAsia="zh-CN"/>
        </w:rPr>
        <w:t>S</w:t>
      </w:r>
      <w:r w:rsidRPr="002B04E8">
        <w:rPr>
          <w:rFonts w:eastAsia="等线" w:cs="Batang"/>
          <w:lang w:eastAsia="zh-CN"/>
        </w:rPr>
        <w:t>ince MAC CE is always used as the container of inter-UE coordination information</w:t>
      </w:r>
      <w:r w:rsidR="00876C38">
        <w:rPr>
          <w:rFonts w:eastAsia="等线" w:cs="Batang"/>
          <w:lang w:eastAsia="zh-CN"/>
        </w:rPr>
        <w:t xml:space="preserve"> </w:t>
      </w:r>
      <w:r w:rsidR="00876C38">
        <w:rPr>
          <w:rFonts w:eastAsia="等线" w:cs="Batang"/>
          <w:lang w:eastAsia="zh-CN"/>
        </w:rPr>
        <w:fldChar w:fldCharType="begin"/>
      </w:r>
      <w:r w:rsidR="00876C38">
        <w:rPr>
          <w:rFonts w:eastAsia="等线" w:cs="Batang"/>
          <w:lang w:eastAsia="zh-CN"/>
        </w:rPr>
        <w:instrText xml:space="preserve"> REF _Ref100734481 \r \h </w:instrText>
      </w:r>
      <w:r w:rsidR="00876C38">
        <w:rPr>
          <w:rFonts w:eastAsia="等线" w:cs="Batang"/>
          <w:lang w:eastAsia="zh-CN"/>
        </w:rPr>
      </w:r>
      <w:r w:rsidR="00876C38">
        <w:rPr>
          <w:rFonts w:eastAsia="等线" w:cs="Batang"/>
          <w:lang w:eastAsia="zh-CN"/>
        </w:rPr>
        <w:fldChar w:fldCharType="separate"/>
      </w:r>
      <w:r w:rsidR="00876C38">
        <w:rPr>
          <w:rFonts w:eastAsia="等线" w:cs="Batang"/>
          <w:lang w:eastAsia="zh-CN"/>
        </w:rPr>
        <w:t>[2]</w:t>
      </w:r>
      <w:r w:rsidR="00876C38">
        <w:rPr>
          <w:rFonts w:eastAsia="等线" w:cs="Batang"/>
          <w:lang w:eastAsia="zh-CN"/>
        </w:rPr>
        <w:fldChar w:fldCharType="end"/>
      </w:r>
      <w:r w:rsidRPr="002B04E8">
        <w:rPr>
          <w:rFonts w:eastAsia="等线" w:cs="Batang"/>
          <w:lang w:eastAsia="zh-CN"/>
        </w:rPr>
        <w:t xml:space="preserve"> and an explicit request between UE A and UE B</w:t>
      </w:r>
      <w:r w:rsidR="0056708C">
        <w:rPr>
          <w:rFonts w:eastAsia="等线" w:cs="Batang"/>
          <w:lang w:eastAsia="zh-CN"/>
        </w:rPr>
        <w:t>,</w:t>
      </w:r>
      <w:r w:rsidR="00465EAE">
        <w:rPr>
          <w:rFonts w:eastAsia="等线" w:cs="Batang"/>
          <w:lang w:eastAsia="zh-CN"/>
        </w:rPr>
        <w:t xml:space="preserve"> it’s a basic requirement to enable the capability of information exchange over MAC CE when 2</w:t>
      </w:r>
      <w:r w:rsidR="00465EAE" w:rsidRPr="00465EAE">
        <w:rPr>
          <w:rFonts w:eastAsia="等线" w:cs="Batang"/>
          <w:vertAlign w:val="superscript"/>
          <w:lang w:eastAsia="zh-CN"/>
        </w:rPr>
        <w:t>nd</w:t>
      </w:r>
      <w:r w:rsidR="00465EAE">
        <w:rPr>
          <w:rFonts w:eastAsia="等线" w:cs="Batang"/>
          <w:lang w:eastAsia="zh-CN"/>
        </w:rPr>
        <w:t xml:space="preserve"> SCI is configured as the container.</w:t>
      </w:r>
      <w:r w:rsidR="00C03CCB">
        <w:rPr>
          <w:rFonts w:eastAsia="等线" w:cs="Batang"/>
          <w:lang w:eastAsia="zh-CN"/>
        </w:rPr>
        <w:t xml:space="preserve"> Since </w:t>
      </w:r>
      <w:r w:rsidR="00C03CCB" w:rsidRPr="002730C5">
        <w:rPr>
          <w:rFonts w:eastAsia="等线" w:cs="Batang"/>
          <w:lang w:eastAsia="zh-CN"/>
        </w:rPr>
        <w:t xml:space="preserve">FG 32-5a-2 </w:t>
      </w:r>
      <w:r w:rsidR="00C03CCB">
        <w:rPr>
          <w:rFonts w:eastAsia="等线" w:cs="Batang"/>
          <w:lang w:eastAsia="zh-CN"/>
        </w:rPr>
        <w:t xml:space="preserve">and </w:t>
      </w:r>
      <w:r w:rsidR="00C03CCB" w:rsidRPr="002730C5">
        <w:rPr>
          <w:rFonts w:eastAsia="等线" w:cs="Batang"/>
          <w:lang w:eastAsia="zh-CN"/>
        </w:rPr>
        <w:t>FG 32-5a-3</w:t>
      </w:r>
      <w:r w:rsidR="00C03CCB">
        <w:rPr>
          <w:rFonts w:eastAsia="等线" w:cs="Batang"/>
          <w:lang w:eastAsia="zh-CN"/>
        </w:rPr>
        <w:t xml:space="preserve"> are reception related</w:t>
      </w:r>
      <w:r w:rsidR="002730C5">
        <w:rPr>
          <w:rFonts w:eastAsia="等线" w:cs="Batang"/>
          <w:lang w:eastAsia="zh-CN"/>
        </w:rPr>
        <w:t xml:space="preserve">, </w:t>
      </w:r>
      <w:r w:rsidR="00465EAE">
        <w:rPr>
          <w:rFonts w:eastAsia="等线" w:cs="Batang"/>
          <w:lang w:eastAsia="zh-CN"/>
        </w:rPr>
        <w:t xml:space="preserve">we think </w:t>
      </w:r>
      <w:r w:rsidR="002730C5">
        <w:rPr>
          <w:rFonts w:eastAsia="等线" w:cs="Batang"/>
          <w:lang w:eastAsia="zh-CN"/>
        </w:rPr>
        <w:t>either</w:t>
      </w:r>
      <w:r w:rsidR="002730C5" w:rsidRPr="002730C5">
        <w:rPr>
          <w:rFonts w:eastAsia="等线" w:cs="Batang"/>
          <w:lang w:eastAsia="zh-CN"/>
        </w:rPr>
        <w:t xml:space="preserve"> FG 32-5a-2 </w:t>
      </w:r>
      <w:r w:rsidR="002730C5">
        <w:rPr>
          <w:rFonts w:eastAsia="等线" w:cs="Batang"/>
          <w:lang w:eastAsia="zh-CN"/>
        </w:rPr>
        <w:t xml:space="preserve">or </w:t>
      </w:r>
      <w:r w:rsidR="002730C5" w:rsidRPr="002730C5">
        <w:rPr>
          <w:rFonts w:eastAsia="等线" w:cs="Batang"/>
          <w:lang w:eastAsia="zh-CN"/>
        </w:rPr>
        <w:t xml:space="preserve">FG 32-5a-3 </w:t>
      </w:r>
      <w:r w:rsidR="002730C5">
        <w:rPr>
          <w:rFonts w:eastAsia="等线" w:cs="Batang"/>
          <w:lang w:eastAsia="zh-CN"/>
        </w:rPr>
        <w:t>is</w:t>
      </w:r>
      <w:r w:rsidR="002730C5" w:rsidRPr="002730C5">
        <w:rPr>
          <w:rFonts w:eastAsia="等线" w:cs="Batang"/>
          <w:lang w:eastAsia="zh-CN"/>
        </w:rPr>
        <w:t xml:space="preserve"> defined as the prerequisite FG</w:t>
      </w:r>
      <w:r w:rsidR="002730C5">
        <w:rPr>
          <w:rFonts w:eastAsia="等线" w:cs="Batang"/>
          <w:lang w:eastAsia="zh-CN"/>
        </w:rPr>
        <w:t xml:space="preserve"> for 32-6-1.</w:t>
      </w:r>
    </w:p>
    <w:p w:rsidR="00CE7A28" w:rsidRDefault="00AB557A" w:rsidP="00C03CCB"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for </w:t>
      </w:r>
      <w:bookmarkStart w:id="5" w:name="_Hlk100691452"/>
      <w:r>
        <w:rPr>
          <w:lang w:eastAsia="zh-CN"/>
        </w:rPr>
        <w:t>FG 32-6-</w:t>
      </w:r>
      <w:bookmarkEnd w:id="5"/>
      <w:r>
        <w:rPr>
          <w:lang w:eastAsia="zh-CN"/>
        </w:rPr>
        <w:t>2 on r</w:t>
      </w:r>
      <w:r w:rsidRPr="00173E3C">
        <w:rPr>
          <w:lang w:eastAsia="zh-CN"/>
        </w:rPr>
        <w:t xml:space="preserve">eception of </w:t>
      </w:r>
      <w:r w:rsidR="002730C5">
        <w:rPr>
          <w:lang w:eastAsia="zh-CN"/>
        </w:rPr>
        <w:t>s</w:t>
      </w:r>
      <w:r w:rsidRPr="00173E3C">
        <w:rPr>
          <w:lang w:eastAsia="zh-CN"/>
        </w:rPr>
        <w:t>cheme 1</w:t>
      </w:r>
      <w:r w:rsidRPr="00AB557A">
        <w:t xml:space="preserve"> </w:t>
      </w:r>
      <w:r w:rsidRPr="00AB557A">
        <w:rPr>
          <w:lang w:eastAsia="zh-CN"/>
        </w:rPr>
        <w:t>explicit request</w:t>
      </w:r>
      <w:r w:rsidRPr="00173E3C">
        <w:rPr>
          <w:lang w:eastAsia="zh-CN"/>
        </w:rPr>
        <w:t xml:space="preserve"> over 2</w:t>
      </w:r>
      <w:r w:rsidRPr="00173E3C">
        <w:rPr>
          <w:vertAlign w:val="superscript"/>
          <w:lang w:eastAsia="zh-CN"/>
        </w:rPr>
        <w:t>nd</w:t>
      </w:r>
      <w:r w:rsidRPr="00173E3C">
        <w:rPr>
          <w:lang w:eastAsia="zh-CN"/>
        </w:rPr>
        <w:t xml:space="preserve"> SCI</w:t>
      </w:r>
      <w:r>
        <w:rPr>
          <w:lang w:eastAsia="zh-CN"/>
        </w:rPr>
        <w:t xml:space="preserve">, the ability to </w:t>
      </w:r>
      <w:r w:rsidR="00D16E42">
        <w:rPr>
          <w:lang w:eastAsia="zh-CN"/>
        </w:rPr>
        <w:t>receive</w:t>
      </w:r>
      <w:r>
        <w:rPr>
          <w:lang w:eastAsia="zh-CN"/>
        </w:rPr>
        <w:t xml:space="preserve"> </w:t>
      </w:r>
      <w:r w:rsidR="002730C5">
        <w:rPr>
          <w:lang w:eastAsia="zh-CN"/>
        </w:rPr>
        <w:t xml:space="preserve">an </w:t>
      </w:r>
      <w:r w:rsidRPr="00AB557A">
        <w:rPr>
          <w:lang w:eastAsia="zh-CN"/>
        </w:rPr>
        <w:t>explicit request</w:t>
      </w:r>
      <w:r>
        <w:rPr>
          <w:lang w:eastAsia="zh-CN"/>
        </w:rPr>
        <w:t xml:space="preserve"> is to transmit inter-UE coordination information to assist UE-A</w:t>
      </w:r>
      <w:r w:rsidR="00BC4087">
        <w:rPr>
          <w:lang w:eastAsia="zh-CN"/>
        </w:rPr>
        <w:t>.</w:t>
      </w:r>
      <w:r w:rsidR="002730C5">
        <w:rPr>
          <w:lang w:eastAsia="zh-CN"/>
        </w:rPr>
        <w:t xml:space="preserve"> </w:t>
      </w:r>
      <w:r w:rsidR="00293BAE">
        <w:rPr>
          <w:lang w:eastAsia="zh-CN"/>
        </w:rPr>
        <w:t>t</w:t>
      </w:r>
      <w:r>
        <w:rPr>
          <w:lang w:eastAsia="zh-CN"/>
        </w:rPr>
        <w:t xml:space="preserve">hus </w:t>
      </w:r>
      <w:r>
        <w:rPr>
          <w:rFonts w:eastAsia="等线" w:cs="Batang"/>
          <w:lang w:eastAsia="zh-CN"/>
        </w:rPr>
        <w:t xml:space="preserve">FG </w:t>
      </w:r>
      <w:r w:rsidRPr="00AB557A">
        <w:rPr>
          <w:rFonts w:eastAsia="等线" w:cs="Batang"/>
          <w:lang w:eastAsia="zh-CN"/>
        </w:rPr>
        <w:t>32-5a-</w:t>
      </w:r>
      <w:r>
        <w:rPr>
          <w:rFonts w:eastAsia="等线" w:cs="Batang"/>
          <w:lang w:eastAsia="zh-CN"/>
        </w:rPr>
        <w:t xml:space="preserve">1 should be the prerequisite for </w:t>
      </w:r>
      <w:r w:rsidRPr="00AB557A">
        <w:rPr>
          <w:rFonts w:eastAsia="等线" w:cs="Batang"/>
          <w:lang w:eastAsia="zh-CN"/>
        </w:rPr>
        <w:t>FG 32-6-</w:t>
      </w:r>
      <w:r>
        <w:rPr>
          <w:rFonts w:eastAsia="等线" w:cs="Batang"/>
          <w:lang w:eastAsia="zh-CN"/>
        </w:rPr>
        <w:t>2.</w:t>
      </w:r>
    </w:p>
    <w:p w:rsidR="00CE7A28" w:rsidRPr="00CC134D" w:rsidRDefault="00CE7A28" w:rsidP="00293BAE">
      <w:pPr>
        <w:pStyle w:val="af0"/>
        <w:autoSpaceDE/>
        <w:autoSpaceDN/>
        <w:adjustRightInd/>
        <w:spacing w:after="0" w:line="256" w:lineRule="auto"/>
        <w:ind w:left="0"/>
        <w:contextualSpacing w:val="0"/>
        <w:rPr>
          <w:b/>
          <w:i/>
        </w:rPr>
      </w:pPr>
      <w:r w:rsidRPr="00CC134D">
        <w:rPr>
          <w:b/>
          <w:i/>
        </w:rPr>
        <w:t>Proposal</w:t>
      </w:r>
      <w:r w:rsidR="00C03CCB">
        <w:rPr>
          <w:b/>
          <w:i/>
        </w:rPr>
        <w:t xml:space="preserve"> </w:t>
      </w:r>
      <w:r w:rsidR="00E2192F">
        <w:rPr>
          <w:b/>
          <w:i/>
        </w:rPr>
        <w:t>5</w:t>
      </w:r>
      <w:r>
        <w:rPr>
          <w:b/>
          <w:i/>
        </w:rPr>
        <w:t>:</w:t>
      </w:r>
      <w:r w:rsidR="00C03CCB">
        <w:rPr>
          <w:b/>
          <w:i/>
        </w:rPr>
        <w:t xml:space="preserve"> </w:t>
      </w:r>
      <w:r w:rsidRPr="00CE7A28">
        <w:rPr>
          <w:b/>
          <w:i/>
        </w:rPr>
        <w:t>The pre-requisites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of</w:t>
      </w:r>
      <w:r w:rsidRPr="00CE7A28">
        <w:rPr>
          <w:b/>
          <w:i/>
        </w:rPr>
        <w:t xml:space="preserve"> FGs </w:t>
      </w:r>
      <w:r w:rsidR="00122A82">
        <w:rPr>
          <w:b/>
          <w:i/>
          <w:lang w:eastAsia="zh-CN"/>
        </w:rPr>
        <w:t>related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to</w:t>
      </w:r>
      <w:r w:rsidRPr="00CE7A28">
        <w:rPr>
          <w:b/>
          <w:i/>
        </w:rPr>
        <w:t xml:space="preserve"> inter-UE coordination </w:t>
      </w:r>
      <w:r>
        <w:rPr>
          <w:rFonts w:hint="eastAsia"/>
          <w:b/>
          <w:i/>
          <w:lang w:eastAsia="zh-CN"/>
        </w:rPr>
        <w:t>are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defined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as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follows</w:t>
      </w:r>
      <w:r>
        <w:rPr>
          <w:b/>
          <w:i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422"/>
        <w:gridCol w:w="5261"/>
        <w:gridCol w:w="1099"/>
      </w:tblGrid>
      <w:tr w:rsidR="002B24EC" w:rsidRPr="00CE7A28" w:rsidTr="00CE7A2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4EC" w:rsidRPr="00FD3AB1" w:rsidRDefault="002B24EC" w:rsidP="002B24EC">
            <w:p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32-5a-1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4EC" w:rsidRPr="00FD3AB1" w:rsidRDefault="002B24EC" w:rsidP="002B24EC">
            <w:p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Transmitting Inter-UE coordination scheme 1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4EC" w:rsidRPr="00525541" w:rsidRDefault="002B24EC" w:rsidP="00525541">
            <w:pPr>
              <w:pStyle w:val="af0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UE can transmit</w:t>
            </w:r>
            <w:r w:rsidR="00621B6F" w:rsidRPr="00525541">
              <w:rPr>
                <w:sz w:val="18"/>
                <w:szCs w:val="18"/>
              </w:rPr>
              <w:t xml:space="preserve"> </w:t>
            </w:r>
            <w:r w:rsidRPr="00525541">
              <w:rPr>
                <w:sz w:val="18"/>
                <w:szCs w:val="18"/>
              </w:rPr>
              <w:t>inter-UE coordination information of preferred resource set/non-preferred resource set in NR sidelink mode 2.</w:t>
            </w:r>
          </w:p>
          <w:p w:rsidR="002B24EC" w:rsidRPr="00525541" w:rsidRDefault="002B24EC" w:rsidP="00525541">
            <w:pPr>
              <w:pStyle w:val="af0"/>
              <w:numPr>
                <w:ilvl w:val="0"/>
                <w:numId w:val="25"/>
              </w:num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UE can receive an explicit request for inter-UE coordination information of both preferred resource set and non-preferred resource set.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4EC" w:rsidRPr="00FD3AB1" w:rsidRDefault="002B24EC" w:rsidP="002B24EC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525541">
              <w:rPr>
                <w:rFonts w:ascii="Times New Roman" w:hAnsi="Times New Roman"/>
                <w:szCs w:val="18"/>
              </w:rPr>
              <w:t>At least one of 32-5a-2 and 32-5a-3</w:t>
            </w:r>
          </w:p>
        </w:tc>
      </w:tr>
      <w:tr w:rsidR="003E0FCA" w:rsidRPr="00CE7A28" w:rsidTr="00CE7A2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Receiving Inter-UE coordination information of preferred resource set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Default="00CE7A28" w:rsidP="00C11BE1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UE can receive inter-UE coordination information of preferred resource set and use the received information in its own resource (re-)selection in NR sidelink mode 2.</w:t>
            </w:r>
          </w:p>
          <w:p w:rsidR="00462F19" w:rsidRPr="00CE7A28" w:rsidRDefault="00462F19" w:rsidP="00C11BE1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transmit an explicit request for inter-UE coordination information of preferred resource set only.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Default="002234B0" w:rsidP="00CE7A28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At</w:t>
            </w:r>
            <w:r w:rsidR="00CE7A28" w:rsidRPr="00063CEF">
              <w:rPr>
                <w:rFonts w:ascii="Times New Roman" w:eastAsia="Malgun Gothic" w:hAnsi="Times New Roman"/>
                <w:szCs w:val="18"/>
                <w:lang w:eastAsia="ko-KR"/>
              </w:rPr>
              <w:t xml:space="preserve"> least one of 15-3, 32-4</w:t>
            </w:r>
            <w:r w:rsidR="003E0FCA">
              <w:rPr>
                <w:rFonts w:ascii="Times New Roman" w:eastAsia="Malgun Gothic" w:hAnsi="Times New Roman"/>
                <w:szCs w:val="18"/>
                <w:lang w:eastAsia="ko-KR"/>
              </w:rPr>
              <w:t xml:space="preserve">, </w:t>
            </w:r>
          </w:p>
          <w:p w:rsidR="003B04EF" w:rsidRPr="00063CEF" w:rsidRDefault="003B04EF" w:rsidP="00BD5B67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</w:p>
        </w:tc>
      </w:tr>
      <w:tr w:rsidR="003E0FCA" w:rsidRPr="00CE7A28" w:rsidTr="00CE7A2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Receiving Inter-UE coordination information of non-preferred resource set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Default="00CE7A28" w:rsidP="00C11BE1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UE can receive inter-UE coordination information of non-preferred resource set and use the received information in its own resource (re-)selection in NR sidelink mode 2.</w:t>
            </w:r>
          </w:p>
          <w:p w:rsidR="00462F19" w:rsidRPr="00CE7A28" w:rsidRDefault="00462F19" w:rsidP="00C11BE1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transmit an explicit request for inter-UE coordination information of preferred resource set only.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Default="002234B0" w:rsidP="00CE7A28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A</w:t>
            </w:r>
            <w:r w:rsidR="00CE7A28" w:rsidRPr="00063CEF">
              <w:rPr>
                <w:rFonts w:ascii="Times New Roman" w:eastAsia="Malgun Gothic" w:hAnsi="Times New Roman"/>
                <w:szCs w:val="18"/>
                <w:lang w:eastAsia="ko-KR"/>
              </w:rPr>
              <w:t>t least one of 15-3, 32-4</w:t>
            </w:r>
          </w:p>
          <w:p w:rsidR="003B04EF" w:rsidRPr="003B04EF" w:rsidRDefault="003B04EF" w:rsidP="00CE7A28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</w:p>
        </w:tc>
      </w:tr>
      <w:tr w:rsidR="00462F19" w:rsidRPr="00CE7A28" w:rsidTr="00CE7A2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F19" w:rsidRPr="00462F19" w:rsidRDefault="00462F19" w:rsidP="00462F19">
            <w:pPr>
              <w:rPr>
                <w:sz w:val="18"/>
              </w:rPr>
            </w:pPr>
            <w:r w:rsidRPr="00462F19">
              <w:rPr>
                <w:sz w:val="18"/>
              </w:rPr>
              <w:t>32-5b-1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F19" w:rsidRPr="00462F19" w:rsidRDefault="00462F19" w:rsidP="00462F19">
            <w:pPr>
              <w:rPr>
                <w:sz w:val="18"/>
              </w:rPr>
            </w:pPr>
            <w:r w:rsidRPr="00462F19">
              <w:rPr>
                <w:sz w:val="18"/>
              </w:rPr>
              <w:t>Transmitting Inter-UE coordination scheme 2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F19" w:rsidRDefault="00462F19" w:rsidP="00C11BE1">
            <w:pPr>
              <w:numPr>
                <w:ilvl w:val="0"/>
                <w:numId w:val="8"/>
              </w:numPr>
              <w:rPr>
                <w:sz w:val="18"/>
              </w:rPr>
            </w:pPr>
            <w:r w:rsidRPr="00462F19">
              <w:rPr>
                <w:sz w:val="18"/>
              </w:rPr>
              <w:t>UE can transmit inter-UE coordination information of presence of expected/potential resource conflict in NR sidelink mode 2.</w:t>
            </w:r>
          </w:p>
          <w:p w:rsidR="00462F19" w:rsidRPr="00462F19" w:rsidRDefault="00462F19" w:rsidP="00C11BE1">
            <w:pPr>
              <w:numPr>
                <w:ilvl w:val="0"/>
                <w:numId w:val="8"/>
              </w:numPr>
              <w:rPr>
                <w:sz w:val="18"/>
              </w:rPr>
            </w:pPr>
            <w:r w:rsidRPr="00462F19">
              <w:rPr>
                <w:sz w:val="18"/>
              </w:rPr>
              <w:t>UE can transmit up to M PSFCH(s) resources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F19" w:rsidRDefault="00462F19" w:rsidP="00462F19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462F19">
              <w:rPr>
                <w:rFonts w:ascii="Times New Roman" w:eastAsia="Malgun Gothic" w:hAnsi="Times New Roman"/>
                <w:szCs w:val="18"/>
                <w:lang w:eastAsia="ko-KR"/>
              </w:rPr>
              <w:t>15-1, and either 15-4 or 32-2.</w:t>
            </w:r>
          </w:p>
        </w:tc>
      </w:tr>
      <w:tr w:rsidR="003E0FCA" w:rsidRPr="00CE7A28" w:rsidTr="00CE7A2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32-5b-2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Receiving Inter-UE coordination scheme 2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Default="00CE7A28" w:rsidP="00C11BE1">
            <w:pPr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UE can receive inter-UE coordination information of presence of expected/potential resource conflict and use the received information in its own resource re-selection in NR sidelink mode 2.</w:t>
            </w:r>
          </w:p>
          <w:p w:rsidR="00462F19" w:rsidRPr="00CE7A28" w:rsidRDefault="00462F19" w:rsidP="00C11BE1">
            <w:pPr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receive up to N PSFCH(s) resources in a slot.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  <w:lang w:eastAsia="zh-CN"/>
              </w:rPr>
            </w:pPr>
            <w:r w:rsidRPr="00CE7A28">
              <w:rPr>
                <w:sz w:val="18"/>
                <w:szCs w:val="18"/>
              </w:rPr>
              <w:t>At least one of</w:t>
            </w:r>
            <w:r w:rsidR="00F67B8E">
              <w:rPr>
                <w:sz w:val="18"/>
                <w:szCs w:val="18"/>
              </w:rPr>
              <w:t xml:space="preserve"> </w:t>
            </w:r>
            <w:r w:rsidRPr="00CE7A28">
              <w:rPr>
                <w:sz w:val="18"/>
                <w:szCs w:val="18"/>
              </w:rPr>
              <w:t>15-3, 32-4</w:t>
            </w:r>
            <w:r w:rsidR="003B04EF">
              <w:rPr>
                <w:rFonts w:hint="eastAsia"/>
                <w:sz w:val="18"/>
                <w:szCs w:val="18"/>
                <w:lang w:eastAsia="zh-CN"/>
              </w:rPr>
              <w:t>;</w:t>
            </w:r>
          </w:p>
          <w:p w:rsidR="00CE7A28" w:rsidRPr="003B04EF" w:rsidRDefault="003B04EF" w:rsidP="003B04EF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E</w:t>
            </w:r>
            <w:r w:rsidRPr="003B04EF">
              <w:rPr>
                <w:rFonts w:ascii="Times New Roman" w:eastAsia="Malgun Gothic" w:hAnsi="Times New Roman"/>
                <w:szCs w:val="18"/>
                <w:lang w:eastAsia="ko-KR"/>
              </w:rPr>
              <w:t>ither 15-4 or 32-4b</w:t>
            </w:r>
          </w:p>
        </w:tc>
      </w:tr>
      <w:tr w:rsidR="003E0FCA" w:rsidRPr="00CE7A28" w:rsidTr="00CE7A2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32-6-1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Reception of Scheme 1 inter-UE coordination information over 2nd SCI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11BE1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UE can receive Scheme 1 inter-UE coordination transmission over 2nd SCI that is used in addition to the MAC-CE carrying the same inter-UE coordination information in the same transmission.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3E0FCA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At least one of </w:t>
            </w:r>
            <w:r w:rsidR="00CE7A28" w:rsidRPr="00CE7A28">
              <w:rPr>
                <w:sz w:val="18"/>
                <w:szCs w:val="18"/>
              </w:rPr>
              <w:t>32-5a-</w:t>
            </w:r>
            <w:r w:rsidR="00CE7A2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, </w:t>
            </w:r>
            <w:r w:rsidRPr="00CE7A28">
              <w:rPr>
                <w:sz w:val="18"/>
                <w:szCs w:val="18"/>
              </w:rPr>
              <w:t>32-5a-</w:t>
            </w:r>
            <w:r w:rsidR="000C71BC">
              <w:rPr>
                <w:sz w:val="18"/>
                <w:szCs w:val="18"/>
              </w:rPr>
              <w:t>3</w:t>
            </w:r>
          </w:p>
        </w:tc>
      </w:tr>
      <w:tr w:rsidR="003E0FCA" w:rsidRPr="00CE7A28" w:rsidTr="00CE7A2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32-6-2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Reception of Scheme 1 explicit request over 2nd SCI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11BE1">
            <w:pPr>
              <w:numPr>
                <w:ilvl w:val="0"/>
                <w:numId w:val="14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 UE can receive an explicit request for inter-UE coordination information of both preferred resource set and non-preferred resource set over 2nd SCI that is used in addition to the MAC-CE carrying the explicit request in the same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28" w:rsidRPr="00CE7A28" w:rsidRDefault="00CE7A28" w:rsidP="00CE7A28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</w:t>
            </w:r>
            <w:r>
              <w:rPr>
                <w:sz w:val="18"/>
                <w:szCs w:val="18"/>
              </w:rPr>
              <w:t>1</w:t>
            </w:r>
          </w:p>
        </w:tc>
      </w:tr>
    </w:tbl>
    <w:p w:rsidR="00E2192F" w:rsidRDefault="00E2192F" w:rsidP="00525541">
      <w:pPr>
        <w:pStyle w:val="3"/>
        <w:tabs>
          <w:tab w:val="clear" w:pos="1995"/>
        </w:tabs>
        <w:ind w:left="851" w:hanging="851"/>
        <w:rPr>
          <w:lang w:eastAsia="zh-CN"/>
        </w:rPr>
      </w:pPr>
      <w:r w:rsidRPr="00E2192F">
        <w:rPr>
          <w:lang w:eastAsia="zh-CN"/>
        </w:rPr>
        <w:lastRenderedPageBreak/>
        <w:t>Consequence</w:t>
      </w:r>
      <w:r>
        <w:rPr>
          <w:lang w:eastAsia="zh-CN"/>
        </w:rPr>
        <w:t xml:space="preserve"> if UE not support the feature</w:t>
      </w:r>
    </w:p>
    <w:p w:rsidR="00E2192F" w:rsidRDefault="00E2192F" w:rsidP="00E2192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FGs related to UE transmitting or receiving </w:t>
      </w:r>
      <w:r w:rsidR="00CD6433">
        <w:rPr>
          <w:lang w:eastAsia="zh-CN"/>
        </w:rPr>
        <w:t>i</w:t>
      </w:r>
      <w:r>
        <w:rPr>
          <w:lang w:eastAsia="zh-CN"/>
        </w:rPr>
        <w:t>nter-UE coordination scheme</w:t>
      </w:r>
      <w:r w:rsidR="00CD6433">
        <w:rPr>
          <w:lang w:eastAsia="zh-CN"/>
        </w:rPr>
        <w:t xml:space="preserve"> </w:t>
      </w:r>
      <w:r>
        <w:rPr>
          <w:lang w:eastAsia="zh-CN"/>
        </w:rPr>
        <w:t>1 in NR sidelink mode 2, we share the same understanding with the consequence listed in the FGs if the UE not support the feature</w:t>
      </w:r>
      <w:r w:rsidR="008F4190">
        <w:rPr>
          <w:lang w:eastAsia="zh-CN"/>
        </w:rPr>
        <w:t>.</w:t>
      </w:r>
      <w:r>
        <w:rPr>
          <w:lang w:eastAsia="zh-CN"/>
        </w:rPr>
        <w:t xml:space="preserve"> </w:t>
      </w:r>
    </w:p>
    <w:p w:rsidR="00385616" w:rsidRPr="00205735" w:rsidRDefault="00385616" w:rsidP="00385616">
      <w:pPr>
        <w:rPr>
          <w:b/>
          <w:i/>
          <w:lang w:eastAsia="zh-CN"/>
        </w:rPr>
      </w:pPr>
      <w:r w:rsidRPr="001C32B6">
        <w:rPr>
          <w:b/>
          <w:i/>
          <w:lang w:eastAsia="zh-CN"/>
        </w:rPr>
        <w:t xml:space="preserve">Proposal 6: </w:t>
      </w:r>
      <w:r w:rsidR="008F4190">
        <w:rPr>
          <w:b/>
          <w:i/>
          <w:lang w:eastAsia="zh-CN"/>
        </w:rPr>
        <w:t>Remove</w:t>
      </w:r>
      <w:r>
        <w:rPr>
          <w:b/>
          <w:i/>
          <w:lang w:eastAsia="zh-CN"/>
        </w:rPr>
        <w:t xml:space="preserve"> the </w:t>
      </w:r>
      <w:r w:rsidR="008F4190" w:rsidRPr="008F4190">
        <w:rPr>
          <w:b/>
          <w:i/>
          <w:lang w:eastAsia="zh-CN"/>
        </w:rPr>
        <w:t>brackets</w:t>
      </w:r>
      <w:r>
        <w:rPr>
          <w:b/>
          <w:i/>
          <w:lang w:eastAsia="zh-CN"/>
        </w:rPr>
        <w:t xml:space="preserve"> of the second sentence </w:t>
      </w:r>
      <w:r w:rsidRPr="001C32B6">
        <w:rPr>
          <w:b/>
          <w:i/>
          <w:lang w:eastAsia="zh-CN"/>
        </w:rPr>
        <w:t>at the column “</w:t>
      </w:r>
      <w:r w:rsidRPr="00E7574E">
        <w:rPr>
          <w:b/>
          <w:i/>
          <w:szCs w:val="18"/>
          <w:lang w:eastAsia="ja-JP"/>
        </w:rPr>
        <w:t>Consequence if the feature is not supported by the UE</w:t>
      </w:r>
      <w:r w:rsidRPr="001C32B6">
        <w:rPr>
          <w:b/>
          <w:i/>
          <w:lang w:eastAsia="zh-CN"/>
        </w:rPr>
        <w:t>” in FG 32-5a-x</w:t>
      </w:r>
      <w:r w:rsidR="008F4190">
        <w:rPr>
          <w:b/>
          <w:i/>
          <w:lang w:eastAsia="zh-CN"/>
        </w:rPr>
        <w:t>.</w:t>
      </w:r>
    </w:p>
    <w:p w:rsidR="00EB2A92" w:rsidRDefault="00EB2A92" w:rsidP="00E2192F">
      <w:pPr>
        <w:rPr>
          <w:b/>
          <w:i/>
          <w:lang w:eastAsia="zh-CN"/>
        </w:rPr>
      </w:pPr>
    </w:p>
    <w:p w:rsidR="001C32B6" w:rsidRDefault="00385616" w:rsidP="00525541">
      <w:pPr>
        <w:pStyle w:val="3"/>
        <w:tabs>
          <w:tab w:val="clear" w:pos="1995"/>
        </w:tabs>
        <w:ind w:left="851" w:hanging="851"/>
        <w:rPr>
          <w:lang w:eastAsia="zh-CN"/>
        </w:rPr>
      </w:pPr>
      <w:r>
        <w:rPr>
          <w:lang w:eastAsia="zh-CN"/>
        </w:rPr>
        <w:t xml:space="preserve"> On granularity</w:t>
      </w:r>
    </w:p>
    <w:p w:rsidR="001C32B6" w:rsidRPr="00A57A74" w:rsidRDefault="001C32B6" w:rsidP="001C32B6">
      <w:pPr>
        <w:rPr>
          <w:lang w:eastAsia="zh-CN"/>
        </w:rPr>
      </w:pPr>
      <w:r>
        <w:rPr>
          <w:lang w:eastAsia="zh-CN"/>
        </w:rPr>
        <w:t>For the newly defined/introduced UE features in Rel-17</w:t>
      </w:r>
      <w:r w:rsidR="00A57A74">
        <w:rPr>
          <w:lang w:eastAsia="zh-CN"/>
        </w:rPr>
        <w:t xml:space="preserve"> on</w:t>
      </w:r>
      <w:r>
        <w:rPr>
          <w:lang w:eastAsia="zh-CN"/>
        </w:rPr>
        <w:t xml:space="preserve"> inter-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coordination, are not RF related, thus, the support of per band is sufficient. Besides, </w:t>
      </w:r>
      <w:r w:rsidRPr="00A57A74">
        <w:rPr>
          <w:lang w:eastAsia="zh-CN"/>
        </w:rPr>
        <w:t xml:space="preserve">the </w:t>
      </w:r>
      <w:r w:rsidR="00A57A74" w:rsidRPr="00A57A74">
        <w:rPr>
          <w:lang w:eastAsia="zh-CN"/>
        </w:rPr>
        <w:t>other columns of</w:t>
      </w:r>
      <w:r w:rsidR="00A57A74" w:rsidRPr="00525541">
        <w:rPr>
          <w:i/>
          <w:lang w:eastAsia="zh-CN"/>
        </w:rPr>
        <w:t xml:space="preserve"> </w:t>
      </w:r>
      <w:r w:rsidR="00A57A74" w:rsidRPr="00A57A74">
        <w:rPr>
          <w:lang w:eastAsia="zh-CN"/>
        </w:rPr>
        <w:t>“</w:t>
      </w:r>
      <w:r w:rsidR="00A57A74" w:rsidRPr="00525541">
        <w:rPr>
          <w:szCs w:val="18"/>
        </w:rPr>
        <w:t>Need of FDD/TDD differentiation</w:t>
      </w:r>
      <w:r w:rsidR="00A57A74" w:rsidRPr="00A57A74">
        <w:rPr>
          <w:lang w:eastAsia="zh-CN"/>
        </w:rPr>
        <w:t>”</w:t>
      </w:r>
      <w:r w:rsidR="00A57A74">
        <w:rPr>
          <w:lang w:eastAsia="zh-CN"/>
        </w:rPr>
        <w:t xml:space="preserve">, </w:t>
      </w:r>
      <w:r w:rsidR="00A57A74" w:rsidRPr="00A57A74">
        <w:rPr>
          <w:lang w:eastAsia="zh-CN"/>
        </w:rPr>
        <w:t>“</w:t>
      </w:r>
      <w:r w:rsidR="00A57A74" w:rsidRPr="00E7574E">
        <w:rPr>
          <w:szCs w:val="18"/>
        </w:rPr>
        <w:t xml:space="preserve">Need of </w:t>
      </w:r>
      <w:r w:rsidR="00A57A74">
        <w:rPr>
          <w:szCs w:val="18"/>
        </w:rPr>
        <w:t>FR1</w:t>
      </w:r>
      <w:r w:rsidR="00A57A74" w:rsidRPr="00E7574E">
        <w:rPr>
          <w:szCs w:val="18"/>
        </w:rPr>
        <w:t>/</w:t>
      </w:r>
      <w:r w:rsidR="00A57A74">
        <w:rPr>
          <w:szCs w:val="18"/>
        </w:rPr>
        <w:t>FR2</w:t>
      </w:r>
      <w:r w:rsidR="00A57A74" w:rsidRPr="00E7574E">
        <w:rPr>
          <w:szCs w:val="18"/>
        </w:rPr>
        <w:t xml:space="preserve"> differentiation</w:t>
      </w:r>
      <w:r w:rsidR="00A57A74" w:rsidRPr="00A57A74">
        <w:rPr>
          <w:lang w:eastAsia="zh-CN"/>
        </w:rPr>
        <w:t>”</w:t>
      </w:r>
      <w:r w:rsidR="00A57A74">
        <w:rPr>
          <w:lang w:eastAsia="zh-CN"/>
        </w:rPr>
        <w:t xml:space="preserve"> and “</w:t>
      </w:r>
      <w:r w:rsidR="00A57A74" w:rsidRPr="00A57A74">
        <w:rPr>
          <w:lang w:eastAsia="zh-CN"/>
        </w:rPr>
        <w:t>Capability interpretation for mixture of FDD/TDD and/or FR1/FR2</w:t>
      </w:r>
      <w:r w:rsidR="00A57A74">
        <w:rPr>
          <w:lang w:eastAsia="zh-CN"/>
        </w:rPr>
        <w:t>” for FGs 32-5a-x,32-5b-x, 32-6-x and 36-7 should be unified.</w:t>
      </w:r>
    </w:p>
    <w:p w:rsidR="001C32B6" w:rsidRDefault="001C32B6" w:rsidP="001C32B6">
      <w:pPr>
        <w:rPr>
          <w:b/>
          <w:i/>
          <w:lang w:eastAsia="zh-CN"/>
        </w:rPr>
      </w:pPr>
      <w:r w:rsidRPr="00C0371D">
        <w:rPr>
          <w:b/>
          <w:i/>
          <w:lang w:eastAsia="zh-CN"/>
        </w:rPr>
        <w:t xml:space="preserve">Proposal </w:t>
      </w:r>
      <w:r w:rsidR="008B676B">
        <w:rPr>
          <w:b/>
          <w:i/>
          <w:lang w:eastAsia="zh-CN"/>
        </w:rPr>
        <w:t>7</w:t>
      </w:r>
      <w:r w:rsidRPr="00C037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C0371D">
        <w:rPr>
          <w:b/>
          <w:i/>
          <w:lang w:eastAsia="zh-CN"/>
        </w:rPr>
        <w:t>The granularity</w:t>
      </w:r>
      <w:r>
        <w:rPr>
          <w:b/>
          <w:i/>
          <w:lang w:eastAsia="zh-CN"/>
        </w:rPr>
        <w:t xml:space="preserve"> for FG 32-5a-1, 32-5b-1, 32-6-2 and 32-7 are per band.</w:t>
      </w:r>
    </w:p>
    <w:p w:rsidR="001C32B6" w:rsidRPr="00525541" w:rsidRDefault="001C32B6" w:rsidP="00525541">
      <w:pPr>
        <w:autoSpaceDE/>
        <w:autoSpaceDN/>
        <w:adjustRightInd/>
        <w:spacing w:after="0" w:line="252" w:lineRule="auto"/>
        <w:jc w:val="left"/>
        <w:rPr>
          <w:b/>
          <w:i/>
          <w:szCs w:val="20"/>
        </w:rPr>
      </w:pPr>
      <w:r w:rsidRPr="00107049">
        <w:rPr>
          <w:b/>
          <w:i/>
          <w:lang w:eastAsia="zh-CN"/>
        </w:rPr>
        <w:t xml:space="preserve">Proposal </w:t>
      </w:r>
      <w:r w:rsidR="008B676B" w:rsidRPr="00107049">
        <w:rPr>
          <w:b/>
          <w:i/>
          <w:lang w:eastAsia="zh-CN"/>
        </w:rPr>
        <w:t>8</w:t>
      </w:r>
      <w:r w:rsidRPr="00107049">
        <w:rPr>
          <w:b/>
          <w:i/>
          <w:lang w:eastAsia="zh-CN"/>
        </w:rPr>
        <w:t xml:space="preserve">: </w:t>
      </w:r>
      <w:r w:rsidRPr="00525541">
        <w:rPr>
          <w:b/>
          <w:i/>
          <w:szCs w:val="20"/>
        </w:rPr>
        <w:t xml:space="preserve">The column of </w:t>
      </w:r>
      <w:r w:rsidR="002A0C77" w:rsidRPr="00525541">
        <w:rPr>
          <w:b/>
          <w:i/>
          <w:lang w:eastAsia="zh-CN"/>
        </w:rPr>
        <w:t>“</w:t>
      </w:r>
      <w:r w:rsidR="002A0C77" w:rsidRPr="00525541">
        <w:rPr>
          <w:b/>
          <w:i/>
          <w:szCs w:val="18"/>
        </w:rPr>
        <w:t>Need of FDD/TDD differentiation</w:t>
      </w:r>
      <w:r w:rsidR="002A0C77" w:rsidRPr="00525541">
        <w:rPr>
          <w:b/>
          <w:i/>
          <w:lang w:eastAsia="zh-CN"/>
        </w:rPr>
        <w:t>”, “</w:t>
      </w:r>
      <w:r w:rsidR="002A0C77" w:rsidRPr="00525541">
        <w:rPr>
          <w:b/>
          <w:i/>
          <w:szCs w:val="18"/>
        </w:rPr>
        <w:t>Need of FR1/FR2 differentiation</w:t>
      </w:r>
      <w:r w:rsidR="002A0C77" w:rsidRPr="00525541">
        <w:rPr>
          <w:b/>
          <w:i/>
          <w:lang w:eastAsia="zh-CN"/>
        </w:rPr>
        <w:t>” and “Capability interpretation for mixture of FDD/TDD and/or FR1/FR2” for FGs 32-5a-x,</w:t>
      </w:r>
      <w:r w:rsidR="00354C33">
        <w:rPr>
          <w:b/>
          <w:i/>
          <w:lang w:eastAsia="zh-CN"/>
        </w:rPr>
        <w:t xml:space="preserve"> </w:t>
      </w:r>
      <w:r w:rsidR="002A0C77" w:rsidRPr="00525541">
        <w:rPr>
          <w:b/>
          <w:i/>
          <w:lang w:eastAsia="zh-CN"/>
        </w:rPr>
        <w:t>32-5b-x, 32-6-x and 36-7</w:t>
      </w:r>
      <w:r w:rsidRPr="00525541">
        <w:rPr>
          <w:b/>
          <w:i/>
          <w:szCs w:val="20"/>
        </w:rPr>
        <w:t xml:space="preserve"> are “</w:t>
      </w:r>
      <w:r w:rsidR="002A0C77" w:rsidRPr="00525541">
        <w:rPr>
          <w:b/>
          <w:i/>
          <w:szCs w:val="20"/>
        </w:rPr>
        <w:t>N.A.</w:t>
      </w:r>
      <w:r w:rsidR="00550E54">
        <w:rPr>
          <w:b/>
          <w:i/>
          <w:szCs w:val="20"/>
        </w:rPr>
        <w:t>”.</w:t>
      </w:r>
    </w:p>
    <w:p w:rsidR="001C32B6" w:rsidRPr="001C32B6" w:rsidRDefault="001C32B6" w:rsidP="00525541">
      <w:pPr>
        <w:rPr>
          <w:lang w:eastAsia="zh-CN"/>
        </w:rPr>
      </w:pPr>
    </w:p>
    <w:p w:rsidR="002B24EC" w:rsidRPr="002B24EC" w:rsidRDefault="002B24EC" w:rsidP="002B24EC">
      <w:pPr>
        <w:pStyle w:val="2"/>
        <w:rPr>
          <w:lang w:eastAsia="zh-CN"/>
        </w:rPr>
      </w:pPr>
      <w:r w:rsidRPr="002B24EC">
        <w:rPr>
          <w:lang w:eastAsia="zh-CN"/>
        </w:rPr>
        <w:t>UE behavior for sidelink only band</w:t>
      </w:r>
    </w:p>
    <w:p w:rsidR="00C03CCB" w:rsidRDefault="00C03CCB" w:rsidP="00C03CCB">
      <w:pPr>
        <w:rPr>
          <w:lang w:eastAsia="zh-CN"/>
        </w:rPr>
      </w:pPr>
      <w:r>
        <w:rPr>
          <w:lang w:eastAsia="zh-CN"/>
        </w:rPr>
        <w:t>For the newly defined/introduced UE features</w:t>
      </w:r>
      <w:r w:rsidR="00F3143C">
        <w:rPr>
          <w:lang w:eastAsia="zh-CN"/>
        </w:rPr>
        <w:t xml:space="preserve"> in Rel-17</w:t>
      </w:r>
      <w:r w:rsidR="00D005DB">
        <w:rPr>
          <w:lang w:eastAsia="zh-CN"/>
        </w:rPr>
        <w:t xml:space="preserve">, </w:t>
      </w:r>
      <w:r w:rsidR="00A730B0">
        <w:rPr>
          <w:lang w:eastAsia="zh-CN"/>
        </w:rPr>
        <w:t>e</w:t>
      </w:r>
      <w:r w:rsidR="00D005DB">
        <w:rPr>
          <w:lang w:eastAsia="zh-CN"/>
        </w:rPr>
        <w:t>.</w:t>
      </w:r>
      <w:r w:rsidR="00A730B0">
        <w:rPr>
          <w:lang w:eastAsia="zh-CN"/>
        </w:rPr>
        <w:t>g</w:t>
      </w:r>
      <w:r w:rsidR="00D005DB">
        <w:rPr>
          <w:lang w:eastAsia="zh-CN"/>
        </w:rPr>
        <w:t>. inter-</w:t>
      </w:r>
      <w:r w:rsidR="00D005DB">
        <w:rPr>
          <w:rFonts w:hint="eastAsia"/>
          <w:lang w:eastAsia="zh-CN"/>
        </w:rPr>
        <w:t>UE</w:t>
      </w:r>
      <w:r w:rsidR="00D005DB">
        <w:rPr>
          <w:lang w:eastAsia="zh-CN"/>
        </w:rPr>
        <w:t xml:space="preserve"> coordination</w:t>
      </w:r>
      <w:r>
        <w:rPr>
          <w:lang w:eastAsia="zh-CN"/>
        </w:rPr>
        <w:t>, the support the configuration by network should not be a mandatory since there are PC5 only band at least for ITS band 47. This issue has been treated by added a note in Rel-16 like: “Note: configuration by NR Uu is not required to be supported in a band indicated with only the PC5 interface in 38.101-1 Table 5.2E.1-1”. We think this principle should also been used for Rel-17.</w:t>
      </w:r>
    </w:p>
    <w:p w:rsidR="00C03CCB" w:rsidRPr="00C0371D" w:rsidRDefault="00C03CCB" w:rsidP="00C03CCB">
      <w:pPr>
        <w:rPr>
          <w:b/>
          <w:i/>
          <w:lang w:eastAsia="zh-CN"/>
        </w:rPr>
      </w:pPr>
      <w:r w:rsidRPr="00C0371D">
        <w:rPr>
          <w:b/>
          <w:i/>
          <w:lang w:eastAsia="zh-CN"/>
        </w:rPr>
        <w:t xml:space="preserve">Proposal </w:t>
      </w:r>
      <w:r w:rsidR="008B676B">
        <w:rPr>
          <w:b/>
          <w:i/>
          <w:lang w:eastAsia="zh-CN"/>
        </w:rPr>
        <w:t>9</w:t>
      </w:r>
      <w:r w:rsidRPr="00C0371D">
        <w:rPr>
          <w:b/>
          <w:i/>
          <w:lang w:eastAsia="zh-CN"/>
        </w:rPr>
        <w:t>: Add a note to</w:t>
      </w:r>
      <w:r w:rsidR="00D005DB" w:rsidRPr="00C0371D">
        <w:rPr>
          <w:b/>
          <w:i/>
          <w:lang w:eastAsia="zh-CN"/>
        </w:rPr>
        <w:t xml:space="preserve"> </w:t>
      </w:r>
      <w:r w:rsidR="00FD3AB1" w:rsidRPr="00FD3AB1">
        <w:rPr>
          <w:b/>
          <w:i/>
          <w:lang w:eastAsia="zh-CN"/>
        </w:rPr>
        <w:t>the newly defined Rel-17 UE features</w:t>
      </w:r>
      <w:r w:rsidR="00FD3AB1">
        <w:rPr>
          <w:b/>
          <w:i/>
          <w:lang w:eastAsia="zh-CN"/>
        </w:rPr>
        <w:t xml:space="preserve"> </w:t>
      </w:r>
      <w:r w:rsidR="00FD3AB1">
        <w:rPr>
          <w:rFonts w:hint="eastAsia"/>
          <w:b/>
          <w:i/>
          <w:lang w:eastAsia="zh-CN"/>
        </w:rPr>
        <w:t>to</w:t>
      </w:r>
      <w:r w:rsidR="00FD3AB1">
        <w:rPr>
          <w:b/>
          <w:i/>
          <w:lang w:eastAsia="zh-CN"/>
        </w:rPr>
        <w:t xml:space="preserve"> </w:t>
      </w:r>
      <w:r w:rsidRPr="00C0371D">
        <w:rPr>
          <w:b/>
          <w:i/>
          <w:lang w:eastAsia="zh-CN"/>
        </w:rPr>
        <w:t>treat the supporting of network configuration for PC5 only band cases, e.g.</w:t>
      </w:r>
    </w:p>
    <w:p w:rsidR="00C03CCB" w:rsidRDefault="00C03CCB" w:rsidP="00C03CCB">
      <w:pPr>
        <w:rPr>
          <w:b/>
          <w:i/>
          <w:lang w:eastAsia="zh-CN"/>
        </w:rPr>
      </w:pPr>
      <w:r w:rsidRPr="0064427F">
        <w:rPr>
          <w:rFonts w:hint="eastAsia"/>
          <w:b/>
          <w:i/>
          <w:lang w:eastAsia="zh-CN"/>
        </w:rPr>
        <w:t>•</w:t>
      </w:r>
      <w:r w:rsidRPr="0064427F">
        <w:rPr>
          <w:b/>
          <w:i/>
          <w:lang w:eastAsia="zh-CN"/>
        </w:rPr>
        <w:tab/>
        <w:t xml:space="preserve"> “Note: configuration by NR Uu is not required to be supported in a band indicated with only the PC5 interface in 38.101-1 Table 5.2E.1-1”.</w:t>
      </w:r>
    </w:p>
    <w:p w:rsidR="00E9384C" w:rsidRPr="00B56018" w:rsidRDefault="00E9384C" w:rsidP="00525541">
      <w:pPr>
        <w:pStyle w:val="2"/>
        <w:rPr>
          <w:b w:val="0"/>
          <w:lang w:eastAsia="zh-CN"/>
        </w:rPr>
      </w:pPr>
      <w:r w:rsidRPr="00B56018">
        <w:rPr>
          <w:lang w:eastAsia="zh-CN"/>
        </w:rPr>
        <w:t>Mode 1</w:t>
      </w:r>
      <w:r>
        <w:rPr>
          <w:lang w:eastAsia="zh-CN"/>
        </w:rPr>
        <w:t xml:space="preserve"> in Rel-17</w:t>
      </w:r>
    </w:p>
    <w:p w:rsidR="00E9384C" w:rsidRDefault="00E9384C" w:rsidP="00E938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Rel-16, it was decided that a UE would need to support mode 1 in licensed spectrum where gNB is defined. This was to ensure network operator control could be exercised over sidelink when in licensed spectrum. The Rel-16 principle and agreement extend to Rel-17, where otherwise a UE might report </w:t>
      </w:r>
      <w:r w:rsidRPr="00525541">
        <w:rPr>
          <w:rFonts w:eastAsiaTheme="minorEastAsia"/>
          <w:lang w:eastAsia="zh-CN"/>
        </w:rPr>
        <w:t>only</w:t>
      </w:r>
      <w:r w:rsidRPr="00F4017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Rel-17 FGs (and associated pre-requisites), all of which apply to mode 2 only, and hence be always beyond network control in licensed spectrum.</w:t>
      </w:r>
    </w:p>
    <w:p w:rsidR="00E9384C" w:rsidRPr="00B426C0" w:rsidRDefault="00E9384C" w:rsidP="00E938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simplest way to capture this in the Rel-17 FG list is, as with Rel-16, adding to the notes column of the rows for partial sensing, random selection, inter-UE scheme 1, and inter-UE scheme 2.</w:t>
      </w:r>
    </w:p>
    <w:p w:rsidR="00E9384C" w:rsidRPr="00505302" w:rsidRDefault="00E9384C" w:rsidP="00E9384C">
      <w:pPr>
        <w:spacing w:beforeLines="50" w:before="120"/>
        <w:rPr>
          <w:rFonts w:eastAsiaTheme="minorEastAsia" w:cs="Batang"/>
          <w:b/>
          <w:i/>
          <w:lang w:eastAsia="zh-CN"/>
        </w:rPr>
      </w:pPr>
      <w:r w:rsidRPr="000C51BD">
        <w:rPr>
          <w:rFonts w:eastAsiaTheme="minorEastAsia" w:cs="Batang"/>
          <w:b/>
          <w:i/>
          <w:lang w:eastAsia="zh-CN"/>
        </w:rPr>
        <w:t xml:space="preserve">Proposal </w:t>
      </w:r>
      <w:r>
        <w:rPr>
          <w:rFonts w:eastAsiaTheme="minorEastAsia" w:cs="Batang"/>
          <w:b/>
          <w:i/>
          <w:lang w:eastAsia="zh-CN"/>
        </w:rPr>
        <w:t>1</w:t>
      </w:r>
      <w:r w:rsidR="008B676B">
        <w:rPr>
          <w:rFonts w:eastAsiaTheme="minorEastAsia" w:cs="Batang"/>
          <w:b/>
          <w:i/>
          <w:lang w:eastAsia="zh-CN"/>
        </w:rPr>
        <w:t>0</w:t>
      </w:r>
      <w:r w:rsidRPr="000C51BD">
        <w:rPr>
          <w:rFonts w:eastAsiaTheme="minorEastAsia" w:cs="Batang"/>
          <w:b/>
          <w:i/>
          <w:lang w:eastAsia="zh-CN"/>
        </w:rPr>
        <w:t>:</w:t>
      </w:r>
      <w:r>
        <w:rPr>
          <w:rFonts w:eastAsiaTheme="minorEastAsia" w:cs="Batang"/>
          <w:b/>
          <w:i/>
          <w:lang w:eastAsia="zh-CN"/>
        </w:rPr>
        <w:t xml:space="preserve"> </w:t>
      </w:r>
      <w:r w:rsidRPr="00505302">
        <w:rPr>
          <w:rFonts w:eastAsiaTheme="minorEastAsia" w:cs="Batang"/>
          <w:b/>
          <w:i/>
          <w:lang w:eastAsia="zh-CN"/>
        </w:rPr>
        <w:t xml:space="preserve">Add a note for Rel-17 </w:t>
      </w:r>
      <w:r>
        <w:rPr>
          <w:rFonts w:eastAsiaTheme="minorEastAsia" w:cs="Batang"/>
          <w:b/>
          <w:i/>
          <w:lang w:eastAsia="zh-CN"/>
        </w:rPr>
        <w:t xml:space="preserve">resource allocation </w:t>
      </w:r>
      <w:r w:rsidRPr="00505302">
        <w:rPr>
          <w:rFonts w:eastAsiaTheme="minorEastAsia" w:cs="Batang"/>
          <w:b/>
          <w:i/>
          <w:lang w:eastAsia="zh-CN"/>
        </w:rPr>
        <w:t>FGs</w:t>
      </w:r>
      <w:r>
        <w:rPr>
          <w:rFonts w:eastAsiaTheme="minorEastAsia" w:cs="Batang"/>
          <w:b/>
          <w:i/>
          <w:lang w:eastAsia="zh-CN"/>
        </w:rPr>
        <w:t xml:space="preserve"> 32-4, 32-4a, </w:t>
      </w:r>
      <w:r w:rsidRPr="002B274C">
        <w:rPr>
          <w:rFonts w:eastAsiaTheme="minorEastAsia" w:cs="Batang"/>
          <w:b/>
          <w:i/>
          <w:lang w:eastAsia="zh-CN"/>
        </w:rPr>
        <w:t>32-5a-</w:t>
      </w:r>
      <w:r>
        <w:rPr>
          <w:rFonts w:eastAsiaTheme="minorEastAsia" w:cs="Batang" w:hint="eastAsia"/>
          <w:b/>
          <w:i/>
          <w:lang w:eastAsia="zh-CN"/>
        </w:rPr>
        <w:t>x</w:t>
      </w:r>
      <w:r>
        <w:rPr>
          <w:rFonts w:eastAsiaTheme="minorEastAsia" w:cs="Batang"/>
          <w:b/>
          <w:i/>
          <w:lang w:eastAsia="zh-CN"/>
        </w:rPr>
        <w:t xml:space="preserve">, </w:t>
      </w:r>
      <w:r w:rsidRPr="002B274C">
        <w:rPr>
          <w:rFonts w:eastAsiaTheme="minorEastAsia" w:cs="Batang"/>
          <w:b/>
          <w:i/>
          <w:lang w:eastAsia="zh-CN"/>
        </w:rPr>
        <w:t>32-5b-</w:t>
      </w:r>
      <w:r>
        <w:rPr>
          <w:rFonts w:eastAsiaTheme="minorEastAsia" w:cs="Batang" w:hint="eastAsia"/>
          <w:b/>
          <w:i/>
          <w:lang w:eastAsia="zh-CN"/>
        </w:rPr>
        <w:t>x</w:t>
      </w:r>
      <w:r>
        <w:rPr>
          <w:rFonts w:eastAsiaTheme="minorEastAsia" w:cs="Batang"/>
          <w:b/>
          <w:i/>
          <w:lang w:eastAsia="zh-CN"/>
        </w:rPr>
        <w:t xml:space="preserve">: </w:t>
      </w:r>
    </w:p>
    <w:p w:rsidR="00E9384C" w:rsidRPr="002B274C" w:rsidRDefault="00E9384C" w:rsidP="00E9384C">
      <w:pPr>
        <w:pStyle w:val="af0"/>
        <w:numPr>
          <w:ilvl w:val="0"/>
          <w:numId w:val="22"/>
        </w:numPr>
        <w:autoSpaceDE/>
        <w:autoSpaceDN/>
        <w:adjustRightInd/>
        <w:snapToGrid/>
        <w:spacing w:beforeLines="50" w:before="120" w:after="0"/>
        <w:contextualSpacing w:val="0"/>
        <w:rPr>
          <w:rFonts w:eastAsiaTheme="minorEastAsia" w:cs="Batang"/>
          <w:b/>
          <w:i/>
          <w:lang w:eastAsia="zh-CN"/>
        </w:rPr>
      </w:pPr>
      <w:r>
        <w:rPr>
          <w:rFonts w:eastAsiaTheme="minorEastAsia" w:cs="Batang"/>
          <w:b/>
          <w:i/>
          <w:lang w:eastAsia="zh-CN"/>
        </w:rPr>
        <w:t>“</w:t>
      </w:r>
      <w:r w:rsidRPr="002B274C">
        <w:rPr>
          <w:rFonts w:eastAsiaTheme="minorEastAsia" w:cs="Batang"/>
          <w:b/>
          <w:i/>
          <w:lang w:eastAsia="zh-CN"/>
        </w:rPr>
        <w:t>For UE supports this FG, and NR sidelink in licensed spectrum where gNB is defined, UE must indicate FG 15-2 is supported.</w:t>
      </w:r>
      <w:r>
        <w:rPr>
          <w:rFonts w:eastAsiaTheme="minorEastAsia" w:cs="Batang"/>
          <w:b/>
          <w:i/>
          <w:lang w:eastAsia="zh-CN"/>
        </w:rPr>
        <w:t>”</w:t>
      </w:r>
    </w:p>
    <w:p w:rsidR="00E9384C" w:rsidRPr="00E9384C" w:rsidRDefault="00E9384C" w:rsidP="00C03CCB">
      <w:pPr>
        <w:rPr>
          <w:b/>
          <w:i/>
          <w:lang w:eastAsia="zh-CN"/>
        </w:rPr>
      </w:pPr>
    </w:p>
    <w:p w:rsidR="001163C1" w:rsidRPr="00B04315" w:rsidRDefault="006B3656" w:rsidP="00B04315">
      <w:pPr>
        <w:pStyle w:val="1"/>
        <w:snapToGrid/>
        <w:contextualSpacing/>
      </w:pPr>
      <w:r w:rsidRPr="002F18A3">
        <w:t>Conclusions</w:t>
      </w:r>
    </w:p>
    <w:p w:rsidR="00AD573E" w:rsidRDefault="00AD573E" w:rsidP="00AD573E">
      <w:pPr>
        <w:pStyle w:val="a3"/>
        <w:rPr>
          <w:rFonts w:eastAsia="等线"/>
          <w:sz w:val="22"/>
          <w:szCs w:val="22"/>
          <w:lang w:eastAsia="zh-CN"/>
        </w:rPr>
      </w:pPr>
      <w:bookmarkStart w:id="6" w:name="_Ref124589665"/>
      <w:bookmarkStart w:id="7" w:name="_Ref71620620"/>
      <w:bookmarkStart w:id="8" w:name="_Ref124671424"/>
      <w:r w:rsidRPr="00AD573E">
        <w:rPr>
          <w:rFonts w:eastAsia="等线" w:hint="eastAsia"/>
          <w:sz w:val="22"/>
          <w:szCs w:val="22"/>
          <w:lang w:eastAsia="zh-CN"/>
        </w:rPr>
        <w:t>I</w:t>
      </w:r>
      <w:r w:rsidRPr="00AD573E">
        <w:rPr>
          <w:rFonts w:eastAsia="等线"/>
          <w:sz w:val="22"/>
          <w:szCs w:val="22"/>
          <w:lang w:eastAsia="zh-CN"/>
        </w:rPr>
        <w:t>n this contribution, we have following proposals on UE features for Rel-17 NR sidelink.</w:t>
      </w:r>
    </w:p>
    <w:p w:rsidR="00621B6F" w:rsidRPr="00E7574E" w:rsidRDefault="00621B6F" w:rsidP="00621B6F">
      <w:pPr>
        <w:rPr>
          <w:b/>
          <w:i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1: </w:t>
      </w:r>
      <w:r>
        <w:rPr>
          <w:b/>
          <w:i/>
        </w:rPr>
        <w:t xml:space="preserve">Remove the component 6) </w:t>
      </w:r>
      <w:r>
        <w:rPr>
          <w:rFonts w:hint="eastAsia"/>
          <w:b/>
          <w:i/>
          <w:lang w:eastAsia="zh-CN"/>
        </w:rPr>
        <w:t>related</w:t>
      </w:r>
      <w:r>
        <w:rPr>
          <w:b/>
          <w:i/>
        </w:rPr>
        <w:t xml:space="preserve"> to SyncRef UE in FG 32-4b.</w:t>
      </w:r>
    </w:p>
    <w:p w:rsidR="00621B6F" w:rsidRDefault="00621B6F" w:rsidP="00621B6F">
      <w:pPr>
        <w:rPr>
          <w:b/>
          <w:i/>
        </w:rPr>
      </w:pPr>
      <w:r w:rsidRPr="00A65A38">
        <w:rPr>
          <w:b/>
          <w:i/>
          <w:lang w:eastAsia="zh-CN"/>
        </w:rPr>
        <w:t>P</w:t>
      </w:r>
      <w:r w:rsidRPr="00A65A38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2: </w:t>
      </w:r>
      <w:r>
        <w:rPr>
          <w:b/>
          <w:i/>
        </w:rPr>
        <w:t>A</w:t>
      </w:r>
      <w:r w:rsidRPr="00164ACA">
        <w:rPr>
          <w:b/>
          <w:i/>
        </w:rPr>
        <w:t>t least one of 15-4 and 32-4b</w:t>
      </w:r>
      <w:r>
        <w:rPr>
          <w:b/>
          <w:i/>
        </w:rPr>
        <w:t xml:space="preserve"> is defined as the p</w:t>
      </w:r>
      <w:r w:rsidRPr="00164ACA">
        <w:rPr>
          <w:b/>
          <w:i/>
        </w:rPr>
        <w:t xml:space="preserve">rerequisite feature group </w:t>
      </w:r>
      <w:r>
        <w:rPr>
          <w:b/>
          <w:i/>
        </w:rPr>
        <w:t>for 32-4a.</w:t>
      </w:r>
    </w:p>
    <w:p w:rsidR="00621B6F" w:rsidRDefault="002902A2" w:rsidP="00621B6F">
      <w:pPr>
        <w:spacing w:before="50" w:afterLines="50"/>
        <w:rPr>
          <w:rFonts w:eastAsiaTheme="minorEastAsia" w:cs="Batang"/>
          <w:b/>
          <w:i/>
          <w:lang w:eastAsia="zh-CN"/>
        </w:rPr>
      </w:pPr>
      <w:r>
        <w:rPr>
          <w:rFonts w:eastAsiaTheme="minorEastAsia" w:cs="Batang"/>
          <w:b/>
          <w:i/>
          <w:lang w:eastAsia="zh-CN"/>
        </w:rPr>
        <w:t>Proposal 3:  Confirm the note regarding Rel-16 random selection in an exception pool for FG 32-4a in order to unify with 32-4.</w:t>
      </w:r>
    </w:p>
    <w:p w:rsidR="00621B6F" w:rsidRDefault="00621B6F" w:rsidP="00621B6F">
      <w:pPr>
        <w:rPr>
          <w:rFonts w:eastAsia="等线" w:cs="Batang"/>
          <w:b/>
          <w:i/>
          <w:lang w:eastAsia="zh-CN"/>
        </w:rPr>
      </w:pPr>
      <w:r w:rsidRPr="00494E13">
        <w:rPr>
          <w:rFonts w:eastAsia="等线" w:cs="Batang"/>
          <w:b/>
          <w:i/>
          <w:lang w:eastAsia="zh-CN"/>
        </w:rPr>
        <w:lastRenderedPageBreak/>
        <w:t xml:space="preserve">Observation </w:t>
      </w:r>
      <w:r>
        <w:rPr>
          <w:rFonts w:eastAsia="等线" w:cs="Batang"/>
          <w:b/>
          <w:i/>
          <w:lang w:eastAsia="zh-CN"/>
        </w:rPr>
        <w:t>1</w:t>
      </w:r>
      <w:r w:rsidRPr="00494E13">
        <w:rPr>
          <w:rFonts w:eastAsia="等线" w:cs="Batang"/>
          <w:b/>
          <w:i/>
          <w:lang w:eastAsia="zh-CN"/>
        </w:rPr>
        <w:t xml:space="preserve">: Rel-17 UE can be implemented with NR SL reception by indicating </w:t>
      </w:r>
      <w:r w:rsidRPr="00494E13">
        <w:rPr>
          <w:rFonts w:eastAsia="等线" w:cs="Batang" w:hint="eastAsia"/>
          <w:b/>
          <w:i/>
          <w:lang w:eastAsia="zh-CN"/>
        </w:rPr>
        <w:t>FG 15-1</w:t>
      </w:r>
      <w:r w:rsidRPr="00494E13">
        <w:rPr>
          <w:rFonts w:eastAsia="等线" w:cs="Batang"/>
          <w:b/>
          <w:i/>
          <w:lang w:eastAsia="zh-CN"/>
        </w:rPr>
        <w:t>, 15-4, 15-5, 15-11, 15-23.</w:t>
      </w:r>
    </w:p>
    <w:p w:rsidR="00621B6F" w:rsidRPr="008E281C" w:rsidRDefault="00621B6F" w:rsidP="00621B6F">
      <w:pPr>
        <w:rPr>
          <w:rFonts w:eastAsiaTheme="minorEastAsia" w:cs="Batang"/>
          <w:b/>
          <w:i/>
          <w:lang w:eastAsia="zh-CN"/>
        </w:rPr>
      </w:pPr>
      <w:r w:rsidRPr="003D5E5D">
        <w:rPr>
          <w:rFonts w:eastAsiaTheme="minorEastAsia" w:cs="Batang"/>
          <w:b/>
          <w:i/>
          <w:lang w:eastAsia="zh-CN"/>
        </w:rPr>
        <w:t xml:space="preserve">Proposal </w:t>
      </w:r>
      <w:r>
        <w:rPr>
          <w:rFonts w:eastAsiaTheme="minorEastAsia" w:cs="Batang"/>
          <w:b/>
          <w:i/>
          <w:lang w:eastAsia="zh-CN"/>
        </w:rPr>
        <w:t>4</w:t>
      </w:r>
      <w:r w:rsidRPr="003D5E5D">
        <w:rPr>
          <w:rFonts w:eastAsiaTheme="minorEastAsia" w:cs="Batang"/>
          <w:b/>
          <w:i/>
          <w:lang w:eastAsia="zh-CN"/>
        </w:rPr>
        <w:t>:</w:t>
      </w:r>
      <w:r>
        <w:rPr>
          <w:rFonts w:eastAsiaTheme="minorEastAsia" w:cs="Batang"/>
          <w:b/>
          <w:i/>
          <w:lang w:eastAsia="zh-CN"/>
        </w:rPr>
        <w:t xml:space="preserve"> For </w:t>
      </w:r>
      <w:r w:rsidRPr="008E281C">
        <w:rPr>
          <w:rFonts w:eastAsiaTheme="minorEastAsia" w:cs="Batang"/>
          <w:b/>
          <w:i/>
          <w:lang w:eastAsia="zh-CN"/>
        </w:rPr>
        <w:t>FG 32-4 Transmitting NR sidelink mode 2 with partial sensing:</w:t>
      </w:r>
    </w:p>
    <w:p w:rsidR="00621B6F" w:rsidRPr="00A62D6C" w:rsidRDefault="00621B6F" w:rsidP="00621B6F">
      <w:pPr>
        <w:pStyle w:val="af0"/>
        <w:numPr>
          <w:ilvl w:val="0"/>
          <w:numId w:val="4"/>
        </w:numPr>
        <w:autoSpaceDE/>
        <w:autoSpaceDN/>
        <w:adjustRightInd/>
        <w:snapToGrid/>
        <w:spacing w:before="50" w:afterLines="50"/>
        <w:contextualSpacing w:val="0"/>
        <w:rPr>
          <w:rFonts w:eastAsiaTheme="minorEastAsia" w:cs="Batang"/>
          <w:b/>
          <w:i/>
          <w:lang w:eastAsia="zh-CN"/>
        </w:rPr>
      </w:pPr>
      <w:r w:rsidRPr="00A62D6C">
        <w:rPr>
          <w:rFonts w:eastAsiaTheme="minorEastAsia" w:cs="Batang"/>
          <w:b/>
          <w:i/>
          <w:lang w:eastAsia="zh-CN"/>
        </w:rPr>
        <w:t>Confirm the note regarding Rel-16</w:t>
      </w:r>
      <w:r>
        <w:rPr>
          <w:rFonts w:eastAsiaTheme="minorEastAsia" w:cs="Batang"/>
          <w:b/>
          <w:i/>
          <w:lang w:eastAsia="zh-CN"/>
        </w:rPr>
        <w:t xml:space="preserve"> random selection in an</w:t>
      </w:r>
      <w:r w:rsidRPr="00A62D6C">
        <w:rPr>
          <w:rFonts w:eastAsiaTheme="minorEastAsia" w:cs="Batang"/>
          <w:b/>
          <w:i/>
          <w:lang w:eastAsia="zh-CN"/>
        </w:rPr>
        <w:t xml:space="preserve"> exceptional pool</w:t>
      </w:r>
      <w:r>
        <w:rPr>
          <w:rFonts w:eastAsiaTheme="minorEastAsia" w:cs="Batang"/>
          <w:b/>
          <w:i/>
          <w:lang w:eastAsia="zh-CN"/>
        </w:rPr>
        <w:t>.</w:t>
      </w:r>
    </w:p>
    <w:p w:rsidR="00621B6F" w:rsidRPr="00CC134D" w:rsidRDefault="00621B6F" w:rsidP="00621B6F">
      <w:pPr>
        <w:pStyle w:val="af0"/>
        <w:autoSpaceDE/>
        <w:autoSpaceDN/>
        <w:adjustRightInd/>
        <w:spacing w:after="0" w:line="256" w:lineRule="auto"/>
        <w:ind w:left="0"/>
        <w:contextualSpacing w:val="0"/>
        <w:rPr>
          <w:b/>
          <w:i/>
        </w:rPr>
      </w:pPr>
      <w:r w:rsidRPr="00CC134D">
        <w:rPr>
          <w:b/>
          <w:i/>
        </w:rPr>
        <w:t>Proposal</w:t>
      </w:r>
      <w:r>
        <w:rPr>
          <w:b/>
          <w:i/>
        </w:rPr>
        <w:t xml:space="preserve"> 5: </w:t>
      </w:r>
      <w:r w:rsidRPr="00CE7A28">
        <w:rPr>
          <w:b/>
          <w:i/>
        </w:rPr>
        <w:t>The pre-requisites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of</w:t>
      </w:r>
      <w:r w:rsidRPr="00CE7A28">
        <w:rPr>
          <w:b/>
          <w:i/>
        </w:rPr>
        <w:t xml:space="preserve"> FGs </w:t>
      </w:r>
      <w:r>
        <w:rPr>
          <w:b/>
          <w:i/>
          <w:lang w:eastAsia="zh-CN"/>
        </w:rPr>
        <w:t>related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to</w:t>
      </w:r>
      <w:r w:rsidRPr="00CE7A28">
        <w:rPr>
          <w:b/>
          <w:i/>
        </w:rPr>
        <w:t xml:space="preserve"> inter-UE coordination </w:t>
      </w:r>
      <w:r>
        <w:rPr>
          <w:rFonts w:hint="eastAsia"/>
          <w:b/>
          <w:i/>
          <w:lang w:eastAsia="zh-CN"/>
        </w:rPr>
        <w:t>are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defined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as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follows</w:t>
      </w:r>
      <w:r>
        <w:rPr>
          <w:b/>
          <w:i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422"/>
        <w:gridCol w:w="5261"/>
        <w:gridCol w:w="1099"/>
      </w:tblGrid>
      <w:tr w:rsidR="00621B6F" w:rsidRPr="00CE7A28" w:rsidTr="00E7574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FD3AB1" w:rsidRDefault="00621B6F" w:rsidP="00E7574E">
            <w:pPr>
              <w:rPr>
                <w:sz w:val="18"/>
                <w:szCs w:val="18"/>
              </w:rPr>
            </w:pPr>
            <w:r w:rsidRPr="00E7574E">
              <w:rPr>
                <w:sz w:val="18"/>
                <w:szCs w:val="18"/>
              </w:rPr>
              <w:t>32-5a-1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FD3AB1" w:rsidRDefault="00621B6F" w:rsidP="00E7574E">
            <w:pPr>
              <w:rPr>
                <w:sz w:val="18"/>
                <w:szCs w:val="18"/>
              </w:rPr>
            </w:pPr>
            <w:r w:rsidRPr="00E7574E">
              <w:rPr>
                <w:sz w:val="18"/>
                <w:szCs w:val="18"/>
              </w:rPr>
              <w:t>Transmitting Inter-UE coordination scheme 1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525541" w:rsidRDefault="00621B6F" w:rsidP="00525541">
            <w:pPr>
              <w:pStyle w:val="af0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UE can transmit inter-UE coordination information of preferred resource set/non-preferred resource set in NR sidelink mode 2.</w:t>
            </w:r>
          </w:p>
          <w:p w:rsidR="00621B6F" w:rsidRPr="00525541" w:rsidRDefault="00621B6F" w:rsidP="00525541">
            <w:pPr>
              <w:pStyle w:val="af0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525541">
              <w:rPr>
                <w:sz w:val="18"/>
                <w:szCs w:val="18"/>
              </w:rPr>
              <w:t>UE can receive an explicit request for inter-UE coordination information of both preferred resource set and non-preferred resource set.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FD3AB1" w:rsidRDefault="00621B6F" w:rsidP="00E7574E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E7574E">
              <w:rPr>
                <w:rFonts w:ascii="Times New Roman" w:hAnsi="Times New Roman"/>
                <w:szCs w:val="18"/>
              </w:rPr>
              <w:t>At least one of 32-5a-2 and 32-5a-3</w:t>
            </w:r>
          </w:p>
        </w:tc>
      </w:tr>
      <w:tr w:rsidR="00621B6F" w:rsidRPr="00CE7A28" w:rsidTr="00E7574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Receiving Inter-UE coordination information of preferred resource set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Default="00621B6F" w:rsidP="00E7574E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UE can receive inter-UE coordination information of preferred resource set and use the received information in its own resource (re-)selection in NR sidelink mode 2.</w:t>
            </w:r>
          </w:p>
          <w:p w:rsidR="00621B6F" w:rsidRPr="00CE7A28" w:rsidRDefault="00621B6F" w:rsidP="00E7574E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transmit an explicit request for inter-UE coordination information of preferred resource set only.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Default="00621B6F" w:rsidP="00E7574E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At</w:t>
            </w:r>
            <w:r w:rsidRPr="00063CEF">
              <w:rPr>
                <w:rFonts w:ascii="Times New Roman" w:eastAsia="Malgun Gothic" w:hAnsi="Times New Roman"/>
                <w:szCs w:val="18"/>
                <w:lang w:eastAsia="ko-KR"/>
              </w:rPr>
              <w:t xml:space="preserve"> least one of 15-3, 32-4</w:t>
            </w:r>
            <w:r>
              <w:rPr>
                <w:rFonts w:ascii="Times New Roman" w:eastAsia="Malgun Gothic" w:hAnsi="Times New Roman"/>
                <w:szCs w:val="18"/>
                <w:lang w:eastAsia="ko-KR"/>
              </w:rPr>
              <w:t xml:space="preserve">, </w:t>
            </w:r>
          </w:p>
          <w:p w:rsidR="00621B6F" w:rsidRPr="00063CEF" w:rsidRDefault="00621B6F" w:rsidP="00E7574E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</w:p>
        </w:tc>
      </w:tr>
      <w:tr w:rsidR="00621B6F" w:rsidRPr="00CE7A28" w:rsidTr="00E7574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Receiving Inter-UE coordination information of non-preferred resource set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Default="00621B6F" w:rsidP="00E7574E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UE can receive inter-UE coordination information of non-preferred resource set and use the received information in its own resource (re-)selection in NR sidelink mode 2.</w:t>
            </w:r>
          </w:p>
          <w:p w:rsidR="00621B6F" w:rsidRPr="00CE7A28" w:rsidRDefault="00621B6F" w:rsidP="00E7574E">
            <w:pPr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transmit an explicit request for inter-UE coordination information of preferred resource set only.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Default="00621B6F" w:rsidP="00E7574E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A</w:t>
            </w:r>
            <w:r w:rsidRPr="00063CEF">
              <w:rPr>
                <w:rFonts w:ascii="Times New Roman" w:eastAsia="Malgun Gothic" w:hAnsi="Times New Roman"/>
                <w:szCs w:val="18"/>
                <w:lang w:eastAsia="ko-KR"/>
              </w:rPr>
              <w:t>t least one of 15-3, 32-4</w:t>
            </w:r>
          </w:p>
          <w:p w:rsidR="00621B6F" w:rsidRPr="003B04EF" w:rsidRDefault="00621B6F" w:rsidP="00E7574E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</w:p>
        </w:tc>
      </w:tr>
      <w:tr w:rsidR="00621B6F" w:rsidRPr="00CE7A28" w:rsidTr="00E7574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462F19" w:rsidRDefault="00621B6F" w:rsidP="00E7574E">
            <w:pPr>
              <w:rPr>
                <w:sz w:val="18"/>
              </w:rPr>
            </w:pPr>
            <w:r w:rsidRPr="00462F19">
              <w:rPr>
                <w:sz w:val="18"/>
              </w:rPr>
              <w:t>32-5b-1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462F19" w:rsidRDefault="00621B6F" w:rsidP="00E7574E">
            <w:pPr>
              <w:rPr>
                <w:sz w:val="18"/>
              </w:rPr>
            </w:pPr>
            <w:r w:rsidRPr="00462F19">
              <w:rPr>
                <w:sz w:val="18"/>
              </w:rPr>
              <w:t>Transmitting Inter-UE coordination scheme 2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Default="00621B6F" w:rsidP="00E7574E">
            <w:pPr>
              <w:numPr>
                <w:ilvl w:val="0"/>
                <w:numId w:val="8"/>
              </w:numPr>
              <w:rPr>
                <w:sz w:val="18"/>
              </w:rPr>
            </w:pPr>
            <w:r w:rsidRPr="00462F19">
              <w:rPr>
                <w:sz w:val="18"/>
              </w:rPr>
              <w:t>UE can transmit inter-UE coordination information of presence of expected/potential resource conflict in NR sidelink mode 2.</w:t>
            </w:r>
          </w:p>
          <w:p w:rsidR="00621B6F" w:rsidRPr="00462F19" w:rsidRDefault="00621B6F" w:rsidP="00E7574E">
            <w:pPr>
              <w:numPr>
                <w:ilvl w:val="0"/>
                <w:numId w:val="8"/>
              </w:numPr>
              <w:rPr>
                <w:sz w:val="18"/>
              </w:rPr>
            </w:pPr>
            <w:r w:rsidRPr="00462F19">
              <w:rPr>
                <w:sz w:val="18"/>
              </w:rPr>
              <w:t>UE can transmit up to M PSFCH(s) resources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Default="00621B6F" w:rsidP="00E7574E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462F19">
              <w:rPr>
                <w:rFonts w:ascii="Times New Roman" w:eastAsia="Malgun Gothic" w:hAnsi="Times New Roman"/>
                <w:szCs w:val="18"/>
                <w:lang w:eastAsia="ko-KR"/>
              </w:rPr>
              <w:t>15-1, and either 15-4 or 32-2.</w:t>
            </w:r>
          </w:p>
        </w:tc>
      </w:tr>
      <w:tr w:rsidR="00621B6F" w:rsidRPr="00CE7A28" w:rsidTr="00E7574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32-5b-2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Receiving Inter-UE coordination scheme 2 in NR sidelink mode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Default="00621B6F" w:rsidP="00E7574E">
            <w:pPr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UE can receive inter-UE coordination information of presence of expected/potential resource conflict and use the received information in its own resource re-selection in NR sidelink mode 2.</w:t>
            </w:r>
          </w:p>
          <w:p w:rsidR="00621B6F" w:rsidRPr="00CE7A28" w:rsidRDefault="00621B6F" w:rsidP="00E7574E">
            <w:pPr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462F19">
              <w:rPr>
                <w:sz w:val="18"/>
                <w:szCs w:val="18"/>
              </w:rPr>
              <w:t>UE can receive up to N PSFCH(s) resources in a slot.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  <w:lang w:eastAsia="zh-CN"/>
              </w:rPr>
            </w:pPr>
            <w:r w:rsidRPr="00CE7A28">
              <w:rPr>
                <w:sz w:val="18"/>
                <w:szCs w:val="18"/>
              </w:rPr>
              <w:t>At least one of</w:t>
            </w:r>
            <w:r>
              <w:rPr>
                <w:sz w:val="18"/>
                <w:szCs w:val="18"/>
              </w:rPr>
              <w:t xml:space="preserve"> </w:t>
            </w:r>
            <w:r w:rsidRPr="00CE7A28">
              <w:rPr>
                <w:sz w:val="18"/>
                <w:szCs w:val="18"/>
              </w:rPr>
              <w:t>15-3, 32-4</w:t>
            </w:r>
            <w:r>
              <w:rPr>
                <w:rFonts w:hint="eastAsia"/>
                <w:sz w:val="18"/>
                <w:szCs w:val="18"/>
                <w:lang w:eastAsia="zh-CN"/>
              </w:rPr>
              <w:t>;</w:t>
            </w:r>
          </w:p>
          <w:p w:rsidR="00621B6F" w:rsidRPr="003B04EF" w:rsidRDefault="00621B6F" w:rsidP="00E7574E">
            <w:pPr>
              <w:pStyle w:val="TAL"/>
              <w:rPr>
                <w:rFonts w:ascii="Times New Roman" w:eastAsia="Malgun Gothic" w:hAnsi="Times New Roman"/>
                <w:szCs w:val="18"/>
                <w:lang w:eastAsia="ko-KR"/>
              </w:rPr>
            </w:pPr>
            <w:r>
              <w:rPr>
                <w:rFonts w:ascii="Times New Roman" w:eastAsia="Malgun Gothic" w:hAnsi="Times New Roman"/>
                <w:szCs w:val="18"/>
                <w:lang w:eastAsia="ko-KR"/>
              </w:rPr>
              <w:t>E</w:t>
            </w:r>
            <w:r w:rsidRPr="003B04EF">
              <w:rPr>
                <w:rFonts w:ascii="Times New Roman" w:eastAsia="Malgun Gothic" w:hAnsi="Times New Roman"/>
                <w:szCs w:val="18"/>
                <w:lang w:eastAsia="ko-KR"/>
              </w:rPr>
              <w:t>ither 15-4 or 32-4b</w:t>
            </w:r>
          </w:p>
        </w:tc>
      </w:tr>
      <w:tr w:rsidR="00621B6F" w:rsidRPr="00CE7A28" w:rsidTr="00E7574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32-6-1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Reception of Scheme 1 inter-UE coordination information over 2nd SCI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numPr>
                <w:ilvl w:val="0"/>
                <w:numId w:val="13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UE can receive Scheme 1 inter-UE coordination transmission over 2nd SCI that is used in addition to the MAC-CE carrying the same inter-UE coordination information in the same transmission.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At least one of 32-5a-</w:t>
            </w:r>
            <w:r>
              <w:rPr>
                <w:sz w:val="18"/>
                <w:szCs w:val="18"/>
              </w:rPr>
              <w:t xml:space="preserve">2, </w:t>
            </w:r>
            <w:r w:rsidRPr="00CE7A28">
              <w:rPr>
                <w:sz w:val="18"/>
                <w:szCs w:val="18"/>
              </w:rPr>
              <w:t>32-5a-</w:t>
            </w:r>
            <w:r>
              <w:rPr>
                <w:sz w:val="18"/>
                <w:szCs w:val="18"/>
              </w:rPr>
              <w:t>3</w:t>
            </w:r>
          </w:p>
        </w:tc>
      </w:tr>
      <w:tr w:rsidR="00621B6F" w:rsidRPr="00CE7A28" w:rsidTr="00E7574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32-6-2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Reception of Scheme 1 explicit request over 2nd SCI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525541">
            <w:pPr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 xml:space="preserve"> UE can receive an explicit request for inter-UE coordination information of both preferred resource set and non-preferred resource set over 2nd SCI that is used in addition to the MAC-CE carrying the explicit request in the same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B6F" w:rsidRPr="00CE7A28" w:rsidRDefault="00621B6F" w:rsidP="00E7574E">
            <w:pPr>
              <w:rPr>
                <w:sz w:val="18"/>
                <w:szCs w:val="18"/>
              </w:rPr>
            </w:pPr>
            <w:r w:rsidRPr="00CE7A28">
              <w:rPr>
                <w:sz w:val="18"/>
                <w:szCs w:val="18"/>
              </w:rPr>
              <w:t>32-5a-</w:t>
            </w:r>
            <w:r>
              <w:rPr>
                <w:sz w:val="18"/>
                <w:szCs w:val="18"/>
              </w:rPr>
              <w:t>1</w:t>
            </w:r>
          </w:p>
        </w:tc>
      </w:tr>
    </w:tbl>
    <w:p w:rsidR="00107049" w:rsidRPr="00205735" w:rsidRDefault="00107049" w:rsidP="00107049">
      <w:pPr>
        <w:rPr>
          <w:b/>
          <w:i/>
          <w:lang w:eastAsia="zh-CN"/>
        </w:rPr>
      </w:pPr>
      <w:r w:rsidRPr="001C32B6">
        <w:rPr>
          <w:b/>
          <w:i/>
          <w:lang w:eastAsia="zh-CN"/>
        </w:rPr>
        <w:t xml:space="preserve">Proposal 6: </w:t>
      </w:r>
      <w:r>
        <w:rPr>
          <w:b/>
          <w:i/>
          <w:lang w:eastAsia="zh-CN"/>
        </w:rPr>
        <w:t xml:space="preserve">Remove the </w:t>
      </w:r>
      <w:r w:rsidRPr="008F4190">
        <w:rPr>
          <w:b/>
          <w:i/>
          <w:lang w:eastAsia="zh-CN"/>
        </w:rPr>
        <w:t>brackets</w:t>
      </w:r>
      <w:r>
        <w:rPr>
          <w:b/>
          <w:i/>
          <w:lang w:eastAsia="zh-CN"/>
        </w:rPr>
        <w:t xml:space="preserve"> of the second sentence </w:t>
      </w:r>
      <w:r w:rsidRPr="001C32B6">
        <w:rPr>
          <w:b/>
          <w:i/>
          <w:lang w:eastAsia="zh-CN"/>
        </w:rPr>
        <w:t>at the column “</w:t>
      </w:r>
      <w:r w:rsidRPr="00E7574E">
        <w:rPr>
          <w:b/>
          <w:i/>
          <w:szCs w:val="18"/>
          <w:lang w:eastAsia="ja-JP"/>
        </w:rPr>
        <w:t>Consequence if the feature is not supported by the UE</w:t>
      </w:r>
      <w:r w:rsidRPr="001C32B6">
        <w:rPr>
          <w:b/>
          <w:i/>
          <w:lang w:eastAsia="zh-CN"/>
        </w:rPr>
        <w:t>” in FG 32-5a-x</w:t>
      </w:r>
      <w:r>
        <w:rPr>
          <w:b/>
          <w:i/>
          <w:lang w:eastAsia="zh-CN"/>
        </w:rPr>
        <w:t>.</w:t>
      </w:r>
    </w:p>
    <w:p w:rsidR="00F82A9C" w:rsidRDefault="00F82A9C" w:rsidP="00F82A9C">
      <w:pPr>
        <w:rPr>
          <w:b/>
          <w:i/>
          <w:lang w:eastAsia="zh-CN"/>
        </w:rPr>
      </w:pPr>
      <w:r w:rsidRPr="00C0371D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7</w:t>
      </w:r>
      <w:r w:rsidRPr="00C037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C0371D">
        <w:rPr>
          <w:b/>
          <w:i/>
          <w:lang w:eastAsia="zh-CN"/>
        </w:rPr>
        <w:t>The granularity</w:t>
      </w:r>
      <w:r>
        <w:rPr>
          <w:b/>
          <w:i/>
          <w:lang w:eastAsia="zh-CN"/>
        </w:rPr>
        <w:t xml:space="preserve"> for FG 32-5a-1, 32-5b-1, 32-6-2 and 32-7 are per band.</w:t>
      </w:r>
    </w:p>
    <w:p w:rsidR="00F82A9C" w:rsidRPr="00E7574E" w:rsidRDefault="00F82A9C" w:rsidP="005047B4">
      <w:pPr>
        <w:autoSpaceDE/>
        <w:autoSpaceDN/>
        <w:adjustRightInd/>
        <w:spacing w:after="0" w:line="252" w:lineRule="auto"/>
        <w:rPr>
          <w:b/>
          <w:i/>
          <w:szCs w:val="20"/>
        </w:rPr>
      </w:pPr>
      <w:r w:rsidRPr="00107049">
        <w:rPr>
          <w:b/>
          <w:i/>
          <w:lang w:eastAsia="zh-CN"/>
        </w:rPr>
        <w:t xml:space="preserve">Proposal 8: </w:t>
      </w:r>
      <w:r w:rsidRPr="00E7574E">
        <w:rPr>
          <w:b/>
          <w:i/>
          <w:szCs w:val="20"/>
        </w:rPr>
        <w:t xml:space="preserve">The column of </w:t>
      </w:r>
      <w:r w:rsidRPr="00E7574E">
        <w:rPr>
          <w:b/>
          <w:i/>
          <w:lang w:eastAsia="zh-CN"/>
        </w:rPr>
        <w:t>“</w:t>
      </w:r>
      <w:r w:rsidRPr="00E7574E">
        <w:rPr>
          <w:b/>
          <w:i/>
          <w:szCs w:val="18"/>
        </w:rPr>
        <w:t>Need of FDD/TDD differentiation</w:t>
      </w:r>
      <w:r w:rsidRPr="00E7574E">
        <w:rPr>
          <w:b/>
          <w:i/>
          <w:lang w:eastAsia="zh-CN"/>
        </w:rPr>
        <w:t>”, “</w:t>
      </w:r>
      <w:r w:rsidRPr="00E7574E">
        <w:rPr>
          <w:b/>
          <w:i/>
          <w:szCs w:val="18"/>
        </w:rPr>
        <w:t>Need of FR1/FR2 differentiation</w:t>
      </w:r>
      <w:r w:rsidRPr="00E7574E">
        <w:rPr>
          <w:b/>
          <w:i/>
          <w:lang w:eastAsia="zh-CN"/>
        </w:rPr>
        <w:t>” and “Capability interpretation for mixture of FDD/TDD and/or FR1/FR2” for FGs 32-5a-x,</w:t>
      </w:r>
      <w:r w:rsidR="005047B4">
        <w:rPr>
          <w:b/>
          <w:i/>
          <w:lang w:eastAsia="zh-CN"/>
        </w:rPr>
        <w:t xml:space="preserve"> </w:t>
      </w:r>
      <w:r w:rsidRPr="00E7574E">
        <w:rPr>
          <w:b/>
          <w:i/>
          <w:lang w:eastAsia="zh-CN"/>
        </w:rPr>
        <w:t>32-5b-x, 32-6-x and 36-7</w:t>
      </w:r>
      <w:r w:rsidRPr="00E7574E">
        <w:rPr>
          <w:b/>
          <w:i/>
          <w:szCs w:val="20"/>
        </w:rPr>
        <w:t xml:space="preserve"> are “N.A.”</w:t>
      </w:r>
      <w:r>
        <w:rPr>
          <w:b/>
          <w:i/>
          <w:szCs w:val="20"/>
        </w:rPr>
        <w:t>.</w:t>
      </w:r>
    </w:p>
    <w:p w:rsidR="008B711D" w:rsidRPr="00C0371D" w:rsidRDefault="008B711D" w:rsidP="008B711D">
      <w:pPr>
        <w:rPr>
          <w:b/>
          <w:i/>
          <w:lang w:eastAsia="zh-CN"/>
        </w:rPr>
      </w:pPr>
      <w:r w:rsidRPr="00C0371D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9</w:t>
      </w:r>
      <w:r w:rsidRPr="00C0371D">
        <w:rPr>
          <w:b/>
          <w:i/>
          <w:lang w:eastAsia="zh-CN"/>
        </w:rPr>
        <w:t xml:space="preserve">: Add a note to </w:t>
      </w:r>
      <w:r w:rsidRPr="00FD3AB1">
        <w:rPr>
          <w:b/>
          <w:i/>
          <w:lang w:eastAsia="zh-CN"/>
        </w:rPr>
        <w:t>the newly defined Rel-17 UE features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to</w:t>
      </w:r>
      <w:r>
        <w:rPr>
          <w:b/>
          <w:i/>
          <w:lang w:eastAsia="zh-CN"/>
        </w:rPr>
        <w:t xml:space="preserve"> </w:t>
      </w:r>
      <w:r w:rsidRPr="00C0371D">
        <w:rPr>
          <w:b/>
          <w:i/>
          <w:lang w:eastAsia="zh-CN"/>
        </w:rPr>
        <w:t>treat the supporting of network configuration for PC5 only band cases, e.g.</w:t>
      </w:r>
    </w:p>
    <w:p w:rsidR="002440A1" w:rsidRDefault="002440A1" w:rsidP="002440A1">
      <w:pPr>
        <w:rPr>
          <w:b/>
          <w:i/>
          <w:lang w:eastAsia="zh-CN"/>
        </w:rPr>
      </w:pPr>
      <w:bookmarkStart w:id="9" w:name="_GoBack"/>
      <w:bookmarkEnd w:id="9"/>
      <w:r w:rsidRPr="0064427F">
        <w:rPr>
          <w:rFonts w:hint="eastAsia"/>
          <w:b/>
          <w:i/>
          <w:lang w:eastAsia="zh-CN"/>
        </w:rPr>
        <w:t>•</w:t>
      </w:r>
      <w:r w:rsidRPr="0064427F">
        <w:rPr>
          <w:b/>
          <w:i/>
          <w:lang w:eastAsia="zh-CN"/>
        </w:rPr>
        <w:tab/>
        <w:t xml:space="preserve"> “Note: configuration by NR Uu is not required to be supported in a band indicated with only the PC5 interface in 38.101-1 Table 5.2E.1-1”.</w:t>
      </w:r>
    </w:p>
    <w:p w:rsidR="00B426C0" w:rsidRPr="00505302" w:rsidRDefault="00B426C0" w:rsidP="00B426C0">
      <w:pPr>
        <w:spacing w:beforeLines="50" w:before="120"/>
        <w:rPr>
          <w:rFonts w:eastAsiaTheme="minorEastAsia" w:cs="Batang"/>
          <w:b/>
          <w:i/>
          <w:lang w:eastAsia="zh-CN"/>
        </w:rPr>
      </w:pPr>
      <w:r w:rsidRPr="000C51BD">
        <w:rPr>
          <w:rFonts w:eastAsiaTheme="minorEastAsia" w:cs="Batang"/>
          <w:b/>
          <w:i/>
          <w:lang w:eastAsia="zh-CN"/>
        </w:rPr>
        <w:t xml:space="preserve">Proposal </w:t>
      </w:r>
      <w:r>
        <w:rPr>
          <w:rFonts w:eastAsiaTheme="minorEastAsia" w:cs="Batang"/>
          <w:b/>
          <w:i/>
          <w:lang w:eastAsia="zh-CN"/>
        </w:rPr>
        <w:t>10</w:t>
      </w:r>
      <w:r w:rsidRPr="000C51BD">
        <w:rPr>
          <w:rFonts w:eastAsiaTheme="minorEastAsia" w:cs="Batang"/>
          <w:b/>
          <w:i/>
          <w:lang w:eastAsia="zh-CN"/>
        </w:rPr>
        <w:t>:</w:t>
      </w:r>
      <w:r>
        <w:rPr>
          <w:rFonts w:eastAsiaTheme="minorEastAsia" w:cs="Batang"/>
          <w:b/>
          <w:i/>
          <w:lang w:eastAsia="zh-CN"/>
        </w:rPr>
        <w:t xml:space="preserve"> </w:t>
      </w:r>
      <w:r w:rsidRPr="00505302">
        <w:rPr>
          <w:rFonts w:eastAsiaTheme="minorEastAsia" w:cs="Batang"/>
          <w:b/>
          <w:i/>
          <w:lang w:eastAsia="zh-CN"/>
        </w:rPr>
        <w:t xml:space="preserve">Add a note for Rel-17 </w:t>
      </w:r>
      <w:r>
        <w:rPr>
          <w:rFonts w:eastAsiaTheme="minorEastAsia" w:cs="Batang"/>
          <w:b/>
          <w:i/>
          <w:lang w:eastAsia="zh-CN"/>
        </w:rPr>
        <w:t xml:space="preserve">resource allocation </w:t>
      </w:r>
      <w:r w:rsidRPr="00505302">
        <w:rPr>
          <w:rFonts w:eastAsiaTheme="minorEastAsia" w:cs="Batang"/>
          <w:b/>
          <w:i/>
          <w:lang w:eastAsia="zh-CN"/>
        </w:rPr>
        <w:t>FGs</w:t>
      </w:r>
      <w:r>
        <w:rPr>
          <w:rFonts w:eastAsiaTheme="minorEastAsia" w:cs="Batang"/>
          <w:b/>
          <w:i/>
          <w:lang w:eastAsia="zh-CN"/>
        </w:rPr>
        <w:t xml:space="preserve"> 32-4, 32-4a, </w:t>
      </w:r>
      <w:r w:rsidRPr="002B274C">
        <w:rPr>
          <w:rFonts w:eastAsiaTheme="minorEastAsia" w:cs="Batang"/>
          <w:b/>
          <w:i/>
          <w:lang w:eastAsia="zh-CN"/>
        </w:rPr>
        <w:t>32-5a-</w:t>
      </w:r>
      <w:r>
        <w:rPr>
          <w:rFonts w:eastAsiaTheme="minorEastAsia" w:cs="Batang" w:hint="eastAsia"/>
          <w:b/>
          <w:i/>
          <w:lang w:eastAsia="zh-CN"/>
        </w:rPr>
        <w:t>x</w:t>
      </w:r>
      <w:r>
        <w:rPr>
          <w:rFonts w:eastAsiaTheme="minorEastAsia" w:cs="Batang"/>
          <w:b/>
          <w:i/>
          <w:lang w:eastAsia="zh-CN"/>
        </w:rPr>
        <w:t xml:space="preserve">, </w:t>
      </w:r>
      <w:r w:rsidRPr="002B274C">
        <w:rPr>
          <w:rFonts w:eastAsiaTheme="minorEastAsia" w:cs="Batang"/>
          <w:b/>
          <w:i/>
          <w:lang w:eastAsia="zh-CN"/>
        </w:rPr>
        <w:t>32-5b-</w:t>
      </w:r>
      <w:r>
        <w:rPr>
          <w:rFonts w:eastAsiaTheme="minorEastAsia" w:cs="Batang" w:hint="eastAsia"/>
          <w:b/>
          <w:i/>
          <w:lang w:eastAsia="zh-CN"/>
        </w:rPr>
        <w:t>x</w:t>
      </w:r>
      <w:r>
        <w:rPr>
          <w:rFonts w:eastAsiaTheme="minorEastAsia" w:cs="Batang"/>
          <w:b/>
          <w:i/>
          <w:lang w:eastAsia="zh-CN"/>
        </w:rPr>
        <w:t xml:space="preserve">: </w:t>
      </w:r>
    </w:p>
    <w:p w:rsidR="00B426C0" w:rsidRPr="002B274C" w:rsidRDefault="00B426C0" w:rsidP="00B426C0">
      <w:pPr>
        <w:pStyle w:val="af0"/>
        <w:numPr>
          <w:ilvl w:val="0"/>
          <w:numId w:val="22"/>
        </w:numPr>
        <w:autoSpaceDE/>
        <w:autoSpaceDN/>
        <w:adjustRightInd/>
        <w:snapToGrid/>
        <w:spacing w:beforeLines="50" w:before="120" w:after="0"/>
        <w:contextualSpacing w:val="0"/>
        <w:rPr>
          <w:rFonts w:eastAsiaTheme="minorEastAsia" w:cs="Batang"/>
          <w:b/>
          <w:i/>
          <w:lang w:eastAsia="zh-CN"/>
        </w:rPr>
      </w:pPr>
      <w:r>
        <w:rPr>
          <w:rFonts w:eastAsiaTheme="minorEastAsia" w:cs="Batang"/>
          <w:b/>
          <w:i/>
          <w:lang w:eastAsia="zh-CN"/>
        </w:rPr>
        <w:t>“</w:t>
      </w:r>
      <w:r w:rsidRPr="002B274C">
        <w:rPr>
          <w:rFonts w:eastAsiaTheme="minorEastAsia" w:cs="Batang"/>
          <w:b/>
          <w:i/>
          <w:lang w:eastAsia="zh-CN"/>
        </w:rPr>
        <w:t>For UE supports this FG, and NR sidelink in licensed spectrum where gNB is defined, UE must indicate FG 15-2 is supported.</w:t>
      </w:r>
      <w:r>
        <w:rPr>
          <w:rFonts w:eastAsiaTheme="minorEastAsia" w:cs="Batang"/>
          <w:b/>
          <w:i/>
          <w:lang w:eastAsia="zh-CN"/>
        </w:rPr>
        <w:t>”</w:t>
      </w:r>
    </w:p>
    <w:p w:rsidR="007230A2" w:rsidRPr="00D939D1" w:rsidRDefault="007230A2" w:rsidP="00AD573E">
      <w:pPr>
        <w:pStyle w:val="a3"/>
        <w:rPr>
          <w:rFonts w:eastAsia="等线"/>
          <w:sz w:val="22"/>
          <w:szCs w:val="22"/>
          <w:lang w:eastAsia="zh-CN"/>
        </w:rPr>
      </w:pPr>
    </w:p>
    <w:p w:rsidR="006B3656" w:rsidRDefault="006B3656" w:rsidP="009449EF">
      <w:pPr>
        <w:pStyle w:val="1"/>
        <w:snapToGrid/>
        <w:contextualSpacing/>
      </w:pPr>
      <w:r w:rsidRPr="002F18A3">
        <w:lastRenderedPageBreak/>
        <w:t>References</w:t>
      </w:r>
    </w:p>
    <w:p w:rsidR="00A50C2C" w:rsidRPr="0021512B" w:rsidRDefault="004C09B2" w:rsidP="00C11BE1">
      <w:pPr>
        <w:numPr>
          <w:ilvl w:val="0"/>
          <w:numId w:val="3"/>
        </w:numPr>
        <w:rPr>
          <w:lang w:eastAsia="zh-CN"/>
        </w:rPr>
      </w:pPr>
      <w:bookmarkStart w:id="10" w:name="_Ref100676039"/>
      <w:bookmarkEnd w:id="2"/>
      <w:bookmarkEnd w:id="6"/>
      <w:bookmarkEnd w:id="7"/>
      <w:bookmarkEnd w:id="8"/>
      <w:r w:rsidRPr="00B22C3F">
        <w:rPr>
          <w:lang w:eastAsia="zh-CN"/>
        </w:rPr>
        <w:t>R1-2201519, “</w:t>
      </w:r>
      <w:r w:rsidRPr="00B22C3F">
        <w:rPr>
          <w:rFonts w:eastAsia="Malgun Gothic"/>
          <w:bCs/>
        </w:rPr>
        <w:t>Summary on UE features for NR sidelink enhancement</w:t>
      </w:r>
      <w:r w:rsidRPr="00B22C3F">
        <w:rPr>
          <w:lang w:eastAsia="zh-CN"/>
        </w:rPr>
        <w:t>”</w:t>
      </w:r>
      <w:r w:rsidR="004538EE" w:rsidRPr="00B22C3F">
        <w:rPr>
          <w:lang w:eastAsia="zh-CN"/>
        </w:rPr>
        <w:t>,</w:t>
      </w:r>
      <w:r w:rsidR="004538EE" w:rsidRPr="00B22C3F">
        <w:rPr>
          <w:rFonts w:eastAsia="Malgun Gothic"/>
          <w:bCs/>
        </w:rPr>
        <w:t xml:space="preserve"> Moderator (</w:t>
      </w:r>
      <w:r w:rsidR="004538EE" w:rsidRPr="00B22C3F">
        <w:rPr>
          <w:rFonts w:eastAsia="Malgun Gothic"/>
        </w:rPr>
        <w:t xml:space="preserve">NTT DOCOMO, INC.), </w:t>
      </w:r>
      <w:r w:rsidR="00B22C3F" w:rsidRPr="00B22C3F">
        <w:rPr>
          <w:rFonts w:eastAsia="Malgun Gothic"/>
        </w:rPr>
        <w:t>R</w:t>
      </w:r>
      <w:r w:rsidR="00B22C3F" w:rsidRPr="008E2B43">
        <w:rPr>
          <w:rFonts w:eastAsia="等线"/>
          <w:lang w:eastAsia="zh-CN"/>
        </w:rPr>
        <w:t>AN</w:t>
      </w:r>
      <w:r w:rsidR="00B22C3F" w:rsidRPr="00B22C3F">
        <w:rPr>
          <w:rFonts w:eastAsia="Malgun Gothic"/>
        </w:rPr>
        <w:t xml:space="preserve"> 1</w:t>
      </w:r>
      <w:r w:rsidR="00B22C3F" w:rsidRPr="008E2B43">
        <w:rPr>
          <w:rFonts w:eastAsia="等线"/>
          <w:lang w:eastAsia="zh-CN"/>
        </w:rPr>
        <w:t>#</w:t>
      </w:r>
      <w:r w:rsidR="00B22C3F" w:rsidRPr="00B22C3F">
        <w:rPr>
          <w:rFonts w:eastAsia="Malgun Gothic"/>
        </w:rPr>
        <w:t>108</w:t>
      </w:r>
      <w:r w:rsidR="00B22C3F" w:rsidRPr="008E2B43">
        <w:rPr>
          <w:rFonts w:eastAsia="等线"/>
          <w:lang w:eastAsia="zh-CN"/>
        </w:rPr>
        <w:t>-e</w:t>
      </w:r>
      <w:r w:rsidR="004538EE" w:rsidRPr="00B22C3F">
        <w:rPr>
          <w:rFonts w:eastAsia="Malgun Gothic"/>
        </w:rPr>
        <w:t>, 2022</w:t>
      </w:r>
      <w:bookmarkEnd w:id="10"/>
      <w:r w:rsidR="00A74326">
        <w:rPr>
          <w:rFonts w:eastAsia="Malgun Gothic"/>
        </w:rPr>
        <w:t>.</w:t>
      </w:r>
    </w:p>
    <w:p w:rsidR="0021512B" w:rsidRPr="0021512B" w:rsidRDefault="0021512B" w:rsidP="00C11BE1">
      <w:pPr>
        <w:numPr>
          <w:ilvl w:val="0"/>
          <w:numId w:val="3"/>
        </w:numPr>
        <w:rPr>
          <w:lang w:eastAsia="zh-CN"/>
        </w:rPr>
      </w:pPr>
      <w:bookmarkStart w:id="11" w:name="_Ref100734481"/>
      <w:r w:rsidRPr="0021512B">
        <w:rPr>
          <w:lang w:eastAsia="zh-CN"/>
        </w:rPr>
        <w:t>R1-2202256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“</w:t>
      </w:r>
      <w:r w:rsidRPr="0021512B">
        <w:rPr>
          <w:lang w:eastAsia="zh-CN"/>
        </w:rPr>
        <w:t>Feature lead summary #3 for AI 8.11.1.2 Inter-UE coordination for Mode 2 enhancements</w:t>
      </w:r>
      <w:r w:rsidRPr="0021512B">
        <w:rPr>
          <w:lang w:eastAsia="zh-CN"/>
        </w:rPr>
        <w:tab/>
        <w:t>Moderator</w:t>
      </w:r>
      <w:r>
        <w:rPr>
          <w:lang w:eastAsia="zh-CN"/>
        </w:rPr>
        <w:t>”,</w:t>
      </w:r>
      <w:r w:rsidRPr="0021512B">
        <w:rPr>
          <w:rFonts w:eastAsia="Malgun Gothic"/>
        </w:rPr>
        <w:t xml:space="preserve"> </w:t>
      </w:r>
      <w:r w:rsidRPr="00B22C3F">
        <w:rPr>
          <w:rFonts w:eastAsia="Malgun Gothic"/>
        </w:rPr>
        <w:t>R</w:t>
      </w:r>
      <w:r w:rsidRPr="0021512B">
        <w:rPr>
          <w:rFonts w:eastAsia="等线"/>
          <w:lang w:eastAsia="zh-CN"/>
        </w:rPr>
        <w:t>AN</w:t>
      </w:r>
      <w:r w:rsidRPr="00B22C3F">
        <w:rPr>
          <w:rFonts w:eastAsia="Malgun Gothic"/>
        </w:rPr>
        <w:t xml:space="preserve"> 1</w:t>
      </w:r>
      <w:r w:rsidRPr="0021512B">
        <w:rPr>
          <w:rFonts w:eastAsia="等线"/>
          <w:lang w:eastAsia="zh-CN"/>
        </w:rPr>
        <w:t>#</w:t>
      </w:r>
      <w:r w:rsidRPr="00B22C3F">
        <w:rPr>
          <w:rFonts w:eastAsia="Malgun Gothic"/>
        </w:rPr>
        <w:t>108</w:t>
      </w:r>
      <w:r w:rsidRPr="0021512B">
        <w:rPr>
          <w:rFonts w:eastAsia="等线"/>
          <w:lang w:eastAsia="zh-CN"/>
        </w:rPr>
        <w:t>-e</w:t>
      </w:r>
      <w:r w:rsidRPr="00B22C3F">
        <w:rPr>
          <w:rFonts w:eastAsia="Malgun Gothic"/>
        </w:rPr>
        <w:t>, 2022</w:t>
      </w:r>
      <w:r>
        <w:rPr>
          <w:rFonts w:eastAsia="Malgun Gothic"/>
        </w:rPr>
        <w:t>.</w:t>
      </w:r>
      <w:bookmarkEnd w:id="11"/>
    </w:p>
    <w:p w:rsidR="0021512B" w:rsidRPr="00A74326" w:rsidRDefault="0021512B" w:rsidP="0021512B">
      <w:pPr>
        <w:rPr>
          <w:lang w:eastAsia="zh-CN"/>
        </w:rPr>
      </w:pPr>
    </w:p>
    <w:p w:rsidR="00A74326" w:rsidRPr="00B22C3F" w:rsidRDefault="00A74326" w:rsidP="005D75C0">
      <w:pPr>
        <w:ind w:left="420"/>
        <w:rPr>
          <w:lang w:eastAsia="zh-CN"/>
        </w:rPr>
      </w:pPr>
    </w:p>
    <w:sectPr w:rsidR="00A74326" w:rsidRPr="00B22C3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BFE" w:rsidRDefault="008B5BFE">
      <w:r>
        <w:separator/>
      </w:r>
    </w:p>
  </w:endnote>
  <w:endnote w:type="continuationSeparator" w:id="0">
    <w:p w:rsidR="008B5BFE" w:rsidRDefault="008B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BFE" w:rsidRDefault="008B5BFE">
      <w:r>
        <w:separator/>
      </w:r>
    </w:p>
  </w:footnote>
  <w:footnote w:type="continuationSeparator" w:id="0">
    <w:p w:rsidR="008B5BFE" w:rsidRDefault="008B5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8067C"/>
    <w:multiLevelType w:val="hybridMultilevel"/>
    <w:tmpl w:val="57E458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686415"/>
    <w:multiLevelType w:val="hybridMultilevel"/>
    <w:tmpl w:val="17D478F8"/>
    <w:lvl w:ilvl="0" w:tplc="E9FC13D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730AD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310D7"/>
    <w:multiLevelType w:val="hybridMultilevel"/>
    <w:tmpl w:val="A1DE59A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B6400B"/>
    <w:multiLevelType w:val="hybridMultilevel"/>
    <w:tmpl w:val="F6442F4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AD1388"/>
    <w:multiLevelType w:val="hybridMultilevel"/>
    <w:tmpl w:val="F6442F4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885D7C"/>
    <w:multiLevelType w:val="hybridMultilevel"/>
    <w:tmpl w:val="37DC798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808C1"/>
    <w:multiLevelType w:val="hybridMultilevel"/>
    <w:tmpl w:val="B38ED2C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14DA7"/>
    <w:multiLevelType w:val="hybridMultilevel"/>
    <w:tmpl w:val="9F086AAC"/>
    <w:lvl w:ilvl="0" w:tplc="5566BF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B94F9B"/>
    <w:multiLevelType w:val="hybridMultilevel"/>
    <w:tmpl w:val="1D56DD12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B557C1"/>
    <w:multiLevelType w:val="multilevel"/>
    <w:tmpl w:val="3376908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6325781"/>
    <w:multiLevelType w:val="hybridMultilevel"/>
    <w:tmpl w:val="AF9C67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224C43"/>
    <w:multiLevelType w:val="hybridMultilevel"/>
    <w:tmpl w:val="A1585716"/>
    <w:lvl w:ilvl="0" w:tplc="7DAA6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6380F63"/>
    <w:multiLevelType w:val="hybridMultilevel"/>
    <w:tmpl w:val="E362C7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8576FA2"/>
    <w:multiLevelType w:val="hybridMultilevel"/>
    <w:tmpl w:val="E00001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622CCA"/>
    <w:multiLevelType w:val="hybridMultilevel"/>
    <w:tmpl w:val="67EC540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3B62E9"/>
    <w:multiLevelType w:val="hybridMultilevel"/>
    <w:tmpl w:val="57E458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866596"/>
    <w:multiLevelType w:val="hybridMultilevel"/>
    <w:tmpl w:val="4FF4D2DA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DA41935"/>
    <w:multiLevelType w:val="hybridMultilevel"/>
    <w:tmpl w:val="5A62FF5E"/>
    <w:lvl w:ilvl="0" w:tplc="B5E0060A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355CD9"/>
    <w:multiLevelType w:val="hybridMultilevel"/>
    <w:tmpl w:val="67EC540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2622144"/>
    <w:multiLevelType w:val="hybridMultilevel"/>
    <w:tmpl w:val="B8CAD2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B56BA0"/>
    <w:multiLevelType w:val="hybridMultilevel"/>
    <w:tmpl w:val="C9B6D490"/>
    <w:lvl w:ilvl="0" w:tplc="3E6AC9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662068"/>
    <w:multiLevelType w:val="hybridMultilevel"/>
    <w:tmpl w:val="7D42F1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F44F34"/>
    <w:multiLevelType w:val="hybridMultilevel"/>
    <w:tmpl w:val="411AF7A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23"/>
  </w:num>
  <w:num w:numId="5">
    <w:abstractNumId w:val="23"/>
  </w:num>
  <w:num w:numId="6">
    <w:abstractNumId w:val="5"/>
  </w:num>
  <w:num w:numId="7">
    <w:abstractNumId w:val="1"/>
  </w:num>
  <w:num w:numId="8">
    <w:abstractNumId w:val="3"/>
  </w:num>
  <w:num w:numId="9">
    <w:abstractNumId w:val="11"/>
  </w:num>
  <w:num w:numId="10">
    <w:abstractNumId w:val="22"/>
  </w:num>
  <w:num w:numId="11">
    <w:abstractNumId w:val="16"/>
  </w:num>
  <w:num w:numId="12">
    <w:abstractNumId w:val="17"/>
  </w:num>
  <w:num w:numId="13">
    <w:abstractNumId w:val="6"/>
  </w:num>
  <w:num w:numId="14">
    <w:abstractNumId w:val="10"/>
  </w:num>
  <w:num w:numId="15">
    <w:abstractNumId w:val="14"/>
  </w:num>
  <w:num w:numId="16">
    <w:abstractNumId w:val="0"/>
  </w:num>
  <w:num w:numId="17">
    <w:abstractNumId w:val="4"/>
  </w:num>
  <w:num w:numId="18">
    <w:abstractNumId w:val="13"/>
  </w:num>
  <w:num w:numId="19">
    <w:abstractNumId w:val="15"/>
  </w:num>
  <w:num w:numId="20">
    <w:abstractNumId w:val="19"/>
  </w:num>
  <w:num w:numId="21">
    <w:abstractNumId w:val="18"/>
  </w:num>
  <w:num w:numId="22">
    <w:abstractNumId w:val="24"/>
  </w:num>
  <w:num w:numId="23">
    <w:abstractNumId w:val="23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7"/>
  </w:num>
  <w:num w:numId="28">
    <w:abstractNumId w:val="2"/>
  </w:num>
  <w:num w:numId="29">
    <w:abstractNumId w:val="9"/>
  </w:num>
  <w:num w:numId="30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CE2"/>
    <w:rsid w:val="00000D04"/>
    <w:rsid w:val="00000DB2"/>
    <w:rsid w:val="00001C63"/>
    <w:rsid w:val="000020F6"/>
    <w:rsid w:val="00002893"/>
    <w:rsid w:val="000033A3"/>
    <w:rsid w:val="00003525"/>
    <w:rsid w:val="00003605"/>
    <w:rsid w:val="00003C56"/>
    <w:rsid w:val="00003EC2"/>
    <w:rsid w:val="000040A9"/>
    <w:rsid w:val="0000458E"/>
    <w:rsid w:val="00004E70"/>
    <w:rsid w:val="000066F6"/>
    <w:rsid w:val="000072B6"/>
    <w:rsid w:val="00007813"/>
    <w:rsid w:val="000109E6"/>
    <w:rsid w:val="00011F67"/>
    <w:rsid w:val="00012862"/>
    <w:rsid w:val="000128E6"/>
    <w:rsid w:val="00013339"/>
    <w:rsid w:val="00015EFB"/>
    <w:rsid w:val="000165E2"/>
    <w:rsid w:val="0001716C"/>
    <w:rsid w:val="000172BE"/>
    <w:rsid w:val="00017D8A"/>
    <w:rsid w:val="00021BD2"/>
    <w:rsid w:val="00021F82"/>
    <w:rsid w:val="00023388"/>
    <w:rsid w:val="00023425"/>
    <w:rsid w:val="000241BE"/>
    <w:rsid w:val="000242F2"/>
    <w:rsid w:val="00025614"/>
    <w:rsid w:val="00026D4B"/>
    <w:rsid w:val="000275C6"/>
    <w:rsid w:val="00027AD6"/>
    <w:rsid w:val="0003024C"/>
    <w:rsid w:val="00030F7E"/>
    <w:rsid w:val="00031ADB"/>
    <w:rsid w:val="00031D8E"/>
    <w:rsid w:val="00032056"/>
    <w:rsid w:val="000320C3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5FA7"/>
    <w:rsid w:val="00046796"/>
    <w:rsid w:val="000467FD"/>
    <w:rsid w:val="00046AAF"/>
    <w:rsid w:val="00046BF9"/>
    <w:rsid w:val="00047225"/>
    <w:rsid w:val="00047E60"/>
    <w:rsid w:val="00050A63"/>
    <w:rsid w:val="00052AD2"/>
    <w:rsid w:val="000530DF"/>
    <w:rsid w:val="0005345E"/>
    <w:rsid w:val="00054E0C"/>
    <w:rsid w:val="0005541D"/>
    <w:rsid w:val="000565C8"/>
    <w:rsid w:val="000571E5"/>
    <w:rsid w:val="00057DC8"/>
    <w:rsid w:val="000612E1"/>
    <w:rsid w:val="0006133C"/>
    <w:rsid w:val="000614FE"/>
    <w:rsid w:val="00061DDA"/>
    <w:rsid w:val="00063CEF"/>
    <w:rsid w:val="00065D38"/>
    <w:rsid w:val="00067AA9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85B"/>
    <w:rsid w:val="00073DEC"/>
    <w:rsid w:val="000745AA"/>
    <w:rsid w:val="00074E86"/>
    <w:rsid w:val="00076097"/>
    <w:rsid w:val="00076541"/>
    <w:rsid w:val="000772F4"/>
    <w:rsid w:val="0007749B"/>
    <w:rsid w:val="000776EB"/>
    <w:rsid w:val="000817A0"/>
    <w:rsid w:val="000823B0"/>
    <w:rsid w:val="0008335B"/>
    <w:rsid w:val="00083379"/>
    <w:rsid w:val="00083587"/>
    <w:rsid w:val="00083838"/>
    <w:rsid w:val="00083B6A"/>
    <w:rsid w:val="00085E04"/>
    <w:rsid w:val="00086350"/>
    <w:rsid w:val="00086800"/>
    <w:rsid w:val="00087030"/>
    <w:rsid w:val="00087913"/>
    <w:rsid w:val="00087FA0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F75"/>
    <w:rsid w:val="000A21B4"/>
    <w:rsid w:val="000A2CC7"/>
    <w:rsid w:val="000A2ED6"/>
    <w:rsid w:val="000A4205"/>
    <w:rsid w:val="000A4A19"/>
    <w:rsid w:val="000A4FE2"/>
    <w:rsid w:val="000A6351"/>
    <w:rsid w:val="000A63D6"/>
    <w:rsid w:val="000A7B38"/>
    <w:rsid w:val="000B0343"/>
    <w:rsid w:val="000B0F76"/>
    <w:rsid w:val="000B2985"/>
    <w:rsid w:val="000B2C88"/>
    <w:rsid w:val="000B3342"/>
    <w:rsid w:val="000B51FA"/>
    <w:rsid w:val="000B5905"/>
    <w:rsid w:val="000B5975"/>
    <w:rsid w:val="000B6D0E"/>
    <w:rsid w:val="000B6E2C"/>
    <w:rsid w:val="000B76C5"/>
    <w:rsid w:val="000B7A10"/>
    <w:rsid w:val="000C0D38"/>
    <w:rsid w:val="000C115D"/>
    <w:rsid w:val="000C1535"/>
    <w:rsid w:val="000C252B"/>
    <w:rsid w:val="000C2FBD"/>
    <w:rsid w:val="000C3B0C"/>
    <w:rsid w:val="000C422D"/>
    <w:rsid w:val="000C5F91"/>
    <w:rsid w:val="000C6025"/>
    <w:rsid w:val="000C71BC"/>
    <w:rsid w:val="000C7CFA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5C6A"/>
    <w:rsid w:val="000D71E2"/>
    <w:rsid w:val="000D73A5"/>
    <w:rsid w:val="000E07D6"/>
    <w:rsid w:val="000E1380"/>
    <w:rsid w:val="000E18DF"/>
    <w:rsid w:val="000E325F"/>
    <w:rsid w:val="000E376F"/>
    <w:rsid w:val="000E4178"/>
    <w:rsid w:val="000E4531"/>
    <w:rsid w:val="000E59A0"/>
    <w:rsid w:val="000E7A84"/>
    <w:rsid w:val="000E7D47"/>
    <w:rsid w:val="000F15BC"/>
    <w:rsid w:val="000F180A"/>
    <w:rsid w:val="000F1C10"/>
    <w:rsid w:val="000F1C92"/>
    <w:rsid w:val="000F2EEE"/>
    <w:rsid w:val="000F3697"/>
    <w:rsid w:val="000F3D64"/>
    <w:rsid w:val="000F7E6B"/>
    <w:rsid w:val="000F7F58"/>
    <w:rsid w:val="00100128"/>
    <w:rsid w:val="00100FF3"/>
    <w:rsid w:val="001022E2"/>
    <w:rsid w:val="001026CA"/>
    <w:rsid w:val="00104257"/>
    <w:rsid w:val="001043C2"/>
    <w:rsid w:val="001043E1"/>
    <w:rsid w:val="00104980"/>
    <w:rsid w:val="0010505A"/>
    <w:rsid w:val="00105CC7"/>
    <w:rsid w:val="00105ECF"/>
    <w:rsid w:val="0010677C"/>
    <w:rsid w:val="00107049"/>
    <w:rsid w:val="001073F0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4527"/>
    <w:rsid w:val="0011557B"/>
    <w:rsid w:val="001163C1"/>
    <w:rsid w:val="00117378"/>
    <w:rsid w:val="00117C85"/>
    <w:rsid w:val="00120B13"/>
    <w:rsid w:val="00122A82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50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6A"/>
    <w:rsid w:val="001462E9"/>
    <w:rsid w:val="00146E32"/>
    <w:rsid w:val="00147DF7"/>
    <w:rsid w:val="00151619"/>
    <w:rsid w:val="00151781"/>
    <w:rsid w:val="00152835"/>
    <w:rsid w:val="001559FA"/>
    <w:rsid w:val="00156374"/>
    <w:rsid w:val="0015642F"/>
    <w:rsid w:val="001577B4"/>
    <w:rsid w:val="001577D8"/>
    <w:rsid w:val="00157FC3"/>
    <w:rsid w:val="00160735"/>
    <w:rsid w:val="00160739"/>
    <w:rsid w:val="00160D38"/>
    <w:rsid w:val="0016271E"/>
    <w:rsid w:val="00162D7A"/>
    <w:rsid w:val="00162F4B"/>
    <w:rsid w:val="00163F02"/>
    <w:rsid w:val="00164ACA"/>
    <w:rsid w:val="00164DAB"/>
    <w:rsid w:val="00165035"/>
    <w:rsid w:val="00165444"/>
    <w:rsid w:val="001654D1"/>
    <w:rsid w:val="00165BBB"/>
    <w:rsid w:val="00165BFF"/>
    <w:rsid w:val="0016613F"/>
    <w:rsid w:val="00166215"/>
    <w:rsid w:val="00166591"/>
    <w:rsid w:val="00171143"/>
    <w:rsid w:val="001718A6"/>
    <w:rsid w:val="00172864"/>
    <w:rsid w:val="00172B82"/>
    <w:rsid w:val="00172EFA"/>
    <w:rsid w:val="00173608"/>
    <w:rsid w:val="00173E3C"/>
    <w:rsid w:val="001745EC"/>
    <w:rsid w:val="001747B7"/>
    <w:rsid w:val="00175C30"/>
    <w:rsid w:val="00175EBE"/>
    <w:rsid w:val="00176C11"/>
    <w:rsid w:val="00177069"/>
    <w:rsid w:val="00177FC1"/>
    <w:rsid w:val="001815A2"/>
    <w:rsid w:val="00181FC1"/>
    <w:rsid w:val="00183034"/>
    <w:rsid w:val="001830F7"/>
    <w:rsid w:val="00183EE6"/>
    <w:rsid w:val="0018588A"/>
    <w:rsid w:val="001868F3"/>
    <w:rsid w:val="00187252"/>
    <w:rsid w:val="00187E06"/>
    <w:rsid w:val="00191C91"/>
    <w:rsid w:val="00192DD9"/>
    <w:rsid w:val="001936B4"/>
    <w:rsid w:val="00194339"/>
    <w:rsid w:val="00194848"/>
    <w:rsid w:val="001958EA"/>
    <w:rsid w:val="00195E0E"/>
    <w:rsid w:val="001970E0"/>
    <w:rsid w:val="001A17A5"/>
    <w:rsid w:val="001A180D"/>
    <w:rsid w:val="001A1BAC"/>
    <w:rsid w:val="001A23CE"/>
    <w:rsid w:val="001A2C89"/>
    <w:rsid w:val="001A673E"/>
    <w:rsid w:val="001A7763"/>
    <w:rsid w:val="001B17F9"/>
    <w:rsid w:val="001B1D31"/>
    <w:rsid w:val="001B3964"/>
    <w:rsid w:val="001B4452"/>
    <w:rsid w:val="001B466C"/>
    <w:rsid w:val="001B4F34"/>
    <w:rsid w:val="001B51B6"/>
    <w:rsid w:val="001B52EC"/>
    <w:rsid w:val="001B554A"/>
    <w:rsid w:val="001B6564"/>
    <w:rsid w:val="001B691A"/>
    <w:rsid w:val="001C02D8"/>
    <w:rsid w:val="001C04E3"/>
    <w:rsid w:val="001C2378"/>
    <w:rsid w:val="001C32B6"/>
    <w:rsid w:val="001C3EE9"/>
    <w:rsid w:val="001C3FA4"/>
    <w:rsid w:val="001C40F9"/>
    <w:rsid w:val="001C458B"/>
    <w:rsid w:val="001C4A38"/>
    <w:rsid w:val="001C5D4F"/>
    <w:rsid w:val="001C64C0"/>
    <w:rsid w:val="001C69DA"/>
    <w:rsid w:val="001C6EB5"/>
    <w:rsid w:val="001C6F06"/>
    <w:rsid w:val="001D2360"/>
    <w:rsid w:val="001D277C"/>
    <w:rsid w:val="001D2D61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0D02"/>
    <w:rsid w:val="001E33CC"/>
    <w:rsid w:val="001E36E4"/>
    <w:rsid w:val="001E379D"/>
    <w:rsid w:val="001E3A3C"/>
    <w:rsid w:val="001E3A94"/>
    <w:rsid w:val="001E47EA"/>
    <w:rsid w:val="001E5C23"/>
    <w:rsid w:val="001E6620"/>
    <w:rsid w:val="001E7504"/>
    <w:rsid w:val="001E76DF"/>
    <w:rsid w:val="001E7873"/>
    <w:rsid w:val="001E7C77"/>
    <w:rsid w:val="001F1308"/>
    <w:rsid w:val="001F1525"/>
    <w:rsid w:val="001F1E87"/>
    <w:rsid w:val="001F1EB6"/>
    <w:rsid w:val="001F2E23"/>
    <w:rsid w:val="001F341F"/>
    <w:rsid w:val="001F35EC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A31"/>
    <w:rsid w:val="00210860"/>
    <w:rsid w:val="00210B6A"/>
    <w:rsid w:val="00210E19"/>
    <w:rsid w:val="00212CB6"/>
    <w:rsid w:val="00212E37"/>
    <w:rsid w:val="002140FF"/>
    <w:rsid w:val="0021473E"/>
    <w:rsid w:val="0021512B"/>
    <w:rsid w:val="00215351"/>
    <w:rsid w:val="0021732A"/>
    <w:rsid w:val="0021774E"/>
    <w:rsid w:val="00220894"/>
    <w:rsid w:val="00220BAA"/>
    <w:rsid w:val="00221855"/>
    <w:rsid w:val="002234B0"/>
    <w:rsid w:val="00223F38"/>
    <w:rsid w:val="0022416D"/>
    <w:rsid w:val="00224659"/>
    <w:rsid w:val="00224952"/>
    <w:rsid w:val="00224DD2"/>
    <w:rsid w:val="00225A6A"/>
    <w:rsid w:val="00225AC7"/>
    <w:rsid w:val="00225ACC"/>
    <w:rsid w:val="00226B34"/>
    <w:rsid w:val="00226D5D"/>
    <w:rsid w:val="002278CB"/>
    <w:rsid w:val="002307E7"/>
    <w:rsid w:val="002317AF"/>
    <w:rsid w:val="00231C25"/>
    <w:rsid w:val="00231C6F"/>
    <w:rsid w:val="00232A90"/>
    <w:rsid w:val="00234151"/>
    <w:rsid w:val="00234F8C"/>
    <w:rsid w:val="00235520"/>
    <w:rsid w:val="00235542"/>
    <w:rsid w:val="0023619C"/>
    <w:rsid w:val="002369B0"/>
    <w:rsid w:val="00236AD8"/>
    <w:rsid w:val="002401F5"/>
    <w:rsid w:val="00240894"/>
    <w:rsid w:val="00240E54"/>
    <w:rsid w:val="00240ECE"/>
    <w:rsid w:val="0024107A"/>
    <w:rsid w:val="0024241D"/>
    <w:rsid w:val="002440A1"/>
    <w:rsid w:val="002451C5"/>
    <w:rsid w:val="00245F1F"/>
    <w:rsid w:val="0024663B"/>
    <w:rsid w:val="00247103"/>
    <w:rsid w:val="00250067"/>
    <w:rsid w:val="002516DE"/>
    <w:rsid w:val="00251F81"/>
    <w:rsid w:val="00252998"/>
    <w:rsid w:val="00252BE0"/>
    <w:rsid w:val="0025354A"/>
    <w:rsid w:val="00253588"/>
    <w:rsid w:val="002546F4"/>
    <w:rsid w:val="002551D0"/>
    <w:rsid w:val="00255374"/>
    <w:rsid w:val="00257BF4"/>
    <w:rsid w:val="00260003"/>
    <w:rsid w:val="002601CC"/>
    <w:rsid w:val="0026035D"/>
    <w:rsid w:val="002606D6"/>
    <w:rsid w:val="00261C42"/>
    <w:rsid w:val="00261C98"/>
    <w:rsid w:val="0026248E"/>
    <w:rsid w:val="00262914"/>
    <w:rsid w:val="00262AE6"/>
    <w:rsid w:val="002647BF"/>
    <w:rsid w:val="002647D5"/>
    <w:rsid w:val="00265032"/>
    <w:rsid w:val="002651FB"/>
    <w:rsid w:val="0026538C"/>
    <w:rsid w:val="00265781"/>
    <w:rsid w:val="002667C3"/>
    <w:rsid w:val="00266B13"/>
    <w:rsid w:val="00266F7A"/>
    <w:rsid w:val="00270728"/>
    <w:rsid w:val="00270D42"/>
    <w:rsid w:val="0027195D"/>
    <w:rsid w:val="00272B03"/>
    <w:rsid w:val="002730C5"/>
    <w:rsid w:val="002733E2"/>
    <w:rsid w:val="00274883"/>
    <w:rsid w:val="002750B1"/>
    <w:rsid w:val="002761A3"/>
    <w:rsid w:val="00276A35"/>
    <w:rsid w:val="00277835"/>
    <w:rsid w:val="00280AB1"/>
    <w:rsid w:val="00283538"/>
    <w:rsid w:val="00284BAE"/>
    <w:rsid w:val="002859AF"/>
    <w:rsid w:val="00286AE7"/>
    <w:rsid w:val="00287243"/>
    <w:rsid w:val="002902A2"/>
    <w:rsid w:val="00290647"/>
    <w:rsid w:val="00291385"/>
    <w:rsid w:val="00291422"/>
    <w:rsid w:val="0029237F"/>
    <w:rsid w:val="00292715"/>
    <w:rsid w:val="00293BAE"/>
    <w:rsid w:val="00293E57"/>
    <w:rsid w:val="002947D1"/>
    <w:rsid w:val="002948DF"/>
    <w:rsid w:val="00294D90"/>
    <w:rsid w:val="00296078"/>
    <w:rsid w:val="002965C4"/>
    <w:rsid w:val="002973E0"/>
    <w:rsid w:val="00297D38"/>
    <w:rsid w:val="002A0C77"/>
    <w:rsid w:val="002A1E92"/>
    <w:rsid w:val="002A204D"/>
    <w:rsid w:val="002A2616"/>
    <w:rsid w:val="002A26E1"/>
    <w:rsid w:val="002A368A"/>
    <w:rsid w:val="002A3A59"/>
    <w:rsid w:val="002A3F58"/>
    <w:rsid w:val="002A4065"/>
    <w:rsid w:val="002A59F0"/>
    <w:rsid w:val="002A6432"/>
    <w:rsid w:val="002A6F25"/>
    <w:rsid w:val="002A6FD3"/>
    <w:rsid w:val="002B04E8"/>
    <w:rsid w:val="002B0A7D"/>
    <w:rsid w:val="002B1A69"/>
    <w:rsid w:val="002B1EEB"/>
    <w:rsid w:val="002B24EC"/>
    <w:rsid w:val="002B2723"/>
    <w:rsid w:val="002B2C96"/>
    <w:rsid w:val="002B303A"/>
    <w:rsid w:val="002B538E"/>
    <w:rsid w:val="002B58AC"/>
    <w:rsid w:val="002B5DCA"/>
    <w:rsid w:val="002B6BDC"/>
    <w:rsid w:val="002B75B0"/>
    <w:rsid w:val="002B7EAF"/>
    <w:rsid w:val="002C099C"/>
    <w:rsid w:val="002C0B74"/>
    <w:rsid w:val="002C0C8B"/>
    <w:rsid w:val="002C0CBB"/>
    <w:rsid w:val="002C1040"/>
    <w:rsid w:val="002C1201"/>
    <w:rsid w:val="002C1460"/>
    <w:rsid w:val="002C20F2"/>
    <w:rsid w:val="002C38B2"/>
    <w:rsid w:val="002C3F9C"/>
    <w:rsid w:val="002C4D54"/>
    <w:rsid w:val="002C5AFA"/>
    <w:rsid w:val="002C5EAE"/>
    <w:rsid w:val="002C7A7F"/>
    <w:rsid w:val="002D0366"/>
    <w:rsid w:val="002D0439"/>
    <w:rsid w:val="002D11B7"/>
    <w:rsid w:val="002D3BBC"/>
    <w:rsid w:val="002D438A"/>
    <w:rsid w:val="002D4BBE"/>
    <w:rsid w:val="002D5738"/>
    <w:rsid w:val="002D5E53"/>
    <w:rsid w:val="002D5EA8"/>
    <w:rsid w:val="002E0319"/>
    <w:rsid w:val="002E0C6A"/>
    <w:rsid w:val="002E179B"/>
    <w:rsid w:val="002E1C9E"/>
    <w:rsid w:val="002E257B"/>
    <w:rsid w:val="002E3A13"/>
    <w:rsid w:val="002E3C65"/>
    <w:rsid w:val="002E3F5B"/>
    <w:rsid w:val="002E4362"/>
    <w:rsid w:val="002E63D9"/>
    <w:rsid w:val="002E640E"/>
    <w:rsid w:val="002E6590"/>
    <w:rsid w:val="002E75DB"/>
    <w:rsid w:val="002F0C28"/>
    <w:rsid w:val="002F18A3"/>
    <w:rsid w:val="002F3CDE"/>
    <w:rsid w:val="002F4557"/>
    <w:rsid w:val="002F47C6"/>
    <w:rsid w:val="002F5DD6"/>
    <w:rsid w:val="002F5FEA"/>
    <w:rsid w:val="002F63E7"/>
    <w:rsid w:val="002F7140"/>
    <w:rsid w:val="002F7BE3"/>
    <w:rsid w:val="002F7E6A"/>
    <w:rsid w:val="00300165"/>
    <w:rsid w:val="003010CF"/>
    <w:rsid w:val="003018DA"/>
    <w:rsid w:val="00303440"/>
    <w:rsid w:val="00303E7E"/>
    <w:rsid w:val="00304D9B"/>
    <w:rsid w:val="003055FC"/>
    <w:rsid w:val="00305FF9"/>
    <w:rsid w:val="00306E6B"/>
    <w:rsid w:val="00306F54"/>
    <w:rsid w:val="003100C8"/>
    <w:rsid w:val="00311161"/>
    <w:rsid w:val="00311950"/>
    <w:rsid w:val="00312400"/>
    <w:rsid w:val="00312739"/>
    <w:rsid w:val="00312D10"/>
    <w:rsid w:val="003134FC"/>
    <w:rsid w:val="0031487D"/>
    <w:rsid w:val="00314CF9"/>
    <w:rsid w:val="00314FE2"/>
    <w:rsid w:val="003178DA"/>
    <w:rsid w:val="00317DB8"/>
    <w:rsid w:val="00320618"/>
    <w:rsid w:val="0032100B"/>
    <w:rsid w:val="00321BD7"/>
    <w:rsid w:val="0032260F"/>
    <w:rsid w:val="003228DA"/>
    <w:rsid w:val="003230E4"/>
    <w:rsid w:val="00323D6B"/>
    <w:rsid w:val="00325E7B"/>
    <w:rsid w:val="00325EDD"/>
    <w:rsid w:val="00326957"/>
    <w:rsid w:val="00326AE2"/>
    <w:rsid w:val="00331426"/>
    <w:rsid w:val="0033171D"/>
    <w:rsid w:val="00331C01"/>
    <w:rsid w:val="00331FC3"/>
    <w:rsid w:val="003321BA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CA6"/>
    <w:rsid w:val="00346F7F"/>
    <w:rsid w:val="00350108"/>
    <w:rsid w:val="003502D8"/>
    <w:rsid w:val="00350674"/>
    <w:rsid w:val="00350762"/>
    <w:rsid w:val="003507C4"/>
    <w:rsid w:val="00351195"/>
    <w:rsid w:val="003519A1"/>
    <w:rsid w:val="00352480"/>
    <w:rsid w:val="003530D2"/>
    <w:rsid w:val="003531C5"/>
    <w:rsid w:val="0035331A"/>
    <w:rsid w:val="003534E1"/>
    <w:rsid w:val="003548D8"/>
    <w:rsid w:val="00354C33"/>
    <w:rsid w:val="003554CA"/>
    <w:rsid w:val="00360232"/>
    <w:rsid w:val="003602E0"/>
    <w:rsid w:val="00360D01"/>
    <w:rsid w:val="00361CDB"/>
    <w:rsid w:val="00362569"/>
    <w:rsid w:val="00362594"/>
    <w:rsid w:val="003636CD"/>
    <w:rsid w:val="0036431D"/>
    <w:rsid w:val="0036487C"/>
    <w:rsid w:val="0036490D"/>
    <w:rsid w:val="00365411"/>
    <w:rsid w:val="00365BE1"/>
    <w:rsid w:val="00365FA2"/>
    <w:rsid w:val="00366C69"/>
    <w:rsid w:val="00367441"/>
    <w:rsid w:val="00367B1D"/>
    <w:rsid w:val="003705C1"/>
    <w:rsid w:val="00370E4F"/>
    <w:rsid w:val="00371215"/>
    <w:rsid w:val="00372F0D"/>
    <w:rsid w:val="00374059"/>
    <w:rsid w:val="0037427A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616"/>
    <w:rsid w:val="00385B05"/>
    <w:rsid w:val="0038629B"/>
    <w:rsid w:val="00386382"/>
    <w:rsid w:val="003865EF"/>
    <w:rsid w:val="00386BA9"/>
    <w:rsid w:val="00390017"/>
    <w:rsid w:val="003901A3"/>
    <w:rsid w:val="0039072F"/>
    <w:rsid w:val="00390A1A"/>
    <w:rsid w:val="00391675"/>
    <w:rsid w:val="00392265"/>
    <w:rsid w:val="00393463"/>
    <w:rsid w:val="003935B0"/>
    <w:rsid w:val="003940CE"/>
    <w:rsid w:val="00397C1D"/>
    <w:rsid w:val="003A180F"/>
    <w:rsid w:val="003A18DD"/>
    <w:rsid w:val="003A20C8"/>
    <w:rsid w:val="003A2C29"/>
    <w:rsid w:val="003A2D8D"/>
    <w:rsid w:val="003A2EC3"/>
    <w:rsid w:val="003A36F2"/>
    <w:rsid w:val="003A3A0B"/>
    <w:rsid w:val="003A3D39"/>
    <w:rsid w:val="003A3EC7"/>
    <w:rsid w:val="003A40B4"/>
    <w:rsid w:val="003A45CA"/>
    <w:rsid w:val="003A7834"/>
    <w:rsid w:val="003B04EF"/>
    <w:rsid w:val="003B0B5B"/>
    <w:rsid w:val="003B0E79"/>
    <w:rsid w:val="003B11DF"/>
    <w:rsid w:val="003B17AF"/>
    <w:rsid w:val="003B19A2"/>
    <w:rsid w:val="003B3575"/>
    <w:rsid w:val="003B35C3"/>
    <w:rsid w:val="003B3D50"/>
    <w:rsid w:val="003B4DD4"/>
    <w:rsid w:val="003B4EEC"/>
    <w:rsid w:val="003B50BC"/>
    <w:rsid w:val="003B5D97"/>
    <w:rsid w:val="003B63A4"/>
    <w:rsid w:val="003B68FE"/>
    <w:rsid w:val="003B6D7D"/>
    <w:rsid w:val="003B7405"/>
    <w:rsid w:val="003B7D7E"/>
    <w:rsid w:val="003C1012"/>
    <w:rsid w:val="003C11C9"/>
    <w:rsid w:val="003C1229"/>
    <w:rsid w:val="003C1FD4"/>
    <w:rsid w:val="003C213D"/>
    <w:rsid w:val="003C25AD"/>
    <w:rsid w:val="003C2D21"/>
    <w:rsid w:val="003C50A2"/>
    <w:rsid w:val="003C5E6B"/>
    <w:rsid w:val="003C7AD7"/>
    <w:rsid w:val="003D09D7"/>
    <w:rsid w:val="003D0FC3"/>
    <w:rsid w:val="003D13EA"/>
    <w:rsid w:val="003D247F"/>
    <w:rsid w:val="003D2C1D"/>
    <w:rsid w:val="003D2C34"/>
    <w:rsid w:val="003D39F0"/>
    <w:rsid w:val="003D3DDD"/>
    <w:rsid w:val="003D54E4"/>
    <w:rsid w:val="003D57DD"/>
    <w:rsid w:val="003D5CBF"/>
    <w:rsid w:val="003D66D2"/>
    <w:rsid w:val="003D673B"/>
    <w:rsid w:val="003E07AE"/>
    <w:rsid w:val="003E0FCA"/>
    <w:rsid w:val="003E14FC"/>
    <w:rsid w:val="003E2976"/>
    <w:rsid w:val="003E2E85"/>
    <w:rsid w:val="003E2F68"/>
    <w:rsid w:val="003E4858"/>
    <w:rsid w:val="003E6316"/>
    <w:rsid w:val="003E6884"/>
    <w:rsid w:val="003E6AC5"/>
    <w:rsid w:val="003F0096"/>
    <w:rsid w:val="003F0850"/>
    <w:rsid w:val="003F0D12"/>
    <w:rsid w:val="003F160C"/>
    <w:rsid w:val="003F1D93"/>
    <w:rsid w:val="003F324F"/>
    <w:rsid w:val="003F33BC"/>
    <w:rsid w:val="003F3D4E"/>
    <w:rsid w:val="003F477E"/>
    <w:rsid w:val="003F6CD2"/>
    <w:rsid w:val="003F788D"/>
    <w:rsid w:val="0040126E"/>
    <w:rsid w:val="00401838"/>
    <w:rsid w:val="004020D4"/>
    <w:rsid w:val="004021B6"/>
    <w:rsid w:val="004045E2"/>
    <w:rsid w:val="004047C4"/>
    <w:rsid w:val="004047DC"/>
    <w:rsid w:val="0040570B"/>
    <w:rsid w:val="00405EDB"/>
    <w:rsid w:val="00405FB1"/>
    <w:rsid w:val="00406460"/>
    <w:rsid w:val="00407AD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F1E"/>
    <w:rsid w:val="00421DCF"/>
    <w:rsid w:val="00422341"/>
    <w:rsid w:val="00422944"/>
    <w:rsid w:val="00423641"/>
    <w:rsid w:val="00424A2B"/>
    <w:rsid w:val="0042552A"/>
    <w:rsid w:val="00425AD8"/>
    <w:rsid w:val="00426266"/>
    <w:rsid w:val="00426949"/>
    <w:rsid w:val="004273E6"/>
    <w:rsid w:val="00430A2D"/>
    <w:rsid w:val="00431505"/>
    <w:rsid w:val="00431AF0"/>
    <w:rsid w:val="00431E50"/>
    <w:rsid w:val="0043213A"/>
    <w:rsid w:val="00432400"/>
    <w:rsid w:val="004330F4"/>
    <w:rsid w:val="00433590"/>
    <w:rsid w:val="0043393D"/>
    <w:rsid w:val="004344C7"/>
    <w:rsid w:val="00435274"/>
    <w:rsid w:val="004352AD"/>
    <w:rsid w:val="0043545D"/>
    <w:rsid w:val="00435C26"/>
    <w:rsid w:val="00435FE2"/>
    <w:rsid w:val="00436E2F"/>
    <w:rsid w:val="00436EAB"/>
    <w:rsid w:val="00440CE6"/>
    <w:rsid w:val="0044298E"/>
    <w:rsid w:val="004440E3"/>
    <w:rsid w:val="004461D9"/>
    <w:rsid w:val="00446AC6"/>
    <w:rsid w:val="0044759B"/>
    <w:rsid w:val="00447F54"/>
    <w:rsid w:val="00450B7E"/>
    <w:rsid w:val="0045136B"/>
    <w:rsid w:val="00451C7E"/>
    <w:rsid w:val="004538EE"/>
    <w:rsid w:val="00453BB6"/>
    <w:rsid w:val="00453CAA"/>
    <w:rsid w:val="00453E54"/>
    <w:rsid w:val="00455113"/>
    <w:rsid w:val="00456421"/>
    <w:rsid w:val="00456DAB"/>
    <w:rsid w:val="00460CC3"/>
    <w:rsid w:val="00460E86"/>
    <w:rsid w:val="00462F19"/>
    <w:rsid w:val="00464008"/>
    <w:rsid w:val="004646B4"/>
    <w:rsid w:val="00464A88"/>
    <w:rsid w:val="004651A0"/>
    <w:rsid w:val="00465EAE"/>
    <w:rsid w:val="00466532"/>
    <w:rsid w:val="00467488"/>
    <w:rsid w:val="004679BD"/>
    <w:rsid w:val="00470749"/>
    <w:rsid w:val="0047083E"/>
    <w:rsid w:val="00470EB5"/>
    <w:rsid w:val="0047286B"/>
    <w:rsid w:val="00472E27"/>
    <w:rsid w:val="00474220"/>
    <w:rsid w:val="0047458E"/>
    <w:rsid w:val="004752D3"/>
    <w:rsid w:val="004754E1"/>
    <w:rsid w:val="00475CE0"/>
    <w:rsid w:val="00476827"/>
    <w:rsid w:val="00476BD4"/>
    <w:rsid w:val="00477C35"/>
    <w:rsid w:val="00480988"/>
    <w:rsid w:val="00480E05"/>
    <w:rsid w:val="0048275F"/>
    <w:rsid w:val="00482BBE"/>
    <w:rsid w:val="004839F5"/>
    <w:rsid w:val="00483A12"/>
    <w:rsid w:val="00484A77"/>
    <w:rsid w:val="0048540F"/>
    <w:rsid w:val="00485970"/>
    <w:rsid w:val="00485C0D"/>
    <w:rsid w:val="00486575"/>
    <w:rsid w:val="004866D0"/>
    <w:rsid w:val="00486936"/>
    <w:rsid w:val="00487210"/>
    <w:rsid w:val="004900DA"/>
    <w:rsid w:val="00492C7A"/>
    <w:rsid w:val="00494242"/>
    <w:rsid w:val="00494E13"/>
    <w:rsid w:val="00494E8E"/>
    <w:rsid w:val="004955BC"/>
    <w:rsid w:val="00495D63"/>
    <w:rsid w:val="0049648F"/>
    <w:rsid w:val="00496606"/>
    <w:rsid w:val="00496F05"/>
    <w:rsid w:val="00497370"/>
    <w:rsid w:val="00497F6F"/>
    <w:rsid w:val="004A0F39"/>
    <w:rsid w:val="004A1CCD"/>
    <w:rsid w:val="004A2102"/>
    <w:rsid w:val="004A251F"/>
    <w:rsid w:val="004A3BF1"/>
    <w:rsid w:val="004A3E42"/>
    <w:rsid w:val="004A4715"/>
    <w:rsid w:val="004A5046"/>
    <w:rsid w:val="004A565E"/>
    <w:rsid w:val="004A5DF3"/>
    <w:rsid w:val="004A5F54"/>
    <w:rsid w:val="004A607C"/>
    <w:rsid w:val="004A6134"/>
    <w:rsid w:val="004A7092"/>
    <w:rsid w:val="004A7FC9"/>
    <w:rsid w:val="004B044B"/>
    <w:rsid w:val="004B18E0"/>
    <w:rsid w:val="004B49E6"/>
    <w:rsid w:val="004B4D69"/>
    <w:rsid w:val="004B66B1"/>
    <w:rsid w:val="004C01A8"/>
    <w:rsid w:val="004C05B2"/>
    <w:rsid w:val="004C09B2"/>
    <w:rsid w:val="004C1840"/>
    <w:rsid w:val="004C24C9"/>
    <w:rsid w:val="004C31B6"/>
    <w:rsid w:val="004C5319"/>
    <w:rsid w:val="004C621F"/>
    <w:rsid w:val="004C7948"/>
    <w:rsid w:val="004C7BB8"/>
    <w:rsid w:val="004C7C60"/>
    <w:rsid w:val="004D0CA0"/>
    <w:rsid w:val="004D0DFE"/>
    <w:rsid w:val="004D1D91"/>
    <w:rsid w:val="004D22C3"/>
    <w:rsid w:val="004D31D9"/>
    <w:rsid w:val="004D49CB"/>
    <w:rsid w:val="004D61AC"/>
    <w:rsid w:val="004D6F4D"/>
    <w:rsid w:val="004D6F95"/>
    <w:rsid w:val="004D72FE"/>
    <w:rsid w:val="004D7E91"/>
    <w:rsid w:val="004E003A"/>
    <w:rsid w:val="004E034D"/>
    <w:rsid w:val="004E06ED"/>
    <w:rsid w:val="004E0768"/>
    <w:rsid w:val="004E163F"/>
    <w:rsid w:val="004E1A31"/>
    <w:rsid w:val="004E2DE0"/>
    <w:rsid w:val="004E4060"/>
    <w:rsid w:val="004E409A"/>
    <w:rsid w:val="004E4F0B"/>
    <w:rsid w:val="004E5DDB"/>
    <w:rsid w:val="004E5FED"/>
    <w:rsid w:val="004F0FB9"/>
    <w:rsid w:val="004F1481"/>
    <w:rsid w:val="004F1EA0"/>
    <w:rsid w:val="004F2B2E"/>
    <w:rsid w:val="004F2F7E"/>
    <w:rsid w:val="004F32B5"/>
    <w:rsid w:val="004F3DCF"/>
    <w:rsid w:val="004F3F56"/>
    <w:rsid w:val="004F407E"/>
    <w:rsid w:val="004F5479"/>
    <w:rsid w:val="004F5655"/>
    <w:rsid w:val="004F6952"/>
    <w:rsid w:val="004F6DB3"/>
    <w:rsid w:val="004F7528"/>
    <w:rsid w:val="004F7BCA"/>
    <w:rsid w:val="004F7D89"/>
    <w:rsid w:val="00501220"/>
    <w:rsid w:val="00501981"/>
    <w:rsid w:val="00501A85"/>
    <w:rsid w:val="00501BB3"/>
    <w:rsid w:val="005021DD"/>
    <w:rsid w:val="0050223C"/>
    <w:rsid w:val="005026CA"/>
    <w:rsid w:val="00502AA5"/>
    <w:rsid w:val="00502B72"/>
    <w:rsid w:val="005047B4"/>
    <w:rsid w:val="00504BC1"/>
    <w:rsid w:val="00505134"/>
    <w:rsid w:val="00505C04"/>
    <w:rsid w:val="00511F15"/>
    <w:rsid w:val="0051318C"/>
    <w:rsid w:val="00514204"/>
    <w:rsid w:val="005142CD"/>
    <w:rsid w:val="005143C9"/>
    <w:rsid w:val="00514442"/>
    <w:rsid w:val="005157A9"/>
    <w:rsid w:val="005173A7"/>
    <w:rsid w:val="005177E1"/>
    <w:rsid w:val="00520460"/>
    <w:rsid w:val="00520C0A"/>
    <w:rsid w:val="00520CCE"/>
    <w:rsid w:val="005218B6"/>
    <w:rsid w:val="00521BA2"/>
    <w:rsid w:val="00522589"/>
    <w:rsid w:val="00524545"/>
    <w:rsid w:val="005247BA"/>
    <w:rsid w:val="00525541"/>
    <w:rsid w:val="005255BF"/>
    <w:rsid w:val="005257DE"/>
    <w:rsid w:val="00525AA0"/>
    <w:rsid w:val="005263E5"/>
    <w:rsid w:val="00527200"/>
    <w:rsid w:val="0052784F"/>
    <w:rsid w:val="00530157"/>
    <w:rsid w:val="00531EBE"/>
    <w:rsid w:val="00532F8B"/>
    <w:rsid w:val="00533737"/>
    <w:rsid w:val="00535B79"/>
    <w:rsid w:val="00535D7C"/>
    <w:rsid w:val="00536579"/>
    <w:rsid w:val="00536686"/>
    <w:rsid w:val="00536C1E"/>
    <w:rsid w:val="00536EA7"/>
    <w:rsid w:val="00537FFA"/>
    <w:rsid w:val="00541337"/>
    <w:rsid w:val="00542225"/>
    <w:rsid w:val="00542355"/>
    <w:rsid w:val="00542E89"/>
    <w:rsid w:val="0054343A"/>
    <w:rsid w:val="00543974"/>
    <w:rsid w:val="00543E1C"/>
    <w:rsid w:val="00543EBF"/>
    <w:rsid w:val="00544ABA"/>
    <w:rsid w:val="0054593A"/>
    <w:rsid w:val="00545D97"/>
    <w:rsid w:val="005467FB"/>
    <w:rsid w:val="00546AE9"/>
    <w:rsid w:val="00547989"/>
    <w:rsid w:val="00547B11"/>
    <w:rsid w:val="00550E54"/>
    <w:rsid w:val="00551320"/>
    <w:rsid w:val="0055151E"/>
    <w:rsid w:val="005518A4"/>
    <w:rsid w:val="00552768"/>
    <w:rsid w:val="00552935"/>
    <w:rsid w:val="00553127"/>
    <w:rsid w:val="005537D5"/>
    <w:rsid w:val="00554BE7"/>
    <w:rsid w:val="00556D68"/>
    <w:rsid w:val="00556DD2"/>
    <w:rsid w:val="00557173"/>
    <w:rsid w:val="005576A1"/>
    <w:rsid w:val="00557A64"/>
    <w:rsid w:val="00557F02"/>
    <w:rsid w:val="005605C0"/>
    <w:rsid w:val="00560D23"/>
    <w:rsid w:val="005615D8"/>
    <w:rsid w:val="005626D6"/>
    <w:rsid w:val="005634AE"/>
    <w:rsid w:val="005638D4"/>
    <w:rsid w:val="005656ED"/>
    <w:rsid w:val="00565AD3"/>
    <w:rsid w:val="00566544"/>
    <w:rsid w:val="00566608"/>
    <w:rsid w:val="00566C83"/>
    <w:rsid w:val="0056708C"/>
    <w:rsid w:val="005700FE"/>
    <w:rsid w:val="00570E24"/>
    <w:rsid w:val="00572408"/>
    <w:rsid w:val="005724A8"/>
    <w:rsid w:val="00572760"/>
    <w:rsid w:val="005740E0"/>
    <w:rsid w:val="005743DE"/>
    <w:rsid w:val="005748FD"/>
    <w:rsid w:val="00574F3F"/>
    <w:rsid w:val="0057562C"/>
    <w:rsid w:val="005759C9"/>
    <w:rsid w:val="005759F6"/>
    <w:rsid w:val="00575E3E"/>
    <w:rsid w:val="005765F5"/>
    <w:rsid w:val="00576D6C"/>
    <w:rsid w:val="00577A2E"/>
    <w:rsid w:val="00580E48"/>
    <w:rsid w:val="00580F0A"/>
    <w:rsid w:val="00581246"/>
    <w:rsid w:val="005818F7"/>
    <w:rsid w:val="00582C3A"/>
    <w:rsid w:val="00582E1A"/>
    <w:rsid w:val="00583147"/>
    <w:rsid w:val="00584416"/>
    <w:rsid w:val="00584B39"/>
    <w:rsid w:val="00585028"/>
    <w:rsid w:val="005854D1"/>
    <w:rsid w:val="0058594B"/>
    <w:rsid w:val="00585F5B"/>
    <w:rsid w:val="0058620A"/>
    <w:rsid w:val="00587FC0"/>
    <w:rsid w:val="005906AD"/>
    <w:rsid w:val="00590DA6"/>
    <w:rsid w:val="00591C7D"/>
    <w:rsid w:val="00592B03"/>
    <w:rsid w:val="00593AB9"/>
    <w:rsid w:val="005947C1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36E"/>
    <w:rsid w:val="005A269F"/>
    <w:rsid w:val="005A305E"/>
    <w:rsid w:val="005A30BB"/>
    <w:rsid w:val="005A3887"/>
    <w:rsid w:val="005A40BB"/>
    <w:rsid w:val="005A6660"/>
    <w:rsid w:val="005A7F71"/>
    <w:rsid w:val="005B0542"/>
    <w:rsid w:val="005B1C4F"/>
    <w:rsid w:val="005B2225"/>
    <w:rsid w:val="005B2799"/>
    <w:rsid w:val="005B2B77"/>
    <w:rsid w:val="005B3247"/>
    <w:rsid w:val="005B3D4A"/>
    <w:rsid w:val="005B4D87"/>
    <w:rsid w:val="005B6F56"/>
    <w:rsid w:val="005B7DD1"/>
    <w:rsid w:val="005C00A0"/>
    <w:rsid w:val="005C28FA"/>
    <w:rsid w:val="005C2E55"/>
    <w:rsid w:val="005C40F4"/>
    <w:rsid w:val="005C43BE"/>
    <w:rsid w:val="005C44F3"/>
    <w:rsid w:val="005C712D"/>
    <w:rsid w:val="005C78AC"/>
    <w:rsid w:val="005C7C75"/>
    <w:rsid w:val="005D0172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1D"/>
    <w:rsid w:val="005D648A"/>
    <w:rsid w:val="005D75C0"/>
    <w:rsid w:val="005D7842"/>
    <w:rsid w:val="005D7E0D"/>
    <w:rsid w:val="005E18DB"/>
    <w:rsid w:val="005E234A"/>
    <w:rsid w:val="005E35CC"/>
    <w:rsid w:val="005E371E"/>
    <w:rsid w:val="005E53F9"/>
    <w:rsid w:val="005E5419"/>
    <w:rsid w:val="005E775D"/>
    <w:rsid w:val="005F0A43"/>
    <w:rsid w:val="005F1467"/>
    <w:rsid w:val="005F27BF"/>
    <w:rsid w:val="005F4171"/>
    <w:rsid w:val="005F46D6"/>
    <w:rsid w:val="005F4DD6"/>
    <w:rsid w:val="005F50D8"/>
    <w:rsid w:val="005F53A1"/>
    <w:rsid w:val="005F65AB"/>
    <w:rsid w:val="005F6B77"/>
    <w:rsid w:val="005F7487"/>
    <w:rsid w:val="005F7A87"/>
    <w:rsid w:val="006002C7"/>
    <w:rsid w:val="00600F95"/>
    <w:rsid w:val="00601839"/>
    <w:rsid w:val="00601ECE"/>
    <w:rsid w:val="00602759"/>
    <w:rsid w:val="0060277A"/>
    <w:rsid w:val="00602B7C"/>
    <w:rsid w:val="00603312"/>
    <w:rsid w:val="0060427D"/>
    <w:rsid w:val="00604DC7"/>
    <w:rsid w:val="00604E47"/>
    <w:rsid w:val="00605441"/>
    <w:rsid w:val="00606970"/>
    <w:rsid w:val="00606A20"/>
    <w:rsid w:val="006072C6"/>
    <w:rsid w:val="00607A2E"/>
    <w:rsid w:val="006106EE"/>
    <w:rsid w:val="006130F7"/>
    <w:rsid w:val="00613AF8"/>
    <w:rsid w:val="00613D8E"/>
    <w:rsid w:val="006142E0"/>
    <w:rsid w:val="00616112"/>
    <w:rsid w:val="006205CA"/>
    <w:rsid w:val="006209BC"/>
    <w:rsid w:val="00621B6F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8CF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65AA"/>
    <w:rsid w:val="00637240"/>
    <w:rsid w:val="00637B6B"/>
    <w:rsid w:val="00640FD1"/>
    <w:rsid w:val="00643660"/>
    <w:rsid w:val="006436CD"/>
    <w:rsid w:val="0064427F"/>
    <w:rsid w:val="006468F2"/>
    <w:rsid w:val="00650139"/>
    <w:rsid w:val="00652220"/>
    <w:rsid w:val="00652756"/>
    <w:rsid w:val="00652AD8"/>
    <w:rsid w:val="00652B79"/>
    <w:rsid w:val="006533C3"/>
    <w:rsid w:val="00654068"/>
    <w:rsid w:val="006544A5"/>
    <w:rsid w:val="00654B38"/>
    <w:rsid w:val="00654B83"/>
    <w:rsid w:val="00655061"/>
    <w:rsid w:val="0065510C"/>
    <w:rsid w:val="00655B63"/>
    <w:rsid w:val="00655C31"/>
    <w:rsid w:val="006571F6"/>
    <w:rsid w:val="006618CC"/>
    <w:rsid w:val="00662111"/>
    <w:rsid w:val="00662118"/>
    <w:rsid w:val="006629FE"/>
    <w:rsid w:val="00662A8C"/>
    <w:rsid w:val="00663187"/>
    <w:rsid w:val="006638AD"/>
    <w:rsid w:val="0066732C"/>
    <w:rsid w:val="006679F5"/>
    <w:rsid w:val="00667B77"/>
    <w:rsid w:val="006716DA"/>
    <w:rsid w:val="006728ED"/>
    <w:rsid w:val="006732B1"/>
    <w:rsid w:val="006740B9"/>
    <w:rsid w:val="0067446F"/>
    <w:rsid w:val="006746A4"/>
    <w:rsid w:val="00675558"/>
    <w:rsid w:val="00675611"/>
    <w:rsid w:val="00675A60"/>
    <w:rsid w:val="0067697E"/>
    <w:rsid w:val="00677443"/>
    <w:rsid w:val="0067769A"/>
    <w:rsid w:val="006805D4"/>
    <w:rsid w:val="006806A3"/>
    <w:rsid w:val="006806A6"/>
    <w:rsid w:val="00681211"/>
    <w:rsid w:val="00681B36"/>
    <w:rsid w:val="006828C2"/>
    <w:rsid w:val="00682E14"/>
    <w:rsid w:val="0068436C"/>
    <w:rsid w:val="0068545E"/>
    <w:rsid w:val="006856D7"/>
    <w:rsid w:val="00685FD4"/>
    <w:rsid w:val="00686612"/>
    <w:rsid w:val="0068661E"/>
    <w:rsid w:val="00690A49"/>
    <w:rsid w:val="00690BB6"/>
    <w:rsid w:val="00691B30"/>
    <w:rsid w:val="00691E41"/>
    <w:rsid w:val="00692A7D"/>
    <w:rsid w:val="00693E1F"/>
    <w:rsid w:val="00693ECB"/>
    <w:rsid w:val="006941AC"/>
    <w:rsid w:val="00694797"/>
    <w:rsid w:val="00695887"/>
    <w:rsid w:val="006963D6"/>
    <w:rsid w:val="00697720"/>
    <w:rsid w:val="00697733"/>
    <w:rsid w:val="006A2181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656"/>
    <w:rsid w:val="006B4952"/>
    <w:rsid w:val="006B555A"/>
    <w:rsid w:val="006B5DEE"/>
    <w:rsid w:val="006B600A"/>
    <w:rsid w:val="006B6635"/>
    <w:rsid w:val="006B7D22"/>
    <w:rsid w:val="006B7D2C"/>
    <w:rsid w:val="006C0989"/>
    <w:rsid w:val="006C0F05"/>
    <w:rsid w:val="006C1019"/>
    <w:rsid w:val="006C2BB5"/>
    <w:rsid w:val="006C2BEE"/>
    <w:rsid w:val="006C3AD8"/>
    <w:rsid w:val="006C41E9"/>
    <w:rsid w:val="006C4516"/>
    <w:rsid w:val="006C4547"/>
    <w:rsid w:val="006C455E"/>
    <w:rsid w:val="006C5958"/>
    <w:rsid w:val="006C5B4F"/>
    <w:rsid w:val="006C643C"/>
    <w:rsid w:val="006C6E3A"/>
    <w:rsid w:val="006C6FD7"/>
    <w:rsid w:val="006D00DB"/>
    <w:rsid w:val="006D0361"/>
    <w:rsid w:val="006D0AD6"/>
    <w:rsid w:val="006D16B0"/>
    <w:rsid w:val="006D1D79"/>
    <w:rsid w:val="006D2182"/>
    <w:rsid w:val="006D2444"/>
    <w:rsid w:val="006D254B"/>
    <w:rsid w:val="006D289B"/>
    <w:rsid w:val="006D2AED"/>
    <w:rsid w:val="006D3BE1"/>
    <w:rsid w:val="006D4076"/>
    <w:rsid w:val="006D48FC"/>
    <w:rsid w:val="006D62BC"/>
    <w:rsid w:val="006D636D"/>
    <w:rsid w:val="006D6450"/>
    <w:rsid w:val="006D6939"/>
    <w:rsid w:val="006D7EB0"/>
    <w:rsid w:val="006E0138"/>
    <w:rsid w:val="006E0823"/>
    <w:rsid w:val="006E0BB0"/>
    <w:rsid w:val="006E11BF"/>
    <w:rsid w:val="006E12C3"/>
    <w:rsid w:val="006E2529"/>
    <w:rsid w:val="006E2B48"/>
    <w:rsid w:val="006E2F57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9DA"/>
    <w:rsid w:val="007001DC"/>
    <w:rsid w:val="0070207D"/>
    <w:rsid w:val="007025CB"/>
    <w:rsid w:val="00702753"/>
    <w:rsid w:val="007034AA"/>
    <w:rsid w:val="007035B6"/>
    <w:rsid w:val="00703A54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995"/>
    <w:rsid w:val="00713DE4"/>
    <w:rsid w:val="00714C47"/>
    <w:rsid w:val="00715C5B"/>
    <w:rsid w:val="00715F22"/>
    <w:rsid w:val="00716462"/>
    <w:rsid w:val="007178A7"/>
    <w:rsid w:val="00720812"/>
    <w:rsid w:val="00720F91"/>
    <w:rsid w:val="00721084"/>
    <w:rsid w:val="00721262"/>
    <w:rsid w:val="00721D9B"/>
    <w:rsid w:val="00721EB3"/>
    <w:rsid w:val="00722071"/>
    <w:rsid w:val="00722121"/>
    <w:rsid w:val="007224B9"/>
    <w:rsid w:val="00722F94"/>
    <w:rsid w:val="007230A2"/>
    <w:rsid w:val="00723AA7"/>
    <w:rsid w:val="00724262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4D1"/>
    <w:rsid w:val="00736DD8"/>
    <w:rsid w:val="007377E9"/>
    <w:rsid w:val="00737C36"/>
    <w:rsid w:val="0074076A"/>
    <w:rsid w:val="007416A9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760"/>
    <w:rsid w:val="0074704F"/>
    <w:rsid w:val="00747F48"/>
    <w:rsid w:val="00747F4C"/>
    <w:rsid w:val="007502FA"/>
    <w:rsid w:val="00751091"/>
    <w:rsid w:val="00751B83"/>
    <w:rsid w:val="0075232F"/>
    <w:rsid w:val="00754359"/>
    <w:rsid w:val="00754411"/>
    <w:rsid w:val="00754BD9"/>
    <w:rsid w:val="00754E7A"/>
    <w:rsid w:val="0075540C"/>
    <w:rsid w:val="00755DB1"/>
    <w:rsid w:val="00756076"/>
    <w:rsid w:val="007574FC"/>
    <w:rsid w:val="00760975"/>
    <w:rsid w:val="00761E80"/>
    <w:rsid w:val="00761FDA"/>
    <w:rsid w:val="007621FF"/>
    <w:rsid w:val="007634E3"/>
    <w:rsid w:val="00764194"/>
    <w:rsid w:val="00765ED3"/>
    <w:rsid w:val="0076681D"/>
    <w:rsid w:val="00766A65"/>
    <w:rsid w:val="007671F5"/>
    <w:rsid w:val="00767680"/>
    <w:rsid w:val="007676B8"/>
    <w:rsid w:val="00770008"/>
    <w:rsid w:val="0077175C"/>
    <w:rsid w:val="00771870"/>
    <w:rsid w:val="00771AC9"/>
    <w:rsid w:val="00771BF9"/>
    <w:rsid w:val="00772DBC"/>
    <w:rsid w:val="00772F8A"/>
    <w:rsid w:val="007739C6"/>
    <w:rsid w:val="00774889"/>
    <w:rsid w:val="00774FF5"/>
    <w:rsid w:val="007750B3"/>
    <w:rsid w:val="00775F76"/>
    <w:rsid w:val="00776AEA"/>
    <w:rsid w:val="00777136"/>
    <w:rsid w:val="00777BA0"/>
    <w:rsid w:val="007803BD"/>
    <w:rsid w:val="007811DC"/>
    <w:rsid w:val="007820FA"/>
    <w:rsid w:val="0078285F"/>
    <w:rsid w:val="00783207"/>
    <w:rsid w:val="00783E1D"/>
    <w:rsid w:val="0078483B"/>
    <w:rsid w:val="007848A8"/>
    <w:rsid w:val="00784EED"/>
    <w:rsid w:val="00785900"/>
    <w:rsid w:val="00786958"/>
    <w:rsid w:val="00786E71"/>
    <w:rsid w:val="00786F71"/>
    <w:rsid w:val="0079161C"/>
    <w:rsid w:val="0079162F"/>
    <w:rsid w:val="00791844"/>
    <w:rsid w:val="00791B46"/>
    <w:rsid w:val="00794924"/>
    <w:rsid w:val="007964DC"/>
    <w:rsid w:val="007979A1"/>
    <w:rsid w:val="007A0BC2"/>
    <w:rsid w:val="007A1929"/>
    <w:rsid w:val="007A1F44"/>
    <w:rsid w:val="007A23FF"/>
    <w:rsid w:val="007A295B"/>
    <w:rsid w:val="007A2C14"/>
    <w:rsid w:val="007A30DC"/>
    <w:rsid w:val="007A3424"/>
    <w:rsid w:val="007A35EF"/>
    <w:rsid w:val="007A43A2"/>
    <w:rsid w:val="007A4D04"/>
    <w:rsid w:val="007A6278"/>
    <w:rsid w:val="007A7A96"/>
    <w:rsid w:val="007B03AF"/>
    <w:rsid w:val="007B1543"/>
    <w:rsid w:val="007B1AC0"/>
    <w:rsid w:val="007B270A"/>
    <w:rsid w:val="007B2D3B"/>
    <w:rsid w:val="007B4B2E"/>
    <w:rsid w:val="007B52CD"/>
    <w:rsid w:val="007B6FD9"/>
    <w:rsid w:val="007B7DC1"/>
    <w:rsid w:val="007B7EDB"/>
    <w:rsid w:val="007C0D02"/>
    <w:rsid w:val="007C19AD"/>
    <w:rsid w:val="007C30EB"/>
    <w:rsid w:val="007C3598"/>
    <w:rsid w:val="007C3FA8"/>
    <w:rsid w:val="007C68DA"/>
    <w:rsid w:val="007C6C75"/>
    <w:rsid w:val="007C797F"/>
    <w:rsid w:val="007D1344"/>
    <w:rsid w:val="007D229A"/>
    <w:rsid w:val="007D2F44"/>
    <w:rsid w:val="007D2F4D"/>
    <w:rsid w:val="007D4178"/>
    <w:rsid w:val="007D4D33"/>
    <w:rsid w:val="007D6007"/>
    <w:rsid w:val="007D7175"/>
    <w:rsid w:val="007E11A5"/>
    <w:rsid w:val="007E1369"/>
    <w:rsid w:val="007E1A1B"/>
    <w:rsid w:val="007E1A88"/>
    <w:rsid w:val="007E1DB0"/>
    <w:rsid w:val="007E4C88"/>
    <w:rsid w:val="007E4C8A"/>
    <w:rsid w:val="007E585E"/>
    <w:rsid w:val="007E7DDF"/>
    <w:rsid w:val="007F0AF5"/>
    <w:rsid w:val="007F11C8"/>
    <w:rsid w:val="007F1CFB"/>
    <w:rsid w:val="007F1D3E"/>
    <w:rsid w:val="007F220B"/>
    <w:rsid w:val="007F27DD"/>
    <w:rsid w:val="007F6880"/>
    <w:rsid w:val="007F76B4"/>
    <w:rsid w:val="008001B4"/>
    <w:rsid w:val="00800769"/>
    <w:rsid w:val="00800ED2"/>
    <w:rsid w:val="00801D29"/>
    <w:rsid w:val="00802E74"/>
    <w:rsid w:val="00803A5C"/>
    <w:rsid w:val="00804B92"/>
    <w:rsid w:val="00804E21"/>
    <w:rsid w:val="00805092"/>
    <w:rsid w:val="00806AAF"/>
    <w:rsid w:val="00806D72"/>
    <w:rsid w:val="008070AC"/>
    <w:rsid w:val="00807179"/>
    <w:rsid w:val="008101FD"/>
    <w:rsid w:val="00810D8D"/>
    <w:rsid w:val="00811835"/>
    <w:rsid w:val="00811FE2"/>
    <w:rsid w:val="00812E1B"/>
    <w:rsid w:val="0081581D"/>
    <w:rsid w:val="008172BE"/>
    <w:rsid w:val="00817B71"/>
    <w:rsid w:val="00820244"/>
    <w:rsid w:val="008212D0"/>
    <w:rsid w:val="008221B3"/>
    <w:rsid w:val="0082248E"/>
    <w:rsid w:val="00823699"/>
    <w:rsid w:val="00823F62"/>
    <w:rsid w:val="00824FDF"/>
    <w:rsid w:val="00825125"/>
    <w:rsid w:val="008255BE"/>
    <w:rsid w:val="008257CC"/>
    <w:rsid w:val="008274BF"/>
    <w:rsid w:val="00827FBC"/>
    <w:rsid w:val="00830DC3"/>
    <w:rsid w:val="00831555"/>
    <w:rsid w:val="00831F52"/>
    <w:rsid w:val="00832154"/>
    <w:rsid w:val="00832F5C"/>
    <w:rsid w:val="008359E0"/>
    <w:rsid w:val="00837137"/>
    <w:rsid w:val="008376F6"/>
    <w:rsid w:val="00837D5B"/>
    <w:rsid w:val="00840607"/>
    <w:rsid w:val="0084183F"/>
    <w:rsid w:val="00841CD2"/>
    <w:rsid w:val="0084266C"/>
    <w:rsid w:val="00842B77"/>
    <w:rsid w:val="00842F7B"/>
    <w:rsid w:val="0084309F"/>
    <w:rsid w:val="008446DC"/>
    <w:rsid w:val="0084494E"/>
    <w:rsid w:val="00845063"/>
    <w:rsid w:val="00845C12"/>
    <w:rsid w:val="008469D9"/>
    <w:rsid w:val="00846DC0"/>
    <w:rsid w:val="008474A7"/>
    <w:rsid w:val="008506B6"/>
    <w:rsid w:val="0085081B"/>
    <w:rsid w:val="00850AE0"/>
    <w:rsid w:val="00851DA5"/>
    <w:rsid w:val="00851DDE"/>
    <w:rsid w:val="008524D2"/>
    <w:rsid w:val="00852DAB"/>
    <w:rsid w:val="00852E19"/>
    <w:rsid w:val="00854F65"/>
    <w:rsid w:val="008552FA"/>
    <w:rsid w:val="0085668F"/>
    <w:rsid w:val="00856833"/>
    <w:rsid w:val="00856840"/>
    <w:rsid w:val="0086087C"/>
    <w:rsid w:val="00860D8E"/>
    <w:rsid w:val="0086172E"/>
    <w:rsid w:val="0086275E"/>
    <w:rsid w:val="00862A96"/>
    <w:rsid w:val="00864440"/>
    <w:rsid w:val="008646CA"/>
    <w:rsid w:val="00864B3A"/>
    <w:rsid w:val="00864D76"/>
    <w:rsid w:val="008650FC"/>
    <w:rsid w:val="00865139"/>
    <w:rsid w:val="00866CEC"/>
    <w:rsid w:val="00866EB3"/>
    <w:rsid w:val="0086701A"/>
    <w:rsid w:val="00867BD2"/>
    <w:rsid w:val="008712FD"/>
    <w:rsid w:val="008716A1"/>
    <w:rsid w:val="0087275A"/>
    <w:rsid w:val="00872D3F"/>
    <w:rsid w:val="00873080"/>
    <w:rsid w:val="008733E4"/>
    <w:rsid w:val="008734C6"/>
    <w:rsid w:val="00873F15"/>
    <w:rsid w:val="00874096"/>
    <w:rsid w:val="008756A4"/>
    <w:rsid w:val="00875F73"/>
    <w:rsid w:val="00876BE7"/>
    <w:rsid w:val="00876C38"/>
    <w:rsid w:val="00880F30"/>
    <w:rsid w:val="00881C3C"/>
    <w:rsid w:val="00881D22"/>
    <w:rsid w:val="00882268"/>
    <w:rsid w:val="008833E8"/>
    <w:rsid w:val="00886D98"/>
    <w:rsid w:val="0088780B"/>
    <w:rsid w:val="00887B48"/>
    <w:rsid w:val="0089044A"/>
    <w:rsid w:val="00890659"/>
    <w:rsid w:val="008907CF"/>
    <w:rsid w:val="0089176E"/>
    <w:rsid w:val="008917E0"/>
    <w:rsid w:val="00891B2A"/>
    <w:rsid w:val="00892365"/>
    <w:rsid w:val="00892BE5"/>
    <w:rsid w:val="00893780"/>
    <w:rsid w:val="0089387C"/>
    <w:rsid w:val="00893DB0"/>
    <w:rsid w:val="008941CC"/>
    <w:rsid w:val="0089444E"/>
    <w:rsid w:val="008949DF"/>
    <w:rsid w:val="008951DB"/>
    <w:rsid w:val="008968EA"/>
    <w:rsid w:val="00896C81"/>
    <w:rsid w:val="00896D83"/>
    <w:rsid w:val="008A0AB2"/>
    <w:rsid w:val="008A0CFC"/>
    <w:rsid w:val="008A11C9"/>
    <w:rsid w:val="008A12FE"/>
    <w:rsid w:val="008A28B6"/>
    <w:rsid w:val="008A2BB1"/>
    <w:rsid w:val="008A3466"/>
    <w:rsid w:val="008A389F"/>
    <w:rsid w:val="008A3D02"/>
    <w:rsid w:val="008A5940"/>
    <w:rsid w:val="008A70CB"/>
    <w:rsid w:val="008A73B2"/>
    <w:rsid w:val="008B043F"/>
    <w:rsid w:val="008B0808"/>
    <w:rsid w:val="008B0AEC"/>
    <w:rsid w:val="008B1CEA"/>
    <w:rsid w:val="008B1E53"/>
    <w:rsid w:val="008B1E5B"/>
    <w:rsid w:val="008B389D"/>
    <w:rsid w:val="008B3C5C"/>
    <w:rsid w:val="008B5299"/>
    <w:rsid w:val="008B5A5F"/>
    <w:rsid w:val="008B5AB0"/>
    <w:rsid w:val="008B5BFE"/>
    <w:rsid w:val="008B6054"/>
    <w:rsid w:val="008B676B"/>
    <w:rsid w:val="008B711D"/>
    <w:rsid w:val="008B7B08"/>
    <w:rsid w:val="008C0694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4AD"/>
    <w:rsid w:val="008D35E9"/>
    <w:rsid w:val="008D3959"/>
    <w:rsid w:val="008D3966"/>
    <w:rsid w:val="008D4352"/>
    <w:rsid w:val="008D60BC"/>
    <w:rsid w:val="008D6D7B"/>
    <w:rsid w:val="008D7AFD"/>
    <w:rsid w:val="008D7EB7"/>
    <w:rsid w:val="008E032A"/>
    <w:rsid w:val="008E0B66"/>
    <w:rsid w:val="008E0EB8"/>
    <w:rsid w:val="008E10A6"/>
    <w:rsid w:val="008E1271"/>
    <w:rsid w:val="008E2251"/>
    <w:rsid w:val="008E24B3"/>
    <w:rsid w:val="008E24CA"/>
    <w:rsid w:val="008E2B43"/>
    <w:rsid w:val="008E2F6E"/>
    <w:rsid w:val="008E36DA"/>
    <w:rsid w:val="008E38AD"/>
    <w:rsid w:val="008E39FA"/>
    <w:rsid w:val="008E3EEC"/>
    <w:rsid w:val="008E4623"/>
    <w:rsid w:val="008E4F6E"/>
    <w:rsid w:val="008E5BF2"/>
    <w:rsid w:val="008E5C81"/>
    <w:rsid w:val="008E6405"/>
    <w:rsid w:val="008E66B8"/>
    <w:rsid w:val="008E7859"/>
    <w:rsid w:val="008F0A38"/>
    <w:rsid w:val="008F0F84"/>
    <w:rsid w:val="008F1014"/>
    <w:rsid w:val="008F11C9"/>
    <w:rsid w:val="008F23D8"/>
    <w:rsid w:val="008F2FD5"/>
    <w:rsid w:val="008F37E5"/>
    <w:rsid w:val="008F4190"/>
    <w:rsid w:val="008F48C2"/>
    <w:rsid w:val="008F5840"/>
    <w:rsid w:val="008F5DF2"/>
    <w:rsid w:val="008F5EEF"/>
    <w:rsid w:val="008F66FE"/>
    <w:rsid w:val="008F72CC"/>
    <w:rsid w:val="008F72CD"/>
    <w:rsid w:val="00902A5D"/>
    <w:rsid w:val="00902C9F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373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2ECC"/>
    <w:rsid w:val="009232C9"/>
    <w:rsid w:val="00923608"/>
    <w:rsid w:val="009238E5"/>
    <w:rsid w:val="00923F12"/>
    <w:rsid w:val="00924ADB"/>
    <w:rsid w:val="00924FF8"/>
    <w:rsid w:val="009251F4"/>
    <w:rsid w:val="00925BA8"/>
    <w:rsid w:val="00926DA7"/>
    <w:rsid w:val="00927F8B"/>
    <w:rsid w:val="0093094D"/>
    <w:rsid w:val="009328C7"/>
    <w:rsid w:val="009336EC"/>
    <w:rsid w:val="00933D92"/>
    <w:rsid w:val="00933F56"/>
    <w:rsid w:val="00934C13"/>
    <w:rsid w:val="00935228"/>
    <w:rsid w:val="009355A2"/>
    <w:rsid w:val="00935F9E"/>
    <w:rsid w:val="009363B6"/>
    <w:rsid w:val="00936D98"/>
    <w:rsid w:val="00940247"/>
    <w:rsid w:val="0094050E"/>
    <w:rsid w:val="00942C80"/>
    <w:rsid w:val="00943197"/>
    <w:rsid w:val="009435F2"/>
    <w:rsid w:val="009449EF"/>
    <w:rsid w:val="00945180"/>
    <w:rsid w:val="0094590C"/>
    <w:rsid w:val="00946355"/>
    <w:rsid w:val="009468B7"/>
    <w:rsid w:val="00946904"/>
    <w:rsid w:val="00946909"/>
    <w:rsid w:val="0094724E"/>
    <w:rsid w:val="00947973"/>
    <w:rsid w:val="00947BE6"/>
    <w:rsid w:val="0095048D"/>
    <w:rsid w:val="00951ADB"/>
    <w:rsid w:val="0095380C"/>
    <w:rsid w:val="00954353"/>
    <w:rsid w:val="0095527B"/>
    <w:rsid w:val="00955C0A"/>
    <w:rsid w:val="00955C4F"/>
    <w:rsid w:val="00961C38"/>
    <w:rsid w:val="00961EEA"/>
    <w:rsid w:val="00963619"/>
    <w:rsid w:val="0096543C"/>
    <w:rsid w:val="009656BC"/>
    <w:rsid w:val="009657F1"/>
    <w:rsid w:val="00965AD5"/>
    <w:rsid w:val="0096625D"/>
    <w:rsid w:val="009709F8"/>
    <w:rsid w:val="00971DEC"/>
    <w:rsid w:val="00972929"/>
    <w:rsid w:val="00972F91"/>
    <w:rsid w:val="00973349"/>
    <w:rsid w:val="00973827"/>
    <w:rsid w:val="009742D3"/>
    <w:rsid w:val="009758AA"/>
    <w:rsid w:val="00977BA7"/>
    <w:rsid w:val="00980138"/>
    <w:rsid w:val="00980517"/>
    <w:rsid w:val="0098194F"/>
    <w:rsid w:val="00981FFF"/>
    <w:rsid w:val="009826C8"/>
    <w:rsid w:val="009836E4"/>
    <w:rsid w:val="0098412F"/>
    <w:rsid w:val="00985F28"/>
    <w:rsid w:val="00986149"/>
    <w:rsid w:val="00986176"/>
    <w:rsid w:val="00986B71"/>
    <w:rsid w:val="00986E7F"/>
    <w:rsid w:val="009871D4"/>
    <w:rsid w:val="00987536"/>
    <w:rsid w:val="00990BD5"/>
    <w:rsid w:val="00991030"/>
    <w:rsid w:val="0099122B"/>
    <w:rsid w:val="009916FD"/>
    <w:rsid w:val="0099196F"/>
    <w:rsid w:val="00991E08"/>
    <w:rsid w:val="00991E9F"/>
    <w:rsid w:val="00992B98"/>
    <w:rsid w:val="00992C5D"/>
    <w:rsid w:val="0099359F"/>
    <w:rsid w:val="00994871"/>
    <w:rsid w:val="00994E08"/>
    <w:rsid w:val="00995078"/>
    <w:rsid w:val="009951F9"/>
    <w:rsid w:val="00995C95"/>
    <w:rsid w:val="00995DBB"/>
    <w:rsid w:val="00995E85"/>
    <w:rsid w:val="00996468"/>
    <w:rsid w:val="00996574"/>
    <w:rsid w:val="00996876"/>
    <w:rsid w:val="00996FFA"/>
    <w:rsid w:val="009973F1"/>
    <w:rsid w:val="009973F3"/>
    <w:rsid w:val="009A010D"/>
    <w:rsid w:val="009A09ED"/>
    <w:rsid w:val="009A0C6F"/>
    <w:rsid w:val="009A14EF"/>
    <w:rsid w:val="009A2DF9"/>
    <w:rsid w:val="009A3A86"/>
    <w:rsid w:val="009A4869"/>
    <w:rsid w:val="009A68F0"/>
    <w:rsid w:val="009A6A6B"/>
    <w:rsid w:val="009B1390"/>
    <w:rsid w:val="009B1EF9"/>
    <w:rsid w:val="009B26AC"/>
    <w:rsid w:val="009B2E90"/>
    <w:rsid w:val="009B37E2"/>
    <w:rsid w:val="009B4519"/>
    <w:rsid w:val="009B506B"/>
    <w:rsid w:val="009B57EF"/>
    <w:rsid w:val="009B5B85"/>
    <w:rsid w:val="009B5FD1"/>
    <w:rsid w:val="009B7204"/>
    <w:rsid w:val="009C0074"/>
    <w:rsid w:val="009C0564"/>
    <w:rsid w:val="009C1966"/>
    <w:rsid w:val="009C2685"/>
    <w:rsid w:val="009C36BA"/>
    <w:rsid w:val="009C39BC"/>
    <w:rsid w:val="009C4BC2"/>
    <w:rsid w:val="009C4D22"/>
    <w:rsid w:val="009C7320"/>
    <w:rsid w:val="009D0729"/>
    <w:rsid w:val="009D0F66"/>
    <w:rsid w:val="009D1880"/>
    <w:rsid w:val="009D1A06"/>
    <w:rsid w:val="009D1BA4"/>
    <w:rsid w:val="009D22E4"/>
    <w:rsid w:val="009D22F7"/>
    <w:rsid w:val="009D319C"/>
    <w:rsid w:val="009D5831"/>
    <w:rsid w:val="009D5BAB"/>
    <w:rsid w:val="009D628F"/>
    <w:rsid w:val="009D6A0A"/>
    <w:rsid w:val="009E058F"/>
    <w:rsid w:val="009E05BC"/>
    <w:rsid w:val="009E0A83"/>
    <w:rsid w:val="009E0A9E"/>
    <w:rsid w:val="009E19A2"/>
    <w:rsid w:val="009E262B"/>
    <w:rsid w:val="009E3AFD"/>
    <w:rsid w:val="009E3CDD"/>
    <w:rsid w:val="009E4B16"/>
    <w:rsid w:val="009E4BAC"/>
    <w:rsid w:val="009E5C60"/>
    <w:rsid w:val="009E64DB"/>
    <w:rsid w:val="009E6794"/>
    <w:rsid w:val="009E6F8E"/>
    <w:rsid w:val="009E7189"/>
    <w:rsid w:val="009E7E46"/>
    <w:rsid w:val="009E7FC1"/>
    <w:rsid w:val="009F01E1"/>
    <w:rsid w:val="009F0B4D"/>
    <w:rsid w:val="009F1096"/>
    <w:rsid w:val="009F150E"/>
    <w:rsid w:val="009F1758"/>
    <w:rsid w:val="009F27AD"/>
    <w:rsid w:val="009F3482"/>
    <w:rsid w:val="009F3489"/>
    <w:rsid w:val="009F3FB5"/>
    <w:rsid w:val="009F4038"/>
    <w:rsid w:val="009F521F"/>
    <w:rsid w:val="009F553C"/>
    <w:rsid w:val="009F59F8"/>
    <w:rsid w:val="00A005B0"/>
    <w:rsid w:val="00A006CD"/>
    <w:rsid w:val="00A01F17"/>
    <w:rsid w:val="00A022A5"/>
    <w:rsid w:val="00A02490"/>
    <w:rsid w:val="00A03573"/>
    <w:rsid w:val="00A03A22"/>
    <w:rsid w:val="00A04634"/>
    <w:rsid w:val="00A06119"/>
    <w:rsid w:val="00A07A48"/>
    <w:rsid w:val="00A108EE"/>
    <w:rsid w:val="00A10BB8"/>
    <w:rsid w:val="00A1200D"/>
    <w:rsid w:val="00A137E4"/>
    <w:rsid w:val="00A14144"/>
    <w:rsid w:val="00A14813"/>
    <w:rsid w:val="00A1566A"/>
    <w:rsid w:val="00A165BF"/>
    <w:rsid w:val="00A1698B"/>
    <w:rsid w:val="00A172E8"/>
    <w:rsid w:val="00A179FF"/>
    <w:rsid w:val="00A2075C"/>
    <w:rsid w:val="00A21A36"/>
    <w:rsid w:val="00A25294"/>
    <w:rsid w:val="00A254EE"/>
    <w:rsid w:val="00A25BE7"/>
    <w:rsid w:val="00A27008"/>
    <w:rsid w:val="00A279F0"/>
    <w:rsid w:val="00A27CDF"/>
    <w:rsid w:val="00A309C6"/>
    <w:rsid w:val="00A30ACC"/>
    <w:rsid w:val="00A30D13"/>
    <w:rsid w:val="00A314F9"/>
    <w:rsid w:val="00A319D0"/>
    <w:rsid w:val="00A31C82"/>
    <w:rsid w:val="00A32316"/>
    <w:rsid w:val="00A33172"/>
    <w:rsid w:val="00A336B7"/>
    <w:rsid w:val="00A3432B"/>
    <w:rsid w:val="00A346BA"/>
    <w:rsid w:val="00A34B9E"/>
    <w:rsid w:val="00A34C67"/>
    <w:rsid w:val="00A34D62"/>
    <w:rsid w:val="00A3611D"/>
    <w:rsid w:val="00A36339"/>
    <w:rsid w:val="00A366E4"/>
    <w:rsid w:val="00A42B11"/>
    <w:rsid w:val="00A4376F"/>
    <w:rsid w:val="00A44A54"/>
    <w:rsid w:val="00A4549F"/>
    <w:rsid w:val="00A45B9B"/>
    <w:rsid w:val="00A462FE"/>
    <w:rsid w:val="00A471A0"/>
    <w:rsid w:val="00A47DED"/>
    <w:rsid w:val="00A501C9"/>
    <w:rsid w:val="00A50506"/>
    <w:rsid w:val="00A50C2C"/>
    <w:rsid w:val="00A50D47"/>
    <w:rsid w:val="00A5176C"/>
    <w:rsid w:val="00A5200A"/>
    <w:rsid w:val="00A53F55"/>
    <w:rsid w:val="00A5417B"/>
    <w:rsid w:val="00A54599"/>
    <w:rsid w:val="00A54B82"/>
    <w:rsid w:val="00A54D40"/>
    <w:rsid w:val="00A55160"/>
    <w:rsid w:val="00A55CA2"/>
    <w:rsid w:val="00A569D4"/>
    <w:rsid w:val="00A57A74"/>
    <w:rsid w:val="00A57CB2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5B0"/>
    <w:rsid w:val="00A65911"/>
    <w:rsid w:val="00A65A38"/>
    <w:rsid w:val="00A6643C"/>
    <w:rsid w:val="00A67544"/>
    <w:rsid w:val="00A70450"/>
    <w:rsid w:val="00A7075B"/>
    <w:rsid w:val="00A71CE6"/>
    <w:rsid w:val="00A71D23"/>
    <w:rsid w:val="00A730B0"/>
    <w:rsid w:val="00A7333A"/>
    <w:rsid w:val="00A7395C"/>
    <w:rsid w:val="00A73A3D"/>
    <w:rsid w:val="00A73D0D"/>
    <w:rsid w:val="00A74326"/>
    <w:rsid w:val="00A74A92"/>
    <w:rsid w:val="00A75CC1"/>
    <w:rsid w:val="00A75E88"/>
    <w:rsid w:val="00A8012A"/>
    <w:rsid w:val="00A8056E"/>
    <w:rsid w:val="00A82D58"/>
    <w:rsid w:val="00A82F24"/>
    <w:rsid w:val="00A8399D"/>
    <w:rsid w:val="00A83E3D"/>
    <w:rsid w:val="00A8443A"/>
    <w:rsid w:val="00A8479C"/>
    <w:rsid w:val="00A84FF6"/>
    <w:rsid w:val="00A8557B"/>
    <w:rsid w:val="00A85A05"/>
    <w:rsid w:val="00A85A0A"/>
    <w:rsid w:val="00A86D63"/>
    <w:rsid w:val="00A87797"/>
    <w:rsid w:val="00A90E72"/>
    <w:rsid w:val="00A922A2"/>
    <w:rsid w:val="00A9327B"/>
    <w:rsid w:val="00A93B69"/>
    <w:rsid w:val="00A93E6C"/>
    <w:rsid w:val="00A95FD7"/>
    <w:rsid w:val="00A963C7"/>
    <w:rsid w:val="00AA0E66"/>
    <w:rsid w:val="00AA1626"/>
    <w:rsid w:val="00AA1C25"/>
    <w:rsid w:val="00AA3DB7"/>
    <w:rsid w:val="00AA51F5"/>
    <w:rsid w:val="00AA5E3B"/>
    <w:rsid w:val="00AA68B4"/>
    <w:rsid w:val="00AA74EB"/>
    <w:rsid w:val="00AA7D9B"/>
    <w:rsid w:val="00AB0543"/>
    <w:rsid w:val="00AB0AC9"/>
    <w:rsid w:val="00AB185A"/>
    <w:rsid w:val="00AB1BA7"/>
    <w:rsid w:val="00AB1E04"/>
    <w:rsid w:val="00AB29CF"/>
    <w:rsid w:val="00AB3113"/>
    <w:rsid w:val="00AB348A"/>
    <w:rsid w:val="00AB3C6E"/>
    <w:rsid w:val="00AB3F38"/>
    <w:rsid w:val="00AB43EC"/>
    <w:rsid w:val="00AB4BF4"/>
    <w:rsid w:val="00AB557A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2C3A"/>
    <w:rsid w:val="00AD3976"/>
    <w:rsid w:val="00AD4D2A"/>
    <w:rsid w:val="00AD542F"/>
    <w:rsid w:val="00AD573E"/>
    <w:rsid w:val="00AD6427"/>
    <w:rsid w:val="00AD666C"/>
    <w:rsid w:val="00AD7305"/>
    <w:rsid w:val="00AD75F3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33B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0C8C"/>
    <w:rsid w:val="00B026C1"/>
    <w:rsid w:val="00B02B9C"/>
    <w:rsid w:val="00B0353B"/>
    <w:rsid w:val="00B0406B"/>
    <w:rsid w:val="00B040B2"/>
    <w:rsid w:val="00B04315"/>
    <w:rsid w:val="00B05741"/>
    <w:rsid w:val="00B07BD7"/>
    <w:rsid w:val="00B07E64"/>
    <w:rsid w:val="00B10558"/>
    <w:rsid w:val="00B10847"/>
    <w:rsid w:val="00B109AD"/>
    <w:rsid w:val="00B11511"/>
    <w:rsid w:val="00B118CD"/>
    <w:rsid w:val="00B119F3"/>
    <w:rsid w:val="00B11CFA"/>
    <w:rsid w:val="00B11EAC"/>
    <w:rsid w:val="00B14104"/>
    <w:rsid w:val="00B156A9"/>
    <w:rsid w:val="00B15F83"/>
    <w:rsid w:val="00B160FF"/>
    <w:rsid w:val="00B16322"/>
    <w:rsid w:val="00B1662E"/>
    <w:rsid w:val="00B16A6F"/>
    <w:rsid w:val="00B21347"/>
    <w:rsid w:val="00B21C44"/>
    <w:rsid w:val="00B228F7"/>
    <w:rsid w:val="00B22C0D"/>
    <w:rsid w:val="00B22C3F"/>
    <w:rsid w:val="00B23AF4"/>
    <w:rsid w:val="00B23C15"/>
    <w:rsid w:val="00B24A95"/>
    <w:rsid w:val="00B25762"/>
    <w:rsid w:val="00B25B40"/>
    <w:rsid w:val="00B25FDE"/>
    <w:rsid w:val="00B26AB0"/>
    <w:rsid w:val="00B26AD2"/>
    <w:rsid w:val="00B26CA2"/>
    <w:rsid w:val="00B30B4E"/>
    <w:rsid w:val="00B31128"/>
    <w:rsid w:val="00B31184"/>
    <w:rsid w:val="00B31246"/>
    <w:rsid w:val="00B326FF"/>
    <w:rsid w:val="00B340AA"/>
    <w:rsid w:val="00B34A9F"/>
    <w:rsid w:val="00B34B80"/>
    <w:rsid w:val="00B34F6F"/>
    <w:rsid w:val="00B35C59"/>
    <w:rsid w:val="00B35CDA"/>
    <w:rsid w:val="00B3791E"/>
    <w:rsid w:val="00B37D97"/>
    <w:rsid w:val="00B411BD"/>
    <w:rsid w:val="00B41559"/>
    <w:rsid w:val="00B418E8"/>
    <w:rsid w:val="00B42285"/>
    <w:rsid w:val="00B426C0"/>
    <w:rsid w:val="00B4274B"/>
    <w:rsid w:val="00B42976"/>
    <w:rsid w:val="00B42D08"/>
    <w:rsid w:val="00B435B1"/>
    <w:rsid w:val="00B4367F"/>
    <w:rsid w:val="00B438BA"/>
    <w:rsid w:val="00B44F99"/>
    <w:rsid w:val="00B45876"/>
    <w:rsid w:val="00B46930"/>
    <w:rsid w:val="00B5082D"/>
    <w:rsid w:val="00B50C5F"/>
    <w:rsid w:val="00B51542"/>
    <w:rsid w:val="00B51D1D"/>
    <w:rsid w:val="00B52C67"/>
    <w:rsid w:val="00B5310E"/>
    <w:rsid w:val="00B533C7"/>
    <w:rsid w:val="00B54ACC"/>
    <w:rsid w:val="00B54DCB"/>
    <w:rsid w:val="00B55AC2"/>
    <w:rsid w:val="00B560C9"/>
    <w:rsid w:val="00B564AE"/>
    <w:rsid w:val="00B56533"/>
    <w:rsid w:val="00B56CFC"/>
    <w:rsid w:val="00B5745E"/>
    <w:rsid w:val="00B57777"/>
    <w:rsid w:val="00B57A0F"/>
    <w:rsid w:val="00B57A17"/>
    <w:rsid w:val="00B61BE2"/>
    <w:rsid w:val="00B6266F"/>
    <w:rsid w:val="00B62E0B"/>
    <w:rsid w:val="00B63C32"/>
    <w:rsid w:val="00B64434"/>
    <w:rsid w:val="00B66F76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3CE"/>
    <w:rsid w:val="00B875C7"/>
    <w:rsid w:val="00B87F3B"/>
    <w:rsid w:val="00B908CC"/>
    <w:rsid w:val="00B90D10"/>
    <w:rsid w:val="00B90FE5"/>
    <w:rsid w:val="00B919AD"/>
    <w:rsid w:val="00B91A2B"/>
    <w:rsid w:val="00B93204"/>
    <w:rsid w:val="00B943F5"/>
    <w:rsid w:val="00B94E17"/>
    <w:rsid w:val="00B957FE"/>
    <w:rsid w:val="00B95F02"/>
    <w:rsid w:val="00B96BEF"/>
    <w:rsid w:val="00B96FC0"/>
    <w:rsid w:val="00B97260"/>
    <w:rsid w:val="00B97563"/>
    <w:rsid w:val="00B97A69"/>
    <w:rsid w:val="00BA0560"/>
    <w:rsid w:val="00BA0632"/>
    <w:rsid w:val="00BA0AAA"/>
    <w:rsid w:val="00BA0DFB"/>
    <w:rsid w:val="00BA214A"/>
    <w:rsid w:val="00BA2FEF"/>
    <w:rsid w:val="00BA4375"/>
    <w:rsid w:val="00BB1548"/>
    <w:rsid w:val="00BB1CE7"/>
    <w:rsid w:val="00BB2994"/>
    <w:rsid w:val="00BB2FD3"/>
    <w:rsid w:val="00BB2FDF"/>
    <w:rsid w:val="00BB2FFF"/>
    <w:rsid w:val="00BB5FCB"/>
    <w:rsid w:val="00BB604B"/>
    <w:rsid w:val="00BB7E0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087"/>
    <w:rsid w:val="00BC46EF"/>
    <w:rsid w:val="00BC6A64"/>
    <w:rsid w:val="00BC6FD6"/>
    <w:rsid w:val="00BC7481"/>
    <w:rsid w:val="00BC78BA"/>
    <w:rsid w:val="00BD008E"/>
    <w:rsid w:val="00BD2F3B"/>
    <w:rsid w:val="00BD3372"/>
    <w:rsid w:val="00BD3FE5"/>
    <w:rsid w:val="00BD45CD"/>
    <w:rsid w:val="00BD50AA"/>
    <w:rsid w:val="00BD5135"/>
    <w:rsid w:val="00BD5B67"/>
    <w:rsid w:val="00BD7291"/>
    <w:rsid w:val="00BD7EA3"/>
    <w:rsid w:val="00BD7FE2"/>
    <w:rsid w:val="00BE053E"/>
    <w:rsid w:val="00BE0B19"/>
    <w:rsid w:val="00BE0DD8"/>
    <w:rsid w:val="00BE13F0"/>
    <w:rsid w:val="00BE1828"/>
    <w:rsid w:val="00BE1ACA"/>
    <w:rsid w:val="00BE1D82"/>
    <w:rsid w:val="00BE1EE4"/>
    <w:rsid w:val="00BE1F8B"/>
    <w:rsid w:val="00BE2B4F"/>
    <w:rsid w:val="00BE2F39"/>
    <w:rsid w:val="00BE30F3"/>
    <w:rsid w:val="00BE332D"/>
    <w:rsid w:val="00BE3764"/>
    <w:rsid w:val="00BE3CF1"/>
    <w:rsid w:val="00BE4B20"/>
    <w:rsid w:val="00BE5FC4"/>
    <w:rsid w:val="00BE6F14"/>
    <w:rsid w:val="00BE7C4D"/>
    <w:rsid w:val="00BE7F6A"/>
    <w:rsid w:val="00BF0274"/>
    <w:rsid w:val="00BF08C4"/>
    <w:rsid w:val="00BF0BAF"/>
    <w:rsid w:val="00BF19CE"/>
    <w:rsid w:val="00BF1DAA"/>
    <w:rsid w:val="00BF2B6F"/>
    <w:rsid w:val="00BF351A"/>
    <w:rsid w:val="00BF3914"/>
    <w:rsid w:val="00BF49B1"/>
    <w:rsid w:val="00BF5552"/>
    <w:rsid w:val="00BF5F53"/>
    <w:rsid w:val="00BF73F2"/>
    <w:rsid w:val="00C00E07"/>
    <w:rsid w:val="00C013A1"/>
    <w:rsid w:val="00C01671"/>
    <w:rsid w:val="00C0170A"/>
    <w:rsid w:val="00C02419"/>
    <w:rsid w:val="00C02766"/>
    <w:rsid w:val="00C02F4E"/>
    <w:rsid w:val="00C03344"/>
    <w:rsid w:val="00C0371D"/>
    <w:rsid w:val="00C03CCB"/>
    <w:rsid w:val="00C03EE8"/>
    <w:rsid w:val="00C05BEC"/>
    <w:rsid w:val="00C06415"/>
    <w:rsid w:val="00C06E7D"/>
    <w:rsid w:val="00C1112B"/>
    <w:rsid w:val="00C11A88"/>
    <w:rsid w:val="00C11BE1"/>
    <w:rsid w:val="00C12012"/>
    <w:rsid w:val="00C12874"/>
    <w:rsid w:val="00C12BC1"/>
    <w:rsid w:val="00C13BDA"/>
    <w:rsid w:val="00C13FFD"/>
    <w:rsid w:val="00C14632"/>
    <w:rsid w:val="00C14F6F"/>
    <w:rsid w:val="00C16C30"/>
    <w:rsid w:val="00C1715E"/>
    <w:rsid w:val="00C20A00"/>
    <w:rsid w:val="00C21673"/>
    <w:rsid w:val="00C21C7A"/>
    <w:rsid w:val="00C22411"/>
    <w:rsid w:val="00C23130"/>
    <w:rsid w:val="00C23204"/>
    <w:rsid w:val="00C255A5"/>
    <w:rsid w:val="00C2584B"/>
    <w:rsid w:val="00C25942"/>
    <w:rsid w:val="00C25DD9"/>
    <w:rsid w:val="00C26097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5B05"/>
    <w:rsid w:val="00C46555"/>
    <w:rsid w:val="00C46B15"/>
    <w:rsid w:val="00C46F7D"/>
    <w:rsid w:val="00C47302"/>
    <w:rsid w:val="00C4732F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C39"/>
    <w:rsid w:val="00C62CD5"/>
    <w:rsid w:val="00C62D1C"/>
    <w:rsid w:val="00C636E6"/>
    <w:rsid w:val="00C639D6"/>
    <w:rsid w:val="00C63F84"/>
    <w:rsid w:val="00C63F8E"/>
    <w:rsid w:val="00C647FB"/>
    <w:rsid w:val="00C654E0"/>
    <w:rsid w:val="00C66719"/>
    <w:rsid w:val="00C672FF"/>
    <w:rsid w:val="00C67EAB"/>
    <w:rsid w:val="00C70494"/>
    <w:rsid w:val="00C70DFF"/>
    <w:rsid w:val="00C71A92"/>
    <w:rsid w:val="00C71E99"/>
    <w:rsid w:val="00C732B5"/>
    <w:rsid w:val="00C74D50"/>
    <w:rsid w:val="00C75A6B"/>
    <w:rsid w:val="00C763B6"/>
    <w:rsid w:val="00C7644F"/>
    <w:rsid w:val="00C768F6"/>
    <w:rsid w:val="00C80073"/>
    <w:rsid w:val="00C80DEA"/>
    <w:rsid w:val="00C832DC"/>
    <w:rsid w:val="00C8377F"/>
    <w:rsid w:val="00C84887"/>
    <w:rsid w:val="00C857E5"/>
    <w:rsid w:val="00C8646D"/>
    <w:rsid w:val="00C874A9"/>
    <w:rsid w:val="00C91DE3"/>
    <w:rsid w:val="00C92C7F"/>
    <w:rsid w:val="00C9369D"/>
    <w:rsid w:val="00C944FA"/>
    <w:rsid w:val="00C95854"/>
    <w:rsid w:val="00C95EFF"/>
    <w:rsid w:val="00C96E6F"/>
    <w:rsid w:val="00C96F30"/>
    <w:rsid w:val="00C97872"/>
    <w:rsid w:val="00CA0532"/>
    <w:rsid w:val="00CA2241"/>
    <w:rsid w:val="00CA3CDD"/>
    <w:rsid w:val="00CA403B"/>
    <w:rsid w:val="00CA505A"/>
    <w:rsid w:val="00CA59DD"/>
    <w:rsid w:val="00CA6E96"/>
    <w:rsid w:val="00CB008E"/>
    <w:rsid w:val="00CB01FA"/>
    <w:rsid w:val="00CB0737"/>
    <w:rsid w:val="00CB097A"/>
    <w:rsid w:val="00CB0B2F"/>
    <w:rsid w:val="00CB26EC"/>
    <w:rsid w:val="00CB2D2A"/>
    <w:rsid w:val="00CB4F0E"/>
    <w:rsid w:val="00CB5087"/>
    <w:rsid w:val="00CB5920"/>
    <w:rsid w:val="00CB5B1E"/>
    <w:rsid w:val="00CB787A"/>
    <w:rsid w:val="00CC0C4A"/>
    <w:rsid w:val="00CC134D"/>
    <w:rsid w:val="00CC17F0"/>
    <w:rsid w:val="00CC1853"/>
    <w:rsid w:val="00CC1FAE"/>
    <w:rsid w:val="00CC380A"/>
    <w:rsid w:val="00CC3A23"/>
    <w:rsid w:val="00CC56C1"/>
    <w:rsid w:val="00CC5FB4"/>
    <w:rsid w:val="00CC6C6D"/>
    <w:rsid w:val="00CC737C"/>
    <w:rsid w:val="00CD087D"/>
    <w:rsid w:val="00CD0F5D"/>
    <w:rsid w:val="00CD10CE"/>
    <w:rsid w:val="00CD1C0B"/>
    <w:rsid w:val="00CD1F82"/>
    <w:rsid w:val="00CD239A"/>
    <w:rsid w:val="00CD5512"/>
    <w:rsid w:val="00CD6433"/>
    <w:rsid w:val="00CD6E3D"/>
    <w:rsid w:val="00CD71AB"/>
    <w:rsid w:val="00CD7ADA"/>
    <w:rsid w:val="00CE0109"/>
    <w:rsid w:val="00CE161B"/>
    <w:rsid w:val="00CE1FC5"/>
    <w:rsid w:val="00CE3C94"/>
    <w:rsid w:val="00CE46E5"/>
    <w:rsid w:val="00CE485A"/>
    <w:rsid w:val="00CE5279"/>
    <w:rsid w:val="00CE5A78"/>
    <w:rsid w:val="00CE7878"/>
    <w:rsid w:val="00CE78AE"/>
    <w:rsid w:val="00CE7A28"/>
    <w:rsid w:val="00CE7E62"/>
    <w:rsid w:val="00CF195E"/>
    <w:rsid w:val="00CF19DA"/>
    <w:rsid w:val="00CF1C7F"/>
    <w:rsid w:val="00CF1CC0"/>
    <w:rsid w:val="00CF2074"/>
    <w:rsid w:val="00CF24F8"/>
    <w:rsid w:val="00CF2653"/>
    <w:rsid w:val="00CF4247"/>
    <w:rsid w:val="00CF5263"/>
    <w:rsid w:val="00CF60B5"/>
    <w:rsid w:val="00D004FA"/>
    <w:rsid w:val="00D005DB"/>
    <w:rsid w:val="00D01B21"/>
    <w:rsid w:val="00D01E09"/>
    <w:rsid w:val="00D01E2F"/>
    <w:rsid w:val="00D027C7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0B6A"/>
    <w:rsid w:val="00D1105F"/>
    <w:rsid w:val="00D11B0B"/>
    <w:rsid w:val="00D11C02"/>
    <w:rsid w:val="00D12293"/>
    <w:rsid w:val="00D13F36"/>
    <w:rsid w:val="00D14236"/>
    <w:rsid w:val="00D14553"/>
    <w:rsid w:val="00D145AF"/>
    <w:rsid w:val="00D14DB1"/>
    <w:rsid w:val="00D15F43"/>
    <w:rsid w:val="00D16E42"/>
    <w:rsid w:val="00D16E87"/>
    <w:rsid w:val="00D20B8B"/>
    <w:rsid w:val="00D2162C"/>
    <w:rsid w:val="00D21A3C"/>
    <w:rsid w:val="00D21BA5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56F"/>
    <w:rsid w:val="00D3396F"/>
    <w:rsid w:val="00D33D4D"/>
    <w:rsid w:val="00D34A0B"/>
    <w:rsid w:val="00D36234"/>
    <w:rsid w:val="00D36371"/>
    <w:rsid w:val="00D41204"/>
    <w:rsid w:val="00D42184"/>
    <w:rsid w:val="00D43184"/>
    <w:rsid w:val="00D437D8"/>
    <w:rsid w:val="00D44994"/>
    <w:rsid w:val="00D45DF3"/>
    <w:rsid w:val="00D46174"/>
    <w:rsid w:val="00D474E8"/>
    <w:rsid w:val="00D47DD0"/>
    <w:rsid w:val="00D50183"/>
    <w:rsid w:val="00D50CCB"/>
    <w:rsid w:val="00D512EF"/>
    <w:rsid w:val="00D51D12"/>
    <w:rsid w:val="00D529C9"/>
    <w:rsid w:val="00D5362B"/>
    <w:rsid w:val="00D536B1"/>
    <w:rsid w:val="00D55072"/>
    <w:rsid w:val="00D55086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EFB"/>
    <w:rsid w:val="00D83AE9"/>
    <w:rsid w:val="00D85026"/>
    <w:rsid w:val="00D857B8"/>
    <w:rsid w:val="00D87175"/>
    <w:rsid w:val="00D8786B"/>
    <w:rsid w:val="00D879E6"/>
    <w:rsid w:val="00D87ABF"/>
    <w:rsid w:val="00D901B5"/>
    <w:rsid w:val="00D90CD3"/>
    <w:rsid w:val="00D919E6"/>
    <w:rsid w:val="00D91A8A"/>
    <w:rsid w:val="00D91BE1"/>
    <w:rsid w:val="00D92C29"/>
    <w:rsid w:val="00D936E2"/>
    <w:rsid w:val="00D939D1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6DE5"/>
    <w:rsid w:val="00DA702F"/>
    <w:rsid w:val="00DA7F8A"/>
    <w:rsid w:val="00DB0176"/>
    <w:rsid w:val="00DB0404"/>
    <w:rsid w:val="00DB04E1"/>
    <w:rsid w:val="00DB11F8"/>
    <w:rsid w:val="00DB18F8"/>
    <w:rsid w:val="00DB1F2A"/>
    <w:rsid w:val="00DB297F"/>
    <w:rsid w:val="00DB3153"/>
    <w:rsid w:val="00DB3159"/>
    <w:rsid w:val="00DB317A"/>
    <w:rsid w:val="00DB3B82"/>
    <w:rsid w:val="00DB485D"/>
    <w:rsid w:val="00DC1327"/>
    <w:rsid w:val="00DC1350"/>
    <w:rsid w:val="00DC1CB0"/>
    <w:rsid w:val="00DC3237"/>
    <w:rsid w:val="00DC41A4"/>
    <w:rsid w:val="00DC5672"/>
    <w:rsid w:val="00DC605F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930"/>
    <w:rsid w:val="00DD5F42"/>
    <w:rsid w:val="00DD617B"/>
    <w:rsid w:val="00DE0E59"/>
    <w:rsid w:val="00DE0F6C"/>
    <w:rsid w:val="00DE16FC"/>
    <w:rsid w:val="00DE219B"/>
    <w:rsid w:val="00DE4FAD"/>
    <w:rsid w:val="00DE52E3"/>
    <w:rsid w:val="00DE571A"/>
    <w:rsid w:val="00DE7967"/>
    <w:rsid w:val="00DE7C00"/>
    <w:rsid w:val="00DF03E9"/>
    <w:rsid w:val="00DF03ED"/>
    <w:rsid w:val="00DF04EE"/>
    <w:rsid w:val="00DF0BF4"/>
    <w:rsid w:val="00DF160C"/>
    <w:rsid w:val="00DF179D"/>
    <w:rsid w:val="00DF1E9C"/>
    <w:rsid w:val="00DF3908"/>
    <w:rsid w:val="00DF4572"/>
    <w:rsid w:val="00DF4658"/>
    <w:rsid w:val="00DF6836"/>
    <w:rsid w:val="00DF6C8B"/>
    <w:rsid w:val="00DF6F17"/>
    <w:rsid w:val="00DF722B"/>
    <w:rsid w:val="00DF78FA"/>
    <w:rsid w:val="00E002F1"/>
    <w:rsid w:val="00E0061D"/>
    <w:rsid w:val="00E0082C"/>
    <w:rsid w:val="00E0199A"/>
    <w:rsid w:val="00E01DAA"/>
    <w:rsid w:val="00E023E5"/>
    <w:rsid w:val="00E02432"/>
    <w:rsid w:val="00E04022"/>
    <w:rsid w:val="00E0728F"/>
    <w:rsid w:val="00E0755C"/>
    <w:rsid w:val="00E11611"/>
    <w:rsid w:val="00E14A7E"/>
    <w:rsid w:val="00E151E1"/>
    <w:rsid w:val="00E17619"/>
    <w:rsid w:val="00E17805"/>
    <w:rsid w:val="00E20F79"/>
    <w:rsid w:val="00E21278"/>
    <w:rsid w:val="00E2142B"/>
    <w:rsid w:val="00E2192F"/>
    <w:rsid w:val="00E22CCD"/>
    <w:rsid w:val="00E23011"/>
    <w:rsid w:val="00E23A11"/>
    <w:rsid w:val="00E23FB7"/>
    <w:rsid w:val="00E24A27"/>
    <w:rsid w:val="00E25F89"/>
    <w:rsid w:val="00E308E0"/>
    <w:rsid w:val="00E32D62"/>
    <w:rsid w:val="00E339DC"/>
    <w:rsid w:val="00E33E15"/>
    <w:rsid w:val="00E35D30"/>
    <w:rsid w:val="00E361B8"/>
    <w:rsid w:val="00E36A1B"/>
    <w:rsid w:val="00E429ED"/>
    <w:rsid w:val="00E42B0B"/>
    <w:rsid w:val="00E43F37"/>
    <w:rsid w:val="00E450ED"/>
    <w:rsid w:val="00E45D08"/>
    <w:rsid w:val="00E47680"/>
    <w:rsid w:val="00E4791B"/>
    <w:rsid w:val="00E47E31"/>
    <w:rsid w:val="00E50AC6"/>
    <w:rsid w:val="00E50F09"/>
    <w:rsid w:val="00E511C3"/>
    <w:rsid w:val="00E51AE7"/>
    <w:rsid w:val="00E51DDD"/>
    <w:rsid w:val="00E51FDD"/>
    <w:rsid w:val="00E52435"/>
    <w:rsid w:val="00E52CF3"/>
    <w:rsid w:val="00E53122"/>
    <w:rsid w:val="00E5351B"/>
    <w:rsid w:val="00E53FA9"/>
    <w:rsid w:val="00E5414C"/>
    <w:rsid w:val="00E547B3"/>
    <w:rsid w:val="00E5733D"/>
    <w:rsid w:val="00E6150A"/>
    <w:rsid w:val="00E61970"/>
    <w:rsid w:val="00E61CC0"/>
    <w:rsid w:val="00E6277B"/>
    <w:rsid w:val="00E64424"/>
    <w:rsid w:val="00E64C99"/>
    <w:rsid w:val="00E64CD3"/>
    <w:rsid w:val="00E671C9"/>
    <w:rsid w:val="00E6743F"/>
    <w:rsid w:val="00E6758E"/>
    <w:rsid w:val="00E67DD8"/>
    <w:rsid w:val="00E67E23"/>
    <w:rsid w:val="00E67E75"/>
    <w:rsid w:val="00E70016"/>
    <w:rsid w:val="00E70BC7"/>
    <w:rsid w:val="00E70FBC"/>
    <w:rsid w:val="00E72367"/>
    <w:rsid w:val="00E72C01"/>
    <w:rsid w:val="00E741AC"/>
    <w:rsid w:val="00E75174"/>
    <w:rsid w:val="00E75B16"/>
    <w:rsid w:val="00E75EBA"/>
    <w:rsid w:val="00E762B4"/>
    <w:rsid w:val="00E763B4"/>
    <w:rsid w:val="00E77848"/>
    <w:rsid w:val="00E80514"/>
    <w:rsid w:val="00E80E5B"/>
    <w:rsid w:val="00E816C5"/>
    <w:rsid w:val="00E81CE0"/>
    <w:rsid w:val="00E81E7C"/>
    <w:rsid w:val="00E8224D"/>
    <w:rsid w:val="00E8263E"/>
    <w:rsid w:val="00E84B1E"/>
    <w:rsid w:val="00E84E32"/>
    <w:rsid w:val="00E8519F"/>
    <w:rsid w:val="00E8597F"/>
    <w:rsid w:val="00E85CC3"/>
    <w:rsid w:val="00E8644A"/>
    <w:rsid w:val="00E90279"/>
    <w:rsid w:val="00E90635"/>
    <w:rsid w:val="00E909A1"/>
    <w:rsid w:val="00E90BFF"/>
    <w:rsid w:val="00E91F04"/>
    <w:rsid w:val="00E91F35"/>
    <w:rsid w:val="00E92225"/>
    <w:rsid w:val="00E926C3"/>
    <w:rsid w:val="00E9384C"/>
    <w:rsid w:val="00E95BA6"/>
    <w:rsid w:val="00E95C1C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22F"/>
    <w:rsid w:val="00EA65AD"/>
    <w:rsid w:val="00EA65FD"/>
    <w:rsid w:val="00EA752F"/>
    <w:rsid w:val="00EA7FCF"/>
    <w:rsid w:val="00EB0556"/>
    <w:rsid w:val="00EB0CA3"/>
    <w:rsid w:val="00EB104F"/>
    <w:rsid w:val="00EB1B27"/>
    <w:rsid w:val="00EB1DA8"/>
    <w:rsid w:val="00EB2A92"/>
    <w:rsid w:val="00EB2F7E"/>
    <w:rsid w:val="00EB304C"/>
    <w:rsid w:val="00EB4CFF"/>
    <w:rsid w:val="00EB5476"/>
    <w:rsid w:val="00EB5A5A"/>
    <w:rsid w:val="00EB63F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6AF"/>
    <w:rsid w:val="00ED50B8"/>
    <w:rsid w:val="00ED5FE4"/>
    <w:rsid w:val="00ED6053"/>
    <w:rsid w:val="00ED71C5"/>
    <w:rsid w:val="00EE0866"/>
    <w:rsid w:val="00EE16FA"/>
    <w:rsid w:val="00EE3C42"/>
    <w:rsid w:val="00EE3D4F"/>
    <w:rsid w:val="00EE534D"/>
    <w:rsid w:val="00EE5560"/>
    <w:rsid w:val="00EE6BF2"/>
    <w:rsid w:val="00EE6F1E"/>
    <w:rsid w:val="00EE7A0C"/>
    <w:rsid w:val="00EE7C59"/>
    <w:rsid w:val="00EF0348"/>
    <w:rsid w:val="00EF1534"/>
    <w:rsid w:val="00EF1F9C"/>
    <w:rsid w:val="00EF35EC"/>
    <w:rsid w:val="00EF4366"/>
    <w:rsid w:val="00EF4CD6"/>
    <w:rsid w:val="00EF55A0"/>
    <w:rsid w:val="00EF63D1"/>
    <w:rsid w:val="00EF6513"/>
    <w:rsid w:val="00EF6683"/>
    <w:rsid w:val="00EF6FC7"/>
    <w:rsid w:val="00EF7002"/>
    <w:rsid w:val="00EF769B"/>
    <w:rsid w:val="00F0016D"/>
    <w:rsid w:val="00F027BA"/>
    <w:rsid w:val="00F029AA"/>
    <w:rsid w:val="00F02D8D"/>
    <w:rsid w:val="00F03E79"/>
    <w:rsid w:val="00F0628D"/>
    <w:rsid w:val="00F06651"/>
    <w:rsid w:val="00F06BE6"/>
    <w:rsid w:val="00F07DE6"/>
    <w:rsid w:val="00F1056C"/>
    <w:rsid w:val="00F107F1"/>
    <w:rsid w:val="00F10FC1"/>
    <w:rsid w:val="00F112FD"/>
    <w:rsid w:val="00F11D39"/>
    <w:rsid w:val="00F133A1"/>
    <w:rsid w:val="00F13ECD"/>
    <w:rsid w:val="00F144C3"/>
    <w:rsid w:val="00F155CE"/>
    <w:rsid w:val="00F160C5"/>
    <w:rsid w:val="00F16BF2"/>
    <w:rsid w:val="00F17EAE"/>
    <w:rsid w:val="00F218D4"/>
    <w:rsid w:val="00F2250A"/>
    <w:rsid w:val="00F23950"/>
    <w:rsid w:val="00F24788"/>
    <w:rsid w:val="00F24F2E"/>
    <w:rsid w:val="00F2640F"/>
    <w:rsid w:val="00F27C34"/>
    <w:rsid w:val="00F27E46"/>
    <w:rsid w:val="00F301C2"/>
    <w:rsid w:val="00F302E1"/>
    <w:rsid w:val="00F3143C"/>
    <w:rsid w:val="00F31B22"/>
    <w:rsid w:val="00F31B49"/>
    <w:rsid w:val="00F325CD"/>
    <w:rsid w:val="00F32F56"/>
    <w:rsid w:val="00F33D4F"/>
    <w:rsid w:val="00F34066"/>
    <w:rsid w:val="00F34C8D"/>
    <w:rsid w:val="00F34CD6"/>
    <w:rsid w:val="00F35873"/>
    <w:rsid w:val="00F35920"/>
    <w:rsid w:val="00F366A5"/>
    <w:rsid w:val="00F36C5F"/>
    <w:rsid w:val="00F37259"/>
    <w:rsid w:val="00F4017F"/>
    <w:rsid w:val="00F405A4"/>
    <w:rsid w:val="00F41F05"/>
    <w:rsid w:val="00F42BD8"/>
    <w:rsid w:val="00F433BD"/>
    <w:rsid w:val="00F44EC5"/>
    <w:rsid w:val="00F4578A"/>
    <w:rsid w:val="00F460D7"/>
    <w:rsid w:val="00F47498"/>
    <w:rsid w:val="00F476D1"/>
    <w:rsid w:val="00F512B2"/>
    <w:rsid w:val="00F51688"/>
    <w:rsid w:val="00F5283D"/>
    <w:rsid w:val="00F52ABA"/>
    <w:rsid w:val="00F52BC7"/>
    <w:rsid w:val="00F53BF4"/>
    <w:rsid w:val="00F541C5"/>
    <w:rsid w:val="00F54266"/>
    <w:rsid w:val="00F54F09"/>
    <w:rsid w:val="00F55043"/>
    <w:rsid w:val="00F56DCF"/>
    <w:rsid w:val="00F57034"/>
    <w:rsid w:val="00F60BE9"/>
    <w:rsid w:val="00F6182D"/>
    <w:rsid w:val="00F61E72"/>
    <w:rsid w:val="00F61FD8"/>
    <w:rsid w:val="00F62DBF"/>
    <w:rsid w:val="00F641FC"/>
    <w:rsid w:val="00F64524"/>
    <w:rsid w:val="00F647D3"/>
    <w:rsid w:val="00F647F7"/>
    <w:rsid w:val="00F64C03"/>
    <w:rsid w:val="00F65386"/>
    <w:rsid w:val="00F6583C"/>
    <w:rsid w:val="00F6589A"/>
    <w:rsid w:val="00F6745B"/>
    <w:rsid w:val="00F6783E"/>
    <w:rsid w:val="00F67B8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EFB"/>
    <w:rsid w:val="00F80399"/>
    <w:rsid w:val="00F806B5"/>
    <w:rsid w:val="00F812C8"/>
    <w:rsid w:val="00F8132D"/>
    <w:rsid w:val="00F818AE"/>
    <w:rsid w:val="00F81B40"/>
    <w:rsid w:val="00F81F18"/>
    <w:rsid w:val="00F820C4"/>
    <w:rsid w:val="00F8220C"/>
    <w:rsid w:val="00F82A9C"/>
    <w:rsid w:val="00F82DEC"/>
    <w:rsid w:val="00F83829"/>
    <w:rsid w:val="00F84069"/>
    <w:rsid w:val="00F843D7"/>
    <w:rsid w:val="00F85489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EB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37F"/>
    <w:rsid w:val="00FA074D"/>
    <w:rsid w:val="00FA07F8"/>
    <w:rsid w:val="00FA105C"/>
    <w:rsid w:val="00FA1475"/>
    <w:rsid w:val="00FA148A"/>
    <w:rsid w:val="00FA27C8"/>
    <w:rsid w:val="00FA3B76"/>
    <w:rsid w:val="00FA4779"/>
    <w:rsid w:val="00FA4D66"/>
    <w:rsid w:val="00FA5A4E"/>
    <w:rsid w:val="00FA6B32"/>
    <w:rsid w:val="00FB0082"/>
    <w:rsid w:val="00FB0243"/>
    <w:rsid w:val="00FB0383"/>
    <w:rsid w:val="00FB1206"/>
    <w:rsid w:val="00FB1527"/>
    <w:rsid w:val="00FB24B7"/>
    <w:rsid w:val="00FB2537"/>
    <w:rsid w:val="00FB33DC"/>
    <w:rsid w:val="00FB4338"/>
    <w:rsid w:val="00FB477E"/>
    <w:rsid w:val="00FB4C9C"/>
    <w:rsid w:val="00FB6165"/>
    <w:rsid w:val="00FC0150"/>
    <w:rsid w:val="00FC03AB"/>
    <w:rsid w:val="00FC37A8"/>
    <w:rsid w:val="00FC4729"/>
    <w:rsid w:val="00FC4A8C"/>
    <w:rsid w:val="00FC53DB"/>
    <w:rsid w:val="00FC5FC2"/>
    <w:rsid w:val="00FC6177"/>
    <w:rsid w:val="00FC63D1"/>
    <w:rsid w:val="00FC7012"/>
    <w:rsid w:val="00FC7528"/>
    <w:rsid w:val="00FD0572"/>
    <w:rsid w:val="00FD1A97"/>
    <w:rsid w:val="00FD2D7B"/>
    <w:rsid w:val="00FD37F6"/>
    <w:rsid w:val="00FD3AB1"/>
    <w:rsid w:val="00FD4589"/>
    <w:rsid w:val="00FD473E"/>
    <w:rsid w:val="00FD62A5"/>
    <w:rsid w:val="00FD7DF9"/>
    <w:rsid w:val="00FE0B51"/>
    <w:rsid w:val="00FE0B78"/>
    <w:rsid w:val="00FE0ED4"/>
    <w:rsid w:val="00FE1410"/>
    <w:rsid w:val="00FE1CA6"/>
    <w:rsid w:val="00FE1EAB"/>
    <w:rsid w:val="00FE3465"/>
    <w:rsid w:val="00FE67CF"/>
    <w:rsid w:val="00FE6D20"/>
    <w:rsid w:val="00FE6FB9"/>
    <w:rsid w:val="00FE7549"/>
    <w:rsid w:val="00FE7BCC"/>
    <w:rsid w:val="00FF0808"/>
    <w:rsid w:val="00FF126D"/>
    <w:rsid w:val="00FF17AB"/>
    <w:rsid w:val="00FF2310"/>
    <w:rsid w:val="00FF2E73"/>
    <w:rsid w:val="00FF4AE2"/>
    <w:rsid w:val="00FF50A8"/>
    <w:rsid w:val="00FF571E"/>
    <w:rsid w:val="00FF5E85"/>
    <w:rsid w:val="00FF624B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225B98-4252-40F0-B652-CB5CE71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78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A85A0A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A85A0A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A85A0A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85A0A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85A0A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85A0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85A0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85A0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85A0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85A0A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A85A0A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A85A0A"/>
    <w:pPr>
      <w:jc w:val="center"/>
    </w:pPr>
    <w:rPr>
      <w:b/>
      <w:bCs/>
      <w:sz w:val="20"/>
      <w:szCs w:val="20"/>
      <w:lang w:eastAsia="x-none"/>
    </w:rPr>
  </w:style>
  <w:style w:type="character" w:customStyle="1" w:styleId="Char0">
    <w:name w:val="题注 Char"/>
    <w:aliases w:val="cap Char"/>
    <w:link w:val="a5"/>
    <w:rsid w:val="00C411AF"/>
    <w:rPr>
      <w:b/>
      <w:bCs/>
      <w:lang w:val="en-US" w:eastAsia="x-none"/>
    </w:rPr>
  </w:style>
  <w:style w:type="paragraph" w:styleId="a6">
    <w:name w:val="List Bullet"/>
    <w:basedOn w:val="a7"/>
    <w:rsid w:val="00A85A0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85A0A"/>
    <w:pPr>
      <w:ind w:left="360" w:hanging="360"/>
    </w:pPr>
  </w:style>
  <w:style w:type="paragraph" w:styleId="20">
    <w:name w:val="Body Text 2"/>
    <w:basedOn w:val="a"/>
    <w:rsid w:val="00A85A0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85A0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A85A0A"/>
    <w:rPr>
      <w:color w:val="800080"/>
      <w:u w:val="single"/>
    </w:rPr>
  </w:style>
  <w:style w:type="paragraph" w:styleId="aa">
    <w:name w:val="footnote text"/>
    <w:basedOn w:val="a"/>
    <w:semiHidden/>
    <w:rsid w:val="00A85A0A"/>
    <w:rPr>
      <w:sz w:val="20"/>
      <w:szCs w:val="20"/>
    </w:rPr>
  </w:style>
  <w:style w:type="character" w:styleId="ab">
    <w:name w:val="footnote reference"/>
    <w:semiHidden/>
    <w:rsid w:val="00A85A0A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Char1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Char2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996574"/>
    <w:pPr>
      <w:ind w:left="720"/>
      <w:contextualSpacing/>
    </w:pPr>
  </w:style>
  <w:style w:type="paragraph" w:styleId="af1">
    <w:name w:val="Document Map"/>
    <w:basedOn w:val="a"/>
    <w:link w:val="Char4"/>
    <w:semiHidden/>
    <w:unhideWhenUsed/>
    <w:rsid w:val="00306F54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Char4">
    <w:name w:val="文档结构图 Char"/>
    <w:link w:val="af1"/>
    <w:semiHidden/>
    <w:rsid w:val="00306F54"/>
    <w:rPr>
      <w:rFonts w:ascii="Tahoma" w:hAnsi="Tahoma" w:cs="Tahoma"/>
      <w:sz w:val="16"/>
      <w:szCs w:val="16"/>
    </w:rPr>
  </w:style>
  <w:style w:type="character" w:styleId="af2">
    <w:name w:val="annotation reference"/>
    <w:uiPriority w:val="99"/>
    <w:unhideWhenUsed/>
    <w:rsid w:val="00306F54"/>
    <w:rPr>
      <w:sz w:val="16"/>
      <w:szCs w:val="16"/>
    </w:rPr>
  </w:style>
  <w:style w:type="paragraph" w:styleId="af3">
    <w:name w:val="annotation text"/>
    <w:basedOn w:val="a"/>
    <w:link w:val="Char5"/>
    <w:uiPriority w:val="99"/>
    <w:unhideWhenUsed/>
    <w:rsid w:val="00306F54"/>
    <w:rPr>
      <w:sz w:val="20"/>
      <w:szCs w:val="20"/>
    </w:rPr>
  </w:style>
  <w:style w:type="character" w:customStyle="1" w:styleId="Char5">
    <w:name w:val="批注文字 Char"/>
    <w:basedOn w:val="a0"/>
    <w:link w:val="af3"/>
    <w:uiPriority w:val="99"/>
    <w:rsid w:val="00306F54"/>
  </w:style>
  <w:style w:type="paragraph" w:styleId="af4">
    <w:name w:val="annotation subject"/>
    <w:basedOn w:val="af3"/>
    <w:next w:val="af3"/>
    <w:link w:val="Char6"/>
    <w:semiHidden/>
    <w:unhideWhenUsed/>
    <w:rsid w:val="00306F54"/>
    <w:rPr>
      <w:b/>
      <w:bCs/>
      <w:lang w:val="x-none" w:eastAsia="x-none"/>
    </w:rPr>
  </w:style>
  <w:style w:type="character" w:customStyle="1" w:styleId="Char6">
    <w:name w:val="批注主题 Char"/>
    <w:link w:val="af4"/>
    <w:semiHidden/>
    <w:rsid w:val="00306F54"/>
    <w:rPr>
      <w:b/>
      <w:bCs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rsid w:val="00AA74EB"/>
    <w:rPr>
      <w:sz w:val="22"/>
      <w:szCs w:val="22"/>
      <w:lang w:eastAsia="en-US"/>
    </w:rPr>
  </w:style>
  <w:style w:type="paragraph" w:styleId="af5">
    <w:name w:val="Quote"/>
    <w:basedOn w:val="a"/>
    <w:next w:val="a"/>
    <w:link w:val="Char7"/>
    <w:uiPriority w:val="29"/>
    <w:qFormat/>
    <w:rsid w:val="00D1105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7">
    <w:name w:val="引用 Char"/>
    <w:link w:val="af5"/>
    <w:uiPriority w:val="29"/>
    <w:rsid w:val="00D1105F"/>
    <w:rPr>
      <w:i/>
      <w:iCs/>
      <w:color w:val="404040"/>
      <w:sz w:val="22"/>
      <w:szCs w:val="22"/>
      <w:lang w:eastAsia="en-US"/>
    </w:rPr>
  </w:style>
  <w:style w:type="character" w:customStyle="1" w:styleId="10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067AA9"/>
    <w:rPr>
      <w:rFonts w:ascii="Times New Roman" w:eastAsia="MS Gothic" w:hAnsi="Times New Roman"/>
      <w:sz w:val="24"/>
      <w:lang w:val="en-GB"/>
    </w:rPr>
  </w:style>
  <w:style w:type="paragraph" w:customStyle="1" w:styleId="TAL">
    <w:name w:val="TAL"/>
    <w:basedOn w:val="a"/>
    <w:link w:val="TALCar"/>
    <w:qFormat/>
    <w:rsid w:val="000066F6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locked/>
    <w:rsid w:val="000066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6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2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15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674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2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54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0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83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56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648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6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4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6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8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1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E4763-BF23-4666-9399-39EF0E6F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3140</Words>
  <Characters>18055</Characters>
  <Application>Microsoft Office Word</Application>
  <DocSecurity>0</DocSecurity>
  <Lines>322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Huawei</cp:lastModifiedBy>
  <cp:revision>9</cp:revision>
  <cp:lastPrinted>2007-06-18T16:08:00Z</cp:lastPrinted>
  <dcterms:created xsi:type="dcterms:W3CDTF">2022-04-25T08:21:00Z</dcterms:created>
  <dcterms:modified xsi:type="dcterms:W3CDTF">2022-04-25T11:35:00Z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(3)6cuDcahXSjyZSBXCb3ld29C82Srl2pT6IRBqkLLjEz06ImRv6tbYKGrSKajv0WmIq3+P8QqV
7JHso4QdX/uH3v1DWkh0EiiZQ8spvaG1/oju7dKG4Wk1IJUhocAdVu/cLfh8eCzVlLobr2cd
xxwgygmbSOjaKASEUYYEI/Y6rJlgHVQEwTwlT8r6tJLkjVbRM/mE1HAjKWBLYRB3BxnoREV5
knkz80mOVkJxuQF2IM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eaHTcIpx4/MNJjgGlDZLRUW63EYRCxd7brBuGGv2+Y86wlAlt7PMDE
tfGw7qsFZ9vUEmLi7+Rtr23AIG1QsOLrHwhUO2B/3SyDUpv5LnqC3UbHzorn7wjFvHcMmcjb
Z2gQeo7msul3iLhvxDj8U6uBGNGH14ZooJao2ytdn232QAkezbJtEkSvyUPJipq2DyAq4sE7
W/UQSkIVVW3vhe1w6uoh5uxBLsMgUJGbNjrY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fQH41BKbH/8PxdGDCY6wJCiF6Xf+65ogixTy
J8FS0UjN7TXJpzcI3utOoVc7KTl1OQ==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1650852715</vt:lpwstr>
  </property>
</Properties>
</file>