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1B548" w14:textId="641C8C52" w:rsidR="009B5D04" w:rsidRDefault="009B5D04" w:rsidP="009B5D04">
      <w:pPr>
        <w:tabs>
          <w:tab w:val="right" w:pos="9216"/>
        </w:tabs>
        <w:rPr>
          <w:rFonts w:eastAsia="宋体"/>
          <w:b/>
          <w:kern w:val="2"/>
          <w:sz w:val="22"/>
          <w:lang w:eastAsia="zh-CN"/>
        </w:rPr>
      </w:pPr>
      <w:r>
        <w:rPr>
          <w:rFonts w:eastAsia="宋体"/>
          <w:noProof/>
          <w:sz w:val="22"/>
          <w:lang w:val="en-US" w:eastAsia="zh-CN"/>
        </w:rPr>
        <mc:AlternateContent>
          <mc:Choice Requires="wps">
            <w:drawing>
              <wp:anchor distT="0" distB="0" distL="114300" distR="114300" simplePos="0" relativeHeight="251661312" behindDoc="0" locked="1" layoutInCell="1" allowOverlap="1" wp14:anchorId="3EE08DEE" wp14:editId="3887AA2C">
                <wp:simplePos x="0" y="0"/>
                <wp:positionH relativeFrom="column">
                  <wp:posOffset>0</wp:posOffset>
                </wp:positionH>
                <wp:positionV relativeFrom="paragraph">
                  <wp:posOffset>0</wp:posOffset>
                </wp:positionV>
                <wp:extent cx="635" cy="635"/>
                <wp:effectExtent l="0" t="0" r="0" b="0"/>
                <wp:wrapNone/>
                <wp:docPr id="4"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5D9720F" id="任意多边形: 形状 4"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621A5">
        <w:rPr>
          <w:b/>
          <w:kern w:val="2"/>
          <w:lang w:eastAsia="zh-CN"/>
        </w:rPr>
        <w:t>3GPP TSG-</w:t>
      </w:r>
      <w:bookmarkStart w:id="0" w:name="_GoBack"/>
      <w:bookmarkEnd w:id="0"/>
      <w:r>
        <w:rPr>
          <w:b/>
          <w:kern w:val="2"/>
          <w:lang w:eastAsia="zh-CN"/>
        </w:rPr>
        <w:t>RAN WG1 Meeting #109-e</w:t>
      </w:r>
      <w:r>
        <w:rPr>
          <w:b/>
          <w:kern w:val="2"/>
          <w:lang w:eastAsia="zh-CN"/>
        </w:rPr>
        <w:tab/>
      </w:r>
      <w:r w:rsidRPr="009B5D04">
        <w:rPr>
          <w:b/>
          <w:kern w:val="2"/>
          <w:lang w:eastAsia="zh-CN"/>
        </w:rPr>
        <w:t>R1-2203087</w:t>
      </w:r>
    </w:p>
    <w:p w14:paraId="109EB7D5" w14:textId="634B370D" w:rsidR="0086022D" w:rsidRPr="007278E6" w:rsidRDefault="009B5D04" w:rsidP="001B2AB4">
      <w:pPr>
        <w:tabs>
          <w:tab w:val="right" w:pos="9216"/>
        </w:tabs>
        <w:autoSpaceDE w:val="0"/>
        <w:autoSpaceDN w:val="0"/>
        <w:adjustRightInd w:val="0"/>
        <w:snapToGrid w:val="0"/>
        <w:spacing w:afterLines="50" w:after="120"/>
        <w:jc w:val="both"/>
        <w:rPr>
          <w:rFonts w:eastAsia="宋体"/>
          <w:b/>
          <w:kern w:val="2"/>
          <w:sz w:val="22"/>
          <w:szCs w:val="22"/>
          <w:lang w:eastAsia="zh-CN"/>
        </w:rPr>
      </w:pPr>
      <w:r>
        <w:rPr>
          <w:b/>
          <w:bCs/>
          <w:lang w:eastAsia="zh-CN"/>
        </w:rPr>
        <w:t>e-Meeting, May 9 – 20, 2022</w:t>
      </w:r>
    </w:p>
    <w:p w14:paraId="33FF282B" w14:textId="77777777" w:rsidR="0086022D" w:rsidRPr="0086022D" w:rsidRDefault="0086022D" w:rsidP="0086022D">
      <w:pPr>
        <w:pBdr>
          <w:top w:val="single" w:sz="4" w:space="1" w:color="auto"/>
        </w:pBdr>
        <w:autoSpaceDE w:val="0"/>
        <w:autoSpaceDN w:val="0"/>
        <w:adjustRightInd w:val="0"/>
        <w:snapToGrid w:val="0"/>
        <w:rPr>
          <w:rFonts w:eastAsia="宋体"/>
          <w:b/>
          <w:kern w:val="2"/>
          <w:sz w:val="22"/>
          <w:szCs w:val="22"/>
          <w:lang w:eastAsia="zh-CN"/>
        </w:rPr>
      </w:pPr>
    </w:p>
    <w:p w14:paraId="5EB4BF87" w14:textId="492921E1" w:rsidR="0086022D" w:rsidRPr="0086022D" w:rsidRDefault="0086022D" w:rsidP="002C7765">
      <w:pPr>
        <w:autoSpaceDE w:val="0"/>
        <w:autoSpaceDN w:val="0"/>
        <w:adjustRightInd w:val="0"/>
        <w:snapToGrid w:val="0"/>
        <w:spacing w:after="60"/>
        <w:ind w:left="1555" w:hanging="1555"/>
        <w:rPr>
          <w:rFonts w:eastAsia="宋体"/>
          <w:b/>
          <w:kern w:val="2"/>
          <w:sz w:val="22"/>
          <w:szCs w:val="22"/>
          <w:lang w:eastAsia="zh-CN"/>
        </w:rPr>
      </w:pPr>
      <w:r w:rsidRPr="0086022D">
        <w:rPr>
          <w:rFonts w:eastAsia="宋体"/>
          <w:b/>
          <w:kern w:val="2"/>
          <w:sz w:val="22"/>
          <w:szCs w:val="22"/>
          <w:lang w:eastAsia="zh-CN"/>
        </w:rPr>
        <w:t>Agenda Item:</w:t>
      </w:r>
      <w:r w:rsidRPr="0086022D">
        <w:rPr>
          <w:rFonts w:eastAsia="宋体"/>
          <w:b/>
          <w:kern w:val="2"/>
          <w:sz w:val="22"/>
          <w:szCs w:val="22"/>
          <w:lang w:eastAsia="zh-CN"/>
        </w:rPr>
        <w:tab/>
      </w:r>
      <w:r w:rsidR="00CF168E" w:rsidRPr="00CF168E">
        <w:rPr>
          <w:rFonts w:eastAsia="宋体"/>
          <w:b/>
          <w:kern w:val="2"/>
          <w:sz w:val="22"/>
          <w:szCs w:val="22"/>
          <w:lang w:eastAsia="zh-CN"/>
        </w:rPr>
        <w:t>8.16.7</w:t>
      </w:r>
    </w:p>
    <w:p w14:paraId="572489F0" w14:textId="77777777" w:rsidR="0086022D" w:rsidRPr="0086022D" w:rsidRDefault="0086022D" w:rsidP="0086022D">
      <w:pPr>
        <w:autoSpaceDE w:val="0"/>
        <w:autoSpaceDN w:val="0"/>
        <w:adjustRightInd w:val="0"/>
        <w:snapToGrid w:val="0"/>
        <w:spacing w:after="60"/>
        <w:ind w:left="1555" w:hanging="1555"/>
        <w:rPr>
          <w:rFonts w:eastAsia="宋体"/>
          <w:b/>
          <w:kern w:val="2"/>
          <w:sz w:val="22"/>
          <w:szCs w:val="22"/>
          <w:lang w:eastAsia="zh-CN"/>
        </w:rPr>
      </w:pPr>
      <w:r w:rsidRPr="0086022D">
        <w:rPr>
          <w:rFonts w:eastAsia="宋体"/>
          <w:b/>
          <w:kern w:val="2"/>
          <w:sz w:val="22"/>
          <w:szCs w:val="22"/>
          <w:lang w:eastAsia="zh-CN"/>
        </w:rPr>
        <w:t>Source:</w:t>
      </w:r>
      <w:r w:rsidRPr="0086022D">
        <w:rPr>
          <w:rFonts w:eastAsia="宋体"/>
          <w:b/>
          <w:kern w:val="2"/>
          <w:sz w:val="22"/>
          <w:szCs w:val="22"/>
          <w:lang w:eastAsia="zh-CN"/>
        </w:rPr>
        <w:tab/>
        <w:t xml:space="preserve">Huawei, </w:t>
      </w:r>
      <w:proofErr w:type="spellStart"/>
      <w:r w:rsidRPr="0086022D">
        <w:rPr>
          <w:rFonts w:eastAsia="宋体"/>
          <w:b/>
          <w:kern w:val="2"/>
          <w:sz w:val="22"/>
          <w:szCs w:val="22"/>
          <w:lang w:eastAsia="zh-CN"/>
        </w:rPr>
        <w:t>HiSilicon</w:t>
      </w:r>
      <w:proofErr w:type="spellEnd"/>
    </w:p>
    <w:p w14:paraId="2FCCAB9B" w14:textId="4DAED910" w:rsidR="0086022D" w:rsidRPr="0086022D" w:rsidRDefault="0086022D" w:rsidP="0086022D">
      <w:pPr>
        <w:autoSpaceDE w:val="0"/>
        <w:autoSpaceDN w:val="0"/>
        <w:adjustRightInd w:val="0"/>
        <w:snapToGrid w:val="0"/>
        <w:spacing w:after="60"/>
        <w:ind w:left="1555" w:hanging="1555"/>
        <w:rPr>
          <w:rFonts w:eastAsia="宋体"/>
          <w:b/>
          <w:kern w:val="2"/>
          <w:sz w:val="22"/>
          <w:szCs w:val="22"/>
          <w:lang w:eastAsia="zh-CN"/>
        </w:rPr>
      </w:pPr>
      <w:r w:rsidRPr="0086022D">
        <w:rPr>
          <w:rFonts w:eastAsia="宋体"/>
          <w:b/>
          <w:kern w:val="2"/>
          <w:sz w:val="22"/>
          <w:szCs w:val="22"/>
          <w:lang w:eastAsia="zh-CN"/>
        </w:rPr>
        <w:t>Title:</w:t>
      </w:r>
      <w:r w:rsidRPr="0086022D">
        <w:rPr>
          <w:rFonts w:eastAsia="宋体"/>
          <w:b/>
          <w:kern w:val="2"/>
          <w:sz w:val="22"/>
          <w:szCs w:val="22"/>
          <w:lang w:eastAsia="zh-CN"/>
        </w:rPr>
        <w:tab/>
      </w:r>
      <w:r w:rsidR="00AF2397" w:rsidRPr="00AF2397">
        <w:rPr>
          <w:rFonts w:eastAsia="宋体"/>
          <w:b/>
          <w:kern w:val="2"/>
          <w:sz w:val="22"/>
          <w:szCs w:val="22"/>
          <w:lang w:eastAsia="zh-CN"/>
        </w:rPr>
        <w:t>Rel-17 UE features for UE power saving enhancements</w:t>
      </w:r>
    </w:p>
    <w:p w14:paraId="59E036F8" w14:textId="77777777" w:rsidR="0086022D" w:rsidRPr="0086022D" w:rsidRDefault="0086022D" w:rsidP="0086022D">
      <w:pPr>
        <w:autoSpaceDE w:val="0"/>
        <w:autoSpaceDN w:val="0"/>
        <w:adjustRightInd w:val="0"/>
        <w:snapToGrid w:val="0"/>
        <w:spacing w:after="60"/>
        <w:ind w:left="1555" w:hanging="1555"/>
        <w:rPr>
          <w:rFonts w:eastAsia="宋体"/>
          <w:b/>
          <w:kern w:val="2"/>
          <w:sz w:val="22"/>
          <w:szCs w:val="22"/>
          <w:lang w:eastAsia="zh-CN"/>
        </w:rPr>
      </w:pPr>
      <w:r w:rsidRPr="0086022D">
        <w:rPr>
          <w:rFonts w:eastAsia="宋体"/>
          <w:b/>
          <w:kern w:val="2"/>
          <w:sz w:val="22"/>
          <w:szCs w:val="22"/>
          <w:lang w:eastAsia="zh-CN"/>
        </w:rPr>
        <w:t>Document for:</w:t>
      </w:r>
      <w:r w:rsidRPr="0086022D">
        <w:rPr>
          <w:rFonts w:eastAsia="宋体"/>
          <w:b/>
          <w:kern w:val="2"/>
          <w:sz w:val="22"/>
          <w:szCs w:val="22"/>
          <w:lang w:eastAsia="zh-CN"/>
        </w:rPr>
        <w:tab/>
        <w:t>Discussion and Decision</w:t>
      </w:r>
    </w:p>
    <w:p w14:paraId="09A9A3E2" w14:textId="77777777" w:rsidR="0086022D" w:rsidRPr="000F50CE" w:rsidRDefault="0086022D" w:rsidP="0086022D">
      <w:pPr>
        <w:pBdr>
          <w:bottom w:val="single" w:sz="4" w:space="1" w:color="auto"/>
        </w:pBdr>
        <w:autoSpaceDE w:val="0"/>
        <w:autoSpaceDN w:val="0"/>
        <w:adjustRightInd w:val="0"/>
        <w:snapToGrid w:val="0"/>
        <w:rPr>
          <w:rFonts w:eastAsia="宋体"/>
          <w:b/>
          <w:kern w:val="2"/>
          <w:sz w:val="16"/>
          <w:szCs w:val="16"/>
          <w:lang w:eastAsia="zh-CN"/>
        </w:rPr>
      </w:pPr>
    </w:p>
    <w:p w14:paraId="4C00DC22" w14:textId="77777777" w:rsidR="0086022D" w:rsidRPr="000F50CE" w:rsidRDefault="0086022D" w:rsidP="000033E3">
      <w:pPr>
        <w:keepNext/>
        <w:numPr>
          <w:ilvl w:val="0"/>
          <w:numId w:val="11"/>
        </w:numPr>
        <w:autoSpaceDE w:val="0"/>
        <w:autoSpaceDN w:val="0"/>
        <w:adjustRightInd w:val="0"/>
        <w:snapToGrid w:val="0"/>
        <w:spacing w:before="120" w:after="120"/>
        <w:jc w:val="both"/>
        <w:outlineLvl w:val="0"/>
        <w:rPr>
          <w:rFonts w:eastAsia="宋体"/>
          <w:b/>
          <w:bCs/>
          <w:sz w:val="28"/>
          <w:szCs w:val="28"/>
        </w:rPr>
      </w:pPr>
      <w:r w:rsidRPr="000F50CE">
        <w:rPr>
          <w:rFonts w:eastAsia="宋体"/>
          <w:b/>
          <w:bCs/>
          <w:sz w:val="28"/>
          <w:szCs w:val="28"/>
        </w:rPr>
        <w:t>Introduction</w:t>
      </w:r>
    </w:p>
    <w:p w14:paraId="10283558" w14:textId="4845D491" w:rsidR="0005405A" w:rsidRDefault="001770E2" w:rsidP="0005405A">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86022D">
        <w:rPr>
          <w:rFonts w:eastAsia="Malgun Gothic" w:cs="Batang"/>
          <w:sz w:val="22"/>
          <w:szCs w:val="22"/>
          <w:lang w:val="en-US" w:eastAsia="en-US"/>
        </w:rPr>
        <w:t xml:space="preserve">our </w:t>
      </w:r>
      <w:r w:rsidR="00D15155">
        <w:rPr>
          <w:rFonts w:eastAsia="Malgun Gothic" w:cs="Batang"/>
          <w:sz w:val="22"/>
          <w:szCs w:val="22"/>
          <w:lang w:val="en-US" w:eastAsia="en-US"/>
        </w:rPr>
        <w:t>views on</w:t>
      </w:r>
      <w:r w:rsidR="00AF2397">
        <w:rPr>
          <w:rFonts w:eastAsia="Malgun Gothic" w:cs="Batang"/>
          <w:sz w:val="22"/>
          <w:szCs w:val="22"/>
          <w:lang w:val="en-US" w:eastAsia="en-US"/>
        </w:rPr>
        <w:t xml:space="preserve"> </w:t>
      </w:r>
      <w:r w:rsidRPr="001770E2">
        <w:rPr>
          <w:rFonts w:eastAsia="Malgun Gothic" w:cs="Batang"/>
          <w:sz w:val="22"/>
          <w:szCs w:val="22"/>
          <w:lang w:val="en-US" w:eastAsia="en-US"/>
        </w:rPr>
        <w:t>UE features</w:t>
      </w:r>
      <w:r w:rsidR="0086022D">
        <w:rPr>
          <w:rFonts w:eastAsia="Malgun Gothic" w:cs="Batang"/>
          <w:sz w:val="22"/>
          <w:szCs w:val="22"/>
          <w:lang w:val="en-US" w:eastAsia="en-US"/>
        </w:rPr>
        <w:t xml:space="preserve"> </w:t>
      </w:r>
      <w:r w:rsidR="00563D9D">
        <w:rPr>
          <w:rFonts w:eastAsia="Malgun Gothic" w:cs="Batang"/>
          <w:sz w:val="22"/>
          <w:szCs w:val="22"/>
          <w:lang w:val="en-US" w:eastAsia="en-US"/>
        </w:rPr>
        <w:t xml:space="preserve">for Rel-17 </w:t>
      </w:r>
      <w:r w:rsidR="00AF2397">
        <w:rPr>
          <w:rFonts w:eastAsia="Malgun Gothic" w:cs="Batang"/>
          <w:sz w:val="22"/>
          <w:szCs w:val="22"/>
          <w:lang w:val="en-US" w:eastAsia="en-US"/>
        </w:rPr>
        <w:t xml:space="preserve">UE power saving </w:t>
      </w:r>
      <w:r w:rsidR="00473176">
        <w:rPr>
          <w:rFonts w:eastAsia="Malgun Gothic" w:cs="Batang"/>
          <w:sz w:val="22"/>
          <w:szCs w:val="22"/>
          <w:lang w:val="en-US" w:eastAsia="en-US"/>
        </w:rPr>
        <w:t>enhancement</w:t>
      </w:r>
      <w:r w:rsidR="00AF2397">
        <w:rPr>
          <w:rFonts w:eastAsia="Malgun Gothic" w:cs="Batang"/>
          <w:sz w:val="22"/>
          <w:szCs w:val="22"/>
          <w:lang w:val="en-US" w:eastAsia="en-US"/>
        </w:rPr>
        <w:t xml:space="preserve"> </w:t>
      </w:r>
      <w:r w:rsidR="0086022D">
        <w:rPr>
          <w:rFonts w:eastAsia="Malgun Gothic" w:cs="Batang"/>
          <w:sz w:val="22"/>
          <w:szCs w:val="22"/>
          <w:lang w:val="en-US" w:eastAsia="en-US"/>
        </w:rPr>
        <w:t xml:space="preserve">based on RAN1 </w:t>
      </w:r>
      <w:r w:rsidR="002F7D4E">
        <w:rPr>
          <w:rFonts w:eastAsia="Malgun Gothic" w:cs="Batang"/>
          <w:sz w:val="22"/>
          <w:szCs w:val="22"/>
          <w:lang w:val="en-US" w:eastAsia="en-US"/>
        </w:rPr>
        <w:t>agreements</w:t>
      </w:r>
      <w:r w:rsidR="00C772CB">
        <w:rPr>
          <w:rFonts w:eastAsia="Malgun Gothic" w:cs="Batang"/>
          <w:sz w:val="22"/>
          <w:szCs w:val="22"/>
          <w:lang w:val="en-US" w:eastAsia="en-US"/>
        </w:rPr>
        <w:t>/</w:t>
      </w:r>
      <w:r w:rsidR="002F7D4E">
        <w:rPr>
          <w:rFonts w:eastAsia="Malgun Gothic" w:cs="Batang"/>
          <w:sz w:val="22"/>
          <w:szCs w:val="22"/>
          <w:lang w:val="en-US" w:eastAsia="en-US"/>
        </w:rPr>
        <w:t>conclusions</w:t>
      </w:r>
      <w:r w:rsidR="00C210F2">
        <w:rPr>
          <w:rFonts w:eastAsia="Malgun Gothic" w:cs="Batang"/>
          <w:sz w:val="22"/>
          <w:szCs w:val="22"/>
          <w:lang w:val="en-US" w:eastAsia="en-US"/>
        </w:rPr>
        <w:t xml:space="preserve"> </w:t>
      </w:r>
      <w:r w:rsidR="00F75161">
        <w:rPr>
          <w:rFonts w:eastAsia="Malgun Gothic" w:cs="Batang"/>
          <w:sz w:val="22"/>
          <w:szCs w:val="22"/>
          <w:lang w:val="en-US" w:eastAsia="en-US"/>
        </w:rPr>
        <w:t>to address</w:t>
      </w:r>
      <w:r w:rsidR="00C210F2">
        <w:rPr>
          <w:rFonts w:eastAsia="Malgun Gothic" w:cs="Batang"/>
          <w:sz w:val="22"/>
          <w:szCs w:val="22"/>
          <w:lang w:val="en-US" w:eastAsia="en-US"/>
        </w:rPr>
        <w:t xml:space="preserve"> </w:t>
      </w:r>
      <w:r w:rsidR="00CF168E">
        <w:rPr>
          <w:rFonts w:eastAsia="Malgun Gothic" w:cs="Batang"/>
          <w:sz w:val="22"/>
          <w:szCs w:val="22"/>
          <w:lang w:val="en-US" w:eastAsia="en-US"/>
        </w:rPr>
        <w:t>remaining</w:t>
      </w:r>
      <w:r w:rsidR="00C210F2">
        <w:rPr>
          <w:rFonts w:eastAsia="Malgun Gothic" w:cs="Batang"/>
          <w:sz w:val="22"/>
          <w:szCs w:val="22"/>
          <w:lang w:val="en-US" w:eastAsia="en-US"/>
        </w:rPr>
        <w:t xml:space="preserve"> issues for UE </w:t>
      </w:r>
      <w:r w:rsidR="00F75161">
        <w:rPr>
          <w:rFonts w:eastAsia="Malgun Gothic" w:cs="Batang"/>
          <w:sz w:val="22"/>
          <w:szCs w:val="22"/>
          <w:lang w:val="en-US" w:eastAsia="en-US"/>
        </w:rPr>
        <w:t xml:space="preserve">power saving </w:t>
      </w:r>
      <w:r w:rsidR="00C210F2">
        <w:rPr>
          <w:rFonts w:eastAsia="Malgun Gothic" w:cs="Batang"/>
          <w:sz w:val="22"/>
          <w:szCs w:val="22"/>
          <w:lang w:val="en-US" w:eastAsia="en-US"/>
        </w:rPr>
        <w:t>features since RAN1#</w:t>
      </w:r>
      <w:r w:rsidR="009B5D04">
        <w:rPr>
          <w:rFonts w:eastAsia="Malgun Gothic" w:cs="Batang"/>
          <w:sz w:val="22"/>
          <w:szCs w:val="22"/>
          <w:lang w:val="en-US" w:eastAsia="en-US"/>
        </w:rPr>
        <w:t>108</w:t>
      </w:r>
      <w:r w:rsidR="00CF168E">
        <w:rPr>
          <w:rFonts w:eastAsia="Malgun Gothic" w:cs="Batang"/>
          <w:sz w:val="22"/>
          <w:szCs w:val="22"/>
          <w:lang w:val="en-US" w:eastAsia="en-US"/>
        </w:rPr>
        <w:t xml:space="preserve"> </w:t>
      </w:r>
      <w:r w:rsidR="00C210F2">
        <w:rPr>
          <w:rFonts w:eastAsia="Malgun Gothic" w:cs="Batang"/>
          <w:sz w:val="22"/>
          <w:szCs w:val="22"/>
          <w:lang w:val="en-US" w:eastAsia="en-US"/>
        </w:rPr>
        <w:t>meeting.</w:t>
      </w:r>
    </w:p>
    <w:p w14:paraId="1B52B299" w14:textId="77777777" w:rsidR="00B153C1" w:rsidRDefault="00B153C1" w:rsidP="0005405A">
      <w:pPr>
        <w:spacing w:after="120"/>
        <w:jc w:val="both"/>
        <w:rPr>
          <w:rFonts w:eastAsia="Malgun Gothic" w:cs="Batang"/>
          <w:sz w:val="22"/>
          <w:szCs w:val="22"/>
          <w:lang w:val="en-US" w:eastAsia="en-US"/>
        </w:rPr>
        <w:sectPr w:rsidR="00B153C1" w:rsidSect="00B153C1">
          <w:footerReference w:type="default" r:id="rId13"/>
          <w:pgSz w:w="11907" w:h="16839" w:code="9"/>
          <w:pgMar w:top="1440" w:right="1440" w:bottom="1440" w:left="1440" w:header="720" w:footer="720" w:gutter="0"/>
          <w:cols w:space="720"/>
          <w:docGrid w:linePitch="326"/>
        </w:sectPr>
      </w:pPr>
    </w:p>
    <w:p w14:paraId="6B9A57AE" w14:textId="1C44ED5C" w:rsidR="00B153C1" w:rsidRDefault="00B153C1" w:rsidP="0005405A">
      <w:pPr>
        <w:spacing w:after="120"/>
        <w:jc w:val="both"/>
        <w:rPr>
          <w:rFonts w:eastAsia="Malgun Gothic" w:cs="Batang"/>
          <w:sz w:val="22"/>
          <w:szCs w:val="22"/>
          <w:lang w:val="en-US" w:eastAsia="en-US"/>
        </w:rPr>
      </w:pPr>
    </w:p>
    <w:p w14:paraId="58E47A59" w14:textId="07D9A040" w:rsidR="0086022D" w:rsidRDefault="002F7D4E" w:rsidP="000033E3">
      <w:pPr>
        <w:keepNext/>
        <w:numPr>
          <w:ilvl w:val="0"/>
          <w:numId w:val="11"/>
        </w:numPr>
        <w:autoSpaceDE w:val="0"/>
        <w:autoSpaceDN w:val="0"/>
        <w:adjustRightInd w:val="0"/>
        <w:snapToGrid w:val="0"/>
        <w:spacing w:before="120" w:after="120"/>
        <w:jc w:val="both"/>
        <w:outlineLvl w:val="0"/>
        <w:rPr>
          <w:rFonts w:eastAsia="宋体"/>
          <w:b/>
          <w:bCs/>
          <w:sz w:val="28"/>
          <w:szCs w:val="28"/>
        </w:rPr>
      </w:pPr>
      <w:r>
        <w:rPr>
          <w:rFonts w:eastAsia="宋体"/>
          <w:b/>
          <w:bCs/>
          <w:sz w:val="28"/>
          <w:szCs w:val="28"/>
        </w:rPr>
        <w:t>Discussion</w:t>
      </w:r>
      <w:r w:rsidR="0086022D">
        <w:rPr>
          <w:rFonts w:eastAsia="宋体"/>
          <w:b/>
          <w:bCs/>
          <w:sz w:val="28"/>
          <w:szCs w:val="28"/>
        </w:rPr>
        <w:t xml:space="preserve"> </w:t>
      </w:r>
    </w:p>
    <w:p w14:paraId="47420CD1" w14:textId="53AA005D" w:rsidR="00937818" w:rsidRDefault="00AF2397" w:rsidP="000033E3">
      <w:pPr>
        <w:pStyle w:val="2"/>
        <w:numPr>
          <w:ilvl w:val="0"/>
          <w:numId w:val="17"/>
        </w:numPr>
        <w:spacing w:line="240" w:lineRule="auto"/>
        <w:rPr>
          <w:rFonts w:ascii="Times New Roman" w:eastAsia="宋体" w:hAnsi="Times New Roman"/>
          <w:b/>
          <w:szCs w:val="22"/>
          <w:lang w:val="en-US" w:eastAsia="zh-CN"/>
        </w:rPr>
      </w:pPr>
      <w:r>
        <w:rPr>
          <w:rFonts w:ascii="Times New Roman" w:eastAsia="宋体" w:hAnsi="Times New Roman"/>
          <w:b/>
          <w:szCs w:val="22"/>
          <w:lang w:val="en-US" w:eastAsia="zh-CN"/>
        </w:rPr>
        <w:t xml:space="preserve">UE </w:t>
      </w:r>
      <w:r w:rsidR="007175A2">
        <w:rPr>
          <w:rFonts w:ascii="Times New Roman" w:eastAsia="宋体" w:hAnsi="Times New Roman"/>
          <w:b/>
          <w:szCs w:val="22"/>
          <w:lang w:val="en-US" w:eastAsia="zh-CN"/>
        </w:rPr>
        <w:t>feature</w:t>
      </w:r>
      <w:r>
        <w:rPr>
          <w:rFonts w:ascii="Times New Roman" w:eastAsia="宋体" w:hAnsi="Times New Roman"/>
          <w:b/>
          <w:szCs w:val="22"/>
          <w:lang w:val="en-US" w:eastAsia="zh-CN"/>
        </w:rPr>
        <w:t xml:space="preserve"> for paging enhancement</w:t>
      </w:r>
      <w:r w:rsidR="007175A2">
        <w:rPr>
          <w:rFonts w:ascii="Times New Roman" w:eastAsia="宋体" w:hAnsi="Times New Roman"/>
          <w:b/>
          <w:szCs w:val="22"/>
          <w:lang w:val="en-US" w:eastAsia="zh-CN"/>
        </w:rPr>
        <w:t xml:space="preserve"> (</w:t>
      </w:r>
      <w:r w:rsidR="00F75161">
        <w:rPr>
          <w:rFonts w:ascii="Times New Roman" w:eastAsia="宋体" w:hAnsi="Times New Roman"/>
          <w:b/>
          <w:szCs w:val="22"/>
          <w:lang w:val="en-US" w:eastAsia="zh-CN"/>
        </w:rPr>
        <w:t xml:space="preserve">UE feature </w:t>
      </w:r>
      <w:r w:rsidR="007175A2">
        <w:rPr>
          <w:rFonts w:ascii="Times New Roman" w:eastAsia="宋体" w:hAnsi="Times New Roman"/>
          <w:b/>
          <w:szCs w:val="22"/>
          <w:lang w:val="en-US" w:eastAsia="zh-CN"/>
        </w:rPr>
        <w:t>29-1)</w:t>
      </w:r>
    </w:p>
    <w:p w14:paraId="3BDCC1C2" w14:textId="302D4801" w:rsidR="000379BF" w:rsidRDefault="000379BF" w:rsidP="000379BF">
      <w:pPr>
        <w:rPr>
          <w:lang w:val="en-US" w:eastAsia="zh-CN"/>
        </w:rPr>
      </w:pPr>
      <w:r>
        <w:rPr>
          <w:lang w:val="en-US" w:eastAsia="zh-CN"/>
        </w:rPr>
        <w:t>The following UE capability is agreed in RAN1#108 for FG 29-1.</w:t>
      </w:r>
    </w:p>
    <w:p w14:paraId="54302BDF" w14:textId="77777777" w:rsidR="000379BF" w:rsidRPr="000379BF" w:rsidRDefault="000379BF" w:rsidP="000379BF">
      <w:pPr>
        <w:rPr>
          <w:lang w:val="en-US"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03F3C" w14:paraId="7846A8B4" w14:textId="77777777" w:rsidTr="00993865">
        <w:trPr>
          <w:trHeight w:val="20"/>
        </w:trPr>
        <w:tc>
          <w:tcPr>
            <w:tcW w:w="1130" w:type="dxa"/>
            <w:tcBorders>
              <w:top w:val="single" w:sz="4" w:space="0" w:color="auto"/>
              <w:left w:val="single" w:sz="4" w:space="0" w:color="auto"/>
              <w:bottom w:val="single" w:sz="4" w:space="0" w:color="auto"/>
              <w:right w:val="single" w:sz="4" w:space="0" w:color="auto"/>
            </w:tcBorders>
            <w:hideMark/>
          </w:tcPr>
          <w:p w14:paraId="51F735B0" w14:textId="25D25FC4" w:rsidR="00503F3C" w:rsidRDefault="00AF2397" w:rsidP="00993865">
            <w:pPr>
              <w:pStyle w:val="TAH"/>
              <w:rPr>
                <w:rFonts w:asciiTheme="majorHAnsi" w:hAnsiTheme="majorHAnsi" w:cstheme="majorHAnsi"/>
                <w:szCs w:val="18"/>
              </w:rPr>
            </w:pPr>
            <w:r>
              <w:rPr>
                <w:rFonts w:eastAsiaTheme="minorEastAsia"/>
                <w:lang w:val="en-US" w:eastAsia="zh-CN"/>
              </w:rPr>
              <w:t>In RAN1#</w:t>
            </w:r>
            <w:r w:rsidR="00BD1F1C">
              <w:rPr>
                <w:rFonts w:eastAsiaTheme="minorEastAsia"/>
                <w:lang w:val="en-US" w:eastAsia="zh-CN"/>
              </w:rPr>
              <w:t>10</w:t>
            </w:r>
            <w:r w:rsidR="009B5D04">
              <w:rPr>
                <w:rFonts w:eastAsiaTheme="minorEastAsia"/>
                <w:lang w:val="en-US" w:eastAsia="zh-CN"/>
              </w:rPr>
              <w:t>8</w:t>
            </w:r>
            <w:r>
              <w:rPr>
                <w:rFonts w:eastAsiaTheme="minorEastAsia"/>
                <w:lang w:val="en-US" w:eastAsia="zh-CN"/>
              </w:rPr>
              <w:t xml:space="preserve">, the following UE feature 29-1 </w:t>
            </w:r>
            <w:r w:rsidR="00F75161">
              <w:rPr>
                <w:rFonts w:eastAsiaTheme="minorEastAsia"/>
                <w:lang w:val="en-US" w:eastAsia="zh-CN"/>
              </w:rPr>
              <w:t xml:space="preserve">was </w:t>
            </w:r>
            <w:r>
              <w:rPr>
                <w:rFonts w:eastAsiaTheme="minorEastAsia"/>
                <w:lang w:val="en-US" w:eastAsia="zh-CN"/>
              </w:rPr>
              <w:t xml:space="preserve">agreed to be introduced. </w:t>
            </w:r>
            <w:r w:rsidR="00503F3C">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3D38904" w14:textId="77777777" w:rsidR="00503F3C" w:rsidRDefault="00503F3C" w:rsidP="0099386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53C1D65" w14:textId="77777777" w:rsidR="00503F3C" w:rsidRDefault="00503F3C" w:rsidP="0099386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E407558" w14:textId="77777777" w:rsidR="00503F3C" w:rsidRDefault="00503F3C" w:rsidP="0099386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9E2A003" w14:textId="77777777" w:rsidR="00503F3C" w:rsidRDefault="00503F3C" w:rsidP="0099386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6217446" w14:textId="77777777" w:rsidR="00503F3C" w:rsidRDefault="00503F3C" w:rsidP="00993865">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C766B76" w14:textId="77777777" w:rsidR="00503F3C" w:rsidRDefault="00503F3C" w:rsidP="0099386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6055307" w14:textId="77777777" w:rsidR="00503F3C" w:rsidRDefault="00503F3C" w:rsidP="009938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54F001F" w14:textId="77777777" w:rsidR="00503F3C" w:rsidRDefault="00503F3C" w:rsidP="009938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2C4712A" w14:textId="77777777" w:rsidR="00503F3C" w:rsidRDefault="00503F3C" w:rsidP="009938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536322C" w14:textId="77777777" w:rsidR="00503F3C" w:rsidRDefault="00503F3C" w:rsidP="0099386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B2F9A9F" w14:textId="77777777" w:rsidR="00503F3C" w:rsidRDefault="00503F3C" w:rsidP="0099386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C4BC164" w14:textId="77777777" w:rsidR="00503F3C" w:rsidRDefault="00503F3C" w:rsidP="0099386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1470E71" w14:textId="77777777" w:rsidR="00503F3C" w:rsidRDefault="00503F3C" w:rsidP="0099386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E01DB4C" w14:textId="77777777" w:rsidR="00503F3C" w:rsidRDefault="00503F3C" w:rsidP="00993865">
            <w:pPr>
              <w:pStyle w:val="TAH"/>
              <w:rPr>
                <w:rFonts w:asciiTheme="majorHAnsi" w:hAnsiTheme="majorHAnsi" w:cstheme="majorHAnsi"/>
                <w:szCs w:val="18"/>
              </w:rPr>
            </w:pPr>
            <w:r>
              <w:rPr>
                <w:rFonts w:asciiTheme="majorHAnsi" w:hAnsiTheme="majorHAnsi" w:cstheme="majorHAnsi"/>
                <w:szCs w:val="18"/>
              </w:rPr>
              <w:t>Mandatory/Optional</w:t>
            </w:r>
          </w:p>
        </w:tc>
      </w:tr>
      <w:tr w:rsidR="00503F3C" w14:paraId="79448FD4" w14:textId="77777777" w:rsidTr="009938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C30723" w14:textId="77777777" w:rsidR="00503F3C" w:rsidRDefault="00503F3C" w:rsidP="0099386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9F5AC65" w14:textId="77777777" w:rsidR="00503F3C" w:rsidRDefault="00503F3C" w:rsidP="00993865">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0E380FF" w14:textId="77777777" w:rsidR="00503F3C" w:rsidRPr="002B4D2A" w:rsidRDefault="00503F3C" w:rsidP="00993865">
            <w:pPr>
              <w:pStyle w:val="TAL"/>
              <w:rPr>
                <w:rFonts w:asciiTheme="majorHAnsi" w:eastAsia="宋体" w:hAnsiTheme="majorHAnsi" w:cstheme="majorHAnsi"/>
                <w:szCs w:val="18"/>
                <w:lang w:eastAsia="zh-CN"/>
              </w:rPr>
            </w:pPr>
            <w:r w:rsidRPr="002B4D2A">
              <w:rPr>
                <w:rFonts w:asciiTheme="majorHAnsi" w:eastAsia="宋体"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D89C76" w14:textId="77777777" w:rsidR="00503F3C" w:rsidRPr="002B4D2A" w:rsidRDefault="00503F3C" w:rsidP="00993865">
            <w:pPr>
              <w:autoSpaceDE w:val="0"/>
              <w:autoSpaceDN w:val="0"/>
              <w:adjustRightInd w:val="0"/>
              <w:snapToGrid w:val="0"/>
              <w:spacing w:afterLines="50" w:after="120"/>
              <w:contextualSpacing/>
              <w:jc w:val="both"/>
              <w:rPr>
                <w:rFonts w:asciiTheme="majorHAnsi" w:hAnsiTheme="majorHAnsi" w:cstheme="majorHAnsi"/>
                <w:sz w:val="18"/>
                <w:szCs w:val="18"/>
              </w:rPr>
            </w:pPr>
            <w:r w:rsidRPr="002B4D2A">
              <w:rPr>
                <w:rFonts w:asciiTheme="majorHAnsi" w:hAnsiTheme="majorHAnsi" w:cstheme="majorHAnsi"/>
                <w:sz w:val="18"/>
                <w:szCs w:val="18"/>
              </w:rPr>
              <w:t>1. Support receiving paging early indication in DCI format 2_7</w:t>
            </w:r>
          </w:p>
          <w:p w14:paraId="7AF7554C" w14:textId="77777777" w:rsidR="00503F3C" w:rsidRPr="002B4D2A" w:rsidRDefault="00503F3C" w:rsidP="00993865">
            <w:pPr>
              <w:autoSpaceDE w:val="0"/>
              <w:autoSpaceDN w:val="0"/>
              <w:adjustRightInd w:val="0"/>
              <w:snapToGrid w:val="0"/>
              <w:contextualSpacing/>
              <w:jc w:val="both"/>
              <w:rPr>
                <w:rFonts w:asciiTheme="majorHAnsi" w:hAnsiTheme="majorHAnsi" w:cstheme="majorHAnsi"/>
                <w:sz w:val="18"/>
                <w:szCs w:val="18"/>
              </w:rPr>
            </w:pPr>
            <w:r w:rsidRPr="002B4D2A">
              <w:rPr>
                <w:rFonts w:asciiTheme="majorHAnsi" w:hAnsiTheme="majorHAnsi" w:cstheme="majorHAnsi"/>
                <w:sz w:val="18"/>
                <w:szCs w:val="18"/>
              </w:rPr>
              <w:t>2. Support receiving UE subgroup indication in DCI format 2_7</w:t>
            </w:r>
          </w:p>
          <w:p w14:paraId="7D903D51" w14:textId="77777777" w:rsidR="00503F3C" w:rsidRPr="002B4D2A" w:rsidRDefault="00503F3C" w:rsidP="00993865">
            <w:pPr>
              <w:autoSpaceDE w:val="0"/>
              <w:autoSpaceDN w:val="0"/>
              <w:adjustRightInd w:val="0"/>
              <w:snapToGrid w:val="0"/>
              <w:contextualSpacing/>
              <w:jc w:val="both"/>
              <w:rPr>
                <w:rFonts w:asciiTheme="majorHAnsi" w:hAnsiTheme="majorHAnsi" w:cstheme="majorHAnsi"/>
                <w:sz w:val="18"/>
                <w:szCs w:val="18"/>
              </w:rPr>
            </w:pPr>
            <w:r w:rsidRPr="002B4D2A">
              <w:rPr>
                <w:rFonts w:asciiTheme="majorHAnsi" w:hAnsiTheme="majorHAnsi" w:cstheme="majorHAnsi"/>
                <w:sz w:val="18"/>
                <w:szCs w:val="18"/>
              </w:rPr>
              <w:t>[3.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8D3E3E" w14:textId="77777777" w:rsidR="00503F3C" w:rsidRPr="002B4D2A" w:rsidRDefault="00503F3C" w:rsidP="00993865">
            <w:pPr>
              <w:pStyle w:val="TAL"/>
              <w:rPr>
                <w:rFonts w:asciiTheme="majorHAnsi" w:eastAsia="MS Mincho"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299A711" w14:textId="77777777" w:rsidR="00503F3C" w:rsidRPr="002B4D2A" w:rsidRDefault="00503F3C" w:rsidP="00993865">
            <w:pPr>
              <w:pStyle w:val="TAL"/>
              <w:rPr>
                <w:rFonts w:asciiTheme="majorHAnsi" w:eastAsia="MS Mincho" w:hAnsiTheme="majorHAnsi" w:cstheme="majorHAnsi"/>
                <w:szCs w:val="18"/>
                <w:lang w:eastAsia="ja-JP"/>
              </w:rPr>
            </w:pPr>
            <w:r w:rsidRPr="002B4D2A">
              <w:rPr>
                <w:rFonts w:asciiTheme="majorHAnsi" w:eastAsia="MS Mincho" w:hAnsiTheme="majorHAnsi" w:cstheme="majorHAnsi" w:hint="eastAsia"/>
                <w:szCs w:val="18"/>
                <w:lang w:eastAsia="ja-JP"/>
              </w:rPr>
              <w:t>Y</w:t>
            </w:r>
            <w:r w:rsidRPr="002B4D2A">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AB0926" w14:textId="77777777" w:rsidR="00503F3C" w:rsidRPr="002B4D2A" w:rsidRDefault="00503F3C" w:rsidP="0099386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B8AC5B5" w14:textId="77777777" w:rsidR="00503F3C" w:rsidRPr="002B4D2A" w:rsidRDefault="00503F3C" w:rsidP="00993865">
            <w:pPr>
              <w:pStyle w:val="TAL"/>
              <w:rPr>
                <w:rFonts w:asciiTheme="majorHAnsi" w:eastAsia="宋体" w:hAnsiTheme="majorHAnsi" w:cstheme="majorHAnsi"/>
                <w:szCs w:val="18"/>
                <w:lang w:val="en-US" w:eastAsia="zh-CN"/>
              </w:rPr>
            </w:pPr>
            <w:r w:rsidRPr="002B4D2A">
              <w:rPr>
                <w:rFonts w:asciiTheme="majorHAnsi" w:eastAsia="宋体" w:hAnsiTheme="majorHAnsi" w:cstheme="majorHAnsi"/>
                <w:szCs w:val="18"/>
                <w:lang w:val="en-US" w:eastAsia="zh-CN"/>
              </w:rPr>
              <w:t>UE does not support paging enhancement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5CF6E7E" w14:textId="12B0B993" w:rsidR="00503F3C" w:rsidRPr="002B4D2A" w:rsidRDefault="00503F3C" w:rsidP="00993865">
            <w:pPr>
              <w:pStyle w:val="TAL"/>
              <w:rPr>
                <w:rFonts w:asciiTheme="majorHAnsi" w:eastAsia="宋体" w:hAnsiTheme="majorHAnsi" w:cstheme="majorHAnsi"/>
                <w:szCs w:val="18"/>
                <w:lang w:eastAsia="zh-CN"/>
              </w:rPr>
            </w:pPr>
            <w:r w:rsidRPr="002B4D2A">
              <w:rPr>
                <w:rFonts w:asciiTheme="majorHAnsi" w:eastAsia="宋体"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1CECB63" w14:textId="20CBE7F0" w:rsidR="00503F3C" w:rsidRPr="002B4D2A" w:rsidRDefault="00503F3C" w:rsidP="00993865">
            <w:pPr>
              <w:pStyle w:val="TAL"/>
              <w:rPr>
                <w:rFonts w:asciiTheme="majorHAnsi" w:hAnsiTheme="majorHAnsi" w:cstheme="majorHAnsi"/>
                <w:szCs w:val="18"/>
                <w:lang w:eastAsia="ja-JP"/>
              </w:rPr>
            </w:pPr>
            <w:r w:rsidRPr="002B4D2A">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55D7938" w14:textId="498DAA1E" w:rsidR="00503F3C" w:rsidRPr="002B4D2A" w:rsidRDefault="00503F3C" w:rsidP="00993865">
            <w:pPr>
              <w:pStyle w:val="TAL"/>
              <w:rPr>
                <w:rFonts w:asciiTheme="majorHAnsi" w:hAnsiTheme="majorHAnsi" w:cstheme="majorHAnsi"/>
                <w:szCs w:val="18"/>
                <w:lang w:eastAsia="ja-JP"/>
              </w:rPr>
            </w:pPr>
            <w:r w:rsidRPr="002B4D2A">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E003487" w14:textId="5AC4291F" w:rsidR="00503F3C" w:rsidRPr="002B4D2A" w:rsidRDefault="00503F3C" w:rsidP="00993865">
            <w:pPr>
              <w:pStyle w:val="TAL"/>
              <w:rPr>
                <w:rFonts w:asciiTheme="majorHAnsi" w:hAnsiTheme="majorHAnsi" w:cstheme="majorHAnsi"/>
                <w:szCs w:val="18"/>
                <w:lang w:eastAsia="ja-JP"/>
              </w:rPr>
            </w:pPr>
            <w:r w:rsidRPr="002B4D2A">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45972C" w14:textId="2FE89039" w:rsidR="00503F3C" w:rsidRPr="002B4D2A" w:rsidRDefault="00503F3C" w:rsidP="0099386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FC525B5" w14:textId="77777777" w:rsidR="00503F3C" w:rsidRDefault="00503F3C" w:rsidP="0099386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sidRPr="007728E2">
              <w:rPr>
                <w:rFonts w:asciiTheme="majorHAnsi" w:hAnsiTheme="majorHAnsi" w:cstheme="majorHAnsi"/>
                <w:szCs w:val="18"/>
                <w:lang w:eastAsia="ja-JP"/>
              </w:rPr>
              <w:t>with capability signalling</w:t>
            </w:r>
          </w:p>
        </w:tc>
      </w:tr>
    </w:tbl>
    <w:p w14:paraId="5C8AF85C" w14:textId="77777777" w:rsidR="00CF168E" w:rsidRDefault="00CF168E" w:rsidP="00503F3C">
      <w:pPr>
        <w:spacing w:beforeLines="50" w:before="120" w:afterLines="50" w:after="120"/>
        <w:jc w:val="both"/>
        <w:rPr>
          <w:rFonts w:eastAsiaTheme="minorEastAsia"/>
          <w:lang w:val="en-US" w:eastAsia="zh-CN"/>
        </w:rPr>
      </w:pPr>
    </w:p>
    <w:p w14:paraId="279D853E" w14:textId="77777777" w:rsidR="004D75AE" w:rsidRPr="00393F59" w:rsidRDefault="004D75AE" w:rsidP="004D75AE">
      <w:pPr>
        <w:spacing w:beforeLines="50" w:before="120" w:afterLines="50" w:after="120"/>
        <w:jc w:val="both"/>
        <w:rPr>
          <w:rFonts w:eastAsiaTheme="minorEastAsia"/>
          <w:lang w:val="en-US" w:eastAsia="zh-CN"/>
        </w:rPr>
      </w:pPr>
      <w:r w:rsidRPr="00393F59">
        <w:rPr>
          <w:rFonts w:eastAsiaTheme="minorEastAsia" w:hint="eastAsia"/>
          <w:lang w:val="en-US" w:eastAsia="zh-CN"/>
        </w:rPr>
        <w:t>Regarding</w:t>
      </w:r>
      <w:r w:rsidRPr="00393F59">
        <w:rPr>
          <w:rFonts w:eastAsiaTheme="minorEastAsia"/>
          <w:lang w:val="en-US" w:eastAsia="zh-CN"/>
        </w:rPr>
        <w:t xml:space="preserve"> the capability of monitoring PDCCH</w:t>
      </w:r>
      <w:r>
        <w:rPr>
          <w:rFonts w:eastAsiaTheme="minorEastAsia"/>
          <w:lang w:val="en-US" w:eastAsia="zh-CN"/>
        </w:rPr>
        <w:t xml:space="preserve"> for DCI format 2_7</w:t>
      </w:r>
      <w:r w:rsidRPr="00393F59">
        <w:rPr>
          <w:rFonts w:eastAsiaTheme="minorEastAsia"/>
          <w:lang w:val="en-US" w:eastAsia="zh-CN"/>
        </w:rPr>
        <w:t>, the common understanding is base</w:t>
      </w:r>
      <w:r>
        <w:rPr>
          <w:rFonts w:eastAsiaTheme="minorEastAsia"/>
          <w:lang w:val="en-US" w:eastAsia="zh-CN"/>
        </w:rPr>
        <w:t>d</w:t>
      </w:r>
      <w:r w:rsidRPr="00393F59">
        <w:rPr>
          <w:rFonts w:eastAsiaTheme="minorEastAsia"/>
          <w:lang w:val="en-US" w:eastAsia="zh-CN"/>
        </w:rPr>
        <w:t xml:space="preserve"> on the </w:t>
      </w:r>
      <w:r>
        <w:rPr>
          <w:rFonts w:eastAsiaTheme="minorEastAsia"/>
          <w:lang w:val="en-US" w:eastAsia="zh-CN"/>
        </w:rPr>
        <w:t xml:space="preserve">legacy </w:t>
      </w:r>
      <w:r w:rsidRPr="00393F59">
        <w:rPr>
          <w:rFonts w:eastAsiaTheme="minorEastAsia"/>
          <w:lang w:val="en-US" w:eastAsia="zh-CN"/>
        </w:rPr>
        <w:t>mandatory UE capability, i.e. FG 3-1 in 38.822.</w:t>
      </w:r>
    </w:p>
    <w:p w14:paraId="610D5FC8" w14:textId="77777777" w:rsidR="004D75AE" w:rsidRPr="00393F59" w:rsidRDefault="004D75AE" w:rsidP="004D75AE">
      <w:pPr>
        <w:spacing w:beforeLines="50" w:before="120" w:afterLines="50" w:after="120"/>
        <w:jc w:val="both"/>
        <w:rPr>
          <w:rFonts w:eastAsiaTheme="minorEastAsia"/>
          <w:lang w:val="en-US" w:eastAsia="zh-CN"/>
        </w:rPr>
      </w:pPr>
      <w:r w:rsidRPr="00393F59">
        <w:rPr>
          <w:rFonts w:eastAsiaTheme="minorEastAsia"/>
          <w:lang w:val="en-US" w:eastAsia="zh-CN"/>
        </w:rPr>
        <w:t>The related description in FG 3-1 is as following:</w:t>
      </w:r>
    </w:p>
    <w:p w14:paraId="592067B4" w14:textId="77777777" w:rsidR="004D75AE" w:rsidRPr="005258AE" w:rsidRDefault="004D75AE" w:rsidP="004D75AE">
      <w:pPr>
        <w:spacing w:beforeLines="50" w:before="120" w:afterLines="50" w:after="120"/>
        <w:ind w:left="420"/>
        <w:jc w:val="both"/>
        <w:rPr>
          <w:rFonts w:eastAsiaTheme="minorEastAsia"/>
          <w:i/>
          <w:lang w:val="en-US" w:eastAsia="zh-CN"/>
        </w:rPr>
      </w:pPr>
      <w:r w:rsidRPr="005258AE">
        <w:rPr>
          <w:rFonts w:eastAsiaTheme="minorEastAsia"/>
          <w:i/>
          <w:lang w:val="en-US" w:eastAsia="zh-CN"/>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4B373B62" w14:textId="47AE8B58" w:rsidR="004D75AE" w:rsidRPr="00393F59" w:rsidRDefault="004D75AE" w:rsidP="004D75AE">
      <w:pPr>
        <w:spacing w:beforeLines="50" w:before="120" w:afterLines="50" w:after="120"/>
        <w:jc w:val="both"/>
        <w:rPr>
          <w:rFonts w:eastAsiaTheme="minorEastAsia"/>
          <w:lang w:val="en-US" w:eastAsia="zh-CN"/>
        </w:rPr>
      </w:pPr>
      <w:r w:rsidRPr="00393F59">
        <w:rPr>
          <w:rFonts w:eastAsiaTheme="minorEastAsia"/>
          <w:lang w:val="en-US" w:eastAsia="zh-CN"/>
        </w:rPr>
        <w:t xml:space="preserve">There is no description about the new agreed Type2A CSS </w:t>
      </w:r>
      <w:r>
        <w:rPr>
          <w:rFonts w:eastAsiaTheme="minorEastAsia"/>
          <w:lang w:val="en-US" w:eastAsia="zh-CN"/>
        </w:rPr>
        <w:t xml:space="preserve">for PEI PDCCH </w:t>
      </w:r>
      <w:r w:rsidRPr="00393F59">
        <w:rPr>
          <w:rFonts w:eastAsiaTheme="minorEastAsia"/>
          <w:lang w:val="en-US" w:eastAsia="zh-CN"/>
        </w:rPr>
        <w:t xml:space="preserve">in the FG3-1. To keep no touch on FG 3-1, which is stable from Rel-15, </w:t>
      </w:r>
      <w:r>
        <w:rPr>
          <w:rFonts w:eastAsiaTheme="minorEastAsia"/>
          <w:lang w:val="en-US" w:eastAsia="zh-CN"/>
        </w:rPr>
        <w:t xml:space="preserve">it is proposed </w:t>
      </w:r>
      <w:r w:rsidRPr="00393F59">
        <w:rPr>
          <w:rFonts w:eastAsiaTheme="minorEastAsia"/>
          <w:lang w:val="en-US" w:eastAsia="zh-CN"/>
        </w:rPr>
        <w:t xml:space="preserve">to </w:t>
      </w:r>
      <w:r w:rsidR="000379BF">
        <w:rPr>
          <w:rFonts w:eastAsiaTheme="minorEastAsia"/>
          <w:lang w:val="en-US" w:eastAsia="zh-CN"/>
        </w:rPr>
        <w:t>have</w:t>
      </w:r>
      <w:r w:rsidRPr="00393F59">
        <w:rPr>
          <w:rFonts w:eastAsiaTheme="minorEastAsia"/>
          <w:lang w:val="en-US" w:eastAsia="zh-CN"/>
        </w:rPr>
        <w:t xml:space="preserve"> </w:t>
      </w:r>
      <w:r>
        <w:rPr>
          <w:rFonts w:eastAsiaTheme="minorEastAsia"/>
          <w:lang w:val="en-US" w:eastAsia="zh-CN"/>
        </w:rPr>
        <w:t>a similar</w:t>
      </w:r>
      <w:r w:rsidRPr="00393F59">
        <w:rPr>
          <w:rFonts w:eastAsiaTheme="minorEastAsia"/>
          <w:lang w:val="en-US" w:eastAsia="zh-CN"/>
        </w:rPr>
        <w:t xml:space="preserve"> sentence to FG 29-1 to capture the above UE mandatory capability to support 29-1</w:t>
      </w:r>
      <w:r w:rsidR="000379BF">
        <w:rPr>
          <w:rFonts w:eastAsiaTheme="minorEastAsia"/>
          <w:lang w:val="en-US" w:eastAsia="zh-CN"/>
        </w:rPr>
        <w:t>, i.e. the component 3 currently in the square brackets:</w:t>
      </w:r>
    </w:p>
    <w:p w14:paraId="20EDF406" w14:textId="77777777" w:rsidR="004D75AE" w:rsidRPr="005258AE" w:rsidRDefault="004D75AE" w:rsidP="004D75AE">
      <w:pPr>
        <w:spacing w:beforeLines="50" w:before="120" w:afterLines="50" w:after="120"/>
        <w:ind w:left="420"/>
        <w:jc w:val="both"/>
        <w:rPr>
          <w:rFonts w:eastAsiaTheme="minorEastAsia"/>
          <w:i/>
          <w:lang w:val="en-US" w:eastAsia="zh-CN"/>
        </w:rPr>
      </w:pPr>
      <w:r w:rsidRPr="005258AE">
        <w:rPr>
          <w:rFonts w:eastAsiaTheme="minorEastAsia"/>
          <w:i/>
          <w:lang w:val="en-US" w:eastAsia="zh-CN"/>
        </w:rPr>
        <w:t>“-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p w14:paraId="6F20C734" w14:textId="68A878E3" w:rsidR="00AD3FE1" w:rsidRPr="004D75AE" w:rsidRDefault="00503F3C" w:rsidP="009E3D27">
      <w:pPr>
        <w:spacing w:beforeLines="50" w:before="120" w:afterLines="50" w:after="120"/>
        <w:jc w:val="both"/>
        <w:rPr>
          <w:rFonts w:eastAsiaTheme="minorEastAsia"/>
          <w:lang w:val="en-US" w:eastAsia="zh-CN"/>
        </w:rPr>
      </w:pPr>
      <w:r>
        <w:rPr>
          <w:rFonts w:eastAsiaTheme="minorEastAsia"/>
          <w:lang w:val="en-US" w:eastAsia="zh-CN"/>
        </w:rPr>
        <w:t xml:space="preserve">Therefore, the square brackets </w:t>
      </w:r>
      <w:r w:rsidR="000379BF">
        <w:rPr>
          <w:rFonts w:eastAsiaTheme="minorEastAsia"/>
          <w:lang w:val="en-US" w:eastAsia="zh-CN"/>
        </w:rPr>
        <w:t xml:space="preserve">of component 3 </w:t>
      </w:r>
      <w:r>
        <w:rPr>
          <w:rFonts w:eastAsiaTheme="minorEastAsia"/>
          <w:lang w:val="en-US" w:eastAsia="zh-CN"/>
        </w:rPr>
        <w:t>should be removed.</w:t>
      </w:r>
    </w:p>
    <w:p w14:paraId="487F3294" w14:textId="77777777" w:rsidR="00AD3FE1" w:rsidRPr="00AD3FE1" w:rsidRDefault="00AD3FE1" w:rsidP="009E3D27">
      <w:pPr>
        <w:spacing w:beforeLines="50" w:before="120" w:afterLines="50" w:after="120"/>
        <w:jc w:val="both"/>
        <w:rPr>
          <w:rFonts w:eastAsiaTheme="minorEastAsia"/>
          <w:lang w:val="en-US" w:eastAsia="zh-CN"/>
        </w:rPr>
      </w:pPr>
    </w:p>
    <w:p w14:paraId="36925C67" w14:textId="580ADE36" w:rsidR="007175A2" w:rsidRPr="007175A2" w:rsidRDefault="00C40844" w:rsidP="009E3D27">
      <w:pPr>
        <w:spacing w:beforeLines="50" w:before="120" w:afterLines="50" w:after="120"/>
        <w:jc w:val="both"/>
        <w:rPr>
          <w:rFonts w:eastAsiaTheme="minorEastAsia"/>
          <w:b/>
          <w:i/>
          <w:lang w:val="en-US" w:eastAsia="zh-CN"/>
        </w:rPr>
      </w:pPr>
      <w:r w:rsidRPr="007175A2">
        <w:rPr>
          <w:rFonts w:eastAsiaTheme="minorEastAsia"/>
          <w:b/>
          <w:i/>
          <w:lang w:val="en-US" w:eastAsia="zh-CN"/>
        </w:rPr>
        <w:t xml:space="preserve">Proposal 1: </w:t>
      </w:r>
      <w:r w:rsidR="00503F3C">
        <w:rPr>
          <w:rFonts w:eastAsiaTheme="minorEastAsia"/>
          <w:b/>
          <w:i/>
          <w:lang w:val="en-US" w:eastAsia="zh-CN"/>
        </w:rPr>
        <w:t xml:space="preserve">Remove the square brackets of component 3 in </w:t>
      </w:r>
      <w:r w:rsidR="007175A2" w:rsidRPr="007175A2">
        <w:rPr>
          <w:rFonts w:eastAsiaTheme="minorEastAsia"/>
          <w:b/>
          <w:i/>
          <w:lang w:val="en-US" w:eastAsia="zh-CN"/>
        </w:rPr>
        <w:t>UE feature 29-1</w:t>
      </w:r>
      <w:r w:rsidR="00503F3C">
        <w:rPr>
          <w:rFonts w:eastAsiaTheme="minorEastAsia"/>
          <w:b/>
          <w:i/>
          <w:lang w:val="en-US" w:eastAsia="zh-CN"/>
        </w:rPr>
        <w:t>.</w:t>
      </w:r>
    </w:p>
    <w:p w14:paraId="316930F5" w14:textId="77777777" w:rsidR="007F2F16" w:rsidRPr="00BD1F1C" w:rsidRDefault="007F2F16" w:rsidP="007F2F16">
      <w:pPr>
        <w:spacing w:beforeLines="50" w:before="120" w:afterLines="50" w:after="120"/>
        <w:jc w:val="both"/>
        <w:rPr>
          <w:rFonts w:eastAsia="宋体"/>
          <w:b/>
          <w:szCs w:val="22"/>
          <w:lang w:val="en-US" w:eastAsia="zh-CN"/>
        </w:rPr>
      </w:pPr>
    </w:p>
    <w:p w14:paraId="40AAF3CD" w14:textId="0E248ECE" w:rsidR="00C40844" w:rsidRDefault="007F2F16" w:rsidP="007F2F16">
      <w:pPr>
        <w:pStyle w:val="2"/>
        <w:numPr>
          <w:ilvl w:val="0"/>
          <w:numId w:val="17"/>
        </w:numPr>
        <w:spacing w:line="240" w:lineRule="auto"/>
        <w:rPr>
          <w:rFonts w:ascii="Times New Roman" w:eastAsia="宋体" w:hAnsi="Times New Roman"/>
          <w:b/>
          <w:szCs w:val="22"/>
          <w:lang w:val="en-US" w:eastAsia="zh-CN"/>
        </w:rPr>
      </w:pPr>
      <w:r w:rsidRPr="007F2F16">
        <w:rPr>
          <w:rFonts w:ascii="Times New Roman" w:eastAsia="宋体" w:hAnsi="Times New Roman"/>
          <w:b/>
          <w:szCs w:val="22"/>
          <w:lang w:val="en-US" w:eastAsia="zh-CN"/>
        </w:rPr>
        <w:t>TRS resources for idle/inactive UEs</w:t>
      </w:r>
      <w:r w:rsidR="007175A2">
        <w:rPr>
          <w:rFonts w:ascii="Times New Roman" w:eastAsia="宋体" w:hAnsi="Times New Roman"/>
          <w:b/>
          <w:szCs w:val="22"/>
          <w:lang w:val="en-US" w:eastAsia="zh-CN"/>
        </w:rPr>
        <w:t xml:space="preserve"> (</w:t>
      </w:r>
      <w:r w:rsidR="00F75161">
        <w:rPr>
          <w:rFonts w:ascii="Times New Roman" w:eastAsia="宋体" w:hAnsi="Times New Roman"/>
          <w:b/>
          <w:szCs w:val="22"/>
          <w:lang w:val="en-US" w:eastAsia="zh-CN"/>
        </w:rPr>
        <w:t xml:space="preserve">UE feature </w:t>
      </w:r>
      <w:r w:rsidR="007175A2">
        <w:rPr>
          <w:rFonts w:ascii="Times New Roman" w:eastAsia="宋体" w:hAnsi="Times New Roman"/>
          <w:b/>
          <w:szCs w:val="22"/>
          <w:lang w:val="en-US" w:eastAsia="zh-CN"/>
        </w:rPr>
        <w:t>29-2)</w:t>
      </w:r>
    </w:p>
    <w:p w14:paraId="2B873487" w14:textId="754D8927" w:rsidR="000379BF" w:rsidRDefault="000379BF" w:rsidP="000379BF">
      <w:pPr>
        <w:rPr>
          <w:lang w:val="en-US" w:eastAsia="zh-CN"/>
        </w:rPr>
      </w:pPr>
    </w:p>
    <w:p w14:paraId="3A93A0D1" w14:textId="4EBC056F" w:rsidR="000379BF" w:rsidRDefault="000379BF" w:rsidP="000379BF">
      <w:pPr>
        <w:rPr>
          <w:lang w:val="en-US" w:eastAsia="zh-CN"/>
        </w:rPr>
      </w:pPr>
      <w:r>
        <w:rPr>
          <w:lang w:val="en-US" w:eastAsia="zh-CN"/>
        </w:rPr>
        <w:t>The following UE capability is agreed in RAN1#108 for FG 29-2:</w:t>
      </w:r>
    </w:p>
    <w:p w14:paraId="5AD69636" w14:textId="77777777" w:rsidR="000379BF" w:rsidRPr="000379BF" w:rsidRDefault="000379BF" w:rsidP="000379BF">
      <w:pPr>
        <w:rPr>
          <w:lang w:val="en-US"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03F3C" w14:paraId="75199B0D" w14:textId="77777777" w:rsidTr="009938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DF1A4B1" w14:textId="77777777" w:rsidR="00503F3C" w:rsidRDefault="00503F3C" w:rsidP="00993865">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A47E753" w14:textId="77777777" w:rsidR="00503F3C" w:rsidRDefault="00503F3C" w:rsidP="00993865">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38250DE" w14:textId="77777777" w:rsidR="00503F3C" w:rsidRPr="002B4D2A" w:rsidRDefault="00503F3C" w:rsidP="00993865">
            <w:pPr>
              <w:pStyle w:val="TAL"/>
              <w:rPr>
                <w:rFonts w:asciiTheme="majorHAnsi" w:eastAsia="宋体" w:hAnsiTheme="majorHAnsi" w:cstheme="majorHAnsi"/>
                <w:szCs w:val="18"/>
                <w:lang w:eastAsia="zh-CN"/>
              </w:rPr>
            </w:pPr>
            <w:r w:rsidRPr="002B4D2A">
              <w:rPr>
                <w:rFonts w:asciiTheme="majorHAnsi" w:eastAsia="宋体"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96515D7" w14:textId="38B6D59C" w:rsidR="00503F3C" w:rsidRPr="002B4D2A" w:rsidRDefault="00503F3C" w:rsidP="00993865">
            <w:pPr>
              <w:pStyle w:val="afc"/>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2B4D2A">
              <w:rPr>
                <w:rFonts w:asciiTheme="majorHAnsi" w:hAnsiTheme="majorHAnsi" w:cstheme="majorHAnsi"/>
                <w:sz w:val="18"/>
                <w:szCs w:val="18"/>
              </w:rPr>
              <w:t xml:space="preserve">TRS occasions for idle/inactive UEs </w:t>
            </w:r>
          </w:p>
          <w:p w14:paraId="06038DA2" w14:textId="77777777" w:rsidR="00503F3C" w:rsidRPr="002B4D2A" w:rsidRDefault="00503F3C" w:rsidP="00993865">
            <w:pPr>
              <w:pStyle w:val="afc"/>
              <w:autoSpaceDE w:val="0"/>
              <w:autoSpaceDN w:val="0"/>
              <w:adjustRightInd w:val="0"/>
              <w:snapToGrid w:val="0"/>
              <w:ind w:leftChars="0" w:left="360" w:hanging="360"/>
              <w:contextualSpacing/>
              <w:jc w:val="both"/>
              <w:rPr>
                <w:rFonts w:asciiTheme="majorHAnsi" w:hAnsiTheme="majorHAnsi" w:cstheme="majorHAnsi"/>
                <w:sz w:val="18"/>
                <w:szCs w:val="18"/>
              </w:rPr>
            </w:pPr>
            <w:r w:rsidRPr="002B4D2A">
              <w:rPr>
                <w:rFonts w:asciiTheme="majorHAnsi" w:hAnsiTheme="majorHAnsi" w:cstheme="majorHAnsi"/>
                <w:sz w:val="18"/>
                <w:szCs w:val="18"/>
              </w:rPr>
              <w:t>1. Support reading TRS configuration from SIB</w:t>
            </w:r>
          </w:p>
          <w:p w14:paraId="515D3FFD" w14:textId="77777777" w:rsidR="00503F3C" w:rsidRPr="002B4D2A" w:rsidRDefault="00503F3C" w:rsidP="00993865">
            <w:pPr>
              <w:pStyle w:val="afc"/>
              <w:autoSpaceDE w:val="0"/>
              <w:autoSpaceDN w:val="0"/>
              <w:adjustRightInd w:val="0"/>
              <w:snapToGrid w:val="0"/>
              <w:ind w:leftChars="0" w:left="360" w:hanging="360"/>
              <w:contextualSpacing/>
              <w:jc w:val="both"/>
              <w:rPr>
                <w:rFonts w:asciiTheme="majorHAnsi" w:hAnsiTheme="majorHAnsi" w:cstheme="majorHAnsi"/>
                <w:sz w:val="18"/>
                <w:szCs w:val="18"/>
              </w:rPr>
            </w:pPr>
            <w:r w:rsidRPr="002B4D2A">
              <w:rPr>
                <w:rFonts w:asciiTheme="majorHAnsi" w:hAnsiTheme="majorHAnsi" w:cstheme="majorHAnsi"/>
                <w:sz w:val="18"/>
                <w:szCs w:val="18"/>
              </w:rPr>
              <w:t>[2. Support receiving L1 indication for TRS availability]</w:t>
            </w:r>
          </w:p>
          <w:p w14:paraId="016CB956" w14:textId="77777777" w:rsidR="00503F3C" w:rsidRPr="002B4D2A" w:rsidRDefault="00503F3C" w:rsidP="00993865">
            <w:pPr>
              <w:pStyle w:val="afc"/>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0EC559" w14:textId="77777777" w:rsidR="00503F3C" w:rsidRPr="002B4D2A" w:rsidRDefault="00503F3C" w:rsidP="009938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8B5CE83" w14:textId="77777777" w:rsidR="00503F3C" w:rsidRPr="002B4D2A" w:rsidRDefault="00503F3C" w:rsidP="00993865">
            <w:pPr>
              <w:pStyle w:val="TAL"/>
              <w:rPr>
                <w:rFonts w:asciiTheme="majorHAnsi" w:eastAsia="宋体" w:hAnsiTheme="majorHAnsi" w:cstheme="majorHAnsi"/>
                <w:szCs w:val="18"/>
                <w:lang w:eastAsia="zh-CN"/>
              </w:rPr>
            </w:pPr>
            <w:r w:rsidRPr="002B4D2A">
              <w:rPr>
                <w:rFonts w:asciiTheme="majorHAnsi" w:eastAsia="宋体"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C03B19" w14:textId="77777777" w:rsidR="00503F3C" w:rsidRPr="002B4D2A" w:rsidRDefault="00503F3C" w:rsidP="0099386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6A8212C" w14:textId="592D88DA" w:rsidR="00503F3C" w:rsidRPr="002B4D2A" w:rsidRDefault="00503F3C" w:rsidP="00993865">
            <w:pPr>
              <w:pStyle w:val="TAL"/>
              <w:rPr>
                <w:rFonts w:asciiTheme="majorHAnsi" w:eastAsia="宋体" w:hAnsiTheme="majorHAnsi" w:cstheme="majorHAnsi"/>
                <w:szCs w:val="18"/>
                <w:lang w:eastAsia="zh-CN"/>
              </w:rPr>
            </w:pPr>
            <w:r w:rsidRPr="002B4D2A">
              <w:rPr>
                <w:rFonts w:asciiTheme="majorHAnsi" w:eastAsia="宋体" w:hAnsiTheme="majorHAnsi" w:cstheme="majorHAnsi"/>
                <w:szCs w:val="18"/>
                <w:lang w:val="en-US" w:eastAsia="zh-CN"/>
              </w:rPr>
              <w:t>UE cannot receive TRS resources for idle/inactive mode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0D6ED3" w14:textId="42E80277" w:rsidR="00503F3C" w:rsidRPr="002B4D2A" w:rsidRDefault="00503F3C" w:rsidP="00993865">
            <w:pPr>
              <w:pStyle w:val="TAL"/>
              <w:rPr>
                <w:rFonts w:asciiTheme="majorHAnsi" w:hAnsiTheme="majorHAnsi" w:cstheme="majorHAnsi"/>
                <w:szCs w:val="18"/>
                <w:lang w:eastAsia="ja-JP"/>
              </w:rPr>
            </w:pPr>
            <w:r w:rsidRPr="002B4D2A">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D616652" w14:textId="77777777" w:rsidR="00503F3C" w:rsidRPr="002B4D2A" w:rsidRDefault="00503F3C" w:rsidP="00993865">
            <w:pPr>
              <w:pStyle w:val="TAL"/>
              <w:rPr>
                <w:rFonts w:asciiTheme="majorHAnsi" w:hAnsiTheme="majorHAnsi" w:cstheme="majorHAnsi"/>
                <w:szCs w:val="18"/>
              </w:rPr>
            </w:pPr>
            <w:r w:rsidRPr="002B4D2A">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C9F578B" w14:textId="77777777" w:rsidR="00503F3C" w:rsidRPr="002B4D2A" w:rsidRDefault="00503F3C" w:rsidP="00993865">
            <w:pPr>
              <w:pStyle w:val="TAL"/>
              <w:rPr>
                <w:rFonts w:asciiTheme="majorHAnsi" w:hAnsiTheme="majorHAnsi" w:cstheme="majorHAnsi"/>
                <w:szCs w:val="18"/>
              </w:rPr>
            </w:pPr>
            <w:r w:rsidRPr="002B4D2A">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7EE3DCD" w14:textId="77777777" w:rsidR="00503F3C" w:rsidRPr="002B4D2A" w:rsidRDefault="00503F3C" w:rsidP="00993865">
            <w:pPr>
              <w:pStyle w:val="TAL"/>
              <w:rPr>
                <w:rFonts w:asciiTheme="majorHAnsi" w:hAnsiTheme="majorHAnsi" w:cstheme="majorHAnsi"/>
                <w:szCs w:val="18"/>
                <w:lang w:eastAsia="ja-JP"/>
              </w:rPr>
            </w:pPr>
            <w:r w:rsidRPr="002B4D2A">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C58DD5" w14:textId="77777777" w:rsidR="00503F3C" w:rsidRPr="002B4D2A" w:rsidRDefault="00503F3C" w:rsidP="00993865">
            <w:pPr>
              <w:pStyle w:val="TAL"/>
              <w:rPr>
                <w:rFonts w:asciiTheme="majorHAnsi" w:hAnsiTheme="majorHAnsi" w:cstheme="majorHAnsi"/>
                <w:szCs w:val="18"/>
              </w:rPr>
            </w:pPr>
            <w:r w:rsidRPr="002B4D2A">
              <w:rPr>
                <w:rFonts w:asciiTheme="majorHAnsi" w:hAnsiTheme="majorHAnsi" w:cstheme="majorHAnsi"/>
                <w:szCs w:val="18"/>
              </w:rPr>
              <w:t>[Receiving L1 indication via DCI format 2_7 is supported only if the UE supports receiving DCI format 2_7]</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ADEEC3D" w14:textId="77777777" w:rsidR="00503F3C" w:rsidRDefault="00503F3C" w:rsidP="00993865">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17718E27" w14:textId="77777777" w:rsidR="00ED0315" w:rsidRDefault="00ED0315" w:rsidP="007F2F16">
      <w:pPr>
        <w:rPr>
          <w:rFonts w:eastAsiaTheme="minorEastAsia"/>
          <w:lang w:val="en-US" w:eastAsia="zh-CN"/>
        </w:rPr>
      </w:pPr>
    </w:p>
    <w:p w14:paraId="34EACC6D" w14:textId="2FFC50D9" w:rsidR="0009591A" w:rsidRPr="0009591A" w:rsidRDefault="0030783C" w:rsidP="000379BF">
      <w:pPr>
        <w:spacing w:beforeLines="50" w:before="120" w:afterLines="50" w:after="120"/>
        <w:jc w:val="both"/>
        <w:rPr>
          <w:lang w:val="en-US" w:eastAsia="zh-CN"/>
        </w:rPr>
      </w:pPr>
      <w:r>
        <w:rPr>
          <w:rFonts w:eastAsiaTheme="minorEastAsia"/>
          <w:lang w:val="en-US" w:eastAsia="zh-CN"/>
        </w:rPr>
        <w:t>As discussed in previous meeting, we are fine to remove the square brackets of component 2, however, we don’t think the note is necessary in the table.</w:t>
      </w:r>
      <w:r w:rsidDel="0030783C">
        <w:rPr>
          <w:rFonts w:eastAsiaTheme="minorEastAsia"/>
          <w:lang w:val="en-US" w:eastAsia="zh-CN"/>
        </w:rPr>
        <w:t xml:space="preserve"> </w:t>
      </w:r>
    </w:p>
    <w:p w14:paraId="1FB7137F" w14:textId="77777777" w:rsidR="00223D56" w:rsidRPr="004D75AE" w:rsidRDefault="00223D56" w:rsidP="004D75AE">
      <w:pPr>
        <w:spacing w:beforeLines="50" w:before="120" w:afterLines="50" w:after="120"/>
        <w:jc w:val="both"/>
        <w:rPr>
          <w:rFonts w:eastAsiaTheme="minorEastAsia"/>
          <w:lang w:val="en-US" w:eastAsia="zh-CN"/>
        </w:rPr>
      </w:pPr>
    </w:p>
    <w:p w14:paraId="42454AE1" w14:textId="64ADEE20" w:rsidR="00922C0E" w:rsidRPr="00284603" w:rsidRDefault="00223D56" w:rsidP="0030783C">
      <w:pPr>
        <w:rPr>
          <w:b/>
          <w:i/>
          <w:kern w:val="2"/>
          <w:lang w:eastAsia="zh-CN"/>
        </w:rPr>
      </w:pPr>
      <w:r w:rsidRPr="00284603">
        <w:rPr>
          <w:b/>
          <w:i/>
          <w:kern w:val="2"/>
          <w:lang w:eastAsia="zh-CN"/>
        </w:rPr>
        <w:lastRenderedPageBreak/>
        <w:t xml:space="preserve">Proposal 2: </w:t>
      </w:r>
      <w:r w:rsidR="0030783C" w:rsidRPr="0030783C">
        <w:rPr>
          <w:b/>
          <w:i/>
          <w:kern w:val="2"/>
          <w:lang w:eastAsia="zh-CN"/>
        </w:rPr>
        <w:t>Remove the square brackets of component 2, and delete</w:t>
      </w:r>
      <w:r w:rsidR="0030783C">
        <w:rPr>
          <w:b/>
          <w:i/>
          <w:kern w:val="2"/>
          <w:lang w:eastAsia="zh-CN"/>
        </w:rPr>
        <w:t xml:space="preserve"> all</w:t>
      </w:r>
      <w:r w:rsidR="0030783C" w:rsidRPr="0030783C">
        <w:rPr>
          <w:b/>
          <w:i/>
          <w:kern w:val="2"/>
          <w:lang w:eastAsia="zh-CN"/>
        </w:rPr>
        <w:t xml:space="preserve"> the content in the note column</w:t>
      </w:r>
      <w:r w:rsidR="0030783C">
        <w:rPr>
          <w:b/>
          <w:i/>
          <w:kern w:val="2"/>
          <w:lang w:eastAsia="zh-CN"/>
        </w:rPr>
        <w:t xml:space="preserve"> for FG 29-2</w:t>
      </w:r>
      <w:r w:rsidR="0030783C" w:rsidRPr="0030783C">
        <w:rPr>
          <w:b/>
          <w:i/>
          <w:kern w:val="2"/>
          <w:lang w:eastAsia="zh-CN"/>
        </w:rPr>
        <w:t>.</w:t>
      </w:r>
      <w:r w:rsidR="0030783C" w:rsidDel="0030783C">
        <w:rPr>
          <w:b/>
          <w:i/>
          <w:kern w:val="2"/>
          <w:lang w:eastAsia="zh-CN"/>
        </w:rPr>
        <w:t xml:space="preserve"> </w:t>
      </w:r>
    </w:p>
    <w:p w14:paraId="0B47C04B" w14:textId="77777777" w:rsidR="00284603" w:rsidRDefault="00284603" w:rsidP="00284603">
      <w:pPr>
        <w:rPr>
          <w:rFonts w:eastAsiaTheme="minorEastAsia"/>
          <w:b/>
          <w:i/>
          <w:kern w:val="2"/>
          <w:lang w:eastAsia="zh-CN"/>
        </w:rPr>
      </w:pPr>
    </w:p>
    <w:p w14:paraId="263841C8" w14:textId="5F304583" w:rsidR="00046282" w:rsidRDefault="0086022D" w:rsidP="000033E3">
      <w:pPr>
        <w:keepNext/>
        <w:numPr>
          <w:ilvl w:val="0"/>
          <w:numId w:val="11"/>
        </w:numPr>
        <w:autoSpaceDE w:val="0"/>
        <w:autoSpaceDN w:val="0"/>
        <w:adjustRightInd w:val="0"/>
        <w:snapToGrid w:val="0"/>
        <w:spacing w:before="120" w:after="120"/>
        <w:jc w:val="both"/>
        <w:outlineLvl w:val="0"/>
        <w:rPr>
          <w:rFonts w:eastAsia="宋体"/>
          <w:b/>
          <w:bCs/>
          <w:sz w:val="28"/>
          <w:szCs w:val="28"/>
        </w:rPr>
      </w:pPr>
      <w:r>
        <w:rPr>
          <w:rFonts w:eastAsia="宋体"/>
          <w:b/>
          <w:bCs/>
          <w:sz w:val="28"/>
          <w:szCs w:val="28"/>
        </w:rPr>
        <w:t>Conclusion</w:t>
      </w:r>
    </w:p>
    <w:p w14:paraId="3F9A1D66" w14:textId="573225F8" w:rsidR="00396AA8" w:rsidRDefault="00FA30F8" w:rsidP="00FA30F8">
      <w:pPr>
        <w:pStyle w:val="a4"/>
        <w:rPr>
          <w:rFonts w:eastAsiaTheme="minorEastAsia"/>
          <w:lang w:eastAsia="zh-CN"/>
        </w:rPr>
      </w:pPr>
      <w:r>
        <w:rPr>
          <w:rFonts w:eastAsiaTheme="minorEastAsia" w:hint="eastAsia"/>
          <w:lang w:eastAsia="zh-CN"/>
        </w:rPr>
        <w:t>I</w:t>
      </w:r>
      <w:r>
        <w:rPr>
          <w:rFonts w:eastAsiaTheme="minorEastAsia"/>
          <w:lang w:eastAsia="zh-CN"/>
        </w:rPr>
        <w:t xml:space="preserve">n this contribution, we have following proposals on UE </w:t>
      </w:r>
      <w:r w:rsidR="00323459">
        <w:rPr>
          <w:rFonts w:eastAsiaTheme="minorEastAsia"/>
          <w:lang w:eastAsia="zh-CN"/>
        </w:rPr>
        <w:t xml:space="preserve">features for Rel-17 </w:t>
      </w:r>
      <w:r w:rsidR="00AF2397">
        <w:rPr>
          <w:rFonts w:eastAsiaTheme="minorEastAsia"/>
          <w:lang w:eastAsia="zh-CN"/>
        </w:rPr>
        <w:t>UE power saving enhancement</w:t>
      </w:r>
      <w:r w:rsidR="00690823">
        <w:rPr>
          <w:rFonts w:eastAsiaTheme="minorEastAsia"/>
          <w:lang w:eastAsia="zh-CN"/>
        </w:rPr>
        <w:t>:</w:t>
      </w:r>
    </w:p>
    <w:p w14:paraId="5CEA2688" w14:textId="77777777" w:rsidR="0030783C" w:rsidRPr="007175A2" w:rsidRDefault="0030783C" w:rsidP="0030783C">
      <w:pPr>
        <w:spacing w:beforeLines="50" w:before="120" w:afterLines="50" w:after="120"/>
        <w:jc w:val="both"/>
        <w:rPr>
          <w:rFonts w:eastAsiaTheme="minorEastAsia"/>
          <w:b/>
          <w:i/>
          <w:lang w:val="en-US" w:eastAsia="zh-CN"/>
        </w:rPr>
      </w:pPr>
      <w:r w:rsidRPr="007175A2">
        <w:rPr>
          <w:rFonts w:eastAsiaTheme="minorEastAsia"/>
          <w:b/>
          <w:i/>
          <w:lang w:val="en-US" w:eastAsia="zh-CN"/>
        </w:rPr>
        <w:t xml:space="preserve">Proposal 1: </w:t>
      </w:r>
      <w:r>
        <w:rPr>
          <w:rFonts w:eastAsiaTheme="minorEastAsia"/>
          <w:b/>
          <w:i/>
          <w:lang w:val="en-US" w:eastAsia="zh-CN"/>
        </w:rPr>
        <w:t xml:space="preserve">Remove the square brackets of component 3 in </w:t>
      </w:r>
      <w:r w:rsidRPr="007175A2">
        <w:rPr>
          <w:rFonts w:eastAsiaTheme="minorEastAsia"/>
          <w:b/>
          <w:i/>
          <w:lang w:val="en-US" w:eastAsia="zh-CN"/>
        </w:rPr>
        <w:t>UE feature 29-1</w:t>
      </w:r>
      <w:r>
        <w:rPr>
          <w:rFonts w:eastAsiaTheme="minorEastAsia"/>
          <w:b/>
          <w:i/>
          <w:lang w:val="en-US" w:eastAsia="zh-CN"/>
        </w:rPr>
        <w:t>.</w:t>
      </w:r>
    </w:p>
    <w:p w14:paraId="4957C4E0" w14:textId="77777777" w:rsidR="0009591A" w:rsidRDefault="0009591A" w:rsidP="0009591A">
      <w:pPr>
        <w:rPr>
          <w:b/>
          <w:i/>
          <w:kern w:val="2"/>
          <w:lang w:eastAsia="zh-CN"/>
        </w:rPr>
      </w:pPr>
    </w:p>
    <w:p w14:paraId="2063B3CC" w14:textId="2A02B8C3" w:rsidR="00501570" w:rsidRDefault="0030783C" w:rsidP="00773A61">
      <w:pPr>
        <w:rPr>
          <w:rFonts w:eastAsiaTheme="minorEastAsia"/>
          <w:lang w:eastAsia="zh-CN"/>
        </w:rPr>
      </w:pPr>
      <w:r w:rsidRPr="00284603">
        <w:rPr>
          <w:b/>
          <w:i/>
          <w:kern w:val="2"/>
          <w:lang w:eastAsia="zh-CN"/>
        </w:rPr>
        <w:t xml:space="preserve">Proposal 2: </w:t>
      </w:r>
      <w:r w:rsidRPr="0030783C">
        <w:rPr>
          <w:b/>
          <w:i/>
          <w:kern w:val="2"/>
          <w:lang w:eastAsia="zh-CN"/>
        </w:rPr>
        <w:t>Remove the square brackets of component 2, and delete</w:t>
      </w:r>
      <w:r>
        <w:rPr>
          <w:b/>
          <w:i/>
          <w:kern w:val="2"/>
          <w:lang w:eastAsia="zh-CN"/>
        </w:rPr>
        <w:t xml:space="preserve"> all</w:t>
      </w:r>
      <w:r w:rsidRPr="0030783C">
        <w:rPr>
          <w:b/>
          <w:i/>
          <w:kern w:val="2"/>
          <w:lang w:eastAsia="zh-CN"/>
        </w:rPr>
        <w:t xml:space="preserve"> the content in the note column</w:t>
      </w:r>
      <w:r>
        <w:rPr>
          <w:b/>
          <w:i/>
          <w:kern w:val="2"/>
          <w:lang w:eastAsia="zh-CN"/>
        </w:rPr>
        <w:t xml:space="preserve"> for FG 29-2</w:t>
      </w:r>
      <w:r w:rsidRPr="0030783C">
        <w:rPr>
          <w:b/>
          <w:i/>
          <w:kern w:val="2"/>
          <w:lang w:eastAsia="zh-CN"/>
        </w:rPr>
        <w:t>.</w:t>
      </w:r>
    </w:p>
    <w:p w14:paraId="683EC51F" w14:textId="4D53E2FF" w:rsidR="00046282" w:rsidRPr="00046282" w:rsidRDefault="00046282" w:rsidP="000033E3">
      <w:pPr>
        <w:keepNext/>
        <w:numPr>
          <w:ilvl w:val="0"/>
          <w:numId w:val="11"/>
        </w:numPr>
        <w:autoSpaceDE w:val="0"/>
        <w:autoSpaceDN w:val="0"/>
        <w:adjustRightInd w:val="0"/>
        <w:snapToGrid w:val="0"/>
        <w:spacing w:before="120" w:after="120"/>
        <w:jc w:val="both"/>
        <w:outlineLvl w:val="0"/>
        <w:rPr>
          <w:rFonts w:eastAsia="宋体"/>
          <w:b/>
          <w:bCs/>
          <w:sz w:val="28"/>
          <w:szCs w:val="28"/>
        </w:rPr>
      </w:pPr>
      <w:r w:rsidRPr="00046282">
        <w:rPr>
          <w:rFonts w:eastAsia="宋体"/>
          <w:b/>
          <w:bCs/>
          <w:sz w:val="28"/>
          <w:szCs w:val="28"/>
        </w:rPr>
        <w:t>References</w:t>
      </w:r>
    </w:p>
    <w:p w14:paraId="6670C44D" w14:textId="48E3127A" w:rsidR="0060021C" w:rsidRPr="005475DF" w:rsidRDefault="00547957" w:rsidP="001E0BDE">
      <w:pPr>
        <w:pStyle w:val="afc"/>
        <w:widowControl w:val="0"/>
        <w:numPr>
          <w:ilvl w:val="0"/>
          <w:numId w:val="12"/>
        </w:numPr>
        <w:kinsoku w:val="0"/>
        <w:overflowPunct w:val="0"/>
        <w:spacing w:before="80" w:after="80" w:line="300" w:lineRule="auto"/>
        <w:ind w:leftChars="50" w:left="540"/>
        <w:contextualSpacing/>
        <w:textAlignment w:val="baseline"/>
        <w:rPr>
          <w:rFonts w:eastAsia="Malgun Gothic" w:cs="Batang"/>
          <w:sz w:val="20"/>
          <w:lang w:val="en-US" w:eastAsia="en-US"/>
        </w:rPr>
      </w:pPr>
      <w:hyperlink r:id="rId14" w:history="1">
        <w:r w:rsidR="00503F3C" w:rsidRPr="00503F3C">
          <w:rPr>
            <w:rFonts w:eastAsia="Malgun Gothic" w:cs="Batang"/>
            <w:sz w:val="20"/>
            <w:lang w:val="en-US" w:eastAsia="en-US"/>
          </w:rPr>
          <w:t>R1-2202928</w:t>
        </w:r>
      </w:hyperlink>
      <w:r w:rsidR="001E0BDE" w:rsidRPr="001E0BDE">
        <w:rPr>
          <w:rFonts w:eastAsia="Malgun Gothic" w:cs="Batang"/>
          <w:sz w:val="20"/>
          <w:lang w:val="en-US" w:eastAsia="en-US"/>
        </w:rPr>
        <w:tab/>
        <w:t>Updated RAN1 UE features list for Rel-17 NR after RAN1 #</w:t>
      </w:r>
      <w:r w:rsidR="00503F3C" w:rsidRPr="001E0BDE">
        <w:rPr>
          <w:rFonts w:eastAsia="Malgun Gothic" w:cs="Batang"/>
          <w:sz w:val="20"/>
          <w:lang w:val="en-US" w:eastAsia="en-US"/>
        </w:rPr>
        <w:t>10</w:t>
      </w:r>
      <w:r w:rsidR="00503F3C">
        <w:rPr>
          <w:rFonts w:eastAsia="Malgun Gothic" w:cs="Batang"/>
          <w:sz w:val="20"/>
          <w:lang w:val="en-US" w:eastAsia="en-US"/>
        </w:rPr>
        <w:t>8</w:t>
      </w:r>
      <w:r w:rsidR="001E0BDE" w:rsidRPr="001E0BDE">
        <w:rPr>
          <w:rFonts w:eastAsia="Malgun Gothic" w:cs="Batang"/>
          <w:sz w:val="20"/>
          <w:lang w:val="en-US" w:eastAsia="en-US"/>
        </w:rPr>
        <w:t>-e</w:t>
      </w:r>
      <w:r w:rsidR="001E0BDE" w:rsidRPr="001E0BDE" w:rsidDel="001E0BDE">
        <w:rPr>
          <w:rFonts w:eastAsia="Malgun Gothic" w:cs="Batang"/>
          <w:sz w:val="20"/>
          <w:lang w:val="en-US" w:eastAsia="en-US"/>
        </w:rPr>
        <w:t xml:space="preserve"> </w:t>
      </w:r>
      <w:r w:rsidR="00046282" w:rsidRPr="00046282">
        <w:rPr>
          <w:rFonts w:eastAsia="Malgun Gothic" w:cs="Batang"/>
          <w:sz w:val="20"/>
          <w:lang w:val="en-US" w:eastAsia="en-US"/>
        </w:rPr>
        <w:t xml:space="preserve">, </w:t>
      </w:r>
      <w:r w:rsidR="00C210F2" w:rsidRPr="005475DF">
        <w:rPr>
          <w:rFonts w:eastAsia="Malgun Gothic" w:cs="Batang"/>
          <w:sz w:val="20"/>
          <w:lang w:val="en-US" w:eastAsia="en-US"/>
        </w:rPr>
        <w:t>RAN1#</w:t>
      </w:r>
      <w:r w:rsidR="00503F3C">
        <w:rPr>
          <w:rFonts w:eastAsia="Malgun Gothic" w:cs="Batang"/>
          <w:sz w:val="20"/>
          <w:lang w:val="en-US" w:eastAsia="en-US"/>
        </w:rPr>
        <w:t>108</w:t>
      </w:r>
    </w:p>
    <w:p w14:paraId="366F1DD8" w14:textId="4A48BF31" w:rsidR="005475DF" w:rsidRPr="005475DF" w:rsidRDefault="00773A61" w:rsidP="00A75802">
      <w:pPr>
        <w:pStyle w:val="afc"/>
        <w:widowControl w:val="0"/>
        <w:numPr>
          <w:ilvl w:val="0"/>
          <w:numId w:val="12"/>
        </w:numPr>
        <w:kinsoku w:val="0"/>
        <w:overflowPunct w:val="0"/>
        <w:spacing w:before="80" w:after="80" w:line="300" w:lineRule="auto"/>
        <w:ind w:leftChars="50" w:left="540"/>
        <w:contextualSpacing/>
        <w:textAlignment w:val="baseline"/>
        <w:rPr>
          <w:rFonts w:eastAsia="Malgun Gothic" w:cs="Batang"/>
          <w:sz w:val="20"/>
          <w:lang w:val="en-US" w:eastAsia="en-US"/>
        </w:rPr>
      </w:pPr>
      <w:r w:rsidRPr="00773A61">
        <w:rPr>
          <w:rFonts w:eastAsia="Malgun Gothic" w:cs="Batang"/>
          <w:sz w:val="20"/>
          <w:lang w:val="en-US" w:eastAsia="en-US"/>
        </w:rPr>
        <w:t>R1-2201516</w:t>
      </w:r>
      <w:r w:rsidR="005475DF">
        <w:rPr>
          <w:rFonts w:eastAsia="Malgun Gothic" w:cs="Batang"/>
          <w:sz w:val="20"/>
          <w:lang w:val="en-US" w:eastAsia="en-US"/>
        </w:rPr>
        <w:t xml:space="preserve">, </w:t>
      </w:r>
      <w:r>
        <w:rPr>
          <w:rFonts w:eastAsia="Malgun Gothic" w:cs="Batang"/>
          <w:sz w:val="20"/>
          <w:lang w:val="en-US" w:eastAsia="en-US"/>
        </w:rPr>
        <w:tab/>
      </w:r>
      <w:r w:rsidR="005475DF" w:rsidRPr="005475DF">
        <w:rPr>
          <w:rFonts w:eastAsia="Malgun Gothic" w:cs="Batang"/>
          <w:sz w:val="20"/>
          <w:lang w:val="en-US" w:eastAsia="en-US"/>
        </w:rPr>
        <w:t>Summary on UE features for UE power saving enhancements</w:t>
      </w:r>
      <w:r w:rsidR="005475DF">
        <w:rPr>
          <w:rFonts w:eastAsia="Malgun Gothic" w:cs="Batang"/>
          <w:sz w:val="20"/>
          <w:lang w:val="en-US" w:eastAsia="en-US"/>
        </w:rPr>
        <w:t xml:space="preserve">, </w:t>
      </w:r>
      <w:r w:rsidR="005475DF" w:rsidRPr="005475DF">
        <w:rPr>
          <w:rFonts w:eastAsia="Malgun Gothic" w:cs="Batang"/>
          <w:sz w:val="20"/>
          <w:lang w:val="en-US" w:eastAsia="en-US"/>
        </w:rPr>
        <w:t>Moderator (NTT DOCOMO, INC.)</w:t>
      </w:r>
    </w:p>
    <w:p w14:paraId="77AEB2E2" w14:textId="6290D355" w:rsidR="00501570" w:rsidRPr="007278E6" w:rsidRDefault="00427A3A" w:rsidP="007278E6">
      <w:pPr>
        <w:pStyle w:val="afc"/>
        <w:widowControl w:val="0"/>
        <w:numPr>
          <w:ilvl w:val="0"/>
          <w:numId w:val="12"/>
        </w:numPr>
        <w:kinsoku w:val="0"/>
        <w:overflowPunct w:val="0"/>
        <w:spacing w:before="80" w:after="80" w:line="300" w:lineRule="auto"/>
        <w:ind w:leftChars="50" w:left="540"/>
        <w:contextualSpacing/>
        <w:textAlignment w:val="baseline"/>
        <w:rPr>
          <w:rFonts w:eastAsia="Malgun Gothic" w:cs="Batang"/>
          <w:sz w:val="20"/>
          <w:lang w:val="en-US" w:eastAsia="en-US"/>
        </w:rPr>
      </w:pPr>
      <w:r>
        <w:rPr>
          <w:rFonts w:eastAsia="Malgun Gothic" w:cs="Batang"/>
          <w:sz w:val="20"/>
          <w:lang w:val="en-US" w:eastAsia="en-US"/>
        </w:rPr>
        <w:t xml:space="preserve">Chair’s note </w:t>
      </w:r>
      <w:r w:rsidR="002820A6">
        <w:rPr>
          <w:rFonts w:eastAsia="Malgun Gothic" w:cs="Batang"/>
          <w:sz w:val="20"/>
          <w:lang w:val="en-US" w:eastAsia="en-US"/>
        </w:rPr>
        <w:t>of RAN1#</w:t>
      </w:r>
      <w:r w:rsidR="001E0BDE">
        <w:rPr>
          <w:rFonts w:eastAsia="Malgun Gothic" w:cs="Batang"/>
          <w:sz w:val="20"/>
          <w:lang w:val="en-US" w:eastAsia="en-US"/>
        </w:rPr>
        <w:t>107b</w:t>
      </w:r>
      <w:r w:rsidR="002820A6">
        <w:rPr>
          <w:rFonts w:eastAsia="Malgun Gothic" w:cs="Batang"/>
          <w:sz w:val="20"/>
          <w:lang w:val="en-US" w:eastAsia="en-US"/>
        </w:rPr>
        <w:t>-e</w:t>
      </w:r>
      <w:r w:rsidR="007278E6">
        <w:rPr>
          <w:rFonts w:eastAsia="Malgun Gothic" w:cs="Batang"/>
          <w:sz w:val="20"/>
          <w:lang w:val="en-US" w:eastAsia="en-US"/>
        </w:rPr>
        <w:t>.</w:t>
      </w:r>
    </w:p>
    <w:sectPr w:rsidR="00501570" w:rsidRPr="007278E6" w:rsidSect="00D16D53">
      <w:pgSz w:w="25912" w:h="17294" w:orient="landscape" w:code="512"/>
      <w:pgMar w:top="1440" w:right="1440" w:bottom="1440" w:left="1440"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29ACA" w14:textId="77777777" w:rsidR="00547957" w:rsidRDefault="00547957">
      <w:r>
        <w:separator/>
      </w:r>
    </w:p>
  </w:endnote>
  <w:endnote w:type="continuationSeparator" w:id="0">
    <w:p w14:paraId="16FC3452" w14:textId="77777777" w:rsidR="00547957" w:rsidRDefault="00547957">
      <w:r>
        <w:continuationSeparator/>
      </w:r>
    </w:p>
  </w:endnote>
  <w:endnote w:type="continuationNotice" w:id="1">
    <w:p w14:paraId="32D9E29C" w14:textId="77777777" w:rsidR="00547957" w:rsidRDefault="005479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88EF" w14:textId="03692FF5" w:rsidR="004D75AE" w:rsidRPr="00000924" w:rsidRDefault="004D75AE">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621A5">
      <w:rPr>
        <w:rStyle w:val="af1"/>
        <w:rFonts w:eastAsia="MS Gothic"/>
        <w:noProof/>
      </w:rPr>
      <w:t>2</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621A5">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DBAD0" w14:textId="77777777" w:rsidR="00547957" w:rsidRDefault="00547957">
      <w:r>
        <w:separator/>
      </w:r>
    </w:p>
  </w:footnote>
  <w:footnote w:type="continuationSeparator" w:id="0">
    <w:p w14:paraId="138A6398" w14:textId="77777777" w:rsidR="00547957" w:rsidRDefault="00547957">
      <w:r>
        <w:continuationSeparator/>
      </w:r>
    </w:p>
  </w:footnote>
  <w:footnote w:type="continuationNotice" w:id="1">
    <w:p w14:paraId="1C277CDB" w14:textId="77777777" w:rsidR="00547957" w:rsidRDefault="0054795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9F7055A"/>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6B0570"/>
    <w:multiLevelType w:val="hybridMultilevel"/>
    <w:tmpl w:val="0E4CF040"/>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C07250"/>
    <w:multiLevelType w:val="hybridMultilevel"/>
    <w:tmpl w:val="2EB41BEA"/>
    <w:lvl w:ilvl="0" w:tplc="348C3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4F79BC"/>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302C14"/>
    <w:multiLevelType w:val="hybridMultilevel"/>
    <w:tmpl w:val="636236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1826E3"/>
    <w:multiLevelType w:val="hybridMultilevel"/>
    <w:tmpl w:val="B9D25D8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E43D3D"/>
    <w:multiLevelType w:val="hybridMultilevel"/>
    <w:tmpl w:val="81681082"/>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4C3F67"/>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B80A5A"/>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D947AE"/>
    <w:multiLevelType w:val="hybridMultilevel"/>
    <w:tmpl w:val="94EC9B92"/>
    <w:lvl w:ilvl="0" w:tplc="796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92078C"/>
    <w:multiLevelType w:val="hybridMultilevel"/>
    <w:tmpl w:val="5B5E875E"/>
    <w:lvl w:ilvl="0" w:tplc="1202148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3B557C1"/>
    <w:multiLevelType w:val="multilevel"/>
    <w:tmpl w:val="845E6D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5C6575B"/>
    <w:multiLevelType w:val="hybridMultilevel"/>
    <w:tmpl w:val="2EB41BEA"/>
    <w:lvl w:ilvl="0" w:tplc="348C3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960516"/>
    <w:multiLevelType w:val="hybridMultilevel"/>
    <w:tmpl w:val="9A2ACD76"/>
    <w:lvl w:ilvl="0" w:tplc="073CE8A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E36E39"/>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950E76"/>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327649"/>
    <w:multiLevelType w:val="hybridMultilevel"/>
    <w:tmpl w:val="2EB41BEA"/>
    <w:lvl w:ilvl="0" w:tplc="348C3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2058D3"/>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8"/>
  </w:num>
  <w:num w:numId="3">
    <w:abstractNumId w:val="34"/>
  </w:num>
  <w:num w:numId="4">
    <w:abstractNumId w:val="4"/>
  </w:num>
  <w:num w:numId="5">
    <w:abstractNumId w:val="10"/>
  </w:num>
  <w:num w:numId="6">
    <w:abstractNumId w:val="19"/>
  </w:num>
  <w:num w:numId="7">
    <w:abstractNumId w:val="28"/>
  </w:num>
  <w:num w:numId="8">
    <w:abstractNumId w:val="21"/>
  </w:num>
  <w:num w:numId="9">
    <w:abstractNumId w:val="20"/>
  </w:num>
  <w:num w:numId="10">
    <w:abstractNumId w:val="16"/>
  </w:num>
  <w:num w:numId="11">
    <w:abstractNumId w:val="17"/>
  </w:num>
  <w:num w:numId="12">
    <w:abstractNumId w:val="11"/>
  </w:num>
  <w:num w:numId="13">
    <w:abstractNumId w:val="2"/>
  </w:num>
  <w:num w:numId="14">
    <w:abstractNumId w:val="22"/>
  </w:num>
  <w:num w:numId="15">
    <w:abstractNumId w:val="8"/>
  </w:num>
  <w:num w:numId="16">
    <w:abstractNumId w:val="3"/>
  </w:num>
  <w:num w:numId="17">
    <w:abstractNumId w:val="27"/>
  </w:num>
  <w:num w:numId="18">
    <w:abstractNumId w:val="9"/>
  </w:num>
  <w:num w:numId="19">
    <w:abstractNumId w:val="33"/>
  </w:num>
  <w:num w:numId="20">
    <w:abstractNumId w:val="15"/>
  </w:num>
  <w:num w:numId="21">
    <w:abstractNumId w:val="14"/>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3"/>
  </w:num>
  <w:num w:numId="25">
    <w:abstractNumId w:val="26"/>
  </w:num>
  <w:num w:numId="26">
    <w:abstractNumId w:val="0"/>
  </w:num>
  <w:num w:numId="27">
    <w:abstractNumId w:val="1"/>
  </w:num>
  <w:num w:numId="28">
    <w:abstractNumId w:val="31"/>
  </w:num>
  <w:num w:numId="29">
    <w:abstractNumId w:val="32"/>
  </w:num>
  <w:num w:numId="30">
    <w:abstractNumId w:val="5"/>
  </w:num>
  <w:num w:numId="31">
    <w:abstractNumId w:val="13"/>
  </w:num>
  <w:num w:numId="32">
    <w:abstractNumId w:val="25"/>
  </w:num>
  <w:num w:numId="33">
    <w:abstractNumId w:val="30"/>
  </w:num>
  <w:num w:numId="34">
    <w:abstractNumId w:val="12"/>
  </w:num>
  <w:num w:numId="35">
    <w:abstractNumId w:val="6"/>
  </w:num>
  <w:num w:numId="36">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4096"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3E3"/>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9D"/>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9BF"/>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7B1"/>
    <w:rsid w:val="00043982"/>
    <w:rsid w:val="00043CE6"/>
    <w:rsid w:val="00043E91"/>
    <w:rsid w:val="0004403F"/>
    <w:rsid w:val="000440A2"/>
    <w:rsid w:val="000445C0"/>
    <w:rsid w:val="00044B96"/>
    <w:rsid w:val="00044F75"/>
    <w:rsid w:val="000452B5"/>
    <w:rsid w:val="0004560E"/>
    <w:rsid w:val="00045618"/>
    <w:rsid w:val="00045787"/>
    <w:rsid w:val="00045994"/>
    <w:rsid w:val="00045E79"/>
    <w:rsid w:val="00045F5C"/>
    <w:rsid w:val="0004620F"/>
    <w:rsid w:val="00046282"/>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05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11E"/>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0E1A"/>
    <w:rsid w:val="00091419"/>
    <w:rsid w:val="000918A2"/>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91A"/>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2D7"/>
    <w:rsid w:val="000A15CA"/>
    <w:rsid w:val="000A19C4"/>
    <w:rsid w:val="000A1A20"/>
    <w:rsid w:val="000A1B73"/>
    <w:rsid w:val="000A1F07"/>
    <w:rsid w:val="000A1FAE"/>
    <w:rsid w:val="000A22AF"/>
    <w:rsid w:val="000A2306"/>
    <w:rsid w:val="000A2543"/>
    <w:rsid w:val="000A28D8"/>
    <w:rsid w:val="000A2919"/>
    <w:rsid w:val="000A29E9"/>
    <w:rsid w:val="000A2C89"/>
    <w:rsid w:val="000A2E0B"/>
    <w:rsid w:val="000A2E32"/>
    <w:rsid w:val="000A2E47"/>
    <w:rsid w:val="000A35A9"/>
    <w:rsid w:val="000A3672"/>
    <w:rsid w:val="000A3D1D"/>
    <w:rsid w:val="000A3E50"/>
    <w:rsid w:val="000A4A99"/>
    <w:rsid w:val="000A4CEC"/>
    <w:rsid w:val="000A4F30"/>
    <w:rsid w:val="000A51B5"/>
    <w:rsid w:val="000A5826"/>
    <w:rsid w:val="000A5863"/>
    <w:rsid w:val="000A5B9E"/>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B79D8"/>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39"/>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87F"/>
    <w:rsid w:val="000C49BD"/>
    <w:rsid w:val="000C4A2F"/>
    <w:rsid w:val="000C4ADE"/>
    <w:rsid w:val="000C51B1"/>
    <w:rsid w:val="000C5284"/>
    <w:rsid w:val="000C54DC"/>
    <w:rsid w:val="000C577E"/>
    <w:rsid w:val="000C58B9"/>
    <w:rsid w:val="000C5963"/>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5A3"/>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82"/>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076"/>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0B"/>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2786"/>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BF8"/>
    <w:rsid w:val="00160C5E"/>
    <w:rsid w:val="00160E1D"/>
    <w:rsid w:val="00160F0A"/>
    <w:rsid w:val="00160F8E"/>
    <w:rsid w:val="00161061"/>
    <w:rsid w:val="0016146D"/>
    <w:rsid w:val="00161937"/>
    <w:rsid w:val="00161B93"/>
    <w:rsid w:val="00162932"/>
    <w:rsid w:val="00163495"/>
    <w:rsid w:val="00163631"/>
    <w:rsid w:val="001637D3"/>
    <w:rsid w:val="00163858"/>
    <w:rsid w:val="001639F0"/>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00"/>
    <w:rsid w:val="00167E1E"/>
    <w:rsid w:val="00167E4F"/>
    <w:rsid w:val="00167F8D"/>
    <w:rsid w:val="00167FD8"/>
    <w:rsid w:val="00170076"/>
    <w:rsid w:val="00170154"/>
    <w:rsid w:val="0017055C"/>
    <w:rsid w:val="00170578"/>
    <w:rsid w:val="00170882"/>
    <w:rsid w:val="00170917"/>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E40"/>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4E24"/>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5"/>
    <w:rsid w:val="001B123E"/>
    <w:rsid w:val="001B13FB"/>
    <w:rsid w:val="001B1B39"/>
    <w:rsid w:val="001B20F1"/>
    <w:rsid w:val="001B2572"/>
    <w:rsid w:val="001B25FD"/>
    <w:rsid w:val="001B2992"/>
    <w:rsid w:val="001B2AB4"/>
    <w:rsid w:val="001B2C3D"/>
    <w:rsid w:val="001B2C6E"/>
    <w:rsid w:val="001B2F96"/>
    <w:rsid w:val="001B304A"/>
    <w:rsid w:val="001B30CC"/>
    <w:rsid w:val="001B3262"/>
    <w:rsid w:val="001B338A"/>
    <w:rsid w:val="001B386F"/>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1C2"/>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6FE"/>
    <w:rsid w:val="001C5930"/>
    <w:rsid w:val="001C5AAF"/>
    <w:rsid w:val="001C5CB6"/>
    <w:rsid w:val="001C5CC8"/>
    <w:rsid w:val="001C5DD2"/>
    <w:rsid w:val="001C5F1D"/>
    <w:rsid w:val="001C5F7B"/>
    <w:rsid w:val="001C5F83"/>
    <w:rsid w:val="001C6139"/>
    <w:rsid w:val="001C63C7"/>
    <w:rsid w:val="001C654B"/>
    <w:rsid w:val="001C680C"/>
    <w:rsid w:val="001C68C7"/>
    <w:rsid w:val="001C69CA"/>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BDE"/>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0F6"/>
    <w:rsid w:val="001E590C"/>
    <w:rsid w:val="001E5912"/>
    <w:rsid w:val="001E5D89"/>
    <w:rsid w:val="001E628A"/>
    <w:rsid w:val="001E6726"/>
    <w:rsid w:val="001E69AA"/>
    <w:rsid w:val="001E6BB3"/>
    <w:rsid w:val="001E6E8E"/>
    <w:rsid w:val="001E6FC3"/>
    <w:rsid w:val="001E71B9"/>
    <w:rsid w:val="001E763D"/>
    <w:rsid w:val="001E7814"/>
    <w:rsid w:val="001E78AD"/>
    <w:rsid w:val="001E79F0"/>
    <w:rsid w:val="001E7A22"/>
    <w:rsid w:val="001E7BE7"/>
    <w:rsid w:val="001E7D41"/>
    <w:rsid w:val="001E7F81"/>
    <w:rsid w:val="001E7F94"/>
    <w:rsid w:val="001F0220"/>
    <w:rsid w:val="001F030E"/>
    <w:rsid w:val="001F0411"/>
    <w:rsid w:val="001F0515"/>
    <w:rsid w:val="001F0B5E"/>
    <w:rsid w:val="001F104F"/>
    <w:rsid w:val="001F1154"/>
    <w:rsid w:val="001F14BB"/>
    <w:rsid w:val="001F14FC"/>
    <w:rsid w:val="001F15CA"/>
    <w:rsid w:val="001F15D9"/>
    <w:rsid w:val="001F1610"/>
    <w:rsid w:val="001F1A26"/>
    <w:rsid w:val="001F1C38"/>
    <w:rsid w:val="001F1D3C"/>
    <w:rsid w:val="001F1E46"/>
    <w:rsid w:val="001F22DE"/>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BB"/>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67"/>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0C5"/>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3D56"/>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3B"/>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43F"/>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52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D3F"/>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C08"/>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79E"/>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0A6"/>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603"/>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3B"/>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480"/>
    <w:rsid w:val="002B2538"/>
    <w:rsid w:val="002B26A1"/>
    <w:rsid w:val="002B2968"/>
    <w:rsid w:val="002B2CB1"/>
    <w:rsid w:val="002B2D64"/>
    <w:rsid w:val="002B2EA2"/>
    <w:rsid w:val="002B2F02"/>
    <w:rsid w:val="002B2F10"/>
    <w:rsid w:val="002B2F47"/>
    <w:rsid w:val="002B31B0"/>
    <w:rsid w:val="002B3325"/>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765"/>
    <w:rsid w:val="002C79F2"/>
    <w:rsid w:val="002D083A"/>
    <w:rsid w:val="002D0A71"/>
    <w:rsid w:val="002D0CAF"/>
    <w:rsid w:val="002D136A"/>
    <w:rsid w:val="002D188F"/>
    <w:rsid w:val="002D1B0F"/>
    <w:rsid w:val="002D20F0"/>
    <w:rsid w:val="002D217F"/>
    <w:rsid w:val="002D261B"/>
    <w:rsid w:val="002D2798"/>
    <w:rsid w:val="002D2816"/>
    <w:rsid w:val="002D289A"/>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8D7"/>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B27"/>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2F7D4E"/>
    <w:rsid w:val="003004D5"/>
    <w:rsid w:val="00300993"/>
    <w:rsid w:val="00300A3C"/>
    <w:rsid w:val="00300AB2"/>
    <w:rsid w:val="00300D1B"/>
    <w:rsid w:val="00301119"/>
    <w:rsid w:val="00301819"/>
    <w:rsid w:val="00301900"/>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83C"/>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26"/>
    <w:rsid w:val="00317FB1"/>
    <w:rsid w:val="0032042F"/>
    <w:rsid w:val="00320837"/>
    <w:rsid w:val="00320925"/>
    <w:rsid w:val="00320A48"/>
    <w:rsid w:val="00320C55"/>
    <w:rsid w:val="00321046"/>
    <w:rsid w:val="00321479"/>
    <w:rsid w:val="003217BE"/>
    <w:rsid w:val="00321949"/>
    <w:rsid w:val="00321A13"/>
    <w:rsid w:val="003220A7"/>
    <w:rsid w:val="003221F0"/>
    <w:rsid w:val="00322540"/>
    <w:rsid w:val="003231A8"/>
    <w:rsid w:val="00323459"/>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6C2"/>
    <w:rsid w:val="00350823"/>
    <w:rsid w:val="00350876"/>
    <w:rsid w:val="003509D9"/>
    <w:rsid w:val="00350C22"/>
    <w:rsid w:val="00350CE0"/>
    <w:rsid w:val="00350E5E"/>
    <w:rsid w:val="003517C5"/>
    <w:rsid w:val="003518D6"/>
    <w:rsid w:val="00351FD6"/>
    <w:rsid w:val="003520E9"/>
    <w:rsid w:val="00352714"/>
    <w:rsid w:val="0035277E"/>
    <w:rsid w:val="003528F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23"/>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DC1"/>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6F66"/>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8"/>
    <w:rsid w:val="00396AAD"/>
    <w:rsid w:val="00396E68"/>
    <w:rsid w:val="00396F13"/>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07"/>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63D"/>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BB9"/>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0D88"/>
    <w:rsid w:val="003E1373"/>
    <w:rsid w:val="003E13DF"/>
    <w:rsid w:val="003E1688"/>
    <w:rsid w:val="003E172C"/>
    <w:rsid w:val="003E17F1"/>
    <w:rsid w:val="003E1887"/>
    <w:rsid w:val="003E2E8C"/>
    <w:rsid w:val="003E2EDA"/>
    <w:rsid w:val="003E33FB"/>
    <w:rsid w:val="003E354D"/>
    <w:rsid w:val="003E37F5"/>
    <w:rsid w:val="003E39FC"/>
    <w:rsid w:val="003E3D8F"/>
    <w:rsid w:val="003E44B3"/>
    <w:rsid w:val="003E4582"/>
    <w:rsid w:val="003E4845"/>
    <w:rsid w:val="003E4C21"/>
    <w:rsid w:val="003E5482"/>
    <w:rsid w:val="003E58D8"/>
    <w:rsid w:val="003E59F1"/>
    <w:rsid w:val="003E5A2C"/>
    <w:rsid w:val="003E5A9F"/>
    <w:rsid w:val="003E5C4D"/>
    <w:rsid w:val="003E5C9E"/>
    <w:rsid w:val="003E63C8"/>
    <w:rsid w:val="003E671B"/>
    <w:rsid w:val="003E68B3"/>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215"/>
    <w:rsid w:val="003F6303"/>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B4"/>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A5"/>
    <w:rsid w:val="004258CA"/>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3A"/>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2"/>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0FDA"/>
    <w:rsid w:val="00471055"/>
    <w:rsid w:val="00471779"/>
    <w:rsid w:val="00471BCF"/>
    <w:rsid w:val="00471F99"/>
    <w:rsid w:val="00471F9B"/>
    <w:rsid w:val="00472327"/>
    <w:rsid w:val="00472CAD"/>
    <w:rsid w:val="00472E0B"/>
    <w:rsid w:val="00472E74"/>
    <w:rsid w:val="00472F4B"/>
    <w:rsid w:val="004730D0"/>
    <w:rsid w:val="00473176"/>
    <w:rsid w:val="00473370"/>
    <w:rsid w:val="00473891"/>
    <w:rsid w:val="00473A08"/>
    <w:rsid w:val="00474406"/>
    <w:rsid w:val="0047440B"/>
    <w:rsid w:val="00474694"/>
    <w:rsid w:val="00474979"/>
    <w:rsid w:val="0047497F"/>
    <w:rsid w:val="00475023"/>
    <w:rsid w:val="0047546B"/>
    <w:rsid w:val="00475735"/>
    <w:rsid w:val="004760BF"/>
    <w:rsid w:val="0047639E"/>
    <w:rsid w:val="004766E7"/>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AA2"/>
    <w:rsid w:val="00481B1F"/>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E46"/>
    <w:rsid w:val="00490FEE"/>
    <w:rsid w:val="00491266"/>
    <w:rsid w:val="0049161C"/>
    <w:rsid w:val="0049169F"/>
    <w:rsid w:val="00491799"/>
    <w:rsid w:val="004919E9"/>
    <w:rsid w:val="00491FB8"/>
    <w:rsid w:val="0049242F"/>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A37"/>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AE9"/>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0D7"/>
    <w:rsid w:val="004C52DD"/>
    <w:rsid w:val="004C56C0"/>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41"/>
    <w:rsid w:val="004D6EF1"/>
    <w:rsid w:val="004D706E"/>
    <w:rsid w:val="004D75A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B87"/>
    <w:rsid w:val="004E54E0"/>
    <w:rsid w:val="004E551B"/>
    <w:rsid w:val="004E57C2"/>
    <w:rsid w:val="004E5A36"/>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5F05"/>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570"/>
    <w:rsid w:val="00501A05"/>
    <w:rsid w:val="00501AD7"/>
    <w:rsid w:val="00502369"/>
    <w:rsid w:val="00502733"/>
    <w:rsid w:val="00502748"/>
    <w:rsid w:val="00502CB0"/>
    <w:rsid w:val="00502CE4"/>
    <w:rsid w:val="00503064"/>
    <w:rsid w:val="0050306B"/>
    <w:rsid w:val="005030E8"/>
    <w:rsid w:val="0050323F"/>
    <w:rsid w:val="00503593"/>
    <w:rsid w:val="00503775"/>
    <w:rsid w:val="00503849"/>
    <w:rsid w:val="005039A8"/>
    <w:rsid w:val="00503E22"/>
    <w:rsid w:val="00503F3C"/>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7D1"/>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8E3"/>
    <w:rsid w:val="005359D5"/>
    <w:rsid w:val="00535DB1"/>
    <w:rsid w:val="0053612A"/>
    <w:rsid w:val="005364F1"/>
    <w:rsid w:val="005368B7"/>
    <w:rsid w:val="00536DA4"/>
    <w:rsid w:val="00536DEF"/>
    <w:rsid w:val="00536E99"/>
    <w:rsid w:val="00536F6C"/>
    <w:rsid w:val="00536FCB"/>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5DF"/>
    <w:rsid w:val="00547902"/>
    <w:rsid w:val="00547957"/>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6EF"/>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39C"/>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6F5"/>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757"/>
    <w:rsid w:val="00577F17"/>
    <w:rsid w:val="005805A6"/>
    <w:rsid w:val="00580674"/>
    <w:rsid w:val="0058067A"/>
    <w:rsid w:val="0058073D"/>
    <w:rsid w:val="00580B9C"/>
    <w:rsid w:val="0058109A"/>
    <w:rsid w:val="0058110F"/>
    <w:rsid w:val="00581440"/>
    <w:rsid w:val="00581462"/>
    <w:rsid w:val="00581679"/>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88"/>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B7FEB"/>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2D64"/>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4F4A"/>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6E3"/>
    <w:rsid w:val="005D4D5A"/>
    <w:rsid w:val="005D4E53"/>
    <w:rsid w:val="005D52F1"/>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98"/>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46"/>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8DF"/>
    <w:rsid w:val="00620ED1"/>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858"/>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558"/>
    <w:rsid w:val="00663A44"/>
    <w:rsid w:val="00663C0F"/>
    <w:rsid w:val="006645DA"/>
    <w:rsid w:val="00664922"/>
    <w:rsid w:val="00664D51"/>
    <w:rsid w:val="00664DFA"/>
    <w:rsid w:val="00664DFF"/>
    <w:rsid w:val="00664E43"/>
    <w:rsid w:val="00664E62"/>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1C"/>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BB4"/>
    <w:rsid w:val="00681DBD"/>
    <w:rsid w:val="00681E96"/>
    <w:rsid w:val="00682023"/>
    <w:rsid w:val="00682107"/>
    <w:rsid w:val="0068228D"/>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823"/>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444"/>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A7FD0"/>
    <w:rsid w:val="006B05F7"/>
    <w:rsid w:val="006B0838"/>
    <w:rsid w:val="006B08E9"/>
    <w:rsid w:val="006B09DD"/>
    <w:rsid w:val="006B0D1A"/>
    <w:rsid w:val="006B0EDA"/>
    <w:rsid w:val="006B113D"/>
    <w:rsid w:val="006B1185"/>
    <w:rsid w:val="006B11B7"/>
    <w:rsid w:val="006B124B"/>
    <w:rsid w:val="006B1471"/>
    <w:rsid w:val="006B185A"/>
    <w:rsid w:val="006B18C5"/>
    <w:rsid w:val="006B1AFA"/>
    <w:rsid w:val="006B1C2E"/>
    <w:rsid w:val="006B2052"/>
    <w:rsid w:val="006B216E"/>
    <w:rsid w:val="006B228E"/>
    <w:rsid w:val="006B28CB"/>
    <w:rsid w:val="006B2A33"/>
    <w:rsid w:val="006B2B03"/>
    <w:rsid w:val="006B2CCB"/>
    <w:rsid w:val="006B2F51"/>
    <w:rsid w:val="006B3460"/>
    <w:rsid w:val="006B3683"/>
    <w:rsid w:val="006B4128"/>
    <w:rsid w:val="006B414A"/>
    <w:rsid w:val="006B4A1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1F"/>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2E76"/>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0E0"/>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5A2"/>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8E6"/>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8D0"/>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DA7"/>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3A61"/>
    <w:rsid w:val="007748CB"/>
    <w:rsid w:val="007748E4"/>
    <w:rsid w:val="00774AB4"/>
    <w:rsid w:val="007752F6"/>
    <w:rsid w:val="007755C6"/>
    <w:rsid w:val="00775838"/>
    <w:rsid w:val="00775F24"/>
    <w:rsid w:val="007768BB"/>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B6A"/>
    <w:rsid w:val="007A0D05"/>
    <w:rsid w:val="007A11A0"/>
    <w:rsid w:val="007A11E8"/>
    <w:rsid w:val="007A2A53"/>
    <w:rsid w:val="007A2AD2"/>
    <w:rsid w:val="007A2D30"/>
    <w:rsid w:val="007A2EF6"/>
    <w:rsid w:val="007A2F27"/>
    <w:rsid w:val="007A3259"/>
    <w:rsid w:val="007A32FF"/>
    <w:rsid w:val="007A337D"/>
    <w:rsid w:val="007A3AB3"/>
    <w:rsid w:val="007A3CDD"/>
    <w:rsid w:val="007A3EBE"/>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18A"/>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4F"/>
    <w:rsid w:val="007B6583"/>
    <w:rsid w:val="007B6B9A"/>
    <w:rsid w:val="007B7102"/>
    <w:rsid w:val="007B7227"/>
    <w:rsid w:val="007B770E"/>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79"/>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A91"/>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24B"/>
    <w:rsid w:val="007F15C8"/>
    <w:rsid w:val="007F1814"/>
    <w:rsid w:val="007F189E"/>
    <w:rsid w:val="007F1909"/>
    <w:rsid w:val="007F1CBA"/>
    <w:rsid w:val="007F2471"/>
    <w:rsid w:val="007F27A2"/>
    <w:rsid w:val="007F284E"/>
    <w:rsid w:val="007F2A38"/>
    <w:rsid w:val="007F2C1B"/>
    <w:rsid w:val="007F2F16"/>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831"/>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736"/>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0E"/>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1BA"/>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063"/>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631"/>
    <w:rsid w:val="008467FE"/>
    <w:rsid w:val="00846A04"/>
    <w:rsid w:val="00846A1E"/>
    <w:rsid w:val="00846B59"/>
    <w:rsid w:val="00846CAD"/>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22D"/>
    <w:rsid w:val="00860A65"/>
    <w:rsid w:val="00860A68"/>
    <w:rsid w:val="00860B0F"/>
    <w:rsid w:val="00860C24"/>
    <w:rsid w:val="00860ED6"/>
    <w:rsid w:val="00861050"/>
    <w:rsid w:val="0086138B"/>
    <w:rsid w:val="0086178A"/>
    <w:rsid w:val="00861A9B"/>
    <w:rsid w:val="00861DC0"/>
    <w:rsid w:val="00861DC9"/>
    <w:rsid w:val="0086236F"/>
    <w:rsid w:val="008625DB"/>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74F"/>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C9B"/>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25D"/>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C7DD6"/>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8B1"/>
    <w:rsid w:val="008D3C6C"/>
    <w:rsid w:val="008D4AAF"/>
    <w:rsid w:val="008D4AD9"/>
    <w:rsid w:val="008D4B36"/>
    <w:rsid w:val="008D4D56"/>
    <w:rsid w:val="008D4FB9"/>
    <w:rsid w:val="008D51FF"/>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A07"/>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A34"/>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2A"/>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ED"/>
    <w:rsid w:val="00916EF2"/>
    <w:rsid w:val="00916FA1"/>
    <w:rsid w:val="009173BE"/>
    <w:rsid w:val="0091740A"/>
    <w:rsid w:val="00917658"/>
    <w:rsid w:val="009178C8"/>
    <w:rsid w:val="00917B83"/>
    <w:rsid w:val="009202B7"/>
    <w:rsid w:val="009203F9"/>
    <w:rsid w:val="00920527"/>
    <w:rsid w:val="009205B2"/>
    <w:rsid w:val="0092086E"/>
    <w:rsid w:val="00920D05"/>
    <w:rsid w:val="00920DAD"/>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C0E"/>
    <w:rsid w:val="00922F12"/>
    <w:rsid w:val="009234F2"/>
    <w:rsid w:val="00923742"/>
    <w:rsid w:val="00923827"/>
    <w:rsid w:val="00923C5D"/>
    <w:rsid w:val="0092417C"/>
    <w:rsid w:val="009247A6"/>
    <w:rsid w:val="00924A23"/>
    <w:rsid w:val="00924B7E"/>
    <w:rsid w:val="0092518B"/>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88D"/>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818"/>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4D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2F17"/>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24"/>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50"/>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1B9"/>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240"/>
    <w:rsid w:val="009A3310"/>
    <w:rsid w:val="009A3797"/>
    <w:rsid w:val="009A37B0"/>
    <w:rsid w:val="009A3E3F"/>
    <w:rsid w:val="009A3F07"/>
    <w:rsid w:val="009A4024"/>
    <w:rsid w:val="009A416D"/>
    <w:rsid w:val="009A4175"/>
    <w:rsid w:val="009A4B50"/>
    <w:rsid w:val="009A4F13"/>
    <w:rsid w:val="009A509C"/>
    <w:rsid w:val="009A5EC0"/>
    <w:rsid w:val="009A5F26"/>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04"/>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24F"/>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6F4E"/>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27"/>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52"/>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051"/>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8E6"/>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8D3"/>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36F"/>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C5"/>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AAA"/>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B3E"/>
    <w:rsid w:val="00A41237"/>
    <w:rsid w:val="00A4135C"/>
    <w:rsid w:val="00A41405"/>
    <w:rsid w:val="00A41548"/>
    <w:rsid w:val="00A41611"/>
    <w:rsid w:val="00A419F4"/>
    <w:rsid w:val="00A41A12"/>
    <w:rsid w:val="00A41AD1"/>
    <w:rsid w:val="00A41C93"/>
    <w:rsid w:val="00A41E12"/>
    <w:rsid w:val="00A41EDA"/>
    <w:rsid w:val="00A423B9"/>
    <w:rsid w:val="00A42646"/>
    <w:rsid w:val="00A42D9C"/>
    <w:rsid w:val="00A42F67"/>
    <w:rsid w:val="00A431BC"/>
    <w:rsid w:val="00A433A5"/>
    <w:rsid w:val="00A434AB"/>
    <w:rsid w:val="00A43815"/>
    <w:rsid w:val="00A4395F"/>
    <w:rsid w:val="00A43ADA"/>
    <w:rsid w:val="00A43D9C"/>
    <w:rsid w:val="00A43FC6"/>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B83"/>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3E0"/>
    <w:rsid w:val="00A6443A"/>
    <w:rsid w:val="00A64614"/>
    <w:rsid w:val="00A649D9"/>
    <w:rsid w:val="00A64EA2"/>
    <w:rsid w:val="00A64F1A"/>
    <w:rsid w:val="00A651A8"/>
    <w:rsid w:val="00A651C0"/>
    <w:rsid w:val="00A65B56"/>
    <w:rsid w:val="00A65F3D"/>
    <w:rsid w:val="00A661F2"/>
    <w:rsid w:val="00A6623F"/>
    <w:rsid w:val="00A663AF"/>
    <w:rsid w:val="00A667AC"/>
    <w:rsid w:val="00A6732F"/>
    <w:rsid w:val="00A67C8B"/>
    <w:rsid w:val="00A70098"/>
    <w:rsid w:val="00A70206"/>
    <w:rsid w:val="00A70233"/>
    <w:rsid w:val="00A706C1"/>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627"/>
    <w:rsid w:val="00A737D1"/>
    <w:rsid w:val="00A7385A"/>
    <w:rsid w:val="00A73AE0"/>
    <w:rsid w:val="00A73C61"/>
    <w:rsid w:val="00A73D05"/>
    <w:rsid w:val="00A73D47"/>
    <w:rsid w:val="00A73E5E"/>
    <w:rsid w:val="00A743C4"/>
    <w:rsid w:val="00A743EF"/>
    <w:rsid w:val="00A7495A"/>
    <w:rsid w:val="00A75655"/>
    <w:rsid w:val="00A75802"/>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78A"/>
    <w:rsid w:val="00AC4FD6"/>
    <w:rsid w:val="00AC563B"/>
    <w:rsid w:val="00AC5D2C"/>
    <w:rsid w:val="00AC60FC"/>
    <w:rsid w:val="00AC6A08"/>
    <w:rsid w:val="00AC6A5A"/>
    <w:rsid w:val="00AC6CE7"/>
    <w:rsid w:val="00AC710A"/>
    <w:rsid w:val="00AC7136"/>
    <w:rsid w:val="00AC765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393"/>
    <w:rsid w:val="00AD3848"/>
    <w:rsid w:val="00AD396B"/>
    <w:rsid w:val="00AD3A09"/>
    <w:rsid w:val="00AD3CD7"/>
    <w:rsid w:val="00AD3FE1"/>
    <w:rsid w:val="00AD439D"/>
    <w:rsid w:val="00AD467C"/>
    <w:rsid w:val="00AD4899"/>
    <w:rsid w:val="00AD4CF8"/>
    <w:rsid w:val="00AD4FC0"/>
    <w:rsid w:val="00AD51B8"/>
    <w:rsid w:val="00AD571D"/>
    <w:rsid w:val="00AD572E"/>
    <w:rsid w:val="00AD572F"/>
    <w:rsid w:val="00AD574E"/>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C9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08"/>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5F3"/>
    <w:rsid w:val="00AF16CB"/>
    <w:rsid w:val="00AF196E"/>
    <w:rsid w:val="00AF1D07"/>
    <w:rsid w:val="00AF1D9F"/>
    <w:rsid w:val="00AF1DEF"/>
    <w:rsid w:val="00AF1F75"/>
    <w:rsid w:val="00AF1F7B"/>
    <w:rsid w:val="00AF20B5"/>
    <w:rsid w:val="00AF2224"/>
    <w:rsid w:val="00AF222E"/>
    <w:rsid w:val="00AF2352"/>
    <w:rsid w:val="00AF2357"/>
    <w:rsid w:val="00AF2359"/>
    <w:rsid w:val="00AF2397"/>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3C1"/>
    <w:rsid w:val="00B156A7"/>
    <w:rsid w:val="00B1578B"/>
    <w:rsid w:val="00B1589B"/>
    <w:rsid w:val="00B15973"/>
    <w:rsid w:val="00B15A67"/>
    <w:rsid w:val="00B15D4D"/>
    <w:rsid w:val="00B16084"/>
    <w:rsid w:val="00B161FE"/>
    <w:rsid w:val="00B16731"/>
    <w:rsid w:val="00B1676D"/>
    <w:rsid w:val="00B16978"/>
    <w:rsid w:val="00B16A51"/>
    <w:rsid w:val="00B16A69"/>
    <w:rsid w:val="00B16B2C"/>
    <w:rsid w:val="00B16D61"/>
    <w:rsid w:val="00B16E80"/>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6A9"/>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729"/>
    <w:rsid w:val="00B4684B"/>
    <w:rsid w:val="00B475DF"/>
    <w:rsid w:val="00B4761C"/>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2DEF"/>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12B"/>
    <w:rsid w:val="00B673FC"/>
    <w:rsid w:val="00B677AD"/>
    <w:rsid w:val="00B677FC"/>
    <w:rsid w:val="00B67A73"/>
    <w:rsid w:val="00B67BC3"/>
    <w:rsid w:val="00B67F33"/>
    <w:rsid w:val="00B67F4A"/>
    <w:rsid w:val="00B7023A"/>
    <w:rsid w:val="00B706D4"/>
    <w:rsid w:val="00B7070B"/>
    <w:rsid w:val="00B70D8B"/>
    <w:rsid w:val="00B70E53"/>
    <w:rsid w:val="00B719BF"/>
    <w:rsid w:val="00B71AC0"/>
    <w:rsid w:val="00B71C66"/>
    <w:rsid w:val="00B71DC2"/>
    <w:rsid w:val="00B7201C"/>
    <w:rsid w:val="00B72354"/>
    <w:rsid w:val="00B72388"/>
    <w:rsid w:val="00B7239D"/>
    <w:rsid w:val="00B72602"/>
    <w:rsid w:val="00B727CB"/>
    <w:rsid w:val="00B72A4C"/>
    <w:rsid w:val="00B72AB2"/>
    <w:rsid w:val="00B72B9A"/>
    <w:rsid w:val="00B7336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E39"/>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2EA3"/>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CAE"/>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1C4"/>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1F1C"/>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FCA"/>
    <w:rsid w:val="00BF037B"/>
    <w:rsid w:val="00BF0439"/>
    <w:rsid w:val="00BF0519"/>
    <w:rsid w:val="00BF05A0"/>
    <w:rsid w:val="00BF0C9C"/>
    <w:rsid w:val="00BF0DE3"/>
    <w:rsid w:val="00BF10B0"/>
    <w:rsid w:val="00BF156D"/>
    <w:rsid w:val="00BF1CB5"/>
    <w:rsid w:val="00BF1DBC"/>
    <w:rsid w:val="00BF1FA0"/>
    <w:rsid w:val="00BF2B7C"/>
    <w:rsid w:val="00BF2E16"/>
    <w:rsid w:val="00BF2FC9"/>
    <w:rsid w:val="00BF2FD9"/>
    <w:rsid w:val="00BF31A4"/>
    <w:rsid w:val="00BF32C6"/>
    <w:rsid w:val="00BF3386"/>
    <w:rsid w:val="00BF338E"/>
    <w:rsid w:val="00BF36C0"/>
    <w:rsid w:val="00BF415B"/>
    <w:rsid w:val="00BF41D0"/>
    <w:rsid w:val="00BF450D"/>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6B4"/>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0F2"/>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A20"/>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1BD"/>
    <w:rsid w:val="00C36B94"/>
    <w:rsid w:val="00C3705B"/>
    <w:rsid w:val="00C37191"/>
    <w:rsid w:val="00C37585"/>
    <w:rsid w:val="00C3764E"/>
    <w:rsid w:val="00C37B4E"/>
    <w:rsid w:val="00C37C3D"/>
    <w:rsid w:val="00C404B4"/>
    <w:rsid w:val="00C4084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3C5"/>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1A5"/>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68A"/>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44C"/>
    <w:rsid w:val="00C7656A"/>
    <w:rsid w:val="00C766F6"/>
    <w:rsid w:val="00C7690F"/>
    <w:rsid w:val="00C76CF9"/>
    <w:rsid w:val="00C76F98"/>
    <w:rsid w:val="00C76FC8"/>
    <w:rsid w:val="00C771F1"/>
    <w:rsid w:val="00C772CB"/>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74C"/>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7DF"/>
    <w:rsid w:val="00CC2913"/>
    <w:rsid w:val="00CC2BAD"/>
    <w:rsid w:val="00CC2FCC"/>
    <w:rsid w:val="00CC3092"/>
    <w:rsid w:val="00CC3392"/>
    <w:rsid w:val="00CC3729"/>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22"/>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68E"/>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3EB"/>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D3"/>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39C"/>
    <w:rsid w:val="00D12528"/>
    <w:rsid w:val="00D129DB"/>
    <w:rsid w:val="00D12DBF"/>
    <w:rsid w:val="00D13462"/>
    <w:rsid w:val="00D134B1"/>
    <w:rsid w:val="00D1362E"/>
    <w:rsid w:val="00D138D3"/>
    <w:rsid w:val="00D13AF5"/>
    <w:rsid w:val="00D13DB5"/>
    <w:rsid w:val="00D14044"/>
    <w:rsid w:val="00D140C0"/>
    <w:rsid w:val="00D14420"/>
    <w:rsid w:val="00D15155"/>
    <w:rsid w:val="00D154DD"/>
    <w:rsid w:val="00D15523"/>
    <w:rsid w:val="00D15546"/>
    <w:rsid w:val="00D155F6"/>
    <w:rsid w:val="00D156BA"/>
    <w:rsid w:val="00D1587B"/>
    <w:rsid w:val="00D15BBE"/>
    <w:rsid w:val="00D15C1C"/>
    <w:rsid w:val="00D15D21"/>
    <w:rsid w:val="00D15DFB"/>
    <w:rsid w:val="00D1632E"/>
    <w:rsid w:val="00D163A0"/>
    <w:rsid w:val="00D163C2"/>
    <w:rsid w:val="00D1646E"/>
    <w:rsid w:val="00D166A0"/>
    <w:rsid w:val="00D16C8C"/>
    <w:rsid w:val="00D16C8E"/>
    <w:rsid w:val="00D16CF7"/>
    <w:rsid w:val="00D16D53"/>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D1C"/>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050"/>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18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08E2"/>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1D0"/>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A07"/>
    <w:rsid w:val="00D97BDD"/>
    <w:rsid w:val="00D97C25"/>
    <w:rsid w:val="00D97D88"/>
    <w:rsid w:val="00D97E1D"/>
    <w:rsid w:val="00DA00BF"/>
    <w:rsid w:val="00DA0115"/>
    <w:rsid w:val="00DA02B0"/>
    <w:rsid w:val="00DA068E"/>
    <w:rsid w:val="00DA0984"/>
    <w:rsid w:val="00DA0F5A"/>
    <w:rsid w:val="00DA11A3"/>
    <w:rsid w:val="00DA122D"/>
    <w:rsid w:val="00DA1AD3"/>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18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0EA"/>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7FE"/>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BC7"/>
    <w:rsid w:val="00E07C1F"/>
    <w:rsid w:val="00E07C9A"/>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1F"/>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AB"/>
    <w:rsid w:val="00E30586"/>
    <w:rsid w:val="00E3074B"/>
    <w:rsid w:val="00E30C91"/>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45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1E1B"/>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A99"/>
    <w:rsid w:val="00E94060"/>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1E"/>
    <w:rsid w:val="00EB1333"/>
    <w:rsid w:val="00EB14FD"/>
    <w:rsid w:val="00EB16EC"/>
    <w:rsid w:val="00EB1908"/>
    <w:rsid w:val="00EB1A6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1C"/>
    <w:rsid w:val="00EB7C67"/>
    <w:rsid w:val="00EB7FD9"/>
    <w:rsid w:val="00EC0004"/>
    <w:rsid w:val="00EC052E"/>
    <w:rsid w:val="00EC05A6"/>
    <w:rsid w:val="00EC0FC6"/>
    <w:rsid w:val="00EC110F"/>
    <w:rsid w:val="00EC13C3"/>
    <w:rsid w:val="00EC16B5"/>
    <w:rsid w:val="00EC17BA"/>
    <w:rsid w:val="00EC1B12"/>
    <w:rsid w:val="00EC1C35"/>
    <w:rsid w:val="00EC1CB2"/>
    <w:rsid w:val="00EC1CF9"/>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1A5"/>
    <w:rsid w:val="00EC4678"/>
    <w:rsid w:val="00EC47FE"/>
    <w:rsid w:val="00EC4821"/>
    <w:rsid w:val="00EC48EE"/>
    <w:rsid w:val="00EC4AB7"/>
    <w:rsid w:val="00EC4AEA"/>
    <w:rsid w:val="00EC4EAC"/>
    <w:rsid w:val="00EC51F3"/>
    <w:rsid w:val="00EC5423"/>
    <w:rsid w:val="00EC54CC"/>
    <w:rsid w:val="00EC55BA"/>
    <w:rsid w:val="00EC5892"/>
    <w:rsid w:val="00EC60BB"/>
    <w:rsid w:val="00EC633F"/>
    <w:rsid w:val="00EC650F"/>
    <w:rsid w:val="00EC6E4F"/>
    <w:rsid w:val="00EC6FD0"/>
    <w:rsid w:val="00EC7021"/>
    <w:rsid w:val="00EC7126"/>
    <w:rsid w:val="00EC71B9"/>
    <w:rsid w:val="00EC73A0"/>
    <w:rsid w:val="00EC75D0"/>
    <w:rsid w:val="00EC76CA"/>
    <w:rsid w:val="00EC782C"/>
    <w:rsid w:val="00EC7A8B"/>
    <w:rsid w:val="00EC7D0F"/>
    <w:rsid w:val="00EC7DBE"/>
    <w:rsid w:val="00EC7FEE"/>
    <w:rsid w:val="00ED0315"/>
    <w:rsid w:val="00ED04D1"/>
    <w:rsid w:val="00ED06EE"/>
    <w:rsid w:val="00ED0839"/>
    <w:rsid w:val="00ED0A5B"/>
    <w:rsid w:val="00ED1015"/>
    <w:rsid w:val="00ED12AE"/>
    <w:rsid w:val="00ED17B6"/>
    <w:rsid w:val="00ED193F"/>
    <w:rsid w:val="00ED1B9A"/>
    <w:rsid w:val="00ED1BD3"/>
    <w:rsid w:val="00ED1CFC"/>
    <w:rsid w:val="00ED1F44"/>
    <w:rsid w:val="00ED2189"/>
    <w:rsid w:val="00ED257E"/>
    <w:rsid w:val="00ED2A88"/>
    <w:rsid w:val="00ED3089"/>
    <w:rsid w:val="00ED33CD"/>
    <w:rsid w:val="00ED35A0"/>
    <w:rsid w:val="00ED364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77B"/>
    <w:rsid w:val="00EF0E1B"/>
    <w:rsid w:val="00EF0E90"/>
    <w:rsid w:val="00EF0F4A"/>
    <w:rsid w:val="00EF0F5A"/>
    <w:rsid w:val="00EF1009"/>
    <w:rsid w:val="00EF11AD"/>
    <w:rsid w:val="00EF1498"/>
    <w:rsid w:val="00EF1572"/>
    <w:rsid w:val="00EF18DE"/>
    <w:rsid w:val="00EF1C60"/>
    <w:rsid w:val="00EF1F7E"/>
    <w:rsid w:val="00EF208F"/>
    <w:rsid w:val="00EF2828"/>
    <w:rsid w:val="00EF295D"/>
    <w:rsid w:val="00EF29A6"/>
    <w:rsid w:val="00EF2B06"/>
    <w:rsid w:val="00EF2CB3"/>
    <w:rsid w:val="00EF32FF"/>
    <w:rsid w:val="00EF376D"/>
    <w:rsid w:val="00EF3776"/>
    <w:rsid w:val="00EF39A6"/>
    <w:rsid w:val="00EF3F8D"/>
    <w:rsid w:val="00EF4125"/>
    <w:rsid w:val="00EF485C"/>
    <w:rsid w:val="00EF49D9"/>
    <w:rsid w:val="00EF4A9D"/>
    <w:rsid w:val="00EF4BFB"/>
    <w:rsid w:val="00EF4C8F"/>
    <w:rsid w:val="00EF4D4F"/>
    <w:rsid w:val="00EF4E14"/>
    <w:rsid w:val="00EF4FD3"/>
    <w:rsid w:val="00EF5571"/>
    <w:rsid w:val="00EF5AAF"/>
    <w:rsid w:val="00EF5E3E"/>
    <w:rsid w:val="00EF5F88"/>
    <w:rsid w:val="00EF636C"/>
    <w:rsid w:val="00EF6479"/>
    <w:rsid w:val="00EF672A"/>
    <w:rsid w:val="00EF6851"/>
    <w:rsid w:val="00EF69F9"/>
    <w:rsid w:val="00EF6B2B"/>
    <w:rsid w:val="00EF6DCC"/>
    <w:rsid w:val="00EF70FE"/>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2E8B"/>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A1D"/>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2FA"/>
    <w:rsid w:val="00F5651F"/>
    <w:rsid w:val="00F56763"/>
    <w:rsid w:val="00F56BC1"/>
    <w:rsid w:val="00F56FFE"/>
    <w:rsid w:val="00F57798"/>
    <w:rsid w:val="00F5787C"/>
    <w:rsid w:val="00F57971"/>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5F3"/>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161"/>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9BC"/>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90C"/>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64"/>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8B9"/>
    <w:rsid w:val="00FA1C05"/>
    <w:rsid w:val="00FA1D55"/>
    <w:rsid w:val="00FA2536"/>
    <w:rsid w:val="00FA26D2"/>
    <w:rsid w:val="00FA2833"/>
    <w:rsid w:val="00FA29F6"/>
    <w:rsid w:val="00FA2AE9"/>
    <w:rsid w:val="00FA3059"/>
    <w:rsid w:val="00FA30F8"/>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2E3"/>
    <w:rsid w:val="00FB1438"/>
    <w:rsid w:val="00FB1CEC"/>
    <w:rsid w:val="00FB1DC2"/>
    <w:rsid w:val="00FB1F0A"/>
    <w:rsid w:val="00FB238D"/>
    <w:rsid w:val="00FB264F"/>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1BF"/>
    <w:rsid w:val="00FB698D"/>
    <w:rsid w:val="00FB6D69"/>
    <w:rsid w:val="00FB6D99"/>
    <w:rsid w:val="00FB706D"/>
    <w:rsid w:val="00FB712F"/>
    <w:rsid w:val="00FB7357"/>
    <w:rsid w:val="00FB73D0"/>
    <w:rsid w:val="00FB7410"/>
    <w:rsid w:val="00FB748F"/>
    <w:rsid w:val="00FB74C9"/>
    <w:rsid w:val="00FB751A"/>
    <w:rsid w:val="00FB765B"/>
    <w:rsid w:val="00FB7919"/>
    <w:rsid w:val="00FB7B95"/>
    <w:rsid w:val="00FB7FC8"/>
    <w:rsid w:val="00FC00A4"/>
    <w:rsid w:val="00FC00F6"/>
    <w:rsid w:val="00FC06E1"/>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9DF"/>
    <w:rsid w:val="00FC3BAC"/>
    <w:rsid w:val="00FC3E33"/>
    <w:rsid w:val="00FC3E3B"/>
    <w:rsid w:val="00FC3E4D"/>
    <w:rsid w:val="00FC42FB"/>
    <w:rsid w:val="00FC4637"/>
    <w:rsid w:val="00FC4AD0"/>
    <w:rsid w:val="00FC4CD2"/>
    <w:rsid w:val="00FC5262"/>
    <w:rsid w:val="00FC52B1"/>
    <w:rsid w:val="00FC534D"/>
    <w:rsid w:val="00FC5FEA"/>
    <w:rsid w:val="00FC601B"/>
    <w:rsid w:val="00FC601D"/>
    <w:rsid w:val="00FC6222"/>
    <w:rsid w:val="00FC62CD"/>
    <w:rsid w:val="00FC648A"/>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612"/>
    <w:rsid w:val="00FE4908"/>
    <w:rsid w:val="00FE499C"/>
    <w:rsid w:val="00FE4AC6"/>
    <w:rsid w:val="00FE4DE0"/>
    <w:rsid w:val="00FE546A"/>
    <w:rsid w:val="00FE57F3"/>
    <w:rsid w:val="00FE5E3C"/>
    <w:rsid w:val="00FE5F6A"/>
    <w:rsid w:val="00FE64F0"/>
    <w:rsid w:val="00FE6835"/>
    <w:rsid w:val="00FE6980"/>
    <w:rsid w:val="00FE69E5"/>
    <w:rsid w:val="00FE6C84"/>
    <w:rsid w:val="00FE6DEC"/>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0783C"/>
    <w:rPr>
      <w:rFonts w:ascii="Times New Roman" w:eastAsia="MS Gothic" w:hAnsi="Times New Roman"/>
      <w:sz w:val="24"/>
      <w:lang w:val="en-GB"/>
    </w:rPr>
  </w:style>
  <w:style w:type="paragraph" w:styleId="1">
    <w:name w:val="heading 1"/>
    <w:aliases w:val="H1,h1,app heading 1,l1,Memo Heading 1,h11,h12,h13,h14,h15,h16"/>
    <w:basedOn w:val="a0"/>
    <w:next w:val="a0"/>
    <w:link w:val="1Char"/>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Char"/>
    <w:qFormat/>
    <w:rsid w:val="0098555E"/>
    <w:pPr>
      <w:keepNext/>
      <w:spacing w:line="480" w:lineRule="auto"/>
      <w:outlineLvl w:val="1"/>
    </w:pPr>
    <w:rPr>
      <w:rFonts w:ascii="Arial" w:hAnsi="Arial"/>
    </w:rPr>
  </w:style>
  <w:style w:type="paragraph" w:styleId="30">
    <w:name w:val="heading 3"/>
    <w:aliases w:val="Underrubrik2,H3,no break,Memo Heading 3,h3"/>
    <w:basedOn w:val="a0"/>
    <w:next w:val="a0"/>
    <w:link w:val="3Char"/>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98555E"/>
    <w:pPr>
      <w:keepNext/>
      <w:jc w:val="right"/>
      <w:outlineLvl w:val="3"/>
    </w:pPr>
    <w:rPr>
      <w:rFonts w:ascii="Arial" w:hAnsi="Arial"/>
      <w:i/>
    </w:rPr>
  </w:style>
  <w:style w:type="paragraph" w:styleId="5">
    <w:name w:val="heading 5"/>
    <w:aliases w:val="H5,h5,Heading5"/>
    <w:basedOn w:val="a0"/>
    <w:next w:val="a0"/>
    <w:link w:val="5Char"/>
    <w:qFormat/>
    <w:rsid w:val="0098555E"/>
    <w:pPr>
      <w:keepNext/>
      <w:spacing w:line="360" w:lineRule="auto"/>
      <w:outlineLvl w:val="4"/>
    </w:pPr>
    <w:rPr>
      <w:sz w:val="26"/>
      <w:u w:val="single"/>
    </w:rPr>
  </w:style>
  <w:style w:type="paragraph" w:styleId="6">
    <w:name w:val="heading 6"/>
    <w:aliases w:val="h6"/>
    <w:basedOn w:val="a0"/>
    <w:next w:val="a0"/>
    <w:link w:val="6Char"/>
    <w:qFormat/>
    <w:rsid w:val="0098555E"/>
    <w:pPr>
      <w:spacing w:before="240" w:after="60"/>
      <w:outlineLvl w:val="5"/>
    </w:pPr>
    <w:rPr>
      <w:i/>
      <w:sz w:val="22"/>
    </w:rPr>
  </w:style>
  <w:style w:type="paragraph" w:styleId="7">
    <w:name w:val="heading 7"/>
    <w:basedOn w:val="a0"/>
    <w:next w:val="a0"/>
    <w:link w:val="7Char"/>
    <w:qFormat/>
    <w:rsid w:val="0098555E"/>
    <w:pPr>
      <w:spacing w:before="240" w:after="60"/>
      <w:outlineLvl w:val="6"/>
    </w:pPr>
    <w:rPr>
      <w:rFonts w:ascii="Arial" w:hAnsi="Arial"/>
    </w:rPr>
  </w:style>
  <w:style w:type="paragraph" w:styleId="8">
    <w:name w:val="heading 8"/>
    <w:aliases w:val="Table Heading"/>
    <w:basedOn w:val="a0"/>
    <w:next w:val="a0"/>
    <w:link w:val="8Char"/>
    <w:qFormat/>
    <w:rsid w:val="0098555E"/>
    <w:pPr>
      <w:spacing w:before="240" w:after="60"/>
      <w:outlineLvl w:val="7"/>
    </w:pPr>
    <w:rPr>
      <w:rFonts w:ascii="Arial" w:hAnsi="Arial"/>
      <w:i/>
    </w:rPr>
  </w:style>
  <w:style w:type="paragraph" w:styleId="9">
    <w:name w:val="heading 9"/>
    <w:aliases w:val="Figure Heading,FH"/>
    <w:basedOn w:val="a0"/>
    <w:next w:val="a0"/>
    <w:link w:val="9Char"/>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Char"/>
    <w:qFormat/>
    <w:rsid w:val="0098555E"/>
    <w:pPr>
      <w:spacing w:after="120"/>
    </w:pPr>
  </w:style>
  <w:style w:type="paragraph" w:styleId="a5">
    <w:name w:val="Body Text Indent"/>
    <w:basedOn w:val="a0"/>
    <w:link w:val="Char0"/>
    <w:uiPriority w:val="99"/>
    <w:qFormat/>
    <w:rsid w:val="0098555E"/>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1"/>
    <w:uiPriority w:val="99"/>
    <w:qFormat/>
    <w:rsid w:val="0098555E"/>
    <w:pPr>
      <w:widowControl w:val="0"/>
    </w:pPr>
    <w:rPr>
      <w:rFonts w:ascii="Arial" w:eastAsia="MS Mincho" w:hAnsi="Arial"/>
      <w:b/>
      <w:noProof/>
      <w:sz w:val="18"/>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6"/>
    <w:uiPriority w:val="99"/>
    <w:locked/>
    <w:rsid w:val="0086665A"/>
    <w:rPr>
      <w:rFonts w:ascii="Arial" w:hAnsi="Arial"/>
      <w:b/>
      <w:noProof/>
      <w:sz w:val="18"/>
      <w:lang w:val="en-GB"/>
    </w:rPr>
  </w:style>
  <w:style w:type="paragraph" w:styleId="a7">
    <w:name w:val="Document Map"/>
    <w:basedOn w:val="a0"/>
    <w:link w:val="Char2"/>
    <w:uiPriority w:val="99"/>
    <w:semiHidden/>
    <w:qFormat/>
    <w:rsid w:val="0098555E"/>
    <w:pPr>
      <w:shd w:val="clear" w:color="auto" w:fill="000080"/>
    </w:pPr>
    <w:rPr>
      <w:rFonts w:ascii="Tahoma" w:hAnsi="Tahoma"/>
    </w:rPr>
  </w:style>
  <w:style w:type="paragraph" w:styleId="a8">
    <w:name w:val="Plain Text"/>
    <w:basedOn w:val="a0"/>
    <w:link w:val="Char3"/>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9"/>
    <w:link w:val="B1Char"/>
    <w:qFormat/>
    <w:rsid w:val="0098555E"/>
  </w:style>
  <w:style w:type="paragraph" w:styleId="a9">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a">
    <w:name w:val="footnote reference"/>
    <w:rsid w:val="0098555E"/>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qFormat/>
    <w:rsid w:val="0098555E"/>
    <w:pPr>
      <w:keepLines/>
      <w:ind w:left="454" w:hanging="454"/>
    </w:pPr>
    <w:rPr>
      <w:sz w:val="16"/>
    </w:rPr>
  </w:style>
  <w:style w:type="paragraph" w:styleId="ac">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Char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0">
    <w:name w:val="Body Text Indent 2"/>
    <w:basedOn w:val="a0"/>
    <w:link w:val="2Char0"/>
    <w:uiPriority w:val="99"/>
    <w:qFormat/>
    <w:rsid w:val="0098555E"/>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uiPriority w:val="99"/>
    <w:qFormat/>
    <w:rsid w:val="0098555E"/>
    <w:pPr>
      <w:tabs>
        <w:tab w:val="clear" w:pos="360"/>
      </w:tabs>
      <w:spacing w:after="60"/>
      <w:ind w:left="1080" w:hanging="357"/>
    </w:pPr>
    <w:rPr>
      <w:rFonts w:ascii="Arial" w:hAnsi="Arial"/>
    </w:rPr>
  </w:style>
  <w:style w:type="paragraph" w:styleId="ad">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d"/>
    <w:next w:val="a4"/>
    <w:uiPriority w:val="99"/>
    <w:qFormat/>
    <w:rsid w:val="0098555E"/>
    <w:pPr>
      <w:tabs>
        <w:tab w:val="clear" w:pos="360"/>
      </w:tabs>
      <w:spacing w:after="240"/>
      <w:ind w:left="714" w:hanging="357"/>
    </w:pPr>
    <w:rPr>
      <w:rFonts w:ascii="Arial" w:hAnsi="Arial"/>
    </w:rPr>
  </w:style>
  <w:style w:type="paragraph" w:styleId="ae">
    <w:name w:val="footer"/>
    <w:basedOn w:val="a0"/>
    <w:link w:val="Char6"/>
    <w:uiPriority w:val="99"/>
    <w:qFormat/>
    <w:rsid w:val="0098555E"/>
    <w:pPr>
      <w:tabs>
        <w:tab w:val="center" w:pos="4536"/>
        <w:tab w:val="right" w:pos="9072"/>
      </w:tabs>
      <w:spacing w:before="120"/>
    </w:pPr>
    <w:rPr>
      <w:lang w:val="de-DE"/>
    </w:rPr>
  </w:style>
  <w:style w:type="paragraph" w:styleId="22">
    <w:name w:val="List 2"/>
    <w:basedOn w:val="a9"/>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
    <w:name w:val="Title"/>
    <w:basedOn w:val="a0"/>
    <w:link w:val="Char7"/>
    <w:uiPriority w:val="99"/>
    <w:qFormat/>
    <w:rsid w:val="0098555E"/>
    <w:pPr>
      <w:jc w:val="center"/>
    </w:pPr>
    <w:rPr>
      <w:rFonts w:ascii="Arial" w:hAnsi="Arial"/>
      <w:b/>
    </w:rPr>
  </w:style>
  <w:style w:type="paragraph" w:styleId="af0">
    <w:name w:val="table of figures"/>
    <w:basedOn w:val="10"/>
    <w:next w:val="a0"/>
    <w:uiPriority w:val="99"/>
    <w:semiHidden/>
    <w:qFormat/>
    <w:rsid w:val="0098555E"/>
    <w:pPr>
      <w:tabs>
        <w:tab w:val="right" w:leader="dot" w:pos="9360"/>
      </w:tabs>
      <w:spacing w:before="120" w:after="120"/>
    </w:pPr>
    <w:rPr>
      <w:caps/>
    </w:rPr>
  </w:style>
  <w:style w:type="paragraph" w:styleId="10">
    <w:name w:val="toc 1"/>
    <w:basedOn w:val="a0"/>
    <w:next w:val="a0"/>
    <w:autoRedefine/>
    <w:uiPriority w:val="99"/>
    <w:qFormat/>
    <w:rsid w:val="0098555E"/>
  </w:style>
  <w:style w:type="character" w:styleId="af1">
    <w:name w:val="page number"/>
    <w:rsid w:val="0098555E"/>
    <w:rPr>
      <w:rFonts w:eastAsia="Times New Roman"/>
      <w:noProof w:val="0"/>
      <w:kern w:val="2"/>
      <w:sz w:val="21"/>
      <w:lang w:val="en-GB"/>
    </w:rPr>
  </w:style>
  <w:style w:type="paragraph" w:styleId="31">
    <w:name w:val="Body Text 3"/>
    <w:basedOn w:val="a0"/>
    <w:link w:val="3Char0"/>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uiPriority w:val="99"/>
    <w:qFormat/>
    <w:rsid w:val="0098555E"/>
    <w:pPr>
      <w:overflowPunct w:val="0"/>
      <w:autoSpaceDE w:val="0"/>
      <w:autoSpaceDN w:val="0"/>
      <w:adjustRightInd w:val="0"/>
      <w:textAlignment w:val="baseline"/>
    </w:pPr>
  </w:style>
  <w:style w:type="paragraph" w:customStyle="1" w:styleId="B3">
    <w:name w:val="B3"/>
    <w:basedOn w:val="32"/>
    <w:qFormat/>
    <w:rsid w:val="0098555E"/>
    <w:pPr>
      <w:overflowPunct w:val="0"/>
      <w:autoSpaceDE w:val="0"/>
      <w:autoSpaceDN w:val="0"/>
      <w:adjustRightInd w:val="0"/>
      <w:spacing w:after="180"/>
      <w:ind w:leftChars="0" w:left="1135" w:firstLineChars="0" w:hanging="284"/>
      <w:textAlignment w:val="baseline"/>
    </w:pPr>
  </w:style>
  <w:style w:type="paragraph" w:styleId="32">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2">
    <w:name w:val="Hyperlink"/>
    <w:uiPriority w:val="99"/>
    <w:rsid w:val="0098555E"/>
    <w:rPr>
      <w:rFonts w:eastAsia="Times New Roman"/>
      <w:noProof w:val="0"/>
      <w:color w:val="0000FF"/>
      <w:kern w:val="2"/>
      <w:sz w:val="21"/>
      <w:u w:val="single"/>
      <w:lang w:val="en-GB"/>
    </w:rPr>
  </w:style>
  <w:style w:type="character" w:styleId="af3">
    <w:name w:val="FollowedHyperlink"/>
    <w:rsid w:val="0098555E"/>
    <w:rPr>
      <w:rFonts w:eastAsia="Times New Roman"/>
      <w:noProof w:val="0"/>
      <w:color w:val="800080"/>
      <w:kern w:val="2"/>
      <w:sz w:val="21"/>
      <w:u w:val="single"/>
      <w:lang w:val="en-GB"/>
    </w:rPr>
  </w:style>
  <w:style w:type="character" w:styleId="af4">
    <w:name w:val="annotation reference"/>
    <w:uiPriority w:val="99"/>
    <w:qFormat/>
    <w:rsid w:val="0098555E"/>
    <w:rPr>
      <w:rFonts w:eastAsia="Times New Roman"/>
      <w:noProof w:val="0"/>
      <w:kern w:val="2"/>
      <w:sz w:val="16"/>
      <w:lang w:val="en-GB"/>
    </w:rPr>
  </w:style>
  <w:style w:type="paragraph" w:styleId="af5">
    <w:name w:val="Balloon Text"/>
    <w:basedOn w:val="a0"/>
    <w:link w:val="Char8"/>
    <w:uiPriority w:val="99"/>
    <w:qFormat/>
    <w:rsid w:val="0098555E"/>
    <w:rPr>
      <w:rFonts w:ascii="Arial" w:hAnsi="Arial"/>
      <w:sz w:val="18"/>
    </w:rPr>
  </w:style>
  <w:style w:type="character" w:customStyle="1" w:styleId="Char8">
    <w:name w:val="批注框文本 Char"/>
    <w:link w:val="af5"/>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6">
    <w:name w:val="annotation text"/>
    <w:basedOn w:val="a0"/>
    <w:link w:val="Char9"/>
    <w:uiPriority w:val="99"/>
    <w:qFormat/>
    <w:rsid w:val="0098555E"/>
    <w:rPr>
      <w:sz w:val="20"/>
    </w:rPr>
  </w:style>
  <w:style w:type="character" w:customStyle="1" w:styleId="Char9">
    <w:name w:val="批注文字 Char"/>
    <w:basedOn w:val="a1"/>
    <w:link w:val="af6"/>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a"/>
    <w:uiPriority w:val="99"/>
    <w:qFormat/>
    <w:rsid w:val="0098555E"/>
    <w:rPr>
      <w:b/>
      <w:sz w:val="24"/>
    </w:rPr>
  </w:style>
  <w:style w:type="character" w:customStyle="1" w:styleId="Chara">
    <w:name w:val="批注主题 Char"/>
    <w:basedOn w:val="Char9"/>
    <w:link w:val="af8"/>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a">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b">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
    <w:basedOn w:val="a0"/>
    <w:link w:val="Charb"/>
    <w:uiPriority w:val="34"/>
    <w:qFormat/>
    <w:rsid w:val="002D136A"/>
    <w:pPr>
      <w:ind w:leftChars="400" w:left="840"/>
    </w:pPr>
  </w:style>
  <w:style w:type="character" w:customStyle="1" w:styleId="Charb">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c"/>
    <w:uiPriority w:val="99"/>
    <w:qFormat/>
    <w:rsid w:val="00384D66"/>
    <w:pPr>
      <w:jc w:val="center"/>
    </w:pPr>
    <w:rPr>
      <w:b/>
      <w:color w:val="FF0000"/>
      <w:szCs w:val="21"/>
      <w:lang w:val="en-US"/>
    </w:rPr>
  </w:style>
  <w:style w:type="character" w:customStyle="1" w:styleId="Charc">
    <w:name w:val="注释标题 Char"/>
    <w:basedOn w:val="a1"/>
    <w:link w:val="afd"/>
    <w:uiPriority w:val="99"/>
    <w:rsid w:val="00384D66"/>
    <w:rPr>
      <w:rFonts w:ascii="Times New Roman" w:eastAsia="MS Gothic" w:hAnsi="Times New Roman"/>
      <w:b/>
      <w:color w:val="FF0000"/>
      <w:sz w:val="24"/>
      <w:szCs w:val="21"/>
    </w:rPr>
  </w:style>
  <w:style w:type="paragraph" w:styleId="afe">
    <w:name w:val="Closing"/>
    <w:basedOn w:val="a0"/>
    <w:link w:val="Chard"/>
    <w:uiPriority w:val="99"/>
    <w:qFormat/>
    <w:rsid w:val="00384D66"/>
    <w:pPr>
      <w:jc w:val="right"/>
    </w:pPr>
    <w:rPr>
      <w:b/>
      <w:color w:val="FF0000"/>
      <w:szCs w:val="21"/>
      <w:lang w:val="en-US"/>
    </w:rPr>
  </w:style>
  <w:style w:type="character" w:customStyle="1" w:styleId="Chard">
    <w:name w:val="结束语 Char"/>
    <w:basedOn w:val="a1"/>
    <w:link w:val="afe"/>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qFormat/>
    <w:rsid w:val="00DC57EE"/>
    <w:pPr>
      <w:ind w:left="1418" w:hanging="1418"/>
    </w:pPr>
  </w:style>
  <w:style w:type="paragraph" w:styleId="80">
    <w:name w:val="toc 8"/>
    <w:basedOn w:val="10"/>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0">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Char">
    <w:name w:val="标题 1 Char"/>
    <w:aliases w:val="H1 Char1,h1 Char1,app heading 1 Char1,l1 Char1,Memo Heading 1 Char1,h11 Char1,h12 Char1,h13 Char1,h14 Char1,h15 Char1,h16 Char1"/>
    <w:basedOn w:val="a1"/>
    <w:link w:val="1"/>
    <w:rsid w:val="00FA6E98"/>
    <w:rPr>
      <w:rFonts w:ascii="Arial" w:eastAsia="MS Gothic" w:hAnsi="Arial"/>
      <w:kern w:val="28"/>
      <w:sz w:val="28"/>
      <w:lang w:val="en-GB"/>
    </w:rPr>
  </w:style>
  <w:style w:type="character" w:customStyle="1" w:styleId="2Char">
    <w:name w:val="标题 2 Char"/>
    <w:aliases w:val="DO NOT USE_h2 Char1,h2 Char1,h21 Char1,H2 Char1,Head2A Char1,2 Char1,UNDERRUBRIK 1-2 Char1"/>
    <w:basedOn w:val="a1"/>
    <w:link w:val="2"/>
    <w:rsid w:val="00FA6E98"/>
    <w:rPr>
      <w:rFonts w:ascii="Arial" w:eastAsia="MS Gothic" w:hAnsi="Arial"/>
      <w:sz w:val="24"/>
      <w:lang w:val="en-GB"/>
    </w:rPr>
  </w:style>
  <w:style w:type="character" w:customStyle="1" w:styleId="3Char">
    <w:name w:val="标题 3 Char"/>
    <w:aliases w:val="Underrubrik2 Char1,H3 Char1,no break Char1,Memo Heading 3 Char1,h3 Char"/>
    <w:basedOn w:val="a1"/>
    <w:link w:val="30"/>
    <w:rsid w:val="00FA6E98"/>
    <w:rPr>
      <w:rFonts w:ascii="Arial" w:eastAsia="MS Gothic" w:hAnsi="Arial"/>
      <w:sz w:val="24"/>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1"/>
    <w:link w:val="4"/>
    <w:rsid w:val="00FA6E98"/>
    <w:rPr>
      <w:rFonts w:ascii="Arial" w:eastAsia="MS Gothic" w:hAnsi="Arial"/>
      <w:i/>
      <w:sz w:val="24"/>
      <w:lang w:val="en-GB"/>
    </w:rPr>
  </w:style>
  <w:style w:type="character" w:customStyle="1" w:styleId="5Char">
    <w:name w:val="标题 5 Char"/>
    <w:aliases w:val="H5 Char1,h5 Char,Heading5 Char"/>
    <w:basedOn w:val="a1"/>
    <w:link w:val="5"/>
    <w:rsid w:val="00FA6E98"/>
    <w:rPr>
      <w:rFonts w:ascii="Times New Roman" w:eastAsia="MS Gothic" w:hAnsi="Times New Roman"/>
      <w:sz w:val="26"/>
      <w:u w:val="single"/>
      <w:lang w:val="en-GB"/>
    </w:rPr>
  </w:style>
  <w:style w:type="character" w:customStyle="1" w:styleId="6Char">
    <w:name w:val="标题 6 Char"/>
    <w:aliases w:val="h6 Char"/>
    <w:basedOn w:val="a1"/>
    <w:link w:val="6"/>
    <w:rsid w:val="00FA6E98"/>
    <w:rPr>
      <w:rFonts w:ascii="Times New Roman" w:eastAsia="MS Gothic" w:hAnsi="Times New Roman"/>
      <w:i/>
      <w:sz w:val="22"/>
      <w:lang w:val="en-GB"/>
    </w:rPr>
  </w:style>
  <w:style w:type="character" w:customStyle="1" w:styleId="7Char">
    <w:name w:val="标题 7 Char"/>
    <w:basedOn w:val="a1"/>
    <w:link w:val="7"/>
    <w:rsid w:val="00FA6E98"/>
    <w:rPr>
      <w:rFonts w:ascii="Arial" w:eastAsia="MS Gothic" w:hAnsi="Arial"/>
      <w:sz w:val="24"/>
      <w:lang w:val="en-GB"/>
    </w:rPr>
  </w:style>
  <w:style w:type="character" w:customStyle="1" w:styleId="8Char">
    <w:name w:val="标题 8 Char"/>
    <w:aliases w:val="Table Heading Char1"/>
    <w:basedOn w:val="a1"/>
    <w:link w:val="8"/>
    <w:rsid w:val="00FA6E98"/>
    <w:rPr>
      <w:rFonts w:ascii="Arial" w:eastAsia="MS Gothic" w:hAnsi="Arial"/>
      <w:i/>
      <w:sz w:val="24"/>
      <w:lang w:val="en-GB"/>
    </w:rPr>
  </w:style>
  <w:style w:type="character" w:customStyle="1" w:styleId="9Char">
    <w:name w:val="标题 9 Char"/>
    <w:aliases w:val="Figure Heading Char1,FH Char1"/>
    <w:basedOn w:val="a1"/>
    <w:link w:val="9"/>
    <w:rsid w:val="00FA6E98"/>
    <w:rPr>
      <w:rFonts w:ascii="Arial" w:eastAsia="MS Gothic" w:hAnsi="Arial"/>
      <w:b/>
      <w:i/>
      <w:sz w:val="18"/>
      <w:lang w:val="en-GB"/>
    </w:rPr>
  </w:style>
  <w:style w:type="character" w:customStyle="1" w:styleId="Char">
    <w:name w:val="正文文本 Char"/>
    <w:basedOn w:val="a1"/>
    <w:link w:val="a4"/>
    <w:rsid w:val="00FA6E98"/>
    <w:rPr>
      <w:rFonts w:ascii="Times New Roman" w:eastAsia="MS Gothic" w:hAnsi="Times New Roman"/>
      <w:sz w:val="24"/>
      <w:lang w:val="en-GB"/>
    </w:rPr>
  </w:style>
  <w:style w:type="character" w:customStyle="1" w:styleId="Char0">
    <w:name w:val="正文文本缩进 Char"/>
    <w:basedOn w:val="a1"/>
    <w:link w:val="a5"/>
    <w:uiPriority w:val="99"/>
    <w:rsid w:val="00FA6E98"/>
    <w:rPr>
      <w:rFonts w:ascii="Times New Roman" w:eastAsia="MS Gothic" w:hAnsi="Times New Roman"/>
      <w:sz w:val="24"/>
      <w:lang w:val="en-GB"/>
    </w:rPr>
  </w:style>
  <w:style w:type="character" w:customStyle="1" w:styleId="Char2">
    <w:name w:val="文档结构图 Char"/>
    <w:basedOn w:val="a1"/>
    <w:link w:val="a7"/>
    <w:uiPriority w:val="99"/>
    <w:semiHidden/>
    <w:rsid w:val="00FA6E98"/>
    <w:rPr>
      <w:rFonts w:ascii="Tahoma" w:eastAsia="MS Gothic" w:hAnsi="Tahoma"/>
      <w:sz w:val="24"/>
      <w:shd w:val="clear" w:color="auto" w:fill="000080"/>
      <w:lang w:val="en-GB"/>
    </w:rPr>
  </w:style>
  <w:style w:type="character" w:customStyle="1" w:styleId="Char3">
    <w:name w:val="纯文本 Char"/>
    <w:basedOn w:val="a1"/>
    <w:link w:val="a8"/>
    <w:uiPriority w:val="99"/>
    <w:rsid w:val="00FA6E98"/>
    <w:rPr>
      <w:rFonts w:ascii="Courier New" w:eastAsia="MS Gothic" w:hAnsi="Courier New"/>
      <w:sz w:val="24"/>
      <w:lang w:val="en-GB"/>
    </w:rPr>
  </w:style>
  <w:style w:type="character" w:customStyle="1" w:styleId="Char4">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1"/>
    <w:link w:val="ab"/>
    <w:rsid w:val="00FA6E98"/>
    <w:rPr>
      <w:rFonts w:ascii="Times New Roman" w:eastAsia="MS Gothic" w:hAnsi="Times New Roman"/>
      <w:sz w:val="16"/>
      <w:lang w:val="en-GB"/>
    </w:rPr>
  </w:style>
  <w:style w:type="character" w:customStyle="1" w:styleId="2Char0">
    <w:name w:val="正文文本缩进 2 Char"/>
    <w:basedOn w:val="a1"/>
    <w:link w:val="20"/>
    <w:uiPriority w:val="99"/>
    <w:rsid w:val="00FA6E98"/>
    <w:rPr>
      <w:rFonts w:ascii="Times New Roman" w:eastAsia="MS Gothic" w:hAnsi="Times New Roman"/>
      <w:kern w:val="2"/>
      <w:sz w:val="24"/>
      <w:lang w:val="en-GB"/>
    </w:rPr>
  </w:style>
  <w:style w:type="character" w:customStyle="1" w:styleId="Char6">
    <w:name w:val="页脚 Char"/>
    <w:basedOn w:val="a1"/>
    <w:link w:val="ae"/>
    <w:uiPriority w:val="99"/>
    <w:rsid w:val="00FA6E98"/>
    <w:rPr>
      <w:rFonts w:ascii="Times New Roman" w:eastAsia="MS Gothic" w:hAnsi="Times New Roman"/>
      <w:sz w:val="24"/>
      <w:lang w:val="de-DE"/>
    </w:rPr>
  </w:style>
  <w:style w:type="character" w:customStyle="1" w:styleId="Char7">
    <w:name w:val="标题 Char"/>
    <w:basedOn w:val="a1"/>
    <w:link w:val="af"/>
    <w:uiPriority w:val="99"/>
    <w:rsid w:val="00FA6E98"/>
    <w:rPr>
      <w:rFonts w:ascii="Arial" w:eastAsia="MS Gothic" w:hAnsi="Arial"/>
      <w:b/>
      <w:sz w:val="24"/>
      <w:lang w:val="en-GB"/>
    </w:rPr>
  </w:style>
  <w:style w:type="character" w:customStyle="1" w:styleId="3Char0">
    <w:name w:val="正文文本 3 Char"/>
    <w:basedOn w:val="a1"/>
    <w:link w:val="31"/>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Char5">
    <w:name w:val="题注 Char"/>
    <w:aliases w:val="cap Char1,cap Char Char,Caption Char Char,Caption Char1 Char Char,cap Char Char1 Char,Caption Char Char1 Char Char,cap Char2 Char,条目 Char,Ca Char,cap1 Char,cap2 Char,cap11 Char,Légende-figure Char1,Légende-figure Char Char,Beschrifubg Char"/>
    <w:link w:val="ac"/>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1">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Chare">
    <w:name w:val="无间隔 Char"/>
    <w:link w:val="aff2"/>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3">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0">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2">
    <w:name w:val="No Spacing"/>
    <w:basedOn w:val="a0"/>
    <w:link w:val="Chare"/>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c"/>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3455863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476400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2764922">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020494">
      <w:bodyDiv w:val="1"/>
      <w:marLeft w:val="0"/>
      <w:marRight w:val="0"/>
      <w:marTop w:val="0"/>
      <w:marBottom w:val="0"/>
      <w:divBdr>
        <w:top w:val="none" w:sz="0" w:space="0" w:color="auto"/>
        <w:left w:val="none" w:sz="0" w:space="0" w:color="auto"/>
        <w:bottom w:val="none" w:sz="0" w:space="0" w:color="auto"/>
        <w:right w:val="none" w:sz="0" w:space="0" w:color="auto"/>
      </w:divBdr>
    </w:div>
    <w:div w:id="1840387937">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temp\Docs\R1-2202928.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B4A86E-CB71-46EF-A3B1-517585407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683</Words>
  <Characters>3774</Characters>
  <Application>Microsoft Office Word</Application>
  <DocSecurity>0</DocSecurity>
  <Lines>71</Lines>
  <Paragraphs>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Huawei</cp:lastModifiedBy>
  <cp:revision>5</cp:revision>
  <cp:lastPrinted>2017-08-09T04:40:00Z</cp:lastPrinted>
  <dcterms:created xsi:type="dcterms:W3CDTF">2022-04-24T05:09:00Z</dcterms:created>
  <dcterms:modified xsi:type="dcterms:W3CDTF">2022-04-25T12:25:00Z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(3)N+ERqFV5hji9NLvUHMquomN8nja9FgXUp2yWpJ7QgTs01IYKAxSWX5eA9G3M3HZ2IcnrqlPv
BsYje8g0jf+jyMxr5ai87xuoxeRQAEUxEI/VjD6SYCeGSKarywXbcm3cN8iBY/ToNDgrECsq
x4ypF3xR1tLsBFD2IQ4m5PQT5TaegWTxZNH4tb//eeH8avpF6ejfs63PXKJgPs2UTjSEqhM2
y72x1MIrcp/u9BTWrn</vt:lpwstr>
  </property>
  <property fmtid="{D5CDD505-2E9C-101B-9397-08002B2CF9AE}" pid="3" name="_2015_ms_pID_7253431">
    <vt:lpwstr>FJO54AR3/TWtqnLw0Zq11SbscRgx5zQrmLnjYiPQXwLvqp8+kxGwFZ
8waV9T6qbPcqo5hTWdmrIfv2GKTDntvpB2lmNBZJCqfYUPEzcp68lGCo4sTJoJYF/CU0NNQW
nX27Opdc36j/jsiHt80kjExN5vovVeP7oFZPoWrXFG1zVi9FXG6iQHhWy+CzEYIEYimMgRY5
cc/lMNDtZ6HIm6lIIzxh+ywtIQdIAUaUuDf9</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EA==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1644480413</vt:lpwstr>
  </property>
</Properties>
</file>