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9C497" w14:textId="3A9D4200" w:rsidR="001C69D0" w:rsidRPr="0052548E" w:rsidRDefault="001C69D0" w:rsidP="001C69D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</w:t>
      </w:r>
      <w:r>
        <w:rPr>
          <w:rFonts w:ascii="Arial" w:hAnsi="Arial" w:cs="Arial"/>
          <w:b/>
          <w:bCs/>
          <w:sz w:val="28"/>
        </w:rPr>
        <w:t>908</w:t>
      </w:r>
    </w:p>
    <w:p w14:paraId="38E77FCA" w14:textId="77777777" w:rsidR="001C69D0" w:rsidRPr="009513AC" w:rsidRDefault="001C69D0" w:rsidP="001C69D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6B4E706" w14:textId="77777777" w:rsidR="001C69D0" w:rsidRDefault="001C69D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4057069" w14:textId="37489625" w:rsidR="00B97703" w:rsidRDefault="002A7B0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2A7B0E">
        <w:rPr>
          <w:rFonts w:cs="Arial"/>
          <w:bCs/>
          <w:sz w:val="22"/>
          <w:szCs w:val="22"/>
        </w:rPr>
        <w:t xml:space="preserve">3GPP TSG-RAN WG4 Meeting # 101-bis-e </w:t>
      </w:r>
      <w:r w:rsidRPr="002A7B0E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8518E1" w:rsidRPr="008518E1">
        <w:rPr>
          <w:rFonts w:cs="Arial"/>
          <w:bCs/>
          <w:sz w:val="22"/>
          <w:szCs w:val="22"/>
        </w:rPr>
        <w:t>R4-2202368</w:t>
      </w:r>
    </w:p>
    <w:p w14:paraId="7AD09272" w14:textId="2DBBF081" w:rsidR="00B97703" w:rsidRDefault="00EB344B">
      <w:pPr>
        <w:rPr>
          <w:rFonts w:ascii="Arial" w:hAnsi="Arial"/>
          <w:b/>
          <w:noProof/>
          <w:sz w:val="22"/>
          <w:szCs w:val="22"/>
        </w:rPr>
      </w:pPr>
      <w:r w:rsidRPr="00EB344B">
        <w:rPr>
          <w:rFonts w:ascii="Arial" w:hAnsi="Arial"/>
          <w:b/>
          <w:noProof/>
          <w:sz w:val="22"/>
          <w:szCs w:val="22"/>
        </w:rPr>
        <w:t>Electronic Meeting, January 17-25, 2022</w:t>
      </w:r>
    </w:p>
    <w:p w14:paraId="1E0643E1" w14:textId="77777777" w:rsidR="00EB344B" w:rsidRDefault="00EB344B">
      <w:pPr>
        <w:rPr>
          <w:rFonts w:ascii="Arial" w:hAnsi="Arial" w:cs="Arial"/>
        </w:rPr>
      </w:pPr>
    </w:p>
    <w:p w14:paraId="2E8F1521" w14:textId="34B9E26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D3B56" w:rsidRPr="00FD3B56">
        <w:rPr>
          <w:rFonts w:ascii="Arial" w:hAnsi="Arial" w:cs="Arial"/>
          <w:b/>
          <w:sz w:val="22"/>
          <w:szCs w:val="22"/>
        </w:rPr>
        <w:t>Reply LS on Maximum duration for DMRS bundling</w:t>
      </w:r>
    </w:p>
    <w:p w14:paraId="422A5440" w14:textId="2528A2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79E8" w:rsidRPr="00B079E8">
        <w:rPr>
          <w:rFonts w:ascii="Arial" w:hAnsi="Arial" w:cs="Arial"/>
          <w:bCs/>
        </w:rPr>
        <w:t>R1-2106212</w:t>
      </w:r>
      <w:r w:rsidR="0082265D">
        <w:rPr>
          <w:rFonts w:ascii="Arial" w:hAnsi="Arial" w:cs="Arial"/>
          <w:bCs/>
        </w:rPr>
        <w:t>, (</w:t>
      </w:r>
      <w:r w:rsidR="00B079E8" w:rsidRPr="00B079E8">
        <w:rPr>
          <w:rFonts w:ascii="Arial" w:hAnsi="Arial" w:cs="Arial"/>
          <w:bCs/>
        </w:rPr>
        <w:t>R4-2111706</w:t>
      </w:r>
      <w:r w:rsidR="0082265D">
        <w:rPr>
          <w:rFonts w:ascii="Arial" w:hAnsi="Arial" w:cs="Arial"/>
          <w:bCs/>
        </w:rPr>
        <w:t>) “</w:t>
      </w:r>
      <w:r w:rsidR="00B079E8" w:rsidRPr="00B079E8">
        <w:rPr>
          <w:rFonts w:ascii="Arial" w:hAnsi="Arial" w:cs="Arial"/>
          <w:bCs/>
        </w:rPr>
        <w:t>LS on joint channel estimation for PUSCH and PUCCH</w:t>
      </w:r>
      <w:r w:rsidR="0082265D">
        <w:rPr>
          <w:rFonts w:ascii="Arial" w:hAnsi="Arial" w:cs="Arial"/>
          <w:bCs/>
        </w:rPr>
        <w:t>”, RAN1</w:t>
      </w:r>
    </w:p>
    <w:p w14:paraId="6CEEFD1B" w14:textId="6DF37C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3B5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770D731" w14:textId="047FEBB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85798" w:rsidRPr="00B85798">
        <w:rPr>
          <w:rFonts w:ascii="Arial" w:hAnsi="Arial" w:cs="Arial"/>
          <w:b/>
          <w:bCs/>
          <w:sz w:val="22"/>
          <w:szCs w:val="22"/>
        </w:rPr>
        <w:t>NR_cov_enh</w:t>
      </w:r>
      <w:proofErr w:type="spellEnd"/>
      <w:r w:rsidR="001C69D0">
        <w:rPr>
          <w:rFonts w:ascii="Arial" w:hAnsi="Arial" w:cs="Arial"/>
          <w:b/>
          <w:bCs/>
          <w:sz w:val="22"/>
          <w:szCs w:val="22"/>
        </w:rPr>
        <w:t>-Core</w:t>
      </w:r>
    </w:p>
    <w:p w14:paraId="2EFC394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2F629E" w14:textId="362CDC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85798">
        <w:rPr>
          <w:rFonts w:ascii="Arial" w:hAnsi="Arial" w:cs="Arial"/>
          <w:b/>
          <w:sz w:val="22"/>
          <w:szCs w:val="22"/>
        </w:rPr>
        <w:t>RAN4</w:t>
      </w:r>
    </w:p>
    <w:p w14:paraId="3DE715D9" w14:textId="16FBFA74" w:rsidR="00B97703" w:rsidRPr="004E3939" w:rsidRDefault="00B97703" w:rsidP="009B6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332A">
        <w:rPr>
          <w:rFonts w:ascii="Arial" w:hAnsi="Arial" w:cs="Arial"/>
          <w:b/>
          <w:bCs/>
          <w:sz w:val="22"/>
          <w:szCs w:val="22"/>
        </w:rPr>
        <w:t>RAN1</w:t>
      </w:r>
      <w:r w:rsidR="00EF332A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B85798">
        <w:rPr>
          <w:rFonts w:ascii="Arial" w:hAnsi="Arial" w:cs="Arial"/>
          <w:b/>
          <w:bCs/>
          <w:sz w:val="22"/>
          <w:szCs w:val="22"/>
        </w:rPr>
        <w:t>RAN</w:t>
      </w:r>
      <w:r w:rsidR="009B6687">
        <w:rPr>
          <w:rFonts w:ascii="Arial" w:hAnsi="Arial" w:cs="Arial"/>
          <w:b/>
          <w:bCs/>
          <w:sz w:val="22"/>
          <w:szCs w:val="22"/>
        </w:rPr>
        <w:t>2</w:t>
      </w:r>
    </w:p>
    <w:p w14:paraId="653E067D" w14:textId="4427166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78BCF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9FEAF8" w14:textId="56F703A4" w:rsidR="00B97703" w:rsidRPr="001C69D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C69D0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C69D0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C69D0">
        <w:rPr>
          <w:rFonts w:ascii="Arial" w:hAnsi="Arial" w:cs="Arial"/>
          <w:b/>
          <w:sz w:val="22"/>
          <w:szCs w:val="22"/>
          <w:lang w:val="fr-FR"/>
        </w:rPr>
        <w:t>:</w:t>
      </w:r>
      <w:r w:rsidRPr="001C69D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F7E43" w:rsidRPr="001C69D0">
        <w:rPr>
          <w:rFonts w:ascii="Arial" w:hAnsi="Arial" w:cs="Arial"/>
          <w:bCs/>
          <w:lang w:val="fr-FR"/>
        </w:rPr>
        <w:t xml:space="preserve">Ville </w:t>
      </w:r>
      <w:proofErr w:type="spellStart"/>
      <w:r w:rsidR="00CF7E43" w:rsidRPr="001C69D0">
        <w:rPr>
          <w:rFonts w:ascii="Arial" w:hAnsi="Arial" w:cs="Arial"/>
          <w:bCs/>
          <w:lang w:val="fr-FR"/>
        </w:rPr>
        <w:t>Vintola</w:t>
      </w:r>
      <w:proofErr w:type="spellEnd"/>
    </w:p>
    <w:p w14:paraId="37061C6A" w14:textId="1E616225" w:rsidR="00B97703" w:rsidRPr="001C69D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C69D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E21D8" w:rsidRPr="001C69D0">
        <w:rPr>
          <w:rFonts w:ascii="Arial" w:hAnsi="Arial" w:cs="Arial"/>
          <w:bCs/>
          <w:color w:val="0000FF"/>
          <w:lang w:val="fr-FR"/>
        </w:rPr>
        <w:t>vvintola@qti.qualcomm.com</w:t>
      </w:r>
    </w:p>
    <w:p w14:paraId="007CCCB4" w14:textId="049463B7" w:rsidR="00B97703" w:rsidRPr="001C69D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C69D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EC5BFB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590E1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B4B2B69" w14:textId="42986FFA" w:rsidR="00B97703" w:rsidRPr="00CC15AC" w:rsidRDefault="00B97703" w:rsidP="00B84A48">
      <w:pPr>
        <w:pStyle w:val="List2"/>
        <w:spacing w:line="252" w:lineRule="auto"/>
        <w:ind w:left="321" w:hangingChars="160" w:hanging="321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C49E6" w:rsidRPr="00FD3A22">
        <w:t>R4-</w:t>
      </w:r>
      <w:r w:rsidR="004C49E6">
        <w:rPr>
          <w:rFonts w:eastAsia="DengXian"/>
        </w:rPr>
        <w:t>2120002</w:t>
      </w:r>
      <w:r w:rsidR="004C49E6" w:rsidRPr="005033E3">
        <w:t xml:space="preserve">, </w:t>
      </w:r>
      <w:r w:rsidR="004C49E6" w:rsidRPr="00FD3A22">
        <w:t>Reply LS on PUCCH and PUSCH transmissions</w:t>
      </w:r>
      <w:r w:rsidR="004C49E6" w:rsidRPr="001100A9">
        <w:rPr>
          <w:rFonts w:hint="eastAsia"/>
        </w:rPr>
        <w:t xml:space="preserve">, </w:t>
      </w:r>
      <w:r w:rsidR="004C49E6" w:rsidRPr="001100A9">
        <w:t>Qualcomm</w:t>
      </w:r>
      <w:r w:rsidR="004C49E6" w:rsidRPr="001100A9">
        <w:rPr>
          <w:rFonts w:hint="eastAsia"/>
        </w:rPr>
        <w:t xml:space="preserve">, </w:t>
      </w:r>
      <w:r w:rsidR="004C49E6" w:rsidRPr="005033E3">
        <w:t>RAN</w:t>
      </w:r>
      <w:r w:rsidR="004C49E6">
        <w:t>4 #10</w:t>
      </w:r>
      <w:r w:rsidR="004C49E6">
        <w:rPr>
          <w:rFonts w:hint="eastAsia"/>
        </w:rPr>
        <w:t>1</w:t>
      </w:r>
      <w:r w:rsidR="004C49E6" w:rsidRPr="005033E3">
        <w:t xml:space="preserve">e, </w:t>
      </w:r>
      <w:r w:rsidR="004C49E6">
        <w:rPr>
          <w:rFonts w:hint="eastAsia"/>
        </w:rPr>
        <w:t>Nov</w:t>
      </w:r>
      <w:r w:rsidR="004C49E6" w:rsidRPr="00880F92">
        <w:t xml:space="preserve"> </w:t>
      </w:r>
      <w:r w:rsidR="004C49E6" w:rsidRPr="005033E3">
        <w:t>2021</w:t>
      </w:r>
      <w:r w:rsidR="004C49E6">
        <w:rPr>
          <w:rFonts w:hint="eastAsia"/>
        </w:rPr>
        <w:t>.</w:t>
      </w:r>
    </w:p>
    <w:p w14:paraId="1DCD44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B893CD" w14:textId="30B731FC" w:rsidR="00874729" w:rsidRPr="00874729" w:rsidRDefault="000800CA" w:rsidP="00874729">
      <w:pPr>
        <w:rPr>
          <w:rFonts w:eastAsia="DengXian"/>
        </w:rPr>
      </w:pPr>
      <w:r>
        <w:t xml:space="preserve">RAN4 </w:t>
      </w:r>
      <w:r w:rsidRPr="00D709F3">
        <w:t xml:space="preserve">replied to LS </w:t>
      </w:r>
      <w:r w:rsidR="00B84A48" w:rsidRPr="00874729">
        <w:rPr>
          <w:rFonts w:eastAsia="DengXian"/>
        </w:rPr>
        <w:t>R1-2106212</w:t>
      </w:r>
      <w:r w:rsidR="00C86D0C" w:rsidRPr="00874729">
        <w:rPr>
          <w:rFonts w:eastAsia="DengXian" w:hint="eastAsia"/>
          <w:lang w:eastAsia="zh-CN"/>
        </w:rPr>
        <w:t xml:space="preserve"> </w:t>
      </w:r>
      <w:r w:rsidR="00854CD5" w:rsidRPr="00D709F3">
        <w:t xml:space="preserve">from RAN1 </w:t>
      </w:r>
      <w:r w:rsidRPr="00D709F3">
        <w:t>regarding</w:t>
      </w:r>
      <w:r>
        <w:t xml:space="preserve"> maximum </w:t>
      </w:r>
      <w:r w:rsidR="00D709F3">
        <w:t>duration earlier</w:t>
      </w:r>
      <w:r w:rsidR="00854CD5">
        <w:t xml:space="preserve"> </w:t>
      </w:r>
      <w:r w:rsidR="00BF1FAB">
        <w:t xml:space="preserve">with </w:t>
      </w:r>
      <w:r w:rsidR="00854CD5" w:rsidRPr="00FD3A22">
        <w:t>R4-</w:t>
      </w:r>
      <w:r w:rsidR="00854CD5" w:rsidRPr="00874729">
        <w:rPr>
          <w:rFonts w:eastAsia="DengXian"/>
        </w:rPr>
        <w:t xml:space="preserve">2120002 but </w:t>
      </w:r>
      <w:r w:rsidR="00BC46CF" w:rsidRPr="00874729">
        <w:rPr>
          <w:rFonts w:eastAsia="DengXian"/>
        </w:rPr>
        <w:t xml:space="preserve">length of maximum duration was still left open. In an earlier LS RAN4 indicated that </w:t>
      </w:r>
      <w:r w:rsidR="008F55DC" w:rsidRPr="00874729">
        <w:rPr>
          <w:rFonts w:eastAsia="DengXian"/>
        </w:rPr>
        <w:t>up to 32 slots was being discussed. R</w:t>
      </w:r>
      <w:r w:rsidR="00E76617">
        <w:rPr>
          <w:rFonts w:eastAsia="DengXian"/>
        </w:rPr>
        <w:t>AN</w:t>
      </w:r>
      <w:r w:rsidR="008F55DC" w:rsidRPr="00874729">
        <w:rPr>
          <w:rFonts w:eastAsia="DengXian"/>
        </w:rPr>
        <w:t xml:space="preserve">4 </w:t>
      </w:r>
      <w:r w:rsidR="007D6F44">
        <w:rPr>
          <w:rFonts w:eastAsia="DengXian"/>
        </w:rPr>
        <w:t xml:space="preserve">will </w:t>
      </w:r>
      <w:r w:rsidR="00874729" w:rsidRPr="00874729">
        <w:rPr>
          <w:rFonts w:eastAsia="DengXian"/>
        </w:rPr>
        <w:t>further discuss the feasible value(s) for maximum duration</w:t>
      </w:r>
      <w:r w:rsidR="00874729">
        <w:rPr>
          <w:rFonts w:eastAsia="DengXian"/>
        </w:rPr>
        <w:t xml:space="preserve"> </w:t>
      </w:r>
      <w:r w:rsidR="00874729" w:rsidRPr="00874729">
        <w:rPr>
          <w:rFonts w:eastAsia="DengXian"/>
        </w:rPr>
        <w:t xml:space="preserve">and </w:t>
      </w:r>
      <w:r w:rsidR="009C0E90">
        <w:rPr>
          <w:rFonts w:eastAsia="DengXian"/>
        </w:rPr>
        <w:t xml:space="preserve">has </w:t>
      </w:r>
      <w:r w:rsidR="00874729" w:rsidRPr="00874729">
        <w:rPr>
          <w:rFonts w:eastAsia="DengXian"/>
        </w:rPr>
        <w:t>considered the following:</w:t>
      </w:r>
    </w:p>
    <w:p w14:paraId="5F80F46F" w14:textId="161F12E9" w:rsidR="00DD2CA5" w:rsidRDefault="00874729" w:rsidP="00D709F3">
      <w:pPr>
        <w:rPr>
          <w:rFonts w:eastAsia="DengXian"/>
        </w:rPr>
      </w:pPr>
      <w:r w:rsidRPr="00874729">
        <w:rPr>
          <w:rFonts w:eastAsia="DengXian"/>
          <w:lang w:eastAsia="zh-CN"/>
        </w:rPr>
        <w:t xml:space="preserve">UE reports the single value per band from a set of up to 4 values, and RAN4 does not consider the value more than 32 slots for the capability for maximum duration. Values RAN4 </w:t>
      </w:r>
      <w:r w:rsidR="00E76617">
        <w:rPr>
          <w:rFonts w:eastAsia="DengXian"/>
          <w:lang w:eastAsia="zh-CN"/>
        </w:rPr>
        <w:t xml:space="preserve">being </w:t>
      </w:r>
      <w:r w:rsidRPr="00874729">
        <w:rPr>
          <w:rFonts w:eastAsia="DengXian"/>
          <w:lang w:eastAsia="zh-CN"/>
        </w:rPr>
        <w:t>considered are 5</w:t>
      </w:r>
      <w:r w:rsidRPr="00874729">
        <w:rPr>
          <w:rFonts w:eastAsia="DengXian"/>
        </w:rPr>
        <w:t>, 8, 16 or 32</w:t>
      </w:r>
      <w:r w:rsidRPr="00874729">
        <w:rPr>
          <w:rFonts w:eastAsia="DengXian"/>
          <w:lang w:eastAsia="zh-CN"/>
        </w:rPr>
        <w:t xml:space="preserve"> slots</w:t>
      </w:r>
      <w:r w:rsidRPr="00874729">
        <w:rPr>
          <w:rFonts w:eastAsia="DengXian"/>
        </w:rPr>
        <w:t>.</w:t>
      </w:r>
    </w:p>
    <w:p w14:paraId="0438BC5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F9E2050" w14:textId="4B9D9B1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0376B">
        <w:rPr>
          <w:rFonts w:ascii="Arial" w:hAnsi="Arial" w:cs="Arial"/>
          <w:b/>
        </w:rPr>
        <w:t>RAN1 and RAN2</w:t>
      </w:r>
      <w:r>
        <w:rPr>
          <w:rFonts w:ascii="Arial" w:hAnsi="Arial" w:cs="Arial"/>
          <w:b/>
        </w:rPr>
        <w:t xml:space="preserve"> </w:t>
      </w:r>
    </w:p>
    <w:p w14:paraId="1213EFDF" w14:textId="05AAA94C" w:rsidR="00B97703" w:rsidRPr="00CC15AC" w:rsidRDefault="00B97703" w:rsidP="00CC15A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B366D" w:rsidRPr="00E0376B">
        <w:t xml:space="preserve">RAN4 respectfully </w:t>
      </w:r>
      <w:r w:rsidR="00E0376B" w:rsidRPr="00E0376B">
        <w:t xml:space="preserve">asks </w:t>
      </w:r>
      <w:r w:rsidR="00EF332A">
        <w:rPr>
          <w:rFonts w:hint="eastAsia"/>
          <w:lang w:eastAsia="zh-CN"/>
        </w:rPr>
        <w:t xml:space="preserve">RAN1 and </w:t>
      </w:r>
      <w:r w:rsidR="00E0376B" w:rsidRPr="00E0376B">
        <w:t xml:space="preserve">RAN2 to take the above information in to consideration in their work. </w:t>
      </w:r>
    </w:p>
    <w:p w14:paraId="21E5F862" w14:textId="034C585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25F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DA25FD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BC0E12" w14:textId="77777777" w:rsidR="00CC15AC" w:rsidRDefault="00CC15AC" w:rsidP="00CC15AC">
      <w:r>
        <w:t>RAN4#102-e</w:t>
      </w:r>
      <w:r>
        <w:tab/>
        <w:t xml:space="preserve"> 2022-02-21  2022-03-03 Electronic</w:t>
      </w:r>
    </w:p>
    <w:p w14:paraId="39C86DB2" w14:textId="2274926C" w:rsidR="002F1940" w:rsidRPr="002F1940" w:rsidRDefault="00CC15AC" w:rsidP="00CC15AC">
      <w:r>
        <w:t>RAN4#103-e</w:t>
      </w:r>
      <w:r>
        <w:tab/>
        <w:t xml:space="preserve"> 2022-05-16  2022-05-27 Electronic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7788E" w14:textId="77777777" w:rsidR="002D7252" w:rsidRDefault="002D7252">
      <w:pPr>
        <w:spacing w:after="0"/>
      </w:pPr>
      <w:r>
        <w:separator/>
      </w:r>
    </w:p>
  </w:endnote>
  <w:endnote w:type="continuationSeparator" w:id="0">
    <w:p w14:paraId="01C0498A" w14:textId="77777777" w:rsidR="002D7252" w:rsidRDefault="002D72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0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D120D" w14:textId="77777777" w:rsidR="002D7252" w:rsidRDefault="002D7252">
      <w:pPr>
        <w:spacing w:after="0"/>
      </w:pPr>
      <w:r>
        <w:separator/>
      </w:r>
    </w:p>
  </w:footnote>
  <w:footnote w:type="continuationSeparator" w:id="0">
    <w:p w14:paraId="73755732" w14:textId="77777777" w:rsidR="002D7252" w:rsidRDefault="002D72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54EF6"/>
    <w:multiLevelType w:val="hybridMultilevel"/>
    <w:tmpl w:val="0682E7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2D2"/>
    <w:rsid w:val="00017F23"/>
    <w:rsid w:val="00024A2A"/>
    <w:rsid w:val="000800CA"/>
    <w:rsid w:val="000D0E5F"/>
    <w:rsid w:val="000F4F2C"/>
    <w:rsid w:val="000F6242"/>
    <w:rsid w:val="00136CEE"/>
    <w:rsid w:val="001C69D0"/>
    <w:rsid w:val="002604C3"/>
    <w:rsid w:val="0029107D"/>
    <w:rsid w:val="00292314"/>
    <w:rsid w:val="002A7B0E"/>
    <w:rsid w:val="002D7252"/>
    <w:rsid w:val="002F1940"/>
    <w:rsid w:val="00301835"/>
    <w:rsid w:val="00310B7F"/>
    <w:rsid w:val="00323B2B"/>
    <w:rsid w:val="00383545"/>
    <w:rsid w:val="00423557"/>
    <w:rsid w:val="00433500"/>
    <w:rsid w:val="00433F71"/>
    <w:rsid w:val="00440D43"/>
    <w:rsid w:val="00476E11"/>
    <w:rsid w:val="004C49E6"/>
    <w:rsid w:val="004E3939"/>
    <w:rsid w:val="004F68CD"/>
    <w:rsid w:val="00606576"/>
    <w:rsid w:val="00612AA5"/>
    <w:rsid w:val="006140E4"/>
    <w:rsid w:val="00622B9D"/>
    <w:rsid w:val="00637666"/>
    <w:rsid w:val="006F2146"/>
    <w:rsid w:val="0076352C"/>
    <w:rsid w:val="007A4A72"/>
    <w:rsid w:val="007D6F44"/>
    <w:rsid w:val="007F4F92"/>
    <w:rsid w:val="0082265D"/>
    <w:rsid w:val="008518E1"/>
    <w:rsid w:val="00854CD5"/>
    <w:rsid w:val="00861255"/>
    <w:rsid w:val="00861A77"/>
    <w:rsid w:val="008658B2"/>
    <w:rsid w:val="008739E7"/>
    <w:rsid w:val="00874729"/>
    <w:rsid w:val="00881A8A"/>
    <w:rsid w:val="008D772F"/>
    <w:rsid w:val="008F55DC"/>
    <w:rsid w:val="00944515"/>
    <w:rsid w:val="0099764C"/>
    <w:rsid w:val="009B6687"/>
    <w:rsid w:val="009B7BB3"/>
    <w:rsid w:val="009C0E90"/>
    <w:rsid w:val="00A12B21"/>
    <w:rsid w:val="00A436CE"/>
    <w:rsid w:val="00AC5FBD"/>
    <w:rsid w:val="00AF1D86"/>
    <w:rsid w:val="00B079E8"/>
    <w:rsid w:val="00B112DE"/>
    <w:rsid w:val="00B63FD5"/>
    <w:rsid w:val="00B84A48"/>
    <w:rsid w:val="00B85798"/>
    <w:rsid w:val="00B97703"/>
    <w:rsid w:val="00BC46CF"/>
    <w:rsid w:val="00BD2E73"/>
    <w:rsid w:val="00BF1FAB"/>
    <w:rsid w:val="00C042AA"/>
    <w:rsid w:val="00C76A6E"/>
    <w:rsid w:val="00C86D0C"/>
    <w:rsid w:val="00CC15AC"/>
    <w:rsid w:val="00CF6087"/>
    <w:rsid w:val="00CF7E43"/>
    <w:rsid w:val="00D46771"/>
    <w:rsid w:val="00D709F3"/>
    <w:rsid w:val="00D76475"/>
    <w:rsid w:val="00D929CA"/>
    <w:rsid w:val="00DA25FD"/>
    <w:rsid w:val="00DB366D"/>
    <w:rsid w:val="00DD2CA5"/>
    <w:rsid w:val="00E0376B"/>
    <w:rsid w:val="00E62929"/>
    <w:rsid w:val="00E650D2"/>
    <w:rsid w:val="00E76617"/>
    <w:rsid w:val="00EB344B"/>
    <w:rsid w:val="00EE21D8"/>
    <w:rsid w:val="00EF332A"/>
    <w:rsid w:val="00F37333"/>
    <w:rsid w:val="00FD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551D98"/>
  <w15:docId w15:val="{DAA87D5F-5ECC-4EB6-96BD-8BA2FDFC3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9D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C69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C69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C69D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C69D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C69D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C69D0"/>
    <w:pPr>
      <w:outlineLvl w:val="5"/>
    </w:pPr>
  </w:style>
  <w:style w:type="paragraph" w:styleId="Heading7">
    <w:name w:val="heading 7"/>
    <w:basedOn w:val="H6"/>
    <w:next w:val="Normal"/>
    <w:qFormat/>
    <w:rsid w:val="001C69D0"/>
    <w:pPr>
      <w:outlineLvl w:val="6"/>
    </w:pPr>
  </w:style>
  <w:style w:type="paragraph" w:styleId="Heading8">
    <w:name w:val="heading 8"/>
    <w:basedOn w:val="Heading1"/>
    <w:next w:val="Normal"/>
    <w:qFormat/>
    <w:rsid w:val="001C69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69D0"/>
    <w:pPr>
      <w:outlineLvl w:val="8"/>
    </w:pPr>
  </w:style>
  <w:style w:type="character" w:default="1" w:styleId="DefaultParagraphFont">
    <w:name w:val="Default Paragraph Font"/>
    <w:semiHidden/>
    <w:rsid w:val="001C69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69D0"/>
  </w:style>
  <w:style w:type="paragraph" w:styleId="Header">
    <w:name w:val="header"/>
    <w:link w:val="HeaderChar"/>
    <w:rsid w:val="001C69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C69D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C69D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C69D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69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C69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C69D0"/>
    <w:pPr>
      <w:ind w:left="1701" w:hanging="1701"/>
    </w:pPr>
  </w:style>
  <w:style w:type="paragraph" w:styleId="TOC4">
    <w:name w:val="toc 4"/>
    <w:basedOn w:val="TOC3"/>
    <w:semiHidden/>
    <w:rsid w:val="001C69D0"/>
    <w:pPr>
      <w:ind w:left="1418" w:hanging="1418"/>
    </w:pPr>
  </w:style>
  <w:style w:type="paragraph" w:styleId="TOC3">
    <w:name w:val="toc 3"/>
    <w:basedOn w:val="TOC2"/>
    <w:semiHidden/>
    <w:rsid w:val="001C69D0"/>
    <w:pPr>
      <w:ind w:left="1134" w:hanging="1134"/>
    </w:pPr>
  </w:style>
  <w:style w:type="paragraph" w:styleId="TOC2">
    <w:name w:val="toc 2"/>
    <w:basedOn w:val="TOC1"/>
    <w:semiHidden/>
    <w:rsid w:val="001C69D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69D0"/>
    <w:pPr>
      <w:ind w:left="284"/>
    </w:pPr>
  </w:style>
  <w:style w:type="paragraph" w:styleId="Index1">
    <w:name w:val="index 1"/>
    <w:basedOn w:val="Normal"/>
    <w:semiHidden/>
    <w:rsid w:val="001C69D0"/>
    <w:pPr>
      <w:keepLines/>
      <w:spacing w:after="0"/>
    </w:pPr>
  </w:style>
  <w:style w:type="paragraph" w:customStyle="1" w:styleId="ZH">
    <w:name w:val="ZH"/>
    <w:rsid w:val="001C69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C69D0"/>
    <w:pPr>
      <w:outlineLvl w:val="9"/>
    </w:pPr>
  </w:style>
  <w:style w:type="paragraph" w:styleId="ListNumber2">
    <w:name w:val="List Number 2"/>
    <w:basedOn w:val="ListNumber"/>
    <w:semiHidden/>
    <w:rsid w:val="001C69D0"/>
    <w:pPr>
      <w:ind w:left="851"/>
    </w:pPr>
  </w:style>
  <w:style w:type="character" w:styleId="FootnoteReference">
    <w:name w:val="footnote reference"/>
    <w:basedOn w:val="DefaultParagraphFont"/>
    <w:semiHidden/>
    <w:rsid w:val="001C69D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69D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C69D0"/>
    <w:rPr>
      <w:b/>
    </w:rPr>
  </w:style>
  <w:style w:type="paragraph" w:customStyle="1" w:styleId="TAC">
    <w:name w:val="TAC"/>
    <w:basedOn w:val="TAL"/>
    <w:rsid w:val="001C69D0"/>
    <w:pPr>
      <w:jc w:val="center"/>
    </w:pPr>
  </w:style>
  <w:style w:type="paragraph" w:customStyle="1" w:styleId="TF">
    <w:name w:val="TF"/>
    <w:basedOn w:val="TH"/>
    <w:rsid w:val="001C69D0"/>
    <w:pPr>
      <w:keepNext w:val="0"/>
      <w:spacing w:before="0" w:after="240"/>
    </w:pPr>
  </w:style>
  <w:style w:type="paragraph" w:customStyle="1" w:styleId="NO">
    <w:name w:val="NO"/>
    <w:basedOn w:val="Normal"/>
    <w:rsid w:val="001C69D0"/>
    <w:pPr>
      <w:keepLines/>
      <w:ind w:left="1135" w:hanging="851"/>
    </w:pPr>
  </w:style>
  <w:style w:type="paragraph" w:styleId="TOC9">
    <w:name w:val="toc 9"/>
    <w:basedOn w:val="TOC8"/>
    <w:semiHidden/>
    <w:rsid w:val="001C69D0"/>
    <w:pPr>
      <w:ind w:left="1418" w:hanging="1418"/>
    </w:pPr>
  </w:style>
  <w:style w:type="paragraph" w:customStyle="1" w:styleId="EX">
    <w:name w:val="EX"/>
    <w:basedOn w:val="Normal"/>
    <w:rsid w:val="001C69D0"/>
    <w:pPr>
      <w:keepLines/>
      <w:ind w:left="1702" w:hanging="1418"/>
    </w:pPr>
  </w:style>
  <w:style w:type="paragraph" w:customStyle="1" w:styleId="FP">
    <w:name w:val="FP"/>
    <w:basedOn w:val="Normal"/>
    <w:rsid w:val="001C69D0"/>
    <w:pPr>
      <w:spacing w:after="0"/>
    </w:pPr>
  </w:style>
  <w:style w:type="paragraph" w:customStyle="1" w:styleId="LD">
    <w:name w:val="LD"/>
    <w:rsid w:val="001C69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C69D0"/>
    <w:pPr>
      <w:spacing w:after="0"/>
    </w:pPr>
  </w:style>
  <w:style w:type="paragraph" w:customStyle="1" w:styleId="EW">
    <w:name w:val="EW"/>
    <w:basedOn w:val="EX"/>
    <w:rsid w:val="001C69D0"/>
    <w:pPr>
      <w:spacing w:after="0"/>
    </w:pPr>
  </w:style>
  <w:style w:type="paragraph" w:styleId="TOC6">
    <w:name w:val="toc 6"/>
    <w:basedOn w:val="TOC5"/>
    <w:next w:val="Normal"/>
    <w:semiHidden/>
    <w:rsid w:val="001C69D0"/>
    <w:pPr>
      <w:ind w:left="1985" w:hanging="1985"/>
    </w:pPr>
  </w:style>
  <w:style w:type="paragraph" w:styleId="TOC7">
    <w:name w:val="toc 7"/>
    <w:basedOn w:val="TOC6"/>
    <w:next w:val="Normal"/>
    <w:semiHidden/>
    <w:rsid w:val="001C69D0"/>
    <w:pPr>
      <w:ind w:left="2268" w:hanging="2268"/>
    </w:pPr>
  </w:style>
  <w:style w:type="paragraph" w:styleId="ListBullet2">
    <w:name w:val="List Bullet 2"/>
    <w:basedOn w:val="ListBullet"/>
    <w:semiHidden/>
    <w:rsid w:val="001C69D0"/>
    <w:pPr>
      <w:ind w:left="851"/>
    </w:pPr>
  </w:style>
  <w:style w:type="paragraph" w:styleId="ListBullet3">
    <w:name w:val="List Bullet 3"/>
    <w:basedOn w:val="ListBullet2"/>
    <w:semiHidden/>
    <w:rsid w:val="001C69D0"/>
    <w:pPr>
      <w:ind w:left="1135"/>
    </w:pPr>
  </w:style>
  <w:style w:type="paragraph" w:styleId="ListNumber">
    <w:name w:val="List Number"/>
    <w:basedOn w:val="List"/>
    <w:semiHidden/>
    <w:rsid w:val="001C69D0"/>
  </w:style>
  <w:style w:type="paragraph" w:customStyle="1" w:styleId="EQ">
    <w:name w:val="EQ"/>
    <w:basedOn w:val="Normal"/>
    <w:next w:val="Normal"/>
    <w:rsid w:val="001C69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69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69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69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C69D0"/>
    <w:pPr>
      <w:jc w:val="right"/>
    </w:pPr>
  </w:style>
  <w:style w:type="paragraph" w:customStyle="1" w:styleId="H6">
    <w:name w:val="H6"/>
    <w:basedOn w:val="Heading5"/>
    <w:next w:val="Normal"/>
    <w:rsid w:val="001C69D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69D0"/>
    <w:pPr>
      <w:ind w:left="851" w:hanging="851"/>
    </w:pPr>
  </w:style>
  <w:style w:type="paragraph" w:customStyle="1" w:styleId="TAL">
    <w:name w:val="TAL"/>
    <w:basedOn w:val="Normal"/>
    <w:rsid w:val="001C69D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69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C69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C69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C69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C69D0"/>
    <w:pPr>
      <w:framePr w:wrap="notBeside" w:y="16161"/>
    </w:pPr>
  </w:style>
  <w:style w:type="character" w:customStyle="1" w:styleId="ZGSM">
    <w:name w:val="ZGSM"/>
    <w:rsid w:val="001C69D0"/>
  </w:style>
  <w:style w:type="paragraph" w:styleId="List2">
    <w:name w:val="List 2"/>
    <w:basedOn w:val="List"/>
    <w:semiHidden/>
    <w:rsid w:val="001C69D0"/>
    <w:pPr>
      <w:ind w:left="851"/>
    </w:pPr>
  </w:style>
  <w:style w:type="paragraph" w:customStyle="1" w:styleId="ZG">
    <w:name w:val="ZG"/>
    <w:rsid w:val="001C69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C69D0"/>
    <w:pPr>
      <w:ind w:left="1135"/>
    </w:pPr>
  </w:style>
  <w:style w:type="paragraph" w:styleId="List4">
    <w:name w:val="List 4"/>
    <w:basedOn w:val="List3"/>
    <w:semiHidden/>
    <w:rsid w:val="001C69D0"/>
    <w:pPr>
      <w:ind w:left="1418"/>
    </w:pPr>
  </w:style>
  <w:style w:type="paragraph" w:styleId="List5">
    <w:name w:val="List 5"/>
    <w:basedOn w:val="List4"/>
    <w:semiHidden/>
    <w:rsid w:val="001C69D0"/>
    <w:pPr>
      <w:ind w:left="1702"/>
    </w:pPr>
  </w:style>
  <w:style w:type="paragraph" w:customStyle="1" w:styleId="EditorsNote">
    <w:name w:val="Editor's Note"/>
    <w:basedOn w:val="NO"/>
    <w:rsid w:val="001C69D0"/>
    <w:rPr>
      <w:color w:val="FF0000"/>
    </w:rPr>
  </w:style>
  <w:style w:type="paragraph" w:styleId="List">
    <w:name w:val="List"/>
    <w:basedOn w:val="Normal"/>
    <w:semiHidden/>
    <w:rsid w:val="001C69D0"/>
    <w:pPr>
      <w:ind w:left="568" w:hanging="284"/>
    </w:pPr>
  </w:style>
  <w:style w:type="paragraph" w:styleId="ListBullet">
    <w:name w:val="List Bullet"/>
    <w:basedOn w:val="List"/>
    <w:semiHidden/>
    <w:rsid w:val="001C69D0"/>
  </w:style>
  <w:style w:type="paragraph" w:styleId="ListBullet4">
    <w:name w:val="List Bullet 4"/>
    <w:basedOn w:val="ListBullet3"/>
    <w:semiHidden/>
    <w:rsid w:val="001C69D0"/>
    <w:pPr>
      <w:ind w:left="1418"/>
    </w:pPr>
  </w:style>
  <w:style w:type="paragraph" w:styleId="ListBullet5">
    <w:name w:val="List Bullet 5"/>
    <w:basedOn w:val="ListBullet4"/>
    <w:semiHidden/>
    <w:rsid w:val="001C69D0"/>
    <w:pPr>
      <w:ind w:left="1702"/>
    </w:pPr>
  </w:style>
  <w:style w:type="paragraph" w:customStyle="1" w:styleId="B2">
    <w:name w:val="B2"/>
    <w:basedOn w:val="List2"/>
    <w:rsid w:val="001C69D0"/>
  </w:style>
  <w:style w:type="paragraph" w:customStyle="1" w:styleId="B3">
    <w:name w:val="B3"/>
    <w:basedOn w:val="List3"/>
    <w:rsid w:val="001C69D0"/>
  </w:style>
  <w:style w:type="paragraph" w:customStyle="1" w:styleId="B4">
    <w:name w:val="B4"/>
    <w:basedOn w:val="List4"/>
    <w:rsid w:val="001C69D0"/>
  </w:style>
  <w:style w:type="paragraph" w:customStyle="1" w:styleId="B5">
    <w:name w:val="B5"/>
    <w:basedOn w:val="List5"/>
    <w:rsid w:val="001C69D0"/>
  </w:style>
  <w:style w:type="paragraph" w:customStyle="1" w:styleId="ZTD">
    <w:name w:val="ZTD"/>
    <w:basedOn w:val="ZB"/>
    <w:rsid w:val="001C69D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Date1">
    <w:name w:val="Date1"/>
    <w:basedOn w:val="DefaultParagraphFont"/>
    <w:rsid w:val="00DA25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0B7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0B7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0B7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F1FAB"/>
  </w:style>
  <w:style w:type="paragraph" w:styleId="ListParagraph">
    <w:name w:val="List Paragraph"/>
    <w:basedOn w:val="Normal"/>
    <w:uiPriority w:val="34"/>
    <w:qFormat/>
    <w:rsid w:val="00E629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7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</cp:lastModifiedBy>
  <cp:revision>4</cp:revision>
  <cp:lastPrinted>2002-04-23T07:10:00Z</cp:lastPrinted>
  <dcterms:created xsi:type="dcterms:W3CDTF">2022-01-25T01:39:00Z</dcterms:created>
  <dcterms:modified xsi:type="dcterms:W3CDTF">2022-02-01T18:01:00Z</dcterms:modified>
</cp:coreProperties>
</file>