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B6FEB" w14:textId="426820CF" w:rsidR="002D35B4" w:rsidRPr="002D35B4" w:rsidRDefault="002D35B4" w:rsidP="002D35B4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2D35B4">
        <w:rPr>
          <w:rFonts w:ascii="Arial" w:hAnsi="Arial" w:cs="Arial"/>
          <w:b/>
          <w:bCs/>
          <w:sz w:val="28"/>
        </w:rPr>
        <w:t>3GPP TSG RAN WG1 #108-e</w:t>
      </w:r>
      <w:r w:rsidRPr="002D35B4">
        <w:rPr>
          <w:rFonts w:ascii="Arial" w:hAnsi="Arial" w:cs="Arial"/>
          <w:b/>
          <w:bCs/>
          <w:sz w:val="28"/>
        </w:rPr>
        <w:tab/>
      </w:r>
      <w:r w:rsidRPr="002D35B4">
        <w:rPr>
          <w:rFonts w:ascii="Arial" w:hAnsi="Arial" w:cs="Arial"/>
          <w:b/>
          <w:bCs/>
          <w:sz w:val="28"/>
        </w:rPr>
        <w:tab/>
      </w:r>
      <w:r w:rsidRPr="002D35B4">
        <w:rPr>
          <w:rFonts w:ascii="Arial" w:hAnsi="Arial" w:cs="Arial"/>
          <w:b/>
          <w:bCs/>
          <w:sz w:val="28"/>
        </w:rPr>
        <w:tab/>
        <w:t>R1-22008</w:t>
      </w:r>
      <w:r w:rsidRPr="002D35B4">
        <w:rPr>
          <w:rFonts w:ascii="Arial" w:hAnsi="Arial" w:cs="Arial"/>
          <w:b/>
          <w:bCs/>
          <w:sz w:val="28"/>
        </w:rPr>
        <w:t>79</w:t>
      </w:r>
    </w:p>
    <w:p w14:paraId="27416F3A" w14:textId="77777777" w:rsidR="002D35B4" w:rsidRPr="002D35B4" w:rsidRDefault="002D35B4" w:rsidP="002D35B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D35B4"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2D35B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Pr="002D35B4"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2D35B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 w:rsidRPr="002D35B4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02BD2470" w14:textId="77777777" w:rsidR="002D35B4" w:rsidRPr="002D35B4" w:rsidRDefault="002D35B4" w:rsidP="00327CF7">
      <w:pPr>
        <w:pStyle w:val="3GPPHeader"/>
        <w:tabs>
          <w:tab w:val="clear" w:pos="9639"/>
          <w:tab w:val="right" w:pos="9810"/>
        </w:tabs>
        <w:spacing w:after="0"/>
        <w:rPr>
          <w:sz w:val="22"/>
          <w:lang w:val="en-US"/>
        </w:rPr>
      </w:pPr>
    </w:p>
    <w:p w14:paraId="2B9FEA07" w14:textId="129F423F" w:rsidR="00370268" w:rsidRPr="002D35B4" w:rsidRDefault="00370268" w:rsidP="00327CF7">
      <w:pPr>
        <w:pStyle w:val="3GPPHeader"/>
        <w:tabs>
          <w:tab w:val="clear" w:pos="9639"/>
          <w:tab w:val="right" w:pos="9810"/>
        </w:tabs>
        <w:spacing w:after="0"/>
        <w:rPr>
          <w:sz w:val="22"/>
          <w:highlight w:val="yellow"/>
        </w:rPr>
      </w:pPr>
      <w:r w:rsidRPr="002D35B4">
        <w:rPr>
          <w:sz w:val="22"/>
        </w:rPr>
        <w:t>3GPP TSG-RAN WG2 Meeting #116</w:t>
      </w:r>
      <w:r w:rsidR="000E07D5" w:rsidRPr="002D35B4">
        <w:rPr>
          <w:sz w:val="22"/>
        </w:rPr>
        <w:t>bis</w:t>
      </w:r>
      <w:r w:rsidR="005C7727" w:rsidRPr="002D35B4">
        <w:rPr>
          <w:sz w:val="22"/>
        </w:rPr>
        <w:t>-e</w:t>
      </w:r>
      <w:r w:rsidR="005C7727" w:rsidRPr="002D35B4">
        <w:rPr>
          <w:sz w:val="22"/>
        </w:rPr>
        <w:tab/>
        <w:t>R2-2201784</w:t>
      </w:r>
    </w:p>
    <w:p w14:paraId="30E1D9B3" w14:textId="60C5056A" w:rsidR="00370268" w:rsidRPr="002D35B4" w:rsidRDefault="00370268" w:rsidP="003B1476">
      <w:pPr>
        <w:pStyle w:val="3GPPHeader"/>
        <w:spacing w:after="0"/>
      </w:pPr>
      <w:r w:rsidRPr="002D35B4">
        <w:rPr>
          <w:sz w:val="22"/>
        </w:rPr>
        <w:t xml:space="preserve">Electronic Meeting, </w:t>
      </w:r>
      <w:r w:rsidR="000E07D5" w:rsidRPr="002D35B4">
        <w:rPr>
          <w:sz w:val="22"/>
        </w:rPr>
        <w:t>Jan</w:t>
      </w:r>
      <w:r w:rsidRPr="002D35B4">
        <w:rPr>
          <w:sz w:val="22"/>
        </w:rPr>
        <w:t xml:space="preserve"> </w:t>
      </w:r>
      <w:r w:rsidR="000E07D5" w:rsidRPr="002D35B4">
        <w:rPr>
          <w:sz w:val="22"/>
        </w:rPr>
        <w:t>17</w:t>
      </w:r>
      <w:r w:rsidR="000E07D5" w:rsidRPr="002D35B4">
        <w:rPr>
          <w:sz w:val="22"/>
          <w:vertAlign w:val="superscript"/>
        </w:rPr>
        <w:t>th</w:t>
      </w:r>
      <w:r w:rsidRPr="002D35B4">
        <w:rPr>
          <w:sz w:val="22"/>
        </w:rPr>
        <w:t xml:space="preserve"> - 2</w:t>
      </w:r>
      <w:r w:rsidR="000E07D5" w:rsidRPr="002D35B4">
        <w:rPr>
          <w:sz w:val="22"/>
        </w:rPr>
        <w:t>5</w:t>
      </w:r>
      <w:r w:rsidRPr="002D35B4">
        <w:rPr>
          <w:sz w:val="22"/>
          <w:vertAlign w:val="superscript"/>
        </w:rPr>
        <w:t>th</w:t>
      </w:r>
      <w:r w:rsidRPr="002D35B4">
        <w:rPr>
          <w:sz w:val="22"/>
        </w:rPr>
        <w:t>, 202</w:t>
      </w:r>
      <w:r w:rsidR="000E07D5" w:rsidRPr="002D35B4">
        <w:rPr>
          <w:sz w:val="22"/>
        </w:rPr>
        <w:t>2</w:t>
      </w:r>
      <w:r w:rsidRPr="002D35B4">
        <w:tab/>
      </w:r>
    </w:p>
    <w:p w14:paraId="50C1E6E5" w14:textId="77777777" w:rsidR="00075E4D" w:rsidRPr="002D35B4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35272351" w:rsidR="00292186" w:rsidRPr="002D35B4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2D35B4">
        <w:rPr>
          <w:rFonts w:ascii="Arial" w:hAnsi="Arial" w:cs="Arial"/>
          <w:b/>
          <w:sz w:val="20"/>
          <w:szCs w:val="20"/>
          <w:lang w:val="en-GB"/>
        </w:rPr>
        <w:t>Title:</w:t>
      </w:r>
      <w:r w:rsidRPr="002D35B4">
        <w:rPr>
          <w:rFonts w:ascii="Arial" w:hAnsi="Arial" w:cs="Arial"/>
          <w:b/>
          <w:sz w:val="20"/>
          <w:szCs w:val="20"/>
          <w:lang w:val="en-GB"/>
        </w:rPr>
        <w:tab/>
      </w:r>
      <w:r w:rsidR="005C7727" w:rsidRPr="002D35B4">
        <w:rPr>
          <w:rFonts w:ascii="Arial" w:hAnsi="Arial" w:cs="Arial"/>
          <w:bCs/>
          <w:sz w:val="20"/>
          <w:szCs w:val="20"/>
          <w:lang w:val="en-GB"/>
        </w:rPr>
        <w:t xml:space="preserve">LS on Stage 2 description for Coverage Enhancements </w:t>
      </w:r>
    </w:p>
    <w:p w14:paraId="596AC2FB" w14:textId="40C2E90F" w:rsidR="00292186" w:rsidRPr="002D35B4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2D35B4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2D35B4">
        <w:rPr>
          <w:rFonts w:ascii="Arial" w:hAnsi="Arial" w:cs="Arial"/>
          <w:bCs/>
          <w:sz w:val="20"/>
          <w:szCs w:val="20"/>
          <w:lang w:val="en-GB"/>
        </w:rPr>
        <w:tab/>
      </w:r>
    </w:p>
    <w:p w14:paraId="6FC6EA80" w14:textId="77777777" w:rsidR="00292186" w:rsidRPr="002D35B4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2D35B4">
        <w:rPr>
          <w:rFonts w:ascii="Arial" w:hAnsi="Arial" w:cs="Arial"/>
          <w:b/>
          <w:sz w:val="20"/>
          <w:szCs w:val="20"/>
          <w:lang w:val="en-GB"/>
        </w:rPr>
        <w:t>Release:</w:t>
      </w:r>
      <w:r w:rsidRPr="002D35B4">
        <w:rPr>
          <w:rFonts w:ascii="Arial" w:hAnsi="Arial" w:cs="Arial"/>
          <w:bCs/>
          <w:sz w:val="20"/>
          <w:szCs w:val="20"/>
          <w:lang w:val="en-GB"/>
        </w:rPr>
        <w:tab/>
        <w:t>Rel-17</w:t>
      </w:r>
    </w:p>
    <w:p w14:paraId="3D1F301A" w14:textId="1893964F" w:rsidR="00292186" w:rsidRPr="002D35B4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2D35B4">
        <w:rPr>
          <w:rFonts w:ascii="Arial" w:hAnsi="Arial" w:cs="Arial"/>
          <w:b/>
          <w:sz w:val="20"/>
          <w:szCs w:val="20"/>
          <w:lang w:val="en-GB"/>
        </w:rPr>
        <w:t>Work Item:</w:t>
      </w:r>
      <w:r w:rsidRPr="002D35B4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9A7964" w:rsidRPr="002D35B4">
        <w:rPr>
          <w:rFonts w:ascii="Arial" w:hAnsi="Arial" w:cs="Arial"/>
          <w:bCs/>
          <w:sz w:val="20"/>
          <w:szCs w:val="20"/>
          <w:lang w:val="en-GB"/>
        </w:rPr>
        <w:t>NR_</w:t>
      </w:r>
      <w:r w:rsidR="00CF6A0E" w:rsidRPr="002D35B4">
        <w:rPr>
          <w:rFonts w:ascii="Arial" w:hAnsi="Arial" w:cs="Arial"/>
          <w:bCs/>
          <w:sz w:val="20"/>
          <w:szCs w:val="20"/>
          <w:lang w:val="en-GB"/>
        </w:rPr>
        <w:t>covEnh</w:t>
      </w:r>
      <w:proofErr w:type="spellEnd"/>
      <w:r w:rsidR="009A7964" w:rsidRPr="002D35B4">
        <w:rPr>
          <w:rFonts w:ascii="Arial" w:hAnsi="Arial" w:cs="Arial"/>
          <w:bCs/>
          <w:sz w:val="20"/>
          <w:szCs w:val="20"/>
          <w:lang w:val="en-GB"/>
        </w:rPr>
        <w:t>-Core</w:t>
      </w:r>
    </w:p>
    <w:p w14:paraId="70853C2B" w14:textId="77777777" w:rsidR="00292186" w:rsidRPr="002D35B4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47B051BC" w:rsidR="00292186" w:rsidRPr="002D35B4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2D35B4">
        <w:rPr>
          <w:rFonts w:ascii="Arial" w:hAnsi="Arial" w:cs="Arial"/>
          <w:b/>
          <w:sz w:val="20"/>
          <w:szCs w:val="20"/>
          <w:lang w:val="en-GB"/>
        </w:rPr>
        <w:t>Source:</w:t>
      </w:r>
      <w:r w:rsidRPr="002D35B4">
        <w:rPr>
          <w:rFonts w:ascii="Arial" w:hAnsi="Arial" w:cs="Arial"/>
          <w:bCs/>
          <w:sz w:val="20"/>
          <w:szCs w:val="20"/>
          <w:lang w:val="en-GB"/>
        </w:rPr>
        <w:tab/>
      </w:r>
      <w:r w:rsidR="006A07FB" w:rsidRPr="002D35B4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4E15B789" w14:textId="303675B5" w:rsidR="00292186" w:rsidRPr="002D35B4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2D35B4">
        <w:rPr>
          <w:rFonts w:ascii="Arial" w:hAnsi="Arial" w:cs="Arial"/>
          <w:b/>
          <w:sz w:val="20"/>
          <w:szCs w:val="20"/>
          <w:lang w:val="en-GB"/>
        </w:rPr>
        <w:t>To:</w:t>
      </w:r>
      <w:r w:rsidRPr="002D35B4">
        <w:rPr>
          <w:rFonts w:ascii="Arial" w:hAnsi="Arial" w:cs="Arial"/>
          <w:bCs/>
          <w:sz w:val="20"/>
          <w:szCs w:val="20"/>
          <w:lang w:val="en-GB"/>
        </w:rPr>
        <w:tab/>
        <w:t>RAN</w:t>
      </w:r>
      <w:r w:rsidR="00CF6A0E" w:rsidRPr="002D35B4">
        <w:rPr>
          <w:rFonts w:ascii="Arial" w:hAnsi="Arial" w:cs="Arial"/>
          <w:bCs/>
          <w:sz w:val="20"/>
          <w:szCs w:val="20"/>
          <w:lang w:val="en-GB"/>
        </w:rPr>
        <w:t>1</w:t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417CCD3C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5C7727">
        <w:rPr>
          <w:rFonts w:ascii="Arial" w:hAnsi="Arial" w:cs="Arial"/>
          <w:bCs/>
          <w:sz w:val="20"/>
          <w:szCs w:val="20"/>
          <w:lang w:val="en-GB"/>
        </w:rPr>
        <w:t>Jing Wang</w:t>
      </w:r>
    </w:p>
    <w:p w14:paraId="2DA7FEDF" w14:textId="0056AE15" w:rsidR="00292186" w:rsidRPr="002D35B4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2D35B4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2D35B4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5C7727" w:rsidRPr="002D35B4">
        <w:rPr>
          <w:rFonts w:ascii="Arial" w:hAnsi="Arial" w:cs="Arial"/>
          <w:bCs/>
          <w:color w:val="000000"/>
          <w:sz w:val="20"/>
          <w:szCs w:val="20"/>
          <w:lang w:val="en-GB"/>
        </w:rPr>
        <w:t>wjing08@chinatelecom.cn</w:t>
      </w:r>
      <w:r w:rsidR="00370268" w:rsidRPr="002D35B4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</w:p>
    <w:p w14:paraId="20E97EF1" w14:textId="77777777" w:rsidR="00292186" w:rsidRPr="002D35B4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38B7AA6F" w14:textId="191FC2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13331EF4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856B5F" w:rsidRPr="00856B5F">
        <w:rPr>
          <w:rFonts w:ascii="Arial" w:hAnsi="Arial" w:cs="Arial"/>
          <w:bCs/>
          <w:sz w:val="20"/>
          <w:szCs w:val="20"/>
          <w:lang w:val="en-GB"/>
        </w:rPr>
        <w:t>R2-2201963</w:t>
      </w:r>
      <w:r w:rsidR="00856B5F">
        <w:rPr>
          <w:rFonts w:ascii="Arial" w:hAnsi="Arial" w:cs="Arial" w:hint="eastAsia"/>
          <w:bCs/>
          <w:sz w:val="20"/>
          <w:szCs w:val="20"/>
          <w:lang w:val="en-GB" w:eastAsia="zh-CN"/>
        </w:rPr>
        <w:t>.</w:t>
      </w:r>
      <w:r w:rsidR="00856B5F">
        <w:rPr>
          <w:rFonts w:ascii="Arial" w:hAnsi="Arial" w:cs="Arial"/>
          <w:bCs/>
          <w:sz w:val="20"/>
          <w:szCs w:val="20"/>
          <w:lang w:val="en-GB" w:eastAsia="zh-CN"/>
        </w:rPr>
        <w:t>zip</w:t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52803836" w14:textId="6ABC3378" w:rsidR="008C1C60" w:rsidRPr="008C1C60" w:rsidRDefault="00B33128" w:rsidP="008C1C60">
      <w:pPr>
        <w:spacing w:line="259" w:lineRule="auto"/>
        <w:rPr>
          <w:rFonts w:ascii="Arial" w:hAnsi="Arial" w:cs="Arial"/>
          <w:sz w:val="20"/>
          <w:szCs w:val="20"/>
        </w:rPr>
      </w:pPr>
      <w:r w:rsidRPr="00370268">
        <w:rPr>
          <w:rFonts w:ascii="Arial" w:hAnsi="Arial" w:cs="Arial"/>
          <w:sz w:val="20"/>
          <w:szCs w:val="20"/>
        </w:rPr>
        <w:t>RAN</w:t>
      </w:r>
      <w:r w:rsidR="00370268" w:rsidRPr="00370268">
        <w:rPr>
          <w:rFonts w:ascii="Arial" w:hAnsi="Arial" w:cs="Arial"/>
          <w:sz w:val="20"/>
          <w:szCs w:val="20"/>
        </w:rPr>
        <w:t>2</w:t>
      </w:r>
      <w:r w:rsidRPr="00370268">
        <w:rPr>
          <w:rFonts w:ascii="Arial" w:hAnsi="Arial" w:cs="Arial"/>
          <w:sz w:val="20"/>
          <w:szCs w:val="20"/>
        </w:rPr>
        <w:t xml:space="preserve"> </w:t>
      </w:r>
      <w:r w:rsidR="00F13956">
        <w:rPr>
          <w:rFonts w:ascii="Arial" w:hAnsi="Arial" w:cs="Arial"/>
          <w:sz w:val="20"/>
          <w:szCs w:val="20"/>
        </w:rPr>
        <w:t xml:space="preserve">has discussed and </w:t>
      </w:r>
      <w:r w:rsidR="00D64249">
        <w:rPr>
          <w:rFonts w:ascii="Arial" w:hAnsi="Arial" w:cs="Arial"/>
          <w:sz w:val="20"/>
          <w:szCs w:val="20"/>
        </w:rPr>
        <w:t xml:space="preserve">endorsed </w:t>
      </w:r>
      <w:r w:rsidR="001B29BC">
        <w:rPr>
          <w:rFonts w:ascii="Arial" w:hAnsi="Arial" w:cs="Arial"/>
          <w:sz w:val="20"/>
          <w:szCs w:val="20"/>
        </w:rPr>
        <w:t>the stage 2 running CR for NR coverage enhancement</w:t>
      </w:r>
      <w:r w:rsidR="00F13956" w:rsidRPr="00F13956">
        <w:t xml:space="preserve"> </w:t>
      </w:r>
      <w:r w:rsidR="00F13956" w:rsidRPr="00F13956">
        <w:rPr>
          <w:rFonts w:ascii="Arial" w:hAnsi="Arial" w:cs="Arial"/>
          <w:sz w:val="20"/>
          <w:szCs w:val="20"/>
        </w:rPr>
        <w:t>from RAN2</w:t>
      </w:r>
      <w:r w:rsidR="005C329B">
        <w:rPr>
          <w:rFonts w:ascii="Arial" w:hAnsi="Arial" w:cs="Arial"/>
          <w:sz w:val="20"/>
          <w:szCs w:val="20"/>
        </w:rPr>
        <w:t>’s</w:t>
      </w:r>
      <w:r w:rsidR="00F13956" w:rsidRPr="00F13956">
        <w:rPr>
          <w:rFonts w:ascii="Arial" w:hAnsi="Arial" w:cs="Arial"/>
          <w:sz w:val="20"/>
          <w:szCs w:val="20"/>
        </w:rPr>
        <w:t xml:space="preserve"> perspective</w:t>
      </w:r>
      <w:r w:rsidR="00F13956">
        <w:rPr>
          <w:rFonts w:ascii="Arial" w:hAnsi="Arial" w:cs="Arial"/>
          <w:sz w:val="20"/>
          <w:szCs w:val="20"/>
        </w:rPr>
        <w:t xml:space="preserve">, </w:t>
      </w:r>
      <w:r w:rsidR="001B29BC">
        <w:rPr>
          <w:rFonts w:ascii="Arial" w:hAnsi="Arial" w:cs="Arial"/>
          <w:sz w:val="20"/>
          <w:szCs w:val="20"/>
        </w:rPr>
        <w:t>as attached.</w:t>
      </w:r>
      <w:r w:rsidR="00F13956">
        <w:rPr>
          <w:rFonts w:ascii="Arial" w:hAnsi="Arial" w:cs="Arial"/>
          <w:sz w:val="20"/>
          <w:szCs w:val="20"/>
        </w:rPr>
        <w:t xml:space="preserve"> </w:t>
      </w:r>
      <w:r w:rsidR="005C329B">
        <w:rPr>
          <w:rFonts w:ascii="Arial" w:hAnsi="Arial" w:cs="Arial"/>
          <w:sz w:val="20"/>
          <w:szCs w:val="20"/>
        </w:rPr>
        <w:t xml:space="preserve">As </w:t>
      </w:r>
      <w:r w:rsidR="00D64249">
        <w:rPr>
          <w:rFonts w:ascii="Arial" w:hAnsi="Arial" w:cs="Arial"/>
          <w:sz w:val="20"/>
          <w:szCs w:val="20"/>
        </w:rPr>
        <w:t xml:space="preserve">this is </w:t>
      </w:r>
      <w:r w:rsidR="005C329B">
        <w:rPr>
          <w:rFonts w:ascii="Arial" w:hAnsi="Arial" w:cs="Arial"/>
          <w:sz w:val="20"/>
          <w:szCs w:val="20"/>
        </w:rPr>
        <w:t xml:space="preserve">a </w:t>
      </w:r>
      <w:r w:rsidR="005C329B" w:rsidRPr="00F13956">
        <w:rPr>
          <w:rFonts w:ascii="Arial" w:hAnsi="Arial" w:cs="Arial"/>
          <w:sz w:val="20"/>
          <w:szCs w:val="20"/>
        </w:rPr>
        <w:t>RAN1-led WI</w:t>
      </w:r>
      <w:r w:rsidR="005C329B">
        <w:rPr>
          <w:rFonts w:ascii="Arial" w:hAnsi="Arial" w:cs="Arial"/>
          <w:sz w:val="20"/>
          <w:szCs w:val="20"/>
        </w:rPr>
        <w:t xml:space="preserve">, </w:t>
      </w:r>
      <w:r w:rsidR="00D64249">
        <w:rPr>
          <w:rFonts w:ascii="Arial" w:hAnsi="Arial" w:cs="Arial"/>
          <w:sz w:val="20"/>
          <w:szCs w:val="20"/>
        </w:rPr>
        <w:t xml:space="preserve">RAN2 would like </w:t>
      </w:r>
      <w:r w:rsidR="00F13956">
        <w:rPr>
          <w:rFonts w:ascii="Arial" w:hAnsi="Arial" w:cs="Arial"/>
          <w:sz w:val="20"/>
          <w:szCs w:val="20"/>
        </w:rPr>
        <w:t>to ask RAN1 to check the s</w:t>
      </w:r>
      <w:r w:rsidR="00C7180A">
        <w:rPr>
          <w:rFonts w:ascii="Arial" w:hAnsi="Arial" w:cs="Arial"/>
          <w:sz w:val="20"/>
          <w:szCs w:val="20"/>
        </w:rPr>
        <w:t>tage 2 CR as well</w:t>
      </w:r>
      <w:r w:rsidR="00F13956">
        <w:rPr>
          <w:rFonts w:ascii="Arial" w:hAnsi="Arial" w:cs="Arial"/>
          <w:sz w:val="20"/>
          <w:szCs w:val="20"/>
        </w:rPr>
        <w:t>.</w:t>
      </w:r>
    </w:p>
    <w:p w14:paraId="1D1D1D5B" w14:textId="77777777" w:rsidR="00292186" w:rsidRPr="00C7180A" w:rsidRDefault="00292186" w:rsidP="001E3BC4">
      <w:pPr>
        <w:autoSpaceDE/>
        <w:autoSpaceDN/>
        <w:adjustRightInd/>
        <w:snapToGrid/>
        <w:spacing w:after="0" w:line="259" w:lineRule="auto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1E3BC4">
      <w:pPr>
        <w:autoSpaceDE/>
        <w:autoSpaceDN/>
        <w:adjustRightInd/>
        <w:snapToGrid/>
        <w:spacing w:line="259" w:lineRule="auto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74EDAD01" w:rsidR="00292186" w:rsidRPr="0082406B" w:rsidRDefault="00292186" w:rsidP="00D50933">
      <w:pPr>
        <w:autoSpaceDE/>
        <w:autoSpaceDN/>
        <w:adjustRightInd/>
        <w:snapToGrid/>
        <w:spacing w:line="259" w:lineRule="auto"/>
        <w:ind w:left="1987" w:hanging="1987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C860AF">
        <w:rPr>
          <w:rFonts w:ascii="Arial" w:hAnsi="Arial" w:cs="Arial"/>
          <w:b/>
          <w:color w:val="000000"/>
          <w:sz w:val="20"/>
          <w:szCs w:val="20"/>
          <w:lang w:val="en-GB"/>
        </w:rPr>
        <w:t>1</w:t>
      </w:r>
    </w:p>
    <w:p w14:paraId="2456EB8F" w14:textId="51A696F4" w:rsidR="00C6151A" w:rsidRDefault="00292186" w:rsidP="001E3BC4">
      <w:pPr>
        <w:autoSpaceDE/>
        <w:autoSpaceDN/>
        <w:adjustRightInd/>
        <w:snapToGrid/>
        <w:spacing w:line="259" w:lineRule="auto"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C860AF">
        <w:rPr>
          <w:rFonts w:ascii="Arial" w:hAnsi="Arial" w:cs="Arial"/>
          <w:color w:val="000000"/>
          <w:sz w:val="20"/>
          <w:szCs w:val="20"/>
          <w:lang w:val="en-GB"/>
        </w:rPr>
        <w:t>respectfully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C860AF">
        <w:rPr>
          <w:rFonts w:ascii="Arial" w:hAnsi="Arial" w:cs="Arial"/>
          <w:color w:val="000000"/>
          <w:sz w:val="20"/>
          <w:szCs w:val="20"/>
          <w:lang w:val="en-GB"/>
        </w:rPr>
        <w:t>1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 w:rsidR="00030073">
        <w:rPr>
          <w:rFonts w:ascii="Arial" w:hAnsi="Arial" w:cs="Arial"/>
          <w:color w:val="000000"/>
          <w:sz w:val="20"/>
          <w:szCs w:val="20"/>
          <w:lang w:val="en-GB"/>
        </w:rPr>
        <w:t>check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 xml:space="preserve"> the </w:t>
      </w:r>
      <w:r w:rsidR="007808F4">
        <w:rPr>
          <w:rFonts w:ascii="Arial" w:hAnsi="Arial" w:cs="Arial"/>
          <w:color w:val="000000"/>
          <w:sz w:val="20"/>
          <w:szCs w:val="20"/>
          <w:lang w:val="en-GB"/>
        </w:rPr>
        <w:t>stage 2</w:t>
      </w:r>
      <w:r w:rsidR="00F13956">
        <w:rPr>
          <w:rFonts w:ascii="Arial" w:hAnsi="Arial" w:cs="Arial"/>
          <w:color w:val="000000"/>
          <w:sz w:val="20"/>
          <w:szCs w:val="20"/>
          <w:lang w:val="en-GB"/>
        </w:rPr>
        <w:t xml:space="preserve"> CR</w:t>
      </w:r>
      <w:r w:rsidR="007616A3">
        <w:rPr>
          <w:rFonts w:ascii="Arial" w:hAnsi="Arial" w:cs="Arial"/>
          <w:color w:val="000000"/>
          <w:sz w:val="20"/>
          <w:szCs w:val="20"/>
          <w:lang w:val="en-GB"/>
        </w:rPr>
        <w:t xml:space="preserve"> as attached</w:t>
      </w:r>
      <w:r w:rsidR="00F13956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2F7BB1">
        <w:rPr>
          <w:rFonts w:ascii="Arial" w:hAnsi="Arial" w:cs="Arial"/>
          <w:color w:val="000000"/>
          <w:sz w:val="20"/>
          <w:szCs w:val="20"/>
          <w:lang w:val="en-GB"/>
        </w:rPr>
        <w:t xml:space="preserve">and </w:t>
      </w:r>
      <w:r w:rsidR="005C329B">
        <w:rPr>
          <w:rFonts w:ascii="Arial" w:hAnsi="Arial" w:cs="Arial"/>
          <w:color w:val="000000"/>
          <w:sz w:val="20"/>
          <w:szCs w:val="20"/>
          <w:lang w:val="en-GB"/>
        </w:rPr>
        <w:t xml:space="preserve">then inform RAN2 </w:t>
      </w:r>
      <w:r w:rsidR="00810683" w:rsidRPr="00810683">
        <w:rPr>
          <w:rFonts w:ascii="Arial" w:hAnsi="Arial" w:cs="Arial"/>
          <w:color w:val="000000"/>
          <w:sz w:val="20"/>
          <w:szCs w:val="20"/>
          <w:lang w:val="en-GB"/>
        </w:rPr>
        <w:t>whether the stage 2 CR can be endorsed from RAN1</w:t>
      </w:r>
      <w:r w:rsidR="00810683">
        <w:rPr>
          <w:rFonts w:ascii="Arial" w:hAnsi="Arial" w:cs="Arial"/>
          <w:color w:val="000000"/>
          <w:sz w:val="20"/>
          <w:szCs w:val="20"/>
          <w:lang w:val="en-GB"/>
        </w:rPr>
        <w:t>’s</w:t>
      </w:r>
      <w:r w:rsidR="00810683" w:rsidRPr="00810683">
        <w:rPr>
          <w:rFonts w:ascii="Arial" w:hAnsi="Arial" w:cs="Arial"/>
          <w:color w:val="000000"/>
          <w:sz w:val="20"/>
          <w:szCs w:val="20"/>
          <w:lang w:val="en-GB"/>
        </w:rPr>
        <w:t xml:space="preserve"> perspective or not</w:t>
      </w:r>
      <w:r w:rsidR="00030073">
        <w:rPr>
          <w:rFonts w:ascii="Arial" w:hAnsi="Arial" w:cs="Arial"/>
          <w:color w:val="000000"/>
          <w:sz w:val="20"/>
          <w:szCs w:val="20"/>
          <w:lang w:val="en-GB"/>
        </w:rPr>
        <w:t xml:space="preserve">, and </w:t>
      </w:r>
      <w:r w:rsidR="00B474E2">
        <w:rPr>
          <w:rFonts w:ascii="Arial" w:hAnsi="Arial" w:cs="Arial"/>
          <w:color w:val="000000"/>
          <w:sz w:val="20"/>
          <w:szCs w:val="20"/>
          <w:lang w:val="en-GB"/>
        </w:rPr>
        <w:t xml:space="preserve">provide </w:t>
      </w:r>
      <w:r w:rsidR="00030073" w:rsidRPr="00030073">
        <w:rPr>
          <w:rFonts w:ascii="Arial" w:hAnsi="Arial" w:cs="Arial"/>
          <w:color w:val="000000"/>
          <w:sz w:val="20"/>
          <w:szCs w:val="20"/>
          <w:lang w:val="en-GB"/>
        </w:rPr>
        <w:t>a RAN1-endorsed revision of the CR</w:t>
      </w:r>
      <w:r w:rsidR="00030073">
        <w:rPr>
          <w:rFonts w:ascii="Arial" w:hAnsi="Arial" w:cs="Arial"/>
          <w:color w:val="000000"/>
          <w:sz w:val="20"/>
          <w:szCs w:val="20"/>
          <w:lang w:val="en-GB"/>
        </w:rPr>
        <w:t xml:space="preserve"> if necessary</w:t>
      </w:r>
      <w:r w:rsidR="005443AB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6A4D8E1D" w14:textId="77777777" w:rsidR="00C6151A" w:rsidRPr="0082406B" w:rsidRDefault="00C6151A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1A4E16C4" w:rsidR="00292186" w:rsidRDefault="00292186" w:rsidP="001E3BC4">
      <w:pPr>
        <w:tabs>
          <w:tab w:val="left" w:pos="5103"/>
        </w:tabs>
        <w:autoSpaceDE/>
        <w:autoSpaceDN/>
        <w:adjustRightInd/>
        <w:snapToGrid/>
        <w:spacing w:after="0" w:line="259" w:lineRule="auto"/>
        <w:ind w:left="2275" w:hanging="2275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7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     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21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st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Feb - 3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rd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Mar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43B66EF0" w14:textId="38CA0AE6" w:rsidR="006A4B90" w:rsidRDefault="006A4B90" w:rsidP="001E3BC4">
      <w:pPr>
        <w:tabs>
          <w:tab w:val="left" w:pos="4111"/>
        </w:tabs>
        <w:autoSpaceDE/>
        <w:autoSpaceDN/>
        <w:adjustRightInd/>
        <w:snapToGrid/>
        <w:spacing w:after="0" w:line="259" w:lineRule="auto"/>
        <w:ind w:left="2275" w:hanging="2275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8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16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27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May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sectPr w:rsidR="006A4B9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D5B7F" w14:textId="77777777" w:rsidR="00AA6D49" w:rsidRDefault="00AA6D49" w:rsidP="009A24A8">
      <w:pPr>
        <w:spacing w:after="0"/>
      </w:pPr>
      <w:r>
        <w:separator/>
      </w:r>
    </w:p>
  </w:endnote>
  <w:endnote w:type="continuationSeparator" w:id="0">
    <w:p w14:paraId="6874B4AB" w14:textId="77777777" w:rsidR="00AA6D49" w:rsidRDefault="00AA6D49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7DC6C" w14:textId="77777777" w:rsidR="00AA6D49" w:rsidRDefault="00AA6D49" w:rsidP="009A24A8">
      <w:pPr>
        <w:spacing w:after="0"/>
      </w:pPr>
      <w:r>
        <w:separator/>
      </w:r>
    </w:p>
  </w:footnote>
  <w:footnote w:type="continuationSeparator" w:id="0">
    <w:p w14:paraId="6DCF03BD" w14:textId="77777777" w:rsidR="00AA6D49" w:rsidRDefault="00AA6D49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71263"/>
    <w:multiLevelType w:val="hybridMultilevel"/>
    <w:tmpl w:val="A1141554"/>
    <w:lvl w:ilvl="0" w:tplc="C44E9676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D94"/>
    <w:rsid w:val="00007B9F"/>
    <w:rsid w:val="00012E09"/>
    <w:rsid w:val="00030073"/>
    <w:rsid w:val="00035983"/>
    <w:rsid w:val="000412F2"/>
    <w:rsid w:val="00075E4D"/>
    <w:rsid w:val="0009341B"/>
    <w:rsid w:val="000A3E0C"/>
    <w:rsid w:val="000A4543"/>
    <w:rsid w:val="000B29E7"/>
    <w:rsid w:val="000E07D5"/>
    <w:rsid w:val="000E310E"/>
    <w:rsid w:val="000E330C"/>
    <w:rsid w:val="001107F6"/>
    <w:rsid w:val="00142AE5"/>
    <w:rsid w:val="001435E3"/>
    <w:rsid w:val="00150314"/>
    <w:rsid w:val="001A4E87"/>
    <w:rsid w:val="001B29BC"/>
    <w:rsid w:val="001E3BC4"/>
    <w:rsid w:val="00210C24"/>
    <w:rsid w:val="00250A82"/>
    <w:rsid w:val="00267605"/>
    <w:rsid w:val="002754CA"/>
    <w:rsid w:val="00281879"/>
    <w:rsid w:val="00292186"/>
    <w:rsid w:val="002B1557"/>
    <w:rsid w:val="002D35B4"/>
    <w:rsid w:val="002E27D3"/>
    <w:rsid w:val="002F7BB1"/>
    <w:rsid w:val="00303D94"/>
    <w:rsid w:val="00327CF7"/>
    <w:rsid w:val="00343C80"/>
    <w:rsid w:val="00370268"/>
    <w:rsid w:val="003758B7"/>
    <w:rsid w:val="0037591F"/>
    <w:rsid w:val="0037748C"/>
    <w:rsid w:val="0039482C"/>
    <w:rsid w:val="003A68C0"/>
    <w:rsid w:val="003B1476"/>
    <w:rsid w:val="003B59D7"/>
    <w:rsid w:val="003D7324"/>
    <w:rsid w:val="003E40CC"/>
    <w:rsid w:val="00434E51"/>
    <w:rsid w:val="00457469"/>
    <w:rsid w:val="0048262E"/>
    <w:rsid w:val="004A269F"/>
    <w:rsid w:val="005443AB"/>
    <w:rsid w:val="005454DA"/>
    <w:rsid w:val="00564F34"/>
    <w:rsid w:val="005B1F1B"/>
    <w:rsid w:val="005B71E8"/>
    <w:rsid w:val="005C329B"/>
    <w:rsid w:val="005C3667"/>
    <w:rsid w:val="005C7727"/>
    <w:rsid w:val="005D2EEC"/>
    <w:rsid w:val="005D410D"/>
    <w:rsid w:val="005E24DA"/>
    <w:rsid w:val="00600404"/>
    <w:rsid w:val="0062278B"/>
    <w:rsid w:val="00623C15"/>
    <w:rsid w:val="00677539"/>
    <w:rsid w:val="00694421"/>
    <w:rsid w:val="006A07FB"/>
    <w:rsid w:val="006A4B90"/>
    <w:rsid w:val="006B5ECF"/>
    <w:rsid w:val="006B7A55"/>
    <w:rsid w:val="006D56CC"/>
    <w:rsid w:val="006F0FD8"/>
    <w:rsid w:val="00703C6B"/>
    <w:rsid w:val="00742D3E"/>
    <w:rsid w:val="007616A3"/>
    <w:rsid w:val="007808F4"/>
    <w:rsid w:val="00797158"/>
    <w:rsid w:val="007C4D82"/>
    <w:rsid w:val="007D4F14"/>
    <w:rsid w:val="007F2E04"/>
    <w:rsid w:val="008061B5"/>
    <w:rsid w:val="00810683"/>
    <w:rsid w:val="00812508"/>
    <w:rsid w:val="00812852"/>
    <w:rsid w:val="00856B5F"/>
    <w:rsid w:val="008815C7"/>
    <w:rsid w:val="00886710"/>
    <w:rsid w:val="008A73A3"/>
    <w:rsid w:val="008C1C60"/>
    <w:rsid w:val="008D79D6"/>
    <w:rsid w:val="008F1041"/>
    <w:rsid w:val="00903E7A"/>
    <w:rsid w:val="00904AB8"/>
    <w:rsid w:val="00906899"/>
    <w:rsid w:val="00907FA2"/>
    <w:rsid w:val="009364B5"/>
    <w:rsid w:val="00946910"/>
    <w:rsid w:val="00947C11"/>
    <w:rsid w:val="00953FC0"/>
    <w:rsid w:val="00986B30"/>
    <w:rsid w:val="00986DE7"/>
    <w:rsid w:val="009A24A8"/>
    <w:rsid w:val="009A7964"/>
    <w:rsid w:val="009E2A42"/>
    <w:rsid w:val="009F4F2B"/>
    <w:rsid w:val="00A00820"/>
    <w:rsid w:val="00A02D10"/>
    <w:rsid w:val="00A049B6"/>
    <w:rsid w:val="00A421FD"/>
    <w:rsid w:val="00A6410C"/>
    <w:rsid w:val="00A65BE7"/>
    <w:rsid w:val="00A74C03"/>
    <w:rsid w:val="00AA6D49"/>
    <w:rsid w:val="00AC23DE"/>
    <w:rsid w:val="00AD1ED8"/>
    <w:rsid w:val="00AD3B81"/>
    <w:rsid w:val="00B11498"/>
    <w:rsid w:val="00B33128"/>
    <w:rsid w:val="00B474E2"/>
    <w:rsid w:val="00BB2D56"/>
    <w:rsid w:val="00BC5F62"/>
    <w:rsid w:val="00C166FA"/>
    <w:rsid w:val="00C31597"/>
    <w:rsid w:val="00C6151A"/>
    <w:rsid w:val="00C7180A"/>
    <w:rsid w:val="00C729FD"/>
    <w:rsid w:val="00C860AF"/>
    <w:rsid w:val="00CB0FC4"/>
    <w:rsid w:val="00CC465F"/>
    <w:rsid w:val="00CF201C"/>
    <w:rsid w:val="00CF40B6"/>
    <w:rsid w:val="00CF6A0E"/>
    <w:rsid w:val="00CF6F4A"/>
    <w:rsid w:val="00D02FA6"/>
    <w:rsid w:val="00D20F85"/>
    <w:rsid w:val="00D50933"/>
    <w:rsid w:val="00D64249"/>
    <w:rsid w:val="00D71D03"/>
    <w:rsid w:val="00DB7948"/>
    <w:rsid w:val="00DC78B6"/>
    <w:rsid w:val="00DE5877"/>
    <w:rsid w:val="00DF6F78"/>
    <w:rsid w:val="00E0158E"/>
    <w:rsid w:val="00E07570"/>
    <w:rsid w:val="00E111EB"/>
    <w:rsid w:val="00E300EB"/>
    <w:rsid w:val="00E95BD3"/>
    <w:rsid w:val="00EA5050"/>
    <w:rsid w:val="00EC1D8E"/>
    <w:rsid w:val="00EC5F5F"/>
    <w:rsid w:val="00EE12D4"/>
    <w:rsid w:val="00EF112A"/>
    <w:rsid w:val="00F00525"/>
    <w:rsid w:val="00F13956"/>
    <w:rsid w:val="00F4578C"/>
    <w:rsid w:val="00F5288D"/>
    <w:rsid w:val="00F63C13"/>
    <w:rsid w:val="00F844EA"/>
    <w:rsid w:val="00FA131D"/>
    <w:rsid w:val="00FD559B"/>
    <w:rsid w:val="00FE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MCC:</cp:lastModifiedBy>
  <cp:revision>6</cp:revision>
  <dcterms:created xsi:type="dcterms:W3CDTF">2022-01-28T12:09:00Z</dcterms:created>
  <dcterms:modified xsi:type="dcterms:W3CDTF">2022-02-01T12:53:00Z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1642469556</vt:lpwstr>
  </property>
</Properties>
</file>