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ＭＳ 明朝" w:hAnsi="Arial" w:cs="Arial"/>
          <w:b/>
          <w:bCs/>
          <w:lang w:eastAsia="ja-JP"/>
        </w:rPr>
        <w:t xml:space="preserve">e-Meeting, February </w:t>
      </w:r>
      <w:proofErr w:type="gramStart"/>
      <w:r>
        <w:rPr>
          <w:rFonts w:ascii="Arial" w:eastAsia="ＭＳ 明朝" w:hAnsi="Arial" w:cs="Arial"/>
          <w:b/>
          <w:bCs/>
          <w:lang w:eastAsia="ja-JP"/>
        </w:rPr>
        <w:t>21</w:t>
      </w:r>
      <w:r>
        <w:rPr>
          <w:rFonts w:ascii="Arial" w:eastAsia="ＭＳ 明朝" w:hAnsi="Arial" w:cs="Arial"/>
          <w:b/>
          <w:bCs/>
          <w:vertAlign w:val="superscript"/>
          <w:lang w:eastAsia="ja-JP"/>
        </w:rPr>
        <w:t>th</w:t>
      </w:r>
      <w:proofErr w:type="gramEnd"/>
      <w:r>
        <w:rPr>
          <w:rFonts w:ascii="Arial" w:eastAsia="ＭＳ 明朝" w:hAnsi="Arial" w:cs="Arial"/>
          <w:b/>
          <w:bCs/>
          <w:lang w:eastAsia="ja-JP"/>
        </w:rPr>
        <w:t xml:space="preserve"> – March 3</w:t>
      </w:r>
      <w:r>
        <w:rPr>
          <w:rFonts w:ascii="Arial" w:eastAsia="ＭＳ 明朝" w:hAnsi="Arial" w:cs="Arial"/>
          <w:b/>
          <w:bCs/>
          <w:vertAlign w:val="superscript"/>
          <w:lang w:eastAsia="ja-JP"/>
        </w:rPr>
        <w:t>rd</w:t>
      </w:r>
      <w:r>
        <w:rPr>
          <w:rFonts w:ascii="Arial" w:eastAsia="ＭＳ 明朝"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SimSun"/>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 xml:space="preserve">Antenna </w:t>
            </w:r>
            <w:proofErr w:type="gramStart"/>
            <w:r w:rsidRPr="0048482F">
              <w:t>ports</w:t>
            </w:r>
            <w:proofErr w:type="gramEnd"/>
            <w:r w:rsidRPr="0048482F">
              <w:t xml:space="preserve">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af2"/>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r w:rsidR="005969CF">
              <w:rPr>
                <w:rFonts w:eastAsiaTheme="minorEastAsia"/>
                <w:sz w:val="18"/>
                <w:szCs w:val="18"/>
                <w:lang w:eastAsia="zh-CN"/>
              </w:rPr>
              <w:t>MotM</w:t>
            </w:r>
            <w:proofErr w:type="spellEnd"/>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3"/>
            </w:pPr>
            <w:r w:rsidRPr="0048482F">
              <w:t>5.1.5</w:t>
            </w:r>
            <w:r w:rsidRPr="0048482F">
              <w:tab/>
              <w:t xml:space="preserve">Antenna </w:t>
            </w:r>
            <w:proofErr w:type="gramStart"/>
            <w:r w:rsidRPr="0048482F">
              <w:t>ports</w:t>
            </w:r>
            <w:proofErr w:type="gramEnd"/>
            <w:r w:rsidRPr="0048482F">
              <w:t xml:space="preserve">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proofErr w:type="spellStart"/>
            <w:r w:rsidRPr="00112630">
              <w:rPr>
                <w:i/>
                <w:color w:val="FF0000"/>
                <w:sz w:val="18"/>
                <w:szCs w:val="18"/>
                <w:u w:val="single"/>
              </w:rPr>
              <w:t>CrossCarrierSchedulingConfig</w:t>
            </w:r>
            <w:proofErr w:type="spellEnd"/>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proofErr w:type="spellStart"/>
            <w:r w:rsidRPr="00112630">
              <w:rPr>
                <w:i/>
                <w:color w:val="FF0000"/>
                <w:sz w:val="18"/>
                <w:szCs w:val="18"/>
                <w:u w:val="single"/>
              </w:rPr>
              <w:t>CrossCarrierSchedulingConfig</w:t>
            </w:r>
            <w:proofErr w:type="spellEnd"/>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w:t>
            </w:r>
            <w:proofErr w:type="spellStart"/>
            <w:r w:rsidR="0096664C">
              <w:rPr>
                <w:sz w:val="18"/>
                <w:szCs w:val="18"/>
                <w:lang w:eastAsia="zh-CN"/>
              </w:rPr>
              <w:t>MotM</w:t>
            </w:r>
            <w:proofErr w:type="spellEnd"/>
            <w:r w:rsidR="00A92231">
              <w:rPr>
                <w:sz w:val="18"/>
                <w:szCs w:val="18"/>
                <w:lang w:eastAsia="zh-CN"/>
              </w:rPr>
              <w:t>, Apple (for DCI with data)</w:t>
            </w:r>
          </w:p>
          <w:p w14:paraId="352E2AF0" w14:textId="696E74B2"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 xml:space="preserve">Unclear, need TP to </w:t>
            </w:r>
            <w:proofErr w:type="gramStart"/>
            <w:r w:rsidRPr="0055744B">
              <w:rPr>
                <w:rFonts w:eastAsia="Times New Roman"/>
                <w:b/>
                <w:bCs/>
                <w:sz w:val="18"/>
                <w:szCs w:val="18"/>
              </w:rPr>
              <w:t>discuss</w:t>
            </w:r>
            <w:r>
              <w:rPr>
                <w:rFonts w:eastAsia="Times New Roman"/>
                <w:bCs/>
                <w:sz w:val="18"/>
                <w:szCs w:val="18"/>
              </w:rPr>
              <w:t>:</w:t>
            </w:r>
            <w:proofErr w:type="gramEnd"/>
            <w:r>
              <w:rPr>
                <w:rFonts w:eastAsia="Times New Roman"/>
                <w:bCs/>
                <w:sz w:val="18"/>
                <w:szCs w:val="18"/>
              </w:rPr>
              <w:t xml:space="preserve">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lastRenderedPageBreak/>
              <w:t xml:space="preserve">Whether to apply the indicated Rel-17 TCI state associated with the serving cell is configured per CORESET by RRC – if not applied, use the legacy MAC-CE/RRC/RACH </w:t>
            </w:r>
            <w:proofErr w:type="spellStart"/>
            <w:r w:rsidRPr="00AA0408">
              <w:rPr>
                <w:rFonts w:eastAsia="SimSun"/>
                <w:bCs/>
                <w:sz w:val="18"/>
                <w:highlight w:val="green"/>
                <w:lang w:eastAsia="zh-CN"/>
              </w:rPr>
              <w:t>signalling</w:t>
            </w:r>
            <w:proofErr w:type="spellEnd"/>
            <w:r w:rsidRPr="00AA0408">
              <w:rPr>
                <w:rFonts w:eastAsia="SimSun"/>
                <w:bCs/>
                <w:sz w:val="18"/>
                <w:highlight w:val="green"/>
                <w:lang w:eastAsia="zh-CN"/>
              </w:rPr>
              <w:t xml:space="preserve">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 xml:space="preserve">CORESET should be </w:t>
            </w:r>
            <w:proofErr w:type="spellStart"/>
            <w:r w:rsidRPr="00AA0408">
              <w:rPr>
                <w:rFonts w:eastAsia="SimSun"/>
                <w:bCs/>
                <w:sz w:val="18"/>
                <w:highlight w:val="green"/>
                <w:lang w:eastAsia="zh-CN"/>
              </w:rPr>
              <w:t>QCLed</w:t>
            </w:r>
            <w:proofErr w:type="spellEnd"/>
            <w:r w:rsidRPr="00AA0408">
              <w:rPr>
                <w:rFonts w:eastAsia="SimSun"/>
                <w:bCs/>
                <w:sz w:val="18"/>
                <w:highlight w:val="green"/>
                <w:lang w:eastAsia="zh-CN"/>
              </w:rPr>
              <w:t xml:space="preserve">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w:t>
            </w:r>
            <w:proofErr w:type="spellStart"/>
            <w:r w:rsidR="00247414">
              <w:rPr>
                <w:sz w:val="18"/>
                <w:szCs w:val="18"/>
              </w:rPr>
              <w:t>MotM</w:t>
            </w:r>
            <w:proofErr w:type="spellEnd"/>
            <w:r w:rsidR="000E3267">
              <w:rPr>
                <w:sz w:val="18"/>
                <w:szCs w:val="18"/>
              </w:rPr>
              <w:t>, MTK</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lastRenderedPageBreak/>
              <w:t>Not support</w:t>
            </w:r>
            <w:r w:rsidR="00F87BCC">
              <w:rPr>
                <w:b/>
                <w:sz w:val="18"/>
                <w:szCs w:val="18"/>
              </w:rPr>
              <w:t xml:space="preserve"> (</w:t>
            </w:r>
            <w:r w:rsidR="00FD14CA" w:rsidRPr="00FD14CA">
              <w:rPr>
                <w:rStyle w:val="00TextChar"/>
                <w:rFonts w:eastAsia="ＭＳ 明朝"/>
                <w:b/>
                <w:bCs/>
                <w:sz w:val="18"/>
                <w:szCs w:val="18"/>
                <w:lang w:eastAsia="ja-JP"/>
              </w:rPr>
              <w:t xml:space="preserve">UE does not expect to be configured with </w:t>
            </w:r>
            <w:r w:rsidR="00235E87">
              <w:rPr>
                <w:rStyle w:val="00TextChar"/>
                <w:rFonts w:eastAsia="ＭＳ 明朝"/>
                <w:b/>
                <w:bCs/>
                <w:sz w:val="18"/>
                <w:szCs w:val="18"/>
                <w:lang w:eastAsia="ja-JP"/>
              </w:rPr>
              <w:t>this CORESET</w:t>
            </w:r>
            <w:r w:rsidR="00FD14CA">
              <w:rPr>
                <w:rStyle w:val="00TextChar"/>
                <w:rFonts w:eastAsia="ＭＳ 明朝"/>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w:t>
            </w:r>
            <w:proofErr w:type="spellStart"/>
            <w:r w:rsidR="00F87BCC">
              <w:rPr>
                <w:sz w:val="18"/>
                <w:szCs w:val="18"/>
              </w:rPr>
              <w:t>HiSi</w:t>
            </w:r>
            <w:proofErr w:type="spellEnd"/>
            <w:r w:rsidR="00F87BCC">
              <w:rPr>
                <w:sz w:val="18"/>
                <w:szCs w:val="18"/>
              </w:rPr>
              <w:t>,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af2"/>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af2"/>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af2"/>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af2"/>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ＭＳ 明朝"/>
                <w:b/>
                <w:sz w:val="18"/>
                <w:szCs w:val="18"/>
                <w:lang w:eastAsia="ja-JP"/>
              </w:rPr>
            </w:pPr>
            <w:r>
              <w:rPr>
                <w:rStyle w:val="00TextChar"/>
                <w:rFonts w:eastAsia="ＭＳ 明朝"/>
                <w:b/>
                <w:sz w:val="18"/>
                <w:szCs w:val="18"/>
                <w:lang w:eastAsia="ja-JP"/>
              </w:rPr>
              <w:t xml:space="preserve">1.15: </w:t>
            </w:r>
            <w:r w:rsidRPr="00793E40">
              <w:rPr>
                <w:rStyle w:val="00TextChar"/>
                <w:rFonts w:eastAsia="ＭＳ 明朝"/>
                <w:bCs/>
                <w:sz w:val="18"/>
                <w:szCs w:val="18"/>
                <w:lang w:eastAsia="ja-JP"/>
              </w:rPr>
              <w:t xml:space="preserve">@vivo, I guess you ignored the words in spec – just after the sentence you highlighted. I highlighted it the </w:t>
            </w:r>
            <w:r w:rsidRPr="00793E40">
              <w:rPr>
                <w:rStyle w:val="00TextChar"/>
                <w:rFonts w:eastAsia="ＭＳ 明朝"/>
                <w:bCs/>
                <w:sz w:val="18"/>
                <w:szCs w:val="18"/>
                <w:highlight w:val="cyan"/>
                <w:lang w:eastAsia="ja-JP"/>
              </w:rPr>
              <w:t>sentence</w:t>
            </w:r>
            <w:r w:rsidRPr="00793E40">
              <w:rPr>
                <w:rStyle w:val="00TextChar"/>
                <w:rFonts w:eastAsia="ＭＳ 明朝"/>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ＭＳ 明朝"/>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SimSun"/>
                <w:sz w:val="20"/>
                <w:szCs w:val="20"/>
                <w:lang w:val="en-GB" w:eastAsia="en-US"/>
              </w:rPr>
            </w:pPr>
            <w:r w:rsidRPr="00A71643">
              <w:rPr>
                <w:rFonts w:eastAsia="SimSun"/>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CN"/>
              </w:rPr>
              <w:t>-</w:t>
            </w:r>
            <w:r w:rsidRPr="00A71643">
              <w:rPr>
                <w:rFonts w:eastAsia="SimSun"/>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TW"/>
              </w:rPr>
              <w:t>-</w:t>
            </w:r>
            <w:r w:rsidRPr="00A71643">
              <w:rPr>
                <w:rFonts w:eastAsia="SimSun"/>
                <w:sz w:val="20"/>
                <w:szCs w:val="20"/>
                <w:lang w:val="x-none" w:eastAsia="zh-TW"/>
              </w:rPr>
              <w:tab/>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 random access procedure not initiated by a PDCCH order that triggers a contention</w:t>
            </w:r>
            <w:r w:rsidRPr="00A71643">
              <w:rPr>
                <w:rFonts w:eastAsia="SimSun"/>
                <w:sz w:val="20"/>
                <w:szCs w:val="20"/>
                <w:lang w:eastAsia="en-US"/>
              </w:rPr>
              <w:t>-free</w:t>
            </w:r>
            <w:r w:rsidRPr="00A71643">
              <w:rPr>
                <w:rFonts w:eastAsia="SimSun"/>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SimSun"/>
                <w:sz w:val="20"/>
                <w:szCs w:val="20"/>
                <w:lang w:eastAsia="en-US"/>
              </w:rPr>
              <w:t xml:space="preserve">, or </w:t>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w:t>
            </w:r>
            <w:r w:rsidRPr="00A71643">
              <w:rPr>
                <w:rFonts w:eastAsia="SimSun"/>
                <w:sz w:val="20"/>
                <w:szCs w:val="20"/>
                <w:lang w:eastAsia="en-US"/>
              </w:rPr>
              <w:t xml:space="preserve"> configured grant PUSCH transmission as described in clause 19</w:t>
            </w:r>
            <w:r w:rsidRPr="00A71643">
              <w:rPr>
                <w:rFonts w:eastAsia="SimSun"/>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proofErr w:type="gramStart"/>
            <w:r w:rsidR="00606735">
              <w:rPr>
                <w:rFonts w:eastAsiaTheme="minorEastAsia"/>
                <w:lang w:val="en-US" w:eastAsia="zh-CN"/>
              </w:rPr>
              <w:t>So</w:t>
            </w:r>
            <w:proofErr w:type="gramEnd"/>
            <w:r w:rsidR="00606735">
              <w:rPr>
                <w:rFonts w:eastAsiaTheme="minorEastAsia"/>
                <w:lang w:val="en-US" w:eastAsia="zh-CN"/>
              </w:rPr>
              <w:t xml:space="preserve">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166F86" w:rsidRPr="00494792" w14:paraId="7B0F9B40" w14:textId="77777777" w:rsidTr="00EC4F9B">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w:t>
                  </w:r>
                  <w:proofErr w:type="spellStart"/>
                  <w:r w:rsidRPr="00494792">
                    <w:rPr>
                      <w:sz w:val="18"/>
                      <w:szCs w:val="18"/>
                    </w:rPr>
                    <w:t>dB.</w:t>
                  </w:r>
                  <w:proofErr w:type="spellEnd"/>
                  <w:r w:rsidRPr="00494792">
                    <w:rPr>
                      <w:sz w:val="18"/>
                      <w:szCs w:val="18"/>
                    </w:rPr>
                    <w:t xml:space="preserve">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SimSun"/>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 xml:space="preserve">1.13: It may not be needed. The above TP is </w:t>
            </w:r>
            <w:proofErr w:type="gramStart"/>
            <w:r>
              <w:rPr>
                <w:rFonts w:eastAsiaTheme="minorEastAsia"/>
                <w:lang w:val="en-US" w:eastAsia="zh-CN"/>
              </w:rPr>
              <w:t>common-understanding</w:t>
            </w:r>
            <w:proofErr w:type="gramEnd"/>
            <w:r>
              <w:rPr>
                <w:rFonts w:eastAsiaTheme="minorEastAsia"/>
                <w:lang w:val="en-US" w:eastAsia="zh-CN"/>
              </w:rPr>
              <w:t xml:space="preserve">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 xml:space="preserve">The legacy parameter may not be configured in unified TCI framework, considering that the </w:t>
            </w:r>
            <w:proofErr w:type="gramStart"/>
            <w:r w:rsidR="0034528B">
              <w:rPr>
                <w:rFonts w:eastAsiaTheme="minorEastAsia"/>
                <w:lang w:val="en-US" w:eastAsia="zh-CN"/>
              </w:rPr>
              <w:t>all</w:t>
            </w:r>
            <w:proofErr w:type="gramEnd"/>
            <w:r w:rsidR="0034528B">
              <w:rPr>
                <w:rFonts w:eastAsiaTheme="minorEastAsia"/>
                <w:lang w:val="en-US" w:eastAsia="zh-CN"/>
              </w:rPr>
              <w:t xml:space="preserve"> parameter(s) for power control will be handled by new Rel-17 RRC parameters. So, </w:t>
            </w:r>
            <w:proofErr w:type="spellStart"/>
            <w:r w:rsidR="0034528B">
              <w:rPr>
                <w:rFonts w:eastAsiaTheme="minorEastAsia"/>
                <w:lang w:val="en-US" w:eastAsia="zh-CN"/>
              </w:rPr>
              <w:t>eitherway</w:t>
            </w:r>
            <w:proofErr w:type="spellEnd"/>
            <w:r w:rsidR="0034528B">
              <w:rPr>
                <w:rFonts w:eastAsiaTheme="minorEastAsia"/>
                <w:lang w:val="en-US" w:eastAsia="zh-CN"/>
              </w:rPr>
              <w:t>,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ＭＳ 明朝"/>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bCs/>
                <w:sz w:val="18"/>
                <w:szCs w:val="18"/>
                <w:lang w:eastAsia="ja-JP"/>
              </w:rPr>
              <w:t xml:space="preserve">1.13: We support Proposal 1.I. Although the behaviour is </w:t>
            </w:r>
            <w:proofErr w:type="gramStart"/>
            <w:r>
              <w:rPr>
                <w:rStyle w:val="00TextChar"/>
                <w:rFonts w:eastAsia="ＭＳ 明朝"/>
                <w:bCs/>
                <w:sz w:val="18"/>
                <w:szCs w:val="18"/>
                <w:lang w:eastAsia="ja-JP"/>
              </w:rPr>
              <w:t>similar to</w:t>
            </w:r>
            <w:proofErr w:type="gramEnd"/>
            <w:r>
              <w:rPr>
                <w:rStyle w:val="00TextChar"/>
                <w:rFonts w:eastAsia="ＭＳ 明朝"/>
                <w:bCs/>
                <w:sz w:val="18"/>
                <w:szCs w:val="18"/>
                <w:lang w:eastAsia="ja-JP"/>
              </w:rPr>
              <w:t xml:space="preserve">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ＭＳ 明朝"/>
                <w:b/>
                <w:bCs/>
                <w:sz w:val="18"/>
                <w:szCs w:val="18"/>
                <w:lang w:eastAsia="ja-JP"/>
              </w:rPr>
            </w:pPr>
            <w:r w:rsidRPr="00247414">
              <w:rPr>
                <w:rStyle w:val="00TextChar"/>
                <w:rFonts w:eastAsia="ＭＳ 明朝"/>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ＭＳ 明朝"/>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ac"/>
              <w:tblW w:w="0" w:type="auto"/>
              <w:tblLayout w:type="fixed"/>
              <w:tblLook w:val="04A0" w:firstRow="1" w:lastRow="0" w:firstColumn="1" w:lastColumn="0" w:noHBand="0" w:noVBand="1"/>
            </w:tblPr>
            <w:tblGrid>
              <w:gridCol w:w="8748"/>
            </w:tblGrid>
            <w:tr w:rsidR="008A2BB6" w:rsidRPr="00494792" w14:paraId="2B575FDD" w14:textId="77777777" w:rsidTr="00557A8D">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r w:rsidR="001E78F2" w:rsidRPr="00F15DB0" w14:paraId="20828ECE"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737" w14:textId="7B61FFA4" w:rsidR="001E78F2" w:rsidRDefault="001E78F2" w:rsidP="008A2BB6">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BA0" w14:textId="77777777" w:rsidR="001E78F2" w:rsidRDefault="001E78F2" w:rsidP="008A2BB6">
            <w:pPr>
              <w:pStyle w:val="0Maintext"/>
              <w:snapToGrid w:val="0"/>
              <w:spacing w:after="0" w:line="240" w:lineRule="auto"/>
              <w:ind w:firstLine="0"/>
              <w:rPr>
                <w:rFonts w:eastAsiaTheme="minorEastAsia"/>
                <w:sz w:val="18"/>
                <w:szCs w:val="18"/>
                <w:lang w:eastAsia="zh-CN"/>
              </w:rPr>
            </w:pPr>
            <w:r w:rsidRPr="001E78F2">
              <w:rPr>
                <w:rFonts w:eastAsiaTheme="minorEastAsia"/>
                <w:sz w:val="18"/>
                <w:szCs w:val="18"/>
                <w:lang w:eastAsia="zh-CN"/>
              </w:rPr>
              <w:t xml:space="preserve">Re 1.G: </w:t>
            </w:r>
            <w:r>
              <w:rPr>
                <w:rFonts w:eastAsiaTheme="minorEastAsia"/>
                <w:sz w:val="18"/>
                <w:szCs w:val="18"/>
                <w:lang w:eastAsia="zh-CN"/>
              </w:rPr>
              <w:t xml:space="preserve"> The motivation of 1.G can be understood. In unified TCI framework, we shall reset both PDCCH/PDSCH beam to align the unified TCI framework operation. However, it seems that only resetting the CORESET#0 and associated PDSCH/PUSCH/PUCCH is not sufficient. We shall re-set the TCI of all the PDCCH/PDSCH/PUSCH/PUCCH that follows the rel17 indicated TCI state.</w:t>
            </w:r>
          </w:p>
          <w:p w14:paraId="62A8A4D0" w14:textId="77777777" w:rsidR="001E78F2" w:rsidRDefault="001E78F2" w:rsidP="008A2BB6">
            <w:pPr>
              <w:pStyle w:val="0Maintext"/>
              <w:snapToGrid w:val="0"/>
              <w:spacing w:after="0" w:line="240" w:lineRule="auto"/>
              <w:ind w:firstLine="0"/>
              <w:rPr>
                <w:rFonts w:eastAsiaTheme="minorEastAsia"/>
                <w:sz w:val="18"/>
                <w:szCs w:val="18"/>
                <w:lang w:eastAsia="zh-CN"/>
              </w:rPr>
            </w:pPr>
          </w:p>
          <w:p w14:paraId="7765C44B" w14:textId="7D825F26"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Re 1.I: we can be ok with the proposal and the corresponding TP.  The current specification does specify the cross-carrier scheduling but is more about dynamic PDSCH scheduling. For DCI-based TCI state indication, it is good to have some dedicated clarification.</w:t>
            </w:r>
          </w:p>
          <w:p w14:paraId="66F7700F" w14:textId="465E1E09"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 xml:space="preserve">Re 1.15: </w:t>
            </w:r>
            <w:r w:rsidR="00CE0A27">
              <w:rPr>
                <w:rFonts w:eastAsiaTheme="minorEastAsia"/>
                <w:sz w:val="18"/>
                <w:szCs w:val="18"/>
                <w:lang w:eastAsia="zh-CN"/>
              </w:rPr>
              <w:t xml:space="preserve"> @vivo, for the understanding on the text of 38.213, our understanding is that the PC setting parameters </w:t>
            </w:r>
            <w:r w:rsidR="00C774CE">
              <w:rPr>
                <w:rFonts w:eastAsiaTheme="minorEastAsia"/>
                <w:sz w:val="18"/>
                <w:szCs w:val="18"/>
                <w:lang w:eastAsia="zh-CN"/>
              </w:rPr>
              <w:t>associated with</w:t>
            </w:r>
            <w:r w:rsidR="00CE0A27">
              <w:rPr>
                <w:rFonts w:eastAsiaTheme="minorEastAsia"/>
                <w:sz w:val="18"/>
                <w:szCs w:val="18"/>
                <w:lang w:eastAsia="zh-CN"/>
              </w:rPr>
              <w:t xml:space="preserve"> the indicated TCI states are applied in the calculation of Tx power of PUSCH.</w:t>
            </w:r>
          </w:p>
          <w:p w14:paraId="45DBCF8D" w14:textId="77777777" w:rsidR="00783D31" w:rsidRDefault="00783D31" w:rsidP="008A2BB6">
            <w:pPr>
              <w:pStyle w:val="0Maintext"/>
              <w:snapToGrid w:val="0"/>
              <w:spacing w:after="0" w:line="240" w:lineRule="auto"/>
              <w:ind w:firstLine="0"/>
              <w:rPr>
                <w:rFonts w:eastAsiaTheme="minorEastAsia"/>
                <w:sz w:val="18"/>
                <w:szCs w:val="18"/>
                <w:lang w:eastAsia="zh-CN"/>
              </w:rPr>
            </w:pPr>
          </w:p>
          <w:p w14:paraId="778410B9" w14:textId="7308C30C" w:rsidR="00783D31" w:rsidRPr="001E78F2" w:rsidRDefault="00783D31"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1.L: we are ok.</w:t>
            </w:r>
          </w:p>
        </w:tc>
      </w:tr>
      <w:tr w:rsidR="00E52F74" w:rsidRPr="00F15DB0" w14:paraId="1610458F"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7A9A" w14:textId="30E3679B" w:rsidR="00E52F74" w:rsidRDefault="00E52F74" w:rsidP="00E52F74">
            <w:pPr>
              <w:snapToGrid w:val="0"/>
              <w:rPr>
                <w:rFonts w:eastAsiaTheme="minorEastAsia"/>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62FA"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bCs/>
                <w:sz w:val="18"/>
                <w:szCs w:val="18"/>
                <w:lang w:eastAsia="ko-KR"/>
              </w:rPr>
              <w:t>1.G: As mentioned that the behaviour is already in par</w:t>
            </w:r>
            <w:r>
              <w:rPr>
                <w:rFonts w:eastAsia="Malgun Gothic" w:hint="eastAsia"/>
                <w:bCs/>
                <w:sz w:val="18"/>
                <w:szCs w:val="18"/>
                <w:lang w:eastAsia="ko-KR"/>
              </w:rPr>
              <w:t>t</w:t>
            </w:r>
            <w:r>
              <w:rPr>
                <w:rFonts w:eastAsia="Malgun Gothic"/>
                <w:bCs/>
                <w:sz w:val="18"/>
                <w:szCs w:val="18"/>
                <w:lang w:eastAsia="ko-KR"/>
              </w:rPr>
              <w:t xml:space="preserve"> of legacy behaviour, it seems redundant where the proposal is to determine initial beam as </w:t>
            </w:r>
            <w:proofErr w:type="gramStart"/>
            <w:r>
              <w:rPr>
                <w:rFonts w:eastAsia="Malgun Gothic"/>
                <w:bCs/>
                <w:sz w:val="18"/>
                <w:szCs w:val="18"/>
                <w:lang w:eastAsia="ko-KR"/>
              </w:rPr>
              <w:t>similar to</w:t>
            </w:r>
            <w:proofErr w:type="gramEnd"/>
            <w:r>
              <w:rPr>
                <w:rFonts w:eastAsia="Malgun Gothic"/>
                <w:bCs/>
                <w:sz w:val="18"/>
                <w:szCs w:val="18"/>
                <w:lang w:eastAsia="ko-KR"/>
              </w:rPr>
              <w:t xml:space="preserve"> the agreement in the last week.</w:t>
            </w:r>
          </w:p>
          <w:p w14:paraId="6C83D71A"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18DFE8D3"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hint="eastAsia"/>
                <w:bCs/>
                <w:sz w:val="18"/>
                <w:szCs w:val="18"/>
                <w:lang w:eastAsia="ko-KR"/>
              </w:rPr>
              <w:t xml:space="preserve">1.I: </w:t>
            </w:r>
            <w:r>
              <w:rPr>
                <w:rFonts w:eastAsia="Malgun Gothic"/>
                <w:bCs/>
                <w:sz w:val="18"/>
                <w:szCs w:val="18"/>
                <w:lang w:eastAsia="ko-KR"/>
              </w:rPr>
              <w:t>Not needed. We have a similar view with ZTE since the TCI codepoint should be related to the activated TCI states in scheduled CC.</w:t>
            </w:r>
          </w:p>
          <w:p w14:paraId="60F39B2D"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31D0105B" w14:textId="7C94F3D9" w:rsidR="00E52F74" w:rsidRPr="001E78F2" w:rsidRDefault="00E52F74" w:rsidP="00E52F74">
            <w:pPr>
              <w:pStyle w:val="0Maintext"/>
              <w:snapToGrid w:val="0"/>
              <w:spacing w:after="0" w:line="240" w:lineRule="auto"/>
              <w:ind w:firstLine="0"/>
              <w:rPr>
                <w:rFonts w:eastAsiaTheme="minorEastAsia"/>
                <w:sz w:val="18"/>
                <w:szCs w:val="18"/>
                <w:lang w:eastAsia="zh-CN"/>
              </w:rPr>
            </w:pPr>
            <w:r>
              <w:rPr>
                <w:rFonts w:eastAsia="Malgun Gothic" w:hint="eastAsia"/>
                <w:bCs/>
                <w:sz w:val="18"/>
                <w:szCs w:val="18"/>
                <w:lang w:eastAsia="ko-KR"/>
              </w:rPr>
              <w:t xml:space="preserve">1.L: </w:t>
            </w:r>
            <w:r>
              <w:rPr>
                <w:rFonts w:eastAsia="Malgun Gothic"/>
                <w:bCs/>
                <w:sz w:val="18"/>
                <w:szCs w:val="18"/>
                <w:lang w:eastAsia="ko-KR"/>
              </w:rPr>
              <w:t xml:space="preserve">Not support. The application flexibility is already given by RRC configuration on CORESET C as </w:t>
            </w:r>
            <w:proofErr w:type="gramStart"/>
            <w:r>
              <w:rPr>
                <w:rFonts w:eastAsia="Malgun Gothic"/>
                <w:bCs/>
                <w:sz w:val="18"/>
                <w:szCs w:val="18"/>
                <w:lang w:eastAsia="ko-KR"/>
              </w:rPr>
              <w:t>similar to</w:t>
            </w:r>
            <w:proofErr w:type="gramEnd"/>
            <w:r>
              <w:rPr>
                <w:rFonts w:eastAsia="Malgun Gothic"/>
                <w:bCs/>
                <w:sz w:val="18"/>
                <w:szCs w:val="18"/>
                <w:lang w:eastAsia="ko-KR"/>
              </w:rPr>
              <w:t xml:space="preserve"> CORESET B where </w:t>
            </w:r>
            <w:proofErr w:type="spellStart"/>
            <w:r>
              <w:rPr>
                <w:rFonts w:eastAsia="Malgun Gothic"/>
                <w:bCs/>
                <w:sz w:val="18"/>
                <w:szCs w:val="18"/>
                <w:lang w:eastAsia="ko-KR"/>
              </w:rPr>
              <w:t>gNB</w:t>
            </w:r>
            <w:proofErr w:type="spellEnd"/>
            <w:r>
              <w:rPr>
                <w:rFonts w:eastAsia="Malgun Gothic"/>
                <w:bCs/>
                <w:sz w:val="18"/>
                <w:szCs w:val="18"/>
                <w:lang w:eastAsia="ko-KR"/>
              </w:rPr>
              <w:t xml:space="preserve"> can choose whether to use the UE specific beam RS for those PDCCH transmitted via CORESET C. In this sense, it seems natural for UE not supporting this feature that it is not to be configured with this CORESET type.</w:t>
            </w:r>
          </w:p>
        </w:tc>
      </w:tr>
      <w:tr w:rsidR="00051EE8" w:rsidRPr="00F15DB0" w14:paraId="2F9B2E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13FE" w14:textId="3EE3B8EF" w:rsidR="00051EE8" w:rsidRDefault="00051EE8" w:rsidP="00051EE8">
            <w:pPr>
              <w:snapToGrid w:val="0"/>
              <w:rPr>
                <w:rFonts w:eastAsia="Malgun Gothic" w:hint="eastAsia"/>
                <w:sz w:val="18"/>
                <w:szCs w:val="18"/>
              </w:rPr>
            </w:pPr>
            <w:r>
              <w:rPr>
                <w:rFonts w:eastAsia="ＭＳ 明朝" w:hint="eastAsia"/>
                <w:sz w:val="18"/>
                <w:szCs w:val="18"/>
                <w:lang w:eastAsia="ja-JP"/>
              </w:rPr>
              <w:t>N</w:t>
            </w:r>
            <w:r>
              <w:rPr>
                <w:rFonts w:eastAsia="ＭＳ 明朝"/>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8D87" w14:textId="77777777" w:rsidR="00051EE8" w:rsidRDefault="00051EE8" w:rsidP="00051EE8">
            <w:pPr>
              <w:pStyle w:val="0Maintext"/>
              <w:snapToGrid w:val="0"/>
              <w:spacing w:after="0" w:line="240" w:lineRule="auto"/>
              <w:ind w:firstLine="0"/>
              <w:rPr>
                <w:sz w:val="18"/>
                <w:szCs w:val="18"/>
              </w:rPr>
            </w:pPr>
            <w:r>
              <w:rPr>
                <w:b/>
                <w:sz w:val="18"/>
                <w:szCs w:val="18"/>
                <w:u w:val="single"/>
              </w:rPr>
              <w:t>Proposal 1.G</w:t>
            </w:r>
            <w:r>
              <w:rPr>
                <w:sz w:val="18"/>
                <w:szCs w:val="18"/>
              </w:rPr>
              <w:t>: Support.</w:t>
            </w:r>
          </w:p>
          <w:p w14:paraId="7E5452AD" w14:textId="77777777" w:rsidR="00051EE8" w:rsidRDefault="00051EE8" w:rsidP="00051EE8">
            <w:pPr>
              <w:pStyle w:val="0Maintext"/>
              <w:snapToGrid w:val="0"/>
              <w:spacing w:after="0" w:line="240" w:lineRule="auto"/>
              <w:ind w:firstLine="0"/>
              <w:rPr>
                <w:sz w:val="18"/>
                <w:szCs w:val="18"/>
              </w:rPr>
            </w:pPr>
            <w:r>
              <w:rPr>
                <w:b/>
                <w:sz w:val="18"/>
                <w:szCs w:val="18"/>
                <w:u w:val="single"/>
              </w:rPr>
              <w:t>Proposal 1.I</w:t>
            </w:r>
            <w:r>
              <w:rPr>
                <w:sz w:val="18"/>
                <w:szCs w:val="18"/>
              </w:rPr>
              <w:t>: Support.</w:t>
            </w:r>
          </w:p>
          <w:p w14:paraId="03F4A080" w14:textId="77777777" w:rsidR="00051EE8" w:rsidRDefault="00051EE8" w:rsidP="00051EE8">
            <w:pPr>
              <w:pStyle w:val="0Maintext"/>
              <w:snapToGrid w:val="0"/>
              <w:spacing w:after="0" w:line="240" w:lineRule="auto"/>
              <w:ind w:firstLine="0"/>
              <w:rPr>
                <w:sz w:val="18"/>
                <w:szCs w:val="18"/>
              </w:rPr>
            </w:pPr>
            <w:r>
              <w:rPr>
                <w:sz w:val="18"/>
                <w:szCs w:val="18"/>
              </w:rPr>
              <w:t>1.15: OK</w:t>
            </w:r>
          </w:p>
          <w:p w14:paraId="5ABE0678" w14:textId="77777777" w:rsidR="00051EE8" w:rsidRDefault="00051EE8" w:rsidP="00051EE8">
            <w:pPr>
              <w:pStyle w:val="0Maintext"/>
              <w:snapToGrid w:val="0"/>
              <w:spacing w:after="0" w:line="240" w:lineRule="auto"/>
              <w:ind w:firstLine="0"/>
              <w:rPr>
                <w:rStyle w:val="00TextChar"/>
                <w:rFonts w:eastAsia="ＭＳ 明朝"/>
                <w:bCs/>
                <w:sz w:val="18"/>
                <w:szCs w:val="18"/>
                <w:lang w:eastAsia="ja-JP"/>
              </w:rPr>
            </w:pPr>
            <w:r>
              <w:rPr>
                <w:sz w:val="18"/>
                <w:szCs w:val="18"/>
              </w:rPr>
              <w:t xml:space="preserve">1.16: support FL proposal. The benefit of the proposal is that </w:t>
            </w:r>
            <w:proofErr w:type="spellStart"/>
            <w:r>
              <w:rPr>
                <w:rStyle w:val="00TextChar"/>
                <w:rFonts w:eastAsia="ＭＳ 明朝"/>
                <w:bCs/>
                <w:sz w:val="18"/>
                <w:szCs w:val="18"/>
                <w:lang w:eastAsia="ja-JP"/>
              </w:rPr>
              <w:t>gNB</w:t>
            </w:r>
            <w:proofErr w:type="spellEnd"/>
            <w:r>
              <w:rPr>
                <w:rStyle w:val="00TextChar"/>
                <w:rFonts w:eastAsia="ＭＳ 明朝"/>
                <w:bCs/>
                <w:sz w:val="18"/>
                <w:szCs w:val="18"/>
                <w:lang w:eastAsia="ja-JP"/>
              </w:rPr>
              <w:t xml:space="preserve"> can configure CORESET C irrespective of the UE capability. CORESET C is already deployed in commercial network, we should not preclude CORESET C by UE capability. Also, we think the proposal is aligned with UE behaviour for CORESET B when UE does not support “sharing with indicated Rel.17 TCI”. </w:t>
            </w:r>
          </w:p>
          <w:p w14:paraId="275CD66F" w14:textId="470B1DBC" w:rsidR="00051EE8" w:rsidRDefault="00051EE8" w:rsidP="00051EE8">
            <w:pPr>
              <w:pStyle w:val="0Maintext"/>
              <w:snapToGrid w:val="0"/>
              <w:spacing w:after="0" w:line="240" w:lineRule="auto"/>
              <w:ind w:firstLine="0"/>
              <w:rPr>
                <w:rFonts w:eastAsia="Malgun Gothic"/>
                <w:bCs/>
                <w:sz w:val="18"/>
                <w:szCs w:val="18"/>
                <w:lang w:eastAsia="ko-KR"/>
              </w:rPr>
            </w:pPr>
            <w:r>
              <w:rPr>
                <w:rStyle w:val="00TextChar"/>
                <w:rFonts w:eastAsia="ＭＳ 明朝"/>
                <w:bCs/>
                <w:sz w:val="18"/>
                <w:szCs w:val="18"/>
                <w:lang w:eastAsia="ja-JP"/>
              </w:rPr>
              <w:t xml:space="preserve">Another alternative commented by Huawei/vivo in the online last week, was “UE does not expect to be configured with CORESET (other than CORESET0) with both CSS and USS, if UE does not support the FG”. However, in this case, </w:t>
            </w:r>
            <w:proofErr w:type="spellStart"/>
            <w:r>
              <w:rPr>
                <w:rStyle w:val="00TextChar"/>
                <w:rFonts w:eastAsia="ＭＳ 明朝"/>
                <w:bCs/>
                <w:sz w:val="18"/>
                <w:szCs w:val="18"/>
                <w:lang w:eastAsia="ja-JP"/>
              </w:rPr>
              <w:t>gNB</w:t>
            </w:r>
            <w:proofErr w:type="spellEnd"/>
            <w:r>
              <w:rPr>
                <w:rStyle w:val="00TextChar"/>
                <w:rFonts w:eastAsia="ＭＳ 明朝"/>
                <w:bCs/>
                <w:sz w:val="18"/>
                <w:szCs w:val="18"/>
                <w:lang w:eastAsia="ja-JP"/>
              </w:rPr>
              <w:t xml:space="preserve"> vendors and operators, who already deploy CORESET C, will need to require UE vendors to implement this FG.</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ＭＳ 明朝" w:hint="eastAsia"/>
                <w:sz w:val="18"/>
                <w:szCs w:val="18"/>
                <w:lang w:eastAsia="ja-JP"/>
              </w:rPr>
              <w:t>2</w:t>
            </w:r>
            <w:r>
              <w:rPr>
                <w:rFonts w:eastAsia="ＭＳ 明朝"/>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lastRenderedPageBreak/>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ＭＳ 明朝"/>
                <w:b/>
                <w:sz w:val="18"/>
                <w:szCs w:val="18"/>
                <w:lang w:val="en-GB" w:eastAsia="ja-JP"/>
              </w:rPr>
            </w:pPr>
            <w:r w:rsidRPr="008F277C">
              <w:rPr>
                <w:rFonts w:eastAsia="ＭＳ 明朝" w:hint="eastAsia"/>
                <w:b/>
                <w:sz w:val="18"/>
                <w:szCs w:val="18"/>
                <w:lang w:val="en-GB" w:eastAsia="ja-JP"/>
              </w:rPr>
              <w:lastRenderedPageBreak/>
              <w:t>F</w:t>
            </w:r>
            <w:r w:rsidRPr="008F277C">
              <w:rPr>
                <w:rFonts w:eastAsia="ＭＳ 明朝"/>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w:t>
            </w:r>
            <w:proofErr w:type="gramStart"/>
            <w:r w:rsidRPr="008F277C">
              <w:rPr>
                <w:b/>
                <w:sz w:val="18"/>
                <w:szCs w:val="18"/>
              </w:rPr>
              <w:t>support:</w:t>
            </w:r>
            <w:proofErr w:type="gramEnd"/>
            <w:r w:rsidRPr="008F277C">
              <w:rPr>
                <w:b/>
                <w:sz w:val="18"/>
                <w:szCs w:val="18"/>
              </w:rPr>
              <w:t xml:space="preserve"> </w:t>
            </w:r>
            <w:r w:rsidR="00AD4B59">
              <w:rPr>
                <w:sz w:val="18"/>
                <w:szCs w:val="18"/>
              </w:rPr>
              <w:t>vivo</w:t>
            </w:r>
            <w:r w:rsidR="008773D4">
              <w:rPr>
                <w:sz w:val="18"/>
                <w:szCs w:val="18"/>
              </w:rPr>
              <w:t>, MTK</w:t>
            </w:r>
            <w:r w:rsidR="00E22CD0">
              <w:rPr>
                <w:sz w:val="18"/>
                <w:szCs w:val="18"/>
              </w:rPr>
              <w:t>, Apple</w:t>
            </w:r>
            <w:r w:rsidR="007373B9">
              <w:rPr>
                <w:sz w:val="18"/>
                <w:szCs w:val="18"/>
              </w:rPr>
              <w:t xml:space="preserve">, </w:t>
            </w:r>
            <w:proofErr w:type="spellStart"/>
            <w:r w:rsidR="007373B9">
              <w:rPr>
                <w:sz w:val="18"/>
                <w:szCs w:val="18"/>
              </w:rPr>
              <w:t>Lenovo.MotM</w:t>
            </w:r>
            <w:proofErr w:type="spellEnd"/>
            <w:r w:rsidR="007373B9">
              <w:rPr>
                <w:sz w:val="18"/>
                <w:szCs w:val="18"/>
              </w:rPr>
              <w:t xml:space="preserve">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ＭＳ 明朝"/>
                <w:b/>
                <w:sz w:val="18"/>
                <w:szCs w:val="18"/>
                <w:lang w:val="en-GB" w:eastAsia="ja-JP"/>
              </w:rPr>
            </w:pPr>
            <w:r w:rsidRPr="008F277C">
              <w:rPr>
                <w:rFonts w:eastAsia="ＭＳ 明朝" w:hint="eastAsia"/>
                <w:b/>
                <w:sz w:val="18"/>
                <w:szCs w:val="18"/>
                <w:lang w:val="en-GB" w:eastAsia="ja-JP"/>
              </w:rPr>
              <w:t>F</w:t>
            </w:r>
            <w:r w:rsidRPr="008F277C">
              <w:rPr>
                <w:rFonts w:eastAsia="ＭＳ 明朝"/>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3117C726" w:rsidR="004578F3" w:rsidRPr="008F277C" w:rsidRDefault="00BF06B4">
            <w:pPr>
              <w:snapToGrid w:val="0"/>
              <w:rPr>
                <w:b/>
                <w:sz w:val="18"/>
                <w:szCs w:val="18"/>
              </w:rPr>
            </w:pPr>
            <w:r w:rsidRPr="008F277C">
              <w:rPr>
                <w:b/>
                <w:sz w:val="18"/>
                <w:szCs w:val="18"/>
              </w:rPr>
              <w:t xml:space="preserve">Not </w:t>
            </w:r>
            <w:proofErr w:type="gramStart"/>
            <w:r w:rsidRPr="008F277C">
              <w:rPr>
                <w:b/>
                <w:sz w:val="18"/>
                <w:szCs w:val="18"/>
              </w:rPr>
              <w:t>support:</w:t>
            </w:r>
            <w:proofErr w:type="gramEnd"/>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w:t>
            </w:r>
            <w:proofErr w:type="spellStart"/>
            <w:r w:rsidR="007373B9">
              <w:rPr>
                <w:sz w:val="18"/>
                <w:szCs w:val="18"/>
              </w:rPr>
              <w:t>MotM</w:t>
            </w:r>
            <w:proofErr w:type="spellEnd"/>
            <w:r w:rsidR="000664D6">
              <w:rPr>
                <w:sz w:val="18"/>
                <w:szCs w:val="18"/>
              </w:rPr>
              <w:t xml:space="preserve"> (</w:t>
            </w:r>
            <w:r w:rsidR="007373B9">
              <w:rPr>
                <w:sz w:val="18"/>
                <w:szCs w:val="18"/>
              </w:rPr>
              <w:t>clarification on UE cap)</w:t>
            </w:r>
            <w:r w:rsidR="00AA389C">
              <w:rPr>
                <w:sz w:val="18"/>
                <w:szCs w:val="18"/>
              </w:rPr>
              <w:t>, QC</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af2"/>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af2"/>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af2"/>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w:t>
            </w:r>
            <w:proofErr w:type="gramStart"/>
            <w:r w:rsidRPr="004B0B24">
              <w:rPr>
                <w:sz w:val="18"/>
                <w:szCs w:val="18"/>
                <w:lang w:val="en-GB" w:eastAsia="zh-CN"/>
              </w:rPr>
              <w:t>i.e.</w:t>
            </w:r>
            <w:proofErr w:type="gramEnd"/>
            <w:r w:rsidRPr="004B0B24">
              <w:rPr>
                <w:sz w:val="18"/>
                <w:szCs w:val="18"/>
                <w:lang w:val="en-GB" w:eastAsia="zh-CN"/>
              </w:rPr>
              <w:t xml:space="preserve"> </w:t>
            </w:r>
            <w:proofErr w:type="spellStart"/>
            <w:r w:rsidRPr="004B0B24">
              <w:rPr>
                <w:sz w:val="18"/>
                <w:szCs w:val="18"/>
                <w:lang w:val="en-GB" w:eastAsia="zh-CN"/>
              </w:rPr>
              <w:t>TDMed</w:t>
            </w:r>
            <w:proofErr w:type="spellEnd"/>
            <w:r w:rsidRPr="004B0B24">
              <w:rPr>
                <w:sz w:val="18"/>
                <w:szCs w:val="18"/>
                <w:lang w:val="en-GB" w:eastAsia="zh-CN"/>
              </w:rPr>
              <w:t xml:space="preserve"> receptions with different TCIs are supported even in R15. </w:t>
            </w:r>
            <w:proofErr w:type="gramStart"/>
            <w:r w:rsidRPr="004B0B24">
              <w:rPr>
                <w:sz w:val="18"/>
                <w:szCs w:val="18"/>
                <w:lang w:val="en-GB" w:eastAsia="zh-CN"/>
              </w:rPr>
              <w:t>So</w:t>
            </w:r>
            <w:proofErr w:type="gramEnd"/>
            <w:r w:rsidRPr="004B0B24">
              <w:rPr>
                <w:sz w:val="18"/>
                <w:szCs w:val="18"/>
                <w:lang w:val="en-GB" w:eastAsia="zh-CN"/>
              </w:rPr>
              <w:t xml:space="preserve"> no need to mention just for R17 unified TCI</w:t>
            </w:r>
          </w:p>
          <w:p w14:paraId="7CF6384D" w14:textId="23E60A69"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af2"/>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af2"/>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5E0350">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w:t>
                  </w:r>
                  <w:proofErr w:type="gramStart"/>
                  <w:r w:rsidRPr="00602412">
                    <w:rPr>
                      <w:rFonts w:ascii="Times" w:eastAsia="Batang" w:hAnsi="Times" w:cs="Times"/>
                      <w:sz w:val="20"/>
                      <w:szCs w:val="20"/>
                      <w:lang w:val="en-GB" w:eastAsia="en-US"/>
                    </w:rPr>
                    <w:t>e.g.</w:t>
                  </w:r>
                  <w:proofErr w:type="gramEnd"/>
                  <w:r w:rsidRPr="00602412">
                    <w:rPr>
                      <w:rFonts w:ascii="Times" w:eastAsia="Batang" w:hAnsi="Times" w:cs="Times"/>
                      <w:sz w:val="20"/>
                      <w:szCs w:val="20"/>
                      <w:lang w:val="en-GB" w:eastAsia="en-US"/>
                    </w:rPr>
                    <w:t xml:space="preserve">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SimSun"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ＭＳ 明朝"/>
                <w:sz w:val="18"/>
                <w:szCs w:val="18"/>
                <w:lang w:eastAsia="ja-JP"/>
              </w:rPr>
            </w:pPr>
            <w:r>
              <w:rPr>
                <w:rFonts w:eastAsia="ＭＳ 明朝"/>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ＭＳ 明朝"/>
                <w:bCs/>
                <w:sz w:val="18"/>
                <w:szCs w:val="18"/>
                <w:lang w:val="en-GB" w:eastAsia="ja-JP"/>
              </w:rPr>
            </w:pPr>
            <w:r>
              <w:rPr>
                <w:rFonts w:eastAsia="ＭＳ 明朝"/>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w:t>
            </w:r>
            <w:proofErr w:type="spellStart"/>
            <w:r w:rsidR="006F245D">
              <w:rPr>
                <w:rFonts w:eastAsia="PMingLiU"/>
                <w:iCs/>
                <w:sz w:val="18"/>
                <w:szCs w:val="18"/>
                <w:lang w:eastAsia="zh-TW"/>
              </w:rPr>
              <w:t>can not</w:t>
            </w:r>
            <w:proofErr w:type="spellEnd"/>
            <w:r w:rsidR="006F245D">
              <w:rPr>
                <w:rFonts w:eastAsia="PMingLiU"/>
                <w:iCs/>
                <w:sz w:val="18"/>
                <w:szCs w:val="18"/>
                <w:lang w:eastAsia="zh-TW"/>
              </w:rPr>
              <w:t xml:space="preserve"> be solved, the above rule </w:t>
            </w:r>
            <w:proofErr w:type="spellStart"/>
            <w:r w:rsidR="006F245D">
              <w:rPr>
                <w:rFonts w:eastAsia="PMingLiU"/>
                <w:iCs/>
                <w:sz w:val="18"/>
                <w:szCs w:val="18"/>
                <w:lang w:eastAsia="zh-TW"/>
              </w:rPr>
              <w:t>can not</w:t>
            </w:r>
            <w:proofErr w:type="spellEnd"/>
            <w:r w:rsidR="006F245D">
              <w:rPr>
                <w:rFonts w:eastAsia="PMingLiU"/>
                <w:iCs/>
                <w:sz w:val="18"/>
                <w:szCs w:val="18"/>
                <w:lang w:eastAsia="zh-TW"/>
              </w:rPr>
              <w:t xml:space="preserve">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ＭＳ 明朝"/>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proofErr w:type="gramStart"/>
            <w:r>
              <w:rPr>
                <w:rFonts w:eastAsia="Times New Roman" w:hint="eastAsia"/>
                <w:color w:val="FF0000"/>
                <w:sz w:val="18"/>
                <w:szCs w:val="18"/>
              </w:rPr>
              <w:t>elseif</w:t>
            </w:r>
            <w:proofErr w:type="gramEnd"/>
            <w:r>
              <w:rPr>
                <w:rFonts w:eastAsia="Times New Roman" w:hint="eastAsia"/>
                <w:color w:val="FF0000"/>
                <w:sz w:val="18"/>
                <w:szCs w:val="18"/>
              </w:rPr>
              <w:t xml:space="preserve">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w:t>
            </w:r>
            <w:r>
              <w:rPr>
                <w:rFonts w:eastAsia="Times New Roman" w:hint="eastAsia"/>
                <w:color w:val="FF0000"/>
                <w:sz w:val="18"/>
                <w:szCs w:val="18"/>
              </w:rPr>
              <w:lastRenderedPageBreak/>
              <w:t>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r w:rsidR="00051EE8" w:rsidRPr="00F04804" w14:paraId="5970D33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B90A" w14:textId="03F69682" w:rsidR="00051EE8" w:rsidRDefault="00051EE8" w:rsidP="00051EE8">
            <w:pPr>
              <w:snapToGrid w:val="0"/>
              <w:rPr>
                <w:rFonts w:eastAsia="PMingLiU"/>
                <w:sz w:val="18"/>
                <w:szCs w:val="18"/>
                <w:lang w:eastAsia="zh-TW"/>
              </w:rPr>
            </w:pPr>
            <w:r>
              <w:rPr>
                <w:rFonts w:eastAsia="ＭＳ 明朝" w:hint="eastAsia"/>
                <w:sz w:val="18"/>
                <w:szCs w:val="18"/>
                <w:lang w:eastAsia="ja-JP"/>
              </w:rPr>
              <w:lastRenderedPageBreak/>
              <w:t>N</w:t>
            </w:r>
            <w:r>
              <w:rPr>
                <w:rFonts w:eastAsia="ＭＳ 明朝"/>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1EA" w14:textId="77777777" w:rsidR="00051EE8" w:rsidRDefault="00051EE8" w:rsidP="00051EE8">
            <w:pPr>
              <w:widowControl w:val="0"/>
              <w:jc w:val="both"/>
              <w:rPr>
                <w:rFonts w:eastAsia="ＭＳ 明朝"/>
                <w:iCs/>
                <w:sz w:val="18"/>
                <w:szCs w:val="18"/>
                <w:lang w:eastAsia="ja-JP"/>
              </w:rPr>
            </w:pPr>
            <w:r>
              <w:rPr>
                <w:rFonts w:eastAsia="ＭＳ 明朝" w:hint="eastAsia"/>
                <w:iCs/>
                <w:sz w:val="18"/>
                <w:szCs w:val="18"/>
                <w:lang w:eastAsia="ja-JP"/>
              </w:rPr>
              <w:t>2</w:t>
            </w:r>
            <w:r>
              <w:rPr>
                <w:rFonts w:eastAsia="ＭＳ 明朝"/>
                <w:iCs/>
                <w:sz w:val="18"/>
                <w:szCs w:val="18"/>
                <w:lang w:eastAsia="ja-JP"/>
              </w:rPr>
              <w:t xml:space="preserve">.8: We are ok to focus on case 1) only, </w:t>
            </w:r>
            <w:proofErr w:type="gramStart"/>
            <w:r>
              <w:rPr>
                <w:rFonts w:eastAsia="ＭＳ 明朝"/>
                <w:iCs/>
                <w:sz w:val="18"/>
                <w:szCs w:val="18"/>
                <w:lang w:eastAsia="ja-JP"/>
              </w:rPr>
              <w:t>i.e.</w:t>
            </w:r>
            <w:proofErr w:type="gramEnd"/>
            <w:r>
              <w:rPr>
                <w:rFonts w:eastAsia="ＭＳ 明朝"/>
                <w:iCs/>
                <w:sz w:val="18"/>
                <w:szCs w:val="18"/>
                <w:lang w:eastAsia="ja-JP"/>
              </w:rPr>
              <w:t xml:space="preserve"> TDM.</w:t>
            </w:r>
          </w:p>
          <w:p w14:paraId="4E6859AF" w14:textId="77777777" w:rsidR="00051EE8" w:rsidRDefault="00051EE8" w:rsidP="00051EE8">
            <w:pPr>
              <w:widowControl w:val="0"/>
              <w:jc w:val="both"/>
              <w:rPr>
                <w:rFonts w:eastAsia="ＭＳ 明朝"/>
                <w:iCs/>
                <w:sz w:val="18"/>
                <w:szCs w:val="18"/>
                <w:lang w:eastAsia="ja-JP"/>
              </w:rPr>
            </w:pPr>
            <w:r w:rsidRPr="00673AF2">
              <w:rPr>
                <w:rFonts w:eastAsia="ＭＳ 明朝" w:hint="eastAsia"/>
                <w:b/>
                <w:bCs/>
                <w:iCs/>
                <w:sz w:val="18"/>
                <w:szCs w:val="18"/>
                <w:u w:val="single"/>
                <w:lang w:eastAsia="ja-JP"/>
              </w:rPr>
              <w:t>R</w:t>
            </w:r>
            <w:r w:rsidRPr="00673AF2">
              <w:rPr>
                <w:rFonts w:eastAsia="ＭＳ 明朝"/>
                <w:b/>
                <w:bCs/>
                <w:iCs/>
                <w:sz w:val="18"/>
                <w:szCs w:val="18"/>
                <w:u w:val="single"/>
                <w:lang w:eastAsia="ja-JP"/>
              </w:rPr>
              <w:t>e Qualcomm/Apple</w:t>
            </w:r>
            <w:r>
              <w:rPr>
                <w:rFonts w:eastAsia="ＭＳ 明朝"/>
                <w:iCs/>
                <w:sz w:val="18"/>
                <w:szCs w:val="18"/>
                <w:lang w:eastAsia="ja-JP"/>
              </w:rPr>
              <w:t>, we have following questions/comments:</w:t>
            </w:r>
          </w:p>
          <w:p w14:paraId="144579F3" w14:textId="77777777" w:rsidR="00051EE8" w:rsidRDefault="00051EE8" w:rsidP="00051EE8">
            <w:pPr>
              <w:pStyle w:val="af2"/>
              <w:widowControl w:val="0"/>
              <w:numPr>
                <w:ilvl w:val="0"/>
                <w:numId w:val="44"/>
              </w:numPr>
              <w:jc w:val="both"/>
              <w:rPr>
                <w:rFonts w:eastAsia="ＭＳ 明朝"/>
                <w:iCs/>
                <w:sz w:val="18"/>
                <w:szCs w:val="18"/>
                <w:lang w:eastAsia="ja-JP"/>
              </w:rPr>
            </w:pPr>
            <w:r>
              <w:rPr>
                <w:rFonts w:eastAsia="ＭＳ 明朝"/>
                <w:iCs/>
                <w:sz w:val="18"/>
                <w:szCs w:val="18"/>
                <w:lang w:eastAsia="ja-JP"/>
              </w:rPr>
              <w:t>For the 1</w:t>
            </w:r>
            <w:r w:rsidRPr="00673AF2">
              <w:rPr>
                <w:rFonts w:eastAsia="ＭＳ 明朝"/>
                <w:iCs/>
                <w:sz w:val="18"/>
                <w:szCs w:val="18"/>
                <w:vertAlign w:val="superscript"/>
                <w:lang w:eastAsia="ja-JP"/>
              </w:rPr>
              <w:t>st</w:t>
            </w:r>
            <w:r>
              <w:rPr>
                <w:rFonts w:eastAsia="ＭＳ 明朝"/>
                <w:iCs/>
                <w:sz w:val="18"/>
                <w:szCs w:val="18"/>
                <w:lang w:eastAsia="ja-JP"/>
              </w:rPr>
              <w:t xml:space="preserve"> bullet, for UE with one active TCI state, and if the active TCI state is associated with non-serving cell PCI, UE cannot receive paging. </w:t>
            </w:r>
            <w:proofErr w:type="spellStart"/>
            <w:r>
              <w:rPr>
                <w:rFonts w:eastAsia="ＭＳ 明朝"/>
                <w:iCs/>
                <w:sz w:val="18"/>
                <w:szCs w:val="18"/>
                <w:lang w:eastAsia="ja-JP"/>
              </w:rPr>
              <w:t>gNB</w:t>
            </w:r>
            <w:proofErr w:type="spellEnd"/>
            <w:r>
              <w:rPr>
                <w:rFonts w:eastAsia="ＭＳ 明朝"/>
                <w:iCs/>
                <w:sz w:val="18"/>
                <w:szCs w:val="18"/>
                <w:lang w:eastAsia="ja-JP"/>
              </w:rPr>
              <w:t xml:space="preserve"> needs to switch the one active TCI state to serving cell, so that UE can receive paging. This is our understanding of the consequence of the previous agreement. Regarding to CORESET 0, CORESET 0 without TCI state activation (</w:t>
            </w:r>
            <w:proofErr w:type="gramStart"/>
            <w:r>
              <w:rPr>
                <w:rFonts w:eastAsia="ＭＳ 明朝"/>
                <w:iCs/>
                <w:sz w:val="18"/>
                <w:szCs w:val="18"/>
                <w:lang w:eastAsia="ja-JP"/>
              </w:rPr>
              <w:t>i.e.</w:t>
            </w:r>
            <w:proofErr w:type="gramEnd"/>
            <w:r>
              <w:rPr>
                <w:rFonts w:eastAsia="ＭＳ 明朝"/>
                <w:iCs/>
                <w:sz w:val="18"/>
                <w:szCs w:val="18"/>
                <w:lang w:eastAsia="ja-JP"/>
              </w:rPr>
              <w:t xml:space="preserve"> </w:t>
            </w:r>
            <w:proofErr w:type="spellStart"/>
            <w:r>
              <w:rPr>
                <w:rFonts w:eastAsia="ＭＳ 明朝"/>
                <w:iCs/>
                <w:sz w:val="18"/>
                <w:szCs w:val="18"/>
                <w:lang w:eastAsia="ja-JP"/>
              </w:rPr>
              <w:t>QCLed</w:t>
            </w:r>
            <w:proofErr w:type="spellEnd"/>
            <w:r>
              <w:rPr>
                <w:rFonts w:eastAsia="ＭＳ 明朝"/>
                <w:iCs/>
                <w:sz w:val="18"/>
                <w:szCs w:val="18"/>
                <w:lang w:eastAsia="ja-JP"/>
              </w:rPr>
              <w:t xml:space="preserve"> with SSB) is not counted as the number of active TCI states, as same as Rel.15. So, </w:t>
            </w:r>
            <w:proofErr w:type="gramStart"/>
            <w:r>
              <w:rPr>
                <w:rFonts w:eastAsia="ＭＳ 明朝"/>
                <w:iCs/>
                <w:sz w:val="18"/>
                <w:szCs w:val="18"/>
                <w:lang w:eastAsia="ja-JP"/>
              </w:rPr>
              <w:t>as long as</w:t>
            </w:r>
            <w:proofErr w:type="gramEnd"/>
            <w:r>
              <w:rPr>
                <w:rFonts w:eastAsia="ＭＳ 明朝"/>
                <w:iCs/>
                <w:sz w:val="18"/>
                <w:szCs w:val="18"/>
                <w:lang w:eastAsia="ja-JP"/>
              </w:rPr>
              <w:t xml:space="preserve"> CORESET 0 is not activated with TCI state, </w:t>
            </w:r>
            <w:proofErr w:type="spellStart"/>
            <w:r>
              <w:rPr>
                <w:rFonts w:eastAsia="ＭＳ 明朝"/>
                <w:iCs/>
                <w:sz w:val="18"/>
                <w:szCs w:val="18"/>
                <w:lang w:eastAsia="ja-JP"/>
              </w:rPr>
              <w:t>gNB</w:t>
            </w:r>
            <w:proofErr w:type="spellEnd"/>
            <w:r>
              <w:rPr>
                <w:rFonts w:eastAsia="ＭＳ 明朝"/>
                <w:iCs/>
                <w:sz w:val="18"/>
                <w:szCs w:val="18"/>
                <w:lang w:eastAsia="ja-JP"/>
              </w:rPr>
              <w:t xml:space="preserve"> can indicate one </w:t>
            </w:r>
            <w:r>
              <w:rPr>
                <w:rFonts w:eastAsia="ＭＳ 明朝" w:hint="eastAsia"/>
                <w:iCs/>
                <w:sz w:val="18"/>
                <w:szCs w:val="18"/>
                <w:lang w:eastAsia="ja-JP"/>
              </w:rPr>
              <w:t>(</w:t>
            </w:r>
            <w:r>
              <w:rPr>
                <w:rFonts w:eastAsia="ＭＳ 明朝"/>
                <w:iCs/>
                <w:sz w:val="18"/>
                <w:szCs w:val="18"/>
                <w:lang w:eastAsia="ja-JP"/>
              </w:rPr>
              <w:t xml:space="preserve">other) active TCI state for non-serving cell, for UE supporting one active TCI state. To clarify that UE still receives paging if it is </w:t>
            </w:r>
            <w:proofErr w:type="spellStart"/>
            <w:r>
              <w:rPr>
                <w:rFonts w:eastAsia="ＭＳ 明朝"/>
                <w:iCs/>
                <w:sz w:val="18"/>
                <w:szCs w:val="18"/>
                <w:lang w:eastAsia="ja-JP"/>
              </w:rPr>
              <w:t>QCLed</w:t>
            </w:r>
            <w:proofErr w:type="spellEnd"/>
            <w:r>
              <w:rPr>
                <w:rFonts w:eastAsia="ＭＳ 明朝"/>
                <w:iCs/>
                <w:sz w:val="18"/>
                <w:szCs w:val="18"/>
                <w:lang w:eastAsia="ja-JP"/>
              </w:rPr>
              <w:t xml:space="preserve"> with CORESET0 without TCI state indication, we updated the TP below.</w:t>
            </w:r>
          </w:p>
          <w:p w14:paraId="48641DEB" w14:textId="77777777" w:rsidR="00051EE8" w:rsidRPr="00E431F2" w:rsidRDefault="00051EE8" w:rsidP="00051EE8">
            <w:pPr>
              <w:pStyle w:val="af2"/>
              <w:widowControl w:val="0"/>
              <w:numPr>
                <w:ilvl w:val="0"/>
                <w:numId w:val="44"/>
              </w:numPr>
              <w:jc w:val="both"/>
              <w:rPr>
                <w:rFonts w:eastAsia="ＭＳ 明朝"/>
                <w:iCs/>
                <w:sz w:val="18"/>
                <w:szCs w:val="18"/>
                <w:lang w:eastAsia="ja-JP"/>
              </w:rPr>
            </w:pPr>
            <w:r>
              <w:rPr>
                <w:rFonts w:eastAsia="ＭＳ 明朝" w:hint="eastAsia"/>
                <w:iCs/>
                <w:sz w:val="18"/>
                <w:szCs w:val="18"/>
                <w:lang w:eastAsia="ja-JP"/>
              </w:rPr>
              <w:t>F</w:t>
            </w:r>
            <w:r>
              <w:rPr>
                <w:rFonts w:eastAsia="ＭＳ 明朝"/>
                <w:iCs/>
                <w:sz w:val="18"/>
                <w:szCs w:val="18"/>
                <w:lang w:eastAsia="ja-JP"/>
              </w:rPr>
              <w:t>or 2</w:t>
            </w:r>
            <w:r w:rsidRPr="00673AF2">
              <w:rPr>
                <w:rFonts w:eastAsia="ＭＳ 明朝"/>
                <w:iCs/>
                <w:sz w:val="18"/>
                <w:szCs w:val="18"/>
                <w:vertAlign w:val="superscript"/>
                <w:lang w:eastAsia="ja-JP"/>
              </w:rPr>
              <w:t>nd</w:t>
            </w:r>
            <w:r>
              <w:rPr>
                <w:rFonts w:eastAsia="ＭＳ 明朝"/>
                <w:iCs/>
                <w:sz w:val="18"/>
                <w:szCs w:val="18"/>
                <w:lang w:eastAsia="ja-JP"/>
              </w:rPr>
              <w:t xml:space="preserve"> bullet, indeed the TDM is allowed in Rel.15/16. However, there was no TCI state associated with non-serving cell in legacy. Also, we have agreement as shown in Qualcomm’s comment. The agreement is not </w:t>
            </w:r>
            <w:proofErr w:type="gramStart"/>
            <w:r>
              <w:rPr>
                <w:rFonts w:eastAsia="ＭＳ 明朝"/>
                <w:iCs/>
                <w:sz w:val="18"/>
                <w:szCs w:val="18"/>
                <w:lang w:eastAsia="ja-JP"/>
              </w:rPr>
              <w:t>clear</w:t>
            </w:r>
            <w:proofErr w:type="gramEnd"/>
            <w:r>
              <w:rPr>
                <w:rFonts w:eastAsia="ＭＳ 明朝"/>
                <w:iCs/>
                <w:sz w:val="18"/>
                <w:szCs w:val="18"/>
                <w:lang w:eastAsia="ja-JP"/>
              </w:rPr>
              <w:t xml:space="preserve"> and the worst consequence is that even TDM is not allowed, if UE is activated with TCI state associated with non-serving cell. We believe we should clarify that at least TDM operation is allowed.</w:t>
            </w:r>
          </w:p>
          <w:p w14:paraId="43DC9484" w14:textId="77777777" w:rsidR="00051EE8" w:rsidRPr="009D2564" w:rsidRDefault="00051EE8" w:rsidP="00051EE8">
            <w:pPr>
              <w:widowControl w:val="0"/>
              <w:jc w:val="both"/>
              <w:rPr>
                <w:rFonts w:eastAsia="ＭＳ 明朝" w:hint="eastAsia"/>
                <w:bCs/>
                <w:sz w:val="18"/>
                <w:szCs w:val="18"/>
                <w:lang w:eastAsia="ja-JP"/>
              </w:rPr>
            </w:pPr>
          </w:p>
          <w:p w14:paraId="003A651F" w14:textId="77777777" w:rsidR="00051EE8" w:rsidRDefault="00051EE8" w:rsidP="00051EE8">
            <w:pPr>
              <w:widowControl w:val="0"/>
              <w:jc w:val="both"/>
              <w:rPr>
                <w:rFonts w:eastAsia="ＭＳ 明朝"/>
                <w:iCs/>
                <w:sz w:val="18"/>
                <w:szCs w:val="18"/>
                <w:lang w:eastAsia="ja-JP"/>
              </w:rPr>
            </w:pPr>
            <w:r w:rsidRPr="00673AF2">
              <w:rPr>
                <w:rFonts w:eastAsia="ＭＳ 明朝" w:hint="eastAsia"/>
                <w:b/>
                <w:bCs/>
                <w:iCs/>
                <w:sz w:val="18"/>
                <w:szCs w:val="18"/>
                <w:u w:val="single"/>
                <w:lang w:eastAsia="ja-JP"/>
              </w:rPr>
              <w:t>R</w:t>
            </w:r>
            <w:r w:rsidRPr="00673AF2">
              <w:rPr>
                <w:rFonts w:eastAsia="ＭＳ 明朝"/>
                <w:b/>
                <w:bCs/>
                <w:iCs/>
                <w:sz w:val="18"/>
                <w:szCs w:val="18"/>
                <w:u w:val="single"/>
                <w:lang w:eastAsia="ja-JP"/>
              </w:rPr>
              <w:t xml:space="preserve">e </w:t>
            </w:r>
            <w:r>
              <w:rPr>
                <w:rFonts w:eastAsia="ＭＳ 明朝"/>
                <w:b/>
                <w:bCs/>
                <w:iCs/>
                <w:sz w:val="18"/>
                <w:szCs w:val="18"/>
                <w:u w:val="single"/>
                <w:lang w:eastAsia="ja-JP"/>
              </w:rPr>
              <w:t>ZTE</w:t>
            </w:r>
            <w:r>
              <w:rPr>
                <w:rFonts w:eastAsia="ＭＳ 明朝"/>
                <w:iCs/>
                <w:sz w:val="18"/>
                <w:szCs w:val="18"/>
                <w:lang w:eastAsia="ja-JP"/>
              </w:rPr>
              <w:t>, we are fine to discuss issue 2.5 later. We see there would be issue of default QCL</w:t>
            </w:r>
            <w:r>
              <w:rPr>
                <w:rFonts w:eastAsia="ＭＳ 明朝"/>
                <w:bCs/>
                <w:sz w:val="18"/>
                <w:szCs w:val="18"/>
                <w:lang w:eastAsia="ja-JP"/>
              </w:rPr>
              <w:t xml:space="preserve"> assumption of PDSCH (&lt;</w:t>
            </w:r>
            <w:proofErr w:type="spellStart"/>
            <w:r>
              <w:rPr>
                <w:rFonts w:eastAsia="ＭＳ 明朝"/>
                <w:bCs/>
                <w:sz w:val="18"/>
                <w:szCs w:val="18"/>
                <w:lang w:eastAsia="ja-JP"/>
              </w:rPr>
              <w:t>timeDurationForQCL</w:t>
            </w:r>
            <w:proofErr w:type="spellEnd"/>
            <w:r>
              <w:rPr>
                <w:rFonts w:eastAsia="ＭＳ 明朝"/>
                <w:bCs/>
                <w:sz w:val="18"/>
                <w:szCs w:val="18"/>
                <w:lang w:eastAsia="ja-JP"/>
              </w:rPr>
              <w:t>) in inter-cell case. For issue 2.8,</w:t>
            </w:r>
            <w:r>
              <w:rPr>
                <w:rFonts w:eastAsia="ＭＳ 明朝"/>
                <w:iCs/>
                <w:sz w:val="18"/>
                <w:szCs w:val="18"/>
                <w:lang w:eastAsia="ja-JP"/>
              </w:rPr>
              <w:t xml:space="preserve"> let’s focus on TP1) which is non-overlapped case.</w:t>
            </w:r>
          </w:p>
          <w:p w14:paraId="5B460F95" w14:textId="77777777" w:rsidR="00051EE8" w:rsidRDefault="00051EE8" w:rsidP="00051EE8">
            <w:pPr>
              <w:widowControl w:val="0"/>
              <w:jc w:val="both"/>
              <w:rPr>
                <w:rFonts w:eastAsia="ＭＳ 明朝"/>
                <w:bCs/>
                <w:sz w:val="18"/>
                <w:szCs w:val="18"/>
                <w:lang w:eastAsia="ja-JP"/>
              </w:rPr>
            </w:pPr>
          </w:p>
          <w:p w14:paraId="29D09F3F" w14:textId="5501D9C3" w:rsidR="00051EE8" w:rsidRDefault="00051EE8" w:rsidP="00051EE8">
            <w:pPr>
              <w:widowControl w:val="0"/>
              <w:jc w:val="both"/>
              <w:rPr>
                <w:rFonts w:eastAsia="ＭＳ 明朝"/>
                <w:bCs/>
                <w:sz w:val="18"/>
                <w:szCs w:val="18"/>
                <w:lang w:eastAsia="ja-JP"/>
              </w:rPr>
            </w:pPr>
            <w:r w:rsidRPr="00BC333B">
              <w:rPr>
                <w:rFonts w:eastAsia="ＭＳ 明朝"/>
                <w:b/>
                <w:sz w:val="18"/>
                <w:szCs w:val="18"/>
                <w:u w:val="single"/>
                <w:lang w:eastAsia="ja-JP"/>
              </w:rPr>
              <w:t>@</w:t>
            </w:r>
            <w:proofErr w:type="gramStart"/>
            <w:r w:rsidRPr="00BC333B">
              <w:rPr>
                <w:rFonts w:eastAsia="ＭＳ 明朝"/>
                <w:b/>
                <w:sz w:val="18"/>
                <w:szCs w:val="18"/>
                <w:u w:val="single"/>
                <w:lang w:eastAsia="ja-JP"/>
              </w:rPr>
              <w:t>vivo</w:t>
            </w:r>
            <w:proofErr w:type="gramEnd"/>
            <w:r w:rsidRPr="00BC333B">
              <w:rPr>
                <w:rFonts w:eastAsia="ＭＳ 明朝"/>
                <w:b/>
                <w:sz w:val="18"/>
                <w:szCs w:val="18"/>
                <w:u w:val="single"/>
                <w:lang w:eastAsia="ja-JP"/>
              </w:rPr>
              <w:t>:</w:t>
            </w:r>
            <w:r w:rsidRPr="00987CE1">
              <w:rPr>
                <w:rFonts w:eastAsia="ＭＳ 明朝"/>
                <w:bCs/>
                <w:sz w:val="18"/>
                <w:szCs w:val="18"/>
                <w:lang w:eastAsia="ja-JP"/>
              </w:rPr>
              <w:t xml:space="preserve"> The </w:t>
            </w:r>
            <w:r>
              <w:rPr>
                <w:rFonts w:eastAsia="ＭＳ 明朝"/>
                <w:bCs/>
                <w:sz w:val="18"/>
                <w:szCs w:val="18"/>
                <w:lang w:eastAsia="ja-JP"/>
              </w:rPr>
              <w:t>default QCL assumption of PDSCH (&lt;</w:t>
            </w:r>
            <w:proofErr w:type="spellStart"/>
            <w:r>
              <w:rPr>
                <w:rFonts w:eastAsia="ＭＳ 明朝"/>
                <w:bCs/>
                <w:sz w:val="18"/>
                <w:szCs w:val="18"/>
                <w:lang w:eastAsia="ja-JP"/>
              </w:rPr>
              <w:t>timeDurationForQCL</w:t>
            </w:r>
            <w:proofErr w:type="spellEnd"/>
            <w:r>
              <w:rPr>
                <w:rFonts w:eastAsia="ＭＳ 明朝"/>
                <w:bCs/>
                <w:sz w:val="18"/>
                <w:szCs w:val="18"/>
                <w:lang w:eastAsia="ja-JP"/>
              </w:rPr>
              <w:t xml:space="preserve">) can be discussed in issue2.5. </w:t>
            </w:r>
            <w:r>
              <w:rPr>
                <w:rFonts w:eastAsia="ＭＳ 明朝"/>
                <w:bCs/>
                <w:sz w:val="18"/>
                <w:szCs w:val="18"/>
                <w:lang w:eastAsia="ja-JP"/>
              </w:rPr>
              <w:t xml:space="preserve">We think your question is more general question how to assume </w:t>
            </w:r>
            <w:r>
              <w:rPr>
                <w:rFonts w:eastAsia="ＭＳ 明朝"/>
                <w:bCs/>
                <w:sz w:val="18"/>
                <w:szCs w:val="18"/>
                <w:lang w:eastAsia="ja-JP"/>
              </w:rPr>
              <w:t>default QCL assumption of PDSCH (&lt;</w:t>
            </w:r>
            <w:proofErr w:type="spellStart"/>
            <w:r>
              <w:rPr>
                <w:rFonts w:eastAsia="ＭＳ 明朝"/>
                <w:bCs/>
                <w:sz w:val="18"/>
                <w:szCs w:val="18"/>
                <w:lang w:eastAsia="ja-JP"/>
              </w:rPr>
              <w:t>timeDurationForQCL</w:t>
            </w:r>
            <w:proofErr w:type="spellEnd"/>
            <w:r>
              <w:rPr>
                <w:rFonts w:eastAsia="ＭＳ 明朝"/>
                <w:bCs/>
                <w:sz w:val="18"/>
                <w:szCs w:val="18"/>
                <w:lang w:eastAsia="ja-JP"/>
              </w:rPr>
              <w:t>)</w:t>
            </w:r>
            <w:r>
              <w:rPr>
                <w:rFonts w:eastAsia="ＭＳ 明朝"/>
                <w:bCs/>
                <w:sz w:val="18"/>
                <w:szCs w:val="18"/>
                <w:lang w:eastAsia="ja-JP"/>
              </w:rPr>
              <w:t xml:space="preserve"> for serving cell and non-serving cell. We think this issue is not specific issue for paging reception. </w:t>
            </w:r>
            <w:proofErr w:type="gramStart"/>
            <w:r>
              <w:rPr>
                <w:rFonts w:eastAsia="ＭＳ 明朝"/>
                <w:bCs/>
                <w:sz w:val="18"/>
                <w:szCs w:val="18"/>
                <w:lang w:eastAsia="ja-JP"/>
              </w:rPr>
              <w:t>As long as</w:t>
            </w:r>
            <w:proofErr w:type="gramEnd"/>
            <w:r>
              <w:rPr>
                <w:rFonts w:eastAsia="ＭＳ 明朝"/>
                <w:bCs/>
                <w:sz w:val="18"/>
                <w:szCs w:val="18"/>
                <w:lang w:eastAsia="ja-JP"/>
              </w:rPr>
              <w:t xml:space="preserve"> we determine default </w:t>
            </w:r>
            <w:r>
              <w:rPr>
                <w:rFonts w:eastAsia="ＭＳ 明朝"/>
                <w:bCs/>
                <w:sz w:val="18"/>
                <w:szCs w:val="18"/>
                <w:lang w:eastAsia="ja-JP"/>
              </w:rPr>
              <w:t>QCL assumption of PDSCH (&lt;</w:t>
            </w:r>
            <w:proofErr w:type="spellStart"/>
            <w:r>
              <w:rPr>
                <w:rFonts w:eastAsia="ＭＳ 明朝"/>
                <w:bCs/>
                <w:sz w:val="18"/>
                <w:szCs w:val="18"/>
                <w:lang w:eastAsia="ja-JP"/>
              </w:rPr>
              <w:t>timeDurationForQCL</w:t>
            </w:r>
            <w:proofErr w:type="spellEnd"/>
            <w:r>
              <w:rPr>
                <w:rFonts w:eastAsia="ＭＳ 明朝"/>
                <w:bCs/>
                <w:sz w:val="18"/>
                <w:szCs w:val="18"/>
                <w:lang w:eastAsia="ja-JP"/>
              </w:rPr>
              <w:t>) for serving cell and non-serving cell</w:t>
            </w:r>
            <w:r>
              <w:rPr>
                <w:rFonts w:eastAsia="ＭＳ 明朝"/>
                <w:bCs/>
                <w:sz w:val="18"/>
                <w:szCs w:val="18"/>
                <w:lang w:eastAsia="ja-JP"/>
              </w:rPr>
              <w:t xml:space="preserve"> in issue 2.5, we think your questions are solved.</w:t>
            </w:r>
          </w:p>
          <w:p w14:paraId="430BFD2F" w14:textId="3DFCCAC4" w:rsidR="00051EE8" w:rsidRDefault="00051EE8" w:rsidP="00051EE8">
            <w:pPr>
              <w:widowControl w:val="0"/>
              <w:jc w:val="both"/>
              <w:rPr>
                <w:rFonts w:eastAsia="ＭＳ 明朝"/>
                <w:bCs/>
                <w:sz w:val="18"/>
                <w:szCs w:val="18"/>
                <w:lang w:eastAsia="ja-JP"/>
              </w:rPr>
            </w:pPr>
          </w:p>
          <w:p w14:paraId="41609C31" w14:textId="77777777" w:rsidR="00051EE8" w:rsidRPr="00FC38F8" w:rsidRDefault="00051EE8" w:rsidP="00051EE8">
            <w:pPr>
              <w:rPr>
                <w:sz w:val="18"/>
                <w:szCs w:val="18"/>
              </w:rPr>
            </w:pPr>
            <w:r w:rsidRPr="00051EE8">
              <w:rPr>
                <w:b/>
                <w:bCs/>
                <w:sz w:val="18"/>
                <w:szCs w:val="18"/>
                <w:u w:val="single"/>
              </w:rPr>
              <w:t>@Lenovo:</w:t>
            </w:r>
            <w:r w:rsidRPr="00FC38F8">
              <w:rPr>
                <w:sz w:val="18"/>
                <w:szCs w:val="18"/>
              </w:rPr>
              <w:t xml:space="preserve"> Could you clarify what is intended UE capability? Even if non-overlapped case, do you think UE capability is needed to indicate its support?</w:t>
            </w:r>
          </w:p>
          <w:p w14:paraId="11A5E8D5" w14:textId="77777777" w:rsidR="00051EE8" w:rsidRDefault="00051EE8" w:rsidP="00051EE8">
            <w:pPr>
              <w:rPr>
                <w:b/>
                <w:bCs/>
                <w:sz w:val="18"/>
                <w:szCs w:val="18"/>
                <w:u w:val="single"/>
              </w:rPr>
            </w:pPr>
          </w:p>
          <w:p w14:paraId="437A0D20" w14:textId="77777777" w:rsidR="00051EE8" w:rsidRDefault="00051EE8" w:rsidP="00051EE8">
            <w:pPr>
              <w:widowControl w:val="0"/>
              <w:jc w:val="both"/>
              <w:rPr>
                <w:rFonts w:eastAsia="ＭＳ 明朝"/>
                <w:b/>
                <w:sz w:val="18"/>
                <w:szCs w:val="18"/>
                <w:u w:val="single"/>
                <w:lang w:eastAsia="ja-JP"/>
              </w:rPr>
            </w:pPr>
          </w:p>
          <w:p w14:paraId="3C566B47" w14:textId="77777777" w:rsidR="00051EE8" w:rsidRDefault="00051EE8" w:rsidP="00051EE8">
            <w:pPr>
              <w:widowControl w:val="0"/>
              <w:jc w:val="both"/>
              <w:rPr>
                <w:rFonts w:eastAsia="ＭＳ 明朝"/>
                <w:bCs/>
                <w:sz w:val="18"/>
                <w:szCs w:val="18"/>
                <w:lang w:eastAsia="ja-JP"/>
              </w:rPr>
            </w:pPr>
            <w:r w:rsidRPr="009D2564">
              <w:rPr>
                <w:rFonts w:eastAsia="ＭＳ 明朝" w:hint="eastAsia"/>
                <w:b/>
                <w:sz w:val="18"/>
                <w:szCs w:val="18"/>
                <w:u w:val="single"/>
                <w:lang w:eastAsia="ja-JP"/>
              </w:rPr>
              <w:t>@</w:t>
            </w:r>
            <w:r w:rsidRPr="009D2564">
              <w:rPr>
                <w:rFonts w:eastAsia="ＭＳ 明朝"/>
                <w:b/>
                <w:sz w:val="18"/>
                <w:szCs w:val="18"/>
                <w:u w:val="single"/>
                <w:lang w:eastAsia="ja-JP"/>
              </w:rPr>
              <w:t>Moderator</w:t>
            </w:r>
            <w:r>
              <w:rPr>
                <w:rFonts w:eastAsia="ＭＳ 明朝"/>
                <w:bCs/>
                <w:sz w:val="18"/>
                <w:szCs w:val="18"/>
                <w:lang w:eastAsia="ja-JP"/>
              </w:rPr>
              <w:t xml:space="preserve">, after reviewing companies’ comments, we think we can focus on TP of PDSCH for 1) only. It is because for PDCCH, the previous agreement does not clearly prohibit reception of one PDCCH from non-serving cell and the other PDCCH from serving cell, regardless of overlapped and non-overlapped case. So, we suggest </w:t>
            </w:r>
            <w:proofErr w:type="gramStart"/>
            <w:r>
              <w:rPr>
                <w:rFonts w:eastAsia="ＭＳ 明朝"/>
                <w:bCs/>
                <w:sz w:val="18"/>
                <w:szCs w:val="18"/>
                <w:lang w:eastAsia="ja-JP"/>
              </w:rPr>
              <w:t>to focus</w:t>
            </w:r>
            <w:proofErr w:type="gramEnd"/>
            <w:r>
              <w:rPr>
                <w:rFonts w:eastAsia="ＭＳ 明朝"/>
                <w:bCs/>
                <w:sz w:val="18"/>
                <w:szCs w:val="18"/>
                <w:lang w:eastAsia="ja-JP"/>
              </w:rPr>
              <w:t xml:space="preserve"> on the following TP.</w:t>
            </w:r>
          </w:p>
          <w:p w14:paraId="5A5E56C9" w14:textId="77777777" w:rsidR="00051EE8" w:rsidRDefault="00051EE8" w:rsidP="00051EE8">
            <w:pPr>
              <w:widowControl w:val="0"/>
              <w:jc w:val="both"/>
              <w:rPr>
                <w:rFonts w:eastAsia="ＭＳ 明朝"/>
                <w:b/>
                <w:sz w:val="18"/>
                <w:szCs w:val="18"/>
                <w:u w:val="single"/>
                <w:lang w:eastAsia="ja-JP"/>
              </w:rPr>
            </w:pPr>
          </w:p>
          <w:p w14:paraId="70344E9C" w14:textId="77777777" w:rsidR="00051EE8" w:rsidRDefault="00051EE8" w:rsidP="00051EE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051EE8" w14:paraId="7E3C5EDF" w14:textId="77777777" w:rsidTr="00545699">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89E99" w14:textId="77777777" w:rsidR="00051EE8" w:rsidRDefault="00051EE8" w:rsidP="00051EE8">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2A92B06" w14:textId="77777777" w:rsidR="00051EE8" w:rsidRDefault="00051EE8" w:rsidP="00051EE8">
                  <w:pPr>
                    <w:rPr>
                      <w:rFonts w:eastAsiaTheme="minorEastAsia"/>
                      <w:sz w:val="18"/>
                      <w:szCs w:val="18"/>
                      <w:lang w:eastAsia="zh-CN"/>
                    </w:rPr>
                  </w:pPr>
                  <w:r>
                    <w:rPr>
                      <w:sz w:val="18"/>
                      <w:szCs w:val="18"/>
                      <w:lang w:eastAsia="zh-CN"/>
                    </w:rPr>
                    <w:t>[…]</w:t>
                  </w:r>
                </w:p>
                <w:p w14:paraId="6EE45E0B" w14:textId="77777777" w:rsidR="00051EE8" w:rsidRDefault="00051EE8" w:rsidP="00051EE8">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49F8B62B" w14:textId="77777777" w:rsidR="00051EE8" w:rsidRDefault="00051EE8" w:rsidP="00051EE8">
                  <w:pPr>
                    <w:rPr>
                      <w:color w:val="FF0000"/>
                      <w:sz w:val="18"/>
                      <w:szCs w:val="18"/>
                    </w:rPr>
                  </w:pPr>
                  <w:r>
                    <w:rPr>
                      <w:color w:val="FF0000"/>
                      <w:sz w:val="18"/>
                      <w:szCs w:val="18"/>
                      <w:lang w:eastAsia="zh-CN"/>
                    </w:rPr>
                    <w:t>For UE with activated [TCI-State] configured with [tci-StateId_r17],</w:t>
                  </w:r>
                </w:p>
                <w:p w14:paraId="6571784B" w14:textId="77777777" w:rsidR="00051EE8" w:rsidRDefault="00051EE8" w:rsidP="00051EE8">
                  <w:pPr>
                    <w:pStyle w:val="af2"/>
                    <w:numPr>
                      <w:ilvl w:val="0"/>
                      <w:numId w:val="37"/>
                    </w:numPr>
                    <w:spacing w:after="0" w:line="240" w:lineRule="auto"/>
                    <w:rPr>
                      <w:rFonts w:eastAsia="Times New Roman"/>
                      <w:color w:val="FF0000"/>
                      <w:sz w:val="18"/>
                      <w:szCs w:val="18"/>
                    </w:rPr>
                  </w:pPr>
                  <w:r>
                    <w:rPr>
                      <w:rFonts w:eastAsia="Times New Roman"/>
                      <w:color w:val="FF0000"/>
                      <w:sz w:val="18"/>
                      <w:szCs w:val="18"/>
                    </w:rPr>
                    <w:t xml:space="preserve">if UE is activated with one TCI state, and the active TCI state is associated with a PCI different from the PCI of the serving cell, UE </w:t>
                  </w:r>
                  <w:r w:rsidRPr="00673AF2">
                    <w:rPr>
                      <w:rFonts w:eastAsia="Times New Roman"/>
                      <w:color w:val="0000FF"/>
                      <w:sz w:val="18"/>
                      <w:szCs w:val="18"/>
                    </w:rPr>
                    <w:t xml:space="preserve">is </w:t>
                  </w:r>
                  <w:r w:rsidRPr="00673AF2">
                    <w:rPr>
                      <w:rFonts w:eastAsia="Times New Roman"/>
                      <w:strike/>
                      <w:color w:val="0000FF"/>
                      <w:sz w:val="18"/>
                      <w:szCs w:val="18"/>
                    </w:rPr>
                    <w:t>not</w:t>
                  </w:r>
                  <w:r>
                    <w:rPr>
                      <w:rFonts w:eastAsia="Times New Roman"/>
                      <w:color w:val="FF0000"/>
                      <w:sz w:val="18"/>
                      <w:szCs w:val="18"/>
                    </w:rPr>
                    <w:t xml:space="preserve"> required to receive PDSCH scheduled by DCI with CRC scrambled by P-RNTI</w:t>
                  </w:r>
                  <w:r w:rsidRPr="007C2F33">
                    <w:rPr>
                      <w:rFonts w:eastAsia="Times New Roman"/>
                      <w:color w:val="0000FF"/>
                      <w:sz w:val="18"/>
                      <w:szCs w:val="18"/>
                    </w:rPr>
                    <w:t>, only if</w:t>
                  </w:r>
                  <w:r>
                    <w:rPr>
                      <w:rFonts w:eastAsia="Times New Roman"/>
                      <w:color w:val="0000FF"/>
                      <w:sz w:val="18"/>
                      <w:szCs w:val="18"/>
                    </w:rPr>
                    <w:t xml:space="preserve"> PDSCH is </w:t>
                  </w:r>
                  <w:proofErr w:type="spellStart"/>
                  <w:r>
                    <w:rPr>
                      <w:rFonts w:eastAsia="Times New Roman"/>
                      <w:color w:val="0000FF"/>
                      <w:sz w:val="18"/>
                      <w:szCs w:val="18"/>
                    </w:rPr>
                    <w:t>QCLed</w:t>
                  </w:r>
                  <w:proofErr w:type="spellEnd"/>
                  <w:r>
                    <w:rPr>
                      <w:rFonts w:eastAsia="Times New Roman"/>
                      <w:color w:val="0000FF"/>
                      <w:sz w:val="18"/>
                      <w:szCs w:val="18"/>
                    </w:rPr>
                    <w:t xml:space="preserve"> with CORESET 0 without TCI state </w:t>
                  </w:r>
                  <w:proofErr w:type="gramStart"/>
                  <w:r>
                    <w:rPr>
                      <w:rFonts w:eastAsia="Times New Roman"/>
                      <w:color w:val="0000FF"/>
                      <w:sz w:val="18"/>
                      <w:szCs w:val="18"/>
                    </w:rPr>
                    <w:t>indication</w:t>
                  </w:r>
                  <w:r>
                    <w:rPr>
                      <w:rFonts w:eastAsia="Times New Roman"/>
                      <w:color w:val="FF0000"/>
                      <w:sz w:val="18"/>
                      <w:szCs w:val="18"/>
                    </w:rPr>
                    <w:t>..</w:t>
                  </w:r>
                  <w:proofErr w:type="gramEnd"/>
                </w:p>
                <w:p w14:paraId="4D20CBEF" w14:textId="205EFF59" w:rsidR="00051EE8" w:rsidRPr="00051EE8" w:rsidRDefault="00051EE8" w:rsidP="00051EE8">
                  <w:pPr>
                    <w:pStyle w:val="af2"/>
                    <w:numPr>
                      <w:ilvl w:val="0"/>
                      <w:numId w:val="37"/>
                    </w:numPr>
                    <w:spacing w:after="0" w:line="240" w:lineRule="auto"/>
                    <w:rPr>
                      <w:rFonts w:eastAsia="Times New Roman" w:hint="eastAsia"/>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5E712F6F" w14:textId="77777777" w:rsidR="00051EE8" w:rsidRDefault="00051EE8" w:rsidP="00051EE8">
            <w:pPr>
              <w:widowControl w:val="0"/>
              <w:jc w:val="both"/>
              <w:rPr>
                <w:bCs/>
                <w:sz w:val="18"/>
                <w:szCs w:val="18"/>
                <w:lang w:val="en-GB" w:eastAsia="zh-CN"/>
              </w:rPr>
            </w:pPr>
          </w:p>
          <w:p w14:paraId="156B88EE" w14:textId="1FC1C803" w:rsidR="00051EE8" w:rsidRPr="00051EE8" w:rsidRDefault="00051EE8" w:rsidP="00051EE8">
            <w:pPr>
              <w:rPr>
                <w:rFonts w:eastAsia="Malgun Gothic" w:hint="eastAsia"/>
                <w:sz w:val="18"/>
                <w:szCs w:val="18"/>
              </w:rPr>
            </w:pPr>
            <w:r w:rsidRPr="00051EE8">
              <w:rPr>
                <w:b/>
                <w:bCs/>
                <w:sz w:val="18"/>
                <w:szCs w:val="18"/>
                <w:u w:val="single"/>
              </w:rPr>
              <w:t>@OPPO</w:t>
            </w:r>
            <w:r>
              <w:rPr>
                <w:b/>
                <w:bCs/>
                <w:sz w:val="18"/>
                <w:szCs w:val="18"/>
                <w:u w:val="single"/>
              </w:rPr>
              <w:t xml:space="preserve"> (to comment for 2</w:t>
            </w:r>
            <w:r w:rsidRPr="00051EE8">
              <w:rPr>
                <w:b/>
                <w:bCs/>
                <w:sz w:val="18"/>
                <w:szCs w:val="18"/>
                <w:u w:val="single"/>
                <w:vertAlign w:val="superscript"/>
              </w:rPr>
              <w:t>nd</w:t>
            </w:r>
            <w:r>
              <w:rPr>
                <w:b/>
                <w:bCs/>
                <w:sz w:val="18"/>
                <w:szCs w:val="18"/>
                <w:u w:val="single"/>
              </w:rPr>
              <w:t xml:space="preserve"> round)</w:t>
            </w:r>
            <w:r w:rsidRPr="00051EE8">
              <w:rPr>
                <w:b/>
                <w:bCs/>
                <w:sz w:val="18"/>
                <w:szCs w:val="18"/>
                <w:u w:val="single"/>
              </w:rPr>
              <w:t>:</w:t>
            </w:r>
            <w:r w:rsidRPr="00FC38F8">
              <w:rPr>
                <w:sz w:val="18"/>
                <w:szCs w:val="18"/>
              </w:rPr>
              <w:t xml:space="preserve"> We think the TCI state switching gap is more general issue. UE can be configured to receive two DL signals with different TCI state on consecutive symbols. Could you clarify why the gap is needed specifically for this case?</w:t>
            </w: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lastRenderedPageBreak/>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af2"/>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af2"/>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3"/>
              <w:rPr>
                <w:sz w:val="22"/>
                <w:szCs w:val="18"/>
              </w:rPr>
            </w:pPr>
            <w:r w:rsidRPr="00381CD9">
              <w:rPr>
                <w:sz w:val="22"/>
                <w:szCs w:val="18"/>
              </w:rPr>
              <w:t>5.1.5</w:t>
            </w:r>
            <w:r w:rsidRPr="00381CD9">
              <w:rPr>
                <w:sz w:val="22"/>
                <w:szCs w:val="18"/>
              </w:rPr>
              <w:tab/>
              <w:t xml:space="preserve">Antenna </w:t>
            </w:r>
            <w:proofErr w:type="gramStart"/>
            <w:r w:rsidRPr="00381CD9">
              <w:rPr>
                <w:sz w:val="22"/>
                <w:szCs w:val="18"/>
              </w:rPr>
              <w:t>ports</w:t>
            </w:r>
            <w:proofErr w:type="gramEnd"/>
            <w:r w:rsidRPr="00381CD9">
              <w:rPr>
                <w:sz w:val="22"/>
                <w:szCs w:val="18"/>
              </w:rPr>
              <w:t xml:space="preserve">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4"/>
              <w:rPr>
                <w:rFonts w:ascii="Arial" w:hAnsi="Arial" w:cs="Arial"/>
                <w:i w:val="0"/>
                <w:sz w:val="18"/>
                <w:szCs w:val="18"/>
              </w:rPr>
            </w:pPr>
            <w:bookmarkStart w:id="11" w:name="_Ref505248562"/>
            <w:bookmarkStart w:id="12" w:name="_Toc12021470"/>
            <w:bookmarkStart w:id="13" w:name="_Toc20311582"/>
            <w:bookmarkStart w:id="14" w:name="_Toc26719407"/>
            <w:bookmarkStart w:id="15" w:name="_Toc29894840"/>
            <w:bookmarkStart w:id="16" w:name="_Toc29899139"/>
            <w:bookmarkStart w:id="17" w:name="_Toc29899557"/>
            <w:bookmarkStart w:id="18" w:name="_Toc29917294"/>
            <w:bookmarkStart w:id="19" w:name="_Toc36498168"/>
            <w:bookmarkStart w:id="20" w:name="_Toc45699194"/>
            <w:bookmarkStart w:id="21"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1"/>
            <w:bookmarkEnd w:id="12"/>
            <w:bookmarkEnd w:id="13"/>
            <w:bookmarkEnd w:id="14"/>
            <w:bookmarkEnd w:id="15"/>
            <w:bookmarkEnd w:id="16"/>
            <w:bookmarkEnd w:id="17"/>
            <w:bookmarkEnd w:id="18"/>
            <w:bookmarkEnd w:id="19"/>
            <w:bookmarkEnd w:id="20"/>
            <w:bookmarkEnd w:id="21"/>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t>Support/fine</w:t>
            </w:r>
            <w:r w:rsidR="00527C9F">
              <w:rPr>
                <w:sz w:val="18"/>
                <w:szCs w:val="20"/>
              </w:rPr>
              <w:t>: ZTE, Nokia/NSB, Lenovo/</w:t>
            </w:r>
            <w:proofErr w:type="spellStart"/>
            <w:r w:rsidR="00527C9F">
              <w:rPr>
                <w:sz w:val="18"/>
                <w:szCs w:val="20"/>
              </w:rPr>
              <w:t>MotM</w:t>
            </w:r>
            <w:proofErr w:type="spellEnd"/>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w:t>
            </w:r>
            <w:proofErr w:type="gramStart"/>
            <w:r w:rsidRPr="00DF0EFB">
              <w:rPr>
                <w:b/>
                <w:color w:val="FF0000"/>
                <w:u w:val="single"/>
                <w:lang w:eastAsia="zh-CN"/>
              </w:rPr>
              <w:t>3,F</w:t>
            </w:r>
            <w:proofErr w:type="gramEnd"/>
            <w:r w:rsidRPr="00DF0EFB">
              <w:rPr>
                <w:b/>
                <w:color w:val="FF0000"/>
                <w:u w:val="single"/>
                <w:lang w:eastAsia="zh-CN"/>
              </w:rPr>
              <w:t xml:space="preserve">: TPs are provided. Those opposing please check and se </w:t>
            </w:r>
            <w:proofErr w:type="spellStart"/>
            <w:r w:rsidRPr="00DF0EFB">
              <w:rPr>
                <w:b/>
                <w:color w:val="FF0000"/>
                <w:u w:val="single"/>
                <w:lang w:eastAsia="zh-CN"/>
              </w:rPr>
              <w:t>eif</w:t>
            </w:r>
            <w:proofErr w:type="spellEnd"/>
            <w:r w:rsidRPr="00DF0EFB">
              <w:rPr>
                <w:b/>
                <w:color w:val="FF0000"/>
                <w:u w:val="single"/>
                <w:lang w:eastAsia="zh-CN"/>
              </w:rPr>
              <w:t xml:space="preserve"> you change your mind</w:t>
            </w:r>
          </w:p>
          <w:p w14:paraId="2B9835D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 xml:space="preserve">For </w:t>
            </w:r>
            <w:proofErr w:type="spellStart"/>
            <w:r>
              <w:rPr>
                <w:color w:val="000000" w:themeColor="text1"/>
                <w:sz w:val="18"/>
                <w:szCs w:val="18"/>
                <w:lang w:eastAsia="zh-CN"/>
              </w:rPr>
              <w:t>Propsal</w:t>
            </w:r>
            <w:proofErr w:type="spellEnd"/>
            <w:r>
              <w:rPr>
                <w:color w:val="000000" w:themeColor="text1"/>
                <w:sz w:val="18"/>
                <w:szCs w:val="18"/>
                <w:lang w:eastAsia="zh-CN"/>
              </w:rPr>
              <w:t xml:space="preserve">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w:t>
            </w:r>
            <w:proofErr w:type="spellStart"/>
            <w:r>
              <w:rPr>
                <w:sz w:val="18"/>
                <w:lang w:val="en-GB" w:eastAsia="zh-CN"/>
              </w:rPr>
              <w:t>Tdoc</w:t>
            </w:r>
            <w:proofErr w:type="spellEnd"/>
            <w:r>
              <w:rPr>
                <w:sz w:val="18"/>
                <w:lang w:val="en-GB" w:eastAsia="zh-CN"/>
              </w:rPr>
              <w:t xml:space="preserve">, we also proposed to clarify how to count “previously indicated one” in current spec. </w:t>
            </w:r>
            <w:r w:rsidRPr="0040051B">
              <w:rPr>
                <w:sz w:val="18"/>
                <w:lang w:eastAsia="zh-CN"/>
              </w:rPr>
              <w:t xml:space="preserve">It can be interpreted as the one indicated in the most recent DCI or the one being applied for current communication. If this is the most recent DCI, it may be possible that UE missed the DCI so that there could be a potential beam mismatch between </w:t>
            </w:r>
            <w:proofErr w:type="spellStart"/>
            <w:r w:rsidRPr="0040051B">
              <w:rPr>
                <w:sz w:val="18"/>
                <w:lang w:eastAsia="zh-CN"/>
              </w:rPr>
              <w:t>gNB</w:t>
            </w:r>
            <w:proofErr w:type="spellEnd"/>
            <w:r w:rsidRPr="0040051B">
              <w:rPr>
                <w:sz w:val="18"/>
                <w:lang w:eastAsia="zh-CN"/>
              </w:rPr>
              <w:t xml:space="preserve">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3"/>
              <w:rPr>
                <w:sz w:val="22"/>
                <w:szCs w:val="18"/>
              </w:rPr>
            </w:pPr>
            <w:r w:rsidRPr="00381CD9">
              <w:rPr>
                <w:sz w:val="22"/>
                <w:szCs w:val="18"/>
              </w:rPr>
              <w:t>5.1.5</w:t>
            </w:r>
            <w:r w:rsidRPr="00381CD9">
              <w:rPr>
                <w:sz w:val="22"/>
                <w:szCs w:val="18"/>
              </w:rPr>
              <w:tab/>
              <w:t xml:space="preserve">Antenna </w:t>
            </w:r>
            <w:proofErr w:type="gramStart"/>
            <w:r w:rsidRPr="00381CD9">
              <w:rPr>
                <w:sz w:val="22"/>
                <w:szCs w:val="18"/>
              </w:rPr>
              <w:t>ports</w:t>
            </w:r>
            <w:proofErr w:type="gramEnd"/>
            <w:r w:rsidRPr="00381CD9">
              <w:rPr>
                <w:sz w:val="22"/>
                <w:szCs w:val="18"/>
              </w:rPr>
              <w:t xml:space="preserve">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proofErr w:type="spellStart"/>
            <w:r w:rsidRPr="00F40503">
              <w:rPr>
                <w:bCs/>
                <w:sz w:val="18"/>
                <w:lang w:val="en-GB" w:eastAsia="zh-CN"/>
              </w:rPr>
              <w:t>e</w:t>
            </w:r>
            <w:proofErr w:type="spellEnd"/>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3"/>
              <w:rPr>
                <w:sz w:val="20"/>
                <w:szCs w:val="16"/>
              </w:rPr>
            </w:pPr>
            <w:r w:rsidRPr="00B37E9C">
              <w:rPr>
                <w:sz w:val="20"/>
                <w:szCs w:val="16"/>
              </w:rPr>
              <w:t>5.1.5</w:t>
            </w:r>
            <w:r w:rsidRPr="00B37E9C">
              <w:rPr>
                <w:sz w:val="20"/>
                <w:szCs w:val="16"/>
              </w:rPr>
              <w:tab/>
              <w:t xml:space="preserve">Antenna </w:t>
            </w:r>
            <w:proofErr w:type="gramStart"/>
            <w:r w:rsidRPr="00B37E9C">
              <w:rPr>
                <w:sz w:val="20"/>
                <w:szCs w:val="16"/>
              </w:rPr>
              <w:t>ports</w:t>
            </w:r>
            <w:proofErr w:type="gramEnd"/>
            <w:r w:rsidRPr="00B37E9C">
              <w:rPr>
                <w:sz w:val="20"/>
                <w:szCs w:val="16"/>
              </w:rPr>
              <w:t xml:space="preserve">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ae"/>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r w:rsidR="001662D7" w:rsidRPr="00796C5D" w14:paraId="7B747604"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157F" w14:textId="25F52B5C" w:rsidR="001662D7" w:rsidRDefault="001662D7" w:rsidP="008A2BB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7AA" w14:textId="6C3190E0" w:rsidR="00D230DE" w:rsidRPr="00D230DE" w:rsidRDefault="00D230DE" w:rsidP="00D230DE">
            <w:pPr>
              <w:snapToGrid w:val="0"/>
              <w:jc w:val="both"/>
              <w:rPr>
                <w:b/>
                <w:sz w:val="18"/>
                <w:szCs w:val="18"/>
                <w:u w:val="single"/>
                <w:lang w:eastAsia="zh-CN"/>
              </w:rPr>
            </w:pPr>
            <w:r>
              <w:rPr>
                <w:b/>
                <w:sz w:val="18"/>
                <w:szCs w:val="18"/>
                <w:u w:val="single"/>
                <w:lang w:eastAsia="zh-CN"/>
              </w:rPr>
              <w:t xml:space="preserve">3. </w:t>
            </w:r>
            <w:r w:rsidR="001662D7" w:rsidRPr="00D230DE">
              <w:rPr>
                <w:b/>
                <w:sz w:val="18"/>
                <w:szCs w:val="18"/>
                <w:u w:val="single"/>
                <w:lang w:eastAsia="zh-CN"/>
              </w:rPr>
              <w:t xml:space="preserve">D: </w:t>
            </w:r>
            <w:r w:rsidR="001662D7" w:rsidRPr="00D230DE">
              <w:rPr>
                <w:bCs/>
                <w:sz w:val="18"/>
                <w:szCs w:val="18"/>
                <w:lang w:eastAsia="zh-CN"/>
              </w:rPr>
              <w:t>support.  @MTK: this is not optimization.</w:t>
            </w:r>
            <w:r w:rsidRPr="00D230DE">
              <w:rPr>
                <w:bCs/>
                <w:sz w:val="18"/>
                <w:szCs w:val="18"/>
                <w:lang w:eastAsia="zh-CN"/>
              </w:rPr>
              <w:t xml:space="preserve"> It is not about the PDSCH decoding failure</w:t>
            </w:r>
            <w:r w:rsidR="001246F2">
              <w:rPr>
                <w:bCs/>
                <w:sz w:val="18"/>
                <w:szCs w:val="18"/>
                <w:lang w:eastAsia="zh-CN"/>
              </w:rPr>
              <w:t xml:space="preserve">, but </w:t>
            </w:r>
            <w:r w:rsidRPr="00D230DE">
              <w:rPr>
                <w:bCs/>
                <w:sz w:val="18"/>
                <w:szCs w:val="18"/>
                <w:lang w:eastAsia="zh-CN"/>
              </w:rPr>
              <w:t xml:space="preserve">about </w:t>
            </w:r>
            <w:r w:rsidRPr="0075744C">
              <w:rPr>
                <w:bCs/>
                <w:sz w:val="18"/>
                <w:szCs w:val="18"/>
                <w:lang w:eastAsia="zh-CN"/>
              </w:rPr>
              <w:t xml:space="preserve">the DCI decoding </w:t>
            </w:r>
            <w:r w:rsidR="001246F2" w:rsidRPr="0075744C">
              <w:rPr>
                <w:bCs/>
                <w:sz w:val="18"/>
                <w:szCs w:val="18"/>
                <w:lang w:eastAsia="zh-CN"/>
              </w:rPr>
              <w:t>failure</w:t>
            </w:r>
            <w:r w:rsidRPr="0075744C">
              <w:rPr>
                <w:bCs/>
                <w:sz w:val="18"/>
                <w:szCs w:val="18"/>
                <w:lang w:eastAsia="zh-CN"/>
              </w:rPr>
              <w:t>.   The NR system does not differentiate DTX and NACK bit in general.  If the UE does no</w:t>
            </w:r>
            <w:r w:rsidRPr="00D230DE">
              <w:rPr>
                <w:bCs/>
                <w:sz w:val="18"/>
                <w:szCs w:val="18"/>
                <w:lang w:eastAsia="zh-CN"/>
              </w:rPr>
              <w:t xml:space="preserve">t receive the DCI correctly, the UE feedbacks a NACK bit.  In this case, the UE does not receive the beam indication but the </w:t>
            </w:r>
            <w:proofErr w:type="spellStart"/>
            <w:r w:rsidRPr="00D230DE">
              <w:rPr>
                <w:bCs/>
                <w:sz w:val="18"/>
                <w:szCs w:val="18"/>
                <w:lang w:eastAsia="zh-CN"/>
              </w:rPr>
              <w:t>gNB</w:t>
            </w:r>
            <w:proofErr w:type="spellEnd"/>
            <w:r w:rsidRPr="00D230DE">
              <w:rPr>
                <w:bCs/>
                <w:sz w:val="18"/>
                <w:szCs w:val="18"/>
                <w:lang w:eastAsia="zh-CN"/>
              </w:rPr>
              <w:t xml:space="preserve"> would assume the UE receives the beam indication if NACK bit is used as acknowledgement to the beam indication.</w:t>
            </w:r>
          </w:p>
        </w:tc>
      </w:tr>
      <w:tr w:rsidR="00E52F74" w:rsidRPr="00796C5D" w14:paraId="2CE57E20"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0067" w14:textId="7B246085" w:rsidR="00E52F74" w:rsidRPr="00E52F74" w:rsidRDefault="00E52F74" w:rsidP="008A2BB6">
            <w:pPr>
              <w:snapToGrid w:val="0"/>
              <w:rPr>
                <w:rFonts w:eastAsia="Malgun Gothic"/>
                <w:color w:val="000000" w:themeColor="text1"/>
                <w:sz w:val="18"/>
                <w:szCs w:val="18"/>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6C54" w14:textId="4C546264" w:rsidR="00E52F74" w:rsidRDefault="00E52F74" w:rsidP="00E52F74">
            <w:pPr>
              <w:snapToGrid w:val="0"/>
              <w:jc w:val="both"/>
              <w:rPr>
                <w:b/>
                <w:sz w:val="18"/>
                <w:szCs w:val="18"/>
                <w:u w:val="single"/>
                <w:lang w:eastAsia="zh-CN"/>
              </w:rPr>
            </w:pPr>
            <w:r>
              <w:rPr>
                <w:rFonts w:eastAsia="Malgun Gothic"/>
                <w:sz w:val="18"/>
                <w:szCs w:val="18"/>
              </w:rPr>
              <w:t>3.9: It is still unclear why this cannot be handled by NW implementation considering that TDRA for a location for the ACK info in the HARQ-ACK codebook and k indicated by the PDSCH-to-</w:t>
            </w:r>
            <w:proofErr w:type="spellStart"/>
            <w:r>
              <w:rPr>
                <w:rFonts w:eastAsia="Malgun Gothic"/>
                <w:sz w:val="18"/>
                <w:szCs w:val="18"/>
              </w:rPr>
              <w:t>HARQ_feedback</w:t>
            </w:r>
            <w:proofErr w:type="spellEnd"/>
            <w:r>
              <w:rPr>
                <w:rFonts w:eastAsia="Malgun Gothic"/>
                <w:sz w:val="18"/>
                <w:szCs w:val="18"/>
              </w:rPr>
              <w:t xml:space="preserve"> timing indicator are in DCI altogether.</w:t>
            </w:r>
          </w:p>
        </w:tc>
      </w:tr>
      <w:tr w:rsidR="00051EE8" w:rsidRPr="00796C5D" w14:paraId="7C83D82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DB1D" w14:textId="5D347D7B" w:rsidR="00051EE8" w:rsidRDefault="00051EE8" w:rsidP="00051EE8">
            <w:pPr>
              <w:snapToGrid w:val="0"/>
              <w:rPr>
                <w:rFonts w:eastAsia="Malgun Gothic" w:hint="eastAsia"/>
                <w:color w:val="000000" w:themeColor="text1"/>
                <w:sz w:val="18"/>
                <w:szCs w:val="18"/>
              </w:rPr>
            </w:pPr>
            <w:r>
              <w:rPr>
                <w:rFonts w:eastAsia="ＭＳ 明朝" w:hint="eastAsia"/>
                <w:color w:val="000000" w:themeColor="text1"/>
                <w:sz w:val="18"/>
                <w:szCs w:val="18"/>
                <w:lang w:eastAsia="ja-JP"/>
              </w:rPr>
              <w:t>N</w:t>
            </w:r>
            <w:r>
              <w:rPr>
                <w:rFonts w:eastAsia="ＭＳ 明朝"/>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CDEC" w14:textId="77777777" w:rsidR="00051EE8" w:rsidRDefault="00051EE8" w:rsidP="00051EE8">
            <w:pPr>
              <w:snapToGrid w:val="0"/>
              <w:jc w:val="both"/>
              <w:rPr>
                <w:bCs/>
                <w:sz w:val="18"/>
                <w:szCs w:val="18"/>
                <w:lang w:eastAsia="zh-CN"/>
              </w:rPr>
            </w:pPr>
            <w:r w:rsidRPr="00381CD9">
              <w:rPr>
                <w:b/>
                <w:sz w:val="18"/>
                <w:szCs w:val="18"/>
                <w:u w:val="single"/>
                <w:lang w:eastAsia="zh-CN"/>
              </w:rPr>
              <w:t>Proposal 3.D:</w:t>
            </w:r>
            <w:r w:rsidRPr="00AD1A2C">
              <w:rPr>
                <w:bCs/>
                <w:sz w:val="18"/>
                <w:szCs w:val="18"/>
                <w:lang w:eastAsia="zh-CN"/>
              </w:rPr>
              <w:t xml:space="preserve"> Support.</w:t>
            </w:r>
            <w:r>
              <w:rPr>
                <w:bCs/>
                <w:sz w:val="18"/>
                <w:szCs w:val="18"/>
                <w:lang w:eastAsia="zh-CN"/>
              </w:rPr>
              <w:t xml:space="preserve"> But we have one comment.</w:t>
            </w:r>
          </w:p>
          <w:p w14:paraId="4FEEA256" w14:textId="77777777" w:rsidR="00051EE8" w:rsidRDefault="00051EE8" w:rsidP="00051EE8">
            <w:pPr>
              <w:snapToGrid w:val="0"/>
              <w:jc w:val="both"/>
              <w:rPr>
                <w:rFonts w:eastAsia="ＭＳ 明朝"/>
                <w:bCs/>
                <w:sz w:val="18"/>
                <w:szCs w:val="18"/>
                <w:lang w:eastAsia="ja-JP"/>
              </w:rPr>
            </w:pPr>
            <w:r w:rsidRPr="00AD1A2C">
              <w:rPr>
                <w:rFonts w:eastAsia="ＭＳ 明朝" w:hint="eastAsia"/>
                <w:bCs/>
                <w:sz w:val="18"/>
                <w:szCs w:val="18"/>
                <w:lang w:eastAsia="ja-JP"/>
              </w:rPr>
              <w:t>H</w:t>
            </w:r>
            <w:r w:rsidRPr="00AD1A2C">
              <w:rPr>
                <w:rFonts w:eastAsia="ＭＳ 明朝"/>
                <w:bCs/>
                <w:sz w:val="18"/>
                <w:szCs w:val="18"/>
                <w:lang w:eastAsia="ja-JP"/>
              </w:rPr>
              <w:t>ARQ-ACK can be transmitted on PUCCH or PUSCH. If HARQ-ACK is transmitted on PUSCH, the current Rel.17 spec. does not support BAT. Hence, we think we should add “or PUSCH” after “PUCCH”</w:t>
            </w:r>
          </w:p>
          <w:p w14:paraId="10D6A1A6" w14:textId="77777777" w:rsidR="00051EE8" w:rsidRDefault="00051EE8" w:rsidP="00051EE8">
            <w:pPr>
              <w:snapToGrid w:val="0"/>
              <w:jc w:val="both"/>
              <w:rPr>
                <w:rFonts w:eastAsia="ＭＳ 明朝"/>
                <w:lang w:eastAsia="ja-JP"/>
              </w:rPr>
            </w:pPr>
          </w:p>
          <w:p w14:paraId="4F369876" w14:textId="15042012" w:rsidR="00051EE8" w:rsidRDefault="00051EE8" w:rsidP="00051EE8">
            <w:pPr>
              <w:snapToGrid w:val="0"/>
              <w:jc w:val="both"/>
              <w:rPr>
                <w:rFonts w:eastAsia="Malgun Gothic"/>
                <w:sz w:val="18"/>
                <w:szCs w:val="18"/>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Pr>
                <w:rFonts w:eastAsia="SimSun"/>
                <w:bCs/>
                <w:color w:val="000000" w:themeColor="text1"/>
                <w:sz w:val="18"/>
                <w:szCs w:val="18"/>
                <w:lang w:eastAsia="zh-CN"/>
              </w:rPr>
              <w:t>OK.</w:t>
            </w:r>
          </w:p>
        </w:tc>
      </w:tr>
    </w:tbl>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proofErr w:type="spellStart"/>
            <w:r w:rsidRPr="0000794D">
              <w:rPr>
                <w:i/>
                <w:iCs/>
                <w:sz w:val="20"/>
                <w:szCs w:val="18"/>
              </w:rPr>
              <w:t>mpe-ResourcePool</w:t>
            </w:r>
            <w:proofErr w:type="spellEnd"/>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proofErr w:type="spellStart"/>
            <w:r w:rsidRPr="00917338">
              <w:rPr>
                <w:i/>
                <w:iCs/>
                <w:sz w:val="18"/>
                <w:szCs w:val="18"/>
              </w:rPr>
              <w:t>mpe-ResourcePool</w:t>
            </w:r>
            <w:proofErr w:type="spellEnd"/>
            <w:r w:rsidRPr="00917338">
              <w:rPr>
                <w:sz w:val="18"/>
                <w:szCs w:val="18"/>
              </w:rPr>
              <w:t>: Is it a list of SSB or CSI-RS resources (</w:t>
            </w:r>
            <w:proofErr w:type="gramStart"/>
            <w:r w:rsidRPr="00917338">
              <w:rPr>
                <w:sz w:val="18"/>
                <w:szCs w:val="18"/>
              </w:rPr>
              <w:t>i.e.</w:t>
            </w:r>
            <w:proofErr w:type="gramEnd"/>
            <w:r w:rsidRPr="00917338">
              <w:rPr>
                <w:sz w:val="18"/>
                <w:szCs w:val="18"/>
              </w:rPr>
              <w:t xml:space="preserv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7777777" w:rsidR="0010322A" w:rsidRPr="00917338"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5FBEABA0" w:rsidR="0010322A" w:rsidRPr="00704FFF" w:rsidRDefault="0010322A" w:rsidP="0010322A">
            <w:pPr>
              <w:snapToGrid w:val="0"/>
              <w:rPr>
                <w:sz w:val="18"/>
                <w:szCs w:val="18"/>
              </w:rPr>
            </w:pPr>
            <w:r>
              <w:rPr>
                <w:b/>
                <w:sz w:val="18"/>
                <w:szCs w:val="18"/>
              </w:rPr>
              <w:t>Support/fine:</w:t>
            </w:r>
            <w:r w:rsidR="009F05D6">
              <w:rPr>
                <w:b/>
                <w:sz w:val="18"/>
                <w:szCs w:val="18"/>
              </w:rPr>
              <w:t xml:space="preserve"> </w:t>
            </w:r>
            <w:r w:rsidR="009F05D6" w:rsidRPr="00704FFF">
              <w:rPr>
                <w:sz w:val="18"/>
                <w:szCs w:val="18"/>
              </w:rPr>
              <w:t>QC</w:t>
            </w:r>
            <w:r w:rsidR="00704FFF">
              <w:rPr>
                <w:sz w:val="18"/>
                <w:szCs w:val="18"/>
              </w:rPr>
              <w:t>, ZTE, Lenovo/</w:t>
            </w:r>
            <w:proofErr w:type="spellStart"/>
            <w:r w:rsidR="00704FFF">
              <w:rPr>
                <w:sz w:val="18"/>
                <w:szCs w:val="18"/>
              </w:rPr>
              <w:t>MotM</w:t>
            </w:r>
            <w:proofErr w:type="spellEnd"/>
            <w:r w:rsidR="00704FFF">
              <w:rPr>
                <w:sz w:val="18"/>
                <w:szCs w:val="18"/>
              </w:rPr>
              <w:t>, MTK, Samsung, Ericsson, Nokia/NSB</w:t>
            </w:r>
            <w:r w:rsidR="00DE0549">
              <w:rPr>
                <w:sz w:val="18"/>
                <w:szCs w:val="18"/>
              </w:rPr>
              <w:t>, LG, Intel, NTT Docomo, CATT, CMCC, Huawei/</w:t>
            </w:r>
            <w:proofErr w:type="spellStart"/>
            <w:r w:rsidR="00DE0549">
              <w:rPr>
                <w:sz w:val="18"/>
                <w:szCs w:val="18"/>
              </w:rPr>
              <w:t>HiSi</w:t>
            </w:r>
            <w:proofErr w:type="spellEnd"/>
            <w:r w:rsidR="00DE0549">
              <w:rPr>
                <w:sz w:val="18"/>
                <w:szCs w:val="18"/>
              </w:rPr>
              <w:t>, vivo</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af2"/>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af2"/>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af2"/>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lastRenderedPageBreak/>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r w:rsidR="00163FCE" w14:paraId="14DC94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0808" w14:textId="3234474B" w:rsidR="00163FCE" w:rsidRDefault="00163FCE" w:rsidP="008A2BB6">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078E" w14:textId="004A3948" w:rsidR="00163FCE" w:rsidRPr="0000794D" w:rsidRDefault="00163FCE" w:rsidP="008A2BB6">
            <w:pPr>
              <w:snapToGrid w:val="0"/>
              <w:rPr>
                <w:b/>
                <w:bCs/>
                <w:sz w:val="20"/>
                <w:szCs w:val="18"/>
                <w:u w:val="single"/>
              </w:rPr>
            </w:pPr>
            <w:r>
              <w:rPr>
                <w:b/>
                <w:bCs/>
                <w:sz w:val="20"/>
                <w:szCs w:val="18"/>
                <w:u w:val="single"/>
              </w:rPr>
              <w:t>Re 5.A: ok</w:t>
            </w:r>
          </w:p>
        </w:tc>
      </w:tr>
    </w:tbl>
    <w:p w14:paraId="52B3AECD" w14:textId="5B5C5790" w:rsidR="00C8554B" w:rsidRDefault="00C8554B">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E9EC" w14:textId="77777777" w:rsidR="00635891" w:rsidRDefault="00635891" w:rsidP="00B17B1D">
      <w:r>
        <w:separator/>
      </w:r>
    </w:p>
  </w:endnote>
  <w:endnote w:type="continuationSeparator" w:id="0">
    <w:p w14:paraId="3BCE022C" w14:textId="77777777" w:rsidR="00635891" w:rsidRDefault="00635891"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5BAF" w14:textId="77777777" w:rsidR="00635891" w:rsidRDefault="00635891" w:rsidP="00B17B1D">
      <w:r>
        <w:separator/>
      </w:r>
    </w:p>
  </w:footnote>
  <w:footnote w:type="continuationSeparator" w:id="0">
    <w:p w14:paraId="71DC6B68" w14:textId="77777777" w:rsidR="00635891" w:rsidRDefault="00635891"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游明朝" w:eastAsia="游明朝" w:hAnsi="游明朝"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ＭＳ 明朝"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1DB4D0B"/>
    <w:multiLevelType w:val="hybridMultilevel"/>
    <w:tmpl w:val="A6BE7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0"/>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1"/>
  </w:num>
  <w:num w:numId="18">
    <w:abstractNumId w:val="38"/>
  </w:num>
  <w:num w:numId="19">
    <w:abstractNumId w:val="11"/>
  </w:num>
  <w:num w:numId="20">
    <w:abstractNumId w:val="37"/>
  </w:num>
  <w:num w:numId="21">
    <w:abstractNumId w:val="34"/>
  </w:num>
  <w:num w:numId="22">
    <w:abstractNumId w:val="32"/>
  </w:num>
  <w:num w:numId="23">
    <w:abstractNumId w:val="31"/>
  </w:num>
  <w:num w:numId="24">
    <w:abstractNumId w:val="42"/>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39"/>
  </w:num>
  <w:num w:numId="40">
    <w:abstractNumId w:val="16"/>
  </w:num>
  <w:num w:numId="41">
    <w:abstractNumId w:val="25"/>
  </w:num>
  <w:num w:numId="42">
    <w:abstractNumId w:val="19"/>
  </w:num>
  <w:num w:numId="43">
    <w:abstractNumId w:val="13"/>
  </w:num>
  <w:num w:numId="44">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1EE8"/>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6F2"/>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3FCE"/>
    <w:rsid w:val="001662D7"/>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E78F2"/>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88A"/>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1780"/>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891"/>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5744C"/>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3D31"/>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889"/>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29B"/>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4CE"/>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0A27"/>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4D0"/>
    <w:rsid w:val="00D025E9"/>
    <w:rsid w:val="00D0434B"/>
    <w:rsid w:val="00D04DD7"/>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30D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2F74"/>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link w:val="20"/>
    <w:uiPriority w:val="9"/>
    <w:qFormat/>
    <w:pPr>
      <w:keepNext/>
      <w:keepLines/>
      <w:spacing w:before="40"/>
      <w:outlineLvl w:val="1"/>
    </w:pPr>
    <w:rPr>
      <w:rFonts w:eastAsia="DengXian Light"/>
      <w:sz w:val="28"/>
      <w:szCs w:val="26"/>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0"/>
    <w:uiPriority w:val="9"/>
    <w:qFormat/>
    <w:pPr>
      <w:keepNext/>
      <w:keepLines/>
      <w:spacing w:before="40"/>
      <w:outlineLvl w:val="2"/>
    </w:pPr>
    <w:rPr>
      <w:rFonts w:eastAsia="DengXian Light"/>
      <w:color w:val="000000"/>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
    <w:next w:val="a"/>
    <w:link w:val="40"/>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pPr>
      <w:spacing w:after="160"/>
    </w:pPr>
    <w:rPr>
      <w:rFonts w:eastAsia="SimSun"/>
      <w:sz w:val="20"/>
      <w:szCs w:val="20"/>
      <w:lang w:eastAsia="en-US"/>
    </w:rPr>
  </w:style>
  <w:style w:type="paragraph" w:styleId="a7">
    <w:name w:val="Body Text"/>
    <w:basedOn w:val="a"/>
    <w:qFormat/>
    <w:pPr>
      <w:spacing w:after="120"/>
    </w:pPr>
  </w:style>
  <w:style w:type="paragraph" w:styleId="21">
    <w:name w:val="List 2"/>
    <w:basedOn w:val="a"/>
    <w:semiHidden/>
    <w:unhideWhenUsed/>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spacing w:after="16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a"/>
    <w:link w:val="10"/>
    <w:uiPriority w:val="34"/>
    <w:qFormat/>
    <w:pPr>
      <w:spacing w:after="160"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3">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2">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10">
    <w:name w:val="リスト段落 (文字)1"/>
    <w:aliases w:val="- Bullets (文字)1,?? ?? (文字)1,????? (文字)1,???? (文字)1,Lista1 (文字)1,列出段落1 (文字)1,中等深浅网格 1 - 着色 21 (文字)1,¥ê¥¹¥È¶ÎÂä (文字)1,¥¡¡¡¡ì¬º¥¹¥È¶ÎÂä (文字)1,ÁÐ³ö¶ÎÂä (文字)1,列表段落1 (文字)1,—ño’i—Ž (文字)1,1st level - Bullet List Paragraph (文字)1,Normal bullet 2 (文字)"/>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4">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コメント文字列 (文字)"/>
    <w:link w:val="a5"/>
    <w:uiPriority w:val="99"/>
    <w:qFormat/>
    <w:rPr>
      <w:rFonts w:ascii="Times New Roman" w:eastAsia="SimSun" w:hAnsi="Times New Roman"/>
      <w:lang w:eastAsia="en-US"/>
    </w:rPr>
  </w:style>
  <w:style w:type="paragraph" w:styleId="afe">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SimSun"/>
      <w:noProof/>
      <w:sz w:val="20"/>
      <w:szCs w:val="20"/>
      <w:lang w:val="en-GB" w:eastAsia="en-US"/>
    </w:rPr>
  </w:style>
  <w:style w:type="character" w:customStyle="1" w:styleId="20">
    <w:name w:val="見出し 2 (文字)"/>
    <w:basedOn w:val="a0"/>
    <w:link w:val="2"/>
    <w:uiPriority w:val="9"/>
    <w:rsid w:val="002F33A3"/>
    <w:rPr>
      <w:rFonts w:ascii="Times New Roman" w:eastAsia="DengXian Light" w:hAnsi="Times New Roman"/>
      <w:sz w:val="28"/>
      <w:szCs w:val="26"/>
      <w:lang w:eastAsia="ko-KR"/>
    </w:rPr>
  </w:style>
  <w:style w:type="character" w:customStyle="1" w:styleId="aff">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0"/>
    <w:uiPriority w:val="34"/>
    <w:locked/>
    <w:rsid w:val="002F33A3"/>
    <w:rPr>
      <w:rFonts w:ascii="SimSun" w:eastAsia="SimSun" w:hAnsi="SimSun"/>
      <w:lang w:eastAsia="en-US"/>
    </w:rPr>
  </w:style>
  <w:style w:type="character" w:customStyle="1" w:styleId="30">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0"/>
    <w:link w:val="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9B4970-8854-46F7-83DB-B1C258BE50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6314</Words>
  <Characters>35995</Characters>
  <Application>Microsoft Office Word</Application>
  <DocSecurity>0</DocSecurity>
  <Lines>299</Lines>
  <Paragraphs>84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2</cp:revision>
  <cp:lastPrinted>2021-10-06T09:28:00Z</cp:lastPrinted>
  <dcterms:created xsi:type="dcterms:W3CDTF">2022-03-01T08:38:00Z</dcterms:created>
  <dcterms:modified xsi:type="dcterms:W3CDTF">2022-03-01T08:38:00Z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