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4B581225"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ad"/>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26397E">
      <w:pPr>
        <w:numPr>
          <w:ilvl w:val="0"/>
          <w:numId w:val="30"/>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1"/>
        <w:spacing w:line="240" w:lineRule="auto"/>
      </w:pPr>
      <w:r>
        <w:t>Email discussion</w:t>
      </w: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B182864" w14:textId="3DFB53EB" w:rsidR="00D45E3E" w:rsidRDefault="00D45E3E" w:rsidP="00BB5C81">
      <w:pPr>
        <w:pStyle w:val="ad"/>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ad"/>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r w:rsidRPr="000F76C1">
              <w:rPr>
                <w:rFonts w:ascii="Arial" w:eastAsia="等线" w:hAnsi="Arial" w:cs="Arial"/>
                <w:i/>
                <w:iCs/>
                <w:sz w:val="16"/>
                <w:szCs w:val="16"/>
                <w:lang w:eastAsia="zh-CN"/>
              </w:rPr>
              <w:t>uplinkTxSwitchingdualULTxState</w:t>
            </w:r>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ad"/>
        <w:spacing w:beforeLines="50" w:before="120"/>
        <w:jc w:val="both"/>
        <w:rPr>
          <w:sz w:val="21"/>
          <w:szCs w:val="21"/>
        </w:rPr>
      </w:pPr>
    </w:p>
    <w:p w14:paraId="7804A7EF" w14:textId="23780B72" w:rsidR="00776274" w:rsidRDefault="00776274" w:rsidP="00BB5C81">
      <w:pPr>
        <w:pStyle w:val="ad"/>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ad"/>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ins w:id="5" w:author="R2_Post#116bis" w:date="2022-01-28T08:59:00Z">
              <w:r w:rsidRPr="00CC391B">
                <w:rPr>
                  <w:rFonts w:ascii="Arial" w:eastAsia="Times New Roman" w:hAnsi="Arial"/>
                  <w:b/>
                  <w:bCs/>
                  <w:i/>
                  <w:iCs/>
                  <w:sz w:val="18"/>
                  <w:lang w:eastAsia="zh-CN"/>
                </w:rPr>
                <w:t>uplinkTxSwitching-DualUL-TxState</w:t>
              </w:r>
            </w:ins>
          </w:p>
          <w:p w14:paraId="44BF80D5" w14:textId="7CA44181" w:rsidR="0021010C" w:rsidRDefault="0021010C" w:rsidP="0021010C">
            <w:pPr>
              <w:pStyle w:val="ad"/>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r w:rsidRPr="0055224A">
                <w:rPr>
                  <w:rFonts w:ascii="Arial" w:eastAsia="Times New Roman" w:hAnsi="Arial" w:cs="Arial"/>
                  <w:i/>
                  <w:sz w:val="18"/>
                  <w:szCs w:val="18"/>
                  <w:lang w:eastAsia="zh-CN"/>
                </w:rPr>
                <w:t>uplinkTxSwitchingOption</w:t>
              </w:r>
              <w:r w:rsidRPr="0055224A">
                <w:rPr>
                  <w:rFonts w:ascii="Arial" w:eastAsia="Times New Roman" w:hAnsi="Arial" w:cs="Arial"/>
                  <w:sz w:val="18"/>
                  <w:szCs w:val="18"/>
                  <w:lang w:eastAsia="zh-CN"/>
                </w:rPr>
                <w:t xml:space="preserve"> is set to </w:t>
              </w:r>
              <w:r w:rsidRPr="0055224A">
                <w:rPr>
                  <w:rFonts w:ascii="Arial" w:eastAsia="Times New Roman" w:hAnsi="Arial" w:cs="Arial"/>
                  <w:i/>
                  <w:sz w:val="18"/>
                  <w:szCs w:val="18"/>
                  <w:lang w:eastAsia="zh-CN"/>
                </w:rPr>
                <w:t>dualUL</w:t>
              </w:r>
              <w:r w:rsidRPr="0055224A">
                <w:rPr>
                  <w:rFonts w:ascii="Arial" w:eastAsia="Times New Roman" w:hAnsi="Arial" w:cs="Arial"/>
                  <w:sz w:val="18"/>
                  <w:szCs w:val="18"/>
                  <w:lang w:eastAsia="zh-CN"/>
                </w:rPr>
                <w:t>.</w:t>
              </w:r>
              <w:r w:rsidRPr="0055224A">
                <w:rPr>
                  <w:rFonts w:ascii="Arial" w:hAnsi="Arial" w:cs="Arial"/>
                  <w:sz w:val="18"/>
                  <w:szCs w:val="18"/>
                </w:rPr>
                <w:t xml:space="preserve"> Value </w:t>
              </w:r>
              <w:r w:rsidRPr="0055224A">
                <w:rPr>
                  <w:rFonts w:ascii="Arial" w:hAnsi="Arial" w:cs="Arial"/>
                  <w:i/>
                  <w:sz w:val="18"/>
                  <w:szCs w:val="18"/>
                </w:rPr>
                <w:t>oneT</w:t>
              </w:r>
              <w:r w:rsidRPr="0055224A">
                <w:rPr>
                  <w:rFonts w:ascii="Arial" w:hAnsi="Arial" w:cs="Arial"/>
                  <w:sz w:val="18"/>
                  <w:szCs w:val="18"/>
                </w:rPr>
                <w:t xml:space="preserve"> indicates 1Tx is assumed to be supported on the carriers on each band, value </w:t>
              </w:r>
              <w:r w:rsidRPr="0055224A">
                <w:rPr>
                  <w:rFonts w:ascii="Arial" w:hAnsi="Arial" w:cs="Arial"/>
                  <w:i/>
                  <w:sz w:val="18"/>
                  <w:szCs w:val="18"/>
                </w:rPr>
                <w:t>twoT</w:t>
              </w:r>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ad"/>
        <w:spacing w:beforeLines="50" w:before="120"/>
        <w:jc w:val="both"/>
        <w:rPr>
          <w:sz w:val="21"/>
          <w:szCs w:val="21"/>
        </w:rPr>
      </w:pPr>
    </w:p>
    <w:p w14:paraId="703BF05E" w14:textId="389F859F" w:rsidR="00D21E27" w:rsidRDefault="00D21E27" w:rsidP="00BB5C81">
      <w:pPr>
        <w:pStyle w:val="ad"/>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ad"/>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ad"/>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ad"/>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ad"/>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ad"/>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ad"/>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ad"/>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ad"/>
              <w:spacing w:beforeLines="50" w:before="120"/>
              <w:jc w:val="both"/>
              <w:rPr>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ad"/>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ad"/>
              <w:spacing w:beforeLines="50" w:before="120"/>
              <w:jc w:val="both"/>
              <w:rPr>
                <w:sz w:val="21"/>
                <w:szCs w:val="21"/>
                <w:lang w:eastAsia="zh-CN"/>
              </w:rPr>
            </w:pPr>
            <w:r>
              <w:rPr>
                <w:sz w:val="21"/>
                <w:szCs w:val="21"/>
                <w:lang w:eastAsia="zh-CN"/>
              </w:rPr>
              <w:lastRenderedPageBreak/>
              <w:t>Fine with the current form.</w:t>
            </w:r>
          </w:p>
        </w:tc>
      </w:tr>
      <w:tr w:rsidR="00206741" w14:paraId="4862AFEC" w14:textId="77777777" w:rsidTr="006F6843">
        <w:tc>
          <w:tcPr>
            <w:tcW w:w="1838" w:type="dxa"/>
          </w:tcPr>
          <w:p w14:paraId="6118C0A4" w14:textId="60B3DC43" w:rsidR="00206741" w:rsidRDefault="00206741" w:rsidP="00C64DB6">
            <w:pPr>
              <w:pStyle w:val="ad"/>
              <w:spacing w:beforeLines="50" w:before="120"/>
              <w:jc w:val="both"/>
              <w:rPr>
                <w:sz w:val="21"/>
                <w:szCs w:val="21"/>
                <w:lang w:eastAsia="zh-CN"/>
              </w:rPr>
            </w:pPr>
            <w:r>
              <w:rPr>
                <w:rFonts w:hint="eastAsia"/>
                <w:sz w:val="21"/>
                <w:szCs w:val="21"/>
                <w:lang w:eastAsia="zh-CN"/>
              </w:rPr>
              <w:lastRenderedPageBreak/>
              <w:t>F</w:t>
            </w:r>
            <w:r>
              <w:rPr>
                <w:sz w:val="21"/>
                <w:szCs w:val="21"/>
                <w:lang w:eastAsia="zh-CN"/>
              </w:rPr>
              <w:t>L</w:t>
            </w:r>
          </w:p>
        </w:tc>
        <w:tc>
          <w:tcPr>
            <w:tcW w:w="7791" w:type="dxa"/>
          </w:tcPr>
          <w:p w14:paraId="0DA32F85" w14:textId="2DBA2CE6" w:rsidR="00206741" w:rsidRDefault="00206741" w:rsidP="00C64DB6">
            <w:pPr>
              <w:pStyle w:val="ad"/>
              <w:spacing w:beforeLines="50" w:before="120"/>
              <w:jc w:val="both"/>
              <w:rPr>
                <w:sz w:val="21"/>
                <w:szCs w:val="21"/>
                <w:lang w:eastAsia="zh-CN"/>
              </w:rPr>
            </w:pPr>
            <w:r>
              <w:rPr>
                <w:rFonts w:hint="eastAsia"/>
                <w:sz w:val="21"/>
                <w:szCs w:val="21"/>
                <w:lang w:eastAsia="zh-CN"/>
              </w:rPr>
              <w:t>I</w:t>
            </w:r>
            <w:r>
              <w:rPr>
                <w:sz w:val="21"/>
                <w:szCs w:val="21"/>
                <w:lang w:eastAsia="zh-CN"/>
              </w:rPr>
              <w:t>t seems all companies think no further update is needed for this RRC parameter.</w:t>
            </w:r>
          </w:p>
        </w:tc>
      </w:tr>
    </w:tbl>
    <w:p w14:paraId="2CB94614" w14:textId="77777777" w:rsidR="0021010C" w:rsidRDefault="0021010C" w:rsidP="00BB5C81">
      <w:pPr>
        <w:pStyle w:val="ad"/>
        <w:spacing w:beforeLines="50" w:before="120"/>
        <w:jc w:val="both"/>
        <w:rPr>
          <w:sz w:val="21"/>
          <w:szCs w:val="21"/>
        </w:rPr>
      </w:pPr>
    </w:p>
    <w:p w14:paraId="665A77E8" w14:textId="1315F46F" w:rsidR="00006DBC" w:rsidRDefault="00151712" w:rsidP="00BB5C81">
      <w:pPr>
        <w:pStyle w:val="ad"/>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lastRenderedPageBreak/>
              <w:t>‐</w:t>
            </w:r>
            <w:r w:rsidRPr="00EC740D">
              <w:rPr>
                <w:rFonts w:ascii="Arial" w:eastAsia="等线" w:hAnsi="Arial" w:cs="Arial" w:hint="eastAsia"/>
                <w:sz w:val="16"/>
                <w:szCs w:val="16"/>
                <w:lang w:eastAsia="zh-CN"/>
              </w:rPr>
              <w:t xml:space="preserve"> The default value of the 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ad"/>
        <w:spacing w:beforeLines="50" w:before="120"/>
        <w:jc w:val="both"/>
        <w:rPr>
          <w:sz w:val="21"/>
          <w:szCs w:val="21"/>
          <w:lang w:eastAsia="zh-CN"/>
        </w:rPr>
      </w:pPr>
    </w:p>
    <w:p w14:paraId="33563107" w14:textId="5FB22C17" w:rsidR="0074415B" w:rsidRDefault="0074415B" w:rsidP="0074415B">
      <w:pPr>
        <w:pStyle w:val="ad"/>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af7"/>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ad"/>
              <w:spacing w:beforeLines="50" w:before="120"/>
              <w:jc w:val="both"/>
              <w:rPr>
                <w:sz w:val="21"/>
                <w:szCs w:val="21"/>
                <w:lang w:eastAsia="zh-CN"/>
              </w:rPr>
            </w:pPr>
            <w:ins w:id="7"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8" w:author="R2_Post#116bis" w:date="2022-01-28T08:59:00Z"/>
                <w:rFonts w:ascii="Courier New" w:hAnsi="Courier New"/>
                <w:b/>
                <w:bCs/>
                <w:i/>
                <w:iCs/>
                <w:noProof/>
                <w:sz w:val="16"/>
                <w:lang w:val="en-US" w:eastAsia="en-GB"/>
              </w:rPr>
            </w:pPr>
            <w:ins w:id="9"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0" w:author="R2_Post#116bis" w:date="2022-01-28T08:59:00Z"/>
                <w:rFonts w:ascii="Arial" w:hAnsi="Arial" w:cs="Arial"/>
                <w:sz w:val="18"/>
                <w:szCs w:val="18"/>
                <w:lang w:eastAsia="zh-CN"/>
              </w:rPr>
            </w:pPr>
            <w:ins w:id="11"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ad"/>
              <w:spacing w:beforeLines="50" w:before="120"/>
              <w:jc w:val="both"/>
              <w:rPr>
                <w:sz w:val="21"/>
                <w:szCs w:val="21"/>
                <w:lang w:eastAsia="zh-CN"/>
              </w:rPr>
            </w:pPr>
            <w:ins w:id="12" w:author="R2_Post#116bis" w:date="2022-01-28T08:59:00Z">
              <w:r w:rsidRPr="0055224A">
                <w:rPr>
                  <w:rFonts w:ascii="Arial" w:hAnsi="Arial" w:cs="Arial"/>
                  <w:sz w:val="18"/>
                  <w:szCs w:val="18"/>
                  <w:lang w:eastAsia="zh-CN"/>
                </w:rPr>
                <w:t xml:space="preserve">If this field is absent and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is configured, it is interpreted </w:t>
              </w:r>
            </w:ins>
            <w:ins w:id="13" w:author="R2_Post#116bis" w:date="2022-01-28T09:00:00Z">
              <w:r>
                <w:rPr>
                  <w:rFonts w:ascii="Arial" w:hAnsi="Arial" w:cs="Arial"/>
                  <w:sz w:val="18"/>
                  <w:szCs w:val="18"/>
                  <w:lang w:eastAsia="zh-CN"/>
                </w:rPr>
                <w:t xml:space="preserve">that </w:t>
              </w:r>
            </w:ins>
            <w:ins w:id="14"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r w:rsidRPr="0055224A">
                <w:rPr>
                  <w:rFonts w:ascii="Arial" w:hAnsi="Arial" w:cs="Arial"/>
                  <w:i/>
                  <w:sz w:val="18"/>
                  <w:szCs w:val="18"/>
                  <w:lang w:eastAsia="zh-CN"/>
                </w:rPr>
                <w:t>uplinkTxSwitching</w:t>
              </w:r>
              <w:r w:rsidRPr="0055224A">
                <w:rPr>
                  <w:rFonts w:ascii="Arial" w:hAnsi="Arial" w:cs="Arial"/>
                  <w:sz w:val="18"/>
                  <w:szCs w:val="18"/>
                  <w:lang w:eastAsia="zh-CN"/>
                </w:rPr>
                <w:t xml:space="preserve"> and with </w:t>
              </w:r>
              <w:r w:rsidRPr="0055224A">
                <w:rPr>
                  <w:rFonts w:ascii="Arial" w:hAnsi="Arial" w:cs="Arial"/>
                  <w:i/>
                  <w:sz w:val="18"/>
                  <w:szCs w:val="18"/>
                  <w:lang w:eastAsia="zh-CN"/>
                </w:rPr>
                <w:t>uplinkTxSwitchingCarrier</w:t>
              </w:r>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ad"/>
        <w:spacing w:beforeLines="50" w:before="120"/>
        <w:jc w:val="both"/>
        <w:rPr>
          <w:sz w:val="21"/>
          <w:szCs w:val="21"/>
          <w:lang w:eastAsia="zh-CN"/>
        </w:rPr>
      </w:pPr>
    </w:p>
    <w:p w14:paraId="22FFE8EF" w14:textId="16F6DB93" w:rsidR="00BE79FD" w:rsidRPr="003A221F" w:rsidRDefault="007C0D88" w:rsidP="007C0D88">
      <w:pPr>
        <w:pStyle w:val="ad"/>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af7"/>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ad"/>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ad"/>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ad"/>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ad"/>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ad"/>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ad"/>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ad"/>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F5B6FD9" w14:textId="77AF740E" w:rsidR="00411BA2" w:rsidRDefault="00411BA2" w:rsidP="00C64DB6">
            <w:pPr>
              <w:pStyle w:val="ad"/>
              <w:spacing w:beforeLines="50" w:before="120"/>
              <w:jc w:val="both"/>
              <w:rPr>
                <w:sz w:val="21"/>
                <w:szCs w:val="21"/>
                <w:lang w:eastAsia="zh-CN"/>
              </w:rPr>
            </w:pPr>
            <w:r>
              <w:rPr>
                <w:sz w:val="21"/>
                <w:szCs w:val="21"/>
                <w:lang w:eastAsia="zh-CN"/>
              </w:rPr>
              <w:t>Fine to use the same RRC name in RAN1 list as RAN2 has.</w:t>
            </w:r>
          </w:p>
        </w:tc>
      </w:tr>
    </w:tbl>
    <w:p w14:paraId="5FEDB60C" w14:textId="48B068DC" w:rsidR="00BE79FD" w:rsidRDefault="00BE79FD" w:rsidP="00BE79FD">
      <w:pPr>
        <w:pStyle w:val="ad"/>
        <w:spacing w:beforeLines="50" w:before="120"/>
        <w:jc w:val="both"/>
        <w:rPr>
          <w:sz w:val="21"/>
          <w:szCs w:val="21"/>
          <w:lang w:eastAsia="zh-CN"/>
        </w:rPr>
      </w:pPr>
    </w:p>
    <w:p w14:paraId="32B3A4B4" w14:textId="57A7FF4E" w:rsidR="00206741" w:rsidRPr="00794781" w:rsidRDefault="00794781" w:rsidP="00794781">
      <w:pPr>
        <w:pStyle w:val="2"/>
        <w:numPr>
          <w:ilvl w:val="0"/>
          <w:numId w:val="0"/>
        </w:numPr>
        <w:spacing w:line="240" w:lineRule="auto"/>
        <w:ind w:left="1407" w:hanging="1407"/>
      </w:pPr>
      <w:r w:rsidRPr="00794781">
        <w:t>2</w:t>
      </w:r>
      <w:r w:rsidRPr="00794781">
        <w:rPr>
          <w:vertAlign w:val="superscript"/>
        </w:rPr>
        <w:t>nd</w:t>
      </w:r>
      <w:r w:rsidRPr="00794781">
        <w:t xml:space="preserve"> round</w:t>
      </w:r>
      <w:r w:rsidR="004B1E7C">
        <w:t xml:space="preserve"> (</w:t>
      </w:r>
      <w:r w:rsidR="004B1E7C" w:rsidRPr="00C40C9B">
        <w:rPr>
          <w:color w:val="FF0000"/>
        </w:rPr>
        <w:t xml:space="preserve">deadline: UTC </w:t>
      </w:r>
      <w:r w:rsidR="008747BE">
        <w:rPr>
          <w:color w:val="FF0000"/>
        </w:rPr>
        <w:t>10</w:t>
      </w:r>
      <w:r w:rsidR="004B1E7C" w:rsidRPr="00C40C9B">
        <w:rPr>
          <w:color w:val="FF0000"/>
        </w:rPr>
        <w:t>:00am 2</w:t>
      </w:r>
      <w:r w:rsidR="008747BE">
        <w:rPr>
          <w:color w:val="FF0000"/>
        </w:rPr>
        <w:t>3</w:t>
      </w:r>
      <w:r w:rsidR="008747BE" w:rsidRPr="008747BE">
        <w:rPr>
          <w:color w:val="FF0000"/>
          <w:vertAlign w:val="superscript"/>
        </w:rPr>
        <w:t>rd</w:t>
      </w:r>
      <w:r w:rsidR="004B1E7C" w:rsidRPr="00C40C9B">
        <w:rPr>
          <w:color w:val="FF0000"/>
        </w:rPr>
        <w:t xml:space="preserve"> February</w:t>
      </w:r>
      <w:r w:rsidR="004B1E7C">
        <w:t>)</w:t>
      </w:r>
    </w:p>
    <w:p w14:paraId="7DB95E95" w14:textId="1F370AC9" w:rsidR="007868A4" w:rsidRDefault="007868A4" w:rsidP="00BE79FD">
      <w:pPr>
        <w:pStyle w:val="ad"/>
        <w:spacing w:beforeLines="50" w:before="120"/>
        <w:jc w:val="both"/>
        <w:rPr>
          <w:sz w:val="21"/>
          <w:szCs w:val="21"/>
          <w:lang w:eastAsia="zh-CN"/>
        </w:rPr>
      </w:pPr>
      <w:r w:rsidRPr="00717EB9">
        <w:rPr>
          <w:rFonts w:hint="eastAsia"/>
          <w:b/>
          <w:sz w:val="21"/>
          <w:szCs w:val="21"/>
          <w:lang w:eastAsia="zh-CN"/>
        </w:rPr>
        <w:t>F</w:t>
      </w:r>
      <w:r w:rsidRPr="00717EB9">
        <w:rPr>
          <w:b/>
          <w:sz w:val="21"/>
          <w:szCs w:val="21"/>
          <w:lang w:eastAsia="zh-CN"/>
        </w:rPr>
        <w:t>L comment:</w:t>
      </w:r>
      <w:r>
        <w:rPr>
          <w:sz w:val="21"/>
          <w:szCs w:val="21"/>
          <w:lang w:eastAsia="zh-CN"/>
        </w:rPr>
        <w:t xml:space="preserve"> </w:t>
      </w:r>
      <w:r w:rsidR="002D41F3">
        <w:rPr>
          <w:sz w:val="21"/>
          <w:szCs w:val="21"/>
          <w:lang w:eastAsia="zh-CN"/>
        </w:rPr>
        <w:t>Regarding the</w:t>
      </w:r>
      <w:r w:rsidRPr="00151712">
        <w:rPr>
          <w:sz w:val="21"/>
          <w:szCs w:val="21"/>
        </w:rPr>
        <w:t xml:space="preserve"> n</w:t>
      </w:r>
      <w:r w:rsidRPr="0014270E">
        <w:rPr>
          <w:sz w:val="21"/>
          <w:szCs w:val="21"/>
        </w:rPr>
        <w:t>ew RRC parameter to indicate 1Tx-2Tx switching mode or 2Tx-2Tx switching mode</w:t>
      </w:r>
      <w:r w:rsidR="002D41F3">
        <w:rPr>
          <w:sz w:val="21"/>
          <w:szCs w:val="21"/>
        </w:rPr>
        <w:t>, from FL understanding, it’s necessary to send it to RAN2, otherwise RAN2 may have confusion.</w:t>
      </w:r>
      <w:r w:rsidR="0037484A">
        <w:rPr>
          <w:sz w:val="21"/>
          <w:szCs w:val="21"/>
        </w:rPr>
        <w:t xml:space="preserve"> Any further comments on the following table?</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6D38B0" w:rsidRPr="008215FC" w14:paraId="417739DF" w14:textId="77777777" w:rsidTr="001D66E6">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91DBBE6"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64BE47E2"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72D8A76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7C9C0A3D"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0941B9EE"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9868500"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8A92AE9"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CE02B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0EF754A7" w14:textId="77777777" w:rsidR="006D38B0" w:rsidRPr="008215FC" w:rsidRDefault="006D38B0" w:rsidP="001D66E6">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6D38B0" w:rsidRPr="008215FC" w14:paraId="24A75810" w14:textId="77777777" w:rsidTr="001D66E6">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15F40A7D"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4E431528"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8F7EC3" w14:textId="775BEC8A" w:rsidR="006D38B0" w:rsidRPr="006D38B0" w:rsidRDefault="006D38B0" w:rsidP="00CB41F4">
            <w:pPr>
              <w:pStyle w:val="TAL"/>
              <w:rPr>
                <w:rFonts w:eastAsia="等线" w:cs="Arial"/>
                <w:i/>
                <w:iCs/>
                <w:strike/>
                <w:sz w:val="16"/>
                <w:szCs w:val="16"/>
                <w:lang w:eastAsia="zh-CN"/>
              </w:rPr>
            </w:pPr>
            <w:r w:rsidRPr="001F0BA7">
              <w:rPr>
                <w:rFonts w:eastAsia="等线" w:cs="Arial"/>
                <w:i/>
                <w:sz w:val="16"/>
                <w:szCs w:val="16"/>
                <w:lang w:val="en-US"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61FEF9D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C4C3B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r w:rsidRPr="00EA49CF">
              <w:rPr>
                <w:rFonts w:ascii="Arial" w:eastAsia="等线" w:hAnsi="Arial" w:cs="Arial"/>
                <w:i/>
                <w:sz w:val="16"/>
                <w:szCs w:val="16"/>
                <w:lang w:eastAsia="zh-CN"/>
              </w:rPr>
              <w:t>uplinkTxSwitching</w:t>
            </w:r>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509620CC" w14:textId="77777777" w:rsidR="006D38B0" w:rsidRPr="006C258B"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2A75049B"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663E879F"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07E5CC63" w14:textId="77777777" w:rsidR="006D38B0" w:rsidRPr="00EC740D" w:rsidRDefault="006D38B0" w:rsidP="001D66E6">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15DE9B7A"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For a UE capable of 2Tx-2Tx switching and configured with UL Tx switching via uplinkTxSwitching, to differentiate the switching delay for 1Tx-2Tx switching from that for 2Tx-2Tx switching, a new RRC parameter is used to indicate 1Tx-2Tx switching mode or 2Tx-2Tx switching mode.</w:t>
            </w:r>
          </w:p>
          <w:p w14:paraId="17FF62ED"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uplinkTxSwitching, on which the maximum number of antenna ports among all configured P-SRS/A-SRS and activated SP-</w:t>
            </w:r>
            <w:r w:rsidRPr="00EC740D">
              <w:rPr>
                <w:rFonts w:ascii="Arial" w:eastAsia="等线" w:hAnsi="Arial" w:cs="Arial"/>
                <w:sz w:val="16"/>
                <w:szCs w:val="16"/>
                <w:lang w:eastAsia="zh-CN"/>
              </w:rPr>
              <w:t xml:space="preserve">SRS resources should be 1 and non-codebook based UL MIMO is not configured. </w:t>
            </w:r>
            <w:r w:rsidRPr="00EC740D">
              <w:rPr>
                <w:rFonts w:ascii="Arial" w:eastAsia="等线" w:hAnsi="Arial" w:cs="Arial"/>
                <w:sz w:val="16"/>
                <w:szCs w:val="16"/>
                <w:lang w:eastAsia="zh-CN"/>
              </w:rPr>
              <w:lastRenderedPageBreak/>
              <w:t>RAN1 assume the uplink is configured with RRC parameter “carrier1” by RAN2.</w:t>
            </w:r>
          </w:p>
          <w:p w14:paraId="3B82DC24"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new RRC parameter is 1Tx-2Tx switching mode.</w:t>
            </w:r>
          </w:p>
          <w:p w14:paraId="264413D7" w14:textId="77777777" w:rsidR="006D38B0" w:rsidRPr="00EC740D"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1CB9F2E1" w14:textId="77777777" w:rsidR="006D38B0" w:rsidRPr="008215FC" w:rsidRDefault="006D38B0" w:rsidP="001D66E6">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doesn</w:t>
            </w: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690AD785" w14:textId="5F584076" w:rsidR="00794781" w:rsidRDefault="00794781" w:rsidP="00BE79FD">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37484A" w14:paraId="4B2711B3" w14:textId="77777777" w:rsidTr="001D66E6">
        <w:tc>
          <w:tcPr>
            <w:tcW w:w="1838" w:type="dxa"/>
          </w:tcPr>
          <w:p w14:paraId="7AE231C4"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29C243D" w14:textId="77777777" w:rsidR="0037484A" w:rsidRPr="006F6843" w:rsidRDefault="0037484A" w:rsidP="001D66E6">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110CA" w14:paraId="6B77CEF9" w14:textId="77777777" w:rsidTr="001D66E6">
        <w:tc>
          <w:tcPr>
            <w:tcW w:w="1838" w:type="dxa"/>
          </w:tcPr>
          <w:p w14:paraId="194D471F" w14:textId="6225D471" w:rsidR="008110CA" w:rsidRDefault="008110CA" w:rsidP="008110CA">
            <w:pPr>
              <w:pStyle w:val="ad"/>
              <w:spacing w:beforeLines="50" w:before="120"/>
              <w:jc w:val="both"/>
              <w:rPr>
                <w:sz w:val="21"/>
                <w:szCs w:val="21"/>
                <w:lang w:eastAsia="zh-CN"/>
              </w:rPr>
            </w:pPr>
            <w:r>
              <w:rPr>
                <w:sz w:val="21"/>
                <w:szCs w:val="21"/>
                <w:lang w:eastAsia="zh-CN"/>
              </w:rPr>
              <w:t>New H3C</w:t>
            </w:r>
          </w:p>
        </w:tc>
        <w:tc>
          <w:tcPr>
            <w:tcW w:w="7791" w:type="dxa"/>
          </w:tcPr>
          <w:p w14:paraId="44AE3D70" w14:textId="6053D9A0" w:rsidR="008110CA" w:rsidRDefault="008110CA" w:rsidP="008110CA">
            <w:pPr>
              <w:pStyle w:val="ad"/>
              <w:spacing w:beforeLines="50" w:before="120"/>
              <w:jc w:val="both"/>
              <w:rPr>
                <w:sz w:val="21"/>
                <w:szCs w:val="21"/>
                <w:lang w:eastAsia="zh-CN"/>
              </w:rPr>
            </w:pPr>
            <w:r>
              <w:rPr>
                <w:sz w:val="21"/>
                <w:szCs w:val="21"/>
                <w:lang w:eastAsia="zh-CN"/>
              </w:rPr>
              <w:t>We are fine with above RRC parameters list.</w:t>
            </w:r>
          </w:p>
        </w:tc>
      </w:tr>
      <w:tr w:rsidR="008110CA" w14:paraId="1CCF54CB" w14:textId="77777777" w:rsidTr="001D66E6">
        <w:tc>
          <w:tcPr>
            <w:tcW w:w="1838" w:type="dxa"/>
          </w:tcPr>
          <w:p w14:paraId="34DEDC31" w14:textId="4B497E4C" w:rsidR="008110CA"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64B2074F" w14:textId="5D7F0E9C" w:rsidR="008110CA" w:rsidRDefault="008110CA" w:rsidP="008110CA">
            <w:pPr>
              <w:pStyle w:val="ad"/>
              <w:spacing w:beforeLines="50" w:before="120"/>
              <w:jc w:val="both"/>
              <w:rPr>
                <w:sz w:val="21"/>
                <w:szCs w:val="21"/>
                <w:lang w:eastAsia="zh-CN"/>
              </w:rPr>
            </w:pPr>
            <w:r>
              <w:rPr>
                <w:sz w:val="21"/>
                <w:szCs w:val="21"/>
                <w:lang w:eastAsia="zh-CN"/>
              </w:rPr>
              <w:t>OK.</w:t>
            </w:r>
          </w:p>
        </w:tc>
      </w:tr>
      <w:tr w:rsidR="008110CA" w14:paraId="2EF0C9A1" w14:textId="77777777" w:rsidTr="001D66E6">
        <w:tc>
          <w:tcPr>
            <w:tcW w:w="1838" w:type="dxa"/>
          </w:tcPr>
          <w:p w14:paraId="58F4A338" w14:textId="266261D6" w:rsidR="008110CA" w:rsidRDefault="004F2BBB" w:rsidP="008110CA">
            <w:pPr>
              <w:pStyle w:val="ad"/>
              <w:spacing w:beforeLines="50" w:before="120"/>
              <w:jc w:val="both"/>
              <w:rPr>
                <w:sz w:val="21"/>
                <w:szCs w:val="21"/>
                <w:lang w:eastAsia="zh-CN"/>
              </w:rPr>
            </w:pPr>
            <w:r>
              <w:rPr>
                <w:rFonts w:hint="eastAsia"/>
                <w:sz w:val="21"/>
                <w:szCs w:val="21"/>
                <w:lang w:eastAsia="zh-CN"/>
              </w:rPr>
              <w:t>F</w:t>
            </w:r>
            <w:r>
              <w:rPr>
                <w:sz w:val="21"/>
                <w:szCs w:val="21"/>
                <w:lang w:eastAsia="zh-CN"/>
              </w:rPr>
              <w:t>L</w:t>
            </w:r>
          </w:p>
        </w:tc>
        <w:tc>
          <w:tcPr>
            <w:tcW w:w="7791" w:type="dxa"/>
          </w:tcPr>
          <w:p w14:paraId="3C269361" w14:textId="338275DB" w:rsidR="008110CA" w:rsidRDefault="004F2BBB" w:rsidP="008110CA">
            <w:pPr>
              <w:pStyle w:val="ad"/>
              <w:spacing w:beforeLines="50" w:before="120"/>
              <w:jc w:val="both"/>
              <w:rPr>
                <w:sz w:val="21"/>
                <w:szCs w:val="21"/>
                <w:lang w:eastAsia="zh-CN"/>
              </w:rPr>
            </w:pPr>
            <w:r>
              <w:rPr>
                <w:rFonts w:hint="eastAsia"/>
                <w:sz w:val="21"/>
                <w:szCs w:val="21"/>
                <w:lang w:eastAsia="zh-CN"/>
              </w:rPr>
              <w:t>T</w:t>
            </w:r>
            <w:r>
              <w:rPr>
                <w:sz w:val="21"/>
                <w:szCs w:val="21"/>
                <w:lang w:eastAsia="zh-CN"/>
              </w:rPr>
              <w:t>he RRC parameter table is stable. Please refrain from any further comments.</w:t>
            </w:r>
          </w:p>
        </w:tc>
      </w:tr>
    </w:tbl>
    <w:p w14:paraId="57ADD8BD" w14:textId="77777777" w:rsidR="0037484A" w:rsidRPr="0037484A" w:rsidRDefault="0037484A" w:rsidP="00BE79FD">
      <w:pPr>
        <w:pStyle w:val="ad"/>
        <w:spacing w:beforeLines="50" w:before="120"/>
        <w:jc w:val="both"/>
        <w:rPr>
          <w:sz w:val="21"/>
          <w:szCs w:val="21"/>
          <w:lang w:val="en-US" w:eastAsia="zh-CN"/>
        </w:rPr>
      </w:pPr>
    </w:p>
    <w:p w14:paraId="0FEA28A4" w14:textId="77777777" w:rsidR="00794781" w:rsidRPr="00206741" w:rsidRDefault="00794781" w:rsidP="00BE79FD">
      <w:pPr>
        <w:pStyle w:val="ad"/>
        <w:spacing w:beforeLines="50" w:before="120"/>
        <w:jc w:val="both"/>
        <w:rPr>
          <w:sz w:val="21"/>
          <w:szCs w:val="21"/>
          <w:lang w:eastAsia="zh-CN"/>
        </w:rPr>
      </w:pPr>
    </w:p>
    <w:p w14:paraId="0D7F668B" w14:textId="21516B4C" w:rsidR="00434779" w:rsidRDefault="00456489" w:rsidP="003C7E55">
      <w:pPr>
        <w:pStyle w:val="2"/>
        <w:spacing w:line="240" w:lineRule="auto"/>
      </w:pPr>
      <w:r w:rsidRPr="002A1E23">
        <w:t>CA based SRS carrier switching</w:t>
      </w:r>
    </w:p>
    <w:p w14:paraId="5A5ACBF2" w14:textId="64B03C79" w:rsidR="00E7587A" w:rsidRPr="00C40C9B" w:rsidRDefault="00E7587A" w:rsidP="00E7587A">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6397E">
      <w:pPr>
        <w:pStyle w:val="ad"/>
        <w:numPr>
          <w:ilvl w:val="0"/>
          <w:numId w:val="30"/>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6397E">
      <w:pPr>
        <w:pStyle w:val="ad"/>
        <w:numPr>
          <w:ilvl w:val="0"/>
          <w:numId w:val="30"/>
        </w:numPr>
        <w:jc w:val="both"/>
        <w:rPr>
          <w:bCs/>
          <w:sz w:val="21"/>
          <w:szCs w:val="21"/>
          <w:lang w:eastAsia="zh-CN"/>
        </w:rPr>
      </w:pPr>
      <w:r w:rsidRPr="001508EC">
        <w:rPr>
          <w:bCs/>
          <w:sz w:val="21"/>
          <w:szCs w:val="21"/>
          <w:lang w:eastAsia="zh-CN"/>
        </w:rPr>
        <w:lastRenderedPageBreak/>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6397E">
      <w:pPr>
        <w:pStyle w:val="ad"/>
        <w:numPr>
          <w:ilvl w:val="1"/>
          <w:numId w:val="30"/>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6397E">
      <w:pPr>
        <w:pStyle w:val="ad"/>
        <w:numPr>
          <w:ilvl w:val="2"/>
          <w:numId w:val="30"/>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6397E">
      <w:pPr>
        <w:pStyle w:val="ad"/>
        <w:numPr>
          <w:ilvl w:val="2"/>
          <w:numId w:val="30"/>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ad"/>
        <w:spacing w:beforeLines="50" w:before="120"/>
        <w:jc w:val="both"/>
        <w:rPr>
          <w:sz w:val="21"/>
          <w:szCs w:val="21"/>
          <w:lang w:eastAsia="zh-CN"/>
        </w:rPr>
      </w:pPr>
    </w:p>
    <w:p w14:paraId="215FB9CB" w14:textId="3960FD80" w:rsidR="00F66EB7" w:rsidRDefault="00F66EB7" w:rsidP="00F7480E">
      <w:pPr>
        <w:pStyle w:val="ad"/>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af7"/>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r w:rsidRPr="00B95E3F">
              <w:rPr>
                <w:i/>
                <w:iCs/>
                <w:color w:val="000000"/>
              </w:rPr>
              <w:t>srs-SwitchFromServCellIndex</w:t>
            </w:r>
            <w:r w:rsidRPr="00B95E3F">
              <w:rPr>
                <w:color w:val="000000"/>
              </w:rPr>
              <w:t xml:space="preserve"> and </w:t>
            </w:r>
            <w:r w:rsidRPr="00B95E3F">
              <w:rPr>
                <w:i/>
                <w:iCs/>
                <w:color w:val="000000"/>
              </w:rPr>
              <w:t>srs-SwitchFromCarrier</w:t>
            </w:r>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5" w:author="Huawei" w:date="2021-07-22T17:55:00Z">
              <w:r w:rsidRPr="00B95E3F" w:rsidDel="00BB4628">
                <w:delText>.</w:delText>
              </w:r>
            </w:del>
            <w:ins w:id="16"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ad"/>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af7"/>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7" w:author="Huawei" w:date="2021-08-06T17:23:00Z"/>
                <w:color w:val="000000"/>
                <w:lang w:val="en-GB" w:eastAsia="zh-CN"/>
              </w:rPr>
            </w:pPr>
            <w:ins w:id="18"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r w:rsidRPr="00B95E3F">
                <w:rPr>
                  <w:i/>
                  <w:color w:val="000000"/>
                  <w:lang w:val="en-GB" w:eastAsia="zh-CN"/>
                </w:rPr>
                <w:t>srs-SwitchFromServCellIndex</w:t>
              </w:r>
              <w:r w:rsidRPr="00B95E3F">
                <w:rPr>
                  <w:color w:val="000000"/>
                  <w:lang w:val="en-GB" w:eastAsia="zh-CN"/>
                </w:rPr>
                <w:t xml:space="preserve"> and </w:t>
              </w:r>
              <w:r w:rsidRPr="00B95E3F">
                <w:rPr>
                  <w:i/>
                  <w:color w:val="000000"/>
                  <w:lang w:val="en-GB" w:eastAsia="zh-CN"/>
                </w:rPr>
                <w:t>srs-SwitchFromCarrier</w:t>
              </w:r>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19" w:author="Huawei" w:date="2021-08-06T17:23:00Z"/>
                <w:rFonts w:eastAsia="Times New Roman"/>
                <w:lang w:val="en-GB" w:eastAsia="en-GB"/>
              </w:rPr>
            </w:pPr>
            <w:ins w:id="20"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1" w:author="Huawei" w:date="2021-08-06T17:23:00Z"/>
                <w:rFonts w:eastAsia="Times New Roman"/>
                <w:lang w:val="en-GB" w:eastAsia="en-GB"/>
              </w:rPr>
            </w:pPr>
            <w:ins w:id="22"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3"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4" w:author="Huawei" w:date="2021-08-06T17:30:00Z">
                          <w:rPr>
                            <w:rFonts w:ascii="Cambria Math" w:hAnsi="Cambria Math"/>
                            <w:i/>
                            <w:color w:val="000000"/>
                          </w:rPr>
                        </w:del>
                      </m:ctrlPr>
                    </m:sSubPr>
                    <m:e>
                      <m:r>
                        <w:del w:id="25" w:author="Huawei" w:date="2021-08-06T17:30:00Z">
                          <w:rPr>
                            <w:rFonts w:ascii="Cambria Math" w:hAnsi="Cambria Math"/>
                            <w:color w:val="000000"/>
                          </w:rPr>
                          <m:t>c</m:t>
                        </w:del>
                      </m:r>
                    </m:e>
                    <m:sub>
                      <m:r>
                        <w:del w:id="26" w:author="Huawei" w:date="2021-08-06T17:30:00Z">
                          <w:rPr>
                            <w:rFonts w:ascii="Cambria Math" w:hAnsi="Cambria Math"/>
                            <w:color w:val="000000"/>
                          </w:rPr>
                          <m:t>1</m:t>
                        </w:del>
                      </m:r>
                    </m:sub>
                  </m:sSub>
                  <m:r>
                    <w:ins w:id="27" w:author="Huawei" w:date="2021-08-06T17:30:00Z">
                      <w:rPr>
                        <w:rFonts w:ascii="Cambria Math" w:hAnsi="Cambria Math"/>
                        <w:color w:val="000000"/>
                      </w:rPr>
                      <m:t>d</m:t>
                    </w:ins>
                  </m:r>
                </m:sub>
              </m:sSub>
            </m:oMath>
            <w:r w:rsidRPr="00B95E3F">
              <w:rPr>
                <w:color w:val="000000"/>
              </w:rPr>
              <w:t xml:space="preserve"> of carrier </w:t>
            </w:r>
            <m:oMath>
              <m:r>
                <w:ins w:id="28" w:author="Huawei" w:date="2021-08-06T17:30:00Z">
                  <w:rPr>
                    <w:rFonts w:ascii="Cambria Math" w:hAnsi="Cambria Math"/>
                    <w:color w:val="000000"/>
                    <w:lang w:val="en-GB" w:eastAsia="zh-CN"/>
                  </w:rPr>
                  <m:t>d</m:t>
                </w:ins>
              </m:r>
              <m:sSub>
                <m:sSubPr>
                  <m:ctrlPr>
                    <w:del w:id="29" w:author="Huawei" w:date="2021-08-06T17:30:00Z">
                      <w:rPr>
                        <w:rFonts w:ascii="Cambria Math" w:hAnsi="Cambria Math"/>
                        <w:i/>
                        <w:color w:val="000000"/>
                      </w:rPr>
                    </w:del>
                  </m:ctrlPr>
                </m:sSubPr>
                <m:e>
                  <m:r>
                    <w:del w:id="30" w:author="Huawei" w:date="2021-08-06T17:30:00Z">
                      <w:rPr>
                        <w:rFonts w:ascii="Cambria Math" w:hAnsi="Cambria Math"/>
                        <w:color w:val="000000"/>
                      </w:rPr>
                      <m:t>c</m:t>
                    </w:del>
                  </m:r>
                </m:e>
                <m:sub>
                  <m:r>
                    <w:del w:id="31"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2" w:author="Huawei" w:date="2021-08-06T17:31:00Z">
                      <w:rPr>
                        <w:rFonts w:ascii="Cambria Math" w:hAnsi="Cambria Math"/>
                        <w:color w:val="000000"/>
                      </w:rPr>
                      <m:t>s</m:t>
                    </w:ins>
                  </m:r>
                  <m:r>
                    <w:del w:id="33" w:author="Huawei" w:date="2021-08-06T17:31:00Z">
                      <w:rPr>
                        <w:rFonts w:ascii="Cambria Math" w:hAnsi="Cambria Math"/>
                        <w:color w:val="000000"/>
                      </w:rPr>
                      <m:t>c</m:t>
                    </w:del>
                  </m:r>
                </m:e>
                <m:sub>
                  <m:r>
                    <w:del w:id="34" w:author="Huawei" w:date="2021-08-06T17:31:00Z">
                      <w:rPr>
                        <w:rFonts w:ascii="Cambria Math" w:hAnsi="Cambria Math"/>
                        <w:color w:val="000000"/>
                      </w:rPr>
                      <m:t>2</m:t>
                    </w:del>
                  </m:r>
                  <m:r>
                    <w:ins w:id="35" w:author="Huawei" w:date="2021-08-06T17:31:00Z">
                      <w:rPr>
                        <w:rFonts w:ascii="Cambria Math" w:hAnsi="Cambria Math"/>
                        <w:color w:val="000000"/>
                      </w:rPr>
                      <m:t>i</m:t>
                    </w:ins>
                  </m:r>
                </m:sub>
              </m:sSub>
              <m:r>
                <w:ins w:id="36"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7" w:author="Huawei" w:date="2021-08-06T17:31:00Z">
                          <w:rPr>
                            <w:rFonts w:ascii="Cambria Math" w:hAnsi="Cambria Math"/>
                            <w:color w:val="000000"/>
                          </w:rPr>
                          <m:t>s</m:t>
                        </w:ins>
                      </m:r>
                      <m:r>
                        <w:del w:id="38" w:author="Huawei" w:date="2021-08-06T17:31:00Z">
                          <w:rPr>
                            <w:rFonts w:ascii="Cambria Math" w:hAnsi="Cambria Math"/>
                            <w:color w:val="000000"/>
                          </w:rPr>
                          <m:t>c</m:t>
                        </w:del>
                      </m:r>
                    </m:e>
                    <m:sub>
                      <m:r>
                        <w:del w:id="39" w:author="Huawei" w:date="2021-08-06T17:31:00Z">
                          <w:rPr>
                            <w:rFonts w:ascii="Cambria Math" w:hAnsi="Cambria Math"/>
                            <w:color w:val="000000"/>
                          </w:rPr>
                          <m:t>2</m:t>
                        </w:del>
                      </m:r>
                      <m:r>
                        <w:ins w:id="40" w:author="Huawei" w:date="2021-08-06T17:31:00Z">
                          <w:rPr>
                            <w:rFonts w:ascii="Cambria Math" w:hAnsi="Cambria Math"/>
                            <w:color w:val="000000"/>
                          </w:rPr>
                          <m:t>i</m:t>
                        </w:ins>
                      </m:r>
                    </m:sub>
                  </m:sSub>
                </m:sub>
              </m:sSub>
            </m:oMath>
            <w:r w:rsidRPr="00B95E3F">
              <w:rPr>
                <w:color w:val="000000"/>
              </w:rPr>
              <w:t xml:space="preserve">, </w:t>
            </w:r>
            <w:ins w:id="41"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2" w:author="Huawei" w:date="2021-08-06T17:32:00Z">
                      <w:rPr>
                        <w:rFonts w:ascii="Cambria Math" w:hAnsi="Cambria Math"/>
                        <w:i/>
                        <w:color w:val="000000"/>
                      </w:rPr>
                    </w:ins>
                  </m:ctrlPr>
                </m:sSubPr>
                <m:e>
                  <m:r>
                    <w:ins w:id="43" w:author="Huawei" w:date="2021-08-06T17:32:00Z">
                      <w:rPr>
                        <w:rFonts w:ascii="Cambria Math" w:hAnsi="Cambria Math"/>
                        <w:color w:val="000000"/>
                      </w:rPr>
                      <m:t>N</m:t>
                    </w:ins>
                  </m:r>
                </m:e>
                <m:sub>
                  <m:r>
                    <w:ins w:id="44" w:author="Huawei" w:date="2021-08-06T17:32:00Z">
                      <w:rPr>
                        <w:rFonts w:ascii="Cambria Math" w:hAnsi="Cambria Math"/>
                        <w:color w:val="000000"/>
                      </w:rPr>
                      <m:t>d</m:t>
                    </w:ins>
                  </m:r>
                </m:sub>
              </m:sSub>
              <m:sSub>
                <m:sSubPr>
                  <m:ctrlPr>
                    <w:del w:id="45" w:author="Huawei" w:date="2021-08-06T17:32:00Z">
                      <w:rPr>
                        <w:rFonts w:ascii="Cambria Math" w:hAnsi="Cambria Math"/>
                        <w:i/>
                        <w:lang w:val="en-US"/>
                      </w:rPr>
                    </w:del>
                  </m:ctrlPr>
                </m:sSubPr>
                <m:e>
                  <m:r>
                    <w:del w:id="46" w:author="Huawei" w:date="2021-08-06T17:32:00Z">
                      <w:rPr>
                        <w:rFonts w:ascii="Cambria Math" w:hAnsi="Cambria Math"/>
                        <w:lang w:val="en-US"/>
                      </w:rPr>
                      <m:t>N</m:t>
                    </w:del>
                  </m:r>
                </m:e>
                <m:sub>
                  <m:sSub>
                    <m:sSubPr>
                      <m:ctrlPr>
                        <w:del w:id="47" w:author="Huawei" w:date="2021-08-06T17:32:00Z">
                          <w:rPr>
                            <w:rFonts w:ascii="Cambria Math" w:hAnsi="Cambria Math"/>
                            <w:i/>
                            <w:lang w:val="en-US"/>
                          </w:rPr>
                        </w:del>
                      </m:ctrlPr>
                    </m:sSubPr>
                    <m:e>
                      <m:r>
                        <w:del w:id="48" w:author="Huawei" w:date="2021-08-06T17:32:00Z">
                          <w:rPr>
                            <w:rFonts w:ascii="Cambria Math" w:hAnsi="Cambria Math"/>
                            <w:lang w:val="en-US"/>
                          </w:rPr>
                          <m:t>c</m:t>
                        </w:del>
                      </m:r>
                    </m:e>
                    <m:sub>
                      <m:r>
                        <w:del w:id="49"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0" w:author="Huawei" w:date="2021-08-06T17:33:00Z">
                      <w:rPr>
                        <w:rFonts w:ascii="Cambria Math" w:hAnsi="Cambria Math"/>
                        <w:i/>
                        <w:color w:val="000000"/>
                      </w:rPr>
                    </w:ins>
                  </m:ctrlPr>
                </m:sSubPr>
                <m:e>
                  <m:r>
                    <w:ins w:id="51" w:author="Huawei" w:date="2021-08-06T17:33:00Z">
                      <w:rPr>
                        <w:rFonts w:ascii="Cambria Math" w:hAnsi="Cambria Math"/>
                        <w:color w:val="000000"/>
                      </w:rPr>
                      <m:t>N</m:t>
                    </w:ins>
                  </m:r>
                </m:e>
                <m:sub>
                  <m:sSub>
                    <m:sSubPr>
                      <m:ctrlPr>
                        <w:ins w:id="52" w:author="Huawei" w:date="2021-08-06T17:33:00Z">
                          <w:rPr>
                            <w:rFonts w:ascii="Cambria Math" w:hAnsi="Cambria Math"/>
                            <w:i/>
                            <w:color w:val="000000"/>
                          </w:rPr>
                        </w:ins>
                      </m:ctrlPr>
                    </m:sSubPr>
                    <m:e>
                      <m:r>
                        <w:ins w:id="53" w:author="Huawei" w:date="2021-08-06T17:33:00Z">
                          <w:rPr>
                            <w:rFonts w:ascii="Cambria Math" w:hAnsi="Cambria Math"/>
                            <w:color w:val="000000"/>
                          </w:rPr>
                          <m:t>s</m:t>
                        </w:ins>
                      </m:r>
                    </m:e>
                    <m:sub>
                      <m:r>
                        <w:ins w:id="54" w:author="Huawei" w:date="2021-08-06T17:33:00Z">
                          <w:rPr>
                            <w:rFonts w:ascii="Cambria Math" w:hAnsi="Cambria Math"/>
                            <w:color w:val="000000"/>
                          </w:rPr>
                          <m:t>i</m:t>
                        </w:ins>
                      </m:r>
                    </m:sub>
                  </m:sSub>
                </m:sub>
              </m:sSub>
              <m:sSub>
                <m:sSubPr>
                  <m:ctrlPr>
                    <w:del w:id="55" w:author="Huawei" w:date="2021-08-06T17:33:00Z">
                      <w:rPr>
                        <w:rFonts w:ascii="Cambria Math" w:hAnsi="Cambria Math"/>
                        <w:i/>
                        <w:lang w:val="en-US"/>
                      </w:rPr>
                    </w:del>
                  </m:ctrlPr>
                </m:sSubPr>
                <m:e>
                  <m:r>
                    <w:del w:id="56" w:author="Huawei" w:date="2021-08-06T17:33:00Z">
                      <w:rPr>
                        <w:rFonts w:ascii="Cambria Math" w:hAnsi="Cambria Math"/>
                        <w:lang w:val="en-US"/>
                      </w:rPr>
                      <m:t>N</m:t>
                    </w:del>
                  </m:r>
                </m:e>
                <m:sub>
                  <m:sSub>
                    <m:sSubPr>
                      <m:ctrlPr>
                        <w:del w:id="57" w:author="Huawei" w:date="2021-08-06T17:33:00Z">
                          <w:rPr>
                            <w:rFonts w:ascii="Cambria Math" w:hAnsi="Cambria Math"/>
                            <w:i/>
                            <w:lang w:val="en-US"/>
                          </w:rPr>
                        </w:del>
                      </m:ctrlPr>
                    </m:sSubPr>
                    <m:e>
                      <m:r>
                        <w:del w:id="58" w:author="Huawei" w:date="2021-08-06T17:33:00Z">
                          <w:rPr>
                            <w:rFonts w:ascii="Cambria Math" w:hAnsi="Cambria Math"/>
                            <w:lang w:val="en-US"/>
                          </w:rPr>
                          <m:t>c</m:t>
                        </w:del>
                      </m:r>
                    </m:e>
                    <m:sub>
                      <m:r>
                        <w:del w:id="59" w:author="Huawei" w:date="2021-08-06T17:33:00Z">
                          <w:rPr>
                            <w:rFonts w:ascii="Cambria Math" w:hAnsi="Cambria Math"/>
                            <w:lang w:val="en-US"/>
                          </w:rPr>
                          <m:t>2</m:t>
                        </w:del>
                      </m:r>
                    </m:sub>
                  </m:sSub>
                </m:sub>
              </m:sSub>
            </m:oMath>
            <w:r w:rsidRPr="00B95E3F">
              <w:rPr>
                <w:lang w:val="en-US"/>
              </w:rPr>
              <w:t xml:space="preserve"> is at least</w:t>
            </w:r>
            <w:del w:id="60"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1" w:author="Huawei" w:date="2021-08-06T17:33:00Z">
                          <w:rPr>
                            <w:rFonts w:ascii="Cambria Math" w:hAnsi="Cambria Math"/>
                            <w:i/>
                          </w:rPr>
                        </w:del>
                      </m:ctrlPr>
                    </m:sSubPr>
                    <m:e>
                      <m:r>
                        <w:del w:id="62" w:author="Huawei" w:date="2021-08-06T17:33:00Z">
                          <w:rPr>
                            <w:rFonts w:ascii="Cambria Math" w:hAnsi="Cambria Math"/>
                          </w:rPr>
                          <m:t>c</m:t>
                        </w:del>
                      </m:r>
                    </m:e>
                    <m:sub>
                      <m:r>
                        <w:del w:id="63" w:author="Huawei" w:date="2021-08-06T17:33:00Z">
                          <w:rPr>
                            <w:rFonts w:ascii="Cambria Math" w:hAnsi="Cambria Math"/>
                            <w:lang w:val="en-US"/>
                          </w:rPr>
                          <m:t>1</m:t>
                        </w:del>
                      </m:r>
                    </m:sub>
                  </m:sSub>
                  <m:r>
                    <w:ins w:id="64"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5" w:author="Huawei" w:date="2021-08-06T17:33:00Z">
                          <w:rPr>
                            <w:rFonts w:ascii="Cambria Math" w:hAnsi="Cambria Math"/>
                            <w:i/>
                            <w:color w:val="000000"/>
                          </w:rPr>
                        </w:ins>
                      </m:ctrlPr>
                    </m:sSubPr>
                    <m:e>
                      <m:r>
                        <w:ins w:id="66" w:author="Huawei" w:date="2021-08-06T17:33:00Z">
                          <w:rPr>
                            <w:rFonts w:ascii="Cambria Math" w:hAnsi="Cambria Math"/>
                            <w:color w:val="000000"/>
                          </w:rPr>
                          <m:t>s</m:t>
                        </w:ins>
                      </m:r>
                    </m:e>
                    <m:sub>
                      <m:r>
                        <w:ins w:id="67" w:author="Huawei" w:date="2021-08-06T17:33:00Z">
                          <w:rPr>
                            <w:rFonts w:ascii="Cambria Math" w:hAnsi="Cambria Math"/>
                            <w:color w:val="000000"/>
                          </w:rPr>
                          <m:t>i</m:t>
                        </w:ins>
                      </m:r>
                    </m:sub>
                  </m:sSub>
                  <m:sSub>
                    <m:sSubPr>
                      <m:ctrlPr>
                        <w:del w:id="68" w:author="Huawei" w:date="2021-08-06T17:33:00Z">
                          <w:rPr>
                            <w:rFonts w:ascii="Cambria Math" w:hAnsi="Cambria Math"/>
                            <w:i/>
                          </w:rPr>
                        </w:del>
                      </m:ctrlPr>
                    </m:sSubPr>
                    <m:e>
                      <m:r>
                        <w:del w:id="69" w:author="Huawei" w:date="2021-08-06T17:33:00Z">
                          <w:rPr>
                            <w:rFonts w:ascii="Cambria Math" w:hAnsi="Cambria Math"/>
                          </w:rPr>
                          <m:t>c</m:t>
                        </w:del>
                      </m:r>
                    </m:e>
                    <m:sub>
                      <m:r>
                        <w:del w:id="70"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1" w:author="Huawei" w:date="2021-08-06T17:34:00Z">
                      <w:rPr>
                        <w:rFonts w:ascii="Cambria Math" w:hAnsi="Cambria Math"/>
                        <w:i/>
                        <w:color w:val="000000"/>
                      </w:rPr>
                    </w:del>
                  </m:ctrlPr>
                </m:sSubPr>
                <m:e>
                  <m:r>
                    <w:del w:id="72" w:author="Huawei" w:date="2021-08-06T17:34:00Z">
                      <w:rPr>
                        <w:rFonts w:ascii="Cambria Math" w:hAnsi="Cambria Math"/>
                        <w:color w:val="000000"/>
                      </w:rPr>
                      <m:t>c</m:t>
                    </w:del>
                  </m:r>
                </m:e>
                <m:sub>
                  <m:r>
                    <w:del w:id="73" w:author="Huawei" w:date="2021-08-06T17:34:00Z">
                      <w:rPr>
                        <w:rFonts w:ascii="Cambria Math" w:hAnsi="Cambria Math"/>
                        <w:color w:val="000000"/>
                      </w:rPr>
                      <m:t>1</m:t>
                    </w:del>
                  </m:r>
                </m:sub>
              </m:sSub>
              <m:r>
                <w:ins w:id="74" w:author="Huawei" w:date="2021-08-06T17:34:00Z">
                  <w:rPr>
                    <w:rFonts w:ascii="Cambria Math" w:hAnsi="Cambria Math"/>
                    <w:color w:val="000000"/>
                  </w:rPr>
                  <m:t>d</m:t>
                </w:ins>
              </m:r>
              <m:r>
                <w:rPr>
                  <w:rFonts w:ascii="Cambria Math" w:hAnsi="Cambria Math"/>
                  <w:color w:val="000000"/>
                </w:rPr>
                <m:t xml:space="preserve">, </m:t>
              </m:r>
              <m:sSub>
                <m:sSubPr>
                  <m:ctrlPr>
                    <w:ins w:id="75" w:author="Huawei" w:date="2021-08-06T17:34:00Z">
                      <w:rPr>
                        <w:rFonts w:ascii="Cambria Math" w:hAnsi="Cambria Math"/>
                        <w:i/>
                        <w:color w:val="000000"/>
                      </w:rPr>
                    </w:ins>
                  </m:ctrlPr>
                </m:sSubPr>
                <m:e>
                  <m:r>
                    <w:ins w:id="76" w:author="Huawei" w:date="2021-08-06T17:34:00Z">
                      <w:rPr>
                        <w:rFonts w:ascii="Cambria Math" w:hAnsi="Cambria Math"/>
                        <w:color w:val="000000"/>
                      </w:rPr>
                      <m:t>s</m:t>
                    </w:ins>
                  </m:r>
                </m:e>
                <m:sub>
                  <m:r>
                    <w:ins w:id="77" w:author="Huawei" w:date="2021-08-06T17:34:00Z">
                      <w:rPr>
                        <w:rFonts w:ascii="Cambria Math" w:hAnsi="Cambria Math"/>
                        <w:color w:val="000000"/>
                      </w:rPr>
                      <m:t>i</m:t>
                    </w:ins>
                  </m:r>
                </m:sub>
              </m:sSub>
              <m:r>
                <w:ins w:id="78" w:author="Huawei" w:date="2021-08-06T17:34:00Z">
                  <w:rPr>
                    <w:rFonts w:ascii="Cambria Math" w:hAnsi="Cambria Math"/>
                    <w:color w:val="000000"/>
                  </w:rPr>
                  <m:t>(d)</m:t>
                </w:ins>
              </m:r>
              <m:sSub>
                <m:sSubPr>
                  <m:ctrlPr>
                    <w:del w:id="79" w:author="Huawei" w:date="2021-08-06T17:34:00Z">
                      <w:rPr>
                        <w:rFonts w:ascii="Cambria Math" w:hAnsi="Cambria Math"/>
                        <w:i/>
                        <w:color w:val="000000"/>
                      </w:rPr>
                    </w:del>
                  </m:ctrlPr>
                </m:sSubPr>
                <m:e>
                  <m:r>
                    <w:del w:id="80" w:author="Huawei" w:date="2021-08-06T17:34:00Z">
                      <w:rPr>
                        <w:rFonts w:ascii="Cambria Math" w:hAnsi="Cambria Math"/>
                        <w:color w:val="000000"/>
                      </w:rPr>
                      <m:t>c</m:t>
                    </w:del>
                  </m:r>
                </m:e>
                <m:sub>
                  <m:r>
                    <w:del w:id="81"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2" w:author="Huawei" w:date="2021-07-22T17:58:00Z"/>
                <w:color w:val="000000"/>
                <w:lang w:val="en-GB" w:eastAsia="zh-CN"/>
              </w:rPr>
            </w:pPr>
            <w:ins w:id="83"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4" w:author="Huawei" w:date="2021-07-22T18:01:00Z"/>
                <w:color w:val="000000"/>
                <w:lang w:val="en-GB"/>
              </w:rPr>
            </w:pPr>
            <w:ins w:id="85" w:author="Huawei" w:date="2021-07-22T17:59:00Z">
              <w:r w:rsidRPr="00B95E3F">
                <w:rPr>
                  <w:rFonts w:eastAsia="Times New Roman"/>
                  <w:lang w:val="en-GB" w:eastAsia="en-GB"/>
                </w:rPr>
                <w:t>-</w:t>
              </w:r>
              <w:r w:rsidRPr="00B95E3F">
                <w:rPr>
                  <w:rFonts w:eastAsia="Times New Roman"/>
                  <w:lang w:val="en-GB" w:eastAsia="en-GB"/>
                </w:rPr>
                <w:tab/>
              </w:r>
            </w:ins>
            <w:del w:id="86"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87"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8"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89" w:author="Huawei" w:date="2021-07-22T18:01:00Z"/>
                <w:color w:val="000000"/>
                <w:lang w:val="en-GB"/>
              </w:rPr>
            </w:pPr>
            <w:ins w:id="90" w:author="Huawei" w:date="2021-07-22T18:01:00Z">
              <w:r w:rsidRPr="00B95E3F">
                <w:rPr>
                  <w:rFonts w:eastAsia="Times New Roman"/>
                  <w:lang w:val="en-GB" w:eastAsia="en-GB"/>
                </w:rPr>
                <w:t>-</w:t>
              </w:r>
              <w:r w:rsidRPr="00B95E3F">
                <w:rPr>
                  <w:rFonts w:eastAsia="Times New Roman"/>
                  <w:lang w:val="en-GB" w:eastAsia="en-GB"/>
                </w:rPr>
                <w:tab/>
              </w:r>
            </w:ins>
            <w:del w:id="91"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 carrier of the serving cell</w:t>
            </w:r>
            <w:ins w:id="92"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3" w:author="Huawei" w:date="2021-07-22T18:43: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4" w:author="Huawei" w:date="2021-07-22T18:37:00Z"/>
                <w:rFonts w:eastAsia="Times New Roman"/>
                <w:lang w:val="en-GB" w:eastAsia="en-GB"/>
              </w:rPr>
            </w:pPr>
            <w:ins w:id="95" w:author="Huawei" w:date="2021-07-22T18:03:00Z">
              <w:r w:rsidRPr="00B95E3F">
                <w:rPr>
                  <w:rFonts w:eastAsia="Times New Roman"/>
                  <w:lang w:val="en-GB" w:eastAsia="en-GB"/>
                </w:rPr>
                <w:t>-</w:t>
              </w:r>
              <w:r w:rsidRPr="00B95E3F">
                <w:rPr>
                  <w:rFonts w:eastAsia="Times New Roman"/>
                  <w:lang w:val="en-GB" w:eastAsia="en-GB"/>
                </w:rPr>
                <w:tab/>
              </w:r>
            </w:ins>
            <w:del w:id="96"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7"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8"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color w:val="000000"/>
              </w:rPr>
              <w:t xml:space="preserve"> on the</w:t>
            </w:r>
            <w:ins w:id="99" w:author="Huawei" w:date="2021-07-22T18:50:00Z">
              <w:r w:rsidRPr="00B95E3F">
                <w:rPr>
                  <w:color w:val="000000"/>
                </w:rPr>
                <w:t xml:space="preserve"> carrier of the</w:t>
              </w:r>
            </w:ins>
            <w:r w:rsidRPr="00B95E3F">
              <w:rPr>
                <w:color w:val="000000"/>
              </w:rPr>
              <w:t xml:space="preserve"> serving cell</w:t>
            </w:r>
            <m:oMath>
              <m:r>
                <w:ins w:id="100"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1" w:author="Huawei" w:date="2021-07-22T18:39:00Z">
              <w:r w:rsidRPr="00B95E3F">
                <w:rPr>
                  <w:rFonts w:eastAsia="Times New Roman"/>
                  <w:lang w:val="en-GB" w:eastAsia="en-GB"/>
                </w:rPr>
                <w:t>-</w:t>
              </w:r>
              <w:r w:rsidRPr="00B95E3F">
                <w:rPr>
                  <w:rFonts w:eastAsia="Times New Roman"/>
                  <w:lang w:val="en-GB" w:eastAsia="en-GB"/>
                </w:rPr>
                <w:tab/>
              </w:r>
            </w:ins>
            <w:del w:id="102"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3" w:author="Huawei" w:date="2021-07-22T18:50:00Z">
              <w:r w:rsidRPr="00B95E3F">
                <w:t>on a carri</w:t>
              </w:r>
            </w:ins>
            <w:ins w:id="104"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5" w:author="Huawei" w:date="2021-07-22T18:51:00Z">
              <w:r w:rsidRPr="00B95E3F" w:rsidDel="00B95E3F">
                <w:delText>)</w:delText>
              </w:r>
            </w:del>
            <w:r w:rsidRPr="00B95E3F">
              <w:t xml:space="preserve"> as defined by higher layer parameters </w:t>
            </w:r>
            <w:r w:rsidRPr="00B95E3F">
              <w:rPr>
                <w:i/>
              </w:rPr>
              <w:t>switchingTimeUL</w:t>
            </w:r>
            <w:r w:rsidRPr="00B95E3F">
              <w:rPr>
                <w:color w:val="000000"/>
              </w:rPr>
              <w:t xml:space="preserve"> and </w:t>
            </w:r>
            <w:r w:rsidRPr="00B95E3F">
              <w:rPr>
                <w:i/>
              </w:rPr>
              <w:t>switchingTimeDL</w:t>
            </w:r>
            <w:r w:rsidRPr="00B95E3F">
              <w:rPr>
                <w:color w:val="000000"/>
              </w:rPr>
              <w:t xml:space="preserve"> of </w:t>
            </w:r>
            <w:r w:rsidRPr="00B95E3F">
              <w:rPr>
                <w:i/>
                <w:color w:val="000000"/>
              </w:rPr>
              <w:t>SRS-SwitchingTimeNR</w:t>
            </w:r>
            <w:r w:rsidRPr="00B95E3F">
              <w:rPr>
                <w:i/>
              </w:rPr>
              <w:t>)</w:t>
            </w:r>
            <w:r w:rsidRPr="00B95E3F">
              <w:t xml:space="preserve"> on the carrier of the serving cell</w:t>
            </w:r>
            <m:oMath>
              <m:r>
                <w:ins w:id="106"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ad"/>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ad"/>
        <w:spacing w:beforeLines="50" w:before="120"/>
        <w:jc w:val="both"/>
        <w:rPr>
          <w:sz w:val="21"/>
          <w:szCs w:val="21"/>
          <w:lang w:val="en-US" w:eastAsia="zh-CN"/>
        </w:rPr>
      </w:pPr>
    </w:p>
    <w:p w14:paraId="3F172FCB" w14:textId="7E7741EF" w:rsidR="0001045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ad"/>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ad"/>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ad"/>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ad"/>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ad"/>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ad"/>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r w:rsidR="00B138FE" w:rsidRPr="00193EE8" w14:paraId="0722CD79" w14:textId="77777777" w:rsidTr="009C5230">
        <w:tc>
          <w:tcPr>
            <w:tcW w:w="1838" w:type="dxa"/>
          </w:tcPr>
          <w:p w14:paraId="383E9C82" w14:textId="69C45562" w:rsidR="00B138FE" w:rsidRDefault="00B138FE" w:rsidP="00C64DB6">
            <w:pPr>
              <w:pStyle w:val="ad"/>
              <w:spacing w:beforeLines="50" w:before="120"/>
              <w:jc w:val="both"/>
              <w:rPr>
                <w:sz w:val="21"/>
                <w:szCs w:val="21"/>
                <w:lang w:eastAsia="zh-CN"/>
              </w:rPr>
            </w:pPr>
            <w:r>
              <w:rPr>
                <w:rFonts w:hint="eastAsia"/>
                <w:sz w:val="21"/>
                <w:szCs w:val="21"/>
                <w:lang w:eastAsia="zh-CN"/>
              </w:rPr>
              <w:t>FL</w:t>
            </w:r>
          </w:p>
        </w:tc>
        <w:tc>
          <w:tcPr>
            <w:tcW w:w="7791" w:type="dxa"/>
          </w:tcPr>
          <w:p w14:paraId="5506F646" w14:textId="08AC143F" w:rsidR="00B138FE" w:rsidRDefault="00B138FE" w:rsidP="00B138FE">
            <w:pPr>
              <w:pStyle w:val="ad"/>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bl>
    <w:p w14:paraId="7BD3E2C7" w14:textId="77777777" w:rsidR="00966F06" w:rsidRDefault="00966F06" w:rsidP="00BB5C81">
      <w:pPr>
        <w:pStyle w:val="ad"/>
        <w:spacing w:beforeLines="50" w:before="120"/>
        <w:jc w:val="both"/>
        <w:rPr>
          <w:sz w:val="21"/>
          <w:szCs w:val="21"/>
          <w:lang w:val="en-US" w:eastAsia="zh-CN"/>
        </w:rPr>
      </w:pPr>
    </w:p>
    <w:p w14:paraId="615D0F59" w14:textId="4E1CE37A" w:rsidR="008619B5" w:rsidRDefault="008619B5" w:rsidP="00D44273">
      <w:pPr>
        <w:pStyle w:val="2"/>
        <w:spacing w:line="240" w:lineRule="auto"/>
      </w:pPr>
      <w:r w:rsidRPr="00D44273">
        <w:t>Back-to-back switching with SRS carrier switching</w:t>
      </w:r>
    </w:p>
    <w:p w14:paraId="1149227E" w14:textId="77777777" w:rsidR="009A7982" w:rsidRPr="00C40C9B" w:rsidRDefault="009A7982" w:rsidP="009A7982">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26397E">
      <w:pPr>
        <w:pStyle w:val="aff"/>
        <w:numPr>
          <w:ilvl w:val="0"/>
          <w:numId w:val="31"/>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26397E">
      <w:pPr>
        <w:pStyle w:val="aff"/>
        <w:numPr>
          <w:ilvl w:val="0"/>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26397E">
      <w:pPr>
        <w:pStyle w:val="aff"/>
        <w:numPr>
          <w:ilvl w:val="1"/>
          <w:numId w:val="31"/>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ad"/>
        <w:spacing w:beforeLines="50" w:before="120"/>
        <w:jc w:val="both"/>
        <w:rPr>
          <w:sz w:val="21"/>
          <w:szCs w:val="21"/>
          <w:lang w:val="en-US" w:eastAsia="zh-CN"/>
        </w:rPr>
      </w:pPr>
    </w:p>
    <w:p w14:paraId="14D1A772" w14:textId="1A5D1407" w:rsidR="00F76476" w:rsidRDefault="00F76476" w:rsidP="00BB5C81">
      <w:pPr>
        <w:pStyle w:val="ad"/>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lastRenderedPageBreak/>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ad"/>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ad"/>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ad"/>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ad"/>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ad"/>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r w:rsidR="00E728C9" w14:paraId="5A057101" w14:textId="77777777" w:rsidTr="009C5230">
        <w:tc>
          <w:tcPr>
            <w:tcW w:w="1838" w:type="dxa"/>
          </w:tcPr>
          <w:p w14:paraId="2A98F2FA" w14:textId="75487DA7" w:rsidR="00E728C9" w:rsidRDefault="00E728C9" w:rsidP="00E728C9">
            <w:pPr>
              <w:pStyle w:val="ad"/>
              <w:spacing w:beforeLines="50" w:before="120"/>
              <w:jc w:val="both"/>
              <w:rPr>
                <w:sz w:val="21"/>
                <w:szCs w:val="21"/>
                <w:lang w:eastAsia="zh-CN"/>
              </w:rPr>
            </w:pPr>
            <w:r>
              <w:rPr>
                <w:rFonts w:hint="eastAsia"/>
                <w:sz w:val="21"/>
                <w:szCs w:val="21"/>
                <w:lang w:eastAsia="zh-CN"/>
              </w:rPr>
              <w:t>FL</w:t>
            </w:r>
          </w:p>
        </w:tc>
        <w:tc>
          <w:tcPr>
            <w:tcW w:w="7791" w:type="dxa"/>
          </w:tcPr>
          <w:p w14:paraId="48AE1917" w14:textId="790958CA" w:rsidR="00E728C9" w:rsidRDefault="00E728C9" w:rsidP="00E728C9">
            <w:pPr>
              <w:pStyle w:val="ad"/>
              <w:spacing w:beforeLines="50" w:before="120"/>
              <w:jc w:val="both"/>
              <w:rPr>
                <w:sz w:val="21"/>
                <w:szCs w:val="21"/>
                <w:lang w:eastAsia="zh-CN"/>
              </w:rPr>
            </w:pPr>
            <w:r>
              <w:rPr>
                <w:sz w:val="21"/>
                <w:szCs w:val="21"/>
                <w:lang w:eastAsia="zh-CN"/>
              </w:rPr>
              <w:t xml:space="preserve">Let’s </w:t>
            </w:r>
            <w:r>
              <w:rPr>
                <w:sz w:val="21"/>
                <w:szCs w:val="21"/>
                <w:lang w:val="en-US" w:eastAsia="zh-CN"/>
              </w:rPr>
              <w:t xml:space="preserve">wait for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sidRPr="00966F06">
              <w:rPr>
                <w:sz w:val="21"/>
                <w:szCs w:val="21"/>
                <w:lang w:val="en-US" w:eastAsia="zh-CN"/>
              </w:rPr>
              <w:t>.</w:t>
            </w:r>
          </w:p>
        </w:tc>
      </w:tr>
      <w:tr w:rsidR="008110CA" w14:paraId="49AF2DF8" w14:textId="77777777" w:rsidTr="009C5230">
        <w:tc>
          <w:tcPr>
            <w:tcW w:w="1838" w:type="dxa"/>
          </w:tcPr>
          <w:p w14:paraId="427263DD" w14:textId="7CEEE526" w:rsidR="008110CA" w:rsidRDefault="008110CA" w:rsidP="008110CA">
            <w:pPr>
              <w:pStyle w:val="ad"/>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73D9D3A5" w14:textId="77777777" w:rsidR="008110CA" w:rsidRPr="001E1522" w:rsidRDefault="008110CA" w:rsidP="008110CA">
            <w:pPr>
              <w:rPr>
                <w:sz w:val="21"/>
                <w:szCs w:val="21"/>
                <w:lang w:eastAsia="zh-CN"/>
              </w:rPr>
            </w:pPr>
            <w:r w:rsidRPr="001E1522">
              <w:rPr>
                <w:sz w:val="21"/>
                <w:szCs w:val="21"/>
                <w:lang w:eastAsia="zh-CN"/>
              </w:rPr>
              <w:t xml:space="preserve">This method </w:t>
            </w:r>
            <w:r>
              <w:rPr>
                <w:sz w:val="21"/>
                <w:szCs w:val="21"/>
                <w:lang w:eastAsia="zh-CN"/>
              </w:rPr>
              <w:t xml:space="preserve">proposed in [12] </w:t>
            </w:r>
            <w:r w:rsidRPr="001E1522">
              <w:rPr>
                <w:sz w:val="21"/>
                <w:szCs w:val="21"/>
                <w:lang w:eastAsia="zh-CN"/>
              </w:rPr>
              <w:t>not only relie</w:t>
            </w:r>
            <w:r>
              <w:rPr>
                <w:sz w:val="21"/>
                <w:szCs w:val="21"/>
                <w:lang w:eastAsia="zh-CN"/>
              </w:rPr>
              <w:t>ves</w:t>
            </w:r>
            <w:r w:rsidRPr="001E1522">
              <w:rPr>
                <w:sz w:val="21"/>
                <w:szCs w:val="21"/>
                <w:lang w:eastAsia="zh-CN"/>
              </w:rPr>
              <w:t xml:space="preserve"> UE burden from too frequent RF retunings but also allows a gNB to schedule the succeeding slot so that no UL throughput loss for network operation, the cost is the DCI should be sent to the UE sufficiently earlier. With the help of earlier arrival of scheduling DCI, if a UE prefer to implement two switchings/RF retunings in this case, then it is still up to UE to do it. But it provides the availability to avoid frequent RF retunings. </w:t>
            </w:r>
          </w:p>
          <w:p w14:paraId="069966FE" w14:textId="77777777" w:rsidR="008110CA" w:rsidRDefault="008110CA" w:rsidP="008110CA">
            <w:pPr>
              <w:pStyle w:val="ad"/>
              <w:spacing w:beforeLines="50" w:before="120"/>
              <w:jc w:val="both"/>
              <w:rPr>
                <w:sz w:val="21"/>
                <w:szCs w:val="21"/>
                <w:lang w:eastAsia="zh-CN"/>
              </w:rPr>
            </w:pPr>
            <w:r>
              <w:rPr>
                <w:sz w:val="21"/>
                <w:szCs w:val="21"/>
                <w:lang w:val="en-US" w:eastAsia="zh-CN"/>
              </w:rPr>
              <w:t>Proposal in [11]</w:t>
            </w:r>
            <w:r w:rsidRPr="001E1522">
              <w:rPr>
                <w:sz w:val="21"/>
                <w:szCs w:val="21"/>
                <w:lang w:eastAsia="zh-CN"/>
              </w:rPr>
              <w:t xml:space="preserve"> puts too much unnecessary restriction to gNB scheduling, resulting UL throughput loss</w:t>
            </w:r>
            <w:r>
              <w:rPr>
                <w:sz w:val="21"/>
                <w:szCs w:val="21"/>
                <w:lang w:eastAsia="zh-CN"/>
              </w:rPr>
              <w:t>, which can be resolved by the proposal in [12].</w:t>
            </w:r>
          </w:p>
          <w:p w14:paraId="0816E308" w14:textId="77777777" w:rsidR="008110CA" w:rsidRDefault="008110CA" w:rsidP="008110CA">
            <w:pPr>
              <w:pStyle w:val="ad"/>
              <w:spacing w:beforeLines="50" w:before="120"/>
              <w:jc w:val="both"/>
              <w:rPr>
                <w:sz w:val="21"/>
                <w:szCs w:val="21"/>
                <w:lang w:eastAsia="zh-CN"/>
              </w:rPr>
            </w:pPr>
            <w:r>
              <w:rPr>
                <w:sz w:val="21"/>
                <w:szCs w:val="21"/>
                <w:lang w:eastAsia="zh-CN"/>
              </w:rPr>
              <w:t>This issue has never been brought to the general SRS carrier switching session, more importantly, its potential spec impact is related to the subclause of UL Tx switching instead of SRS carrier switching. Therefore, it is not good to discuss it in other session.</w:t>
            </w:r>
          </w:p>
          <w:p w14:paraId="1EA14A55" w14:textId="77777777" w:rsidR="008110CA" w:rsidRDefault="008110CA" w:rsidP="008110CA">
            <w:pPr>
              <w:pStyle w:val="ad"/>
              <w:spacing w:beforeLines="50" w:before="120"/>
              <w:jc w:val="both"/>
              <w:rPr>
                <w:sz w:val="21"/>
                <w:szCs w:val="21"/>
                <w:lang w:eastAsia="zh-CN"/>
              </w:rPr>
            </w:pPr>
          </w:p>
          <w:p w14:paraId="396DF079" w14:textId="43F1A9D5" w:rsidR="008110CA" w:rsidRPr="008110CA" w:rsidRDefault="000A7C14" w:rsidP="008110CA">
            <w:pPr>
              <w:pStyle w:val="ad"/>
              <w:spacing w:beforeLines="50" w:before="120"/>
              <w:jc w:val="both"/>
              <w:rPr>
                <w:b/>
                <w:sz w:val="21"/>
                <w:szCs w:val="21"/>
                <w:lang w:eastAsia="zh-CN"/>
              </w:rPr>
            </w:pPr>
            <w:r>
              <w:rPr>
                <w:b/>
                <w:sz w:val="21"/>
                <w:szCs w:val="21"/>
                <w:lang w:eastAsia="zh-CN"/>
              </w:rPr>
              <w:t>To make progress, w</w:t>
            </w:r>
            <w:r w:rsidR="008110CA" w:rsidRPr="008110CA">
              <w:rPr>
                <w:b/>
                <w:sz w:val="21"/>
                <w:szCs w:val="21"/>
                <w:lang w:eastAsia="zh-CN"/>
              </w:rPr>
              <w:t>e suggest to discuss here at least whether the potential spec impact is at subclause of UL Tx switching in TS 38.214 or subclause of SRS carrier switching.</w:t>
            </w:r>
          </w:p>
        </w:tc>
      </w:tr>
    </w:tbl>
    <w:p w14:paraId="536BBFA3" w14:textId="77777777" w:rsidR="00F76476" w:rsidRDefault="00F76476" w:rsidP="00BB5C81">
      <w:pPr>
        <w:pStyle w:val="ad"/>
        <w:spacing w:beforeLines="50" w:before="120"/>
        <w:jc w:val="both"/>
        <w:rPr>
          <w:sz w:val="21"/>
          <w:szCs w:val="21"/>
          <w:lang w:val="en-US" w:eastAsia="zh-CN"/>
        </w:rPr>
      </w:pPr>
    </w:p>
    <w:p w14:paraId="3B54B9DA" w14:textId="13C119FC" w:rsidR="0061558D" w:rsidRDefault="0061558D" w:rsidP="0061558D">
      <w:pPr>
        <w:pStyle w:val="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ad"/>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ad"/>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af7"/>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3"/>
              <w:numPr>
                <w:ilvl w:val="0"/>
                <w:numId w:val="0"/>
              </w:numPr>
              <w:ind w:left="720" w:hanging="720"/>
            </w:pPr>
            <w:bookmarkStart w:id="107" w:name="_Toc90388114"/>
            <w:r w:rsidRPr="00705185">
              <w:t>6.1.</w:t>
            </w:r>
            <w:r>
              <w:t>6</w:t>
            </w:r>
            <w:r>
              <w:tab/>
            </w:r>
            <w:r w:rsidRPr="00705185">
              <w:t>Uplink switching</w:t>
            </w:r>
            <w:bookmarkEnd w:id="107"/>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w:t>
            </w:r>
            <w:r>
              <w:lastRenderedPageBreak/>
              <w:t xml:space="preserve">capability </w:t>
            </w:r>
            <w:ins w:id="108" w:author="Huawei" w:date="2022-02-08T15:43:00Z">
              <w:r>
                <w:rPr>
                  <w:i/>
                  <w:iCs/>
                </w:rPr>
                <w:t xml:space="preserve">uplinkTxSwitchingPeriod2T2T </w:t>
              </w:r>
              <w:r>
                <w:t xml:space="preserve">if </w:t>
              </w:r>
            </w:ins>
            <w:ins w:id="109" w:author="China Telecom" w:date="2022-02-16T10:31:00Z">
              <w:r w:rsidR="00E00880" w:rsidRPr="00E00880">
                <w:rPr>
                  <w:i/>
                  <w:iCs/>
                </w:rPr>
                <w:t>uplinkTxSwitching-2T-Mode</w:t>
              </w:r>
            </w:ins>
            <w:ins w:id="110" w:author="Huawei" w:date="2022-02-08T15:43:00Z">
              <w:r>
                <w:t xml:space="preserve"> is configured, and</w:t>
              </w:r>
              <w:r w:rsidRPr="00F42EC5">
                <w:rPr>
                  <w:i/>
                </w:rPr>
                <w:t xml:space="preserve"> </w:t>
              </w:r>
            </w:ins>
            <w:r w:rsidRPr="00F42EC5">
              <w:rPr>
                <w:i/>
              </w:rPr>
              <w:t>uplinkTxSwitchingPeriod</w:t>
            </w:r>
            <w:ins w:id="111"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2" w:author="China Telecom" w:date="2022-02-16T10:41:00Z"/>
              </w:rPr>
            </w:pPr>
            <w:ins w:id="113" w:author="China Telecom" w:date="2022-02-16T10:41:00Z">
              <w:r>
                <w:t>[</w:t>
              </w:r>
            </w:ins>
            <w:ins w:id="114" w:author="Huawei" w:date="2022-02-08T15:44:00Z">
              <w:r w:rsidR="001E7B6B">
                <w:t>I</w:t>
              </w:r>
              <w:r w:rsidR="001E7B6B" w:rsidRPr="00BD1A97">
                <w:t xml:space="preserve">f </w:t>
              </w:r>
            </w:ins>
            <w:ins w:id="115" w:author="China Telecom" w:date="2022-02-16T10:32:00Z">
              <w:r w:rsidR="009733B6" w:rsidRPr="00E00880">
                <w:rPr>
                  <w:i/>
                  <w:iCs/>
                </w:rPr>
                <w:t>uplinkTxSwitching-2T-Mode</w:t>
              </w:r>
            </w:ins>
            <w:r w:rsidR="009733B6">
              <w:t xml:space="preserve"> </w:t>
            </w:r>
            <w:ins w:id="116" w:author="Huawei" w:date="2022-02-08T15:44:00Z">
              <w:r w:rsidR="001E7B6B">
                <w:t xml:space="preserve">is not configured, then there is expected to be </w:t>
              </w:r>
              <w:r w:rsidR="001E7B6B" w:rsidRPr="00900949">
                <w:t>one uplink</w:t>
              </w:r>
              <w:r w:rsidR="001E7B6B">
                <w:t xml:space="preserve"> configured with </w:t>
              </w:r>
              <w:r w:rsidR="001E7B6B" w:rsidRPr="00407825">
                <w:rPr>
                  <w:i/>
                </w:rPr>
                <w:t>uplinkTxSwitching</w:t>
              </w:r>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7" w:author="China Telecom" w:date="2022-02-16T10:41:00Z">
              <w:r>
                <w:t>]</w:t>
              </w:r>
            </w:ins>
          </w:p>
          <w:p w14:paraId="3F9BC04B" w14:textId="77777777" w:rsidR="00C032C8" w:rsidRPr="00245DE3" w:rsidRDefault="00C032C8" w:rsidP="00C032C8">
            <w:pPr>
              <w:rPr>
                <w:ins w:id="118" w:author="China Telecom" w:date="2022-02-16T10:41:00Z"/>
              </w:rPr>
            </w:pPr>
            <w:ins w:id="119"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4"/>
              <w:numPr>
                <w:ilvl w:val="0"/>
                <w:numId w:val="0"/>
              </w:numPr>
              <w:ind w:left="864" w:hanging="864"/>
              <w:rPr>
                <w:color w:val="000000"/>
              </w:rPr>
            </w:pPr>
            <w:bookmarkStart w:id="120"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0"/>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4"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5" w:author="Huawei" w:date="2022-02-08T16:12:00Z"/>
                <w:lang w:val="en-US"/>
              </w:rPr>
            </w:pPr>
            <w:r w:rsidRPr="001E7B6B">
              <w:rPr>
                <w:lang w:val="en-US"/>
              </w:rPr>
              <w:t>-</w:t>
            </w:r>
            <w:r w:rsidRPr="001E7B6B">
              <w:rPr>
                <w:lang w:val="en-US"/>
              </w:rPr>
              <w:tab/>
              <w:t xml:space="preserve">When the UE is to transmit a 1-port transmission on one uplink carrier </w:t>
            </w:r>
            <w:ins w:id="126" w:author="Huawei" w:date="2022-02-08T15:58:00Z">
              <w:r w:rsidRPr="001E7B6B">
                <w:rPr>
                  <w:lang w:val="en-US"/>
                </w:rPr>
                <w:t xml:space="preserve">on one band </w:t>
              </w:r>
            </w:ins>
            <w:r w:rsidRPr="001E7B6B">
              <w:rPr>
                <w:lang w:val="en-US"/>
              </w:rPr>
              <w:t>and if the preceding uplink transmission is a 2-port transmission on another uplink carrier</w:t>
            </w:r>
            <w:ins w:id="12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8" w:author="Huawei" w:date="2022-02-08T16:05:00Z">
              <w:r w:rsidRPr="001E7B6B" w:rsidDel="005E7F8D">
                <w:rPr>
                  <w:lang w:val="en-US"/>
                </w:rPr>
                <w:delText xml:space="preserve">two </w:delText>
              </w:r>
            </w:del>
            <w:r w:rsidRPr="001E7B6B">
              <w:rPr>
                <w:lang w:val="en-US"/>
              </w:rPr>
              <w:t xml:space="preserve">carriers. </w:t>
            </w:r>
          </w:p>
          <w:p w14:paraId="0D55B6E7" w14:textId="365146DA" w:rsidR="003F5306" w:rsidRPr="001E7B6B" w:rsidRDefault="001E7B6B" w:rsidP="009C5230">
            <w:pPr>
              <w:pStyle w:val="B2"/>
              <w:rPr>
                <w:lang w:val="en-US"/>
              </w:rPr>
            </w:pPr>
            <w:ins w:id="129" w:author="Huawei" w:date="2022-02-08T16:12:00Z">
              <w:r w:rsidRPr="001E7B6B">
                <w:rPr>
                  <w:lang w:val="en-US"/>
                </w:rPr>
                <w:lastRenderedPageBreak/>
                <w:t xml:space="preserve">-  [If </w:t>
              </w:r>
            </w:ins>
            <w:ins w:id="130" w:author="China Telecom" w:date="2022-02-16T10:35:00Z">
              <w:r w:rsidR="00121352" w:rsidRPr="00121352">
                <w:rPr>
                  <w:i/>
                  <w:iCs/>
                  <w:lang w:val="en-US"/>
                </w:rPr>
                <w:t>uplinkTxSwitching-2T-Mode</w:t>
              </w:r>
            </w:ins>
            <w:ins w:id="131"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sidR="00154987">
              <w:rPr>
                <w:lang w:val="en-US"/>
              </w:rPr>
              <w:t>‘</w:t>
            </w:r>
            <w:r w:rsidRPr="001E7B6B">
              <w:rPr>
                <w:rFonts w:eastAsia="Times New Roman"/>
                <w:iCs/>
                <w:noProof/>
                <w:lang w:val="en-US" w:eastAsia="en-GB"/>
              </w:rPr>
              <w:t>switchedUL</w:t>
            </w:r>
            <w:r w:rsidR="00154987">
              <w:rPr>
                <w:rFonts w:eastAsia="Times New Roman"/>
                <w:iCs/>
                <w:noProof/>
                <w:lang w:val="en-US" w:eastAsia="en-GB"/>
              </w:rPr>
              <w:t>’</w:t>
            </w:r>
            <w:r w:rsidRPr="001E7B6B">
              <w:rPr>
                <w:lang w:val="en-US"/>
              </w:rPr>
              <w:t xml:space="preserve">, when the UE is to transmit a 1-port transmission on one uplink carrier </w:t>
            </w:r>
            <w:ins w:id="132" w:author="Huawei" w:date="2022-02-08T16:03:00Z">
              <w:r w:rsidRPr="001E7B6B">
                <w:rPr>
                  <w:lang w:val="en-US"/>
                </w:rPr>
                <w:t xml:space="preserve">on one band </w:t>
              </w:r>
            </w:ins>
            <w:r w:rsidRPr="001E7B6B">
              <w:rPr>
                <w:lang w:val="en-US"/>
              </w:rPr>
              <w:t>and if the preceding uplink transmission was a 1-port transmission on another uplink carrier</w:t>
            </w:r>
            <w:ins w:id="133"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4"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when the UE is to transmit a 2-port transmission on one uplink carrier</w:t>
            </w:r>
            <w:ins w:id="135" w:author="Huawei" w:date="2022-02-08T15:58:00Z">
              <w:r w:rsidRPr="001E7B6B">
                <w:rPr>
                  <w:lang w:val="en-US"/>
                </w:rPr>
                <w:t xml:space="preserve"> on one band</w:t>
              </w:r>
            </w:ins>
            <w:r w:rsidRPr="001E7B6B">
              <w:rPr>
                <w:lang w:val="en-US"/>
              </w:rPr>
              <w:t xml:space="preserve"> and if the preceding uplink transmission was a 1-port transmission on</w:t>
            </w:r>
            <w:ins w:id="136" w:author="Huawei" w:date="2022-02-08T16:01:00Z">
              <w:r w:rsidRPr="001E7B6B">
                <w:rPr>
                  <w:lang w:val="en-US"/>
                </w:rPr>
                <w:t xml:space="preserve"> a carrier on</w:t>
              </w:r>
            </w:ins>
            <w:r w:rsidRPr="001E7B6B">
              <w:rPr>
                <w:lang w:val="en-US"/>
              </w:rPr>
              <w:t xml:space="preserve"> the same </w:t>
            </w:r>
            <w:ins w:id="137" w:author="Huawei" w:date="2022-02-08T16:01:00Z">
              <w:r w:rsidRPr="001E7B6B">
                <w:rPr>
                  <w:lang w:val="en-US"/>
                </w:rPr>
                <w:t xml:space="preserve">band </w:t>
              </w:r>
            </w:ins>
            <w:del w:id="138"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39" w:author="Huawei" w:date="2022-02-08T16:02:00Z">
              <w:r w:rsidRPr="001E7B6B" w:rsidDel="005E7F8D">
                <w:rPr>
                  <w:lang w:val="en-US"/>
                </w:rPr>
                <w:delText>uplink carrier</w:delText>
              </w:r>
            </w:del>
            <w:ins w:id="140"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1"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sidR="00154987">
              <w:rPr>
                <w:lang w:val="en-US"/>
              </w:rPr>
              <w:t>‘</w:t>
            </w:r>
            <w:r w:rsidRPr="001E7B6B">
              <w:rPr>
                <w:rFonts w:eastAsia="Times New Roman"/>
                <w:iCs/>
                <w:noProof/>
                <w:lang w:val="en-US" w:eastAsia="en-GB"/>
              </w:rPr>
              <w:t>dualUL</w:t>
            </w:r>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3" w:author="Huawei" w:date="2022-02-08T16:12:00Z"/>
                <w:lang w:val="en-US"/>
              </w:rPr>
            </w:pPr>
            <w:ins w:id="144" w:author="Huawei" w:date="2022-02-08T16:11:00Z">
              <w:r w:rsidRPr="001E7B6B">
                <w:rPr>
                  <w:lang w:val="en-US"/>
                </w:rPr>
                <w:t>-</w:t>
              </w:r>
              <w:r w:rsidRPr="001E7B6B">
                <w:rPr>
                  <w:lang w:val="en-US"/>
                </w:rPr>
                <w:tab/>
              </w:r>
            </w:ins>
            <w:r w:rsidRPr="001E7B6B">
              <w:rPr>
                <w:lang w:val="en-US"/>
              </w:rPr>
              <w:t xml:space="preserve">when the UE is to transmit a 1-port </w:t>
            </w:r>
            <w:ins w:id="145" w:author="Huawei" w:date="2022-02-08T16:00:00Z">
              <w:r w:rsidRPr="001E7B6B">
                <w:rPr>
                  <w:lang w:val="en-US"/>
                </w:rPr>
                <w:t xml:space="preserve">or 2-port </w:t>
              </w:r>
            </w:ins>
            <w:r w:rsidRPr="001E7B6B">
              <w:rPr>
                <w:lang w:val="en-US"/>
              </w:rPr>
              <w:t>transmission on one uplink carrier</w:t>
            </w:r>
            <w:ins w:id="146"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7"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8"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49" w:author="Huawei" w:date="2022-02-08T16:12:00Z">
              <w:r w:rsidRPr="001E7B6B">
                <w:rPr>
                  <w:lang w:val="en-US"/>
                </w:rPr>
                <w:t>-</w:t>
              </w:r>
              <w:r w:rsidRPr="001E7B6B">
                <w:rPr>
                  <w:lang w:val="en-US"/>
                </w:rPr>
                <w:tab/>
                <w:t xml:space="preserve">If the UE is configured with </w:t>
              </w:r>
            </w:ins>
            <w:ins w:id="150" w:author="China Telecom" w:date="2022-02-16T10:44:00Z">
              <w:r w:rsidR="00A51E9B" w:rsidRPr="000953A7">
                <w:rPr>
                  <w:rFonts w:hint="eastAsia"/>
                  <w:i/>
                  <w:lang w:val="en-US"/>
                </w:rPr>
                <w:t>OneT</w:t>
              </w:r>
            </w:ins>
            <w:ins w:id="151" w:author="Huawei" w:date="2022-02-08T16:12:00Z">
              <w:r w:rsidRPr="00CD21AB">
                <w:rPr>
                  <w:lang w:val="en-US"/>
                </w:rPr>
                <w:t xml:space="preserve"> </w:t>
              </w:r>
              <w:r w:rsidRPr="001E7B6B">
                <w:rPr>
                  <w:lang w:val="en-US"/>
                </w:rPr>
                <w:t xml:space="preserve">with </w:t>
              </w:r>
            </w:ins>
            <w:ins w:id="152" w:author="China Telecom" w:date="2022-02-16T10:45:00Z">
              <w:r w:rsidR="00A51E9B" w:rsidRPr="000953A7">
                <w:rPr>
                  <w:i/>
                  <w:lang w:val="en-US"/>
                </w:rPr>
                <w:t>uplinkTxSwitching-DualUL-TxState</w:t>
              </w:r>
            </w:ins>
            <w:ins w:id="153" w:author="Huawei" w:date="2022-02-08T16:12:00Z">
              <w:r w:rsidRPr="001E7B6B">
                <w:rPr>
                  <w:lang w:val="en-US"/>
                </w:rPr>
                <w:t>, when</w:t>
              </w:r>
            </w:ins>
            <w:ins w:id="154" w:author="Huawei" w:date="2022-02-08T16:17:00Z">
              <w:r w:rsidRPr="001E7B6B">
                <w:rPr>
                  <w:lang w:val="en-US"/>
                </w:rPr>
                <w:t xml:space="preserve"> the UE is under the operation state in which 2-port transmission can be supported on </w:t>
              </w:r>
            </w:ins>
            <w:ins w:id="155" w:author="Huawei" w:date="2022-02-08T16:26:00Z">
              <w:r w:rsidRPr="001E7B6B">
                <w:rPr>
                  <w:lang w:val="en-US"/>
                </w:rPr>
                <w:t>one carrier on one band</w:t>
              </w:r>
            </w:ins>
            <w:ins w:id="15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7"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8"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50"/>
              <w:numPr>
                <w:ilvl w:val="0"/>
                <w:numId w:val="0"/>
              </w:numPr>
              <w:ind w:left="1008" w:hanging="1008"/>
              <w:rPr>
                <w:del w:id="159" w:author="Huawei" w:date="2022-02-15T09:44:00Z"/>
                <w:i/>
                <w:lang w:val="en-US"/>
              </w:rPr>
            </w:pPr>
            <w:bookmarkStart w:id="160" w:name="_Toc90388117"/>
            <w:del w:id="161"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2" w:author="Huawei" w:date="2022-02-15T09:44:00Z"/>
              </w:rPr>
            </w:pPr>
            <w:del w:id="163"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4" w:author="Huawei" w:date="2022-02-15T09:44:00Z"/>
                <w:lang w:val="en-US"/>
              </w:rPr>
            </w:pPr>
            <w:del w:id="165"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6" w:author="Huawei" w:date="2022-02-15T09:44:00Z"/>
                <w:lang w:val="en-US"/>
              </w:rPr>
            </w:pPr>
            <w:del w:id="167"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8" w:author="Huawei" w:date="2022-02-15T09:44:00Z"/>
                <w:lang w:val="en-US"/>
              </w:rPr>
            </w:pPr>
            <w:del w:id="169"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0" w:author="Huawei" w:date="2022-02-15T09:44:00Z"/>
                <w:lang w:val="en-US"/>
              </w:rPr>
            </w:pPr>
            <w:del w:id="171" w:author="Huawei" w:date="2022-02-15T09:44:00Z">
              <w:r w:rsidRPr="001E7B6B" w:rsidDel="008062F0">
                <w:rPr>
                  <w:lang w:val="en-US"/>
                </w:rPr>
                <w:lastRenderedPageBreak/>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2" w:author="Huawei" w:date="2022-02-15T09:44:00Z">
              <w:r w:rsidRPr="001E7B6B" w:rsidDel="008062F0">
                <w:rPr>
                  <w:iCs/>
                  <w:noProof/>
                  <w:lang w:val="en-US" w:eastAsia="en-GB"/>
                </w:rPr>
                <w:delText>switchedUL</w:delText>
              </w:r>
            </w:del>
            <w:r w:rsidR="00154987">
              <w:rPr>
                <w:iCs/>
                <w:noProof/>
                <w:lang w:val="en-US" w:eastAsia="en-GB"/>
              </w:rPr>
              <w:t>’</w:t>
            </w:r>
            <w:del w:id="173"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4" w:author="Huawei" w:date="2022-02-15T09:44:00Z"/>
                <w:iCs/>
                <w:noProof/>
                <w:lang w:val="en-US" w:eastAsia="en-GB"/>
              </w:rPr>
            </w:pPr>
            <w:del w:id="175"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6"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7"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8" w:author="Huawei" w:date="2022-02-15T09:44:00Z"/>
                <w:lang w:val="en-US"/>
              </w:rPr>
            </w:pPr>
            <w:del w:id="179"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0" w:author="Huawei" w:date="2022-02-15T09:44:00Z"/>
                <w:lang w:val="en-US"/>
              </w:rPr>
            </w:pPr>
            <w:del w:id="181"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2" w:author="Huawei" w:date="2022-02-15T09:44:00Z"/>
                <w:lang w:val="en-US"/>
              </w:rPr>
            </w:pPr>
            <w:del w:id="183"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4"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4"/>
              <w:numPr>
                <w:ilvl w:val="0"/>
                <w:numId w:val="0"/>
              </w:numPr>
              <w:ind w:left="864" w:hanging="864"/>
              <w:rPr>
                <w:color w:val="000000"/>
              </w:rPr>
            </w:pPr>
            <w:bookmarkStart w:id="185" w:name="_Toc45810630"/>
            <w:bookmarkStart w:id="186"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5"/>
            <w:bookmarkEnd w:id="186"/>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7"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8"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8"/>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0"/>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ad"/>
        <w:spacing w:beforeLines="50" w:before="120"/>
        <w:jc w:val="both"/>
        <w:rPr>
          <w:sz w:val="21"/>
          <w:szCs w:val="21"/>
          <w:lang w:val="en-US" w:eastAsia="zh-CN"/>
        </w:rPr>
      </w:pPr>
    </w:p>
    <w:p w14:paraId="225C79CE" w14:textId="7D30528E" w:rsidR="002549EC" w:rsidRDefault="002549EC" w:rsidP="002549EC">
      <w:pPr>
        <w:pStyle w:val="ad"/>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af7"/>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ad"/>
              <w:spacing w:beforeLines="50" w:before="120"/>
              <w:jc w:val="both"/>
              <w:rPr>
                <w:sz w:val="21"/>
                <w:szCs w:val="21"/>
                <w:lang w:eastAsia="zh-CN"/>
              </w:rPr>
            </w:pPr>
            <w:r>
              <w:rPr>
                <w:sz w:val="21"/>
                <w:szCs w:val="21"/>
                <w:lang w:eastAsia="zh-CN"/>
              </w:rPr>
              <w:t>New H3C</w:t>
            </w:r>
          </w:p>
        </w:tc>
        <w:tc>
          <w:tcPr>
            <w:tcW w:w="7791" w:type="dxa"/>
          </w:tcPr>
          <w:p w14:paraId="22D06A70" w14:textId="02307658" w:rsidR="002549EC" w:rsidRDefault="00CF3DB7" w:rsidP="009C5230">
            <w:pPr>
              <w:pStyle w:val="ad"/>
              <w:spacing w:beforeLines="50" w:before="120"/>
              <w:jc w:val="both"/>
              <w:rPr>
                <w:sz w:val="21"/>
                <w:szCs w:val="21"/>
                <w:lang w:eastAsia="zh-CN"/>
              </w:rPr>
            </w:pPr>
            <w:r>
              <w:rPr>
                <w:sz w:val="21"/>
                <w:szCs w:val="21"/>
                <w:lang w:eastAsia="zh-CN"/>
              </w:rPr>
              <w:t>We are fin with abovd TP.</w:t>
            </w:r>
          </w:p>
        </w:tc>
      </w:tr>
      <w:tr w:rsidR="00297F02" w14:paraId="15AD7725" w14:textId="77777777" w:rsidTr="009C5230">
        <w:tc>
          <w:tcPr>
            <w:tcW w:w="1838" w:type="dxa"/>
          </w:tcPr>
          <w:p w14:paraId="2201C14F" w14:textId="6A7C200C" w:rsidR="00297F02" w:rsidRDefault="00154987" w:rsidP="00297F02">
            <w:pPr>
              <w:pStyle w:val="ad"/>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ad"/>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ad"/>
              <w:spacing w:beforeLines="50" w:before="120"/>
              <w:jc w:val="both"/>
              <w:rPr>
                <w:sz w:val="21"/>
                <w:szCs w:val="21"/>
                <w:lang w:eastAsia="zh-CN"/>
              </w:rPr>
            </w:pPr>
            <w:r>
              <w:rPr>
                <w:sz w:val="21"/>
                <w:szCs w:val="21"/>
                <w:lang w:eastAsia="zh-CN"/>
              </w:rPr>
              <w:lastRenderedPageBreak/>
              <w:t>Alt 1: Separate the 1Tx-2Tx and 2Tx-2Tx in two sections.</w:t>
            </w:r>
          </w:p>
          <w:p w14:paraId="1994106B" w14:textId="77777777" w:rsidR="00297F02" w:rsidRDefault="00297F02" w:rsidP="00297F02">
            <w:pPr>
              <w:pStyle w:val="ad"/>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ad"/>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lastRenderedPageBreak/>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ad"/>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ad"/>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ad"/>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ad"/>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ad"/>
              <w:spacing w:beforeLines="50" w:before="120"/>
              <w:jc w:val="both"/>
              <w:rPr>
                <w:sz w:val="21"/>
                <w:szCs w:val="21"/>
              </w:rPr>
            </w:pPr>
            <w:r w:rsidRPr="00774F07">
              <w:rPr>
                <w:sz w:val="21"/>
                <w:szCs w:val="21"/>
              </w:rPr>
              <w:t>In RAN2’s agreement below, it’s clearly say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sidRPr="00774F07">
              <w:rPr>
                <w:sz w:val="21"/>
                <w:szCs w:val="21"/>
              </w:rPr>
              <w:t>”.</w:t>
            </w:r>
          </w:p>
          <w:p w14:paraId="4E103808" w14:textId="466BD908" w:rsidR="00B109FB" w:rsidRPr="00470E1E" w:rsidRDefault="00B109FB" w:rsidP="00B109FB">
            <w:pPr>
              <w:pStyle w:val="ad"/>
              <w:spacing w:beforeLines="50" w:before="120"/>
              <w:jc w:val="both"/>
              <w:rPr>
                <w:rFonts w:eastAsia="MS Mincho"/>
                <w:sz w:val="21"/>
                <w:szCs w:val="21"/>
                <w:lang w:eastAsia="ja-JP"/>
              </w:rPr>
            </w:pPr>
            <w:r w:rsidRPr="00470E1E">
              <w:rPr>
                <w:sz w:val="21"/>
                <w:szCs w:val="21"/>
              </w:rPr>
              <w:t>In our proposal R1-2202110, we propose a new section “</w:t>
            </w:r>
            <w:ins w:id="189"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maxNumberMIMO-LayersCB-PUSCH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1D66E6">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0" w:name="_Hlk65161006"/>
                  <w:bookmarkEnd w:id="190"/>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afb"/>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2Tx-2Tx switching between two uplink carriers for SUL and UL CA</w:t>
                  </w:r>
                </w:p>
                <w:p w14:paraId="64FBC882" w14:textId="77777777" w:rsidR="00B109FB" w:rsidRPr="00774F07" w:rsidRDefault="00B109FB" w:rsidP="0026397E">
                  <w:pPr>
                    <w:numPr>
                      <w:ilvl w:val="0"/>
                      <w:numId w:val="32"/>
                    </w:numPr>
                    <w:overflowPunct/>
                    <w:autoSpaceDE/>
                    <w:autoSpaceDN/>
                    <w:adjustRightInd/>
                    <w:snapToGrid w:val="0"/>
                    <w:spacing w:after="120" w:line="240" w:lineRule="auto"/>
                    <w:ind w:left="420" w:hanging="420"/>
                    <w:textAlignment w:val="auto"/>
                    <w:rPr>
                      <w:sz w:val="21"/>
                      <w:szCs w:val="21"/>
                    </w:rPr>
                  </w:pPr>
                  <w:r w:rsidRPr="00774F07">
                    <w:rPr>
                      <w:rStyle w:val="afa"/>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26397E">
                  <w:pPr>
                    <w:pStyle w:val="agreement0"/>
                    <w:numPr>
                      <w:ilvl w:val="0"/>
                      <w:numId w:val="33"/>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26397E">
                  <w:pPr>
                    <w:pStyle w:val="agreement0"/>
                    <w:numPr>
                      <w:ilvl w:val="0"/>
                      <w:numId w:val="33"/>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26397E">
                  <w:pPr>
                    <w:pStyle w:val="agreement0"/>
                    <w:numPr>
                      <w:ilvl w:val="0"/>
                      <w:numId w:val="33"/>
                    </w:numPr>
                    <w:ind w:leftChars="84" w:left="528"/>
                    <w:rPr>
                      <w:sz w:val="21"/>
                      <w:szCs w:val="21"/>
                    </w:rPr>
                  </w:pPr>
                  <w:r w:rsidRPr="00774F07">
                    <w:rPr>
                      <w:sz w:val="21"/>
                      <w:szCs w:val="21"/>
                    </w:rPr>
                    <w:t xml:space="preserve">The Rel-16 filter </w:t>
                  </w:r>
                  <w:r w:rsidRPr="00774F07">
                    <w:rPr>
                      <w:rStyle w:val="afa"/>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26397E">
                  <w:pPr>
                    <w:pStyle w:val="agreement0"/>
                    <w:numPr>
                      <w:ilvl w:val="0"/>
                      <w:numId w:val="33"/>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t>Way-forward: the UE should report corresponding CA bandwidth class and UL MIMO layers in the UL featureSetPerCCs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26397E">
                  <w:pPr>
                    <w:pStyle w:val="agreement0"/>
                    <w:numPr>
                      <w:ilvl w:val="0"/>
                      <w:numId w:val="33"/>
                    </w:numPr>
                    <w:ind w:leftChars="84" w:left="528"/>
                    <w:rPr>
                      <w:sz w:val="21"/>
                      <w:szCs w:val="21"/>
                    </w:rPr>
                  </w:pPr>
                  <w:r w:rsidRPr="00774F07">
                    <w:rPr>
                      <w:sz w:val="21"/>
                      <w:szCs w:val="21"/>
                    </w:rPr>
                    <w:lastRenderedPageBreak/>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ad"/>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ad"/>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ad"/>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ad"/>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1" w:author="China Telecom" w:date="2022-02-16T10:41:00Z">
              <w:r>
                <w:t>[</w:t>
              </w:r>
            </w:ins>
            <w:ins w:id="192" w:author="Huawei" w:date="2022-02-08T15:44:00Z">
              <w:r>
                <w:t>I</w:t>
              </w:r>
              <w:r w:rsidRPr="00BD1A97">
                <w:t xml:space="preserve">f </w:t>
              </w:r>
            </w:ins>
            <w:ins w:id="193" w:author="China Telecom" w:date="2022-02-16T10:32:00Z">
              <w:r w:rsidRPr="00E00880">
                <w:rPr>
                  <w:i/>
                  <w:iCs/>
                </w:rPr>
                <w:t>uplinkTxSwitching-2T-Mode</w:t>
              </w:r>
            </w:ins>
            <w:r>
              <w:t xml:space="preserve"> </w:t>
            </w:r>
            <w:ins w:id="19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5" w:author="China Telecom" w:date="2022-02-16T10:41:00Z">
              <w:r>
                <w:t>]</w:t>
              </w:r>
            </w:ins>
            <w:r>
              <w:rPr>
                <w:sz w:val="21"/>
                <w:szCs w:val="21"/>
                <w:lang w:eastAsia="zh-CN"/>
              </w:rPr>
              <w:t>”</w:t>
            </w:r>
          </w:p>
          <w:p w14:paraId="2F23E55E" w14:textId="41B8982D" w:rsidR="00C64DB6" w:rsidRPr="00774F07" w:rsidRDefault="00C64DB6" w:rsidP="00C64DB6">
            <w:pPr>
              <w:pStyle w:val="ad"/>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r w:rsidR="008110CA" w14:paraId="66492731" w14:textId="77777777" w:rsidTr="009C5230">
        <w:tc>
          <w:tcPr>
            <w:tcW w:w="1838" w:type="dxa"/>
          </w:tcPr>
          <w:p w14:paraId="45EE3B21" w14:textId="620E6EF4" w:rsidR="008110CA" w:rsidRDefault="008110CA" w:rsidP="008110CA">
            <w:pPr>
              <w:pStyle w:val="ad"/>
              <w:spacing w:beforeLines="50" w:before="120"/>
              <w:jc w:val="both"/>
              <w:rPr>
                <w:sz w:val="21"/>
                <w:szCs w:val="21"/>
                <w:lang w:eastAsia="zh-CN"/>
              </w:rPr>
            </w:pPr>
            <w:r>
              <w:rPr>
                <w:rFonts w:hint="eastAsia"/>
                <w:sz w:val="21"/>
                <w:szCs w:val="21"/>
                <w:lang w:eastAsia="zh-CN"/>
              </w:rPr>
              <w:t>H</w:t>
            </w:r>
            <w:r>
              <w:rPr>
                <w:sz w:val="21"/>
                <w:szCs w:val="21"/>
                <w:lang w:eastAsia="zh-CN"/>
              </w:rPr>
              <w:t>uawei, HiSilicon</w:t>
            </w:r>
          </w:p>
        </w:tc>
        <w:tc>
          <w:tcPr>
            <w:tcW w:w="7791" w:type="dxa"/>
          </w:tcPr>
          <w:p w14:paraId="5EC35FE1" w14:textId="77777777" w:rsidR="008110CA" w:rsidRDefault="008110CA" w:rsidP="008110CA">
            <w:pPr>
              <w:pStyle w:val="ad"/>
              <w:spacing w:beforeLines="50" w:before="120"/>
              <w:jc w:val="both"/>
              <w:rPr>
                <w:sz w:val="21"/>
                <w:szCs w:val="21"/>
                <w:lang w:eastAsia="zh-CN"/>
              </w:rPr>
            </w:pPr>
            <w:r>
              <w:rPr>
                <w:sz w:val="21"/>
                <w:szCs w:val="21"/>
                <w:lang w:eastAsia="zh-CN"/>
              </w:rPr>
              <w:t>We prefer to k</w:t>
            </w:r>
            <w:r w:rsidRPr="001D328E">
              <w:rPr>
                <w:sz w:val="21"/>
                <w:szCs w:val="21"/>
                <w:lang w:eastAsia="zh-CN"/>
              </w:rPr>
              <w:t xml:space="preserve">eep the </w:t>
            </w:r>
            <w:r>
              <w:rPr>
                <w:sz w:val="21"/>
                <w:szCs w:val="21"/>
                <w:lang w:eastAsia="zh-CN"/>
              </w:rPr>
              <w:t xml:space="preserve">following </w:t>
            </w:r>
            <w:r w:rsidRPr="001D328E">
              <w:rPr>
                <w:sz w:val="21"/>
                <w:szCs w:val="21"/>
                <w:lang w:eastAsia="zh-CN"/>
              </w:rPr>
              <w:t>sentence without brackets</w:t>
            </w:r>
            <w:r>
              <w:rPr>
                <w:sz w:val="21"/>
                <w:szCs w:val="21"/>
                <w:lang w:eastAsia="zh-CN"/>
              </w:rPr>
              <w:t xml:space="preserve"> so that the agreement in RAN1#107e can be captured. But we are fine with the current form given the other relevant sentence is also in brackets. We support FL’s suggestion to resolve the structure first.</w:t>
            </w:r>
          </w:p>
          <w:p w14:paraId="08422165" w14:textId="77777777" w:rsidR="008110CA" w:rsidRDefault="008110CA" w:rsidP="008110CA">
            <w:pPr>
              <w:pStyle w:val="ad"/>
              <w:spacing w:beforeLines="50" w:before="120"/>
              <w:jc w:val="both"/>
            </w:pPr>
            <w:ins w:id="196" w:author="Huawei" w:date="2022-02-08T15:44:00Z">
              <w:r>
                <w:t>I</w:t>
              </w:r>
              <w:r w:rsidRPr="00BD1A97">
                <w:t xml:space="preserve">f </w:t>
              </w:r>
            </w:ins>
            <w:ins w:id="197" w:author="China Telecom" w:date="2022-02-16T10:32:00Z">
              <w:r w:rsidRPr="00E00880">
                <w:rPr>
                  <w:i/>
                  <w:iCs/>
                </w:rPr>
                <w:t>uplinkTxSwitching-2T-Mode</w:t>
              </w:r>
            </w:ins>
            <w:r>
              <w:t xml:space="preserve"> </w:t>
            </w:r>
            <w:ins w:id="198"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p>
          <w:p w14:paraId="6C07CD52" w14:textId="77777777" w:rsidR="008110CA" w:rsidRDefault="008110CA" w:rsidP="008110CA">
            <w:pPr>
              <w:pStyle w:val="ad"/>
              <w:spacing w:beforeLines="50" w:before="120"/>
              <w:jc w:val="both"/>
            </w:pPr>
          </w:p>
          <w:p w14:paraId="025CB462" w14:textId="77777777" w:rsidR="008110CA" w:rsidRDefault="008110CA" w:rsidP="008110CA">
            <w:pPr>
              <w:pStyle w:val="ad"/>
              <w:spacing w:beforeLines="50" w:before="120"/>
              <w:jc w:val="both"/>
            </w:pPr>
            <w:r>
              <w:t xml:space="preserve">Regarding the structure, the editor CR (as referred by FL) was an outcome after long time debate and was almost agreed. The only reason to hold it up was not related to the structure at all at the last moment of editor CR session. </w:t>
            </w:r>
            <w:r w:rsidRPr="00B35871">
              <w:rPr>
                <w:b/>
              </w:rPr>
              <w:t>For the sake of progress, we should stick to the editor CR on the structure, instead of repeated long debate.</w:t>
            </w:r>
            <w:r>
              <w:t xml:space="preserve">  </w:t>
            </w:r>
          </w:p>
          <w:p w14:paraId="3980D52A" w14:textId="77777777" w:rsidR="008110CA" w:rsidRDefault="008110CA" w:rsidP="008110CA">
            <w:pPr>
              <w:pStyle w:val="ad"/>
              <w:spacing w:beforeLines="50" w:before="120"/>
              <w:jc w:val="both"/>
              <w:rPr>
                <w:color w:val="000000" w:themeColor="text1"/>
                <w:sz w:val="21"/>
                <w:szCs w:val="21"/>
              </w:rPr>
            </w:pPr>
            <w:r>
              <w:rPr>
                <w:lang w:eastAsia="zh-CN"/>
              </w:rPr>
              <w:t xml:space="preserve">Because the </w:t>
            </w:r>
            <w:r>
              <w:t xml:space="preserve">MIMO layer is not in any RAN1 agreement, but the number of ports is. </w:t>
            </w:r>
            <w:r w:rsidRPr="00B8707D">
              <w:t>The UE behavior specified in TS 38.214 has nothing about 2-layer transmission</w:t>
            </w:r>
            <w:r>
              <w:t>.</w:t>
            </w:r>
            <w:r w:rsidRPr="00B8707D">
              <w:t xml:space="preserve"> </w:t>
            </w:r>
            <w:r>
              <w:t xml:space="preserve">So the TP does not need contain the </w:t>
            </w:r>
            <w:r w:rsidRPr="008472AF">
              <w:t>sentence</w:t>
            </w:r>
            <w:r>
              <w:t xml:space="preserve"> about </w:t>
            </w:r>
            <w:r w:rsidRPr="008472AF">
              <w:rPr>
                <w:color w:val="000000" w:themeColor="text1"/>
                <w:sz w:val="21"/>
                <w:szCs w:val="21"/>
              </w:rPr>
              <w:t>“</w:t>
            </w:r>
            <w:r w:rsidRPr="00111881">
              <w:rPr>
                <w:rStyle w:val="afa"/>
                <w:color w:val="000000" w:themeColor="text1"/>
              </w:rPr>
              <w:t>maxNumberMIMO-LayersCB-PUSCH</w:t>
            </w:r>
            <w:r w:rsidRPr="008472AF">
              <w:rPr>
                <w:color w:val="000000" w:themeColor="text1"/>
                <w:sz w:val="21"/>
                <w:szCs w:val="21"/>
              </w:rPr>
              <w:t>”.</w:t>
            </w:r>
            <w:r>
              <w:rPr>
                <w:color w:val="000000" w:themeColor="text1"/>
                <w:sz w:val="21"/>
                <w:szCs w:val="21"/>
              </w:rPr>
              <w:t xml:space="preserve"> But since the structure is the only focus this phase, we are OK to keep it now.</w:t>
            </w:r>
          </w:p>
          <w:p w14:paraId="1E7E83A1" w14:textId="77777777" w:rsidR="008110CA" w:rsidRPr="00800C17" w:rsidRDefault="008110CA" w:rsidP="008110CA">
            <w:pPr>
              <w:rPr>
                <w:ins w:id="199" w:author="China Telecom" w:date="2022-02-16T10:41:00Z"/>
                <w:strike/>
              </w:rPr>
            </w:pPr>
            <w:ins w:id="200"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p w14:paraId="5F5F4E3B" w14:textId="77777777" w:rsidR="008110CA" w:rsidRDefault="008110CA" w:rsidP="008110CA">
            <w:pPr>
              <w:pStyle w:val="ad"/>
              <w:spacing w:beforeLines="50" w:before="120"/>
              <w:jc w:val="both"/>
              <w:rPr>
                <w:sz w:val="21"/>
                <w:szCs w:val="21"/>
                <w:lang w:eastAsia="zh-CN"/>
              </w:rPr>
            </w:pPr>
          </w:p>
        </w:tc>
      </w:tr>
    </w:tbl>
    <w:p w14:paraId="501A9CDB" w14:textId="595209A9" w:rsidR="002549EC" w:rsidRDefault="002549EC" w:rsidP="002549EC">
      <w:pPr>
        <w:pStyle w:val="ad"/>
        <w:spacing w:beforeLines="50" w:before="120"/>
        <w:jc w:val="both"/>
        <w:rPr>
          <w:sz w:val="21"/>
          <w:szCs w:val="21"/>
          <w:lang w:val="en-US" w:eastAsia="zh-CN"/>
        </w:rPr>
      </w:pPr>
    </w:p>
    <w:p w14:paraId="6C7D1564" w14:textId="74EFA500" w:rsidR="00BB3BD4" w:rsidRPr="00C40C9B" w:rsidRDefault="00BB3BD4" w:rsidP="00BB3BD4">
      <w:pPr>
        <w:pStyle w:val="2"/>
        <w:numPr>
          <w:ilvl w:val="0"/>
          <w:numId w:val="0"/>
        </w:numPr>
        <w:spacing w:line="240" w:lineRule="auto"/>
        <w:ind w:left="1407" w:hanging="1407"/>
      </w:pPr>
      <w:r>
        <w:t>2</w:t>
      </w:r>
      <w:r w:rsidRPr="00BB3BD4">
        <w:rPr>
          <w:vertAlign w:val="superscript"/>
        </w:rPr>
        <w:t>nd</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w:t>
      </w:r>
      <w:r w:rsidR="00243021">
        <w:rPr>
          <w:color w:val="FF0000"/>
        </w:rPr>
        <w:t>4</w:t>
      </w:r>
      <w:r w:rsidR="00243021" w:rsidRPr="00243021">
        <w:rPr>
          <w:color w:val="FF0000"/>
          <w:vertAlign w:val="superscript"/>
        </w:rPr>
        <w:t>th</w:t>
      </w:r>
      <w:r w:rsidRPr="00C40C9B">
        <w:rPr>
          <w:color w:val="FF0000"/>
        </w:rPr>
        <w:t xml:space="preserve"> February</w:t>
      </w:r>
      <w:r>
        <w:t>)</w:t>
      </w:r>
    </w:p>
    <w:p w14:paraId="3B497861" w14:textId="1818D91D" w:rsidR="00BB3BD4" w:rsidRPr="00F56583" w:rsidRDefault="00CF743E" w:rsidP="002549EC">
      <w:pPr>
        <w:pStyle w:val="ad"/>
        <w:spacing w:beforeLines="50" w:before="120"/>
        <w:jc w:val="both"/>
        <w:rPr>
          <w:sz w:val="21"/>
          <w:szCs w:val="21"/>
          <w:lang w:eastAsia="zh-CN"/>
        </w:rPr>
      </w:pPr>
      <w:r w:rsidRPr="00F56583">
        <w:rPr>
          <w:b/>
          <w:sz w:val="21"/>
          <w:szCs w:val="21"/>
          <w:lang w:eastAsia="zh-CN"/>
        </w:rPr>
        <w:t>FL comments:</w:t>
      </w:r>
      <w:r w:rsidRPr="00F56583">
        <w:rPr>
          <w:sz w:val="21"/>
          <w:szCs w:val="21"/>
          <w:lang w:eastAsia="zh-CN"/>
        </w:rPr>
        <w:t xml:space="preserve"> It seems the majority acknowledge that either single section for </w:t>
      </w:r>
      <w:r w:rsidR="002413F2" w:rsidRPr="00F56583">
        <w:rPr>
          <w:sz w:val="21"/>
          <w:szCs w:val="21"/>
          <w:lang w:eastAsia="zh-CN"/>
        </w:rPr>
        <w:t xml:space="preserve">Rel-16 and Rel-17 or separate sections for Rel-16 and Rel-17 is fine. From FL understanding, </w:t>
      </w:r>
      <w:r w:rsidR="001D66E6" w:rsidRPr="00F56583">
        <w:rPr>
          <w:sz w:val="21"/>
          <w:szCs w:val="21"/>
          <w:lang w:eastAsia="zh-CN"/>
        </w:rPr>
        <w:t xml:space="preserve">if </w:t>
      </w:r>
      <w:r w:rsidR="00C21BA6" w:rsidRPr="00F56583">
        <w:rPr>
          <w:sz w:val="21"/>
          <w:szCs w:val="21"/>
          <w:lang w:eastAsia="zh-CN"/>
        </w:rPr>
        <w:t xml:space="preserve">there is no technical issue, single section is </w:t>
      </w:r>
      <w:r w:rsidR="00C21BA6" w:rsidRPr="00F56583">
        <w:rPr>
          <w:sz w:val="21"/>
          <w:szCs w:val="21"/>
          <w:lang w:eastAsia="zh-CN"/>
        </w:rPr>
        <w:lastRenderedPageBreak/>
        <w:t>preferred, which is also aligned with editor draft CR (Mihai’s version v4r3) in RAN1#107-e and TPs provided by most companies.</w:t>
      </w:r>
      <w:r w:rsidR="00E3745E" w:rsidRPr="00F56583">
        <w:rPr>
          <w:sz w:val="21"/>
          <w:szCs w:val="21"/>
          <w:lang w:eastAsia="zh-CN"/>
        </w:rPr>
        <w:t xml:space="preserve"> For this round of discussion, I would like to discuss the following points.</w:t>
      </w:r>
    </w:p>
    <w:p w14:paraId="0C4DDE8B" w14:textId="77777777" w:rsidR="00D63485" w:rsidRDefault="00D63485" w:rsidP="002549EC">
      <w:pPr>
        <w:pStyle w:val="ad"/>
        <w:spacing w:beforeLines="50" w:before="120"/>
        <w:jc w:val="both"/>
        <w:rPr>
          <w:lang w:eastAsia="zh-CN"/>
        </w:rPr>
      </w:pPr>
    </w:p>
    <w:p w14:paraId="2BA839C3" w14:textId="49D49185" w:rsidR="00E3745E" w:rsidRPr="00D63485" w:rsidRDefault="00D63485" w:rsidP="002549EC">
      <w:pPr>
        <w:pStyle w:val="ad"/>
        <w:spacing w:beforeLines="50" w:before="120"/>
        <w:jc w:val="both"/>
        <w:rPr>
          <w:b/>
          <w:sz w:val="21"/>
          <w:szCs w:val="21"/>
          <w:u w:val="single"/>
          <w:lang w:eastAsia="zh-CN"/>
        </w:rPr>
      </w:pPr>
      <w:r w:rsidRPr="00D63485">
        <w:rPr>
          <w:rFonts w:hint="eastAsia"/>
          <w:b/>
          <w:sz w:val="21"/>
          <w:szCs w:val="21"/>
          <w:u w:val="single"/>
          <w:lang w:eastAsia="zh-CN"/>
        </w:rPr>
        <w:t>D</w:t>
      </w:r>
      <w:r w:rsidRPr="00D63485">
        <w:rPr>
          <w:b/>
          <w:sz w:val="21"/>
          <w:szCs w:val="21"/>
          <w:u w:val="single"/>
          <w:lang w:eastAsia="zh-CN"/>
        </w:rPr>
        <w:t>iscussion point 1:</w:t>
      </w:r>
    </w:p>
    <w:p w14:paraId="7ADF86D6" w14:textId="55D68507" w:rsidR="00D63485" w:rsidRDefault="00D63485" w:rsidP="002549EC">
      <w:pPr>
        <w:pStyle w:val="ad"/>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As RAN2 is going to capture the following paragraph into TS38.331, whether it is necessary to capture it into TS38.214 as well.</w:t>
      </w:r>
    </w:p>
    <w:tbl>
      <w:tblPr>
        <w:tblStyle w:val="af7"/>
        <w:tblW w:w="0" w:type="auto"/>
        <w:tblLook w:val="04A0" w:firstRow="1" w:lastRow="0" w:firstColumn="1" w:lastColumn="0" w:noHBand="0" w:noVBand="1"/>
      </w:tblPr>
      <w:tblGrid>
        <w:gridCol w:w="9629"/>
      </w:tblGrid>
      <w:tr w:rsidR="00D63485" w14:paraId="03D8D35E" w14:textId="77777777" w:rsidTr="00D63485">
        <w:tc>
          <w:tcPr>
            <w:tcW w:w="9629" w:type="dxa"/>
          </w:tcPr>
          <w:p w14:paraId="48446B65" w14:textId="13FC35B4" w:rsidR="00D63485" w:rsidRPr="00D63485" w:rsidRDefault="00D63485" w:rsidP="00D63485">
            <w:ins w:id="201" w:author="China Telecom" w:date="2022-02-16T10:41:00Z">
              <w:r>
                <w:t>[</w:t>
              </w:r>
            </w:ins>
            <w:ins w:id="202" w:author="Huawei" w:date="2022-02-08T15:44:00Z">
              <w:r>
                <w:t>I</w:t>
              </w:r>
              <w:r w:rsidRPr="00BD1A97">
                <w:t xml:space="preserve">f </w:t>
              </w:r>
            </w:ins>
            <w:ins w:id="203" w:author="China Telecom" w:date="2022-02-16T10:32:00Z">
              <w:r w:rsidRPr="00E00880">
                <w:rPr>
                  <w:i/>
                  <w:iCs/>
                </w:rPr>
                <w:t>uplinkTxSwitching-2T-Mode</w:t>
              </w:r>
            </w:ins>
            <w:r>
              <w:t xml:space="preserve"> </w:t>
            </w:r>
            <w:ins w:id="204"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05" w:author="China Telecom" w:date="2022-02-16T10:41:00Z">
              <w:r>
                <w:t>]</w:t>
              </w:r>
            </w:ins>
          </w:p>
        </w:tc>
      </w:tr>
    </w:tbl>
    <w:p w14:paraId="6C882A11" w14:textId="77777777" w:rsidR="00D63485" w:rsidRDefault="00D63485" w:rsidP="00D63485">
      <w:pPr>
        <w:pStyle w:val="ad"/>
        <w:spacing w:beforeLines="50" w:before="120"/>
        <w:jc w:val="both"/>
        <w:rPr>
          <w:sz w:val="21"/>
          <w:szCs w:val="21"/>
          <w:lang w:val="en-US" w:eastAsia="zh-CN"/>
        </w:rPr>
      </w:pPr>
    </w:p>
    <w:tbl>
      <w:tblPr>
        <w:tblStyle w:val="af7"/>
        <w:tblW w:w="0" w:type="auto"/>
        <w:tblLook w:val="04A0" w:firstRow="1" w:lastRow="0" w:firstColumn="1" w:lastColumn="0" w:noHBand="0" w:noVBand="1"/>
      </w:tblPr>
      <w:tblGrid>
        <w:gridCol w:w="1838"/>
        <w:gridCol w:w="7791"/>
      </w:tblGrid>
      <w:tr w:rsidR="00D63485" w14:paraId="2B5321E7" w14:textId="77777777" w:rsidTr="008110CA">
        <w:tc>
          <w:tcPr>
            <w:tcW w:w="1838" w:type="dxa"/>
          </w:tcPr>
          <w:p w14:paraId="3EC2C4CA" w14:textId="77777777" w:rsidR="00D63485" w:rsidRPr="006F6843" w:rsidRDefault="00D63485"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104418A" w14:textId="77777777" w:rsidR="00D63485" w:rsidRPr="006F6843" w:rsidRDefault="00D63485"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D63485" w14:paraId="41B1A426" w14:textId="77777777" w:rsidTr="008110CA">
        <w:tc>
          <w:tcPr>
            <w:tcW w:w="1838" w:type="dxa"/>
          </w:tcPr>
          <w:p w14:paraId="2F485B6F" w14:textId="38F8C4A1" w:rsidR="00D63485"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255880B6" w14:textId="18526261" w:rsidR="008110CA" w:rsidRDefault="008110CA" w:rsidP="008110CA">
            <w:pPr>
              <w:pStyle w:val="ad"/>
              <w:spacing w:beforeLines="50" w:before="120"/>
              <w:jc w:val="both"/>
              <w:rPr>
                <w:sz w:val="21"/>
                <w:szCs w:val="21"/>
                <w:lang w:eastAsia="zh-CN"/>
              </w:rPr>
            </w:pPr>
            <w:r>
              <w:rPr>
                <w:sz w:val="21"/>
                <w:szCs w:val="21"/>
                <w:lang w:eastAsia="zh-CN"/>
              </w:rPr>
              <w:t xml:space="preserve">Agree with FL that editor draft CR is the baseline and </w:t>
            </w:r>
            <w:r w:rsidR="000A7C14">
              <w:rPr>
                <w:sz w:val="21"/>
                <w:szCs w:val="21"/>
                <w:lang w:eastAsia="zh-CN"/>
              </w:rPr>
              <w:t xml:space="preserve">we should </w:t>
            </w:r>
            <w:r>
              <w:rPr>
                <w:sz w:val="21"/>
                <w:szCs w:val="21"/>
                <w:lang w:eastAsia="zh-CN"/>
              </w:rPr>
              <w:t xml:space="preserve">not repeat the debate on single subclause or not. Please note that single subclause was changed from two subclauses by the editor </w:t>
            </w:r>
            <w:r w:rsidR="000A7C14">
              <w:rPr>
                <w:sz w:val="21"/>
                <w:szCs w:val="21"/>
                <w:lang w:eastAsia="zh-CN"/>
              </w:rPr>
              <w:t xml:space="preserve">on purpose </w:t>
            </w:r>
            <w:r>
              <w:rPr>
                <w:sz w:val="21"/>
                <w:szCs w:val="21"/>
                <w:lang w:eastAsia="zh-CN"/>
              </w:rPr>
              <w:t>after he had identified the benefit for the sake of maintenance of TS 38.214, which should be respected.</w:t>
            </w:r>
          </w:p>
          <w:p w14:paraId="05E873DD" w14:textId="443ADC51" w:rsidR="00D63485" w:rsidRDefault="008110CA" w:rsidP="008110CA">
            <w:pPr>
              <w:pStyle w:val="ad"/>
              <w:spacing w:beforeLines="50" w:before="120"/>
              <w:jc w:val="both"/>
              <w:rPr>
                <w:sz w:val="21"/>
                <w:szCs w:val="21"/>
                <w:lang w:eastAsia="zh-CN"/>
              </w:rPr>
            </w:pPr>
            <w:r>
              <w:rPr>
                <w:sz w:val="21"/>
                <w:szCs w:val="21"/>
                <w:lang w:eastAsia="zh-CN"/>
              </w:rPr>
              <w:t xml:space="preserve">Regarding discussion point#1, it can be concluded that the sentence is either captured in RAN2 spec or RAN1 spec. But it is not good to conclude unnecessary because the RAN2 CR is not endorsed yet as mentioned by FL. </w:t>
            </w:r>
          </w:p>
        </w:tc>
      </w:tr>
      <w:tr w:rsidR="00D63485" w14:paraId="60062E3A" w14:textId="77777777" w:rsidTr="008110CA">
        <w:tc>
          <w:tcPr>
            <w:tcW w:w="1838" w:type="dxa"/>
          </w:tcPr>
          <w:p w14:paraId="56F32EDA" w14:textId="36DA1207" w:rsidR="00D63485"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12E5A854" w14:textId="7EA15434" w:rsidR="00D63485" w:rsidRDefault="002C3E50" w:rsidP="008110CA">
            <w:pPr>
              <w:pStyle w:val="ad"/>
              <w:spacing w:beforeLines="50" w:before="120"/>
              <w:jc w:val="both"/>
              <w:rPr>
                <w:sz w:val="21"/>
                <w:szCs w:val="21"/>
                <w:lang w:eastAsia="zh-CN"/>
              </w:rPr>
            </w:pPr>
            <w:r>
              <w:rPr>
                <w:rFonts w:hint="eastAsia"/>
                <w:sz w:val="21"/>
                <w:szCs w:val="21"/>
                <w:lang w:eastAsia="zh-CN"/>
              </w:rPr>
              <w:t>R</w:t>
            </w:r>
            <w:r>
              <w:rPr>
                <w:sz w:val="21"/>
                <w:szCs w:val="21"/>
                <w:lang w:eastAsia="zh-CN"/>
              </w:rPr>
              <w:t>egarding the above TP, we propose to leave it to RAN2 as we can see in the RAN2 running CR (</w:t>
            </w:r>
            <w:r w:rsidR="00E92686">
              <w:rPr>
                <w:sz w:val="21"/>
                <w:szCs w:val="21"/>
                <w:lang w:eastAsia="zh-CN"/>
              </w:rPr>
              <w:t xml:space="preserve">as copied </w:t>
            </w:r>
            <w:r>
              <w:rPr>
                <w:sz w:val="21"/>
                <w:szCs w:val="21"/>
                <w:lang w:eastAsia="zh-CN"/>
              </w:rPr>
              <w:t>in section 2.1 of this document), it has already been captured in the running CR. We should try to avoid parallel discussion in RAN1 and RAN2.</w:t>
            </w:r>
          </w:p>
          <w:p w14:paraId="4A59545C" w14:textId="4D60507F" w:rsidR="002C3E50" w:rsidRDefault="002C3E50" w:rsidP="002C3E50">
            <w:pPr>
              <w:pStyle w:val="ad"/>
              <w:spacing w:beforeLines="50" w:before="120"/>
              <w:jc w:val="both"/>
              <w:rPr>
                <w:sz w:val="21"/>
                <w:szCs w:val="21"/>
                <w:lang w:eastAsia="zh-CN"/>
              </w:rPr>
            </w:pPr>
            <w:r>
              <w:rPr>
                <w:sz w:val="21"/>
                <w:szCs w:val="21"/>
                <w:lang w:eastAsia="zh-CN"/>
              </w:rPr>
              <w:t xml:space="preserve">Regarding the potential conclusion mentioned by Huawei, “it can be concluded that the sentence is either captured in RAN2 spec or RAN1 spec”, we don’t think it is necessary. Companies can always bring up TP in RAN2. </w:t>
            </w:r>
          </w:p>
        </w:tc>
      </w:tr>
      <w:tr w:rsidR="00255A9C" w14:paraId="37EA7AC4" w14:textId="77777777" w:rsidTr="008110CA">
        <w:tc>
          <w:tcPr>
            <w:tcW w:w="1838" w:type="dxa"/>
          </w:tcPr>
          <w:p w14:paraId="68285AFB" w14:textId="5DE8C5DD" w:rsidR="00255A9C" w:rsidRDefault="00255A9C" w:rsidP="00255A9C">
            <w:pPr>
              <w:pStyle w:val="ad"/>
              <w:spacing w:beforeLines="50" w:before="120"/>
              <w:jc w:val="both"/>
              <w:rPr>
                <w:sz w:val="21"/>
                <w:szCs w:val="21"/>
                <w:lang w:eastAsia="zh-CN"/>
              </w:rPr>
            </w:pPr>
            <w:r>
              <w:rPr>
                <w:sz w:val="21"/>
                <w:szCs w:val="21"/>
                <w:lang w:eastAsia="zh-CN"/>
              </w:rPr>
              <w:t>Qualcomm</w:t>
            </w:r>
          </w:p>
        </w:tc>
        <w:tc>
          <w:tcPr>
            <w:tcW w:w="7791" w:type="dxa"/>
          </w:tcPr>
          <w:p w14:paraId="6F374F4F" w14:textId="45FBA632" w:rsidR="00255A9C" w:rsidRDefault="00255A9C" w:rsidP="00255A9C">
            <w:pPr>
              <w:pStyle w:val="ad"/>
              <w:spacing w:beforeLines="50" w:before="120"/>
              <w:jc w:val="both"/>
              <w:rPr>
                <w:sz w:val="21"/>
                <w:szCs w:val="21"/>
                <w:lang w:eastAsia="zh-CN"/>
              </w:rPr>
            </w:pPr>
            <w:r>
              <w:rPr>
                <w:sz w:val="21"/>
                <w:szCs w:val="21"/>
                <w:lang w:eastAsia="zh-CN"/>
              </w:rPr>
              <w:t>Agree with FL that if RAN2 would capture this in RAN2 spec, RAN1 is not necessary to capture this in RAN1 spec.</w:t>
            </w:r>
          </w:p>
        </w:tc>
      </w:tr>
      <w:tr w:rsidR="001A1C14" w14:paraId="521F602B" w14:textId="77777777" w:rsidTr="008110CA">
        <w:tc>
          <w:tcPr>
            <w:tcW w:w="1838" w:type="dxa"/>
          </w:tcPr>
          <w:p w14:paraId="469A15A1" w14:textId="75BBF71D" w:rsidR="001A1C14" w:rsidRPr="001A1C14" w:rsidRDefault="001A1C14" w:rsidP="00255A9C">
            <w:pPr>
              <w:pStyle w:val="ad"/>
              <w:spacing w:beforeLines="50" w:before="120"/>
              <w:jc w:val="both"/>
              <w:rPr>
                <w:sz w:val="21"/>
                <w:szCs w:val="21"/>
                <w:lang w:val="en-US" w:eastAsia="zh-CN"/>
              </w:rPr>
            </w:pPr>
            <w:r>
              <w:rPr>
                <w:sz w:val="21"/>
                <w:szCs w:val="21"/>
                <w:lang w:val="en-US" w:eastAsia="zh-CN"/>
              </w:rPr>
              <w:t>vivo</w:t>
            </w:r>
          </w:p>
        </w:tc>
        <w:tc>
          <w:tcPr>
            <w:tcW w:w="7791" w:type="dxa"/>
          </w:tcPr>
          <w:p w14:paraId="203CA8AB" w14:textId="40570C54" w:rsidR="001A1C14" w:rsidRDefault="001A1C14" w:rsidP="00255A9C">
            <w:pPr>
              <w:pStyle w:val="ad"/>
              <w:spacing w:beforeLines="50" w:before="120"/>
              <w:jc w:val="both"/>
              <w:rPr>
                <w:sz w:val="21"/>
                <w:szCs w:val="21"/>
                <w:lang w:eastAsia="zh-CN"/>
              </w:rPr>
            </w:pPr>
            <w:r>
              <w:rPr>
                <w:sz w:val="21"/>
                <w:szCs w:val="21"/>
                <w:lang w:eastAsia="zh-CN"/>
              </w:rPr>
              <w:t>Same view as Qualcomm.</w:t>
            </w:r>
          </w:p>
        </w:tc>
      </w:tr>
    </w:tbl>
    <w:p w14:paraId="39748ECA" w14:textId="316BD80A" w:rsidR="00D63485" w:rsidRDefault="00D63485" w:rsidP="00D63485">
      <w:pPr>
        <w:pStyle w:val="ad"/>
        <w:spacing w:beforeLines="50" w:before="120"/>
        <w:jc w:val="both"/>
        <w:rPr>
          <w:sz w:val="21"/>
          <w:szCs w:val="21"/>
          <w:lang w:val="en-US" w:eastAsia="zh-CN"/>
        </w:rPr>
      </w:pPr>
    </w:p>
    <w:p w14:paraId="114BB7C6" w14:textId="2BEF594D" w:rsidR="00E167D2" w:rsidRDefault="00E167D2" w:rsidP="00D63485">
      <w:pPr>
        <w:pStyle w:val="ad"/>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iscussion point 2:</w:t>
      </w:r>
      <w:r>
        <w:rPr>
          <w:sz w:val="21"/>
          <w:szCs w:val="21"/>
          <w:lang w:val="en-US" w:eastAsia="zh-CN"/>
        </w:rPr>
        <w:t xml:space="preserve"> how to handle </w:t>
      </w:r>
      <w:r w:rsidRPr="00854609">
        <w:rPr>
          <w:i/>
          <w:iCs/>
        </w:rPr>
        <w:t>maxNumberMIMO-LayersCB-PUSCH</w:t>
      </w:r>
    </w:p>
    <w:p w14:paraId="2C703654" w14:textId="7C0382EE" w:rsidR="003F5306" w:rsidRDefault="007D4FD7" w:rsidP="00D63485">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p>
    <w:tbl>
      <w:tblPr>
        <w:tblStyle w:val="af7"/>
        <w:tblW w:w="0" w:type="auto"/>
        <w:tblLook w:val="04A0" w:firstRow="1" w:lastRow="0" w:firstColumn="1" w:lastColumn="0" w:noHBand="0" w:noVBand="1"/>
      </w:tblPr>
      <w:tblGrid>
        <w:gridCol w:w="9629"/>
      </w:tblGrid>
      <w:tr w:rsidR="003F5306" w14:paraId="032F9199" w14:textId="77777777" w:rsidTr="003F5306">
        <w:tc>
          <w:tcPr>
            <w:tcW w:w="9629" w:type="dxa"/>
          </w:tcPr>
          <w:p w14:paraId="0199C537" w14:textId="74D60F84" w:rsidR="003F5306" w:rsidRPr="003F5306" w:rsidRDefault="003F5306" w:rsidP="003F5306">
            <w:ins w:id="206"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r w:rsidRPr="00854609">
                <w:rPr>
                  <w:i/>
                  <w:iCs/>
                </w:rPr>
                <w:t xml:space="preserve">maxNumberMIMO-LayersCB-PUSCH </w:t>
              </w:r>
              <w:r w:rsidRPr="00854609">
                <w:t xml:space="preserve">of each band is </w:t>
              </w:r>
              <w:r>
                <w:t xml:space="preserve">expected to be </w:t>
              </w:r>
              <w:r w:rsidRPr="00854609">
                <w:t xml:space="preserve">greater than </w:t>
              </w:r>
              <w:r w:rsidRPr="00854609">
                <w:rPr>
                  <w:i/>
                  <w:iCs/>
                </w:rPr>
                <w:t xml:space="preserve">oneLayer </w:t>
              </w:r>
              <w:r w:rsidRPr="00854609">
                <w:t>in that band combination</w:t>
              </w:r>
              <w:r>
                <w:t>.</w:t>
              </w:r>
              <w:r w:rsidRPr="00854609">
                <w:t>]</w:t>
              </w:r>
            </w:ins>
          </w:p>
        </w:tc>
      </w:tr>
    </w:tbl>
    <w:p w14:paraId="074B1E3F" w14:textId="3FC9B385" w:rsidR="003F5306" w:rsidRPr="003F5306" w:rsidRDefault="003F5306" w:rsidP="00D63485">
      <w:pPr>
        <w:pStyle w:val="ad"/>
        <w:spacing w:beforeLines="50" w:before="120"/>
        <w:jc w:val="both"/>
        <w:rPr>
          <w:sz w:val="21"/>
          <w:szCs w:val="21"/>
          <w:lang w:val="en-US" w:eastAsia="zh-CN"/>
        </w:rPr>
      </w:pPr>
    </w:p>
    <w:p w14:paraId="39BA0E8A" w14:textId="755CC844" w:rsidR="00D63485" w:rsidRPr="007D4FD7" w:rsidRDefault="007D4FD7"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6.1.6.2</w:t>
      </w:r>
    </w:p>
    <w:tbl>
      <w:tblPr>
        <w:tblStyle w:val="af7"/>
        <w:tblW w:w="0" w:type="auto"/>
        <w:tblLook w:val="04A0" w:firstRow="1" w:lastRow="0" w:firstColumn="1" w:lastColumn="0" w:noHBand="0" w:noVBand="1"/>
      </w:tblPr>
      <w:tblGrid>
        <w:gridCol w:w="9629"/>
      </w:tblGrid>
      <w:tr w:rsidR="007D4FD7" w14:paraId="28F4E836" w14:textId="77777777" w:rsidTr="007D4FD7">
        <w:tc>
          <w:tcPr>
            <w:tcW w:w="9629" w:type="dxa"/>
          </w:tcPr>
          <w:p w14:paraId="37F40F1F" w14:textId="3C81AD00" w:rsidR="007D4FD7" w:rsidRPr="007D4FD7" w:rsidRDefault="007D4FD7" w:rsidP="007D4FD7">
            <w:pPr>
              <w:pStyle w:val="B2"/>
              <w:widowControl w:val="0"/>
              <w:rPr>
                <w:lang w:val="en-US"/>
              </w:rPr>
            </w:pPr>
            <w:ins w:id="207" w:author="ZTE-Xingguang2" w:date="2022-02-07T10:09:00Z">
              <w:r w:rsidRPr="007D4FD7">
                <w:rPr>
                  <w:lang w:val="en-US"/>
                </w:rPr>
                <w:t>-</w:t>
              </w:r>
              <w:r w:rsidRPr="007D4FD7">
                <w:rPr>
                  <w:lang w:val="en-US"/>
                </w:rPr>
                <w:tab/>
                <w:t xml:space="preserve">For a UE indicating a capability for uplink switching with </w:t>
              </w:r>
              <w:r w:rsidRPr="007D4FD7">
                <w:rPr>
                  <w:i/>
                  <w:noProof/>
                  <w:lang w:val="en-US" w:eastAsia="en-GB"/>
                </w:rPr>
                <w:t>BandCombination</w:t>
              </w:r>
              <w:r w:rsidRPr="007D4FD7">
                <w:rPr>
                  <w:iCs/>
                  <w:noProof/>
                  <w:lang w:val="en-US" w:eastAsia="en-GB"/>
                </w:rPr>
                <w:t>-UplinkTxSwitch</w:t>
              </w:r>
              <w:r w:rsidRPr="007D4FD7">
                <w:rPr>
                  <w:iCs/>
                  <w:lang w:val="en-US"/>
                </w:rPr>
                <w:t xml:space="preserve"> for a band combination and </w:t>
              </w:r>
              <w:r w:rsidRPr="007D4FD7">
                <w:rPr>
                  <w:i/>
                  <w:iCs/>
                  <w:lang w:val="en-US"/>
                </w:rPr>
                <w:t>maxNumberMIMO-LayersCB-PUSCH</w:t>
              </w:r>
              <w:r w:rsidRPr="007D4FD7">
                <w:rPr>
                  <w:iCs/>
                  <w:lang w:val="en-US"/>
                </w:rPr>
                <w:t xml:space="preserve"> of both bands is greater than 1 </w:t>
              </w:r>
              <w:r w:rsidRPr="007D4FD7">
                <w:rPr>
                  <w:lang w:val="en-US"/>
                </w:rPr>
                <w:t xml:space="preserve">and if it is for that </w:t>
              </w:r>
              <w:r w:rsidRPr="007D4FD7">
                <w:rPr>
                  <w:lang w:val="en-US"/>
                </w:rPr>
                <w:lastRenderedPageBreak/>
                <w:t>band combination configured with uplink carrier aggregation:</w:t>
              </w:r>
            </w:ins>
          </w:p>
        </w:tc>
      </w:tr>
    </w:tbl>
    <w:p w14:paraId="04D44133" w14:textId="684E0F14" w:rsidR="007D4FD7" w:rsidRDefault="007D4FD7" w:rsidP="002549EC">
      <w:pPr>
        <w:pStyle w:val="ad"/>
        <w:spacing w:beforeLines="50" w:before="120"/>
        <w:jc w:val="both"/>
        <w:rPr>
          <w:sz w:val="21"/>
          <w:szCs w:val="21"/>
          <w:lang w:val="en-US" w:eastAsia="zh-CN"/>
        </w:rPr>
      </w:pPr>
    </w:p>
    <w:p w14:paraId="15A55540" w14:textId="08DDE0FB" w:rsidR="00F56583" w:rsidRDefault="00F56583" w:rsidP="002549EC">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r w:rsidR="00776B81">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B8215D" w14:paraId="20D2630D" w14:textId="77777777" w:rsidTr="008110CA">
        <w:tc>
          <w:tcPr>
            <w:tcW w:w="1838" w:type="dxa"/>
          </w:tcPr>
          <w:p w14:paraId="719B932E" w14:textId="77777777" w:rsidR="00B8215D" w:rsidRPr="006F6843" w:rsidRDefault="00B8215D"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86A4B29" w14:textId="77777777" w:rsidR="00B8215D" w:rsidRPr="006F6843" w:rsidRDefault="00B8215D"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B8215D" w14:paraId="4531BF24" w14:textId="77777777" w:rsidTr="008110CA">
        <w:tc>
          <w:tcPr>
            <w:tcW w:w="1838" w:type="dxa"/>
          </w:tcPr>
          <w:p w14:paraId="422EA6A4" w14:textId="2A89629F" w:rsidR="00B8215D" w:rsidRDefault="008110CA"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6C3916F0" w14:textId="25926B4E" w:rsidR="008110CA" w:rsidRDefault="008110CA" w:rsidP="008110CA">
            <w:pPr>
              <w:pStyle w:val="ad"/>
              <w:spacing w:beforeLines="50" w:before="120"/>
              <w:jc w:val="both"/>
              <w:rPr>
                <w:color w:val="000000" w:themeColor="text1"/>
                <w:sz w:val="21"/>
                <w:szCs w:val="21"/>
              </w:rPr>
            </w:pPr>
            <w:r>
              <w:rPr>
                <w:lang w:eastAsia="zh-CN"/>
              </w:rPr>
              <w:t xml:space="preserve">Because the </w:t>
            </w:r>
            <w:r>
              <w:t xml:space="preserve">MIMO layer is </w:t>
            </w:r>
            <w:r w:rsidRPr="000A7C14">
              <w:rPr>
                <w:b/>
              </w:rPr>
              <w:t>not in any RAN1 agreement</w:t>
            </w:r>
            <w:r>
              <w:t xml:space="preserve">, but the number of ports is. </w:t>
            </w:r>
            <w:r w:rsidRPr="00B8707D">
              <w:t>The UE behavior specified in TS 38.214 has nothing about 2-layer transmission</w:t>
            </w:r>
            <w:r>
              <w:t>.</w:t>
            </w:r>
            <w:r w:rsidRPr="00B8707D">
              <w:t xml:space="preserve"> </w:t>
            </w:r>
            <w:r w:rsidR="00906A62">
              <w:t xml:space="preserve">The only agreement cited by proponent is RAN2 agreement, it is supposed to be captured into RAN2 spec instead of redundantly in RAN1 spec. </w:t>
            </w:r>
            <w:r>
              <w:t xml:space="preserve">So the </w:t>
            </w:r>
            <w:r w:rsidRPr="008472AF">
              <w:t>sentence</w:t>
            </w:r>
            <w:r>
              <w:t xml:space="preserve"> about </w:t>
            </w:r>
            <w:r w:rsidRPr="008472AF">
              <w:rPr>
                <w:color w:val="000000" w:themeColor="text1"/>
                <w:sz w:val="21"/>
                <w:szCs w:val="21"/>
              </w:rPr>
              <w:t>“</w:t>
            </w:r>
            <w:r w:rsidRPr="00111881">
              <w:rPr>
                <w:rStyle w:val="afa"/>
                <w:color w:val="000000" w:themeColor="text1"/>
              </w:rPr>
              <w:t>maxNumberMIMO-LayersCB-PUSCH</w:t>
            </w:r>
            <w:r w:rsidRPr="008472AF">
              <w:rPr>
                <w:color w:val="000000" w:themeColor="text1"/>
                <w:sz w:val="21"/>
                <w:szCs w:val="21"/>
              </w:rPr>
              <w:t>”</w:t>
            </w:r>
            <w:r>
              <w:rPr>
                <w:color w:val="000000" w:themeColor="text1"/>
                <w:sz w:val="21"/>
                <w:szCs w:val="21"/>
              </w:rPr>
              <w:t xml:space="preserve"> is really unnecessary</w:t>
            </w:r>
            <w:r w:rsidR="00906A62">
              <w:rPr>
                <w:color w:val="000000" w:themeColor="text1"/>
                <w:sz w:val="21"/>
                <w:szCs w:val="21"/>
              </w:rPr>
              <w:t>.</w:t>
            </w:r>
          </w:p>
          <w:p w14:paraId="12BBAEE8" w14:textId="487D50A0" w:rsidR="00B8215D" w:rsidRPr="008110CA" w:rsidRDefault="008110CA" w:rsidP="008110CA">
            <w:pPr>
              <w:rPr>
                <w:strike/>
              </w:rPr>
            </w:pPr>
            <w:ins w:id="208" w:author="China Telecom" w:date="2022-02-16T10:41:00Z">
              <w:r w:rsidRPr="00800C17">
                <w:rPr>
                  <w:strike/>
                </w:rPr>
                <w:t xml:space="preserve">[For a UE indicating a capability for uplink switching with </w:t>
              </w:r>
              <w:r w:rsidRPr="00800C17">
                <w:rPr>
                  <w:i/>
                  <w:iCs/>
                  <w:strike/>
                </w:rPr>
                <w:t xml:space="preserve">uplinkTxSwitchingPeriod2T2T </w:t>
              </w:r>
              <w:r w:rsidRPr="00800C17">
                <w:rPr>
                  <w:strike/>
                </w:rPr>
                <w:t xml:space="preserve">in </w:t>
              </w:r>
              <w:r w:rsidRPr="00800C17">
                <w:rPr>
                  <w:i/>
                  <w:strike/>
                  <w:noProof/>
                  <w:lang w:eastAsia="en-GB"/>
                </w:rPr>
                <w:t>BandCombination-UplinkTxSwitch</w:t>
              </w:r>
              <w:r w:rsidRPr="00800C17">
                <w:rPr>
                  <w:strike/>
                </w:rPr>
                <w:t xml:space="preserve"> for a band combination, the </w:t>
              </w:r>
              <w:r w:rsidRPr="00800C17">
                <w:rPr>
                  <w:i/>
                  <w:iCs/>
                  <w:strike/>
                </w:rPr>
                <w:t xml:space="preserve">maxNumberMIMO-LayersCB-PUSCH </w:t>
              </w:r>
              <w:r w:rsidRPr="00800C17">
                <w:rPr>
                  <w:strike/>
                </w:rPr>
                <w:t xml:space="preserve">of each band is expected to be greater than </w:t>
              </w:r>
              <w:r w:rsidRPr="00800C17">
                <w:rPr>
                  <w:i/>
                  <w:iCs/>
                  <w:strike/>
                </w:rPr>
                <w:t xml:space="preserve">oneLayer </w:t>
              </w:r>
              <w:r w:rsidRPr="00800C17">
                <w:rPr>
                  <w:strike/>
                </w:rPr>
                <w:t>in that band combination.]</w:t>
              </w:r>
            </w:ins>
          </w:p>
        </w:tc>
      </w:tr>
      <w:tr w:rsidR="00B8215D" w14:paraId="4BF3DF6E" w14:textId="77777777" w:rsidTr="008110CA">
        <w:tc>
          <w:tcPr>
            <w:tcW w:w="1838" w:type="dxa"/>
          </w:tcPr>
          <w:p w14:paraId="207E9F26" w14:textId="5CE458B8" w:rsidR="00B8215D"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4AC2AD4" w14:textId="1F82E34B" w:rsidR="00B8215D" w:rsidRDefault="002C3E50" w:rsidP="008110CA">
            <w:pPr>
              <w:pStyle w:val="ad"/>
              <w:spacing w:beforeLines="50" w:before="120"/>
              <w:jc w:val="both"/>
              <w:rPr>
                <w:sz w:val="21"/>
                <w:szCs w:val="21"/>
                <w:lang w:eastAsia="zh-CN"/>
              </w:rPr>
            </w:pPr>
            <w:r>
              <w:rPr>
                <w:rFonts w:hint="eastAsia"/>
                <w:sz w:val="21"/>
                <w:szCs w:val="21"/>
                <w:lang w:eastAsia="zh-CN"/>
              </w:rPr>
              <w:t>W</w:t>
            </w:r>
            <w:r>
              <w:rPr>
                <w:sz w:val="21"/>
                <w:szCs w:val="21"/>
                <w:lang w:eastAsia="zh-CN"/>
              </w:rPr>
              <w:t xml:space="preserve">e think this sentence should be captured in </w:t>
            </w:r>
            <w:r w:rsidRPr="002C3E50">
              <w:rPr>
                <w:sz w:val="21"/>
                <w:szCs w:val="21"/>
                <w:lang w:eastAsia="zh-CN"/>
              </w:rPr>
              <w:t>section 6.1.6.2</w:t>
            </w:r>
            <w:r>
              <w:rPr>
                <w:sz w:val="21"/>
                <w:szCs w:val="21"/>
                <w:lang w:eastAsia="zh-CN"/>
              </w:rPr>
              <w:t xml:space="preserve"> and the wording should be changed a little bit. See detailed wording in our comments for “</w:t>
            </w:r>
            <w:r w:rsidRPr="002C3E50">
              <w:rPr>
                <w:sz w:val="21"/>
                <w:szCs w:val="21"/>
                <w:lang w:eastAsia="zh-CN"/>
              </w:rPr>
              <w:t>Discussion point 3</w:t>
            </w:r>
            <w:r>
              <w:rPr>
                <w:sz w:val="21"/>
                <w:szCs w:val="21"/>
                <w:lang w:eastAsia="zh-CN"/>
              </w:rPr>
              <w:t>” below.</w:t>
            </w:r>
          </w:p>
        </w:tc>
      </w:tr>
      <w:tr w:rsidR="00255A9C" w14:paraId="3372C407" w14:textId="77777777" w:rsidTr="008110CA">
        <w:tc>
          <w:tcPr>
            <w:tcW w:w="1838" w:type="dxa"/>
          </w:tcPr>
          <w:p w14:paraId="65CF65B0" w14:textId="6E221B71" w:rsidR="00255A9C" w:rsidRDefault="00255A9C" w:rsidP="00255A9C">
            <w:pPr>
              <w:pStyle w:val="ad"/>
              <w:spacing w:beforeLines="50" w:before="120"/>
              <w:jc w:val="both"/>
              <w:rPr>
                <w:sz w:val="21"/>
                <w:szCs w:val="21"/>
                <w:lang w:eastAsia="zh-CN"/>
              </w:rPr>
            </w:pPr>
            <w:r>
              <w:rPr>
                <w:sz w:val="21"/>
                <w:szCs w:val="21"/>
                <w:lang w:eastAsia="zh-CN"/>
              </w:rPr>
              <w:t>Qualcomm</w:t>
            </w:r>
          </w:p>
        </w:tc>
        <w:tc>
          <w:tcPr>
            <w:tcW w:w="7791" w:type="dxa"/>
          </w:tcPr>
          <w:p w14:paraId="2D83B93C" w14:textId="77777777" w:rsidR="00255A9C" w:rsidRDefault="00255A9C" w:rsidP="00255A9C">
            <w:pPr>
              <w:pStyle w:val="ad"/>
              <w:spacing w:beforeLines="50" w:before="120"/>
              <w:jc w:val="both"/>
              <w:rPr>
                <w:sz w:val="21"/>
                <w:szCs w:val="21"/>
                <w:lang w:eastAsia="zh-CN"/>
              </w:rPr>
            </w:pPr>
            <w:r>
              <w:rPr>
                <w:sz w:val="21"/>
                <w:szCs w:val="21"/>
                <w:lang w:eastAsia="zh-CN"/>
              </w:rPr>
              <w:t>We are ok with wording of either of the two Alternatives above, but prefer to Alt. 2 - keep it in Section 6.1.6.2 as the pre-condition of Rel-17 new switching behaviours.</w:t>
            </w:r>
          </w:p>
          <w:p w14:paraId="3165FDF3" w14:textId="77777777" w:rsidR="00255A9C" w:rsidRDefault="00255A9C" w:rsidP="00255A9C">
            <w:pPr>
              <w:pStyle w:val="ad"/>
              <w:spacing w:beforeLines="50" w:before="120"/>
              <w:jc w:val="both"/>
              <w:rPr>
                <w:sz w:val="21"/>
                <w:szCs w:val="21"/>
                <w:lang w:eastAsia="zh-CN"/>
              </w:rPr>
            </w:pPr>
            <w:r>
              <w:rPr>
                <w:sz w:val="21"/>
                <w:szCs w:val="21"/>
                <w:lang w:eastAsia="zh-CN"/>
              </w:rPr>
              <w:t xml:space="preserve">As Rel-17 introduce new UE behaviours for UL inter-band CA, we prefer clearly separate Rel-17 new UE behaviours which would require further development &amp; test efforts before commercialization. We think this is also majorities’ consensus. With this consensus, we are open to discuss how to indicate a Rel-17 capable UE. </w:t>
            </w:r>
          </w:p>
          <w:p w14:paraId="607CEBE6" w14:textId="30CC343C" w:rsidR="00255A9C" w:rsidRDefault="00255A9C" w:rsidP="00255A9C">
            <w:pPr>
              <w:pStyle w:val="ad"/>
              <w:spacing w:beforeLines="50" w:before="120"/>
              <w:jc w:val="both"/>
              <w:rPr>
                <w:sz w:val="21"/>
                <w:szCs w:val="21"/>
                <w:lang w:eastAsia="zh-CN"/>
              </w:rPr>
            </w:pPr>
            <w:r>
              <w:rPr>
                <w:sz w:val="21"/>
                <w:szCs w:val="21"/>
                <w:lang w:eastAsia="zh-CN"/>
              </w:rPr>
              <w:t>As RAN2 decided “</w:t>
            </w:r>
            <w:r w:rsidRPr="00774F07">
              <w:rPr>
                <w:rStyle w:val="af8"/>
                <w:rFonts w:ascii="Calibri" w:hAnsi="Calibri" w:cs="Calibri"/>
                <w:sz w:val="21"/>
                <w:szCs w:val="21"/>
                <w:highlight w:val="yellow"/>
              </w:rPr>
              <w:t>the UE should report corresponding CA bandwidth class and UL MIMO layers in the UL featureSetPerCCs for 2 continuous CCs on band B in the legacy way</w:t>
            </w:r>
            <w:r>
              <w:rPr>
                <w:sz w:val="21"/>
                <w:szCs w:val="21"/>
                <w:lang w:eastAsia="zh-CN"/>
              </w:rPr>
              <w:t>”, we feel using “</w:t>
            </w:r>
            <w:r w:rsidRPr="00111881">
              <w:rPr>
                <w:rStyle w:val="afa"/>
                <w:color w:val="000000" w:themeColor="text1"/>
              </w:rPr>
              <w:t>maxNumberMIMO-LayersCB-PUSCH</w:t>
            </w:r>
            <w:r>
              <w:rPr>
                <w:rStyle w:val="afa"/>
                <w:color w:val="000000" w:themeColor="text1"/>
              </w:rPr>
              <w:t xml:space="preserve"> is greater than 1” </w:t>
            </w:r>
            <w:r w:rsidRPr="009665DE">
              <w:rPr>
                <w:rStyle w:val="afa"/>
                <w:i w:val="0"/>
                <w:iCs w:val="0"/>
                <w:color w:val="000000" w:themeColor="text1"/>
              </w:rPr>
              <w:t>is</w:t>
            </w:r>
            <w:r>
              <w:rPr>
                <w:rStyle w:val="afa"/>
                <w:i w:val="0"/>
                <w:iCs w:val="0"/>
                <w:color w:val="000000" w:themeColor="text1"/>
              </w:rPr>
              <w:t xml:space="preserve"> aligned with RAN2’s decision.</w:t>
            </w:r>
            <w:r w:rsidRPr="009665DE">
              <w:rPr>
                <w:rStyle w:val="afa"/>
                <w:i w:val="0"/>
                <w:iCs w:val="0"/>
                <w:color w:val="000000" w:themeColor="text1"/>
              </w:rPr>
              <w:t xml:space="preserve"> </w:t>
            </w:r>
          </w:p>
        </w:tc>
      </w:tr>
      <w:tr w:rsidR="00907969" w14:paraId="12AEDD7A" w14:textId="77777777" w:rsidTr="008110CA">
        <w:tc>
          <w:tcPr>
            <w:tcW w:w="1838" w:type="dxa"/>
          </w:tcPr>
          <w:p w14:paraId="7E798262" w14:textId="248F3EF6" w:rsidR="00907969" w:rsidRDefault="00907969" w:rsidP="00255A9C">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68BF7D1" w14:textId="155627F9" w:rsidR="00907969" w:rsidRDefault="00BA1AE1" w:rsidP="00255A9C">
            <w:pPr>
              <w:pStyle w:val="ad"/>
              <w:spacing w:beforeLines="50" w:before="120"/>
              <w:jc w:val="both"/>
              <w:rPr>
                <w:sz w:val="21"/>
                <w:szCs w:val="21"/>
                <w:lang w:eastAsia="zh-CN"/>
              </w:rPr>
            </w:pPr>
            <w:r>
              <w:rPr>
                <w:sz w:val="21"/>
                <w:szCs w:val="21"/>
                <w:lang w:eastAsia="zh-CN"/>
              </w:rPr>
              <w:t>W</w:t>
            </w:r>
            <w:r>
              <w:rPr>
                <w:rFonts w:hint="eastAsia"/>
                <w:sz w:val="21"/>
                <w:szCs w:val="21"/>
                <w:lang w:eastAsia="zh-CN"/>
              </w:rPr>
              <w:t>e</w:t>
            </w:r>
            <w:r>
              <w:rPr>
                <w:sz w:val="21"/>
                <w:szCs w:val="21"/>
                <w:lang w:eastAsia="zh-CN"/>
              </w:rPr>
              <w:t xml:space="preserve"> share the same view with Huawei, if the above section is captured in RAN2 spec, we don’t it is necessary to include it in RAN1 spec.</w:t>
            </w:r>
          </w:p>
        </w:tc>
      </w:tr>
    </w:tbl>
    <w:p w14:paraId="31653875" w14:textId="41ACB08F" w:rsidR="00B8215D" w:rsidRDefault="00B8215D" w:rsidP="002549EC">
      <w:pPr>
        <w:pStyle w:val="ad"/>
        <w:spacing w:beforeLines="50" w:before="120"/>
        <w:jc w:val="both"/>
        <w:rPr>
          <w:sz w:val="21"/>
          <w:szCs w:val="21"/>
          <w:lang w:val="en-US" w:eastAsia="zh-CN"/>
        </w:rPr>
      </w:pPr>
    </w:p>
    <w:p w14:paraId="18FE2FA0" w14:textId="26474D43" w:rsidR="00F273A9" w:rsidRDefault="00F273A9" w:rsidP="002549EC">
      <w:pPr>
        <w:pStyle w:val="ad"/>
        <w:spacing w:beforeLines="50" w:before="120"/>
        <w:jc w:val="both"/>
        <w:rPr>
          <w:sz w:val="21"/>
          <w:szCs w:val="21"/>
          <w:lang w:val="en-US" w:eastAsia="zh-CN"/>
        </w:rPr>
      </w:pPr>
      <w:r w:rsidRPr="00E167D2">
        <w:rPr>
          <w:rFonts w:hint="eastAsia"/>
          <w:b/>
          <w:sz w:val="21"/>
          <w:szCs w:val="21"/>
          <w:u w:val="single"/>
          <w:lang w:val="en-US" w:eastAsia="zh-CN"/>
        </w:rPr>
        <w:t>D</w:t>
      </w:r>
      <w:r w:rsidRPr="00E167D2">
        <w:rPr>
          <w:b/>
          <w:sz w:val="21"/>
          <w:szCs w:val="21"/>
          <w:u w:val="single"/>
          <w:lang w:val="en-US" w:eastAsia="zh-CN"/>
        </w:rPr>
        <w:t xml:space="preserve">iscussion point </w:t>
      </w:r>
      <w:r>
        <w:rPr>
          <w:b/>
          <w:sz w:val="21"/>
          <w:szCs w:val="21"/>
          <w:u w:val="single"/>
          <w:lang w:val="en-US" w:eastAsia="zh-CN"/>
        </w:rPr>
        <w:t>3</w:t>
      </w:r>
      <w:r w:rsidRPr="00E167D2">
        <w:rPr>
          <w:b/>
          <w:sz w:val="21"/>
          <w:szCs w:val="21"/>
          <w:u w:val="single"/>
          <w:lang w:val="en-US" w:eastAsia="zh-CN"/>
        </w:rPr>
        <w:t>:</w:t>
      </w:r>
    </w:p>
    <w:p w14:paraId="6BD48D77" w14:textId="6633669F" w:rsidR="00F273A9" w:rsidRPr="00F273A9" w:rsidRDefault="00F273A9"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1: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F273A9" w14:paraId="6AB4A362" w14:textId="77777777" w:rsidTr="00F273A9">
        <w:tc>
          <w:tcPr>
            <w:tcW w:w="9629" w:type="dxa"/>
          </w:tcPr>
          <w:p w14:paraId="01F337E9" w14:textId="3CFB47E7" w:rsidR="00F273A9" w:rsidRPr="00F273A9" w:rsidRDefault="00F273A9" w:rsidP="00F273A9">
            <w:pPr>
              <w:pStyle w:val="B2"/>
              <w:ind w:left="1163" w:hanging="283"/>
              <w:rPr>
                <w:lang w:val="en-US"/>
              </w:rPr>
            </w:pPr>
            <w:ins w:id="209" w:author="Huawei" w:date="2022-02-08T16:12:00Z">
              <w:r w:rsidRPr="001E7B6B">
                <w:rPr>
                  <w:lang w:val="en-US"/>
                </w:rPr>
                <w:t>-</w:t>
              </w:r>
              <w:r w:rsidRPr="001E7B6B">
                <w:rPr>
                  <w:lang w:val="en-US"/>
                </w:rPr>
                <w:tab/>
                <w:t xml:space="preserve">If the UE is configured with </w:t>
              </w:r>
            </w:ins>
            <w:ins w:id="210" w:author="China Telecom" w:date="2022-02-16T10:44:00Z">
              <w:r w:rsidRPr="000953A7">
                <w:rPr>
                  <w:rFonts w:hint="eastAsia"/>
                  <w:i/>
                  <w:lang w:val="en-US"/>
                </w:rPr>
                <w:t>OneT</w:t>
              </w:r>
            </w:ins>
            <w:ins w:id="211" w:author="Huawei" w:date="2022-02-08T16:12:00Z">
              <w:r w:rsidRPr="00CD21AB">
                <w:rPr>
                  <w:lang w:val="en-US"/>
                </w:rPr>
                <w:t xml:space="preserve"> </w:t>
              </w:r>
              <w:r w:rsidRPr="001E7B6B">
                <w:rPr>
                  <w:lang w:val="en-US"/>
                </w:rPr>
                <w:t xml:space="preserve">with </w:t>
              </w:r>
            </w:ins>
            <w:ins w:id="212" w:author="China Telecom" w:date="2022-02-16T10:45:00Z">
              <w:r w:rsidRPr="000953A7">
                <w:rPr>
                  <w:i/>
                  <w:lang w:val="en-US"/>
                </w:rPr>
                <w:t>uplinkTxSwitching-DualUL-TxState</w:t>
              </w:r>
            </w:ins>
            <w:ins w:id="213" w:author="Huawei" w:date="2022-02-08T16:12:00Z">
              <w:r w:rsidRPr="001E7B6B">
                <w:rPr>
                  <w:lang w:val="en-US"/>
                </w:rPr>
                <w:t>, when</w:t>
              </w:r>
            </w:ins>
            <w:ins w:id="214" w:author="Huawei" w:date="2022-02-08T16:17:00Z">
              <w:r w:rsidRPr="001E7B6B">
                <w:rPr>
                  <w:lang w:val="en-US"/>
                </w:rPr>
                <w:t xml:space="preserve"> the UE is under the operation state in which 2-port transmission can be supported on </w:t>
              </w:r>
            </w:ins>
            <w:ins w:id="215" w:author="Huawei" w:date="2022-02-08T16:26:00Z">
              <w:r w:rsidRPr="001E7B6B">
                <w:rPr>
                  <w:lang w:val="en-US"/>
                </w:rPr>
                <w:t>one carrier on one band</w:t>
              </w:r>
            </w:ins>
            <w:ins w:id="216"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4AE7DCB9" w14:textId="16C5A96E" w:rsidR="00F273A9" w:rsidRDefault="00F273A9" w:rsidP="002549EC">
      <w:pPr>
        <w:pStyle w:val="ad"/>
        <w:spacing w:beforeLines="50" w:before="120"/>
        <w:jc w:val="both"/>
        <w:rPr>
          <w:sz w:val="21"/>
          <w:szCs w:val="21"/>
          <w:lang w:val="en-US" w:eastAsia="zh-CN"/>
        </w:rPr>
      </w:pPr>
    </w:p>
    <w:p w14:paraId="2186147E" w14:textId="169C4862" w:rsidR="008377AB" w:rsidRPr="00F273A9" w:rsidRDefault="008377AB" w:rsidP="008377AB">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lt 2: Capture the following in section 6.1.6</w:t>
      </w:r>
      <w:r>
        <w:rPr>
          <w:rFonts w:hint="eastAsia"/>
          <w:sz w:val="21"/>
          <w:szCs w:val="21"/>
          <w:lang w:val="en-US" w:eastAsia="zh-CN"/>
        </w:rPr>
        <w:t>.</w:t>
      </w:r>
      <w:r>
        <w:rPr>
          <w:sz w:val="21"/>
          <w:szCs w:val="21"/>
          <w:lang w:val="en-US" w:eastAsia="zh-CN"/>
        </w:rPr>
        <w:t>2</w:t>
      </w:r>
    </w:p>
    <w:tbl>
      <w:tblPr>
        <w:tblStyle w:val="af7"/>
        <w:tblW w:w="0" w:type="auto"/>
        <w:tblLook w:val="04A0" w:firstRow="1" w:lastRow="0" w:firstColumn="1" w:lastColumn="0" w:noHBand="0" w:noVBand="1"/>
      </w:tblPr>
      <w:tblGrid>
        <w:gridCol w:w="9629"/>
      </w:tblGrid>
      <w:tr w:rsidR="008377AB" w14:paraId="2D316468" w14:textId="77777777" w:rsidTr="008377AB">
        <w:tc>
          <w:tcPr>
            <w:tcW w:w="9629" w:type="dxa"/>
          </w:tcPr>
          <w:p w14:paraId="00F7602E" w14:textId="5E830110" w:rsidR="008377AB" w:rsidRPr="008377AB" w:rsidRDefault="008377AB" w:rsidP="008377AB">
            <w:pPr>
              <w:pStyle w:val="B2"/>
              <w:widowControl w:val="0"/>
              <w:ind w:leftChars="384" w:left="1052"/>
              <w:rPr>
                <w:lang w:val="en-US"/>
              </w:rPr>
            </w:pPr>
            <w:ins w:id="217" w:author="ZTE-Xingguang2" w:date="2022-02-07T10:10:00Z">
              <w:r w:rsidRPr="008377AB">
                <w:rPr>
                  <w:lang w:val="en-US"/>
                </w:rPr>
                <w:t xml:space="preserve">-  </w:t>
              </w:r>
            </w:ins>
            <w:ins w:id="218" w:author="ZTE-Xingguang2" w:date="2022-02-07T10:09:00Z">
              <w:r w:rsidRPr="008377AB">
                <w:rPr>
                  <w:lang w:val="en-US"/>
                </w:rPr>
                <w:t xml:space="preserve">For the UE configured with </w:t>
              </w:r>
              <w:r w:rsidRPr="008377AB">
                <w:rPr>
                  <w:i/>
                  <w:iCs/>
                  <w:lang w:val="en-US"/>
                </w:rPr>
                <w:t>uplinkTxSwitchingOption</w:t>
              </w:r>
              <w:r w:rsidRPr="008377AB">
                <w:rPr>
                  <w:lang w:val="en-US"/>
                </w:rPr>
                <w:t xml:space="preserve"> set to '</w:t>
              </w:r>
              <w:r w:rsidRPr="008377AB">
                <w:rPr>
                  <w:iCs/>
                  <w:noProof/>
                  <w:lang w:val="en-US" w:eastAsia="en-GB"/>
                </w:rPr>
                <w:t>dualUL</w:t>
              </w:r>
              <w:r w:rsidRPr="008377AB">
                <w:rPr>
                  <w:iCs/>
                  <w:noProof/>
                  <w:highlight w:val="yellow"/>
                  <w:lang w:val="en-US" w:eastAsia="en-GB"/>
                </w:rPr>
                <w:t>-Rel17</w:t>
              </w:r>
              <w:r w:rsidRPr="008377AB">
                <w:rPr>
                  <w:iCs/>
                  <w:noProof/>
                  <w:lang w:val="en-US" w:eastAsia="en-GB"/>
                </w:rPr>
                <w:t xml:space="preserve">', </w:t>
              </w:r>
              <w:r w:rsidRPr="008377AB">
                <w:rPr>
                  <w:lang w:val="en-US"/>
                </w:rPr>
                <w:t>if the UE is configured with</w:t>
              </w:r>
            </w:ins>
            <w:ins w:id="219" w:author="China Telecom" w:date="2022-02-23T10:57:00Z">
              <w:r w:rsidR="008F5FD9">
                <w:rPr>
                  <w:lang w:val="en-US"/>
                </w:rPr>
                <w:t xml:space="preserve"> </w:t>
              </w:r>
              <w:r w:rsidR="008F5FD9" w:rsidRPr="000953A7">
                <w:rPr>
                  <w:rFonts w:hint="eastAsia"/>
                  <w:i/>
                  <w:lang w:val="en-US"/>
                </w:rPr>
                <w:t>OneT</w:t>
              </w:r>
            </w:ins>
            <w:ins w:id="220" w:author="ZTE-Xingguang2" w:date="2022-02-07T10:09:00Z">
              <w:r w:rsidRPr="008377AB">
                <w:rPr>
                  <w:i/>
                  <w:iCs/>
                  <w:lang w:val="en-US"/>
                </w:rPr>
                <w:t xml:space="preserve"> </w:t>
              </w:r>
              <w:r w:rsidRPr="008377AB">
                <w:rPr>
                  <w:lang w:val="en-US"/>
                </w:rPr>
                <w:t xml:space="preserve">with </w:t>
              </w:r>
            </w:ins>
            <w:ins w:id="221" w:author="China Telecom" w:date="2022-02-23T10:58:00Z">
              <w:r w:rsidR="008F5FD9" w:rsidRPr="000953A7">
                <w:rPr>
                  <w:i/>
                  <w:lang w:val="en-US"/>
                </w:rPr>
                <w:t>uplinkTxSwitching-DualUL-TxState</w:t>
              </w:r>
            </w:ins>
            <w:ins w:id="222" w:author="ZTE-Xingguang2" w:date="2022-02-07T10:09:00Z">
              <w:r w:rsidRPr="008377AB">
                <w:rPr>
                  <w:lang w:val="en-US"/>
                </w:rPr>
                <w:t xml:space="preserve">, when the UE transmitted 1-port or 2-port transmission on one </w:t>
              </w:r>
            </w:ins>
            <w:ins w:id="223" w:author="ZTE-Xingguang2" w:date="2022-02-07T10:54:00Z">
              <w:r w:rsidRPr="008377AB">
                <w:rPr>
                  <w:lang w:val="en-US"/>
                </w:rPr>
                <w:t xml:space="preserve">uplink </w:t>
              </w:r>
            </w:ins>
            <w:ins w:id="224" w:author="ZTE-Xingguang2" w:date="2022-02-07T10:09:00Z">
              <w:r w:rsidRPr="008377AB">
                <w:rPr>
                  <w:lang w:val="en-US"/>
                </w:rPr>
                <w:t xml:space="preserve">carrier on one band followed by no transmission on </w:t>
              </w:r>
            </w:ins>
            <w:ins w:id="225" w:author="ZTE-Xingguang2" w:date="2022-02-07T10:54:00Z">
              <w:r w:rsidRPr="008377AB">
                <w:rPr>
                  <w:lang w:val="en-US"/>
                </w:rPr>
                <w:t>uplin</w:t>
              </w:r>
            </w:ins>
            <w:ins w:id="226" w:author="ZTE-Xingguang2" w:date="2022-02-07T10:55:00Z">
              <w:r w:rsidRPr="008377AB">
                <w:rPr>
                  <w:lang w:val="en-US"/>
                </w:rPr>
                <w:t xml:space="preserve">k </w:t>
              </w:r>
            </w:ins>
            <w:ins w:id="227" w:author="ZTE-Xingguang2" w:date="2022-02-07T10:09:00Z">
              <w:r w:rsidRPr="008377AB">
                <w:rPr>
                  <w:lang w:val="en-US"/>
                </w:rPr>
                <w:t>carrier</w:t>
              </w:r>
            </w:ins>
            <w:ins w:id="228" w:author="ZTE-Xingguang2" w:date="2022-02-07T10:53:00Z">
              <w:r w:rsidRPr="008377AB">
                <w:rPr>
                  <w:lang w:val="en-US"/>
                </w:rPr>
                <w:t xml:space="preserve"> of this band</w:t>
              </w:r>
            </w:ins>
            <w:ins w:id="229" w:author="ZTE-Xingguang2" w:date="2022-02-07T10:09:00Z">
              <w:r w:rsidRPr="008377AB">
                <w:rPr>
                  <w:lang w:val="en-US"/>
                </w:rPr>
                <w:t xml:space="preserve"> and 1-port transmission on </w:t>
              </w:r>
            </w:ins>
            <w:ins w:id="230" w:author="ZTE-Xingguang2" w:date="2022-02-07T10:53:00Z">
              <w:r w:rsidRPr="008377AB">
                <w:rPr>
                  <w:lang w:val="en-US"/>
                </w:rPr>
                <w:t>another</w:t>
              </w:r>
            </w:ins>
            <w:ins w:id="231" w:author="ZTE-Xingguang2" w:date="2022-02-07T10:09:00Z">
              <w:r w:rsidRPr="008377AB">
                <w:rPr>
                  <w:lang w:val="en-US"/>
                </w:rPr>
                <w:t xml:space="preserve"> </w:t>
              </w:r>
            </w:ins>
            <w:ins w:id="232" w:author="ZTE-Xingguang2" w:date="2022-02-07T10:55:00Z">
              <w:r w:rsidRPr="008377AB">
                <w:rPr>
                  <w:lang w:val="en-US"/>
                </w:rPr>
                <w:t xml:space="preserve">uplink </w:t>
              </w:r>
            </w:ins>
            <w:ins w:id="233" w:author="ZTE-Xingguang2" w:date="2022-02-07T10:09:00Z">
              <w:r w:rsidRPr="008377AB">
                <w:rPr>
                  <w:lang w:val="en-US"/>
                </w:rPr>
                <w:t xml:space="preserve">carrier on another band the UE shall consider this as if </w:t>
              </w:r>
              <w:r w:rsidRPr="008377AB">
                <w:rPr>
                  <w:lang w:val="en-US"/>
                </w:rPr>
                <w:lastRenderedPageBreak/>
                <w:t xml:space="preserve">1-port transmission was transmitted on </w:t>
              </w:r>
            </w:ins>
            <w:ins w:id="234" w:author="ZTE-Xingguang2" w:date="2022-02-07T10:55:00Z">
              <w:r w:rsidRPr="008377AB">
                <w:rPr>
                  <w:lang w:val="en-US"/>
                </w:rPr>
                <w:t>uplink carriers on both bands</w:t>
              </w:r>
            </w:ins>
            <w:ins w:id="235" w:author="ZTE-Xingguang2" w:date="2022-02-07T10:09:00Z">
              <w:r w:rsidRPr="008377AB">
                <w:rPr>
                  <w:lang w:val="en-US"/>
                </w:rPr>
                <w:t>, otherwise the UE shall consider this as if 2-port transmission took place on the transmitting carrier.</w:t>
              </w:r>
            </w:ins>
          </w:p>
        </w:tc>
      </w:tr>
    </w:tbl>
    <w:p w14:paraId="3E6A6378" w14:textId="06E3CB6C" w:rsidR="008377AB" w:rsidRDefault="008377AB" w:rsidP="002549EC">
      <w:pPr>
        <w:pStyle w:val="ad"/>
        <w:spacing w:beforeLines="50" w:before="120"/>
        <w:jc w:val="both"/>
        <w:rPr>
          <w:sz w:val="21"/>
          <w:szCs w:val="21"/>
          <w:lang w:val="en-US" w:eastAsia="zh-CN"/>
        </w:rPr>
      </w:pPr>
    </w:p>
    <w:p w14:paraId="08310D17" w14:textId="77777777" w:rsidR="00776B81" w:rsidRDefault="00776B81" w:rsidP="00776B81">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ompanies are encouraged to provide comments on the above two alternatives.</w:t>
      </w:r>
    </w:p>
    <w:tbl>
      <w:tblPr>
        <w:tblStyle w:val="af7"/>
        <w:tblW w:w="0" w:type="auto"/>
        <w:tblLook w:val="04A0" w:firstRow="1" w:lastRow="0" w:firstColumn="1" w:lastColumn="0" w:noHBand="0" w:noVBand="1"/>
      </w:tblPr>
      <w:tblGrid>
        <w:gridCol w:w="1838"/>
        <w:gridCol w:w="7791"/>
      </w:tblGrid>
      <w:tr w:rsidR="00286F81" w14:paraId="6DCF4228" w14:textId="77777777" w:rsidTr="008110CA">
        <w:tc>
          <w:tcPr>
            <w:tcW w:w="1838" w:type="dxa"/>
          </w:tcPr>
          <w:p w14:paraId="064F7909" w14:textId="77777777" w:rsidR="00286F81" w:rsidRPr="006F6843" w:rsidRDefault="00286F81"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1E308A4" w14:textId="77777777" w:rsidR="00286F81" w:rsidRPr="006F6843" w:rsidRDefault="00286F81"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86F81" w14:paraId="118CDA74" w14:textId="77777777" w:rsidTr="008110CA">
        <w:tc>
          <w:tcPr>
            <w:tcW w:w="1838" w:type="dxa"/>
          </w:tcPr>
          <w:p w14:paraId="4329FCC8" w14:textId="17E30F4D" w:rsidR="00286F81" w:rsidRDefault="000A7C14"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7BC18AA3" w14:textId="61AFF63E" w:rsidR="000A7C14" w:rsidRDefault="000A7C14" w:rsidP="000A7C14">
            <w:pPr>
              <w:rPr>
                <w:lang w:eastAsia="zh-CN"/>
              </w:rPr>
            </w:pPr>
            <w:r>
              <w:rPr>
                <w:sz w:val="21"/>
                <w:szCs w:val="21"/>
                <w:lang w:eastAsia="zh-CN"/>
              </w:rPr>
              <w:t xml:space="preserve">As analysis in [12], Alt 2 is inaccurate. </w:t>
            </w:r>
            <w:r w:rsidRPr="00B950BF">
              <w:rPr>
                <w:lang w:eastAsia="zh-CN"/>
              </w:rPr>
              <w:t xml:space="preserve">The “1-port” contains the Tx state “1T+1T” while “1-port” marked in yellow should only mean the Tx state “2T+0T” or “0T+2T”. </w:t>
            </w:r>
          </w:p>
          <w:p w14:paraId="36868A15" w14:textId="65C940D8" w:rsidR="000A7C14" w:rsidRDefault="00AE7957" w:rsidP="000A7C14">
            <w:pPr>
              <w:rPr>
                <w:lang w:eastAsia="zh-CN"/>
              </w:rPr>
            </w:pPr>
            <w:r>
              <w:rPr>
                <w:lang w:eastAsia="zh-CN"/>
              </w:rPr>
              <w:t>Alt 1 is reusing the same description as Rel-16 and has no issue.</w:t>
            </w:r>
          </w:p>
          <w:p w14:paraId="3CD34F10" w14:textId="6263DD51" w:rsidR="00286F81" w:rsidRPr="000A7C14" w:rsidRDefault="000A7C14" w:rsidP="00AE7957">
            <w:pPr>
              <w:rPr>
                <w:sz w:val="21"/>
                <w:szCs w:val="21"/>
                <w:lang w:eastAsia="zh-CN"/>
              </w:rPr>
            </w:pPr>
            <w:r>
              <w:rPr>
                <w:lang w:eastAsia="zh-CN"/>
              </w:rPr>
              <w:t>Therefore, Alt 1 is needed.</w:t>
            </w:r>
          </w:p>
        </w:tc>
      </w:tr>
      <w:tr w:rsidR="00286F81" w14:paraId="75DC3F5E" w14:textId="77777777" w:rsidTr="008110CA">
        <w:tc>
          <w:tcPr>
            <w:tcW w:w="1838" w:type="dxa"/>
          </w:tcPr>
          <w:p w14:paraId="63A54C1C" w14:textId="243C32AB" w:rsidR="00286F81" w:rsidRDefault="002C3E50" w:rsidP="008110CA">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3C7033CC" w14:textId="77777777" w:rsidR="00286F81" w:rsidRDefault="002C3E50" w:rsidP="008110CA">
            <w:pPr>
              <w:pStyle w:val="ad"/>
              <w:spacing w:beforeLines="50" w:before="120"/>
              <w:jc w:val="both"/>
              <w:rPr>
                <w:sz w:val="21"/>
                <w:szCs w:val="21"/>
                <w:lang w:eastAsia="zh-CN"/>
              </w:rPr>
            </w:pPr>
            <w:r>
              <w:rPr>
                <w:rFonts w:hint="eastAsia"/>
                <w:sz w:val="21"/>
                <w:szCs w:val="21"/>
                <w:lang w:eastAsia="zh-CN"/>
              </w:rPr>
              <w:t>R</w:t>
            </w:r>
            <w:r>
              <w:rPr>
                <w:sz w:val="21"/>
                <w:szCs w:val="21"/>
                <w:lang w:eastAsia="zh-CN"/>
              </w:rPr>
              <w:t>egarding Huawei’s comments to change “</w:t>
            </w:r>
            <w:r w:rsidRPr="002C3E50">
              <w:rPr>
                <w:sz w:val="21"/>
                <w:szCs w:val="21"/>
                <w:lang w:eastAsia="zh-CN"/>
              </w:rPr>
              <w:t>when the UE transmitted 1-port or 2-port transmission on one uplink carrier on one band</w:t>
            </w:r>
            <w:r>
              <w:rPr>
                <w:sz w:val="21"/>
                <w:szCs w:val="21"/>
                <w:lang w:eastAsia="zh-CN"/>
              </w:rPr>
              <w:t>” to “</w:t>
            </w:r>
            <w:r w:rsidRPr="002C3E50">
              <w:rPr>
                <w:sz w:val="21"/>
                <w:szCs w:val="21"/>
                <w:lang w:eastAsia="zh-CN"/>
              </w:rPr>
              <w:t>when the UE is under the operation state in which 2-port transmission can be supported on one carrier on one band</w:t>
            </w:r>
            <w:r>
              <w:rPr>
                <w:sz w:val="21"/>
                <w:szCs w:val="21"/>
                <w:lang w:eastAsia="zh-CN"/>
              </w:rPr>
              <w:t>”, we are open to this change.</w:t>
            </w:r>
          </w:p>
          <w:p w14:paraId="3DF58E31" w14:textId="6C680EAA" w:rsidR="00E92686" w:rsidRDefault="00E92686" w:rsidP="008110CA">
            <w:pPr>
              <w:pStyle w:val="ad"/>
              <w:spacing w:beforeLines="50" w:before="120"/>
              <w:jc w:val="both"/>
              <w:rPr>
                <w:sz w:val="21"/>
                <w:szCs w:val="21"/>
                <w:lang w:eastAsia="zh-CN"/>
              </w:rPr>
            </w:pPr>
            <w:r>
              <w:rPr>
                <w:sz w:val="21"/>
                <w:szCs w:val="21"/>
                <w:lang w:eastAsia="zh-CN"/>
              </w:rPr>
              <w:t>The following “</w:t>
            </w:r>
            <w:ins w:id="236" w:author="Huawei" w:date="2022-02-08T16:12:00Z">
              <w:r w:rsidRPr="001E7B6B">
                <w:rPr>
                  <w:lang w:val="en-US"/>
                </w:rPr>
                <w:t>followed by no transmission on this carrier</w:t>
              </w:r>
            </w:ins>
            <w:r>
              <w:rPr>
                <w:sz w:val="21"/>
                <w:szCs w:val="21"/>
                <w:lang w:eastAsia="zh-CN"/>
              </w:rPr>
              <w:t>” in Alt.1 is not correct. It should be changed to “</w:t>
            </w:r>
            <w:ins w:id="237" w:author="ZTE-Xingguang2" w:date="2022-02-07T10:09:00Z">
              <w:r w:rsidRPr="005D167A">
                <w:t xml:space="preserve">followed by no transmission on </w:t>
              </w:r>
            </w:ins>
            <w:ins w:id="238" w:author="ZTE-Xingguang2" w:date="2022-02-07T10:54:00Z">
              <w:r>
                <w:t>uplin</w:t>
              </w:r>
            </w:ins>
            <w:ins w:id="239" w:author="ZTE-Xingguang2" w:date="2022-02-07T10:55:00Z">
              <w:r>
                <w:t xml:space="preserve">k </w:t>
              </w:r>
            </w:ins>
            <w:ins w:id="240" w:author="ZTE-Xingguang2" w:date="2022-02-07T10:09:00Z">
              <w:r w:rsidRPr="005D167A">
                <w:t>carrier</w:t>
              </w:r>
            </w:ins>
            <w:ins w:id="241" w:author="ZTE-Xingguang2" w:date="2022-02-07T10:53:00Z">
              <w:r>
                <w:t xml:space="preserve"> of this band</w:t>
              </w:r>
            </w:ins>
            <w:r>
              <w:rPr>
                <w:sz w:val="21"/>
                <w:szCs w:val="21"/>
                <w:lang w:eastAsia="zh-CN"/>
              </w:rPr>
              <w:t>”. Because this paragraph should also preclude transmission on the other uplink carrier of the same band.</w:t>
            </w:r>
          </w:p>
          <w:p w14:paraId="016C531A" w14:textId="77777777" w:rsidR="002C3E50" w:rsidRDefault="002C3E50" w:rsidP="002C3E50">
            <w:pPr>
              <w:pStyle w:val="ad"/>
              <w:spacing w:beforeLines="50" w:before="120"/>
              <w:jc w:val="both"/>
              <w:rPr>
                <w:sz w:val="21"/>
                <w:szCs w:val="21"/>
                <w:lang w:eastAsia="zh-CN"/>
              </w:rPr>
            </w:pPr>
            <w:r>
              <w:rPr>
                <w:sz w:val="21"/>
                <w:szCs w:val="21"/>
                <w:lang w:eastAsia="zh-CN"/>
              </w:rPr>
              <w:t xml:space="preserve">In addition, we think this paragraph should add the corresponding RRC signalling and corresponding UE capability so that readers can easily determine it is new UE behaviour introduced in Rel-17. </w:t>
            </w:r>
          </w:p>
          <w:p w14:paraId="4567FB0D" w14:textId="77777777" w:rsidR="002C3E50" w:rsidRDefault="002C3E50" w:rsidP="002C3E50">
            <w:pPr>
              <w:pStyle w:val="ad"/>
              <w:spacing w:beforeLines="50" w:before="120"/>
              <w:jc w:val="both"/>
              <w:rPr>
                <w:sz w:val="21"/>
                <w:szCs w:val="21"/>
                <w:lang w:eastAsia="zh-CN"/>
              </w:rPr>
            </w:pPr>
            <w:r>
              <w:rPr>
                <w:sz w:val="21"/>
                <w:szCs w:val="21"/>
                <w:lang w:eastAsia="zh-CN"/>
              </w:rPr>
              <w:t xml:space="preserve">We try to combine our previous TP in </w:t>
            </w:r>
            <w:r w:rsidRPr="002C3E50">
              <w:rPr>
                <w:sz w:val="21"/>
                <w:szCs w:val="21"/>
                <w:lang w:eastAsia="zh-CN"/>
              </w:rPr>
              <w:t>R1-2201154</w:t>
            </w:r>
            <w:r>
              <w:rPr>
                <w:sz w:val="21"/>
                <w:szCs w:val="21"/>
                <w:lang w:eastAsia="zh-CN"/>
              </w:rPr>
              <w:t xml:space="preserve"> and Huawei’s comments above.</w:t>
            </w:r>
          </w:p>
          <w:p w14:paraId="4117065A" w14:textId="4EC88F26" w:rsidR="002C3E50" w:rsidRDefault="002C3E50" w:rsidP="002C3E50">
            <w:pPr>
              <w:pStyle w:val="ad"/>
              <w:spacing w:beforeLines="50" w:before="120"/>
              <w:jc w:val="both"/>
              <w:rPr>
                <w:sz w:val="21"/>
                <w:szCs w:val="21"/>
                <w:lang w:eastAsia="zh-CN"/>
              </w:rPr>
            </w:pPr>
            <w:r>
              <w:rPr>
                <w:sz w:val="21"/>
                <w:szCs w:val="21"/>
                <w:lang w:eastAsia="zh-CN"/>
              </w:rPr>
              <w:t>Updated TP in section 6.1.6.2:</w:t>
            </w:r>
          </w:p>
          <w:p w14:paraId="56EEEC89" w14:textId="77777777" w:rsidR="002C3E50" w:rsidRPr="00255A9C" w:rsidRDefault="002C3E50" w:rsidP="002C3E50">
            <w:pPr>
              <w:pStyle w:val="B2"/>
              <w:widowControl w:val="0"/>
              <w:rPr>
                <w:ins w:id="242" w:author="ZTE-Xingguang2" w:date="2022-02-07T10:09:00Z"/>
                <w:lang w:val="en-US"/>
              </w:rPr>
            </w:pPr>
            <w:ins w:id="243" w:author="ZTE-Xingguang2" w:date="2022-02-07T10:09:00Z">
              <w:r w:rsidRPr="00255A9C">
                <w:rPr>
                  <w:lang w:val="en-US"/>
                </w:rPr>
                <w:t>-</w:t>
              </w:r>
              <w:r w:rsidRPr="00255A9C">
                <w:rPr>
                  <w:lang w:val="en-US"/>
                </w:rPr>
                <w:tab/>
                <w:t xml:space="preserve">For a UE indicating a capability for uplink switching with </w:t>
              </w:r>
              <w:r w:rsidRPr="00255A9C">
                <w:rPr>
                  <w:i/>
                  <w:noProof/>
                  <w:lang w:val="en-US" w:eastAsia="en-GB"/>
                </w:rPr>
                <w:t>BandCombination</w:t>
              </w:r>
              <w:r w:rsidRPr="00255A9C">
                <w:rPr>
                  <w:iCs/>
                  <w:noProof/>
                  <w:lang w:val="en-US" w:eastAsia="en-GB"/>
                </w:rPr>
                <w:t>-UplinkTxSwitch</w:t>
              </w:r>
              <w:r w:rsidRPr="00255A9C">
                <w:rPr>
                  <w:iCs/>
                  <w:lang w:val="en-US"/>
                </w:rPr>
                <w:t xml:space="preserve"> for a band combination and </w:t>
              </w:r>
              <w:r w:rsidRPr="00255A9C">
                <w:rPr>
                  <w:i/>
                  <w:iCs/>
                  <w:lang w:val="en-US"/>
                </w:rPr>
                <w:t>maxNumberMIMO-LayersCB-PUSCH</w:t>
              </w:r>
              <w:r w:rsidRPr="00255A9C">
                <w:rPr>
                  <w:iCs/>
                  <w:lang w:val="en-US"/>
                </w:rPr>
                <w:t xml:space="preserve"> of both bands is greater than 1 </w:t>
              </w:r>
              <w:r w:rsidRPr="00255A9C">
                <w:rPr>
                  <w:lang w:val="en-US"/>
                </w:rPr>
                <w:t>and if it is for that band combination configured with uplink carrier aggregation:</w:t>
              </w:r>
            </w:ins>
          </w:p>
          <w:p w14:paraId="26F51EBC" w14:textId="1539BD33" w:rsidR="002C3E50" w:rsidRPr="00255A9C" w:rsidRDefault="002C3E50" w:rsidP="002C3E50">
            <w:pPr>
              <w:pStyle w:val="B2"/>
              <w:widowControl w:val="0"/>
              <w:ind w:leftChars="383" w:left="1050"/>
              <w:rPr>
                <w:ins w:id="244" w:author="ZTE-Xingguang2" w:date="2022-02-07T10:09:00Z"/>
                <w:lang w:val="en-US"/>
              </w:rPr>
            </w:pPr>
            <w:ins w:id="245" w:author="ZTE-Xingguang2" w:date="2022-02-07T10:09:00Z">
              <w:r w:rsidRPr="00255A9C">
                <w:rPr>
                  <w:lang w:val="en-US"/>
                </w:rPr>
                <w:t xml:space="preserve">- </w:t>
              </w:r>
            </w:ins>
            <w:ins w:id="246" w:author="ZTE-Xingguang2" w:date="2022-02-07T10:10:00Z">
              <w:r w:rsidRPr="00255A9C">
                <w:rPr>
                  <w:lang w:val="en-US"/>
                </w:rPr>
                <w:t xml:space="preserve"> </w:t>
              </w:r>
            </w:ins>
            <w:ins w:id="247" w:author="ZTE-Xingguang2" w:date="2022-02-07T10:09:00Z">
              <w:r w:rsidRPr="00255A9C">
                <w:rPr>
                  <w:lang w:val="en-US"/>
                </w:rPr>
                <w:t xml:space="preserve">If </w:t>
              </w:r>
            </w:ins>
            <w:r w:rsidR="00E92686" w:rsidRPr="00255A9C">
              <w:rPr>
                <w:i/>
                <w:color w:val="FF0000"/>
                <w:lang w:val="en-US"/>
              </w:rPr>
              <w:t>uplinkTxSwitching-2T-Mode-r17</w:t>
            </w:r>
            <w:ins w:id="248" w:author="ZTE-Xingguang2" w:date="2022-02-07T10:09:00Z">
              <w:r w:rsidRPr="00255A9C">
                <w:rPr>
                  <w:lang w:val="en-US"/>
                </w:rPr>
                <w:t xml:space="preserve"> is </w:t>
              </w:r>
            </w:ins>
            <w:r w:rsidR="00E92686" w:rsidRPr="00255A9C">
              <w:rPr>
                <w:color w:val="FF0000"/>
                <w:lang w:val="en-US"/>
              </w:rPr>
              <w:t>set to be enabled</w:t>
            </w:r>
            <w:ins w:id="249" w:author="ZTE-Xingguang2" w:date="2022-02-07T10:09:00Z">
              <w:r w:rsidRPr="00255A9C">
                <w:rPr>
                  <w:lang w:val="en-US"/>
                </w:rPr>
                <w:t xml:space="preserve">,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255A9C">
                <w:rPr>
                  <w:lang w:val="en-US"/>
                </w:rPr>
                <w:t xml:space="preserve"> on any of the carriers.</w:t>
              </w:r>
            </w:ins>
          </w:p>
          <w:p w14:paraId="24A8D968" w14:textId="263C1839" w:rsidR="002C3E50" w:rsidRPr="00255A9C" w:rsidRDefault="002C3E50" w:rsidP="002C3E50">
            <w:pPr>
              <w:pStyle w:val="B2"/>
              <w:widowControl w:val="0"/>
              <w:ind w:leftChars="384" w:left="1052"/>
              <w:rPr>
                <w:lang w:val="en-US"/>
              </w:rPr>
            </w:pPr>
            <w:ins w:id="250" w:author="ZTE-Xingguang2" w:date="2022-02-07T10:10:00Z">
              <w:r w:rsidRPr="00255A9C">
                <w:rPr>
                  <w:lang w:val="en-US"/>
                </w:rPr>
                <w:t xml:space="preserve">-  </w:t>
              </w:r>
            </w:ins>
            <w:ins w:id="251" w:author="ZTE-Xingguang2" w:date="2022-02-07T10:09:00Z">
              <w:r w:rsidRPr="00255A9C">
                <w:rPr>
                  <w:lang w:val="en-US"/>
                </w:rPr>
                <w:t xml:space="preserve">For the UE configured with </w:t>
              </w:r>
              <w:r w:rsidRPr="00255A9C">
                <w:rPr>
                  <w:i/>
                  <w:iCs/>
                  <w:lang w:val="en-US"/>
                </w:rPr>
                <w:t>uplinkTxSwitchingOption</w:t>
              </w:r>
              <w:r w:rsidRPr="00255A9C">
                <w:rPr>
                  <w:lang w:val="en-US"/>
                </w:rPr>
                <w:t xml:space="preserve"> set to '</w:t>
              </w:r>
              <w:r w:rsidRPr="00255A9C">
                <w:rPr>
                  <w:iCs/>
                  <w:noProof/>
                  <w:lang w:val="en-US" w:eastAsia="en-GB"/>
                </w:rPr>
                <w:t>dualUL</w:t>
              </w:r>
              <w:r w:rsidRPr="00255A9C">
                <w:rPr>
                  <w:iCs/>
                  <w:noProof/>
                  <w:highlight w:val="yellow"/>
                  <w:lang w:val="en-US" w:eastAsia="en-GB"/>
                </w:rPr>
                <w:t>-Rel17</w:t>
              </w:r>
              <w:r w:rsidRPr="00255A9C">
                <w:rPr>
                  <w:iCs/>
                  <w:noProof/>
                  <w:lang w:val="en-US" w:eastAsia="en-GB"/>
                </w:rPr>
                <w:t xml:space="preserve">', </w:t>
              </w:r>
              <w:r w:rsidRPr="00255A9C">
                <w:rPr>
                  <w:lang w:val="en-US"/>
                </w:rPr>
                <w:t xml:space="preserve">if the UE is configured </w:t>
              </w:r>
            </w:ins>
            <w:ins w:id="252" w:author="China Telecom" w:date="2022-02-23T10:57:00Z">
              <w:r w:rsidR="00E92686" w:rsidRPr="000953A7">
                <w:rPr>
                  <w:rFonts w:hint="eastAsia"/>
                  <w:i/>
                  <w:lang w:val="en-US"/>
                </w:rPr>
                <w:t>OneT</w:t>
              </w:r>
            </w:ins>
            <w:ins w:id="253" w:author="ZTE-Xingguang2" w:date="2022-02-07T10:09:00Z">
              <w:r w:rsidR="00E92686" w:rsidRPr="008377AB">
                <w:rPr>
                  <w:i/>
                  <w:iCs/>
                  <w:lang w:val="en-US"/>
                </w:rPr>
                <w:t xml:space="preserve"> </w:t>
              </w:r>
              <w:r w:rsidR="00E92686" w:rsidRPr="008377AB">
                <w:rPr>
                  <w:lang w:val="en-US"/>
                </w:rPr>
                <w:t xml:space="preserve">with </w:t>
              </w:r>
            </w:ins>
            <w:ins w:id="254" w:author="China Telecom" w:date="2022-02-23T10:58:00Z">
              <w:r w:rsidR="00E92686" w:rsidRPr="000953A7">
                <w:rPr>
                  <w:i/>
                  <w:lang w:val="en-US"/>
                </w:rPr>
                <w:t>uplinkTxSwitching-DualUL-TxState</w:t>
              </w:r>
            </w:ins>
            <w:ins w:id="255" w:author="ZTE-Xingguang2" w:date="2022-02-07T10:09:00Z">
              <w:r w:rsidRPr="00255A9C">
                <w:rPr>
                  <w:lang w:val="en-US"/>
                </w:rPr>
                <w:t xml:space="preserve">, when the UE </w:t>
              </w:r>
            </w:ins>
            <w:ins w:id="256" w:author="Huawei" w:date="2022-02-08T16:17:00Z">
              <w:r w:rsidR="00E92686" w:rsidRPr="001E7B6B">
                <w:rPr>
                  <w:lang w:val="en-US"/>
                </w:rPr>
                <w:t xml:space="preserve">is under the operation state in which 2-port transmission can be supported on </w:t>
              </w:r>
            </w:ins>
            <w:ins w:id="257" w:author="Huawei" w:date="2022-02-08T16:26:00Z">
              <w:r w:rsidR="00E92686" w:rsidRPr="001E7B6B">
                <w:rPr>
                  <w:lang w:val="en-US"/>
                </w:rPr>
                <w:t>one carrier on one band</w:t>
              </w:r>
            </w:ins>
            <w:ins w:id="258" w:author="ZTE-Xingguang2" w:date="2022-02-07T10:09:00Z">
              <w:r w:rsidRPr="00255A9C">
                <w:rPr>
                  <w:lang w:val="en-US"/>
                </w:rPr>
                <w:t xml:space="preserve"> followed by no transmission on </w:t>
              </w:r>
            </w:ins>
            <w:ins w:id="259" w:author="ZTE-Xingguang2" w:date="2022-02-07T10:54:00Z">
              <w:r w:rsidRPr="00255A9C">
                <w:rPr>
                  <w:lang w:val="en-US"/>
                </w:rPr>
                <w:t>uplin</w:t>
              </w:r>
            </w:ins>
            <w:ins w:id="260" w:author="ZTE-Xingguang2" w:date="2022-02-07T10:55:00Z">
              <w:r w:rsidRPr="00255A9C">
                <w:rPr>
                  <w:lang w:val="en-US"/>
                </w:rPr>
                <w:t xml:space="preserve">k </w:t>
              </w:r>
            </w:ins>
            <w:ins w:id="261" w:author="ZTE-Xingguang2" w:date="2022-02-07T10:09:00Z">
              <w:r w:rsidRPr="00255A9C">
                <w:rPr>
                  <w:lang w:val="en-US"/>
                </w:rPr>
                <w:t>carrier</w:t>
              </w:r>
            </w:ins>
            <w:ins w:id="262" w:author="ZTE-Xingguang2" w:date="2022-02-07T10:53:00Z">
              <w:r w:rsidRPr="00255A9C">
                <w:rPr>
                  <w:lang w:val="en-US"/>
                </w:rPr>
                <w:t xml:space="preserve"> of this band</w:t>
              </w:r>
            </w:ins>
            <w:ins w:id="263" w:author="ZTE-Xingguang2" w:date="2022-02-07T10:09:00Z">
              <w:r w:rsidRPr="00255A9C">
                <w:rPr>
                  <w:lang w:val="en-US"/>
                </w:rPr>
                <w:t xml:space="preserve"> and 1-port transmission on </w:t>
              </w:r>
            </w:ins>
            <w:ins w:id="264" w:author="ZTE-Xingguang2" w:date="2022-02-07T10:53:00Z">
              <w:r w:rsidRPr="00255A9C">
                <w:rPr>
                  <w:lang w:val="en-US"/>
                </w:rPr>
                <w:t>another</w:t>
              </w:r>
            </w:ins>
            <w:ins w:id="265" w:author="ZTE-Xingguang2" w:date="2022-02-07T10:09:00Z">
              <w:r w:rsidRPr="00255A9C">
                <w:rPr>
                  <w:lang w:val="en-US"/>
                </w:rPr>
                <w:t xml:space="preserve"> </w:t>
              </w:r>
            </w:ins>
            <w:ins w:id="266" w:author="ZTE-Xingguang2" w:date="2022-02-07T10:55:00Z">
              <w:r w:rsidRPr="00255A9C">
                <w:rPr>
                  <w:lang w:val="en-US"/>
                </w:rPr>
                <w:t xml:space="preserve">uplink </w:t>
              </w:r>
            </w:ins>
            <w:ins w:id="267" w:author="ZTE-Xingguang2" w:date="2022-02-07T10:09:00Z">
              <w:r w:rsidRPr="00255A9C">
                <w:rPr>
                  <w:lang w:val="en-US"/>
                </w:rPr>
                <w:t xml:space="preserve">carrier on another band the UE shall consider this as if 1-port transmission was transmitted on </w:t>
              </w:r>
            </w:ins>
            <w:ins w:id="268" w:author="ZTE-Xingguang2" w:date="2022-02-07T10:55:00Z">
              <w:r w:rsidRPr="00255A9C">
                <w:rPr>
                  <w:lang w:val="en-US"/>
                </w:rPr>
                <w:t>uplink carriers on both bands</w:t>
              </w:r>
            </w:ins>
            <w:ins w:id="269" w:author="ZTE-Xingguang2" w:date="2022-02-07T10:09:00Z">
              <w:r w:rsidRPr="00255A9C">
                <w:rPr>
                  <w:lang w:val="en-US"/>
                </w:rPr>
                <w:t>, otherwise the UE shall consider this as if 2-port transmission took place on the transmitting carrier.</w:t>
              </w:r>
            </w:ins>
          </w:p>
          <w:p w14:paraId="5765C24F" w14:textId="27CB82DC" w:rsidR="002C3E50" w:rsidRDefault="002C3E50" w:rsidP="002C3E50">
            <w:pPr>
              <w:pStyle w:val="ad"/>
              <w:spacing w:beforeLines="50" w:before="120"/>
              <w:jc w:val="both"/>
              <w:rPr>
                <w:sz w:val="21"/>
                <w:szCs w:val="21"/>
                <w:lang w:eastAsia="zh-CN"/>
              </w:rPr>
            </w:pPr>
          </w:p>
        </w:tc>
      </w:tr>
      <w:tr w:rsidR="00286F81" w14:paraId="4152F8AA" w14:textId="77777777" w:rsidTr="008110CA">
        <w:tc>
          <w:tcPr>
            <w:tcW w:w="1838" w:type="dxa"/>
          </w:tcPr>
          <w:p w14:paraId="1D77DDDB" w14:textId="612768B1" w:rsidR="00286F81" w:rsidRDefault="00255A9C" w:rsidP="008110CA">
            <w:pPr>
              <w:pStyle w:val="ad"/>
              <w:spacing w:beforeLines="50" w:before="120"/>
              <w:jc w:val="both"/>
              <w:rPr>
                <w:sz w:val="21"/>
                <w:szCs w:val="21"/>
                <w:lang w:eastAsia="zh-CN"/>
              </w:rPr>
            </w:pPr>
            <w:r>
              <w:rPr>
                <w:sz w:val="21"/>
                <w:szCs w:val="21"/>
                <w:lang w:eastAsia="zh-CN"/>
              </w:rPr>
              <w:t>Qualcomm</w:t>
            </w:r>
          </w:p>
        </w:tc>
        <w:tc>
          <w:tcPr>
            <w:tcW w:w="7791" w:type="dxa"/>
          </w:tcPr>
          <w:p w14:paraId="1A86D2D5" w14:textId="7BCF9088" w:rsidR="00286F81" w:rsidRDefault="00255A9C" w:rsidP="008110CA">
            <w:pPr>
              <w:pStyle w:val="ad"/>
              <w:spacing w:beforeLines="50" w:before="120"/>
              <w:jc w:val="both"/>
              <w:rPr>
                <w:sz w:val="21"/>
                <w:szCs w:val="21"/>
                <w:lang w:eastAsia="zh-CN"/>
              </w:rPr>
            </w:pPr>
            <w:r>
              <w:rPr>
                <w:sz w:val="21"/>
                <w:szCs w:val="21"/>
                <w:lang w:eastAsia="zh-CN"/>
              </w:rPr>
              <w:t xml:space="preserve">We support ZTE’s view. </w:t>
            </w:r>
          </w:p>
        </w:tc>
      </w:tr>
      <w:tr w:rsidR="0078739D" w14:paraId="59143094" w14:textId="77777777" w:rsidTr="008110CA">
        <w:tc>
          <w:tcPr>
            <w:tcW w:w="1838" w:type="dxa"/>
          </w:tcPr>
          <w:p w14:paraId="7A1BC897" w14:textId="2B2E0238" w:rsidR="0078739D" w:rsidRDefault="0078739D" w:rsidP="008110CA">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16EB39C6" w14:textId="357E0411" w:rsidR="00DA23FB" w:rsidRDefault="00CF53B6" w:rsidP="00CF53B6">
            <w:pPr>
              <w:pStyle w:val="ad"/>
              <w:spacing w:beforeLines="50" w:before="120"/>
              <w:jc w:val="both"/>
              <w:rPr>
                <w:sz w:val="21"/>
                <w:szCs w:val="21"/>
                <w:lang w:eastAsia="zh-CN"/>
              </w:rPr>
            </w:pPr>
            <w:r>
              <w:rPr>
                <w:sz w:val="21"/>
                <w:szCs w:val="21"/>
                <w:lang w:eastAsia="zh-CN"/>
              </w:rPr>
              <w:t>We prefer alt.1, r</w:t>
            </w:r>
            <w:r w:rsidR="00DA23FB">
              <w:rPr>
                <w:sz w:val="21"/>
                <w:szCs w:val="21"/>
                <w:lang w:eastAsia="zh-CN"/>
              </w:rPr>
              <w:t>egarding Huawei and ZTE’ modification, we suggest to change “</w:t>
            </w:r>
            <w:r w:rsidR="00DA23FB" w:rsidRPr="001E7B6B">
              <w:rPr>
                <w:lang w:val="en-US"/>
              </w:rPr>
              <w:t>followed by no transmission on this carrier</w:t>
            </w:r>
            <w:r w:rsidR="00DA23FB">
              <w:rPr>
                <w:sz w:val="21"/>
                <w:szCs w:val="21"/>
                <w:lang w:eastAsia="zh-CN"/>
              </w:rPr>
              <w:t>” in Alt.1 to “</w:t>
            </w:r>
            <w:r w:rsidR="00DA23FB" w:rsidRPr="00674947">
              <w:t>followed by no transmission on this carri</w:t>
            </w:r>
            <w:r w:rsidR="00DA23FB" w:rsidRPr="00DA23FB">
              <w:t>er</w:t>
            </w:r>
            <w:r w:rsidR="00DA23FB" w:rsidRPr="00CA4450">
              <w:rPr>
                <w:rFonts w:ascii="Times" w:hAnsi="Times"/>
                <w:lang w:eastAsia="zh-CN"/>
              </w:rPr>
              <w:t xml:space="preserve"> or on another contiguous carrier on the same band</w:t>
            </w:r>
            <w:r w:rsidR="00DA23FB" w:rsidRPr="00DA23FB">
              <w:rPr>
                <w:sz w:val="21"/>
                <w:szCs w:val="21"/>
                <w:lang w:eastAsia="zh-CN"/>
              </w:rPr>
              <w:t>”</w:t>
            </w:r>
            <w:r w:rsidR="00DA23FB">
              <w:rPr>
                <w:sz w:val="21"/>
                <w:szCs w:val="21"/>
                <w:lang w:eastAsia="zh-CN"/>
              </w:rPr>
              <w:t xml:space="preserve"> to make it clearer.</w:t>
            </w:r>
            <w:r w:rsidR="00C30E1B">
              <w:rPr>
                <w:sz w:val="21"/>
                <w:szCs w:val="21"/>
                <w:lang w:eastAsia="zh-CN"/>
              </w:rPr>
              <w:t xml:space="preserve"> We are ok with whether to introduce the “</w:t>
            </w:r>
            <w:r w:rsidR="00C30E1B" w:rsidRPr="00255A9C">
              <w:rPr>
                <w:lang w:val="en-US"/>
              </w:rPr>
              <w:t xml:space="preserve">For the UE configured with </w:t>
            </w:r>
            <w:r w:rsidR="00C30E1B" w:rsidRPr="00255A9C">
              <w:rPr>
                <w:i/>
                <w:iCs/>
                <w:lang w:val="en-US"/>
              </w:rPr>
              <w:t>uplinkTxSwitchingOption</w:t>
            </w:r>
            <w:r w:rsidR="00C30E1B" w:rsidRPr="00255A9C">
              <w:rPr>
                <w:lang w:val="en-US"/>
              </w:rPr>
              <w:t xml:space="preserve"> set to '</w:t>
            </w:r>
            <w:r w:rsidR="00C30E1B" w:rsidRPr="00255A9C">
              <w:rPr>
                <w:iCs/>
                <w:noProof/>
                <w:lang w:val="en-US" w:eastAsia="en-GB"/>
              </w:rPr>
              <w:t>dualUL</w:t>
            </w:r>
            <w:r w:rsidR="00C30E1B" w:rsidRPr="00255A9C">
              <w:rPr>
                <w:iCs/>
                <w:noProof/>
                <w:highlight w:val="yellow"/>
                <w:lang w:val="en-US" w:eastAsia="en-GB"/>
              </w:rPr>
              <w:t>-Rel17</w:t>
            </w:r>
            <w:r w:rsidR="00C30E1B" w:rsidRPr="00255A9C">
              <w:rPr>
                <w:iCs/>
                <w:noProof/>
                <w:lang w:val="en-US" w:eastAsia="en-GB"/>
              </w:rPr>
              <w:t>'</w:t>
            </w:r>
            <w:r w:rsidR="00C30E1B">
              <w:rPr>
                <w:iCs/>
                <w:noProof/>
                <w:lang w:val="en-US" w:eastAsia="en-GB"/>
              </w:rPr>
              <w:t>” or not.</w:t>
            </w:r>
          </w:p>
        </w:tc>
      </w:tr>
    </w:tbl>
    <w:p w14:paraId="6BFFB1D1" w14:textId="4F016C19" w:rsidR="00286F81" w:rsidRDefault="00286F81" w:rsidP="002549EC">
      <w:pPr>
        <w:pStyle w:val="ad"/>
        <w:spacing w:beforeLines="50" w:before="120"/>
        <w:jc w:val="both"/>
        <w:rPr>
          <w:sz w:val="21"/>
          <w:szCs w:val="21"/>
          <w:lang w:val="en-US" w:eastAsia="zh-CN"/>
        </w:rPr>
      </w:pPr>
    </w:p>
    <w:p w14:paraId="049CD90C" w14:textId="1E619746" w:rsidR="00852307" w:rsidRPr="007D4FD7" w:rsidRDefault="00852307" w:rsidP="002549EC">
      <w:pPr>
        <w:pStyle w:val="ad"/>
        <w:spacing w:beforeLines="50" w:before="120"/>
        <w:jc w:val="both"/>
        <w:rPr>
          <w:sz w:val="21"/>
          <w:szCs w:val="21"/>
          <w:lang w:val="en-US" w:eastAsia="zh-CN"/>
        </w:rPr>
      </w:pPr>
      <w:r>
        <w:rPr>
          <w:rFonts w:hint="eastAsia"/>
          <w:sz w:val="21"/>
          <w:szCs w:val="21"/>
          <w:lang w:val="en-US" w:eastAsia="zh-CN"/>
        </w:rPr>
        <w:t>A</w:t>
      </w:r>
      <w:r>
        <w:rPr>
          <w:sz w:val="21"/>
          <w:szCs w:val="21"/>
          <w:lang w:val="en-US" w:eastAsia="zh-CN"/>
        </w:rPr>
        <w:t>ny other comments regarding the TP for the 1</w:t>
      </w:r>
      <w:r w:rsidRPr="00852307">
        <w:rPr>
          <w:sz w:val="21"/>
          <w:szCs w:val="21"/>
          <w:vertAlign w:val="superscript"/>
          <w:lang w:val="en-US" w:eastAsia="zh-CN"/>
        </w:rPr>
        <w:t>st</w:t>
      </w:r>
      <w:r>
        <w:rPr>
          <w:sz w:val="21"/>
          <w:szCs w:val="21"/>
          <w:lang w:val="en-US" w:eastAsia="zh-CN"/>
        </w:rPr>
        <w:t xml:space="preserve"> round discussion in section 4.2?</w:t>
      </w:r>
    </w:p>
    <w:tbl>
      <w:tblPr>
        <w:tblStyle w:val="af7"/>
        <w:tblW w:w="0" w:type="auto"/>
        <w:tblLook w:val="04A0" w:firstRow="1" w:lastRow="0" w:firstColumn="1" w:lastColumn="0" w:noHBand="0" w:noVBand="1"/>
      </w:tblPr>
      <w:tblGrid>
        <w:gridCol w:w="1838"/>
        <w:gridCol w:w="7791"/>
      </w:tblGrid>
      <w:tr w:rsidR="00852307" w14:paraId="71CBDD1D" w14:textId="77777777" w:rsidTr="008110CA">
        <w:tc>
          <w:tcPr>
            <w:tcW w:w="1838" w:type="dxa"/>
          </w:tcPr>
          <w:p w14:paraId="63713712" w14:textId="77777777" w:rsidR="00852307" w:rsidRPr="006F6843" w:rsidRDefault="00852307"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5A8C7A" w14:textId="77777777" w:rsidR="00852307" w:rsidRPr="006F6843" w:rsidRDefault="00852307" w:rsidP="008110CA">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307" w14:paraId="2710F0DA" w14:textId="77777777" w:rsidTr="008110CA">
        <w:tc>
          <w:tcPr>
            <w:tcW w:w="1838" w:type="dxa"/>
          </w:tcPr>
          <w:p w14:paraId="34EE959A" w14:textId="2F312C3A" w:rsidR="00852307" w:rsidRDefault="00AE7957" w:rsidP="008110CA">
            <w:pPr>
              <w:pStyle w:val="ad"/>
              <w:spacing w:beforeLines="50" w:before="120"/>
              <w:jc w:val="both"/>
              <w:rPr>
                <w:sz w:val="21"/>
                <w:szCs w:val="21"/>
                <w:lang w:eastAsia="zh-CN"/>
              </w:rPr>
            </w:pPr>
            <w:r>
              <w:rPr>
                <w:sz w:val="21"/>
                <w:szCs w:val="21"/>
                <w:lang w:eastAsia="zh-CN"/>
              </w:rPr>
              <w:t>Huawei, HiSilicon</w:t>
            </w:r>
          </w:p>
        </w:tc>
        <w:tc>
          <w:tcPr>
            <w:tcW w:w="7791" w:type="dxa"/>
          </w:tcPr>
          <w:p w14:paraId="79568EFF" w14:textId="5C4F7549" w:rsidR="00852307" w:rsidRDefault="00AE7957" w:rsidP="008110CA">
            <w:pPr>
              <w:pStyle w:val="ad"/>
              <w:spacing w:beforeLines="50" w:before="120"/>
              <w:jc w:val="both"/>
              <w:rPr>
                <w:sz w:val="21"/>
                <w:szCs w:val="21"/>
                <w:lang w:eastAsia="zh-CN"/>
              </w:rPr>
            </w:pPr>
            <w:r>
              <w:rPr>
                <w:sz w:val="21"/>
                <w:szCs w:val="21"/>
                <w:lang w:eastAsia="zh-CN"/>
              </w:rPr>
              <w:t xml:space="preserve">For Section 2.2, it is frustrated if the discussion is postponed again. Considering that UE capability was proposed for it and needs ASN.1 impact, </w:t>
            </w:r>
            <w:r w:rsidR="0036090B">
              <w:rPr>
                <w:sz w:val="21"/>
                <w:szCs w:val="21"/>
                <w:lang w:eastAsia="zh-CN"/>
              </w:rPr>
              <w:t xml:space="preserve">as cited below, </w:t>
            </w:r>
            <w:r>
              <w:rPr>
                <w:sz w:val="21"/>
                <w:szCs w:val="21"/>
                <w:lang w:eastAsia="zh-CN"/>
              </w:rPr>
              <w:t>it should not be delayed further.</w:t>
            </w:r>
          </w:p>
          <w:p w14:paraId="33103771" w14:textId="3C66C434" w:rsidR="0036090B" w:rsidRDefault="0036090B" w:rsidP="008110CA">
            <w:pPr>
              <w:pStyle w:val="ad"/>
              <w:spacing w:beforeLines="50" w:before="120"/>
              <w:jc w:val="both"/>
              <w:rPr>
                <w:sz w:val="21"/>
                <w:szCs w:val="21"/>
                <w:lang w:eastAsia="zh-CN"/>
              </w:rPr>
            </w:pPr>
          </w:p>
          <w:p w14:paraId="4D81E385" w14:textId="38669E56" w:rsidR="0036090B" w:rsidRDefault="0036090B" w:rsidP="008110CA">
            <w:pPr>
              <w:pStyle w:val="ad"/>
              <w:spacing w:beforeLines="50" w:before="120"/>
              <w:jc w:val="both"/>
              <w:rPr>
                <w:sz w:val="21"/>
                <w:szCs w:val="21"/>
                <w:lang w:eastAsia="zh-CN"/>
              </w:rPr>
            </w:pPr>
            <w:r>
              <w:rPr>
                <w:sz w:val="21"/>
                <w:szCs w:val="21"/>
                <w:lang w:eastAsia="zh-CN"/>
              </w:rPr>
              <w:t>RAN1#107e</w:t>
            </w:r>
          </w:p>
          <w:p w14:paraId="411241A2" w14:textId="77777777" w:rsidR="0036090B" w:rsidRDefault="0036090B" w:rsidP="0036090B">
            <w:pPr>
              <w:rPr>
                <w:u w:val="single"/>
                <w:lang w:eastAsia="zh-CN"/>
              </w:rPr>
            </w:pPr>
            <w:r>
              <w:rPr>
                <w:b/>
                <w:bCs/>
                <w:u w:val="single"/>
              </w:rPr>
              <w:t>Conclusion</w:t>
            </w:r>
          </w:p>
          <w:p w14:paraId="746CB4C5" w14:textId="77777777" w:rsidR="0036090B" w:rsidRDefault="0036090B" w:rsidP="0036090B"/>
          <w:p w14:paraId="095FF05E" w14:textId="77777777" w:rsidR="0036090B" w:rsidRDefault="0036090B" w:rsidP="0036090B">
            <w:pPr>
              <w:rPr>
                <w:b/>
                <w:bCs/>
                <w:i/>
                <w:iCs/>
              </w:rPr>
            </w:pPr>
            <w:r>
              <w:rPr>
                <w:b/>
                <w:bCs/>
                <w:i/>
                <w:iCs/>
              </w:rPr>
              <w:t>Regarding SRS carrier switching priority rules:</w:t>
            </w:r>
          </w:p>
          <w:p w14:paraId="4094F0EF" w14:textId="77777777" w:rsidR="0036090B" w:rsidRDefault="0036090B" w:rsidP="0026397E">
            <w:pPr>
              <w:pStyle w:val="aff"/>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Rel-16, it is concluded that no modification in specifications should be made to clarify the current UE behavior or to introduce a new UE behavior regarding SRS carrier switching priority rules.</w:t>
            </w:r>
          </w:p>
          <w:p w14:paraId="2CEBCFCD" w14:textId="77777777" w:rsidR="0036090B" w:rsidRDefault="0036090B" w:rsidP="0026397E">
            <w:pPr>
              <w:pStyle w:val="aff"/>
              <w:numPr>
                <w:ilvl w:val="0"/>
                <w:numId w:val="34"/>
              </w:numPr>
              <w:spacing w:before="100" w:beforeAutospacing="1" w:after="100" w:afterAutospacing="1" w:line="240" w:lineRule="auto"/>
              <w:contextualSpacing w:val="0"/>
              <w:rPr>
                <w:rFonts w:eastAsia="Gulim"/>
                <w:b/>
                <w:bCs/>
                <w:i/>
                <w:iCs/>
                <w:lang w:val="en-US"/>
              </w:rPr>
            </w:pPr>
            <w:r>
              <w:rPr>
                <w:rFonts w:eastAsia="Gulim"/>
                <w:b/>
                <w:bCs/>
                <w:i/>
                <w:iCs/>
                <w:lang w:val="en-US"/>
              </w:rPr>
              <w:t>For releases later than Rel-16, it is concluded to consider introducing a new UE capability for indicating simultaneous transmission while switching, and/or clarify the UE behavior in the case of intra-band CA. </w:t>
            </w:r>
          </w:p>
          <w:p w14:paraId="6D8FB02E" w14:textId="77777777" w:rsidR="0036090B" w:rsidRDefault="0036090B" w:rsidP="0026397E">
            <w:pPr>
              <w:pStyle w:val="aff"/>
              <w:numPr>
                <w:ilvl w:val="1"/>
                <w:numId w:val="34"/>
              </w:numPr>
              <w:spacing w:before="100" w:beforeAutospacing="1" w:after="100" w:afterAutospacing="1" w:line="240" w:lineRule="auto"/>
              <w:contextualSpacing w:val="0"/>
              <w:rPr>
                <w:rFonts w:eastAsia="Gulim"/>
                <w:b/>
                <w:bCs/>
                <w:i/>
                <w:iCs/>
                <w:lang w:val="en-US"/>
              </w:rPr>
            </w:pPr>
            <w:r>
              <w:rPr>
                <w:rFonts w:eastAsia="Gulim"/>
                <w:b/>
                <w:bCs/>
                <w:i/>
                <w:iCs/>
                <w:lang w:val="en-US"/>
              </w:rPr>
              <w:t>Note: If introduced, the new UE capability should always assume no simultaneous transmission while SRS carrier switching for the bands in the band combinations that are signaled to not support simultaneous transmission within BandCombinationList-UplinkTxSwitch.</w:t>
            </w:r>
          </w:p>
          <w:p w14:paraId="3FEDF65C" w14:textId="08B8C2A7" w:rsidR="0036090B" w:rsidRPr="0036090B" w:rsidRDefault="0036090B" w:rsidP="008110CA">
            <w:pPr>
              <w:pStyle w:val="ad"/>
              <w:spacing w:beforeLines="50" w:before="120"/>
              <w:jc w:val="both"/>
              <w:rPr>
                <w:sz w:val="21"/>
                <w:szCs w:val="21"/>
                <w:lang w:val="en-US" w:eastAsia="zh-CN"/>
              </w:rPr>
            </w:pPr>
          </w:p>
        </w:tc>
      </w:tr>
      <w:tr w:rsidR="00852307" w14:paraId="3E6EFD81" w14:textId="77777777" w:rsidTr="008110CA">
        <w:tc>
          <w:tcPr>
            <w:tcW w:w="1838" w:type="dxa"/>
          </w:tcPr>
          <w:p w14:paraId="4FF4B555" w14:textId="5C353EB7" w:rsidR="00852307" w:rsidRDefault="00CF53B6" w:rsidP="008110C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062F6B13" w14:textId="77777777" w:rsidR="00852307" w:rsidRDefault="00CF53B6" w:rsidP="008110CA">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 guess the FL means comments on the TP in section 2.4? </w:t>
            </w:r>
          </w:p>
          <w:p w14:paraId="79DD6B6C" w14:textId="2D404F0B" w:rsidR="00CF53B6" w:rsidRPr="00CA4450" w:rsidRDefault="00C30E1B" w:rsidP="00C30E1B">
            <w:pPr>
              <w:pStyle w:val="ad"/>
              <w:spacing w:beforeLines="50" w:before="120"/>
              <w:jc w:val="both"/>
              <w:rPr>
                <w:sz w:val="21"/>
                <w:szCs w:val="21"/>
                <w:lang w:eastAsia="zh-CN"/>
              </w:rPr>
            </w:pPr>
            <w:r>
              <w:rPr>
                <w:sz w:val="21"/>
                <w:szCs w:val="21"/>
                <w:lang w:eastAsia="zh-CN"/>
              </w:rPr>
              <w:t xml:space="preserve">In fact, </w:t>
            </w:r>
            <w:r w:rsidRPr="00CA4450">
              <w:rPr>
                <w:sz w:val="21"/>
                <w:szCs w:val="21"/>
                <w:lang w:eastAsia="zh-CN"/>
              </w:rPr>
              <w:t xml:space="preserve">I am a little confused about the definition of 1 or 2 port transmission. </w:t>
            </w:r>
            <w:r w:rsidR="00CF53B6" w:rsidRPr="00CA4450">
              <w:rPr>
                <w:sz w:val="21"/>
                <w:szCs w:val="21"/>
                <w:lang w:eastAsia="zh-CN"/>
              </w:rPr>
              <w:t>The “1 port transmission” means the maximum number of antenna port is 1, e,g, “1P+0P” or “1</w:t>
            </w:r>
            <w:r w:rsidR="00CF53B6" w:rsidRPr="00CA4450">
              <w:rPr>
                <w:rFonts w:hint="eastAsia"/>
                <w:sz w:val="21"/>
                <w:szCs w:val="21"/>
                <w:lang w:eastAsia="zh-CN"/>
              </w:rPr>
              <w:t>P+1P</w:t>
            </w:r>
            <w:r w:rsidR="00CF53B6" w:rsidRPr="00CA4450">
              <w:rPr>
                <w:sz w:val="21"/>
                <w:szCs w:val="21"/>
                <w:lang w:eastAsia="zh-CN"/>
              </w:rPr>
              <w:t xml:space="preserve">” </w:t>
            </w:r>
            <w:r w:rsidR="00CF53B6" w:rsidRPr="00CA4450">
              <w:rPr>
                <w:rFonts w:hint="eastAsia"/>
                <w:sz w:val="21"/>
                <w:szCs w:val="21"/>
                <w:lang w:eastAsia="zh-CN"/>
              </w:rPr>
              <w:t>o</w:t>
            </w:r>
            <w:r w:rsidR="00CF53B6" w:rsidRPr="00CA4450">
              <w:rPr>
                <w:sz w:val="21"/>
                <w:szCs w:val="21"/>
                <w:lang w:eastAsia="zh-CN"/>
              </w:rPr>
              <w:t>r “0P+1P”. Similarly, “2 port transmission” the maximum number of antenna port is 2, including “0P + (2P+1P)”</w:t>
            </w:r>
            <w:r w:rsidRPr="00CA4450">
              <w:rPr>
                <w:sz w:val="21"/>
                <w:szCs w:val="21"/>
                <w:lang w:eastAsia="zh-CN"/>
              </w:rPr>
              <w:t>, right? So, when UE transmits the 2 port transmission, it means that the transmissions include a 2-port transmission, right?</w:t>
            </w:r>
          </w:p>
        </w:tc>
      </w:tr>
      <w:tr w:rsidR="00852307" w14:paraId="7CD79FDA" w14:textId="77777777" w:rsidTr="008110CA">
        <w:tc>
          <w:tcPr>
            <w:tcW w:w="1838" w:type="dxa"/>
          </w:tcPr>
          <w:p w14:paraId="43000DA9" w14:textId="77777777" w:rsidR="00852307" w:rsidRDefault="00852307" w:rsidP="008110CA">
            <w:pPr>
              <w:pStyle w:val="ad"/>
              <w:spacing w:beforeLines="50" w:before="120"/>
              <w:jc w:val="both"/>
              <w:rPr>
                <w:sz w:val="21"/>
                <w:szCs w:val="21"/>
                <w:lang w:eastAsia="zh-CN"/>
              </w:rPr>
            </w:pPr>
          </w:p>
        </w:tc>
        <w:tc>
          <w:tcPr>
            <w:tcW w:w="7791" w:type="dxa"/>
          </w:tcPr>
          <w:p w14:paraId="7418F764" w14:textId="77777777" w:rsidR="00852307" w:rsidRDefault="00852307" w:rsidP="008110CA">
            <w:pPr>
              <w:pStyle w:val="ad"/>
              <w:spacing w:beforeLines="50" w:before="120"/>
              <w:jc w:val="both"/>
              <w:rPr>
                <w:sz w:val="21"/>
                <w:szCs w:val="21"/>
                <w:lang w:eastAsia="zh-CN"/>
              </w:rPr>
            </w:pPr>
          </w:p>
        </w:tc>
      </w:tr>
    </w:tbl>
    <w:p w14:paraId="2638D9D8" w14:textId="1B8C92AD" w:rsidR="00BB3BD4" w:rsidRDefault="00BB3BD4" w:rsidP="002549EC">
      <w:pPr>
        <w:pStyle w:val="ad"/>
        <w:spacing w:beforeLines="50" w:before="120"/>
        <w:jc w:val="both"/>
        <w:rPr>
          <w:sz w:val="21"/>
          <w:szCs w:val="21"/>
          <w:lang w:val="en-US" w:eastAsia="zh-CN"/>
        </w:rPr>
      </w:pPr>
    </w:p>
    <w:p w14:paraId="7CF5D01E" w14:textId="42785E96" w:rsidR="008F1314" w:rsidRPr="00C40C9B" w:rsidRDefault="003C2A91" w:rsidP="008F1314">
      <w:pPr>
        <w:pStyle w:val="2"/>
        <w:numPr>
          <w:ilvl w:val="0"/>
          <w:numId w:val="0"/>
        </w:numPr>
        <w:spacing w:line="240" w:lineRule="auto"/>
        <w:ind w:left="1407" w:hanging="1407"/>
      </w:pPr>
      <w:r>
        <w:t>3</w:t>
      </w:r>
      <w:r w:rsidRPr="003C2A91">
        <w:rPr>
          <w:vertAlign w:val="superscript"/>
        </w:rPr>
        <w:t>rd</w:t>
      </w:r>
      <w:r>
        <w:t xml:space="preserve"> </w:t>
      </w:r>
      <w:r w:rsidR="008F1314" w:rsidRPr="00C40C9B">
        <w:t>round</w:t>
      </w:r>
      <w:r w:rsidR="008F1314">
        <w:t xml:space="preserve"> (</w:t>
      </w:r>
      <w:r w:rsidR="008F1314" w:rsidRPr="00C40C9B">
        <w:rPr>
          <w:color w:val="FF0000"/>
        </w:rPr>
        <w:t xml:space="preserve">deadline: UTC </w:t>
      </w:r>
      <w:r w:rsidR="00CE513D">
        <w:rPr>
          <w:color w:val="FF0000"/>
        </w:rPr>
        <w:t>4</w:t>
      </w:r>
      <w:r w:rsidR="008F1314">
        <w:rPr>
          <w:color w:val="FF0000"/>
        </w:rPr>
        <w:t>:00</w:t>
      </w:r>
      <w:r w:rsidR="00996F0E">
        <w:rPr>
          <w:color w:val="FF0000"/>
        </w:rPr>
        <w:t>am</w:t>
      </w:r>
      <w:r w:rsidR="008F1314" w:rsidRPr="00C40C9B">
        <w:rPr>
          <w:color w:val="FF0000"/>
        </w:rPr>
        <w:t xml:space="preserve"> 2</w:t>
      </w:r>
      <w:r w:rsidR="008F1314">
        <w:rPr>
          <w:color w:val="FF0000"/>
        </w:rPr>
        <w:t>8</w:t>
      </w:r>
      <w:r w:rsidR="008F1314" w:rsidRPr="00243021">
        <w:rPr>
          <w:color w:val="FF0000"/>
          <w:vertAlign w:val="superscript"/>
        </w:rPr>
        <w:t>th</w:t>
      </w:r>
      <w:r w:rsidR="008F1314" w:rsidRPr="00C40C9B">
        <w:rPr>
          <w:color w:val="FF0000"/>
        </w:rPr>
        <w:t xml:space="preserve"> February</w:t>
      </w:r>
      <w:r w:rsidR="008F1314">
        <w:t>)</w:t>
      </w:r>
    </w:p>
    <w:p w14:paraId="14C36D50" w14:textId="77777777" w:rsidR="00316F19" w:rsidRDefault="00852553" w:rsidP="00316F19">
      <w:pPr>
        <w:pStyle w:val="ad"/>
        <w:spacing w:beforeLines="50" w:before="120"/>
        <w:jc w:val="both"/>
        <w:rPr>
          <w:sz w:val="21"/>
          <w:szCs w:val="21"/>
          <w:lang w:eastAsia="zh-CN"/>
        </w:rPr>
      </w:pPr>
      <w:r w:rsidRPr="00D63485">
        <w:rPr>
          <w:rFonts w:hint="eastAsia"/>
          <w:b/>
          <w:sz w:val="21"/>
          <w:szCs w:val="21"/>
          <w:lang w:eastAsia="zh-CN"/>
        </w:rPr>
        <w:t>F</w:t>
      </w:r>
      <w:r w:rsidRPr="00D63485">
        <w:rPr>
          <w:b/>
          <w:sz w:val="21"/>
          <w:szCs w:val="21"/>
          <w:lang w:eastAsia="zh-CN"/>
        </w:rPr>
        <w:t>L comments:</w:t>
      </w:r>
      <w:r>
        <w:rPr>
          <w:sz w:val="21"/>
          <w:szCs w:val="21"/>
          <w:lang w:eastAsia="zh-CN"/>
        </w:rPr>
        <w:t xml:space="preserve"> </w:t>
      </w:r>
    </w:p>
    <w:p w14:paraId="1F63FE39" w14:textId="77777777" w:rsidR="00316F19" w:rsidRPr="00CD4999" w:rsidRDefault="00316F19" w:rsidP="00852553">
      <w:pPr>
        <w:pStyle w:val="ad"/>
        <w:numPr>
          <w:ilvl w:val="0"/>
          <w:numId w:val="31"/>
        </w:numPr>
        <w:spacing w:beforeLines="50" w:before="120"/>
        <w:jc w:val="both"/>
        <w:rPr>
          <w:sz w:val="21"/>
          <w:szCs w:val="21"/>
          <w:lang w:val="en-US" w:eastAsia="zh-CN"/>
        </w:rPr>
      </w:pPr>
      <w:r w:rsidRPr="00CD4999">
        <w:rPr>
          <w:sz w:val="21"/>
          <w:szCs w:val="21"/>
          <w:lang w:eastAsia="zh-CN"/>
        </w:rPr>
        <w:lastRenderedPageBreak/>
        <w:t xml:space="preserve">For </w:t>
      </w:r>
      <w:r w:rsidRPr="00CD4999">
        <w:rPr>
          <w:i/>
          <w:iCs/>
          <w:sz w:val="21"/>
          <w:szCs w:val="21"/>
        </w:rPr>
        <w:t>uplinkTxSwitching-2T-Mod</w:t>
      </w:r>
      <w:r w:rsidRPr="00CD4999">
        <w:rPr>
          <w:iCs/>
          <w:sz w:val="21"/>
          <w:szCs w:val="21"/>
        </w:rPr>
        <w:t>,</w:t>
      </w:r>
      <w:r w:rsidRPr="00CD4999">
        <w:rPr>
          <w:i/>
          <w:iCs/>
          <w:sz w:val="21"/>
          <w:szCs w:val="21"/>
        </w:rPr>
        <w:t xml:space="preserve"> </w:t>
      </w:r>
      <w:r w:rsidR="00475C8A" w:rsidRPr="00CD4999">
        <w:rPr>
          <w:sz w:val="21"/>
          <w:szCs w:val="21"/>
          <w:lang w:eastAsia="zh-CN"/>
        </w:rPr>
        <w:t xml:space="preserve">my suggestion is </w:t>
      </w:r>
      <w:r w:rsidR="00F2334A" w:rsidRPr="00CD4999">
        <w:rPr>
          <w:sz w:val="21"/>
          <w:szCs w:val="21"/>
          <w:lang w:eastAsia="zh-CN"/>
        </w:rPr>
        <w:t>keep the following sentence in square brackets and add one note</w:t>
      </w:r>
      <w:r w:rsidR="00852553" w:rsidRPr="00CD4999">
        <w:rPr>
          <w:sz w:val="21"/>
          <w:szCs w:val="21"/>
          <w:lang w:eastAsia="zh-CN"/>
        </w:rPr>
        <w:t>.</w:t>
      </w:r>
      <w:r w:rsidRPr="00CD4999">
        <w:rPr>
          <w:sz w:val="21"/>
          <w:szCs w:val="21"/>
          <w:lang w:val="en-US" w:eastAsia="zh-CN"/>
        </w:rPr>
        <w:t xml:space="preserve"> </w:t>
      </w:r>
    </w:p>
    <w:p w14:paraId="410B3C58" w14:textId="257A3CB1" w:rsidR="001A514B" w:rsidRPr="00CD4999" w:rsidRDefault="001A514B" w:rsidP="00852553">
      <w:pPr>
        <w:pStyle w:val="ad"/>
        <w:numPr>
          <w:ilvl w:val="0"/>
          <w:numId w:val="31"/>
        </w:numPr>
        <w:spacing w:beforeLines="50" w:before="120"/>
        <w:jc w:val="both"/>
        <w:rPr>
          <w:sz w:val="21"/>
          <w:szCs w:val="21"/>
          <w:lang w:val="en-US" w:eastAsia="zh-CN"/>
        </w:rPr>
      </w:pPr>
      <w:r w:rsidRPr="00CD4999">
        <w:rPr>
          <w:sz w:val="21"/>
          <w:szCs w:val="21"/>
          <w:lang w:val="en-US" w:eastAsia="zh-CN"/>
        </w:rPr>
        <w:t xml:space="preserve">Regarding </w:t>
      </w:r>
      <w:r w:rsidRPr="00CD4999">
        <w:rPr>
          <w:i/>
          <w:iCs/>
          <w:sz w:val="21"/>
          <w:szCs w:val="21"/>
          <w:lang w:val="en-US"/>
        </w:rPr>
        <w:t>maxNumberMIMO-LayersCB-PUSCH</w:t>
      </w:r>
      <w:r w:rsidR="00DF61D9" w:rsidRPr="00CD4999">
        <w:rPr>
          <w:iCs/>
          <w:sz w:val="21"/>
          <w:szCs w:val="21"/>
          <w:lang w:val="en-US"/>
        </w:rPr>
        <w:t>, let’s decouple it with the description of switching mechanism</w:t>
      </w:r>
      <w:r w:rsidR="00F20C58" w:rsidRPr="00CD4999">
        <w:rPr>
          <w:iCs/>
          <w:sz w:val="21"/>
          <w:szCs w:val="21"/>
          <w:lang w:val="en-US"/>
        </w:rPr>
        <w:t>.</w:t>
      </w:r>
      <w:r w:rsidR="00316F19" w:rsidRPr="00CD4999">
        <w:rPr>
          <w:iCs/>
          <w:sz w:val="21"/>
          <w:szCs w:val="21"/>
          <w:lang w:val="en-US"/>
        </w:rPr>
        <w:t xml:space="preserve"> Considering it may be captured in RAN2 spec, </w:t>
      </w:r>
      <w:r w:rsidR="008C75D6" w:rsidRPr="00CD4999">
        <w:rPr>
          <w:iCs/>
          <w:sz w:val="21"/>
          <w:szCs w:val="21"/>
          <w:lang w:val="en-US"/>
        </w:rPr>
        <w:t>suggest to</w:t>
      </w:r>
      <w:r w:rsidR="00316F19" w:rsidRPr="00CD4999">
        <w:rPr>
          <w:iCs/>
          <w:sz w:val="21"/>
          <w:szCs w:val="21"/>
          <w:lang w:val="en-US"/>
        </w:rPr>
        <w:t xml:space="preserve"> </w:t>
      </w:r>
      <w:r w:rsidR="004711E9" w:rsidRPr="00CD4999">
        <w:rPr>
          <w:iCs/>
          <w:sz w:val="21"/>
          <w:szCs w:val="21"/>
          <w:lang w:val="en-US"/>
        </w:rPr>
        <w:t xml:space="preserve">put it in section 6.1.6.2, </w:t>
      </w:r>
      <w:r w:rsidR="00316F19" w:rsidRPr="00CD4999">
        <w:rPr>
          <w:sz w:val="21"/>
          <w:szCs w:val="21"/>
          <w:lang w:eastAsia="zh-CN"/>
        </w:rPr>
        <w:t xml:space="preserve">keep it in square brackets and add one note similar as </w:t>
      </w:r>
      <w:r w:rsidR="00316F19" w:rsidRPr="00CD4999">
        <w:rPr>
          <w:i/>
          <w:iCs/>
          <w:sz w:val="21"/>
          <w:szCs w:val="21"/>
        </w:rPr>
        <w:t>uplinkTxSwitching-2T-Mode</w:t>
      </w:r>
      <w:r w:rsidR="00316F19" w:rsidRPr="00CD4999">
        <w:rPr>
          <w:sz w:val="21"/>
          <w:szCs w:val="21"/>
          <w:lang w:eastAsia="zh-CN"/>
        </w:rPr>
        <w:t>.</w:t>
      </w:r>
    </w:p>
    <w:p w14:paraId="7ED7D802" w14:textId="3DCC9A76" w:rsidR="004711E9" w:rsidRPr="00CD4999" w:rsidRDefault="003B01E2" w:rsidP="00852553">
      <w:pPr>
        <w:pStyle w:val="ad"/>
        <w:numPr>
          <w:ilvl w:val="0"/>
          <w:numId w:val="31"/>
        </w:numPr>
        <w:spacing w:beforeLines="50" w:before="120"/>
        <w:jc w:val="both"/>
        <w:rPr>
          <w:sz w:val="21"/>
          <w:szCs w:val="21"/>
          <w:lang w:val="en-US" w:eastAsia="zh-CN"/>
        </w:rPr>
      </w:pPr>
      <w:r w:rsidRPr="00CD4999">
        <w:rPr>
          <w:rFonts w:hint="eastAsia"/>
          <w:sz w:val="21"/>
          <w:szCs w:val="21"/>
          <w:lang w:val="en-US" w:eastAsia="zh-CN"/>
        </w:rPr>
        <w:t>F</w:t>
      </w:r>
      <w:r w:rsidRPr="00CD4999">
        <w:rPr>
          <w:sz w:val="21"/>
          <w:szCs w:val="21"/>
          <w:lang w:val="en-US" w:eastAsia="zh-CN"/>
        </w:rPr>
        <w:t>or “</w:t>
      </w:r>
      <w:r w:rsidRPr="00CD4999">
        <w:rPr>
          <w:iCs/>
          <w:noProof/>
          <w:sz w:val="21"/>
          <w:szCs w:val="21"/>
          <w:lang w:val="en-US" w:eastAsia="en-GB"/>
        </w:rPr>
        <w:t>dualUL</w:t>
      </w:r>
      <w:r w:rsidRPr="00CD4999">
        <w:rPr>
          <w:iCs/>
          <w:noProof/>
          <w:sz w:val="21"/>
          <w:szCs w:val="21"/>
          <w:highlight w:val="yellow"/>
          <w:lang w:val="en-US" w:eastAsia="en-GB"/>
        </w:rPr>
        <w:t>-Rel17</w:t>
      </w:r>
      <w:r w:rsidRPr="00CD4999">
        <w:rPr>
          <w:sz w:val="21"/>
          <w:szCs w:val="21"/>
          <w:lang w:val="en-US" w:eastAsia="zh-CN"/>
        </w:rPr>
        <w:t>”, since it is still under discussion whether a new UE capability will be introduced in Rel-17, let’s replace it with “dualUL”</w:t>
      </w:r>
      <w:r w:rsidR="00AC1F44" w:rsidRPr="00CD4999">
        <w:rPr>
          <w:sz w:val="21"/>
          <w:szCs w:val="21"/>
          <w:lang w:val="en-US" w:eastAsia="zh-CN"/>
        </w:rPr>
        <w:t>.</w:t>
      </w:r>
    </w:p>
    <w:p w14:paraId="6D4E7C0D" w14:textId="2B224138" w:rsidR="00AC1F44" w:rsidRPr="00CD4999" w:rsidRDefault="00AC1F44" w:rsidP="00852553">
      <w:pPr>
        <w:pStyle w:val="ad"/>
        <w:numPr>
          <w:ilvl w:val="0"/>
          <w:numId w:val="31"/>
        </w:numPr>
        <w:spacing w:beforeLines="50" w:before="120"/>
        <w:jc w:val="both"/>
        <w:rPr>
          <w:sz w:val="21"/>
          <w:szCs w:val="21"/>
          <w:lang w:val="en-US" w:eastAsia="zh-CN"/>
        </w:rPr>
      </w:pPr>
      <w:r w:rsidRPr="00CD4999">
        <w:rPr>
          <w:sz w:val="21"/>
          <w:szCs w:val="21"/>
          <w:lang w:val="en-US" w:eastAsia="zh-CN"/>
        </w:rPr>
        <w:t>Some suggested revisions by ZTE and vivo are incorporated.</w:t>
      </w:r>
    </w:p>
    <w:p w14:paraId="5C2CCF31" w14:textId="1BBF734E" w:rsidR="000A486B" w:rsidRPr="00CD4999" w:rsidRDefault="000A486B" w:rsidP="00852553">
      <w:pPr>
        <w:pStyle w:val="ad"/>
        <w:numPr>
          <w:ilvl w:val="0"/>
          <w:numId w:val="31"/>
        </w:numPr>
        <w:spacing w:beforeLines="50" w:before="120"/>
        <w:jc w:val="both"/>
        <w:rPr>
          <w:sz w:val="21"/>
          <w:szCs w:val="21"/>
          <w:lang w:val="en-US" w:eastAsia="zh-CN"/>
        </w:rPr>
      </w:pPr>
      <w:r w:rsidRPr="00CD4999">
        <w:rPr>
          <w:sz w:val="21"/>
          <w:szCs w:val="21"/>
          <w:lang w:val="en-US" w:eastAsia="zh-CN"/>
        </w:rPr>
        <w:t>@vivo, yes, now we focus on the discussion on TP.</w:t>
      </w:r>
      <w:r w:rsidR="005F7298" w:rsidRPr="00CD4999">
        <w:rPr>
          <w:sz w:val="21"/>
          <w:szCs w:val="21"/>
          <w:lang w:val="en-US" w:eastAsia="zh-CN"/>
        </w:rPr>
        <w:t xml:space="preserve"> Regarding the refinement, let’s discuss it in next step.</w:t>
      </w:r>
    </w:p>
    <w:p w14:paraId="69D49E04" w14:textId="412E1566" w:rsidR="001A514B" w:rsidRDefault="001A514B" w:rsidP="00852553">
      <w:pPr>
        <w:pStyle w:val="ad"/>
        <w:spacing w:beforeLines="50" w:before="120"/>
        <w:jc w:val="both"/>
        <w:rPr>
          <w:sz w:val="21"/>
          <w:szCs w:val="21"/>
          <w:lang w:val="en-US" w:eastAsia="zh-CN"/>
        </w:rPr>
      </w:pPr>
    </w:p>
    <w:p w14:paraId="1FF7C731" w14:textId="2689757E" w:rsidR="002B67F7" w:rsidRDefault="002B67F7" w:rsidP="00852553">
      <w:pPr>
        <w:pStyle w:val="ad"/>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TP is as follows.</w:t>
      </w:r>
    </w:p>
    <w:p w14:paraId="4E703CD0" w14:textId="150CB61A" w:rsidR="00A02FD6" w:rsidRPr="001C3BC1" w:rsidRDefault="00A02FD6" w:rsidP="00A02FD6">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sidR="00585927">
        <w:rPr>
          <w:sz w:val="21"/>
          <w:szCs w:val="21"/>
          <w:lang w:eastAsia="zh-CN"/>
        </w:rPr>
        <w:t>.</w:t>
      </w:r>
    </w:p>
    <w:tbl>
      <w:tblPr>
        <w:tblStyle w:val="af7"/>
        <w:tblW w:w="0" w:type="auto"/>
        <w:tblLook w:val="04A0" w:firstRow="1" w:lastRow="0" w:firstColumn="1" w:lastColumn="0" w:noHBand="0" w:noVBand="1"/>
      </w:tblPr>
      <w:tblGrid>
        <w:gridCol w:w="9307"/>
      </w:tblGrid>
      <w:tr w:rsidR="00A02FD6" w14:paraId="7C54A996" w14:textId="77777777" w:rsidTr="00221E39">
        <w:tc>
          <w:tcPr>
            <w:tcW w:w="9307" w:type="dxa"/>
          </w:tcPr>
          <w:p w14:paraId="42D9DF90" w14:textId="77777777" w:rsidR="00A02FD6" w:rsidRPr="004F5D3A" w:rsidRDefault="00A02FD6" w:rsidP="00221E39">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3B6275A6" w14:textId="77777777" w:rsidR="00A02FD6" w:rsidRDefault="00A02FD6" w:rsidP="00221E39">
            <w:pPr>
              <w:pStyle w:val="3"/>
              <w:numPr>
                <w:ilvl w:val="0"/>
                <w:numId w:val="0"/>
              </w:numPr>
              <w:ind w:left="720" w:hanging="720"/>
            </w:pPr>
            <w:r w:rsidRPr="00705185">
              <w:t>6.1.</w:t>
            </w:r>
            <w:r>
              <w:t>6</w:t>
            </w:r>
            <w:r>
              <w:tab/>
            </w:r>
            <w:r w:rsidRPr="00705185">
              <w:t>Uplink switching</w:t>
            </w:r>
          </w:p>
          <w:p w14:paraId="4B482F14" w14:textId="77777777" w:rsidR="00A02FD6" w:rsidRPr="00705185" w:rsidRDefault="00A02FD6" w:rsidP="00221E39">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270" w:author="Huawei" w:date="2022-02-08T15:43:00Z">
              <w:r>
                <w:rPr>
                  <w:i/>
                  <w:iCs/>
                </w:rPr>
                <w:t xml:space="preserve">uplinkTxSwitchingPeriod2T2T </w:t>
              </w:r>
              <w:r>
                <w:t xml:space="preserve">if </w:t>
              </w:r>
            </w:ins>
            <w:ins w:id="271" w:author="China Telecom" w:date="2022-02-16T10:31:00Z">
              <w:r w:rsidRPr="00E00880">
                <w:rPr>
                  <w:i/>
                  <w:iCs/>
                </w:rPr>
                <w:t>uplinkTxSwitching-2T-Mode</w:t>
              </w:r>
            </w:ins>
            <w:ins w:id="272" w:author="Huawei" w:date="2022-02-08T15:43:00Z">
              <w:r>
                <w:t xml:space="preserve"> is configured, and</w:t>
              </w:r>
              <w:r w:rsidRPr="00F42EC5">
                <w:rPr>
                  <w:i/>
                </w:rPr>
                <w:t xml:space="preserve"> </w:t>
              </w:r>
            </w:ins>
            <w:r w:rsidRPr="00F42EC5">
              <w:rPr>
                <w:i/>
              </w:rPr>
              <w:t>uplinkTxSwitchingPeriod</w:t>
            </w:r>
            <w:ins w:id="273" w:author="Huawei" w:date="2022-02-08T15:44:00Z">
              <w:r>
                <w:rPr>
                  <w:i/>
                </w:rPr>
                <w:t xml:space="preserve"> </w:t>
              </w:r>
              <w:r w:rsidRPr="004D1BDE">
                <w:rPr>
                  <w:iCs/>
                </w:rPr>
                <w:t>otherwise</w:t>
              </w:r>
            </w:ins>
            <w:r w:rsidRPr="00983AB4">
              <w:t xml:space="preserve">: </w:t>
            </w:r>
          </w:p>
          <w:p w14:paraId="2B4300F0" w14:textId="77777777" w:rsidR="00A02FD6" w:rsidRPr="001E7B6B" w:rsidRDefault="00A02FD6" w:rsidP="00221E39">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4487B587" w14:textId="77777777" w:rsidR="00A02FD6" w:rsidRPr="001E7B6B" w:rsidRDefault="00A02FD6" w:rsidP="00221E39">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254BDAAE" w14:textId="77777777" w:rsidR="00A02FD6" w:rsidRPr="001E7B6B" w:rsidRDefault="00A02FD6" w:rsidP="00221E39">
            <w:pPr>
              <w:pStyle w:val="B2"/>
              <w:rPr>
                <w:lang w:val="en-US"/>
              </w:rPr>
            </w:pPr>
            <w:r w:rsidRPr="001E7B6B">
              <w:rPr>
                <w:lang w:val="en-US"/>
              </w:rPr>
              <w:t>-</w:t>
            </w:r>
            <w:r w:rsidRPr="001E7B6B">
              <w:rPr>
                <w:lang w:val="en-US"/>
              </w:rPr>
              <w:tab/>
              <w:t>Configured with uplink carrier aggregation, or</w:t>
            </w:r>
          </w:p>
          <w:p w14:paraId="6A11087F" w14:textId="77777777" w:rsidR="00A02FD6" w:rsidRPr="001E7B6B" w:rsidRDefault="00A02FD6" w:rsidP="00221E39">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2A7FCE53" w14:textId="77777777" w:rsidR="00A02FD6" w:rsidRPr="001E7B6B" w:rsidRDefault="00A02FD6" w:rsidP="00221E39">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041B05FF" w14:textId="77777777" w:rsidR="00A02FD6" w:rsidRDefault="00A02FD6" w:rsidP="00221E39">
            <w:pPr>
              <w:rPr>
                <w:ins w:id="274" w:author="China Telecom" w:date="2022-02-16T10:41:00Z"/>
              </w:rPr>
            </w:pPr>
            <w:commentRangeStart w:id="275"/>
            <w:ins w:id="276" w:author="China Telecom" w:date="2022-02-16T10:41:00Z">
              <w:r>
                <w:t>[</w:t>
              </w:r>
            </w:ins>
            <w:ins w:id="277" w:author="Huawei" w:date="2022-02-08T15:44:00Z">
              <w:r>
                <w:t>I</w:t>
              </w:r>
              <w:r w:rsidRPr="00BD1A97">
                <w:t xml:space="preserve">f </w:t>
              </w:r>
            </w:ins>
            <w:ins w:id="278" w:author="China Telecom" w:date="2022-02-16T10:32:00Z">
              <w:r w:rsidRPr="00E00880">
                <w:rPr>
                  <w:i/>
                  <w:iCs/>
                </w:rPr>
                <w:t>uplinkTxSwitching-2T-Mode</w:t>
              </w:r>
            </w:ins>
            <w:r>
              <w:t xml:space="preserve"> </w:t>
            </w:r>
            <w:ins w:id="279"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280" w:author="China Telecom" w:date="2022-02-16T10:41:00Z">
              <w:r>
                <w:t>]</w:t>
              </w:r>
            </w:ins>
            <w:commentRangeEnd w:id="275"/>
            <w:r w:rsidR="002334F7">
              <w:rPr>
                <w:rStyle w:val="afc"/>
                <w:rFonts w:eastAsia="MS Mincho"/>
                <w:lang w:val="zh-CN"/>
              </w:rPr>
              <w:commentReference w:id="275"/>
            </w:r>
          </w:p>
          <w:p w14:paraId="70CFA93E" w14:textId="77777777" w:rsidR="00A02FD6" w:rsidRDefault="00A02FD6" w:rsidP="00221E39">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99C9533" w14:textId="77777777" w:rsidR="00A02FD6" w:rsidRDefault="00A02FD6" w:rsidP="00221E39">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3714B219" w14:textId="77777777" w:rsidR="00A02FD6" w:rsidRPr="004F5D3A" w:rsidRDefault="00A02FD6" w:rsidP="00221E39">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30014A7D"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C937C58" w14:textId="77777777" w:rsidR="00A02FD6" w:rsidRPr="00705185" w:rsidRDefault="00A02FD6" w:rsidP="00221E39">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281"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1161B22" w14:textId="77777777" w:rsidR="00A02FD6" w:rsidRPr="001E7B6B" w:rsidRDefault="00A02FD6" w:rsidP="00221E39">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481B8EB0" w14:textId="77777777" w:rsidR="00A02FD6" w:rsidRPr="001E7B6B" w:rsidRDefault="00A02FD6" w:rsidP="00221E39">
            <w:pPr>
              <w:pStyle w:val="B2"/>
              <w:rPr>
                <w:lang w:val="en-US"/>
              </w:rPr>
            </w:pPr>
            <w:r w:rsidRPr="001E7B6B">
              <w:rPr>
                <w:lang w:val="en-US"/>
              </w:rPr>
              <w:t>-</w:t>
            </w:r>
            <w:r w:rsidRPr="001E7B6B">
              <w:rPr>
                <w:lang w:val="en-US"/>
              </w:rPr>
              <w:tab/>
              <w:t>When the UE is to transmit a 2-port transmission on one uplink carrier</w:t>
            </w:r>
            <w:ins w:id="282"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283"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4" w:author="Huawei" w:date="2022-02-08T16:05:00Z">
              <w:r w:rsidRPr="001E7B6B" w:rsidDel="005E7F8D">
                <w:rPr>
                  <w:lang w:val="en-US"/>
                </w:rPr>
                <w:delText xml:space="preserve">two </w:delText>
              </w:r>
            </w:del>
            <w:r w:rsidRPr="001E7B6B">
              <w:rPr>
                <w:lang w:val="en-US"/>
              </w:rPr>
              <w:t>carriers.</w:t>
            </w:r>
          </w:p>
          <w:p w14:paraId="643DDDA3" w14:textId="77777777" w:rsidR="00A02FD6" w:rsidRPr="001E7B6B" w:rsidRDefault="00A02FD6" w:rsidP="00221E39">
            <w:pPr>
              <w:pStyle w:val="B2"/>
              <w:rPr>
                <w:ins w:id="285" w:author="Huawei" w:date="2022-02-08T16:12:00Z"/>
                <w:lang w:val="en-US"/>
              </w:rPr>
            </w:pPr>
            <w:r w:rsidRPr="001E7B6B">
              <w:rPr>
                <w:lang w:val="en-US"/>
              </w:rPr>
              <w:t>-</w:t>
            </w:r>
            <w:r w:rsidRPr="001E7B6B">
              <w:rPr>
                <w:lang w:val="en-US"/>
              </w:rPr>
              <w:tab/>
              <w:t xml:space="preserve">When the UE is to transmit a 1-port transmission on one uplink carrier </w:t>
            </w:r>
            <w:ins w:id="286" w:author="Huawei" w:date="2022-02-08T15:58:00Z">
              <w:r w:rsidRPr="001E7B6B">
                <w:rPr>
                  <w:lang w:val="en-US"/>
                </w:rPr>
                <w:t xml:space="preserve">on one band </w:t>
              </w:r>
            </w:ins>
            <w:r w:rsidRPr="001E7B6B">
              <w:rPr>
                <w:lang w:val="en-US"/>
              </w:rPr>
              <w:t>and if the preceding uplink transmission is a 2-port transmission on another uplink carrier</w:t>
            </w:r>
            <w:ins w:id="287"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288" w:author="Huawei" w:date="2022-02-08T16:05:00Z">
              <w:r w:rsidRPr="001E7B6B" w:rsidDel="005E7F8D">
                <w:rPr>
                  <w:lang w:val="en-US"/>
                </w:rPr>
                <w:delText xml:space="preserve">two </w:delText>
              </w:r>
            </w:del>
            <w:r w:rsidRPr="001E7B6B">
              <w:rPr>
                <w:lang w:val="en-US"/>
              </w:rPr>
              <w:t xml:space="preserve">carriers. </w:t>
            </w:r>
          </w:p>
          <w:p w14:paraId="346CAA81" w14:textId="63192A88" w:rsidR="00A02FD6" w:rsidRDefault="00A02FD6" w:rsidP="00221E39">
            <w:pPr>
              <w:pStyle w:val="B2"/>
              <w:rPr>
                <w:lang w:val="en-US"/>
              </w:rPr>
            </w:pPr>
            <w:ins w:id="289" w:author="Huawei" w:date="2022-02-08T16:12:00Z">
              <w:r w:rsidRPr="001E7B6B">
                <w:rPr>
                  <w:lang w:val="en-US"/>
                </w:rPr>
                <w:t xml:space="preserve">-  </w:t>
              </w:r>
              <w:del w:id="290" w:author="China Telecom" w:date="2022-02-25T10:11:00Z">
                <w:r w:rsidRPr="001E7B6B" w:rsidDel="00736A7B">
                  <w:rPr>
                    <w:lang w:val="en-US"/>
                  </w:rPr>
                  <w:delText>[</w:delText>
                </w:r>
              </w:del>
              <w:r w:rsidRPr="001E7B6B">
                <w:rPr>
                  <w:lang w:val="en-US"/>
                </w:rPr>
                <w:t xml:space="preserve">If </w:t>
              </w:r>
            </w:ins>
            <w:ins w:id="291" w:author="China Telecom" w:date="2022-02-16T10:35:00Z">
              <w:r w:rsidRPr="00121352">
                <w:rPr>
                  <w:i/>
                  <w:iCs/>
                  <w:lang w:val="en-US"/>
                </w:rPr>
                <w:t>uplinkTxSwitching-2T-Mode</w:t>
              </w:r>
            </w:ins>
            <w:ins w:id="29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293" w:author="China Telecom" w:date="2022-02-25T10:11:00Z">
                <w:r w:rsidRPr="001E7B6B" w:rsidDel="00736A7B">
                  <w:rPr>
                    <w:lang w:val="en-US"/>
                  </w:rPr>
                  <w:delText>]</w:delText>
                </w:r>
              </w:del>
            </w:ins>
          </w:p>
          <w:p w14:paraId="57171594" w14:textId="1F704E28" w:rsidR="002334F7" w:rsidRPr="002334F7" w:rsidRDefault="002334F7" w:rsidP="002334F7">
            <w:pPr>
              <w:pStyle w:val="B2"/>
              <w:rPr>
                <w:ins w:id="294" w:author="China Telecom" w:date="2022-02-16T10:41:00Z"/>
                <w:lang w:val="en-US"/>
              </w:rPr>
            </w:pPr>
            <w:ins w:id="295" w:author="China Telecom" w:date="2022-02-25T10:10:00Z">
              <w:r>
                <w:rPr>
                  <w:lang w:val="en-US"/>
                </w:rPr>
                <w:t xml:space="preserve">-  </w:t>
              </w:r>
            </w:ins>
            <w:commentRangeStart w:id="296"/>
            <w:ins w:id="29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296"/>
            <w:ins w:id="298" w:author="China Telecom" w:date="2022-02-25T10:11:00Z">
              <w:r>
                <w:rPr>
                  <w:rStyle w:val="afc"/>
                  <w:rFonts w:eastAsia="MS Mincho"/>
                </w:rPr>
                <w:commentReference w:id="296"/>
              </w:r>
            </w:ins>
          </w:p>
          <w:p w14:paraId="47D5ED1B"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299" w:author="Huawei" w:date="2022-02-08T16:03:00Z">
              <w:r w:rsidRPr="001E7B6B">
                <w:rPr>
                  <w:lang w:val="en-US"/>
                </w:rPr>
                <w:t xml:space="preserve">on one band </w:t>
              </w:r>
            </w:ins>
            <w:r w:rsidRPr="001E7B6B">
              <w:rPr>
                <w:lang w:val="en-US"/>
              </w:rPr>
              <w:t>and if the preceding uplink transmission was a 1-port transmission on another uplink carrier</w:t>
            </w:r>
            <w:ins w:id="300"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1" w:author="Huawei" w:date="2022-02-08T16:01:00Z">
              <w:r w:rsidRPr="001E7B6B" w:rsidDel="005E7F8D">
                <w:rPr>
                  <w:lang w:val="en-US"/>
                </w:rPr>
                <w:delText xml:space="preserve">two </w:delText>
              </w:r>
            </w:del>
            <w:r w:rsidRPr="001E7B6B">
              <w:rPr>
                <w:lang w:val="en-US"/>
              </w:rPr>
              <w:t>carriers.</w:t>
            </w:r>
          </w:p>
          <w:p w14:paraId="74F60144" w14:textId="77777777" w:rsidR="00A02FD6" w:rsidRPr="001E7B6B" w:rsidRDefault="00A02FD6" w:rsidP="00221E39">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02" w:author="Huawei" w:date="2022-02-08T15:58:00Z">
              <w:r w:rsidRPr="001E7B6B">
                <w:rPr>
                  <w:lang w:val="en-US"/>
                </w:rPr>
                <w:t xml:space="preserve"> on one band</w:t>
              </w:r>
            </w:ins>
            <w:r w:rsidRPr="001E7B6B">
              <w:rPr>
                <w:lang w:val="en-US"/>
              </w:rPr>
              <w:t xml:space="preserve"> and if the preceding uplink transmission was a 1-port transmission on</w:t>
            </w:r>
            <w:ins w:id="303" w:author="Huawei" w:date="2022-02-08T16:01:00Z">
              <w:r w:rsidRPr="001E7B6B">
                <w:rPr>
                  <w:lang w:val="en-US"/>
                </w:rPr>
                <w:t xml:space="preserve"> a carrier on</w:t>
              </w:r>
            </w:ins>
            <w:r w:rsidRPr="001E7B6B">
              <w:rPr>
                <w:lang w:val="en-US"/>
              </w:rPr>
              <w:t xml:space="preserve"> the same </w:t>
            </w:r>
            <w:ins w:id="304" w:author="Huawei" w:date="2022-02-08T16:01:00Z">
              <w:r w:rsidRPr="001E7B6B">
                <w:rPr>
                  <w:lang w:val="en-US"/>
                </w:rPr>
                <w:t xml:space="preserve">band </w:t>
              </w:r>
            </w:ins>
            <w:del w:id="305"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06" w:author="Huawei" w:date="2022-02-08T16:02:00Z">
              <w:r w:rsidRPr="001E7B6B" w:rsidDel="005E7F8D">
                <w:rPr>
                  <w:lang w:val="en-US"/>
                </w:rPr>
                <w:delText>uplink carrier</w:delText>
              </w:r>
            </w:del>
            <w:ins w:id="307"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08" w:author="Huawei" w:date="2022-02-08T16:02:00Z">
              <w:r w:rsidRPr="001E7B6B" w:rsidDel="005E7F8D">
                <w:rPr>
                  <w:lang w:val="en-US"/>
                </w:rPr>
                <w:delText xml:space="preserve">two </w:delText>
              </w:r>
            </w:del>
            <w:r w:rsidRPr="001E7B6B">
              <w:rPr>
                <w:lang w:val="en-US"/>
              </w:rPr>
              <w:t>carriers.</w:t>
            </w:r>
          </w:p>
          <w:p w14:paraId="1C9B9374" w14:textId="77777777" w:rsidR="00A02FD6" w:rsidRPr="001E7B6B" w:rsidRDefault="00A02FD6" w:rsidP="00221E39">
            <w:pPr>
              <w:pStyle w:val="B2"/>
              <w:rPr>
                <w:ins w:id="309"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17748576" w14:textId="77777777" w:rsidR="00A02FD6" w:rsidRPr="001E7B6B" w:rsidRDefault="00A02FD6" w:rsidP="00221E39">
            <w:pPr>
              <w:pStyle w:val="B2"/>
              <w:ind w:left="1163" w:hanging="283"/>
              <w:rPr>
                <w:ins w:id="310" w:author="Huawei" w:date="2022-02-08T16:12:00Z"/>
                <w:lang w:val="en-US"/>
              </w:rPr>
            </w:pPr>
            <w:ins w:id="311" w:author="Huawei" w:date="2022-02-08T16:11:00Z">
              <w:r w:rsidRPr="001E7B6B">
                <w:rPr>
                  <w:lang w:val="en-US"/>
                </w:rPr>
                <w:t>-</w:t>
              </w:r>
              <w:r w:rsidRPr="001E7B6B">
                <w:rPr>
                  <w:lang w:val="en-US"/>
                </w:rPr>
                <w:tab/>
              </w:r>
            </w:ins>
            <w:r w:rsidRPr="001E7B6B">
              <w:rPr>
                <w:lang w:val="en-US"/>
              </w:rPr>
              <w:t xml:space="preserve">when the UE is to transmit a 1-port </w:t>
            </w:r>
            <w:ins w:id="312" w:author="Huawei" w:date="2022-02-08T16:00:00Z">
              <w:r w:rsidRPr="001E7B6B">
                <w:rPr>
                  <w:lang w:val="en-US"/>
                </w:rPr>
                <w:t xml:space="preserve">or 2-port </w:t>
              </w:r>
            </w:ins>
            <w:r w:rsidRPr="001E7B6B">
              <w:rPr>
                <w:lang w:val="en-US"/>
              </w:rPr>
              <w:t>transmission on one uplink carrier</w:t>
            </w:r>
            <w:ins w:id="313"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314"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15" w:author="China Telecom" w:date="2022-02-18T11:23:00Z">
              <w:r w:rsidRPr="001E7B6B" w:rsidDel="00E45191">
                <w:rPr>
                  <w:lang w:val="en-US"/>
                </w:rPr>
                <w:delText xml:space="preserve">two </w:delText>
              </w:r>
            </w:del>
            <w:r w:rsidRPr="001E7B6B">
              <w:rPr>
                <w:lang w:val="en-US"/>
              </w:rPr>
              <w:t>carriers.</w:t>
            </w:r>
          </w:p>
          <w:p w14:paraId="6C30BBCF" w14:textId="3B297DBA" w:rsidR="00A02FD6" w:rsidRPr="001E7B6B" w:rsidRDefault="00A02FD6" w:rsidP="00221E39">
            <w:pPr>
              <w:pStyle w:val="B2"/>
              <w:ind w:left="1163" w:hanging="283"/>
              <w:rPr>
                <w:lang w:val="en-US"/>
              </w:rPr>
            </w:pPr>
            <w:ins w:id="316" w:author="Huawei" w:date="2022-02-08T16:12:00Z">
              <w:r w:rsidRPr="001E7B6B">
                <w:rPr>
                  <w:lang w:val="en-US"/>
                </w:rPr>
                <w:t>-</w:t>
              </w:r>
              <w:r w:rsidRPr="001E7B6B">
                <w:rPr>
                  <w:lang w:val="en-US"/>
                </w:rPr>
                <w:tab/>
                <w:t xml:space="preserve">If the UE is configured with </w:t>
              </w:r>
            </w:ins>
            <w:ins w:id="317" w:author="China Telecom" w:date="2022-02-16T10:44:00Z">
              <w:r w:rsidRPr="000953A7">
                <w:rPr>
                  <w:rFonts w:hint="eastAsia"/>
                  <w:i/>
                  <w:lang w:val="en-US"/>
                </w:rPr>
                <w:t>OneT</w:t>
              </w:r>
            </w:ins>
            <w:ins w:id="318" w:author="Huawei" w:date="2022-02-08T16:12:00Z">
              <w:r w:rsidRPr="00CD21AB">
                <w:rPr>
                  <w:lang w:val="en-US"/>
                </w:rPr>
                <w:t xml:space="preserve"> </w:t>
              </w:r>
              <w:r w:rsidRPr="001E7B6B">
                <w:rPr>
                  <w:lang w:val="en-US"/>
                </w:rPr>
                <w:t xml:space="preserve">with </w:t>
              </w:r>
            </w:ins>
            <w:ins w:id="319" w:author="China Telecom" w:date="2022-02-16T10:45:00Z">
              <w:r w:rsidRPr="000953A7">
                <w:rPr>
                  <w:i/>
                  <w:lang w:val="en-US"/>
                </w:rPr>
                <w:t>uplinkTxSwitching-DualUL-TxState</w:t>
              </w:r>
            </w:ins>
            <w:ins w:id="320" w:author="Huawei" w:date="2022-02-08T16:12:00Z">
              <w:r w:rsidRPr="001E7B6B">
                <w:rPr>
                  <w:lang w:val="en-US"/>
                </w:rPr>
                <w:t>, when</w:t>
              </w:r>
            </w:ins>
            <w:ins w:id="321" w:author="Huawei" w:date="2022-02-08T16:17:00Z">
              <w:r w:rsidRPr="001E7B6B">
                <w:rPr>
                  <w:lang w:val="en-US"/>
                </w:rPr>
                <w:t xml:space="preserve"> the UE is under the operation state in which 2-port transmission can be supported on </w:t>
              </w:r>
            </w:ins>
            <w:ins w:id="322" w:author="Huawei" w:date="2022-02-08T16:26:00Z">
              <w:r w:rsidRPr="001E7B6B">
                <w:rPr>
                  <w:lang w:val="en-US"/>
                </w:rPr>
                <w:t>one carrier on one band</w:t>
              </w:r>
            </w:ins>
            <w:ins w:id="323" w:author="Huawei" w:date="2022-02-08T16:12:00Z">
              <w:r w:rsidRPr="001E7B6B">
                <w:rPr>
                  <w:lang w:val="en-US"/>
                </w:rPr>
                <w:t xml:space="preserve"> followed by no transmission on </w:t>
              </w:r>
              <w:del w:id="324" w:author="China Telecom" w:date="2022-02-25T10:12:00Z">
                <w:r w:rsidRPr="001E7B6B" w:rsidDel="00736A7B">
                  <w:rPr>
                    <w:lang w:val="en-US"/>
                  </w:rPr>
                  <w:delText>this</w:delText>
                </w:r>
              </w:del>
            </w:ins>
            <w:ins w:id="325" w:author="China Telecom" w:date="2022-02-25T10:12:00Z">
              <w:r w:rsidR="00736A7B">
                <w:rPr>
                  <w:lang w:val="en-US"/>
                </w:rPr>
                <w:t>any</w:t>
              </w:r>
            </w:ins>
            <w:ins w:id="326" w:author="Huawei" w:date="2022-02-08T16:12:00Z">
              <w:r w:rsidRPr="001E7B6B">
                <w:rPr>
                  <w:lang w:val="en-US"/>
                </w:rPr>
                <w:t xml:space="preserve"> carrier</w:t>
              </w:r>
            </w:ins>
            <w:ins w:id="327" w:author="China Telecom" w:date="2022-02-25T10:12:00Z">
              <w:r w:rsidR="00736A7B">
                <w:rPr>
                  <w:lang w:val="en-US"/>
                </w:rPr>
                <w:t xml:space="preserve"> on the same band</w:t>
              </w:r>
            </w:ins>
            <w:ins w:id="328"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24A1DA07" w14:textId="77777777" w:rsidR="00A02FD6" w:rsidRDefault="00A02FD6" w:rsidP="00221E39">
            <w:pPr>
              <w:pStyle w:val="B2"/>
              <w:rPr>
                <w:lang w:val="en-US"/>
              </w:rPr>
            </w:pPr>
            <w:r w:rsidRPr="00705185">
              <w:rPr>
                <w:lang w:val="en-US"/>
              </w:rPr>
              <w:lastRenderedPageBreak/>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329"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330" w:author="Huawei" w:date="2022-02-08T16:00:00Z">
              <w:r>
                <w:rPr>
                  <w:lang w:val="en-US"/>
                </w:rPr>
                <w:t xml:space="preserve"> </w:t>
              </w:r>
              <w:r w:rsidRPr="001E7B6B">
                <w:rPr>
                  <w:lang w:val="en-US"/>
                </w:rPr>
                <w:t>on another band</w:t>
              </w:r>
            </w:ins>
            <w:r>
              <w:rPr>
                <w:lang w:val="en-US"/>
              </w:rPr>
              <w:t>.</w:t>
            </w:r>
          </w:p>
          <w:p w14:paraId="703612AF" w14:textId="77777777" w:rsidR="00A02FD6" w:rsidRPr="001E7B6B" w:rsidRDefault="00A02FD6" w:rsidP="00221E39">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577C31A" w14:textId="77777777" w:rsidR="00A02FD6" w:rsidRPr="009F355C" w:rsidDel="008062F0" w:rsidRDefault="00A02FD6" w:rsidP="00221E39">
            <w:pPr>
              <w:pStyle w:val="50"/>
              <w:numPr>
                <w:ilvl w:val="0"/>
                <w:numId w:val="0"/>
              </w:numPr>
              <w:ind w:left="1008" w:hanging="1008"/>
              <w:rPr>
                <w:del w:id="331" w:author="Huawei" w:date="2022-02-15T09:44:00Z"/>
                <w:i/>
                <w:lang w:val="en-US"/>
              </w:rPr>
            </w:pPr>
            <w:del w:id="332" w:author="Huawei" w:date="2022-02-15T09:44:00Z">
              <w:r w:rsidRPr="009F355C" w:rsidDel="008062F0">
                <w:rPr>
                  <w:lang w:val="en-US"/>
                </w:rPr>
                <w:delText>6.1.6.2.1</w:delText>
              </w:r>
              <w:r w:rsidRPr="009F355C" w:rsidDel="008062F0">
                <w:rPr>
                  <w:lang w:val="en-US"/>
                </w:rPr>
                <w:tab/>
                <w:delText>2Tx Uplink switching for carrier aggregation</w:delText>
              </w:r>
            </w:del>
          </w:p>
          <w:p w14:paraId="3E849C47" w14:textId="77777777" w:rsidR="00A02FD6" w:rsidRPr="001D1AB4" w:rsidDel="008062F0" w:rsidRDefault="00A02FD6" w:rsidP="00221E39">
            <w:pPr>
              <w:rPr>
                <w:del w:id="333" w:author="Huawei" w:date="2022-02-15T09:44:00Z"/>
              </w:rPr>
            </w:pPr>
            <w:del w:id="33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006C35D9" w14:textId="77777777" w:rsidR="00A02FD6" w:rsidRPr="001E7B6B" w:rsidDel="008062F0" w:rsidRDefault="00A02FD6" w:rsidP="00221E39">
            <w:pPr>
              <w:pStyle w:val="B1"/>
              <w:rPr>
                <w:del w:id="335" w:author="Huawei" w:date="2022-02-15T09:44:00Z"/>
                <w:lang w:val="en-US"/>
              </w:rPr>
            </w:pPr>
            <w:del w:id="33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25A8871" w14:textId="77777777" w:rsidR="00A02FD6" w:rsidRPr="001E7B6B" w:rsidDel="008062F0" w:rsidRDefault="00A02FD6" w:rsidP="00221E39">
            <w:pPr>
              <w:pStyle w:val="B2"/>
              <w:rPr>
                <w:del w:id="337" w:author="Huawei" w:date="2022-02-15T09:44:00Z"/>
                <w:lang w:val="en-US"/>
              </w:rPr>
            </w:pPr>
            <w:del w:id="33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7631433F" w14:textId="77777777" w:rsidR="00A02FD6" w:rsidRPr="001E7B6B" w:rsidDel="008062F0" w:rsidRDefault="00A02FD6" w:rsidP="00221E39">
            <w:pPr>
              <w:pStyle w:val="B2"/>
              <w:rPr>
                <w:del w:id="339" w:author="Huawei" w:date="2022-02-15T09:44:00Z"/>
                <w:lang w:val="en-US"/>
              </w:rPr>
            </w:pPr>
            <w:del w:id="340"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5AEDB847" w14:textId="77777777" w:rsidR="00A02FD6" w:rsidRPr="001E7B6B" w:rsidDel="008062F0" w:rsidRDefault="00A02FD6" w:rsidP="00221E39">
            <w:pPr>
              <w:pStyle w:val="B2"/>
              <w:rPr>
                <w:del w:id="341" w:author="Huawei" w:date="2022-02-15T09:44:00Z"/>
                <w:lang w:val="en-US"/>
              </w:rPr>
            </w:pPr>
            <w:del w:id="34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3" w:author="Huawei" w:date="2022-02-15T09:44:00Z">
              <w:r w:rsidRPr="001E7B6B" w:rsidDel="008062F0">
                <w:rPr>
                  <w:iCs/>
                  <w:noProof/>
                  <w:lang w:val="en-US" w:eastAsia="en-GB"/>
                </w:rPr>
                <w:delText>switchedUL</w:delText>
              </w:r>
            </w:del>
            <w:r>
              <w:rPr>
                <w:iCs/>
                <w:noProof/>
                <w:lang w:val="en-US" w:eastAsia="en-GB"/>
              </w:rPr>
              <w:t>’</w:t>
            </w:r>
            <w:del w:id="34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CC36750" w14:textId="77777777" w:rsidR="00A02FD6" w:rsidRPr="001E7B6B" w:rsidDel="008062F0" w:rsidRDefault="00A02FD6" w:rsidP="00221E39">
            <w:pPr>
              <w:pStyle w:val="B2"/>
              <w:rPr>
                <w:del w:id="345" w:author="Huawei" w:date="2022-02-15T09:44:00Z"/>
                <w:iCs/>
                <w:noProof/>
                <w:lang w:val="en-US" w:eastAsia="en-GB"/>
              </w:rPr>
            </w:pPr>
            <w:del w:id="34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347"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348" w:author="Huawei" w:date="2022-02-15T09:44:00Z">
              <w:r w:rsidRPr="001E7B6B" w:rsidDel="008062F0">
                <w:rPr>
                  <w:iCs/>
                  <w:noProof/>
                  <w:lang w:val="en-US" w:eastAsia="en-GB"/>
                </w:rPr>
                <w:delText xml:space="preserve">, </w:delText>
              </w:r>
            </w:del>
          </w:p>
          <w:p w14:paraId="1F5F5B01" w14:textId="77777777" w:rsidR="00A02FD6" w:rsidRPr="001E7B6B" w:rsidDel="008062F0" w:rsidRDefault="00A02FD6" w:rsidP="00221E39">
            <w:pPr>
              <w:pStyle w:val="B2"/>
              <w:ind w:left="1134"/>
              <w:rPr>
                <w:del w:id="349" w:author="Huawei" w:date="2022-02-15T09:44:00Z"/>
                <w:lang w:val="en-US"/>
              </w:rPr>
            </w:pPr>
            <w:del w:id="35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2833016B" w14:textId="77777777" w:rsidR="00A02FD6" w:rsidRPr="00E00C06" w:rsidDel="008062F0" w:rsidRDefault="00A02FD6" w:rsidP="00221E39">
            <w:pPr>
              <w:pStyle w:val="B2"/>
              <w:ind w:left="1134"/>
              <w:rPr>
                <w:del w:id="351" w:author="Huawei" w:date="2022-02-15T09:44:00Z"/>
                <w:lang w:val="en-US"/>
              </w:rPr>
            </w:pPr>
            <w:del w:id="35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7CA275C" w14:textId="77777777" w:rsidR="00A02FD6" w:rsidRPr="001E7B6B" w:rsidDel="008062F0" w:rsidRDefault="00A02FD6" w:rsidP="00221E39">
            <w:pPr>
              <w:pStyle w:val="B2"/>
              <w:ind w:left="1135"/>
              <w:rPr>
                <w:del w:id="353" w:author="Huawei" w:date="2022-02-15T09:44:00Z"/>
                <w:lang w:val="en-US"/>
              </w:rPr>
            </w:pPr>
            <w:del w:id="35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3154C4D2" w14:textId="77777777" w:rsidR="00A02FD6" w:rsidRPr="001E7B6B" w:rsidRDefault="00A02FD6" w:rsidP="00221E39">
            <w:pPr>
              <w:pStyle w:val="B1"/>
              <w:rPr>
                <w:lang w:val="en-US"/>
              </w:rPr>
            </w:pPr>
            <w:del w:id="35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1C0F824F" w14:textId="77777777" w:rsidR="00A02FD6" w:rsidRPr="0048482F" w:rsidRDefault="00A02FD6" w:rsidP="00221E39">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1A06D842" w14:textId="77777777" w:rsidR="00A02FD6" w:rsidRPr="00957C41" w:rsidRDefault="00A02FD6" w:rsidP="00221E39">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356"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13A3215D" w14:textId="77777777" w:rsidR="00A02FD6" w:rsidRPr="001E7B6B" w:rsidRDefault="00A02FD6" w:rsidP="00221E39">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7443A7E7" w14:textId="77777777" w:rsidR="00A02FD6" w:rsidRPr="001E7B6B" w:rsidRDefault="00A02FD6" w:rsidP="00221E39">
            <w:pPr>
              <w:pStyle w:val="B2"/>
              <w:rPr>
                <w:lang w:val="en-US"/>
              </w:rPr>
            </w:pPr>
            <w:r w:rsidRPr="001E7B6B">
              <w:rPr>
                <w:lang w:val="en-US"/>
              </w:rPr>
              <w:lastRenderedPageBreak/>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628D2ED2" w14:textId="77777777" w:rsidR="00A02FD6" w:rsidRPr="001E7B6B" w:rsidRDefault="00A02FD6" w:rsidP="00221E39">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5D4A0953" w14:textId="77777777" w:rsidR="00A02FD6" w:rsidRDefault="00A02FD6" w:rsidP="00221E39">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36C8FD6" w14:textId="77777777" w:rsidR="00A02FD6" w:rsidRDefault="00A02FD6" w:rsidP="00852553">
      <w:pPr>
        <w:pStyle w:val="ad"/>
        <w:spacing w:beforeLines="50" w:before="120"/>
        <w:jc w:val="both"/>
        <w:rPr>
          <w:sz w:val="21"/>
          <w:szCs w:val="21"/>
          <w:lang w:val="en-US" w:eastAsia="zh-CN"/>
        </w:rPr>
      </w:pPr>
    </w:p>
    <w:p w14:paraId="7CAC196F" w14:textId="7DDF449C" w:rsidR="00A53EF2" w:rsidRDefault="00585927" w:rsidP="00852553">
      <w:pPr>
        <w:pStyle w:val="ad"/>
        <w:spacing w:beforeLines="50" w:before="120"/>
        <w:jc w:val="both"/>
        <w:rPr>
          <w:sz w:val="21"/>
          <w:szCs w:val="21"/>
          <w:lang w:val="en-US" w:eastAsia="zh-CN"/>
        </w:rPr>
      </w:pPr>
      <w:r>
        <w:rPr>
          <w:sz w:val="21"/>
          <w:szCs w:val="21"/>
          <w:lang w:val="en-US" w:eastAsia="zh-CN"/>
        </w:rPr>
        <w:t>Companies are encouraged to provide comments on the above proposal.</w:t>
      </w:r>
    </w:p>
    <w:tbl>
      <w:tblPr>
        <w:tblStyle w:val="af7"/>
        <w:tblW w:w="0" w:type="auto"/>
        <w:tblLook w:val="04A0" w:firstRow="1" w:lastRow="0" w:firstColumn="1" w:lastColumn="0" w:noHBand="0" w:noVBand="1"/>
      </w:tblPr>
      <w:tblGrid>
        <w:gridCol w:w="1838"/>
        <w:gridCol w:w="7791"/>
      </w:tblGrid>
      <w:tr w:rsidR="00852553" w14:paraId="0169A666" w14:textId="77777777" w:rsidTr="00221E39">
        <w:tc>
          <w:tcPr>
            <w:tcW w:w="1838" w:type="dxa"/>
          </w:tcPr>
          <w:p w14:paraId="7E8FEE14" w14:textId="77777777" w:rsidR="00852553" w:rsidRPr="006F6843" w:rsidRDefault="00852553" w:rsidP="00221E39">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2AD6787" w14:textId="77777777" w:rsidR="00852553" w:rsidRPr="006F6843" w:rsidRDefault="00852553" w:rsidP="00221E39">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52553" w14:paraId="2B1E2C49" w14:textId="77777777" w:rsidTr="00221E39">
        <w:tc>
          <w:tcPr>
            <w:tcW w:w="1838" w:type="dxa"/>
          </w:tcPr>
          <w:p w14:paraId="4D215060" w14:textId="707D153F" w:rsidR="00852553" w:rsidRDefault="00470BA3" w:rsidP="00221E39">
            <w:pPr>
              <w:pStyle w:val="ad"/>
              <w:spacing w:beforeLines="50" w:before="120"/>
              <w:jc w:val="both"/>
              <w:rPr>
                <w:sz w:val="21"/>
                <w:szCs w:val="21"/>
                <w:lang w:eastAsia="zh-CN"/>
              </w:rPr>
            </w:pPr>
            <w:r>
              <w:rPr>
                <w:sz w:val="21"/>
                <w:szCs w:val="21"/>
                <w:lang w:eastAsia="zh-CN"/>
              </w:rPr>
              <w:t>New H3C</w:t>
            </w:r>
          </w:p>
        </w:tc>
        <w:tc>
          <w:tcPr>
            <w:tcW w:w="7791" w:type="dxa"/>
          </w:tcPr>
          <w:p w14:paraId="55EAC897" w14:textId="38D6533E" w:rsidR="00852553" w:rsidRDefault="00470BA3" w:rsidP="00221E39">
            <w:pPr>
              <w:pStyle w:val="ad"/>
              <w:spacing w:beforeLines="50" w:before="120"/>
              <w:jc w:val="both"/>
              <w:rPr>
                <w:sz w:val="21"/>
                <w:szCs w:val="21"/>
                <w:lang w:eastAsia="zh-CN"/>
              </w:rPr>
            </w:pPr>
            <w:r>
              <w:rPr>
                <w:sz w:val="21"/>
                <w:szCs w:val="21"/>
                <w:lang w:eastAsia="zh-CN"/>
              </w:rPr>
              <w:t>We support this proposal.</w:t>
            </w:r>
          </w:p>
        </w:tc>
      </w:tr>
      <w:tr w:rsidR="00852553" w14:paraId="238FEF40" w14:textId="77777777" w:rsidTr="00221E39">
        <w:tc>
          <w:tcPr>
            <w:tcW w:w="1838" w:type="dxa"/>
          </w:tcPr>
          <w:p w14:paraId="3F95C7C8" w14:textId="6EAA3092" w:rsidR="00852553" w:rsidRDefault="002F1659" w:rsidP="00221E39">
            <w:pPr>
              <w:pStyle w:val="ad"/>
              <w:spacing w:beforeLines="50" w:before="120"/>
              <w:jc w:val="both"/>
              <w:rPr>
                <w:sz w:val="21"/>
                <w:szCs w:val="21"/>
                <w:lang w:eastAsia="zh-CN"/>
              </w:rPr>
            </w:pPr>
            <w:r>
              <w:rPr>
                <w:rFonts w:hint="eastAsia"/>
                <w:sz w:val="21"/>
                <w:szCs w:val="21"/>
                <w:lang w:eastAsia="zh-CN"/>
              </w:rPr>
              <w:t>Qual</w:t>
            </w:r>
            <w:r>
              <w:rPr>
                <w:sz w:val="21"/>
                <w:szCs w:val="21"/>
                <w:lang w:eastAsia="zh-CN"/>
              </w:rPr>
              <w:t>comm</w:t>
            </w:r>
          </w:p>
        </w:tc>
        <w:tc>
          <w:tcPr>
            <w:tcW w:w="7791" w:type="dxa"/>
          </w:tcPr>
          <w:p w14:paraId="32F772B0" w14:textId="77777777" w:rsidR="00852553" w:rsidRDefault="002F1659" w:rsidP="00221E39">
            <w:pPr>
              <w:pStyle w:val="ad"/>
              <w:spacing w:beforeLines="50" w:before="120"/>
              <w:jc w:val="both"/>
              <w:rPr>
                <w:sz w:val="21"/>
                <w:szCs w:val="21"/>
                <w:lang w:eastAsia="zh-CN"/>
              </w:rPr>
            </w:pPr>
            <w:r>
              <w:rPr>
                <w:sz w:val="21"/>
                <w:szCs w:val="21"/>
                <w:lang w:eastAsia="zh-CN"/>
              </w:rPr>
              <w:t>Thanks to FL’s great efforts to promote the discussion.</w:t>
            </w:r>
          </w:p>
          <w:p w14:paraId="4C3FAEA4" w14:textId="50361ACB" w:rsidR="002F1659" w:rsidRDefault="002F1659" w:rsidP="00221E39">
            <w:pPr>
              <w:pStyle w:val="ad"/>
              <w:spacing w:beforeLines="50" w:before="120"/>
              <w:jc w:val="both"/>
              <w:rPr>
                <w:sz w:val="21"/>
                <w:szCs w:val="21"/>
                <w:lang w:val="en-US"/>
              </w:rPr>
            </w:pPr>
            <w:r>
              <w:rPr>
                <w:sz w:val="21"/>
                <w:szCs w:val="21"/>
                <w:lang w:eastAsia="zh-CN"/>
              </w:rPr>
              <w:t>On “</w:t>
            </w:r>
            <w:r w:rsidRPr="00CD4999">
              <w:rPr>
                <w:i/>
                <w:iCs/>
                <w:sz w:val="21"/>
                <w:szCs w:val="21"/>
                <w:lang w:val="en-US"/>
              </w:rPr>
              <w:t>maxNumberMIMO-LayersCB-PUSCH</w:t>
            </w:r>
            <w:r>
              <w:rPr>
                <w:i/>
                <w:iCs/>
                <w:sz w:val="21"/>
                <w:szCs w:val="21"/>
                <w:lang w:val="en-US"/>
              </w:rPr>
              <w:t>”</w:t>
            </w:r>
            <w:r w:rsidRPr="002F1659">
              <w:rPr>
                <w:sz w:val="21"/>
                <w:szCs w:val="21"/>
                <w:lang w:val="en-US"/>
              </w:rPr>
              <w:t>,</w:t>
            </w:r>
            <w:r>
              <w:rPr>
                <w:sz w:val="21"/>
                <w:szCs w:val="21"/>
                <w:lang w:val="en-US"/>
              </w:rPr>
              <w:t xml:space="preserve"> we are ok to keep it in the brackets. However, our intention </w:t>
            </w:r>
            <w:r w:rsidR="00FC52FC">
              <w:rPr>
                <w:sz w:val="21"/>
                <w:szCs w:val="21"/>
                <w:lang w:val="en-US"/>
              </w:rPr>
              <w:t>is</w:t>
            </w:r>
            <w:r>
              <w:rPr>
                <w:sz w:val="21"/>
                <w:szCs w:val="21"/>
                <w:lang w:val="en-US"/>
              </w:rPr>
              <w:t xml:space="preserve"> introduc</w:t>
            </w:r>
            <w:r w:rsidR="00FC52FC">
              <w:rPr>
                <w:sz w:val="21"/>
                <w:szCs w:val="21"/>
                <w:lang w:val="en-US"/>
              </w:rPr>
              <w:t>ing</w:t>
            </w:r>
            <w:r>
              <w:rPr>
                <w:sz w:val="21"/>
                <w:szCs w:val="21"/>
                <w:lang w:val="en-US"/>
              </w:rPr>
              <w:t xml:space="preserve"> this paragraph </w:t>
            </w:r>
            <w:r w:rsidR="00FC52FC">
              <w:rPr>
                <w:sz w:val="21"/>
                <w:szCs w:val="21"/>
                <w:lang w:val="en-US"/>
              </w:rPr>
              <w:t>to</w:t>
            </w:r>
            <w:r>
              <w:rPr>
                <w:sz w:val="21"/>
                <w:szCs w:val="21"/>
                <w:lang w:val="en-US"/>
              </w:rPr>
              <w:t xml:space="preserve"> provide clear differentiation of Rel-17 UE behaviors to those developers who would rely on the specification. We suggest us</w:t>
            </w:r>
            <w:r w:rsidR="003C6F9E">
              <w:rPr>
                <w:sz w:val="21"/>
                <w:szCs w:val="21"/>
                <w:lang w:val="en-US"/>
              </w:rPr>
              <w:t>ing</w:t>
            </w:r>
            <w:r>
              <w:rPr>
                <w:sz w:val="21"/>
                <w:szCs w:val="21"/>
                <w:lang w:val="en-US"/>
              </w:rPr>
              <w:t xml:space="preserve"> this as pre-condition for Rel-17 only behaviors which are 2T</w:t>
            </w:r>
            <w:r w:rsidR="00FC52FC">
              <w:rPr>
                <w:sz w:val="21"/>
                <w:szCs w:val="21"/>
                <w:lang w:val="en-US"/>
              </w:rPr>
              <w:t>x</w:t>
            </w:r>
            <w:r>
              <w:rPr>
                <w:sz w:val="21"/>
                <w:szCs w:val="21"/>
                <w:lang w:val="en-US"/>
              </w:rPr>
              <w:t>-2T</w:t>
            </w:r>
            <w:r w:rsidR="00FC52FC">
              <w:rPr>
                <w:sz w:val="21"/>
                <w:szCs w:val="21"/>
                <w:lang w:val="en-US"/>
              </w:rPr>
              <w:t>x</w:t>
            </w:r>
            <w:r>
              <w:rPr>
                <w:sz w:val="21"/>
                <w:szCs w:val="21"/>
                <w:lang w:val="en-US"/>
              </w:rPr>
              <w:t xml:space="preserve"> switching and the paragraph of “</w:t>
            </w:r>
            <w:ins w:id="357" w:author="China Telecom" w:date="2022-02-16T10:44:00Z">
              <w:r w:rsidRPr="000953A7">
                <w:rPr>
                  <w:rFonts w:hint="eastAsia"/>
                  <w:i/>
                  <w:lang w:val="en-US"/>
                </w:rPr>
                <w:t>OneT</w:t>
              </w:r>
            </w:ins>
            <w:ins w:id="358" w:author="Huawei" w:date="2022-02-08T16:12:00Z">
              <w:r w:rsidRPr="00CD21AB">
                <w:rPr>
                  <w:lang w:val="en-US"/>
                </w:rPr>
                <w:t xml:space="preserve"> </w:t>
              </w:r>
              <w:r w:rsidRPr="001E7B6B">
                <w:rPr>
                  <w:lang w:val="en-US"/>
                </w:rPr>
                <w:t xml:space="preserve">with </w:t>
              </w:r>
            </w:ins>
            <w:ins w:id="359" w:author="China Telecom" w:date="2022-02-16T10:45:00Z">
              <w:r w:rsidRPr="000953A7">
                <w:rPr>
                  <w:i/>
                  <w:lang w:val="en-US"/>
                </w:rPr>
                <w:t>uplinkTxSwitching-DualUL-TxState</w:t>
              </w:r>
            </w:ins>
            <w:r>
              <w:rPr>
                <w:sz w:val="21"/>
                <w:szCs w:val="21"/>
                <w:lang w:val="en-US"/>
              </w:rPr>
              <w:t>”.</w:t>
            </w:r>
          </w:p>
          <w:p w14:paraId="3B112D81" w14:textId="50AE437E" w:rsidR="002F1659" w:rsidRDefault="002F1659" w:rsidP="00221E39">
            <w:pPr>
              <w:pStyle w:val="ad"/>
              <w:spacing w:beforeLines="50" w:before="120"/>
              <w:jc w:val="both"/>
              <w:rPr>
                <w:sz w:val="21"/>
                <w:szCs w:val="21"/>
                <w:lang w:val="en-US"/>
              </w:rPr>
            </w:pPr>
            <w:r>
              <w:rPr>
                <w:sz w:val="21"/>
                <w:szCs w:val="21"/>
                <w:lang w:val="en-US"/>
              </w:rPr>
              <w:t>We can’t agree with removing DualUL-</w:t>
            </w:r>
            <w:r w:rsidRPr="002F1659">
              <w:rPr>
                <w:sz w:val="21"/>
                <w:szCs w:val="21"/>
                <w:highlight w:val="yellow"/>
                <w:lang w:val="en-US"/>
              </w:rPr>
              <w:t>Rel17</w:t>
            </w:r>
            <w:r>
              <w:rPr>
                <w:sz w:val="21"/>
                <w:szCs w:val="21"/>
                <w:lang w:val="en-US"/>
              </w:rPr>
              <w:t xml:space="preserve"> and move to current position as another </w:t>
            </w:r>
            <w:r w:rsidR="00320877">
              <w:rPr>
                <w:sz w:val="21"/>
                <w:szCs w:val="21"/>
                <w:lang w:val="en-US"/>
              </w:rPr>
              <w:t xml:space="preserve">parallel </w:t>
            </w:r>
            <w:r>
              <w:rPr>
                <w:sz w:val="21"/>
                <w:szCs w:val="21"/>
                <w:lang w:val="en-US"/>
              </w:rPr>
              <w:t>paragraph</w:t>
            </w:r>
            <w:r w:rsidR="00600FBE">
              <w:rPr>
                <w:sz w:val="21"/>
                <w:szCs w:val="21"/>
                <w:lang w:val="en-US"/>
              </w:rPr>
              <w:t xml:space="preserve"> (</w:t>
            </w:r>
            <w:r w:rsidR="00600FBE" w:rsidRPr="00600FBE">
              <w:rPr>
                <w:sz w:val="21"/>
                <w:szCs w:val="21"/>
                <w:highlight w:val="cyan"/>
                <w:lang w:val="en-US"/>
              </w:rPr>
              <w:t>below</w:t>
            </w:r>
            <w:r w:rsidR="00600FBE">
              <w:rPr>
                <w:sz w:val="21"/>
                <w:szCs w:val="21"/>
                <w:lang w:val="en-US"/>
              </w:rPr>
              <w:t>)</w:t>
            </w:r>
            <w:r>
              <w:rPr>
                <w:sz w:val="21"/>
                <w:szCs w:val="21"/>
                <w:lang w:val="en-US"/>
              </w:rPr>
              <w:t xml:space="preserve"> is </w:t>
            </w:r>
            <w:r w:rsidR="00600FBE">
              <w:rPr>
                <w:sz w:val="21"/>
                <w:szCs w:val="21"/>
                <w:lang w:val="en-US"/>
              </w:rPr>
              <w:t xml:space="preserve">mainly </w:t>
            </w:r>
            <w:r>
              <w:rPr>
                <w:sz w:val="21"/>
                <w:szCs w:val="21"/>
                <w:lang w:val="en-US"/>
              </w:rPr>
              <w:t xml:space="preserve">on </w:t>
            </w:r>
            <w:r w:rsidR="00600FBE">
              <w:rPr>
                <w:sz w:val="21"/>
                <w:szCs w:val="21"/>
                <w:lang w:val="en-US"/>
              </w:rPr>
              <w:t>Rel-16</w:t>
            </w:r>
            <w:r w:rsidR="00320877">
              <w:rPr>
                <w:sz w:val="21"/>
                <w:szCs w:val="21"/>
                <w:lang w:val="en-US"/>
              </w:rPr>
              <w:t xml:space="preserve"> except “on one\another band”</w:t>
            </w:r>
            <w:r>
              <w:rPr>
                <w:sz w:val="21"/>
                <w:szCs w:val="21"/>
                <w:lang w:val="en-US"/>
              </w:rPr>
              <w:t>.</w:t>
            </w:r>
            <w:r w:rsidR="00320877">
              <w:rPr>
                <w:sz w:val="21"/>
                <w:szCs w:val="21"/>
                <w:lang w:val="en-US"/>
              </w:rPr>
              <w:t xml:space="preserve"> According to the capability discussion in another thread, we don’t see any controversial discussion at least on defining a new UE capability for UL CA Option 2. We suggest keeping DualUL-</w:t>
            </w:r>
            <w:r w:rsidR="00320877" w:rsidRPr="003C6F9E">
              <w:rPr>
                <w:sz w:val="21"/>
                <w:szCs w:val="21"/>
                <w:highlight w:val="yellow"/>
                <w:lang w:val="en-US"/>
              </w:rPr>
              <w:t>Rel17</w:t>
            </w:r>
            <w:r w:rsidR="00320877">
              <w:rPr>
                <w:sz w:val="21"/>
                <w:szCs w:val="21"/>
                <w:lang w:val="en-US"/>
              </w:rPr>
              <w:t xml:space="preserve"> in bracket and align the name once it got approved.</w:t>
            </w:r>
          </w:p>
          <w:p w14:paraId="4C8C64F7" w14:textId="5993AC2B" w:rsidR="00600FBE" w:rsidRDefault="00600FBE" w:rsidP="00221E39">
            <w:pPr>
              <w:pStyle w:val="ad"/>
              <w:spacing w:beforeLines="50" w:before="120"/>
              <w:jc w:val="both"/>
              <w:rPr>
                <w:sz w:val="21"/>
                <w:szCs w:val="21"/>
                <w:lang w:val="en-US"/>
              </w:rPr>
            </w:pPr>
            <w:r>
              <w:rPr>
                <w:sz w:val="21"/>
                <w:szCs w:val="21"/>
                <w:lang w:val="en-US"/>
              </w:rPr>
              <w:t xml:space="preserve">Meanwhile, we have a clarification question </w:t>
            </w:r>
            <w:r w:rsidR="00320877">
              <w:rPr>
                <w:sz w:val="21"/>
                <w:szCs w:val="21"/>
                <w:lang w:val="en-US"/>
              </w:rPr>
              <w:t>on “</w:t>
            </w:r>
            <w:ins w:id="360" w:author="Huawei" w:date="2022-02-08T16:00:00Z">
              <w:r w:rsidR="00320877" w:rsidRPr="00600FBE">
                <w:rPr>
                  <w:highlight w:val="cyan"/>
                  <w:lang w:val="en-US"/>
                </w:rPr>
                <w:t>or 2-port</w:t>
              </w:r>
            </w:ins>
            <w:r w:rsidR="00320877">
              <w:rPr>
                <w:sz w:val="21"/>
                <w:szCs w:val="21"/>
                <w:lang w:val="en-US"/>
              </w:rPr>
              <w:t xml:space="preserve">” below. Is it duplicated with </w:t>
            </w:r>
            <w:r w:rsidR="0026688B">
              <w:rPr>
                <w:sz w:val="21"/>
                <w:szCs w:val="21"/>
                <w:lang w:val="en-US"/>
              </w:rPr>
              <w:t>another</w:t>
            </w:r>
            <w:r w:rsidR="00320877">
              <w:rPr>
                <w:sz w:val="21"/>
                <w:szCs w:val="21"/>
                <w:lang w:val="en-US"/>
              </w:rPr>
              <w:t xml:space="preserve"> dedicated paragraph of 2T</w:t>
            </w:r>
            <w:r w:rsidR="0026688B">
              <w:rPr>
                <w:sz w:val="21"/>
                <w:szCs w:val="21"/>
                <w:lang w:val="en-US"/>
              </w:rPr>
              <w:t>x</w:t>
            </w:r>
            <w:r w:rsidR="00320877">
              <w:rPr>
                <w:sz w:val="21"/>
                <w:szCs w:val="21"/>
                <w:lang w:val="en-US"/>
              </w:rPr>
              <w:t>-2T</w:t>
            </w:r>
            <w:r w:rsidR="0026688B">
              <w:rPr>
                <w:sz w:val="21"/>
                <w:szCs w:val="21"/>
                <w:lang w:val="en-US"/>
              </w:rPr>
              <w:t>x</w:t>
            </w:r>
            <w:r w:rsidR="00320877">
              <w:rPr>
                <w:sz w:val="21"/>
                <w:szCs w:val="21"/>
                <w:lang w:val="en-US"/>
              </w:rPr>
              <w:t xml:space="preserve"> switching? If yes, we suggest removing “</w:t>
            </w:r>
            <w:ins w:id="361" w:author="Huawei" w:date="2022-02-08T16:00:00Z">
              <w:r w:rsidR="00320877" w:rsidRPr="00600FBE">
                <w:rPr>
                  <w:highlight w:val="cyan"/>
                  <w:lang w:val="en-US"/>
                </w:rPr>
                <w:t>or 2-port</w:t>
              </w:r>
            </w:ins>
            <w:r w:rsidR="00320877">
              <w:rPr>
                <w:sz w:val="21"/>
                <w:szCs w:val="21"/>
                <w:lang w:val="en-US"/>
              </w:rPr>
              <w:t>” to avoid duplication.</w:t>
            </w:r>
          </w:p>
          <w:tbl>
            <w:tblPr>
              <w:tblStyle w:val="af7"/>
              <w:tblW w:w="0" w:type="auto"/>
              <w:tblLook w:val="04A0" w:firstRow="1" w:lastRow="0" w:firstColumn="1" w:lastColumn="0" w:noHBand="0" w:noVBand="1"/>
            </w:tblPr>
            <w:tblGrid>
              <w:gridCol w:w="7565"/>
            </w:tblGrid>
            <w:tr w:rsidR="00600FBE" w14:paraId="325FD53F" w14:textId="77777777" w:rsidTr="00600FBE">
              <w:tc>
                <w:tcPr>
                  <w:tcW w:w="7565" w:type="dxa"/>
                </w:tcPr>
                <w:p w14:paraId="2D3FC544" w14:textId="77777777" w:rsidR="00600FBE" w:rsidRPr="001E7B6B" w:rsidRDefault="00600FBE" w:rsidP="00600FBE">
                  <w:pPr>
                    <w:pStyle w:val="B2"/>
                    <w:rPr>
                      <w:ins w:id="362"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027F8FEF" w14:textId="77777777" w:rsidR="00600FBE" w:rsidRPr="001E7B6B" w:rsidRDefault="00600FBE" w:rsidP="00600FBE">
                  <w:pPr>
                    <w:pStyle w:val="B2"/>
                    <w:ind w:left="1163" w:hanging="283"/>
                    <w:rPr>
                      <w:ins w:id="363" w:author="Huawei" w:date="2022-02-08T16:12:00Z"/>
                      <w:lang w:val="en-US"/>
                    </w:rPr>
                  </w:pPr>
                  <w:ins w:id="364" w:author="Huawei" w:date="2022-02-08T16:11:00Z">
                    <w:r w:rsidRPr="001E7B6B">
                      <w:rPr>
                        <w:lang w:val="en-US"/>
                      </w:rPr>
                      <w:t>-</w:t>
                    </w:r>
                    <w:r w:rsidRPr="001E7B6B">
                      <w:rPr>
                        <w:lang w:val="en-US"/>
                      </w:rPr>
                      <w:tab/>
                    </w:r>
                  </w:ins>
                  <w:r w:rsidRPr="00600FBE">
                    <w:rPr>
                      <w:highlight w:val="cyan"/>
                      <w:lang w:val="en-US"/>
                    </w:rPr>
                    <w:t xml:space="preserve">when the UE is to transmit a 1-port </w:t>
                  </w:r>
                  <w:ins w:id="365" w:author="Huawei" w:date="2022-02-08T16:00:00Z">
                    <w:r w:rsidRPr="00600FBE">
                      <w:rPr>
                        <w:highlight w:val="cyan"/>
                        <w:lang w:val="en-US"/>
                      </w:rPr>
                      <w:t xml:space="preserve">or 2-port </w:t>
                    </w:r>
                  </w:ins>
                  <w:r w:rsidRPr="00600FBE">
                    <w:rPr>
                      <w:highlight w:val="cyan"/>
                      <w:lang w:val="en-US"/>
                    </w:rPr>
                    <w:t>transmission on one uplink carrier</w:t>
                  </w:r>
                  <w:ins w:id="366" w:author="Huawei" w:date="2022-02-08T15:58:00Z">
                    <w:r w:rsidRPr="00600FBE">
                      <w:rPr>
                        <w:highlight w:val="cyan"/>
                        <w:lang w:val="en-US"/>
                      </w:rPr>
                      <w:t xml:space="preserve"> on one band</w:t>
                    </w:r>
                  </w:ins>
                  <w:r w:rsidRPr="00600FBE">
                    <w:rPr>
                      <w:highlight w:val="cyan"/>
                      <w:lang w:val="en-US"/>
                    </w:rPr>
                    <w:t xml:space="preserve"> and if the preceding uplink transmission was a 1-port transmission on another uplink carrier </w:t>
                  </w:r>
                  <w:ins w:id="367" w:author="Huawei" w:date="2022-02-08T16:00:00Z">
                    <w:r w:rsidRPr="00600FBE">
                      <w:rPr>
                        <w:highlight w:val="cyan"/>
                        <w:lang w:val="en-US"/>
                      </w:rPr>
                      <w:t xml:space="preserve">on another band </w:t>
                    </w:r>
                  </w:ins>
                  <w:r w:rsidRPr="00600FBE">
                    <w:rPr>
                      <w:highlight w:val="cyan"/>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highlight w:val="cyan"/>
                          </w:rPr>
                        </m:ctrlPr>
                      </m:sSubPr>
                      <m:e>
                        <m:r>
                          <w:rPr>
                            <w:rFonts w:ascii="Cambria Math" w:hAnsi="Cambria Math"/>
                            <w:highlight w:val="cyan"/>
                          </w:rPr>
                          <m:t>N</m:t>
                        </m:r>
                      </m:e>
                      <m:sub>
                        <m:r>
                          <m:rPr>
                            <m:nor/>
                          </m:rPr>
                          <w:rPr>
                            <w:rFonts w:ascii="Cambria Math" w:hAnsi="Cambria Math"/>
                            <w:highlight w:val="cyan"/>
                            <w:lang w:val="en-US"/>
                          </w:rPr>
                          <m:t>Tx1-Tx2</m:t>
                        </m:r>
                      </m:sub>
                    </m:sSub>
                  </m:oMath>
                  <w:r w:rsidRPr="00600FBE">
                    <w:rPr>
                      <w:highlight w:val="cyan"/>
                      <w:lang w:val="en-US"/>
                    </w:rPr>
                    <w:t xml:space="preserve"> on any of the </w:t>
                  </w:r>
                  <w:del w:id="368" w:author="China Telecom" w:date="2022-02-18T11:23:00Z">
                    <w:r w:rsidRPr="00600FBE" w:rsidDel="00E45191">
                      <w:rPr>
                        <w:highlight w:val="cyan"/>
                        <w:lang w:val="en-US"/>
                      </w:rPr>
                      <w:delText xml:space="preserve">two </w:delText>
                    </w:r>
                  </w:del>
                  <w:r w:rsidRPr="00600FBE">
                    <w:rPr>
                      <w:highlight w:val="cyan"/>
                      <w:lang w:val="en-US"/>
                    </w:rPr>
                    <w:t>carriers.</w:t>
                  </w:r>
                </w:p>
                <w:p w14:paraId="061D700A" w14:textId="6E4645B2" w:rsidR="00600FBE" w:rsidRPr="00320877" w:rsidRDefault="00600FBE" w:rsidP="00320877">
                  <w:pPr>
                    <w:pStyle w:val="B2"/>
                    <w:ind w:left="1163" w:hanging="283"/>
                    <w:rPr>
                      <w:lang w:val="en-US"/>
                    </w:rPr>
                  </w:pPr>
                  <w:ins w:id="369" w:author="Huawei" w:date="2022-02-08T16:12:00Z">
                    <w:r w:rsidRPr="001E7B6B">
                      <w:rPr>
                        <w:lang w:val="en-US"/>
                      </w:rPr>
                      <w:t>-</w:t>
                    </w:r>
                    <w:r w:rsidRPr="001E7B6B">
                      <w:rPr>
                        <w:lang w:val="en-US"/>
                      </w:rPr>
                      <w:tab/>
                      <w:t xml:space="preserve">If the UE is configured with </w:t>
                    </w:r>
                  </w:ins>
                  <w:ins w:id="370" w:author="China Telecom" w:date="2022-02-16T10:44:00Z">
                    <w:r w:rsidRPr="000953A7">
                      <w:rPr>
                        <w:rFonts w:hint="eastAsia"/>
                        <w:i/>
                        <w:lang w:val="en-US"/>
                      </w:rPr>
                      <w:t>OneT</w:t>
                    </w:r>
                  </w:ins>
                  <w:ins w:id="371" w:author="Huawei" w:date="2022-02-08T16:12:00Z">
                    <w:r w:rsidRPr="00CD21AB">
                      <w:rPr>
                        <w:lang w:val="en-US"/>
                      </w:rPr>
                      <w:t xml:space="preserve"> </w:t>
                    </w:r>
                    <w:r w:rsidRPr="001E7B6B">
                      <w:rPr>
                        <w:lang w:val="en-US"/>
                      </w:rPr>
                      <w:t xml:space="preserve">with </w:t>
                    </w:r>
                  </w:ins>
                  <w:ins w:id="372" w:author="China Telecom" w:date="2022-02-16T10:45:00Z">
                    <w:r w:rsidRPr="000953A7">
                      <w:rPr>
                        <w:i/>
                        <w:lang w:val="en-US"/>
                      </w:rPr>
                      <w:t>uplinkTxSwitching-DualUL-TxState</w:t>
                    </w:r>
                  </w:ins>
                  <w:ins w:id="373" w:author="Huawei" w:date="2022-02-08T16:12:00Z">
                    <w:r w:rsidRPr="001E7B6B">
                      <w:rPr>
                        <w:lang w:val="en-US"/>
                      </w:rPr>
                      <w:t>, when</w:t>
                    </w:r>
                  </w:ins>
                  <w:ins w:id="374" w:author="Huawei" w:date="2022-02-08T16:17:00Z">
                    <w:r w:rsidRPr="001E7B6B">
                      <w:rPr>
                        <w:lang w:val="en-US"/>
                      </w:rPr>
                      <w:t xml:space="preserve"> the UE is under the operation state in which 2-port transmission can be supported on </w:t>
                    </w:r>
                  </w:ins>
                  <w:ins w:id="375" w:author="Huawei" w:date="2022-02-08T16:26:00Z">
                    <w:r w:rsidRPr="001E7B6B">
                      <w:rPr>
                        <w:lang w:val="en-US"/>
                      </w:rPr>
                      <w:t>one carrier on one band</w:t>
                    </w:r>
                  </w:ins>
                  <w:ins w:id="376" w:author="Huawei" w:date="2022-02-08T16:12:00Z">
                    <w:r w:rsidRPr="001E7B6B">
                      <w:rPr>
                        <w:lang w:val="en-US"/>
                      </w:rPr>
                      <w:t xml:space="preserve"> followed by no transmission on </w:t>
                    </w:r>
                    <w:del w:id="377" w:author="China Telecom" w:date="2022-02-25T10:12:00Z">
                      <w:r w:rsidRPr="001E7B6B" w:rsidDel="00736A7B">
                        <w:rPr>
                          <w:lang w:val="en-US"/>
                        </w:rPr>
                        <w:delText>this</w:delText>
                      </w:r>
                    </w:del>
                  </w:ins>
                  <w:ins w:id="378" w:author="China Telecom" w:date="2022-02-25T10:12:00Z">
                    <w:r>
                      <w:rPr>
                        <w:lang w:val="en-US"/>
                      </w:rPr>
                      <w:t>any</w:t>
                    </w:r>
                  </w:ins>
                  <w:ins w:id="379" w:author="Huawei" w:date="2022-02-08T16:12:00Z">
                    <w:r w:rsidRPr="001E7B6B">
                      <w:rPr>
                        <w:lang w:val="en-US"/>
                      </w:rPr>
                      <w:t xml:space="preserve"> carrier</w:t>
                    </w:r>
                  </w:ins>
                  <w:ins w:id="380" w:author="China Telecom" w:date="2022-02-25T10:12:00Z">
                    <w:r>
                      <w:rPr>
                        <w:lang w:val="en-US"/>
                      </w:rPr>
                      <w:t xml:space="preserve"> on the same band</w:t>
                    </w:r>
                  </w:ins>
                  <w:ins w:id="38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30C81E6C" w14:textId="77777777" w:rsidR="00600FBE" w:rsidRDefault="00600FBE" w:rsidP="00221E39">
            <w:pPr>
              <w:pStyle w:val="ad"/>
              <w:spacing w:beforeLines="50" w:before="120"/>
              <w:jc w:val="both"/>
              <w:rPr>
                <w:sz w:val="21"/>
                <w:szCs w:val="21"/>
                <w:lang w:val="en-US"/>
              </w:rPr>
            </w:pPr>
          </w:p>
          <w:p w14:paraId="3E526328" w14:textId="23FFE26B" w:rsidR="00600FBE" w:rsidRDefault="00320877" w:rsidP="00221E39">
            <w:pPr>
              <w:pStyle w:val="ad"/>
              <w:spacing w:beforeLines="50" w:before="120"/>
              <w:jc w:val="both"/>
              <w:rPr>
                <w:sz w:val="21"/>
                <w:szCs w:val="21"/>
                <w:lang w:eastAsia="zh-CN"/>
              </w:rPr>
            </w:pPr>
            <w:r>
              <w:rPr>
                <w:sz w:val="21"/>
                <w:szCs w:val="21"/>
                <w:lang w:eastAsia="zh-CN"/>
              </w:rPr>
              <w:t>We provide our proposed TP below for reference</w:t>
            </w:r>
            <w:r w:rsidR="00E845C3">
              <w:rPr>
                <w:sz w:val="21"/>
                <w:szCs w:val="21"/>
                <w:lang w:eastAsia="zh-CN"/>
              </w:rPr>
              <w:t xml:space="preserve">, changes are </w:t>
            </w:r>
            <w:r w:rsidR="00E845C3" w:rsidRPr="00E845C3">
              <w:rPr>
                <w:sz w:val="21"/>
                <w:szCs w:val="21"/>
                <w:highlight w:val="cyan"/>
                <w:lang w:eastAsia="zh-CN"/>
              </w:rPr>
              <w:t>highlighted</w:t>
            </w:r>
            <w:r w:rsidR="00E845C3">
              <w:rPr>
                <w:sz w:val="21"/>
                <w:szCs w:val="21"/>
                <w:lang w:eastAsia="zh-CN"/>
              </w:rPr>
              <w:t xml:space="preserve">. </w:t>
            </w:r>
          </w:p>
          <w:tbl>
            <w:tblPr>
              <w:tblStyle w:val="af7"/>
              <w:tblW w:w="0" w:type="auto"/>
              <w:tblLook w:val="04A0" w:firstRow="1" w:lastRow="0" w:firstColumn="1" w:lastColumn="0" w:noHBand="0" w:noVBand="1"/>
            </w:tblPr>
            <w:tblGrid>
              <w:gridCol w:w="7565"/>
            </w:tblGrid>
            <w:tr w:rsidR="00320877" w14:paraId="0BB5A08E" w14:textId="77777777" w:rsidTr="00320877">
              <w:tc>
                <w:tcPr>
                  <w:tcW w:w="7565" w:type="dxa"/>
                </w:tcPr>
                <w:p w14:paraId="5DD3B6B3" w14:textId="77777777" w:rsidR="00320877" w:rsidRPr="0048482F" w:rsidRDefault="00320877" w:rsidP="00320877">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1E14DFEC" w14:textId="77777777" w:rsidR="00320877" w:rsidRPr="00705185" w:rsidRDefault="00320877" w:rsidP="00320877">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38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21DF33FB" w14:textId="77777777" w:rsidR="00320877" w:rsidRPr="001E7B6B" w:rsidRDefault="00320877" w:rsidP="00320877">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0AD9F675" w14:textId="77777777" w:rsidR="00320877" w:rsidRPr="001E7B6B" w:rsidRDefault="00320877" w:rsidP="00320877">
                  <w:pPr>
                    <w:pStyle w:val="B2"/>
                    <w:rPr>
                      <w:lang w:val="en-US"/>
                    </w:rPr>
                  </w:pPr>
                  <w:r w:rsidRPr="001E7B6B">
                    <w:rPr>
                      <w:lang w:val="en-US"/>
                    </w:rPr>
                    <w:t>-</w:t>
                  </w:r>
                  <w:r w:rsidRPr="001E7B6B">
                    <w:rPr>
                      <w:lang w:val="en-US"/>
                    </w:rPr>
                    <w:tab/>
                    <w:t>When the UE is to transmit a 2-port transmission on one uplink carrier</w:t>
                  </w:r>
                  <w:ins w:id="38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38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5" w:author="Huawei" w:date="2022-02-08T16:05:00Z">
                    <w:r w:rsidRPr="001E7B6B" w:rsidDel="005E7F8D">
                      <w:rPr>
                        <w:lang w:val="en-US"/>
                      </w:rPr>
                      <w:delText xml:space="preserve">two </w:delText>
                    </w:r>
                  </w:del>
                  <w:r w:rsidRPr="001E7B6B">
                    <w:rPr>
                      <w:lang w:val="en-US"/>
                    </w:rPr>
                    <w:t>carriers.</w:t>
                  </w:r>
                </w:p>
                <w:p w14:paraId="66D0AAE9" w14:textId="77777777" w:rsidR="00320877" w:rsidRPr="001E7B6B" w:rsidRDefault="00320877" w:rsidP="00320877">
                  <w:pPr>
                    <w:pStyle w:val="B2"/>
                    <w:rPr>
                      <w:ins w:id="386" w:author="Huawei" w:date="2022-02-08T16:12:00Z"/>
                      <w:lang w:val="en-US"/>
                    </w:rPr>
                  </w:pPr>
                  <w:r w:rsidRPr="001E7B6B">
                    <w:rPr>
                      <w:lang w:val="en-US"/>
                    </w:rPr>
                    <w:t>-</w:t>
                  </w:r>
                  <w:r w:rsidRPr="001E7B6B">
                    <w:rPr>
                      <w:lang w:val="en-US"/>
                    </w:rPr>
                    <w:tab/>
                    <w:t xml:space="preserve">When the UE is to transmit a 1-port transmission on one uplink carrier </w:t>
                  </w:r>
                  <w:ins w:id="387" w:author="Huawei" w:date="2022-02-08T15:58:00Z">
                    <w:r w:rsidRPr="001E7B6B">
                      <w:rPr>
                        <w:lang w:val="en-US"/>
                      </w:rPr>
                      <w:t xml:space="preserve">on one band </w:t>
                    </w:r>
                  </w:ins>
                  <w:r w:rsidRPr="001E7B6B">
                    <w:rPr>
                      <w:lang w:val="en-US"/>
                    </w:rPr>
                    <w:t>and if the preceding uplink transmission is a 2-port transmission on another uplink carrier</w:t>
                  </w:r>
                  <w:ins w:id="38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89" w:author="Huawei" w:date="2022-02-08T16:05:00Z">
                    <w:r w:rsidRPr="001E7B6B" w:rsidDel="005E7F8D">
                      <w:rPr>
                        <w:lang w:val="en-US"/>
                      </w:rPr>
                      <w:delText xml:space="preserve">two </w:delText>
                    </w:r>
                  </w:del>
                  <w:r w:rsidRPr="001E7B6B">
                    <w:rPr>
                      <w:lang w:val="en-US"/>
                    </w:rPr>
                    <w:t xml:space="preserve">carriers. </w:t>
                  </w:r>
                </w:p>
                <w:p w14:paraId="67CC2367"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390" w:author="Huawei" w:date="2022-02-08T16:03:00Z">
                    <w:r w:rsidRPr="001E7B6B">
                      <w:rPr>
                        <w:lang w:val="en-US"/>
                      </w:rPr>
                      <w:t xml:space="preserve">on one band </w:t>
                    </w:r>
                  </w:ins>
                  <w:r w:rsidRPr="001E7B6B">
                    <w:rPr>
                      <w:lang w:val="en-US"/>
                    </w:rPr>
                    <w:t>and if the preceding uplink transmission was a 1-port transmission on another uplink carrier</w:t>
                  </w:r>
                  <w:ins w:id="39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2" w:author="Huawei" w:date="2022-02-08T16:01:00Z">
                    <w:r w:rsidRPr="001E7B6B" w:rsidDel="005E7F8D">
                      <w:rPr>
                        <w:lang w:val="en-US"/>
                      </w:rPr>
                      <w:delText xml:space="preserve">two </w:delText>
                    </w:r>
                  </w:del>
                  <w:r w:rsidRPr="001E7B6B">
                    <w:rPr>
                      <w:lang w:val="en-US"/>
                    </w:rPr>
                    <w:t>carriers.</w:t>
                  </w:r>
                </w:p>
                <w:p w14:paraId="1D7702E2" w14:textId="77777777" w:rsidR="00320877" w:rsidRPr="001E7B6B"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393" w:author="Huawei" w:date="2022-02-08T15:58:00Z">
                    <w:r w:rsidRPr="001E7B6B">
                      <w:rPr>
                        <w:lang w:val="en-US"/>
                      </w:rPr>
                      <w:t xml:space="preserve"> on one band</w:t>
                    </w:r>
                  </w:ins>
                  <w:r w:rsidRPr="001E7B6B">
                    <w:rPr>
                      <w:lang w:val="en-US"/>
                    </w:rPr>
                    <w:t xml:space="preserve"> and if the preceding uplink transmission was a 1-port transmission on</w:t>
                  </w:r>
                  <w:ins w:id="394" w:author="Huawei" w:date="2022-02-08T16:01:00Z">
                    <w:r w:rsidRPr="001E7B6B">
                      <w:rPr>
                        <w:lang w:val="en-US"/>
                      </w:rPr>
                      <w:t xml:space="preserve"> a carrier on</w:t>
                    </w:r>
                  </w:ins>
                  <w:r w:rsidRPr="001E7B6B">
                    <w:rPr>
                      <w:lang w:val="en-US"/>
                    </w:rPr>
                    <w:t xml:space="preserve"> the same </w:t>
                  </w:r>
                  <w:ins w:id="395" w:author="Huawei" w:date="2022-02-08T16:01:00Z">
                    <w:r w:rsidRPr="001E7B6B">
                      <w:rPr>
                        <w:lang w:val="en-US"/>
                      </w:rPr>
                      <w:t xml:space="preserve">band </w:t>
                    </w:r>
                  </w:ins>
                  <w:del w:id="39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397" w:author="Huawei" w:date="2022-02-08T16:02:00Z">
                    <w:r w:rsidRPr="001E7B6B" w:rsidDel="005E7F8D">
                      <w:rPr>
                        <w:lang w:val="en-US"/>
                      </w:rPr>
                      <w:delText>uplink carrier</w:delText>
                    </w:r>
                  </w:del>
                  <w:ins w:id="39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399" w:author="Huawei" w:date="2022-02-08T16:02:00Z">
                    <w:r w:rsidRPr="001E7B6B" w:rsidDel="005E7F8D">
                      <w:rPr>
                        <w:lang w:val="en-US"/>
                      </w:rPr>
                      <w:delText xml:space="preserve">two </w:delText>
                    </w:r>
                  </w:del>
                  <w:r w:rsidRPr="001E7B6B">
                    <w:rPr>
                      <w:lang w:val="en-US"/>
                    </w:rPr>
                    <w:t>carriers.</w:t>
                  </w:r>
                </w:p>
                <w:p w14:paraId="6252F4DE" w14:textId="3150E5B5" w:rsidR="00320877" w:rsidRDefault="00320877" w:rsidP="00320877">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when the UE is to transmit a 1-port </w:t>
                  </w:r>
                  <w:ins w:id="400" w:author="Huawei" w:date="2022-02-08T16:00:00Z">
                    <w:r w:rsidRPr="00320877">
                      <w:rPr>
                        <w:strike/>
                        <w:highlight w:val="cyan"/>
                        <w:lang w:val="en-US"/>
                      </w:rPr>
                      <w:t>or 2-port</w:t>
                    </w:r>
                    <w:r w:rsidRPr="001E7B6B">
                      <w:rPr>
                        <w:lang w:val="en-US"/>
                      </w:rPr>
                      <w:t xml:space="preserve"> </w:t>
                    </w:r>
                  </w:ins>
                  <w:r w:rsidRPr="001E7B6B">
                    <w:rPr>
                      <w:lang w:val="en-US"/>
                    </w:rPr>
                    <w:t>transmission on one uplink carrier</w:t>
                  </w:r>
                  <w:ins w:id="401"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02"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03" w:author="China Telecom" w:date="2022-02-18T11:23:00Z">
                    <w:r w:rsidRPr="001E7B6B" w:rsidDel="00E45191">
                      <w:rPr>
                        <w:lang w:val="en-US"/>
                      </w:rPr>
                      <w:delText xml:space="preserve">two </w:delText>
                    </w:r>
                  </w:del>
                  <w:r w:rsidRPr="001E7B6B">
                    <w:rPr>
                      <w:lang w:val="en-US"/>
                    </w:rPr>
                    <w:t>carriers.</w:t>
                  </w:r>
                </w:p>
                <w:p w14:paraId="7BDD5D41" w14:textId="77777777" w:rsidR="00320877" w:rsidRPr="002334F7" w:rsidRDefault="00320877" w:rsidP="00320877">
                  <w:pPr>
                    <w:pStyle w:val="B2"/>
                    <w:rPr>
                      <w:ins w:id="404" w:author="China Telecom" w:date="2022-02-16T10:41:00Z"/>
                      <w:lang w:val="en-US"/>
                    </w:rPr>
                  </w:pPr>
                  <w:ins w:id="405" w:author="China Telecom" w:date="2022-02-25T10:10:00Z">
                    <w:r>
                      <w:rPr>
                        <w:lang w:val="en-US"/>
                      </w:rPr>
                      <w:t xml:space="preserve">-  </w:t>
                    </w:r>
                  </w:ins>
                  <w:commentRangeStart w:id="406"/>
                  <w:ins w:id="407"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06"/>
                  <w:ins w:id="408" w:author="China Telecom" w:date="2022-02-25T10:11:00Z">
                    <w:r>
                      <w:rPr>
                        <w:rStyle w:val="afc"/>
                        <w:rFonts w:eastAsia="MS Mincho"/>
                      </w:rPr>
                      <w:commentReference w:id="406"/>
                    </w:r>
                  </w:ins>
                </w:p>
                <w:p w14:paraId="33F2BDC9" w14:textId="0214AC08" w:rsidR="00320877" w:rsidRDefault="00320877" w:rsidP="00320877">
                  <w:pPr>
                    <w:pStyle w:val="B2"/>
                    <w:ind w:left="1135"/>
                    <w:rPr>
                      <w:lang w:val="en-US"/>
                    </w:rPr>
                  </w:pPr>
                  <w:ins w:id="409" w:author="Huawei" w:date="2022-02-08T16:12:00Z">
                    <w:r w:rsidRPr="001E7B6B">
                      <w:rPr>
                        <w:lang w:val="en-US"/>
                      </w:rPr>
                      <w:t xml:space="preserve">-  </w:t>
                    </w:r>
                    <w:del w:id="410" w:author="China Telecom" w:date="2022-02-25T10:11:00Z">
                      <w:r w:rsidRPr="001E7B6B" w:rsidDel="00736A7B">
                        <w:rPr>
                          <w:lang w:val="en-US"/>
                        </w:rPr>
                        <w:delText>[</w:delText>
                      </w:r>
                    </w:del>
                    <w:r w:rsidRPr="001E7B6B">
                      <w:rPr>
                        <w:lang w:val="en-US"/>
                      </w:rPr>
                      <w:t xml:space="preserve">If </w:t>
                    </w:r>
                  </w:ins>
                  <w:ins w:id="411" w:author="China Telecom" w:date="2022-02-16T10:35:00Z">
                    <w:r w:rsidRPr="00121352">
                      <w:rPr>
                        <w:i/>
                        <w:iCs/>
                        <w:lang w:val="en-US"/>
                      </w:rPr>
                      <w:t>uplinkTxSwitching-2T-Mode</w:t>
                    </w:r>
                  </w:ins>
                  <w:ins w:id="41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13" w:author="China Telecom" w:date="2022-02-25T10:11:00Z">
                      <w:r w:rsidRPr="001E7B6B" w:rsidDel="00736A7B">
                        <w:rPr>
                          <w:lang w:val="en-US"/>
                        </w:rPr>
                        <w:delText>]</w:delText>
                      </w:r>
                    </w:del>
                  </w:ins>
                </w:p>
                <w:p w14:paraId="4D8E34C7" w14:textId="77777777" w:rsidR="00320877" w:rsidRPr="001E7B6B" w:rsidRDefault="00320877" w:rsidP="00320877">
                  <w:pPr>
                    <w:pStyle w:val="B2"/>
                    <w:rPr>
                      <w:ins w:id="414" w:author="Huawei" w:date="2022-02-08T16:12:00Z"/>
                      <w:lang w:val="en-US"/>
                    </w:rPr>
                  </w:pPr>
                </w:p>
                <w:p w14:paraId="1A3FAC38" w14:textId="194451C8" w:rsidR="003C6F9E" w:rsidRPr="001E7B6B" w:rsidRDefault="00320877" w:rsidP="003C6F9E">
                  <w:pPr>
                    <w:pStyle w:val="B2"/>
                    <w:ind w:left="1163" w:hanging="283"/>
                    <w:rPr>
                      <w:lang w:val="en-US"/>
                    </w:rPr>
                  </w:pPr>
                  <w:ins w:id="415" w:author="Huawei" w:date="2022-02-08T16:12:00Z">
                    <w:r w:rsidRPr="001E7B6B">
                      <w:rPr>
                        <w:lang w:val="en-US"/>
                      </w:rPr>
                      <w:t>-</w:t>
                    </w:r>
                    <w:r w:rsidRPr="001E7B6B">
                      <w:rPr>
                        <w:lang w:val="en-US"/>
                      </w:rPr>
                      <w:tab/>
                    </w:r>
                  </w:ins>
                  <w:ins w:id="416" w:author="ZTE-Xingguang2" w:date="2022-02-07T10:09:00Z">
                    <w:r w:rsidR="003C6F9E" w:rsidRPr="003C6F9E">
                      <w:rPr>
                        <w:highlight w:val="cyan"/>
                        <w:lang w:val="en-US"/>
                      </w:rPr>
                      <w:t xml:space="preserve">For the UE configured with </w:t>
                    </w:r>
                    <w:r w:rsidR="003C6F9E" w:rsidRPr="003C6F9E">
                      <w:rPr>
                        <w:i/>
                        <w:iCs/>
                        <w:highlight w:val="cyan"/>
                        <w:lang w:val="en-US"/>
                      </w:rPr>
                      <w:t>uplinkTxSwitchingOption</w:t>
                    </w:r>
                    <w:r w:rsidR="003C6F9E" w:rsidRPr="003C6F9E">
                      <w:rPr>
                        <w:highlight w:val="cyan"/>
                        <w:lang w:val="en-US"/>
                      </w:rPr>
                      <w:t xml:space="preserve"> set to </w:t>
                    </w:r>
                  </w:ins>
                  <w:r w:rsidR="003C6F9E">
                    <w:rPr>
                      <w:highlight w:val="cyan"/>
                      <w:lang w:val="en-US"/>
                    </w:rPr>
                    <w:t>[</w:t>
                  </w:r>
                  <w:ins w:id="417" w:author="ZTE-Xingguang2" w:date="2022-02-07T10:09:00Z">
                    <w:r w:rsidR="003C6F9E" w:rsidRPr="003C6F9E">
                      <w:rPr>
                        <w:highlight w:val="cyan"/>
                        <w:lang w:val="en-US"/>
                      </w:rPr>
                      <w:t>'</w:t>
                    </w:r>
                    <w:r w:rsidR="003C6F9E" w:rsidRPr="003C6F9E">
                      <w:rPr>
                        <w:iCs/>
                        <w:noProof/>
                        <w:highlight w:val="cyan"/>
                        <w:lang w:val="en-US" w:eastAsia="en-GB"/>
                      </w:rPr>
                      <w:t>dualUL-Rel17'</w:t>
                    </w:r>
                  </w:ins>
                  <w:r w:rsidR="003C6F9E">
                    <w:rPr>
                      <w:iCs/>
                      <w:noProof/>
                      <w:highlight w:val="cyan"/>
                      <w:lang w:val="en-US" w:eastAsia="en-GB"/>
                    </w:rPr>
                    <w:t>]</w:t>
                  </w:r>
                  <w:ins w:id="418" w:author="ZTE-Xingguang2" w:date="2022-02-07T10:09:00Z">
                    <w:r w:rsidR="003C6F9E" w:rsidRPr="003C6F9E">
                      <w:rPr>
                        <w:iCs/>
                        <w:noProof/>
                        <w:highlight w:val="cyan"/>
                        <w:lang w:val="en-US" w:eastAsia="en-GB"/>
                      </w:rPr>
                      <w:t>,</w:t>
                    </w:r>
                    <w:r w:rsidR="003C6F9E" w:rsidRPr="00255A9C">
                      <w:rPr>
                        <w:iCs/>
                        <w:noProof/>
                        <w:lang w:val="en-US" w:eastAsia="en-GB"/>
                      </w:rPr>
                      <w:t xml:space="preserve"> </w:t>
                    </w:r>
                  </w:ins>
                  <w:r w:rsidR="003C6F9E">
                    <w:rPr>
                      <w:lang w:val="en-US"/>
                    </w:rPr>
                    <w:t>i</w:t>
                  </w:r>
                  <w:ins w:id="419" w:author="Huawei" w:date="2022-02-08T16:12:00Z">
                    <w:r w:rsidRPr="001E7B6B">
                      <w:rPr>
                        <w:lang w:val="en-US"/>
                      </w:rPr>
                      <w:t xml:space="preserve">f the UE is configured with </w:t>
                    </w:r>
                  </w:ins>
                  <w:ins w:id="420" w:author="China Telecom" w:date="2022-02-16T10:44:00Z">
                    <w:r w:rsidRPr="000953A7">
                      <w:rPr>
                        <w:rFonts w:hint="eastAsia"/>
                        <w:i/>
                        <w:lang w:val="en-US"/>
                      </w:rPr>
                      <w:t>OneT</w:t>
                    </w:r>
                  </w:ins>
                  <w:ins w:id="421" w:author="Huawei" w:date="2022-02-08T16:12:00Z">
                    <w:r w:rsidRPr="00CD21AB">
                      <w:rPr>
                        <w:lang w:val="en-US"/>
                      </w:rPr>
                      <w:t xml:space="preserve"> </w:t>
                    </w:r>
                    <w:r w:rsidRPr="001E7B6B">
                      <w:rPr>
                        <w:lang w:val="en-US"/>
                      </w:rPr>
                      <w:t xml:space="preserve">with </w:t>
                    </w:r>
                  </w:ins>
                  <w:ins w:id="422" w:author="China Telecom" w:date="2022-02-16T10:45:00Z">
                    <w:r w:rsidRPr="000953A7">
                      <w:rPr>
                        <w:i/>
                        <w:lang w:val="en-US"/>
                      </w:rPr>
                      <w:t>uplinkTxSwitching-DualUL-TxState</w:t>
                    </w:r>
                  </w:ins>
                  <w:ins w:id="423" w:author="Huawei" w:date="2022-02-08T16:12:00Z">
                    <w:r w:rsidRPr="001E7B6B">
                      <w:rPr>
                        <w:lang w:val="en-US"/>
                      </w:rPr>
                      <w:t>, when</w:t>
                    </w:r>
                  </w:ins>
                  <w:ins w:id="424" w:author="Huawei" w:date="2022-02-08T16:17:00Z">
                    <w:r w:rsidRPr="001E7B6B">
                      <w:rPr>
                        <w:lang w:val="en-US"/>
                      </w:rPr>
                      <w:t xml:space="preserve"> the UE is under the operation state in which 2-port transmission can be supported on </w:t>
                    </w:r>
                  </w:ins>
                  <w:ins w:id="425" w:author="Huawei" w:date="2022-02-08T16:26:00Z">
                    <w:r w:rsidRPr="001E7B6B">
                      <w:rPr>
                        <w:lang w:val="en-US"/>
                      </w:rPr>
                      <w:t>one carrier on one band</w:t>
                    </w:r>
                  </w:ins>
                  <w:ins w:id="426" w:author="Huawei" w:date="2022-02-08T16:12:00Z">
                    <w:r w:rsidRPr="001E7B6B">
                      <w:rPr>
                        <w:lang w:val="en-US"/>
                      </w:rPr>
                      <w:t xml:space="preserve"> followed by no transmission on </w:t>
                    </w:r>
                    <w:del w:id="427" w:author="China Telecom" w:date="2022-02-25T10:12:00Z">
                      <w:r w:rsidRPr="001E7B6B" w:rsidDel="00736A7B">
                        <w:rPr>
                          <w:lang w:val="en-US"/>
                        </w:rPr>
                        <w:delText>this</w:delText>
                      </w:r>
                    </w:del>
                  </w:ins>
                  <w:ins w:id="428" w:author="China Telecom" w:date="2022-02-25T10:12:00Z">
                    <w:r>
                      <w:rPr>
                        <w:lang w:val="en-US"/>
                      </w:rPr>
                      <w:t>any</w:t>
                    </w:r>
                  </w:ins>
                  <w:ins w:id="429" w:author="Huawei" w:date="2022-02-08T16:12:00Z">
                    <w:r w:rsidRPr="001E7B6B">
                      <w:rPr>
                        <w:lang w:val="en-US"/>
                      </w:rPr>
                      <w:t xml:space="preserve"> carrier</w:t>
                    </w:r>
                  </w:ins>
                  <w:ins w:id="430" w:author="China Telecom" w:date="2022-02-25T10:12:00Z">
                    <w:r>
                      <w:rPr>
                        <w:lang w:val="en-US"/>
                      </w:rPr>
                      <w:t xml:space="preserve"> on the same band</w:t>
                    </w:r>
                  </w:ins>
                  <w:ins w:id="43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0D3847F" w14:textId="77777777" w:rsidR="00320877" w:rsidRDefault="00320877" w:rsidP="00320877">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432"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433" w:author="Huawei" w:date="2022-02-08T16:00:00Z">
                    <w:r>
                      <w:rPr>
                        <w:lang w:val="en-US"/>
                      </w:rPr>
                      <w:t xml:space="preserve"> </w:t>
                    </w:r>
                    <w:r w:rsidRPr="001E7B6B">
                      <w:rPr>
                        <w:lang w:val="en-US"/>
                      </w:rPr>
                      <w:t>on another band</w:t>
                    </w:r>
                  </w:ins>
                  <w:r>
                    <w:rPr>
                      <w:lang w:val="en-US"/>
                    </w:rPr>
                    <w:t>.</w:t>
                  </w:r>
                </w:p>
                <w:p w14:paraId="5D8ECFD5" w14:textId="77777777" w:rsidR="00320877" w:rsidRPr="001E7B6B" w:rsidRDefault="00320877" w:rsidP="00320877">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64E3A173" w14:textId="77777777" w:rsidR="00320877" w:rsidRPr="00320877" w:rsidRDefault="00320877" w:rsidP="00221E39">
                  <w:pPr>
                    <w:pStyle w:val="ad"/>
                    <w:spacing w:beforeLines="50" w:before="120"/>
                    <w:jc w:val="both"/>
                    <w:rPr>
                      <w:sz w:val="21"/>
                      <w:szCs w:val="21"/>
                      <w:lang w:val="en-US" w:eastAsia="zh-CN"/>
                    </w:rPr>
                  </w:pPr>
                </w:p>
              </w:tc>
            </w:tr>
          </w:tbl>
          <w:p w14:paraId="4FBD1308" w14:textId="75AE647F" w:rsidR="00320877" w:rsidRDefault="00320877" w:rsidP="00221E39">
            <w:pPr>
              <w:pStyle w:val="ad"/>
              <w:spacing w:beforeLines="50" w:before="120"/>
              <w:jc w:val="both"/>
              <w:rPr>
                <w:sz w:val="21"/>
                <w:szCs w:val="21"/>
                <w:lang w:eastAsia="zh-CN"/>
              </w:rPr>
            </w:pPr>
          </w:p>
        </w:tc>
      </w:tr>
      <w:tr w:rsidR="00852553" w14:paraId="12F46A2B" w14:textId="77777777" w:rsidTr="00221E39">
        <w:tc>
          <w:tcPr>
            <w:tcW w:w="1838" w:type="dxa"/>
          </w:tcPr>
          <w:p w14:paraId="63DA3FD1" w14:textId="31DAE778" w:rsidR="00852553" w:rsidRDefault="009A4424" w:rsidP="00221E39">
            <w:pPr>
              <w:pStyle w:val="ad"/>
              <w:spacing w:beforeLines="50" w:before="120"/>
              <w:jc w:val="both"/>
              <w:rPr>
                <w:sz w:val="21"/>
                <w:szCs w:val="21"/>
                <w:lang w:eastAsia="zh-CN"/>
              </w:rPr>
            </w:pPr>
            <w:r>
              <w:rPr>
                <w:sz w:val="21"/>
                <w:szCs w:val="21"/>
                <w:lang w:eastAsia="zh-CN"/>
              </w:rPr>
              <w:lastRenderedPageBreak/>
              <w:t>ZTE</w:t>
            </w:r>
          </w:p>
        </w:tc>
        <w:tc>
          <w:tcPr>
            <w:tcW w:w="7791" w:type="dxa"/>
          </w:tcPr>
          <w:p w14:paraId="35EEA190" w14:textId="77777777" w:rsidR="009A4424" w:rsidRDefault="009A4424" w:rsidP="009A4424">
            <w:r w:rsidRPr="00F36E74">
              <w:t>Thanks to FL’s great efforts to promote the discussion.</w:t>
            </w:r>
          </w:p>
          <w:p w14:paraId="1EB8E948" w14:textId="77777777" w:rsidR="009A4424" w:rsidRDefault="009A4424" w:rsidP="009A4424">
            <w:r>
              <w:rPr>
                <w:rFonts w:hint="eastAsia"/>
              </w:rPr>
              <w:t>1</w:t>
            </w:r>
            <w:r>
              <w:t>) We agree with Qualcomm that the “</w:t>
            </w:r>
            <w:r w:rsidRPr="00F36E74">
              <w:rPr>
                <w:highlight w:val="cyan"/>
              </w:rPr>
              <w:t>or 2-port</w:t>
            </w:r>
            <w:r>
              <w:t>” should be deleted as it is duplicated.</w:t>
            </w:r>
          </w:p>
          <w:p w14:paraId="46CF1F66" w14:textId="0464A0DD" w:rsidR="00852553" w:rsidRDefault="009A4424" w:rsidP="009A4424">
            <w:pPr>
              <w:pStyle w:val="ad"/>
              <w:spacing w:beforeLines="50" w:before="120"/>
              <w:jc w:val="both"/>
              <w:rPr>
                <w:sz w:val="21"/>
                <w:szCs w:val="21"/>
                <w:lang w:eastAsia="zh-CN"/>
              </w:rPr>
            </w:pPr>
            <w:r>
              <w:t xml:space="preserve">2) We tend to agree with Qualcomm it would be good if we can provide </w:t>
            </w:r>
            <w:r w:rsidRPr="00B06D2B">
              <w:t>clear differentiation of Rel-17 UE behaviours to those developers who would rely on the specification.</w:t>
            </w:r>
            <w:r>
              <w:t xml:space="preserve"> Let’s see how to achieve a middle ground between companies.</w:t>
            </w:r>
          </w:p>
        </w:tc>
      </w:tr>
      <w:tr w:rsidR="008E4362" w14:paraId="39497355" w14:textId="77777777" w:rsidTr="00221E39">
        <w:tc>
          <w:tcPr>
            <w:tcW w:w="1838" w:type="dxa"/>
          </w:tcPr>
          <w:p w14:paraId="6E42A2FF" w14:textId="149D20D6" w:rsidR="008E4362" w:rsidRPr="008E4362" w:rsidRDefault="008E4362" w:rsidP="00221E39">
            <w:pPr>
              <w:pStyle w:val="ad"/>
              <w:spacing w:beforeLines="50" w:before="120"/>
              <w:jc w:val="both"/>
              <w:rPr>
                <w:sz w:val="21"/>
                <w:szCs w:val="21"/>
                <w:lang w:val="en-US" w:eastAsia="zh-CN"/>
              </w:rPr>
            </w:pPr>
            <w:r>
              <w:rPr>
                <w:sz w:val="21"/>
                <w:szCs w:val="21"/>
                <w:lang w:val="en-US" w:eastAsia="zh-CN"/>
              </w:rPr>
              <w:t>vivo</w:t>
            </w:r>
          </w:p>
        </w:tc>
        <w:tc>
          <w:tcPr>
            <w:tcW w:w="7791" w:type="dxa"/>
          </w:tcPr>
          <w:p w14:paraId="0D7414AA" w14:textId="7852AF16" w:rsidR="008E4362" w:rsidRPr="00F36E74" w:rsidRDefault="008E4362" w:rsidP="009A4424">
            <w:pPr>
              <w:rPr>
                <w:lang w:eastAsia="zh-CN"/>
              </w:rPr>
            </w:pPr>
            <w:r>
              <w:rPr>
                <w:lang w:eastAsia="zh-CN"/>
              </w:rPr>
              <w:t xml:space="preserve">We agree with Qualcomm to remove “or 2-port” for the reasonable reducing </w:t>
            </w:r>
            <w:r w:rsidRPr="008E4362">
              <w:rPr>
                <w:lang w:eastAsia="zh-CN"/>
              </w:rPr>
              <w:t>redundancy</w:t>
            </w:r>
            <w:r>
              <w:rPr>
                <w:lang w:eastAsia="zh-CN"/>
              </w:rPr>
              <w:t>.</w:t>
            </w:r>
          </w:p>
        </w:tc>
      </w:tr>
      <w:tr w:rsidR="00221E39" w14:paraId="01BD29F6" w14:textId="77777777" w:rsidTr="00221E39">
        <w:tc>
          <w:tcPr>
            <w:tcW w:w="1838" w:type="dxa"/>
          </w:tcPr>
          <w:p w14:paraId="0A63E634" w14:textId="17BA734D" w:rsidR="00221E39" w:rsidRDefault="00221E39" w:rsidP="00221E39">
            <w:pPr>
              <w:pStyle w:val="ad"/>
              <w:spacing w:beforeLines="50" w:before="120"/>
              <w:jc w:val="both"/>
              <w:rPr>
                <w:sz w:val="21"/>
                <w:szCs w:val="21"/>
                <w:lang w:val="en-US" w:eastAsia="zh-CN"/>
              </w:rPr>
            </w:pPr>
            <w:r>
              <w:rPr>
                <w:sz w:val="21"/>
                <w:szCs w:val="21"/>
                <w:lang w:val="en-US" w:eastAsia="zh-CN"/>
              </w:rPr>
              <w:t>Huawei, HiSilicon</w:t>
            </w:r>
          </w:p>
        </w:tc>
        <w:tc>
          <w:tcPr>
            <w:tcW w:w="7791" w:type="dxa"/>
          </w:tcPr>
          <w:p w14:paraId="65A80E51" w14:textId="77777777" w:rsidR="00221E39" w:rsidRDefault="00221E39" w:rsidP="009A4424">
            <w:pPr>
              <w:rPr>
                <w:lang w:eastAsia="zh-CN"/>
              </w:rPr>
            </w:pPr>
            <w:r>
              <w:rPr>
                <w:lang w:eastAsia="zh-CN"/>
              </w:rPr>
              <w:t>OK with FL proposal.</w:t>
            </w:r>
          </w:p>
          <w:p w14:paraId="119F4950" w14:textId="77777777" w:rsidR="00221E39" w:rsidRDefault="00221E39" w:rsidP="009A4424">
            <w:pPr>
              <w:rPr>
                <w:lang w:eastAsia="zh-CN"/>
              </w:rPr>
            </w:pPr>
            <w:r>
              <w:rPr>
                <w:lang w:eastAsia="zh-CN"/>
              </w:rPr>
              <w:t>In 3GPP practice, TP/CR is to capture agreements only. There is no UE capability DualUL-Rel17 agreed, agreed with FL assessment on this.</w:t>
            </w:r>
          </w:p>
          <w:p w14:paraId="35831B5A" w14:textId="5C77A8A1" w:rsidR="00221E39" w:rsidRDefault="000326CB" w:rsidP="009A4424">
            <w:pPr>
              <w:rPr>
                <w:lang w:eastAsia="zh-CN"/>
              </w:rPr>
            </w:pPr>
            <w:r>
              <w:rPr>
                <w:lang w:eastAsia="zh-CN"/>
              </w:rPr>
              <w:t>Agree to remove “or 2-port” as suggested by Qualcomm.</w:t>
            </w:r>
          </w:p>
        </w:tc>
      </w:tr>
    </w:tbl>
    <w:p w14:paraId="57BC3B72" w14:textId="39978747" w:rsidR="00F862EA" w:rsidRDefault="00F862EA" w:rsidP="00716046">
      <w:pPr>
        <w:pStyle w:val="ad"/>
        <w:spacing w:beforeLines="50" w:before="120"/>
        <w:jc w:val="both"/>
        <w:rPr>
          <w:b/>
          <w:sz w:val="21"/>
          <w:szCs w:val="21"/>
          <w:u w:val="single"/>
          <w:lang w:val="en-US" w:eastAsia="zh-CN"/>
        </w:rPr>
      </w:pPr>
    </w:p>
    <w:p w14:paraId="2588DFFC" w14:textId="2961292B" w:rsidR="00601CA6" w:rsidRPr="00C40C9B" w:rsidRDefault="00601CA6" w:rsidP="00601CA6">
      <w:pPr>
        <w:pStyle w:val="2"/>
        <w:numPr>
          <w:ilvl w:val="0"/>
          <w:numId w:val="0"/>
        </w:numPr>
        <w:spacing w:line="240" w:lineRule="auto"/>
        <w:ind w:left="1407" w:hanging="1407"/>
      </w:pPr>
      <w:r>
        <w:t>4</w:t>
      </w:r>
      <w:r w:rsidRPr="00601CA6">
        <w:rPr>
          <w:vertAlign w:val="superscript"/>
        </w:rPr>
        <w:t>th</w:t>
      </w:r>
      <w:r>
        <w:t xml:space="preserve"> </w:t>
      </w:r>
      <w:r w:rsidRPr="00C40C9B">
        <w:t>round</w:t>
      </w:r>
      <w:r>
        <w:t xml:space="preserve"> (</w:t>
      </w:r>
      <w:r w:rsidRPr="00C40C9B">
        <w:rPr>
          <w:color w:val="FF0000"/>
        </w:rPr>
        <w:t xml:space="preserve">deadline: UTC </w:t>
      </w:r>
      <w:r w:rsidR="007721C1">
        <w:rPr>
          <w:color w:val="FF0000"/>
        </w:rPr>
        <w:t>8:00</w:t>
      </w:r>
      <w:r>
        <w:rPr>
          <w:color w:val="FF0000"/>
        </w:rPr>
        <w:t>am</w:t>
      </w:r>
      <w:r w:rsidRPr="00C40C9B">
        <w:rPr>
          <w:color w:val="FF0000"/>
        </w:rPr>
        <w:t xml:space="preserve"> </w:t>
      </w:r>
      <w:r w:rsidR="006615E1">
        <w:rPr>
          <w:color w:val="FF0000"/>
        </w:rPr>
        <w:t>1</w:t>
      </w:r>
      <w:r w:rsidR="006615E1" w:rsidRPr="006615E1">
        <w:rPr>
          <w:color w:val="FF0000"/>
          <w:vertAlign w:val="superscript"/>
        </w:rPr>
        <w:t>st</w:t>
      </w:r>
      <w:r w:rsidR="006615E1">
        <w:rPr>
          <w:color w:val="FF0000"/>
        </w:rPr>
        <w:t xml:space="preserve"> March</w:t>
      </w:r>
      <w:r>
        <w:t>)</w:t>
      </w:r>
    </w:p>
    <w:p w14:paraId="5D049840" w14:textId="77777777" w:rsidR="005123AA" w:rsidRDefault="00933EDC" w:rsidP="00716046">
      <w:pPr>
        <w:pStyle w:val="ad"/>
        <w:spacing w:beforeLines="50" w:before="120"/>
        <w:jc w:val="both"/>
        <w:rPr>
          <w:b/>
          <w:sz w:val="21"/>
          <w:szCs w:val="21"/>
          <w:lang w:val="en-US" w:eastAsia="zh-CN"/>
        </w:rPr>
      </w:pPr>
      <w:r w:rsidRPr="00201F30">
        <w:rPr>
          <w:b/>
          <w:sz w:val="21"/>
          <w:szCs w:val="21"/>
          <w:lang w:val="en-US" w:eastAsia="zh-CN"/>
        </w:rPr>
        <w:t>FL comments:</w:t>
      </w:r>
      <w:r w:rsidR="00BA0018" w:rsidRPr="00201F30">
        <w:rPr>
          <w:b/>
          <w:sz w:val="21"/>
          <w:szCs w:val="21"/>
          <w:lang w:val="en-US" w:eastAsia="zh-CN"/>
        </w:rPr>
        <w:t xml:space="preserve"> </w:t>
      </w:r>
    </w:p>
    <w:p w14:paraId="052D7C46" w14:textId="6C99CE08" w:rsidR="00601CA6" w:rsidRPr="0072446E" w:rsidRDefault="00BA0018" w:rsidP="005123AA">
      <w:pPr>
        <w:pStyle w:val="ad"/>
        <w:numPr>
          <w:ilvl w:val="0"/>
          <w:numId w:val="38"/>
        </w:numPr>
        <w:spacing w:beforeLines="50" w:before="120"/>
        <w:jc w:val="both"/>
        <w:rPr>
          <w:b/>
          <w:sz w:val="21"/>
          <w:szCs w:val="21"/>
          <w:lang w:eastAsia="zh-CN"/>
        </w:rPr>
      </w:pPr>
      <w:r w:rsidRPr="0072446E">
        <w:rPr>
          <w:sz w:val="21"/>
          <w:szCs w:val="21"/>
          <w:lang w:eastAsia="zh-CN"/>
        </w:rPr>
        <w:t xml:space="preserve">“or 2-port” </w:t>
      </w:r>
      <w:r w:rsidR="00201F30" w:rsidRPr="0072446E">
        <w:rPr>
          <w:sz w:val="21"/>
          <w:szCs w:val="21"/>
          <w:lang w:eastAsia="zh-CN"/>
        </w:rPr>
        <w:t>is</w:t>
      </w:r>
      <w:r w:rsidR="00201F30" w:rsidRPr="0072446E">
        <w:rPr>
          <w:b/>
          <w:sz w:val="21"/>
          <w:szCs w:val="21"/>
        </w:rPr>
        <w:t xml:space="preserve"> </w:t>
      </w:r>
      <w:r w:rsidRPr="0072446E">
        <w:rPr>
          <w:sz w:val="21"/>
          <w:szCs w:val="21"/>
          <w:lang w:eastAsia="zh-CN"/>
        </w:rPr>
        <w:t>removed.</w:t>
      </w:r>
      <w:r w:rsidR="00C84B8E" w:rsidRPr="0072446E">
        <w:rPr>
          <w:sz w:val="21"/>
          <w:szCs w:val="21"/>
          <w:lang w:eastAsia="zh-CN"/>
        </w:rPr>
        <w:t xml:space="preserve"> </w:t>
      </w:r>
    </w:p>
    <w:p w14:paraId="63820044" w14:textId="7B35A7EB" w:rsidR="005123AA" w:rsidRPr="0072446E" w:rsidRDefault="005123AA" w:rsidP="005123AA">
      <w:pPr>
        <w:pStyle w:val="ad"/>
        <w:numPr>
          <w:ilvl w:val="0"/>
          <w:numId w:val="38"/>
        </w:numPr>
        <w:spacing w:beforeLines="50" w:before="120"/>
        <w:jc w:val="both"/>
        <w:rPr>
          <w:sz w:val="21"/>
          <w:szCs w:val="21"/>
          <w:lang w:eastAsia="zh-CN"/>
        </w:rPr>
      </w:pPr>
      <w:r w:rsidRPr="0072446E">
        <w:rPr>
          <w:sz w:val="21"/>
          <w:szCs w:val="21"/>
          <w:lang w:eastAsia="zh-CN"/>
        </w:rPr>
        <w:t xml:space="preserve">For “dualUL-Rel17”, </w:t>
      </w:r>
      <w:r w:rsidRPr="0072446E">
        <w:rPr>
          <w:sz w:val="21"/>
          <w:szCs w:val="21"/>
          <w:lang w:val="en-US" w:eastAsia="zh-CN"/>
        </w:rPr>
        <w:t>it is still under discussion whether a new UE capability will be introduced in Rel-17.</w:t>
      </w:r>
      <w:r w:rsidRPr="0072446E">
        <w:rPr>
          <w:sz w:val="21"/>
          <w:szCs w:val="21"/>
          <w:lang w:eastAsia="zh-CN"/>
        </w:rPr>
        <w:t xml:space="preserve"> In addition, it’s related with </w:t>
      </w:r>
      <w:r w:rsidRPr="0072446E">
        <w:rPr>
          <w:i/>
          <w:iCs/>
          <w:sz w:val="21"/>
          <w:szCs w:val="21"/>
          <w:lang w:val="en-US"/>
        </w:rPr>
        <w:t xml:space="preserve">uplinkTxSwitchingOption </w:t>
      </w:r>
      <w:r w:rsidRPr="0072446E">
        <w:rPr>
          <w:iCs/>
          <w:sz w:val="21"/>
          <w:szCs w:val="21"/>
          <w:lang w:val="en-US"/>
        </w:rPr>
        <w:t xml:space="preserve">not UE capability. </w:t>
      </w:r>
      <w:r w:rsidR="00614210" w:rsidRPr="0072446E">
        <w:rPr>
          <w:iCs/>
          <w:sz w:val="21"/>
          <w:szCs w:val="21"/>
          <w:lang w:val="en-US"/>
        </w:rPr>
        <w:t xml:space="preserve">From FL understanding, </w:t>
      </w:r>
      <w:r w:rsidRPr="0072446E">
        <w:rPr>
          <w:iCs/>
          <w:sz w:val="21"/>
          <w:szCs w:val="21"/>
          <w:lang w:val="en-US"/>
        </w:rPr>
        <w:t xml:space="preserve">if the new UE capability </w:t>
      </w:r>
      <w:r w:rsidR="00614210" w:rsidRPr="0072446E">
        <w:rPr>
          <w:iCs/>
          <w:sz w:val="21"/>
          <w:szCs w:val="21"/>
          <w:lang w:val="en-US"/>
        </w:rPr>
        <w:t xml:space="preserve">is introduced, we may need to discuss whether new RRC parameter is introduced or how to reuse </w:t>
      </w:r>
      <w:r w:rsidR="00614210" w:rsidRPr="0072446E">
        <w:rPr>
          <w:i/>
          <w:iCs/>
          <w:sz w:val="21"/>
          <w:szCs w:val="21"/>
          <w:lang w:val="en-US"/>
        </w:rPr>
        <w:t>uplinkTxSwitchingOption</w:t>
      </w:r>
      <w:r w:rsidR="00614210" w:rsidRPr="0072446E">
        <w:rPr>
          <w:iCs/>
          <w:sz w:val="21"/>
          <w:szCs w:val="21"/>
          <w:lang w:val="en-US"/>
        </w:rPr>
        <w:t>. It seems what we can do now is to keep the current version. If there is any progress</w:t>
      </w:r>
      <w:r w:rsidR="00855674">
        <w:rPr>
          <w:iCs/>
          <w:sz w:val="21"/>
          <w:szCs w:val="21"/>
          <w:lang w:val="en-US"/>
        </w:rPr>
        <w:t xml:space="preserve"> on UE capabi</w:t>
      </w:r>
      <w:r w:rsidR="00C0283E">
        <w:rPr>
          <w:iCs/>
          <w:sz w:val="21"/>
          <w:szCs w:val="21"/>
          <w:lang w:val="en-US"/>
        </w:rPr>
        <w:t>lity</w:t>
      </w:r>
      <w:r w:rsidR="00614210" w:rsidRPr="0072446E">
        <w:rPr>
          <w:iCs/>
          <w:sz w:val="21"/>
          <w:szCs w:val="21"/>
          <w:lang w:val="en-US"/>
        </w:rPr>
        <w:t xml:space="preserve">, </w:t>
      </w:r>
      <w:r w:rsidR="00C96A0C">
        <w:rPr>
          <w:iCs/>
          <w:sz w:val="21"/>
          <w:szCs w:val="21"/>
          <w:lang w:val="en-US"/>
        </w:rPr>
        <w:t xml:space="preserve">the </w:t>
      </w:r>
      <w:r w:rsidR="00614210" w:rsidRPr="0072446E">
        <w:rPr>
          <w:iCs/>
          <w:sz w:val="21"/>
          <w:szCs w:val="21"/>
          <w:lang w:val="en-US"/>
        </w:rPr>
        <w:t xml:space="preserve">necessary update can be </w:t>
      </w:r>
      <w:r w:rsidR="00361F4F">
        <w:rPr>
          <w:iCs/>
          <w:sz w:val="21"/>
          <w:szCs w:val="21"/>
          <w:lang w:val="en-US"/>
        </w:rPr>
        <w:t>made</w:t>
      </w:r>
      <w:r w:rsidR="000A156A">
        <w:rPr>
          <w:iCs/>
          <w:sz w:val="21"/>
          <w:szCs w:val="21"/>
          <w:lang w:val="en-US"/>
        </w:rPr>
        <w:t xml:space="preserve"> accordingly</w:t>
      </w:r>
      <w:r w:rsidR="00614210" w:rsidRPr="0072446E">
        <w:rPr>
          <w:iCs/>
          <w:sz w:val="21"/>
          <w:szCs w:val="21"/>
          <w:lang w:val="en-US"/>
        </w:rPr>
        <w:t>.</w:t>
      </w:r>
    </w:p>
    <w:p w14:paraId="182ECBD0" w14:textId="6750C2F4" w:rsidR="00BA0018" w:rsidRPr="0072446E" w:rsidRDefault="00201F30" w:rsidP="005123AA">
      <w:pPr>
        <w:pStyle w:val="ad"/>
        <w:numPr>
          <w:ilvl w:val="0"/>
          <w:numId w:val="38"/>
        </w:numPr>
        <w:spacing w:beforeLines="50" w:before="120"/>
        <w:jc w:val="both"/>
        <w:rPr>
          <w:sz w:val="21"/>
          <w:szCs w:val="21"/>
          <w:lang w:val="en-US" w:eastAsia="zh-CN"/>
        </w:rPr>
      </w:pPr>
      <w:r w:rsidRPr="0072446E">
        <w:rPr>
          <w:sz w:val="21"/>
          <w:szCs w:val="21"/>
          <w:lang w:val="en-US" w:eastAsia="zh-CN"/>
        </w:rPr>
        <w:t xml:space="preserve">Regarding the </w:t>
      </w:r>
      <w:r w:rsidRPr="0072446E">
        <w:rPr>
          <w:sz w:val="21"/>
          <w:szCs w:val="21"/>
          <w:lang w:val="en-US"/>
        </w:rPr>
        <w:t>differentiation for Rel-17 only behaviors for the following paragraph</w:t>
      </w:r>
      <w:r w:rsidR="00DC5231">
        <w:rPr>
          <w:sz w:val="21"/>
          <w:szCs w:val="21"/>
          <w:lang w:val="en-US"/>
        </w:rPr>
        <w:t>s</w:t>
      </w:r>
      <w:r w:rsidRPr="0072446E">
        <w:rPr>
          <w:sz w:val="21"/>
          <w:szCs w:val="21"/>
          <w:lang w:val="en-US"/>
        </w:rPr>
        <w:t xml:space="preserve">, RRC parameters </w:t>
      </w:r>
      <w:r w:rsidRPr="0072446E">
        <w:rPr>
          <w:i/>
          <w:iCs/>
          <w:sz w:val="21"/>
          <w:szCs w:val="21"/>
          <w:lang w:val="en-US"/>
        </w:rPr>
        <w:t xml:space="preserve">uplinkTxSwitching-2T-Mode </w:t>
      </w:r>
      <w:r w:rsidRPr="0072446E">
        <w:rPr>
          <w:iCs/>
          <w:sz w:val="21"/>
          <w:szCs w:val="21"/>
          <w:lang w:val="en-US"/>
        </w:rPr>
        <w:t xml:space="preserve">and </w:t>
      </w:r>
      <w:r w:rsidRPr="0072446E">
        <w:rPr>
          <w:i/>
          <w:sz w:val="21"/>
          <w:szCs w:val="21"/>
          <w:lang w:val="en-US"/>
        </w:rPr>
        <w:t xml:space="preserve">uplinkTxSwitching-DualUL-TxState </w:t>
      </w:r>
      <w:r w:rsidRPr="0072446E">
        <w:rPr>
          <w:sz w:val="21"/>
          <w:szCs w:val="21"/>
          <w:lang w:val="en-US"/>
        </w:rPr>
        <w:t>are introduce</w:t>
      </w:r>
      <w:r w:rsidR="00A03D2E" w:rsidRPr="0072446E">
        <w:rPr>
          <w:sz w:val="21"/>
          <w:szCs w:val="21"/>
          <w:lang w:val="en-US"/>
        </w:rPr>
        <w:t>d in Rel-17, precondition on</w:t>
      </w:r>
      <w:r w:rsidR="00516B09" w:rsidRPr="0072446E">
        <w:rPr>
          <w:i/>
          <w:sz w:val="21"/>
          <w:szCs w:val="21"/>
          <w:lang w:val="en-US"/>
        </w:rPr>
        <w:t xml:space="preserve"> maxNumberMIMO-LayersCB-PUSCH</w:t>
      </w:r>
      <w:r w:rsidR="00A03D2E" w:rsidRPr="0072446E">
        <w:rPr>
          <w:sz w:val="21"/>
          <w:szCs w:val="21"/>
          <w:lang w:val="en-US"/>
        </w:rPr>
        <w:t xml:space="preserve"> is not needed.</w:t>
      </w:r>
    </w:p>
    <w:tbl>
      <w:tblPr>
        <w:tblStyle w:val="af7"/>
        <w:tblW w:w="0" w:type="auto"/>
        <w:tblLook w:val="04A0" w:firstRow="1" w:lastRow="0" w:firstColumn="1" w:lastColumn="0" w:noHBand="0" w:noVBand="1"/>
      </w:tblPr>
      <w:tblGrid>
        <w:gridCol w:w="9629"/>
      </w:tblGrid>
      <w:tr w:rsidR="00201F30" w14:paraId="47D40329" w14:textId="77777777" w:rsidTr="00201F30">
        <w:tc>
          <w:tcPr>
            <w:tcW w:w="9629" w:type="dxa"/>
          </w:tcPr>
          <w:p w14:paraId="6B3D8C4C" w14:textId="77777777" w:rsidR="00201F30" w:rsidRDefault="00201F30" w:rsidP="00201F30">
            <w:pPr>
              <w:pStyle w:val="B2"/>
              <w:rPr>
                <w:lang w:val="en-US"/>
              </w:rPr>
            </w:pPr>
            <w:ins w:id="434" w:author="Huawei" w:date="2022-02-08T16:12:00Z">
              <w:r w:rsidRPr="001E7B6B">
                <w:rPr>
                  <w:lang w:val="en-US"/>
                </w:rPr>
                <w:t xml:space="preserve">-  </w:t>
              </w:r>
              <w:del w:id="435" w:author="China Telecom" w:date="2022-02-25T10:11:00Z">
                <w:r w:rsidRPr="001E7B6B" w:rsidDel="00736A7B">
                  <w:rPr>
                    <w:lang w:val="en-US"/>
                  </w:rPr>
                  <w:delText>[</w:delText>
                </w:r>
              </w:del>
              <w:r w:rsidRPr="001E7B6B">
                <w:rPr>
                  <w:lang w:val="en-US"/>
                </w:rPr>
                <w:t xml:space="preserve">If </w:t>
              </w:r>
            </w:ins>
            <w:ins w:id="436" w:author="China Telecom" w:date="2022-02-16T10:35:00Z">
              <w:r w:rsidRPr="00121352">
                <w:rPr>
                  <w:i/>
                  <w:iCs/>
                  <w:lang w:val="en-US"/>
                </w:rPr>
                <w:t>uplinkTxSwitching-2T-Mode</w:t>
              </w:r>
            </w:ins>
            <w:ins w:id="437" w:author="Huawei" w:date="2022-02-08T16:12:00Z">
              <w:r w:rsidRPr="001E7B6B">
                <w:rPr>
                  <w:lang w:val="en-US"/>
                </w:rPr>
                <w:t xml:space="preserve"> is configured, when the UE is to transmit a 2-port transmission on one uplink carrier on one band and if the preceding uplink transmission is a 2-port transmission on another </w:t>
              </w:r>
              <w:r w:rsidRPr="001E7B6B">
                <w:rPr>
                  <w:lang w:val="en-US"/>
                </w:rPr>
                <w:lastRenderedPageBreak/>
                <w:t xml:space="preserve">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38" w:author="China Telecom" w:date="2022-02-25T10:11:00Z">
                <w:r w:rsidRPr="001E7B6B" w:rsidDel="00736A7B">
                  <w:rPr>
                    <w:lang w:val="en-US"/>
                  </w:rPr>
                  <w:delText>]</w:delText>
                </w:r>
              </w:del>
            </w:ins>
          </w:p>
          <w:p w14:paraId="2AA645E4" w14:textId="74001EB4" w:rsidR="00201F30" w:rsidRPr="00201F30" w:rsidRDefault="00201F30" w:rsidP="00201F30">
            <w:pPr>
              <w:pStyle w:val="B2"/>
              <w:ind w:left="1163" w:hanging="283"/>
              <w:rPr>
                <w:lang w:val="en-US"/>
              </w:rPr>
            </w:pPr>
            <w:ins w:id="439" w:author="Huawei" w:date="2022-02-08T16:12:00Z">
              <w:r w:rsidRPr="001E7B6B">
                <w:rPr>
                  <w:lang w:val="en-US"/>
                </w:rPr>
                <w:t>-</w:t>
              </w:r>
              <w:r w:rsidRPr="001E7B6B">
                <w:rPr>
                  <w:lang w:val="en-US"/>
                </w:rPr>
                <w:tab/>
                <w:t xml:space="preserve">If the UE is configured with </w:t>
              </w:r>
            </w:ins>
            <w:ins w:id="440" w:author="China Telecom" w:date="2022-02-16T10:44:00Z">
              <w:r w:rsidRPr="000953A7">
                <w:rPr>
                  <w:rFonts w:hint="eastAsia"/>
                  <w:i/>
                  <w:lang w:val="en-US"/>
                </w:rPr>
                <w:t>OneT</w:t>
              </w:r>
            </w:ins>
            <w:ins w:id="441" w:author="Huawei" w:date="2022-02-08T16:12:00Z">
              <w:r w:rsidRPr="00CD21AB">
                <w:rPr>
                  <w:lang w:val="en-US"/>
                </w:rPr>
                <w:t xml:space="preserve"> </w:t>
              </w:r>
              <w:r w:rsidRPr="001E7B6B">
                <w:rPr>
                  <w:lang w:val="en-US"/>
                </w:rPr>
                <w:t xml:space="preserve">with </w:t>
              </w:r>
            </w:ins>
            <w:ins w:id="442" w:author="China Telecom" w:date="2022-02-16T10:45:00Z">
              <w:r w:rsidRPr="000953A7">
                <w:rPr>
                  <w:i/>
                  <w:lang w:val="en-US"/>
                </w:rPr>
                <w:t>uplinkTxSwitching-DualUL-TxState</w:t>
              </w:r>
            </w:ins>
            <w:ins w:id="443" w:author="Huawei" w:date="2022-02-08T16:12:00Z">
              <w:r w:rsidRPr="001E7B6B">
                <w:rPr>
                  <w:lang w:val="en-US"/>
                </w:rPr>
                <w:t>, when</w:t>
              </w:r>
            </w:ins>
            <w:ins w:id="444" w:author="Huawei" w:date="2022-02-08T16:17:00Z">
              <w:r w:rsidRPr="001E7B6B">
                <w:rPr>
                  <w:lang w:val="en-US"/>
                </w:rPr>
                <w:t xml:space="preserve"> the UE is under the operation state in which 2-port transmission can be supported on </w:t>
              </w:r>
            </w:ins>
            <w:ins w:id="445" w:author="Huawei" w:date="2022-02-08T16:26:00Z">
              <w:r w:rsidRPr="001E7B6B">
                <w:rPr>
                  <w:lang w:val="en-US"/>
                </w:rPr>
                <w:t>one carrier on one band</w:t>
              </w:r>
            </w:ins>
            <w:ins w:id="446" w:author="Huawei" w:date="2022-02-08T16:12:00Z">
              <w:r w:rsidRPr="001E7B6B">
                <w:rPr>
                  <w:lang w:val="en-US"/>
                </w:rPr>
                <w:t xml:space="preserve"> followed by no transmission on </w:t>
              </w:r>
              <w:del w:id="447" w:author="China Telecom" w:date="2022-02-25T10:12:00Z">
                <w:r w:rsidRPr="001E7B6B" w:rsidDel="00736A7B">
                  <w:rPr>
                    <w:lang w:val="en-US"/>
                  </w:rPr>
                  <w:delText>this</w:delText>
                </w:r>
              </w:del>
            </w:ins>
            <w:ins w:id="448" w:author="China Telecom" w:date="2022-02-25T10:12:00Z">
              <w:r>
                <w:rPr>
                  <w:lang w:val="en-US"/>
                </w:rPr>
                <w:t>any</w:t>
              </w:r>
            </w:ins>
            <w:ins w:id="449" w:author="Huawei" w:date="2022-02-08T16:12:00Z">
              <w:r w:rsidRPr="001E7B6B">
                <w:rPr>
                  <w:lang w:val="en-US"/>
                </w:rPr>
                <w:t xml:space="preserve"> carrier</w:t>
              </w:r>
            </w:ins>
            <w:ins w:id="450" w:author="China Telecom" w:date="2022-02-25T10:12:00Z">
              <w:r>
                <w:rPr>
                  <w:lang w:val="en-US"/>
                </w:rPr>
                <w:t xml:space="preserve"> on the same band</w:t>
              </w:r>
            </w:ins>
            <w:ins w:id="451"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tc>
      </w:tr>
    </w:tbl>
    <w:p w14:paraId="1C504524" w14:textId="1C1D28D9" w:rsidR="00201F30" w:rsidRDefault="00201F30" w:rsidP="00716046">
      <w:pPr>
        <w:pStyle w:val="ad"/>
        <w:spacing w:beforeLines="50" w:before="120"/>
        <w:jc w:val="both"/>
        <w:rPr>
          <w:b/>
          <w:sz w:val="21"/>
          <w:szCs w:val="21"/>
          <w:lang w:val="en-US" w:eastAsia="zh-CN"/>
        </w:rPr>
      </w:pPr>
    </w:p>
    <w:p w14:paraId="25B4D391" w14:textId="2ABA45B1" w:rsidR="008121A6" w:rsidRDefault="008121A6" w:rsidP="00716046">
      <w:pPr>
        <w:pStyle w:val="ad"/>
        <w:spacing w:beforeLines="50" w:before="120"/>
        <w:jc w:val="both"/>
        <w:rPr>
          <w:b/>
          <w:sz w:val="21"/>
          <w:szCs w:val="21"/>
          <w:lang w:val="en-US" w:eastAsia="zh-CN"/>
        </w:rPr>
      </w:pPr>
      <w:r>
        <w:rPr>
          <w:rFonts w:hint="eastAsia"/>
          <w:b/>
          <w:sz w:val="21"/>
          <w:szCs w:val="21"/>
          <w:lang w:val="en-US" w:eastAsia="zh-CN"/>
        </w:rPr>
        <w:t>F</w:t>
      </w:r>
      <w:r>
        <w:rPr>
          <w:b/>
          <w:sz w:val="21"/>
          <w:szCs w:val="21"/>
          <w:lang w:val="en-US" w:eastAsia="zh-CN"/>
        </w:rPr>
        <w:t xml:space="preserve">L comments: </w:t>
      </w:r>
      <w:r>
        <w:rPr>
          <w:sz w:val="21"/>
          <w:szCs w:val="21"/>
          <w:lang w:val="en-US" w:eastAsia="zh-CN"/>
        </w:rPr>
        <w:t>S</w:t>
      </w:r>
      <w:r w:rsidRPr="008121A6">
        <w:rPr>
          <w:sz w:val="21"/>
          <w:szCs w:val="21"/>
          <w:lang w:val="en-US" w:eastAsia="zh-CN"/>
        </w:rPr>
        <w:t>ince the following two paragraphs are mainly about 2Tx-2Tx mode, the position is replaced.</w:t>
      </w:r>
    </w:p>
    <w:tbl>
      <w:tblPr>
        <w:tblStyle w:val="af7"/>
        <w:tblW w:w="0" w:type="auto"/>
        <w:tblLook w:val="04A0" w:firstRow="1" w:lastRow="0" w:firstColumn="1" w:lastColumn="0" w:noHBand="0" w:noVBand="1"/>
      </w:tblPr>
      <w:tblGrid>
        <w:gridCol w:w="9629"/>
      </w:tblGrid>
      <w:tr w:rsidR="00BA0018" w14:paraId="2E527AC2" w14:textId="77777777" w:rsidTr="00BA0018">
        <w:tc>
          <w:tcPr>
            <w:tcW w:w="9629" w:type="dxa"/>
          </w:tcPr>
          <w:p w14:paraId="68C92B24" w14:textId="77777777" w:rsidR="00BA0018" w:rsidRDefault="00BA0018" w:rsidP="00BA0018">
            <w:pPr>
              <w:pStyle w:val="B2"/>
              <w:rPr>
                <w:lang w:val="en-US"/>
              </w:rPr>
            </w:pPr>
            <w:ins w:id="452" w:author="Huawei" w:date="2022-02-08T16:12:00Z">
              <w:r w:rsidRPr="001E7B6B">
                <w:rPr>
                  <w:lang w:val="en-US"/>
                </w:rPr>
                <w:t xml:space="preserve">-  </w:t>
              </w:r>
              <w:del w:id="453" w:author="China Telecom" w:date="2022-02-25T10:11:00Z">
                <w:r w:rsidRPr="001E7B6B" w:rsidDel="00736A7B">
                  <w:rPr>
                    <w:lang w:val="en-US"/>
                  </w:rPr>
                  <w:delText>[</w:delText>
                </w:r>
              </w:del>
              <w:r w:rsidRPr="001E7B6B">
                <w:rPr>
                  <w:lang w:val="en-US"/>
                </w:rPr>
                <w:t xml:space="preserve">If </w:t>
              </w:r>
            </w:ins>
            <w:ins w:id="454" w:author="China Telecom" w:date="2022-02-16T10:35:00Z">
              <w:r w:rsidRPr="00121352">
                <w:rPr>
                  <w:i/>
                  <w:iCs/>
                  <w:lang w:val="en-US"/>
                </w:rPr>
                <w:t>uplinkTxSwitching-2T-Mode</w:t>
              </w:r>
            </w:ins>
            <w:ins w:id="455"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456" w:author="China Telecom" w:date="2022-02-25T10:11:00Z">
                <w:r w:rsidRPr="001E7B6B" w:rsidDel="00736A7B">
                  <w:rPr>
                    <w:lang w:val="en-US"/>
                  </w:rPr>
                  <w:delText>]</w:delText>
                </w:r>
              </w:del>
            </w:ins>
          </w:p>
          <w:p w14:paraId="7668D223" w14:textId="0BC4DE6B" w:rsidR="00BA0018" w:rsidRPr="00BA0018" w:rsidRDefault="00BA0018" w:rsidP="00BA0018">
            <w:pPr>
              <w:pStyle w:val="B2"/>
              <w:rPr>
                <w:lang w:val="en-US"/>
              </w:rPr>
            </w:pPr>
            <w:ins w:id="457" w:author="China Telecom" w:date="2022-02-25T10:10:00Z">
              <w:r>
                <w:rPr>
                  <w:lang w:val="en-US"/>
                </w:rPr>
                <w:t xml:space="preserve">-  </w:t>
              </w:r>
            </w:ins>
            <w:commentRangeStart w:id="458"/>
            <w:ins w:id="45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458"/>
            <w:ins w:id="460" w:author="China Telecom" w:date="2022-02-25T10:11:00Z">
              <w:r>
                <w:rPr>
                  <w:rStyle w:val="afc"/>
                  <w:rFonts w:eastAsia="MS Mincho"/>
                </w:rPr>
                <w:commentReference w:id="458"/>
              </w:r>
            </w:ins>
          </w:p>
        </w:tc>
      </w:tr>
    </w:tbl>
    <w:p w14:paraId="0EA3E36E" w14:textId="77777777" w:rsidR="00BA0018" w:rsidRPr="00BA0018" w:rsidRDefault="00BA0018" w:rsidP="00716046">
      <w:pPr>
        <w:pStyle w:val="ad"/>
        <w:spacing w:beforeLines="50" w:before="120"/>
        <w:jc w:val="both"/>
        <w:rPr>
          <w:b/>
          <w:sz w:val="21"/>
          <w:szCs w:val="21"/>
          <w:lang w:val="en-US" w:eastAsia="zh-CN"/>
        </w:rPr>
      </w:pPr>
    </w:p>
    <w:p w14:paraId="1A493CAD" w14:textId="4D88CEB0" w:rsidR="006C77A6" w:rsidRDefault="006C77A6" w:rsidP="006C77A6">
      <w:pPr>
        <w:pStyle w:val="ad"/>
        <w:spacing w:beforeLines="50" w:before="120"/>
        <w:jc w:val="both"/>
        <w:rPr>
          <w:sz w:val="21"/>
          <w:szCs w:val="21"/>
          <w:lang w:val="en-US" w:eastAsia="zh-CN"/>
        </w:rPr>
      </w:pPr>
      <w:r w:rsidRPr="006A565B">
        <w:rPr>
          <w:rFonts w:hint="eastAsia"/>
          <w:b/>
          <w:sz w:val="21"/>
          <w:szCs w:val="21"/>
          <w:lang w:val="en-US" w:eastAsia="zh-CN"/>
        </w:rPr>
        <w:t>F</w:t>
      </w:r>
      <w:r w:rsidRPr="006A565B">
        <w:rPr>
          <w:b/>
          <w:sz w:val="21"/>
          <w:szCs w:val="21"/>
          <w:lang w:val="en-US" w:eastAsia="zh-CN"/>
        </w:rPr>
        <w:t>L comments:</w:t>
      </w:r>
      <w:r>
        <w:rPr>
          <w:sz w:val="21"/>
          <w:szCs w:val="21"/>
          <w:lang w:val="en-US" w:eastAsia="zh-CN"/>
        </w:rPr>
        <w:t xml:space="preserve"> The overall updated TP is as follows.</w:t>
      </w:r>
      <w:r w:rsidR="00812317">
        <w:rPr>
          <w:sz w:val="21"/>
          <w:szCs w:val="21"/>
          <w:lang w:val="en-US" w:eastAsia="zh-CN"/>
        </w:rPr>
        <w:t xml:space="preserve"> </w:t>
      </w:r>
    </w:p>
    <w:p w14:paraId="016F885D" w14:textId="77777777" w:rsidR="003F7C35" w:rsidRPr="001C3BC1" w:rsidRDefault="003F7C35" w:rsidP="003F7C35">
      <w:pPr>
        <w:rPr>
          <w:sz w:val="21"/>
          <w:szCs w:val="21"/>
          <w:lang w:eastAsia="zh-CN"/>
        </w:rPr>
      </w:pPr>
      <w:r w:rsidRPr="001C3BC1">
        <w:rPr>
          <w:rFonts w:hint="eastAsia"/>
          <w:b/>
          <w:sz w:val="21"/>
          <w:szCs w:val="21"/>
          <w:highlight w:val="yellow"/>
          <w:lang w:eastAsia="zh-CN"/>
        </w:rPr>
        <w:t>P</w:t>
      </w:r>
      <w:r w:rsidRPr="001C3BC1">
        <w:rPr>
          <w:b/>
          <w:sz w:val="21"/>
          <w:szCs w:val="21"/>
          <w:highlight w:val="yellow"/>
          <w:lang w:eastAsia="zh-CN"/>
        </w:rPr>
        <w:t>roposal:</w:t>
      </w:r>
      <w:r w:rsidRPr="001C3BC1">
        <w:rPr>
          <w:b/>
          <w:sz w:val="21"/>
          <w:szCs w:val="21"/>
          <w:lang w:eastAsia="zh-CN"/>
        </w:rPr>
        <w:t xml:space="preserve"> </w:t>
      </w:r>
      <w:r w:rsidRPr="001C3BC1">
        <w:rPr>
          <w:sz w:val="21"/>
          <w:szCs w:val="21"/>
          <w:lang w:eastAsia="zh-CN"/>
        </w:rPr>
        <w:t>Adopt the following TP with notes</w:t>
      </w:r>
      <w:r>
        <w:rPr>
          <w:sz w:val="21"/>
          <w:szCs w:val="21"/>
          <w:lang w:eastAsia="zh-CN"/>
        </w:rPr>
        <w:t>.</w:t>
      </w:r>
    </w:p>
    <w:tbl>
      <w:tblPr>
        <w:tblStyle w:val="af7"/>
        <w:tblW w:w="0" w:type="auto"/>
        <w:tblLook w:val="04A0" w:firstRow="1" w:lastRow="0" w:firstColumn="1" w:lastColumn="0" w:noHBand="0" w:noVBand="1"/>
      </w:tblPr>
      <w:tblGrid>
        <w:gridCol w:w="9307"/>
      </w:tblGrid>
      <w:tr w:rsidR="003F7C35" w14:paraId="7AFBE888" w14:textId="77777777" w:rsidTr="00B91D41">
        <w:tc>
          <w:tcPr>
            <w:tcW w:w="9307" w:type="dxa"/>
          </w:tcPr>
          <w:p w14:paraId="2ECF1261"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00EEBA" w14:textId="77777777" w:rsidR="003F7C35" w:rsidRDefault="003F7C35" w:rsidP="00B91D41">
            <w:pPr>
              <w:pStyle w:val="3"/>
              <w:numPr>
                <w:ilvl w:val="0"/>
                <w:numId w:val="0"/>
              </w:numPr>
              <w:ind w:left="720" w:hanging="720"/>
            </w:pPr>
            <w:r w:rsidRPr="00705185">
              <w:t>6.1.</w:t>
            </w:r>
            <w:r>
              <w:t>6</w:t>
            </w:r>
            <w:r>
              <w:tab/>
            </w:r>
            <w:r w:rsidRPr="00705185">
              <w:t>Uplink switching</w:t>
            </w:r>
          </w:p>
          <w:p w14:paraId="13D33299" w14:textId="77777777" w:rsidR="003F7C35" w:rsidRPr="00705185" w:rsidRDefault="003F7C35" w:rsidP="00B91D41">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r w:rsidRPr="00F0706E">
              <w:rPr>
                <w:i/>
              </w:rPr>
              <w:t>uplinkTxSwitching</w:t>
            </w:r>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461" w:author="Huawei" w:date="2022-02-08T15:43:00Z">
              <w:r>
                <w:rPr>
                  <w:i/>
                  <w:iCs/>
                </w:rPr>
                <w:t xml:space="preserve">uplinkTxSwitchingPeriod2T2T </w:t>
              </w:r>
              <w:r>
                <w:t xml:space="preserve">if </w:t>
              </w:r>
            </w:ins>
            <w:ins w:id="462" w:author="China Telecom" w:date="2022-02-16T10:31:00Z">
              <w:r w:rsidRPr="00E00880">
                <w:rPr>
                  <w:i/>
                  <w:iCs/>
                </w:rPr>
                <w:t>uplinkTxSwitching-2T-Mode</w:t>
              </w:r>
            </w:ins>
            <w:ins w:id="463" w:author="Huawei" w:date="2022-02-08T15:43:00Z">
              <w:r>
                <w:t xml:space="preserve"> is configured, and</w:t>
              </w:r>
              <w:r w:rsidRPr="00F42EC5">
                <w:rPr>
                  <w:i/>
                </w:rPr>
                <w:t xml:space="preserve"> </w:t>
              </w:r>
            </w:ins>
            <w:r w:rsidRPr="00F42EC5">
              <w:rPr>
                <w:i/>
              </w:rPr>
              <w:t>uplinkTxSwitchingPeriod</w:t>
            </w:r>
            <w:ins w:id="464" w:author="Huawei" w:date="2022-02-08T15:44:00Z">
              <w:r>
                <w:rPr>
                  <w:i/>
                </w:rPr>
                <w:t xml:space="preserve"> </w:t>
              </w:r>
              <w:r w:rsidRPr="004D1BDE">
                <w:rPr>
                  <w:iCs/>
                </w:rPr>
                <w:t>otherwise</w:t>
              </w:r>
            </w:ins>
            <w:r w:rsidRPr="00983AB4">
              <w:t xml:space="preserve">: </w:t>
            </w:r>
          </w:p>
          <w:p w14:paraId="2848CB49" w14:textId="77777777" w:rsidR="003F7C35" w:rsidRPr="001E7B6B" w:rsidRDefault="003F7C35" w:rsidP="00B91D41">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r w:rsidRPr="001E7B6B">
              <w:rPr>
                <w:i/>
                <w:iCs/>
                <w:lang w:val="en-US"/>
              </w:rPr>
              <w:t>BandCombination-UplinkTxSwitch</w:t>
            </w:r>
            <w:r w:rsidRPr="001E7B6B">
              <w:rPr>
                <w:lang w:val="en-US"/>
              </w:rPr>
              <w:t xml:space="preserve"> for a band combination, and if it is for that band combination</w:t>
            </w:r>
          </w:p>
          <w:p w14:paraId="0BAB6FBD" w14:textId="77777777" w:rsidR="003F7C35" w:rsidRPr="001E7B6B" w:rsidRDefault="003F7C35" w:rsidP="00B91D41">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4AEA4C53" w14:textId="77777777" w:rsidR="003F7C35" w:rsidRPr="001E7B6B" w:rsidRDefault="003F7C35" w:rsidP="00B91D41">
            <w:pPr>
              <w:pStyle w:val="B2"/>
              <w:rPr>
                <w:lang w:val="en-US"/>
              </w:rPr>
            </w:pPr>
            <w:r w:rsidRPr="001E7B6B">
              <w:rPr>
                <w:lang w:val="en-US"/>
              </w:rPr>
              <w:t>-</w:t>
            </w:r>
            <w:r w:rsidRPr="001E7B6B">
              <w:rPr>
                <w:lang w:val="en-US"/>
              </w:rPr>
              <w:tab/>
              <w:t>Configured with uplink carrier aggregation, or</w:t>
            </w:r>
          </w:p>
          <w:p w14:paraId="197EDB81" w14:textId="77777777" w:rsidR="003F7C35" w:rsidRPr="001E7B6B" w:rsidRDefault="003F7C35" w:rsidP="00B91D41">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r w:rsidRPr="001E7B6B">
              <w:rPr>
                <w:i/>
                <w:iCs/>
                <w:lang w:val="en-US" w:eastAsia="fr-FR"/>
              </w:rPr>
              <w:t>supplementaryUplink</w:t>
            </w:r>
            <w:r w:rsidRPr="001E7B6B">
              <w:rPr>
                <w:lang w:val="en-US"/>
              </w:rPr>
              <w:t>.</w:t>
            </w:r>
          </w:p>
          <w:p w14:paraId="32B7A50D" w14:textId="77777777" w:rsidR="003F7C35" w:rsidRPr="001E7B6B" w:rsidRDefault="003F7C35" w:rsidP="00B91D41">
            <w:pPr>
              <w:pStyle w:val="B2"/>
              <w:rPr>
                <w:lang w:val="en-US"/>
              </w:rPr>
            </w:pPr>
            <w:r w:rsidRPr="001E7B6B">
              <w:rPr>
                <w:lang w:val="en-US"/>
              </w:rPr>
              <w:tab/>
              <w:t>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A43BE9C" w14:textId="77777777" w:rsidR="003F7C35" w:rsidRDefault="003F7C35" w:rsidP="00B91D41">
            <w:pPr>
              <w:rPr>
                <w:ins w:id="465" w:author="China Telecom" w:date="2022-02-16T10:41:00Z"/>
              </w:rPr>
            </w:pPr>
            <w:commentRangeStart w:id="466"/>
            <w:ins w:id="467" w:author="China Telecom" w:date="2022-02-16T10:41:00Z">
              <w:r>
                <w:t>[</w:t>
              </w:r>
            </w:ins>
            <w:ins w:id="468" w:author="Huawei" w:date="2022-02-08T15:44:00Z">
              <w:r>
                <w:t>I</w:t>
              </w:r>
              <w:r w:rsidRPr="00BD1A97">
                <w:t xml:space="preserve">f </w:t>
              </w:r>
            </w:ins>
            <w:ins w:id="469" w:author="China Telecom" w:date="2022-02-16T10:32:00Z">
              <w:r w:rsidRPr="00E00880">
                <w:rPr>
                  <w:i/>
                  <w:iCs/>
                </w:rPr>
                <w:t>uplinkTxSwitching-2T-Mode</w:t>
              </w:r>
            </w:ins>
            <w:r>
              <w:t xml:space="preserve"> </w:t>
            </w:r>
            <w:ins w:id="470" w:author="Huawei" w:date="2022-02-08T15:44:00Z">
              <w:r>
                <w:t xml:space="preserve">is not configured, then there is expected to be </w:t>
              </w:r>
              <w:r w:rsidRPr="00900949">
                <w:t>one uplink</w:t>
              </w:r>
              <w:r>
                <w:t xml:space="preserve"> configured with </w:t>
              </w:r>
              <w:r w:rsidRPr="00407825">
                <w:rPr>
                  <w:i/>
                </w:rPr>
                <w:t>uplinkTxSwitching</w:t>
              </w:r>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471" w:author="China Telecom" w:date="2022-02-16T10:41:00Z">
              <w:r>
                <w:t>]</w:t>
              </w:r>
            </w:ins>
            <w:commentRangeEnd w:id="466"/>
            <w:r>
              <w:rPr>
                <w:rStyle w:val="afc"/>
                <w:rFonts w:eastAsia="MS Mincho"/>
                <w:lang w:val="zh-CN"/>
              </w:rPr>
              <w:commentReference w:id="466"/>
            </w:r>
          </w:p>
          <w:p w14:paraId="23F44D2D" w14:textId="77777777" w:rsidR="003F7C35" w:rsidRDefault="003F7C35" w:rsidP="00B91D41">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w:t>
            </w:r>
            <w:r>
              <w:lastRenderedPageBreak/>
              <w:t>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r w:rsidRPr="005545D2">
              <w:rPr>
                <w:i/>
              </w:rPr>
              <w:t>T</w:t>
            </w:r>
            <w:r w:rsidRPr="006C26D1">
              <w:rPr>
                <w:i/>
                <w:vertAlign w:val="subscript"/>
              </w:rPr>
              <w:t>offset</w:t>
            </w:r>
            <w:r w:rsidRPr="00173C15">
              <w:t xml:space="preserve"> is</w:t>
            </w:r>
            <w:r>
              <w:t xml:space="preserve"> the UE processing procedure time defined for the uplink transmission triggering the switch given in clause 5.3, clause 5.4, clause 6.2.1, clause 6.4 and in clause 9 of [6, TS 38.213].</w:t>
            </w:r>
          </w:p>
          <w:p w14:paraId="6E417D67" w14:textId="77777777" w:rsidR="003F7C35" w:rsidRDefault="003F7C35" w:rsidP="00B91D41">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max</w:t>
            </w:r>
            <w:r w:rsidRPr="0070622F">
              <w:rPr>
                <w:lang w:val="en-AU"/>
              </w:rPr>
              <w:t>(</w:t>
            </w:r>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6174D240" w14:textId="77777777" w:rsidR="003F7C35" w:rsidRPr="004F5D3A" w:rsidRDefault="003F7C35" w:rsidP="00B91D41">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9B2C893" w14:textId="77777777" w:rsidR="003F7C35" w:rsidRPr="0048482F" w:rsidRDefault="003F7C35" w:rsidP="00B91D41">
            <w:pPr>
              <w:pStyle w:val="4"/>
              <w:numPr>
                <w:ilvl w:val="0"/>
                <w:numId w:val="0"/>
              </w:numPr>
              <w:ind w:left="864" w:hanging="864"/>
              <w:rPr>
                <w:color w:val="000000"/>
              </w:rPr>
            </w:pPr>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p>
          <w:p w14:paraId="3AC59BC0" w14:textId="77777777" w:rsidR="003F7C35" w:rsidRPr="00705185" w:rsidRDefault="003F7C35" w:rsidP="00B91D41">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47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49F4E140" w14:textId="77777777" w:rsidR="003F7C35" w:rsidRPr="001E7B6B" w:rsidRDefault="003F7C35" w:rsidP="00B91D41">
            <w:pPr>
              <w:pStyle w:val="B1"/>
              <w:ind w:left="738" w:hanging="298"/>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2723F8C" w14:textId="77777777" w:rsidR="003F7C35" w:rsidRPr="001E7B6B" w:rsidRDefault="003F7C35" w:rsidP="00B91D41">
            <w:pPr>
              <w:pStyle w:val="B2"/>
              <w:rPr>
                <w:lang w:val="en-US"/>
              </w:rPr>
            </w:pPr>
            <w:r w:rsidRPr="001E7B6B">
              <w:rPr>
                <w:lang w:val="en-US"/>
              </w:rPr>
              <w:t>-</w:t>
            </w:r>
            <w:r w:rsidRPr="001E7B6B">
              <w:rPr>
                <w:lang w:val="en-US"/>
              </w:rPr>
              <w:tab/>
              <w:t>When the UE is to transmit a 2-port transmission on one uplink carrier</w:t>
            </w:r>
            <w:ins w:id="47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47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5" w:author="Huawei" w:date="2022-02-08T16:05:00Z">
              <w:r w:rsidRPr="001E7B6B" w:rsidDel="005E7F8D">
                <w:rPr>
                  <w:lang w:val="en-US"/>
                </w:rPr>
                <w:delText xml:space="preserve">two </w:delText>
              </w:r>
            </w:del>
            <w:r w:rsidRPr="001E7B6B">
              <w:rPr>
                <w:lang w:val="en-US"/>
              </w:rPr>
              <w:t>carriers.</w:t>
            </w:r>
          </w:p>
          <w:p w14:paraId="03FCBBE6" w14:textId="77777777" w:rsidR="003F7C35" w:rsidRPr="001E7B6B" w:rsidRDefault="003F7C35" w:rsidP="00B91D41">
            <w:pPr>
              <w:pStyle w:val="B2"/>
              <w:rPr>
                <w:ins w:id="476" w:author="Huawei" w:date="2022-02-08T16:12:00Z"/>
                <w:lang w:val="en-US"/>
              </w:rPr>
            </w:pPr>
            <w:r w:rsidRPr="001E7B6B">
              <w:rPr>
                <w:lang w:val="en-US"/>
              </w:rPr>
              <w:t>-</w:t>
            </w:r>
            <w:r w:rsidRPr="001E7B6B">
              <w:rPr>
                <w:lang w:val="en-US"/>
              </w:rPr>
              <w:tab/>
              <w:t xml:space="preserve">When the UE is to transmit a 1-port transmission on one uplink carrier </w:t>
            </w:r>
            <w:ins w:id="477" w:author="Huawei" w:date="2022-02-08T15:58:00Z">
              <w:r w:rsidRPr="001E7B6B">
                <w:rPr>
                  <w:lang w:val="en-US"/>
                </w:rPr>
                <w:t xml:space="preserve">on one band </w:t>
              </w:r>
            </w:ins>
            <w:r w:rsidRPr="001E7B6B">
              <w:rPr>
                <w:lang w:val="en-US"/>
              </w:rPr>
              <w:t>and if the preceding uplink transmission is a 2-port transmission on another uplink carrier</w:t>
            </w:r>
            <w:ins w:id="47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79" w:author="Huawei" w:date="2022-02-08T16:05:00Z">
              <w:r w:rsidRPr="001E7B6B" w:rsidDel="005E7F8D">
                <w:rPr>
                  <w:lang w:val="en-US"/>
                </w:rPr>
                <w:delText xml:space="preserve">two </w:delText>
              </w:r>
            </w:del>
            <w:r w:rsidRPr="001E7B6B">
              <w:rPr>
                <w:lang w:val="en-US"/>
              </w:rPr>
              <w:t xml:space="preserve">carriers. </w:t>
            </w:r>
          </w:p>
          <w:p w14:paraId="5EDB3573"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Pr>
                <w:i/>
                <w:iCs/>
                <w:lang w:val="en-US"/>
              </w:rPr>
              <w:t xml:space="preserve"> </w:t>
            </w:r>
            <w:r w:rsidRPr="00AC4712">
              <w:rPr>
                <w:lang w:val="en-US"/>
              </w:rPr>
              <w:t xml:space="preserve">set to </w:t>
            </w:r>
            <w:r>
              <w:rPr>
                <w:lang w:val="en-US"/>
              </w:rPr>
              <w:t>‘</w:t>
            </w:r>
            <w:r w:rsidRPr="001E7B6B">
              <w:rPr>
                <w:rFonts w:eastAsia="Times New Roman"/>
                <w:iCs/>
                <w:noProof/>
                <w:lang w:val="en-US" w:eastAsia="en-GB"/>
              </w:rPr>
              <w:t>switchedUL</w:t>
            </w:r>
            <w:r>
              <w:rPr>
                <w:rFonts w:eastAsia="Times New Roman"/>
                <w:iCs/>
                <w:noProof/>
                <w:lang w:val="en-US" w:eastAsia="en-GB"/>
              </w:rPr>
              <w:t>’</w:t>
            </w:r>
            <w:r w:rsidRPr="001E7B6B">
              <w:rPr>
                <w:lang w:val="en-US"/>
              </w:rPr>
              <w:t xml:space="preserve">, when the UE is to transmit a 1-port transmission on one uplink carrier </w:t>
            </w:r>
            <w:ins w:id="480" w:author="Huawei" w:date="2022-02-08T16:03:00Z">
              <w:r w:rsidRPr="001E7B6B">
                <w:rPr>
                  <w:lang w:val="en-US"/>
                </w:rPr>
                <w:t xml:space="preserve">on one band </w:t>
              </w:r>
            </w:ins>
            <w:r w:rsidRPr="001E7B6B">
              <w:rPr>
                <w:lang w:val="en-US"/>
              </w:rPr>
              <w:t>and if the preceding uplink transmission was a 1-port transmission on another uplink carrier</w:t>
            </w:r>
            <w:ins w:id="481"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2" w:author="Huawei" w:date="2022-02-08T16:01:00Z">
              <w:r w:rsidRPr="001E7B6B" w:rsidDel="005E7F8D">
                <w:rPr>
                  <w:lang w:val="en-US"/>
                </w:rPr>
                <w:delText xml:space="preserve">two </w:delText>
              </w:r>
            </w:del>
            <w:r w:rsidRPr="001E7B6B">
              <w:rPr>
                <w:lang w:val="en-US"/>
              </w:rPr>
              <w:t>carriers.</w:t>
            </w:r>
          </w:p>
          <w:p w14:paraId="1A9E6980" w14:textId="77777777" w:rsidR="003F7C35" w:rsidRPr="001E7B6B" w:rsidRDefault="003F7C35" w:rsidP="00B91D41">
            <w:pPr>
              <w:pStyle w:val="B2"/>
              <w:rPr>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when the UE is to transmit a 2-port transmission on one uplink carrier</w:t>
            </w:r>
            <w:ins w:id="483" w:author="Huawei" w:date="2022-02-08T15:58:00Z">
              <w:r w:rsidRPr="001E7B6B">
                <w:rPr>
                  <w:lang w:val="en-US"/>
                </w:rPr>
                <w:t xml:space="preserve"> on one band</w:t>
              </w:r>
            </w:ins>
            <w:r w:rsidRPr="001E7B6B">
              <w:rPr>
                <w:lang w:val="en-US"/>
              </w:rPr>
              <w:t xml:space="preserve"> and if the preceding uplink transmission was a 1-port transmission on</w:t>
            </w:r>
            <w:ins w:id="484" w:author="Huawei" w:date="2022-02-08T16:01:00Z">
              <w:r w:rsidRPr="001E7B6B">
                <w:rPr>
                  <w:lang w:val="en-US"/>
                </w:rPr>
                <w:t xml:space="preserve"> a carrier on</w:t>
              </w:r>
            </w:ins>
            <w:r w:rsidRPr="001E7B6B">
              <w:rPr>
                <w:lang w:val="en-US"/>
              </w:rPr>
              <w:t xml:space="preserve"> the same </w:t>
            </w:r>
            <w:ins w:id="485" w:author="Huawei" w:date="2022-02-08T16:01:00Z">
              <w:r w:rsidRPr="001E7B6B">
                <w:rPr>
                  <w:lang w:val="en-US"/>
                </w:rPr>
                <w:t xml:space="preserve">band </w:t>
              </w:r>
            </w:ins>
            <w:del w:id="486"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487" w:author="Huawei" w:date="2022-02-08T16:02:00Z">
              <w:r w:rsidRPr="001E7B6B" w:rsidDel="005E7F8D">
                <w:rPr>
                  <w:lang w:val="en-US"/>
                </w:rPr>
                <w:delText>uplink carrier</w:delText>
              </w:r>
            </w:del>
            <w:ins w:id="488"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89" w:author="Huawei" w:date="2022-02-08T16:02:00Z">
              <w:r w:rsidRPr="001E7B6B" w:rsidDel="005E7F8D">
                <w:rPr>
                  <w:lang w:val="en-US"/>
                </w:rPr>
                <w:delText xml:space="preserve">two </w:delText>
              </w:r>
            </w:del>
            <w:r w:rsidRPr="001E7B6B">
              <w:rPr>
                <w:lang w:val="en-US"/>
              </w:rPr>
              <w:t>carriers.</w:t>
            </w:r>
          </w:p>
          <w:p w14:paraId="4A421C7B" w14:textId="77777777" w:rsidR="003F7C35" w:rsidRPr="001E7B6B" w:rsidRDefault="003F7C35" w:rsidP="00B91D41">
            <w:pPr>
              <w:pStyle w:val="B2"/>
              <w:rPr>
                <w:ins w:id="490" w:author="Huawei" w:date="2022-02-08T16:11:00Z"/>
                <w:lang w:val="en-US"/>
              </w:rPr>
            </w:pPr>
            <w:r w:rsidRPr="001E7B6B">
              <w:rPr>
                <w:lang w:val="en-US"/>
              </w:rPr>
              <w:t>-</w:t>
            </w:r>
            <w:r w:rsidRPr="001E7B6B">
              <w:rPr>
                <w:lang w:val="en-US"/>
              </w:rPr>
              <w:tab/>
              <w:t xml:space="preserve">For the UE configured with </w:t>
            </w:r>
            <w:r w:rsidRPr="001E7B6B">
              <w:rPr>
                <w:i/>
                <w:iCs/>
                <w:lang w:val="en-US"/>
              </w:rPr>
              <w:t>uplinkTxSwitchingOption</w:t>
            </w:r>
            <w:r w:rsidRPr="00AC4712">
              <w:rPr>
                <w:lang w:val="en-US"/>
              </w:rPr>
              <w:t xml:space="preserve"> set to </w:t>
            </w:r>
            <w:r>
              <w:rPr>
                <w:lang w:val="en-US"/>
              </w:rPr>
              <w:t>‘</w:t>
            </w:r>
            <w:r w:rsidRPr="001E7B6B">
              <w:rPr>
                <w:rFonts w:eastAsia="Times New Roman"/>
                <w:iCs/>
                <w:noProof/>
                <w:lang w:val="en-US" w:eastAsia="en-GB"/>
              </w:rPr>
              <w:t>dualUL</w:t>
            </w:r>
            <w:r>
              <w:rPr>
                <w:rFonts w:eastAsia="Times New Roman"/>
                <w:iCs/>
                <w:noProof/>
                <w:lang w:val="en-US" w:eastAsia="en-GB"/>
              </w:rPr>
              <w:t>’</w:t>
            </w:r>
            <w:r w:rsidRPr="001E7B6B">
              <w:rPr>
                <w:lang w:val="en-US"/>
              </w:rPr>
              <w:t xml:space="preserve">, </w:t>
            </w:r>
          </w:p>
          <w:p w14:paraId="654B7160" w14:textId="23C1D59F" w:rsidR="003F7C35" w:rsidRPr="001E7B6B" w:rsidRDefault="003F7C35" w:rsidP="00B91D41">
            <w:pPr>
              <w:pStyle w:val="B2"/>
              <w:ind w:left="1163" w:hanging="283"/>
              <w:rPr>
                <w:ins w:id="491" w:author="Huawei" w:date="2022-02-08T16:12:00Z"/>
                <w:lang w:val="en-US"/>
              </w:rPr>
            </w:pPr>
            <w:ins w:id="492" w:author="Huawei" w:date="2022-02-08T16:11:00Z">
              <w:r w:rsidRPr="001E7B6B">
                <w:rPr>
                  <w:lang w:val="en-US"/>
                </w:rPr>
                <w:t>-</w:t>
              </w:r>
              <w:r w:rsidRPr="001E7B6B">
                <w:rPr>
                  <w:lang w:val="en-US"/>
                </w:rPr>
                <w:tab/>
              </w:r>
            </w:ins>
            <w:r w:rsidRPr="001E7B6B">
              <w:rPr>
                <w:lang w:val="en-US"/>
              </w:rPr>
              <w:t xml:space="preserve">when the UE is to transmit a 1-port </w:t>
            </w:r>
            <w:ins w:id="493" w:author="Huawei" w:date="2022-02-08T16:00:00Z">
              <w:del w:id="494" w:author="China Telecom" w:date="2022-02-28T14:44:00Z">
                <w:r w:rsidRPr="001E7B6B" w:rsidDel="00F00998">
                  <w:rPr>
                    <w:lang w:val="en-US"/>
                  </w:rPr>
                  <w:delText xml:space="preserve">or 2-port </w:delText>
                </w:r>
              </w:del>
            </w:ins>
            <w:r w:rsidRPr="001E7B6B">
              <w:rPr>
                <w:lang w:val="en-US"/>
              </w:rPr>
              <w:t>transmission on one uplink carrier</w:t>
            </w:r>
            <w:ins w:id="495"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496"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497" w:author="China Telecom" w:date="2022-02-18T11:23:00Z">
              <w:r w:rsidRPr="001E7B6B" w:rsidDel="00E45191">
                <w:rPr>
                  <w:lang w:val="en-US"/>
                </w:rPr>
                <w:delText xml:space="preserve">two </w:delText>
              </w:r>
            </w:del>
            <w:r w:rsidRPr="001E7B6B">
              <w:rPr>
                <w:lang w:val="en-US"/>
              </w:rPr>
              <w:t>carriers.</w:t>
            </w:r>
          </w:p>
          <w:p w14:paraId="1A494FC9" w14:textId="353E8BEA" w:rsidR="003F7C35" w:rsidRDefault="003F7C35" w:rsidP="00B91D41">
            <w:pPr>
              <w:pStyle w:val="B2"/>
              <w:ind w:left="1163" w:hanging="283"/>
              <w:rPr>
                <w:lang w:val="en-US"/>
              </w:rPr>
            </w:pPr>
            <w:ins w:id="498" w:author="Huawei" w:date="2022-02-08T16:12:00Z">
              <w:r w:rsidRPr="001E7B6B">
                <w:rPr>
                  <w:lang w:val="en-US"/>
                </w:rPr>
                <w:t>-</w:t>
              </w:r>
              <w:r w:rsidRPr="001E7B6B">
                <w:rPr>
                  <w:lang w:val="en-US"/>
                </w:rPr>
                <w:tab/>
                <w:t xml:space="preserve">If the UE is configured with </w:t>
              </w:r>
            </w:ins>
            <w:ins w:id="499" w:author="China Telecom" w:date="2022-02-16T10:44:00Z">
              <w:r w:rsidRPr="000953A7">
                <w:rPr>
                  <w:rFonts w:hint="eastAsia"/>
                  <w:i/>
                  <w:lang w:val="en-US"/>
                </w:rPr>
                <w:t>OneT</w:t>
              </w:r>
            </w:ins>
            <w:ins w:id="500" w:author="Huawei" w:date="2022-02-08T16:12:00Z">
              <w:r w:rsidRPr="00CD21AB">
                <w:rPr>
                  <w:lang w:val="en-US"/>
                </w:rPr>
                <w:t xml:space="preserve"> </w:t>
              </w:r>
              <w:r w:rsidRPr="001E7B6B">
                <w:rPr>
                  <w:lang w:val="en-US"/>
                </w:rPr>
                <w:t xml:space="preserve">with </w:t>
              </w:r>
            </w:ins>
            <w:ins w:id="501" w:author="China Telecom" w:date="2022-02-16T10:45:00Z">
              <w:r w:rsidRPr="000953A7">
                <w:rPr>
                  <w:i/>
                  <w:lang w:val="en-US"/>
                </w:rPr>
                <w:t>uplinkTxSwitching-DualUL-TxState</w:t>
              </w:r>
            </w:ins>
            <w:ins w:id="502" w:author="Huawei" w:date="2022-02-08T16:12:00Z">
              <w:r w:rsidRPr="001E7B6B">
                <w:rPr>
                  <w:lang w:val="en-US"/>
                </w:rPr>
                <w:t>, when</w:t>
              </w:r>
            </w:ins>
            <w:ins w:id="503" w:author="Huawei" w:date="2022-02-08T16:17:00Z">
              <w:r w:rsidRPr="001E7B6B">
                <w:rPr>
                  <w:lang w:val="en-US"/>
                </w:rPr>
                <w:t xml:space="preserve"> the UE is under the operation state in which 2-port transmission can be supported on </w:t>
              </w:r>
            </w:ins>
            <w:ins w:id="504" w:author="Huawei" w:date="2022-02-08T16:26:00Z">
              <w:r w:rsidRPr="001E7B6B">
                <w:rPr>
                  <w:lang w:val="en-US"/>
                </w:rPr>
                <w:t>one carrier on one band</w:t>
              </w:r>
            </w:ins>
            <w:ins w:id="505" w:author="Huawei" w:date="2022-02-08T16:12:00Z">
              <w:r w:rsidRPr="001E7B6B">
                <w:rPr>
                  <w:lang w:val="en-US"/>
                </w:rPr>
                <w:t xml:space="preserve"> followed by no transmission on </w:t>
              </w:r>
              <w:del w:id="506" w:author="China Telecom" w:date="2022-02-25T10:12:00Z">
                <w:r w:rsidRPr="001E7B6B" w:rsidDel="00736A7B">
                  <w:rPr>
                    <w:lang w:val="en-US"/>
                  </w:rPr>
                  <w:delText>this</w:delText>
                </w:r>
              </w:del>
            </w:ins>
            <w:ins w:id="507" w:author="China Telecom" w:date="2022-02-25T10:12:00Z">
              <w:r>
                <w:rPr>
                  <w:lang w:val="en-US"/>
                </w:rPr>
                <w:t>any</w:t>
              </w:r>
            </w:ins>
            <w:ins w:id="508" w:author="Huawei" w:date="2022-02-08T16:12:00Z">
              <w:r w:rsidRPr="001E7B6B">
                <w:rPr>
                  <w:lang w:val="en-US"/>
                </w:rPr>
                <w:t xml:space="preserve"> carrier</w:t>
              </w:r>
            </w:ins>
            <w:ins w:id="509" w:author="China Telecom" w:date="2022-02-25T10:12:00Z">
              <w:r>
                <w:rPr>
                  <w:lang w:val="en-US"/>
                </w:rPr>
                <w:t xml:space="preserve"> on the same band</w:t>
              </w:r>
            </w:ins>
            <w:ins w:id="510" w:author="Huawei" w:date="2022-02-08T16:12:00Z">
              <w:r w:rsidRPr="001E7B6B">
                <w:rPr>
                  <w:lang w:val="en-US"/>
                </w:rPr>
                <w:t xml:space="preserve"> and 1-port transmission on the other carrier on another band the UE shall consider this as if 1-port transmission was transmitted on both uplinks, otherwise the UE shall consider this as if 2-port transmission took place on the transmitting carrier.</w:t>
              </w:r>
            </w:ins>
          </w:p>
          <w:p w14:paraId="5CA8AAA3" w14:textId="77777777" w:rsidR="00FD3232" w:rsidRDefault="00FD3232" w:rsidP="00FD3232">
            <w:pPr>
              <w:pStyle w:val="B2"/>
              <w:rPr>
                <w:lang w:val="en-US"/>
              </w:rPr>
            </w:pPr>
            <w:ins w:id="511" w:author="Huawei" w:date="2022-02-08T16:12:00Z">
              <w:r w:rsidRPr="001E7B6B">
                <w:rPr>
                  <w:lang w:val="en-US"/>
                </w:rPr>
                <w:t xml:space="preserve">-  </w:t>
              </w:r>
              <w:del w:id="512" w:author="China Telecom" w:date="2022-02-25T10:11:00Z">
                <w:r w:rsidRPr="001E7B6B" w:rsidDel="00736A7B">
                  <w:rPr>
                    <w:lang w:val="en-US"/>
                  </w:rPr>
                  <w:delText>[</w:delText>
                </w:r>
              </w:del>
              <w:r w:rsidRPr="001E7B6B">
                <w:rPr>
                  <w:lang w:val="en-US"/>
                </w:rPr>
                <w:t xml:space="preserve">If </w:t>
              </w:r>
            </w:ins>
            <w:ins w:id="513" w:author="China Telecom" w:date="2022-02-16T10:35:00Z">
              <w:r w:rsidRPr="00121352">
                <w:rPr>
                  <w:i/>
                  <w:iCs/>
                  <w:lang w:val="en-US"/>
                </w:rPr>
                <w:t>uplinkTxSwitching-2T-Mode</w:t>
              </w:r>
            </w:ins>
            <w:ins w:id="514" w:author="Huawei" w:date="2022-02-08T16:12:00Z">
              <w:r w:rsidRPr="001E7B6B">
                <w:rPr>
                  <w:lang w:val="en-US"/>
                </w:rPr>
                <w:t xml:space="preserve"> is configured, when the UE is to transmit a 2-port transmission on one uplink carrier on one band and if the preceding uplink transmission is a 2-port transmission on another </w:t>
              </w:r>
              <w:r w:rsidRPr="001E7B6B">
                <w:rPr>
                  <w:lang w:val="en-US"/>
                </w:rPr>
                <w:lastRenderedPageBreak/>
                <w:t xml:space="preserve">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del w:id="515" w:author="China Telecom" w:date="2022-02-25T10:11:00Z">
                <w:r w:rsidRPr="001E7B6B" w:rsidDel="00736A7B">
                  <w:rPr>
                    <w:lang w:val="en-US"/>
                  </w:rPr>
                  <w:delText>]</w:delText>
                </w:r>
              </w:del>
            </w:ins>
          </w:p>
          <w:p w14:paraId="4DA70E13" w14:textId="77777777" w:rsidR="00FD3232" w:rsidRPr="002334F7" w:rsidRDefault="00FD3232" w:rsidP="00FD3232">
            <w:pPr>
              <w:pStyle w:val="B2"/>
              <w:rPr>
                <w:ins w:id="516" w:author="China Telecom" w:date="2022-02-16T10:41:00Z"/>
                <w:lang w:val="en-US"/>
              </w:rPr>
            </w:pPr>
            <w:ins w:id="517" w:author="China Telecom" w:date="2022-02-25T10:10:00Z">
              <w:r>
                <w:rPr>
                  <w:lang w:val="en-US"/>
                </w:rPr>
                <w:t xml:space="preserve">-  </w:t>
              </w:r>
            </w:ins>
            <w:commentRangeStart w:id="518"/>
            <w:ins w:id="519" w:author="China Telecom" w:date="2022-02-16T10:41:00Z">
              <w:r w:rsidRPr="002334F7">
                <w:rPr>
                  <w:lang w:val="en-US"/>
                </w:rPr>
                <w:t xml:space="preserve">[For a UE indicating a capability for uplink switching with </w:t>
              </w:r>
              <w:r w:rsidRPr="003B51FD">
                <w:rPr>
                  <w:i/>
                  <w:lang w:val="en-US"/>
                </w:rPr>
                <w:t>uplinkTxSwitchingPeriod2T2T</w:t>
              </w:r>
              <w:r w:rsidRPr="002334F7">
                <w:rPr>
                  <w:lang w:val="en-US"/>
                </w:rPr>
                <w:t xml:space="preserve"> in </w:t>
              </w:r>
              <w:r w:rsidRPr="003B51FD">
                <w:rPr>
                  <w:i/>
                  <w:lang w:val="en-US"/>
                </w:rPr>
                <w:t>BandCombination-UplinkTxSwitch</w:t>
              </w:r>
              <w:r w:rsidRPr="002334F7">
                <w:rPr>
                  <w:lang w:val="en-US"/>
                </w:rPr>
                <w:t xml:space="preserve"> for a band combination, the </w:t>
              </w:r>
              <w:r w:rsidRPr="003B51FD">
                <w:rPr>
                  <w:i/>
                  <w:lang w:val="en-US"/>
                </w:rPr>
                <w:t>maxNumberMIMO-LayersCB-PUSCH</w:t>
              </w:r>
              <w:r w:rsidRPr="002334F7">
                <w:rPr>
                  <w:lang w:val="en-US"/>
                </w:rPr>
                <w:t xml:space="preserve"> of each band is expected to be greater than </w:t>
              </w:r>
              <w:r w:rsidRPr="003B51FD">
                <w:rPr>
                  <w:i/>
                  <w:lang w:val="en-US"/>
                </w:rPr>
                <w:t>oneLayer</w:t>
              </w:r>
              <w:r w:rsidRPr="002334F7">
                <w:rPr>
                  <w:lang w:val="en-US"/>
                </w:rPr>
                <w:t xml:space="preserve"> in that band combination.]</w:t>
              </w:r>
            </w:ins>
            <w:commentRangeEnd w:id="518"/>
            <w:ins w:id="520" w:author="China Telecom" w:date="2022-02-25T10:11:00Z">
              <w:r>
                <w:rPr>
                  <w:rStyle w:val="afc"/>
                  <w:rFonts w:eastAsia="MS Mincho"/>
                </w:rPr>
                <w:commentReference w:id="518"/>
              </w:r>
            </w:ins>
          </w:p>
          <w:p w14:paraId="098698AE" w14:textId="77777777" w:rsidR="003F7C35" w:rsidRDefault="003F7C35" w:rsidP="00B91D41">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521"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522" w:author="Huawei" w:date="2022-02-08T16:00:00Z">
              <w:r>
                <w:rPr>
                  <w:lang w:val="en-US"/>
                </w:rPr>
                <w:t xml:space="preserve"> </w:t>
              </w:r>
              <w:r w:rsidRPr="001E7B6B">
                <w:rPr>
                  <w:lang w:val="en-US"/>
                </w:rPr>
                <w:t>on another band</w:t>
              </w:r>
            </w:ins>
            <w:r>
              <w:rPr>
                <w:lang w:val="en-US"/>
              </w:rPr>
              <w:t>.</w:t>
            </w:r>
          </w:p>
          <w:p w14:paraId="0B9C09B4" w14:textId="77777777" w:rsidR="003F7C35" w:rsidRPr="001E7B6B" w:rsidRDefault="003F7C35" w:rsidP="00B91D41">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7C2D0498" w14:textId="77777777" w:rsidR="003F7C35" w:rsidRPr="009F355C" w:rsidDel="008062F0" w:rsidRDefault="003F7C35" w:rsidP="00B91D41">
            <w:pPr>
              <w:pStyle w:val="50"/>
              <w:numPr>
                <w:ilvl w:val="0"/>
                <w:numId w:val="0"/>
              </w:numPr>
              <w:ind w:left="1008" w:hanging="1008"/>
              <w:rPr>
                <w:del w:id="523" w:author="Huawei" w:date="2022-02-15T09:44:00Z"/>
                <w:i/>
                <w:lang w:val="en-US"/>
              </w:rPr>
            </w:pPr>
            <w:del w:id="524" w:author="Huawei" w:date="2022-02-15T09:44:00Z">
              <w:r w:rsidRPr="009F355C" w:rsidDel="008062F0">
                <w:rPr>
                  <w:lang w:val="en-US"/>
                </w:rPr>
                <w:delText>6.1.6.2.1</w:delText>
              </w:r>
              <w:r w:rsidRPr="009F355C" w:rsidDel="008062F0">
                <w:rPr>
                  <w:lang w:val="en-US"/>
                </w:rPr>
                <w:tab/>
                <w:delText>2Tx Uplink switching for carrier aggregation</w:delText>
              </w:r>
            </w:del>
          </w:p>
          <w:p w14:paraId="661642FD" w14:textId="77777777" w:rsidR="003F7C35" w:rsidRPr="001D1AB4" w:rsidDel="008062F0" w:rsidRDefault="003F7C35" w:rsidP="00B91D41">
            <w:pPr>
              <w:rPr>
                <w:del w:id="525" w:author="Huawei" w:date="2022-02-15T09:44:00Z"/>
              </w:rPr>
            </w:pPr>
            <w:del w:id="526"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7F14C2D7" w14:textId="77777777" w:rsidR="003F7C35" w:rsidRPr="001E7B6B" w:rsidDel="008062F0" w:rsidRDefault="003F7C35" w:rsidP="00B91D41">
            <w:pPr>
              <w:pStyle w:val="B1"/>
              <w:rPr>
                <w:del w:id="527" w:author="Huawei" w:date="2022-02-15T09:44:00Z"/>
                <w:lang w:val="en-US"/>
              </w:rPr>
            </w:pPr>
            <w:del w:id="528"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5A83B7A0" w14:textId="77777777" w:rsidR="003F7C35" w:rsidRPr="001E7B6B" w:rsidDel="008062F0" w:rsidRDefault="003F7C35" w:rsidP="00B91D41">
            <w:pPr>
              <w:pStyle w:val="B2"/>
              <w:rPr>
                <w:del w:id="529" w:author="Huawei" w:date="2022-02-15T09:44:00Z"/>
                <w:lang w:val="en-US"/>
              </w:rPr>
            </w:pPr>
            <w:del w:id="530"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A286958" w14:textId="77777777" w:rsidR="003F7C35" w:rsidRPr="001E7B6B" w:rsidDel="008062F0" w:rsidRDefault="003F7C35" w:rsidP="00B91D41">
            <w:pPr>
              <w:pStyle w:val="B2"/>
              <w:rPr>
                <w:del w:id="531" w:author="Huawei" w:date="2022-02-15T09:44:00Z"/>
                <w:lang w:val="en-US"/>
              </w:rPr>
            </w:pPr>
            <w:del w:id="532" w:author="Huawei" w:date="2022-02-15T09:44:00Z">
              <w:r w:rsidRPr="001E7B6B" w:rsidDel="008062F0">
                <w:rPr>
                  <w:lang w:val="en-US"/>
                </w:rPr>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B5DFDE1" w14:textId="77777777" w:rsidR="003F7C35" w:rsidRPr="001E7B6B" w:rsidDel="008062F0" w:rsidRDefault="003F7C35" w:rsidP="00B91D41">
            <w:pPr>
              <w:pStyle w:val="B2"/>
              <w:rPr>
                <w:del w:id="533" w:author="Huawei" w:date="2022-02-15T09:44:00Z"/>
                <w:lang w:val="en-US"/>
              </w:rPr>
            </w:pPr>
            <w:del w:id="534"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5" w:author="Huawei" w:date="2022-02-15T09:44:00Z">
              <w:r w:rsidRPr="001E7B6B" w:rsidDel="008062F0">
                <w:rPr>
                  <w:iCs/>
                  <w:noProof/>
                  <w:lang w:val="en-US" w:eastAsia="en-GB"/>
                </w:rPr>
                <w:delText>switchedUL</w:delText>
              </w:r>
            </w:del>
            <w:r>
              <w:rPr>
                <w:iCs/>
                <w:noProof/>
                <w:lang w:val="en-US" w:eastAsia="en-GB"/>
              </w:rPr>
              <w:t>’</w:t>
            </w:r>
            <w:del w:id="536"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6FE18151" w14:textId="77777777" w:rsidR="003F7C35" w:rsidRPr="001E7B6B" w:rsidDel="008062F0" w:rsidRDefault="003F7C35" w:rsidP="00B91D41">
            <w:pPr>
              <w:pStyle w:val="B2"/>
              <w:rPr>
                <w:del w:id="537" w:author="Huawei" w:date="2022-02-15T09:44:00Z"/>
                <w:iCs/>
                <w:noProof/>
                <w:lang w:val="en-US" w:eastAsia="en-GB"/>
              </w:rPr>
            </w:pPr>
            <w:del w:id="538"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Pr>
                <w:lang w:val="en-US"/>
              </w:rPr>
              <w:t>‘</w:t>
            </w:r>
            <w:del w:id="539" w:author="Huawei" w:date="2022-02-15T09:44:00Z">
              <w:r w:rsidRPr="00E00C06" w:rsidDel="008062F0">
                <w:rPr>
                  <w:lang w:val="en-US"/>
                </w:rPr>
                <w:delText>dual</w:delText>
              </w:r>
              <w:r w:rsidRPr="001E7B6B" w:rsidDel="008062F0">
                <w:rPr>
                  <w:iCs/>
                  <w:noProof/>
                  <w:lang w:val="en-US" w:eastAsia="en-GB"/>
                </w:rPr>
                <w:delText>UL</w:delText>
              </w:r>
            </w:del>
            <w:r>
              <w:rPr>
                <w:iCs/>
                <w:noProof/>
                <w:lang w:val="en-US" w:eastAsia="en-GB"/>
              </w:rPr>
              <w:t>’</w:t>
            </w:r>
            <w:del w:id="540" w:author="Huawei" w:date="2022-02-15T09:44:00Z">
              <w:r w:rsidRPr="001E7B6B" w:rsidDel="008062F0">
                <w:rPr>
                  <w:iCs/>
                  <w:noProof/>
                  <w:lang w:val="en-US" w:eastAsia="en-GB"/>
                </w:rPr>
                <w:delText xml:space="preserve">, </w:delText>
              </w:r>
            </w:del>
          </w:p>
          <w:p w14:paraId="392B05CD" w14:textId="77777777" w:rsidR="003F7C35" w:rsidRPr="001E7B6B" w:rsidDel="008062F0" w:rsidRDefault="003F7C35" w:rsidP="00B91D41">
            <w:pPr>
              <w:pStyle w:val="B2"/>
              <w:ind w:left="1134"/>
              <w:rPr>
                <w:del w:id="541" w:author="Huawei" w:date="2022-02-15T09:44:00Z"/>
                <w:lang w:val="en-US"/>
              </w:rPr>
            </w:pPr>
            <w:del w:id="542"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28A493D" w14:textId="77777777" w:rsidR="003F7C35" w:rsidRPr="00E00C06" w:rsidDel="008062F0" w:rsidRDefault="003F7C35" w:rsidP="00B91D41">
            <w:pPr>
              <w:pStyle w:val="B2"/>
              <w:ind w:left="1134"/>
              <w:rPr>
                <w:del w:id="543" w:author="Huawei" w:date="2022-02-15T09:44:00Z"/>
                <w:lang w:val="en-US"/>
              </w:rPr>
            </w:pPr>
            <w:del w:id="544"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4E2872BD" w14:textId="77777777" w:rsidR="003F7C35" w:rsidRPr="001E7B6B" w:rsidDel="008062F0" w:rsidRDefault="003F7C35" w:rsidP="00B91D41">
            <w:pPr>
              <w:pStyle w:val="B2"/>
              <w:ind w:left="1135"/>
              <w:rPr>
                <w:del w:id="545" w:author="Huawei" w:date="2022-02-15T09:44:00Z"/>
                <w:lang w:val="en-US"/>
              </w:rPr>
            </w:pPr>
            <w:del w:id="546"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00C6A4BD" w14:textId="77777777" w:rsidR="003F7C35" w:rsidRPr="001E7B6B" w:rsidRDefault="003F7C35" w:rsidP="00B91D41">
            <w:pPr>
              <w:pStyle w:val="B1"/>
              <w:rPr>
                <w:lang w:val="en-US"/>
              </w:rPr>
            </w:pPr>
            <w:del w:id="547"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5FAAA599" w14:textId="77777777" w:rsidR="003F7C35" w:rsidRPr="0048482F" w:rsidRDefault="003F7C35" w:rsidP="00B91D41">
            <w:pPr>
              <w:pStyle w:val="4"/>
              <w:numPr>
                <w:ilvl w:val="0"/>
                <w:numId w:val="0"/>
              </w:numPr>
              <w:ind w:left="864" w:hanging="864"/>
              <w:rPr>
                <w:color w:val="000000"/>
              </w:rPr>
            </w:pPr>
            <w:r>
              <w:rPr>
                <w:color w:val="000000"/>
              </w:rPr>
              <w:lastRenderedPageBreak/>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p>
          <w:p w14:paraId="309FCE9A" w14:textId="77777777" w:rsidR="003F7C35" w:rsidRPr="00957C41" w:rsidRDefault="003F7C35" w:rsidP="00B91D41">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54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r>
              <w:rPr>
                <w:i/>
                <w:iCs/>
                <w:lang w:eastAsia="fr-FR"/>
              </w:rPr>
              <w:t>supplementary</w:t>
            </w:r>
            <w:r w:rsidRPr="009F29A4">
              <w:rPr>
                <w:i/>
                <w:iCs/>
                <w:lang w:eastAsia="fr-FR"/>
              </w:rPr>
              <w:t>Uplink</w:t>
            </w:r>
            <w:r w:rsidRPr="00957C41">
              <w:t>:</w:t>
            </w:r>
          </w:p>
          <w:p w14:paraId="7DC5BE16" w14:textId="77777777" w:rsidR="003F7C35" w:rsidRPr="001E7B6B" w:rsidRDefault="003F7C35" w:rsidP="00B91D41">
            <w:pPr>
              <w:pStyle w:val="B1"/>
              <w:rPr>
                <w:lang w:val="en-US"/>
              </w:rPr>
            </w:pPr>
            <w:r w:rsidRPr="001E7B6B">
              <w:rPr>
                <w:lang w:val="en-US"/>
              </w:rPr>
              <w:t>-</w:t>
            </w:r>
            <w:r w:rsidRPr="001E7B6B">
              <w:rPr>
                <w:lang w:val="en-US"/>
              </w:rPr>
              <w:tab/>
              <w:t xml:space="preserve">If the UE is configured with uplink switching with parameter </w:t>
            </w:r>
            <w:r w:rsidRPr="001E7B6B">
              <w:rPr>
                <w:i/>
                <w:iCs/>
                <w:lang w:val="en-US"/>
              </w:rPr>
              <w:t>uplinkTxSwitching</w:t>
            </w:r>
            <w:r w:rsidRPr="001E7B6B">
              <w:rPr>
                <w:lang w:val="en-US"/>
              </w:rPr>
              <w:t>,</w:t>
            </w:r>
          </w:p>
          <w:p w14:paraId="261A5186" w14:textId="77777777" w:rsidR="003F7C35" w:rsidRPr="001E7B6B" w:rsidRDefault="003F7C35" w:rsidP="00B91D41">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p>
          <w:p w14:paraId="5AB63B26" w14:textId="77777777" w:rsidR="003F7C35" w:rsidRPr="001E7B6B" w:rsidRDefault="003F7C35" w:rsidP="00B91D41">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1C0806DC" w14:textId="77777777" w:rsidR="003F7C35" w:rsidRDefault="003F7C35" w:rsidP="00B91D41">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2D14959B" w14:textId="77777777" w:rsidR="003F7C35" w:rsidRDefault="003F7C35" w:rsidP="003F7C35">
      <w:pPr>
        <w:pStyle w:val="ad"/>
        <w:spacing w:beforeLines="50" w:before="120"/>
        <w:jc w:val="both"/>
        <w:rPr>
          <w:sz w:val="21"/>
          <w:szCs w:val="21"/>
          <w:lang w:val="en-US" w:eastAsia="zh-CN"/>
        </w:rPr>
      </w:pPr>
    </w:p>
    <w:p w14:paraId="06B9E540" w14:textId="735C3BFD" w:rsidR="003F7C35" w:rsidRDefault="003F7C35" w:rsidP="003F7C35">
      <w:pPr>
        <w:pStyle w:val="ad"/>
        <w:spacing w:beforeLines="50" w:before="120"/>
        <w:jc w:val="both"/>
        <w:rPr>
          <w:sz w:val="21"/>
          <w:szCs w:val="21"/>
          <w:lang w:val="en-US" w:eastAsia="zh-CN"/>
        </w:rPr>
      </w:pPr>
      <w:r>
        <w:rPr>
          <w:sz w:val="21"/>
          <w:szCs w:val="21"/>
          <w:lang w:val="en-US" w:eastAsia="zh-CN"/>
        </w:rPr>
        <w:t>Companies are encouraged to provide comments on the above proposal.</w:t>
      </w:r>
      <w:r w:rsidR="007E0A99">
        <w:rPr>
          <w:sz w:val="21"/>
          <w:szCs w:val="21"/>
          <w:lang w:val="en-US" w:eastAsia="zh-CN"/>
        </w:rPr>
        <w:t xml:space="preserve"> If companies still have concerns, I would </w:t>
      </w:r>
      <w:r w:rsidR="000237AE">
        <w:rPr>
          <w:sz w:val="21"/>
          <w:szCs w:val="21"/>
          <w:lang w:val="en-US" w:eastAsia="zh-CN"/>
        </w:rPr>
        <w:t xml:space="preserve">suggest to </w:t>
      </w:r>
      <w:r w:rsidR="007E0A99">
        <w:rPr>
          <w:sz w:val="21"/>
          <w:szCs w:val="21"/>
          <w:lang w:val="en-US" w:eastAsia="zh-CN"/>
        </w:rPr>
        <w:t>put the controversial parts in square brackets and leave them to Editor</w:t>
      </w:r>
      <w:r w:rsidR="00BD06EC">
        <w:rPr>
          <w:sz w:val="21"/>
          <w:szCs w:val="21"/>
          <w:lang w:val="en-US" w:eastAsia="zh-CN"/>
        </w:rPr>
        <w:t xml:space="preserve"> CR discussion</w:t>
      </w:r>
      <w:bookmarkStart w:id="549" w:name="_GoBack"/>
      <w:bookmarkEnd w:id="549"/>
      <w:r w:rsidR="007E0A99">
        <w:rPr>
          <w:sz w:val="21"/>
          <w:szCs w:val="21"/>
          <w:lang w:val="en-US" w:eastAsia="zh-CN"/>
        </w:rPr>
        <w:t>.</w:t>
      </w:r>
    </w:p>
    <w:tbl>
      <w:tblPr>
        <w:tblStyle w:val="af7"/>
        <w:tblW w:w="0" w:type="auto"/>
        <w:tblLook w:val="04A0" w:firstRow="1" w:lastRow="0" w:firstColumn="1" w:lastColumn="0" w:noHBand="0" w:noVBand="1"/>
      </w:tblPr>
      <w:tblGrid>
        <w:gridCol w:w="1838"/>
        <w:gridCol w:w="7791"/>
      </w:tblGrid>
      <w:tr w:rsidR="003F7C35" w14:paraId="2F0A140D" w14:textId="77777777" w:rsidTr="00B91D41">
        <w:tc>
          <w:tcPr>
            <w:tcW w:w="1838" w:type="dxa"/>
          </w:tcPr>
          <w:p w14:paraId="6F52F833" w14:textId="77777777" w:rsidR="003F7C35" w:rsidRPr="006F6843" w:rsidRDefault="003F7C35" w:rsidP="00B91D41">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D08A0B4" w14:textId="77777777" w:rsidR="003F7C35" w:rsidRPr="006F6843" w:rsidRDefault="003F7C35" w:rsidP="00B91D41">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3F7C35" w14:paraId="6C611A7C" w14:textId="77777777" w:rsidTr="00B91D41">
        <w:tc>
          <w:tcPr>
            <w:tcW w:w="1838" w:type="dxa"/>
          </w:tcPr>
          <w:p w14:paraId="30AFF776" w14:textId="45C7A50F" w:rsidR="003F7C35" w:rsidRDefault="003F7C35" w:rsidP="00B91D41">
            <w:pPr>
              <w:pStyle w:val="ad"/>
              <w:spacing w:beforeLines="50" w:before="120"/>
              <w:jc w:val="both"/>
              <w:rPr>
                <w:sz w:val="21"/>
                <w:szCs w:val="21"/>
                <w:lang w:eastAsia="zh-CN"/>
              </w:rPr>
            </w:pPr>
          </w:p>
        </w:tc>
        <w:tc>
          <w:tcPr>
            <w:tcW w:w="7791" w:type="dxa"/>
          </w:tcPr>
          <w:p w14:paraId="69974C90" w14:textId="5DACB5CF" w:rsidR="003F7C35" w:rsidRDefault="003F7C35" w:rsidP="00B91D41">
            <w:pPr>
              <w:pStyle w:val="ad"/>
              <w:spacing w:beforeLines="50" w:before="120"/>
              <w:jc w:val="both"/>
              <w:rPr>
                <w:sz w:val="21"/>
                <w:szCs w:val="21"/>
                <w:lang w:eastAsia="zh-CN"/>
              </w:rPr>
            </w:pPr>
          </w:p>
        </w:tc>
      </w:tr>
      <w:tr w:rsidR="003F7C35" w14:paraId="45223291" w14:textId="77777777" w:rsidTr="00B91D41">
        <w:tc>
          <w:tcPr>
            <w:tcW w:w="1838" w:type="dxa"/>
          </w:tcPr>
          <w:p w14:paraId="6441EFA5" w14:textId="769C4D66" w:rsidR="003F7C35" w:rsidRDefault="003F7C35" w:rsidP="00B91D41">
            <w:pPr>
              <w:pStyle w:val="ad"/>
              <w:spacing w:beforeLines="50" w:before="120"/>
              <w:jc w:val="both"/>
              <w:rPr>
                <w:sz w:val="21"/>
                <w:szCs w:val="21"/>
                <w:lang w:eastAsia="zh-CN"/>
              </w:rPr>
            </w:pPr>
          </w:p>
        </w:tc>
        <w:tc>
          <w:tcPr>
            <w:tcW w:w="7791" w:type="dxa"/>
          </w:tcPr>
          <w:p w14:paraId="50937CA9" w14:textId="171408A5" w:rsidR="003F7C35" w:rsidRDefault="003F7C35" w:rsidP="00B91D41">
            <w:pPr>
              <w:pStyle w:val="ad"/>
              <w:spacing w:beforeLines="50" w:before="120"/>
              <w:jc w:val="both"/>
              <w:rPr>
                <w:sz w:val="21"/>
                <w:szCs w:val="21"/>
                <w:lang w:eastAsia="zh-CN"/>
              </w:rPr>
            </w:pPr>
          </w:p>
        </w:tc>
      </w:tr>
      <w:tr w:rsidR="003F7C35" w14:paraId="437B57BA" w14:textId="77777777" w:rsidTr="00B91D41">
        <w:tc>
          <w:tcPr>
            <w:tcW w:w="1838" w:type="dxa"/>
          </w:tcPr>
          <w:p w14:paraId="4BFAAFFA" w14:textId="1C0A5AA9" w:rsidR="003F7C35" w:rsidRDefault="003F7C35" w:rsidP="00B91D41">
            <w:pPr>
              <w:pStyle w:val="ad"/>
              <w:spacing w:beforeLines="50" w:before="120"/>
              <w:jc w:val="both"/>
              <w:rPr>
                <w:sz w:val="21"/>
                <w:szCs w:val="21"/>
                <w:lang w:eastAsia="zh-CN"/>
              </w:rPr>
            </w:pPr>
          </w:p>
        </w:tc>
        <w:tc>
          <w:tcPr>
            <w:tcW w:w="7791" w:type="dxa"/>
          </w:tcPr>
          <w:p w14:paraId="6B3DF8B6" w14:textId="65522961" w:rsidR="003F7C35" w:rsidRDefault="003F7C35" w:rsidP="00B91D41">
            <w:pPr>
              <w:pStyle w:val="ad"/>
              <w:spacing w:beforeLines="50" w:before="120"/>
              <w:jc w:val="both"/>
              <w:rPr>
                <w:sz w:val="21"/>
                <w:szCs w:val="21"/>
                <w:lang w:eastAsia="zh-CN"/>
              </w:rPr>
            </w:pPr>
          </w:p>
        </w:tc>
      </w:tr>
    </w:tbl>
    <w:p w14:paraId="7E0E6A8F" w14:textId="77777777" w:rsidR="00601CA6" w:rsidRPr="00601CA6" w:rsidRDefault="00601CA6" w:rsidP="00716046">
      <w:pPr>
        <w:pStyle w:val="ad"/>
        <w:spacing w:beforeLines="50" w:before="120"/>
        <w:jc w:val="both"/>
        <w:rPr>
          <w:b/>
          <w:sz w:val="21"/>
          <w:szCs w:val="21"/>
          <w:u w:val="single"/>
          <w:lang w:val="en-US" w:eastAsia="zh-CN"/>
        </w:rPr>
      </w:pPr>
    </w:p>
    <w:p w14:paraId="62DABEB2" w14:textId="5F04DE09" w:rsidR="008D0BA7" w:rsidRPr="0078053A" w:rsidRDefault="008D0BA7" w:rsidP="008D0BA7">
      <w:pPr>
        <w:pStyle w:val="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ad"/>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ad"/>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ad"/>
        <w:spacing w:beforeLines="50" w:before="120"/>
        <w:jc w:val="both"/>
        <w:rPr>
          <w:sz w:val="21"/>
          <w:szCs w:val="21"/>
          <w:lang w:eastAsia="zh-CN"/>
        </w:rPr>
      </w:pPr>
    </w:p>
    <w:p w14:paraId="6B015E94" w14:textId="77777777" w:rsidR="0014270E" w:rsidRPr="00085282" w:rsidRDefault="0014270E" w:rsidP="0014270E">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ad"/>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r w:rsidRPr="0014270E">
        <w:rPr>
          <w:i/>
          <w:iCs/>
          <w:sz w:val="21"/>
          <w:szCs w:val="21"/>
        </w:rPr>
        <w:t>uplinkTxSwitching</w:t>
      </w:r>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r w:rsidRPr="00326BAD">
        <w:rPr>
          <w:rFonts w:ascii="Times New Roman" w:hAnsi="Times New Roman"/>
          <w:i/>
          <w:iCs/>
          <w:sz w:val="21"/>
          <w:szCs w:val="21"/>
          <w:lang w:val="en-GB" w:eastAsia="zh-CN"/>
        </w:rPr>
        <w:t>uplinkTxSwitching</w:t>
      </w:r>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lastRenderedPageBreak/>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aff"/>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ad"/>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ad"/>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ad"/>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lastRenderedPageBreak/>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ad"/>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ad"/>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ad"/>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ad"/>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aff"/>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aff"/>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aff"/>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aff"/>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ad"/>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aff"/>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lastRenderedPageBreak/>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ad"/>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ad"/>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lastRenderedPageBreak/>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50"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50"/>
    </w:p>
    <w:p w14:paraId="5012F876" w14:textId="7DB03F35" w:rsidR="003E2811"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51"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51"/>
    </w:p>
    <w:p w14:paraId="6D75E098" w14:textId="0B466077" w:rsidR="0056474E" w:rsidRDefault="0056474E" w:rsidP="0056474E">
      <w:pPr>
        <w:pStyle w:val="20"/>
        <w:numPr>
          <w:ilvl w:val="0"/>
          <w:numId w:val="11"/>
        </w:numPr>
        <w:overflowPunct/>
        <w:autoSpaceDE/>
        <w:autoSpaceDN/>
        <w:adjustRightInd/>
        <w:spacing w:before="180" w:after="0" w:line="240" w:lineRule="auto"/>
        <w:jc w:val="both"/>
        <w:textAlignment w:val="auto"/>
        <w:rPr>
          <w:lang w:eastAsia="zh-CN"/>
        </w:rPr>
      </w:pPr>
      <w:bookmarkStart w:id="552"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552"/>
    </w:p>
    <w:p w14:paraId="25EF6543" w14:textId="5B761440" w:rsidR="0016732B" w:rsidRDefault="0016732B" w:rsidP="0056474E">
      <w:pPr>
        <w:pStyle w:val="20"/>
        <w:numPr>
          <w:ilvl w:val="0"/>
          <w:numId w:val="11"/>
        </w:numPr>
        <w:overflowPunct/>
        <w:autoSpaceDE/>
        <w:autoSpaceDN/>
        <w:adjustRightInd/>
        <w:spacing w:before="180" w:after="0" w:line="240" w:lineRule="auto"/>
        <w:jc w:val="both"/>
        <w:textAlignment w:val="auto"/>
        <w:rPr>
          <w:lang w:eastAsia="zh-CN"/>
        </w:rPr>
      </w:pPr>
      <w:bookmarkStart w:id="553"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553"/>
    </w:p>
    <w:p w14:paraId="55CD631F" w14:textId="4AF9524C" w:rsidR="005C6AC2" w:rsidRDefault="005C6AC2" w:rsidP="0056474E">
      <w:pPr>
        <w:pStyle w:val="20"/>
        <w:numPr>
          <w:ilvl w:val="0"/>
          <w:numId w:val="11"/>
        </w:numPr>
        <w:overflowPunct/>
        <w:autoSpaceDE/>
        <w:autoSpaceDN/>
        <w:adjustRightInd/>
        <w:spacing w:before="180" w:after="0" w:line="240" w:lineRule="auto"/>
        <w:jc w:val="both"/>
        <w:textAlignment w:val="auto"/>
        <w:rPr>
          <w:lang w:eastAsia="zh-CN"/>
        </w:rPr>
      </w:pPr>
      <w:bookmarkStart w:id="554"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afb"/>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554"/>
    </w:p>
    <w:p w14:paraId="64A5DE58" w14:textId="295E26E3" w:rsidR="0049103E" w:rsidRDefault="0049103E" w:rsidP="0049103E">
      <w:pPr>
        <w:pStyle w:val="20"/>
        <w:numPr>
          <w:ilvl w:val="0"/>
          <w:numId w:val="11"/>
        </w:numPr>
        <w:overflowPunct/>
        <w:autoSpaceDE/>
        <w:autoSpaceDN/>
        <w:adjustRightInd/>
        <w:spacing w:before="180" w:after="0" w:line="240" w:lineRule="auto"/>
        <w:jc w:val="both"/>
        <w:textAlignment w:val="auto"/>
        <w:rPr>
          <w:lang w:eastAsia="zh-CN"/>
        </w:rPr>
      </w:pPr>
      <w:bookmarkStart w:id="555"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555"/>
    </w:p>
    <w:p w14:paraId="1C069946" w14:textId="28E5595A" w:rsidR="005B2D0B" w:rsidRDefault="005B2D0B" w:rsidP="005B2D0B">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452F0745" w14:textId="5B7BFCDC"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bookmarkStart w:id="556"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556"/>
    </w:p>
    <w:p w14:paraId="078D2252" w14:textId="5679741A" w:rsidR="00F462D6" w:rsidRDefault="00F462D6" w:rsidP="00F462D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5A090AD" w14:textId="1752F413" w:rsidR="00F7052A" w:rsidRDefault="00C453B6" w:rsidP="00C453B6">
      <w:pPr>
        <w:pStyle w:val="20"/>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p>
    <w:p w14:paraId="1900459F" w14:textId="5E52863A" w:rsidR="00FB2D8D" w:rsidRPr="00810637" w:rsidRDefault="00FB2D8D" w:rsidP="00FB2D8D">
      <w:pPr>
        <w:pStyle w:val="20"/>
        <w:numPr>
          <w:ilvl w:val="0"/>
          <w:numId w:val="11"/>
        </w:numPr>
        <w:overflowPunct/>
        <w:autoSpaceDE/>
        <w:autoSpaceDN/>
        <w:adjustRightInd/>
        <w:spacing w:before="180" w:after="0" w:line="240" w:lineRule="auto"/>
        <w:jc w:val="both"/>
        <w:textAlignment w:val="auto"/>
        <w:rPr>
          <w:rStyle w:val="afb"/>
          <w:color w:val="auto"/>
          <w:u w:val="none"/>
          <w:lang w:eastAsia="zh-CN"/>
        </w:rPr>
      </w:pPr>
      <w:bookmarkStart w:id="557" w:name="_Ref95898658"/>
      <w:r>
        <w:rPr>
          <w:lang w:eastAsia="zh-CN"/>
        </w:rPr>
        <w:lastRenderedPageBreak/>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afb"/>
          <w:rFonts w:eastAsiaTheme="minorEastAsia"/>
          <w:color w:val="auto"/>
          <w:u w:val="none"/>
        </w:rPr>
        <w:t>February 21st – March 3rd, 2022</w:t>
      </w:r>
      <w:r w:rsidR="009B7258">
        <w:rPr>
          <w:rStyle w:val="afb"/>
          <w:rFonts w:eastAsiaTheme="minorEastAsia"/>
          <w:color w:val="auto"/>
          <w:u w:val="none"/>
        </w:rPr>
        <w:t>.</w:t>
      </w:r>
      <w:bookmarkEnd w:id="557"/>
    </w:p>
    <w:p w14:paraId="1EF44640" w14:textId="411A8713" w:rsidR="00810637" w:rsidRPr="00AA0C59" w:rsidRDefault="00810637" w:rsidP="00810637">
      <w:pPr>
        <w:pStyle w:val="20"/>
        <w:numPr>
          <w:ilvl w:val="0"/>
          <w:numId w:val="11"/>
        </w:numPr>
        <w:overflowPunct/>
        <w:autoSpaceDE/>
        <w:autoSpaceDN/>
        <w:adjustRightInd/>
        <w:spacing w:before="180" w:after="0" w:line="240" w:lineRule="auto"/>
        <w:jc w:val="both"/>
        <w:textAlignment w:val="auto"/>
        <w:rPr>
          <w:lang w:eastAsia="zh-CN"/>
        </w:rPr>
      </w:pPr>
      <w:bookmarkStart w:id="558" w:name="_Ref95897111"/>
      <w:r>
        <w:rPr>
          <w:rFonts w:hint="eastAsia"/>
          <w:lang w:eastAsia="zh-CN"/>
        </w:rPr>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558"/>
    </w:p>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75" w:author="China Telecom" w:date="2022-02-25T10:09:00Z" w:initials="CTC">
    <w:p w14:paraId="30FAFCAE" w14:textId="7FC05D06" w:rsidR="00221E39" w:rsidRPr="002334F7" w:rsidRDefault="00221E39">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296" w:author="China Telecom" w:date="2022-02-25T10:11:00Z" w:initials="CTC">
    <w:p w14:paraId="17D041CC" w14:textId="208D2B80" w:rsidR="00221E39" w:rsidRPr="002334F7" w:rsidRDefault="00221E39">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06" w:author="China Telecom" w:date="2022-02-25T10:11:00Z" w:initials="CTC">
    <w:p w14:paraId="764F7A4D" w14:textId="77777777" w:rsidR="00221E39" w:rsidRPr="002334F7" w:rsidRDefault="00221E39" w:rsidP="00320877">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58" w:author="China Telecom" w:date="2022-02-25T10:11:00Z" w:initials="CTC">
    <w:p w14:paraId="0A3CBDEE" w14:textId="77777777" w:rsidR="00BA0018" w:rsidRPr="002334F7" w:rsidRDefault="00BA0018" w:rsidP="00BA0018">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466" w:author="China Telecom" w:date="2022-02-25T10:09:00Z" w:initials="CTC">
    <w:p w14:paraId="09BC19E1" w14:textId="77777777" w:rsidR="003F7C35" w:rsidRPr="002334F7" w:rsidRDefault="003F7C35" w:rsidP="003F7C35">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 w:id="518" w:author="China Telecom" w:date="2022-02-25T10:11:00Z" w:initials="CTC">
    <w:p w14:paraId="1CD3C718" w14:textId="77777777" w:rsidR="00FD3232" w:rsidRPr="002334F7" w:rsidRDefault="00FD3232" w:rsidP="00FD3232">
      <w:pPr>
        <w:pStyle w:val="ab"/>
        <w:rPr>
          <w:lang w:val="en-US"/>
        </w:rPr>
      </w:pPr>
      <w:r>
        <w:rPr>
          <w:rStyle w:val="afc"/>
        </w:rPr>
        <w:annotationRef/>
      </w:r>
      <w:r w:rsidRPr="002334F7">
        <w:rPr>
          <w:lang w:val="en-US"/>
        </w:rPr>
        <w:t xml:space="preserve">Note: </w:t>
      </w:r>
      <w:r>
        <w:rPr>
          <w:lang w:val="en-US"/>
        </w:rPr>
        <w:t xml:space="preserve">This </w:t>
      </w:r>
      <w:r w:rsidRPr="002334F7">
        <w:rPr>
          <w:sz w:val="21"/>
          <w:szCs w:val="21"/>
          <w:lang w:val="en-US" w:eastAsia="zh-CN"/>
        </w:rPr>
        <w:t>sentence will be removed if it is captured in RAN2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FAFCAE" w15:done="0"/>
  <w15:commentEx w15:paraId="17D041CC" w15:done="0"/>
  <w15:commentEx w15:paraId="764F7A4D" w15:done="0"/>
  <w15:commentEx w15:paraId="0A3CBDEE" w15:done="0"/>
  <w15:commentEx w15:paraId="09BC19E1" w15:done="0"/>
  <w15:commentEx w15:paraId="1CD3C7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543B" w16cex:dateUtc="2022-02-25T02:09:00Z"/>
  <w16cex:commentExtensible w16cex:durableId="25C3543C" w16cex:dateUtc="2022-02-25T02:11:00Z"/>
  <w16cex:commentExtensible w16cex:durableId="25C35FD8" w16cex:dateUtc="2022-02-25T0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AFCAE" w16cid:durableId="25C3543B"/>
  <w16cid:commentId w16cid:paraId="17D041CC" w16cid:durableId="25C3543C"/>
  <w16cid:commentId w16cid:paraId="764F7A4D" w16cid:durableId="25C35F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37C3E" w14:textId="77777777" w:rsidR="00DD542D" w:rsidRDefault="00DD542D">
      <w:pPr>
        <w:spacing w:after="0" w:line="240" w:lineRule="auto"/>
      </w:pPr>
      <w:r>
        <w:separator/>
      </w:r>
    </w:p>
  </w:endnote>
  <w:endnote w:type="continuationSeparator" w:id="0">
    <w:p w14:paraId="500740EB" w14:textId="77777777" w:rsidR="00DD542D" w:rsidRDefault="00DD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roman"/>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BD10287" w:rsidR="00221E39" w:rsidRDefault="00221E3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D06EC">
      <w:rPr>
        <w:rFonts w:ascii="Arial" w:hAnsi="Arial" w:cs="Arial"/>
        <w:b/>
        <w:noProof/>
        <w:sz w:val="18"/>
        <w:szCs w:val="18"/>
      </w:rPr>
      <w:t>30</w:t>
    </w:r>
    <w:r>
      <w:rPr>
        <w:rFonts w:ascii="Arial" w:hAnsi="Arial" w:cs="Arial"/>
        <w:b/>
        <w:sz w:val="18"/>
        <w:szCs w:val="18"/>
      </w:rPr>
      <w:fldChar w:fldCharType="end"/>
    </w:r>
  </w:p>
  <w:p w14:paraId="0ABDEC68" w14:textId="77777777" w:rsidR="00221E39" w:rsidRDefault="00221E3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584BF" w14:textId="77777777" w:rsidR="00DD542D" w:rsidRDefault="00DD542D">
      <w:pPr>
        <w:spacing w:after="0" w:line="240" w:lineRule="auto"/>
      </w:pPr>
      <w:r>
        <w:separator/>
      </w:r>
    </w:p>
  </w:footnote>
  <w:footnote w:type="continuationSeparator" w:id="0">
    <w:p w14:paraId="2554A584" w14:textId="77777777" w:rsidR="00DD542D" w:rsidRDefault="00DD5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73EA59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B36FC4"/>
    <w:multiLevelType w:val="hybridMultilevel"/>
    <w:tmpl w:val="FCC0E13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1" w15:restartNumberingAfterBreak="0">
    <w:nsid w:val="26901125"/>
    <w:multiLevelType w:val="multilevel"/>
    <w:tmpl w:val="FA121146"/>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BD7FD3"/>
    <w:multiLevelType w:val="hybridMultilevel"/>
    <w:tmpl w:val="36E450DE"/>
    <w:lvl w:ilvl="0" w:tplc="FFFFFFFF">
      <w:start w:val="1"/>
      <w:numFmt w:val="decimal"/>
      <w:lvlText w:val="%1)"/>
      <w:lvlJc w:val="left"/>
      <w:pPr>
        <w:ind w:left="420" w:hanging="420"/>
      </w:pPr>
    </w:lvl>
    <w:lvl w:ilvl="1" w:tplc="FFFFFFFF">
      <w:start w:val="1"/>
      <w:numFmt w:val="bullet"/>
      <w:lvlText w:val="‐"/>
      <w:lvlJc w:val="left"/>
      <w:pPr>
        <w:ind w:left="840" w:hanging="420"/>
      </w:pPr>
      <w:rPr>
        <w:rFonts w:ascii="宋体" w:eastAsia="宋体" w:hAnsi="宋体" w:hint="eastAsia"/>
      </w:rPr>
    </w:lvl>
    <w:lvl w:ilvl="2" w:tplc="DD0495BA">
      <w:start w:val="1"/>
      <w:numFmt w:val="bullet"/>
      <w:lvlText w:val="‐"/>
      <w:lvlJc w:val="left"/>
      <w:pPr>
        <w:ind w:left="1260" w:hanging="420"/>
      </w:pPr>
      <w:rPr>
        <w:rFonts w:ascii="宋体" w:eastAsia="宋体" w:hAnsi="宋体" w:hint="eastAsia"/>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9"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F232A82"/>
    <w:multiLevelType w:val="hybridMultilevel"/>
    <w:tmpl w:val="DBD61CB8"/>
    <w:lvl w:ilvl="0" w:tplc="FFFFFFFF">
      <w:start w:val="1"/>
      <w:numFmt w:val="decimal"/>
      <w:lvlText w:val="%1)"/>
      <w:lvlJc w:val="left"/>
      <w:pPr>
        <w:ind w:left="420" w:hanging="420"/>
      </w:pPr>
    </w:lvl>
    <w:lvl w:ilvl="1" w:tplc="12BE46C6">
      <w:start w:val="3005"/>
      <w:numFmt w:val="bullet"/>
      <w:lvlText w:val="•"/>
      <w:lvlJc w:val="left"/>
      <w:pPr>
        <w:ind w:left="840" w:hanging="420"/>
      </w:pPr>
      <w:rPr>
        <w:rFonts w:ascii="Arial" w:hAnsi="Arial" w:hint="default"/>
      </w:r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2"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3" w15:restartNumberingAfterBreak="0">
    <w:nsid w:val="69DF4CF2"/>
    <w:multiLevelType w:val="hybridMultilevel"/>
    <w:tmpl w:val="7D3612A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8"/>
  </w:num>
  <w:num w:numId="3">
    <w:abstractNumId w:val="1"/>
  </w:num>
  <w:num w:numId="4">
    <w:abstractNumId w:val="27"/>
  </w:num>
  <w:num w:numId="5">
    <w:abstractNumId w:val="25"/>
  </w:num>
  <w:num w:numId="6">
    <w:abstractNumId w:val="17"/>
  </w:num>
  <w:num w:numId="7">
    <w:abstractNumId w:val="16"/>
  </w:num>
  <w:num w:numId="8">
    <w:abstractNumId w:val="24"/>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29"/>
  </w:num>
  <w:num w:numId="12">
    <w:abstractNumId w:val="37"/>
  </w:num>
  <w:num w:numId="13">
    <w:abstractNumId w:val="36"/>
  </w:num>
  <w:num w:numId="14">
    <w:abstractNumId w:val="10"/>
  </w:num>
  <w:num w:numId="15">
    <w:abstractNumId w:val="26"/>
  </w:num>
  <w:num w:numId="16">
    <w:abstractNumId w:val="32"/>
  </w:num>
  <w:num w:numId="17">
    <w:abstractNumId w:val="8"/>
  </w:num>
  <w:num w:numId="18">
    <w:abstractNumId w:val="31"/>
  </w:num>
  <w:num w:numId="19">
    <w:abstractNumId w:val="19"/>
  </w:num>
  <w:num w:numId="20">
    <w:abstractNumId w:val="12"/>
  </w:num>
  <w:num w:numId="21">
    <w:abstractNumId w:val="6"/>
  </w:num>
  <w:num w:numId="22">
    <w:abstractNumId w:val="14"/>
  </w:num>
  <w:num w:numId="23">
    <w:abstractNumId w:val="22"/>
  </w:num>
  <w:num w:numId="24">
    <w:abstractNumId w:val="15"/>
  </w:num>
  <w:num w:numId="25">
    <w:abstractNumId w:val="9"/>
  </w:num>
  <w:num w:numId="26">
    <w:abstractNumId w:val="7"/>
  </w:num>
  <w:num w:numId="27">
    <w:abstractNumId w:val="4"/>
  </w:num>
  <w:num w:numId="28">
    <w:abstractNumId w:val="34"/>
  </w:num>
  <w:num w:numId="29">
    <w:abstractNumId w:val="20"/>
  </w:num>
  <w:num w:numId="30">
    <w:abstractNumId w:val="21"/>
  </w:num>
  <w:num w:numId="31">
    <w:abstractNumId w:val="2"/>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3"/>
  </w:num>
  <w:num w:numId="36">
    <w:abstractNumId w:val="23"/>
  </w:num>
  <w:num w:numId="37">
    <w:abstractNumId w:val="18"/>
  </w:num>
  <w:num w:numId="38">
    <w:abstractNumId w:val="3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rson w15:author="ZTE-Xingguang2">
    <w15:presenceInfo w15:providerId="None" w15:userId="ZTE-Xingguang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0785E"/>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7AE"/>
    <w:rsid w:val="000238CE"/>
    <w:rsid w:val="00023953"/>
    <w:rsid w:val="00023A49"/>
    <w:rsid w:val="00023A6F"/>
    <w:rsid w:val="00023A7D"/>
    <w:rsid w:val="00023AF8"/>
    <w:rsid w:val="00023AFF"/>
    <w:rsid w:val="00023B0F"/>
    <w:rsid w:val="00023B65"/>
    <w:rsid w:val="00023C0D"/>
    <w:rsid w:val="00023C13"/>
    <w:rsid w:val="00023C88"/>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1A73"/>
    <w:rsid w:val="0003202B"/>
    <w:rsid w:val="00032190"/>
    <w:rsid w:val="0003234E"/>
    <w:rsid w:val="00032446"/>
    <w:rsid w:val="00032486"/>
    <w:rsid w:val="00032601"/>
    <w:rsid w:val="00032651"/>
    <w:rsid w:val="00032680"/>
    <w:rsid w:val="000326CB"/>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56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6B"/>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A7C14"/>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4F94"/>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5FBD"/>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9EF"/>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C14"/>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4B"/>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3BC1"/>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6E6"/>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BA7"/>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30"/>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741"/>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1E3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4F7"/>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221"/>
    <w:rsid w:val="0024075B"/>
    <w:rsid w:val="00240769"/>
    <w:rsid w:val="00240C00"/>
    <w:rsid w:val="00240CFC"/>
    <w:rsid w:val="00240D64"/>
    <w:rsid w:val="00240E51"/>
    <w:rsid w:val="00240E61"/>
    <w:rsid w:val="00240E7F"/>
    <w:rsid w:val="00240F3B"/>
    <w:rsid w:val="0024107B"/>
    <w:rsid w:val="002413F2"/>
    <w:rsid w:val="002417A6"/>
    <w:rsid w:val="00241B84"/>
    <w:rsid w:val="00241C43"/>
    <w:rsid w:val="0024206B"/>
    <w:rsid w:val="002420EC"/>
    <w:rsid w:val="00242539"/>
    <w:rsid w:val="002429D4"/>
    <w:rsid w:val="00242BB4"/>
    <w:rsid w:val="00242FBB"/>
    <w:rsid w:val="00243021"/>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A9C"/>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78B"/>
    <w:rsid w:val="00261C7E"/>
    <w:rsid w:val="00261E49"/>
    <w:rsid w:val="002625EB"/>
    <w:rsid w:val="00262AD4"/>
    <w:rsid w:val="00262C5C"/>
    <w:rsid w:val="00262DF9"/>
    <w:rsid w:val="00262FCB"/>
    <w:rsid w:val="002633A8"/>
    <w:rsid w:val="00263529"/>
    <w:rsid w:val="002637F7"/>
    <w:rsid w:val="0026397E"/>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8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0E8D"/>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6F81"/>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7F7"/>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3E50"/>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1F3"/>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659"/>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6F19"/>
    <w:rsid w:val="00317500"/>
    <w:rsid w:val="0031778B"/>
    <w:rsid w:val="00317908"/>
    <w:rsid w:val="00317D50"/>
    <w:rsid w:val="00317DDB"/>
    <w:rsid w:val="00317F2F"/>
    <w:rsid w:val="0032028F"/>
    <w:rsid w:val="003204B4"/>
    <w:rsid w:val="00320537"/>
    <w:rsid w:val="0032087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1D7"/>
    <w:rsid w:val="00340454"/>
    <w:rsid w:val="003404E3"/>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8B0"/>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90B"/>
    <w:rsid w:val="00360A54"/>
    <w:rsid w:val="00360B21"/>
    <w:rsid w:val="00360C8B"/>
    <w:rsid w:val="00360CFE"/>
    <w:rsid w:val="00360EC0"/>
    <w:rsid w:val="00361097"/>
    <w:rsid w:val="003611A6"/>
    <w:rsid w:val="003611C3"/>
    <w:rsid w:val="003613F4"/>
    <w:rsid w:val="003617E9"/>
    <w:rsid w:val="003619A7"/>
    <w:rsid w:val="003619F9"/>
    <w:rsid w:val="00361E1B"/>
    <w:rsid w:val="00361F4F"/>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4A"/>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1E2"/>
    <w:rsid w:val="003B02C4"/>
    <w:rsid w:val="003B030B"/>
    <w:rsid w:val="003B06BB"/>
    <w:rsid w:val="003B0908"/>
    <w:rsid w:val="003B0911"/>
    <w:rsid w:val="003B0D29"/>
    <w:rsid w:val="003B0DCC"/>
    <w:rsid w:val="003B1299"/>
    <w:rsid w:val="003B14A2"/>
    <w:rsid w:val="003B14DE"/>
    <w:rsid w:val="003B17ED"/>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1FD"/>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A91"/>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6F9E"/>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531"/>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771"/>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6FC6"/>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306"/>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C35"/>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3EC7"/>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72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54F"/>
    <w:rsid w:val="0045477C"/>
    <w:rsid w:val="00454AEF"/>
    <w:rsid w:val="00454B3D"/>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BA3"/>
    <w:rsid w:val="00470D6B"/>
    <w:rsid w:val="00470E1A"/>
    <w:rsid w:val="00470E1E"/>
    <w:rsid w:val="004711E9"/>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C8A"/>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02"/>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459"/>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E7C"/>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BBB"/>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3AA"/>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B09"/>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A3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27"/>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298"/>
    <w:rsid w:val="005F7E87"/>
    <w:rsid w:val="006005B1"/>
    <w:rsid w:val="00600C77"/>
    <w:rsid w:val="00600EEC"/>
    <w:rsid w:val="00600FBE"/>
    <w:rsid w:val="0060134F"/>
    <w:rsid w:val="0060172A"/>
    <w:rsid w:val="00601AD6"/>
    <w:rsid w:val="00601B3B"/>
    <w:rsid w:val="00601CA6"/>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210"/>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5E1"/>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5B"/>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882"/>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7A6"/>
    <w:rsid w:val="006C7A33"/>
    <w:rsid w:val="006C7B85"/>
    <w:rsid w:val="006C7E7D"/>
    <w:rsid w:val="006C7E9B"/>
    <w:rsid w:val="006D0551"/>
    <w:rsid w:val="006D0684"/>
    <w:rsid w:val="006D08AB"/>
    <w:rsid w:val="006D0AE2"/>
    <w:rsid w:val="006D0BB4"/>
    <w:rsid w:val="006D0C94"/>
    <w:rsid w:val="006D0D68"/>
    <w:rsid w:val="006D0E1F"/>
    <w:rsid w:val="006D1163"/>
    <w:rsid w:val="006D16E0"/>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8B0"/>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CBF"/>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46"/>
    <w:rsid w:val="007160DF"/>
    <w:rsid w:val="007161A7"/>
    <w:rsid w:val="007167CC"/>
    <w:rsid w:val="007167FD"/>
    <w:rsid w:val="00716C01"/>
    <w:rsid w:val="0071705B"/>
    <w:rsid w:val="007170BA"/>
    <w:rsid w:val="0071717B"/>
    <w:rsid w:val="00717412"/>
    <w:rsid w:val="0071765E"/>
    <w:rsid w:val="00717B52"/>
    <w:rsid w:val="00717EB9"/>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46E"/>
    <w:rsid w:val="0072467C"/>
    <w:rsid w:val="00724798"/>
    <w:rsid w:val="007248FC"/>
    <w:rsid w:val="00724909"/>
    <w:rsid w:val="007252F6"/>
    <w:rsid w:val="00725AD5"/>
    <w:rsid w:val="00725C25"/>
    <w:rsid w:val="00725C9A"/>
    <w:rsid w:val="00725D9D"/>
    <w:rsid w:val="00725FEA"/>
    <w:rsid w:val="007262AB"/>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A7B"/>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1C1"/>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B81"/>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8A4"/>
    <w:rsid w:val="00786AB3"/>
    <w:rsid w:val="00786C92"/>
    <w:rsid w:val="00786DC5"/>
    <w:rsid w:val="00787051"/>
    <w:rsid w:val="007870E3"/>
    <w:rsid w:val="00787157"/>
    <w:rsid w:val="0078718C"/>
    <w:rsid w:val="00787194"/>
    <w:rsid w:val="007872C7"/>
    <w:rsid w:val="0078738D"/>
    <w:rsid w:val="0078739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781"/>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4FD7"/>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A99"/>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0CA"/>
    <w:rsid w:val="008111AA"/>
    <w:rsid w:val="00811330"/>
    <w:rsid w:val="0081134E"/>
    <w:rsid w:val="0081153C"/>
    <w:rsid w:val="00811A02"/>
    <w:rsid w:val="00811A6A"/>
    <w:rsid w:val="00811BC4"/>
    <w:rsid w:val="00811D1C"/>
    <w:rsid w:val="008121A6"/>
    <w:rsid w:val="00812317"/>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7AB"/>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07"/>
    <w:rsid w:val="008523A6"/>
    <w:rsid w:val="00852501"/>
    <w:rsid w:val="00852553"/>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674"/>
    <w:rsid w:val="00855746"/>
    <w:rsid w:val="00855AB4"/>
    <w:rsid w:val="00855CA4"/>
    <w:rsid w:val="00855E1A"/>
    <w:rsid w:val="00855E54"/>
    <w:rsid w:val="00855F4C"/>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7BE"/>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5E"/>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5D6"/>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362"/>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314"/>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5FD9"/>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A62"/>
    <w:rsid w:val="00906F11"/>
    <w:rsid w:val="009074A2"/>
    <w:rsid w:val="00907829"/>
    <w:rsid w:val="0090796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EDC"/>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374"/>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C14"/>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0E"/>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42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2FD6"/>
    <w:rsid w:val="00A03024"/>
    <w:rsid w:val="00A03037"/>
    <w:rsid w:val="00A0305B"/>
    <w:rsid w:val="00A030EB"/>
    <w:rsid w:val="00A03368"/>
    <w:rsid w:val="00A03D2E"/>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27F94"/>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3EF2"/>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1F44"/>
    <w:rsid w:val="00AC2081"/>
    <w:rsid w:val="00AC229C"/>
    <w:rsid w:val="00AC22D5"/>
    <w:rsid w:val="00AC22D9"/>
    <w:rsid w:val="00AC2564"/>
    <w:rsid w:val="00AC27DB"/>
    <w:rsid w:val="00AC2870"/>
    <w:rsid w:val="00AC28B4"/>
    <w:rsid w:val="00AC2937"/>
    <w:rsid w:val="00AC2A7A"/>
    <w:rsid w:val="00AC2CEA"/>
    <w:rsid w:val="00AC2D42"/>
    <w:rsid w:val="00AC2D98"/>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A23"/>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957"/>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8FE"/>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33A"/>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B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5D"/>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3AD"/>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18"/>
    <w:rsid w:val="00BA00EC"/>
    <w:rsid w:val="00BA0350"/>
    <w:rsid w:val="00BA0AB0"/>
    <w:rsid w:val="00BA0BF2"/>
    <w:rsid w:val="00BA0EBF"/>
    <w:rsid w:val="00BA0F26"/>
    <w:rsid w:val="00BA0FE9"/>
    <w:rsid w:val="00BA102C"/>
    <w:rsid w:val="00BA10C1"/>
    <w:rsid w:val="00BA1124"/>
    <w:rsid w:val="00BA146C"/>
    <w:rsid w:val="00BA1901"/>
    <w:rsid w:val="00BA1AE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BD4"/>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6EC"/>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A5A"/>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3E"/>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8F4"/>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BA6"/>
    <w:rsid w:val="00C21DFB"/>
    <w:rsid w:val="00C21F9D"/>
    <w:rsid w:val="00C21FC2"/>
    <w:rsid w:val="00C22060"/>
    <w:rsid w:val="00C2212E"/>
    <w:rsid w:val="00C2238B"/>
    <w:rsid w:val="00C22421"/>
    <w:rsid w:val="00C225FC"/>
    <w:rsid w:val="00C226F6"/>
    <w:rsid w:val="00C228A9"/>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E1B"/>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C02"/>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B8E"/>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51C"/>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A0C"/>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450"/>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1F4"/>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C22"/>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999"/>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13D"/>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B6"/>
    <w:rsid w:val="00CF53EB"/>
    <w:rsid w:val="00CF5679"/>
    <w:rsid w:val="00CF5C26"/>
    <w:rsid w:val="00CF5D65"/>
    <w:rsid w:val="00CF5EE8"/>
    <w:rsid w:val="00CF62F9"/>
    <w:rsid w:val="00CF655D"/>
    <w:rsid w:val="00CF669E"/>
    <w:rsid w:val="00CF677F"/>
    <w:rsid w:val="00CF67A5"/>
    <w:rsid w:val="00CF6CB0"/>
    <w:rsid w:val="00CF7432"/>
    <w:rsid w:val="00CF743E"/>
    <w:rsid w:val="00CF7581"/>
    <w:rsid w:val="00CF766C"/>
    <w:rsid w:val="00CF7674"/>
    <w:rsid w:val="00CF7743"/>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D14"/>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842"/>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85"/>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09"/>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34"/>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3FB"/>
    <w:rsid w:val="00DA2575"/>
    <w:rsid w:val="00DA2906"/>
    <w:rsid w:val="00DA2C25"/>
    <w:rsid w:val="00DA3155"/>
    <w:rsid w:val="00DA353E"/>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231"/>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2D"/>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1D9"/>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3F36"/>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7D2"/>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4"/>
    <w:rsid w:val="00E226AB"/>
    <w:rsid w:val="00E22966"/>
    <w:rsid w:val="00E22978"/>
    <w:rsid w:val="00E22E2A"/>
    <w:rsid w:val="00E232B9"/>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76A"/>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45E"/>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C9"/>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5C3"/>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86"/>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52"/>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998"/>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C58"/>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34A"/>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3A9"/>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583"/>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2EA"/>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2FC"/>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232"/>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50E"/>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CA"/>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リ ス ト 段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3"/>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a"/>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styleId="37">
    <w:name w:val="Body Text 3"/>
    <w:basedOn w:val="a"/>
    <w:link w:val="38"/>
    <w:semiHidden/>
    <w:unhideWhenUsed/>
    <w:rsid w:val="009A4424"/>
    <w:pPr>
      <w:spacing w:after="120"/>
    </w:pPr>
    <w:rPr>
      <w:sz w:val="16"/>
      <w:szCs w:val="16"/>
    </w:rPr>
  </w:style>
  <w:style w:type="character" w:customStyle="1" w:styleId="38">
    <w:name w:val="正文文本 3 字符"/>
    <w:basedOn w:val="a1"/>
    <w:link w:val="37"/>
    <w:semiHidden/>
    <w:rsid w:val="009A4424"/>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937831155">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48AB76E-B741-42DB-8A06-5667EFBA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74</TotalTime>
  <Pages>36</Pages>
  <Words>14223</Words>
  <Characters>81074</Characters>
  <Application>Microsoft Office Word</Application>
  <DocSecurity>0</DocSecurity>
  <Lines>675</Lines>
  <Paragraphs>190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CTC</Company>
  <LinksUpToDate>false</LinksUpToDate>
  <CharactersWithSpaces>95107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43</cp:revision>
  <cp:lastPrinted>2004-04-14T09:17:00Z</cp:lastPrinted>
  <dcterms:created xsi:type="dcterms:W3CDTF">2022-02-28T02:32:00Z</dcterms:created>
  <dcterms:modified xsi:type="dcterms:W3CDTF">2022-02-28T07:12:00Z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